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customXml/itemProps3.xml" ContentType="application/vnd.openxmlformats-officedocument.customXmlProperties+xml"/>
  <Override PartName="/word/people.xml" ContentType="application/vnd.openxmlformats-officedocument.wordprocessingml.peop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0CD3F" w14:textId="7658C195" w:rsidR="00784920" w:rsidRPr="004B7EB4" w:rsidRDefault="00784920" w:rsidP="00585849">
      <w:pPr>
        <w:tabs>
          <w:tab w:val="left" w:pos="567"/>
        </w:tabs>
        <w:jc w:val="center"/>
        <w:rPr>
          <w:rFonts w:ascii="Times New Roman" w:eastAsia="Times New Roman" w:hAnsi="Times New Roman"/>
          <w:lang w:val="lv-LV"/>
        </w:rPr>
      </w:pPr>
    </w:p>
    <w:p w14:paraId="13DE8C22" w14:textId="77777777" w:rsidR="00784920" w:rsidRPr="004B7EB4" w:rsidRDefault="00784920" w:rsidP="00585849">
      <w:pPr>
        <w:jc w:val="center"/>
        <w:rPr>
          <w:rFonts w:ascii="Times New Roman" w:eastAsia="Times New Roman" w:hAnsi="Times New Roman"/>
          <w:lang w:val="lv-LV"/>
        </w:rPr>
      </w:pPr>
    </w:p>
    <w:p w14:paraId="5BB2A834" w14:textId="77777777" w:rsidR="00784920" w:rsidRPr="004B7EB4" w:rsidRDefault="00784920" w:rsidP="00585849">
      <w:pPr>
        <w:jc w:val="center"/>
        <w:rPr>
          <w:rFonts w:ascii="Times New Roman" w:eastAsia="Times New Roman" w:hAnsi="Times New Roman"/>
          <w:lang w:val="lv-LV"/>
        </w:rPr>
      </w:pPr>
    </w:p>
    <w:p w14:paraId="6FEBAC8A" w14:textId="77777777" w:rsidR="00784920" w:rsidRPr="004B7EB4" w:rsidRDefault="00784920" w:rsidP="00585849">
      <w:pPr>
        <w:jc w:val="center"/>
        <w:rPr>
          <w:rFonts w:ascii="Times New Roman" w:eastAsia="Times New Roman" w:hAnsi="Times New Roman"/>
          <w:lang w:val="lv-LV"/>
        </w:rPr>
      </w:pPr>
    </w:p>
    <w:p w14:paraId="3F4723F7" w14:textId="77777777" w:rsidR="00784920" w:rsidRPr="004B7EB4" w:rsidRDefault="00784920" w:rsidP="00585849">
      <w:pPr>
        <w:jc w:val="center"/>
        <w:rPr>
          <w:rFonts w:ascii="Times New Roman" w:eastAsia="Times New Roman" w:hAnsi="Times New Roman"/>
          <w:lang w:val="lv-LV"/>
        </w:rPr>
      </w:pPr>
    </w:p>
    <w:p w14:paraId="273BA20F" w14:textId="77777777" w:rsidR="00784920" w:rsidRPr="004B7EB4" w:rsidRDefault="00784920" w:rsidP="00585849">
      <w:pPr>
        <w:jc w:val="center"/>
        <w:rPr>
          <w:rFonts w:ascii="Times New Roman" w:eastAsia="Times New Roman" w:hAnsi="Times New Roman"/>
          <w:lang w:val="lv-LV"/>
        </w:rPr>
      </w:pPr>
    </w:p>
    <w:p w14:paraId="35C4DF6F" w14:textId="77777777" w:rsidR="00784920" w:rsidRPr="004B7EB4" w:rsidRDefault="00784920" w:rsidP="00585849">
      <w:pPr>
        <w:jc w:val="center"/>
        <w:rPr>
          <w:rFonts w:ascii="Times New Roman" w:eastAsia="Times New Roman" w:hAnsi="Times New Roman"/>
          <w:lang w:val="lv-LV"/>
        </w:rPr>
      </w:pPr>
    </w:p>
    <w:p w14:paraId="5CBC71D3" w14:textId="77777777" w:rsidR="00784920" w:rsidRPr="004B7EB4" w:rsidRDefault="00784920" w:rsidP="00585849">
      <w:pPr>
        <w:jc w:val="center"/>
        <w:rPr>
          <w:rFonts w:ascii="Times New Roman" w:eastAsia="Times New Roman" w:hAnsi="Times New Roman"/>
          <w:lang w:val="lv-LV"/>
        </w:rPr>
      </w:pPr>
    </w:p>
    <w:p w14:paraId="446796F3" w14:textId="77777777" w:rsidR="00784920" w:rsidRPr="004B7EB4" w:rsidRDefault="00784920" w:rsidP="00585849">
      <w:pPr>
        <w:jc w:val="center"/>
        <w:rPr>
          <w:rFonts w:ascii="Times New Roman" w:eastAsia="Times New Roman" w:hAnsi="Times New Roman"/>
          <w:lang w:val="lv-LV"/>
        </w:rPr>
      </w:pPr>
    </w:p>
    <w:p w14:paraId="5516C650" w14:textId="77777777" w:rsidR="00784920" w:rsidRPr="004B7EB4" w:rsidRDefault="00784920" w:rsidP="00585849">
      <w:pPr>
        <w:jc w:val="center"/>
        <w:rPr>
          <w:rFonts w:ascii="Times New Roman" w:eastAsia="Times New Roman" w:hAnsi="Times New Roman"/>
          <w:lang w:val="lv-LV"/>
        </w:rPr>
      </w:pPr>
    </w:p>
    <w:p w14:paraId="65C2C353" w14:textId="77777777" w:rsidR="00784920" w:rsidRPr="004B7EB4" w:rsidRDefault="00784920" w:rsidP="00585849">
      <w:pPr>
        <w:jc w:val="center"/>
        <w:rPr>
          <w:rFonts w:ascii="Times New Roman" w:eastAsia="Times New Roman" w:hAnsi="Times New Roman"/>
          <w:lang w:val="lv-LV"/>
        </w:rPr>
      </w:pPr>
    </w:p>
    <w:p w14:paraId="7BCC464D" w14:textId="77777777" w:rsidR="00784920" w:rsidRPr="004B7EB4" w:rsidRDefault="00784920" w:rsidP="00585849">
      <w:pPr>
        <w:jc w:val="center"/>
        <w:rPr>
          <w:rFonts w:ascii="Times New Roman" w:eastAsia="Times New Roman" w:hAnsi="Times New Roman"/>
          <w:lang w:val="lv-LV"/>
        </w:rPr>
      </w:pPr>
    </w:p>
    <w:p w14:paraId="66B2018A" w14:textId="77777777" w:rsidR="00784920" w:rsidRPr="004B7EB4" w:rsidRDefault="00784920" w:rsidP="00585849">
      <w:pPr>
        <w:jc w:val="center"/>
        <w:rPr>
          <w:rFonts w:ascii="Times New Roman" w:eastAsia="Times New Roman" w:hAnsi="Times New Roman"/>
          <w:lang w:val="lv-LV"/>
        </w:rPr>
      </w:pPr>
    </w:p>
    <w:p w14:paraId="55F1F7DA" w14:textId="77777777" w:rsidR="00784920" w:rsidRPr="004B7EB4" w:rsidRDefault="00784920" w:rsidP="00585849">
      <w:pPr>
        <w:jc w:val="center"/>
        <w:rPr>
          <w:rFonts w:ascii="Times New Roman" w:eastAsia="Times New Roman" w:hAnsi="Times New Roman"/>
          <w:lang w:val="lv-LV"/>
        </w:rPr>
      </w:pPr>
    </w:p>
    <w:p w14:paraId="3EBE558A" w14:textId="77777777" w:rsidR="00784920" w:rsidRPr="004B7EB4" w:rsidRDefault="00784920" w:rsidP="00585849">
      <w:pPr>
        <w:jc w:val="center"/>
        <w:rPr>
          <w:rFonts w:ascii="Times New Roman" w:eastAsia="Times New Roman" w:hAnsi="Times New Roman"/>
          <w:lang w:val="lv-LV"/>
        </w:rPr>
      </w:pPr>
    </w:p>
    <w:p w14:paraId="26E465D4" w14:textId="77777777" w:rsidR="00784920" w:rsidRPr="004B7EB4" w:rsidRDefault="00784920" w:rsidP="00585849">
      <w:pPr>
        <w:jc w:val="center"/>
        <w:rPr>
          <w:rFonts w:ascii="Times New Roman" w:eastAsia="Times New Roman" w:hAnsi="Times New Roman"/>
          <w:lang w:val="lv-LV"/>
        </w:rPr>
      </w:pPr>
    </w:p>
    <w:p w14:paraId="23232F90" w14:textId="77777777" w:rsidR="00784920" w:rsidRPr="004B7EB4" w:rsidRDefault="00784920" w:rsidP="00585849">
      <w:pPr>
        <w:jc w:val="center"/>
        <w:rPr>
          <w:rFonts w:ascii="Times New Roman" w:eastAsia="Times New Roman" w:hAnsi="Times New Roman"/>
          <w:lang w:val="lv-LV"/>
        </w:rPr>
      </w:pPr>
    </w:p>
    <w:p w14:paraId="17E46DF9" w14:textId="77777777" w:rsidR="00784920" w:rsidRPr="004B7EB4" w:rsidRDefault="00784920" w:rsidP="00585849">
      <w:pPr>
        <w:jc w:val="center"/>
        <w:rPr>
          <w:rFonts w:ascii="Times New Roman" w:eastAsia="Times New Roman" w:hAnsi="Times New Roman"/>
          <w:lang w:val="lv-LV"/>
        </w:rPr>
      </w:pPr>
    </w:p>
    <w:p w14:paraId="315BA7F3" w14:textId="77777777" w:rsidR="00784920" w:rsidRPr="004B7EB4" w:rsidRDefault="00784920" w:rsidP="00585849">
      <w:pPr>
        <w:jc w:val="center"/>
        <w:rPr>
          <w:rFonts w:ascii="Times New Roman" w:eastAsia="Times New Roman" w:hAnsi="Times New Roman"/>
          <w:lang w:val="lv-LV"/>
        </w:rPr>
      </w:pPr>
    </w:p>
    <w:p w14:paraId="2446DB7D" w14:textId="77777777" w:rsidR="00784920" w:rsidRPr="004B7EB4" w:rsidRDefault="00784920" w:rsidP="00585849">
      <w:pPr>
        <w:jc w:val="center"/>
        <w:rPr>
          <w:rFonts w:ascii="Times New Roman" w:eastAsia="Times New Roman" w:hAnsi="Times New Roman"/>
          <w:lang w:val="lv-LV"/>
        </w:rPr>
      </w:pPr>
    </w:p>
    <w:p w14:paraId="4D5F0574" w14:textId="77777777" w:rsidR="00784920" w:rsidRPr="004B7EB4" w:rsidRDefault="00784920" w:rsidP="00585849">
      <w:pPr>
        <w:jc w:val="center"/>
        <w:rPr>
          <w:rFonts w:ascii="Times New Roman" w:eastAsia="Times New Roman" w:hAnsi="Times New Roman"/>
          <w:lang w:val="lv-LV"/>
        </w:rPr>
      </w:pPr>
    </w:p>
    <w:p w14:paraId="51611213" w14:textId="77777777" w:rsidR="00784920" w:rsidRPr="004B7EB4" w:rsidRDefault="00784920" w:rsidP="00585849">
      <w:pPr>
        <w:jc w:val="center"/>
        <w:rPr>
          <w:rFonts w:ascii="Times New Roman" w:eastAsia="Times New Roman" w:hAnsi="Times New Roman"/>
          <w:lang w:val="lv-LV"/>
        </w:rPr>
      </w:pPr>
    </w:p>
    <w:p w14:paraId="13FF4210" w14:textId="77777777" w:rsidR="00784920" w:rsidRPr="004B7EB4" w:rsidRDefault="00784920" w:rsidP="00585849">
      <w:pPr>
        <w:jc w:val="center"/>
        <w:rPr>
          <w:rFonts w:ascii="Times New Roman" w:eastAsia="Times New Roman" w:hAnsi="Times New Roman"/>
          <w:lang w:val="lv-LV"/>
        </w:rPr>
      </w:pPr>
    </w:p>
    <w:p w14:paraId="42962D83" w14:textId="77777777" w:rsidR="00784920" w:rsidRPr="004B7EB4" w:rsidRDefault="00784920" w:rsidP="00585849">
      <w:pPr>
        <w:jc w:val="center"/>
        <w:rPr>
          <w:rFonts w:ascii="Times New Roman" w:hAnsi="Times New Roman"/>
          <w:b/>
          <w:bCs/>
          <w:lang w:val="lv-LV"/>
        </w:rPr>
      </w:pPr>
      <w:r w:rsidRPr="004B7EB4">
        <w:rPr>
          <w:rFonts w:ascii="Times New Roman" w:hAnsi="Times New Roman"/>
          <w:b/>
          <w:bCs/>
          <w:lang w:val="lv-LV"/>
        </w:rPr>
        <w:t>I PIELIKUMS</w:t>
      </w:r>
    </w:p>
    <w:p w14:paraId="165CE24B" w14:textId="77777777" w:rsidR="00784920" w:rsidRPr="004B7EB4" w:rsidRDefault="00784920" w:rsidP="00585849">
      <w:pPr>
        <w:jc w:val="center"/>
        <w:rPr>
          <w:rFonts w:ascii="Times New Roman" w:hAnsi="Times New Roman"/>
          <w:b/>
          <w:bCs/>
          <w:spacing w:val="20"/>
          <w:lang w:val="lv-LV"/>
        </w:rPr>
      </w:pPr>
    </w:p>
    <w:p w14:paraId="046219B6" w14:textId="77777777" w:rsidR="00784920" w:rsidRPr="004B7EB4" w:rsidRDefault="00784920" w:rsidP="00585849">
      <w:pPr>
        <w:pStyle w:val="TitleA"/>
        <w:rPr>
          <w:lang w:val="lv-LV"/>
        </w:rPr>
      </w:pPr>
      <w:r w:rsidRPr="004B7EB4">
        <w:rPr>
          <w:lang w:val="lv-LV"/>
        </w:rPr>
        <w:t>ZĀĻU APRAKSTS</w:t>
      </w:r>
    </w:p>
    <w:p w14:paraId="42811304" w14:textId="77777777" w:rsidR="00784920" w:rsidRDefault="00784920" w:rsidP="00585849">
      <w:pPr>
        <w:widowControl/>
        <w:rPr>
          <w:rFonts w:ascii="Times New Roman" w:eastAsia="Times New Roman" w:hAnsi="Times New Roman"/>
          <w:b/>
          <w:bCs/>
          <w:lang w:val="lv-LV"/>
        </w:rPr>
      </w:pPr>
      <w:r w:rsidRPr="004B7EB4">
        <w:rPr>
          <w:rFonts w:ascii="Times New Roman" w:eastAsia="Times New Roman" w:hAnsi="Times New Roman"/>
          <w:b/>
          <w:bCs/>
          <w:lang w:val="lv-LV"/>
        </w:rPr>
        <w:br w:type="page"/>
      </w:r>
    </w:p>
    <w:p w14:paraId="6CC34742" w14:textId="77777777" w:rsidR="00784920" w:rsidRDefault="00784920" w:rsidP="00585849">
      <w:pPr>
        <w:widowControl/>
        <w:rPr>
          <w:rFonts w:ascii="Times New Roman" w:eastAsia="Times New Roman" w:hAnsi="Times New Roman"/>
          <w:snapToGrid w:val="0"/>
          <w:lang w:val="lv-LV" w:eastAsia="zh-CN"/>
        </w:rPr>
      </w:pPr>
      <w:r>
        <w:rPr>
          <w:noProof/>
        </w:rPr>
        <w:lastRenderedPageBreak/>
        <w:drawing>
          <wp:inline distT="0" distB="0" distL="0" distR="0" wp14:anchorId="4DC5BFD0" wp14:editId="23038988">
            <wp:extent cx="181610" cy="163830"/>
            <wp:effectExtent l="0" t="0" r="8890" b="7620"/>
            <wp:docPr id="1382834623"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610" cy="163830"/>
                    </a:xfrm>
                    <a:prstGeom prst="rect">
                      <a:avLst/>
                    </a:prstGeom>
                    <a:noFill/>
                    <a:ln>
                      <a:noFill/>
                    </a:ln>
                  </pic:spPr>
                </pic:pic>
              </a:graphicData>
            </a:graphic>
          </wp:inline>
        </w:drawing>
      </w:r>
      <w:r w:rsidRPr="00BC481C">
        <w:rPr>
          <w:rFonts w:ascii="Times New Roman" w:eastAsia="Times New Roman" w:hAnsi="Times New Roman"/>
          <w:snapToGrid w:val="0"/>
          <w:lang w:val="lv-LV" w:eastAsia="zh-CN"/>
        </w:rPr>
        <w:t>Šīm zālēm tiek piemērota papildu uzraudzība. Tādējādi būs iespējams ātri identificēt jaunāko informāciju par šo zāļu drošumu. Veselības aprūpes speciālisti tiek lūgti ziņot par jebkādām iespējamām nevēlamām blakusparādībām. Skatīt 4.8. apakšpunktu par to, kā ziņot par nevēlamām blakusparādībām.</w:t>
      </w:r>
    </w:p>
    <w:p w14:paraId="1A91A1C5" w14:textId="77777777" w:rsidR="00784920" w:rsidRDefault="00784920" w:rsidP="00585849">
      <w:pPr>
        <w:widowControl/>
        <w:rPr>
          <w:rFonts w:ascii="Times New Roman" w:eastAsia="Times New Roman" w:hAnsi="Times New Roman"/>
          <w:b/>
          <w:bCs/>
          <w:lang w:val="lv-LV"/>
        </w:rPr>
      </w:pPr>
    </w:p>
    <w:p w14:paraId="5FF7C088" w14:textId="77777777" w:rsidR="00784920" w:rsidRPr="004B7EB4" w:rsidRDefault="00784920" w:rsidP="00585849">
      <w:pPr>
        <w:widowControl/>
        <w:rPr>
          <w:rFonts w:ascii="Times New Roman" w:eastAsia="Times New Roman" w:hAnsi="Times New Roman"/>
          <w:b/>
          <w:bCs/>
          <w:lang w:val="lv-LV"/>
        </w:rPr>
      </w:pPr>
    </w:p>
    <w:p w14:paraId="3EA20390" w14:textId="77777777" w:rsidR="00784920" w:rsidRPr="004B7EB4" w:rsidRDefault="00784920" w:rsidP="00585849">
      <w:pPr>
        <w:pStyle w:val="ListParagraph"/>
        <w:numPr>
          <w:ilvl w:val="0"/>
          <w:numId w:val="43"/>
        </w:numPr>
        <w:tabs>
          <w:tab w:val="left" w:pos="567"/>
        </w:tabs>
        <w:ind w:left="0" w:firstLine="0"/>
        <w:outlineLvl w:val="1"/>
        <w:rPr>
          <w:rFonts w:ascii="Times New Roman" w:eastAsia="Times New Roman" w:hAnsi="Times New Roman"/>
          <w:b/>
          <w:bCs/>
          <w:lang w:val="lv-LV"/>
        </w:rPr>
      </w:pPr>
      <w:r w:rsidRPr="004B7EB4">
        <w:rPr>
          <w:rFonts w:ascii="Times New Roman" w:eastAsia="Times New Roman" w:hAnsi="Times New Roman"/>
          <w:b/>
          <w:bCs/>
          <w:lang w:val="lv-LV"/>
        </w:rPr>
        <w:t>ZĀĻU NOSAUKUMS</w:t>
      </w:r>
    </w:p>
    <w:p w14:paraId="686F8334" w14:textId="77777777" w:rsidR="00784920" w:rsidRPr="004B7EB4" w:rsidRDefault="00784920" w:rsidP="00585849">
      <w:pPr>
        <w:rPr>
          <w:rFonts w:ascii="Times New Roman" w:eastAsia="Times New Roman" w:hAnsi="Times New Roman"/>
          <w:b/>
          <w:bCs/>
          <w:lang w:val="lv-LV"/>
        </w:rPr>
      </w:pPr>
    </w:p>
    <w:p w14:paraId="19093E34" w14:textId="77777777" w:rsidR="00784920" w:rsidRPr="004B7EB4" w:rsidRDefault="00784920" w:rsidP="00585849">
      <w:pPr>
        <w:pStyle w:val="BodyText"/>
        <w:ind w:left="0"/>
        <w:outlineLvl w:val="4"/>
        <w:rPr>
          <w:lang w:val="lv-LV"/>
        </w:rPr>
      </w:pPr>
      <w:r w:rsidRPr="00CF5B32">
        <w:rPr>
          <w:rFonts w:eastAsiaTheme="minorEastAsia"/>
          <w:lang w:val="lv-LV" w:eastAsia="ko-KR"/>
        </w:rPr>
        <w:t>Opuviz</w:t>
      </w:r>
      <w:r w:rsidRPr="004B7EB4">
        <w:rPr>
          <w:spacing w:val="-1"/>
          <w:lang w:val="lv-LV"/>
        </w:rPr>
        <w:t xml:space="preserve"> 40</w:t>
      </w:r>
      <w:r w:rsidRPr="004B7EB4">
        <w:rPr>
          <w:lang w:val="lv-LV"/>
        </w:rPr>
        <w:t xml:space="preserve"> </w:t>
      </w:r>
      <w:r w:rsidRPr="004B7EB4">
        <w:rPr>
          <w:spacing w:val="-2"/>
          <w:lang w:val="lv-LV"/>
        </w:rPr>
        <w:t>mg/ml</w:t>
      </w:r>
      <w:r w:rsidRPr="004B7EB4">
        <w:rPr>
          <w:spacing w:val="-1"/>
          <w:lang w:val="lv-LV"/>
        </w:rPr>
        <w:t xml:space="preserve"> šķīdums injekcijām</w:t>
      </w:r>
      <w:r w:rsidRPr="004B7EB4">
        <w:rPr>
          <w:spacing w:val="-4"/>
          <w:lang w:val="lv-LV"/>
        </w:rPr>
        <w:t xml:space="preserve"> </w:t>
      </w:r>
      <w:r w:rsidRPr="004B7EB4">
        <w:rPr>
          <w:lang w:val="lv-LV"/>
        </w:rPr>
        <w:t>flakonā</w:t>
      </w:r>
    </w:p>
    <w:p w14:paraId="12A42257" w14:textId="77777777" w:rsidR="00784920" w:rsidRPr="004B7EB4" w:rsidRDefault="00784920" w:rsidP="00585849">
      <w:pPr>
        <w:rPr>
          <w:rFonts w:ascii="Times New Roman" w:eastAsia="Times New Roman" w:hAnsi="Times New Roman"/>
          <w:lang w:val="lv-LV"/>
        </w:rPr>
      </w:pPr>
    </w:p>
    <w:p w14:paraId="3DC62817" w14:textId="77777777" w:rsidR="00784920" w:rsidRPr="004B7EB4" w:rsidRDefault="00784920" w:rsidP="00585849">
      <w:pPr>
        <w:rPr>
          <w:rFonts w:ascii="Times New Roman" w:eastAsia="Times New Roman" w:hAnsi="Times New Roman"/>
          <w:lang w:val="lv-LV"/>
        </w:rPr>
      </w:pPr>
    </w:p>
    <w:p w14:paraId="75FCD4F1" w14:textId="77777777" w:rsidR="00784920" w:rsidRPr="004B7EB4" w:rsidRDefault="00784920" w:rsidP="00585849">
      <w:pPr>
        <w:pStyle w:val="ListParagraph"/>
        <w:keepNext/>
        <w:numPr>
          <w:ilvl w:val="0"/>
          <w:numId w:val="43"/>
        </w:numPr>
        <w:tabs>
          <w:tab w:val="left" w:pos="567"/>
        </w:tabs>
        <w:ind w:left="0" w:firstLine="0"/>
        <w:outlineLvl w:val="1"/>
        <w:rPr>
          <w:rFonts w:ascii="Times New Roman" w:eastAsia="Times New Roman" w:hAnsi="Times New Roman"/>
          <w:b/>
          <w:bCs/>
          <w:lang w:val="lv-LV"/>
        </w:rPr>
      </w:pPr>
      <w:r w:rsidRPr="004B7EB4">
        <w:rPr>
          <w:rFonts w:ascii="Times New Roman" w:eastAsia="Times New Roman" w:hAnsi="Times New Roman"/>
          <w:b/>
          <w:bCs/>
          <w:lang w:val="lv-LV"/>
        </w:rPr>
        <w:t>KVALITATĪVAIS UN KVANTITATĪVAIS SASTĀVS</w:t>
      </w:r>
    </w:p>
    <w:p w14:paraId="7F82128A" w14:textId="77777777" w:rsidR="00784920" w:rsidRPr="004B7EB4" w:rsidRDefault="00784920" w:rsidP="00585849">
      <w:pPr>
        <w:keepNext/>
        <w:rPr>
          <w:rFonts w:ascii="Times New Roman" w:eastAsia="Times New Roman" w:hAnsi="Times New Roman"/>
          <w:b/>
          <w:bCs/>
          <w:lang w:val="lv-LV"/>
        </w:rPr>
      </w:pPr>
    </w:p>
    <w:p w14:paraId="3C0E350A" w14:textId="77777777" w:rsidR="00784920" w:rsidRPr="004B7EB4" w:rsidRDefault="00784920" w:rsidP="00585849">
      <w:pPr>
        <w:pStyle w:val="BodyText"/>
        <w:ind w:left="0"/>
        <w:rPr>
          <w:lang w:val="lv-LV"/>
        </w:rPr>
      </w:pPr>
      <w:r w:rsidRPr="004B7EB4">
        <w:rPr>
          <w:lang w:val="lv-LV"/>
        </w:rPr>
        <w:t>1</w:t>
      </w:r>
      <w:r w:rsidRPr="004B7EB4">
        <w:rPr>
          <w:spacing w:val="-1"/>
          <w:lang w:val="lv-LV"/>
        </w:rPr>
        <w:t xml:space="preserve"> ml šķīduma injekcijām</w:t>
      </w:r>
      <w:r w:rsidRPr="004B7EB4">
        <w:rPr>
          <w:spacing w:val="-4"/>
          <w:lang w:val="lv-LV"/>
        </w:rPr>
        <w:t xml:space="preserve"> </w:t>
      </w:r>
      <w:r w:rsidRPr="004B7EB4">
        <w:rPr>
          <w:spacing w:val="-1"/>
          <w:lang w:val="lv-LV"/>
        </w:rPr>
        <w:t>satur 40</w:t>
      </w:r>
      <w:r w:rsidRPr="004B7EB4">
        <w:rPr>
          <w:lang w:val="lv-LV"/>
        </w:rPr>
        <w:t xml:space="preserve"> </w:t>
      </w:r>
      <w:r w:rsidRPr="004B7EB4">
        <w:rPr>
          <w:spacing w:val="-1"/>
          <w:lang w:val="lv-LV"/>
        </w:rPr>
        <w:t>mg aflibercepta (</w:t>
      </w:r>
      <w:r w:rsidRPr="004B7EB4">
        <w:rPr>
          <w:i/>
          <w:spacing w:val="-1"/>
          <w:lang w:val="lv-LV"/>
        </w:rPr>
        <w:t>afliberceptum</w:t>
      </w:r>
      <w:r w:rsidRPr="004B7EB4">
        <w:rPr>
          <w:spacing w:val="-1"/>
          <w:lang w:val="lv-LV"/>
        </w:rPr>
        <w:t>)*.</w:t>
      </w:r>
    </w:p>
    <w:p w14:paraId="081592AF" w14:textId="77777777" w:rsidR="00784920" w:rsidRPr="004B7EB4" w:rsidRDefault="00784920" w:rsidP="00585849">
      <w:pPr>
        <w:rPr>
          <w:rFonts w:ascii="Times New Roman" w:eastAsia="Times New Roman" w:hAnsi="Times New Roman"/>
          <w:lang w:val="lv-LV"/>
        </w:rPr>
      </w:pPr>
    </w:p>
    <w:p w14:paraId="3EA8F314" w14:textId="7FC8C45C" w:rsidR="00784920" w:rsidRPr="004B7EB4" w:rsidRDefault="00784920" w:rsidP="00585849">
      <w:pPr>
        <w:pStyle w:val="BodyText"/>
        <w:ind w:left="0" w:right="239"/>
        <w:rPr>
          <w:lang w:val="lv-LV"/>
        </w:rPr>
      </w:pPr>
      <w:r w:rsidRPr="004B7EB4">
        <w:rPr>
          <w:spacing w:val="-1"/>
          <w:lang w:val="lv-LV"/>
        </w:rPr>
        <w:t xml:space="preserve">Viens flakons satur vismaz 0,1 ml </w:t>
      </w:r>
      <w:r>
        <w:rPr>
          <w:spacing w:val="-1"/>
          <w:lang w:val="lv-LV"/>
        </w:rPr>
        <w:t xml:space="preserve">izvelkama </w:t>
      </w:r>
      <w:r w:rsidRPr="004B7EB4">
        <w:rPr>
          <w:spacing w:val="-1"/>
          <w:lang w:val="lv-LV"/>
        </w:rPr>
        <w:t>tilpum</w:t>
      </w:r>
      <w:r>
        <w:rPr>
          <w:spacing w:val="-1"/>
          <w:lang w:val="lv-LV"/>
        </w:rPr>
        <w:t>a</w:t>
      </w:r>
      <w:r w:rsidRPr="004B7EB4">
        <w:rPr>
          <w:spacing w:val="-1"/>
          <w:lang w:val="lv-LV"/>
        </w:rPr>
        <w:t xml:space="preserve">, kas atbilst vismaz </w:t>
      </w:r>
      <w:r w:rsidRPr="004B7EB4">
        <w:rPr>
          <w:lang w:val="lv-LV"/>
        </w:rPr>
        <w:t>4</w:t>
      </w:r>
      <w:r w:rsidRPr="004B7EB4">
        <w:rPr>
          <w:spacing w:val="2"/>
          <w:lang w:val="lv-LV"/>
        </w:rPr>
        <w:t xml:space="preserve"> </w:t>
      </w:r>
      <w:r w:rsidRPr="004B7EB4">
        <w:rPr>
          <w:spacing w:val="-1"/>
          <w:lang w:val="lv-LV"/>
        </w:rPr>
        <w:t>mg aflibercepta. Tas nodrošina</w:t>
      </w:r>
      <w:r w:rsidRPr="004B7EB4">
        <w:rPr>
          <w:spacing w:val="24"/>
          <w:lang w:val="lv-LV"/>
        </w:rPr>
        <w:t xml:space="preserve"> </w:t>
      </w:r>
      <w:r w:rsidRPr="004B7EB4">
        <w:rPr>
          <w:spacing w:val="-1"/>
          <w:lang w:val="lv-LV"/>
        </w:rPr>
        <w:t xml:space="preserve">pietiekamu tilpumu vienas 0,05 ml devas ievadīšanai, kas </w:t>
      </w:r>
      <w:r w:rsidRPr="004B7EB4">
        <w:rPr>
          <w:lang w:val="lv-LV"/>
        </w:rPr>
        <w:t xml:space="preserve">satur 2 </w:t>
      </w:r>
      <w:r w:rsidRPr="004B7EB4">
        <w:rPr>
          <w:spacing w:val="-1"/>
          <w:lang w:val="lv-LV"/>
        </w:rPr>
        <w:t>mg aflibercepta.</w:t>
      </w:r>
    </w:p>
    <w:p w14:paraId="7282263F" w14:textId="77777777" w:rsidR="00784920" w:rsidRPr="004B7EB4" w:rsidRDefault="00784920" w:rsidP="00585849">
      <w:pPr>
        <w:rPr>
          <w:rFonts w:ascii="Times New Roman" w:eastAsia="Times New Roman" w:hAnsi="Times New Roman"/>
          <w:lang w:val="lv-LV"/>
        </w:rPr>
      </w:pPr>
    </w:p>
    <w:p w14:paraId="060232E1" w14:textId="007CC741" w:rsidR="00784920" w:rsidRPr="004B7EB4" w:rsidRDefault="00784920" w:rsidP="00585849">
      <w:pPr>
        <w:pStyle w:val="BodyText"/>
        <w:ind w:left="0" w:right="239"/>
        <w:rPr>
          <w:lang w:val="lv-LV"/>
        </w:rPr>
      </w:pPr>
      <w:r w:rsidRPr="004B7EB4">
        <w:rPr>
          <w:spacing w:val="-1"/>
          <w:lang w:val="lv-LV"/>
        </w:rPr>
        <w:t>*Aflibercepts ir sapludināts proteīns, kas sastāv no cilvēka VEGF (</w:t>
      </w:r>
      <w:r w:rsidRPr="004B7EB4">
        <w:rPr>
          <w:i/>
          <w:spacing w:val="-1"/>
          <w:lang w:val="lv-LV"/>
        </w:rPr>
        <w:t>Vascular Endothelial Growth</w:t>
      </w:r>
      <w:r w:rsidRPr="004B7EB4">
        <w:rPr>
          <w:i/>
          <w:spacing w:val="30"/>
          <w:lang w:val="lv-LV"/>
        </w:rPr>
        <w:t xml:space="preserve"> </w:t>
      </w:r>
      <w:r w:rsidRPr="004B7EB4">
        <w:rPr>
          <w:i/>
          <w:lang w:val="lv-LV"/>
        </w:rPr>
        <w:t>Factor</w:t>
      </w:r>
      <w:r w:rsidRPr="004B7EB4">
        <w:rPr>
          <w:i/>
          <w:spacing w:val="-2"/>
          <w:lang w:val="lv-LV"/>
        </w:rPr>
        <w:t xml:space="preserve"> </w:t>
      </w:r>
      <w:r w:rsidRPr="004B7EB4">
        <w:rPr>
          <w:lang w:val="lv-LV"/>
        </w:rPr>
        <w:t xml:space="preserve">– </w:t>
      </w:r>
      <w:r w:rsidRPr="004B7EB4">
        <w:rPr>
          <w:spacing w:val="-1"/>
          <w:lang w:val="lv-LV"/>
        </w:rPr>
        <w:t>vaskulārā endoteliālā augšanas faktora) 1. un 2.</w:t>
      </w:r>
      <w:r w:rsidRPr="004B7EB4">
        <w:rPr>
          <w:spacing w:val="2"/>
          <w:lang w:val="lv-LV"/>
        </w:rPr>
        <w:t xml:space="preserve"> </w:t>
      </w:r>
      <w:r w:rsidRPr="004B7EB4">
        <w:rPr>
          <w:spacing w:val="-1"/>
          <w:lang w:val="lv-LV"/>
        </w:rPr>
        <w:t>receptora ekstracelulārajiem domēniem, kas</w:t>
      </w:r>
      <w:r w:rsidRPr="004B7EB4">
        <w:rPr>
          <w:spacing w:val="20"/>
          <w:lang w:val="lv-LV"/>
        </w:rPr>
        <w:t xml:space="preserve"> </w:t>
      </w:r>
      <w:r w:rsidRPr="004B7EB4">
        <w:rPr>
          <w:spacing w:val="-1"/>
          <w:lang w:val="lv-LV"/>
        </w:rPr>
        <w:t>sapludināti ar cilvēka IgG1 Fc daļu ir iegūts Ķīnas kāmju olnīcu (ĶKO) K1 šūnā</w:t>
      </w:r>
      <w:r>
        <w:rPr>
          <w:spacing w:val="-1"/>
          <w:lang w:val="lv-LV"/>
        </w:rPr>
        <w:t>s</w:t>
      </w:r>
      <w:r w:rsidRPr="004B7EB4">
        <w:rPr>
          <w:spacing w:val="-1"/>
          <w:lang w:val="lv-LV"/>
        </w:rPr>
        <w:t>,</w:t>
      </w:r>
      <w:r w:rsidRPr="004B7EB4">
        <w:rPr>
          <w:spacing w:val="34"/>
          <w:lang w:val="lv-LV"/>
        </w:rPr>
        <w:t xml:space="preserve"> </w:t>
      </w:r>
      <w:r w:rsidRPr="004B7EB4">
        <w:rPr>
          <w:spacing w:val="-1"/>
          <w:lang w:val="lv-LV"/>
        </w:rPr>
        <w:t>izmantojot rekombinanto DNS tehnoloģiju.</w:t>
      </w:r>
    </w:p>
    <w:p w14:paraId="1D669C1C" w14:textId="6C51FA82" w:rsidR="00784920" w:rsidRDefault="00784920" w:rsidP="00585849">
      <w:pPr>
        <w:rPr>
          <w:rFonts w:ascii="Times New Roman" w:eastAsia="Times New Roman" w:hAnsi="Times New Roman"/>
          <w:lang w:val="lv-LV"/>
        </w:rPr>
      </w:pPr>
    </w:p>
    <w:p w14:paraId="407BB6C0" w14:textId="77777777" w:rsidR="0005642B" w:rsidRPr="009F0186" w:rsidRDefault="0005642B" w:rsidP="0005642B">
      <w:pPr>
        <w:rPr>
          <w:rFonts w:ascii="Times New Roman" w:eastAsia="Times New Roman" w:hAnsi="Times New Roman"/>
          <w:u w:val="single"/>
          <w:lang w:val="lv-LV"/>
        </w:rPr>
      </w:pPr>
      <w:r w:rsidRPr="009F0186">
        <w:rPr>
          <w:rFonts w:ascii="Times New Roman" w:eastAsia="Times New Roman" w:hAnsi="Times New Roman"/>
          <w:u w:val="single"/>
          <w:lang w:val="lv-LV"/>
        </w:rPr>
        <w:t>Palīgviela ar zināmu iedarbību</w:t>
      </w:r>
    </w:p>
    <w:p w14:paraId="651EC920" w14:textId="77777777" w:rsidR="0005642B" w:rsidRPr="0005642B" w:rsidRDefault="0005642B" w:rsidP="0005642B">
      <w:pPr>
        <w:rPr>
          <w:rFonts w:ascii="Times New Roman" w:eastAsia="Times New Roman" w:hAnsi="Times New Roman"/>
          <w:lang w:val="lv-LV"/>
        </w:rPr>
      </w:pPr>
    </w:p>
    <w:p w14:paraId="200442B7" w14:textId="6916C79C" w:rsidR="0005642B" w:rsidRDefault="0005642B" w:rsidP="0005642B">
      <w:pPr>
        <w:rPr>
          <w:rFonts w:ascii="Times New Roman" w:eastAsia="Times New Roman" w:hAnsi="Times New Roman"/>
          <w:lang w:val="lv-LV"/>
        </w:rPr>
      </w:pPr>
      <w:r w:rsidRPr="0005642B">
        <w:rPr>
          <w:rFonts w:ascii="Times New Roman" w:eastAsia="Times New Roman" w:hAnsi="Times New Roman"/>
          <w:lang w:val="lv-LV"/>
        </w:rPr>
        <w:t>Katrs šķīduma injekcijām ml satur 0,3 mg polisorbāta 20 (E432).</w:t>
      </w:r>
    </w:p>
    <w:p w14:paraId="781C67E0" w14:textId="77777777" w:rsidR="0005642B" w:rsidRPr="004B7EB4" w:rsidRDefault="0005642B" w:rsidP="00585849">
      <w:pPr>
        <w:rPr>
          <w:rFonts w:ascii="Times New Roman" w:eastAsia="Times New Roman" w:hAnsi="Times New Roman"/>
          <w:lang w:val="lv-LV"/>
        </w:rPr>
      </w:pPr>
    </w:p>
    <w:p w14:paraId="047FA4C2" w14:textId="77777777" w:rsidR="00784920" w:rsidRPr="004B7EB4" w:rsidRDefault="00784920" w:rsidP="00585849">
      <w:pPr>
        <w:pStyle w:val="BodyText"/>
        <w:ind w:left="0"/>
        <w:rPr>
          <w:lang w:val="lv-LV"/>
        </w:rPr>
      </w:pPr>
      <w:r w:rsidRPr="004B7EB4">
        <w:rPr>
          <w:spacing w:val="-1"/>
          <w:lang w:val="lv-LV"/>
        </w:rPr>
        <w:t>Pilnu palīgvielu sarakstu skatīt</w:t>
      </w:r>
      <w:r w:rsidRPr="004B7EB4">
        <w:rPr>
          <w:lang w:val="lv-LV"/>
        </w:rPr>
        <w:t xml:space="preserve"> </w:t>
      </w:r>
      <w:r w:rsidRPr="004B7EB4">
        <w:rPr>
          <w:spacing w:val="-1"/>
          <w:lang w:val="lv-LV"/>
        </w:rPr>
        <w:t>6.1.</w:t>
      </w:r>
      <w:r w:rsidRPr="004B7EB4">
        <w:rPr>
          <w:lang w:val="lv-LV"/>
        </w:rPr>
        <w:t xml:space="preserve"> </w:t>
      </w:r>
      <w:r w:rsidRPr="004B7EB4">
        <w:rPr>
          <w:spacing w:val="-1"/>
          <w:lang w:val="lv-LV"/>
        </w:rPr>
        <w:t>apakšpunktā.</w:t>
      </w:r>
    </w:p>
    <w:p w14:paraId="2FE05E00" w14:textId="77777777" w:rsidR="00784920" w:rsidRPr="004B7EB4" w:rsidRDefault="00784920" w:rsidP="00585849">
      <w:pPr>
        <w:rPr>
          <w:rFonts w:ascii="Times New Roman" w:eastAsia="Times New Roman" w:hAnsi="Times New Roman"/>
          <w:lang w:val="lv-LV"/>
        </w:rPr>
      </w:pPr>
    </w:p>
    <w:p w14:paraId="4D82F054" w14:textId="77777777" w:rsidR="00784920" w:rsidRPr="004B7EB4" w:rsidRDefault="00784920" w:rsidP="00585849">
      <w:pPr>
        <w:rPr>
          <w:rFonts w:ascii="Times New Roman" w:eastAsia="Times New Roman" w:hAnsi="Times New Roman"/>
          <w:lang w:val="lv-LV"/>
        </w:rPr>
      </w:pPr>
    </w:p>
    <w:p w14:paraId="334AA78D" w14:textId="77777777" w:rsidR="00784920" w:rsidRPr="004B7EB4" w:rsidRDefault="00784920" w:rsidP="00585849">
      <w:pPr>
        <w:pStyle w:val="ListParagraph"/>
        <w:keepNext/>
        <w:numPr>
          <w:ilvl w:val="0"/>
          <w:numId w:val="43"/>
        </w:numPr>
        <w:tabs>
          <w:tab w:val="left" w:pos="567"/>
        </w:tabs>
        <w:ind w:left="0" w:firstLine="0"/>
        <w:outlineLvl w:val="1"/>
        <w:rPr>
          <w:rFonts w:ascii="Times New Roman" w:eastAsia="Times New Roman" w:hAnsi="Times New Roman"/>
          <w:b/>
          <w:bCs/>
          <w:lang w:val="lv-LV"/>
        </w:rPr>
      </w:pPr>
      <w:r w:rsidRPr="004B7EB4">
        <w:rPr>
          <w:rFonts w:ascii="Times New Roman" w:eastAsia="Times New Roman" w:hAnsi="Times New Roman"/>
          <w:b/>
          <w:bCs/>
          <w:lang w:val="lv-LV"/>
        </w:rPr>
        <w:t>ZĀĻU FORMA</w:t>
      </w:r>
    </w:p>
    <w:p w14:paraId="520A8850" w14:textId="77777777" w:rsidR="00784920" w:rsidRPr="004B7EB4" w:rsidRDefault="00784920" w:rsidP="00585849">
      <w:pPr>
        <w:keepNext/>
        <w:rPr>
          <w:rFonts w:ascii="Times New Roman" w:eastAsia="Times New Roman" w:hAnsi="Times New Roman"/>
          <w:b/>
          <w:bCs/>
          <w:lang w:val="lv-LV"/>
        </w:rPr>
      </w:pPr>
    </w:p>
    <w:p w14:paraId="791C58D3" w14:textId="77777777" w:rsidR="00784920" w:rsidRPr="004B7EB4" w:rsidRDefault="00784920" w:rsidP="00585849">
      <w:pPr>
        <w:pStyle w:val="BodyText"/>
        <w:ind w:left="0"/>
        <w:rPr>
          <w:lang w:val="lv-LV"/>
        </w:rPr>
      </w:pPr>
      <w:r w:rsidRPr="004B7EB4">
        <w:rPr>
          <w:spacing w:val="-1"/>
          <w:lang w:val="lv-LV"/>
        </w:rPr>
        <w:t>Šķīdums injekcijām</w:t>
      </w:r>
      <w:r w:rsidRPr="004B7EB4">
        <w:rPr>
          <w:spacing w:val="-4"/>
          <w:lang w:val="lv-LV"/>
        </w:rPr>
        <w:t xml:space="preserve"> </w:t>
      </w:r>
      <w:r w:rsidRPr="004B7EB4">
        <w:rPr>
          <w:spacing w:val="-1"/>
          <w:lang w:val="lv-LV"/>
        </w:rPr>
        <w:t>(injekcija)</w:t>
      </w:r>
    </w:p>
    <w:p w14:paraId="4F8888D8" w14:textId="77777777" w:rsidR="00784920" w:rsidRPr="004B7EB4" w:rsidRDefault="00784920" w:rsidP="00585849">
      <w:pPr>
        <w:rPr>
          <w:rFonts w:ascii="Times New Roman" w:eastAsia="Times New Roman" w:hAnsi="Times New Roman"/>
          <w:lang w:val="lv-LV"/>
        </w:rPr>
      </w:pPr>
    </w:p>
    <w:p w14:paraId="43F6996A" w14:textId="4DF4B98A" w:rsidR="00784920" w:rsidRPr="004B7EB4" w:rsidRDefault="00784920" w:rsidP="00585849">
      <w:pPr>
        <w:pStyle w:val="BodyText"/>
        <w:ind w:left="0"/>
        <w:rPr>
          <w:lang w:val="lv-LV"/>
        </w:rPr>
      </w:pPr>
      <w:r w:rsidRPr="004B7EB4">
        <w:rPr>
          <w:spacing w:val="-1"/>
          <w:lang w:val="lv-LV"/>
        </w:rPr>
        <w:t xml:space="preserve">Caurspīdīgs, bezkrāsains līdz </w:t>
      </w:r>
      <w:r>
        <w:rPr>
          <w:spacing w:val="-1"/>
          <w:lang w:val="lv-LV"/>
        </w:rPr>
        <w:t xml:space="preserve">gaiši </w:t>
      </w:r>
      <w:r w:rsidRPr="004B7EB4">
        <w:rPr>
          <w:spacing w:val="-1"/>
          <w:lang w:val="lv-LV"/>
        </w:rPr>
        <w:t>dzeltens, izoosmotisks šķīdums.</w:t>
      </w:r>
    </w:p>
    <w:p w14:paraId="66685444" w14:textId="77777777" w:rsidR="00784920" w:rsidRPr="004B7EB4" w:rsidRDefault="00784920" w:rsidP="00585849">
      <w:pPr>
        <w:rPr>
          <w:rFonts w:ascii="Times New Roman" w:eastAsia="Times New Roman" w:hAnsi="Times New Roman"/>
          <w:lang w:val="lv-LV"/>
        </w:rPr>
      </w:pPr>
    </w:p>
    <w:p w14:paraId="4B75AFF6" w14:textId="77777777" w:rsidR="00784920" w:rsidRPr="004B7EB4" w:rsidRDefault="00784920" w:rsidP="00585849">
      <w:pPr>
        <w:rPr>
          <w:rFonts w:ascii="Times New Roman" w:eastAsia="Times New Roman" w:hAnsi="Times New Roman"/>
          <w:lang w:val="lv-LV"/>
        </w:rPr>
      </w:pPr>
    </w:p>
    <w:p w14:paraId="7CEC427C" w14:textId="77777777" w:rsidR="00784920" w:rsidRPr="004B7EB4" w:rsidRDefault="00784920" w:rsidP="00585849">
      <w:pPr>
        <w:pStyle w:val="ListParagraph"/>
        <w:keepNext/>
        <w:numPr>
          <w:ilvl w:val="0"/>
          <w:numId w:val="43"/>
        </w:numPr>
        <w:tabs>
          <w:tab w:val="left" w:pos="567"/>
        </w:tabs>
        <w:ind w:left="0" w:firstLine="0"/>
        <w:outlineLvl w:val="1"/>
        <w:rPr>
          <w:rFonts w:ascii="Times New Roman" w:eastAsia="Times New Roman" w:hAnsi="Times New Roman"/>
          <w:b/>
          <w:bCs/>
          <w:lang w:val="lv-LV"/>
        </w:rPr>
      </w:pPr>
      <w:r w:rsidRPr="004B7EB4">
        <w:rPr>
          <w:rFonts w:ascii="Times New Roman" w:eastAsia="Times New Roman" w:hAnsi="Times New Roman"/>
          <w:b/>
          <w:bCs/>
          <w:lang w:val="lv-LV"/>
        </w:rPr>
        <w:t>KLĪNISKĀ INFORMĀCIJA</w:t>
      </w:r>
    </w:p>
    <w:p w14:paraId="0EBF9240" w14:textId="77777777" w:rsidR="00784920" w:rsidRPr="004B7EB4" w:rsidRDefault="00784920" w:rsidP="00585849">
      <w:pPr>
        <w:keepNext/>
        <w:rPr>
          <w:rFonts w:ascii="Times New Roman" w:eastAsia="Times New Roman" w:hAnsi="Times New Roman"/>
          <w:b/>
          <w:bCs/>
          <w:lang w:val="lv-LV"/>
        </w:rPr>
      </w:pPr>
    </w:p>
    <w:p w14:paraId="665A56D2" w14:textId="77777777" w:rsidR="00784920" w:rsidRPr="004B7EB4" w:rsidRDefault="00784920" w:rsidP="00585849">
      <w:pPr>
        <w:pStyle w:val="ListParagraph"/>
        <w:numPr>
          <w:ilvl w:val="1"/>
          <w:numId w:val="43"/>
        </w:numPr>
        <w:tabs>
          <w:tab w:val="left" w:pos="567"/>
        </w:tabs>
        <w:ind w:left="0" w:firstLine="0"/>
        <w:outlineLvl w:val="2"/>
        <w:rPr>
          <w:rFonts w:ascii="Times New Roman" w:hAnsi="Times New Roman"/>
          <w:b/>
          <w:spacing w:val="-1"/>
          <w:lang w:val="lv-LV"/>
        </w:rPr>
      </w:pPr>
      <w:r w:rsidRPr="004B7EB4">
        <w:rPr>
          <w:rFonts w:ascii="Times New Roman" w:hAnsi="Times New Roman"/>
          <w:b/>
          <w:spacing w:val="-1"/>
          <w:lang w:val="lv-LV"/>
        </w:rPr>
        <w:t>Terapeitiskās indikācijas</w:t>
      </w:r>
    </w:p>
    <w:p w14:paraId="32C1B19F" w14:textId="77777777" w:rsidR="00784920" w:rsidRPr="004B7EB4" w:rsidRDefault="00784920" w:rsidP="00585849">
      <w:pPr>
        <w:rPr>
          <w:rFonts w:ascii="Times New Roman" w:eastAsia="Times New Roman" w:hAnsi="Times New Roman"/>
          <w:b/>
          <w:bCs/>
          <w:lang w:val="lv-LV"/>
        </w:rPr>
      </w:pPr>
    </w:p>
    <w:p w14:paraId="4BC7F9DA" w14:textId="77777777" w:rsidR="00784920" w:rsidRPr="004B7EB4" w:rsidRDefault="00784920" w:rsidP="00585849">
      <w:pPr>
        <w:pStyle w:val="BodyText"/>
        <w:ind w:left="0"/>
        <w:rPr>
          <w:lang w:val="lv-LV"/>
        </w:rPr>
      </w:pPr>
      <w:r w:rsidRPr="00CF5B32">
        <w:rPr>
          <w:rFonts w:eastAsiaTheme="minorEastAsia"/>
          <w:lang w:val="lv-LV" w:eastAsia="ko-KR"/>
        </w:rPr>
        <w:t>Opuviz</w:t>
      </w:r>
      <w:r w:rsidRPr="004B7EB4">
        <w:rPr>
          <w:spacing w:val="-1"/>
          <w:lang w:val="lv-LV"/>
        </w:rPr>
        <w:t xml:space="preserve"> ir paredzēts lietošanai </w:t>
      </w:r>
      <w:r w:rsidRPr="004B7EB4">
        <w:rPr>
          <w:spacing w:val="-2"/>
          <w:lang w:val="lv-LV"/>
        </w:rPr>
        <w:t>pieaugušajiem:</w:t>
      </w:r>
    </w:p>
    <w:p w14:paraId="51C8F8E9" w14:textId="77777777" w:rsidR="00784920" w:rsidRPr="004B7EB4" w:rsidRDefault="00784920" w:rsidP="00585849">
      <w:pPr>
        <w:pStyle w:val="BodyText"/>
        <w:numPr>
          <w:ilvl w:val="0"/>
          <w:numId w:val="62"/>
        </w:numPr>
        <w:tabs>
          <w:tab w:val="left" w:pos="567"/>
        </w:tabs>
        <w:ind w:left="970" w:hanging="403"/>
        <w:rPr>
          <w:lang w:val="lv-LV"/>
        </w:rPr>
      </w:pPr>
      <w:r w:rsidRPr="004B7EB4">
        <w:rPr>
          <w:spacing w:val="-1"/>
          <w:lang w:val="lv-LV"/>
        </w:rPr>
        <w:t>neovaskulāras (eksudatīvas jeb mitrās) senilās (vecuma) makulas deģenerācijas (SMD)</w:t>
      </w:r>
      <w:r w:rsidRPr="004B7EB4">
        <w:rPr>
          <w:spacing w:val="29"/>
          <w:lang w:val="lv-LV"/>
        </w:rPr>
        <w:t xml:space="preserve"> </w:t>
      </w:r>
      <w:r w:rsidRPr="004B7EB4">
        <w:rPr>
          <w:spacing w:val="-1"/>
          <w:lang w:val="lv-LV"/>
        </w:rPr>
        <w:t>ārstēšanai (skatīt 5.1.</w:t>
      </w:r>
      <w:r w:rsidRPr="004B7EB4">
        <w:rPr>
          <w:spacing w:val="1"/>
          <w:lang w:val="lv-LV"/>
        </w:rPr>
        <w:t xml:space="preserve"> </w:t>
      </w:r>
      <w:r w:rsidRPr="004B7EB4">
        <w:rPr>
          <w:spacing w:val="-1"/>
          <w:lang w:val="lv-LV"/>
        </w:rPr>
        <w:t>apakšpunktu);</w:t>
      </w:r>
    </w:p>
    <w:p w14:paraId="2601DEE2" w14:textId="4CB80680" w:rsidR="00784920" w:rsidRPr="004B7EB4" w:rsidRDefault="00784920" w:rsidP="00585849">
      <w:pPr>
        <w:pStyle w:val="BodyText"/>
        <w:numPr>
          <w:ilvl w:val="0"/>
          <w:numId w:val="62"/>
        </w:numPr>
        <w:tabs>
          <w:tab w:val="left" w:pos="567"/>
        </w:tabs>
        <w:ind w:left="970" w:hanging="403"/>
        <w:rPr>
          <w:lang w:val="lv-LV"/>
        </w:rPr>
      </w:pPr>
      <w:r w:rsidRPr="004B7EB4">
        <w:rPr>
          <w:spacing w:val="-2"/>
          <w:lang w:val="lv-LV"/>
        </w:rPr>
        <w:t>makulas</w:t>
      </w:r>
      <w:r w:rsidRPr="004B7EB4">
        <w:rPr>
          <w:spacing w:val="-1"/>
          <w:lang w:val="lv-LV"/>
        </w:rPr>
        <w:t xml:space="preserve"> tūskas</w:t>
      </w:r>
      <w:r>
        <w:rPr>
          <w:spacing w:val="-1"/>
          <w:lang w:val="lv-LV"/>
        </w:rPr>
        <w:t>,</w:t>
      </w:r>
      <w:r w:rsidRPr="004B7EB4">
        <w:rPr>
          <w:spacing w:val="3"/>
          <w:lang w:val="lv-LV"/>
        </w:rPr>
        <w:t xml:space="preserve"> </w:t>
      </w:r>
      <w:r>
        <w:rPr>
          <w:spacing w:val="1"/>
          <w:lang w:val="lv-LV"/>
        </w:rPr>
        <w:t xml:space="preserve">kas radusies </w:t>
      </w:r>
      <w:r w:rsidRPr="004B7EB4">
        <w:rPr>
          <w:spacing w:val="-1"/>
          <w:lang w:val="lv-LV"/>
        </w:rPr>
        <w:t xml:space="preserve">pēc tīklenes vēnas oklūzijas </w:t>
      </w:r>
      <w:r w:rsidRPr="004B7EB4">
        <w:rPr>
          <w:lang w:val="lv-LV"/>
        </w:rPr>
        <w:t>(</w:t>
      </w:r>
      <w:r w:rsidRPr="004B7EB4">
        <w:rPr>
          <w:spacing w:val="-1"/>
          <w:lang w:val="lv-LV"/>
        </w:rPr>
        <w:t>tīklenes vēnas zara oklūzijas</w:t>
      </w:r>
      <w:r w:rsidRPr="004B7EB4">
        <w:rPr>
          <w:spacing w:val="38"/>
          <w:lang w:val="lv-LV"/>
        </w:rPr>
        <w:t xml:space="preserve"> </w:t>
      </w:r>
      <w:r w:rsidRPr="004B7EB4">
        <w:rPr>
          <w:spacing w:val="-1"/>
          <w:lang w:val="lv-LV"/>
        </w:rPr>
        <w:t>(TVZO) vai tīklenes centrālās vēnas oklūzijas (TCVO))</w:t>
      </w:r>
      <w:r>
        <w:rPr>
          <w:spacing w:val="-1"/>
          <w:lang w:val="lv-LV"/>
        </w:rPr>
        <w:t>, izraisītu redzes traucējumu ārstēšanai</w:t>
      </w:r>
      <w:r w:rsidRPr="004B7EB4">
        <w:rPr>
          <w:spacing w:val="-1"/>
          <w:lang w:val="lv-LV"/>
        </w:rPr>
        <w:t xml:space="preserve"> (skatīt 5.1.</w:t>
      </w:r>
      <w:r w:rsidRPr="004B7EB4">
        <w:rPr>
          <w:lang w:val="lv-LV"/>
        </w:rPr>
        <w:t xml:space="preserve"> </w:t>
      </w:r>
      <w:r w:rsidRPr="004B7EB4">
        <w:rPr>
          <w:spacing w:val="-1"/>
          <w:lang w:val="lv-LV"/>
        </w:rPr>
        <w:t>apakšpunktu);</w:t>
      </w:r>
    </w:p>
    <w:p w14:paraId="30D04E95" w14:textId="7002552D" w:rsidR="00784920" w:rsidRPr="004B7EB4" w:rsidRDefault="00784920" w:rsidP="00585849">
      <w:pPr>
        <w:pStyle w:val="BodyText"/>
        <w:numPr>
          <w:ilvl w:val="0"/>
          <w:numId w:val="62"/>
        </w:numPr>
        <w:tabs>
          <w:tab w:val="left" w:pos="567"/>
        </w:tabs>
        <w:ind w:left="970" w:hanging="403"/>
        <w:rPr>
          <w:lang w:val="lv-LV"/>
        </w:rPr>
      </w:pPr>
      <w:r w:rsidRPr="004B7EB4">
        <w:rPr>
          <w:spacing w:val="-1"/>
          <w:lang w:val="lv-LV"/>
        </w:rPr>
        <w:t>diabētiskās makulas tūskas (DMT)</w:t>
      </w:r>
      <w:r>
        <w:rPr>
          <w:spacing w:val="-1"/>
          <w:lang w:val="lv-LV"/>
        </w:rPr>
        <w:t xml:space="preserve"> izraisītu </w:t>
      </w:r>
      <w:r w:rsidRPr="004B7EB4">
        <w:rPr>
          <w:spacing w:val="-1"/>
          <w:lang w:val="lv-LV"/>
        </w:rPr>
        <w:t>redzes traucējum</w:t>
      </w:r>
      <w:r>
        <w:rPr>
          <w:spacing w:val="-1"/>
          <w:lang w:val="lv-LV"/>
        </w:rPr>
        <w:t>u</w:t>
      </w:r>
      <w:r w:rsidRPr="004B7EB4">
        <w:rPr>
          <w:spacing w:val="-1"/>
          <w:lang w:val="lv-LV"/>
        </w:rPr>
        <w:t xml:space="preserve"> </w:t>
      </w:r>
      <w:r>
        <w:rPr>
          <w:spacing w:val="-1"/>
          <w:lang w:val="lv-LV"/>
        </w:rPr>
        <w:t xml:space="preserve">ārstēšanai </w:t>
      </w:r>
      <w:r w:rsidRPr="004B7EB4">
        <w:rPr>
          <w:spacing w:val="-1"/>
          <w:lang w:val="lv-LV"/>
        </w:rPr>
        <w:t>(skatīt 5.1.</w:t>
      </w:r>
      <w:r w:rsidRPr="004B7EB4">
        <w:rPr>
          <w:spacing w:val="3"/>
          <w:lang w:val="lv-LV"/>
        </w:rPr>
        <w:t xml:space="preserve"> </w:t>
      </w:r>
      <w:r w:rsidRPr="004B7EB4">
        <w:rPr>
          <w:spacing w:val="-1"/>
          <w:lang w:val="lv-LV"/>
        </w:rPr>
        <w:t>apakšpunktu);</w:t>
      </w:r>
    </w:p>
    <w:p w14:paraId="426372BC" w14:textId="77777777" w:rsidR="00784920" w:rsidRPr="004B7EB4" w:rsidRDefault="00784920" w:rsidP="00585849">
      <w:pPr>
        <w:pStyle w:val="BodyText"/>
        <w:numPr>
          <w:ilvl w:val="0"/>
          <w:numId w:val="62"/>
        </w:numPr>
        <w:tabs>
          <w:tab w:val="left" w:pos="567"/>
        </w:tabs>
        <w:ind w:left="970" w:hanging="403"/>
        <w:rPr>
          <w:lang w:val="lv-LV"/>
        </w:rPr>
      </w:pPr>
      <w:r w:rsidRPr="004B7EB4">
        <w:rPr>
          <w:spacing w:val="-1"/>
          <w:lang w:val="lv-LV"/>
        </w:rPr>
        <w:t>ar miopiju saistītas dzīslenes neovaskularizācijas (miopiskās DNV) izraisītu redzes traucējumu</w:t>
      </w:r>
      <w:r w:rsidRPr="004B7EB4">
        <w:rPr>
          <w:spacing w:val="22"/>
          <w:lang w:val="lv-LV"/>
        </w:rPr>
        <w:t xml:space="preserve"> </w:t>
      </w:r>
      <w:r w:rsidRPr="004B7EB4">
        <w:rPr>
          <w:spacing w:val="-1"/>
          <w:lang w:val="lv-LV"/>
        </w:rPr>
        <w:t>ārstēšanai (skatīt</w:t>
      </w:r>
      <w:r w:rsidRPr="004B7EB4">
        <w:rPr>
          <w:spacing w:val="1"/>
          <w:lang w:val="lv-LV"/>
        </w:rPr>
        <w:t xml:space="preserve"> </w:t>
      </w:r>
      <w:r w:rsidRPr="004B7EB4">
        <w:rPr>
          <w:lang w:val="lv-LV"/>
        </w:rPr>
        <w:t xml:space="preserve">5.1. </w:t>
      </w:r>
      <w:r w:rsidRPr="004B7EB4">
        <w:rPr>
          <w:spacing w:val="-1"/>
          <w:lang w:val="lv-LV"/>
        </w:rPr>
        <w:t>apakšpunktu).</w:t>
      </w:r>
    </w:p>
    <w:p w14:paraId="7C357082" w14:textId="77777777" w:rsidR="00784920" w:rsidRPr="004B7EB4" w:rsidRDefault="00784920" w:rsidP="00585849">
      <w:pPr>
        <w:rPr>
          <w:rFonts w:ascii="Times New Roman" w:eastAsia="Times New Roman" w:hAnsi="Times New Roman"/>
          <w:lang w:val="lv-LV"/>
        </w:rPr>
      </w:pPr>
    </w:p>
    <w:p w14:paraId="292A1FBE" w14:textId="77777777" w:rsidR="00784920" w:rsidRPr="004B7EB4" w:rsidRDefault="00784920" w:rsidP="00585849">
      <w:pPr>
        <w:pStyle w:val="ListParagraph"/>
        <w:keepNext/>
        <w:numPr>
          <w:ilvl w:val="1"/>
          <w:numId w:val="43"/>
        </w:numPr>
        <w:tabs>
          <w:tab w:val="left" w:pos="567"/>
        </w:tabs>
        <w:ind w:left="0" w:firstLine="0"/>
        <w:outlineLvl w:val="2"/>
        <w:rPr>
          <w:rFonts w:ascii="Times New Roman" w:hAnsi="Times New Roman"/>
          <w:b/>
          <w:spacing w:val="-1"/>
          <w:lang w:val="lv-LV"/>
        </w:rPr>
      </w:pPr>
      <w:r w:rsidRPr="004B7EB4">
        <w:rPr>
          <w:rFonts w:ascii="Times New Roman" w:hAnsi="Times New Roman"/>
          <w:b/>
          <w:spacing w:val="-1"/>
          <w:lang w:val="lv-LV"/>
        </w:rPr>
        <w:t>Devas un lietošanas veids</w:t>
      </w:r>
    </w:p>
    <w:p w14:paraId="501080E2" w14:textId="77777777" w:rsidR="00784920" w:rsidRPr="004B7EB4" w:rsidRDefault="00784920" w:rsidP="00585849">
      <w:pPr>
        <w:keepNext/>
        <w:rPr>
          <w:rFonts w:ascii="Times New Roman" w:eastAsia="Times New Roman" w:hAnsi="Times New Roman"/>
          <w:b/>
          <w:bCs/>
          <w:lang w:val="lv-LV"/>
        </w:rPr>
      </w:pPr>
    </w:p>
    <w:p w14:paraId="242D352C" w14:textId="248AA180" w:rsidR="00784920" w:rsidRPr="004B7EB4" w:rsidRDefault="00784920" w:rsidP="00585849">
      <w:pPr>
        <w:pStyle w:val="BodyText"/>
        <w:ind w:left="0"/>
        <w:rPr>
          <w:lang w:val="lv-LV"/>
        </w:rPr>
      </w:pPr>
      <w:r w:rsidRPr="00CF5B32">
        <w:rPr>
          <w:rFonts w:eastAsiaTheme="minorEastAsia"/>
          <w:lang w:val="lv-LV" w:eastAsia="ko-KR"/>
        </w:rPr>
        <w:t>Opuviz</w:t>
      </w:r>
      <w:r w:rsidRPr="004B7EB4">
        <w:rPr>
          <w:spacing w:val="-1"/>
          <w:lang w:val="lv-LV"/>
        </w:rPr>
        <w:t xml:space="preserve"> ir paredzēt</w:t>
      </w:r>
      <w:r>
        <w:rPr>
          <w:spacing w:val="-1"/>
          <w:lang w:val="lv-LV"/>
        </w:rPr>
        <w:t>s</w:t>
      </w:r>
      <w:r w:rsidRPr="004B7EB4">
        <w:rPr>
          <w:spacing w:val="-1"/>
          <w:lang w:val="lv-LV"/>
        </w:rPr>
        <w:t xml:space="preserve"> tikai intravitreālai injekcijai.</w:t>
      </w:r>
    </w:p>
    <w:p w14:paraId="755D8F01" w14:textId="77777777" w:rsidR="00784920" w:rsidRPr="004B7EB4" w:rsidRDefault="00784920" w:rsidP="00585849">
      <w:pPr>
        <w:rPr>
          <w:rFonts w:ascii="Times New Roman" w:eastAsia="Times New Roman" w:hAnsi="Times New Roman"/>
          <w:lang w:val="lv-LV"/>
        </w:rPr>
      </w:pPr>
    </w:p>
    <w:p w14:paraId="21441825" w14:textId="77777777" w:rsidR="00784920" w:rsidRPr="004B7EB4" w:rsidRDefault="00784920" w:rsidP="00585849">
      <w:pPr>
        <w:pStyle w:val="BodyText"/>
        <w:keepNext/>
        <w:ind w:left="0" w:right="1470"/>
        <w:rPr>
          <w:spacing w:val="20"/>
          <w:lang w:val="lv-LV"/>
        </w:rPr>
      </w:pPr>
      <w:r w:rsidRPr="00CF5B32">
        <w:rPr>
          <w:rFonts w:eastAsiaTheme="minorEastAsia"/>
          <w:lang w:val="lv-LV" w:eastAsia="ko-KR"/>
        </w:rPr>
        <w:lastRenderedPageBreak/>
        <w:t>Opuviz</w:t>
      </w:r>
      <w:r w:rsidRPr="004B7EB4" w:rsidDel="00BC481C">
        <w:rPr>
          <w:spacing w:val="-1"/>
          <w:lang w:val="lv-LV"/>
        </w:rPr>
        <w:t xml:space="preserve"> </w:t>
      </w:r>
      <w:r w:rsidRPr="004B7EB4">
        <w:rPr>
          <w:spacing w:val="-1"/>
          <w:lang w:val="lv-LV"/>
        </w:rPr>
        <w:t>drīkst ievadīt tikai kvalificēts ārsts ar pieredzi intravitreālu injekciju veikšanā.</w:t>
      </w:r>
      <w:r w:rsidRPr="004B7EB4">
        <w:rPr>
          <w:spacing w:val="20"/>
          <w:lang w:val="lv-LV"/>
        </w:rPr>
        <w:t xml:space="preserve"> </w:t>
      </w:r>
    </w:p>
    <w:p w14:paraId="4C5F03CE" w14:textId="77777777" w:rsidR="00784920" w:rsidRPr="004B7EB4" w:rsidRDefault="00784920" w:rsidP="00585849">
      <w:pPr>
        <w:pStyle w:val="BodyText"/>
        <w:keepNext/>
        <w:ind w:right="1470"/>
        <w:rPr>
          <w:spacing w:val="20"/>
          <w:lang w:val="lv-LV"/>
        </w:rPr>
      </w:pPr>
    </w:p>
    <w:p w14:paraId="7421D0CC" w14:textId="77777777" w:rsidR="00784920" w:rsidRDefault="00784920" w:rsidP="00585849">
      <w:pPr>
        <w:pStyle w:val="BodyText"/>
        <w:keepNext/>
        <w:ind w:left="0" w:right="1470"/>
        <w:rPr>
          <w:spacing w:val="-1"/>
          <w:u w:val="single" w:color="000000"/>
          <w:lang w:val="lv-LV"/>
        </w:rPr>
      </w:pPr>
      <w:r w:rsidRPr="004B7EB4">
        <w:rPr>
          <w:spacing w:val="-1"/>
          <w:u w:val="single" w:color="000000"/>
          <w:lang w:val="lv-LV"/>
        </w:rPr>
        <w:t>Devas</w:t>
      </w:r>
    </w:p>
    <w:p w14:paraId="50540F94" w14:textId="77777777" w:rsidR="00784920" w:rsidRPr="004B7EB4" w:rsidRDefault="00784920" w:rsidP="00585849">
      <w:pPr>
        <w:pStyle w:val="BodyText"/>
        <w:keepNext/>
        <w:ind w:left="0" w:right="1470"/>
        <w:rPr>
          <w:lang w:val="lv-LV"/>
        </w:rPr>
      </w:pPr>
    </w:p>
    <w:p w14:paraId="43E68924" w14:textId="77777777" w:rsidR="00784920" w:rsidRPr="004B7EB4" w:rsidRDefault="00784920" w:rsidP="00585849">
      <w:pPr>
        <w:keepNext/>
        <w:rPr>
          <w:rFonts w:ascii="Times New Roman" w:eastAsia="Times New Roman" w:hAnsi="Times New Roman"/>
          <w:lang w:val="lv-LV"/>
        </w:rPr>
      </w:pPr>
      <w:r w:rsidRPr="004B7EB4">
        <w:rPr>
          <w:rFonts w:ascii="Times New Roman" w:hAnsi="Times New Roman"/>
          <w:i/>
          <w:spacing w:val="-1"/>
          <w:lang w:val="lv-LV"/>
        </w:rPr>
        <w:t>Eksudatīvā</w:t>
      </w:r>
      <w:r w:rsidRPr="004B7EB4">
        <w:rPr>
          <w:rFonts w:ascii="Times New Roman" w:hAnsi="Times New Roman"/>
          <w:i/>
          <w:lang w:val="lv-LV"/>
        </w:rPr>
        <w:t xml:space="preserve"> </w:t>
      </w:r>
      <w:r w:rsidRPr="004B7EB4">
        <w:rPr>
          <w:rFonts w:ascii="Times New Roman" w:hAnsi="Times New Roman"/>
          <w:i/>
          <w:spacing w:val="-1"/>
          <w:lang w:val="lv-LV"/>
        </w:rPr>
        <w:t>(mitrā)</w:t>
      </w:r>
      <w:r w:rsidRPr="004B7EB4">
        <w:rPr>
          <w:rFonts w:ascii="Times New Roman" w:hAnsi="Times New Roman"/>
          <w:i/>
          <w:lang w:val="lv-LV"/>
        </w:rPr>
        <w:t xml:space="preserve"> SMD</w:t>
      </w:r>
    </w:p>
    <w:p w14:paraId="7E2804E3" w14:textId="77777777" w:rsidR="00784920" w:rsidRPr="004B7EB4" w:rsidRDefault="00784920" w:rsidP="00585849">
      <w:pPr>
        <w:keepNext/>
        <w:rPr>
          <w:rFonts w:ascii="Times New Roman" w:eastAsia="Times New Roman" w:hAnsi="Times New Roman"/>
          <w:i/>
          <w:lang w:val="lv-LV"/>
        </w:rPr>
      </w:pPr>
    </w:p>
    <w:p w14:paraId="60507E5C" w14:textId="77777777" w:rsidR="00784920" w:rsidRPr="004B7EB4" w:rsidRDefault="00784920" w:rsidP="00585849">
      <w:pPr>
        <w:pStyle w:val="BodyText"/>
        <w:ind w:left="0"/>
        <w:rPr>
          <w:lang w:val="lv-LV"/>
        </w:rPr>
      </w:pPr>
      <w:r w:rsidRPr="004B7EB4">
        <w:rPr>
          <w:spacing w:val="-1"/>
          <w:lang w:val="lv-LV"/>
        </w:rPr>
        <w:t xml:space="preserve">Ieteicamā </w:t>
      </w:r>
      <w:r w:rsidRPr="00CF5B32">
        <w:rPr>
          <w:rFonts w:eastAsiaTheme="minorEastAsia"/>
          <w:lang w:val="lv-LV" w:eastAsia="ko-KR"/>
        </w:rPr>
        <w:t>Opuviz</w:t>
      </w:r>
      <w:r w:rsidRPr="004B7EB4" w:rsidDel="00BC481C">
        <w:rPr>
          <w:spacing w:val="-1"/>
          <w:lang w:val="lv-LV"/>
        </w:rPr>
        <w:t xml:space="preserve"> </w:t>
      </w:r>
      <w:r w:rsidRPr="004B7EB4">
        <w:rPr>
          <w:spacing w:val="-1"/>
          <w:lang w:val="lv-LV"/>
        </w:rPr>
        <w:t xml:space="preserve">deva ir </w:t>
      </w:r>
      <w:r w:rsidRPr="004B7EB4">
        <w:rPr>
          <w:lang w:val="lv-LV"/>
        </w:rPr>
        <w:t>2</w:t>
      </w:r>
      <w:r w:rsidRPr="004B7EB4">
        <w:rPr>
          <w:spacing w:val="-2"/>
          <w:lang w:val="lv-LV"/>
        </w:rPr>
        <w:t xml:space="preserve"> </w:t>
      </w:r>
      <w:r w:rsidRPr="004B7EB4">
        <w:rPr>
          <w:spacing w:val="-1"/>
          <w:lang w:val="lv-LV"/>
        </w:rPr>
        <w:t>mg aflibercepta, kas atbilst 0,05 ml.</w:t>
      </w:r>
    </w:p>
    <w:p w14:paraId="0B0C800B" w14:textId="77777777" w:rsidR="00784920" w:rsidRPr="004B7EB4" w:rsidRDefault="00784920" w:rsidP="00585849">
      <w:pPr>
        <w:rPr>
          <w:rFonts w:ascii="Times New Roman" w:eastAsia="Times New Roman" w:hAnsi="Times New Roman"/>
          <w:lang w:val="lv-LV"/>
        </w:rPr>
      </w:pPr>
    </w:p>
    <w:p w14:paraId="7998D9B2" w14:textId="77777777" w:rsidR="00784920" w:rsidRPr="004B7EB4" w:rsidRDefault="00784920" w:rsidP="00585849">
      <w:pPr>
        <w:pStyle w:val="BodyText"/>
        <w:ind w:left="0" w:right="108"/>
        <w:rPr>
          <w:spacing w:val="-1"/>
          <w:lang w:val="lv-LV"/>
        </w:rPr>
      </w:pPr>
      <w:r w:rsidRPr="00CF5B32">
        <w:rPr>
          <w:rFonts w:eastAsiaTheme="minorEastAsia"/>
          <w:lang w:val="lv-LV" w:eastAsia="ko-KR"/>
        </w:rPr>
        <w:t>Opuviz</w:t>
      </w:r>
      <w:r w:rsidRPr="004B7EB4" w:rsidDel="003A1DCE">
        <w:rPr>
          <w:spacing w:val="-1"/>
          <w:lang w:val="lv-LV"/>
        </w:rPr>
        <w:t xml:space="preserve"> </w:t>
      </w:r>
      <w:r w:rsidRPr="004B7EB4">
        <w:rPr>
          <w:spacing w:val="-1"/>
          <w:lang w:val="lv-LV"/>
        </w:rPr>
        <w:t>terapiju uzsāk ar vienu injekciju mēnesī, tā trīs devas pēc kārtas.</w:t>
      </w:r>
      <w:r w:rsidRPr="004B7EB4">
        <w:rPr>
          <w:spacing w:val="-3"/>
          <w:lang w:val="lv-LV"/>
        </w:rPr>
        <w:t xml:space="preserve"> </w:t>
      </w:r>
      <w:r w:rsidRPr="004B7EB4">
        <w:rPr>
          <w:spacing w:val="-1"/>
          <w:lang w:val="lv-LV"/>
        </w:rPr>
        <w:t>Tad intervālu starp zāļu</w:t>
      </w:r>
      <w:r w:rsidRPr="004B7EB4">
        <w:rPr>
          <w:spacing w:val="40"/>
          <w:lang w:val="lv-LV"/>
        </w:rPr>
        <w:t xml:space="preserve"> </w:t>
      </w:r>
      <w:r w:rsidRPr="004B7EB4">
        <w:rPr>
          <w:spacing w:val="-1"/>
          <w:lang w:val="lv-LV"/>
        </w:rPr>
        <w:t>ievadīšanu pagarina</w:t>
      </w:r>
      <w:r w:rsidRPr="004B7EB4">
        <w:rPr>
          <w:spacing w:val="-2"/>
          <w:lang w:val="lv-LV"/>
        </w:rPr>
        <w:t xml:space="preserve"> </w:t>
      </w:r>
      <w:r w:rsidRPr="004B7EB4">
        <w:rPr>
          <w:spacing w:val="-1"/>
          <w:lang w:val="lv-LV"/>
        </w:rPr>
        <w:t>līdz diviem mēnešiem.</w:t>
      </w:r>
    </w:p>
    <w:p w14:paraId="77E4683D" w14:textId="77777777" w:rsidR="00784920" w:rsidRPr="004B7EB4" w:rsidRDefault="00784920" w:rsidP="00585849">
      <w:pPr>
        <w:pStyle w:val="BodyText"/>
        <w:ind w:right="108"/>
        <w:rPr>
          <w:spacing w:val="-1"/>
          <w:lang w:val="lv-LV"/>
        </w:rPr>
      </w:pPr>
    </w:p>
    <w:p w14:paraId="107FDFA1" w14:textId="77777777" w:rsidR="00784920" w:rsidRPr="004B7EB4" w:rsidRDefault="00784920" w:rsidP="00585849">
      <w:pPr>
        <w:pStyle w:val="BodyText"/>
        <w:ind w:left="0" w:right="272"/>
        <w:rPr>
          <w:lang w:val="lv-LV"/>
        </w:rPr>
      </w:pPr>
      <w:r w:rsidRPr="004B7EB4">
        <w:rPr>
          <w:spacing w:val="-1"/>
          <w:lang w:val="lv-LV"/>
        </w:rPr>
        <w:t>Pamatojoties uz</w:t>
      </w:r>
      <w:r w:rsidRPr="004B7EB4">
        <w:rPr>
          <w:lang w:val="lv-LV"/>
        </w:rPr>
        <w:t xml:space="preserve"> </w:t>
      </w:r>
      <w:r w:rsidRPr="004B7EB4">
        <w:rPr>
          <w:spacing w:val="-1"/>
          <w:lang w:val="lv-LV"/>
        </w:rPr>
        <w:t>ārsta</w:t>
      </w:r>
      <w:r w:rsidRPr="004B7EB4">
        <w:rPr>
          <w:lang w:val="lv-LV"/>
        </w:rPr>
        <w:t xml:space="preserve"> </w:t>
      </w:r>
      <w:r w:rsidRPr="004B7EB4">
        <w:rPr>
          <w:spacing w:val="-1"/>
          <w:lang w:val="lv-LV"/>
        </w:rPr>
        <w:t>spriedumu par</w:t>
      </w:r>
      <w:r w:rsidRPr="004B7EB4">
        <w:rPr>
          <w:lang w:val="lv-LV"/>
        </w:rPr>
        <w:t xml:space="preserve"> </w:t>
      </w:r>
      <w:r w:rsidRPr="004B7EB4">
        <w:rPr>
          <w:spacing w:val="-1"/>
          <w:lang w:val="lv-LV"/>
        </w:rPr>
        <w:t>redzes un/vai anatomisko iznākumu,</w:t>
      </w:r>
      <w:r w:rsidRPr="004B7EB4">
        <w:rPr>
          <w:spacing w:val="4"/>
          <w:lang w:val="lv-LV"/>
        </w:rPr>
        <w:t xml:space="preserve"> </w:t>
      </w:r>
      <w:r w:rsidRPr="004B7EB4">
        <w:rPr>
          <w:spacing w:val="-1"/>
          <w:lang w:val="lv-LV"/>
        </w:rPr>
        <w:t>var saglabāt divu mēnešu</w:t>
      </w:r>
      <w:r w:rsidRPr="004B7EB4">
        <w:rPr>
          <w:spacing w:val="28"/>
          <w:lang w:val="lv-LV"/>
        </w:rPr>
        <w:t xml:space="preserve"> </w:t>
      </w:r>
      <w:r w:rsidRPr="004B7EB4">
        <w:rPr>
          <w:spacing w:val="-1"/>
          <w:lang w:val="lv-LV"/>
        </w:rPr>
        <w:t>intervālu starp zāļu ievadīšanu</w:t>
      </w:r>
      <w:r w:rsidRPr="004B7EB4">
        <w:rPr>
          <w:spacing w:val="1"/>
          <w:lang w:val="lv-LV"/>
        </w:rPr>
        <w:t xml:space="preserve"> </w:t>
      </w:r>
      <w:r w:rsidRPr="004B7EB4">
        <w:rPr>
          <w:spacing w:val="-1"/>
          <w:lang w:val="lv-LV"/>
        </w:rPr>
        <w:t>vai turpināt to</w:t>
      </w:r>
      <w:r w:rsidRPr="004B7EB4">
        <w:rPr>
          <w:lang w:val="lv-LV"/>
        </w:rPr>
        <w:t xml:space="preserve"> </w:t>
      </w:r>
      <w:r w:rsidRPr="004B7EB4">
        <w:rPr>
          <w:spacing w:val="-1"/>
          <w:lang w:val="lv-LV"/>
        </w:rPr>
        <w:t>palielināt,</w:t>
      </w:r>
      <w:r w:rsidRPr="004B7EB4">
        <w:rPr>
          <w:lang w:val="lv-LV"/>
        </w:rPr>
        <w:t xml:space="preserve"> </w:t>
      </w:r>
      <w:r w:rsidRPr="004B7EB4">
        <w:rPr>
          <w:spacing w:val="-1"/>
          <w:lang w:val="lv-LV"/>
        </w:rPr>
        <w:t>izmantojot</w:t>
      </w:r>
      <w:r w:rsidRPr="004B7EB4">
        <w:rPr>
          <w:lang w:val="lv-LV"/>
        </w:rPr>
        <w:t xml:space="preserve"> </w:t>
      </w:r>
      <w:r w:rsidRPr="004B7EB4">
        <w:rPr>
          <w:spacing w:val="-1"/>
          <w:lang w:val="lv-LV"/>
        </w:rPr>
        <w:t>“ārstēt un pagarināt”</w:t>
      </w:r>
      <w:r w:rsidRPr="004B7EB4">
        <w:rPr>
          <w:lang w:val="lv-LV"/>
        </w:rPr>
        <w:t xml:space="preserve"> </w:t>
      </w:r>
      <w:r w:rsidRPr="004B7EB4">
        <w:rPr>
          <w:spacing w:val="-1"/>
          <w:lang w:val="lv-LV"/>
        </w:rPr>
        <w:t>(</w:t>
      </w:r>
      <w:r w:rsidRPr="004B7EB4">
        <w:rPr>
          <w:i/>
          <w:spacing w:val="-1"/>
          <w:lang w:val="lv-LV"/>
        </w:rPr>
        <w:t>treat-and-</w:t>
      </w:r>
      <w:r w:rsidRPr="004B7EB4">
        <w:rPr>
          <w:i/>
          <w:spacing w:val="31"/>
          <w:lang w:val="lv-LV"/>
        </w:rPr>
        <w:t xml:space="preserve"> </w:t>
      </w:r>
      <w:r w:rsidRPr="004B7EB4">
        <w:rPr>
          <w:i/>
          <w:lang w:val="lv-LV"/>
        </w:rPr>
        <w:t>extend</w:t>
      </w:r>
      <w:r w:rsidRPr="004B7EB4">
        <w:rPr>
          <w:lang w:val="lv-LV"/>
        </w:rPr>
        <w:t>)</w:t>
      </w:r>
      <w:r w:rsidRPr="004B7EB4">
        <w:rPr>
          <w:spacing w:val="-7"/>
          <w:lang w:val="lv-LV"/>
        </w:rPr>
        <w:t xml:space="preserve"> </w:t>
      </w:r>
      <w:r w:rsidRPr="004B7EB4">
        <w:rPr>
          <w:spacing w:val="-1"/>
          <w:lang w:val="lv-LV"/>
        </w:rPr>
        <w:t>lietošanas</w:t>
      </w:r>
      <w:r w:rsidRPr="004B7EB4">
        <w:rPr>
          <w:lang w:val="lv-LV"/>
        </w:rPr>
        <w:t xml:space="preserve"> </w:t>
      </w:r>
      <w:r w:rsidRPr="004B7EB4">
        <w:rPr>
          <w:spacing w:val="-1"/>
          <w:lang w:val="lv-LV"/>
        </w:rPr>
        <w:t>shēmu,</w:t>
      </w:r>
      <w:r w:rsidRPr="004B7EB4">
        <w:rPr>
          <w:lang w:val="lv-LV"/>
        </w:rPr>
        <w:t xml:space="preserve"> kad </w:t>
      </w:r>
      <w:r w:rsidRPr="004B7EB4">
        <w:rPr>
          <w:spacing w:val="-1"/>
          <w:lang w:val="lv-LV"/>
        </w:rPr>
        <w:t>intervāli starp injekcijām</w:t>
      </w:r>
      <w:r w:rsidRPr="004B7EB4">
        <w:rPr>
          <w:lang w:val="lv-LV"/>
        </w:rPr>
        <w:t xml:space="preserve"> tiek pagarināti</w:t>
      </w:r>
      <w:r w:rsidRPr="004B7EB4">
        <w:rPr>
          <w:spacing w:val="1"/>
          <w:lang w:val="lv-LV"/>
        </w:rPr>
        <w:t xml:space="preserve"> </w:t>
      </w:r>
      <w:r w:rsidRPr="004B7EB4">
        <w:rPr>
          <w:spacing w:val="-1"/>
          <w:lang w:val="lv-LV"/>
        </w:rPr>
        <w:t xml:space="preserve">par </w:t>
      </w:r>
      <w:r w:rsidRPr="004B7EB4">
        <w:rPr>
          <w:lang w:val="lv-LV"/>
        </w:rPr>
        <w:t xml:space="preserve">2 </w:t>
      </w:r>
      <w:r w:rsidRPr="004B7EB4">
        <w:rPr>
          <w:spacing w:val="-1"/>
          <w:lang w:val="lv-LV"/>
        </w:rPr>
        <w:t>vai</w:t>
      </w:r>
      <w:r w:rsidRPr="004B7EB4">
        <w:rPr>
          <w:spacing w:val="-2"/>
          <w:lang w:val="lv-LV"/>
        </w:rPr>
        <w:t xml:space="preserve"> </w:t>
      </w:r>
      <w:r w:rsidRPr="004B7EB4">
        <w:rPr>
          <w:lang w:val="lv-LV"/>
        </w:rPr>
        <w:t xml:space="preserve">4 </w:t>
      </w:r>
      <w:r w:rsidRPr="004B7EB4">
        <w:rPr>
          <w:spacing w:val="-1"/>
          <w:lang w:val="lv-LV"/>
        </w:rPr>
        <w:t>nedēļām,</w:t>
      </w:r>
      <w:r w:rsidRPr="004B7EB4">
        <w:rPr>
          <w:lang w:val="lv-LV"/>
        </w:rPr>
        <w:t xml:space="preserve"> lai</w:t>
      </w:r>
      <w:r w:rsidRPr="004B7EB4">
        <w:rPr>
          <w:spacing w:val="30"/>
          <w:lang w:val="lv-LV"/>
        </w:rPr>
        <w:t xml:space="preserve"> </w:t>
      </w:r>
      <w:r w:rsidRPr="004B7EB4">
        <w:rPr>
          <w:spacing w:val="-1"/>
          <w:lang w:val="lv-LV"/>
        </w:rPr>
        <w:t>uzturētu stabilu</w:t>
      </w:r>
      <w:r w:rsidRPr="004B7EB4">
        <w:rPr>
          <w:spacing w:val="-2"/>
          <w:lang w:val="lv-LV"/>
        </w:rPr>
        <w:t xml:space="preserve"> </w:t>
      </w:r>
      <w:r w:rsidRPr="004B7EB4">
        <w:rPr>
          <w:spacing w:val="-1"/>
          <w:lang w:val="lv-LV"/>
        </w:rPr>
        <w:t>redzes un/vai</w:t>
      </w:r>
      <w:r w:rsidRPr="004B7EB4">
        <w:rPr>
          <w:spacing w:val="1"/>
          <w:lang w:val="lv-LV"/>
        </w:rPr>
        <w:t xml:space="preserve"> </w:t>
      </w:r>
      <w:r w:rsidRPr="004B7EB4">
        <w:rPr>
          <w:spacing w:val="-1"/>
          <w:lang w:val="lv-LV"/>
        </w:rPr>
        <w:t>anatomisko</w:t>
      </w:r>
      <w:r w:rsidRPr="004B7EB4">
        <w:rPr>
          <w:spacing w:val="-2"/>
          <w:lang w:val="lv-LV"/>
        </w:rPr>
        <w:t xml:space="preserve"> </w:t>
      </w:r>
      <w:r w:rsidRPr="004B7EB4">
        <w:rPr>
          <w:spacing w:val="-1"/>
          <w:lang w:val="lv-LV"/>
        </w:rPr>
        <w:t>iznākumu.</w:t>
      </w:r>
      <w:r w:rsidRPr="004B7EB4">
        <w:rPr>
          <w:lang w:val="lv-LV"/>
        </w:rPr>
        <w:t xml:space="preserve"> </w:t>
      </w:r>
    </w:p>
    <w:p w14:paraId="14B2D385" w14:textId="77777777" w:rsidR="00784920" w:rsidRPr="004B7EB4" w:rsidRDefault="00784920" w:rsidP="00585849">
      <w:pPr>
        <w:pStyle w:val="BodyText"/>
        <w:ind w:right="272"/>
        <w:rPr>
          <w:lang w:val="lv-LV"/>
        </w:rPr>
      </w:pPr>
    </w:p>
    <w:p w14:paraId="2B69595A" w14:textId="77777777" w:rsidR="00784920" w:rsidRPr="004B7EB4" w:rsidRDefault="00784920" w:rsidP="00585849">
      <w:pPr>
        <w:pStyle w:val="BodyText"/>
        <w:ind w:left="0" w:right="272"/>
        <w:rPr>
          <w:lang w:val="lv-LV"/>
        </w:rPr>
      </w:pPr>
      <w:r w:rsidRPr="004B7EB4">
        <w:rPr>
          <w:spacing w:val="1"/>
          <w:lang w:val="lv-LV"/>
        </w:rPr>
        <w:t>Ja</w:t>
      </w:r>
      <w:r w:rsidRPr="004B7EB4">
        <w:rPr>
          <w:spacing w:val="-5"/>
          <w:lang w:val="lv-LV"/>
        </w:rPr>
        <w:t xml:space="preserve"> </w:t>
      </w:r>
      <w:r w:rsidRPr="004B7EB4">
        <w:rPr>
          <w:spacing w:val="-1"/>
          <w:lang w:val="lv-LV"/>
        </w:rPr>
        <w:t>redzes un/vai anatomiskais iznākums</w:t>
      </w:r>
      <w:r w:rsidRPr="004B7EB4">
        <w:rPr>
          <w:spacing w:val="24"/>
          <w:lang w:val="lv-LV"/>
        </w:rPr>
        <w:t xml:space="preserve"> </w:t>
      </w:r>
      <w:r w:rsidRPr="004B7EB4">
        <w:rPr>
          <w:spacing w:val="-1"/>
          <w:lang w:val="lv-LV"/>
        </w:rPr>
        <w:t>pasliktinās, ārstēšanas intervāls atbilstoši jāsamazina</w:t>
      </w:r>
      <w:r w:rsidRPr="004B7EB4">
        <w:rPr>
          <w:spacing w:val="2"/>
          <w:lang w:val="lv-LV"/>
        </w:rPr>
        <w:t>.</w:t>
      </w:r>
    </w:p>
    <w:p w14:paraId="0395A8D7" w14:textId="77777777" w:rsidR="00784920" w:rsidRPr="004B7EB4" w:rsidRDefault="00784920" w:rsidP="00585849">
      <w:pPr>
        <w:rPr>
          <w:rFonts w:ascii="Times New Roman" w:eastAsia="Times New Roman" w:hAnsi="Times New Roman"/>
          <w:lang w:val="lv-LV"/>
        </w:rPr>
      </w:pPr>
    </w:p>
    <w:p w14:paraId="1F7AFD19" w14:textId="77777777" w:rsidR="00784920" w:rsidRPr="004B7EB4" w:rsidRDefault="00784920" w:rsidP="00585849">
      <w:pPr>
        <w:pStyle w:val="BodyText"/>
        <w:ind w:left="0" w:right="260"/>
        <w:rPr>
          <w:lang w:val="lv-LV"/>
        </w:rPr>
      </w:pPr>
      <w:r w:rsidRPr="004B7EB4">
        <w:rPr>
          <w:spacing w:val="-1"/>
          <w:lang w:val="lv-LV"/>
        </w:rPr>
        <w:t xml:space="preserve">Nav prasību veikt novērošanu starp injekcijām. Pamatojoties uz </w:t>
      </w:r>
      <w:r w:rsidRPr="004B7EB4">
        <w:rPr>
          <w:lang w:val="lv-LV"/>
        </w:rPr>
        <w:t xml:space="preserve">ārsta </w:t>
      </w:r>
      <w:r w:rsidRPr="004B7EB4">
        <w:rPr>
          <w:spacing w:val="-1"/>
          <w:lang w:val="lv-LV"/>
        </w:rPr>
        <w:t>spriedumu, novērošanas vizītes</w:t>
      </w:r>
      <w:r w:rsidRPr="004B7EB4">
        <w:rPr>
          <w:spacing w:val="20"/>
          <w:lang w:val="lv-LV"/>
        </w:rPr>
        <w:t xml:space="preserve"> </w:t>
      </w:r>
      <w:r w:rsidRPr="004B7EB4">
        <w:rPr>
          <w:spacing w:val="-1"/>
          <w:lang w:val="lv-LV"/>
        </w:rPr>
        <w:t>var būt biežākas</w:t>
      </w:r>
      <w:r w:rsidRPr="004B7EB4">
        <w:rPr>
          <w:lang w:val="lv-LV"/>
        </w:rPr>
        <w:t xml:space="preserve"> </w:t>
      </w:r>
      <w:r w:rsidRPr="004B7EB4">
        <w:rPr>
          <w:spacing w:val="-1"/>
          <w:lang w:val="lv-LV"/>
        </w:rPr>
        <w:t>kā injekciju vizītes.</w:t>
      </w:r>
      <w:r w:rsidRPr="004B7EB4">
        <w:rPr>
          <w:lang w:val="lv-LV"/>
        </w:rPr>
        <w:t xml:space="preserve"> </w:t>
      </w:r>
    </w:p>
    <w:p w14:paraId="4C4C7C60" w14:textId="77777777" w:rsidR="00784920" w:rsidRPr="004B7EB4" w:rsidRDefault="00784920" w:rsidP="00585849">
      <w:pPr>
        <w:pStyle w:val="BodyText"/>
        <w:ind w:right="260"/>
        <w:rPr>
          <w:lang w:val="lv-LV"/>
        </w:rPr>
      </w:pPr>
    </w:p>
    <w:p w14:paraId="2D4C55FA" w14:textId="77777777" w:rsidR="00784920" w:rsidRPr="004B7EB4" w:rsidRDefault="00784920" w:rsidP="00585849">
      <w:pPr>
        <w:pStyle w:val="BodyText"/>
        <w:ind w:left="0" w:right="260"/>
        <w:rPr>
          <w:lang w:val="lv-LV"/>
        </w:rPr>
      </w:pPr>
      <w:r w:rsidRPr="004B7EB4">
        <w:rPr>
          <w:spacing w:val="-1"/>
          <w:lang w:val="lv-LV"/>
        </w:rPr>
        <w:t xml:space="preserve">Intervāli starp zāļu ievadīšanas </w:t>
      </w:r>
      <w:r w:rsidRPr="004B7EB4">
        <w:rPr>
          <w:spacing w:val="-2"/>
          <w:lang w:val="lv-LV"/>
        </w:rPr>
        <w:t>injekcijām,</w:t>
      </w:r>
      <w:r w:rsidRPr="004B7EB4">
        <w:rPr>
          <w:lang w:val="lv-LV"/>
        </w:rPr>
        <w:t xml:space="preserve"> </w:t>
      </w:r>
      <w:r w:rsidRPr="004B7EB4">
        <w:rPr>
          <w:spacing w:val="-1"/>
          <w:lang w:val="lv-LV"/>
        </w:rPr>
        <w:t>kas</w:t>
      </w:r>
      <w:r w:rsidRPr="004B7EB4">
        <w:rPr>
          <w:lang w:val="lv-LV"/>
        </w:rPr>
        <w:t xml:space="preserve"> </w:t>
      </w:r>
      <w:r w:rsidRPr="004B7EB4">
        <w:rPr>
          <w:spacing w:val="-1"/>
          <w:lang w:val="lv-LV"/>
        </w:rPr>
        <w:t>ir</w:t>
      </w:r>
      <w:r w:rsidRPr="004B7EB4">
        <w:rPr>
          <w:spacing w:val="1"/>
          <w:lang w:val="lv-LV"/>
        </w:rPr>
        <w:t xml:space="preserve"> </w:t>
      </w:r>
      <w:r w:rsidRPr="004B7EB4">
        <w:rPr>
          <w:spacing w:val="-1"/>
          <w:lang w:val="lv-LV"/>
        </w:rPr>
        <w:t>lielāki par</w:t>
      </w:r>
      <w:r w:rsidRPr="004B7EB4">
        <w:rPr>
          <w:spacing w:val="46"/>
          <w:lang w:val="lv-LV"/>
        </w:rPr>
        <w:t xml:space="preserve"> </w:t>
      </w:r>
      <w:r w:rsidRPr="004B7EB4">
        <w:rPr>
          <w:spacing w:val="-1"/>
          <w:lang w:val="lv-LV"/>
        </w:rPr>
        <w:t xml:space="preserve">četriem </w:t>
      </w:r>
      <w:r w:rsidRPr="004B7EB4">
        <w:rPr>
          <w:spacing w:val="-2"/>
          <w:lang w:val="lv-LV"/>
        </w:rPr>
        <w:t>mēnešiem vai īsāki par četrām nedēļām,</w:t>
      </w:r>
      <w:r w:rsidRPr="004B7EB4">
        <w:rPr>
          <w:spacing w:val="-1"/>
          <w:lang w:val="lv-LV"/>
        </w:rPr>
        <w:t xml:space="preserve"> nav pētīti (skatīt 5.1.</w:t>
      </w:r>
      <w:r w:rsidRPr="004B7EB4">
        <w:rPr>
          <w:spacing w:val="1"/>
          <w:lang w:val="lv-LV"/>
        </w:rPr>
        <w:t xml:space="preserve"> </w:t>
      </w:r>
      <w:r w:rsidRPr="004B7EB4">
        <w:rPr>
          <w:spacing w:val="-1"/>
          <w:lang w:val="lv-LV"/>
        </w:rPr>
        <w:t>apakšpunktu).</w:t>
      </w:r>
    </w:p>
    <w:p w14:paraId="648B2F42" w14:textId="77777777" w:rsidR="00784920" w:rsidRPr="004B7EB4" w:rsidRDefault="00784920" w:rsidP="00585849">
      <w:pPr>
        <w:rPr>
          <w:rFonts w:ascii="Times New Roman" w:eastAsia="Times New Roman" w:hAnsi="Times New Roman"/>
          <w:lang w:val="lv-LV"/>
        </w:rPr>
      </w:pPr>
    </w:p>
    <w:p w14:paraId="4AA0F634" w14:textId="77777777" w:rsidR="00784920" w:rsidRPr="004B7EB4" w:rsidRDefault="00784920" w:rsidP="00585849">
      <w:pPr>
        <w:ind w:right="139"/>
        <w:rPr>
          <w:rFonts w:ascii="Times New Roman" w:eastAsia="Times New Roman" w:hAnsi="Times New Roman"/>
          <w:lang w:val="lv-LV"/>
        </w:rPr>
      </w:pPr>
      <w:r w:rsidRPr="004B7EB4">
        <w:rPr>
          <w:rFonts w:ascii="Times New Roman" w:hAnsi="Times New Roman"/>
          <w:i/>
          <w:spacing w:val="-1"/>
          <w:lang w:val="lv-LV"/>
        </w:rPr>
        <w:t xml:space="preserve">Makulas tūska pēc tīklenes vēnas oklūzijas </w:t>
      </w:r>
      <w:r w:rsidRPr="004B7EB4">
        <w:rPr>
          <w:rFonts w:ascii="Times New Roman" w:hAnsi="Times New Roman"/>
          <w:i/>
          <w:lang w:val="lv-LV"/>
        </w:rPr>
        <w:t>(</w:t>
      </w:r>
      <w:r w:rsidRPr="004B7EB4">
        <w:rPr>
          <w:rFonts w:ascii="Times New Roman" w:hAnsi="Times New Roman"/>
          <w:i/>
          <w:spacing w:val="-1"/>
          <w:lang w:val="lv-LV"/>
        </w:rPr>
        <w:t>vēnas zara oklūzijas vai centrālās vēnas oklūzijas)</w:t>
      </w:r>
    </w:p>
    <w:p w14:paraId="1C121311" w14:textId="77777777" w:rsidR="00784920" w:rsidRPr="004B7EB4" w:rsidRDefault="00784920" w:rsidP="00585849">
      <w:pPr>
        <w:rPr>
          <w:rFonts w:ascii="Times New Roman" w:eastAsia="Times New Roman" w:hAnsi="Times New Roman"/>
          <w:i/>
          <w:lang w:val="lv-LV"/>
        </w:rPr>
      </w:pPr>
    </w:p>
    <w:p w14:paraId="7C723569" w14:textId="77777777" w:rsidR="00784920" w:rsidRPr="004B7EB4" w:rsidRDefault="00784920" w:rsidP="00585849">
      <w:pPr>
        <w:pStyle w:val="BodyText"/>
        <w:ind w:left="0" w:right="139"/>
        <w:rPr>
          <w:lang w:val="lv-LV"/>
        </w:rPr>
      </w:pPr>
      <w:r w:rsidRPr="004B7EB4">
        <w:rPr>
          <w:spacing w:val="-1"/>
          <w:lang w:val="lv-LV"/>
        </w:rPr>
        <w:t xml:space="preserve">Ieteicamā </w:t>
      </w:r>
      <w:r w:rsidRPr="00CF5B32">
        <w:rPr>
          <w:rFonts w:eastAsiaTheme="minorEastAsia"/>
          <w:lang w:val="lv-LV" w:eastAsia="ko-KR"/>
        </w:rPr>
        <w:t>Opuviz</w:t>
      </w:r>
      <w:r w:rsidRPr="004B7EB4" w:rsidDel="003A1DCE">
        <w:rPr>
          <w:spacing w:val="-1"/>
          <w:lang w:val="lv-LV"/>
        </w:rPr>
        <w:t xml:space="preserve"> </w:t>
      </w:r>
      <w:r w:rsidRPr="004B7EB4">
        <w:rPr>
          <w:spacing w:val="-1"/>
          <w:lang w:val="lv-LV"/>
        </w:rPr>
        <w:t xml:space="preserve">deva ir </w:t>
      </w:r>
      <w:r w:rsidRPr="004B7EB4">
        <w:rPr>
          <w:lang w:val="lv-LV"/>
        </w:rPr>
        <w:t>2</w:t>
      </w:r>
      <w:r w:rsidRPr="004B7EB4">
        <w:rPr>
          <w:spacing w:val="-2"/>
          <w:lang w:val="lv-LV"/>
        </w:rPr>
        <w:t xml:space="preserve"> </w:t>
      </w:r>
      <w:r w:rsidRPr="004B7EB4">
        <w:rPr>
          <w:spacing w:val="-1"/>
          <w:lang w:val="lv-LV"/>
        </w:rPr>
        <w:t>mg</w:t>
      </w:r>
      <w:r w:rsidRPr="004B7EB4">
        <w:rPr>
          <w:spacing w:val="-3"/>
          <w:lang w:val="lv-LV"/>
        </w:rPr>
        <w:t xml:space="preserve"> </w:t>
      </w:r>
      <w:r w:rsidRPr="004B7EB4">
        <w:rPr>
          <w:spacing w:val="-1"/>
          <w:lang w:val="lv-LV"/>
        </w:rPr>
        <w:t>aflibercepta, kas atbilst 0,05 ml.</w:t>
      </w:r>
    </w:p>
    <w:p w14:paraId="4477ECDD" w14:textId="77777777" w:rsidR="00784920" w:rsidRPr="004B7EB4" w:rsidRDefault="00784920" w:rsidP="00585849">
      <w:pPr>
        <w:pStyle w:val="BodyText"/>
        <w:ind w:left="0" w:right="151"/>
        <w:rPr>
          <w:lang w:val="lv-LV"/>
        </w:rPr>
      </w:pPr>
      <w:r w:rsidRPr="004B7EB4">
        <w:rPr>
          <w:spacing w:val="-1"/>
          <w:lang w:val="lv-LV"/>
        </w:rPr>
        <w:t>Pēc terapijas uzsākšanas injekcijas jāturpina</w:t>
      </w:r>
      <w:r w:rsidRPr="004B7EB4">
        <w:rPr>
          <w:spacing w:val="2"/>
          <w:lang w:val="lv-LV"/>
        </w:rPr>
        <w:t xml:space="preserve"> </w:t>
      </w:r>
      <w:r w:rsidRPr="004B7EB4">
        <w:rPr>
          <w:spacing w:val="-1"/>
          <w:lang w:val="lv-LV"/>
        </w:rPr>
        <w:t>reizi mēnesī. Intervāls starp divām injekcijām nedrīkst būt</w:t>
      </w:r>
      <w:r w:rsidRPr="004B7EB4">
        <w:rPr>
          <w:spacing w:val="24"/>
          <w:lang w:val="lv-LV"/>
        </w:rPr>
        <w:t xml:space="preserve"> </w:t>
      </w:r>
      <w:r w:rsidRPr="004B7EB4">
        <w:rPr>
          <w:spacing w:val="-2"/>
          <w:lang w:val="lv-LV"/>
        </w:rPr>
        <w:t>mazāks</w:t>
      </w:r>
      <w:r w:rsidRPr="004B7EB4">
        <w:rPr>
          <w:spacing w:val="-1"/>
          <w:lang w:val="lv-LV"/>
        </w:rPr>
        <w:t xml:space="preserve"> kā viens mēnesis.</w:t>
      </w:r>
    </w:p>
    <w:p w14:paraId="47C6AD88" w14:textId="77777777" w:rsidR="00784920" w:rsidRPr="004B7EB4" w:rsidRDefault="00784920" w:rsidP="00585849">
      <w:pPr>
        <w:rPr>
          <w:rFonts w:ascii="Times New Roman" w:eastAsia="Times New Roman" w:hAnsi="Times New Roman"/>
          <w:lang w:val="lv-LV"/>
        </w:rPr>
      </w:pPr>
    </w:p>
    <w:p w14:paraId="2BFC0CAE" w14:textId="77777777" w:rsidR="00784920" w:rsidRPr="004B7EB4" w:rsidRDefault="00784920" w:rsidP="00585849">
      <w:pPr>
        <w:pStyle w:val="BodyText"/>
        <w:ind w:left="0" w:right="151"/>
        <w:rPr>
          <w:lang w:val="lv-LV"/>
        </w:rPr>
      </w:pPr>
      <w:r w:rsidRPr="004B7EB4">
        <w:rPr>
          <w:spacing w:val="-1"/>
          <w:lang w:val="lv-LV"/>
        </w:rPr>
        <w:t xml:space="preserve">Ja redzes un anatomiskie iznākumi norāda, ka pacientam nav uzlabojumu no ilgstošas terapijas, </w:t>
      </w:r>
      <w:r w:rsidRPr="00CF5B32">
        <w:rPr>
          <w:rFonts w:eastAsiaTheme="minorEastAsia"/>
          <w:lang w:val="lv-LV" w:eastAsia="ko-KR"/>
        </w:rPr>
        <w:t>Opuviz</w:t>
      </w:r>
      <w:r w:rsidRPr="004B7EB4" w:rsidDel="003A1DCE">
        <w:rPr>
          <w:spacing w:val="-1"/>
          <w:lang w:val="lv-LV"/>
        </w:rPr>
        <w:t xml:space="preserve"> </w:t>
      </w:r>
      <w:r w:rsidRPr="004B7EB4">
        <w:rPr>
          <w:spacing w:val="-1"/>
          <w:lang w:val="lv-LV"/>
        </w:rPr>
        <w:t>lietošana jāpārtrauc.</w:t>
      </w:r>
    </w:p>
    <w:p w14:paraId="7F7F339E" w14:textId="77777777" w:rsidR="00784920" w:rsidRPr="004B7EB4" w:rsidRDefault="00784920" w:rsidP="00585849">
      <w:pPr>
        <w:rPr>
          <w:rFonts w:ascii="Times New Roman" w:eastAsia="Times New Roman" w:hAnsi="Times New Roman"/>
          <w:lang w:val="lv-LV"/>
        </w:rPr>
      </w:pPr>
    </w:p>
    <w:p w14:paraId="4DEC2E62" w14:textId="77777777" w:rsidR="00784920" w:rsidRPr="004B7EB4" w:rsidRDefault="00784920" w:rsidP="00585849">
      <w:pPr>
        <w:pStyle w:val="BodyText"/>
        <w:ind w:left="0" w:right="151"/>
        <w:rPr>
          <w:lang w:val="lv-LV"/>
        </w:rPr>
      </w:pPr>
      <w:r w:rsidRPr="004B7EB4">
        <w:rPr>
          <w:spacing w:val="-1"/>
          <w:lang w:val="lv-LV"/>
        </w:rPr>
        <w:t>Ārstēšana katru mēnesi jāturpina,</w:t>
      </w:r>
      <w:r w:rsidRPr="004B7EB4">
        <w:rPr>
          <w:spacing w:val="1"/>
          <w:lang w:val="lv-LV"/>
        </w:rPr>
        <w:t xml:space="preserve"> </w:t>
      </w:r>
      <w:r w:rsidRPr="004B7EB4">
        <w:rPr>
          <w:spacing w:val="-1"/>
          <w:lang w:val="lv-LV"/>
        </w:rPr>
        <w:t>kamēr ir sasniegts maksimālais</w:t>
      </w:r>
      <w:r w:rsidRPr="004B7EB4">
        <w:rPr>
          <w:spacing w:val="-2"/>
          <w:lang w:val="lv-LV"/>
        </w:rPr>
        <w:t xml:space="preserve"> </w:t>
      </w:r>
      <w:r w:rsidRPr="004B7EB4">
        <w:rPr>
          <w:lang w:val="lv-LV"/>
        </w:rPr>
        <w:t xml:space="preserve">redzes </w:t>
      </w:r>
      <w:r w:rsidRPr="004B7EB4">
        <w:rPr>
          <w:spacing w:val="-1"/>
          <w:lang w:val="lv-LV"/>
        </w:rPr>
        <w:t>asums un/vai nav slimības</w:t>
      </w:r>
      <w:r w:rsidRPr="004B7EB4">
        <w:rPr>
          <w:spacing w:val="24"/>
          <w:lang w:val="lv-LV"/>
        </w:rPr>
        <w:t xml:space="preserve"> </w:t>
      </w:r>
      <w:r w:rsidRPr="004B7EB4">
        <w:rPr>
          <w:spacing w:val="-1"/>
          <w:lang w:val="lv-LV"/>
        </w:rPr>
        <w:t>aktivitātes pazīmes. Var būt nepieciešamas trīs vai vairākas secīgas ikmēneša injekcijas</w:t>
      </w:r>
    </w:p>
    <w:p w14:paraId="78BC3459" w14:textId="77777777" w:rsidR="00784920" w:rsidRPr="004B7EB4" w:rsidRDefault="00784920" w:rsidP="00585849">
      <w:pPr>
        <w:rPr>
          <w:rFonts w:ascii="Times New Roman" w:eastAsia="Times New Roman" w:hAnsi="Times New Roman"/>
          <w:lang w:val="lv-LV"/>
        </w:rPr>
      </w:pPr>
    </w:p>
    <w:p w14:paraId="673136DC" w14:textId="77777777" w:rsidR="00784920" w:rsidRPr="004B7EB4" w:rsidRDefault="00784920" w:rsidP="00585849">
      <w:pPr>
        <w:pStyle w:val="BodyText"/>
        <w:ind w:left="0" w:right="260"/>
        <w:rPr>
          <w:lang w:val="lv-LV"/>
        </w:rPr>
      </w:pPr>
      <w:r w:rsidRPr="004B7EB4">
        <w:rPr>
          <w:spacing w:val="-1"/>
          <w:lang w:val="lv-LV"/>
        </w:rPr>
        <w:t xml:space="preserve">Ārstēšanu var turpināt pēc </w:t>
      </w:r>
      <w:r>
        <w:rPr>
          <w:spacing w:val="-1"/>
          <w:lang w:val="lv-LV"/>
        </w:rPr>
        <w:t>“</w:t>
      </w:r>
      <w:r w:rsidRPr="004B7EB4">
        <w:rPr>
          <w:spacing w:val="-1"/>
          <w:lang w:val="lv-LV"/>
        </w:rPr>
        <w:t>ārstēt un pagarināt”</w:t>
      </w:r>
      <w:r w:rsidRPr="004B7EB4">
        <w:rPr>
          <w:lang w:val="lv-LV"/>
        </w:rPr>
        <w:t xml:space="preserve"> </w:t>
      </w:r>
      <w:r w:rsidRPr="004B7EB4">
        <w:rPr>
          <w:spacing w:val="-1"/>
          <w:lang w:val="lv-LV"/>
        </w:rPr>
        <w:t>(</w:t>
      </w:r>
      <w:r w:rsidRPr="004B7EB4">
        <w:rPr>
          <w:i/>
          <w:spacing w:val="-1"/>
          <w:lang w:val="lv-LV"/>
        </w:rPr>
        <w:t>treat-and-extend</w:t>
      </w:r>
      <w:r w:rsidRPr="004B7EB4">
        <w:rPr>
          <w:spacing w:val="-1"/>
          <w:lang w:val="lv-LV"/>
        </w:rPr>
        <w:t>) shēmas, kad pakāpeniski tiek</w:t>
      </w:r>
      <w:r w:rsidRPr="004B7EB4">
        <w:rPr>
          <w:spacing w:val="36"/>
          <w:lang w:val="lv-LV"/>
        </w:rPr>
        <w:t xml:space="preserve"> </w:t>
      </w:r>
      <w:r w:rsidRPr="004B7EB4">
        <w:rPr>
          <w:spacing w:val="-1"/>
          <w:lang w:val="lv-LV"/>
        </w:rPr>
        <w:t>pagarināti ārstēšanas intervāli, lai uzturētu stabilu redzes un/vai anatomisko iznākumu, kaut gan</w:t>
      </w:r>
      <w:r w:rsidRPr="004B7EB4">
        <w:rPr>
          <w:spacing w:val="26"/>
          <w:lang w:val="lv-LV"/>
        </w:rPr>
        <w:t xml:space="preserve"> </w:t>
      </w:r>
      <w:r w:rsidRPr="004B7EB4">
        <w:rPr>
          <w:spacing w:val="-1"/>
          <w:lang w:val="lv-LV"/>
        </w:rPr>
        <w:t>pieejamie dati ir nepietiekami, lai lemtu par šo intervālu garumu. Ja redzes un/vai anatomiskais</w:t>
      </w:r>
      <w:r w:rsidRPr="004B7EB4">
        <w:rPr>
          <w:spacing w:val="26"/>
          <w:lang w:val="lv-LV"/>
        </w:rPr>
        <w:t xml:space="preserve"> </w:t>
      </w:r>
      <w:r w:rsidRPr="004B7EB4">
        <w:rPr>
          <w:spacing w:val="-1"/>
          <w:lang w:val="lv-LV"/>
        </w:rPr>
        <w:t>iznākums pasliktinās, ārstēšanas intervāls atbilstoši jāsamazina.</w:t>
      </w:r>
    </w:p>
    <w:p w14:paraId="661291ED" w14:textId="77777777" w:rsidR="00784920" w:rsidRPr="004B7EB4" w:rsidRDefault="00784920" w:rsidP="00585849">
      <w:pPr>
        <w:rPr>
          <w:rFonts w:ascii="Times New Roman" w:eastAsia="Times New Roman" w:hAnsi="Times New Roman"/>
          <w:lang w:val="lv-LV"/>
        </w:rPr>
      </w:pPr>
    </w:p>
    <w:p w14:paraId="71752289" w14:textId="77777777" w:rsidR="00784920" w:rsidRPr="004B7EB4" w:rsidRDefault="00784920" w:rsidP="00585849">
      <w:pPr>
        <w:pStyle w:val="BodyText"/>
        <w:ind w:left="0" w:right="260"/>
        <w:rPr>
          <w:lang w:val="lv-LV"/>
        </w:rPr>
      </w:pPr>
      <w:r w:rsidRPr="004B7EB4">
        <w:rPr>
          <w:spacing w:val="-1"/>
          <w:lang w:val="lv-LV"/>
        </w:rPr>
        <w:t>Ārstējošais ārsts veic uzraudzību un nosaka ārstēšanas grafiku atbilstoši pacienta individuāl</w:t>
      </w:r>
      <w:r>
        <w:rPr>
          <w:spacing w:val="-1"/>
          <w:lang w:val="lv-LV"/>
        </w:rPr>
        <w:t>aj</w:t>
      </w:r>
      <w:r w:rsidRPr="004B7EB4">
        <w:rPr>
          <w:spacing w:val="-1"/>
          <w:lang w:val="lv-LV"/>
        </w:rPr>
        <w:t>ai atbildes</w:t>
      </w:r>
      <w:r w:rsidRPr="004B7EB4">
        <w:rPr>
          <w:spacing w:val="22"/>
          <w:lang w:val="lv-LV"/>
        </w:rPr>
        <w:t xml:space="preserve"> </w:t>
      </w:r>
      <w:r w:rsidRPr="004B7EB4">
        <w:rPr>
          <w:spacing w:val="-1"/>
          <w:lang w:val="lv-LV"/>
        </w:rPr>
        <w:t>reakcijai.</w:t>
      </w:r>
    </w:p>
    <w:p w14:paraId="35BAE21F" w14:textId="77777777" w:rsidR="00784920" w:rsidRPr="004B7EB4" w:rsidRDefault="00784920" w:rsidP="00585849">
      <w:pPr>
        <w:rPr>
          <w:rFonts w:ascii="Times New Roman" w:eastAsia="Times New Roman" w:hAnsi="Times New Roman"/>
          <w:lang w:val="lv-LV"/>
        </w:rPr>
      </w:pPr>
    </w:p>
    <w:p w14:paraId="5D819EF2" w14:textId="77777777" w:rsidR="00784920" w:rsidRPr="004B7EB4" w:rsidRDefault="00784920" w:rsidP="00585849">
      <w:pPr>
        <w:pStyle w:val="BodyText"/>
        <w:ind w:left="0" w:right="260"/>
        <w:rPr>
          <w:lang w:val="lv-LV"/>
        </w:rPr>
      </w:pPr>
      <w:r w:rsidRPr="004B7EB4">
        <w:rPr>
          <w:spacing w:val="-1"/>
          <w:lang w:val="lv-LV"/>
        </w:rPr>
        <w:t>Slimības aktivitātes uzraudzība var ietvert klīnisku</w:t>
      </w:r>
      <w:r w:rsidRPr="004B7EB4">
        <w:rPr>
          <w:spacing w:val="1"/>
          <w:lang w:val="lv-LV"/>
        </w:rPr>
        <w:t xml:space="preserve"> </w:t>
      </w:r>
      <w:r w:rsidRPr="004B7EB4">
        <w:rPr>
          <w:spacing w:val="-1"/>
          <w:lang w:val="lv-LV"/>
        </w:rPr>
        <w:t>izmeklēšanu, funkcionālu testu vai</w:t>
      </w:r>
      <w:r w:rsidRPr="004B7EB4">
        <w:rPr>
          <w:spacing w:val="22"/>
          <w:lang w:val="lv-LV"/>
        </w:rPr>
        <w:t xml:space="preserve"> </w:t>
      </w:r>
      <w:r w:rsidRPr="004B7EB4">
        <w:rPr>
          <w:spacing w:val="-1"/>
          <w:lang w:val="lv-LV"/>
        </w:rPr>
        <w:t>attēldiagnostikas metodes (piemēram, optiskās koherences tomogrāfiju vai fluorescento</w:t>
      </w:r>
      <w:r w:rsidRPr="004B7EB4">
        <w:rPr>
          <w:lang w:val="lv-LV"/>
        </w:rPr>
        <w:t xml:space="preserve"> </w:t>
      </w:r>
      <w:r w:rsidRPr="004B7EB4">
        <w:rPr>
          <w:spacing w:val="-1"/>
          <w:lang w:val="lv-LV"/>
        </w:rPr>
        <w:t>angiogrāfiju).</w:t>
      </w:r>
    </w:p>
    <w:p w14:paraId="50BB8207" w14:textId="77777777" w:rsidR="00784920" w:rsidRPr="004B7EB4" w:rsidRDefault="00784920" w:rsidP="00585849">
      <w:pPr>
        <w:rPr>
          <w:rFonts w:ascii="Times New Roman" w:eastAsia="Times New Roman" w:hAnsi="Times New Roman"/>
          <w:lang w:val="lv-LV"/>
        </w:rPr>
      </w:pPr>
    </w:p>
    <w:p w14:paraId="447837C2" w14:textId="77777777" w:rsidR="00784920" w:rsidRPr="004B7EB4" w:rsidRDefault="00784920" w:rsidP="00585849">
      <w:pPr>
        <w:keepNext/>
        <w:ind w:right="139"/>
        <w:rPr>
          <w:rFonts w:ascii="Times New Roman" w:eastAsia="Times New Roman" w:hAnsi="Times New Roman"/>
          <w:lang w:val="lv-LV"/>
        </w:rPr>
      </w:pPr>
      <w:r w:rsidRPr="004B7EB4">
        <w:rPr>
          <w:rFonts w:ascii="Times New Roman" w:hAnsi="Times New Roman"/>
          <w:i/>
          <w:spacing w:val="-1"/>
          <w:lang w:val="lv-LV"/>
        </w:rPr>
        <w:t>Diabētiskā makulas tūska</w:t>
      </w:r>
    </w:p>
    <w:p w14:paraId="52FFF8EC" w14:textId="77777777" w:rsidR="00784920" w:rsidRPr="004B7EB4" w:rsidRDefault="00784920" w:rsidP="00585849">
      <w:pPr>
        <w:keepNext/>
        <w:rPr>
          <w:rFonts w:ascii="Times New Roman" w:eastAsia="Times New Roman" w:hAnsi="Times New Roman"/>
          <w:i/>
          <w:lang w:val="lv-LV"/>
        </w:rPr>
      </w:pPr>
    </w:p>
    <w:p w14:paraId="40FD61B5" w14:textId="77777777" w:rsidR="00784920" w:rsidRPr="004B7EB4" w:rsidRDefault="00784920" w:rsidP="00585849">
      <w:pPr>
        <w:pStyle w:val="BodyText"/>
        <w:ind w:left="0" w:right="139"/>
        <w:rPr>
          <w:lang w:val="lv-LV"/>
        </w:rPr>
      </w:pPr>
      <w:r w:rsidRPr="004B7EB4">
        <w:rPr>
          <w:spacing w:val="-1"/>
          <w:lang w:val="lv-LV"/>
        </w:rPr>
        <w:t xml:space="preserve">Ieteicamā </w:t>
      </w:r>
      <w:r w:rsidRPr="00CF5B32">
        <w:rPr>
          <w:rFonts w:eastAsiaTheme="minorEastAsia"/>
          <w:lang w:val="lv-LV" w:eastAsia="ko-KR"/>
        </w:rPr>
        <w:t>Opuviz</w:t>
      </w:r>
      <w:r w:rsidRPr="004B7EB4" w:rsidDel="003A1DCE">
        <w:rPr>
          <w:spacing w:val="-1"/>
          <w:lang w:val="lv-LV"/>
        </w:rPr>
        <w:t xml:space="preserve"> </w:t>
      </w:r>
      <w:r w:rsidRPr="004B7EB4">
        <w:rPr>
          <w:spacing w:val="-1"/>
          <w:lang w:val="lv-LV"/>
        </w:rPr>
        <w:t xml:space="preserve">deva ir </w:t>
      </w:r>
      <w:r w:rsidRPr="004B7EB4">
        <w:rPr>
          <w:lang w:val="lv-LV"/>
        </w:rPr>
        <w:t>2</w:t>
      </w:r>
      <w:r w:rsidRPr="004B7EB4">
        <w:rPr>
          <w:spacing w:val="-2"/>
          <w:lang w:val="lv-LV"/>
        </w:rPr>
        <w:t xml:space="preserve"> </w:t>
      </w:r>
      <w:r w:rsidRPr="004B7EB4">
        <w:rPr>
          <w:spacing w:val="-1"/>
          <w:lang w:val="lv-LV"/>
        </w:rPr>
        <w:t>mg</w:t>
      </w:r>
      <w:r w:rsidRPr="004B7EB4">
        <w:rPr>
          <w:spacing w:val="-3"/>
          <w:lang w:val="lv-LV"/>
        </w:rPr>
        <w:t xml:space="preserve"> </w:t>
      </w:r>
      <w:r w:rsidRPr="004B7EB4">
        <w:rPr>
          <w:spacing w:val="-1"/>
          <w:lang w:val="lv-LV"/>
        </w:rPr>
        <w:t>aflibercepta, kas atbilst 0,05 ml.</w:t>
      </w:r>
    </w:p>
    <w:p w14:paraId="539A2CC7" w14:textId="77777777" w:rsidR="00784920" w:rsidRPr="004B7EB4" w:rsidRDefault="00784920" w:rsidP="00585849">
      <w:pPr>
        <w:rPr>
          <w:rFonts w:ascii="Times New Roman" w:eastAsia="Times New Roman" w:hAnsi="Times New Roman"/>
          <w:lang w:val="lv-LV"/>
        </w:rPr>
      </w:pPr>
    </w:p>
    <w:p w14:paraId="5CB4A7D5" w14:textId="77777777" w:rsidR="00784920" w:rsidRPr="004B7EB4" w:rsidRDefault="00784920" w:rsidP="00585849">
      <w:pPr>
        <w:pStyle w:val="BodyText"/>
        <w:ind w:left="0" w:right="151"/>
        <w:rPr>
          <w:lang w:val="lv-LV"/>
        </w:rPr>
      </w:pPr>
      <w:r w:rsidRPr="00CF5B32">
        <w:rPr>
          <w:rFonts w:eastAsiaTheme="minorEastAsia"/>
          <w:lang w:val="lv-LV" w:eastAsia="ko-KR"/>
        </w:rPr>
        <w:t>Opuviz</w:t>
      </w:r>
      <w:r w:rsidRPr="004B7EB4" w:rsidDel="003A1DCE">
        <w:rPr>
          <w:spacing w:val="-1"/>
          <w:lang w:val="lv-LV"/>
        </w:rPr>
        <w:t xml:space="preserve"> </w:t>
      </w:r>
      <w:r w:rsidRPr="004B7EB4">
        <w:rPr>
          <w:spacing w:val="-1"/>
          <w:lang w:val="lv-LV"/>
        </w:rPr>
        <w:t>terapiju uzsāk ar vienu injekciju mēnesī, tā piecas devas pēc kārtas, pēc tam tiek veikta viena</w:t>
      </w:r>
      <w:r w:rsidRPr="004B7EB4">
        <w:rPr>
          <w:spacing w:val="32"/>
          <w:lang w:val="lv-LV"/>
        </w:rPr>
        <w:t xml:space="preserve"> </w:t>
      </w:r>
      <w:r w:rsidRPr="004B7EB4">
        <w:rPr>
          <w:spacing w:val="-1"/>
          <w:lang w:val="lv-LV"/>
        </w:rPr>
        <w:t>injekcija</w:t>
      </w:r>
      <w:r w:rsidRPr="004B7EB4">
        <w:rPr>
          <w:lang w:val="lv-LV"/>
        </w:rPr>
        <w:t xml:space="preserve"> </w:t>
      </w:r>
      <w:r w:rsidRPr="004B7EB4">
        <w:rPr>
          <w:spacing w:val="-1"/>
          <w:lang w:val="lv-LV"/>
        </w:rPr>
        <w:t>reizi</w:t>
      </w:r>
      <w:r w:rsidRPr="004B7EB4">
        <w:rPr>
          <w:lang w:val="lv-LV"/>
        </w:rPr>
        <w:t xml:space="preserve"> 2 </w:t>
      </w:r>
      <w:r w:rsidRPr="004B7EB4">
        <w:rPr>
          <w:spacing w:val="-1"/>
          <w:lang w:val="lv-LV"/>
        </w:rPr>
        <w:t>mēnešos.</w:t>
      </w:r>
    </w:p>
    <w:p w14:paraId="1997728B" w14:textId="77777777" w:rsidR="00784920" w:rsidRPr="004B7EB4" w:rsidRDefault="00784920" w:rsidP="00585849">
      <w:pPr>
        <w:rPr>
          <w:rFonts w:ascii="Times New Roman" w:eastAsia="Times New Roman" w:hAnsi="Times New Roman"/>
          <w:lang w:val="lv-LV"/>
        </w:rPr>
      </w:pPr>
    </w:p>
    <w:p w14:paraId="62120201" w14:textId="7562729B" w:rsidR="00784920" w:rsidRPr="004B7EB4" w:rsidRDefault="00784920" w:rsidP="00585849">
      <w:pPr>
        <w:pStyle w:val="BodyText"/>
        <w:ind w:left="0" w:right="151"/>
        <w:rPr>
          <w:lang w:val="lv-LV"/>
        </w:rPr>
      </w:pPr>
      <w:r w:rsidRPr="004B7EB4">
        <w:rPr>
          <w:spacing w:val="-1"/>
          <w:lang w:val="lv-LV"/>
        </w:rPr>
        <w:t>Pamatojoties uz ārstējošā ārsta slēdzienu par redzes un/vai anatomisko iznākumu,</w:t>
      </w:r>
      <w:r w:rsidRPr="004B7EB4">
        <w:rPr>
          <w:spacing w:val="24"/>
          <w:lang w:val="lv-LV"/>
        </w:rPr>
        <w:t xml:space="preserve"> </w:t>
      </w:r>
      <w:r w:rsidRPr="004B7EB4">
        <w:rPr>
          <w:lang w:val="lv-LV"/>
        </w:rPr>
        <w:t>var saglabāt 2 mēnešu</w:t>
      </w:r>
      <w:r w:rsidRPr="004B7EB4">
        <w:rPr>
          <w:spacing w:val="24"/>
          <w:lang w:val="lv-LV"/>
        </w:rPr>
        <w:t xml:space="preserve"> </w:t>
      </w:r>
      <w:r w:rsidRPr="004B7EB4">
        <w:rPr>
          <w:spacing w:val="-1"/>
          <w:lang w:val="lv-LV"/>
        </w:rPr>
        <w:t>intervālu starp zāļu ievadīšanu vai pāriet uz individuālu intervālu,</w:t>
      </w:r>
      <w:r w:rsidRPr="004B7EB4">
        <w:rPr>
          <w:spacing w:val="1"/>
          <w:lang w:val="lv-LV"/>
        </w:rPr>
        <w:t xml:space="preserve"> </w:t>
      </w:r>
      <w:r w:rsidRPr="004B7EB4">
        <w:rPr>
          <w:spacing w:val="-1"/>
          <w:lang w:val="lv-LV"/>
        </w:rPr>
        <w:t xml:space="preserve">piemēram, </w:t>
      </w:r>
      <w:r w:rsidRPr="004B7EB4">
        <w:rPr>
          <w:lang w:val="lv-LV"/>
        </w:rPr>
        <w:t>atbilstoši</w:t>
      </w:r>
      <w:r w:rsidRPr="004B7EB4">
        <w:rPr>
          <w:spacing w:val="1"/>
          <w:lang w:val="lv-LV"/>
        </w:rPr>
        <w:t xml:space="preserve"> </w:t>
      </w:r>
      <w:r w:rsidRPr="004B7EB4">
        <w:rPr>
          <w:spacing w:val="-1"/>
          <w:lang w:val="lv-LV"/>
        </w:rPr>
        <w:t xml:space="preserve">“ārstēt un </w:t>
      </w:r>
      <w:r w:rsidRPr="004B7EB4">
        <w:rPr>
          <w:spacing w:val="-1"/>
          <w:lang w:val="lv-LV"/>
        </w:rPr>
        <w:lastRenderedPageBreak/>
        <w:t>pagarināt” lietošanas</w:t>
      </w:r>
      <w:r w:rsidRPr="004B7EB4">
        <w:rPr>
          <w:spacing w:val="24"/>
          <w:lang w:val="lv-LV"/>
        </w:rPr>
        <w:t xml:space="preserve"> </w:t>
      </w:r>
      <w:r w:rsidRPr="004B7EB4">
        <w:rPr>
          <w:spacing w:val="-1"/>
          <w:lang w:val="lv-LV"/>
        </w:rPr>
        <w:t>shēmai, kad ārstēšanas intervāli parasti tiek pagarināti par 2 nedēļām, lai uzturētu stabilu</w:t>
      </w:r>
      <w:r w:rsidRPr="004B7EB4">
        <w:rPr>
          <w:spacing w:val="2"/>
          <w:lang w:val="lv-LV"/>
        </w:rPr>
        <w:t xml:space="preserve"> </w:t>
      </w:r>
      <w:r w:rsidRPr="004B7EB4">
        <w:rPr>
          <w:spacing w:val="-1"/>
          <w:lang w:val="lv-LV"/>
        </w:rPr>
        <w:t>redzes un/vai</w:t>
      </w:r>
      <w:r w:rsidRPr="004B7EB4">
        <w:rPr>
          <w:spacing w:val="30"/>
          <w:lang w:val="lv-LV"/>
        </w:rPr>
        <w:t xml:space="preserve"> </w:t>
      </w:r>
      <w:r w:rsidRPr="004B7EB4">
        <w:rPr>
          <w:spacing w:val="-1"/>
          <w:lang w:val="lv-LV"/>
        </w:rPr>
        <w:t>anatomisko iznākumu. Ir ierobežoti dati par ārstēšanas intervāliem, kas pārsniedz 4</w:t>
      </w:r>
      <w:r>
        <w:rPr>
          <w:spacing w:val="-1"/>
          <w:lang w:val="lv-LV"/>
        </w:rPr>
        <w:t> </w:t>
      </w:r>
      <w:r w:rsidRPr="004B7EB4">
        <w:rPr>
          <w:spacing w:val="-1"/>
          <w:lang w:val="lv-LV"/>
        </w:rPr>
        <w:t>mēnešus. Ja</w:t>
      </w:r>
      <w:r w:rsidRPr="004B7EB4">
        <w:rPr>
          <w:spacing w:val="28"/>
          <w:lang w:val="lv-LV"/>
        </w:rPr>
        <w:t xml:space="preserve"> </w:t>
      </w:r>
      <w:r w:rsidRPr="004B7EB4">
        <w:rPr>
          <w:spacing w:val="-1"/>
          <w:lang w:val="lv-LV"/>
        </w:rPr>
        <w:t>redzes un/vai anatomiskais iznākums pasliktinās, ārstēšanas intervāls atbilstoši jāsamazina. Ārstēšanas intervāli, kas mazāki par 4 nedēļām, nav pētīti (skatīt 5.1.</w:t>
      </w:r>
      <w:r>
        <w:rPr>
          <w:spacing w:val="-1"/>
          <w:lang w:val="lv-LV"/>
        </w:rPr>
        <w:t> </w:t>
      </w:r>
      <w:r w:rsidRPr="004B7EB4">
        <w:rPr>
          <w:spacing w:val="-1"/>
          <w:lang w:val="lv-LV"/>
        </w:rPr>
        <w:t>apakšpunktu).</w:t>
      </w:r>
    </w:p>
    <w:p w14:paraId="67E3D373" w14:textId="77777777" w:rsidR="00784920" w:rsidRPr="004B7EB4" w:rsidRDefault="00784920" w:rsidP="00585849">
      <w:pPr>
        <w:rPr>
          <w:rFonts w:ascii="Times New Roman" w:eastAsia="Times New Roman" w:hAnsi="Times New Roman"/>
          <w:lang w:val="lv-LV"/>
        </w:rPr>
      </w:pPr>
    </w:p>
    <w:p w14:paraId="2A33E2FB" w14:textId="77777777" w:rsidR="00784920" w:rsidRDefault="00784920" w:rsidP="00585849">
      <w:pPr>
        <w:pStyle w:val="BodyText"/>
        <w:ind w:left="0" w:right="152"/>
        <w:jc w:val="both"/>
        <w:rPr>
          <w:spacing w:val="-1"/>
          <w:lang w:val="lv-LV"/>
        </w:rPr>
      </w:pPr>
      <w:r w:rsidRPr="004B7EB4">
        <w:rPr>
          <w:spacing w:val="-1"/>
          <w:lang w:val="lv-LV"/>
        </w:rPr>
        <w:t>Novērošanas vizīšu biežumu nosaka ārsts</w:t>
      </w:r>
      <w:r>
        <w:rPr>
          <w:spacing w:val="-1"/>
          <w:lang w:val="lv-LV"/>
        </w:rPr>
        <w:t>.</w:t>
      </w:r>
    </w:p>
    <w:p w14:paraId="239788DC" w14:textId="77777777" w:rsidR="00784920" w:rsidRDefault="00784920" w:rsidP="00585849">
      <w:pPr>
        <w:pStyle w:val="BodyText"/>
        <w:ind w:left="0" w:right="152"/>
        <w:jc w:val="both"/>
        <w:rPr>
          <w:spacing w:val="-1"/>
          <w:lang w:val="lv-LV"/>
        </w:rPr>
      </w:pPr>
    </w:p>
    <w:p w14:paraId="076A12F4" w14:textId="1EB6D97B" w:rsidR="00784920" w:rsidRPr="004B7EB4" w:rsidRDefault="00784920" w:rsidP="00585849">
      <w:pPr>
        <w:pStyle w:val="BodyText"/>
        <w:ind w:left="0" w:right="152"/>
        <w:jc w:val="both"/>
        <w:rPr>
          <w:spacing w:val="-1"/>
          <w:lang w:val="lv-LV"/>
        </w:rPr>
      </w:pPr>
      <w:r w:rsidRPr="004B7EB4">
        <w:rPr>
          <w:spacing w:val="-1"/>
          <w:lang w:val="lv-LV"/>
        </w:rPr>
        <w:t xml:space="preserve">Ja redzes un anatomiskie iznākumi norāda, ka pacientam nav uzlabojumu no ilgstošas terapijas, </w:t>
      </w:r>
      <w:r w:rsidRPr="00CF5B32">
        <w:rPr>
          <w:rFonts w:eastAsiaTheme="minorEastAsia"/>
          <w:lang w:val="lv-LV" w:eastAsia="ko-KR"/>
        </w:rPr>
        <w:t>Opuviz</w:t>
      </w:r>
      <w:r w:rsidRPr="004B7EB4" w:rsidDel="003A1DCE">
        <w:rPr>
          <w:spacing w:val="-1"/>
          <w:lang w:val="lv-LV"/>
        </w:rPr>
        <w:t xml:space="preserve"> </w:t>
      </w:r>
      <w:r w:rsidRPr="004B7EB4">
        <w:rPr>
          <w:spacing w:val="-1"/>
          <w:lang w:val="lv-LV"/>
        </w:rPr>
        <w:t>lietošana jāpārtrauc.</w:t>
      </w:r>
    </w:p>
    <w:p w14:paraId="0B65C282" w14:textId="77777777" w:rsidR="00784920" w:rsidRPr="004B7EB4" w:rsidRDefault="00784920" w:rsidP="00585849">
      <w:pPr>
        <w:pStyle w:val="BodyText"/>
        <w:ind w:right="152"/>
        <w:jc w:val="both"/>
        <w:rPr>
          <w:spacing w:val="-1"/>
          <w:lang w:val="lv-LV"/>
        </w:rPr>
      </w:pPr>
    </w:p>
    <w:p w14:paraId="59E39A9D" w14:textId="77777777" w:rsidR="00784920" w:rsidRPr="004B7EB4" w:rsidRDefault="00784920" w:rsidP="00585849">
      <w:pPr>
        <w:ind w:right="139"/>
        <w:rPr>
          <w:rFonts w:ascii="Times New Roman" w:eastAsia="Times New Roman" w:hAnsi="Times New Roman"/>
          <w:lang w:val="lv-LV"/>
        </w:rPr>
      </w:pPr>
      <w:r w:rsidRPr="004B7EB4">
        <w:rPr>
          <w:rFonts w:ascii="Times New Roman" w:hAnsi="Times New Roman"/>
          <w:i/>
          <w:spacing w:val="-1"/>
          <w:lang w:val="lv-LV"/>
        </w:rPr>
        <w:t>Ar miopiju saistīta dzīslenes neovaskularizācija</w:t>
      </w:r>
    </w:p>
    <w:p w14:paraId="0BAF6B61" w14:textId="77777777" w:rsidR="00784920" w:rsidRPr="004B7EB4" w:rsidRDefault="00784920" w:rsidP="00585849">
      <w:pPr>
        <w:rPr>
          <w:rFonts w:ascii="Times New Roman" w:eastAsia="Times New Roman" w:hAnsi="Times New Roman"/>
          <w:i/>
          <w:lang w:val="lv-LV"/>
        </w:rPr>
      </w:pPr>
    </w:p>
    <w:p w14:paraId="63B722C1" w14:textId="77777777" w:rsidR="00784920" w:rsidRPr="004B7EB4" w:rsidRDefault="00784920" w:rsidP="00585849">
      <w:pPr>
        <w:pStyle w:val="BodyText"/>
        <w:ind w:left="0" w:right="178"/>
        <w:rPr>
          <w:spacing w:val="-1"/>
          <w:lang w:val="lv-LV"/>
        </w:rPr>
      </w:pPr>
      <w:r w:rsidRPr="004B7EB4">
        <w:rPr>
          <w:spacing w:val="-1"/>
          <w:lang w:val="lv-LV"/>
        </w:rPr>
        <w:t xml:space="preserve">Ieteicamā </w:t>
      </w:r>
      <w:r w:rsidRPr="00CF5B32">
        <w:rPr>
          <w:rFonts w:eastAsiaTheme="minorEastAsia"/>
          <w:lang w:val="lv-LV" w:eastAsia="ko-KR"/>
        </w:rPr>
        <w:t>Opuviz</w:t>
      </w:r>
      <w:r w:rsidRPr="004B7EB4" w:rsidDel="003A1DCE">
        <w:rPr>
          <w:spacing w:val="-1"/>
          <w:lang w:val="lv-LV"/>
        </w:rPr>
        <w:t xml:space="preserve"> </w:t>
      </w:r>
      <w:r w:rsidRPr="004B7EB4">
        <w:rPr>
          <w:spacing w:val="-1"/>
          <w:lang w:val="lv-LV"/>
        </w:rPr>
        <w:t xml:space="preserve">deva ir viena </w:t>
      </w:r>
      <w:r w:rsidRPr="004B7EB4">
        <w:rPr>
          <w:lang w:val="lv-LV"/>
        </w:rPr>
        <w:t>2</w:t>
      </w:r>
      <w:r w:rsidRPr="004B7EB4">
        <w:rPr>
          <w:spacing w:val="1"/>
          <w:lang w:val="lv-LV"/>
        </w:rPr>
        <w:t xml:space="preserve"> </w:t>
      </w:r>
      <w:r w:rsidRPr="004B7EB4">
        <w:rPr>
          <w:spacing w:val="-1"/>
          <w:lang w:val="lv-LV"/>
        </w:rPr>
        <w:t>mg aflibercepta intravitreāla injekcija, kas atbilst 0,05 ml.</w:t>
      </w:r>
    </w:p>
    <w:p w14:paraId="03BD4100" w14:textId="77777777" w:rsidR="00784920" w:rsidRPr="004B7EB4" w:rsidRDefault="00784920" w:rsidP="00585849">
      <w:pPr>
        <w:pStyle w:val="BodyText"/>
        <w:ind w:right="178"/>
        <w:rPr>
          <w:spacing w:val="-1"/>
          <w:lang w:val="lv-LV"/>
        </w:rPr>
      </w:pPr>
    </w:p>
    <w:p w14:paraId="0E734C48" w14:textId="77777777" w:rsidR="00784920" w:rsidRPr="004B7EB4" w:rsidRDefault="00784920" w:rsidP="00585849">
      <w:pPr>
        <w:pStyle w:val="BodyText"/>
        <w:ind w:left="0" w:right="178"/>
        <w:rPr>
          <w:lang w:val="lv-LV"/>
        </w:rPr>
      </w:pPr>
      <w:r w:rsidRPr="004B7EB4">
        <w:rPr>
          <w:spacing w:val="-1"/>
          <w:lang w:val="lv-LV"/>
        </w:rPr>
        <w:t>Ja redzes un/vai anatomiskie iznākumi norāda, ka slimība turpinās, var ievadīt papildu devas.</w:t>
      </w:r>
      <w:r w:rsidRPr="004B7EB4">
        <w:rPr>
          <w:lang w:val="lv-LV"/>
        </w:rPr>
        <w:t xml:space="preserve"> </w:t>
      </w:r>
      <w:r w:rsidRPr="004B7EB4">
        <w:rPr>
          <w:spacing w:val="-1"/>
          <w:lang w:val="lv-LV"/>
        </w:rPr>
        <w:t>Recidīvi</w:t>
      </w:r>
      <w:r w:rsidRPr="004B7EB4">
        <w:rPr>
          <w:spacing w:val="34"/>
          <w:lang w:val="lv-LV"/>
        </w:rPr>
        <w:t xml:space="preserve"> </w:t>
      </w:r>
      <w:r w:rsidRPr="004B7EB4">
        <w:rPr>
          <w:spacing w:val="-1"/>
          <w:lang w:val="lv-LV"/>
        </w:rPr>
        <w:t>jāuzskata par jaunām slimības izpausmēm.</w:t>
      </w:r>
    </w:p>
    <w:p w14:paraId="7842313B" w14:textId="77777777" w:rsidR="00784920" w:rsidRPr="004B7EB4" w:rsidRDefault="00784920" w:rsidP="00585849">
      <w:pPr>
        <w:rPr>
          <w:rFonts w:ascii="Times New Roman" w:eastAsia="Times New Roman" w:hAnsi="Times New Roman"/>
          <w:lang w:val="lv-LV"/>
        </w:rPr>
      </w:pPr>
    </w:p>
    <w:p w14:paraId="1E67A4CA" w14:textId="77777777" w:rsidR="00784920" w:rsidRPr="004B7EB4" w:rsidRDefault="00784920" w:rsidP="00585849">
      <w:pPr>
        <w:pStyle w:val="BodyText"/>
        <w:ind w:left="0"/>
        <w:rPr>
          <w:lang w:val="lv-LV"/>
        </w:rPr>
      </w:pPr>
      <w:r w:rsidRPr="004B7EB4">
        <w:rPr>
          <w:spacing w:val="-1"/>
          <w:lang w:val="lv-LV"/>
        </w:rPr>
        <w:t>Uzraudzības grafiks jānosaka ārstējoša</w:t>
      </w:r>
      <w:r>
        <w:rPr>
          <w:spacing w:val="-1"/>
          <w:lang w:val="lv-LV"/>
        </w:rPr>
        <w:t>ja</w:t>
      </w:r>
      <w:r w:rsidRPr="004B7EB4">
        <w:rPr>
          <w:spacing w:val="-1"/>
          <w:lang w:val="lv-LV"/>
        </w:rPr>
        <w:t>m ārstam.</w:t>
      </w:r>
    </w:p>
    <w:p w14:paraId="092992B5" w14:textId="77777777" w:rsidR="00784920" w:rsidRPr="004B7EB4" w:rsidRDefault="00784920" w:rsidP="00585849">
      <w:pPr>
        <w:rPr>
          <w:rFonts w:ascii="Times New Roman" w:eastAsia="Times New Roman" w:hAnsi="Times New Roman"/>
          <w:lang w:val="lv-LV"/>
        </w:rPr>
      </w:pPr>
    </w:p>
    <w:p w14:paraId="1AEDDB82" w14:textId="77777777" w:rsidR="00784920" w:rsidRDefault="00784920" w:rsidP="00585849">
      <w:pPr>
        <w:pStyle w:val="BodyText"/>
        <w:ind w:left="0" w:right="2436"/>
        <w:rPr>
          <w:spacing w:val="29"/>
          <w:lang w:val="lv-LV"/>
        </w:rPr>
      </w:pPr>
      <w:r w:rsidRPr="004B7EB4">
        <w:rPr>
          <w:spacing w:val="-1"/>
          <w:lang w:val="lv-LV"/>
        </w:rPr>
        <w:t>Intervāls starp divām injekcijām nedrīkst būt mazāks kā viens mēnesis.</w:t>
      </w:r>
      <w:r w:rsidRPr="004B7EB4">
        <w:rPr>
          <w:spacing w:val="29"/>
          <w:lang w:val="lv-LV"/>
        </w:rPr>
        <w:t xml:space="preserve"> </w:t>
      </w:r>
    </w:p>
    <w:p w14:paraId="320AD515" w14:textId="77777777" w:rsidR="00784920" w:rsidRDefault="00784920" w:rsidP="00585849">
      <w:pPr>
        <w:pStyle w:val="BodyText"/>
        <w:ind w:left="0" w:right="2436"/>
        <w:rPr>
          <w:spacing w:val="29"/>
          <w:lang w:val="lv-LV"/>
        </w:rPr>
      </w:pPr>
    </w:p>
    <w:p w14:paraId="649D4BB6" w14:textId="77777777" w:rsidR="00784920" w:rsidRPr="004B7EB4" w:rsidRDefault="00784920" w:rsidP="00585849">
      <w:pPr>
        <w:pStyle w:val="BodyText"/>
        <w:ind w:left="0" w:right="2436"/>
        <w:rPr>
          <w:lang w:val="lv-LV"/>
        </w:rPr>
      </w:pPr>
      <w:r w:rsidRPr="004B7EB4">
        <w:rPr>
          <w:spacing w:val="-1"/>
          <w:u w:val="single" w:color="000000"/>
          <w:lang w:val="lv-LV"/>
        </w:rPr>
        <w:t>Īpašas pacientu grupas</w:t>
      </w:r>
    </w:p>
    <w:p w14:paraId="016E7118" w14:textId="77777777" w:rsidR="00784920" w:rsidRDefault="00784920" w:rsidP="00585849">
      <w:pPr>
        <w:jc w:val="both"/>
        <w:rPr>
          <w:rFonts w:ascii="Times New Roman" w:hAnsi="Times New Roman"/>
          <w:i/>
          <w:spacing w:val="-1"/>
          <w:lang w:val="lv-LV"/>
        </w:rPr>
      </w:pPr>
    </w:p>
    <w:p w14:paraId="04F54F62" w14:textId="77777777" w:rsidR="00784920" w:rsidRPr="004B7EB4" w:rsidRDefault="00784920" w:rsidP="00585849">
      <w:pPr>
        <w:jc w:val="both"/>
        <w:rPr>
          <w:rFonts w:ascii="Times New Roman" w:eastAsia="Times New Roman" w:hAnsi="Times New Roman"/>
          <w:lang w:val="lv-LV"/>
        </w:rPr>
      </w:pPr>
      <w:r w:rsidRPr="004B7EB4">
        <w:rPr>
          <w:rFonts w:ascii="Times New Roman" w:hAnsi="Times New Roman"/>
          <w:i/>
          <w:spacing w:val="-1"/>
          <w:lang w:val="lv-LV"/>
        </w:rPr>
        <w:t>Aknu un/vai nieru darbības traucējumi</w:t>
      </w:r>
    </w:p>
    <w:p w14:paraId="51F315C7" w14:textId="77777777" w:rsidR="00784920" w:rsidRPr="004B7EB4" w:rsidRDefault="00784920" w:rsidP="00585849">
      <w:pPr>
        <w:pStyle w:val="BodyText"/>
        <w:ind w:left="0"/>
        <w:jc w:val="both"/>
        <w:rPr>
          <w:lang w:val="lv-LV"/>
        </w:rPr>
      </w:pPr>
      <w:r w:rsidRPr="004B7EB4">
        <w:rPr>
          <w:spacing w:val="-1"/>
          <w:lang w:val="lv-LV"/>
        </w:rPr>
        <w:t>Pacientiem ar</w:t>
      </w:r>
      <w:r w:rsidRPr="004B7EB4">
        <w:rPr>
          <w:spacing w:val="1"/>
          <w:lang w:val="lv-LV"/>
        </w:rPr>
        <w:t xml:space="preserve"> </w:t>
      </w:r>
      <w:r w:rsidRPr="004B7EB4">
        <w:rPr>
          <w:spacing w:val="-1"/>
          <w:lang w:val="lv-LV"/>
        </w:rPr>
        <w:t xml:space="preserve">aknu un/vai nieru darbības traucējumiem nav veikti īpaši pētījumi ar </w:t>
      </w:r>
      <w:r w:rsidRPr="00CF5B32">
        <w:rPr>
          <w:rFonts w:eastAsiaTheme="minorEastAsia"/>
          <w:lang w:val="lv-LV" w:eastAsia="ko-KR"/>
        </w:rPr>
        <w:t>afliberceptu</w:t>
      </w:r>
      <w:r w:rsidRPr="004B7EB4">
        <w:rPr>
          <w:spacing w:val="-1"/>
          <w:lang w:val="lv-LV"/>
        </w:rPr>
        <w:t>.</w:t>
      </w:r>
    </w:p>
    <w:p w14:paraId="75975AF3" w14:textId="77777777" w:rsidR="00784920" w:rsidRPr="004B7EB4" w:rsidRDefault="00784920" w:rsidP="00585849">
      <w:pPr>
        <w:rPr>
          <w:rFonts w:ascii="Times New Roman" w:eastAsia="Times New Roman" w:hAnsi="Times New Roman"/>
          <w:lang w:val="lv-LV"/>
        </w:rPr>
      </w:pPr>
    </w:p>
    <w:p w14:paraId="4A890D32" w14:textId="77777777" w:rsidR="00784920" w:rsidRPr="004B7EB4" w:rsidRDefault="00784920" w:rsidP="00585849">
      <w:pPr>
        <w:pStyle w:val="BodyText"/>
        <w:ind w:left="0"/>
        <w:jc w:val="both"/>
        <w:rPr>
          <w:lang w:val="lv-LV"/>
        </w:rPr>
      </w:pPr>
      <w:r w:rsidRPr="004B7EB4">
        <w:rPr>
          <w:spacing w:val="-1"/>
          <w:lang w:val="lv-LV"/>
        </w:rPr>
        <w:t xml:space="preserve">Pieejamie dati neliecina, ka šiem pacientiem nepieciešama </w:t>
      </w:r>
      <w:r w:rsidRPr="00CF5B32">
        <w:rPr>
          <w:rFonts w:eastAsiaTheme="minorEastAsia"/>
          <w:lang w:val="lv-LV" w:eastAsia="ko-KR"/>
        </w:rPr>
        <w:t>aflibercepta</w:t>
      </w:r>
      <w:r w:rsidRPr="004B7EB4" w:rsidDel="003A1DCE">
        <w:rPr>
          <w:spacing w:val="-1"/>
          <w:lang w:val="lv-LV"/>
        </w:rPr>
        <w:t xml:space="preserve"> </w:t>
      </w:r>
      <w:r w:rsidRPr="004B7EB4">
        <w:rPr>
          <w:spacing w:val="-1"/>
          <w:lang w:val="lv-LV"/>
        </w:rPr>
        <w:t>devas pielāgošana (skatīt</w:t>
      </w:r>
      <w:r>
        <w:rPr>
          <w:lang w:val="lv-LV"/>
        </w:rPr>
        <w:t xml:space="preserve"> </w:t>
      </w:r>
      <w:r w:rsidRPr="004B7EB4">
        <w:rPr>
          <w:lang w:val="lv-LV"/>
        </w:rPr>
        <w:t>5.2.</w:t>
      </w:r>
      <w:r>
        <w:rPr>
          <w:lang w:val="lv-LV"/>
        </w:rPr>
        <w:t> </w:t>
      </w:r>
      <w:r w:rsidRPr="004B7EB4">
        <w:rPr>
          <w:spacing w:val="-1"/>
          <w:lang w:val="lv-LV"/>
        </w:rPr>
        <w:t>apakšpunktu).</w:t>
      </w:r>
    </w:p>
    <w:p w14:paraId="06CC06D1" w14:textId="77777777" w:rsidR="00784920" w:rsidRPr="004B7EB4" w:rsidRDefault="00784920" w:rsidP="00585849">
      <w:pPr>
        <w:rPr>
          <w:rFonts w:ascii="Times New Roman" w:eastAsia="Times New Roman" w:hAnsi="Times New Roman"/>
          <w:lang w:val="lv-LV"/>
        </w:rPr>
      </w:pPr>
    </w:p>
    <w:p w14:paraId="5C2E369F" w14:textId="77777777" w:rsidR="00784920" w:rsidRPr="004B7EB4" w:rsidRDefault="00784920" w:rsidP="00585849">
      <w:pPr>
        <w:keepNext/>
        <w:jc w:val="both"/>
        <w:rPr>
          <w:rFonts w:ascii="Times New Roman" w:eastAsia="Times New Roman" w:hAnsi="Times New Roman"/>
          <w:lang w:val="lv-LV"/>
        </w:rPr>
      </w:pPr>
      <w:r w:rsidRPr="004B7EB4">
        <w:rPr>
          <w:rFonts w:ascii="Times New Roman" w:hAnsi="Times New Roman"/>
          <w:i/>
          <w:spacing w:val="-1"/>
          <w:lang w:val="lv-LV"/>
        </w:rPr>
        <w:t>Gados vecāki pacienti</w:t>
      </w:r>
    </w:p>
    <w:p w14:paraId="73F26287" w14:textId="77777777" w:rsidR="00784920" w:rsidRPr="004B7EB4" w:rsidRDefault="00784920" w:rsidP="00585849">
      <w:pPr>
        <w:pStyle w:val="BodyText"/>
        <w:ind w:left="0"/>
        <w:rPr>
          <w:lang w:val="lv-LV"/>
        </w:rPr>
      </w:pPr>
      <w:r w:rsidRPr="004B7EB4">
        <w:rPr>
          <w:spacing w:val="-1"/>
          <w:lang w:val="lv-LV"/>
        </w:rPr>
        <w:t>Nav nepieciešama īpašu noteikumu ievērošana.</w:t>
      </w:r>
      <w:r w:rsidRPr="004B7EB4">
        <w:rPr>
          <w:spacing w:val="2"/>
          <w:lang w:val="lv-LV"/>
        </w:rPr>
        <w:t xml:space="preserve"> </w:t>
      </w:r>
      <w:r w:rsidRPr="004B7EB4">
        <w:rPr>
          <w:spacing w:val="-1"/>
          <w:lang w:val="lv-LV"/>
        </w:rPr>
        <w:t>Pieredze, ārstējot pacientus ar DMT vecumā</w:t>
      </w:r>
      <w:r w:rsidRPr="004B7EB4">
        <w:rPr>
          <w:spacing w:val="-2"/>
          <w:lang w:val="lv-LV"/>
        </w:rPr>
        <w:t xml:space="preserve"> </w:t>
      </w:r>
      <w:r w:rsidRPr="004B7EB4">
        <w:rPr>
          <w:spacing w:val="-1"/>
          <w:lang w:val="lv-LV"/>
        </w:rPr>
        <w:t>no</w:t>
      </w:r>
      <w:r w:rsidRPr="004B7EB4">
        <w:rPr>
          <w:spacing w:val="28"/>
          <w:lang w:val="lv-LV"/>
        </w:rPr>
        <w:t xml:space="preserve"> </w:t>
      </w:r>
      <w:r w:rsidRPr="004B7EB4">
        <w:rPr>
          <w:lang w:val="lv-LV"/>
        </w:rPr>
        <w:t>75</w:t>
      </w:r>
      <w:r>
        <w:rPr>
          <w:lang w:val="lv-LV"/>
        </w:rPr>
        <w:t> </w:t>
      </w:r>
      <w:r w:rsidRPr="004B7EB4">
        <w:rPr>
          <w:spacing w:val="-1"/>
          <w:lang w:val="lv-LV"/>
        </w:rPr>
        <w:t>gadiem, ir ierobežota.</w:t>
      </w:r>
    </w:p>
    <w:p w14:paraId="34BABD0B" w14:textId="77777777" w:rsidR="00784920" w:rsidRPr="004B7EB4" w:rsidRDefault="00784920" w:rsidP="00585849">
      <w:pPr>
        <w:rPr>
          <w:rFonts w:ascii="Times New Roman" w:eastAsia="Times New Roman" w:hAnsi="Times New Roman"/>
          <w:lang w:val="lv-LV"/>
        </w:rPr>
      </w:pPr>
    </w:p>
    <w:p w14:paraId="7AF32D54" w14:textId="77777777" w:rsidR="00784920" w:rsidRPr="004B7EB4" w:rsidRDefault="00784920" w:rsidP="00585849">
      <w:pPr>
        <w:keepNext/>
        <w:jc w:val="both"/>
        <w:rPr>
          <w:rFonts w:ascii="Times New Roman" w:eastAsia="Times New Roman" w:hAnsi="Times New Roman"/>
          <w:lang w:val="lv-LV"/>
        </w:rPr>
      </w:pPr>
      <w:r w:rsidRPr="004B7EB4">
        <w:rPr>
          <w:rFonts w:ascii="Times New Roman" w:hAnsi="Times New Roman"/>
          <w:i/>
          <w:spacing w:val="-1"/>
          <w:lang w:val="lv-LV"/>
        </w:rPr>
        <w:t>Pediatriskā populācija</w:t>
      </w:r>
    </w:p>
    <w:p w14:paraId="5E1EE3A7" w14:textId="77777777" w:rsidR="00784920" w:rsidRPr="004B7EB4" w:rsidRDefault="00784920" w:rsidP="00585849">
      <w:pPr>
        <w:pStyle w:val="BodyText"/>
        <w:ind w:left="0"/>
        <w:jc w:val="both"/>
        <w:rPr>
          <w:lang w:val="lv-LV"/>
        </w:rPr>
      </w:pPr>
      <w:r>
        <w:rPr>
          <w:spacing w:val="-1"/>
          <w:lang w:val="lv-LV"/>
        </w:rPr>
        <w:t>Aflibercepta</w:t>
      </w:r>
      <w:r w:rsidRPr="004B7EB4">
        <w:rPr>
          <w:spacing w:val="-1"/>
          <w:lang w:val="lv-LV"/>
        </w:rPr>
        <w:t xml:space="preserve"> drošums un efektivitāte, lietojot bērniem un pusaudžiem,</w:t>
      </w:r>
      <w:r w:rsidRPr="004B7EB4">
        <w:rPr>
          <w:spacing w:val="1"/>
          <w:lang w:val="lv-LV"/>
        </w:rPr>
        <w:t xml:space="preserve"> </w:t>
      </w:r>
      <w:r w:rsidRPr="004B7EB4">
        <w:rPr>
          <w:spacing w:val="-1"/>
          <w:lang w:val="lv-LV"/>
        </w:rPr>
        <w:t xml:space="preserve">nav </w:t>
      </w:r>
      <w:r w:rsidRPr="004B7EB4">
        <w:rPr>
          <w:lang w:val="lv-LV"/>
        </w:rPr>
        <w:t xml:space="preserve">pierādīta. </w:t>
      </w:r>
      <w:r>
        <w:rPr>
          <w:spacing w:val="-1"/>
          <w:lang w:val="lv-LV"/>
        </w:rPr>
        <w:t>Aflibercepta</w:t>
      </w:r>
      <w:r w:rsidRPr="004B7EB4">
        <w:rPr>
          <w:spacing w:val="-1"/>
          <w:lang w:val="lv-LV"/>
        </w:rPr>
        <w:t xml:space="preserve"> lietošana</w:t>
      </w:r>
      <w:r w:rsidRPr="004B7EB4">
        <w:rPr>
          <w:spacing w:val="27"/>
          <w:lang w:val="lv-LV"/>
        </w:rPr>
        <w:t xml:space="preserve"> </w:t>
      </w:r>
      <w:r w:rsidRPr="004B7EB4">
        <w:rPr>
          <w:spacing w:val="-1"/>
          <w:lang w:val="lv-LV"/>
        </w:rPr>
        <w:t>pediatriskai populācijai eksudatīvās SMD,</w:t>
      </w:r>
      <w:r w:rsidRPr="004B7EB4">
        <w:rPr>
          <w:spacing w:val="-3"/>
          <w:lang w:val="lv-LV"/>
        </w:rPr>
        <w:t xml:space="preserve"> </w:t>
      </w:r>
      <w:r w:rsidRPr="004B7EB4">
        <w:rPr>
          <w:spacing w:val="-1"/>
          <w:lang w:val="lv-LV"/>
        </w:rPr>
        <w:t>TCVO,</w:t>
      </w:r>
      <w:r w:rsidRPr="004B7EB4">
        <w:rPr>
          <w:spacing w:val="-2"/>
          <w:lang w:val="lv-LV"/>
        </w:rPr>
        <w:t xml:space="preserve"> </w:t>
      </w:r>
      <w:r w:rsidRPr="004B7EB4">
        <w:rPr>
          <w:spacing w:val="-1"/>
          <w:lang w:val="lv-LV"/>
        </w:rPr>
        <w:t>TVZO,</w:t>
      </w:r>
      <w:r w:rsidRPr="004B7EB4">
        <w:rPr>
          <w:lang w:val="lv-LV"/>
        </w:rPr>
        <w:t xml:space="preserve"> DMT</w:t>
      </w:r>
      <w:r w:rsidRPr="004B7EB4">
        <w:rPr>
          <w:spacing w:val="1"/>
          <w:lang w:val="lv-LV"/>
        </w:rPr>
        <w:t xml:space="preserve"> </w:t>
      </w:r>
      <w:r w:rsidRPr="004B7EB4">
        <w:rPr>
          <w:spacing w:val="-1"/>
          <w:lang w:val="lv-LV"/>
        </w:rPr>
        <w:t>un ar miopiju saistītas DNV</w:t>
      </w:r>
      <w:r w:rsidRPr="004B7EB4">
        <w:rPr>
          <w:spacing w:val="26"/>
          <w:lang w:val="lv-LV"/>
        </w:rPr>
        <w:t xml:space="preserve"> </w:t>
      </w:r>
      <w:r w:rsidRPr="004B7EB4">
        <w:rPr>
          <w:spacing w:val="-1"/>
          <w:lang w:val="lv-LV"/>
        </w:rPr>
        <w:t>ārstēšanai nav paredzēta.</w:t>
      </w:r>
    </w:p>
    <w:p w14:paraId="62106C7C" w14:textId="77777777" w:rsidR="00784920" w:rsidRPr="004B7EB4" w:rsidRDefault="00784920" w:rsidP="00585849">
      <w:pPr>
        <w:rPr>
          <w:rFonts w:ascii="Times New Roman" w:eastAsia="Times New Roman" w:hAnsi="Times New Roman"/>
          <w:lang w:val="lv-LV"/>
        </w:rPr>
      </w:pPr>
    </w:p>
    <w:p w14:paraId="2B1EC3B0" w14:textId="77777777" w:rsidR="00784920" w:rsidRPr="004B7EB4" w:rsidRDefault="00784920" w:rsidP="00585849">
      <w:pPr>
        <w:pStyle w:val="BodyText"/>
        <w:keepNext/>
        <w:ind w:left="0"/>
        <w:jc w:val="both"/>
        <w:rPr>
          <w:lang w:val="lv-LV"/>
        </w:rPr>
      </w:pPr>
      <w:r w:rsidRPr="004B7EB4">
        <w:rPr>
          <w:spacing w:val="-1"/>
          <w:u w:val="single" w:color="000000"/>
          <w:lang w:val="lv-LV"/>
        </w:rPr>
        <w:t>Lietošanas veids</w:t>
      </w:r>
    </w:p>
    <w:p w14:paraId="56460D54" w14:textId="77777777" w:rsidR="00784920" w:rsidRPr="004B7EB4" w:rsidRDefault="00784920" w:rsidP="00585849">
      <w:pPr>
        <w:keepNext/>
        <w:rPr>
          <w:rFonts w:ascii="Times New Roman" w:eastAsia="Times New Roman" w:hAnsi="Times New Roman"/>
          <w:lang w:val="lv-LV"/>
        </w:rPr>
      </w:pPr>
    </w:p>
    <w:p w14:paraId="587A39EA" w14:textId="77777777" w:rsidR="00784920" w:rsidRPr="004B7EB4" w:rsidRDefault="00784920" w:rsidP="00585849">
      <w:pPr>
        <w:pStyle w:val="BodyText"/>
        <w:ind w:left="0" w:right="138"/>
        <w:rPr>
          <w:lang w:val="lv-LV"/>
        </w:rPr>
      </w:pPr>
      <w:r w:rsidRPr="004B7EB4">
        <w:rPr>
          <w:spacing w:val="-1"/>
          <w:lang w:val="lv-LV"/>
        </w:rPr>
        <w:t>Intravitreālās injekcijas jāveic kvalificētam ārstam ar pieredzi intravitreālo injekciju veikšanā, ievērojot</w:t>
      </w:r>
      <w:r w:rsidRPr="004B7EB4">
        <w:rPr>
          <w:spacing w:val="20"/>
          <w:lang w:val="lv-LV"/>
        </w:rPr>
        <w:t xml:space="preserve"> </w:t>
      </w:r>
      <w:r w:rsidRPr="004B7EB4">
        <w:rPr>
          <w:spacing w:val="-1"/>
          <w:lang w:val="lv-LV"/>
        </w:rPr>
        <w:t>medicīniskos standartus un attiecīgās vadlīnijas. Kopumā jānodrošina pietiekama</w:t>
      </w:r>
      <w:r w:rsidRPr="004B7EB4">
        <w:rPr>
          <w:spacing w:val="2"/>
          <w:lang w:val="lv-LV"/>
        </w:rPr>
        <w:t xml:space="preserve"> </w:t>
      </w:r>
      <w:r w:rsidRPr="004B7EB4">
        <w:rPr>
          <w:spacing w:val="-1"/>
          <w:lang w:val="lv-LV"/>
        </w:rPr>
        <w:t>atsāpināšana un aseptika, tai skaitā lokāla plaša spektra baktericīda līdzekļa lietošana (piemēram,</w:t>
      </w:r>
      <w:r w:rsidRPr="004B7EB4">
        <w:rPr>
          <w:spacing w:val="26"/>
          <w:lang w:val="lv-LV"/>
        </w:rPr>
        <w:t xml:space="preserve"> </w:t>
      </w:r>
      <w:r w:rsidRPr="004B7EB4">
        <w:rPr>
          <w:spacing w:val="-1"/>
          <w:lang w:val="lv-LV"/>
        </w:rPr>
        <w:t>povidona jodīda uzklāšana uz ādas periokulāri, uz plakstiņa un acs virsmas). Ieteicama ķirurģiska roku</w:t>
      </w:r>
      <w:r w:rsidRPr="004B7EB4">
        <w:rPr>
          <w:spacing w:val="26"/>
          <w:lang w:val="lv-LV"/>
        </w:rPr>
        <w:t xml:space="preserve"> </w:t>
      </w:r>
      <w:r w:rsidRPr="004B7EB4">
        <w:rPr>
          <w:spacing w:val="-1"/>
          <w:lang w:val="lv-LV"/>
        </w:rPr>
        <w:t>dezinfekcija, sterilu cimdu, sterila paladziņa un sterila</w:t>
      </w:r>
      <w:r w:rsidRPr="004B7EB4">
        <w:rPr>
          <w:lang w:val="lv-LV"/>
        </w:rPr>
        <w:t xml:space="preserve"> </w:t>
      </w:r>
      <w:r w:rsidRPr="004B7EB4">
        <w:rPr>
          <w:spacing w:val="-1"/>
          <w:lang w:val="lv-LV"/>
        </w:rPr>
        <w:t>acs plakstiņa spoguļa (vai līdzvērtīga</w:t>
      </w:r>
      <w:r w:rsidRPr="004B7EB4">
        <w:rPr>
          <w:spacing w:val="22"/>
          <w:lang w:val="lv-LV"/>
        </w:rPr>
        <w:t xml:space="preserve"> </w:t>
      </w:r>
      <w:r w:rsidRPr="004B7EB4">
        <w:rPr>
          <w:spacing w:val="-1"/>
          <w:lang w:val="lv-LV"/>
        </w:rPr>
        <w:t>instrumenta) lietošana.</w:t>
      </w:r>
    </w:p>
    <w:p w14:paraId="640C9D26" w14:textId="77777777" w:rsidR="00784920" w:rsidRPr="004B7EB4" w:rsidRDefault="00784920" w:rsidP="00585849">
      <w:pPr>
        <w:rPr>
          <w:rFonts w:ascii="Times New Roman" w:eastAsia="Times New Roman" w:hAnsi="Times New Roman"/>
          <w:lang w:val="lv-LV"/>
        </w:rPr>
      </w:pPr>
    </w:p>
    <w:p w14:paraId="52F59E29" w14:textId="77777777" w:rsidR="00784920" w:rsidRPr="004B7EB4" w:rsidRDefault="00784920" w:rsidP="00585849">
      <w:pPr>
        <w:pStyle w:val="BodyText"/>
        <w:ind w:left="0" w:right="716"/>
        <w:jc w:val="both"/>
        <w:rPr>
          <w:lang w:val="lv-LV"/>
        </w:rPr>
      </w:pPr>
      <w:r w:rsidRPr="004B7EB4">
        <w:rPr>
          <w:spacing w:val="-1"/>
          <w:lang w:val="lv-LV"/>
        </w:rPr>
        <w:t>Injekcijas adata jāievada 3,5</w:t>
      </w:r>
      <w:r w:rsidRPr="004B7EB4">
        <w:rPr>
          <w:lang w:val="lv-LV"/>
        </w:rPr>
        <w:t>–</w:t>
      </w:r>
      <w:r w:rsidRPr="004B7EB4">
        <w:rPr>
          <w:spacing w:val="-1"/>
          <w:lang w:val="lv-LV"/>
        </w:rPr>
        <w:t>4,0 mm aiz</w:t>
      </w:r>
      <w:r w:rsidRPr="004B7EB4">
        <w:rPr>
          <w:lang w:val="lv-LV"/>
        </w:rPr>
        <w:t xml:space="preserve"> </w:t>
      </w:r>
      <w:r w:rsidRPr="004B7EB4">
        <w:rPr>
          <w:i/>
          <w:lang w:val="lv-LV"/>
        </w:rPr>
        <w:t>limbus</w:t>
      </w:r>
      <w:r w:rsidRPr="004B7EB4">
        <w:rPr>
          <w:i/>
          <w:spacing w:val="-2"/>
          <w:lang w:val="lv-LV"/>
        </w:rPr>
        <w:t xml:space="preserve"> </w:t>
      </w:r>
      <w:r w:rsidRPr="004B7EB4">
        <w:rPr>
          <w:spacing w:val="-1"/>
          <w:lang w:val="lv-LV"/>
        </w:rPr>
        <w:t>stiklveida ķermenī, izvairoties no horizontālā</w:t>
      </w:r>
      <w:r w:rsidRPr="004B7EB4">
        <w:rPr>
          <w:spacing w:val="22"/>
          <w:lang w:val="lv-LV"/>
        </w:rPr>
        <w:t xml:space="preserve"> </w:t>
      </w:r>
      <w:r w:rsidRPr="004B7EB4">
        <w:rPr>
          <w:spacing w:val="-1"/>
          <w:lang w:val="lv-LV"/>
        </w:rPr>
        <w:t>meridiāna un mērķējot uz acs ābola centru. Tad ievada 0,05 ml injekciju šķīduma; turpmākajām</w:t>
      </w:r>
      <w:r w:rsidRPr="004B7EB4">
        <w:rPr>
          <w:spacing w:val="26"/>
          <w:lang w:val="lv-LV"/>
        </w:rPr>
        <w:t xml:space="preserve"> </w:t>
      </w:r>
      <w:r w:rsidRPr="004B7EB4">
        <w:rPr>
          <w:spacing w:val="-1"/>
          <w:lang w:val="lv-LV"/>
        </w:rPr>
        <w:t>injekcijām jāizmanto cita sklēras vieta.</w:t>
      </w:r>
    </w:p>
    <w:p w14:paraId="33C15F31" w14:textId="77777777" w:rsidR="00784920" w:rsidRPr="004B7EB4" w:rsidRDefault="00784920" w:rsidP="00585849">
      <w:pPr>
        <w:rPr>
          <w:rFonts w:ascii="Times New Roman" w:eastAsia="Times New Roman" w:hAnsi="Times New Roman"/>
          <w:lang w:val="lv-LV"/>
        </w:rPr>
      </w:pPr>
    </w:p>
    <w:p w14:paraId="1C6D9B8B" w14:textId="77777777" w:rsidR="00784920" w:rsidRPr="004B7EB4" w:rsidRDefault="00784920" w:rsidP="00585849">
      <w:pPr>
        <w:pStyle w:val="BodyText"/>
        <w:ind w:left="0" w:right="239"/>
        <w:rPr>
          <w:lang w:val="lv-LV"/>
        </w:rPr>
      </w:pPr>
      <w:r w:rsidRPr="004B7EB4">
        <w:rPr>
          <w:spacing w:val="-1"/>
          <w:lang w:val="lv-LV"/>
        </w:rPr>
        <w:t>Tūlīt pēc intravitreālas injekcijas pacients jāuzrauga, vai nepaaugstinās intraokulārais spiediens.</w:t>
      </w:r>
      <w:r w:rsidRPr="004B7EB4">
        <w:rPr>
          <w:spacing w:val="29"/>
          <w:lang w:val="lv-LV"/>
        </w:rPr>
        <w:t xml:space="preserve"> </w:t>
      </w:r>
      <w:r w:rsidRPr="004B7EB4">
        <w:rPr>
          <w:spacing w:val="-1"/>
          <w:lang w:val="lv-LV"/>
        </w:rPr>
        <w:t>Atbilstoša uzraudzība var sastāvēt no redzes nerva diska perfūzijas pārbaudes vai tonometrijas.</w:t>
      </w:r>
      <w:r w:rsidRPr="004B7EB4">
        <w:rPr>
          <w:spacing w:val="22"/>
          <w:lang w:val="lv-LV"/>
        </w:rPr>
        <w:t xml:space="preserve"> </w:t>
      </w:r>
      <w:r w:rsidRPr="004B7EB4">
        <w:rPr>
          <w:spacing w:val="-1"/>
          <w:lang w:val="lv-LV"/>
        </w:rPr>
        <w:t>Nepieciešamības gadījumā jābūt pieejamam</w:t>
      </w:r>
      <w:r w:rsidRPr="004B7EB4">
        <w:rPr>
          <w:lang w:val="lv-LV"/>
        </w:rPr>
        <w:t xml:space="preserve"> sterilam</w:t>
      </w:r>
      <w:r w:rsidRPr="004B7EB4">
        <w:rPr>
          <w:spacing w:val="-4"/>
          <w:lang w:val="lv-LV"/>
        </w:rPr>
        <w:t xml:space="preserve"> </w:t>
      </w:r>
      <w:r w:rsidRPr="004B7EB4">
        <w:rPr>
          <w:spacing w:val="-1"/>
          <w:lang w:val="lv-LV"/>
        </w:rPr>
        <w:t>paracentēzes aprīkojumam.</w:t>
      </w:r>
    </w:p>
    <w:p w14:paraId="33F4D493" w14:textId="77777777" w:rsidR="00784920" w:rsidRPr="004B7EB4" w:rsidRDefault="00784920" w:rsidP="00585849">
      <w:pPr>
        <w:rPr>
          <w:rFonts w:ascii="Times New Roman" w:eastAsia="Times New Roman" w:hAnsi="Times New Roman"/>
          <w:lang w:val="lv-LV"/>
        </w:rPr>
      </w:pPr>
    </w:p>
    <w:p w14:paraId="528BE444" w14:textId="77777777" w:rsidR="00784920" w:rsidRPr="004B7EB4" w:rsidRDefault="00784920" w:rsidP="00585849">
      <w:pPr>
        <w:pStyle w:val="BodyText"/>
        <w:ind w:left="0" w:right="239"/>
        <w:rPr>
          <w:lang w:val="lv-LV"/>
        </w:rPr>
      </w:pPr>
      <w:r w:rsidRPr="004B7EB4">
        <w:rPr>
          <w:spacing w:val="-1"/>
          <w:lang w:val="lv-LV"/>
        </w:rPr>
        <w:t>Pēc intravitreālas injekcijas pacienti jāapmāca, ka viņiem nekavējoties jāziņo par jebkādiem</w:t>
      </w:r>
      <w:r w:rsidRPr="004B7EB4">
        <w:rPr>
          <w:spacing w:val="20"/>
          <w:lang w:val="lv-LV"/>
        </w:rPr>
        <w:t xml:space="preserve"> </w:t>
      </w:r>
      <w:r w:rsidRPr="004B7EB4">
        <w:rPr>
          <w:spacing w:val="-1"/>
          <w:lang w:val="lv-LV"/>
        </w:rPr>
        <w:t>iespējamiem endoftalmīta simptomiem (piem., sāpēm acī, acs apsārtumu, fotofobiju, neskaidru redzi).</w:t>
      </w:r>
    </w:p>
    <w:p w14:paraId="5BC0EEE0" w14:textId="77777777" w:rsidR="00784920" w:rsidRPr="004B7EB4" w:rsidRDefault="00784920" w:rsidP="00585849">
      <w:pPr>
        <w:rPr>
          <w:rFonts w:ascii="Times New Roman" w:eastAsia="Times New Roman" w:hAnsi="Times New Roman"/>
          <w:lang w:val="lv-LV"/>
        </w:rPr>
      </w:pPr>
    </w:p>
    <w:p w14:paraId="1398EFFA" w14:textId="77777777" w:rsidR="00784920" w:rsidRPr="004B7EB4" w:rsidRDefault="00784920" w:rsidP="00585849">
      <w:pPr>
        <w:pStyle w:val="BodyText"/>
        <w:ind w:left="0" w:right="108"/>
        <w:rPr>
          <w:lang w:val="lv-LV"/>
        </w:rPr>
      </w:pPr>
      <w:r w:rsidRPr="004B7EB4">
        <w:rPr>
          <w:lang w:val="lv-LV"/>
        </w:rPr>
        <w:t>Katru</w:t>
      </w:r>
      <w:r w:rsidRPr="004B7EB4">
        <w:rPr>
          <w:spacing w:val="-1"/>
          <w:lang w:val="lv-LV"/>
        </w:rPr>
        <w:t xml:space="preserve"> flakonu drīkst izmantot tikai vienas acs terapijai.</w:t>
      </w:r>
      <w:r w:rsidRPr="004B7EB4">
        <w:rPr>
          <w:lang w:val="lv-LV"/>
        </w:rPr>
        <w:t xml:space="preserve"> </w:t>
      </w:r>
      <w:r w:rsidRPr="004B7EB4">
        <w:rPr>
          <w:spacing w:val="-1"/>
          <w:lang w:val="lv-LV"/>
        </w:rPr>
        <w:t>Vairāku devu</w:t>
      </w:r>
      <w:r w:rsidRPr="004B7EB4">
        <w:rPr>
          <w:lang w:val="lv-LV"/>
        </w:rPr>
        <w:t xml:space="preserve"> </w:t>
      </w:r>
      <w:r w:rsidRPr="004B7EB4">
        <w:rPr>
          <w:spacing w:val="-1"/>
          <w:lang w:val="lv-LV"/>
        </w:rPr>
        <w:t>lietošana</w:t>
      </w:r>
      <w:r w:rsidRPr="004B7EB4">
        <w:rPr>
          <w:lang w:val="lv-LV"/>
        </w:rPr>
        <w:t xml:space="preserve"> no</w:t>
      </w:r>
      <w:r w:rsidRPr="004B7EB4">
        <w:rPr>
          <w:spacing w:val="-3"/>
          <w:lang w:val="lv-LV"/>
        </w:rPr>
        <w:t xml:space="preserve"> </w:t>
      </w:r>
      <w:r w:rsidRPr="004B7EB4">
        <w:rPr>
          <w:spacing w:val="-1"/>
          <w:lang w:val="lv-LV"/>
        </w:rPr>
        <w:t>viena</w:t>
      </w:r>
      <w:r w:rsidRPr="004B7EB4">
        <w:rPr>
          <w:lang w:val="lv-LV"/>
        </w:rPr>
        <w:t xml:space="preserve"> </w:t>
      </w:r>
      <w:r w:rsidRPr="004B7EB4">
        <w:rPr>
          <w:spacing w:val="-1"/>
          <w:lang w:val="lv-LV"/>
        </w:rPr>
        <w:t>flakona</w:t>
      </w:r>
      <w:r w:rsidRPr="004B7EB4">
        <w:rPr>
          <w:lang w:val="lv-LV"/>
        </w:rPr>
        <w:t xml:space="preserve"> </w:t>
      </w:r>
      <w:r w:rsidRPr="004B7EB4">
        <w:rPr>
          <w:spacing w:val="-1"/>
          <w:lang w:val="lv-LV"/>
        </w:rPr>
        <w:t>var</w:t>
      </w:r>
      <w:r w:rsidRPr="004B7EB4">
        <w:rPr>
          <w:spacing w:val="26"/>
          <w:lang w:val="lv-LV"/>
        </w:rPr>
        <w:t xml:space="preserve"> </w:t>
      </w:r>
      <w:r w:rsidRPr="004B7EB4">
        <w:rPr>
          <w:spacing w:val="-1"/>
          <w:lang w:val="lv-LV"/>
        </w:rPr>
        <w:t>palielināt iespējamu infekcijas pārnešanas risku</w:t>
      </w:r>
      <w:r w:rsidRPr="004B7EB4">
        <w:rPr>
          <w:spacing w:val="2"/>
          <w:lang w:val="lv-LV"/>
        </w:rPr>
        <w:t xml:space="preserve"> </w:t>
      </w:r>
      <w:r w:rsidRPr="004B7EB4">
        <w:rPr>
          <w:spacing w:val="-1"/>
          <w:lang w:val="lv-LV"/>
        </w:rPr>
        <w:t>un tam sekojošu</w:t>
      </w:r>
      <w:r w:rsidRPr="004B7EB4">
        <w:rPr>
          <w:spacing w:val="-3"/>
          <w:lang w:val="lv-LV"/>
        </w:rPr>
        <w:t xml:space="preserve"> </w:t>
      </w:r>
      <w:r w:rsidRPr="004B7EB4">
        <w:rPr>
          <w:spacing w:val="-1"/>
          <w:lang w:val="lv-LV"/>
        </w:rPr>
        <w:t>infekciju.</w:t>
      </w:r>
    </w:p>
    <w:p w14:paraId="6D3B132C" w14:textId="77777777" w:rsidR="00784920" w:rsidRPr="004B7EB4" w:rsidRDefault="00784920" w:rsidP="00585849">
      <w:pPr>
        <w:rPr>
          <w:rFonts w:ascii="Times New Roman" w:eastAsia="Times New Roman" w:hAnsi="Times New Roman"/>
          <w:lang w:val="lv-LV"/>
        </w:rPr>
      </w:pPr>
    </w:p>
    <w:p w14:paraId="0E5B7885" w14:textId="77777777" w:rsidR="00784920" w:rsidRPr="004B7EB4" w:rsidRDefault="00784920" w:rsidP="00585849">
      <w:pPr>
        <w:pStyle w:val="BodyText"/>
        <w:ind w:left="0" w:right="178"/>
        <w:rPr>
          <w:lang w:val="lv-LV"/>
        </w:rPr>
      </w:pPr>
      <w:r w:rsidRPr="004B7EB4">
        <w:rPr>
          <w:spacing w:val="-1"/>
          <w:lang w:val="lv-LV"/>
        </w:rPr>
        <w:t xml:space="preserve">Flakona tilpums ir lielāks par ieteicamo </w:t>
      </w:r>
      <w:r w:rsidRPr="004B7EB4">
        <w:rPr>
          <w:lang w:val="lv-LV"/>
        </w:rPr>
        <w:t>2</w:t>
      </w:r>
      <w:r w:rsidRPr="004B7EB4">
        <w:rPr>
          <w:spacing w:val="-1"/>
          <w:lang w:val="lv-LV"/>
        </w:rPr>
        <w:t xml:space="preserve"> mg</w:t>
      </w:r>
      <w:r w:rsidRPr="004B7EB4">
        <w:rPr>
          <w:spacing w:val="1"/>
          <w:lang w:val="lv-LV"/>
        </w:rPr>
        <w:t xml:space="preserve"> </w:t>
      </w:r>
      <w:r w:rsidRPr="004B7EB4">
        <w:rPr>
          <w:lang w:val="lv-LV"/>
        </w:rPr>
        <w:t>aflibercepta</w:t>
      </w:r>
      <w:r w:rsidRPr="004B7EB4">
        <w:rPr>
          <w:spacing w:val="1"/>
          <w:lang w:val="lv-LV"/>
        </w:rPr>
        <w:t xml:space="preserve"> </w:t>
      </w:r>
      <w:r w:rsidRPr="004B7EB4">
        <w:rPr>
          <w:spacing w:val="-1"/>
          <w:lang w:val="lv-LV"/>
        </w:rPr>
        <w:t>devu (atbilst 0,05 ml šķīduma injekcijām). Flakona i</w:t>
      </w:r>
      <w:r>
        <w:rPr>
          <w:spacing w:val="-1"/>
          <w:lang w:val="lv-LV"/>
        </w:rPr>
        <w:t>z</w:t>
      </w:r>
      <w:r w:rsidRPr="004B7EB4">
        <w:rPr>
          <w:spacing w:val="-1"/>
          <w:lang w:val="lv-LV"/>
        </w:rPr>
        <w:t xml:space="preserve">velkamais tilpums ir viss šķīduma daudzums, ko var ievilkt no flakona, un tas nav paredzēts izmantošanai pilnā apjomā. </w:t>
      </w:r>
      <w:r w:rsidRPr="00CF5B32">
        <w:rPr>
          <w:rFonts w:eastAsiaTheme="minorEastAsia"/>
          <w:lang w:val="lv-LV" w:eastAsia="ko-KR"/>
        </w:rPr>
        <w:t>Opuviz</w:t>
      </w:r>
      <w:r w:rsidRPr="004B7EB4" w:rsidDel="003A1DCE">
        <w:rPr>
          <w:spacing w:val="-1"/>
          <w:lang w:val="lv-LV"/>
        </w:rPr>
        <w:t xml:space="preserve"> </w:t>
      </w:r>
      <w:r w:rsidRPr="004B7EB4">
        <w:rPr>
          <w:spacing w:val="-1"/>
          <w:lang w:val="lv-LV"/>
        </w:rPr>
        <w:t>flakona i</w:t>
      </w:r>
      <w:r>
        <w:rPr>
          <w:spacing w:val="-1"/>
          <w:lang w:val="lv-LV"/>
        </w:rPr>
        <w:t>z</w:t>
      </w:r>
      <w:r w:rsidRPr="004B7EB4">
        <w:rPr>
          <w:spacing w:val="-1"/>
          <w:lang w:val="lv-LV"/>
        </w:rPr>
        <w:t xml:space="preserve">velkamais tilpums ir vismaz 0,1 ml. </w:t>
      </w:r>
      <w:r w:rsidRPr="004B7EB4">
        <w:rPr>
          <w:b/>
          <w:bCs/>
          <w:spacing w:val="-1"/>
          <w:lang w:val="lv-LV"/>
        </w:rPr>
        <w:t>Pirms ieteicamās devas injekcijas liekais tilpums jāizvada</w:t>
      </w:r>
      <w:r w:rsidRPr="004B7EB4">
        <w:rPr>
          <w:spacing w:val="-1"/>
          <w:lang w:val="lv-LV"/>
        </w:rPr>
        <w:t xml:space="preserve"> (skatīt 6.6. apakšpunktu).</w:t>
      </w:r>
    </w:p>
    <w:p w14:paraId="662B51C4" w14:textId="77777777" w:rsidR="00784920" w:rsidRPr="004B7EB4" w:rsidRDefault="00784920" w:rsidP="00585849">
      <w:pPr>
        <w:rPr>
          <w:rFonts w:ascii="Times New Roman" w:eastAsia="Times New Roman" w:hAnsi="Times New Roman"/>
          <w:lang w:val="lv-LV"/>
        </w:rPr>
      </w:pPr>
    </w:p>
    <w:p w14:paraId="26ECC909" w14:textId="77777777" w:rsidR="00784920" w:rsidRPr="004B7EB4" w:rsidRDefault="00784920" w:rsidP="00585849">
      <w:pPr>
        <w:pStyle w:val="BodyText"/>
        <w:ind w:left="0" w:right="178"/>
        <w:rPr>
          <w:lang w:val="lv-LV"/>
        </w:rPr>
      </w:pPr>
      <w:r w:rsidRPr="004B7EB4">
        <w:rPr>
          <w:spacing w:val="-1"/>
          <w:lang w:val="lv-LV"/>
        </w:rPr>
        <w:t>Injicējot visu flakona tilpumu, var notikt pārdozēšana. Lai izspiestu gaisa burbuļus kopā ar lieko zāļu</w:t>
      </w:r>
      <w:r w:rsidRPr="004B7EB4">
        <w:rPr>
          <w:spacing w:val="28"/>
          <w:lang w:val="lv-LV"/>
        </w:rPr>
        <w:t xml:space="preserve"> </w:t>
      </w:r>
      <w:r w:rsidRPr="004B7EB4">
        <w:rPr>
          <w:spacing w:val="-1"/>
          <w:lang w:val="lv-LV"/>
        </w:rPr>
        <w:t>tilpumu, lēnām nospiediet virzuli, līdz virzuļa plakanā mala atrodas uz vienas līnijas ar līniju uz šļirces, kas apzīmē 0,05</w:t>
      </w:r>
      <w:r w:rsidRPr="004B7EB4">
        <w:rPr>
          <w:spacing w:val="3"/>
          <w:lang w:val="lv-LV"/>
        </w:rPr>
        <w:t xml:space="preserve"> </w:t>
      </w:r>
      <w:r w:rsidRPr="004B7EB4">
        <w:rPr>
          <w:spacing w:val="-2"/>
          <w:lang w:val="lv-LV"/>
        </w:rPr>
        <w:t>ml</w:t>
      </w:r>
      <w:r w:rsidRPr="004B7EB4">
        <w:rPr>
          <w:spacing w:val="-1"/>
          <w:lang w:val="lv-LV"/>
        </w:rPr>
        <w:t xml:space="preserve"> (atbilst 0,05 ml, t.i., </w:t>
      </w:r>
      <w:r w:rsidRPr="004B7EB4">
        <w:rPr>
          <w:lang w:val="lv-LV"/>
        </w:rPr>
        <w:t>2</w:t>
      </w:r>
      <w:r w:rsidRPr="004B7EB4">
        <w:rPr>
          <w:spacing w:val="-1"/>
          <w:lang w:val="lv-LV"/>
        </w:rPr>
        <w:t xml:space="preserve"> mg aflibercepta) (skatīt 4.9. un 6.6. apakšpunktu).</w:t>
      </w:r>
    </w:p>
    <w:p w14:paraId="64E92945" w14:textId="77777777" w:rsidR="00784920" w:rsidRPr="004B7EB4" w:rsidRDefault="00784920" w:rsidP="00585849">
      <w:pPr>
        <w:rPr>
          <w:rFonts w:ascii="Times New Roman" w:eastAsia="Times New Roman" w:hAnsi="Times New Roman"/>
          <w:lang w:val="lv-LV"/>
        </w:rPr>
      </w:pPr>
    </w:p>
    <w:p w14:paraId="5FE13573" w14:textId="77777777" w:rsidR="00784920" w:rsidRPr="004B7EB4" w:rsidRDefault="00784920" w:rsidP="00585849">
      <w:pPr>
        <w:pStyle w:val="BodyText"/>
        <w:ind w:left="0"/>
        <w:rPr>
          <w:spacing w:val="-1"/>
          <w:lang w:val="lv-LV"/>
        </w:rPr>
      </w:pPr>
      <w:r w:rsidRPr="004B7EB4">
        <w:rPr>
          <w:spacing w:val="-1"/>
          <w:lang w:val="lv-LV"/>
        </w:rPr>
        <w:t>Pēc injekcijas neizlietotās zāles ir jāizmet.</w:t>
      </w:r>
    </w:p>
    <w:p w14:paraId="5DCC6081" w14:textId="77777777" w:rsidR="00784920" w:rsidRPr="004B7EB4" w:rsidRDefault="00784920" w:rsidP="00585849">
      <w:pPr>
        <w:pStyle w:val="BodyText"/>
        <w:rPr>
          <w:lang w:val="lv-LV"/>
        </w:rPr>
      </w:pPr>
    </w:p>
    <w:p w14:paraId="049F2C01" w14:textId="77777777" w:rsidR="00784920" w:rsidRPr="004B7EB4" w:rsidRDefault="00784920" w:rsidP="00585849">
      <w:pPr>
        <w:pStyle w:val="BodyText"/>
        <w:ind w:left="0" w:right="139"/>
        <w:rPr>
          <w:lang w:val="lv-LV"/>
        </w:rPr>
      </w:pPr>
      <w:r w:rsidRPr="004B7EB4">
        <w:rPr>
          <w:spacing w:val="-1"/>
          <w:lang w:val="lv-LV"/>
        </w:rPr>
        <w:t>Informāciju par rīkošanos ar zālēm</w:t>
      </w:r>
      <w:r w:rsidRPr="004B7EB4">
        <w:rPr>
          <w:spacing w:val="1"/>
          <w:lang w:val="lv-LV"/>
        </w:rPr>
        <w:t xml:space="preserve"> </w:t>
      </w:r>
      <w:r w:rsidRPr="004B7EB4">
        <w:rPr>
          <w:spacing w:val="-1"/>
          <w:lang w:val="lv-LV"/>
        </w:rPr>
        <w:t>pirms lietošanas</w:t>
      </w:r>
      <w:r w:rsidRPr="004B7EB4">
        <w:rPr>
          <w:lang w:val="lv-LV"/>
        </w:rPr>
        <w:t xml:space="preserve"> </w:t>
      </w:r>
      <w:r w:rsidRPr="004B7EB4">
        <w:rPr>
          <w:spacing w:val="-1"/>
          <w:lang w:val="lv-LV"/>
        </w:rPr>
        <w:t>skatīt</w:t>
      </w:r>
      <w:r w:rsidRPr="004B7EB4">
        <w:rPr>
          <w:lang w:val="lv-LV"/>
        </w:rPr>
        <w:t xml:space="preserve"> </w:t>
      </w:r>
      <w:r w:rsidRPr="004B7EB4">
        <w:rPr>
          <w:spacing w:val="-1"/>
          <w:lang w:val="lv-LV"/>
        </w:rPr>
        <w:t>6.6.</w:t>
      </w:r>
      <w:r w:rsidRPr="004B7EB4">
        <w:rPr>
          <w:spacing w:val="-3"/>
          <w:lang w:val="lv-LV"/>
        </w:rPr>
        <w:t xml:space="preserve"> </w:t>
      </w:r>
      <w:r w:rsidRPr="004B7EB4">
        <w:rPr>
          <w:spacing w:val="-1"/>
          <w:lang w:val="lv-LV"/>
        </w:rPr>
        <w:t>apakšpunktā.</w:t>
      </w:r>
    </w:p>
    <w:p w14:paraId="6967CE7E" w14:textId="77777777" w:rsidR="00784920" w:rsidRPr="004B7EB4" w:rsidRDefault="00784920" w:rsidP="00585849">
      <w:pPr>
        <w:rPr>
          <w:rFonts w:ascii="Times New Roman" w:eastAsia="Times New Roman" w:hAnsi="Times New Roman"/>
          <w:lang w:val="lv-LV"/>
        </w:rPr>
      </w:pPr>
    </w:p>
    <w:p w14:paraId="4E69B773" w14:textId="77777777" w:rsidR="00784920" w:rsidRPr="004B7EB4" w:rsidRDefault="00784920" w:rsidP="00585849">
      <w:pPr>
        <w:pStyle w:val="ListParagraph"/>
        <w:keepNext/>
        <w:widowControl/>
        <w:numPr>
          <w:ilvl w:val="1"/>
          <w:numId w:val="43"/>
        </w:numPr>
        <w:tabs>
          <w:tab w:val="left" w:pos="567"/>
        </w:tabs>
        <w:ind w:left="0" w:firstLine="0"/>
        <w:outlineLvl w:val="2"/>
        <w:rPr>
          <w:rFonts w:ascii="Times New Roman" w:hAnsi="Times New Roman"/>
          <w:b/>
          <w:spacing w:val="-1"/>
          <w:lang w:val="lv-LV"/>
        </w:rPr>
      </w:pPr>
      <w:r w:rsidRPr="004B7EB4">
        <w:rPr>
          <w:rFonts w:ascii="Times New Roman" w:hAnsi="Times New Roman"/>
          <w:b/>
          <w:spacing w:val="-1"/>
          <w:lang w:val="lv-LV"/>
        </w:rPr>
        <w:t>Kontrindikācijas</w:t>
      </w:r>
    </w:p>
    <w:p w14:paraId="48AFA466" w14:textId="77777777" w:rsidR="00784920" w:rsidRPr="004B7EB4" w:rsidRDefault="00784920" w:rsidP="00585849">
      <w:pPr>
        <w:keepNext/>
        <w:widowControl/>
        <w:rPr>
          <w:rFonts w:ascii="Times New Roman" w:eastAsia="Times New Roman" w:hAnsi="Times New Roman"/>
          <w:b/>
          <w:bCs/>
          <w:lang w:val="lv-LV"/>
        </w:rPr>
      </w:pPr>
    </w:p>
    <w:p w14:paraId="1542ACEE" w14:textId="77777777" w:rsidR="00784920" w:rsidRPr="004B7EB4" w:rsidRDefault="00784920" w:rsidP="00585849">
      <w:pPr>
        <w:pStyle w:val="BodyText"/>
        <w:keepNext/>
        <w:widowControl/>
        <w:ind w:left="0"/>
        <w:rPr>
          <w:lang w:val="lv-LV"/>
        </w:rPr>
      </w:pPr>
      <w:r w:rsidRPr="004B7EB4">
        <w:rPr>
          <w:spacing w:val="-1"/>
          <w:lang w:val="lv-LV"/>
        </w:rPr>
        <w:t xml:space="preserve">Paaugstināta jutība pret aktīvo vielu afliberceptu vai jebkuru no </w:t>
      </w:r>
      <w:r w:rsidRPr="004B7EB4">
        <w:rPr>
          <w:lang w:val="lv-LV"/>
        </w:rPr>
        <w:t xml:space="preserve">6.1. </w:t>
      </w:r>
      <w:r w:rsidRPr="004B7EB4">
        <w:rPr>
          <w:spacing w:val="-1"/>
          <w:lang w:val="lv-LV"/>
        </w:rPr>
        <w:t>apakšpunktā uzskaitītajām</w:t>
      </w:r>
      <w:r w:rsidRPr="004B7EB4">
        <w:rPr>
          <w:spacing w:val="20"/>
          <w:lang w:val="lv-LV"/>
        </w:rPr>
        <w:t xml:space="preserve"> </w:t>
      </w:r>
      <w:r w:rsidRPr="004B7EB4">
        <w:rPr>
          <w:spacing w:val="-1"/>
          <w:lang w:val="lv-LV"/>
        </w:rPr>
        <w:t>palīgvielām.</w:t>
      </w:r>
    </w:p>
    <w:p w14:paraId="39F0F210" w14:textId="77777777" w:rsidR="00784920" w:rsidRDefault="00784920" w:rsidP="00585849">
      <w:pPr>
        <w:pStyle w:val="BodyText"/>
        <w:ind w:left="0"/>
        <w:rPr>
          <w:spacing w:val="-1"/>
          <w:lang w:val="lv-LV"/>
        </w:rPr>
      </w:pPr>
      <w:r w:rsidRPr="004B7EB4">
        <w:rPr>
          <w:spacing w:val="-1"/>
          <w:lang w:val="lv-LV"/>
        </w:rPr>
        <w:t>Aktīva okulāra vai periokulāra infekcija vai aizdomas par to.</w:t>
      </w:r>
    </w:p>
    <w:p w14:paraId="6B833437" w14:textId="77777777" w:rsidR="00784920" w:rsidRPr="004B7EB4" w:rsidRDefault="00784920" w:rsidP="00585849">
      <w:pPr>
        <w:pStyle w:val="BodyText"/>
        <w:ind w:left="0"/>
        <w:rPr>
          <w:lang w:val="lv-LV"/>
        </w:rPr>
      </w:pPr>
      <w:r w:rsidRPr="004B7EB4">
        <w:rPr>
          <w:spacing w:val="-1"/>
          <w:lang w:val="lv-LV"/>
        </w:rPr>
        <w:t>Aktīvs, smags intraokulārs iekaisums.</w:t>
      </w:r>
    </w:p>
    <w:p w14:paraId="23770B1B" w14:textId="77777777" w:rsidR="00784920" w:rsidRPr="004B7EB4" w:rsidRDefault="00784920" w:rsidP="00585849">
      <w:pPr>
        <w:rPr>
          <w:rFonts w:ascii="Times New Roman" w:eastAsia="Times New Roman" w:hAnsi="Times New Roman"/>
          <w:lang w:val="lv-LV"/>
        </w:rPr>
      </w:pPr>
    </w:p>
    <w:p w14:paraId="28F1DEA8" w14:textId="77777777" w:rsidR="00784920" w:rsidRPr="004B7EB4" w:rsidRDefault="00784920" w:rsidP="00585849">
      <w:pPr>
        <w:pStyle w:val="ListParagraph"/>
        <w:keepNext/>
        <w:numPr>
          <w:ilvl w:val="1"/>
          <w:numId w:val="43"/>
        </w:numPr>
        <w:tabs>
          <w:tab w:val="left" w:pos="567"/>
        </w:tabs>
        <w:ind w:left="0" w:firstLine="0"/>
        <w:outlineLvl w:val="2"/>
        <w:rPr>
          <w:rFonts w:ascii="Times New Roman" w:hAnsi="Times New Roman"/>
          <w:b/>
          <w:spacing w:val="-1"/>
          <w:lang w:val="lv-LV"/>
        </w:rPr>
      </w:pPr>
      <w:r w:rsidRPr="004B7EB4">
        <w:rPr>
          <w:rFonts w:ascii="Times New Roman" w:hAnsi="Times New Roman"/>
          <w:b/>
          <w:spacing w:val="-1"/>
          <w:lang w:val="lv-LV"/>
        </w:rPr>
        <w:t>Īpaši brīdinājumi un piesardzība lietošanā</w:t>
      </w:r>
    </w:p>
    <w:p w14:paraId="61F79052" w14:textId="77777777" w:rsidR="00784920" w:rsidRPr="004B7EB4" w:rsidRDefault="00784920" w:rsidP="00585849">
      <w:pPr>
        <w:keepNext/>
        <w:rPr>
          <w:rFonts w:ascii="Times New Roman" w:eastAsia="Times New Roman" w:hAnsi="Times New Roman"/>
          <w:b/>
          <w:bCs/>
          <w:lang w:val="lv-LV"/>
        </w:rPr>
      </w:pPr>
    </w:p>
    <w:p w14:paraId="716889F4" w14:textId="77777777" w:rsidR="00784920" w:rsidRPr="004B7EB4" w:rsidRDefault="00784920" w:rsidP="00585849">
      <w:pPr>
        <w:pStyle w:val="BodyText"/>
        <w:keepNext/>
        <w:ind w:left="0" w:right="139"/>
        <w:rPr>
          <w:spacing w:val="-1"/>
          <w:u w:val="single" w:color="000000"/>
          <w:lang w:val="lv-LV"/>
        </w:rPr>
      </w:pPr>
      <w:r w:rsidRPr="004B7EB4">
        <w:rPr>
          <w:spacing w:val="-1"/>
          <w:u w:val="single" w:color="000000"/>
          <w:lang w:val="lv-LV"/>
        </w:rPr>
        <w:t>Izsekojamība</w:t>
      </w:r>
    </w:p>
    <w:p w14:paraId="5281529F" w14:textId="77777777" w:rsidR="00784920" w:rsidRPr="004B7EB4" w:rsidRDefault="00784920" w:rsidP="00585849">
      <w:pPr>
        <w:pStyle w:val="BodyText"/>
        <w:ind w:left="0" w:right="139"/>
        <w:rPr>
          <w:spacing w:val="-1"/>
          <w:u w:color="000000"/>
          <w:lang w:val="lv-LV"/>
        </w:rPr>
      </w:pPr>
      <w:r w:rsidRPr="004B7EB4">
        <w:rPr>
          <w:spacing w:val="-1"/>
          <w:u w:color="000000"/>
          <w:lang w:val="lv-LV"/>
        </w:rPr>
        <w:t>Lai uzlabotu bioloģisko zāļu izsekojamību, ir skaidri jāreģistrē lietoto zāļu nosaukums un sērijas numurs.</w:t>
      </w:r>
    </w:p>
    <w:p w14:paraId="464B76B4" w14:textId="77777777" w:rsidR="00784920" w:rsidRPr="004B7EB4" w:rsidRDefault="00784920" w:rsidP="00585849">
      <w:pPr>
        <w:pStyle w:val="BodyText"/>
        <w:ind w:right="139"/>
        <w:rPr>
          <w:spacing w:val="-1"/>
          <w:u w:val="single" w:color="000000"/>
          <w:lang w:val="lv-LV"/>
        </w:rPr>
      </w:pPr>
    </w:p>
    <w:p w14:paraId="5815A22B" w14:textId="77777777" w:rsidR="00784920" w:rsidRPr="004B7EB4" w:rsidRDefault="00784920" w:rsidP="00585849">
      <w:pPr>
        <w:pStyle w:val="BodyText"/>
        <w:ind w:left="0" w:right="139"/>
        <w:rPr>
          <w:lang w:val="lv-LV"/>
        </w:rPr>
      </w:pPr>
      <w:r w:rsidRPr="004B7EB4">
        <w:rPr>
          <w:spacing w:val="-1"/>
          <w:u w:val="single" w:color="000000"/>
          <w:lang w:val="lv-LV"/>
        </w:rPr>
        <w:t>Ar intravitreālu injekciju saistītas reakcijas</w:t>
      </w:r>
    </w:p>
    <w:p w14:paraId="50FB3019" w14:textId="77777777" w:rsidR="00784920" w:rsidRPr="004B7EB4" w:rsidRDefault="00784920" w:rsidP="00585849">
      <w:pPr>
        <w:pStyle w:val="BodyText"/>
        <w:ind w:left="0" w:right="260"/>
        <w:rPr>
          <w:lang w:val="lv-LV"/>
        </w:rPr>
      </w:pPr>
      <w:r w:rsidRPr="004B7EB4">
        <w:rPr>
          <w:spacing w:val="-1"/>
          <w:lang w:val="lv-LV"/>
        </w:rPr>
        <w:t xml:space="preserve">Intravitreālas injekcijas, tai skaitā </w:t>
      </w:r>
      <w:r>
        <w:rPr>
          <w:spacing w:val="-1"/>
          <w:lang w:val="lv-LV"/>
        </w:rPr>
        <w:t>aflibercepta</w:t>
      </w:r>
      <w:r w:rsidRPr="004B7EB4">
        <w:rPr>
          <w:spacing w:val="-1"/>
          <w:lang w:val="lv-LV"/>
        </w:rPr>
        <w:t xml:space="preserve"> injekcijas, bijušas saistītas ar endoftalmītu, intraokulāru</w:t>
      </w:r>
      <w:r w:rsidRPr="004B7EB4">
        <w:rPr>
          <w:spacing w:val="20"/>
          <w:lang w:val="lv-LV"/>
        </w:rPr>
        <w:t xml:space="preserve"> </w:t>
      </w:r>
      <w:r w:rsidRPr="004B7EB4">
        <w:rPr>
          <w:spacing w:val="-1"/>
          <w:lang w:val="lv-LV"/>
        </w:rPr>
        <w:t>iekaisumu, traumatisku tīklenes atslāņošanos, tīklenes plīsumu un jatrogēnu traumatisku kataraktu</w:t>
      </w:r>
      <w:r w:rsidRPr="004B7EB4">
        <w:rPr>
          <w:spacing w:val="26"/>
          <w:lang w:val="lv-LV"/>
        </w:rPr>
        <w:t xml:space="preserve"> </w:t>
      </w:r>
      <w:r w:rsidRPr="004B7EB4">
        <w:rPr>
          <w:spacing w:val="-1"/>
          <w:lang w:val="lv-LV"/>
        </w:rPr>
        <w:t xml:space="preserve">(skatīt 4.8. apakšpunktu). Ievadot </w:t>
      </w:r>
      <w:r w:rsidRPr="00CF5B32">
        <w:rPr>
          <w:rFonts w:eastAsiaTheme="minorEastAsia"/>
          <w:lang w:val="lv-LV" w:eastAsia="ko-KR"/>
        </w:rPr>
        <w:t>Opuviz</w:t>
      </w:r>
      <w:r w:rsidRPr="004B7EB4">
        <w:rPr>
          <w:spacing w:val="-1"/>
          <w:lang w:val="lv-LV"/>
        </w:rPr>
        <w:t>, vienmēr jāizmanto atbilstoša aseptiska injekcijas</w:t>
      </w:r>
      <w:r w:rsidRPr="004B7EB4">
        <w:rPr>
          <w:spacing w:val="-2"/>
          <w:lang w:val="lv-LV"/>
        </w:rPr>
        <w:t xml:space="preserve"> </w:t>
      </w:r>
      <w:r w:rsidRPr="004B7EB4">
        <w:rPr>
          <w:spacing w:val="-1"/>
          <w:lang w:val="lv-LV"/>
        </w:rPr>
        <w:t>tehnika.</w:t>
      </w:r>
      <w:r w:rsidRPr="004B7EB4">
        <w:rPr>
          <w:spacing w:val="28"/>
          <w:lang w:val="lv-LV"/>
        </w:rPr>
        <w:t xml:space="preserve"> </w:t>
      </w:r>
      <w:r w:rsidRPr="004B7EB4">
        <w:rPr>
          <w:spacing w:val="-1"/>
          <w:lang w:val="lv-LV"/>
        </w:rPr>
        <w:t>Turklāt pacienti jānovēro nedēļu pēc injekcijas, lai infekcijas rašanās gadījumā to varētu uzreiz ārstēt.</w:t>
      </w:r>
      <w:r w:rsidRPr="004B7EB4">
        <w:rPr>
          <w:spacing w:val="26"/>
          <w:lang w:val="lv-LV"/>
        </w:rPr>
        <w:t xml:space="preserve"> </w:t>
      </w:r>
      <w:r w:rsidRPr="004B7EB4">
        <w:rPr>
          <w:spacing w:val="-1"/>
          <w:lang w:val="lv-LV"/>
        </w:rPr>
        <w:t>Pacientiem jānorāda nekavējoties ziņot par jebkādiem simptomiem, kas liecina par endoftalmītu vai</w:t>
      </w:r>
      <w:r w:rsidRPr="004B7EB4">
        <w:rPr>
          <w:spacing w:val="20"/>
          <w:lang w:val="lv-LV"/>
        </w:rPr>
        <w:t xml:space="preserve"> </w:t>
      </w:r>
      <w:r w:rsidRPr="004B7EB4">
        <w:rPr>
          <w:spacing w:val="-1"/>
          <w:lang w:val="lv-LV"/>
        </w:rPr>
        <w:t>kādu citu no iepriekš minētajiem traucējumiem.</w:t>
      </w:r>
    </w:p>
    <w:p w14:paraId="4F711F2D" w14:textId="77777777" w:rsidR="00784920" w:rsidRPr="004B7EB4" w:rsidRDefault="00784920" w:rsidP="00585849">
      <w:pPr>
        <w:rPr>
          <w:rFonts w:ascii="Times New Roman" w:eastAsia="Times New Roman" w:hAnsi="Times New Roman"/>
          <w:lang w:val="lv-LV"/>
        </w:rPr>
      </w:pPr>
    </w:p>
    <w:p w14:paraId="41C5D0FF" w14:textId="77777777" w:rsidR="00784920" w:rsidRPr="004B7EB4" w:rsidRDefault="00784920" w:rsidP="00585849">
      <w:pPr>
        <w:rPr>
          <w:rFonts w:ascii="Times New Roman" w:eastAsia="Times New Roman" w:hAnsi="Times New Roman"/>
          <w:lang w:val="lv-LV"/>
        </w:rPr>
      </w:pPr>
      <w:r w:rsidRPr="004B7EB4">
        <w:rPr>
          <w:rFonts w:ascii="Times New Roman" w:hAnsi="Times New Roman"/>
          <w:spacing w:val="-1"/>
          <w:lang w:val="lv-LV"/>
        </w:rPr>
        <w:t xml:space="preserve">Flakona tilpums ir lielāks par ieteicamo </w:t>
      </w:r>
      <w:r w:rsidRPr="004B7EB4">
        <w:rPr>
          <w:rFonts w:ascii="Times New Roman" w:hAnsi="Times New Roman"/>
          <w:lang w:val="lv-LV"/>
        </w:rPr>
        <w:t>2</w:t>
      </w:r>
      <w:r w:rsidRPr="004B7EB4">
        <w:rPr>
          <w:rFonts w:ascii="Times New Roman" w:hAnsi="Times New Roman"/>
          <w:spacing w:val="-1"/>
          <w:lang w:val="lv-LV"/>
        </w:rPr>
        <w:t xml:space="preserve"> mg</w:t>
      </w:r>
      <w:r w:rsidRPr="004B7EB4">
        <w:rPr>
          <w:rFonts w:ascii="Times New Roman" w:hAnsi="Times New Roman"/>
          <w:spacing w:val="1"/>
          <w:lang w:val="lv-LV"/>
        </w:rPr>
        <w:t xml:space="preserve"> </w:t>
      </w:r>
      <w:r w:rsidRPr="004B7EB4">
        <w:rPr>
          <w:rFonts w:ascii="Times New Roman" w:hAnsi="Times New Roman"/>
          <w:lang w:val="lv-LV"/>
        </w:rPr>
        <w:t>aflibercepta</w:t>
      </w:r>
      <w:r w:rsidRPr="004B7EB4">
        <w:rPr>
          <w:rFonts w:ascii="Times New Roman" w:hAnsi="Times New Roman"/>
          <w:spacing w:val="1"/>
          <w:lang w:val="lv-LV"/>
        </w:rPr>
        <w:t xml:space="preserve"> </w:t>
      </w:r>
      <w:r w:rsidRPr="004B7EB4">
        <w:rPr>
          <w:rFonts w:ascii="Times New Roman" w:hAnsi="Times New Roman"/>
          <w:spacing w:val="-1"/>
          <w:lang w:val="lv-LV"/>
        </w:rPr>
        <w:t>devu (atbilst 0,05 ml).</w:t>
      </w:r>
      <w:r w:rsidRPr="004B7EB4">
        <w:rPr>
          <w:rFonts w:ascii="Times New Roman" w:hAnsi="Times New Roman"/>
          <w:lang w:val="lv-LV"/>
        </w:rPr>
        <w:t xml:space="preserve"> </w:t>
      </w:r>
      <w:r w:rsidRPr="004B7EB4">
        <w:rPr>
          <w:rFonts w:ascii="Times New Roman" w:hAnsi="Times New Roman"/>
          <w:spacing w:val="-1"/>
          <w:lang w:val="lv-LV"/>
        </w:rPr>
        <w:t>Pirms injekcijas liekais tilpums jāizvada (skatīt 4.2. un 6.6. apakšpunktu).</w:t>
      </w:r>
    </w:p>
    <w:p w14:paraId="5CEFA3B2" w14:textId="77777777" w:rsidR="00784920" w:rsidRPr="004B7EB4" w:rsidRDefault="00784920" w:rsidP="00585849">
      <w:pPr>
        <w:pStyle w:val="BodyText"/>
        <w:ind w:left="0" w:right="260"/>
        <w:rPr>
          <w:lang w:val="lv-LV"/>
        </w:rPr>
      </w:pPr>
      <w:r w:rsidRPr="004B7EB4">
        <w:rPr>
          <w:spacing w:val="-1"/>
          <w:lang w:val="lv-LV"/>
        </w:rPr>
        <w:t>Intraokulārā spiediena paaugstināšanās novērota 60</w:t>
      </w:r>
      <w:r w:rsidRPr="004B7EB4">
        <w:rPr>
          <w:spacing w:val="2"/>
          <w:lang w:val="lv-LV"/>
        </w:rPr>
        <w:t xml:space="preserve"> </w:t>
      </w:r>
      <w:r w:rsidRPr="004B7EB4">
        <w:rPr>
          <w:spacing w:val="-1"/>
          <w:lang w:val="lv-LV"/>
        </w:rPr>
        <w:t>minūšu laikā pēc intravitreālām injekcijām, tai</w:t>
      </w:r>
      <w:r w:rsidRPr="004B7EB4">
        <w:rPr>
          <w:spacing w:val="20"/>
          <w:lang w:val="lv-LV"/>
        </w:rPr>
        <w:t xml:space="preserve"> </w:t>
      </w:r>
      <w:r w:rsidRPr="004B7EB4">
        <w:rPr>
          <w:spacing w:val="-1"/>
          <w:lang w:val="lv-LV"/>
        </w:rPr>
        <w:t xml:space="preserve">skaitā </w:t>
      </w:r>
      <w:r>
        <w:rPr>
          <w:spacing w:val="-1"/>
          <w:lang w:val="lv-LV"/>
        </w:rPr>
        <w:t>aflibercepta</w:t>
      </w:r>
      <w:r w:rsidRPr="004B7EB4">
        <w:rPr>
          <w:spacing w:val="-1"/>
          <w:lang w:val="lv-LV"/>
        </w:rPr>
        <w:t xml:space="preserve"> injekcijām (skatīt</w:t>
      </w:r>
      <w:r w:rsidRPr="004B7EB4">
        <w:rPr>
          <w:spacing w:val="2"/>
          <w:lang w:val="lv-LV"/>
        </w:rPr>
        <w:t xml:space="preserve"> </w:t>
      </w:r>
      <w:r w:rsidRPr="004B7EB4">
        <w:rPr>
          <w:lang w:val="lv-LV"/>
        </w:rPr>
        <w:t>4.8.</w:t>
      </w:r>
      <w:r w:rsidRPr="004B7EB4">
        <w:rPr>
          <w:spacing w:val="-3"/>
          <w:lang w:val="lv-LV"/>
        </w:rPr>
        <w:t xml:space="preserve"> </w:t>
      </w:r>
      <w:r w:rsidRPr="004B7EB4">
        <w:rPr>
          <w:spacing w:val="-1"/>
          <w:lang w:val="lv-LV"/>
        </w:rPr>
        <w:t>apakšpunktu). Īpaša piesardzība jāievēro pacientiem ar</w:t>
      </w:r>
      <w:r w:rsidRPr="004B7EB4">
        <w:rPr>
          <w:spacing w:val="28"/>
          <w:lang w:val="lv-LV"/>
        </w:rPr>
        <w:t xml:space="preserve"> </w:t>
      </w:r>
      <w:r w:rsidRPr="004B7EB4">
        <w:rPr>
          <w:spacing w:val="-1"/>
          <w:lang w:val="lv-LV"/>
        </w:rPr>
        <w:t xml:space="preserve">nepietiekami kontrolētu glaukomu (neinjicējiet </w:t>
      </w:r>
      <w:r w:rsidRPr="00CF5B32">
        <w:rPr>
          <w:rFonts w:eastAsiaTheme="minorEastAsia"/>
          <w:lang w:val="lv-LV" w:eastAsia="ko-KR"/>
        </w:rPr>
        <w:t>Opuviz</w:t>
      </w:r>
      <w:r w:rsidRPr="004B7EB4">
        <w:rPr>
          <w:spacing w:val="-1"/>
          <w:lang w:val="lv-LV"/>
        </w:rPr>
        <w:t xml:space="preserve">, ja intraokulārais spiediens ir </w:t>
      </w:r>
      <w:r w:rsidRPr="004B7EB4">
        <w:rPr>
          <w:lang w:val="lv-LV"/>
        </w:rPr>
        <w:t>≥</w:t>
      </w:r>
      <w:r w:rsidRPr="004B7EB4">
        <w:rPr>
          <w:spacing w:val="4"/>
          <w:lang w:val="lv-LV"/>
        </w:rPr>
        <w:t xml:space="preserve"> </w:t>
      </w:r>
      <w:r w:rsidRPr="004B7EB4">
        <w:rPr>
          <w:lang w:val="lv-LV"/>
        </w:rPr>
        <w:t xml:space="preserve">30 </w:t>
      </w:r>
      <w:r w:rsidRPr="004B7EB4">
        <w:rPr>
          <w:spacing w:val="-2"/>
          <w:lang w:val="lv-LV"/>
        </w:rPr>
        <w:t>mmHg).</w:t>
      </w:r>
      <w:r w:rsidRPr="004B7EB4">
        <w:rPr>
          <w:spacing w:val="28"/>
          <w:lang w:val="lv-LV"/>
        </w:rPr>
        <w:t xml:space="preserve"> </w:t>
      </w:r>
      <w:r w:rsidRPr="004B7EB4">
        <w:rPr>
          <w:spacing w:val="-1"/>
          <w:lang w:val="lv-LV"/>
        </w:rPr>
        <w:t xml:space="preserve">Visos gadījumos atbilstoši jāuzrauga un jāārstē gan intraokulārais spiediens, gan redzes nerva </w:t>
      </w:r>
      <w:r w:rsidRPr="004B7EB4">
        <w:rPr>
          <w:lang w:val="lv-LV"/>
        </w:rPr>
        <w:t>diska</w:t>
      </w:r>
      <w:r w:rsidRPr="004B7EB4">
        <w:rPr>
          <w:spacing w:val="24"/>
          <w:lang w:val="lv-LV"/>
        </w:rPr>
        <w:t xml:space="preserve"> </w:t>
      </w:r>
      <w:r w:rsidRPr="004B7EB4">
        <w:rPr>
          <w:lang w:val="lv-LV"/>
        </w:rPr>
        <w:t>perfūzija.</w:t>
      </w:r>
    </w:p>
    <w:p w14:paraId="7067D46E" w14:textId="77777777" w:rsidR="00784920" w:rsidRPr="004B7EB4" w:rsidRDefault="00784920" w:rsidP="00585849">
      <w:pPr>
        <w:rPr>
          <w:rFonts w:ascii="Times New Roman" w:eastAsia="Times New Roman" w:hAnsi="Times New Roman"/>
          <w:lang w:val="lv-LV"/>
        </w:rPr>
      </w:pPr>
    </w:p>
    <w:p w14:paraId="5A4D67F6" w14:textId="77777777" w:rsidR="00784920" w:rsidRPr="004B7EB4" w:rsidRDefault="00784920" w:rsidP="00585849">
      <w:pPr>
        <w:pStyle w:val="BodyText"/>
        <w:keepNext/>
        <w:ind w:left="0" w:right="142"/>
        <w:rPr>
          <w:lang w:val="lv-LV"/>
        </w:rPr>
      </w:pPr>
      <w:r w:rsidRPr="004B7EB4">
        <w:rPr>
          <w:spacing w:val="-1"/>
          <w:u w:val="single" w:color="000000"/>
          <w:lang w:val="lv-LV"/>
        </w:rPr>
        <w:t>Imunogenitāte</w:t>
      </w:r>
    </w:p>
    <w:p w14:paraId="669A26B3" w14:textId="67C1F3EF" w:rsidR="00784920" w:rsidRPr="004B7EB4" w:rsidRDefault="00784920" w:rsidP="00585849">
      <w:pPr>
        <w:pStyle w:val="BodyText"/>
        <w:ind w:left="0" w:right="260"/>
        <w:rPr>
          <w:lang w:val="lv-LV"/>
        </w:rPr>
      </w:pPr>
      <w:r w:rsidRPr="004B7EB4">
        <w:rPr>
          <w:spacing w:val="-1"/>
          <w:lang w:val="lv-LV"/>
        </w:rPr>
        <w:t xml:space="preserve">Tā kā šis ir terapeitisks proteīns, pastāv imunogenitātes iespējamība, lietojot </w:t>
      </w:r>
      <w:r>
        <w:rPr>
          <w:spacing w:val="-1"/>
          <w:lang w:val="lv-LV"/>
        </w:rPr>
        <w:t>afliberceptu</w:t>
      </w:r>
      <w:r w:rsidRPr="004B7EB4">
        <w:rPr>
          <w:spacing w:val="-1"/>
          <w:lang w:val="lv-LV"/>
        </w:rPr>
        <w:t xml:space="preserve"> (skatīt </w:t>
      </w:r>
      <w:r w:rsidRPr="004B7EB4">
        <w:rPr>
          <w:lang w:val="lv-LV"/>
        </w:rPr>
        <w:t>4.8.</w:t>
      </w:r>
      <w:r>
        <w:rPr>
          <w:spacing w:val="27"/>
          <w:lang w:val="lv-LV"/>
        </w:rPr>
        <w:t> </w:t>
      </w:r>
      <w:r w:rsidRPr="004B7EB4">
        <w:rPr>
          <w:spacing w:val="-1"/>
          <w:lang w:val="lv-LV"/>
        </w:rPr>
        <w:t>apakšpunktu). Pacienti jāapmāca, ka viņiem jāziņo par jebkādām intraokulāra iekaisuma pazīmēm vai</w:t>
      </w:r>
      <w:r w:rsidRPr="004B7EB4">
        <w:rPr>
          <w:spacing w:val="24"/>
          <w:lang w:val="lv-LV"/>
        </w:rPr>
        <w:t xml:space="preserve"> </w:t>
      </w:r>
      <w:r w:rsidRPr="004B7EB4">
        <w:rPr>
          <w:spacing w:val="-1"/>
          <w:lang w:val="lv-LV"/>
        </w:rPr>
        <w:t xml:space="preserve">simptomiem, piemēram, sāpēm, </w:t>
      </w:r>
      <w:r>
        <w:rPr>
          <w:spacing w:val="-1"/>
          <w:lang w:val="lv-LV"/>
        </w:rPr>
        <w:t>fotofobiju</w:t>
      </w:r>
      <w:r w:rsidRPr="004B7EB4">
        <w:rPr>
          <w:spacing w:val="-1"/>
          <w:lang w:val="lv-LV"/>
        </w:rPr>
        <w:t xml:space="preserve"> vai apsārtumu, kas var būt paaugstinātas jutības</w:t>
      </w:r>
      <w:r w:rsidRPr="004B7EB4">
        <w:rPr>
          <w:spacing w:val="28"/>
          <w:lang w:val="lv-LV"/>
        </w:rPr>
        <w:t xml:space="preserve"> </w:t>
      </w:r>
      <w:r w:rsidRPr="004B7EB4">
        <w:rPr>
          <w:spacing w:val="-1"/>
          <w:lang w:val="lv-LV"/>
        </w:rPr>
        <w:t>klīniska pazīme.</w:t>
      </w:r>
    </w:p>
    <w:p w14:paraId="42CB952B" w14:textId="77777777" w:rsidR="00784920" w:rsidRPr="004B7EB4" w:rsidRDefault="00784920" w:rsidP="00585849">
      <w:pPr>
        <w:rPr>
          <w:rFonts w:ascii="Times New Roman" w:eastAsia="Times New Roman" w:hAnsi="Times New Roman"/>
          <w:lang w:val="lv-LV"/>
        </w:rPr>
      </w:pPr>
    </w:p>
    <w:p w14:paraId="17265AEE" w14:textId="77777777" w:rsidR="00784920" w:rsidRPr="004B7EB4" w:rsidRDefault="00784920" w:rsidP="00585849">
      <w:pPr>
        <w:pStyle w:val="BodyText"/>
        <w:keepNext/>
        <w:ind w:left="0" w:right="142"/>
        <w:rPr>
          <w:lang w:val="lv-LV"/>
        </w:rPr>
      </w:pPr>
      <w:r w:rsidRPr="004B7EB4">
        <w:rPr>
          <w:spacing w:val="-1"/>
          <w:u w:val="single" w:color="000000"/>
          <w:lang w:val="lv-LV"/>
        </w:rPr>
        <w:t>Sistēmiska iedarbība</w:t>
      </w:r>
    </w:p>
    <w:p w14:paraId="357B1ACD" w14:textId="16B81721" w:rsidR="00784920" w:rsidRPr="004B7EB4" w:rsidRDefault="00784920" w:rsidP="00585849">
      <w:pPr>
        <w:pStyle w:val="BodyText"/>
        <w:ind w:left="0" w:right="163"/>
        <w:rPr>
          <w:lang w:val="lv-LV"/>
        </w:rPr>
      </w:pPr>
      <w:r w:rsidRPr="004B7EB4">
        <w:rPr>
          <w:spacing w:val="-1"/>
          <w:lang w:val="lv-LV"/>
        </w:rPr>
        <w:t>Ziņots par sistēmiskām blakusparādībām, tai skaitā neokulāru asiņošanu un arteriālās trombembolijas</w:t>
      </w:r>
      <w:r w:rsidRPr="004B7EB4">
        <w:rPr>
          <w:spacing w:val="20"/>
          <w:lang w:val="lv-LV"/>
        </w:rPr>
        <w:t xml:space="preserve"> </w:t>
      </w:r>
      <w:r w:rsidRPr="004B7EB4">
        <w:rPr>
          <w:spacing w:val="-1"/>
          <w:lang w:val="lv-LV"/>
        </w:rPr>
        <w:t>notikumiem pēc intravitreālas VEGF inhibitoru injekcijas,</w:t>
      </w:r>
      <w:r w:rsidRPr="004B7EB4">
        <w:rPr>
          <w:lang w:val="lv-LV"/>
        </w:rPr>
        <w:t xml:space="preserve"> </w:t>
      </w:r>
      <w:r w:rsidRPr="004B7EB4">
        <w:rPr>
          <w:spacing w:val="-1"/>
          <w:lang w:val="lv-LV"/>
        </w:rPr>
        <w:t>un pastāv teorētisks risks, ka šie notikumi ir</w:t>
      </w:r>
      <w:r w:rsidRPr="004B7EB4">
        <w:rPr>
          <w:spacing w:val="42"/>
          <w:lang w:val="lv-LV"/>
        </w:rPr>
        <w:t xml:space="preserve"> </w:t>
      </w:r>
      <w:r w:rsidRPr="004B7EB4">
        <w:rPr>
          <w:spacing w:val="-1"/>
          <w:lang w:val="lv-LV"/>
        </w:rPr>
        <w:t>saistīti ar VEGF inhibīciju. Dati par drošumu pacientiem</w:t>
      </w:r>
      <w:r w:rsidRPr="004B7EB4">
        <w:rPr>
          <w:spacing w:val="-4"/>
          <w:lang w:val="lv-LV"/>
        </w:rPr>
        <w:t xml:space="preserve"> </w:t>
      </w:r>
      <w:r w:rsidRPr="004B7EB4">
        <w:rPr>
          <w:lang w:val="lv-LV"/>
        </w:rPr>
        <w:t>ar</w:t>
      </w:r>
      <w:r w:rsidRPr="004B7EB4">
        <w:rPr>
          <w:spacing w:val="1"/>
          <w:lang w:val="lv-LV"/>
        </w:rPr>
        <w:t xml:space="preserve"> </w:t>
      </w:r>
      <w:r w:rsidRPr="004B7EB4">
        <w:rPr>
          <w:spacing w:val="-1"/>
          <w:lang w:val="lv-LV"/>
        </w:rPr>
        <w:t>TCVO,</w:t>
      </w:r>
      <w:r w:rsidRPr="004B7EB4">
        <w:rPr>
          <w:spacing w:val="-2"/>
          <w:lang w:val="lv-LV"/>
        </w:rPr>
        <w:t xml:space="preserve"> </w:t>
      </w:r>
      <w:r w:rsidRPr="004B7EB4">
        <w:rPr>
          <w:spacing w:val="-1"/>
          <w:lang w:val="lv-LV"/>
        </w:rPr>
        <w:t>TVZO,</w:t>
      </w:r>
      <w:r w:rsidRPr="004B7EB4">
        <w:rPr>
          <w:lang w:val="lv-LV"/>
        </w:rPr>
        <w:t xml:space="preserve"> </w:t>
      </w:r>
      <w:r w:rsidRPr="004B7EB4">
        <w:rPr>
          <w:spacing w:val="-1"/>
          <w:lang w:val="lv-LV"/>
        </w:rPr>
        <w:t>DMT</w:t>
      </w:r>
      <w:r w:rsidRPr="004B7EB4">
        <w:rPr>
          <w:lang w:val="lv-LV"/>
        </w:rPr>
        <w:t xml:space="preserve"> </w:t>
      </w:r>
      <w:r w:rsidRPr="004B7EB4">
        <w:rPr>
          <w:spacing w:val="-1"/>
          <w:lang w:val="lv-LV"/>
        </w:rPr>
        <w:t>vai ar miopiju</w:t>
      </w:r>
      <w:r w:rsidRPr="004B7EB4">
        <w:rPr>
          <w:spacing w:val="36"/>
          <w:lang w:val="lv-LV"/>
        </w:rPr>
        <w:t xml:space="preserve"> </w:t>
      </w:r>
      <w:r w:rsidRPr="004B7EB4">
        <w:rPr>
          <w:spacing w:val="-1"/>
          <w:lang w:val="lv-LV"/>
        </w:rPr>
        <w:t>saistīt</w:t>
      </w:r>
      <w:r>
        <w:rPr>
          <w:spacing w:val="-1"/>
          <w:lang w:val="lv-LV"/>
        </w:rPr>
        <w:t>u</w:t>
      </w:r>
      <w:r w:rsidRPr="004B7EB4">
        <w:rPr>
          <w:spacing w:val="-1"/>
          <w:lang w:val="lv-LV"/>
        </w:rPr>
        <w:t xml:space="preserve"> </w:t>
      </w:r>
      <w:r w:rsidRPr="004B7EB4">
        <w:rPr>
          <w:lang w:val="lv-LV"/>
        </w:rPr>
        <w:t>DNV,</w:t>
      </w:r>
      <w:r w:rsidRPr="004B7EB4">
        <w:rPr>
          <w:spacing w:val="-1"/>
          <w:lang w:val="lv-LV"/>
        </w:rPr>
        <w:t xml:space="preserve"> kuriem anamnēzē pēdējo </w:t>
      </w:r>
      <w:r w:rsidRPr="004B7EB4">
        <w:rPr>
          <w:lang w:val="lv-LV"/>
        </w:rPr>
        <w:t>6</w:t>
      </w:r>
      <w:r w:rsidRPr="004B7EB4">
        <w:rPr>
          <w:spacing w:val="1"/>
          <w:lang w:val="lv-LV"/>
        </w:rPr>
        <w:t xml:space="preserve"> </w:t>
      </w:r>
      <w:r w:rsidRPr="004B7EB4">
        <w:rPr>
          <w:spacing w:val="-1"/>
          <w:lang w:val="lv-LV"/>
        </w:rPr>
        <w:t>mēnešu laikā ir bijis insults, pārejoša išēmiska lēkme vai</w:t>
      </w:r>
      <w:r w:rsidRPr="004B7EB4">
        <w:rPr>
          <w:spacing w:val="24"/>
          <w:lang w:val="lv-LV"/>
        </w:rPr>
        <w:t xml:space="preserve"> </w:t>
      </w:r>
      <w:r w:rsidRPr="004B7EB4">
        <w:rPr>
          <w:spacing w:val="-1"/>
          <w:lang w:val="lv-LV"/>
        </w:rPr>
        <w:t>miokarda</w:t>
      </w:r>
      <w:r w:rsidRPr="004B7EB4">
        <w:rPr>
          <w:lang w:val="lv-LV"/>
        </w:rPr>
        <w:t xml:space="preserve"> </w:t>
      </w:r>
      <w:r w:rsidRPr="004B7EB4">
        <w:rPr>
          <w:spacing w:val="-1"/>
          <w:lang w:val="lv-LV"/>
        </w:rPr>
        <w:lastRenderedPageBreak/>
        <w:t>infarkts, ir ierobežoti. Ārstējot šādus pacientus, jāievēro piesardzība.</w:t>
      </w:r>
    </w:p>
    <w:p w14:paraId="4EC0091B" w14:textId="77777777" w:rsidR="00784920" w:rsidRPr="004B7EB4" w:rsidRDefault="00784920" w:rsidP="00585849">
      <w:pPr>
        <w:rPr>
          <w:rFonts w:ascii="Times New Roman" w:eastAsia="Times New Roman" w:hAnsi="Times New Roman"/>
          <w:lang w:val="lv-LV"/>
        </w:rPr>
      </w:pPr>
    </w:p>
    <w:p w14:paraId="382A3A75" w14:textId="77777777" w:rsidR="00784920" w:rsidRPr="004B7EB4" w:rsidRDefault="00784920" w:rsidP="00585849">
      <w:pPr>
        <w:pStyle w:val="BodyText"/>
        <w:keepNext/>
        <w:ind w:left="0" w:right="142"/>
        <w:rPr>
          <w:lang w:val="lv-LV"/>
        </w:rPr>
      </w:pPr>
      <w:r w:rsidRPr="004B7EB4">
        <w:rPr>
          <w:spacing w:val="-1"/>
          <w:u w:val="single" w:color="000000"/>
          <w:lang w:val="lv-LV"/>
        </w:rPr>
        <w:t>Cita informācija</w:t>
      </w:r>
    </w:p>
    <w:p w14:paraId="471178B0" w14:textId="77777777" w:rsidR="00784920" w:rsidRPr="004B7EB4" w:rsidRDefault="00784920" w:rsidP="00585849">
      <w:pPr>
        <w:pStyle w:val="BodyText"/>
        <w:ind w:left="0" w:right="164"/>
        <w:rPr>
          <w:lang w:val="lv-LV"/>
        </w:rPr>
      </w:pPr>
      <w:r w:rsidRPr="004B7EB4">
        <w:rPr>
          <w:spacing w:val="-1"/>
          <w:lang w:val="lv-LV"/>
        </w:rPr>
        <w:t>Tāpat kā lietojot citu intravitreālu anti-VEGF terapiju SMD,</w:t>
      </w:r>
      <w:r w:rsidRPr="004B7EB4">
        <w:rPr>
          <w:lang w:val="lv-LV"/>
        </w:rPr>
        <w:t xml:space="preserve"> </w:t>
      </w:r>
      <w:r w:rsidRPr="004B7EB4">
        <w:rPr>
          <w:spacing w:val="-1"/>
          <w:lang w:val="lv-LV"/>
        </w:rPr>
        <w:t>TCVO,</w:t>
      </w:r>
      <w:r w:rsidRPr="004B7EB4">
        <w:rPr>
          <w:spacing w:val="-2"/>
          <w:lang w:val="lv-LV"/>
        </w:rPr>
        <w:t xml:space="preserve"> </w:t>
      </w:r>
      <w:r w:rsidRPr="004B7EB4">
        <w:rPr>
          <w:spacing w:val="-1"/>
          <w:lang w:val="lv-LV"/>
        </w:rPr>
        <w:t>TVZO,</w:t>
      </w:r>
      <w:r w:rsidRPr="004B7EB4">
        <w:rPr>
          <w:lang w:val="lv-LV"/>
        </w:rPr>
        <w:t xml:space="preserve"> </w:t>
      </w:r>
      <w:r w:rsidRPr="004B7EB4">
        <w:rPr>
          <w:spacing w:val="-1"/>
          <w:lang w:val="lv-LV"/>
        </w:rPr>
        <w:t>DMT</w:t>
      </w:r>
      <w:r w:rsidRPr="004B7EB4">
        <w:rPr>
          <w:lang w:val="lv-LV"/>
        </w:rPr>
        <w:t xml:space="preserve"> </w:t>
      </w:r>
      <w:r w:rsidRPr="004B7EB4">
        <w:rPr>
          <w:spacing w:val="-1"/>
          <w:lang w:val="lv-LV"/>
        </w:rPr>
        <w:t>un ar miopiju</w:t>
      </w:r>
      <w:r w:rsidRPr="004B7EB4">
        <w:rPr>
          <w:spacing w:val="30"/>
          <w:lang w:val="lv-LV"/>
        </w:rPr>
        <w:t xml:space="preserve"> </w:t>
      </w:r>
      <w:r w:rsidRPr="004B7EB4">
        <w:rPr>
          <w:spacing w:val="-1"/>
          <w:lang w:val="lv-LV"/>
        </w:rPr>
        <w:t>saistītas DNV</w:t>
      </w:r>
      <w:r w:rsidRPr="004B7EB4">
        <w:rPr>
          <w:spacing w:val="-2"/>
          <w:lang w:val="lv-LV"/>
        </w:rPr>
        <w:t xml:space="preserve"> </w:t>
      </w:r>
      <w:r w:rsidRPr="004B7EB4">
        <w:rPr>
          <w:spacing w:val="-1"/>
          <w:lang w:val="lv-LV"/>
        </w:rPr>
        <w:t>ārstēšanai, jāņem vērā arī šādi nosacījumi:</w:t>
      </w:r>
    </w:p>
    <w:p w14:paraId="044FDE25" w14:textId="77777777" w:rsidR="00784920" w:rsidRPr="004B7EB4" w:rsidRDefault="00784920" w:rsidP="00585849">
      <w:pPr>
        <w:rPr>
          <w:rFonts w:ascii="Times New Roman" w:eastAsia="Times New Roman" w:hAnsi="Times New Roman"/>
          <w:lang w:val="lv-LV"/>
        </w:rPr>
      </w:pPr>
    </w:p>
    <w:p w14:paraId="0709DBA1" w14:textId="2F5C17C5" w:rsidR="00784920" w:rsidRPr="004B7EB4" w:rsidRDefault="00784920" w:rsidP="00585849">
      <w:pPr>
        <w:pStyle w:val="BodyText"/>
        <w:numPr>
          <w:ilvl w:val="0"/>
          <w:numId w:val="26"/>
        </w:numPr>
        <w:tabs>
          <w:tab w:val="left" w:pos="567"/>
        </w:tabs>
        <w:ind w:left="970" w:hanging="403"/>
        <w:rPr>
          <w:lang w:val="lv-LV"/>
        </w:rPr>
      </w:pPr>
      <w:r>
        <w:rPr>
          <w:spacing w:val="-1"/>
          <w:lang w:val="lv-LV"/>
        </w:rPr>
        <w:t>aflibercepta</w:t>
      </w:r>
      <w:r w:rsidRPr="004B7EB4">
        <w:rPr>
          <w:spacing w:val="-1"/>
          <w:lang w:val="lv-LV"/>
        </w:rPr>
        <w:t xml:space="preserve"> terapijas drošums un efektivitāte, ievadot to vienlaicīgi abās acīs, nav sistemātiski pētīta</w:t>
      </w:r>
      <w:r w:rsidRPr="004B7EB4">
        <w:rPr>
          <w:spacing w:val="26"/>
          <w:lang w:val="lv-LV"/>
        </w:rPr>
        <w:t xml:space="preserve"> </w:t>
      </w:r>
      <w:r w:rsidRPr="004B7EB4">
        <w:rPr>
          <w:lang w:val="lv-LV"/>
        </w:rPr>
        <w:t>(skatīt 5.1.</w:t>
      </w:r>
      <w:r w:rsidRPr="004B7EB4">
        <w:rPr>
          <w:spacing w:val="-2"/>
          <w:lang w:val="lv-LV"/>
        </w:rPr>
        <w:t xml:space="preserve"> </w:t>
      </w:r>
      <w:r w:rsidRPr="004B7EB4">
        <w:rPr>
          <w:spacing w:val="-1"/>
          <w:lang w:val="lv-LV"/>
        </w:rPr>
        <w:t>apakšpunktu).</w:t>
      </w:r>
      <w:r w:rsidRPr="004B7EB4">
        <w:rPr>
          <w:spacing w:val="-3"/>
          <w:lang w:val="lv-LV"/>
        </w:rPr>
        <w:t xml:space="preserve"> </w:t>
      </w:r>
      <w:r w:rsidRPr="004B7EB4">
        <w:rPr>
          <w:spacing w:val="-1"/>
          <w:lang w:val="lv-LV"/>
        </w:rPr>
        <w:t>Ja vienlaicīgi tiek veikta bilaterāla terapija, var palielināties sistēmiskā</w:t>
      </w:r>
      <w:r w:rsidRPr="004B7EB4">
        <w:rPr>
          <w:spacing w:val="29"/>
          <w:lang w:val="lv-LV"/>
        </w:rPr>
        <w:t xml:space="preserve"> </w:t>
      </w:r>
      <w:r w:rsidRPr="004B7EB4">
        <w:rPr>
          <w:spacing w:val="-1"/>
          <w:lang w:val="lv-LV"/>
        </w:rPr>
        <w:t>iedarbība, kas savukārt var paaugstināt sistēmisku blakusparādību risku.</w:t>
      </w:r>
    </w:p>
    <w:p w14:paraId="203B6D15" w14:textId="77777777" w:rsidR="00784920" w:rsidRPr="004B7EB4" w:rsidRDefault="00784920" w:rsidP="00585849">
      <w:pPr>
        <w:pStyle w:val="BodyText"/>
        <w:numPr>
          <w:ilvl w:val="0"/>
          <w:numId w:val="26"/>
        </w:numPr>
        <w:tabs>
          <w:tab w:val="left" w:pos="567"/>
        </w:tabs>
        <w:ind w:left="970" w:hanging="403"/>
        <w:rPr>
          <w:lang w:val="lv-LV"/>
        </w:rPr>
      </w:pPr>
      <w:r w:rsidRPr="004B7EB4">
        <w:rPr>
          <w:spacing w:val="-1"/>
          <w:lang w:val="lv-LV"/>
        </w:rPr>
        <w:t>Vienlaikus lietošana kopā ar citiem anti-VEGF</w:t>
      </w:r>
      <w:r w:rsidRPr="004B7EB4">
        <w:rPr>
          <w:lang w:val="lv-LV"/>
        </w:rPr>
        <w:t xml:space="preserve"> </w:t>
      </w:r>
      <w:r w:rsidRPr="004B7EB4">
        <w:rPr>
          <w:spacing w:val="-1"/>
          <w:lang w:val="lv-LV"/>
        </w:rPr>
        <w:t>(asinsvadu endoteliālais augšanas faktors)</w:t>
      </w:r>
      <w:r>
        <w:rPr>
          <w:spacing w:val="-1"/>
          <w:lang w:val="lv-LV"/>
        </w:rPr>
        <w:t>.</w:t>
      </w:r>
    </w:p>
    <w:p w14:paraId="22D47DF2" w14:textId="77777777" w:rsidR="00784920" w:rsidRPr="004B7EB4" w:rsidRDefault="00784920" w:rsidP="00585849">
      <w:pPr>
        <w:pStyle w:val="BodyText"/>
        <w:numPr>
          <w:ilvl w:val="0"/>
          <w:numId w:val="26"/>
        </w:numPr>
        <w:tabs>
          <w:tab w:val="left" w:pos="567"/>
        </w:tabs>
        <w:ind w:left="970" w:hanging="403"/>
        <w:rPr>
          <w:lang w:val="lv-LV"/>
        </w:rPr>
      </w:pPr>
      <w:r w:rsidRPr="004B7EB4">
        <w:rPr>
          <w:spacing w:val="-1"/>
          <w:lang w:val="lv-LV"/>
        </w:rPr>
        <w:t xml:space="preserve">Nav pieejami dati par </w:t>
      </w:r>
      <w:r>
        <w:rPr>
          <w:spacing w:val="-1"/>
          <w:lang w:val="lv-LV"/>
        </w:rPr>
        <w:t>aflibercepta</w:t>
      </w:r>
      <w:r w:rsidRPr="004B7EB4">
        <w:rPr>
          <w:spacing w:val="-1"/>
          <w:lang w:val="lv-LV"/>
        </w:rPr>
        <w:t xml:space="preserve"> lietošanu kopā ar citām anti-VEGF zālēm (sistēmiskām vai</w:t>
      </w:r>
      <w:r w:rsidRPr="004B7EB4">
        <w:rPr>
          <w:spacing w:val="26"/>
          <w:lang w:val="lv-LV"/>
        </w:rPr>
        <w:t xml:space="preserve"> </w:t>
      </w:r>
      <w:r w:rsidRPr="004B7EB4">
        <w:rPr>
          <w:spacing w:val="-1"/>
          <w:lang w:val="lv-LV"/>
        </w:rPr>
        <w:t>intraokulārām).</w:t>
      </w:r>
    </w:p>
    <w:p w14:paraId="4CF0730C" w14:textId="77777777" w:rsidR="00784920" w:rsidRPr="004B7EB4" w:rsidRDefault="00784920" w:rsidP="00585849">
      <w:pPr>
        <w:pStyle w:val="BodyText"/>
        <w:numPr>
          <w:ilvl w:val="0"/>
          <w:numId w:val="26"/>
        </w:numPr>
        <w:tabs>
          <w:tab w:val="left" w:pos="567"/>
        </w:tabs>
        <w:ind w:left="970" w:hanging="403"/>
        <w:rPr>
          <w:lang w:val="lv-LV"/>
        </w:rPr>
      </w:pPr>
      <w:r w:rsidRPr="004B7EB4">
        <w:rPr>
          <w:spacing w:val="-1"/>
          <w:lang w:val="lv-LV"/>
        </w:rPr>
        <w:t>Riska faktori, kas saistīti ar tīklenes pigmentepitēlija plīsumu pēc anti-VEGF</w:t>
      </w:r>
      <w:r w:rsidRPr="004B7EB4">
        <w:rPr>
          <w:lang w:val="lv-LV"/>
        </w:rPr>
        <w:t xml:space="preserve"> terapijas</w:t>
      </w:r>
      <w:r w:rsidRPr="004B7EB4">
        <w:rPr>
          <w:spacing w:val="25"/>
          <w:lang w:val="lv-LV"/>
        </w:rPr>
        <w:t xml:space="preserve"> </w:t>
      </w:r>
      <w:r w:rsidRPr="004B7EB4">
        <w:rPr>
          <w:spacing w:val="-1"/>
          <w:lang w:val="lv-LV"/>
        </w:rPr>
        <w:t>eksudatīvas SMD ārstēšanai, ietver plašu un/vai izteiktu tīklenes pigmentepitēlija atslāņošanos.</w:t>
      </w:r>
      <w:r w:rsidRPr="004B7EB4">
        <w:rPr>
          <w:spacing w:val="29"/>
          <w:lang w:val="lv-LV"/>
        </w:rPr>
        <w:t xml:space="preserve"> </w:t>
      </w:r>
      <w:r w:rsidRPr="004B7EB4">
        <w:rPr>
          <w:spacing w:val="-1"/>
          <w:lang w:val="lv-LV"/>
        </w:rPr>
        <w:t xml:space="preserve">Uzsākot </w:t>
      </w:r>
      <w:r>
        <w:rPr>
          <w:spacing w:val="-1"/>
          <w:lang w:val="lv-LV"/>
        </w:rPr>
        <w:t>aflibercepta</w:t>
      </w:r>
      <w:r w:rsidRPr="004B7EB4">
        <w:rPr>
          <w:spacing w:val="-1"/>
          <w:lang w:val="lv-LV"/>
        </w:rPr>
        <w:t xml:space="preserve"> terapiju, pacientiem ar šiem tīklenes pigmentepitēlija plīsumu riska faktoriem</w:t>
      </w:r>
      <w:r w:rsidRPr="004B7EB4">
        <w:rPr>
          <w:spacing w:val="20"/>
          <w:lang w:val="lv-LV"/>
        </w:rPr>
        <w:t xml:space="preserve"> </w:t>
      </w:r>
      <w:r w:rsidRPr="004B7EB4">
        <w:rPr>
          <w:spacing w:val="-1"/>
          <w:lang w:val="lv-LV"/>
        </w:rPr>
        <w:t>jāievēro piesardzība.</w:t>
      </w:r>
    </w:p>
    <w:p w14:paraId="3F7A6DCC" w14:textId="77777777" w:rsidR="00784920" w:rsidRPr="004B7EB4" w:rsidRDefault="00784920" w:rsidP="00585849">
      <w:pPr>
        <w:pStyle w:val="BodyText"/>
        <w:numPr>
          <w:ilvl w:val="0"/>
          <w:numId w:val="26"/>
        </w:numPr>
        <w:tabs>
          <w:tab w:val="left" w:pos="567"/>
        </w:tabs>
        <w:ind w:left="970" w:hanging="403"/>
        <w:rPr>
          <w:lang w:val="lv-LV"/>
        </w:rPr>
      </w:pPr>
      <w:bookmarkStart w:id="0" w:name="_Hlk133326776"/>
      <w:r w:rsidRPr="004B7EB4">
        <w:rPr>
          <w:spacing w:val="-1"/>
          <w:lang w:val="lv-LV"/>
        </w:rPr>
        <w:t>Ārstēšana jāpārtrauc pacientiem ar tīklenes plaisveida atslāņošanos vai 3.</w:t>
      </w:r>
      <w:r w:rsidRPr="004B7EB4">
        <w:rPr>
          <w:spacing w:val="2"/>
          <w:lang w:val="lv-LV"/>
        </w:rPr>
        <w:t xml:space="preserve"> </w:t>
      </w:r>
      <w:r w:rsidRPr="004B7EB4">
        <w:rPr>
          <w:spacing w:val="-1"/>
          <w:lang w:val="lv-LV"/>
        </w:rPr>
        <w:t>vai 4.</w:t>
      </w:r>
      <w:r w:rsidRPr="004B7EB4">
        <w:rPr>
          <w:spacing w:val="-2"/>
          <w:lang w:val="lv-LV"/>
        </w:rPr>
        <w:t xml:space="preserve"> </w:t>
      </w:r>
      <w:r w:rsidRPr="004B7EB4">
        <w:rPr>
          <w:spacing w:val="-1"/>
          <w:lang w:val="lv-LV"/>
        </w:rPr>
        <w:t>stadijas makulas</w:t>
      </w:r>
      <w:r w:rsidRPr="004B7EB4">
        <w:rPr>
          <w:spacing w:val="34"/>
          <w:lang w:val="lv-LV"/>
        </w:rPr>
        <w:t xml:space="preserve"> </w:t>
      </w:r>
      <w:r w:rsidRPr="004B7EB4">
        <w:rPr>
          <w:spacing w:val="-1"/>
          <w:lang w:val="lv-LV"/>
        </w:rPr>
        <w:t>caurumiem.</w:t>
      </w:r>
    </w:p>
    <w:p w14:paraId="56D30E2A" w14:textId="77777777" w:rsidR="00784920" w:rsidRPr="004B7EB4" w:rsidRDefault="00784920" w:rsidP="00585849">
      <w:pPr>
        <w:pStyle w:val="BodyText"/>
        <w:numPr>
          <w:ilvl w:val="0"/>
          <w:numId w:val="26"/>
        </w:numPr>
        <w:tabs>
          <w:tab w:val="left" w:pos="567"/>
        </w:tabs>
        <w:ind w:left="970" w:hanging="403"/>
        <w:rPr>
          <w:lang w:val="lv-LV"/>
        </w:rPr>
      </w:pPr>
      <w:r w:rsidRPr="004B7EB4">
        <w:rPr>
          <w:spacing w:val="-1"/>
          <w:lang w:val="lv-LV"/>
        </w:rPr>
        <w:t>Tīklenes plīsuma gadījumā devas ievadīšana jāatliek un terapiju drīkst atsākt tikai pēc plīsuma</w:t>
      </w:r>
      <w:r w:rsidRPr="004B7EB4">
        <w:rPr>
          <w:spacing w:val="24"/>
          <w:lang w:val="lv-LV"/>
        </w:rPr>
        <w:t xml:space="preserve"> </w:t>
      </w:r>
      <w:r w:rsidRPr="004B7EB4">
        <w:rPr>
          <w:spacing w:val="-1"/>
          <w:lang w:val="lv-LV"/>
        </w:rPr>
        <w:t>pienācīgas izārstēšanas.</w:t>
      </w:r>
    </w:p>
    <w:p w14:paraId="79D3400A" w14:textId="77777777" w:rsidR="00784920" w:rsidRPr="004B7EB4" w:rsidRDefault="00784920" w:rsidP="00585849">
      <w:pPr>
        <w:pStyle w:val="BodyText"/>
        <w:numPr>
          <w:ilvl w:val="0"/>
          <w:numId w:val="26"/>
        </w:numPr>
        <w:tabs>
          <w:tab w:val="left" w:pos="567"/>
        </w:tabs>
        <w:ind w:left="970" w:hanging="403"/>
        <w:rPr>
          <w:lang w:val="lv-LV"/>
        </w:rPr>
      </w:pPr>
      <w:r w:rsidRPr="004B7EB4">
        <w:rPr>
          <w:spacing w:val="-1"/>
          <w:lang w:val="lv-LV"/>
        </w:rPr>
        <w:t>Devas ievadīšana jāatliek un</w:t>
      </w:r>
      <w:r w:rsidRPr="004B7EB4">
        <w:rPr>
          <w:lang w:val="lv-LV"/>
        </w:rPr>
        <w:t xml:space="preserve"> </w:t>
      </w:r>
      <w:r w:rsidRPr="004B7EB4">
        <w:rPr>
          <w:spacing w:val="-1"/>
          <w:lang w:val="lv-LV"/>
        </w:rPr>
        <w:t>terapiju nedrīkst atsākt ātrāk kā nākamajā paredzētajā terapijas</w:t>
      </w:r>
      <w:r w:rsidRPr="004B7EB4">
        <w:rPr>
          <w:spacing w:val="22"/>
          <w:lang w:val="lv-LV"/>
        </w:rPr>
        <w:t xml:space="preserve"> </w:t>
      </w:r>
      <w:r w:rsidRPr="004B7EB4">
        <w:rPr>
          <w:spacing w:val="-1"/>
          <w:lang w:val="lv-LV"/>
        </w:rPr>
        <w:t>reizē sekojošos gadījumos:</w:t>
      </w:r>
    </w:p>
    <w:p w14:paraId="384CB738" w14:textId="77777777" w:rsidR="00784920" w:rsidRPr="004B7EB4" w:rsidRDefault="00784920" w:rsidP="00585849">
      <w:pPr>
        <w:pStyle w:val="BodyText"/>
        <w:numPr>
          <w:ilvl w:val="0"/>
          <w:numId w:val="39"/>
        </w:numPr>
        <w:tabs>
          <w:tab w:val="left" w:pos="1648"/>
        </w:tabs>
        <w:ind w:left="1202" w:hanging="403"/>
        <w:rPr>
          <w:lang w:val="lv-LV"/>
        </w:rPr>
      </w:pPr>
      <w:r w:rsidRPr="004B7EB4">
        <w:rPr>
          <w:spacing w:val="-1"/>
          <w:lang w:val="lv-LV"/>
        </w:rPr>
        <w:t>labākā koriģētā redzes asuma (LKRA) samazināšanās par ≥</w:t>
      </w:r>
      <w:r>
        <w:rPr>
          <w:spacing w:val="-1"/>
          <w:lang w:val="lv-LV"/>
        </w:rPr>
        <w:t> </w:t>
      </w:r>
      <w:r w:rsidRPr="004B7EB4">
        <w:rPr>
          <w:spacing w:val="-1"/>
          <w:lang w:val="lv-LV"/>
        </w:rPr>
        <w:t>30 burtiem, salīdzinot ar</w:t>
      </w:r>
      <w:r w:rsidRPr="004B7EB4">
        <w:rPr>
          <w:spacing w:val="20"/>
          <w:lang w:val="lv-LV"/>
        </w:rPr>
        <w:t xml:space="preserve"> </w:t>
      </w:r>
      <w:r w:rsidRPr="004B7EB4">
        <w:rPr>
          <w:spacing w:val="-1"/>
          <w:lang w:val="lv-LV"/>
        </w:rPr>
        <w:t>iepriekšējo redzes asuma novērtējumu;</w:t>
      </w:r>
    </w:p>
    <w:p w14:paraId="721DB549" w14:textId="14BC694E" w:rsidR="00784920" w:rsidRPr="004B7EB4" w:rsidRDefault="00784920" w:rsidP="00585849">
      <w:pPr>
        <w:pStyle w:val="BodyText"/>
        <w:numPr>
          <w:ilvl w:val="0"/>
          <w:numId w:val="39"/>
        </w:numPr>
        <w:tabs>
          <w:tab w:val="left" w:pos="1648"/>
        </w:tabs>
        <w:ind w:left="1202" w:hanging="403"/>
        <w:rPr>
          <w:lang w:val="lv-LV"/>
        </w:rPr>
      </w:pPr>
      <w:r w:rsidRPr="004B7EB4">
        <w:rPr>
          <w:spacing w:val="-1"/>
          <w:lang w:val="lv-LV"/>
        </w:rPr>
        <w:t>subretināls asinsizplūdums, kas skāris</w:t>
      </w:r>
      <w:r w:rsidRPr="004B7EB4">
        <w:rPr>
          <w:spacing w:val="2"/>
          <w:lang w:val="lv-LV"/>
        </w:rPr>
        <w:t xml:space="preserve"> </w:t>
      </w:r>
      <w:r w:rsidRPr="004B7EB4">
        <w:rPr>
          <w:spacing w:val="-1"/>
          <w:lang w:val="lv-LV"/>
        </w:rPr>
        <w:t>centrāl</w:t>
      </w:r>
      <w:r>
        <w:rPr>
          <w:spacing w:val="-1"/>
          <w:lang w:val="lv-LV"/>
        </w:rPr>
        <w:t>ās</w:t>
      </w:r>
      <w:r w:rsidRPr="004B7EB4">
        <w:rPr>
          <w:lang w:val="lv-LV"/>
        </w:rPr>
        <w:t xml:space="preserve"> </w:t>
      </w:r>
      <w:r w:rsidRPr="004B7EB4">
        <w:rPr>
          <w:spacing w:val="-1"/>
          <w:lang w:val="lv-LV"/>
        </w:rPr>
        <w:t>bedrīt</w:t>
      </w:r>
      <w:r>
        <w:rPr>
          <w:spacing w:val="-1"/>
          <w:lang w:val="lv-LV"/>
        </w:rPr>
        <w:t>es</w:t>
      </w:r>
      <w:r w:rsidRPr="004B7EB4">
        <w:rPr>
          <w:spacing w:val="1"/>
          <w:lang w:val="lv-LV"/>
        </w:rPr>
        <w:t xml:space="preserve"> </w:t>
      </w:r>
      <w:r w:rsidRPr="004B7EB4">
        <w:rPr>
          <w:i/>
          <w:spacing w:val="-1"/>
          <w:lang w:val="lv-LV"/>
        </w:rPr>
        <w:t>(fovea)</w:t>
      </w:r>
      <w:r w:rsidRPr="004B7EB4">
        <w:rPr>
          <w:i/>
          <w:spacing w:val="-2"/>
          <w:lang w:val="lv-LV"/>
        </w:rPr>
        <w:t xml:space="preserve"> </w:t>
      </w:r>
      <w:r w:rsidRPr="004B7EB4">
        <w:rPr>
          <w:spacing w:val="-1"/>
          <w:lang w:val="lv-LV"/>
        </w:rPr>
        <w:t>centru, vai, ja</w:t>
      </w:r>
      <w:r w:rsidRPr="004B7EB4">
        <w:rPr>
          <w:spacing w:val="24"/>
          <w:lang w:val="lv-LV"/>
        </w:rPr>
        <w:t xml:space="preserve"> </w:t>
      </w:r>
      <w:r w:rsidRPr="004B7EB4">
        <w:rPr>
          <w:spacing w:val="-1"/>
          <w:lang w:val="lv-LV"/>
        </w:rPr>
        <w:t>asinsizplūduma lielums ir ≥</w:t>
      </w:r>
      <w:r>
        <w:rPr>
          <w:spacing w:val="-1"/>
          <w:lang w:val="lv-LV"/>
        </w:rPr>
        <w:t> </w:t>
      </w:r>
      <w:r w:rsidRPr="004B7EB4">
        <w:rPr>
          <w:spacing w:val="-1"/>
          <w:lang w:val="lv-LV"/>
        </w:rPr>
        <w:t>50% no kopējā bojājuma laukuma.</w:t>
      </w:r>
    </w:p>
    <w:p w14:paraId="78C09878" w14:textId="77777777" w:rsidR="00784920" w:rsidRPr="004B7EB4" w:rsidRDefault="00784920" w:rsidP="00585849">
      <w:pPr>
        <w:pStyle w:val="BodyText"/>
        <w:numPr>
          <w:ilvl w:val="0"/>
          <w:numId w:val="26"/>
        </w:numPr>
        <w:tabs>
          <w:tab w:val="left" w:pos="567"/>
        </w:tabs>
        <w:ind w:left="970" w:hanging="403"/>
        <w:rPr>
          <w:lang w:val="lv-LV"/>
        </w:rPr>
      </w:pPr>
      <w:r w:rsidRPr="004B7EB4">
        <w:rPr>
          <w:spacing w:val="-1"/>
          <w:lang w:val="lv-LV"/>
        </w:rPr>
        <w:t>Deva jāatliek 28 dienas pirms vai pēc veiktas vai plānotas intraokulāras ķirurģiskas iejaukšanās</w:t>
      </w:r>
      <w:bookmarkEnd w:id="0"/>
      <w:r w:rsidRPr="004B7EB4">
        <w:rPr>
          <w:spacing w:val="-1"/>
          <w:lang w:val="lv-LV"/>
        </w:rPr>
        <w:t>.</w:t>
      </w:r>
    </w:p>
    <w:p w14:paraId="0FA6239D" w14:textId="77777777" w:rsidR="00784920" w:rsidRPr="004B7EB4" w:rsidRDefault="00784920" w:rsidP="00585849">
      <w:pPr>
        <w:pStyle w:val="BodyText"/>
        <w:numPr>
          <w:ilvl w:val="0"/>
          <w:numId w:val="26"/>
        </w:numPr>
        <w:tabs>
          <w:tab w:val="left" w:pos="567"/>
        </w:tabs>
        <w:ind w:left="970" w:hanging="403"/>
        <w:rPr>
          <w:lang w:val="lv-LV"/>
        </w:rPr>
      </w:pPr>
      <w:r>
        <w:rPr>
          <w:spacing w:val="-1"/>
          <w:lang w:val="lv-LV"/>
        </w:rPr>
        <w:t>Afliberceptu</w:t>
      </w:r>
      <w:r w:rsidRPr="004B7EB4">
        <w:rPr>
          <w:spacing w:val="-1"/>
          <w:lang w:val="lv-LV"/>
        </w:rPr>
        <w:t xml:space="preserve"> grūtniecības laikā lietot nav ieteicams, ja vien iespējamais ieguvums neatsver iespējamo</w:t>
      </w:r>
      <w:r w:rsidRPr="004B7EB4">
        <w:rPr>
          <w:spacing w:val="30"/>
          <w:lang w:val="lv-LV"/>
        </w:rPr>
        <w:t xml:space="preserve"> </w:t>
      </w:r>
      <w:r w:rsidRPr="004B7EB4">
        <w:rPr>
          <w:lang w:val="lv-LV"/>
        </w:rPr>
        <w:t>risku auglim</w:t>
      </w:r>
      <w:r w:rsidRPr="004B7EB4">
        <w:rPr>
          <w:spacing w:val="-3"/>
          <w:lang w:val="lv-LV"/>
        </w:rPr>
        <w:t xml:space="preserve"> </w:t>
      </w:r>
      <w:r w:rsidRPr="004B7EB4">
        <w:rPr>
          <w:spacing w:val="-1"/>
          <w:lang w:val="lv-LV"/>
        </w:rPr>
        <w:t>(skatīt 4.6.</w:t>
      </w:r>
      <w:r w:rsidRPr="004B7EB4">
        <w:rPr>
          <w:lang w:val="lv-LV"/>
        </w:rPr>
        <w:t xml:space="preserve"> </w:t>
      </w:r>
      <w:r w:rsidRPr="004B7EB4">
        <w:rPr>
          <w:spacing w:val="-1"/>
          <w:lang w:val="lv-LV"/>
        </w:rPr>
        <w:t>apakšpunktu).</w:t>
      </w:r>
    </w:p>
    <w:p w14:paraId="73B106CA" w14:textId="77777777" w:rsidR="00784920" w:rsidRPr="004B7EB4" w:rsidRDefault="00784920" w:rsidP="00585849">
      <w:pPr>
        <w:pStyle w:val="BodyText"/>
        <w:numPr>
          <w:ilvl w:val="0"/>
          <w:numId w:val="26"/>
        </w:numPr>
        <w:tabs>
          <w:tab w:val="left" w:pos="567"/>
        </w:tabs>
        <w:ind w:left="970" w:hanging="403"/>
        <w:rPr>
          <w:lang w:val="lv-LV"/>
        </w:rPr>
      </w:pPr>
      <w:r w:rsidRPr="004B7EB4">
        <w:rPr>
          <w:spacing w:val="-1"/>
          <w:lang w:val="lv-LV"/>
        </w:rPr>
        <w:t xml:space="preserve">Sievietēm reproduktīvā vecumā ārstēšanās laikā un vismaz </w:t>
      </w:r>
      <w:r w:rsidRPr="004B7EB4">
        <w:rPr>
          <w:lang w:val="lv-LV"/>
        </w:rPr>
        <w:t>3</w:t>
      </w:r>
      <w:r w:rsidRPr="004B7EB4">
        <w:rPr>
          <w:spacing w:val="4"/>
          <w:lang w:val="lv-LV"/>
        </w:rPr>
        <w:t xml:space="preserve"> </w:t>
      </w:r>
      <w:r w:rsidRPr="004B7EB4">
        <w:rPr>
          <w:spacing w:val="-1"/>
          <w:lang w:val="lv-LV"/>
        </w:rPr>
        <w:t>mēnešus pēc pēdējās intravitreālās</w:t>
      </w:r>
      <w:r w:rsidRPr="004B7EB4">
        <w:rPr>
          <w:spacing w:val="24"/>
          <w:lang w:val="lv-LV"/>
        </w:rPr>
        <w:t xml:space="preserve"> </w:t>
      </w:r>
      <w:r w:rsidRPr="004B7EB4">
        <w:rPr>
          <w:spacing w:val="-1"/>
          <w:lang w:val="lv-LV"/>
        </w:rPr>
        <w:t>aflibercepta injekcijas jālieto efektīva kontracepcijas metode (skatīt 4.6.</w:t>
      </w:r>
      <w:r w:rsidRPr="004B7EB4">
        <w:rPr>
          <w:spacing w:val="2"/>
          <w:lang w:val="lv-LV"/>
        </w:rPr>
        <w:t xml:space="preserve"> </w:t>
      </w:r>
      <w:r w:rsidRPr="004B7EB4">
        <w:rPr>
          <w:spacing w:val="-1"/>
          <w:lang w:val="lv-LV"/>
        </w:rPr>
        <w:t>apakšpunktu).</w:t>
      </w:r>
    </w:p>
    <w:p w14:paraId="695E5B88" w14:textId="77777777" w:rsidR="00784920" w:rsidRPr="004B7EB4" w:rsidRDefault="00784920" w:rsidP="00585849">
      <w:pPr>
        <w:pStyle w:val="BodyText"/>
        <w:numPr>
          <w:ilvl w:val="0"/>
          <w:numId w:val="26"/>
        </w:numPr>
        <w:tabs>
          <w:tab w:val="left" w:pos="567"/>
        </w:tabs>
        <w:ind w:left="970" w:hanging="403"/>
        <w:rPr>
          <w:lang w:val="lv-LV"/>
        </w:rPr>
      </w:pPr>
      <w:r w:rsidRPr="004B7EB4">
        <w:rPr>
          <w:spacing w:val="-1"/>
          <w:lang w:val="lv-LV"/>
        </w:rPr>
        <w:t>Pieredze, ārstējot pacientus ar išēmisku</w:t>
      </w:r>
      <w:r>
        <w:rPr>
          <w:spacing w:val="-1"/>
          <w:lang w:val="lv-LV"/>
        </w:rPr>
        <w:t xml:space="preserve"> </w:t>
      </w:r>
      <w:r w:rsidRPr="004B7EB4">
        <w:rPr>
          <w:spacing w:val="-1"/>
          <w:lang w:val="lv-LV"/>
        </w:rPr>
        <w:t>TCVO</w:t>
      </w:r>
      <w:r w:rsidRPr="004B7EB4">
        <w:rPr>
          <w:spacing w:val="1"/>
          <w:lang w:val="lv-LV"/>
        </w:rPr>
        <w:t xml:space="preserve"> </w:t>
      </w:r>
      <w:r w:rsidRPr="004B7EB4">
        <w:rPr>
          <w:spacing w:val="-1"/>
          <w:lang w:val="lv-LV"/>
        </w:rPr>
        <w:t>un</w:t>
      </w:r>
      <w:r w:rsidRPr="004B7EB4">
        <w:rPr>
          <w:spacing w:val="-2"/>
          <w:lang w:val="lv-LV"/>
        </w:rPr>
        <w:t xml:space="preserve"> </w:t>
      </w:r>
      <w:r w:rsidRPr="004B7EB4">
        <w:rPr>
          <w:spacing w:val="-1"/>
          <w:lang w:val="lv-LV"/>
        </w:rPr>
        <w:t>TVZO, ir ierobežota. Pacientiem, kuriem</w:t>
      </w:r>
      <w:r w:rsidRPr="004B7EB4">
        <w:rPr>
          <w:spacing w:val="20"/>
          <w:lang w:val="lv-LV"/>
        </w:rPr>
        <w:t xml:space="preserve"> </w:t>
      </w:r>
      <w:r w:rsidRPr="004B7EB4">
        <w:rPr>
          <w:spacing w:val="-1"/>
          <w:lang w:val="lv-LV"/>
        </w:rPr>
        <w:t>novēro neatgriezenisku išēmisku redzes funkcijas zudumu, terapija nav ieteicama.</w:t>
      </w:r>
    </w:p>
    <w:p w14:paraId="63EA5CD3" w14:textId="77777777" w:rsidR="00784920" w:rsidRPr="004B7EB4" w:rsidRDefault="00784920" w:rsidP="00585849">
      <w:pPr>
        <w:rPr>
          <w:rFonts w:ascii="Times New Roman" w:eastAsia="Times New Roman" w:hAnsi="Times New Roman"/>
          <w:lang w:val="lv-LV"/>
        </w:rPr>
      </w:pPr>
    </w:p>
    <w:p w14:paraId="30F8047D" w14:textId="77777777" w:rsidR="00784920" w:rsidRPr="004B7EB4" w:rsidRDefault="00784920" w:rsidP="00585849">
      <w:pPr>
        <w:pStyle w:val="BodyText"/>
        <w:keepNext/>
        <w:ind w:left="0" w:right="142"/>
        <w:rPr>
          <w:lang w:val="lv-LV"/>
        </w:rPr>
      </w:pPr>
      <w:r w:rsidRPr="004B7EB4">
        <w:rPr>
          <w:spacing w:val="-1"/>
          <w:u w:val="single" w:color="000000"/>
          <w:lang w:val="lv-LV"/>
        </w:rPr>
        <w:t>Populācijas ar ierobežotu ārstēšanas pieredzi</w:t>
      </w:r>
    </w:p>
    <w:p w14:paraId="35D0F039" w14:textId="77777777" w:rsidR="00784920" w:rsidRPr="004B7EB4" w:rsidRDefault="00784920" w:rsidP="00585849">
      <w:pPr>
        <w:pStyle w:val="BodyText"/>
        <w:ind w:left="0" w:right="151"/>
        <w:rPr>
          <w:lang w:val="lv-LV"/>
        </w:rPr>
      </w:pPr>
      <w:r w:rsidRPr="004B7EB4">
        <w:rPr>
          <w:spacing w:val="-1"/>
          <w:lang w:val="lv-LV"/>
        </w:rPr>
        <w:t>Pieejami ierobežoti dati par</w:t>
      </w:r>
      <w:r w:rsidRPr="004B7EB4">
        <w:rPr>
          <w:lang w:val="lv-LV"/>
        </w:rPr>
        <w:t xml:space="preserve"> </w:t>
      </w:r>
      <w:r w:rsidRPr="004B7EB4">
        <w:rPr>
          <w:spacing w:val="-1"/>
          <w:lang w:val="lv-LV"/>
        </w:rPr>
        <w:t>zāļu lietošanu pacientiem ar 1.</w:t>
      </w:r>
      <w:r w:rsidRPr="004B7EB4">
        <w:rPr>
          <w:spacing w:val="1"/>
          <w:lang w:val="lv-LV"/>
        </w:rPr>
        <w:t xml:space="preserve"> </w:t>
      </w:r>
      <w:r w:rsidRPr="004B7EB4">
        <w:rPr>
          <w:spacing w:val="-1"/>
          <w:lang w:val="lv-LV"/>
        </w:rPr>
        <w:t>tipa diabēta izraisītu DMT</w:t>
      </w:r>
      <w:r w:rsidRPr="004B7EB4">
        <w:rPr>
          <w:lang w:val="lv-LV"/>
        </w:rPr>
        <w:t xml:space="preserve"> </w:t>
      </w:r>
      <w:r w:rsidRPr="004B7EB4">
        <w:rPr>
          <w:spacing w:val="-1"/>
          <w:lang w:val="lv-LV"/>
        </w:rPr>
        <w:t>un pacientiem ar</w:t>
      </w:r>
      <w:r w:rsidRPr="004B7EB4">
        <w:rPr>
          <w:spacing w:val="32"/>
          <w:lang w:val="lv-LV"/>
        </w:rPr>
        <w:t xml:space="preserve"> </w:t>
      </w:r>
      <w:r w:rsidRPr="004B7EB4">
        <w:rPr>
          <w:spacing w:val="-1"/>
          <w:lang w:val="lv-LV"/>
        </w:rPr>
        <w:t>HbA1c rādītāju virs 12% vai proliferatīvu diabētisko retinopātiju.</w:t>
      </w:r>
    </w:p>
    <w:p w14:paraId="2B9C991E" w14:textId="243833E8" w:rsidR="00784920" w:rsidRPr="004B7EB4" w:rsidRDefault="00784920" w:rsidP="00585849">
      <w:pPr>
        <w:pStyle w:val="BodyText"/>
        <w:ind w:left="0" w:right="260"/>
        <w:rPr>
          <w:lang w:val="lv-LV"/>
        </w:rPr>
      </w:pPr>
      <w:r>
        <w:rPr>
          <w:spacing w:val="-1"/>
          <w:lang w:val="lv-LV"/>
        </w:rPr>
        <w:t>Aflibercepta</w:t>
      </w:r>
      <w:r w:rsidRPr="004B7EB4">
        <w:rPr>
          <w:spacing w:val="-1"/>
          <w:lang w:val="lv-LV"/>
        </w:rPr>
        <w:t xml:space="preserve"> lietošana nav pētīta pacientiem ar aktīvām sistēmiskām infekcijām vai tādām vienlaicīgām acu</w:t>
      </w:r>
      <w:r w:rsidRPr="004B7EB4">
        <w:rPr>
          <w:spacing w:val="24"/>
          <w:lang w:val="lv-LV"/>
        </w:rPr>
        <w:t xml:space="preserve"> </w:t>
      </w:r>
      <w:r w:rsidRPr="004B7EB4">
        <w:rPr>
          <w:spacing w:val="-1"/>
          <w:lang w:val="lv-LV"/>
        </w:rPr>
        <w:t xml:space="preserve">slimībām kā tīklenes atslāņošanās vai makulas caurums. Tāpat nav pieredzes par </w:t>
      </w:r>
      <w:r>
        <w:rPr>
          <w:spacing w:val="-1"/>
          <w:lang w:val="lv-LV"/>
        </w:rPr>
        <w:t>aflibercepta</w:t>
      </w:r>
      <w:r w:rsidRPr="004B7EB4">
        <w:rPr>
          <w:spacing w:val="-1"/>
          <w:lang w:val="lv-LV"/>
        </w:rPr>
        <w:t xml:space="preserve"> lietošanu</w:t>
      </w:r>
      <w:r w:rsidRPr="004B7EB4">
        <w:rPr>
          <w:spacing w:val="30"/>
          <w:lang w:val="lv-LV"/>
        </w:rPr>
        <w:t xml:space="preserve"> </w:t>
      </w:r>
      <w:r w:rsidRPr="004B7EB4">
        <w:rPr>
          <w:spacing w:val="-1"/>
          <w:lang w:val="lv-LV"/>
        </w:rPr>
        <w:t>diabēta slimniekiem ar nekontrolētu hipertensiju. Ārstējot šādus pacientus, ārstam ir jāņem vērā šīs</w:t>
      </w:r>
      <w:r w:rsidRPr="004B7EB4">
        <w:rPr>
          <w:spacing w:val="24"/>
          <w:lang w:val="lv-LV"/>
        </w:rPr>
        <w:t xml:space="preserve"> </w:t>
      </w:r>
      <w:r w:rsidRPr="004B7EB4">
        <w:rPr>
          <w:spacing w:val="-1"/>
          <w:lang w:val="lv-LV"/>
        </w:rPr>
        <w:t>informācijas trūkums.</w:t>
      </w:r>
    </w:p>
    <w:p w14:paraId="31AAE8A5" w14:textId="77777777" w:rsidR="00784920" w:rsidRPr="004B7EB4" w:rsidRDefault="00784920" w:rsidP="00585849">
      <w:pPr>
        <w:rPr>
          <w:rFonts w:ascii="Times New Roman" w:eastAsia="Times New Roman" w:hAnsi="Times New Roman"/>
          <w:lang w:val="lv-LV"/>
        </w:rPr>
      </w:pPr>
    </w:p>
    <w:p w14:paraId="04ABC621" w14:textId="77777777" w:rsidR="00784920" w:rsidRPr="004B7EB4" w:rsidRDefault="00784920" w:rsidP="00585849">
      <w:pPr>
        <w:pStyle w:val="BodyText"/>
        <w:ind w:left="0" w:right="260"/>
        <w:rPr>
          <w:spacing w:val="-1"/>
          <w:lang w:val="lv-LV"/>
        </w:rPr>
      </w:pPr>
      <w:r w:rsidRPr="004B7EB4">
        <w:rPr>
          <w:spacing w:val="-1"/>
          <w:lang w:val="lv-LV"/>
        </w:rPr>
        <w:t xml:space="preserve">Nav pieredzes </w:t>
      </w:r>
      <w:r>
        <w:rPr>
          <w:spacing w:val="-1"/>
          <w:lang w:val="lv-LV"/>
        </w:rPr>
        <w:t>aflibercepta</w:t>
      </w:r>
      <w:r w:rsidRPr="004B7EB4">
        <w:rPr>
          <w:spacing w:val="-1"/>
          <w:lang w:val="lv-LV"/>
        </w:rPr>
        <w:t xml:space="preserve"> lietošanā ar miopiju saistītas DNV ārstēšanā neaziātu pacientiem, pacientiem,</w:t>
      </w:r>
      <w:r w:rsidRPr="004B7EB4">
        <w:rPr>
          <w:spacing w:val="30"/>
          <w:lang w:val="lv-LV"/>
        </w:rPr>
        <w:t xml:space="preserve"> </w:t>
      </w:r>
      <w:r w:rsidRPr="004B7EB4">
        <w:rPr>
          <w:spacing w:val="-1"/>
          <w:lang w:val="lv-LV"/>
        </w:rPr>
        <w:t>kuriem iepriekš veikta ar miopiju saistītas DNV ārstēšana, un pacientiem ar ekstrafoveāliem</w:t>
      </w:r>
      <w:r w:rsidRPr="004B7EB4">
        <w:rPr>
          <w:spacing w:val="22"/>
          <w:lang w:val="lv-LV"/>
        </w:rPr>
        <w:t xml:space="preserve"> </w:t>
      </w:r>
      <w:r w:rsidRPr="004B7EB4">
        <w:rPr>
          <w:spacing w:val="-1"/>
          <w:lang w:val="lv-LV"/>
        </w:rPr>
        <w:t>bojājumiem.</w:t>
      </w:r>
    </w:p>
    <w:p w14:paraId="4CDC9EB4" w14:textId="77777777" w:rsidR="00784920" w:rsidRPr="004B7EB4" w:rsidRDefault="00784920" w:rsidP="00585849">
      <w:pPr>
        <w:pStyle w:val="BodyText"/>
        <w:ind w:right="260"/>
        <w:rPr>
          <w:spacing w:val="-1"/>
          <w:lang w:val="lv-LV"/>
        </w:rPr>
      </w:pPr>
    </w:p>
    <w:p w14:paraId="46C13A81" w14:textId="77777777" w:rsidR="00784920" w:rsidRPr="004B7EB4" w:rsidRDefault="00784920" w:rsidP="00585849">
      <w:pPr>
        <w:pStyle w:val="BodyText"/>
        <w:ind w:left="0" w:right="260"/>
        <w:rPr>
          <w:u w:val="single"/>
          <w:lang w:val="lv-LV"/>
        </w:rPr>
      </w:pPr>
      <w:r w:rsidRPr="004B7EB4">
        <w:rPr>
          <w:u w:val="single"/>
          <w:lang w:val="lv-LV"/>
        </w:rPr>
        <w:t xml:space="preserve">Informācija par palīgvielām </w:t>
      </w:r>
    </w:p>
    <w:p w14:paraId="274226C7" w14:textId="77777777" w:rsidR="0005642B" w:rsidRDefault="00784920" w:rsidP="00585849">
      <w:pPr>
        <w:pStyle w:val="BodyText"/>
        <w:ind w:left="0" w:right="260"/>
        <w:rPr>
          <w:lang w:val="lv-LV"/>
        </w:rPr>
      </w:pPr>
      <w:r w:rsidRPr="004B7EB4">
        <w:rPr>
          <w:lang w:val="lv-LV"/>
        </w:rPr>
        <w:t>Šīs zāles satur</w:t>
      </w:r>
    </w:p>
    <w:p w14:paraId="7DEE3BE7" w14:textId="3EB11861" w:rsidR="00784920" w:rsidRDefault="00784920" w:rsidP="0005642B">
      <w:pPr>
        <w:pStyle w:val="BodyText"/>
        <w:numPr>
          <w:ilvl w:val="0"/>
          <w:numId w:val="39"/>
        </w:numPr>
        <w:ind w:right="260"/>
        <w:rPr>
          <w:lang w:val="lv-LV"/>
        </w:rPr>
      </w:pPr>
      <w:r w:rsidRPr="004B7EB4">
        <w:rPr>
          <w:lang w:val="lv-LV"/>
        </w:rPr>
        <w:t>mazāk par 1 mmol nātrija (23 mg) devā, t.i. būtībā tās ir “nātriju nesaturošas”.</w:t>
      </w:r>
    </w:p>
    <w:p w14:paraId="50B8A541" w14:textId="1FB67F4C" w:rsidR="0005642B" w:rsidRPr="0005642B" w:rsidRDefault="0005642B" w:rsidP="009F0186">
      <w:pPr>
        <w:pStyle w:val="ListParagraph"/>
        <w:numPr>
          <w:ilvl w:val="0"/>
          <w:numId w:val="39"/>
        </w:numPr>
        <w:rPr>
          <w:lang w:val="lv-LV"/>
        </w:rPr>
      </w:pPr>
      <w:r w:rsidRPr="0005642B">
        <w:rPr>
          <w:rFonts w:ascii="Times New Roman" w:eastAsia="Times New Roman" w:hAnsi="Times New Roman"/>
          <w:lang w:val="lv-LV"/>
        </w:rPr>
        <w:t>0,015 mg polisorbāta 20 katrā 0,05 ml devā, kas ir līdzvērtīgi 0,3 mg/ml. Polisorbāti var izraisīt alerģiskas reakcijas.</w:t>
      </w:r>
    </w:p>
    <w:p w14:paraId="377D1357" w14:textId="77777777" w:rsidR="00784920" w:rsidRPr="004B7EB4" w:rsidRDefault="00784920" w:rsidP="00585849">
      <w:pPr>
        <w:rPr>
          <w:rFonts w:ascii="Times New Roman" w:eastAsia="Times New Roman" w:hAnsi="Times New Roman"/>
          <w:lang w:val="lv-LV"/>
        </w:rPr>
      </w:pPr>
    </w:p>
    <w:p w14:paraId="545BC559" w14:textId="77777777" w:rsidR="00784920" w:rsidRPr="004B7EB4" w:rsidRDefault="00784920" w:rsidP="00585849">
      <w:pPr>
        <w:pStyle w:val="ListParagraph"/>
        <w:keepNext/>
        <w:numPr>
          <w:ilvl w:val="1"/>
          <w:numId w:val="43"/>
        </w:numPr>
        <w:tabs>
          <w:tab w:val="left" w:pos="567"/>
        </w:tabs>
        <w:ind w:left="0" w:firstLine="0"/>
        <w:outlineLvl w:val="2"/>
        <w:rPr>
          <w:rFonts w:ascii="Times New Roman" w:hAnsi="Times New Roman"/>
          <w:b/>
          <w:spacing w:val="-1"/>
          <w:lang w:val="lv-LV"/>
        </w:rPr>
      </w:pPr>
      <w:r w:rsidRPr="004B7EB4">
        <w:rPr>
          <w:rFonts w:ascii="Times New Roman" w:hAnsi="Times New Roman"/>
          <w:b/>
          <w:spacing w:val="-1"/>
          <w:lang w:val="lv-LV"/>
        </w:rPr>
        <w:lastRenderedPageBreak/>
        <w:t>Mijiedarbība ar citām zālēm un citi mijiedarbības veidi</w:t>
      </w:r>
    </w:p>
    <w:p w14:paraId="5FAED1E1" w14:textId="77777777" w:rsidR="00784920" w:rsidRPr="004B7EB4" w:rsidRDefault="00784920" w:rsidP="00585849">
      <w:pPr>
        <w:keepNext/>
        <w:rPr>
          <w:rFonts w:ascii="Times New Roman" w:eastAsia="Times New Roman" w:hAnsi="Times New Roman"/>
          <w:b/>
          <w:bCs/>
          <w:lang w:val="lv-LV"/>
        </w:rPr>
      </w:pPr>
    </w:p>
    <w:p w14:paraId="50B689D1" w14:textId="77777777" w:rsidR="00784920" w:rsidRPr="004B7EB4" w:rsidRDefault="00784920" w:rsidP="00585849">
      <w:pPr>
        <w:pStyle w:val="BodyText"/>
        <w:ind w:left="0" w:right="139"/>
        <w:rPr>
          <w:lang w:val="lv-LV"/>
        </w:rPr>
      </w:pPr>
      <w:r w:rsidRPr="004B7EB4">
        <w:rPr>
          <w:spacing w:val="-1"/>
          <w:lang w:val="lv-LV"/>
        </w:rPr>
        <w:t>Mijiedarbības pētījumi</w:t>
      </w:r>
      <w:r w:rsidRPr="004B7EB4">
        <w:rPr>
          <w:spacing w:val="1"/>
          <w:lang w:val="lv-LV"/>
        </w:rPr>
        <w:t xml:space="preserve"> </w:t>
      </w:r>
      <w:r w:rsidRPr="004B7EB4">
        <w:rPr>
          <w:spacing w:val="-1"/>
          <w:lang w:val="lv-LV"/>
        </w:rPr>
        <w:t>nav veikti.</w:t>
      </w:r>
    </w:p>
    <w:p w14:paraId="05D1F20B" w14:textId="77777777" w:rsidR="00784920" w:rsidRPr="004B7EB4" w:rsidRDefault="00784920" w:rsidP="00585849">
      <w:pPr>
        <w:rPr>
          <w:rFonts w:ascii="Times New Roman" w:eastAsia="Times New Roman" w:hAnsi="Times New Roman"/>
          <w:lang w:val="lv-LV"/>
        </w:rPr>
      </w:pPr>
    </w:p>
    <w:p w14:paraId="623F3EAD" w14:textId="77777777" w:rsidR="00784920" w:rsidRPr="004B7EB4" w:rsidRDefault="00784920" w:rsidP="00585849">
      <w:pPr>
        <w:pStyle w:val="BodyText"/>
        <w:ind w:left="0" w:right="151"/>
        <w:rPr>
          <w:lang w:val="lv-LV"/>
        </w:rPr>
      </w:pPr>
      <w:r w:rsidRPr="004B7EB4">
        <w:rPr>
          <w:spacing w:val="-1"/>
          <w:lang w:val="lv-LV"/>
        </w:rPr>
        <w:t xml:space="preserve">Nav pētīta verteporfīna fotodinamiskās terapijas (FDT) pievienošana </w:t>
      </w:r>
      <w:r>
        <w:rPr>
          <w:spacing w:val="-1"/>
          <w:lang w:val="lv-LV"/>
        </w:rPr>
        <w:t>aflibercept</w:t>
      </w:r>
      <w:r w:rsidRPr="004B7EB4">
        <w:rPr>
          <w:spacing w:val="-1"/>
          <w:lang w:val="lv-LV"/>
        </w:rPr>
        <w:t>a terapijai, tādēļ</w:t>
      </w:r>
      <w:r w:rsidRPr="004B7EB4">
        <w:rPr>
          <w:spacing w:val="3"/>
          <w:lang w:val="lv-LV"/>
        </w:rPr>
        <w:t xml:space="preserve"> </w:t>
      </w:r>
      <w:r w:rsidRPr="004B7EB4">
        <w:rPr>
          <w:spacing w:val="-1"/>
          <w:lang w:val="lv-LV"/>
        </w:rPr>
        <w:t>drošuma</w:t>
      </w:r>
      <w:r w:rsidRPr="004B7EB4">
        <w:rPr>
          <w:spacing w:val="24"/>
          <w:lang w:val="lv-LV"/>
        </w:rPr>
        <w:t xml:space="preserve"> </w:t>
      </w:r>
      <w:r w:rsidRPr="004B7EB4">
        <w:rPr>
          <w:spacing w:val="-1"/>
          <w:lang w:val="lv-LV"/>
        </w:rPr>
        <w:t>profils nav noteikts.</w:t>
      </w:r>
    </w:p>
    <w:p w14:paraId="2F5452E8" w14:textId="77777777" w:rsidR="00784920" w:rsidRPr="004B7EB4" w:rsidRDefault="00784920" w:rsidP="00585849">
      <w:pPr>
        <w:rPr>
          <w:rFonts w:ascii="Times New Roman" w:eastAsia="Times New Roman" w:hAnsi="Times New Roman"/>
          <w:lang w:val="lv-LV"/>
        </w:rPr>
      </w:pPr>
    </w:p>
    <w:p w14:paraId="50FD62E0" w14:textId="77777777" w:rsidR="00784920" w:rsidRPr="004B7EB4" w:rsidRDefault="00784920" w:rsidP="00585849">
      <w:pPr>
        <w:pStyle w:val="ListParagraph"/>
        <w:numPr>
          <w:ilvl w:val="1"/>
          <w:numId w:val="43"/>
        </w:numPr>
        <w:tabs>
          <w:tab w:val="left" w:pos="567"/>
        </w:tabs>
        <w:ind w:left="0" w:firstLine="0"/>
        <w:outlineLvl w:val="2"/>
        <w:rPr>
          <w:rFonts w:ascii="Times New Roman" w:hAnsi="Times New Roman"/>
          <w:b/>
          <w:spacing w:val="-1"/>
          <w:lang w:val="lv-LV"/>
        </w:rPr>
      </w:pPr>
      <w:r w:rsidRPr="004B7EB4">
        <w:rPr>
          <w:rFonts w:ascii="Times New Roman" w:hAnsi="Times New Roman"/>
          <w:b/>
          <w:spacing w:val="-1"/>
          <w:lang w:val="lv-LV"/>
        </w:rPr>
        <w:t>Fertilitāte, grūtniecība un barošana ar krūti</w:t>
      </w:r>
    </w:p>
    <w:p w14:paraId="23C707FD" w14:textId="77777777" w:rsidR="00784920" w:rsidRPr="004B7EB4" w:rsidRDefault="00784920" w:rsidP="00585849">
      <w:pPr>
        <w:rPr>
          <w:rFonts w:ascii="Times New Roman" w:eastAsia="Times New Roman" w:hAnsi="Times New Roman"/>
          <w:b/>
          <w:bCs/>
          <w:lang w:val="lv-LV"/>
        </w:rPr>
      </w:pPr>
    </w:p>
    <w:p w14:paraId="258A3BDF" w14:textId="77777777" w:rsidR="00784920" w:rsidRPr="004B7EB4" w:rsidRDefault="00784920" w:rsidP="00585849">
      <w:pPr>
        <w:pStyle w:val="BodyText"/>
        <w:ind w:left="0" w:right="139"/>
        <w:rPr>
          <w:lang w:val="lv-LV"/>
        </w:rPr>
      </w:pPr>
      <w:r w:rsidRPr="004B7EB4">
        <w:rPr>
          <w:spacing w:val="-1"/>
          <w:u w:val="single" w:color="000000"/>
          <w:lang w:val="lv-LV"/>
        </w:rPr>
        <w:t>Sievietes</w:t>
      </w:r>
      <w:r w:rsidRPr="004B7EB4">
        <w:rPr>
          <w:spacing w:val="-2"/>
          <w:u w:val="single" w:color="000000"/>
          <w:lang w:val="lv-LV"/>
        </w:rPr>
        <w:t xml:space="preserve"> </w:t>
      </w:r>
      <w:r w:rsidRPr="004B7EB4">
        <w:rPr>
          <w:spacing w:val="-1"/>
          <w:u w:val="single" w:color="000000"/>
          <w:lang w:val="lv-LV"/>
        </w:rPr>
        <w:t>reproduktīvā vecumā</w:t>
      </w:r>
    </w:p>
    <w:p w14:paraId="43278E03" w14:textId="77777777" w:rsidR="00784920" w:rsidRPr="004B7EB4" w:rsidRDefault="00784920" w:rsidP="00585849">
      <w:pPr>
        <w:pStyle w:val="BodyText"/>
        <w:ind w:left="0" w:right="260"/>
        <w:rPr>
          <w:lang w:val="lv-LV"/>
        </w:rPr>
      </w:pPr>
      <w:r w:rsidRPr="004B7EB4">
        <w:rPr>
          <w:spacing w:val="-1"/>
          <w:lang w:val="lv-LV"/>
        </w:rPr>
        <w:t>Sievietēm reproduktīvā vecumā ārstēšanās laikā</w:t>
      </w:r>
      <w:r w:rsidRPr="004B7EB4">
        <w:rPr>
          <w:spacing w:val="1"/>
          <w:lang w:val="lv-LV"/>
        </w:rPr>
        <w:t xml:space="preserve"> </w:t>
      </w:r>
      <w:r w:rsidRPr="004B7EB4">
        <w:rPr>
          <w:lang w:val="lv-LV"/>
        </w:rPr>
        <w:t xml:space="preserve">un </w:t>
      </w:r>
      <w:r w:rsidRPr="004B7EB4">
        <w:rPr>
          <w:spacing w:val="-1"/>
          <w:lang w:val="lv-LV"/>
        </w:rPr>
        <w:t>vismaz</w:t>
      </w:r>
      <w:r w:rsidRPr="004B7EB4">
        <w:rPr>
          <w:spacing w:val="-2"/>
          <w:lang w:val="lv-LV"/>
        </w:rPr>
        <w:t xml:space="preserve"> </w:t>
      </w:r>
      <w:r w:rsidRPr="004B7EB4">
        <w:rPr>
          <w:lang w:val="lv-LV"/>
        </w:rPr>
        <w:t>3</w:t>
      </w:r>
      <w:r w:rsidRPr="004B7EB4">
        <w:rPr>
          <w:spacing w:val="3"/>
          <w:lang w:val="lv-LV"/>
        </w:rPr>
        <w:t xml:space="preserve"> </w:t>
      </w:r>
      <w:r w:rsidRPr="004B7EB4">
        <w:rPr>
          <w:spacing w:val="-1"/>
          <w:lang w:val="lv-LV"/>
        </w:rPr>
        <w:t>mēnešus pēc pēdējās aflibercepta</w:t>
      </w:r>
      <w:r w:rsidRPr="004B7EB4">
        <w:rPr>
          <w:spacing w:val="22"/>
          <w:lang w:val="lv-LV"/>
        </w:rPr>
        <w:t xml:space="preserve"> </w:t>
      </w:r>
      <w:r w:rsidRPr="004B7EB4">
        <w:rPr>
          <w:spacing w:val="-1"/>
          <w:lang w:val="lv-LV"/>
        </w:rPr>
        <w:t xml:space="preserve">intravitreālās injekcijas jālieto efektīva kontracepcijas metode (skatīt </w:t>
      </w:r>
      <w:r w:rsidRPr="004B7EB4">
        <w:rPr>
          <w:lang w:val="lv-LV"/>
        </w:rPr>
        <w:t xml:space="preserve">4.4. </w:t>
      </w:r>
      <w:r w:rsidRPr="004B7EB4">
        <w:rPr>
          <w:spacing w:val="-1"/>
          <w:lang w:val="lv-LV"/>
        </w:rPr>
        <w:t>apakšpunktu).</w:t>
      </w:r>
    </w:p>
    <w:p w14:paraId="5F7FE52D" w14:textId="77777777" w:rsidR="00784920" w:rsidRPr="004B7EB4" w:rsidRDefault="00784920" w:rsidP="00585849">
      <w:pPr>
        <w:rPr>
          <w:rFonts w:ascii="Times New Roman" w:eastAsia="Times New Roman" w:hAnsi="Times New Roman"/>
          <w:lang w:val="lv-LV"/>
        </w:rPr>
      </w:pPr>
    </w:p>
    <w:p w14:paraId="4887D241" w14:textId="77777777" w:rsidR="00784920" w:rsidRPr="004B7EB4" w:rsidRDefault="00784920" w:rsidP="00585849">
      <w:pPr>
        <w:pStyle w:val="BodyText"/>
        <w:ind w:left="0" w:right="139"/>
        <w:rPr>
          <w:lang w:val="lv-LV"/>
        </w:rPr>
      </w:pPr>
      <w:r w:rsidRPr="004B7EB4">
        <w:rPr>
          <w:spacing w:val="-1"/>
          <w:u w:val="single" w:color="000000"/>
          <w:lang w:val="lv-LV"/>
        </w:rPr>
        <w:t>Grūtniecība</w:t>
      </w:r>
    </w:p>
    <w:p w14:paraId="1D99D877" w14:textId="77777777" w:rsidR="00784920" w:rsidRPr="004B7EB4" w:rsidRDefault="00784920" w:rsidP="00585849">
      <w:pPr>
        <w:pStyle w:val="BodyText"/>
        <w:ind w:left="0" w:right="139"/>
        <w:rPr>
          <w:lang w:val="lv-LV"/>
        </w:rPr>
      </w:pPr>
      <w:r w:rsidRPr="004B7EB4">
        <w:rPr>
          <w:spacing w:val="-1"/>
          <w:lang w:val="lv-LV"/>
        </w:rPr>
        <w:t>Dati par aflibercepta lietošanu</w:t>
      </w:r>
      <w:r w:rsidRPr="004B7EB4">
        <w:rPr>
          <w:spacing w:val="1"/>
          <w:lang w:val="lv-LV"/>
        </w:rPr>
        <w:t xml:space="preserve"> </w:t>
      </w:r>
      <w:r w:rsidRPr="004B7EB4">
        <w:rPr>
          <w:spacing w:val="-1"/>
          <w:lang w:val="lv-LV"/>
        </w:rPr>
        <w:t>grūtniecības laikā</w:t>
      </w:r>
      <w:r w:rsidRPr="004B7EB4">
        <w:rPr>
          <w:spacing w:val="1"/>
          <w:lang w:val="lv-LV"/>
        </w:rPr>
        <w:t xml:space="preserve"> </w:t>
      </w:r>
      <w:r w:rsidRPr="004B7EB4">
        <w:rPr>
          <w:spacing w:val="-1"/>
          <w:lang w:val="lv-LV"/>
        </w:rPr>
        <w:t>nav pieejami.</w:t>
      </w:r>
    </w:p>
    <w:p w14:paraId="32120055" w14:textId="77777777" w:rsidR="00784920" w:rsidRPr="004B7EB4" w:rsidRDefault="00784920" w:rsidP="00585849">
      <w:pPr>
        <w:pStyle w:val="BodyText"/>
        <w:ind w:left="0" w:right="139"/>
        <w:rPr>
          <w:lang w:val="lv-LV"/>
        </w:rPr>
      </w:pPr>
      <w:r w:rsidRPr="004B7EB4">
        <w:rPr>
          <w:spacing w:val="-1"/>
          <w:lang w:val="lv-LV"/>
        </w:rPr>
        <w:t>Pētījumi ar dzīvniekiem pierāda embriofetālo toksicitāti (skatīt</w:t>
      </w:r>
      <w:r w:rsidRPr="004B7EB4">
        <w:rPr>
          <w:lang w:val="lv-LV"/>
        </w:rPr>
        <w:t xml:space="preserve"> </w:t>
      </w:r>
      <w:r w:rsidRPr="004B7EB4">
        <w:rPr>
          <w:spacing w:val="-1"/>
          <w:lang w:val="lv-LV"/>
        </w:rPr>
        <w:t>5.3.</w:t>
      </w:r>
      <w:r w:rsidRPr="004B7EB4">
        <w:rPr>
          <w:lang w:val="lv-LV"/>
        </w:rPr>
        <w:t xml:space="preserve"> </w:t>
      </w:r>
      <w:r w:rsidRPr="004B7EB4">
        <w:rPr>
          <w:spacing w:val="-1"/>
          <w:lang w:val="lv-LV"/>
        </w:rPr>
        <w:t>apakšpunktu).</w:t>
      </w:r>
    </w:p>
    <w:p w14:paraId="77A39212" w14:textId="77777777" w:rsidR="00784920" w:rsidRPr="004B7EB4" w:rsidRDefault="00784920" w:rsidP="00585849">
      <w:pPr>
        <w:rPr>
          <w:rFonts w:ascii="Times New Roman" w:eastAsia="Times New Roman" w:hAnsi="Times New Roman"/>
          <w:lang w:val="lv-LV"/>
        </w:rPr>
      </w:pPr>
    </w:p>
    <w:p w14:paraId="5927AA88" w14:textId="77777777" w:rsidR="00784920" w:rsidRPr="004B7EB4" w:rsidRDefault="00784920" w:rsidP="00585849">
      <w:pPr>
        <w:pStyle w:val="BodyText"/>
        <w:ind w:left="0" w:right="260"/>
        <w:rPr>
          <w:lang w:val="lv-LV"/>
        </w:rPr>
      </w:pPr>
      <w:r w:rsidRPr="004B7EB4">
        <w:rPr>
          <w:spacing w:val="-1"/>
          <w:lang w:val="lv-LV"/>
        </w:rPr>
        <w:t xml:space="preserve">Lai gan sistēmiskā iedarbība pēc okulāras ievadīšanas ir ļoti maza, </w:t>
      </w:r>
      <w:r w:rsidRPr="00CF5B32">
        <w:rPr>
          <w:rFonts w:eastAsiaTheme="minorEastAsia"/>
          <w:lang w:val="lv-LV" w:eastAsia="ko-KR"/>
        </w:rPr>
        <w:t>Opuviz</w:t>
      </w:r>
      <w:r w:rsidRPr="004B7EB4" w:rsidDel="00AE3455">
        <w:rPr>
          <w:spacing w:val="-1"/>
          <w:lang w:val="lv-LV"/>
        </w:rPr>
        <w:t xml:space="preserve"> </w:t>
      </w:r>
      <w:r w:rsidRPr="004B7EB4">
        <w:rPr>
          <w:spacing w:val="-1"/>
          <w:lang w:val="lv-LV"/>
        </w:rPr>
        <w:t>grūtniecības laikā lietot nav</w:t>
      </w:r>
      <w:r w:rsidRPr="004B7EB4">
        <w:rPr>
          <w:spacing w:val="28"/>
          <w:lang w:val="lv-LV"/>
        </w:rPr>
        <w:t xml:space="preserve"> </w:t>
      </w:r>
      <w:r w:rsidRPr="004B7EB4">
        <w:rPr>
          <w:spacing w:val="-1"/>
          <w:lang w:val="lv-LV"/>
        </w:rPr>
        <w:t>ieteicams, ja vien iespējamais ieguvums atsver iespējamo risku auglim.</w:t>
      </w:r>
    </w:p>
    <w:p w14:paraId="61C6161F" w14:textId="77777777" w:rsidR="00784920" w:rsidRPr="004B7EB4" w:rsidRDefault="00784920" w:rsidP="00585849">
      <w:pPr>
        <w:rPr>
          <w:rFonts w:ascii="Times New Roman" w:eastAsia="Times New Roman" w:hAnsi="Times New Roman"/>
          <w:lang w:val="lv-LV"/>
        </w:rPr>
      </w:pPr>
    </w:p>
    <w:p w14:paraId="074B80A0" w14:textId="77777777" w:rsidR="00784920" w:rsidRPr="004B7EB4" w:rsidRDefault="00784920" w:rsidP="00585849">
      <w:pPr>
        <w:pStyle w:val="BodyText"/>
        <w:keepNext/>
        <w:widowControl/>
        <w:ind w:left="0" w:right="139"/>
        <w:rPr>
          <w:lang w:val="lv-LV"/>
        </w:rPr>
      </w:pPr>
      <w:r w:rsidRPr="004B7EB4">
        <w:rPr>
          <w:spacing w:val="-1"/>
          <w:u w:val="single" w:color="000000"/>
          <w:lang w:val="lv-LV"/>
        </w:rPr>
        <w:t>Barošana ar krūti</w:t>
      </w:r>
    </w:p>
    <w:p w14:paraId="76923A09" w14:textId="77777777" w:rsidR="00784920" w:rsidRPr="004B7EB4" w:rsidRDefault="00784920" w:rsidP="00585849">
      <w:pPr>
        <w:pStyle w:val="BodyText"/>
        <w:keepNext/>
        <w:widowControl/>
        <w:ind w:left="0"/>
        <w:rPr>
          <w:spacing w:val="-1"/>
          <w:lang w:val="lv-LV"/>
        </w:rPr>
      </w:pPr>
      <w:r w:rsidRPr="004B7EB4">
        <w:rPr>
          <w:spacing w:val="-1"/>
          <w:lang w:val="lv-LV"/>
        </w:rPr>
        <w:t>Pamatojoties uz ļoti ierobežotiem datiem par cilvēkiem, aflibercepts var izdalīties cilvēka pienā nelielā daudzumā. Aflibercepts ir liela olbaltumvielu molekula, un paredzams, ka zīdaiņa organismā absorbēto zāļu daudzums būs minimāls. Aflibercepta ietekme uz jaundzimušo/zīdaini, kas tiek barots ar krūti, nav zināma.</w:t>
      </w:r>
    </w:p>
    <w:p w14:paraId="62C96926" w14:textId="77777777" w:rsidR="00784920" w:rsidRPr="004B7EB4" w:rsidRDefault="00784920" w:rsidP="00585849">
      <w:pPr>
        <w:pStyle w:val="BodyText"/>
        <w:rPr>
          <w:spacing w:val="-1"/>
          <w:lang w:val="lv-LV"/>
        </w:rPr>
      </w:pPr>
    </w:p>
    <w:p w14:paraId="63D3B6A3" w14:textId="77777777" w:rsidR="00784920" w:rsidRPr="004B7EB4" w:rsidRDefault="00784920" w:rsidP="00585849">
      <w:pPr>
        <w:pStyle w:val="BodyText"/>
        <w:ind w:left="0"/>
        <w:rPr>
          <w:spacing w:val="-1"/>
          <w:u w:val="single" w:color="000000"/>
          <w:lang w:val="lv-LV"/>
        </w:rPr>
      </w:pPr>
      <w:r w:rsidRPr="004B7EB4">
        <w:rPr>
          <w:spacing w:val="-1"/>
          <w:lang w:val="lv-LV"/>
        </w:rPr>
        <w:t xml:space="preserve">Piesardzības nolūkos </w:t>
      </w:r>
      <w:r w:rsidRPr="00CF5B32">
        <w:rPr>
          <w:rFonts w:eastAsiaTheme="minorEastAsia"/>
          <w:lang w:val="lv-LV" w:eastAsia="ko-KR"/>
        </w:rPr>
        <w:t>Opuviz</w:t>
      </w:r>
      <w:r w:rsidRPr="004B7EB4" w:rsidDel="00AE3455">
        <w:rPr>
          <w:spacing w:val="-1"/>
          <w:lang w:val="lv-LV"/>
        </w:rPr>
        <w:t xml:space="preserve"> </w:t>
      </w:r>
      <w:r w:rsidRPr="004B7EB4">
        <w:rPr>
          <w:spacing w:val="-1"/>
          <w:lang w:val="lv-LV"/>
        </w:rPr>
        <w:t>lietošanas laikā barošana ar krūti nav ieteicama.</w:t>
      </w:r>
    </w:p>
    <w:p w14:paraId="4C127144" w14:textId="77777777" w:rsidR="00784920" w:rsidRPr="004B7EB4" w:rsidRDefault="00784920" w:rsidP="00585849">
      <w:pPr>
        <w:pStyle w:val="BodyText"/>
        <w:rPr>
          <w:spacing w:val="-1"/>
          <w:u w:val="single" w:color="000000"/>
          <w:lang w:val="lv-LV"/>
        </w:rPr>
      </w:pPr>
    </w:p>
    <w:p w14:paraId="7A9026AD" w14:textId="77777777" w:rsidR="00784920" w:rsidRPr="004B7EB4" w:rsidRDefault="00784920" w:rsidP="00585849">
      <w:pPr>
        <w:pStyle w:val="BodyText"/>
        <w:ind w:left="0"/>
        <w:rPr>
          <w:lang w:val="lv-LV"/>
        </w:rPr>
      </w:pPr>
      <w:r w:rsidRPr="004B7EB4">
        <w:rPr>
          <w:spacing w:val="-1"/>
          <w:u w:val="single" w:color="000000"/>
          <w:lang w:val="lv-LV"/>
        </w:rPr>
        <w:t>Fertilitāte</w:t>
      </w:r>
    </w:p>
    <w:p w14:paraId="0728A70C" w14:textId="77777777" w:rsidR="00784920" w:rsidRPr="004B7EB4" w:rsidRDefault="00784920" w:rsidP="00585849">
      <w:pPr>
        <w:pStyle w:val="BodyText"/>
        <w:ind w:left="0" w:right="87"/>
        <w:rPr>
          <w:lang w:val="lv-LV"/>
        </w:rPr>
      </w:pPr>
      <w:r w:rsidRPr="004B7EB4">
        <w:rPr>
          <w:spacing w:val="-1"/>
          <w:lang w:val="lv-LV"/>
        </w:rPr>
        <w:t>Rezultāti, kas iegūti pētījumos ar dzīvniekiem ar lielu sistēmisko iedarbību, liecina, ka aflibercepts var</w:t>
      </w:r>
      <w:r w:rsidRPr="004B7EB4">
        <w:rPr>
          <w:spacing w:val="26"/>
          <w:lang w:val="lv-LV"/>
        </w:rPr>
        <w:t xml:space="preserve"> </w:t>
      </w:r>
      <w:r w:rsidRPr="004B7EB4">
        <w:rPr>
          <w:spacing w:val="-1"/>
          <w:lang w:val="lv-LV"/>
        </w:rPr>
        <w:t>ietekmēt vīriešu un sieviešu fertilitāti (skatīt 5.3.</w:t>
      </w:r>
      <w:r w:rsidRPr="004B7EB4">
        <w:rPr>
          <w:lang w:val="lv-LV"/>
        </w:rPr>
        <w:t xml:space="preserve"> </w:t>
      </w:r>
      <w:r w:rsidRPr="004B7EB4">
        <w:rPr>
          <w:spacing w:val="-1"/>
          <w:lang w:val="lv-LV"/>
        </w:rPr>
        <w:t>apakšpunktu). Šāda iedarbība nav paredzama pēc</w:t>
      </w:r>
      <w:r w:rsidRPr="004B7EB4">
        <w:rPr>
          <w:spacing w:val="30"/>
          <w:lang w:val="lv-LV"/>
        </w:rPr>
        <w:t xml:space="preserve"> </w:t>
      </w:r>
      <w:r w:rsidRPr="004B7EB4">
        <w:rPr>
          <w:spacing w:val="-1"/>
          <w:lang w:val="lv-LV"/>
        </w:rPr>
        <w:t>okulāras ievadīšanas ar ļoti mazu sistēmisko</w:t>
      </w:r>
      <w:r w:rsidRPr="004B7EB4">
        <w:rPr>
          <w:lang w:val="lv-LV"/>
        </w:rPr>
        <w:t xml:space="preserve"> iedarbību.</w:t>
      </w:r>
    </w:p>
    <w:p w14:paraId="3D9D35ED" w14:textId="77777777" w:rsidR="00784920" w:rsidRPr="004B7EB4" w:rsidRDefault="00784920" w:rsidP="00585849">
      <w:pPr>
        <w:rPr>
          <w:rFonts w:ascii="Times New Roman" w:eastAsia="Times New Roman" w:hAnsi="Times New Roman"/>
          <w:lang w:val="lv-LV"/>
        </w:rPr>
      </w:pPr>
    </w:p>
    <w:p w14:paraId="532A9246" w14:textId="77777777" w:rsidR="00784920" w:rsidRPr="004B7EB4" w:rsidRDefault="00784920" w:rsidP="00585849">
      <w:pPr>
        <w:pStyle w:val="ListParagraph"/>
        <w:numPr>
          <w:ilvl w:val="1"/>
          <w:numId w:val="43"/>
        </w:numPr>
        <w:tabs>
          <w:tab w:val="left" w:pos="567"/>
        </w:tabs>
        <w:ind w:left="0" w:firstLine="0"/>
        <w:outlineLvl w:val="2"/>
        <w:rPr>
          <w:rFonts w:ascii="Times New Roman" w:hAnsi="Times New Roman"/>
          <w:b/>
          <w:spacing w:val="-1"/>
          <w:lang w:val="lv-LV"/>
        </w:rPr>
      </w:pPr>
      <w:r w:rsidRPr="004B7EB4">
        <w:rPr>
          <w:rFonts w:ascii="Times New Roman" w:hAnsi="Times New Roman"/>
          <w:b/>
          <w:spacing w:val="-1"/>
          <w:lang w:val="lv-LV"/>
        </w:rPr>
        <w:t>Ietekme uz spēju vadīt transportlīdzekļus un apkalpot mehānismus</w:t>
      </w:r>
    </w:p>
    <w:p w14:paraId="233A64B8" w14:textId="77777777" w:rsidR="00784920" w:rsidRPr="004B7EB4" w:rsidRDefault="00784920" w:rsidP="00585849">
      <w:pPr>
        <w:rPr>
          <w:rFonts w:ascii="Times New Roman" w:eastAsia="Times New Roman" w:hAnsi="Times New Roman"/>
          <w:b/>
          <w:bCs/>
          <w:lang w:val="lv-LV"/>
        </w:rPr>
      </w:pPr>
    </w:p>
    <w:p w14:paraId="12369FCB" w14:textId="77777777" w:rsidR="00784920" w:rsidRPr="004B7EB4" w:rsidRDefault="00784920" w:rsidP="00585849">
      <w:pPr>
        <w:pStyle w:val="BodyText"/>
        <w:ind w:left="0" w:right="173"/>
        <w:rPr>
          <w:lang w:val="lv-LV"/>
        </w:rPr>
      </w:pPr>
      <w:r>
        <w:rPr>
          <w:spacing w:val="-1"/>
          <w:lang w:val="lv-LV"/>
        </w:rPr>
        <w:t>Aflibercepta</w:t>
      </w:r>
      <w:r w:rsidRPr="004B7EB4">
        <w:rPr>
          <w:spacing w:val="-1"/>
          <w:lang w:val="lv-LV"/>
        </w:rPr>
        <w:t xml:space="preserve"> injekcijas nedaudz ietekmē</w:t>
      </w:r>
      <w:r w:rsidRPr="004B7EB4">
        <w:rPr>
          <w:lang w:val="lv-LV"/>
        </w:rPr>
        <w:t xml:space="preserve"> </w:t>
      </w:r>
      <w:r w:rsidRPr="004B7EB4">
        <w:rPr>
          <w:spacing w:val="-1"/>
          <w:lang w:val="lv-LV"/>
        </w:rPr>
        <w:t>spēju vadīt transportlīdzekļus un apkalpot mehānismus, jo iespējami</w:t>
      </w:r>
      <w:r w:rsidRPr="004B7EB4">
        <w:rPr>
          <w:spacing w:val="26"/>
          <w:lang w:val="lv-LV"/>
        </w:rPr>
        <w:t xml:space="preserve"> </w:t>
      </w:r>
      <w:r w:rsidRPr="004B7EB4">
        <w:rPr>
          <w:spacing w:val="-1"/>
          <w:lang w:val="lv-LV"/>
        </w:rPr>
        <w:t>pārejoši redzes traucējumi, kas saistīti vai nu ar injekciju, vai acs izmeklēšanu. Pacienti nedrīkst vadīt</w:t>
      </w:r>
      <w:r w:rsidRPr="004B7EB4">
        <w:rPr>
          <w:spacing w:val="38"/>
          <w:lang w:val="lv-LV"/>
        </w:rPr>
        <w:t xml:space="preserve"> </w:t>
      </w:r>
      <w:r w:rsidRPr="004B7EB4">
        <w:rPr>
          <w:spacing w:val="-1"/>
          <w:lang w:val="lv-LV"/>
        </w:rPr>
        <w:t>transportlīdzekļus vai apkalpot mehānismus, kamēr redzes funkcija nav pietiekami uzlabojusies.</w:t>
      </w:r>
    </w:p>
    <w:p w14:paraId="549CE405" w14:textId="77777777" w:rsidR="00784920" w:rsidRPr="004B7EB4" w:rsidRDefault="00784920" w:rsidP="00585849">
      <w:pPr>
        <w:rPr>
          <w:rFonts w:ascii="Times New Roman" w:eastAsia="Times New Roman" w:hAnsi="Times New Roman"/>
          <w:lang w:val="lv-LV"/>
        </w:rPr>
      </w:pPr>
    </w:p>
    <w:p w14:paraId="21E47347" w14:textId="77777777" w:rsidR="00784920" w:rsidRPr="004B7EB4" w:rsidRDefault="00784920" w:rsidP="00585849">
      <w:pPr>
        <w:pStyle w:val="ListParagraph"/>
        <w:numPr>
          <w:ilvl w:val="1"/>
          <w:numId w:val="43"/>
        </w:numPr>
        <w:tabs>
          <w:tab w:val="left" w:pos="567"/>
        </w:tabs>
        <w:ind w:left="0" w:firstLine="0"/>
        <w:outlineLvl w:val="2"/>
        <w:rPr>
          <w:rFonts w:ascii="Times New Roman" w:hAnsi="Times New Roman"/>
          <w:b/>
          <w:spacing w:val="-1"/>
          <w:lang w:val="lv-LV"/>
        </w:rPr>
      </w:pPr>
      <w:r w:rsidRPr="004B7EB4">
        <w:rPr>
          <w:rFonts w:ascii="Times New Roman" w:hAnsi="Times New Roman"/>
          <w:b/>
          <w:spacing w:val="-1"/>
          <w:lang w:val="lv-LV"/>
        </w:rPr>
        <w:t>Nevēlamās blakusparādības</w:t>
      </w:r>
    </w:p>
    <w:p w14:paraId="54272E01" w14:textId="77777777" w:rsidR="00784920" w:rsidRPr="004B7EB4" w:rsidRDefault="00784920" w:rsidP="00585849">
      <w:pPr>
        <w:rPr>
          <w:rFonts w:ascii="Times New Roman" w:eastAsia="Times New Roman" w:hAnsi="Times New Roman"/>
          <w:b/>
          <w:bCs/>
          <w:lang w:val="lv-LV"/>
        </w:rPr>
      </w:pPr>
    </w:p>
    <w:p w14:paraId="7E1CB394" w14:textId="77777777" w:rsidR="00784920" w:rsidRPr="004B7EB4" w:rsidRDefault="00784920" w:rsidP="00585849">
      <w:pPr>
        <w:pStyle w:val="BodyText"/>
        <w:ind w:left="0"/>
        <w:rPr>
          <w:lang w:val="lv-LV"/>
        </w:rPr>
      </w:pPr>
      <w:r w:rsidRPr="004B7EB4">
        <w:rPr>
          <w:spacing w:val="-1"/>
          <w:u w:val="single" w:color="000000"/>
          <w:lang w:val="lv-LV"/>
        </w:rPr>
        <w:t>Drošuma</w:t>
      </w:r>
      <w:r w:rsidRPr="004B7EB4">
        <w:rPr>
          <w:u w:val="single" w:color="000000"/>
          <w:lang w:val="lv-LV"/>
        </w:rPr>
        <w:t xml:space="preserve"> </w:t>
      </w:r>
      <w:r w:rsidRPr="004B7EB4">
        <w:rPr>
          <w:spacing w:val="-1"/>
          <w:u w:val="single" w:color="000000"/>
          <w:lang w:val="lv-LV"/>
        </w:rPr>
        <w:t>profila kopsavilkums</w:t>
      </w:r>
    </w:p>
    <w:p w14:paraId="2E221F17" w14:textId="77777777" w:rsidR="00784920" w:rsidRPr="004B7EB4" w:rsidRDefault="00784920" w:rsidP="00585849">
      <w:pPr>
        <w:rPr>
          <w:rFonts w:ascii="Times New Roman" w:eastAsia="Times New Roman" w:hAnsi="Times New Roman"/>
          <w:lang w:val="lv-LV"/>
        </w:rPr>
      </w:pPr>
    </w:p>
    <w:p w14:paraId="6E0F859A" w14:textId="0285A265" w:rsidR="00784920" w:rsidRPr="004B7EB4" w:rsidRDefault="00784920" w:rsidP="00585849">
      <w:pPr>
        <w:pStyle w:val="BodyText"/>
        <w:ind w:left="0"/>
        <w:rPr>
          <w:lang w:val="lv-LV"/>
        </w:rPr>
      </w:pPr>
      <w:r w:rsidRPr="004B7EB4">
        <w:rPr>
          <w:spacing w:val="-1"/>
          <w:lang w:val="lv-LV"/>
        </w:rPr>
        <w:t>Astoņos</w:t>
      </w:r>
      <w:r w:rsidRPr="004B7EB4">
        <w:rPr>
          <w:lang w:val="lv-LV"/>
        </w:rPr>
        <w:t xml:space="preserve"> </w:t>
      </w:r>
      <w:r w:rsidRPr="004B7EB4">
        <w:rPr>
          <w:spacing w:val="-2"/>
          <w:lang w:val="lv-LV"/>
        </w:rPr>
        <w:t xml:space="preserve">III </w:t>
      </w:r>
      <w:r w:rsidRPr="004B7EB4">
        <w:rPr>
          <w:spacing w:val="-1"/>
          <w:lang w:val="lv-LV"/>
        </w:rPr>
        <w:t>fāzes pētījumos kopumā</w:t>
      </w:r>
      <w:r w:rsidRPr="004B7EB4">
        <w:rPr>
          <w:spacing w:val="1"/>
          <w:lang w:val="lv-LV"/>
        </w:rPr>
        <w:t xml:space="preserve"> </w:t>
      </w:r>
      <w:r w:rsidRPr="004B7EB4">
        <w:rPr>
          <w:lang w:val="lv-LV"/>
        </w:rPr>
        <w:t xml:space="preserve">3102 </w:t>
      </w:r>
      <w:r w:rsidRPr="004B7EB4">
        <w:rPr>
          <w:spacing w:val="-1"/>
          <w:lang w:val="lv-LV"/>
        </w:rPr>
        <w:t>pacienti veidoja drošuma populāciju. No tiem</w:t>
      </w:r>
      <w:r w:rsidRPr="004B7EB4">
        <w:rPr>
          <w:spacing w:val="20"/>
          <w:lang w:val="lv-LV"/>
        </w:rPr>
        <w:t xml:space="preserve"> </w:t>
      </w:r>
      <w:r w:rsidRPr="004B7EB4">
        <w:rPr>
          <w:lang w:val="lv-LV"/>
        </w:rPr>
        <w:t xml:space="preserve">2501 </w:t>
      </w:r>
      <w:r w:rsidRPr="004B7EB4">
        <w:rPr>
          <w:spacing w:val="-1"/>
          <w:lang w:val="lv-LV"/>
        </w:rPr>
        <w:t xml:space="preserve">pacients ārstēšanā saņēma ieteicamo </w:t>
      </w:r>
      <w:r w:rsidRPr="004B7EB4">
        <w:rPr>
          <w:lang w:val="lv-LV"/>
        </w:rPr>
        <w:t>2</w:t>
      </w:r>
      <w:r w:rsidRPr="004B7EB4">
        <w:rPr>
          <w:spacing w:val="1"/>
          <w:lang w:val="lv-LV"/>
        </w:rPr>
        <w:t xml:space="preserve"> </w:t>
      </w:r>
      <w:r w:rsidRPr="004B7EB4">
        <w:rPr>
          <w:spacing w:val="-1"/>
          <w:lang w:val="lv-LV"/>
        </w:rPr>
        <w:t>mg</w:t>
      </w:r>
      <w:r w:rsidRPr="004B7EB4">
        <w:rPr>
          <w:spacing w:val="-2"/>
          <w:lang w:val="lv-LV"/>
        </w:rPr>
        <w:t xml:space="preserve"> </w:t>
      </w:r>
      <w:r w:rsidRPr="004B7EB4">
        <w:rPr>
          <w:spacing w:val="-1"/>
          <w:lang w:val="lv-LV"/>
        </w:rPr>
        <w:t>devu.</w:t>
      </w:r>
    </w:p>
    <w:p w14:paraId="64855363" w14:textId="77777777" w:rsidR="00784920" w:rsidRPr="004B7EB4" w:rsidRDefault="00784920" w:rsidP="00585849">
      <w:pPr>
        <w:rPr>
          <w:rFonts w:ascii="Times New Roman" w:eastAsia="Times New Roman" w:hAnsi="Times New Roman"/>
          <w:lang w:val="lv-LV"/>
        </w:rPr>
      </w:pPr>
    </w:p>
    <w:p w14:paraId="69DCF346" w14:textId="5BB39EA2" w:rsidR="00784920" w:rsidRPr="004B7EB4" w:rsidRDefault="00784920" w:rsidP="00585849">
      <w:pPr>
        <w:pStyle w:val="BodyText"/>
        <w:ind w:left="0" w:right="87"/>
        <w:rPr>
          <w:lang w:val="lv-LV"/>
        </w:rPr>
      </w:pPr>
      <w:r w:rsidRPr="004B7EB4">
        <w:rPr>
          <w:spacing w:val="-1"/>
          <w:lang w:val="lv-LV"/>
        </w:rPr>
        <w:t>Nopietnas nevēlamas</w:t>
      </w:r>
      <w:r w:rsidRPr="004B7EB4">
        <w:rPr>
          <w:spacing w:val="1"/>
          <w:lang w:val="lv-LV"/>
        </w:rPr>
        <w:t xml:space="preserve"> </w:t>
      </w:r>
      <w:r w:rsidRPr="004B7EB4">
        <w:rPr>
          <w:spacing w:val="-1"/>
          <w:lang w:val="lv-LV"/>
        </w:rPr>
        <w:t>okulāras</w:t>
      </w:r>
      <w:r w:rsidRPr="004B7EB4">
        <w:rPr>
          <w:lang w:val="lv-LV"/>
        </w:rPr>
        <w:t xml:space="preserve"> </w:t>
      </w:r>
      <w:r w:rsidRPr="004B7EB4">
        <w:rPr>
          <w:spacing w:val="-1"/>
          <w:lang w:val="lv-LV"/>
        </w:rPr>
        <w:t>blakusparādības</w:t>
      </w:r>
      <w:r w:rsidRPr="004B7EB4">
        <w:rPr>
          <w:spacing w:val="1"/>
          <w:lang w:val="lv-LV"/>
        </w:rPr>
        <w:t xml:space="preserve"> </w:t>
      </w:r>
      <w:r w:rsidRPr="004B7EB4">
        <w:rPr>
          <w:spacing w:val="-1"/>
          <w:lang w:val="lv-LV"/>
        </w:rPr>
        <w:t>pētītajā acī, kas saistītas ar injekcijas procedūru,</w:t>
      </w:r>
      <w:r w:rsidRPr="004B7EB4">
        <w:rPr>
          <w:spacing w:val="24"/>
          <w:lang w:val="lv-LV"/>
        </w:rPr>
        <w:t xml:space="preserve"> </w:t>
      </w:r>
      <w:r w:rsidRPr="004B7EB4">
        <w:rPr>
          <w:spacing w:val="-1"/>
          <w:lang w:val="lv-LV"/>
        </w:rPr>
        <w:t xml:space="preserve">novēroja retāk nekā </w:t>
      </w:r>
      <w:r w:rsidRPr="004B7EB4">
        <w:rPr>
          <w:lang w:val="lv-LV"/>
        </w:rPr>
        <w:t>1</w:t>
      </w:r>
      <w:r w:rsidRPr="004B7EB4">
        <w:rPr>
          <w:spacing w:val="1"/>
          <w:lang w:val="lv-LV"/>
        </w:rPr>
        <w:t xml:space="preserve"> </w:t>
      </w:r>
      <w:r w:rsidRPr="004B7EB4">
        <w:rPr>
          <w:spacing w:val="-1"/>
          <w:lang w:val="lv-LV"/>
        </w:rPr>
        <w:t>gadījumā no</w:t>
      </w:r>
      <w:r w:rsidRPr="004B7EB4">
        <w:rPr>
          <w:lang w:val="lv-LV"/>
        </w:rPr>
        <w:t xml:space="preserve"> 1900 </w:t>
      </w:r>
      <w:r w:rsidRPr="004B7EB4">
        <w:rPr>
          <w:spacing w:val="-1"/>
          <w:lang w:val="lv-LV"/>
        </w:rPr>
        <w:t xml:space="preserve">intravitreālām injekcijām ar </w:t>
      </w:r>
      <w:r>
        <w:rPr>
          <w:spacing w:val="-1"/>
          <w:lang w:val="lv-LV"/>
        </w:rPr>
        <w:t>afliberceptu</w:t>
      </w:r>
      <w:r w:rsidRPr="004B7EB4">
        <w:rPr>
          <w:spacing w:val="-1"/>
          <w:lang w:val="lv-LV"/>
        </w:rPr>
        <w:t>, un</w:t>
      </w:r>
      <w:r w:rsidRPr="004B7EB4">
        <w:rPr>
          <w:spacing w:val="1"/>
          <w:lang w:val="lv-LV"/>
        </w:rPr>
        <w:t xml:space="preserve"> </w:t>
      </w:r>
      <w:r w:rsidRPr="004B7EB4">
        <w:rPr>
          <w:spacing w:val="-1"/>
          <w:lang w:val="lv-LV"/>
        </w:rPr>
        <w:t>tās ietvēra</w:t>
      </w:r>
      <w:r w:rsidRPr="004B7EB4">
        <w:rPr>
          <w:spacing w:val="-2"/>
          <w:lang w:val="lv-LV"/>
        </w:rPr>
        <w:t xml:space="preserve"> </w:t>
      </w:r>
      <w:r w:rsidRPr="004B7EB4">
        <w:rPr>
          <w:spacing w:val="-1"/>
          <w:lang w:val="lv-LV"/>
        </w:rPr>
        <w:t>aklumu,</w:t>
      </w:r>
      <w:r w:rsidRPr="004B7EB4">
        <w:rPr>
          <w:spacing w:val="24"/>
          <w:lang w:val="lv-LV"/>
        </w:rPr>
        <w:t xml:space="preserve"> </w:t>
      </w:r>
      <w:r w:rsidRPr="004B7EB4">
        <w:rPr>
          <w:spacing w:val="-1"/>
          <w:lang w:val="lv-LV"/>
        </w:rPr>
        <w:t>endoftalmītu,</w:t>
      </w:r>
      <w:r w:rsidRPr="004B7EB4">
        <w:rPr>
          <w:lang w:val="lv-LV"/>
        </w:rPr>
        <w:t xml:space="preserve"> </w:t>
      </w:r>
      <w:r w:rsidRPr="004B7EB4">
        <w:rPr>
          <w:spacing w:val="-1"/>
          <w:lang w:val="lv-LV"/>
        </w:rPr>
        <w:t>tīklenes atslāņošanos,</w:t>
      </w:r>
      <w:r w:rsidRPr="004B7EB4">
        <w:rPr>
          <w:lang w:val="lv-LV"/>
        </w:rPr>
        <w:t xml:space="preserve"> </w:t>
      </w:r>
      <w:r w:rsidRPr="004B7EB4">
        <w:rPr>
          <w:spacing w:val="-1"/>
          <w:lang w:val="lv-LV"/>
        </w:rPr>
        <w:t>traumatisku kataraktu,</w:t>
      </w:r>
      <w:r w:rsidRPr="004B7EB4">
        <w:rPr>
          <w:spacing w:val="1"/>
          <w:lang w:val="lv-LV"/>
        </w:rPr>
        <w:t xml:space="preserve"> </w:t>
      </w:r>
      <w:r w:rsidRPr="004B7EB4">
        <w:rPr>
          <w:spacing w:val="-1"/>
          <w:lang w:val="lv-LV"/>
        </w:rPr>
        <w:t>kataraktu,</w:t>
      </w:r>
      <w:r w:rsidRPr="004B7EB4">
        <w:rPr>
          <w:lang w:val="lv-LV"/>
        </w:rPr>
        <w:t xml:space="preserve"> </w:t>
      </w:r>
      <w:r w:rsidRPr="004B7EB4">
        <w:rPr>
          <w:spacing w:val="-1"/>
          <w:lang w:val="lv-LV"/>
        </w:rPr>
        <w:t>asinsizplūdumu stiklveida</w:t>
      </w:r>
      <w:r w:rsidRPr="004B7EB4">
        <w:rPr>
          <w:spacing w:val="27"/>
          <w:lang w:val="lv-LV"/>
        </w:rPr>
        <w:t xml:space="preserve"> </w:t>
      </w:r>
      <w:r w:rsidRPr="004B7EB4">
        <w:rPr>
          <w:spacing w:val="-1"/>
          <w:lang w:val="lv-LV"/>
        </w:rPr>
        <w:t>ķermenī,</w:t>
      </w:r>
      <w:r w:rsidRPr="004B7EB4">
        <w:rPr>
          <w:lang w:val="lv-LV"/>
        </w:rPr>
        <w:t xml:space="preserve"> </w:t>
      </w:r>
      <w:r w:rsidRPr="004B7EB4">
        <w:rPr>
          <w:spacing w:val="-1"/>
          <w:lang w:val="lv-LV"/>
        </w:rPr>
        <w:t>stiklveida ķermeņa atslāņošanos un intraokulārā spiediena paaugstināšanos (skatīt</w:t>
      </w:r>
      <w:r>
        <w:rPr>
          <w:lang w:val="lv-LV"/>
        </w:rPr>
        <w:t> </w:t>
      </w:r>
      <w:r w:rsidRPr="004B7EB4">
        <w:rPr>
          <w:lang w:val="lv-LV"/>
        </w:rPr>
        <w:t xml:space="preserve">4.4. </w:t>
      </w:r>
      <w:r w:rsidRPr="004B7EB4">
        <w:rPr>
          <w:spacing w:val="-1"/>
          <w:lang w:val="lv-LV"/>
        </w:rPr>
        <w:t>apakšpunktu).</w:t>
      </w:r>
    </w:p>
    <w:p w14:paraId="5C6DBD5D" w14:textId="77777777" w:rsidR="00784920" w:rsidRPr="004B7EB4" w:rsidRDefault="00784920" w:rsidP="00585849">
      <w:pPr>
        <w:rPr>
          <w:rFonts w:ascii="Times New Roman" w:eastAsia="Times New Roman" w:hAnsi="Times New Roman"/>
          <w:lang w:val="lv-LV"/>
        </w:rPr>
      </w:pPr>
    </w:p>
    <w:p w14:paraId="79067911" w14:textId="77777777" w:rsidR="00784920" w:rsidRPr="004B7EB4" w:rsidRDefault="00784920" w:rsidP="00585849">
      <w:pPr>
        <w:pStyle w:val="BodyText"/>
        <w:ind w:left="0" w:right="173"/>
        <w:rPr>
          <w:lang w:val="lv-LV"/>
        </w:rPr>
      </w:pPr>
      <w:r w:rsidRPr="004B7EB4">
        <w:rPr>
          <w:spacing w:val="-1"/>
          <w:lang w:val="lv-LV"/>
        </w:rPr>
        <w:t xml:space="preserve">Visbiežāk novērotās nevēlamās blakusparādības (vismaz 5% pacientu, kas saņēma </w:t>
      </w:r>
      <w:r>
        <w:rPr>
          <w:spacing w:val="-1"/>
          <w:lang w:val="lv-LV"/>
        </w:rPr>
        <w:t>aflibercept</w:t>
      </w:r>
      <w:r w:rsidRPr="004B7EB4">
        <w:rPr>
          <w:spacing w:val="-1"/>
          <w:lang w:val="lv-LV"/>
        </w:rPr>
        <w:t>a terapiju) bija</w:t>
      </w:r>
      <w:r w:rsidRPr="004B7EB4">
        <w:rPr>
          <w:spacing w:val="28"/>
          <w:lang w:val="lv-LV"/>
        </w:rPr>
        <w:t xml:space="preserve"> </w:t>
      </w:r>
      <w:r w:rsidRPr="004B7EB4">
        <w:rPr>
          <w:spacing w:val="-1"/>
          <w:lang w:val="lv-LV"/>
        </w:rPr>
        <w:t>asinsizplūdums konjunktīvā</w:t>
      </w:r>
      <w:r w:rsidRPr="004B7EB4">
        <w:rPr>
          <w:spacing w:val="1"/>
          <w:lang w:val="lv-LV"/>
        </w:rPr>
        <w:t xml:space="preserve"> </w:t>
      </w:r>
      <w:r w:rsidRPr="004B7EB4">
        <w:rPr>
          <w:spacing w:val="-1"/>
          <w:lang w:val="lv-LV"/>
        </w:rPr>
        <w:t>(25%),</w:t>
      </w:r>
      <w:r w:rsidRPr="004B7EB4">
        <w:rPr>
          <w:spacing w:val="-2"/>
          <w:lang w:val="lv-LV"/>
        </w:rPr>
        <w:t xml:space="preserve"> asinsizplūdums tīklenē (11%), </w:t>
      </w:r>
      <w:r w:rsidRPr="004B7EB4">
        <w:rPr>
          <w:spacing w:val="-1"/>
          <w:lang w:val="lv-LV"/>
        </w:rPr>
        <w:t>redzes asuma samazināšanās (11%),</w:t>
      </w:r>
      <w:r w:rsidRPr="004B7EB4">
        <w:rPr>
          <w:spacing w:val="-2"/>
          <w:lang w:val="lv-LV"/>
        </w:rPr>
        <w:t xml:space="preserve"> </w:t>
      </w:r>
      <w:r w:rsidRPr="004B7EB4">
        <w:rPr>
          <w:spacing w:val="-1"/>
          <w:lang w:val="lv-LV"/>
        </w:rPr>
        <w:t>sāpes acī (10%), katarakta</w:t>
      </w:r>
      <w:r w:rsidRPr="004B7EB4">
        <w:rPr>
          <w:spacing w:val="-2"/>
          <w:lang w:val="lv-LV"/>
        </w:rPr>
        <w:t xml:space="preserve"> </w:t>
      </w:r>
      <w:r w:rsidRPr="004B7EB4">
        <w:rPr>
          <w:spacing w:val="-1"/>
          <w:lang w:val="lv-LV"/>
        </w:rPr>
        <w:t>(8%),</w:t>
      </w:r>
      <w:r w:rsidRPr="004B7EB4">
        <w:rPr>
          <w:lang w:val="lv-LV"/>
        </w:rPr>
        <w:t xml:space="preserve"> </w:t>
      </w:r>
      <w:r w:rsidRPr="004B7EB4">
        <w:rPr>
          <w:spacing w:val="-1"/>
          <w:lang w:val="lv-LV"/>
        </w:rPr>
        <w:t>paaugstināts intraokulārais spiediens (8%), stiklveida ķermeņa atslāņošanās</w:t>
      </w:r>
      <w:r w:rsidRPr="004B7EB4">
        <w:rPr>
          <w:spacing w:val="2"/>
          <w:lang w:val="lv-LV"/>
        </w:rPr>
        <w:t xml:space="preserve"> </w:t>
      </w:r>
      <w:r w:rsidRPr="004B7EB4">
        <w:rPr>
          <w:spacing w:val="-1"/>
          <w:lang w:val="lv-LV"/>
        </w:rPr>
        <w:t>(7%)</w:t>
      </w:r>
      <w:r w:rsidRPr="004B7EB4">
        <w:rPr>
          <w:spacing w:val="-2"/>
          <w:lang w:val="lv-LV"/>
        </w:rPr>
        <w:t xml:space="preserve"> </w:t>
      </w:r>
      <w:r w:rsidRPr="004B7EB4">
        <w:rPr>
          <w:lang w:val="lv-LV"/>
        </w:rPr>
        <w:t>un</w:t>
      </w:r>
      <w:r w:rsidRPr="004B7EB4">
        <w:rPr>
          <w:spacing w:val="31"/>
          <w:lang w:val="lv-LV"/>
        </w:rPr>
        <w:t xml:space="preserve"> </w:t>
      </w:r>
      <w:r w:rsidRPr="004B7EB4">
        <w:rPr>
          <w:spacing w:val="-1"/>
          <w:lang w:val="lv-LV"/>
        </w:rPr>
        <w:t>stiklveida ķermeņa apduļķojumi</w:t>
      </w:r>
      <w:r w:rsidRPr="004B7EB4">
        <w:rPr>
          <w:spacing w:val="2"/>
          <w:lang w:val="lv-LV"/>
        </w:rPr>
        <w:t xml:space="preserve"> </w:t>
      </w:r>
      <w:r w:rsidRPr="004B7EB4">
        <w:rPr>
          <w:spacing w:val="-1"/>
          <w:lang w:val="lv-LV"/>
        </w:rPr>
        <w:t>(7%).</w:t>
      </w:r>
    </w:p>
    <w:p w14:paraId="085F6AAE" w14:textId="77777777" w:rsidR="00784920" w:rsidRPr="004B7EB4" w:rsidRDefault="00784920" w:rsidP="00585849">
      <w:pPr>
        <w:rPr>
          <w:rFonts w:ascii="Times New Roman" w:eastAsia="Times New Roman" w:hAnsi="Times New Roman"/>
          <w:lang w:val="lv-LV"/>
        </w:rPr>
      </w:pPr>
    </w:p>
    <w:p w14:paraId="4F8C3F18" w14:textId="77777777" w:rsidR="00784920" w:rsidRPr="004B7EB4" w:rsidRDefault="00784920" w:rsidP="00585849">
      <w:pPr>
        <w:pStyle w:val="BodyText"/>
        <w:keepNext/>
        <w:ind w:left="0"/>
        <w:rPr>
          <w:lang w:val="lv-LV"/>
        </w:rPr>
      </w:pPr>
      <w:r w:rsidRPr="004B7EB4">
        <w:rPr>
          <w:spacing w:val="-1"/>
          <w:u w:val="single" w:color="000000"/>
          <w:lang w:val="lv-LV"/>
        </w:rPr>
        <w:t>Nevēlamo blakusparādību saraksts</w:t>
      </w:r>
      <w:r w:rsidRPr="004B7EB4">
        <w:rPr>
          <w:spacing w:val="-2"/>
          <w:u w:val="single" w:color="000000"/>
          <w:lang w:val="lv-LV"/>
        </w:rPr>
        <w:t xml:space="preserve"> </w:t>
      </w:r>
      <w:r w:rsidRPr="004B7EB4">
        <w:rPr>
          <w:spacing w:val="-1"/>
          <w:u w:val="single" w:color="000000"/>
          <w:lang w:val="lv-LV"/>
        </w:rPr>
        <w:t>tabulas veidā</w:t>
      </w:r>
    </w:p>
    <w:p w14:paraId="525D6A2A" w14:textId="77777777" w:rsidR="00784920" w:rsidRPr="004B7EB4" w:rsidRDefault="00784920" w:rsidP="00585849">
      <w:pPr>
        <w:keepNext/>
        <w:rPr>
          <w:rFonts w:ascii="Times New Roman" w:eastAsia="Times New Roman" w:hAnsi="Times New Roman"/>
          <w:lang w:val="lv-LV"/>
        </w:rPr>
      </w:pPr>
    </w:p>
    <w:p w14:paraId="64BE9D0E" w14:textId="77777777" w:rsidR="00784920" w:rsidRPr="004B7EB4" w:rsidRDefault="00784920" w:rsidP="00585849">
      <w:pPr>
        <w:pStyle w:val="BodyText"/>
        <w:ind w:left="0" w:right="87"/>
        <w:rPr>
          <w:lang w:val="lv-LV"/>
        </w:rPr>
      </w:pPr>
      <w:r w:rsidRPr="004B7EB4">
        <w:rPr>
          <w:spacing w:val="-1"/>
          <w:lang w:val="lv-LV"/>
        </w:rPr>
        <w:t>Turpmāk minētajos</w:t>
      </w:r>
      <w:r w:rsidRPr="004B7EB4">
        <w:rPr>
          <w:lang w:val="lv-LV"/>
        </w:rPr>
        <w:t xml:space="preserve"> </w:t>
      </w:r>
      <w:r w:rsidRPr="004B7EB4">
        <w:rPr>
          <w:spacing w:val="-1"/>
          <w:lang w:val="lv-LV"/>
        </w:rPr>
        <w:t>drošuma</w:t>
      </w:r>
      <w:r w:rsidRPr="004B7EB4">
        <w:rPr>
          <w:lang w:val="lv-LV"/>
        </w:rPr>
        <w:t xml:space="preserve"> </w:t>
      </w:r>
      <w:r w:rsidRPr="004B7EB4">
        <w:rPr>
          <w:spacing w:val="-1"/>
          <w:lang w:val="lv-LV"/>
        </w:rPr>
        <w:t>datos iekļautas visas nevēlamās blakusparādības, kas novērotas</w:t>
      </w:r>
      <w:r w:rsidRPr="004B7EB4">
        <w:rPr>
          <w:spacing w:val="2"/>
          <w:lang w:val="lv-LV"/>
        </w:rPr>
        <w:t xml:space="preserve"> </w:t>
      </w:r>
      <w:r w:rsidRPr="004B7EB4">
        <w:rPr>
          <w:spacing w:val="-1"/>
          <w:lang w:val="lv-LV"/>
        </w:rPr>
        <w:t>astoņos</w:t>
      </w:r>
      <w:r w:rsidRPr="004B7EB4">
        <w:rPr>
          <w:spacing w:val="20"/>
          <w:lang w:val="lv-LV"/>
        </w:rPr>
        <w:t xml:space="preserve"> </w:t>
      </w:r>
      <w:r w:rsidRPr="004B7EB4">
        <w:rPr>
          <w:spacing w:val="-1"/>
          <w:lang w:val="lv-LV"/>
        </w:rPr>
        <w:t>eksudatīvās SMD,</w:t>
      </w:r>
      <w:r w:rsidRPr="004B7EB4">
        <w:rPr>
          <w:spacing w:val="-3"/>
          <w:lang w:val="lv-LV"/>
        </w:rPr>
        <w:t xml:space="preserve"> </w:t>
      </w:r>
      <w:r w:rsidRPr="004B7EB4">
        <w:rPr>
          <w:spacing w:val="-1"/>
          <w:lang w:val="lv-LV"/>
        </w:rPr>
        <w:t>TCVO,</w:t>
      </w:r>
      <w:r w:rsidRPr="004B7EB4">
        <w:rPr>
          <w:spacing w:val="-2"/>
          <w:lang w:val="lv-LV"/>
        </w:rPr>
        <w:t xml:space="preserve"> </w:t>
      </w:r>
      <w:r w:rsidRPr="004B7EB4">
        <w:rPr>
          <w:spacing w:val="-1"/>
          <w:lang w:val="lv-LV"/>
        </w:rPr>
        <w:t>TVZO,</w:t>
      </w:r>
      <w:r w:rsidRPr="004B7EB4">
        <w:rPr>
          <w:lang w:val="lv-LV"/>
        </w:rPr>
        <w:t xml:space="preserve"> DMT</w:t>
      </w:r>
      <w:r w:rsidRPr="004B7EB4">
        <w:rPr>
          <w:spacing w:val="1"/>
          <w:lang w:val="lv-LV"/>
        </w:rPr>
        <w:t xml:space="preserve"> </w:t>
      </w:r>
      <w:r w:rsidRPr="004B7EB4">
        <w:rPr>
          <w:spacing w:val="-1"/>
          <w:lang w:val="lv-LV"/>
        </w:rPr>
        <w:t>un ar miopiju saistītas DNV</w:t>
      </w:r>
      <w:r w:rsidRPr="004B7EB4">
        <w:rPr>
          <w:spacing w:val="1"/>
          <w:lang w:val="lv-LV"/>
        </w:rPr>
        <w:t xml:space="preserve"> </w:t>
      </w:r>
      <w:r w:rsidRPr="004B7EB4">
        <w:rPr>
          <w:spacing w:val="-2"/>
          <w:lang w:val="lv-LV"/>
        </w:rPr>
        <w:t>III</w:t>
      </w:r>
      <w:r w:rsidRPr="004B7EB4">
        <w:rPr>
          <w:spacing w:val="-4"/>
          <w:lang w:val="lv-LV"/>
        </w:rPr>
        <w:t xml:space="preserve"> </w:t>
      </w:r>
      <w:r w:rsidRPr="004B7EB4">
        <w:rPr>
          <w:lang w:val="lv-LV"/>
        </w:rPr>
        <w:t xml:space="preserve">fāzes </w:t>
      </w:r>
      <w:r w:rsidRPr="004B7EB4">
        <w:rPr>
          <w:spacing w:val="-1"/>
          <w:lang w:val="lv-LV"/>
        </w:rPr>
        <w:t>pētījumos un kurām</w:t>
      </w:r>
      <w:r w:rsidRPr="004B7EB4">
        <w:rPr>
          <w:spacing w:val="36"/>
          <w:lang w:val="lv-LV"/>
        </w:rPr>
        <w:t xml:space="preserve"> </w:t>
      </w:r>
      <w:r w:rsidRPr="004B7EB4">
        <w:rPr>
          <w:spacing w:val="-1"/>
          <w:lang w:val="lv-LV"/>
        </w:rPr>
        <w:t>konstatēta pamatota iespējama cēloņsakarība ar injekcijas procedūru vai zālēm.</w:t>
      </w:r>
    </w:p>
    <w:p w14:paraId="7F9C0D14" w14:textId="77777777" w:rsidR="00784920" w:rsidRPr="004B7EB4" w:rsidRDefault="00784920" w:rsidP="00585849">
      <w:pPr>
        <w:rPr>
          <w:rFonts w:ascii="Times New Roman" w:eastAsia="Times New Roman" w:hAnsi="Times New Roman"/>
          <w:lang w:val="lv-LV"/>
        </w:rPr>
      </w:pPr>
    </w:p>
    <w:p w14:paraId="20AEC728" w14:textId="77777777" w:rsidR="00784920" w:rsidRPr="004B7EB4" w:rsidRDefault="00784920" w:rsidP="00585849">
      <w:pPr>
        <w:pStyle w:val="BodyText"/>
        <w:ind w:left="0" w:right="56"/>
        <w:rPr>
          <w:lang w:val="lv-LV"/>
        </w:rPr>
      </w:pPr>
      <w:r w:rsidRPr="004B7EB4">
        <w:rPr>
          <w:spacing w:val="-1"/>
          <w:lang w:val="lv-LV"/>
        </w:rPr>
        <w:t>Nevēlamās blakusparādības sakārtotas pēc orgānu sistēmu klasifikācijas un sastopamības biežuma,</w:t>
      </w:r>
      <w:r w:rsidRPr="004B7EB4">
        <w:rPr>
          <w:spacing w:val="29"/>
          <w:lang w:val="lv-LV"/>
        </w:rPr>
        <w:t xml:space="preserve"> </w:t>
      </w:r>
      <w:r w:rsidRPr="004B7EB4">
        <w:rPr>
          <w:spacing w:val="-1"/>
          <w:lang w:val="lv-LV"/>
        </w:rPr>
        <w:t>izmantojot šādu iedalījumu:</w:t>
      </w:r>
    </w:p>
    <w:p w14:paraId="6C1B0BFE" w14:textId="77777777" w:rsidR="00784920" w:rsidRPr="004B7EB4" w:rsidRDefault="00784920" w:rsidP="00585849">
      <w:pPr>
        <w:ind w:right="56"/>
        <w:rPr>
          <w:rFonts w:ascii="Times New Roman" w:eastAsia="Times New Roman" w:hAnsi="Times New Roman"/>
          <w:lang w:val="lv-LV"/>
        </w:rPr>
      </w:pPr>
    </w:p>
    <w:p w14:paraId="64A7ED88" w14:textId="2982A50A" w:rsidR="00784920" w:rsidRPr="004B7EB4" w:rsidRDefault="00784920" w:rsidP="00585849">
      <w:pPr>
        <w:pStyle w:val="BodyText"/>
        <w:ind w:left="0" w:right="56"/>
        <w:rPr>
          <w:lang w:val="lv-LV"/>
        </w:rPr>
      </w:pPr>
      <w:r w:rsidRPr="004B7EB4">
        <w:rPr>
          <w:spacing w:val="-1"/>
          <w:lang w:val="lv-LV"/>
        </w:rPr>
        <w:t>ļoti bieži (≥</w:t>
      </w:r>
      <w:r w:rsidRPr="004B7EB4">
        <w:rPr>
          <w:spacing w:val="1"/>
          <w:lang w:val="lv-LV"/>
        </w:rPr>
        <w:t xml:space="preserve"> </w:t>
      </w:r>
      <w:r w:rsidRPr="004B7EB4">
        <w:rPr>
          <w:spacing w:val="-1"/>
          <w:lang w:val="lv-LV"/>
        </w:rPr>
        <w:t xml:space="preserve">1/10), bieži (≥ </w:t>
      </w:r>
      <w:r w:rsidRPr="004B7EB4">
        <w:rPr>
          <w:lang w:val="lv-LV"/>
        </w:rPr>
        <w:t>1/100</w:t>
      </w:r>
      <w:r w:rsidRPr="004B7EB4">
        <w:rPr>
          <w:spacing w:val="-3"/>
          <w:lang w:val="lv-LV"/>
        </w:rPr>
        <w:t xml:space="preserve"> </w:t>
      </w:r>
      <w:r w:rsidRPr="004B7EB4">
        <w:rPr>
          <w:lang w:val="lv-LV"/>
        </w:rPr>
        <w:t>līdz</w:t>
      </w:r>
      <w:r w:rsidRPr="004B7EB4">
        <w:rPr>
          <w:spacing w:val="-2"/>
          <w:lang w:val="lv-LV"/>
        </w:rPr>
        <w:t xml:space="preserve"> </w:t>
      </w:r>
      <w:r w:rsidRPr="004B7EB4">
        <w:rPr>
          <w:lang w:val="lv-LV"/>
        </w:rPr>
        <w:t xml:space="preserve">&lt; </w:t>
      </w:r>
      <w:r w:rsidRPr="004B7EB4">
        <w:rPr>
          <w:spacing w:val="-1"/>
          <w:lang w:val="lv-LV"/>
        </w:rPr>
        <w:t xml:space="preserve">1/10), retāk (≥ </w:t>
      </w:r>
      <w:r w:rsidRPr="004B7EB4">
        <w:rPr>
          <w:lang w:val="lv-LV"/>
        </w:rPr>
        <w:t>1/1000</w:t>
      </w:r>
      <w:r w:rsidRPr="004B7EB4">
        <w:rPr>
          <w:spacing w:val="-2"/>
          <w:lang w:val="lv-LV"/>
        </w:rPr>
        <w:t xml:space="preserve"> </w:t>
      </w:r>
      <w:r w:rsidRPr="004B7EB4">
        <w:rPr>
          <w:spacing w:val="-1"/>
          <w:lang w:val="lv-LV"/>
        </w:rPr>
        <w:t>līdz</w:t>
      </w:r>
      <w:r w:rsidRPr="004B7EB4">
        <w:rPr>
          <w:spacing w:val="-2"/>
          <w:lang w:val="lv-LV"/>
        </w:rPr>
        <w:t xml:space="preserve"> </w:t>
      </w:r>
      <w:r w:rsidRPr="004B7EB4">
        <w:rPr>
          <w:spacing w:val="-1"/>
          <w:lang w:val="lv-LV"/>
        </w:rPr>
        <w:t>&lt; 1/100), reti</w:t>
      </w:r>
      <w:r w:rsidRPr="004B7EB4">
        <w:rPr>
          <w:spacing w:val="22"/>
          <w:lang w:val="lv-LV"/>
        </w:rPr>
        <w:t xml:space="preserve"> </w:t>
      </w:r>
      <w:r w:rsidRPr="004B7EB4">
        <w:rPr>
          <w:lang w:val="lv-LV"/>
        </w:rPr>
        <w:t>(</w:t>
      </w:r>
      <w:r w:rsidRPr="004B7EB4">
        <w:rPr>
          <w:rFonts w:ascii="Symbol" w:eastAsia="Symbol" w:hAnsi="Symbol" w:cs="Symbol"/>
          <w:lang w:val="lv-LV"/>
        </w:rPr>
        <w:t></w:t>
      </w:r>
      <w:r w:rsidRPr="004B7EB4">
        <w:rPr>
          <w:spacing w:val="1"/>
          <w:lang w:val="lv-LV"/>
        </w:rPr>
        <w:t xml:space="preserve"> </w:t>
      </w:r>
      <w:r w:rsidRPr="004B7EB4">
        <w:rPr>
          <w:spacing w:val="-1"/>
          <w:lang w:val="lv-LV"/>
        </w:rPr>
        <w:t>1/10</w:t>
      </w:r>
      <w:r w:rsidRPr="004B7EB4">
        <w:rPr>
          <w:spacing w:val="-2"/>
          <w:lang w:val="lv-LV"/>
        </w:rPr>
        <w:t xml:space="preserve"> </w:t>
      </w:r>
      <w:r w:rsidRPr="004B7EB4">
        <w:rPr>
          <w:lang w:val="lv-LV"/>
        </w:rPr>
        <w:t xml:space="preserve">000 </w:t>
      </w:r>
      <w:r w:rsidRPr="004B7EB4">
        <w:rPr>
          <w:spacing w:val="-1"/>
          <w:lang w:val="lv-LV"/>
        </w:rPr>
        <w:t>līdz</w:t>
      </w:r>
      <w:r w:rsidRPr="004B7EB4">
        <w:rPr>
          <w:spacing w:val="-2"/>
          <w:lang w:val="lv-LV"/>
        </w:rPr>
        <w:t xml:space="preserve"> </w:t>
      </w:r>
      <w:r w:rsidRPr="004B7EB4">
        <w:rPr>
          <w:spacing w:val="-1"/>
          <w:lang w:val="lv-LV"/>
        </w:rPr>
        <w:t>&lt;</w:t>
      </w:r>
      <w:r>
        <w:rPr>
          <w:spacing w:val="-1"/>
          <w:lang w:val="lv-LV"/>
        </w:rPr>
        <w:t> </w:t>
      </w:r>
      <w:r w:rsidRPr="004B7EB4">
        <w:rPr>
          <w:spacing w:val="-1"/>
          <w:lang w:val="lv-LV"/>
        </w:rPr>
        <w:t>1/1000)</w:t>
      </w:r>
      <w:r w:rsidR="0005642B" w:rsidRPr="0005642B">
        <w:rPr>
          <w:spacing w:val="-1"/>
          <w:lang w:val="lv-LV"/>
        </w:rPr>
        <w:t>, nav zināms (nevar noteikt pēc pieejamiem datiem)</w:t>
      </w:r>
      <w:r w:rsidRPr="004B7EB4">
        <w:rPr>
          <w:spacing w:val="-1"/>
          <w:lang w:val="lv-LV"/>
        </w:rPr>
        <w:t>.</w:t>
      </w:r>
    </w:p>
    <w:p w14:paraId="195067BB" w14:textId="77777777" w:rsidR="00784920" w:rsidRPr="004B7EB4" w:rsidRDefault="00784920" w:rsidP="00585849">
      <w:pPr>
        <w:ind w:right="56"/>
        <w:rPr>
          <w:rFonts w:ascii="Times New Roman" w:eastAsia="Times New Roman" w:hAnsi="Times New Roman"/>
          <w:lang w:val="lv-LV"/>
        </w:rPr>
      </w:pPr>
    </w:p>
    <w:p w14:paraId="3CA824EF" w14:textId="77777777" w:rsidR="00784920" w:rsidRPr="004B7EB4" w:rsidRDefault="00784920" w:rsidP="00585849">
      <w:pPr>
        <w:pStyle w:val="BodyText"/>
        <w:ind w:left="0" w:right="56"/>
        <w:rPr>
          <w:spacing w:val="-1"/>
          <w:lang w:val="lv-LV"/>
        </w:rPr>
      </w:pPr>
      <w:r w:rsidRPr="004B7EB4">
        <w:rPr>
          <w:spacing w:val="-1"/>
          <w:lang w:val="lv-LV"/>
        </w:rPr>
        <w:t>Katrā sastopamības biežuma grupā nevēlamās blakusparādības sakārtotas to nopietnības</w:t>
      </w:r>
      <w:r w:rsidRPr="004B7EB4">
        <w:rPr>
          <w:spacing w:val="28"/>
          <w:lang w:val="lv-LV"/>
        </w:rPr>
        <w:t xml:space="preserve"> </w:t>
      </w:r>
      <w:r w:rsidRPr="004B7EB4">
        <w:rPr>
          <w:spacing w:val="-1"/>
          <w:lang w:val="lv-LV"/>
        </w:rPr>
        <w:t>samazinājuma secībā.</w:t>
      </w:r>
    </w:p>
    <w:p w14:paraId="199DC0EA" w14:textId="77777777" w:rsidR="00784920" w:rsidRPr="004B7EB4" w:rsidRDefault="00784920" w:rsidP="00585849">
      <w:pPr>
        <w:pStyle w:val="BodyText"/>
        <w:ind w:right="1327"/>
        <w:rPr>
          <w:spacing w:val="-1"/>
          <w:lang w:val="lv-LV"/>
        </w:rPr>
      </w:pPr>
    </w:p>
    <w:p w14:paraId="53FE8D8D" w14:textId="39736D4A" w:rsidR="00784920" w:rsidRDefault="00784920" w:rsidP="00585849">
      <w:pPr>
        <w:pStyle w:val="BodyText"/>
        <w:keepNext/>
        <w:widowControl/>
        <w:tabs>
          <w:tab w:val="left" w:pos="1251"/>
        </w:tabs>
        <w:ind w:left="0" w:right="158"/>
        <w:rPr>
          <w:b/>
          <w:bCs/>
          <w:spacing w:val="-1"/>
          <w:lang w:val="lv-LV"/>
        </w:rPr>
      </w:pPr>
      <w:r w:rsidRPr="004B7EB4">
        <w:rPr>
          <w:b/>
          <w:lang w:val="lv-LV"/>
        </w:rPr>
        <w:t xml:space="preserve">1. </w:t>
      </w:r>
      <w:r w:rsidRPr="004B7EB4">
        <w:rPr>
          <w:b/>
          <w:spacing w:val="-1"/>
          <w:lang w:val="lv-LV"/>
        </w:rPr>
        <w:t>tabula</w:t>
      </w:r>
      <w:r>
        <w:rPr>
          <w:b/>
          <w:spacing w:val="-1"/>
          <w:lang w:val="lv-LV"/>
        </w:rPr>
        <w:t xml:space="preserve">. </w:t>
      </w:r>
      <w:r w:rsidRPr="00CF5B32">
        <w:rPr>
          <w:b/>
          <w:bCs/>
          <w:lang w:val="lv-LV"/>
        </w:rPr>
        <w:t xml:space="preserve">Visas </w:t>
      </w:r>
      <w:r w:rsidRPr="00CF5B32">
        <w:rPr>
          <w:b/>
          <w:bCs/>
          <w:spacing w:val="-1"/>
          <w:lang w:val="lv-LV"/>
        </w:rPr>
        <w:t>ārstēšanas izraisītas</w:t>
      </w:r>
      <w:r w:rsidRPr="00CF5B32">
        <w:rPr>
          <w:b/>
          <w:bCs/>
          <w:spacing w:val="-2"/>
          <w:lang w:val="lv-LV"/>
        </w:rPr>
        <w:t xml:space="preserve"> nevēlamās</w:t>
      </w:r>
      <w:r w:rsidRPr="00CF5B32">
        <w:rPr>
          <w:b/>
          <w:bCs/>
          <w:spacing w:val="-1"/>
          <w:lang w:val="lv-LV"/>
        </w:rPr>
        <w:t xml:space="preserve"> blakusparādības,</w:t>
      </w:r>
      <w:r w:rsidRPr="00CF5B32">
        <w:rPr>
          <w:b/>
          <w:bCs/>
          <w:spacing w:val="-3"/>
          <w:lang w:val="lv-LV"/>
        </w:rPr>
        <w:t xml:space="preserve"> </w:t>
      </w:r>
      <w:r w:rsidRPr="00CF5B32">
        <w:rPr>
          <w:b/>
          <w:bCs/>
          <w:spacing w:val="-1"/>
          <w:lang w:val="lv-LV"/>
        </w:rPr>
        <w:t>kas</w:t>
      </w:r>
      <w:r w:rsidRPr="00CF5B32">
        <w:rPr>
          <w:b/>
          <w:bCs/>
          <w:lang w:val="lv-LV"/>
        </w:rPr>
        <w:t xml:space="preserve"> ziņotas </w:t>
      </w:r>
      <w:r w:rsidRPr="00CF5B32">
        <w:rPr>
          <w:b/>
          <w:bCs/>
          <w:spacing w:val="-1"/>
          <w:lang w:val="lv-LV"/>
        </w:rPr>
        <w:t>par</w:t>
      </w:r>
      <w:r w:rsidRPr="00CF5B32">
        <w:rPr>
          <w:b/>
          <w:bCs/>
          <w:spacing w:val="-2"/>
          <w:lang w:val="lv-LV"/>
        </w:rPr>
        <w:t xml:space="preserve"> </w:t>
      </w:r>
      <w:r w:rsidRPr="00CF5B32">
        <w:rPr>
          <w:b/>
          <w:bCs/>
          <w:spacing w:val="-1"/>
          <w:lang w:val="lv-LV"/>
        </w:rPr>
        <w:t>pacientiem</w:t>
      </w:r>
      <w:r w:rsidRPr="00CF5B32">
        <w:rPr>
          <w:b/>
          <w:bCs/>
          <w:spacing w:val="-2"/>
          <w:lang w:val="lv-LV"/>
        </w:rPr>
        <w:t xml:space="preserve"> </w:t>
      </w:r>
      <w:r w:rsidRPr="00CF5B32">
        <w:rPr>
          <w:b/>
          <w:bCs/>
          <w:spacing w:val="-1"/>
          <w:lang w:val="lv-LV"/>
        </w:rPr>
        <w:t xml:space="preserve">III </w:t>
      </w:r>
      <w:r w:rsidRPr="00CF5B32">
        <w:rPr>
          <w:b/>
          <w:bCs/>
          <w:lang w:val="lv-LV"/>
        </w:rPr>
        <w:t>fāzes</w:t>
      </w:r>
      <w:r w:rsidRPr="00CF5B32">
        <w:rPr>
          <w:b/>
          <w:bCs/>
          <w:spacing w:val="31"/>
          <w:lang w:val="lv-LV"/>
        </w:rPr>
        <w:t xml:space="preserve"> </w:t>
      </w:r>
      <w:r w:rsidRPr="00CF5B32">
        <w:rPr>
          <w:b/>
          <w:bCs/>
          <w:spacing w:val="-1"/>
          <w:lang w:val="lv-LV"/>
        </w:rPr>
        <w:t>pētījumos (datu apkopojums no III</w:t>
      </w:r>
      <w:r w:rsidRPr="00CF5B32">
        <w:rPr>
          <w:b/>
          <w:bCs/>
          <w:lang w:val="lv-LV"/>
        </w:rPr>
        <w:t xml:space="preserve"> </w:t>
      </w:r>
      <w:r w:rsidRPr="00CF5B32">
        <w:rPr>
          <w:b/>
          <w:bCs/>
          <w:spacing w:val="-1"/>
          <w:lang w:val="lv-LV"/>
        </w:rPr>
        <w:t>fāzes pētījumiem pacientiem ar SMD, TCVO,</w:t>
      </w:r>
      <w:r w:rsidRPr="00CF5B32">
        <w:rPr>
          <w:b/>
          <w:bCs/>
          <w:spacing w:val="-2"/>
          <w:lang w:val="lv-LV"/>
        </w:rPr>
        <w:t xml:space="preserve"> </w:t>
      </w:r>
      <w:r w:rsidRPr="00CF5B32">
        <w:rPr>
          <w:b/>
          <w:bCs/>
          <w:spacing w:val="-1"/>
          <w:lang w:val="lv-LV"/>
        </w:rPr>
        <w:t>TVZO,</w:t>
      </w:r>
      <w:r w:rsidRPr="00CF5B32">
        <w:rPr>
          <w:b/>
          <w:bCs/>
          <w:lang w:val="lv-LV"/>
        </w:rPr>
        <w:t xml:space="preserve"> </w:t>
      </w:r>
      <w:r w:rsidRPr="00CF5B32">
        <w:rPr>
          <w:b/>
          <w:bCs/>
          <w:spacing w:val="-1"/>
          <w:lang w:val="lv-LV"/>
        </w:rPr>
        <w:t>DMT</w:t>
      </w:r>
      <w:r w:rsidRPr="00CF5B32">
        <w:rPr>
          <w:b/>
          <w:bCs/>
          <w:spacing w:val="2"/>
          <w:lang w:val="lv-LV"/>
        </w:rPr>
        <w:t xml:space="preserve"> </w:t>
      </w:r>
      <w:r w:rsidRPr="00CF5B32">
        <w:rPr>
          <w:b/>
          <w:bCs/>
          <w:spacing w:val="-1"/>
          <w:lang w:val="lv-LV"/>
        </w:rPr>
        <w:t>un ar</w:t>
      </w:r>
      <w:r w:rsidRPr="00CF5B32">
        <w:rPr>
          <w:b/>
          <w:bCs/>
          <w:spacing w:val="34"/>
          <w:lang w:val="lv-LV"/>
        </w:rPr>
        <w:t xml:space="preserve"> </w:t>
      </w:r>
      <w:r w:rsidRPr="00CF5B32">
        <w:rPr>
          <w:b/>
          <w:bCs/>
          <w:spacing w:val="-1"/>
          <w:lang w:val="lv-LV"/>
        </w:rPr>
        <w:t xml:space="preserve">miopiju saistītu </w:t>
      </w:r>
      <w:r w:rsidRPr="00CF5B32">
        <w:rPr>
          <w:b/>
          <w:bCs/>
          <w:lang w:val="lv-LV"/>
        </w:rPr>
        <w:t>DNV)</w:t>
      </w:r>
      <w:r w:rsidRPr="00CF5B32">
        <w:rPr>
          <w:b/>
          <w:bCs/>
          <w:spacing w:val="1"/>
          <w:lang w:val="lv-LV"/>
        </w:rPr>
        <w:t xml:space="preserve"> </w:t>
      </w:r>
      <w:r w:rsidRPr="00CF5B32">
        <w:rPr>
          <w:b/>
          <w:bCs/>
          <w:spacing w:val="-1"/>
          <w:lang w:val="lv-LV"/>
        </w:rPr>
        <w:t>vai pēcreģistrācijas laikā</w:t>
      </w:r>
      <w:r>
        <w:rPr>
          <w:b/>
          <w:bCs/>
          <w:spacing w:val="-1"/>
          <w:lang w:val="lv-LV"/>
        </w:rPr>
        <w:t>.</w:t>
      </w:r>
    </w:p>
    <w:p w14:paraId="67892B11" w14:textId="77777777" w:rsidR="00784920" w:rsidRDefault="00784920" w:rsidP="00585849">
      <w:pPr>
        <w:pStyle w:val="BodyText"/>
        <w:keepNext/>
        <w:widowControl/>
        <w:tabs>
          <w:tab w:val="left" w:pos="1251"/>
        </w:tabs>
        <w:ind w:left="0" w:right="158"/>
        <w:rPr>
          <w:b/>
          <w:bCs/>
          <w:spacing w:val="-1"/>
          <w:lang w:val="lv-LV"/>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3"/>
        <w:gridCol w:w="1360"/>
        <w:gridCol w:w="4750"/>
      </w:tblGrid>
      <w:tr w:rsidR="0005642B" w:rsidRPr="0005642B" w14:paraId="3B094485" w14:textId="77777777" w:rsidTr="00144719">
        <w:trPr>
          <w:trHeight w:val="254"/>
        </w:trPr>
        <w:tc>
          <w:tcPr>
            <w:tcW w:w="3053" w:type="dxa"/>
          </w:tcPr>
          <w:p w14:paraId="714E236F" w14:textId="77777777" w:rsidR="0005642B" w:rsidRPr="001365DC" w:rsidRDefault="0005642B" w:rsidP="00144719">
            <w:pPr>
              <w:pStyle w:val="TableParagraph"/>
              <w:spacing w:line="234" w:lineRule="exact"/>
              <w:ind w:left="107"/>
              <w:rPr>
                <w:rFonts w:ascii="Times New Roman" w:hAnsi="Times New Roman" w:cs="Times New Roman"/>
                <w:b/>
              </w:rPr>
            </w:pPr>
            <w:proofErr w:type="spellStart"/>
            <w:r w:rsidRPr="001365DC">
              <w:rPr>
                <w:rFonts w:ascii="Times New Roman" w:hAnsi="Times New Roman"/>
                <w:b/>
              </w:rPr>
              <w:t>Orgānu</w:t>
            </w:r>
            <w:proofErr w:type="spellEnd"/>
            <w:r w:rsidRPr="001365DC">
              <w:rPr>
                <w:rFonts w:ascii="Times New Roman" w:hAnsi="Times New Roman"/>
                <w:b/>
              </w:rPr>
              <w:t xml:space="preserve"> </w:t>
            </w:r>
            <w:proofErr w:type="spellStart"/>
            <w:r w:rsidRPr="001365DC">
              <w:rPr>
                <w:rFonts w:ascii="Times New Roman" w:hAnsi="Times New Roman"/>
                <w:b/>
              </w:rPr>
              <w:t>sistēmu</w:t>
            </w:r>
            <w:proofErr w:type="spellEnd"/>
            <w:r w:rsidRPr="001365DC">
              <w:rPr>
                <w:rFonts w:ascii="Times New Roman" w:hAnsi="Times New Roman"/>
                <w:b/>
              </w:rPr>
              <w:t xml:space="preserve"> </w:t>
            </w:r>
            <w:proofErr w:type="spellStart"/>
            <w:r w:rsidRPr="001365DC">
              <w:rPr>
                <w:rFonts w:ascii="Times New Roman" w:hAnsi="Times New Roman"/>
                <w:b/>
              </w:rPr>
              <w:t>klasifikācija</w:t>
            </w:r>
            <w:proofErr w:type="spellEnd"/>
          </w:p>
        </w:tc>
        <w:tc>
          <w:tcPr>
            <w:tcW w:w="1360" w:type="dxa"/>
          </w:tcPr>
          <w:p w14:paraId="5DB25016" w14:textId="77777777" w:rsidR="0005642B" w:rsidRPr="001365DC" w:rsidRDefault="0005642B" w:rsidP="00144719">
            <w:pPr>
              <w:pStyle w:val="TableParagraph"/>
              <w:spacing w:line="234" w:lineRule="exact"/>
              <w:ind w:left="108"/>
              <w:rPr>
                <w:rFonts w:ascii="Times New Roman" w:hAnsi="Times New Roman" w:cs="Times New Roman"/>
                <w:b/>
              </w:rPr>
            </w:pPr>
            <w:proofErr w:type="spellStart"/>
            <w:r w:rsidRPr="001365DC">
              <w:rPr>
                <w:rFonts w:ascii="Times New Roman" w:hAnsi="Times New Roman"/>
                <w:b/>
              </w:rPr>
              <w:t>Biežums</w:t>
            </w:r>
            <w:proofErr w:type="spellEnd"/>
          </w:p>
        </w:tc>
        <w:tc>
          <w:tcPr>
            <w:tcW w:w="4750" w:type="dxa"/>
          </w:tcPr>
          <w:p w14:paraId="1CB73216" w14:textId="77777777" w:rsidR="0005642B" w:rsidRPr="001365DC" w:rsidRDefault="0005642B" w:rsidP="00144719">
            <w:pPr>
              <w:pStyle w:val="TableParagraph"/>
              <w:spacing w:line="234" w:lineRule="exact"/>
              <w:ind w:left="106"/>
              <w:rPr>
                <w:rFonts w:ascii="Times New Roman" w:hAnsi="Times New Roman" w:cs="Times New Roman"/>
                <w:b/>
              </w:rPr>
            </w:pPr>
            <w:proofErr w:type="spellStart"/>
            <w:r w:rsidRPr="001365DC">
              <w:rPr>
                <w:rFonts w:ascii="Times New Roman" w:hAnsi="Times New Roman"/>
                <w:b/>
              </w:rPr>
              <w:t>Nevēlamā</w:t>
            </w:r>
            <w:proofErr w:type="spellEnd"/>
            <w:r w:rsidRPr="001365DC">
              <w:rPr>
                <w:rFonts w:ascii="Times New Roman" w:hAnsi="Times New Roman"/>
                <w:b/>
              </w:rPr>
              <w:t xml:space="preserve"> </w:t>
            </w:r>
            <w:proofErr w:type="spellStart"/>
            <w:r w:rsidRPr="001365DC">
              <w:rPr>
                <w:rFonts w:ascii="Times New Roman" w:hAnsi="Times New Roman"/>
                <w:b/>
              </w:rPr>
              <w:t>blakusparādība</w:t>
            </w:r>
            <w:proofErr w:type="spellEnd"/>
          </w:p>
        </w:tc>
      </w:tr>
      <w:tr w:rsidR="0005642B" w:rsidRPr="0005642B" w14:paraId="0653E59F" w14:textId="77777777" w:rsidTr="00144719">
        <w:trPr>
          <w:trHeight w:val="505"/>
        </w:trPr>
        <w:tc>
          <w:tcPr>
            <w:tcW w:w="3053" w:type="dxa"/>
          </w:tcPr>
          <w:p w14:paraId="6D966394" w14:textId="77777777" w:rsidR="0005642B" w:rsidRPr="001365DC" w:rsidRDefault="0005642B" w:rsidP="00144719">
            <w:pPr>
              <w:pStyle w:val="TableParagraph"/>
              <w:spacing w:line="251" w:lineRule="exact"/>
              <w:ind w:left="107"/>
              <w:rPr>
                <w:rFonts w:ascii="Times New Roman" w:hAnsi="Times New Roman" w:cs="Times New Roman"/>
                <w:b/>
              </w:rPr>
            </w:pPr>
            <w:proofErr w:type="spellStart"/>
            <w:r w:rsidRPr="001365DC">
              <w:rPr>
                <w:rFonts w:ascii="Times New Roman" w:hAnsi="Times New Roman"/>
                <w:b/>
              </w:rPr>
              <w:t>Imūnās</w:t>
            </w:r>
            <w:proofErr w:type="spellEnd"/>
            <w:r w:rsidRPr="001365DC">
              <w:rPr>
                <w:rFonts w:ascii="Times New Roman" w:hAnsi="Times New Roman"/>
                <w:b/>
              </w:rPr>
              <w:t xml:space="preserve"> </w:t>
            </w:r>
            <w:proofErr w:type="spellStart"/>
            <w:r w:rsidRPr="001365DC">
              <w:rPr>
                <w:rFonts w:ascii="Times New Roman" w:hAnsi="Times New Roman"/>
                <w:b/>
              </w:rPr>
              <w:t>sistēmas</w:t>
            </w:r>
            <w:proofErr w:type="spellEnd"/>
            <w:r w:rsidRPr="001365DC">
              <w:rPr>
                <w:rFonts w:ascii="Times New Roman" w:hAnsi="Times New Roman"/>
                <w:b/>
              </w:rPr>
              <w:t xml:space="preserve"> </w:t>
            </w:r>
            <w:proofErr w:type="spellStart"/>
            <w:r w:rsidRPr="001365DC">
              <w:rPr>
                <w:rFonts w:ascii="Times New Roman" w:hAnsi="Times New Roman"/>
                <w:b/>
              </w:rPr>
              <w:t>traucējumi</w:t>
            </w:r>
            <w:proofErr w:type="spellEnd"/>
          </w:p>
        </w:tc>
        <w:tc>
          <w:tcPr>
            <w:tcW w:w="1360" w:type="dxa"/>
          </w:tcPr>
          <w:p w14:paraId="3D77069F" w14:textId="77777777" w:rsidR="0005642B" w:rsidRPr="001365DC" w:rsidRDefault="0005642B" w:rsidP="00144719">
            <w:pPr>
              <w:pStyle w:val="TableParagraph"/>
              <w:spacing w:line="251" w:lineRule="exact"/>
              <w:ind w:left="108"/>
              <w:rPr>
                <w:rFonts w:ascii="Times New Roman" w:hAnsi="Times New Roman" w:cs="Times New Roman"/>
              </w:rPr>
            </w:pPr>
            <w:proofErr w:type="spellStart"/>
            <w:r w:rsidRPr="001365DC">
              <w:rPr>
                <w:rFonts w:ascii="Times New Roman" w:hAnsi="Times New Roman"/>
              </w:rPr>
              <w:t>Retāk</w:t>
            </w:r>
            <w:proofErr w:type="spellEnd"/>
          </w:p>
        </w:tc>
        <w:tc>
          <w:tcPr>
            <w:tcW w:w="4750" w:type="dxa"/>
          </w:tcPr>
          <w:p w14:paraId="1A45E44C" w14:textId="77777777" w:rsidR="0005642B" w:rsidRPr="001365DC" w:rsidRDefault="0005642B" w:rsidP="00144719">
            <w:pPr>
              <w:pStyle w:val="TableParagraph"/>
              <w:spacing w:line="251" w:lineRule="exact"/>
              <w:ind w:left="106"/>
              <w:rPr>
                <w:rFonts w:ascii="Times New Roman" w:hAnsi="Times New Roman" w:cs="Times New Roman"/>
              </w:rPr>
            </w:pPr>
            <w:proofErr w:type="spellStart"/>
            <w:r w:rsidRPr="001365DC">
              <w:rPr>
                <w:rFonts w:ascii="Times New Roman" w:hAnsi="Times New Roman"/>
              </w:rPr>
              <w:t>Paaugstināta</w:t>
            </w:r>
            <w:proofErr w:type="spellEnd"/>
            <w:r w:rsidRPr="001365DC">
              <w:rPr>
                <w:rFonts w:ascii="Times New Roman" w:hAnsi="Times New Roman"/>
              </w:rPr>
              <w:t xml:space="preserve"> </w:t>
            </w:r>
            <w:proofErr w:type="spellStart"/>
            <w:r w:rsidRPr="001365DC">
              <w:rPr>
                <w:rFonts w:ascii="Times New Roman" w:hAnsi="Times New Roman"/>
              </w:rPr>
              <w:t>jutība</w:t>
            </w:r>
            <w:proofErr w:type="spellEnd"/>
            <w:r w:rsidRPr="001365DC">
              <w:rPr>
                <w:rFonts w:ascii="Times New Roman" w:hAnsi="Times New Roman"/>
              </w:rPr>
              <w:t>***</w:t>
            </w:r>
          </w:p>
        </w:tc>
      </w:tr>
      <w:tr w:rsidR="0005642B" w:rsidRPr="0005642B" w14:paraId="284FABB9" w14:textId="77777777" w:rsidTr="00144719">
        <w:trPr>
          <w:trHeight w:val="505"/>
        </w:trPr>
        <w:tc>
          <w:tcPr>
            <w:tcW w:w="3053" w:type="dxa"/>
            <w:vMerge w:val="restart"/>
          </w:tcPr>
          <w:p w14:paraId="5B9CA61A" w14:textId="77777777" w:rsidR="0005642B" w:rsidRPr="001365DC" w:rsidRDefault="0005642B" w:rsidP="00144719">
            <w:pPr>
              <w:pStyle w:val="TableParagraph"/>
              <w:spacing w:line="251" w:lineRule="exact"/>
              <w:ind w:left="107"/>
              <w:rPr>
                <w:rFonts w:ascii="Times New Roman" w:hAnsi="Times New Roman" w:cs="Times New Roman"/>
                <w:b/>
              </w:rPr>
            </w:pPr>
            <w:proofErr w:type="spellStart"/>
            <w:r w:rsidRPr="001365DC">
              <w:rPr>
                <w:rFonts w:ascii="Times New Roman" w:hAnsi="Times New Roman"/>
                <w:b/>
              </w:rPr>
              <w:t>Acu</w:t>
            </w:r>
            <w:proofErr w:type="spellEnd"/>
            <w:r w:rsidRPr="001365DC">
              <w:rPr>
                <w:rFonts w:ascii="Times New Roman" w:hAnsi="Times New Roman"/>
                <w:b/>
              </w:rPr>
              <w:t xml:space="preserve"> </w:t>
            </w:r>
            <w:proofErr w:type="spellStart"/>
            <w:r w:rsidRPr="001365DC">
              <w:rPr>
                <w:rFonts w:ascii="Times New Roman" w:hAnsi="Times New Roman"/>
                <w:b/>
              </w:rPr>
              <w:t>bojājumi</w:t>
            </w:r>
            <w:proofErr w:type="spellEnd"/>
          </w:p>
        </w:tc>
        <w:tc>
          <w:tcPr>
            <w:tcW w:w="1360" w:type="dxa"/>
          </w:tcPr>
          <w:p w14:paraId="239D2D22" w14:textId="77777777" w:rsidR="0005642B" w:rsidRPr="001365DC" w:rsidRDefault="0005642B" w:rsidP="00144719">
            <w:pPr>
              <w:pStyle w:val="TableParagraph"/>
              <w:spacing w:line="251" w:lineRule="exact"/>
              <w:ind w:left="108"/>
              <w:rPr>
                <w:rFonts w:ascii="Times New Roman" w:hAnsi="Times New Roman" w:cs="Times New Roman"/>
              </w:rPr>
            </w:pPr>
            <w:proofErr w:type="spellStart"/>
            <w:r w:rsidRPr="001365DC">
              <w:rPr>
                <w:rFonts w:ascii="Times New Roman" w:hAnsi="Times New Roman"/>
              </w:rPr>
              <w:t>Ļoti</w:t>
            </w:r>
            <w:proofErr w:type="spellEnd"/>
            <w:r w:rsidRPr="001365DC">
              <w:rPr>
                <w:rFonts w:ascii="Times New Roman" w:hAnsi="Times New Roman"/>
              </w:rPr>
              <w:t xml:space="preserve"> </w:t>
            </w:r>
            <w:proofErr w:type="spellStart"/>
            <w:r w:rsidRPr="001365DC">
              <w:rPr>
                <w:rFonts w:ascii="Times New Roman" w:hAnsi="Times New Roman"/>
              </w:rPr>
              <w:t>bieži</w:t>
            </w:r>
            <w:proofErr w:type="spellEnd"/>
          </w:p>
        </w:tc>
        <w:tc>
          <w:tcPr>
            <w:tcW w:w="4750" w:type="dxa"/>
          </w:tcPr>
          <w:p w14:paraId="5FD9243A" w14:textId="77777777" w:rsidR="0005642B" w:rsidRPr="001365DC" w:rsidRDefault="0005642B" w:rsidP="00144719">
            <w:pPr>
              <w:pStyle w:val="TableParagraph"/>
              <w:spacing w:before="2" w:line="252" w:lineRule="exact"/>
              <w:ind w:left="106" w:right="544"/>
              <w:rPr>
                <w:rFonts w:ascii="Times New Roman" w:hAnsi="Times New Roman" w:cs="Times New Roman"/>
              </w:rPr>
            </w:pPr>
            <w:proofErr w:type="spellStart"/>
            <w:r w:rsidRPr="001365DC">
              <w:rPr>
                <w:rFonts w:ascii="Times New Roman" w:hAnsi="Times New Roman"/>
              </w:rPr>
              <w:t>Redzes</w:t>
            </w:r>
            <w:proofErr w:type="spellEnd"/>
            <w:r w:rsidRPr="001365DC">
              <w:rPr>
                <w:rFonts w:ascii="Times New Roman" w:hAnsi="Times New Roman"/>
              </w:rPr>
              <w:t xml:space="preserve"> </w:t>
            </w:r>
            <w:proofErr w:type="spellStart"/>
            <w:r w:rsidRPr="001365DC">
              <w:rPr>
                <w:rFonts w:ascii="Times New Roman" w:hAnsi="Times New Roman"/>
              </w:rPr>
              <w:t>asuma</w:t>
            </w:r>
            <w:proofErr w:type="spellEnd"/>
            <w:r w:rsidRPr="001365DC">
              <w:rPr>
                <w:rFonts w:ascii="Times New Roman" w:hAnsi="Times New Roman"/>
              </w:rPr>
              <w:t xml:space="preserve"> </w:t>
            </w:r>
            <w:proofErr w:type="spellStart"/>
            <w:r w:rsidRPr="001365DC">
              <w:rPr>
                <w:rFonts w:ascii="Times New Roman" w:hAnsi="Times New Roman"/>
              </w:rPr>
              <w:t>samazināšanās</w:t>
            </w:r>
            <w:proofErr w:type="spellEnd"/>
            <w:r w:rsidRPr="001365DC">
              <w:rPr>
                <w:rFonts w:ascii="Times New Roman" w:hAnsi="Times New Roman"/>
              </w:rPr>
              <w:t xml:space="preserve">, </w:t>
            </w:r>
            <w:proofErr w:type="spellStart"/>
            <w:r w:rsidRPr="001365DC">
              <w:rPr>
                <w:rFonts w:ascii="Times New Roman" w:hAnsi="Times New Roman"/>
              </w:rPr>
              <w:t>asinsizplūdums</w:t>
            </w:r>
            <w:proofErr w:type="spellEnd"/>
            <w:r w:rsidRPr="001365DC">
              <w:rPr>
                <w:rFonts w:ascii="Times New Roman" w:hAnsi="Times New Roman"/>
              </w:rPr>
              <w:t xml:space="preserve"> </w:t>
            </w:r>
            <w:proofErr w:type="spellStart"/>
            <w:r w:rsidRPr="001365DC">
              <w:rPr>
                <w:rFonts w:ascii="Times New Roman" w:hAnsi="Times New Roman"/>
              </w:rPr>
              <w:t>tīklenē</w:t>
            </w:r>
            <w:proofErr w:type="spellEnd"/>
            <w:r w:rsidRPr="001365DC">
              <w:rPr>
                <w:rFonts w:ascii="Times New Roman" w:hAnsi="Times New Roman"/>
              </w:rPr>
              <w:t xml:space="preserve">, </w:t>
            </w:r>
            <w:proofErr w:type="spellStart"/>
            <w:r w:rsidRPr="001365DC">
              <w:rPr>
                <w:rFonts w:ascii="Times New Roman" w:hAnsi="Times New Roman"/>
              </w:rPr>
              <w:t>asinsizplūdums</w:t>
            </w:r>
            <w:proofErr w:type="spellEnd"/>
            <w:r w:rsidRPr="001365DC">
              <w:rPr>
                <w:rFonts w:ascii="Times New Roman" w:hAnsi="Times New Roman"/>
              </w:rPr>
              <w:t xml:space="preserve"> </w:t>
            </w:r>
            <w:proofErr w:type="spellStart"/>
            <w:r w:rsidRPr="001365DC">
              <w:rPr>
                <w:rFonts w:ascii="Times New Roman" w:hAnsi="Times New Roman"/>
              </w:rPr>
              <w:t>konjunktīvā</w:t>
            </w:r>
            <w:proofErr w:type="spellEnd"/>
            <w:r w:rsidRPr="001365DC">
              <w:rPr>
                <w:rFonts w:ascii="Times New Roman" w:hAnsi="Times New Roman"/>
              </w:rPr>
              <w:t xml:space="preserve">, </w:t>
            </w:r>
            <w:proofErr w:type="spellStart"/>
            <w:r w:rsidRPr="001365DC">
              <w:rPr>
                <w:rFonts w:ascii="Times New Roman" w:hAnsi="Times New Roman"/>
              </w:rPr>
              <w:t>sāpes</w:t>
            </w:r>
            <w:proofErr w:type="spellEnd"/>
            <w:r w:rsidRPr="001365DC">
              <w:rPr>
                <w:rFonts w:ascii="Times New Roman" w:hAnsi="Times New Roman"/>
              </w:rPr>
              <w:t xml:space="preserve"> </w:t>
            </w:r>
            <w:proofErr w:type="spellStart"/>
            <w:r w:rsidRPr="001365DC">
              <w:rPr>
                <w:rFonts w:ascii="Times New Roman" w:hAnsi="Times New Roman"/>
              </w:rPr>
              <w:t>acī</w:t>
            </w:r>
            <w:proofErr w:type="spellEnd"/>
          </w:p>
        </w:tc>
      </w:tr>
      <w:tr w:rsidR="0005642B" w:rsidRPr="0005642B" w14:paraId="2F71DFDD" w14:textId="77777777" w:rsidTr="00144719">
        <w:trPr>
          <w:trHeight w:val="3036"/>
        </w:trPr>
        <w:tc>
          <w:tcPr>
            <w:tcW w:w="3053" w:type="dxa"/>
            <w:vMerge/>
            <w:tcBorders>
              <w:top w:val="nil"/>
            </w:tcBorders>
          </w:tcPr>
          <w:p w14:paraId="137BAC34" w14:textId="77777777" w:rsidR="0005642B" w:rsidRPr="001365DC" w:rsidRDefault="0005642B" w:rsidP="00144719">
            <w:pPr>
              <w:rPr>
                <w:rFonts w:ascii="Times New Roman" w:hAnsi="Times New Roman" w:cs="Times New Roman"/>
                <w:sz w:val="2"/>
                <w:szCs w:val="2"/>
              </w:rPr>
            </w:pPr>
          </w:p>
        </w:tc>
        <w:tc>
          <w:tcPr>
            <w:tcW w:w="1360" w:type="dxa"/>
          </w:tcPr>
          <w:p w14:paraId="0A8A121F" w14:textId="77777777" w:rsidR="0005642B" w:rsidRPr="001365DC" w:rsidRDefault="0005642B" w:rsidP="00144719">
            <w:pPr>
              <w:pStyle w:val="TableParagraph"/>
              <w:spacing w:line="251" w:lineRule="exact"/>
              <w:ind w:left="108"/>
              <w:rPr>
                <w:rFonts w:ascii="Times New Roman" w:hAnsi="Times New Roman" w:cs="Times New Roman"/>
              </w:rPr>
            </w:pPr>
            <w:proofErr w:type="spellStart"/>
            <w:r w:rsidRPr="001365DC">
              <w:rPr>
                <w:rFonts w:ascii="Times New Roman" w:hAnsi="Times New Roman"/>
              </w:rPr>
              <w:t>Bieži</w:t>
            </w:r>
            <w:proofErr w:type="spellEnd"/>
          </w:p>
        </w:tc>
        <w:tc>
          <w:tcPr>
            <w:tcW w:w="4750" w:type="dxa"/>
          </w:tcPr>
          <w:p w14:paraId="6DE5F0D2" w14:textId="77777777" w:rsidR="0005642B" w:rsidRPr="001365DC" w:rsidRDefault="0005642B" w:rsidP="00144719">
            <w:pPr>
              <w:pStyle w:val="TableParagraph"/>
              <w:ind w:left="106" w:right="191"/>
              <w:rPr>
                <w:rFonts w:ascii="Times New Roman" w:hAnsi="Times New Roman" w:cs="Times New Roman"/>
              </w:rPr>
            </w:pPr>
            <w:proofErr w:type="spellStart"/>
            <w:r w:rsidRPr="001365DC">
              <w:rPr>
                <w:rFonts w:ascii="Times New Roman" w:hAnsi="Times New Roman"/>
              </w:rPr>
              <w:t>Tīklenes</w:t>
            </w:r>
            <w:proofErr w:type="spellEnd"/>
            <w:r w:rsidRPr="001365DC">
              <w:rPr>
                <w:rFonts w:ascii="Times New Roman" w:hAnsi="Times New Roman"/>
              </w:rPr>
              <w:t xml:space="preserve"> </w:t>
            </w:r>
            <w:proofErr w:type="spellStart"/>
            <w:r w:rsidRPr="001365DC">
              <w:rPr>
                <w:rFonts w:ascii="Times New Roman" w:hAnsi="Times New Roman"/>
              </w:rPr>
              <w:t>pigmentepitēlija</w:t>
            </w:r>
            <w:proofErr w:type="spellEnd"/>
            <w:r w:rsidRPr="001365DC">
              <w:rPr>
                <w:rFonts w:ascii="Times New Roman" w:hAnsi="Times New Roman"/>
              </w:rPr>
              <w:t xml:space="preserve"> </w:t>
            </w:r>
            <w:proofErr w:type="spellStart"/>
            <w:r w:rsidRPr="001365DC">
              <w:rPr>
                <w:rFonts w:ascii="Times New Roman" w:hAnsi="Times New Roman"/>
              </w:rPr>
              <w:t>plīsums</w:t>
            </w:r>
            <w:proofErr w:type="spellEnd"/>
            <w:r w:rsidRPr="001365DC">
              <w:rPr>
                <w:rFonts w:ascii="Times New Roman" w:hAnsi="Times New Roman"/>
              </w:rPr>
              <w:t xml:space="preserve">*, </w:t>
            </w:r>
            <w:proofErr w:type="spellStart"/>
            <w:r w:rsidRPr="001365DC">
              <w:rPr>
                <w:rFonts w:ascii="Times New Roman" w:hAnsi="Times New Roman"/>
              </w:rPr>
              <w:t>tīklenes</w:t>
            </w:r>
            <w:proofErr w:type="spellEnd"/>
            <w:r w:rsidRPr="001365DC">
              <w:rPr>
                <w:rFonts w:ascii="Times New Roman" w:hAnsi="Times New Roman"/>
              </w:rPr>
              <w:t xml:space="preserve"> </w:t>
            </w:r>
            <w:proofErr w:type="spellStart"/>
            <w:r w:rsidRPr="001365DC">
              <w:rPr>
                <w:rFonts w:ascii="Times New Roman" w:hAnsi="Times New Roman"/>
              </w:rPr>
              <w:t>pigmentepitēlija</w:t>
            </w:r>
            <w:proofErr w:type="spellEnd"/>
            <w:r w:rsidRPr="001365DC">
              <w:rPr>
                <w:rFonts w:ascii="Times New Roman" w:hAnsi="Times New Roman"/>
              </w:rPr>
              <w:t xml:space="preserve"> </w:t>
            </w:r>
            <w:proofErr w:type="spellStart"/>
            <w:r w:rsidRPr="001365DC">
              <w:rPr>
                <w:rFonts w:ascii="Times New Roman" w:hAnsi="Times New Roman"/>
              </w:rPr>
              <w:t>atslāņošanās</w:t>
            </w:r>
            <w:proofErr w:type="spellEnd"/>
            <w:r w:rsidRPr="001365DC">
              <w:rPr>
                <w:rFonts w:ascii="Times New Roman" w:hAnsi="Times New Roman"/>
              </w:rPr>
              <w:t xml:space="preserve">, </w:t>
            </w:r>
            <w:proofErr w:type="spellStart"/>
            <w:r w:rsidRPr="001365DC">
              <w:rPr>
                <w:rFonts w:ascii="Times New Roman" w:hAnsi="Times New Roman"/>
              </w:rPr>
              <w:t>tīklenes</w:t>
            </w:r>
            <w:proofErr w:type="spellEnd"/>
            <w:r w:rsidRPr="001365DC">
              <w:rPr>
                <w:rFonts w:ascii="Times New Roman" w:hAnsi="Times New Roman"/>
              </w:rPr>
              <w:t xml:space="preserve"> </w:t>
            </w:r>
            <w:proofErr w:type="spellStart"/>
            <w:r w:rsidRPr="001365DC">
              <w:rPr>
                <w:rFonts w:ascii="Times New Roman" w:hAnsi="Times New Roman"/>
              </w:rPr>
              <w:t>deģenerācija</w:t>
            </w:r>
            <w:proofErr w:type="spellEnd"/>
            <w:r w:rsidRPr="001365DC">
              <w:rPr>
                <w:rFonts w:ascii="Times New Roman" w:hAnsi="Times New Roman"/>
              </w:rPr>
              <w:t xml:space="preserve">, </w:t>
            </w:r>
            <w:proofErr w:type="spellStart"/>
            <w:r w:rsidRPr="001365DC">
              <w:rPr>
                <w:rFonts w:ascii="Times New Roman" w:hAnsi="Times New Roman"/>
              </w:rPr>
              <w:t>asinsizplūdums</w:t>
            </w:r>
            <w:proofErr w:type="spellEnd"/>
            <w:r w:rsidRPr="001365DC">
              <w:rPr>
                <w:rFonts w:ascii="Times New Roman" w:hAnsi="Times New Roman"/>
              </w:rPr>
              <w:t xml:space="preserve"> </w:t>
            </w:r>
            <w:proofErr w:type="spellStart"/>
            <w:r w:rsidRPr="001365DC">
              <w:rPr>
                <w:rFonts w:ascii="Times New Roman" w:hAnsi="Times New Roman"/>
              </w:rPr>
              <w:t>stiklveida</w:t>
            </w:r>
            <w:proofErr w:type="spellEnd"/>
            <w:r w:rsidRPr="001365DC">
              <w:rPr>
                <w:rFonts w:ascii="Times New Roman" w:hAnsi="Times New Roman"/>
              </w:rPr>
              <w:t xml:space="preserve"> </w:t>
            </w:r>
            <w:proofErr w:type="spellStart"/>
            <w:r w:rsidRPr="001365DC">
              <w:rPr>
                <w:rFonts w:ascii="Times New Roman" w:hAnsi="Times New Roman"/>
              </w:rPr>
              <w:t>ķermenī</w:t>
            </w:r>
            <w:proofErr w:type="spellEnd"/>
            <w:r w:rsidRPr="001365DC">
              <w:rPr>
                <w:rFonts w:ascii="Times New Roman" w:hAnsi="Times New Roman"/>
              </w:rPr>
              <w:t xml:space="preserve">, </w:t>
            </w:r>
            <w:proofErr w:type="spellStart"/>
            <w:r w:rsidRPr="001365DC">
              <w:rPr>
                <w:rFonts w:ascii="Times New Roman" w:hAnsi="Times New Roman"/>
              </w:rPr>
              <w:t>katarakta</w:t>
            </w:r>
            <w:proofErr w:type="spellEnd"/>
            <w:r w:rsidRPr="001365DC">
              <w:rPr>
                <w:rFonts w:ascii="Times New Roman" w:hAnsi="Times New Roman"/>
              </w:rPr>
              <w:t xml:space="preserve">, </w:t>
            </w:r>
            <w:proofErr w:type="spellStart"/>
            <w:r w:rsidRPr="001365DC">
              <w:rPr>
                <w:rFonts w:ascii="Times New Roman" w:hAnsi="Times New Roman"/>
              </w:rPr>
              <w:t>kortikāla</w:t>
            </w:r>
            <w:proofErr w:type="spellEnd"/>
            <w:r w:rsidRPr="001365DC">
              <w:rPr>
                <w:rFonts w:ascii="Times New Roman" w:hAnsi="Times New Roman"/>
              </w:rPr>
              <w:t xml:space="preserve"> </w:t>
            </w:r>
            <w:proofErr w:type="spellStart"/>
            <w:r w:rsidRPr="001365DC">
              <w:rPr>
                <w:rFonts w:ascii="Times New Roman" w:hAnsi="Times New Roman"/>
              </w:rPr>
              <w:t>katarakta</w:t>
            </w:r>
            <w:proofErr w:type="spellEnd"/>
            <w:r w:rsidRPr="001365DC">
              <w:rPr>
                <w:rFonts w:ascii="Times New Roman" w:hAnsi="Times New Roman"/>
              </w:rPr>
              <w:t xml:space="preserve">, </w:t>
            </w:r>
            <w:proofErr w:type="spellStart"/>
            <w:r w:rsidRPr="001365DC">
              <w:rPr>
                <w:rFonts w:ascii="Times New Roman" w:hAnsi="Times New Roman"/>
              </w:rPr>
              <w:t>nukleāra</w:t>
            </w:r>
            <w:proofErr w:type="spellEnd"/>
            <w:r w:rsidRPr="001365DC">
              <w:rPr>
                <w:rFonts w:ascii="Times New Roman" w:hAnsi="Times New Roman"/>
              </w:rPr>
              <w:t xml:space="preserve"> </w:t>
            </w:r>
            <w:proofErr w:type="spellStart"/>
            <w:r w:rsidRPr="001365DC">
              <w:rPr>
                <w:rFonts w:ascii="Times New Roman" w:hAnsi="Times New Roman"/>
              </w:rPr>
              <w:t>katarakta</w:t>
            </w:r>
            <w:proofErr w:type="spellEnd"/>
            <w:r w:rsidRPr="001365DC">
              <w:rPr>
                <w:rFonts w:ascii="Times New Roman" w:hAnsi="Times New Roman"/>
              </w:rPr>
              <w:t xml:space="preserve">, </w:t>
            </w:r>
            <w:proofErr w:type="spellStart"/>
            <w:r w:rsidRPr="001365DC">
              <w:rPr>
                <w:rFonts w:ascii="Times New Roman" w:hAnsi="Times New Roman"/>
              </w:rPr>
              <w:t>subkapsulāra</w:t>
            </w:r>
            <w:proofErr w:type="spellEnd"/>
            <w:r w:rsidRPr="001365DC">
              <w:rPr>
                <w:rFonts w:ascii="Times New Roman" w:hAnsi="Times New Roman"/>
              </w:rPr>
              <w:t xml:space="preserve"> </w:t>
            </w:r>
            <w:proofErr w:type="spellStart"/>
            <w:r w:rsidRPr="001365DC">
              <w:rPr>
                <w:rFonts w:ascii="Times New Roman" w:hAnsi="Times New Roman"/>
              </w:rPr>
              <w:t>katarakta</w:t>
            </w:r>
            <w:proofErr w:type="spellEnd"/>
            <w:r w:rsidRPr="001365DC">
              <w:rPr>
                <w:rFonts w:ascii="Times New Roman" w:hAnsi="Times New Roman"/>
              </w:rPr>
              <w:t xml:space="preserve">, </w:t>
            </w:r>
            <w:proofErr w:type="spellStart"/>
            <w:r w:rsidRPr="001365DC">
              <w:rPr>
                <w:rFonts w:ascii="Times New Roman" w:hAnsi="Times New Roman"/>
              </w:rPr>
              <w:t>radzenes</w:t>
            </w:r>
            <w:proofErr w:type="spellEnd"/>
            <w:r w:rsidRPr="001365DC">
              <w:rPr>
                <w:rFonts w:ascii="Times New Roman" w:hAnsi="Times New Roman"/>
              </w:rPr>
              <w:t xml:space="preserve"> </w:t>
            </w:r>
            <w:proofErr w:type="spellStart"/>
            <w:r w:rsidRPr="001365DC">
              <w:rPr>
                <w:rFonts w:ascii="Times New Roman" w:hAnsi="Times New Roman"/>
              </w:rPr>
              <w:t>erozija</w:t>
            </w:r>
            <w:proofErr w:type="spellEnd"/>
            <w:r w:rsidRPr="001365DC">
              <w:rPr>
                <w:rFonts w:ascii="Times New Roman" w:hAnsi="Times New Roman"/>
              </w:rPr>
              <w:t xml:space="preserve">, </w:t>
            </w:r>
            <w:proofErr w:type="spellStart"/>
            <w:r w:rsidRPr="001365DC">
              <w:rPr>
                <w:rFonts w:ascii="Times New Roman" w:hAnsi="Times New Roman"/>
              </w:rPr>
              <w:t>radzenes</w:t>
            </w:r>
            <w:proofErr w:type="spellEnd"/>
            <w:r w:rsidRPr="001365DC">
              <w:rPr>
                <w:rFonts w:ascii="Times New Roman" w:hAnsi="Times New Roman"/>
              </w:rPr>
              <w:t xml:space="preserve"> </w:t>
            </w:r>
            <w:proofErr w:type="spellStart"/>
            <w:r w:rsidRPr="001365DC">
              <w:rPr>
                <w:rFonts w:ascii="Times New Roman" w:hAnsi="Times New Roman"/>
              </w:rPr>
              <w:t>abrāzija</w:t>
            </w:r>
            <w:proofErr w:type="spellEnd"/>
            <w:r w:rsidRPr="001365DC">
              <w:rPr>
                <w:rFonts w:ascii="Times New Roman" w:hAnsi="Times New Roman"/>
              </w:rPr>
              <w:t xml:space="preserve">, </w:t>
            </w:r>
            <w:proofErr w:type="spellStart"/>
            <w:r w:rsidRPr="001365DC">
              <w:rPr>
                <w:rFonts w:ascii="Times New Roman" w:hAnsi="Times New Roman"/>
              </w:rPr>
              <w:t>intraokulārā</w:t>
            </w:r>
            <w:proofErr w:type="spellEnd"/>
            <w:r w:rsidRPr="001365DC">
              <w:rPr>
                <w:rFonts w:ascii="Times New Roman" w:hAnsi="Times New Roman"/>
              </w:rPr>
              <w:t xml:space="preserve"> </w:t>
            </w:r>
            <w:proofErr w:type="spellStart"/>
            <w:r w:rsidRPr="001365DC">
              <w:rPr>
                <w:rFonts w:ascii="Times New Roman" w:hAnsi="Times New Roman"/>
              </w:rPr>
              <w:t>spiediena</w:t>
            </w:r>
            <w:proofErr w:type="spellEnd"/>
            <w:r w:rsidRPr="001365DC">
              <w:rPr>
                <w:rFonts w:ascii="Times New Roman" w:hAnsi="Times New Roman"/>
              </w:rPr>
              <w:t xml:space="preserve"> </w:t>
            </w:r>
            <w:proofErr w:type="spellStart"/>
            <w:r w:rsidRPr="001365DC">
              <w:rPr>
                <w:rFonts w:ascii="Times New Roman" w:hAnsi="Times New Roman"/>
              </w:rPr>
              <w:t>paaugstināšanās</w:t>
            </w:r>
            <w:proofErr w:type="spellEnd"/>
            <w:r w:rsidRPr="001365DC">
              <w:rPr>
                <w:rFonts w:ascii="Times New Roman" w:hAnsi="Times New Roman"/>
              </w:rPr>
              <w:t xml:space="preserve">, </w:t>
            </w:r>
            <w:proofErr w:type="spellStart"/>
            <w:r w:rsidRPr="001365DC">
              <w:rPr>
                <w:rFonts w:ascii="Times New Roman" w:hAnsi="Times New Roman"/>
              </w:rPr>
              <w:t>neskaidra</w:t>
            </w:r>
            <w:proofErr w:type="spellEnd"/>
            <w:r w:rsidRPr="001365DC">
              <w:rPr>
                <w:rFonts w:ascii="Times New Roman" w:hAnsi="Times New Roman"/>
              </w:rPr>
              <w:t xml:space="preserve"> </w:t>
            </w:r>
            <w:proofErr w:type="spellStart"/>
            <w:r w:rsidRPr="001365DC">
              <w:rPr>
                <w:rFonts w:ascii="Times New Roman" w:hAnsi="Times New Roman"/>
              </w:rPr>
              <w:t>redze</w:t>
            </w:r>
            <w:proofErr w:type="spellEnd"/>
            <w:r w:rsidRPr="001365DC">
              <w:rPr>
                <w:rFonts w:ascii="Times New Roman" w:hAnsi="Times New Roman"/>
              </w:rPr>
              <w:t xml:space="preserve">, </w:t>
            </w:r>
            <w:proofErr w:type="spellStart"/>
            <w:r w:rsidRPr="001365DC">
              <w:rPr>
                <w:rFonts w:ascii="Times New Roman" w:hAnsi="Times New Roman"/>
              </w:rPr>
              <w:t>stiklveida</w:t>
            </w:r>
            <w:proofErr w:type="spellEnd"/>
            <w:r w:rsidRPr="001365DC">
              <w:rPr>
                <w:rFonts w:ascii="Times New Roman" w:hAnsi="Times New Roman"/>
              </w:rPr>
              <w:t xml:space="preserve"> </w:t>
            </w:r>
            <w:proofErr w:type="spellStart"/>
            <w:r w:rsidRPr="001365DC">
              <w:rPr>
                <w:rFonts w:ascii="Times New Roman" w:hAnsi="Times New Roman"/>
              </w:rPr>
              <w:t>ķermeņa</w:t>
            </w:r>
            <w:proofErr w:type="spellEnd"/>
            <w:r w:rsidRPr="001365DC">
              <w:rPr>
                <w:rFonts w:ascii="Times New Roman" w:hAnsi="Times New Roman"/>
              </w:rPr>
              <w:t xml:space="preserve"> </w:t>
            </w:r>
            <w:proofErr w:type="spellStart"/>
            <w:r w:rsidRPr="001365DC">
              <w:rPr>
                <w:rFonts w:ascii="Times New Roman" w:hAnsi="Times New Roman"/>
              </w:rPr>
              <w:t>apduļķojumi</w:t>
            </w:r>
            <w:proofErr w:type="spellEnd"/>
            <w:r w:rsidRPr="001365DC">
              <w:rPr>
                <w:rFonts w:ascii="Times New Roman" w:hAnsi="Times New Roman"/>
              </w:rPr>
              <w:t xml:space="preserve">, </w:t>
            </w:r>
            <w:proofErr w:type="spellStart"/>
            <w:r w:rsidRPr="001365DC">
              <w:rPr>
                <w:rFonts w:ascii="Times New Roman" w:hAnsi="Times New Roman"/>
              </w:rPr>
              <w:t>stiklveida</w:t>
            </w:r>
            <w:proofErr w:type="spellEnd"/>
            <w:r w:rsidRPr="001365DC">
              <w:rPr>
                <w:rFonts w:ascii="Times New Roman" w:hAnsi="Times New Roman"/>
              </w:rPr>
              <w:t xml:space="preserve"> </w:t>
            </w:r>
            <w:proofErr w:type="spellStart"/>
            <w:r w:rsidRPr="001365DC">
              <w:rPr>
                <w:rFonts w:ascii="Times New Roman" w:hAnsi="Times New Roman"/>
              </w:rPr>
              <w:t>ķermeņa</w:t>
            </w:r>
            <w:proofErr w:type="spellEnd"/>
            <w:r w:rsidRPr="001365DC">
              <w:rPr>
                <w:rFonts w:ascii="Times New Roman" w:hAnsi="Times New Roman"/>
              </w:rPr>
              <w:t xml:space="preserve"> </w:t>
            </w:r>
            <w:proofErr w:type="spellStart"/>
            <w:r w:rsidRPr="001365DC">
              <w:rPr>
                <w:rFonts w:ascii="Times New Roman" w:hAnsi="Times New Roman"/>
              </w:rPr>
              <w:t>atslāņošanās</w:t>
            </w:r>
            <w:proofErr w:type="spellEnd"/>
            <w:r w:rsidRPr="001365DC">
              <w:rPr>
                <w:rFonts w:ascii="Times New Roman" w:hAnsi="Times New Roman"/>
              </w:rPr>
              <w:t xml:space="preserve">, </w:t>
            </w:r>
            <w:proofErr w:type="spellStart"/>
            <w:r w:rsidRPr="001365DC">
              <w:rPr>
                <w:rFonts w:ascii="Times New Roman" w:hAnsi="Times New Roman"/>
              </w:rPr>
              <w:t>sāpes</w:t>
            </w:r>
            <w:proofErr w:type="spellEnd"/>
            <w:r w:rsidRPr="001365DC">
              <w:rPr>
                <w:rFonts w:ascii="Times New Roman" w:hAnsi="Times New Roman"/>
              </w:rPr>
              <w:t xml:space="preserve"> </w:t>
            </w:r>
            <w:proofErr w:type="spellStart"/>
            <w:r w:rsidRPr="001365DC">
              <w:rPr>
                <w:rFonts w:ascii="Times New Roman" w:hAnsi="Times New Roman"/>
              </w:rPr>
              <w:t>injekcijas</w:t>
            </w:r>
            <w:proofErr w:type="spellEnd"/>
            <w:r w:rsidRPr="001365DC">
              <w:rPr>
                <w:rFonts w:ascii="Times New Roman" w:hAnsi="Times New Roman"/>
              </w:rPr>
              <w:t xml:space="preserve"> </w:t>
            </w:r>
            <w:proofErr w:type="spellStart"/>
            <w:r w:rsidRPr="001365DC">
              <w:rPr>
                <w:rFonts w:ascii="Times New Roman" w:hAnsi="Times New Roman"/>
              </w:rPr>
              <w:t>vietā</w:t>
            </w:r>
            <w:proofErr w:type="spellEnd"/>
            <w:r w:rsidRPr="001365DC">
              <w:rPr>
                <w:rFonts w:ascii="Times New Roman" w:hAnsi="Times New Roman"/>
              </w:rPr>
              <w:t xml:space="preserve">, </w:t>
            </w:r>
            <w:proofErr w:type="spellStart"/>
            <w:r w:rsidRPr="001365DC">
              <w:rPr>
                <w:rFonts w:ascii="Times New Roman" w:hAnsi="Times New Roman"/>
              </w:rPr>
              <w:t>svešķermeņa</w:t>
            </w:r>
            <w:proofErr w:type="spellEnd"/>
            <w:r w:rsidRPr="001365DC">
              <w:rPr>
                <w:rFonts w:ascii="Times New Roman" w:hAnsi="Times New Roman"/>
              </w:rPr>
              <w:t xml:space="preserve"> </w:t>
            </w:r>
            <w:proofErr w:type="spellStart"/>
            <w:r w:rsidRPr="001365DC">
              <w:rPr>
                <w:rFonts w:ascii="Times New Roman" w:hAnsi="Times New Roman"/>
              </w:rPr>
              <w:t>sajūta</w:t>
            </w:r>
            <w:proofErr w:type="spellEnd"/>
            <w:r w:rsidRPr="001365DC">
              <w:rPr>
                <w:rFonts w:ascii="Times New Roman" w:hAnsi="Times New Roman"/>
              </w:rPr>
              <w:t xml:space="preserve"> </w:t>
            </w:r>
            <w:proofErr w:type="spellStart"/>
            <w:r w:rsidRPr="001365DC">
              <w:rPr>
                <w:rFonts w:ascii="Times New Roman" w:hAnsi="Times New Roman"/>
              </w:rPr>
              <w:t>acīs</w:t>
            </w:r>
            <w:proofErr w:type="spellEnd"/>
            <w:r w:rsidRPr="001365DC">
              <w:rPr>
                <w:rFonts w:ascii="Times New Roman" w:hAnsi="Times New Roman"/>
              </w:rPr>
              <w:t xml:space="preserve">, </w:t>
            </w:r>
            <w:proofErr w:type="spellStart"/>
            <w:r w:rsidRPr="001365DC">
              <w:rPr>
                <w:rFonts w:ascii="Times New Roman" w:hAnsi="Times New Roman"/>
              </w:rPr>
              <w:t>pastiprināta</w:t>
            </w:r>
            <w:proofErr w:type="spellEnd"/>
            <w:r w:rsidRPr="001365DC">
              <w:rPr>
                <w:rFonts w:ascii="Times New Roman" w:hAnsi="Times New Roman"/>
              </w:rPr>
              <w:t xml:space="preserve"> </w:t>
            </w:r>
            <w:proofErr w:type="spellStart"/>
            <w:r w:rsidRPr="001365DC">
              <w:rPr>
                <w:rFonts w:ascii="Times New Roman" w:hAnsi="Times New Roman"/>
              </w:rPr>
              <w:t>asarošana</w:t>
            </w:r>
            <w:proofErr w:type="spellEnd"/>
            <w:r w:rsidRPr="001365DC">
              <w:rPr>
                <w:rFonts w:ascii="Times New Roman" w:hAnsi="Times New Roman"/>
              </w:rPr>
              <w:t xml:space="preserve">, </w:t>
            </w:r>
            <w:proofErr w:type="spellStart"/>
            <w:r w:rsidRPr="001365DC">
              <w:rPr>
                <w:rFonts w:ascii="Times New Roman" w:hAnsi="Times New Roman"/>
              </w:rPr>
              <w:t>plakstiņa</w:t>
            </w:r>
            <w:proofErr w:type="spellEnd"/>
            <w:r w:rsidRPr="001365DC">
              <w:rPr>
                <w:rFonts w:ascii="Times New Roman" w:hAnsi="Times New Roman"/>
              </w:rPr>
              <w:t xml:space="preserve"> </w:t>
            </w:r>
            <w:proofErr w:type="spellStart"/>
            <w:r w:rsidRPr="001365DC">
              <w:rPr>
                <w:rFonts w:ascii="Times New Roman" w:hAnsi="Times New Roman"/>
              </w:rPr>
              <w:t>tūska</w:t>
            </w:r>
            <w:proofErr w:type="spellEnd"/>
            <w:r w:rsidRPr="001365DC">
              <w:rPr>
                <w:rFonts w:ascii="Times New Roman" w:hAnsi="Times New Roman"/>
              </w:rPr>
              <w:t xml:space="preserve">, </w:t>
            </w:r>
            <w:proofErr w:type="spellStart"/>
            <w:r w:rsidRPr="001365DC">
              <w:rPr>
                <w:rFonts w:ascii="Times New Roman" w:hAnsi="Times New Roman"/>
              </w:rPr>
              <w:t>asinsizplūdums</w:t>
            </w:r>
            <w:proofErr w:type="spellEnd"/>
            <w:r w:rsidRPr="001365DC">
              <w:rPr>
                <w:rFonts w:ascii="Times New Roman" w:hAnsi="Times New Roman"/>
              </w:rPr>
              <w:t xml:space="preserve"> </w:t>
            </w:r>
            <w:proofErr w:type="spellStart"/>
            <w:r w:rsidRPr="001365DC">
              <w:rPr>
                <w:rFonts w:ascii="Times New Roman" w:hAnsi="Times New Roman"/>
              </w:rPr>
              <w:t>injekcijas</w:t>
            </w:r>
            <w:proofErr w:type="spellEnd"/>
            <w:r w:rsidRPr="001365DC">
              <w:rPr>
                <w:rFonts w:ascii="Times New Roman" w:hAnsi="Times New Roman"/>
              </w:rPr>
              <w:t xml:space="preserve"> </w:t>
            </w:r>
            <w:proofErr w:type="spellStart"/>
            <w:r w:rsidRPr="001365DC">
              <w:rPr>
                <w:rFonts w:ascii="Times New Roman" w:hAnsi="Times New Roman"/>
              </w:rPr>
              <w:t>vietā</w:t>
            </w:r>
            <w:proofErr w:type="spellEnd"/>
            <w:r w:rsidRPr="001365DC">
              <w:rPr>
                <w:rFonts w:ascii="Times New Roman" w:hAnsi="Times New Roman"/>
              </w:rPr>
              <w:t xml:space="preserve">, </w:t>
            </w:r>
            <w:proofErr w:type="spellStart"/>
            <w:r w:rsidRPr="001365DC">
              <w:rPr>
                <w:rFonts w:ascii="Times New Roman" w:hAnsi="Times New Roman"/>
              </w:rPr>
              <w:t>punktveida</w:t>
            </w:r>
            <w:proofErr w:type="spellEnd"/>
            <w:r w:rsidRPr="001365DC">
              <w:rPr>
                <w:rFonts w:ascii="Times New Roman" w:hAnsi="Times New Roman"/>
              </w:rPr>
              <w:t xml:space="preserve"> </w:t>
            </w:r>
            <w:proofErr w:type="spellStart"/>
            <w:r w:rsidRPr="001365DC">
              <w:rPr>
                <w:rFonts w:ascii="Times New Roman" w:hAnsi="Times New Roman"/>
              </w:rPr>
              <w:t>keratīts</w:t>
            </w:r>
            <w:proofErr w:type="spellEnd"/>
            <w:r w:rsidRPr="001365DC">
              <w:rPr>
                <w:rFonts w:ascii="Times New Roman" w:hAnsi="Times New Roman"/>
              </w:rPr>
              <w:t xml:space="preserve">, </w:t>
            </w:r>
            <w:proofErr w:type="spellStart"/>
            <w:r w:rsidRPr="001365DC">
              <w:rPr>
                <w:rFonts w:ascii="Times New Roman" w:hAnsi="Times New Roman"/>
              </w:rPr>
              <w:t>konjunktīvas</w:t>
            </w:r>
            <w:proofErr w:type="spellEnd"/>
          </w:p>
          <w:p w14:paraId="2954A605" w14:textId="77777777" w:rsidR="0005642B" w:rsidRPr="001365DC" w:rsidRDefault="0005642B" w:rsidP="00144719">
            <w:pPr>
              <w:pStyle w:val="TableParagraph"/>
              <w:spacing w:line="235" w:lineRule="exact"/>
              <w:ind w:left="106"/>
              <w:rPr>
                <w:rFonts w:ascii="Times New Roman" w:hAnsi="Times New Roman" w:cs="Times New Roman"/>
              </w:rPr>
            </w:pPr>
            <w:proofErr w:type="spellStart"/>
            <w:r w:rsidRPr="001365DC">
              <w:rPr>
                <w:rFonts w:ascii="Times New Roman" w:hAnsi="Times New Roman"/>
              </w:rPr>
              <w:t>hiperēmija</w:t>
            </w:r>
            <w:proofErr w:type="spellEnd"/>
            <w:r w:rsidRPr="001365DC">
              <w:rPr>
                <w:rFonts w:ascii="Times New Roman" w:hAnsi="Times New Roman"/>
              </w:rPr>
              <w:t xml:space="preserve">, </w:t>
            </w:r>
            <w:proofErr w:type="spellStart"/>
            <w:r w:rsidRPr="001365DC">
              <w:rPr>
                <w:rFonts w:ascii="Times New Roman" w:hAnsi="Times New Roman"/>
              </w:rPr>
              <w:t>acs</w:t>
            </w:r>
            <w:proofErr w:type="spellEnd"/>
            <w:r w:rsidRPr="001365DC">
              <w:rPr>
                <w:rFonts w:ascii="Times New Roman" w:hAnsi="Times New Roman"/>
              </w:rPr>
              <w:t xml:space="preserve"> </w:t>
            </w:r>
            <w:proofErr w:type="spellStart"/>
            <w:r w:rsidRPr="001365DC">
              <w:rPr>
                <w:rFonts w:ascii="Times New Roman" w:hAnsi="Times New Roman"/>
              </w:rPr>
              <w:t>hiperēmija</w:t>
            </w:r>
            <w:proofErr w:type="spellEnd"/>
          </w:p>
        </w:tc>
      </w:tr>
      <w:tr w:rsidR="0005642B" w:rsidRPr="0005642B" w14:paraId="2293AAE8" w14:textId="77777777" w:rsidTr="00144719">
        <w:trPr>
          <w:trHeight w:val="1516"/>
        </w:trPr>
        <w:tc>
          <w:tcPr>
            <w:tcW w:w="3053" w:type="dxa"/>
            <w:vMerge/>
            <w:tcBorders>
              <w:top w:val="nil"/>
            </w:tcBorders>
          </w:tcPr>
          <w:p w14:paraId="3EA5F727" w14:textId="77777777" w:rsidR="0005642B" w:rsidRPr="001365DC" w:rsidRDefault="0005642B" w:rsidP="00144719">
            <w:pPr>
              <w:rPr>
                <w:rFonts w:ascii="Times New Roman" w:hAnsi="Times New Roman" w:cs="Times New Roman"/>
                <w:sz w:val="2"/>
                <w:szCs w:val="2"/>
              </w:rPr>
            </w:pPr>
          </w:p>
        </w:tc>
        <w:tc>
          <w:tcPr>
            <w:tcW w:w="1360" w:type="dxa"/>
          </w:tcPr>
          <w:p w14:paraId="00077328" w14:textId="77777777" w:rsidR="0005642B" w:rsidRPr="001365DC" w:rsidRDefault="0005642B" w:rsidP="00144719">
            <w:pPr>
              <w:pStyle w:val="TableParagraph"/>
              <w:spacing w:line="251" w:lineRule="exact"/>
              <w:ind w:left="108"/>
              <w:rPr>
                <w:rFonts w:ascii="Times New Roman" w:hAnsi="Times New Roman" w:cs="Times New Roman"/>
              </w:rPr>
            </w:pPr>
            <w:proofErr w:type="spellStart"/>
            <w:r w:rsidRPr="001365DC">
              <w:rPr>
                <w:rFonts w:ascii="Times New Roman" w:hAnsi="Times New Roman"/>
              </w:rPr>
              <w:t>Retāk</w:t>
            </w:r>
            <w:proofErr w:type="spellEnd"/>
          </w:p>
        </w:tc>
        <w:tc>
          <w:tcPr>
            <w:tcW w:w="4750" w:type="dxa"/>
          </w:tcPr>
          <w:p w14:paraId="38D96CCB" w14:textId="77777777" w:rsidR="0005642B" w:rsidRPr="001365DC" w:rsidRDefault="0005642B" w:rsidP="00144719">
            <w:pPr>
              <w:pStyle w:val="TableParagraph"/>
              <w:ind w:left="106" w:right="441"/>
              <w:rPr>
                <w:rFonts w:ascii="Times New Roman" w:hAnsi="Times New Roman" w:cs="Times New Roman"/>
              </w:rPr>
            </w:pPr>
            <w:proofErr w:type="spellStart"/>
            <w:r w:rsidRPr="001365DC">
              <w:rPr>
                <w:rFonts w:ascii="Times New Roman" w:hAnsi="Times New Roman"/>
              </w:rPr>
              <w:t>Endoftalmīts</w:t>
            </w:r>
            <w:proofErr w:type="spellEnd"/>
            <w:r w:rsidRPr="001365DC">
              <w:rPr>
                <w:rFonts w:ascii="Times New Roman" w:hAnsi="Times New Roman"/>
              </w:rPr>
              <w:t xml:space="preserve">**, </w:t>
            </w:r>
            <w:proofErr w:type="spellStart"/>
            <w:r w:rsidRPr="001365DC">
              <w:rPr>
                <w:rFonts w:ascii="Times New Roman" w:hAnsi="Times New Roman"/>
              </w:rPr>
              <w:t>tīklenes</w:t>
            </w:r>
            <w:proofErr w:type="spellEnd"/>
            <w:r w:rsidRPr="001365DC">
              <w:rPr>
                <w:rFonts w:ascii="Times New Roman" w:hAnsi="Times New Roman"/>
              </w:rPr>
              <w:t xml:space="preserve"> </w:t>
            </w:r>
            <w:proofErr w:type="spellStart"/>
            <w:r w:rsidRPr="001365DC">
              <w:rPr>
                <w:rFonts w:ascii="Times New Roman" w:hAnsi="Times New Roman"/>
              </w:rPr>
              <w:t>atslāņošanās</w:t>
            </w:r>
            <w:proofErr w:type="spellEnd"/>
            <w:r w:rsidRPr="001365DC">
              <w:rPr>
                <w:rFonts w:ascii="Times New Roman" w:hAnsi="Times New Roman"/>
              </w:rPr>
              <w:t xml:space="preserve">, </w:t>
            </w:r>
            <w:proofErr w:type="spellStart"/>
            <w:r w:rsidRPr="001365DC">
              <w:rPr>
                <w:rFonts w:ascii="Times New Roman" w:hAnsi="Times New Roman"/>
              </w:rPr>
              <w:t>tīklenes</w:t>
            </w:r>
            <w:proofErr w:type="spellEnd"/>
            <w:r w:rsidRPr="001365DC">
              <w:rPr>
                <w:rFonts w:ascii="Times New Roman" w:hAnsi="Times New Roman"/>
              </w:rPr>
              <w:t xml:space="preserve"> </w:t>
            </w:r>
            <w:proofErr w:type="spellStart"/>
            <w:r w:rsidRPr="001365DC">
              <w:rPr>
                <w:rFonts w:ascii="Times New Roman" w:hAnsi="Times New Roman"/>
              </w:rPr>
              <w:t>plīsums</w:t>
            </w:r>
            <w:proofErr w:type="spellEnd"/>
            <w:r w:rsidRPr="001365DC">
              <w:rPr>
                <w:rFonts w:ascii="Times New Roman" w:hAnsi="Times New Roman"/>
              </w:rPr>
              <w:t xml:space="preserve">, </w:t>
            </w:r>
            <w:proofErr w:type="spellStart"/>
            <w:r w:rsidRPr="001365DC">
              <w:rPr>
                <w:rFonts w:ascii="Times New Roman" w:hAnsi="Times New Roman"/>
              </w:rPr>
              <w:t>irīts</w:t>
            </w:r>
            <w:proofErr w:type="spellEnd"/>
            <w:r w:rsidRPr="001365DC">
              <w:rPr>
                <w:rFonts w:ascii="Times New Roman" w:hAnsi="Times New Roman"/>
              </w:rPr>
              <w:t xml:space="preserve">, </w:t>
            </w:r>
            <w:proofErr w:type="spellStart"/>
            <w:r w:rsidRPr="001365DC">
              <w:rPr>
                <w:rFonts w:ascii="Times New Roman" w:hAnsi="Times New Roman"/>
              </w:rPr>
              <w:t>uveīts</w:t>
            </w:r>
            <w:proofErr w:type="spellEnd"/>
            <w:r w:rsidRPr="001365DC">
              <w:rPr>
                <w:rFonts w:ascii="Times New Roman" w:hAnsi="Times New Roman"/>
              </w:rPr>
              <w:t xml:space="preserve">, </w:t>
            </w:r>
            <w:proofErr w:type="spellStart"/>
            <w:r w:rsidRPr="001365DC">
              <w:rPr>
                <w:rFonts w:ascii="Times New Roman" w:hAnsi="Times New Roman"/>
              </w:rPr>
              <w:t>iridociklīts</w:t>
            </w:r>
            <w:proofErr w:type="spellEnd"/>
            <w:r w:rsidRPr="001365DC">
              <w:rPr>
                <w:rFonts w:ascii="Times New Roman" w:hAnsi="Times New Roman"/>
              </w:rPr>
              <w:t xml:space="preserve">, </w:t>
            </w:r>
            <w:proofErr w:type="spellStart"/>
            <w:r w:rsidRPr="001365DC">
              <w:rPr>
                <w:rFonts w:ascii="Times New Roman" w:hAnsi="Times New Roman"/>
              </w:rPr>
              <w:t>lēcas</w:t>
            </w:r>
            <w:proofErr w:type="spellEnd"/>
            <w:r w:rsidRPr="001365DC">
              <w:rPr>
                <w:rFonts w:ascii="Times New Roman" w:hAnsi="Times New Roman"/>
              </w:rPr>
              <w:t xml:space="preserve"> </w:t>
            </w:r>
            <w:proofErr w:type="spellStart"/>
            <w:r w:rsidRPr="001365DC">
              <w:rPr>
                <w:rFonts w:ascii="Times New Roman" w:hAnsi="Times New Roman"/>
              </w:rPr>
              <w:t>apduļķošanās</w:t>
            </w:r>
            <w:proofErr w:type="spellEnd"/>
            <w:r w:rsidRPr="001365DC">
              <w:rPr>
                <w:rFonts w:ascii="Times New Roman" w:hAnsi="Times New Roman"/>
              </w:rPr>
              <w:t xml:space="preserve">, </w:t>
            </w:r>
            <w:proofErr w:type="spellStart"/>
            <w:r w:rsidRPr="001365DC">
              <w:rPr>
                <w:rFonts w:ascii="Times New Roman" w:hAnsi="Times New Roman"/>
              </w:rPr>
              <w:t>radzenes</w:t>
            </w:r>
            <w:proofErr w:type="spellEnd"/>
            <w:r w:rsidRPr="001365DC">
              <w:rPr>
                <w:rFonts w:ascii="Times New Roman" w:hAnsi="Times New Roman"/>
              </w:rPr>
              <w:t xml:space="preserve"> </w:t>
            </w:r>
            <w:proofErr w:type="spellStart"/>
            <w:r w:rsidRPr="001365DC">
              <w:rPr>
                <w:rFonts w:ascii="Times New Roman" w:hAnsi="Times New Roman"/>
              </w:rPr>
              <w:t>epitēlija</w:t>
            </w:r>
            <w:proofErr w:type="spellEnd"/>
            <w:r w:rsidRPr="001365DC">
              <w:rPr>
                <w:rFonts w:ascii="Times New Roman" w:hAnsi="Times New Roman"/>
              </w:rPr>
              <w:t xml:space="preserve"> </w:t>
            </w:r>
            <w:proofErr w:type="spellStart"/>
            <w:r w:rsidRPr="001365DC">
              <w:rPr>
                <w:rFonts w:ascii="Times New Roman" w:hAnsi="Times New Roman"/>
              </w:rPr>
              <w:t>defekts</w:t>
            </w:r>
            <w:proofErr w:type="spellEnd"/>
            <w:r w:rsidRPr="001365DC">
              <w:rPr>
                <w:rFonts w:ascii="Times New Roman" w:hAnsi="Times New Roman"/>
              </w:rPr>
              <w:t xml:space="preserve">, </w:t>
            </w:r>
            <w:proofErr w:type="spellStart"/>
            <w:r w:rsidRPr="001365DC">
              <w:rPr>
                <w:rFonts w:ascii="Times New Roman" w:hAnsi="Times New Roman"/>
              </w:rPr>
              <w:t>kairinājums</w:t>
            </w:r>
            <w:proofErr w:type="spellEnd"/>
            <w:r w:rsidRPr="001365DC">
              <w:rPr>
                <w:rFonts w:ascii="Times New Roman" w:hAnsi="Times New Roman"/>
              </w:rPr>
              <w:t xml:space="preserve"> </w:t>
            </w:r>
            <w:proofErr w:type="spellStart"/>
            <w:r w:rsidRPr="001365DC">
              <w:rPr>
                <w:rFonts w:ascii="Times New Roman" w:hAnsi="Times New Roman"/>
              </w:rPr>
              <w:t>injekcijas</w:t>
            </w:r>
            <w:proofErr w:type="spellEnd"/>
            <w:r w:rsidRPr="001365DC">
              <w:rPr>
                <w:rFonts w:ascii="Times New Roman" w:hAnsi="Times New Roman"/>
              </w:rPr>
              <w:t xml:space="preserve"> </w:t>
            </w:r>
            <w:proofErr w:type="spellStart"/>
            <w:r w:rsidRPr="001365DC">
              <w:rPr>
                <w:rFonts w:ascii="Times New Roman" w:hAnsi="Times New Roman"/>
              </w:rPr>
              <w:t>vietā</w:t>
            </w:r>
            <w:proofErr w:type="spellEnd"/>
            <w:r w:rsidRPr="001365DC">
              <w:rPr>
                <w:rFonts w:ascii="Times New Roman" w:hAnsi="Times New Roman"/>
              </w:rPr>
              <w:t xml:space="preserve">, </w:t>
            </w:r>
            <w:proofErr w:type="spellStart"/>
            <w:r w:rsidRPr="001365DC">
              <w:rPr>
                <w:rFonts w:ascii="Times New Roman" w:hAnsi="Times New Roman"/>
              </w:rPr>
              <w:t>jušanas</w:t>
            </w:r>
            <w:proofErr w:type="spellEnd"/>
            <w:r w:rsidRPr="001365DC">
              <w:rPr>
                <w:rFonts w:ascii="Times New Roman" w:hAnsi="Times New Roman"/>
              </w:rPr>
              <w:t xml:space="preserve"> </w:t>
            </w:r>
            <w:proofErr w:type="spellStart"/>
            <w:r w:rsidRPr="001365DC">
              <w:rPr>
                <w:rFonts w:ascii="Times New Roman" w:hAnsi="Times New Roman"/>
              </w:rPr>
              <w:t>traucējumi</w:t>
            </w:r>
            <w:proofErr w:type="spellEnd"/>
            <w:r w:rsidRPr="001365DC">
              <w:rPr>
                <w:rFonts w:ascii="Times New Roman" w:hAnsi="Times New Roman"/>
              </w:rPr>
              <w:t xml:space="preserve"> </w:t>
            </w:r>
            <w:proofErr w:type="spellStart"/>
            <w:r w:rsidRPr="001365DC">
              <w:rPr>
                <w:rFonts w:ascii="Times New Roman" w:hAnsi="Times New Roman"/>
              </w:rPr>
              <w:t>acī</w:t>
            </w:r>
            <w:proofErr w:type="spellEnd"/>
            <w:r w:rsidRPr="001365DC">
              <w:rPr>
                <w:rFonts w:ascii="Times New Roman" w:hAnsi="Times New Roman"/>
              </w:rPr>
              <w:t xml:space="preserve">, </w:t>
            </w:r>
            <w:proofErr w:type="spellStart"/>
            <w:r w:rsidRPr="001365DC">
              <w:rPr>
                <w:rFonts w:ascii="Times New Roman" w:hAnsi="Times New Roman"/>
              </w:rPr>
              <w:t>plakstiņa</w:t>
            </w:r>
            <w:proofErr w:type="spellEnd"/>
            <w:r w:rsidRPr="001365DC">
              <w:rPr>
                <w:rFonts w:ascii="Times New Roman" w:hAnsi="Times New Roman"/>
              </w:rPr>
              <w:t xml:space="preserve"> </w:t>
            </w:r>
            <w:proofErr w:type="spellStart"/>
            <w:r w:rsidRPr="001365DC">
              <w:rPr>
                <w:rFonts w:ascii="Times New Roman" w:hAnsi="Times New Roman"/>
              </w:rPr>
              <w:t>kairinājums</w:t>
            </w:r>
            <w:proofErr w:type="spellEnd"/>
            <w:r w:rsidRPr="001365DC">
              <w:rPr>
                <w:rFonts w:ascii="Times New Roman" w:hAnsi="Times New Roman"/>
              </w:rPr>
              <w:t xml:space="preserve">, </w:t>
            </w:r>
            <w:proofErr w:type="spellStart"/>
            <w:r w:rsidRPr="001365DC">
              <w:rPr>
                <w:rFonts w:ascii="Times New Roman" w:hAnsi="Times New Roman"/>
              </w:rPr>
              <w:t>priekšējās</w:t>
            </w:r>
            <w:proofErr w:type="spellEnd"/>
            <w:r w:rsidRPr="001365DC">
              <w:rPr>
                <w:rFonts w:ascii="Times New Roman" w:hAnsi="Times New Roman"/>
              </w:rPr>
              <w:t xml:space="preserve"> </w:t>
            </w:r>
            <w:proofErr w:type="spellStart"/>
            <w:r w:rsidRPr="001365DC">
              <w:rPr>
                <w:rFonts w:ascii="Times New Roman" w:hAnsi="Times New Roman"/>
              </w:rPr>
              <w:t>kameras</w:t>
            </w:r>
            <w:proofErr w:type="spellEnd"/>
          </w:p>
          <w:p w14:paraId="082F887C" w14:textId="77777777" w:rsidR="0005642B" w:rsidRPr="001365DC" w:rsidRDefault="0005642B" w:rsidP="00144719">
            <w:pPr>
              <w:pStyle w:val="TableParagraph"/>
              <w:spacing w:line="233" w:lineRule="exact"/>
              <w:ind w:left="106"/>
              <w:rPr>
                <w:rFonts w:ascii="Times New Roman" w:hAnsi="Times New Roman" w:cs="Times New Roman"/>
              </w:rPr>
            </w:pPr>
            <w:proofErr w:type="spellStart"/>
            <w:r w:rsidRPr="001365DC">
              <w:rPr>
                <w:rFonts w:ascii="Times New Roman" w:hAnsi="Times New Roman"/>
              </w:rPr>
              <w:t>paplašināšanās</w:t>
            </w:r>
            <w:proofErr w:type="spellEnd"/>
            <w:r w:rsidRPr="001365DC">
              <w:rPr>
                <w:rFonts w:ascii="Times New Roman" w:hAnsi="Times New Roman"/>
              </w:rPr>
              <w:t xml:space="preserve">, </w:t>
            </w:r>
            <w:proofErr w:type="spellStart"/>
            <w:r w:rsidRPr="001365DC">
              <w:rPr>
                <w:rFonts w:ascii="Times New Roman" w:hAnsi="Times New Roman"/>
              </w:rPr>
              <w:t>radzenes</w:t>
            </w:r>
            <w:proofErr w:type="spellEnd"/>
            <w:r w:rsidRPr="001365DC">
              <w:rPr>
                <w:rFonts w:ascii="Times New Roman" w:hAnsi="Times New Roman"/>
              </w:rPr>
              <w:t xml:space="preserve"> </w:t>
            </w:r>
            <w:proofErr w:type="spellStart"/>
            <w:r w:rsidRPr="001365DC">
              <w:rPr>
                <w:rFonts w:ascii="Times New Roman" w:hAnsi="Times New Roman"/>
              </w:rPr>
              <w:t>tūska</w:t>
            </w:r>
            <w:proofErr w:type="spellEnd"/>
            <w:r w:rsidRPr="001365DC">
              <w:rPr>
                <w:rFonts w:ascii="Times New Roman" w:hAnsi="Times New Roman"/>
              </w:rPr>
              <w:t>.</w:t>
            </w:r>
          </w:p>
        </w:tc>
      </w:tr>
      <w:tr w:rsidR="0005642B" w:rsidRPr="0005642B" w14:paraId="398E3D6C" w14:textId="77777777" w:rsidTr="00144719">
        <w:trPr>
          <w:trHeight w:val="506"/>
        </w:trPr>
        <w:tc>
          <w:tcPr>
            <w:tcW w:w="3053" w:type="dxa"/>
          </w:tcPr>
          <w:p w14:paraId="1610400E" w14:textId="77777777" w:rsidR="0005642B" w:rsidRPr="001365DC" w:rsidRDefault="0005642B" w:rsidP="00144719">
            <w:pPr>
              <w:pStyle w:val="TableParagraph"/>
              <w:rPr>
                <w:rFonts w:ascii="Times New Roman" w:hAnsi="Times New Roman" w:cs="Times New Roman"/>
                <w:sz w:val="20"/>
              </w:rPr>
            </w:pPr>
          </w:p>
        </w:tc>
        <w:tc>
          <w:tcPr>
            <w:tcW w:w="1360" w:type="dxa"/>
          </w:tcPr>
          <w:p w14:paraId="08760E4A" w14:textId="77777777" w:rsidR="0005642B" w:rsidRPr="001365DC" w:rsidRDefault="0005642B" w:rsidP="00144719">
            <w:pPr>
              <w:pStyle w:val="TableParagraph"/>
              <w:spacing w:before="1"/>
              <w:ind w:left="108"/>
              <w:rPr>
                <w:rFonts w:ascii="Times New Roman" w:hAnsi="Times New Roman" w:cs="Times New Roman"/>
              </w:rPr>
            </w:pPr>
            <w:proofErr w:type="spellStart"/>
            <w:r w:rsidRPr="001365DC">
              <w:rPr>
                <w:rFonts w:ascii="Times New Roman" w:hAnsi="Times New Roman"/>
              </w:rPr>
              <w:t>Reti</w:t>
            </w:r>
            <w:proofErr w:type="spellEnd"/>
          </w:p>
        </w:tc>
        <w:tc>
          <w:tcPr>
            <w:tcW w:w="4750" w:type="dxa"/>
          </w:tcPr>
          <w:p w14:paraId="340EDF03" w14:textId="77777777" w:rsidR="0005642B" w:rsidRPr="001365DC" w:rsidRDefault="0005642B" w:rsidP="00144719">
            <w:pPr>
              <w:pStyle w:val="TableParagraph"/>
              <w:spacing w:before="4" w:line="252" w:lineRule="exact"/>
              <w:ind w:left="106" w:right="685"/>
              <w:rPr>
                <w:rFonts w:ascii="Times New Roman" w:hAnsi="Times New Roman" w:cs="Times New Roman"/>
              </w:rPr>
            </w:pPr>
            <w:proofErr w:type="spellStart"/>
            <w:r w:rsidRPr="001365DC">
              <w:rPr>
                <w:rFonts w:ascii="Times New Roman" w:hAnsi="Times New Roman"/>
              </w:rPr>
              <w:t>Aklums</w:t>
            </w:r>
            <w:proofErr w:type="spellEnd"/>
            <w:r w:rsidRPr="001365DC">
              <w:rPr>
                <w:rFonts w:ascii="Times New Roman" w:hAnsi="Times New Roman"/>
              </w:rPr>
              <w:t xml:space="preserve">, </w:t>
            </w:r>
            <w:proofErr w:type="spellStart"/>
            <w:r w:rsidRPr="001365DC">
              <w:rPr>
                <w:rFonts w:ascii="Times New Roman" w:hAnsi="Times New Roman"/>
              </w:rPr>
              <w:t>traumatiska</w:t>
            </w:r>
            <w:proofErr w:type="spellEnd"/>
            <w:r w:rsidRPr="001365DC">
              <w:rPr>
                <w:rFonts w:ascii="Times New Roman" w:hAnsi="Times New Roman"/>
              </w:rPr>
              <w:t xml:space="preserve"> </w:t>
            </w:r>
            <w:proofErr w:type="spellStart"/>
            <w:r w:rsidRPr="001365DC">
              <w:rPr>
                <w:rFonts w:ascii="Times New Roman" w:hAnsi="Times New Roman"/>
              </w:rPr>
              <w:t>katarakta</w:t>
            </w:r>
            <w:proofErr w:type="spellEnd"/>
            <w:r w:rsidRPr="001365DC">
              <w:rPr>
                <w:rFonts w:ascii="Times New Roman" w:hAnsi="Times New Roman"/>
              </w:rPr>
              <w:t xml:space="preserve">, </w:t>
            </w:r>
            <w:proofErr w:type="spellStart"/>
            <w:r w:rsidRPr="001365DC">
              <w:rPr>
                <w:rFonts w:ascii="Times New Roman" w:hAnsi="Times New Roman"/>
              </w:rPr>
              <w:t>vitrīts</w:t>
            </w:r>
            <w:proofErr w:type="spellEnd"/>
            <w:r w:rsidRPr="001365DC">
              <w:rPr>
                <w:rFonts w:ascii="Times New Roman" w:hAnsi="Times New Roman"/>
              </w:rPr>
              <w:t xml:space="preserve">, </w:t>
            </w:r>
            <w:proofErr w:type="spellStart"/>
            <w:r w:rsidRPr="001365DC">
              <w:rPr>
                <w:rFonts w:ascii="Times New Roman" w:hAnsi="Times New Roman"/>
              </w:rPr>
              <w:t>strutu</w:t>
            </w:r>
            <w:proofErr w:type="spellEnd"/>
            <w:r w:rsidRPr="001365DC">
              <w:rPr>
                <w:rFonts w:ascii="Times New Roman" w:hAnsi="Times New Roman"/>
              </w:rPr>
              <w:t xml:space="preserve"> </w:t>
            </w:r>
            <w:proofErr w:type="spellStart"/>
            <w:r w:rsidRPr="001365DC">
              <w:rPr>
                <w:rFonts w:ascii="Times New Roman" w:hAnsi="Times New Roman"/>
              </w:rPr>
              <w:t>uzkrāšanās</w:t>
            </w:r>
            <w:proofErr w:type="spellEnd"/>
            <w:r w:rsidRPr="001365DC">
              <w:rPr>
                <w:rFonts w:ascii="Times New Roman" w:hAnsi="Times New Roman"/>
              </w:rPr>
              <w:t xml:space="preserve"> </w:t>
            </w:r>
            <w:proofErr w:type="spellStart"/>
            <w:r w:rsidRPr="001365DC">
              <w:rPr>
                <w:rFonts w:ascii="Times New Roman" w:hAnsi="Times New Roman"/>
              </w:rPr>
              <w:t>acs</w:t>
            </w:r>
            <w:proofErr w:type="spellEnd"/>
            <w:r w:rsidRPr="001365DC">
              <w:rPr>
                <w:rFonts w:ascii="Times New Roman" w:hAnsi="Times New Roman"/>
              </w:rPr>
              <w:t xml:space="preserve"> </w:t>
            </w:r>
            <w:proofErr w:type="spellStart"/>
            <w:r w:rsidRPr="001365DC">
              <w:rPr>
                <w:rFonts w:ascii="Times New Roman" w:hAnsi="Times New Roman"/>
              </w:rPr>
              <w:t>priekšējā</w:t>
            </w:r>
            <w:proofErr w:type="spellEnd"/>
            <w:r w:rsidRPr="001365DC">
              <w:rPr>
                <w:rFonts w:ascii="Times New Roman" w:hAnsi="Times New Roman"/>
              </w:rPr>
              <w:t xml:space="preserve"> </w:t>
            </w:r>
            <w:proofErr w:type="spellStart"/>
            <w:r w:rsidRPr="001365DC">
              <w:rPr>
                <w:rFonts w:ascii="Times New Roman" w:hAnsi="Times New Roman"/>
              </w:rPr>
              <w:t>kamerā</w:t>
            </w:r>
            <w:proofErr w:type="spellEnd"/>
          </w:p>
        </w:tc>
      </w:tr>
      <w:tr w:rsidR="0005642B" w:rsidRPr="0005642B" w14:paraId="3F3C85F0" w14:textId="77777777" w:rsidTr="00144719">
        <w:trPr>
          <w:trHeight w:val="251"/>
        </w:trPr>
        <w:tc>
          <w:tcPr>
            <w:tcW w:w="3053" w:type="dxa"/>
          </w:tcPr>
          <w:p w14:paraId="20D72F14" w14:textId="77777777" w:rsidR="0005642B" w:rsidRPr="001365DC" w:rsidRDefault="0005642B" w:rsidP="00144719">
            <w:pPr>
              <w:pStyle w:val="TableParagraph"/>
              <w:rPr>
                <w:rFonts w:ascii="Times New Roman" w:hAnsi="Times New Roman" w:cs="Times New Roman"/>
                <w:sz w:val="18"/>
              </w:rPr>
            </w:pPr>
          </w:p>
        </w:tc>
        <w:tc>
          <w:tcPr>
            <w:tcW w:w="1360" w:type="dxa"/>
          </w:tcPr>
          <w:p w14:paraId="7A35D9BE" w14:textId="77777777" w:rsidR="0005642B" w:rsidRPr="001365DC" w:rsidRDefault="0005642B" w:rsidP="00144719">
            <w:pPr>
              <w:pStyle w:val="TableParagraph"/>
              <w:spacing w:line="232" w:lineRule="exact"/>
              <w:ind w:left="108"/>
              <w:rPr>
                <w:rFonts w:ascii="Times New Roman" w:hAnsi="Times New Roman" w:cs="Times New Roman"/>
              </w:rPr>
            </w:pPr>
            <w:r w:rsidRPr="001365DC">
              <w:rPr>
                <w:rFonts w:ascii="Times New Roman" w:hAnsi="Times New Roman"/>
              </w:rPr>
              <w:t xml:space="preserve">Nav </w:t>
            </w:r>
            <w:proofErr w:type="spellStart"/>
            <w:r w:rsidRPr="001365DC">
              <w:rPr>
                <w:rFonts w:ascii="Times New Roman" w:hAnsi="Times New Roman"/>
              </w:rPr>
              <w:t>zināms</w:t>
            </w:r>
            <w:proofErr w:type="spellEnd"/>
          </w:p>
        </w:tc>
        <w:tc>
          <w:tcPr>
            <w:tcW w:w="4750" w:type="dxa"/>
          </w:tcPr>
          <w:p w14:paraId="7EEF5929" w14:textId="77777777" w:rsidR="0005642B" w:rsidRPr="001365DC" w:rsidRDefault="0005642B" w:rsidP="00144719">
            <w:pPr>
              <w:pStyle w:val="TableParagraph"/>
              <w:spacing w:line="232" w:lineRule="exact"/>
              <w:ind w:left="106"/>
              <w:rPr>
                <w:rFonts w:ascii="Times New Roman" w:hAnsi="Times New Roman" w:cs="Times New Roman"/>
              </w:rPr>
            </w:pPr>
            <w:proofErr w:type="spellStart"/>
            <w:r w:rsidRPr="001365DC">
              <w:rPr>
                <w:rFonts w:ascii="Times New Roman" w:hAnsi="Times New Roman"/>
              </w:rPr>
              <w:t>Sklerīts</w:t>
            </w:r>
            <w:proofErr w:type="spellEnd"/>
            <w:r w:rsidRPr="001365DC">
              <w:rPr>
                <w:rFonts w:ascii="Times New Roman" w:hAnsi="Times New Roman"/>
              </w:rPr>
              <w:t>****</w:t>
            </w:r>
          </w:p>
        </w:tc>
      </w:tr>
    </w:tbl>
    <w:p w14:paraId="0FEB0E66" w14:textId="77777777" w:rsidR="0005642B" w:rsidRPr="001365DC" w:rsidRDefault="0005642B" w:rsidP="0005642B">
      <w:pPr>
        <w:pStyle w:val="ListParagraph"/>
        <w:numPr>
          <w:ilvl w:val="0"/>
          <w:numId w:val="65"/>
        </w:numPr>
        <w:tabs>
          <w:tab w:val="left" w:pos="841"/>
          <w:tab w:val="left" w:pos="842"/>
        </w:tabs>
        <w:autoSpaceDE w:val="0"/>
        <w:autoSpaceDN w:val="0"/>
        <w:ind w:hanging="721"/>
        <w:rPr>
          <w:rFonts w:ascii="Times New Roman" w:hAnsi="Times New Roman"/>
          <w:sz w:val="20"/>
        </w:rPr>
      </w:pPr>
      <w:proofErr w:type="spellStart"/>
      <w:r w:rsidRPr="001365DC">
        <w:rPr>
          <w:rFonts w:ascii="Times New Roman" w:hAnsi="Times New Roman"/>
          <w:sz w:val="20"/>
        </w:rPr>
        <w:t>Stāvokļi</w:t>
      </w:r>
      <w:proofErr w:type="spellEnd"/>
      <w:r w:rsidRPr="001365DC">
        <w:rPr>
          <w:rFonts w:ascii="Times New Roman" w:hAnsi="Times New Roman"/>
          <w:sz w:val="20"/>
        </w:rPr>
        <w:t>,</w:t>
      </w:r>
      <w:r w:rsidRPr="001365DC">
        <w:rPr>
          <w:rFonts w:ascii="Times New Roman" w:hAnsi="Times New Roman"/>
          <w:spacing w:val="-7"/>
          <w:sz w:val="20"/>
        </w:rPr>
        <w:t xml:space="preserve"> </w:t>
      </w:r>
      <w:r w:rsidRPr="001365DC">
        <w:rPr>
          <w:rFonts w:ascii="Times New Roman" w:hAnsi="Times New Roman"/>
          <w:sz w:val="20"/>
        </w:rPr>
        <w:t>kuru</w:t>
      </w:r>
      <w:r w:rsidRPr="001365DC">
        <w:rPr>
          <w:rFonts w:ascii="Times New Roman" w:hAnsi="Times New Roman"/>
          <w:spacing w:val="-7"/>
          <w:sz w:val="20"/>
        </w:rPr>
        <w:t xml:space="preserve"> </w:t>
      </w:r>
      <w:proofErr w:type="spellStart"/>
      <w:r w:rsidRPr="001365DC">
        <w:rPr>
          <w:rFonts w:ascii="Times New Roman" w:hAnsi="Times New Roman"/>
          <w:sz w:val="20"/>
        </w:rPr>
        <w:t>rašanos</w:t>
      </w:r>
      <w:proofErr w:type="spellEnd"/>
      <w:r w:rsidRPr="001365DC">
        <w:rPr>
          <w:rFonts w:ascii="Times New Roman" w:hAnsi="Times New Roman"/>
          <w:spacing w:val="-5"/>
          <w:sz w:val="20"/>
        </w:rPr>
        <w:t xml:space="preserve"> </w:t>
      </w:r>
      <w:proofErr w:type="spellStart"/>
      <w:r w:rsidRPr="001365DC">
        <w:rPr>
          <w:rFonts w:ascii="Times New Roman" w:hAnsi="Times New Roman"/>
          <w:sz w:val="20"/>
        </w:rPr>
        <w:t>saista</w:t>
      </w:r>
      <w:proofErr w:type="spellEnd"/>
      <w:r w:rsidRPr="001365DC">
        <w:rPr>
          <w:rFonts w:ascii="Times New Roman" w:hAnsi="Times New Roman"/>
          <w:spacing w:val="-7"/>
          <w:sz w:val="20"/>
        </w:rPr>
        <w:t xml:space="preserve"> </w:t>
      </w:r>
      <w:proofErr w:type="spellStart"/>
      <w:r w:rsidRPr="001365DC">
        <w:rPr>
          <w:rFonts w:ascii="Times New Roman" w:hAnsi="Times New Roman"/>
          <w:sz w:val="20"/>
        </w:rPr>
        <w:t>tikai</w:t>
      </w:r>
      <w:proofErr w:type="spellEnd"/>
      <w:r w:rsidRPr="001365DC">
        <w:rPr>
          <w:rFonts w:ascii="Times New Roman" w:hAnsi="Times New Roman"/>
          <w:spacing w:val="-8"/>
          <w:sz w:val="20"/>
        </w:rPr>
        <w:t xml:space="preserve"> </w:t>
      </w:r>
      <w:proofErr w:type="spellStart"/>
      <w:r w:rsidRPr="001365DC">
        <w:rPr>
          <w:rFonts w:ascii="Times New Roman" w:hAnsi="Times New Roman"/>
          <w:sz w:val="20"/>
        </w:rPr>
        <w:t>ar</w:t>
      </w:r>
      <w:proofErr w:type="spellEnd"/>
      <w:r w:rsidRPr="001365DC">
        <w:rPr>
          <w:rFonts w:ascii="Times New Roman" w:hAnsi="Times New Roman"/>
          <w:spacing w:val="-5"/>
          <w:sz w:val="20"/>
        </w:rPr>
        <w:t xml:space="preserve"> </w:t>
      </w:r>
      <w:proofErr w:type="spellStart"/>
      <w:r w:rsidRPr="001365DC">
        <w:rPr>
          <w:rFonts w:ascii="Times New Roman" w:hAnsi="Times New Roman"/>
          <w:sz w:val="20"/>
        </w:rPr>
        <w:t>eksudatīvo</w:t>
      </w:r>
      <w:proofErr w:type="spellEnd"/>
      <w:r w:rsidRPr="001365DC">
        <w:rPr>
          <w:rFonts w:ascii="Times New Roman" w:hAnsi="Times New Roman"/>
          <w:spacing w:val="-5"/>
          <w:sz w:val="20"/>
        </w:rPr>
        <w:t xml:space="preserve"> </w:t>
      </w:r>
      <w:r w:rsidRPr="001365DC">
        <w:rPr>
          <w:rFonts w:ascii="Times New Roman" w:hAnsi="Times New Roman"/>
          <w:sz w:val="20"/>
        </w:rPr>
        <w:t>SMD.</w:t>
      </w:r>
      <w:r w:rsidRPr="001365DC">
        <w:rPr>
          <w:rFonts w:ascii="Times New Roman" w:hAnsi="Times New Roman"/>
          <w:spacing w:val="-5"/>
          <w:sz w:val="20"/>
        </w:rPr>
        <w:t xml:space="preserve"> </w:t>
      </w:r>
      <w:proofErr w:type="spellStart"/>
      <w:r w:rsidRPr="001365DC">
        <w:rPr>
          <w:rFonts w:ascii="Times New Roman" w:hAnsi="Times New Roman"/>
          <w:sz w:val="20"/>
        </w:rPr>
        <w:t>Novēroti</w:t>
      </w:r>
      <w:proofErr w:type="spellEnd"/>
      <w:r w:rsidRPr="001365DC">
        <w:rPr>
          <w:rFonts w:ascii="Times New Roman" w:hAnsi="Times New Roman"/>
          <w:spacing w:val="-6"/>
          <w:sz w:val="20"/>
        </w:rPr>
        <w:t xml:space="preserve"> </w:t>
      </w:r>
      <w:proofErr w:type="spellStart"/>
      <w:r w:rsidRPr="001365DC">
        <w:rPr>
          <w:rFonts w:ascii="Times New Roman" w:hAnsi="Times New Roman"/>
          <w:sz w:val="20"/>
        </w:rPr>
        <w:t>tikai</w:t>
      </w:r>
      <w:proofErr w:type="spellEnd"/>
      <w:r w:rsidRPr="001365DC">
        <w:rPr>
          <w:rFonts w:ascii="Times New Roman" w:hAnsi="Times New Roman"/>
          <w:spacing w:val="-8"/>
          <w:sz w:val="20"/>
        </w:rPr>
        <w:t xml:space="preserve"> </w:t>
      </w:r>
      <w:proofErr w:type="spellStart"/>
      <w:r w:rsidRPr="001365DC">
        <w:rPr>
          <w:rFonts w:ascii="Times New Roman" w:hAnsi="Times New Roman"/>
          <w:sz w:val="20"/>
        </w:rPr>
        <w:t>eksudatīvās</w:t>
      </w:r>
      <w:proofErr w:type="spellEnd"/>
      <w:r w:rsidRPr="001365DC">
        <w:rPr>
          <w:rFonts w:ascii="Times New Roman" w:hAnsi="Times New Roman"/>
          <w:spacing w:val="-4"/>
          <w:sz w:val="20"/>
        </w:rPr>
        <w:t xml:space="preserve"> </w:t>
      </w:r>
      <w:r w:rsidRPr="001365DC">
        <w:rPr>
          <w:rFonts w:ascii="Times New Roman" w:hAnsi="Times New Roman"/>
          <w:sz w:val="20"/>
        </w:rPr>
        <w:t>SMD</w:t>
      </w:r>
      <w:r w:rsidRPr="001365DC">
        <w:rPr>
          <w:rFonts w:ascii="Times New Roman" w:hAnsi="Times New Roman"/>
          <w:spacing w:val="-8"/>
          <w:sz w:val="20"/>
        </w:rPr>
        <w:t xml:space="preserve"> </w:t>
      </w:r>
      <w:proofErr w:type="spellStart"/>
      <w:r w:rsidRPr="001365DC">
        <w:rPr>
          <w:rFonts w:ascii="Times New Roman" w:hAnsi="Times New Roman"/>
          <w:sz w:val="20"/>
        </w:rPr>
        <w:t>pacientiem</w:t>
      </w:r>
      <w:proofErr w:type="spellEnd"/>
      <w:r w:rsidRPr="001365DC">
        <w:rPr>
          <w:rFonts w:ascii="Times New Roman" w:hAnsi="Times New Roman"/>
          <w:sz w:val="20"/>
        </w:rPr>
        <w:t>.</w:t>
      </w:r>
    </w:p>
    <w:p w14:paraId="47941A19" w14:textId="77777777" w:rsidR="0005642B" w:rsidRPr="001365DC" w:rsidRDefault="0005642B" w:rsidP="0005642B">
      <w:pPr>
        <w:tabs>
          <w:tab w:val="left" w:pos="841"/>
        </w:tabs>
        <w:spacing w:before="1"/>
        <w:ind w:left="121"/>
        <w:rPr>
          <w:rFonts w:ascii="Times New Roman" w:hAnsi="Times New Roman"/>
          <w:sz w:val="20"/>
        </w:rPr>
      </w:pPr>
      <w:r w:rsidRPr="001365DC">
        <w:rPr>
          <w:rFonts w:ascii="Times New Roman" w:hAnsi="Times New Roman"/>
          <w:sz w:val="20"/>
        </w:rPr>
        <w:t>**</w:t>
      </w:r>
      <w:r w:rsidRPr="001365DC">
        <w:rPr>
          <w:rFonts w:ascii="Times New Roman" w:hAnsi="Times New Roman"/>
          <w:sz w:val="20"/>
        </w:rPr>
        <w:tab/>
      </w:r>
      <w:proofErr w:type="spellStart"/>
      <w:r w:rsidRPr="001365DC">
        <w:rPr>
          <w:rFonts w:ascii="Times New Roman" w:hAnsi="Times New Roman"/>
          <w:sz w:val="20"/>
        </w:rPr>
        <w:t>Kultūru</w:t>
      </w:r>
      <w:proofErr w:type="spellEnd"/>
      <w:r w:rsidRPr="001365DC">
        <w:rPr>
          <w:rFonts w:ascii="Times New Roman" w:hAnsi="Times New Roman"/>
          <w:sz w:val="20"/>
        </w:rPr>
        <w:t xml:space="preserve"> </w:t>
      </w:r>
      <w:proofErr w:type="spellStart"/>
      <w:r w:rsidRPr="001365DC">
        <w:rPr>
          <w:rFonts w:ascii="Times New Roman" w:hAnsi="Times New Roman"/>
          <w:sz w:val="20"/>
        </w:rPr>
        <w:t>pozitīvs</w:t>
      </w:r>
      <w:proofErr w:type="spellEnd"/>
      <w:r w:rsidRPr="001365DC">
        <w:rPr>
          <w:rFonts w:ascii="Times New Roman" w:hAnsi="Times New Roman"/>
          <w:sz w:val="20"/>
        </w:rPr>
        <w:t xml:space="preserve"> un </w:t>
      </w:r>
      <w:proofErr w:type="spellStart"/>
      <w:r w:rsidRPr="001365DC">
        <w:rPr>
          <w:rFonts w:ascii="Times New Roman" w:hAnsi="Times New Roman"/>
          <w:sz w:val="20"/>
        </w:rPr>
        <w:t>kultūru</w:t>
      </w:r>
      <w:proofErr w:type="spellEnd"/>
      <w:r w:rsidRPr="001365DC">
        <w:rPr>
          <w:rFonts w:ascii="Times New Roman" w:hAnsi="Times New Roman"/>
          <w:sz w:val="20"/>
        </w:rPr>
        <w:t xml:space="preserve"> </w:t>
      </w:r>
      <w:proofErr w:type="spellStart"/>
      <w:r w:rsidRPr="001365DC">
        <w:rPr>
          <w:rFonts w:ascii="Times New Roman" w:hAnsi="Times New Roman"/>
          <w:sz w:val="20"/>
        </w:rPr>
        <w:t>negatīvs</w:t>
      </w:r>
      <w:proofErr w:type="spellEnd"/>
      <w:r w:rsidRPr="001365DC">
        <w:rPr>
          <w:rFonts w:ascii="Times New Roman" w:hAnsi="Times New Roman"/>
          <w:spacing w:val="-30"/>
          <w:sz w:val="20"/>
        </w:rPr>
        <w:t xml:space="preserve"> </w:t>
      </w:r>
      <w:proofErr w:type="spellStart"/>
      <w:r w:rsidRPr="001365DC">
        <w:rPr>
          <w:rFonts w:ascii="Times New Roman" w:hAnsi="Times New Roman"/>
          <w:sz w:val="20"/>
        </w:rPr>
        <w:t>endoftalmīts</w:t>
      </w:r>
      <w:proofErr w:type="spellEnd"/>
      <w:r w:rsidRPr="001365DC">
        <w:rPr>
          <w:rFonts w:ascii="Times New Roman" w:hAnsi="Times New Roman"/>
          <w:sz w:val="20"/>
        </w:rPr>
        <w:t>.</w:t>
      </w:r>
    </w:p>
    <w:p w14:paraId="17BA1005" w14:textId="77777777" w:rsidR="0005642B" w:rsidRPr="001365DC" w:rsidRDefault="0005642B" w:rsidP="0005642B">
      <w:pPr>
        <w:tabs>
          <w:tab w:val="left" w:pos="841"/>
        </w:tabs>
        <w:ind w:left="121" w:right="1481"/>
        <w:rPr>
          <w:rFonts w:ascii="Times New Roman" w:hAnsi="Times New Roman"/>
          <w:sz w:val="20"/>
        </w:rPr>
      </w:pPr>
      <w:r w:rsidRPr="001365DC">
        <w:rPr>
          <w:rFonts w:ascii="Times New Roman" w:hAnsi="Times New Roman"/>
          <w:sz w:val="20"/>
        </w:rPr>
        <w:t>***</w:t>
      </w:r>
      <w:r w:rsidRPr="001365DC">
        <w:rPr>
          <w:rFonts w:ascii="Times New Roman" w:hAnsi="Times New Roman"/>
          <w:sz w:val="20"/>
        </w:rPr>
        <w:tab/>
      </w:r>
      <w:proofErr w:type="spellStart"/>
      <w:r w:rsidRPr="001365DC">
        <w:rPr>
          <w:rFonts w:ascii="Times New Roman" w:hAnsi="Times New Roman"/>
          <w:sz w:val="20"/>
        </w:rPr>
        <w:t>Ziņojumi</w:t>
      </w:r>
      <w:proofErr w:type="spellEnd"/>
      <w:r w:rsidRPr="001365DC">
        <w:rPr>
          <w:rFonts w:ascii="Times New Roman" w:hAnsi="Times New Roman"/>
          <w:spacing w:val="-8"/>
          <w:sz w:val="20"/>
        </w:rPr>
        <w:t xml:space="preserve"> </w:t>
      </w:r>
      <w:proofErr w:type="spellStart"/>
      <w:r w:rsidRPr="001365DC">
        <w:rPr>
          <w:rFonts w:ascii="Times New Roman" w:hAnsi="Times New Roman"/>
          <w:sz w:val="20"/>
        </w:rPr>
        <w:t>pēcreģistrācijas</w:t>
      </w:r>
      <w:proofErr w:type="spellEnd"/>
      <w:r w:rsidRPr="001365DC">
        <w:rPr>
          <w:rFonts w:ascii="Times New Roman" w:hAnsi="Times New Roman"/>
          <w:spacing w:val="-8"/>
          <w:sz w:val="20"/>
        </w:rPr>
        <w:t xml:space="preserve"> </w:t>
      </w:r>
      <w:proofErr w:type="spellStart"/>
      <w:r w:rsidRPr="001365DC">
        <w:rPr>
          <w:rFonts w:ascii="Times New Roman" w:hAnsi="Times New Roman"/>
          <w:sz w:val="20"/>
        </w:rPr>
        <w:t>laikā</w:t>
      </w:r>
      <w:proofErr w:type="spellEnd"/>
      <w:r w:rsidRPr="001365DC">
        <w:rPr>
          <w:rFonts w:ascii="Times New Roman" w:hAnsi="Times New Roman"/>
          <w:spacing w:val="-9"/>
          <w:sz w:val="20"/>
        </w:rPr>
        <w:t xml:space="preserve"> </w:t>
      </w:r>
      <w:r w:rsidRPr="001365DC">
        <w:rPr>
          <w:rFonts w:ascii="Times New Roman" w:hAnsi="Times New Roman"/>
          <w:sz w:val="20"/>
        </w:rPr>
        <w:t>par</w:t>
      </w:r>
      <w:r w:rsidRPr="001365DC">
        <w:rPr>
          <w:rFonts w:ascii="Times New Roman" w:hAnsi="Times New Roman"/>
          <w:spacing w:val="-8"/>
          <w:sz w:val="20"/>
        </w:rPr>
        <w:t xml:space="preserve"> </w:t>
      </w:r>
      <w:proofErr w:type="spellStart"/>
      <w:r w:rsidRPr="001365DC">
        <w:rPr>
          <w:rFonts w:ascii="Times New Roman" w:hAnsi="Times New Roman"/>
          <w:sz w:val="20"/>
        </w:rPr>
        <w:t>paaugstinātas</w:t>
      </w:r>
      <w:proofErr w:type="spellEnd"/>
      <w:r w:rsidRPr="001365DC">
        <w:rPr>
          <w:rFonts w:ascii="Times New Roman" w:hAnsi="Times New Roman"/>
          <w:spacing w:val="-9"/>
          <w:sz w:val="20"/>
        </w:rPr>
        <w:t xml:space="preserve"> </w:t>
      </w:r>
      <w:proofErr w:type="spellStart"/>
      <w:r w:rsidRPr="001365DC">
        <w:rPr>
          <w:rFonts w:ascii="Times New Roman" w:hAnsi="Times New Roman"/>
          <w:sz w:val="20"/>
        </w:rPr>
        <w:t>jutības</w:t>
      </w:r>
      <w:proofErr w:type="spellEnd"/>
      <w:r w:rsidRPr="001365DC">
        <w:rPr>
          <w:rFonts w:ascii="Times New Roman" w:hAnsi="Times New Roman"/>
          <w:spacing w:val="-8"/>
          <w:sz w:val="20"/>
        </w:rPr>
        <w:t xml:space="preserve"> </w:t>
      </w:r>
      <w:proofErr w:type="spellStart"/>
      <w:r w:rsidRPr="001365DC">
        <w:rPr>
          <w:rFonts w:ascii="Times New Roman" w:hAnsi="Times New Roman"/>
          <w:sz w:val="20"/>
        </w:rPr>
        <w:t>reakcijām</w:t>
      </w:r>
      <w:proofErr w:type="spellEnd"/>
      <w:r w:rsidRPr="001365DC">
        <w:rPr>
          <w:rFonts w:ascii="Times New Roman" w:hAnsi="Times New Roman"/>
          <w:sz w:val="20"/>
        </w:rPr>
        <w:t>,</w:t>
      </w:r>
      <w:r w:rsidRPr="001365DC">
        <w:rPr>
          <w:rFonts w:ascii="Times New Roman" w:hAnsi="Times New Roman"/>
          <w:spacing w:val="-8"/>
          <w:sz w:val="20"/>
        </w:rPr>
        <w:t xml:space="preserve"> </w:t>
      </w:r>
      <w:r w:rsidRPr="001365DC">
        <w:rPr>
          <w:rFonts w:ascii="Times New Roman" w:hAnsi="Times New Roman"/>
          <w:sz w:val="20"/>
        </w:rPr>
        <w:t>tai</w:t>
      </w:r>
      <w:r w:rsidRPr="001365DC">
        <w:rPr>
          <w:rFonts w:ascii="Times New Roman" w:hAnsi="Times New Roman"/>
          <w:spacing w:val="-9"/>
          <w:sz w:val="20"/>
        </w:rPr>
        <w:t xml:space="preserve"> </w:t>
      </w:r>
      <w:proofErr w:type="spellStart"/>
      <w:r w:rsidRPr="001365DC">
        <w:rPr>
          <w:rFonts w:ascii="Times New Roman" w:hAnsi="Times New Roman"/>
          <w:sz w:val="20"/>
        </w:rPr>
        <w:t>skaitā</w:t>
      </w:r>
      <w:proofErr w:type="spellEnd"/>
      <w:r w:rsidRPr="001365DC">
        <w:rPr>
          <w:rFonts w:ascii="Times New Roman" w:hAnsi="Times New Roman"/>
          <w:spacing w:val="-9"/>
          <w:sz w:val="20"/>
        </w:rPr>
        <w:t xml:space="preserve"> </w:t>
      </w:r>
      <w:proofErr w:type="spellStart"/>
      <w:r w:rsidRPr="001365DC">
        <w:rPr>
          <w:rFonts w:ascii="Times New Roman" w:hAnsi="Times New Roman"/>
          <w:sz w:val="20"/>
        </w:rPr>
        <w:t>izsitumiem</w:t>
      </w:r>
      <w:proofErr w:type="spellEnd"/>
      <w:r w:rsidRPr="001365DC">
        <w:rPr>
          <w:rFonts w:ascii="Times New Roman" w:hAnsi="Times New Roman"/>
          <w:sz w:val="20"/>
        </w:rPr>
        <w:t>,</w:t>
      </w:r>
      <w:r w:rsidRPr="001365DC">
        <w:rPr>
          <w:rFonts w:ascii="Times New Roman" w:hAnsi="Times New Roman"/>
          <w:spacing w:val="-5"/>
          <w:sz w:val="20"/>
        </w:rPr>
        <w:t xml:space="preserve"> </w:t>
      </w:r>
      <w:proofErr w:type="spellStart"/>
      <w:r w:rsidRPr="001365DC">
        <w:rPr>
          <w:rFonts w:ascii="Times New Roman" w:hAnsi="Times New Roman"/>
          <w:sz w:val="20"/>
        </w:rPr>
        <w:t>niezi</w:t>
      </w:r>
      <w:proofErr w:type="spellEnd"/>
      <w:r w:rsidRPr="001365DC">
        <w:rPr>
          <w:rFonts w:ascii="Times New Roman" w:hAnsi="Times New Roman"/>
          <w:sz w:val="20"/>
        </w:rPr>
        <w:t>,</w:t>
      </w:r>
      <w:r w:rsidRPr="001365DC">
        <w:rPr>
          <w:rFonts w:ascii="Times New Roman" w:hAnsi="Times New Roman"/>
          <w:spacing w:val="-6"/>
          <w:sz w:val="20"/>
        </w:rPr>
        <w:t xml:space="preserve"> </w:t>
      </w:r>
      <w:proofErr w:type="spellStart"/>
      <w:r w:rsidRPr="001365DC">
        <w:rPr>
          <w:rFonts w:ascii="Times New Roman" w:hAnsi="Times New Roman"/>
          <w:sz w:val="20"/>
        </w:rPr>
        <w:t>nātreni</w:t>
      </w:r>
      <w:proofErr w:type="spellEnd"/>
      <w:r w:rsidRPr="001365DC">
        <w:rPr>
          <w:rFonts w:ascii="Times New Roman" w:hAnsi="Times New Roman"/>
          <w:spacing w:val="-9"/>
          <w:sz w:val="20"/>
        </w:rPr>
        <w:t xml:space="preserve"> </w:t>
      </w:r>
      <w:r w:rsidRPr="001365DC">
        <w:rPr>
          <w:rFonts w:ascii="Times New Roman" w:hAnsi="Times New Roman"/>
          <w:sz w:val="20"/>
        </w:rPr>
        <w:t xml:space="preserve">un </w:t>
      </w:r>
      <w:proofErr w:type="spellStart"/>
      <w:r w:rsidRPr="001365DC">
        <w:rPr>
          <w:rFonts w:ascii="Times New Roman" w:hAnsi="Times New Roman"/>
          <w:sz w:val="20"/>
        </w:rPr>
        <w:t>atsevišķiem</w:t>
      </w:r>
      <w:proofErr w:type="spellEnd"/>
      <w:r w:rsidRPr="001365DC">
        <w:rPr>
          <w:rFonts w:ascii="Times New Roman" w:hAnsi="Times New Roman"/>
          <w:spacing w:val="-14"/>
          <w:sz w:val="20"/>
        </w:rPr>
        <w:t xml:space="preserve"> </w:t>
      </w:r>
      <w:proofErr w:type="spellStart"/>
      <w:r w:rsidRPr="001365DC">
        <w:rPr>
          <w:rFonts w:ascii="Times New Roman" w:hAnsi="Times New Roman"/>
          <w:sz w:val="20"/>
        </w:rPr>
        <w:t>smagu</w:t>
      </w:r>
      <w:proofErr w:type="spellEnd"/>
      <w:r w:rsidRPr="001365DC">
        <w:rPr>
          <w:rFonts w:ascii="Times New Roman" w:hAnsi="Times New Roman"/>
          <w:spacing w:val="-11"/>
          <w:sz w:val="20"/>
        </w:rPr>
        <w:t xml:space="preserve"> </w:t>
      </w:r>
      <w:proofErr w:type="spellStart"/>
      <w:r w:rsidRPr="001365DC">
        <w:rPr>
          <w:rFonts w:ascii="Times New Roman" w:hAnsi="Times New Roman"/>
          <w:sz w:val="20"/>
        </w:rPr>
        <w:t>anafilaktisku</w:t>
      </w:r>
      <w:proofErr w:type="spellEnd"/>
      <w:r w:rsidRPr="001365DC">
        <w:rPr>
          <w:rFonts w:ascii="Times New Roman" w:hAnsi="Times New Roman"/>
          <w:sz w:val="20"/>
        </w:rPr>
        <w:t>/</w:t>
      </w:r>
      <w:proofErr w:type="spellStart"/>
      <w:r w:rsidRPr="001365DC">
        <w:rPr>
          <w:rFonts w:ascii="Times New Roman" w:hAnsi="Times New Roman"/>
          <w:sz w:val="20"/>
        </w:rPr>
        <w:t>anafilaktoīdu</w:t>
      </w:r>
      <w:proofErr w:type="spellEnd"/>
      <w:r w:rsidRPr="001365DC">
        <w:rPr>
          <w:rFonts w:ascii="Times New Roman" w:hAnsi="Times New Roman"/>
          <w:spacing w:val="-11"/>
          <w:sz w:val="20"/>
        </w:rPr>
        <w:t xml:space="preserve"> </w:t>
      </w:r>
      <w:proofErr w:type="spellStart"/>
      <w:r w:rsidRPr="001365DC">
        <w:rPr>
          <w:rFonts w:ascii="Times New Roman" w:hAnsi="Times New Roman"/>
          <w:sz w:val="20"/>
        </w:rPr>
        <w:t>reakciju</w:t>
      </w:r>
      <w:proofErr w:type="spellEnd"/>
      <w:r w:rsidRPr="001365DC">
        <w:rPr>
          <w:rFonts w:ascii="Times New Roman" w:hAnsi="Times New Roman"/>
          <w:spacing w:val="-13"/>
          <w:sz w:val="20"/>
        </w:rPr>
        <w:t xml:space="preserve"> </w:t>
      </w:r>
      <w:proofErr w:type="spellStart"/>
      <w:r w:rsidRPr="001365DC">
        <w:rPr>
          <w:rFonts w:ascii="Times New Roman" w:hAnsi="Times New Roman"/>
          <w:sz w:val="20"/>
        </w:rPr>
        <w:t>gadījumiem</w:t>
      </w:r>
      <w:proofErr w:type="spellEnd"/>
      <w:r w:rsidRPr="001365DC">
        <w:rPr>
          <w:rFonts w:ascii="Times New Roman" w:hAnsi="Times New Roman"/>
          <w:sz w:val="20"/>
        </w:rPr>
        <w:t>.</w:t>
      </w:r>
    </w:p>
    <w:p w14:paraId="5805489C" w14:textId="77777777" w:rsidR="0005642B" w:rsidRPr="001365DC" w:rsidRDefault="0005642B" w:rsidP="0005642B">
      <w:pPr>
        <w:tabs>
          <w:tab w:val="left" w:pos="841"/>
        </w:tabs>
        <w:spacing w:line="228" w:lineRule="exact"/>
        <w:ind w:left="121"/>
        <w:rPr>
          <w:rFonts w:ascii="Times New Roman" w:hAnsi="Times New Roman"/>
          <w:sz w:val="20"/>
        </w:rPr>
      </w:pPr>
      <w:r w:rsidRPr="001365DC">
        <w:rPr>
          <w:rFonts w:ascii="Times New Roman" w:hAnsi="Times New Roman"/>
          <w:sz w:val="20"/>
        </w:rPr>
        <w:t>****</w:t>
      </w:r>
      <w:r w:rsidRPr="001365DC">
        <w:rPr>
          <w:rFonts w:ascii="Times New Roman" w:hAnsi="Times New Roman"/>
          <w:sz w:val="20"/>
        </w:rPr>
        <w:tab/>
        <w:t xml:space="preserve">No </w:t>
      </w:r>
      <w:proofErr w:type="spellStart"/>
      <w:r w:rsidRPr="001365DC">
        <w:rPr>
          <w:rFonts w:ascii="Times New Roman" w:hAnsi="Times New Roman"/>
          <w:sz w:val="20"/>
        </w:rPr>
        <w:t>pēcreģistrācijas</w:t>
      </w:r>
      <w:proofErr w:type="spellEnd"/>
      <w:r w:rsidRPr="001365DC">
        <w:rPr>
          <w:rFonts w:ascii="Times New Roman" w:hAnsi="Times New Roman"/>
          <w:sz w:val="20"/>
        </w:rPr>
        <w:t xml:space="preserve"> </w:t>
      </w:r>
      <w:proofErr w:type="spellStart"/>
      <w:r w:rsidRPr="001365DC">
        <w:rPr>
          <w:rFonts w:ascii="Times New Roman" w:hAnsi="Times New Roman"/>
          <w:sz w:val="20"/>
        </w:rPr>
        <w:t>perioda</w:t>
      </w:r>
      <w:proofErr w:type="spellEnd"/>
      <w:r w:rsidRPr="001365DC">
        <w:rPr>
          <w:rFonts w:ascii="Times New Roman" w:hAnsi="Times New Roman"/>
          <w:spacing w:val="-1"/>
          <w:sz w:val="20"/>
        </w:rPr>
        <w:t xml:space="preserve"> </w:t>
      </w:r>
      <w:proofErr w:type="spellStart"/>
      <w:r w:rsidRPr="001365DC">
        <w:rPr>
          <w:rFonts w:ascii="Times New Roman" w:hAnsi="Times New Roman"/>
          <w:sz w:val="20"/>
        </w:rPr>
        <w:t>ziņojumiem</w:t>
      </w:r>
      <w:proofErr w:type="spellEnd"/>
      <w:r w:rsidRPr="001365DC">
        <w:rPr>
          <w:rFonts w:ascii="Times New Roman" w:hAnsi="Times New Roman"/>
          <w:sz w:val="20"/>
        </w:rPr>
        <w:t>.</w:t>
      </w:r>
    </w:p>
    <w:p w14:paraId="74D77AEA" w14:textId="77777777" w:rsidR="00784920" w:rsidRPr="004B7EB4" w:rsidRDefault="00784920" w:rsidP="00585849">
      <w:pPr>
        <w:ind w:left="115" w:right="178"/>
        <w:rPr>
          <w:rFonts w:ascii="Times New Roman" w:hAnsi="Times New Roman"/>
          <w:lang w:val="lv-LV"/>
        </w:rPr>
      </w:pPr>
    </w:p>
    <w:p w14:paraId="09934B03" w14:textId="77777777" w:rsidR="00784920" w:rsidRPr="004B7EB4" w:rsidRDefault="00784920" w:rsidP="00585849">
      <w:pPr>
        <w:keepNext/>
        <w:rPr>
          <w:rFonts w:ascii="Times New Roman" w:eastAsia="Times New Roman" w:hAnsi="Times New Roman"/>
          <w:lang w:val="lv-LV"/>
        </w:rPr>
      </w:pPr>
      <w:r w:rsidRPr="004B7EB4">
        <w:rPr>
          <w:rFonts w:ascii="Times New Roman" w:hAnsi="Times New Roman"/>
          <w:i/>
          <w:spacing w:val="-1"/>
          <w:lang w:val="lv-LV"/>
        </w:rPr>
        <w:t>Atsevišķu nevēlamo blakusparādību</w:t>
      </w:r>
      <w:r w:rsidRPr="004B7EB4">
        <w:rPr>
          <w:rFonts w:ascii="Times New Roman" w:hAnsi="Times New Roman"/>
          <w:i/>
          <w:spacing w:val="1"/>
          <w:lang w:val="lv-LV"/>
        </w:rPr>
        <w:t xml:space="preserve"> </w:t>
      </w:r>
      <w:r w:rsidRPr="004B7EB4">
        <w:rPr>
          <w:rFonts w:ascii="Times New Roman" w:hAnsi="Times New Roman"/>
          <w:i/>
          <w:spacing w:val="-1"/>
          <w:lang w:val="lv-LV"/>
        </w:rPr>
        <w:t>apraksts</w:t>
      </w:r>
    </w:p>
    <w:p w14:paraId="72B16A0F" w14:textId="77777777" w:rsidR="00784920" w:rsidRPr="004B7EB4" w:rsidRDefault="00784920" w:rsidP="00585849">
      <w:pPr>
        <w:keepNext/>
        <w:rPr>
          <w:rFonts w:ascii="Times New Roman" w:eastAsia="Times New Roman" w:hAnsi="Times New Roman"/>
          <w:i/>
          <w:lang w:val="lv-LV"/>
        </w:rPr>
      </w:pPr>
    </w:p>
    <w:p w14:paraId="1B3EB597" w14:textId="77777777" w:rsidR="00784920" w:rsidRPr="004B7EB4" w:rsidRDefault="00784920" w:rsidP="00585849">
      <w:pPr>
        <w:pStyle w:val="BodyText"/>
        <w:ind w:left="0" w:right="239"/>
        <w:rPr>
          <w:lang w:val="lv-LV"/>
        </w:rPr>
      </w:pPr>
      <w:r w:rsidRPr="004B7EB4">
        <w:rPr>
          <w:spacing w:val="-1"/>
          <w:lang w:val="lv-LV"/>
        </w:rPr>
        <w:t>Eksudatīvās SMD III fāzes pētījumos novēroja palielinātu konjunktīvas hemorāģijas biežumu</w:t>
      </w:r>
      <w:r w:rsidRPr="004B7EB4">
        <w:rPr>
          <w:spacing w:val="29"/>
          <w:lang w:val="lv-LV"/>
        </w:rPr>
        <w:t xml:space="preserve"> </w:t>
      </w:r>
      <w:r w:rsidRPr="004B7EB4">
        <w:rPr>
          <w:spacing w:val="-1"/>
          <w:lang w:val="lv-LV"/>
        </w:rPr>
        <w:lastRenderedPageBreak/>
        <w:t>pacientiem, kas lietoja antitrombotiskos līdzekļus. Šis palielinātais biežums bija salīdzināms starp</w:t>
      </w:r>
      <w:r w:rsidRPr="004B7EB4">
        <w:rPr>
          <w:spacing w:val="26"/>
          <w:lang w:val="lv-LV"/>
        </w:rPr>
        <w:t xml:space="preserve"> </w:t>
      </w:r>
      <w:r w:rsidRPr="004B7EB4">
        <w:rPr>
          <w:spacing w:val="-1"/>
          <w:lang w:val="lv-LV"/>
        </w:rPr>
        <w:t>pacientiem, kuri lietoja ranibizumabu un pacientiem, kuri lietoja</w:t>
      </w:r>
      <w:r>
        <w:rPr>
          <w:spacing w:val="-1"/>
          <w:lang w:val="lv-LV"/>
        </w:rPr>
        <w:t xml:space="preserve"> afliberceptu</w:t>
      </w:r>
      <w:r w:rsidRPr="004B7EB4">
        <w:rPr>
          <w:spacing w:val="-1"/>
          <w:lang w:val="lv-LV"/>
        </w:rPr>
        <w:t>.</w:t>
      </w:r>
    </w:p>
    <w:p w14:paraId="4FC92A4F" w14:textId="77777777" w:rsidR="00784920" w:rsidRPr="004B7EB4" w:rsidRDefault="00784920" w:rsidP="00585849">
      <w:pPr>
        <w:rPr>
          <w:rFonts w:ascii="Times New Roman" w:eastAsia="Times New Roman" w:hAnsi="Times New Roman"/>
          <w:lang w:val="lv-LV"/>
        </w:rPr>
      </w:pPr>
    </w:p>
    <w:p w14:paraId="73690B56" w14:textId="77777777" w:rsidR="00784920" w:rsidRPr="004B7EB4" w:rsidRDefault="00784920" w:rsidP="00585849">
      <w:pPr>
        <w:pStyle w:val="BodyText"/>
        <w:ind w:left="0" w:right="537"/>
        <w:jc w:val="both"/>
        <w:rPr>
          <w:lang w:val="lv-LV"/>
        </w:rPr>
      </w:pPr>
      <w:r w:rsidRPr="004B7EB4">
        <w:rPr>
          <w:spacing w:val="-1"/>
          <w:lang w:val="lv-LV"/>
        </w:rPr>
        <w:t>Arteriālas trombembolijas (ATE) ir nevēlamas blakusparādības, kas var būt saistītas ar sistēmisku</w:t>
      </w:r>
      <w:r w:rsidRPr="004B7EB4">
        <w:rPr>
          <w:spacing w:val="22"/>
          <w:lang w:val="lv-LV"/>
        </w:rPr>
        <w:t xml:space="preserve"> </w:t>
      </w:r>
      <w:r w:rsidRPr="004B7EB4">
        <w:rPr>
          <w:spacing w:val="-1"/>
          <w:lang w:val="lv-LV"/>
        </w:rPr>
        <w:t>VEGF inhibīciju. Pastāv teorētisks arteriālas trombembolijas, tajā skaitā insulta un miokarda</w:t>
      </w:r>
      <w:r w:rsidRPr="004B7EB4">
        <w:rPr>
          <w:spacing w:val="30"/>
          <w:lang w:val="lv-LV"/>
        </w:rPr>
        <w:t xml:space="preserve"> </w:t>
      </w:r>
      <w:r w:rsidRPr="004B7EB4">
        <w:rPr>
          <w:lang w:val="lv-LV"/>
        </w:rPr>
        <w:t xml:space="preserve">infarkta, </w:t>
      </w:r>
      <w:r w:rsidRPr="004B7EB4">
        <w:rPr>
          <w:spacing w:val="-1"/>
          <w:lang w:val="lv-LV"/>
        </w:rPr>
        <w:t>risks pēc VEGF inhibitoru intravitreālas lietošanas.</w:t>
      </w:r>
    </w:p>
    <w:p w14:paraId="1FE4DF00" w14:textId="77777777" w:rsidR="00784920" w:rsidRPr="004B7EB4" w:rsidRDefault="00784920" w:rsidP="00585849">
      <w:pPr>
        <w:rPr>
          <w:rFonts w:ascii="Times New Roman" w:eastAsia="Times New Roman" w:hAnsi="Times New Roman"/>
          <w:lang w:val="lv-LV"/>
        </w:rPr>
      </w:pPr>
    </w:p>
    <w:p w14:paraId="2A4BC71D" w14:textId="77777777" w:rsidR="00784920" w:rsidRPr="004B7EB4" w:rsidRDefault="00784920" w:rsidP="00585849">
      <w:pPr>
        <w:pStyle w:val="BodyText"/>
        <w:ind w:left="0" w:right="158"/>
        <w:rPr>
          <w:lang w:val="lv-LV"/>
        </w:rPr>
      </w:pPr>
      <w:r>
        <w:rPr>
          <w:spacing w:val="-1"/>
          <w:lang w:val="lv-LV"/>
        </w:rPr>
        <w:t>Aflibercepta</w:t>
      </w:r>
      <w:r w:rsidRPr="004B7EB4">
        <w:rPr>
          <w:spacing w:val="-1"/>
          <w:lang w:val="lv-LV"/>
        </w:rPr>
        <w:t xml:space="preserve"> klīniskajos pētījumos tika novērots zems arteriālas trombembolijas sastopamības biežums</w:t>
      </w:r>
      <w:r w:rsidRPr="004B7EB4">
        <w:rPr>
          <w:spacing w:val="29"/>
          <w:lang w:val="lv-LV"/>
        </w:rPr>
        <w:t xml:space="preserve"> </w:t>
      </w:r>
      <w:r w:rsidRPr="004B7EB4">
        <w:rPr>
          <w:spacing w:val="-1"/>
          <w:lang w:val="lv-LV"/>
        </w:rPr>
        <w:t xml:space="preserve">pacientiem ar SMD, </w:t>
      </w:r>
      <w:r w:rsidRPr="004B7EB4">
        <w:rPr>
          <w:lang w:val="lv-LV"/>
        </w:rPr>
        <w:t>DMT,</w:t>
      </w:r>
      <w:r w:rsidRPr="004B7EB4">
        <w:rPr>
          <w:spacing w:val="-1"/>
          <w:lang w:val="lv-LV"/>
        </w:rPr>
        <w:t xml:space="preserve"> CVO un miopiju saistītu DNV. Ņemot vērā indikācijas, būtiskas atšķirības</w:t>
      </w:r>
      <w:r w:rsidRPr="004B7EB4">
        <w:rPr>
          <w:spacing w:val="26"/>
          <w:lang w:val="lv-LV"/>
        </w:rPr>
        <w:t xml:space="preserve"> </w:t>
      </w:r>
      <w:r w:rsidRPr="004B7EB4">
        <w:rPr>
          <w:spacing w:val="-1"/>
          <w:lang w:val="lv-LV"/>
        </w:rPr>
        <w:t>starp pacientu grupām, kas tika ārstēti ar afliberceptu un attiecīgām salīdzinošām pacientu grupām,</w:t>
      </w:r>
      <w:r w:rsidRPr="004B7EB4">
        <w:rPr>
          <w:spacing w:val="24"/>
          <w:lang w:val="lv-LV"/>
        </w:rPr>
        <w:t xml:space="preserve"> </w:t>
      </w:r>
      <w:r w:rsidRPr="004B7EB4">
        <w:rPr>
          <w:spacing w:val="-1"/>
          <w:lang w:val="lv-LV"/>
        </w:rPr>
        <w:t>netika novērotas.</w:t>
      </w:r>
    </w:p>
    <w:p w14:paraId="38225B48" w14:textId="77777777" w:rsidR="00784920" w:rsidRPr="004B7EB4" w:rsidRDefault="00784920" w:rsidP="00585849">
      <w:pPr>
        <w:rPr>
          <w:rFonts w:ascii="Times New Roman" w:eastAsia="Times New Roman" w:hAnsi="Times New Roman"/>
          <w:lang w:val="lv-LV"/>
        </w:rPr>
      </w:pPr>
    </w:p>
    <w:p w14:paraId="1914B865" w14:textId="77777777" w:rsidR="00784920" w:rsidRPr="004B7EB4" w:rsidRDefault="00784920" w:rsidP="00585849">
      <w:pPr>
        <w:pStyle w:val="BodyText"/>
        <w:keepNext/>
        <w:ind w:left="0" w:right="238"/>
        <w:rPr>
          <w:spacing w:val="24"/>
          <w:lang w:val="lv-LV"/>
        </w:rPr>
      </w:pPr>
      <w:r w:rsidRPr="004B7EB4">
        <w:rPr>
          <w:spacing w:val="-1"/>
          <w:lang w:val="lv-LV"/>
        </w:rPr>
        <w:t xml:space="preserve">Tāpat kā lietojot citus terapeitiskus proteīnus, lietojot </w:t>
      </w:r>
      <w:r>
        <w:rPr>
          <w:spacing w:val="-1"/>
          <w:lang w:val="lv-LV"/>
        </w:rPr>
        <w:t>afliberceptu</w:t>
      </w:r>
      <w:r w:rsidRPr="004B7EB4">
        <w:rPr>
          <w:spacing w:val="-1"/>
          <w:lang w:val="lv-LV"/>
        </w:rPr>
        <w:t>, pastāv imunogenitātes iespējamība.</w:t>
      </w:r>
      <w:r w:rsidRPr="004B7EB4">
        <w:rPr>
          <w:spacing w:val="24"/>
          <w:lang w:val="lv-LV"/>
        </w:rPr>
        <w:t xml:space="preserve"> </w:t>
      </w:r>
    </w:p>
    <w:p w14:paraId="4AF2A8FF" w14:textId="77777777" w:rsidR="00784920" w:rsidRPr="004B7EB4" w:rsidRDefault="00784920" w:rsidP="00585849">
      <w:pPr>
        <w:pStyle w:val="BodyText"/>
        <w:keepNext/>
        <w:ind w:left="113" w:right="238"/>
        <w:rPr>
          <w:spacing w:val="24"/>
          <w:lang w:val="lv-LV"/>
        </w:rPr>
      </w:pPr>
    </w:p>
    <w:p w14:paraId="5A4A2237" w14:textId="77777777" w:rsidR="00784920" w:rsidRPr="004B7EB4" w:rsidRDefault="00784920" w:rsidP="00585849">
      <w:pPr>
        <w:pStyle w:val="BodyText"/>
        <w:keepNext/>
        <w:ind w:left="0" w:right="238"/>
        <w:rPr>
          <w:lang w:val="lv-LV"/>
        </w:rPr>
      </w:pPr>
      <w:r w:rsidRPr="004B7EB4">
        <w:rPr>
          <w:spacing w:val="-1"/>
          <w:u w:val="single" w:color="000000"/>
          <w:lang w:val="lv-LV"/>
        </w:rPr>
        <w:t>Ziņošana par iespējamām nevēlamām blakusparādībām</w:t>
      </w:r>
    </w:p>
    <w:p w14:paraId="690F812D" w14:textId="77777777" w:rsidR="00784920" w:rsidRPr="004B7EB4" w:rsidRDefault="00784920" w:rsidP="00585849">
      <w:pPr>
        <w:pStyle w:val="BodyText"/>
        <w:ind w:left="0" w:right="178"/>
        <w:rPr>
          <w:lang w:val="lv-LV"/>
        </w:rPr>
      </w:pPr>
      <w:r w:rsidRPr="004B7EB4">
        <w:rPr>
          <w:spacing w:val="-1"/>
          <w:lang w:val="lv-LV"/>
        </w:rPr>
        <w:t>Ir svarīgi ziņot</w:t>
      </w:r>
      <w:r w:rsidRPr="004B7EB4">
        <w:rPr>
          <w:lang w:val="lv-LV"/>
        </w:rPr>
        <w:t xml:space="preserve"> </w:t>
      </w:r>
      <w:r w:rsidRPr="004B7EB4">
        <w:rPr>
          <w:spacing w:val="-1"/>
          <w:lang w:val="lv-LV"/>
        </w:rPr>
        <w:t>par iespējamām nevēlamām blakusparādībām pēc zāļu reģistrācijas. Tādējādi zāļu</w:t>
      </w:r>
      <w:r w:rsidRPr="004B7EB4">
        <w:rPr>
          <w:spacing w:val="22"/>
          <w:lang w:val="lv-LV"/>
        </w:rPr>
        <w:t xml:space="preserve"> </w:t>
      </w:r>
      <w:r w:rsidRPr="004B7EB4">
        <w:rPr>
          <w:spacing w:val="-1"/>
          <w:lang w:val="lv-LV"/>
        </w:rPr>
        <w:t>ieguvumu/riska attiecība tiek nepārtraukti uzraudzīta. Veselības aprūpes speciālisti tiek lūgti ziņot par</w:t>
      </w:r>
      <w:r w:rsidRPr="004B7EB4">
        <w:rPr>
          <w:spacing w:val="22"/>
          <w:lang w:val="lv-LV"/>
        </w:rPr>
        <w:t xml:space="preserve"> </w:t>
      </w:r>
      <w:r w:rsidRPr="004B7EB4">
        <w:rPr>
          <w:spacing w:val="-1"/>
          <w:lang w:val="lv-LV"/>
        </w:rPr>
        <w:t>jebkādām iespējamām nevēlamām blakusparādībām, izmantojot</w:t>
      </w:r>
      <w:r w:rsidRPr="004B7EB4">
        <w:rPr>
          <w:spacing w:val="-5"/>
          <w:lang w:val="lv-LV"/>
        </w:rPr>
        <w:t xml:space="preserve"> </w:t>
      </w:r>
      <w:hyperlink r:id="rId13">
        <w:r w:rsidRPr="00CF5B32">
          <w:rPr>
            <w:color w:val="0000FF"/>
            <w:highlight w:val="lightGray"/>
            <w:u w:val="single"/>
            <w:lang w:val="lv-LV"/>
          </w:rPr>
          <w:t>V</w:t>
        </w:r>
        <w:r w:rsidRPr="00CF5B32">
          <w:rPr>
            <w:color w:val="0000FF"/>
            <w:spacing w:val="-1"/>
            <w:highlight w:val="lightGray"/>
            <w:u w:val="single"/>
            <w:lang w:val="lv-LV"/>
          </w:rPr>
          <w:t xml:space="preserve"> pielikumā</w:t>
        </w:r>
      </w:hyperlink>
      <w:r w:rsidRPr="00CF5B32">
        <w:rPr>
          <w:color w:val="0000FF"/>
          <w:spacing w:val="2"/>
          <w:highlight w:val="lightGray"/>
          <w:lang w:val="lv-LV"/>
        </w:rPr>
        <w:t xml:space="preserve"> </w:t>
      </w:r>
      <w:r w:rsidRPr="00CF5B32">
        <w:rPr>
          <w:spacing w:val="-1"/>
          <w:highlight w:val="lightGray"/>
          <w:lang w:val="lv-LV"/>
        </w:rPr>
        <w:t>minēto nacionālās</w:t>
      </w:r>
      <w:r w:rsidRPr="00CF5B32">
        <w:rPr>
          <w:spacing w:val="27"/>
          <w:highlight w:val="lightGray"/>
          <w:lang w:val="lv-LV"/>
        </w:rPr>
        <w:t xml:space="preserve"> </w:t>
      </w:r>
      <w:r w:rsidRPr="009219E8">
        <w:rPr>
          <w:spacing w:val="-1"/>
          <w:highlight w:val="lightGray"/>
          <w:lang w:val="lv-LV"/>
        </w:rPr>
        <w:t>ziņošanas sistēmas kontaktinformāciju</w:t>
      </w:r>
      <w:r w:rsidRPr="004B7EB4">
        <w:rPr>
          <w:spacing w:val="-1"/>
          <w:lang w:val="lv-LV"/>
        </w:rPr>
        <w:t>.</w:t>
      </w:r>
    </w:p>
    <w:p w14:paraId="12DB9C74" w14:textId="77777777" w:rsidR="00784920" w:rsidRPr="004B7EB4" w:rsidRDefault="00784920" w:rsidP="00585849">
      <w:pPr>
        <w:pStyle w:val="BodyText"/>
        <w:ind w:right="178"/>
        <w:rPr>
          <w:lang w:val="lv-LV"/>
        </w:rPr>
      </w:pPr>
    </w:p>
    <w:p w14:paraId="0E0DC059" w14:textId="77777777" w:rsidR="00784920" w:rsidRPr="004B7EB4" w:rsidRDefault="00784920" w:rsidP="00585849">
      <w:pPr>
        <w:pStyle w:val="ListParagraph"/>
        <w:keepNext/>
        <w:numPr>
          <w:ilvl w:val="1"/>
          <w:numId w:val="43"/>
        </w:numPr>
        <w:tabs>
          <w:tab w:val="left" w:pos="567"/>
        </w:tabs>
        <w:ind w:left="0" w:firstLine="0"/>
        <w:outlineLvl w:val="2"/>
        <w:rPr>
          <w:rFonts w:ascii="Times New Roman" w:hAnsi="Times New Roman"/>
          <w:b/>
          <w:spacing w:val="-1"/>
          <w:lang w:val="lv-LV"/>
        </w:rPr>
      </w:pPr>
      <w:r w:rsidRPr="004B7EB4">
        <w:rPr>
          <w:rFonts w:ascii="Times New Roman" w:hAnsi="Times New Roman"/>
          <w:b/>
          <w:spacing w:val="-1"/>
          <w:lang w:val="lv-LV"/>
        </w:rPr>
        <w:t>Pārdozēšana</w:t>
      </w:r>
    </w:p>
    <w:p w14:paraId="4098BE45" w14:textId="77777777" w:rsidR="00784920" w:rsidRPr="004B7EB4" w:rsidRDefault="00784920" w:rsidP="00585849">
      <w:pPr>
        <w:keepNext/>
        <w:rPr>
          <w:rFonts w:ascii="Times New Roman" w:eastAsia="Times New Roman" w:hAnsi="Times New Roman"/>
          <w:b/>
          <w:bCs/>
          <w:lang w:val="lv-LV"/>
        </w:rPr>
      </w:pPr>
    </w:p>
    <w:p w14:paraId="3EC82FCA" w14:textId="77777777" w:rsidR="00784920" w:rsidRPr="004B7EB4" w:rsidRDefault="00784920" w:rsidP="00585849">
      <w:pPr>
        <w:pStyle w:val="BodyText"/>
        <w:ind w:left="0" w:right="178"/>
        <w:rPr>
          <w:lang w:val="lv-LV"/>
        </w:rPr>
      </w:pPr>
      <w:r w:rsidRPr="004B7EB4">
        <w:rPr>
          <w:spacing w:val="-1"/>
          <w:lang w:val="lv-LV"/>
        </w:rPr>
        <w:t xml:space="preserve">Klīniskajos pētījumos tika izmantotas devas līdz </w:t>
      </w:r>
      <w:r w:rsidRPr="004B7EB4">
        <w:rPr>
          <w:lang w:val="lv-LV"/>
        </w:rPr>
        <w:t>4</w:t>
      </w:r>
      <w:r w:rsidRPr="004B7EB4">
        <w:rPr>
          <w:spacing w:val="2"/>
          <w:lang w:val="lv-LV"/>
        </w:rPr>
        <w:t xml:space="preserve"> </w:t>
      </w:r>
      <w:r w:rsidRPr="004B7EB4">
        <w:rPr>
          <w:spacing w:val="-1"/>
          <w:lang w:val="lv-LV"/>
        </w:rPr>
        <w:t>mg ar mēneša intervāliem, un novēroti atsevišķi</w:t>
      </w:r>
      <w:r w:rsidRPr="004B7EB4">
        <w:rPr>
          <w:spacing w:val="24"/>
          <w:lang w:val="lv-LV"/>
        </w:rPr>
        <w:t xml:space="preserve"> </w:t>
      </w:r>
      <w:r w:rsidRPr="004B7EB4">
        <w:rPr>
          <w:spacing w:val="-1"/>
          <w:lang w:val="lv-LV"/>
        </w:rPr>
        <w:t xml:space="preserve">pārdozēšanas gadījumi ar </w:t>
      </w:r>
      <w:r w:rsidRPr="004B7EB4">
        <w:rPr>
          <w:lang w:val="lv-LV"/>
        </w:rPr>
        <w:t>8</w:t>
      </w:r>
      <w:r w:rsidRPr="004B7EB4">
        <w:rPr>
          <w:spacing w:val="-1"/>
          <w:lang w:val="lv-LV"/>
        </w:rPr>
        <w:t xml:space="preserve"> </w:t>
      </w:r>
      <w:r w:rsidRPr="004B7EB4">
        <w:rPr>
          <w:spacing w:val="-2"/>
          <w:lang w:val="lv-LV"/>
        </w:rPr>
        <w:t>mg.</w:t>
      </w:r>
    </w:p>
    <w:p w14:paraId="20DE203E" w14:textId="77777777" w:rsidR="00784920" w:rsidRPr="004B7EB4" w:rsidRDefault="00784920" w:rsidP="00585849">
      <w:pPr>
        <w:rPr>
          <w:rFonts w:ascii="Times New Roman" w:eastAsia="Times New Roman" w:hAnsi="Times New Roman"/>
          <w:lang w:val="lv-LV"/>
        </w:rPr>
      </w:pPr>
    </w:p>
    <w:p w14:paraId="0487A56C" w14:textId="77777777" w:rsidR="00784920" w:rsidRPr="004B7EB4" w:rsidRDefault="00784920" w:rsidP="00585849">
      <w:pPr>
        <w:pStyle w:val="BodyText"/>
        <w:ind w:left="0" w:right="158"/>
        <w:rPr>
          <w:lang w:val="lv-LV"/>
        </w:rPr>
      </w:pPr>
      <w:r w:rsidRPr="004B7EB4">
        <w:rPr>
          <w:spacing w:val="-1"/>
          <w:lang w:val="lv-LV"/>
        </w:rPr>
        <w:t>Pārdozēšana ar palielinātu injekcijas tilpumu var izraisīt intraokulārā spiediena paaugstināšanos. Tādēļ</w:t>
      </w:r>
      <w:r w:rsidRPr="004B7EB4">
        <w:rPr>
          <w:spacing w:val="20"/>
          <w:lang w:val="lv-LV"/>
        </w:rPr>
        <w:t xml:space="preserve"> </w:t>
      </w:r>
      <w:r w:rsidRPr="004B7EB4">
        <w:rPr>
          <w:spacing w:val="-1"/>
          <w:lang w:val="lv-LV"/>
        </w:rPr>
        <w:t>pārdozēšanas gadījumā jākontrolē intraokulārais spiediens un, ja ārstējošais ārsts uzskata to par</w:t>
      </w:r>
      <w:r w:rsidRPr="004B7EB4">
        <w:rPr>
          <w:spacing w:val="30"/>
          <w:lang w:val="lv-LV"/>
        </w:rPr>
        <w:t xml:space="preserve"> </w:t>
      </w:r>
      <w:r w:rsidRPr="004B7EB4">
        <w:rPr>
          <w:spacing w:val="-1"/>
          <w:lang w:val="lv-LV"/>
        </w:rPr>
        <w:t>nepieciešamu, jāuzsāk atbilstoša ārstēšana (skatīt 6.6. apakšpunktu).</w:t>
      </w:r>
    </w:p>
    <w:p w14:paraId="62E1CADE" w14:textId="77777777" w:rsidR="00784920" w:rsidRPr="004B7EB4" w:rsidRDefault="00784920" w:rsidP="00585849">
      <w:pPr>
        <w:rPr>
          <w:rFonts w:ascii="Times New Roman" w:eastAsia="Times New Roman" w:hAnsi="Times New Roman"/>
          <w:lang w:val="lv-LV"/>
        </w:rPr>
      </w:pPr>
    </w:p>
    <w:p w14:paraId="0B308E0E" w14:textId="77777777" w:rsidR="00784920" w:rsidRPr="004B7EB4" w:rsidRDefault="00784920" w:rsidP="00585849">
      <w:pPr>
        <w:rPr>
          <w:rFonts w:ascii="Times New Roman" w:eastAsia="Times New Roman" w:hAnsi="Times New Roman"/>
          <w:lang w:val="lv-LV"/>
        </w:rPr>
      </w:pPr>
    </w:p>
    <w:p w14:paraId="60C655AC" w14:textId="77777777" w:rsidR="00784920" w:rsidRPr="004B7EB4" w:rsidRDefault="00784920" w:rsidP="00585849">
      <w:pPr>
        <w:pStyle w:val="ListParagraph"/>
        <w:keepNext/>
        <w:numPr>
          <w:ilvl w:val="0"/>
          <w:numId w:val="43"/>
        </w:numPr>
        <w:tabs>
          <w:tab w:val="left" w:pos="567"/>
        </w:tabs>
        <w:ind w:left="0" w:firstLine="0"/>
        <w:outlineLvl w:val="1"/>
        <w:rPr>
          <w:rFonts w:ascii="Times New Roman" w:eastAsia="Times New Roman" w:hAnsi="Times New Roman"/>
          <w:b/>
          <w:bCs/>
          <w:lang w:val="lv-LV"/>
        </w:rPr>
      </w:pPr>
      <w:r w:rsidRPr="004B7EB4">
        <w:rPr>
          <w:rFonts w:ascii="Times New Roman" w:eastAsia="Times New Roman" w:hAnsi="Times New Roman"/>
          <w:b/>
          <w:bCs/>
          <w:lang w:val="lv-LV"/>
        </w:rPr>
        <w:t>FARMAKOLOĢISKĀS ĪPAŠĪBAS</w:t>
      </w:r>
    </w:p>
    <w:p w14:paraId="33D1963B" w14:textId="77777777" w:rsidR="00784920" w:rsidRPr="004B7EB4" w:rsidRDefault="00784920" w:rsidP="00585849">
      <w:pPr>
        <w:keepNext/>
        <w:rPr>
          <w:rFonts w:ascii="Times New Roman" w:eastAsia="Times New Roman" w:hAnsi="Times New Roman"/>
          <w:b/>
          <w:bCs/>
          <w:lang w:val="lv-LV"/>
        </w:rPr>
      </w:pPr>
    </w:p>
    <w:p w14:paraId="0A7D1ABF" w14:textId="77777777" w:rsidR="00784920" w:rsidRPr="004B7EB4" w:rsidRDefault="00784920" w:rsidP="00585849">
      <w:pPr>
        <w:pStyle w:val="ListParagraph"/>
        <w:keepNext/>
        <w:numPr>
          <w:ilvl w:val="1"/>
          <w:numId w:val="43"/>
        </w:numPr>
        <w:tabs>
          <w:tab w:val="left" w:pos="567"/>
        </w:tabs>
        <w:ind w:left="0" w:firstLine="0"/>
        <w:outlineLvl w:val="2"/>
        <w:rPr>
          <w:rFonts w:ascii="Times New Roman" w:hAnsi="Times New Roman"/>
          <w:b/>
          <w:spacing w:val="-1"/>
          <w:lang w:val="lv-LV"/>
        </w:rPr>
      </w:pPr>
      <w:r w:rsidRPr="004B7EB4">
        <w:rPr>
          <w:rFonts w:ascii="Times New Roman" w:hAnsi="Times New Roman"/>
          <w:b/>
          <w:spacing w:val="-1"/>
          <w:lang w:val="lv-LV"/>
        </w:rPr>
        <w:t>Farmakodinamiskās īpašības</w:t>
      </w:r>
    </w:p>
    <w:p w14:paraId="7C77C589" w14:textId="77777777" w:rsidR="00784920" w:rsidRPr="004B7EB4" w:rsidRDefault="00784920" w:rsidP="00585849">
      <w:pPr>
        <w:keepNext/>
        <w:rPr>
          <w:rFonts w:ascii="Times New Roman" w:eastAsia="Times New Roman" w:hAnsi="Times New Roman"/>
          <w:b/>
          <w:bCs/>
          <w:lang w:val="lv-LV"/>
        </w:rPr>
      </w:pPr>
    </w:p>
    <w:p w14:paraId="19E202CC" w14:textId="05256269" w:rsidR="00784920" w:rsidRPr="004B7EB4" w:rsidRDefault="00784920" w:rsidP="00585849">
      <w:pPr>
        <w:pStyle w:val="BodyText"/>
        <w:ind w:left="0" w:right="1470"/>
        <w:rPr>
          <w:lang w:val="lv-LV"/>
        </w:rPr>
      </w:pPr>
      <w:r w:rsidRPr="004B7EB4">
        <w:rPr>
          <w:spacing w:val="-1"/>
          <w:lang w:val="lv-LV"/>
        </w:rPr>
        <w:t>Farmakoterapeitiskā grupa: oftalmoloģiski līdzekļi</w:t>
      </w:r>
      <w:r w:rsidRPr="004B7EB4">
        <w:rPr>
          <w:lang w:val="lv-LV"/>
        </w:rPr>
        <w:t>/</w:t>
      </w:r>
      <w:r w:rsidRPr="004B7EB4">
        <w:rPr>
          <w:spacing w:val="-1"/>
          <w:lang w:val="lv-LV"/>
        </w:rPr>
        <w:t>līdzekļi pret neovaskularizāciju</w:t>
      </w:r>
      <w:r w:rsidRPr="004B7EB4">
        <w:rPr>
          <w:spacing w:val="20"/>
          <w:lang w:val="lv-LV"/>
        </w:rPr>
        <w:t xml:space="preserve"> </w:t>
      </w:r>
      <w:r w:rsidRPr="004B7EB4">
        <w:rPr>
          <w:spacing w:val="-1"/>
          <w:lang w:val="lv-LV"/>
        </w:rPr>
        <w:t>ATĶ kods:</w:t>
      </w:r>
      <w:r w:rsidRPr="004B7EB4">
        <w:rPr>
          <w:spacing w:val="1"/>
          <w:lang w:val="lv-LV"/>
        </w:rPr>
        <w:t xml:space="preserve"> </w:t>
      </w:r>
      <w:r w:rsidRPr="004B7EB4">
        <w:rPr>
          <w:spacing w:val="-1"/>
          <w:lang w:val="lv-LV"/>
        </w:rPr>
        <w:t>S01LA05</w:t>
      </w:r>
    </w:p>
    <w:p w14:paraId="0E92007D" w14:textId="77777777" w:rsidR="00784920" w:rsidRPr="004B7EB4" w:rsidRDefault="00784920" w:rsidP="00585849">
      <w:pPr>
        <w:rPr>
          <w:rFonts w:ascii="Times New Roman" w:eastAsia="Times New Roman" w:hAnsi="Times New Roman"/>
          <w:lang w:val="lv-LV"/>
        </w:rPr>
      </w:pPr>
    </w:p>
    <w:p w14:paraId="12296D9E" w14:textId="6FD79CB9" w:rsidR="00784920" w:rsidRPr="004B7EB4" w:rsidRDefault="00784920" w:rsidP="00585849">
      <w:pPr>
        <w:pStyle w:val="BodyText"/>
        <w:ind w:left="0" w:right="239"/>
        <w:rPr>
          <w:lang w:val="lv-LV"/>
        </w:rPr>
      </w:pPr>
      <w:r w:rsidRPr="004B7EB4">
        <w:rPr>
          <w:spacing w:val="-1"/>
          <w:lang w:val="lv-LV"/>
        </w:rPr>
        <w:t xml:space="preserve">Aflibercepts ir rekombinants sapludināts proteīns, kas sastāv no cilvēka VEGF </w:t>
      </w:r>
      <w:r>
        <w:rPr>
          <w:spacing w:val="-1"/>
          <w:lang w:val="lv-LV"/>
        </w:rPr>
        <w:t xml:space="preserve">receptora </w:t>
      </w:r>
      <w:r w:rsidRPr="004B7EB4">
        <w:rPr>
          <w:lang w:val="lv-LV"/>
        </w:rPr>
        <w:t>1</w:t>
      </w:r>
      <w:r w:rsidRPr="004B7EB4">
        <w:rPr>
          <w:spacing w:val="1"/>
          <w:lang w:val="lv-LV"/>
        </w:rPr>
        <w:t xml:space="preserve"> </w:t>
      </w:r>
      <w:r w:rsidRPr="004B7EB4">
        <w:rPr>
          <w:spacing w:val="-1"/>
          <w:lang w:val="lv-LV"/>
        </w:rPr>
        <w:t>un</w:t>
      </w:r>
      <w:r w:rsidRPr="004B7EB4">
        <w:rPr>
          <w:spacing w:val="-2"/>
          <w:lang w:val="lv-LV"/>
        </w:rPr>
        <w:t xml:space="preserve"> </w:t>
      </w:r>
      <w:r w:rsidRPr="004B7EB4">
        <w:rPr>
          <w:lang w:val="lv-LV"/>
        </w:rPr>
        <w:t xml:space="preserve">2 </w:t>
      </w:r>
      <w:r w:rsidRPr="004B7EB4">
        <w:rPr>
          <w:spacing w:val="-1"/>
          <w:lang w:val="lv-LV"/>
        </w:rPr>
        <w:t>ekstracelulāro domēnu daļas, kas sapludināta ar cilvēka IgG1 Fc daļu.</w:t>
      </w:r>
    </w:p>
    <w:p w14:paraId="5A5EEE55" w14:textId="77777777" w:rsidR="00784920" w:rsidRPr="004B7EB4" w:rsidRDefault="00784920" w:rsidP="00585849">
      <w:pPr>
        <w:rPr>
          <w:rFonts w:ascii="Times New Roman" w:eastAsia="Times New Roman" w:hAnsi="Times New Roman"/>
          <w:lang w:val="lv-LV"/>
        </w:rPr>
      </w:pPr>
    </w:p>
    <w:p w14:paraId="06EA2BF8" w14:textId="77777777" w:rsidR="00784920" w:rsidRPr="004B7EB4" w:rsidRDefault="00784920" w:rsidP="00585849">
      <w:pPr>
        <w:pStyle w:val="BodyText"/>
        <w:ind w:left="0" w:right="239"/>
        <w:rPr>
          <w:lang w:val="lv-LV"/>
        </w:rPr>
      </w:pPr>
      <w:r w:rsidRPr="004B7EB4">
        <w:rPr>
          <w:spacing w:val="-1"/>
          <w:lang w:val="lv-LV"/>
        </w:rPr>
        <w:t>Aflibercepts ir iegūts no Ķīnas kāmju olnīcu (ĶKO) K1 šūnām, izmantojot rekombinanto DNS</w:t>
      </w:r>
      <w:r w:rsidRPr="004B7EB4">
        <w:rPr>
          <w:spacing w:val="24"/>
          <w:lang w:val="lv-LV"/>
        </w:rPr>
        <w:t xml:space="preserve"> </w:t>
      </w:r>
      <w:r w:rsidRPr="004B7EB4">
        <w:rPr>
          <w:lang w:val="lv-LV"/>
        </w:rPr>
        <w:t>tehnoloģiju.</w:t>
      </w:r>
    </w:p>
    <w:p w14:paraId="60A56A96" w14:textId="77777777" w:rsidR="00784920" w:rsidRPr="004B7EB4" w:rsidRDefault="00784920" w:rsidP="00585849">
      <w:pPr>
        <w:rPr>
          <w:rFonts w:ascii="Times New Roman" w:eastAsia="Times New Roman" w:hAnsi="Times New Roman"/>
          <w:lang w:val="lv-LV"/>
        </w:rPr>
      </w:pPr>
    </w:p>
    <w:p w14:paraId="44F6DDC0" w14:textId="77777777" w:rsidR="00784920" w:rsidRPr="004B7EB4" w:rsidRDefault="00784920" w:rsidP="00585849">
      <w:pPr>
        <w:pStyle w:val="BodyText"/>
        <w:ind w:left="0" w:right="294"/>
        <w:jc w:val="both"/>
        <w:rPr>
          <w:spacing w:val="-1"/>
          <w:lang w:val="lv-LV"/>
        </w:rPr>
      </w:pPr>
      <w:r w:rsidRPr="004B7EB4">
        <w:rPr>
          <w:spacing w:val="-1"/>
          <w:lang w:val="lv-LV"/>
        </w:rPr>
        <w:t>Aflibercepts darbojas kā šķīstošs receptors-slazds, kas piesaista VEGF-A un PlGF ar lielāku afinitāti</w:t>
      </w:r>
      <w:r w:rsidRPr="004B7EB4">
        <w:rPr>
          <w:spacing w:val="24"/>
          <w:lang w:val="lv-LV"/>
        </w:rPr>
        <w:t xml:space="preserve"> </w:t>
      </w:r>
      <w:r w:rsidRPr="004B7EB4">
        <w:rPr>
          <w:spacing w:val="-1"/>
          <w:lang w:val="lv-LV"/>
        </w:rPr>
        <w:t>nekā to dabiskie receptori un tādējādi var inhibēt šo radniecīgo VEGF receptoru piesaistīšanās spēju</w:t>
      </w:r>
      <w:r w:rsidRPr="004B7EB4">
        <w:rPr>
          <w:spacing w:val="38"/>
          <w:lang w:val="lv-LV"/>
        </w:rPr>
        <w:t xml:space="preserve"> </w:t>
      </w:r>
      <w:r w:rsidRPr="004B7EB4">
        <w:rPr>
          <w:spacing w:val="-1"/>
          <w:lang w:val="lv-LV"/>
        </w:rPr>
        <w:t>un aktivāciju.</w:t>
      </w:r>
    </w:p>
    <w:p w14:paraId="4DA5DFBF" w14:textId="77777777" w:rsidR="00784920" w:rsidRPr="004B7EB4" w:rsidRDefault="00784920" w:rsidP="00585849">
      <w:pPr>
        <w:pStyle w:val="BodyText"/>
        <w:ind w:right="294"/>
        <w:jc w:val="both"/>
        <w:rPr>
          <w:spacing w:val="-1"/>
          <w:lang w:val="lv-LV"/>
        </w:rPr>
      </w:pPr>
    </w:p>
    <w:p w14:paraId="6F8589C9" w14:textId="77777777" w:rsidR="00784920" w:rsidRPr="004B7EB4" w:rsidRDefault="00784920" w:rsidP="00585849">
      <w:pPr>
        <w:pStyle w:val="BodyText"/>
        <w:keepNext/>
        <w:ind w:left="0"/>
        <w:rPr>
          <w:lang w:val="lv-LV"/>
        </w:rPr>
      </w:pPr>
      <w:r w:rsidRPr="004B7EB4">
        <w:rPr>
          <w:spacing w:val="-1"/>
          <w:u w:val="single" w:color="000000"/>
          <w:lang w:val="lv-LV"/>
        </w:rPr>
        <w:t>Darbības mehānisms</w:t>
      </w:r>
    </w:p>
    <w:p w14:paraId="7103D755" w14:textId="77777777" w:rsidR="00784920" w:rsidRDefault="00784920" w:rsidP="00585849">
      <w:pPr>
        <w:pStyle w:val="BodyText"/>
        <w:ind w:left="0" w:right="173"/>
        <w:rPr>
          <w:spacing w:val="-1"/>
          <w:lang w:val="lv-LV"/>
        </w:rPr>
      </w:pPr>
      <w:r w:rsidRPr="004B7EB4">
        <w:rPr>
          <w:spacing w:val="-1"/>
          <w:lang w:val="lv-LV"/>
        </w:rPr>
        <w:t>Vaskulārais endoteliālais augšanas faktors-A</w:t>
      </w:r>
      <w:r w:rsidRPr="004B7EB4">
        <w:rPr>
          <w:lang w:val="lv-LV"/>
        </w:rPr>
        <w:t xml:space="preserve"> </w:t>
      </w:r>
      <w:r w:rsidRPr="004B7EB4">
        <w:rPr>
          <w:spacing w:val="-1"/>
          <w:lang w:val="lv-LV"/>
        </w:rPr>
        <w:t>(VEGF-A) un placentas augšanas faktors (</w:t>
      </w:r>
      <w:r w:rsidRPr="004B7EB4">
        <w:rPr>
          <w:i/>
          <w:spacing w:val="-1"/>
          <w:lang w:val="lv-LV"/>
        </w:rPr>
        <w:t>placental</w:t>
      </w:r>
      <w:r w:rsidRPr="004B7EB4">
        <w:rPr>
          <w:i/>
          <w:spacing w:val="24"/>
          <w:lang w:val="lv-LV"/>
        </w:rPr>
        <w:t xml:space="preserve"> </w:t>
      </w:r>
      <w:r w:rsidRPr="004B7EB4">
        <w:rPr>
          <w:i/>
          <w:spacing w:val="-1"/>
          <w:lang w:val="lv-LV"/>
        </w:rPr>
        <w:t>growth factor</w:t>
      </w:r>
      <w:r w:rsidRPr="004B7EB4">
        <w:rPr>
          <w:i/>
          <w:spacing w:val="-2"/>
          <w:lang w:val="lv-LV"/>
        </w:rPr>
        <w:t xml:space="preserve"> </w:t>
      </w:r>
      <w:r w:rsidRPr="004B7EB4">
        <w:rPr>
          <w:lang w:val="lv-LV"/>
        </w:rPr>
        <w:t xml:space="preserve">– </w:t>
      </w:r>
      <w:r w:rsidRPr="004B7EB4">
        <w:rPr>
          <w:spacing w:val="-1"/>
          <w:lang w:val="lv-LV"/>
        </w:rPr>
        <w:t>PlGF) ir VEGF angioģenētisko faktoru grupas locekļi, kas var darboties kā spēcīgi</w:t>
      </w:r>
      <w:r w:rsidRPr="004B7EB4">
        <w:rPr>
          <w:spacing w:val="26"/>
          <w:lang w:val="lv-LV"/>
        </w:rPr>
        <w:t xml:space="preserve"> </w:t>
      </w:r>
      <w:r w:rsidRPr="004B7EB4">
        <w:rPr>
          <w:spacing w:val="-1"/>
          <w:lang w:val="lv-LV"/>
        </w:rPr>
        <w:t xml:space="preserve">endoteliālo šūnu </w:t>
      </w:r>
      <w:r w:rsidRPr="004B7EB4">
        <w:rPr>
          <w:spacing w:val="-2"/>
          <w:lang w:val="lv-LV"/>
        </w:rPr>
        <w:t>mitoģenēzes,</w:t>
      </w:r>
      <w:r w:rsidRPr="004B7EB4">
        <w:rPr>
          <w:spacing w:val="-1"/>
          <w:lang w:val="lv-LV"/>
        </w:rPr>
        <w:t xml:space="preserve"> hemotakses un asinsvadu caurlaidības faktori. VEGF iedarbojas,</w:t>
      </w:r>
      <w:r w:rsidRPr="004B7EB4">
        <w:rPr>
          <w:spacing w:val="38"/>
          <w:lang w:val="lv-LV"/>
        </w:rPr>
        <w:t xml:space="preserve"> </w:t>
      </w:r>
      <w:r w:rsidRPr="004B7EB4">
        <w:rPr>
          <w:spacing w:val="-1"/>
          <w:lang w:val="lv-LV"/>
        </w:rPr>
        <w:t>saistoties ar diviem tirozīna kināzes receptoriem</w:t>
      </w:r>
      <w:r w:rsidRPr="004B7EB4">
        <w:rPr>
          <w:spacing w:val="1"/>
          <w:lang w:val="lv-LV"/>
        </w:rPr>
        <w:t xml:space="preserve"> </w:t>
      </w:r>
      <w:r w:rsidRPr="004B7EB4">
        <w:rPr>
          <w:lang w:val="lv-LV"/>
        </w:rPr>
        <w:t xml:space="preserve">– </w:t>
      </w:r>
      <w:r w:rsidRPr="004B7EB4">
        <w:rPr>
          <w:spacing w:val="-1"/>
          <w:lang w:val="lv-LV"/>
        </w:rPr>
        <w:t>VEGFR-1</w:t>
      </w:r>
      <w:r w:rsidRPr="004B7EB4">
        <w:rPr>
          <w:lang w:val="lv-LV"/>
        </w:rPr>
        <w:t xml:space="preserve"> </w:t>
      </w:r>
      <w:r w:rsidRPr="004B7EB4">
        <w:rPr>
          <w:spacing w:val="-1"/>
          <w:lang w:val="lv-LV"/>
        </w:rPr>
        <w:t>un</w:t>
      </w:r>
      <w:r w:rsidRPr="004B7EB4">
        <w:rPr>
          <w:lang w:val="lv-LV"/>
        </w:rPr>
        <w:t xml:space="preserve"> </w:t>
      </w:r>
      <w:r w:rsidRPr="004B7EB4">
        <w:rPr>
          <w:spacing w:val="-2"/>
          <w:lang w:val="lv-LV"/>
        </w:rPr>
        <w:t>VEGFR-2,</w:t>
      </w:r>
      <w:r w:rsidRPr="004B7EB4">
        <w:rPr>
          <w:lang w:val="lv-LV"/>
        </w:rPr>
        <w:t xml:space="preserve"> </w:t>
      </w:r>
      <w:r w:rsidRPr="004B7EB4">
        <w:rPr>
          <w:spacing w:val="-1"/>
          <w:lang w:val="lv-LV"/>
        </w:rPr>
        <w:t>kas</w:t>
      </w:r>
      <w:r w:rsidRPr="004B7EB4">
        <w:rPr>
          <w:lang w:val="lv-LV"/>
        </w:rPr>
        <w:t xml:space="preserve"> </w:t>
      </w:r>
      <w:r w:rsidRPr="004B7EB4">
        <w:rPr>
          <w:spacing w:val="-1"/>
          <w:lang w:val="lv-LV"/>
        </w:rPr>
        <w:t>atrodas</w:t>
      </w:r>
      <w:r w:rsidRPr="004B7EB4">
        <w:rPr>
          <w:lang w:val="lv-LV"/>
        </w:rPr>
        <w:t xml:space="preserve"> </w:t>
      </w:r>
      <w:r w:rsidRPr="004B7EB4">
        <w:rPr>
          <w:spacing w:val="-1"/>
          <w:lang w:val="lv-LV"/>
        </w:rPr>
        <w:t>uz</w:t>
      </w:r>
      <w:r w:rsidRPr="004B7EB4">
        <w:rPr>
          <w:lang w:val="lv-LV"/>
        </w:rPr>
        <w:t xml:space="preserve"> </w:t>
      </w:r>
      <w:r w:rsidRPr="004B7EB4">
        <w:rPr>
          <w:spacing w:val="-1"/>
          <w:lang w:val="lv-LV"/>
        </w:rPr>
        <w:t>endoteliālo</w:t>
      </w:r>
      <w:r w:rsidRPr="004B7EB4">
        <w:rPr>
          <w:spacing w:val="36"/>
          <w:lang w:val="lv-LV"/>
        </w:rPr>
        <w:t xml:space="preserve"> </w:t>
      </w:r>
      <w:r w:rsidRPr="004B7EB4">
        <w:rPr>
          <w:spacing w:val="-1"/>
          <w:lang w:val="lv-LV"/>
        </w:rPr>
        <w:t>šūnu virsmas. PlGF piesaistās tikai VEGFR-1, kas atrodas arī uz leikocītu virsmas.</w:t>
      </w:r>
      <w:r w:rsidRPr="004B7EB4">
        <w:rPr>
          <w:spacing w:val="2"/>
          <w:lang w:val="lv-LV"/>
        </w:rPr>
        <w:t xml:space="preserve"> </w:t>
      </w:r>
      <w:r w:rsidRPr="004B7EB4">
        <w:rPr>
          <w:spacing w:val="-2"/>
          <w:lang w:val="lv-LV"/>
        </w:rPr>
        <w:t>VEGF-A</w:t>
      </w:r>
      <w:r w:rsidRPr="004B7EB4">
        <w:rPr>
          <w:lang w:val="lv-LV"/>
        </w:rPr>
        <w:t xml:space="preserve"> izraisot</w:t>
      </w:r>
      <w:r w:rsidRPr="004B7EB4">
        <w:rPr>
          <w:spacing w:val="33"/>
          <w:lang w:val="lv-LV"/>
        </w:rPr>
        <w:t xml:space="preserve"> </w:t>
      </w:r>
      <w:r w:rsidRPr="004B7EB4">
        <w:rPr>
          <w:spacing w:val="-1"/>
          <w:lang w:val="lv-LV"/>
        </w:rPr>
        <w:t>pārmērīgu šo receptoru aktivāciju, var veidoties patoloģiska neovaskularizācija un pārmērīga</w:t>
      </w:r>
      <w:r w:rsidRPr="004B7EB4">
        <w:rPr>
          <w:spacing w:val="29"/>
          <w:lang w:val="lv-LV"/>
        </w:rPr>
        <w:t xml:space="preserve"> </w:t>
      </w:r>
      <w:r w:rsidRPr="004B7EB4">
        <w:rPr>
          <w:spacing w:val="-1"/>
          <w:lang w:val="lv-LV"/>
        </w:rPr>
        <w:t>asinsvadu caurlaidība. Šo procesu laikā PlGF var sinerģiski mijiedarboties ar VEGF-A, un ir zināms,</w:t>
      </w:r>
      <w:r w:rsidRPr="004B7EB4">
        <w:rPr>
          <w:spacing w:val="34"/>
          <w:lang w:val="lv-LV"/>
        </w:rPr>
        <w:t xml:space="preserve"> </w:t>
      </w:r>
      <w:r w:rsidRPr="004B7EB4">
        <w:rPr>
          <w:spacing w:val="-1"/>
          <w:lang w:val="lv-LV"/>
        </w:rPr>
        <w:t>ka tas arī veicina leikocītu infiltrāciju un asinsvadu iekaisumu.</w:t>
      </w:r>
    </w:p>
    <w:p w14:paraId="3B68C6B3" w14:textId="77777777" w:rsidR="00784920" w:rsidRDefault="00784920" w:rsidP="00585849">
      <w:pPr>
        <w:pStyle w:val="BodyText"/>
        <w:ind w:left="0" w:right="173"/>
        <w:rPr>
          <w:spacing w:val="-1"/>
          <w:lang w:val="lv-LV"/>
        </w:rPr>
      </w:pPr>
    </w:p>
    <w:p w14:paraId="3D9B8D61" w14:textId="77777777" w:rsidR="00784920" w:rsidRPr="009219E8" w:rsidRDefault="00784920" w:rsidP="00585849">
      <w:pPr>
        <w:widowControl/>
        <w:rPr>
          <w:rFonts w:ascii="Times New Roman" w:eastAsia="Times New Roman" w:hAnsi="Times New Roman"/>
          <w:snapToGrid w:val="0"/>
          <w:szCs w:val="20"/>
          <w:lang w:val="lv-LV" w:eastAsia="zh-CN"/>
        </w:rPr>
      </w:pPr>
      <w:r>
        <w:rPr>
          <w:rFonts w:ascii="Times New Roman" w:eastAsia="Times New Roman" w:hAnsi="Times New Roman"/>
          <w:snapToGrid w:val="0"/>
          <w:szCs w:val="20"/>
          <w:lang w:val="lv-LV" w:eastAsia="zh-CN"/>
        </w:rPr>
        <w:t>Opuviz</w:t>
      </w:r>
      <w:r w:rsidRPr="009219E8">
        <w:rPr>
          <w:rFonts w:ascii="Times New Roman" w:eastAsia="Times New Roman" w:hAnsi="Times New Roman"/>
          <w:snapToGrid w:val="0"/>
          <w:szCs w:val="20"/>
          <w:lang w:val="lv-LV" w:eastAsia="zh-CN"/>
        </w:rPr>
        <w:t xml:space="preserve"> ir līdzīgas bioloģiskas izcelsmes zāles. Sīkāka informācija ir pieejama Eiropas Zāļu aģentūras </w:t>
      </w:r>
      <w:r w:rsidRPr="009219E8">
        <w:rPr>
          <w:rFonts w:ascii="Times New Roman" w:eastAsia="Times New Roman" w:hAnsi="Times New Roman"/>
          <w:snapToGrid w:val="0"/>
          <w:lang w:val="lv-LV" w:eastAsia="zh-CN"/>
        </w:rPr>
        <w:t>tīmekļa vietnē</w:t>
      </w:r>
      <w:r w:rsidRPr="009219E8">
        <w:rPr>
          <w:rFonts w:ascii="Times New Roman" w:eastAsia="Times New Roman" w:hAnsi="Times New Roman"/>
          <w:snapToGrid w:val="0"/>
          <w:szCs w:val="20"/>
          <w:lang w:val="lv-LV" w:eastAsia="zh-CN"/>
        </w:rPr>
        <w:t xml:space="preserve"> </w:t>
      </w:r>
      <w:hyperlink r:id="rId14" w:history="1">
        <w:r w:rsidRPr="009219E8">
          <w:rPr>
            <w:rFonts w:ascii="Times New Roman" w:eastAsia="Times New Roman" w:hAnsi="Times New Roman"/>
            <w:snapToGrid w:val="0"/>
            <w:color w:val="0000FF"/>
            <w:szCs w:val="20"/>
            <w:u w:val="single"/>
            <w:lang w:val="lv-LV" w:eastAsia="zh-CN"/>
          </w:rPr>
          <w:t>https://www.ema.europa.eu</w:t>
        </w:r>
      </w:hyperlink>
      <w:r w:rsidRPr="009219E8">
        <w:rPr>
          <w:rFonts w:ascii="Times New Roman" w:eastAsia="Times New Roman" w:hAnsi="Times New Roman"/>
          <w:snapToGrid w:val="0"/>
          <w:color w:val="0000FF"/>
          <w:szCs w:val="20"/>
          <w:lang w:val="lv-LV" w:eastAsia="zh-CN"/>
        </w:rPr>
        <w:t>.</w:t>
      </w:r>
    </w:p>
    <w:p w14:paraId="138B9F9A" w14:textId="77777777" w:rsidR="00784920" w:rsidRPr="004B7EB4" w:rsidRDefault="00784920" w:rsidP="00585849">
      <w:pPr>
        <w:pStyle w:val="BodyText"/>
        <w:ind w:left="0" w:right="173"/>
        <w:rPr>
          <w:lang w:val="lv-LV"/>
        </w:rPr>
      </w:pPr>
    </w:p>
    <w:p w14:paraId="6E7696DB" w14:textId="77777777" w:rsidR="00784920" w:rsidRPr="004B7EB4" w:rsidRDefault="00784920" w:rsidP="00585849">
      <w:pPr>
        <w:pStyle w:val="BodyText"/>
        <w:ind w:left="0"/>
        <w:rPr>
          <w:lang w:val="lv-LV"/>
        </w:rPr>
      </w:pPr>
      <w:r w:rsidRPr="004B7EB4">
        <w:rPr>
          <w:spacing w:val="-1"/>
          <w:u w:val="single" w:color="000000"/>
          <w:lang w:val="lv-LV"/>
        </w:rPr>
        <w:t>Farmakodinamiskā iedarbība</w:t>
      </w:r>
    </w:p>
    <w:p w14:paraId="56864D70" w14:textId="77777777" w:rsidR="00784920" w:rsidRPr="004B7EB4" w:rsidRDefault="00784920" w:rsidP="00585849">
      <w:pPr>
        <w:rPr>
          <w:rFonts w:ascii="Times New Roman" w:eastAsia="Times New Roman" w:hAnsi="Times New Roman"/>
          <w:lang w:val="lv-LV"/>
        </w:rPr>
      </w:pPr>
    </w:p>
    <w:p w14:paraId="7955A185" w14:textId="77777777" w:rsidR="00784920" w:rsidRPr="004B7EB4" w:rsidRDefault="00784920" w:rsidP="00585849">
      <w:pPr>
        <w:rPr>
          <w:rFonts w:ascii="Times New Roman" w:eastAsia="Times New Roman" w:hAnsi="Times New Roman"/>
          <w:lang w:val="lv-LV"/>
        </w:rPr>
      </w:pPr>
      <w:r w:rsidRPr="004B7EB4">
        <w:rPr>
          <w:rFonts w:ascii="Times New Roman" w:hAnsi="Times New Roman"/>
          <w:i/>
          <w:spacing w:val="-1"/>
          <w:lang w:val="lv-LV"/>
        </w:rPr>
        <w:t>Eksudatīvā SMD</w:t>
      </w:r>
    </w:p>
    <w:p w14:paraId="6522515E" w14:textId="77777777" w:rsidR="00784920" w:rsidRPr="004B7EB4" w:rsidRDefault="00784920" w:rsidP="00585849">
      <w:pPr>
        <w:rPr>
          <w:rFonts w:ascii="Times New Roman" w:eastAsia="Times New Roman" w:hAnsi="Times New Roman"/>
          <w:i/>
          <w:lang w:val="lv-LV"/>
        </w:rPr>
      </w:pPr>
    </w:p>
    <w:p w14:paraId="70986C45" w14:textId="3DA45620" w:rsidR="00784920" w:rsidRPr="004B7EB4" w:rsidRDefault="00784920" w:rsidP="00585849">
      <w:pPr>
        <w:pStyle w:val="BodyText"/>
        <w:ind w:left="0" w:right="173"/>
        <w:rPr>
          <w:lang w:val="lv-LV"/>
        </w:rPr>
      </w:pPr>
      <w:r w:rsidRPr="004B7EB4">
        <w:rPr>
          <w:spacing w:val="-1"/>
          <w:lang w:val="lv-LV"/>
        </w:rPr>
        <w:t>SMD eksudatīvai formai ir raksturīga patoloģiska dzīslenes neovaskularizācija (DNV). Asins un</w:t>
      </w:r>
      <w:r w:rsidRPr="004B7EB4">
        <w:rPr>
          <w:spacing w:val="20"/>
          <w:lang w:val="lv-LV"/>
        </w:rPr>
        <w:t xml:space="preserve"> </w:t>
      </w:r>
      <w:r w:rsidRPr="004B7EB4">
        <w:rPr>
          <w:spacing w:val="-1"/>
          <w:lang w:val="lv-LV"/>
        </w:rPr>
        <w:t>šķidruma eksudācija no DNV var izraisīt tīklenes sabiezēšan</w:t>
      </w:r>
      <w:r>
        <w:rPr>
          <w:spacing w:val="-1"/>
          <w:lang w:val="lv-LV"/>
        </w:rPr>
        <w:t>u</w:t>
      </w:r>
      <w:r w:rsidRPr="004B7EB4">
        <w:rPr>
          <w:spacing w:val="-1"/>
          <w:lang w:val="lv-LV"/>
        </w:rPr>
        <w:t xml:space="preserve"> vai tūsku un/vai asinsizplūdumus </w:t>
      </w:r>
      <w:r w:rsidRPr="004B7EB4">
        <w:rPr>
          <w:spacing w:val="2"/>
          <w:lang w:val="lv-LV"/>
        </w:rPr>
        <w:t>zem</w:t>
      </w:r>
      <w:r w:rsidRPr="004B7EB4">
        <w:rPr>
          <w:spacing w:val="27"/>
          <w:lang w:val="lv-LV"/>
        </w:rPr>
        <w:t xml:space="preserve"> </w:t>
      </w:r>
      <w:r w:rsidRPr="004B7EB4">
        <w:rPr>
          <w:spacing w:val="-1"/>
          <w:lang w:val="lv-LV"/>
        </w:rPr>
        <w:t>tīklenes/tīklenē, izraisot redzes asuma samazināšanos.</w:t>
      </w:r>
    </w:p>
    <w:p w14:paraId="227E8D34" w14:textId="77777777" w:rsidR="00784920" w:rsidRPr="004B7EB4" w:rsidRDefault="00784920" w:rsidP="00585849">
      <w:pPr>
        <w:rPr>
          <w:rFonts w:ascii="Times New Roman" w:eastAsia="Times New Roman" w:hAnsi="Times New Roman"/>
          <w:lang w:val="lv-LV"/>
        </w:rPr>
      </w:pPr>
    </w:p>
    <w:p w14:paraId="6BFBBA5C" w14:textId="77777777" w:rsidR="00784920" w:rsidRPr="004B7EB4" w:rsidRDefault="00784920" w:rsidP="00585849">
      <w:pPr>
        <w:pStyle w:val="BodyText"/>
        <w:ind w:left="0" w:right="173"/>
        <w:rPr>
          <w:lang w:val="lv-LV"/>
        </w:rPr>
      </w:pPr>
      <w:r w:rsidRPr="004B7EB4">
        <w:rPr>
          <w:spacing w:val="-1"/>
          <w:lang w:val="lv-LV"/>
        </w:rPr>
        <w:t xml:space="preserve">Pacientiem, kuri ārstēšanā saņēma </w:t>
      </w:r>
      <w:r>
        <w:rPr>
          <w:spacing w:val="-1"/>
          <w:lang w:val="lv-LV"/>
        </w:rPr>
        <w:t>afliberceptu</w:t>
      </w:r>
      <w:r w:rsidRPr="004B7EB4">
        <w:rPr>
          <w:spacing w:val="-1"/>
          <w:lang w:val="lv-LV"/>
        </w:rPr>
        <w:t xml:space="preserve"> (viena injekcija mēnesī trīs mēnešus pēc kārtas, pēc tam</w:t>
      </w:r>
      <w:r w:rsidRPr="004B7EB4">
        <w:rPr>
          <w:spacing w:val="4"/>
          <w:lang w:val="lv-LV"/>
        </w:rPr>
        <w:t xml:space="preserve"> </w:t>
      </w:r>
      <w:r w:rsidRPr="004B7EB4">
        <w:rPr>
          <w:lang w:val="lv-LV"/>
        </w:rPr>
        <w:t>–</w:t>
      </w:r>
      <w:r w:rsidRPr="004B7EB4">
        <w:rPr>
          <w:spacing w:val="29"/>
          <w:lang w:val="lv-LV"/>
        </w:rPr>
        <w:t xml:space="preserve"> </w:t>
      </w:r>
      <w:r w:rsidRPr="004B7EB4">
        <w:rPr>
          <w:spacing w:val="-1"/>
          <w:lang w:val="lv-LV"/>
        </w:rPr>
        <w:t xml:space="preserve">viena injekcija reizi </w:t>
      </w:r>
      <w:r w:rsidRPr="004B7EB4">
        <w:rPr>
          <w:lang w:val="lv-LV"/>
        </w:rPr>
        <w:t xml:space="preserve">2 </w:t>
      </w:r>
      <w:r w:rsidRPr="004B7EB4">
        <w:rPr>
          <w:spacing w:val="-1"/>
          <w:lang w:val="lv-LV"/>
        </w:rPr>
        <w:t>mēnešos), tīklenes</w:t>
      </w:r>
      <w:r w:rsidRPr="004B7EB4">
        <w:rPr>
          <w:spacing w:val="-2"/>
          <w:lang w:val="lv-LV"/>
        </w:rPr>
        <w:t xml:space="preserve"> </w:t>
      </w:r>
      <w:r w:rsidRPr="004B7EB4">
        <w:rPr>
          <w:spacing w:val="-1"/>
          <w:lang w:val="lv-LV"/>
        </w:rPr>
        <w:t>centrālais</w:t>
      </w:r>
      <w:r w:rsidRPr="004B7EB4">
        <w:rPr>
          <w:lang w:val="lv-LV"/>
        </w:rPr>
        <w:t xml:space="preserve"> </w:t>
      </w:r>
      <w:r w:rsidRPr="004B7EB4">
        <w:rPr>
          <w:spacing w:val="-1"/>
          <w:lang w:val="lv-LV"/>
        </w:rPr>
        <w:t xml:space="preserve">biezums </w:t>
      </w:r>
      <w:r w:rsidRPr="004B7EB4">
        <w:rPr>
          <w:lang w:val="lv-LV"/>
        </w:rPr>
        <w:t>(TCB)</w:t>
      </w:r>
      <w:r w:rsidRPr="004B7EB4">
        <w:rPr>
          <w:spacing w:val="-2"/>
          <w:lang w:val="lv-LV"/>
        </w:rPr>
        <w:t xml:space="preserve"> </w:t>
      </w:r>
      <w:r w:rsidRPr="004B7EB4">
        <w:rPr>
          <w:spacing w:val="-1"/>
          <w:lang w:val="lv-LV"/>
        </w:rPr>
        <w:t>samazinājās neilgi pēc ārstēšanas</w:t>
      </w:r>
      <w:r w:rsidRPr="004B7EB4">
        <w:rPr>
          <w:spacing w:val="31"/>
          <w:lang w:val="lv-LV"/>
        </w:rPr>
        <w:t xml:space="preserve"> </w:t>
      </w:r>
      <w:r w:rsidRPr="004B7EB4">
        <w:rPr>
          <w:spacing w:val="-1"/>
          <w:lang w:val="lv-LV"/>
        </w:rPr>
        <w:t>uzsākšanas, kā arī samazinājās vidējais DNV bojājumu izmērs, līdzīgi rezultātiem, kas tika iegūti,</w:t>
      </w:r>
      <w:r w:rsidRPr="004B7EB4">
        <w:rPr>
          <w:spacing w:val="24"/>
          <w:lang w:val="lv-LV"/>
        </w:rPr>
        <w:t xml:space="preserve"> </w:t>
      </w:r>
      <w:r w:rsidRPr="004B7EB4">
        <w:rPr>
          <w:spacing w:val="-1"/>
          <w:lang w:val="lv-LV"/>
        </w:rPr>
        <w:t>ievadot 0,5</w:t>
      </w:r>
      <w:r w:rsidRPr="004B7EB4">
        <w:rPr>
          <w:lang w:val="lv-LV"/>
        </w:rPr>
        <w:t xml:space="preserve"> </w:t>
      </w:r>
      <w:r w:rsidRPr="004B7EB4">
        <w:rPr>
          <w:spacing w:val="-1"/>
          <w:lang w:val="lv-LV"/>
        </w:rPr>
        <w:t>mg ranibizumaba reizi mēnesī.</w:t>
      </w:r>
    </w:p>
    <w:p w14:paraId="33295DA6" w14:textId="77777777" w:rsidR="00784920" w:rsidRPr="004B7EB4" w:rsidRDefault="00784920" w:rsidP="00585849">
      <w:pPr>
        <w:rPr>
          <w:rFonts w:ascii="Times New Roman" w:eastAsia="Times New Roman" w:hAnsi="Times New Roman"/>
          <w:lang w:val="lv-LV"/>
        </w:rPr>
      </w:pPr>
    </w:p>
    <w:p w14:paraId="54FA7774" w14:textId="77777777" w:rsidR="00784920" w:rsidRPr="004B7EB4" w:rsidRDefault="00784920" w:rsidP="00585849">
      <w:pPr>
        <w:pStyle w:val="BodyText"/>
        <w:ind w:left="0" w:right="37"/>
        <w:rPr>
          <w:lang w:val="lv-LV"/>
        </w:rPr>
      </w:pPr>
      <w:r w:rsidRPr="004B7EB4">
        <w:rPr>
          <w:spacing w:val="-2"/>
          <w:lang w:val="lv-LV"/>
        </w:rPr>
        <w:t>VIEW1</w:t>
      </w:r>
      <w:r w:rsidRPr="004B7EB4">
        <w:rPr>
          <w:spacing w:val="-1"/>
          <w:lang w:val="lv-LV"/>
        </w:rPr>
        <w:t xml:space="preserve"> pētījumā tika noteikts vidējais</w:t>
      </w:r>
      <w:r w:rsidRPr="004B7EB4">
        <w:rPr>
          <w:spacing w:val="1"/>
          <w:lang w:val="lv-LV"/>
        </w:rPr>
        <w:t xml:space="preserve"> </w:t>
      </w:r>
      <w:r w:rsidRPr="004B7EB4">
        <w:rPr>
          <w:lang w:val="lv-LV"/>
        </w:rPr>
        <w:t>TCB</w:t>
      </w:r>
      <w:r w:rsidRPr="004B7EB4">
        <w:rPr>
          <w:spacing w:val="-1"/>
          <w:lang w:val="lv-LV"/>
        </w:rPr>
        <w:t xml:space="preserve"> samazinājums optiskās koherences tomogrāfijā (OKT) </w:t>
      </w:r>
      <w:r w:rsidRPr="004B7EB4">
        <w:rPr>
          <w:spacing w:val="1"/>
          <w:lang w:val="lv-LV"/>
        </w:rPr>
        <w:t>(-</w:t>
      </w:r>
      <w:r w:rsidRPr="004B7EB4">
        <w:rPr>
          <w:lang w:val="lv-LV"/>
        </w:rPr>
        <w:t xml:space="preserve">130 un </w:t>
      </w:r>
      <w:r w:rsidRPr="004B7EB4">
        <w:rPr>
          <w:spacing w:val="-1"/>
          <w:lang w:val="lv-LV"/>
        </w:rPr>
        <w:t>-129</w:t>
      </w:r>
      <w:r w:rsidRPr="004B7EB4">
        <w:rPr>
          <w:lang w:val="lv-LV"/>
        </w:rPr>
        <w:t xml:space="preserve"> </w:t>
      </w:r>
      <w:r w:rsidRPr="004B7EB4">
        <w:rPr>
          <w:spacing w:val="-1"/>
          <w:lang w:val="lv-LV"/>
        </w:rPr>
        <w:t>mikroni</w:t>
      </w:r>
      <w:r w:rsidRPr="004B7EB4">
        <w:rPr>
          <w:lang w:val="lv-LV"/>
        </w:rPr>
        <w:t xml:space="preserve"> 52. </w:t>
      </w:r>
      <w:r w:rsidRPr="004B7EB4">
        <w:rPr>
          <w:spacing w:val="-1"/>
          <w:lang w:val="lv-LV"/>
        </w:rPr>
        <w:t xml:space="preserve">nedēļā attiecīgi pētījuma grupām </w:t>
      </w:r>
      <w:r w:rsidRPr="004B7EB4">
        <w:rPr>
          <w:lang w:val="lv-LV"/>
        </w:rPr>
        <w:t>2</w:t>
      </w:r>
      <w:r w:rsidRPr="004B7EB4">
        <w:rPr>
          <w:spacing w:val="4"/>
          <w:lang w:val="lv-LV"/>
        </w:rPr>
        <w:t xml:space="preserve"> </w:t>
      </w:r>
      <w:r w:rsidRPr="004B7EB4">
        <w:rPr>
          <w:spacing w:val="-1"/>
          <w:lang w:val="lv-LV"/>
        </w:rPr>
        <w:t xml:space="preserve">mg </w:t>
      </w:r>
      <w:r>
        <w:rPr>
          <w:spacing w:val="-1"/>
          <w:lang w:val="lv-LV"/>
        </w:rPr>
        <w:t xml:space="preserve">aflibercepta </w:t>
      </w:r>
      <w:r w:rsidRPr="004B7EB4">
        <w:rPr>
          <w:spacing w:val="-1"/>
          <w:lang w:val="lv-LV"/>
        </w:rPr>
        <w:t>reizi divos mēnešos un 0,5</w:t>
      </w:r>
      <w:r w:rsidRPr="004B7EB4">
        <w:rPr>
          <w:spacing w:val="1"/>
          <w:lang w:val="lv-LV"/>
        </w:rPr>
        <w:t xml:space="preserve"> </w:t>
      </w:r>
      <w:r w:rsidRPr="004B7EB4">
        <w:rPr>
          <w:spacing w:val="-4"/>
          <w:lang w:val="lv-LV"/>
        </w:rPr>
        <w:t>mg</w:t>
      </w:r>
      <w:r w:rsidRPr="004B7EB4">
        <w:rPr>
          <w:spacing w:val="27"/>
          <w:lang w:val="lv-LV"/>
        </w:rPr>
        <w:t xml:space="preserve"> </w:t>
      </w:r>
      <w:r w:rsidRPr="004B7EB4">
        <w:rPr>
          <w:spacing w:val="-1"/>
          <w:lang w:val="lv-LV"/>
        </w:rPr>
        <w:t>ranibizumaba reizi mēnesī). Arī VIEW2 pētījuma 52.</w:t>
      </w:r>
      <w:r w:rsidRPr="004B7EB4">
        <w:rPr>
          <w:spacing w:val="2"/>
          <w:lang w:val="lv-LV"/>
        </w:rPr>
        <w:t xml:space="preserve"> </w:t>
      </w:r>
      <w:r w:rsidRPr="004B7EB4">
        <w:rPr>
          <w:spacing w:val="-1"/>
          <w:lang w:val="lv-LV"/>
        </w:rPr>
        <w:t>nedēļā tika noteikts vidējais</w:t>
      </w:r>
      <w:r w:rsidRPr="004B7EB4">
        <w:rPr>
          <w:spacing w:val="-2"/>
          <w:lang w:val="lv-LV"/>
        </w:rPr>
        <w:t xml:space="preserve"> </w:t>
      </w:r>
      <w:r w:rsidRPr="004B7EB4">
        <w:rPr>
          <w:lang w:val="lv-LV"/>
        </w:rPr>
        <w:t xml:space="preserve">TCB </w:t>
      </w:r>
      <w:r w:rsidRPr="004B7EB4">
        <w:rPr>
          <w:spacing w:val="-1"/>
          <w:lang w:val="lv-LV"/>
        </w:rPr>
        <w:t>samazinājums</w:t>
      </w:r>
      <w:r w:rsidRPr="004B7EB4">
        <w:rPr>
          <w:spacing w:val="22"/>
          <w:lang w:val="lv-LV"/>
        </w:rPr>
        <w:t xml:space="preserve"> </w:t>
      </w:r>
      <w:r w:rsidRPr="004B7EB4">
        <w:rPr>
          <w:spacing w:val="-1"/>
          <w:lang w:val="lv-LV"/>
        </w:rPr>
        <w:t>OKT</w:t>
      </w:r>
      <w:r w:rsidRPr="004B7EB4">
        <w:rPr>
          <w:lang w:val="lv-LV"/>
        </w:rPr>
        <w:t xml:space="preserve"> </w:t>
      </w:r>
      <w:r w:rsidRPr="004B7EB4">
        <w:rPr>
          <w:spacing w:val="-1"/>
          <w:lang w:val="lv-LV"/>
        </w:rPr>
        <w:t>(-149</w:t>
      </w:r>
      <w:r w:rsidRPr="004B7EB4">
        <w:rPr>
          <w:lang w:val="lv-LV"/>
        </w:rPr>
        <w:t xml:space="preserve"> un </w:t>
      </w:r>
      <w:r w:rsidRPr="004B7EB4">
        <w:rPr>
          <w:spacing w:val="-1"/>
          <w:lang w:val="lv-LV"/>
        </w:rPr>
        <w:t>-139</w:t>
      </w:r>
      <w:r w:rsidRPr="004B7EB4">
        <w:rPr>
          <w:spacing w:val="2"/>
          <w:lang w:val="lv-LV"/>
        </w:rPr>
        <w:t xml:space="preserve"> </w:t>
      </w:r>
      <w:r w:rsidRPr="004B7EB4">
        <w:rPr>
          <w:spacing w:val="-1"/>
          <w:lang w:val="lv-LV"/>
        </w:rPr>
        <w:t xml:space="preserve">mikroni attiecīgi pētījuma grupām </w:t>
      </w:r>
      <w:r w:rsidRPr="004B7EB4">
        <w:rPr>
          <w:lang w:val="lv-LV"/>
        </w:rPr>
        <w:t>2</w:t>
      </w:r>
      <w:r w:rsidRPr="004B7EB4">
        <w:rPr>
          <w:spacing w:val="1"/>
          <w:lang w:val="lv-LV"/>
        </w:rPr>
        <w:t xml:space="preserve"> </w:t>
      </w:r>
      <w:r w:rsidRPr="004B7EB4">
        <w:rPr>
          <w:spacing w:val="-1"/>
          <w:lang w:val="lv-LV"/>
        </w:rPr>
        <w:t xml:space="preserve">mg </w:t>
      </w:r>
      <w:r>
        <w:rPr>
          <w:spacing w:val="-1"/>
          <w:lang w:val="lv-LV"/>
        </w:rPr>
        <w:t xml:space="preserve">aflibercepta </w:t>
      </w:r>
      <w:r w:rsidRPr="004B7EB4">
        <w:rPr>
          <w:spacing w:val="-1"/>
          <w:lang w:val="lv-LV"/>
        </w:rPr>
        <w:t>reizi divos</w:t>
      </w:r>
      <w:r w:rsidRPr="004B7EB4">
        <w:rPr>
          <w:lang w:val="lv-LV"/>
        </w:rPr>
        <w:t xml:space="preserve"> </w:t>
      </w:r>
      <w:r w:rsidRPr="004B7EB4">
        <w:rPr>
          <w:spacing w:val="-1"/>
          <w:lang w:val="lv-LV"/>
        </w:rPr>
        <w:t>mēnešos un 0,5</w:t>
      </w:r>
      <w:r w:rsidRPr="004B7EB4">
        <w:rPr>
          <w:lang w:val="lv-LV"/>
        </w:rPr>
        <w:t xml:space="preserve"> </w:t>
      </w:r>
      <w:r w:rsidRPr="004B7EB4">
        <w:rPr>
          <w:spacing w:val="-4"/>
          <w:lang w:val="lv-LV"/>
        </w:rPr>
        <w:t>mg</w:t>
      </w:r>
      <w:r w:rsidRPr="004B7EB4">
        <w:rPr>
          <w:spacing w:val="25"/>
          <w:lang w:val="lv-LV"/>
        </w:rPr>
        <w:t xml:space="preserve"> </w:t>
      </w:r>
      <w:r w:rsidRPr="004B7EB4">
        <w:rPr>
          <w:spacing w:val="-1"/>
          <w:lang w:val="lv-LV"/>
        </w:rPr>
        <w:t>ranibizumaba reizi mēnesī).</w:t>
      </w:r>
      <w:r w:rsidRPr="004B7EB4">
        <w:rPr>
          <w:spacing w:val="-2"/>
          <w:lang w:val="lv-LV"/>
        </w:rPr>
        <w:t xml:space="preserve"> </w:t>
      </w:r>
      <w:r w:rsidRPr="004B7EB4">
        <w:rPr>
          <w:spacing w:val="-1"/>
          <w:lang w:val="lv-LV"/>
        </w:rPr>
        <w:t xml:space="preserve">DNV izmēru samazināšanās un </w:t>
      </w:r>
      <w:r w:rsidRPr="004B7EB4">
        <w:rPr>
          <w:lang w:val="lv-LV"/>
        </w:rPr>
        <w:t>TCB</w:t>
      </w:r>
      <w:r w:rsidRPr="004B7EB4">
        <w:rPr>
          <w:spacing w:val="-1"/>
          <w:lang w:val="lv-LV"/>
        </w:rPr>
        <w:t xml:space="preserve"> samazināšanās kopumā saglabājās</w:t>
      </w:r>
      <w:r w:rsidRPr="004B7EB4">
        <w:rPr>
          <w:spacing w:val="29"/>
          <w:lang w:val="lv-LV"/>
        </w:rPr>
        <w:t xml:space="preserve"> </w:t>
      </w:r>
      <w:r w:rsidRPr="004B7EB4">
        <w:rPr>
          <w:spacing w:val="-1"/>
          <w:lang w:val="lv-LV"/>
        </w:rPr>
        <w:t>otrajā pētījumu gadā.</w:t>
      </w:r>
    </w:p>
    <w:p w14:paraId="27C5884A" w14:textId="77777777" w:rsidR="00784920" w:rsidRPr="004B7EB4" w:rsidRDefault="00784920" w:rsidP="00585849">
      <w:pPr>
        <w:rPr>
          <w:rFonts w:ascii="Times New Roman" w:eastAsia="Times New Roman" w:hAnsi="Times New Roman"/>
          <w:lang w:val="lv-LV"/>
        </w:rPr>
      </w:pPr>
    </w:p>
    <w:p w14:paraId="600A4EFB" w14:textId="77777777" w:rsidR="00784920" w:rsidRPr="004B7EB4" w:rsidRDefault="00784920" w:rsidP="00585849">
      <w:pPr>
        <w:pStyle w:val="BodyText"/>
        <w:ind w:left="0" w:right="87"/>
        <w:rPr>
          <w:lang w:val="lv-LV"/>
        </w:rPr>
      </w:pPr>
      <w:r w:rsidRPr="004B7EB4">
        <w:rPr>
          <w:spacing w:val="-1"/>
          <w:lang w:val="lv-LV"/>
        </w:rPr>
        <w:t>Japāņu izcelsmes pacientiem,</w:t>
      </w:r>
      <w:r w:rsidRPr="004B7EB4">
        <w:rPr>
          <w:spacing w:val="3"/>
          <w:lang w:val="lv-LV"/>
        </w:rPr>
        <w:t xml:space="preserve"> </w:t>
      </w:r>
      <w:r w:rsidRPr="004B7EB4">
        <w:rPr>
          <w:spacing w:val="-1"/>
          <w:lang w:val="lv-LV"/>
        </w:rPr>
        <w:t>kuriem iepriekš netika ārstēta eksudatīvā SMD,</w:t>
      </w:r>
      <w:r w:rsidRPr="004B7EB4">
        <w:rPr>
          <w:spacing w:val="-3"/>
          <w:lang w:val="lv-LV"/>
        </w:rPr>
        <w:t xml:space="preserve"> </w:t>
      </w:r>
      <w:r w:rsidRPr="004B7EB4">
        <w:rPr>
          <w:spacing w:val="-1"/>
          <w:lang w:val="lv-LV"/>
        </w:rPr>
        <w:t>tika veikts ALTAIR</w:t>
      </w:r>
      <w:r w:rsidRPr="004B7EB4">
        <w:rPr>
          <w:spacing w:val="24"/>
          <w:lang w:val="lv-LV"/>
        </w:rPr>
        <w:t xml:space="preserve"> </w:t>
      </w:r>
      <w:r w:rsidRPr="004B7EB4">
        <w:rPr>
          <w:spacing w:val="-1"/>
          <w:lang w:val="lv-LV"/>
        </w:rPr>
        <w:t>pētījums, kas</w:t>
      </w:r>
      <w:r w:rsidRPr="004B7EB4">
        <w:rPr>
          <w:lang w:val="lv-LV"/>
        </w:rPr>
        <w:t xml:space="preserve"> </w:t>
      </w:r>
      <w:r w:rsidRPr="004B7EB4">
        <w:rPr>
          <w:spacing w:val="-1"/>
          <w:lang w:val="lv-LV"/>
        </w:rPr>
        <w:t>uzrādīja līdzīgus rezultātus VIEW</w:t>
      </w:r>
      <w:r w:rsidRPr="004B7EB4">
        <w:rPr>
          <w:spacing w:val="1"/>
          <w:lang w:val="lv-LV"/>
        </w:rPr>
        <w:t xml:space="preserve"> </w:t>
      </w:r>
      <w:r w:rsidRPr="004B7EB4">
        <w:rPr>
          <w:spacing w:val="-2"/>
          <w:lang w:val="lv-LV"/>
        </w:rPr>
        <w:t>pētījumam,</w:t>
      </w:r>
      <w:r w:rsidRPr="004B7EB4">
        <w:rPr>
          <w:lang w:val="lv-LV"/>
        </w:rPr>
        <w:t xml:space="preserve"> izmatojot 3 </w:t>
      </w:r>
      <w:r w:rsidRPr="004B7EB4">
        <w:rPr>
          <w:spacing w:val="-1"/>
          <w:lang w:val="lv-LV"/>
        </w:rPr>
        <w:t xml:space="preserve">sākotnējās ikmēneša </w:t>
      </w:r>
      <w:r>
        <w:rPr>
          <w:spacing w:val="-1"/>
          <w:lang w:val="lv-LV"/>
        </w:rPr>
        <w:t xml:space="preserve">aflibercepta </w:t>
      </w:r>
    </w:p>
    <w:p w14:paraId="0684D3B2" w14:textId="77777777" w:rsidR="00784920" w:rsidRPr="004B7EB4" w:rsidRDefault="00784920" w:rsidP="00585849">
      <w:pPr>
        <w:pStyle w:val="BodyText"/>
        <w:ind w:left="0" w:right="173"/>
        <w:rPr>
          <w:lang w:val="lv-LV"/>
        </w:rPr>
      </w:pPr>
      <w:r w:rsidRPr="004B7EB4">
        <w:rPr>
          <w:lang w:val="lv-LV"/>
        </w:rPr>
        <w:t xml:space="preserve">2 </w:t>
      </w:r>
      <w:r w:rsidRPr="004B7EB4">
        <w:rPr>
          <w:spacing w:val="-1"/>
          <w:lang w:val="lv-LV"/>
        </w:rPr>
        <w:t xml:space="preserve">mg injekcijas, kurām sekoja viena injekcija pēc turpmākajiem </w:t>
      </w:r>
      <w:r w:rsidRPr="004B7EB4">
        <w:rPr>
          <w:lang w:val="lv-LV"/>
        </w:rPr>
        <w:t>2</w:t>
      </w:r>
      <w:r w:rsidRPr="004B7EB4">
        <w:rPr>
          <w:spacing w:val="2"/>
          <w:lang w:val="lv-LV"/>
        </w:rPr>
        <w:t xml:space="preserve"> </w:t>
      </w:r>
      <w:r w:rsidRPr="004B7EB4">
        <w:rPr>
          <w:spacing w:val="-1"/>
          <w:lang w:val="lv-LV"/>
        </w:rPr>
        <w:t>mēnešiem, un tad ārstēšanu turpinot</w:t>
      </w:r>
      <w:r w:rsidRPr="004B7EB4">
        <w:rPr>
          <w:spacing w:val="24"/>
          <w:lang w:val="lv-LV"/>
        </w:rPr>
        <w:t xml:space="preserve"> </w:t>
      </w:r>
      <w:r w:rsidRPr="004B7EB4">
        <w:rPr>
          <w:spacing w:val="-1"/>
          <w:lang w:val="lv-LV"/>
        </w:rPr>
        <w:t>ar “ārstēt un pagarināt” shēmu,</w:t>
      </w:r>
      <w:r w:rsidRPr="004B7EB4">
        <w:rPr>
          <w:spacing w:val="1"/>
          <w:lang w:val="lv-LV"/>
        </w:rPr>
        <w:t xml:space="preserve"> </w:t>
      </w:r>
      <w:r w:rsidRPr="004B7EB4">
        <w:rPr>
          <w:lang w:val="lv-LV"/>
        </w:rPr>
        <w:t>lietojot</w:t>
      </w:r>
      <w:r w:rsidRPr="004B7EB4">
        <w:rPr>
          <w:spacing w:val="-2"/>
          <w:lang w:val="lv-LV"/>
        </w:rPr>
        <w:t xml:space="preserve"> </w:t>
      </w:r>
      <w:r w:rsidRPr="004B7EB4">
        <w:rPr>
          <w:spacing w:val="-1"/>
          <w:lang w:val="lv-LV"/>
        </w:rPr>
        <w:t>dažādus</w:t>
      </w:r>
      <w:r w:rsidRPr="004B7EB4">
        <w:rPr>
          <w:spacing w:val="-2"/>
          <w:lang w:val="lv-LV"/>
        </w:rPr>
        <w:t xml:space="preserve"> </w:t>
      </w:r>
      <w:r w:rsidRPr="004B7EB4">
        <w:rPr>
          <w:spacing w:val="-1"/>
          <w:lang w:val="lv-LV"/>
        </w:rPr>
        <w:t>intervālus</w:t>
      </w:r>
      <w:r w:rsidRPr="004B7EB4">
        <w:rPr>
          <w:lang w:val="lv-LV"/>
        </w:rPr>
        <w:t xml:space="preserve"> </w:t>
      </w:r>
      <w:r w:rsidRPr="004B7EB4">
        <w:rPr>
          <w:spacing w:val="-1"/>
          <w:lang w:val="lv-LV"/>
        </w:rPr>
        <w:t>starp zāļu ievadīšanu (2</w:t>
      </w:r>
      <w:r>
        <w:rPr>
          <w:spacing w:val="-2"/>
          <w:lang w:val="lv-LV"/>
        </w:rPr>
        <w:t xml:space="preserve"> </w:t>
      </w:r>
      <w:r w:rsidRPr="004B7EB4">
        <w:rPr>
          <w:spacing w:val="-1"/>
          <w:lang w:val="lv-LV"/>
        </w:rPr>
        <w:t>nedēļu</w:t>
      </w:r>
      <w:r w:rsidRPr="004B7EB4">
        <w:rPr>
          <w:lang w:val="lv-LV"/>
        </w:rPr>
        <w:t xml:space="preserve"> vai 4</w:t>
      </w:r>
      <w:r w:rsidRPr="004B7EB4">
        <w:rPr>
          <w:spacing w:val="39"/>
          <w:lang w:val="lv-LV"/>
        </w:rPr>
        <w:t xml:space="preserve"> </w:t>
      </w:r>
      <w:r w:rsidRPr="004B7EB4">
        <w:rPr>
          <w:spacing w:val="-1"/>
          <w:lang w:val="lv-LV"/>
        </w:rPr>
        <w:t>nedēļu pielāgojumi) līdz maksimāli 16</w:t>
      </w:r>
      <w:r w:rsidRPr="004B7EB4">
        <w:rPr>
          <w:spacing w:val="1"/>
          <w:lang w:val="lv-LV"/>
        </w:rPr>
        <w:t xml:space="preserve"> </w:t>
      </w:r>
      <w:r w:rsidRPr="004B7EB4">
        <w:rPr>
          <w:spacing w:val="-1"/>
          <w:lang w:val="lv-LV"/>
        </w:rPr>
        <w:t>nedēļu</w:t>
      </w:r>
      <w:r w:rsidRPr="004B7EB4">
        <w:rPr>
          <w:spacing w:val="-2"/>
          <w:lang w:val="lv-LV"/>
        </w:rPr>
        <w:t xml:space="preserve"> </w:t>
      </w:r>
      <w:r w:rsidRPr="004B7EB4">
        <w:rPr>
          <w:spacing w:val="-1"/>
          <w:lang w:val="lv-LV"/>
        </w:rPr>
        <w:t>intervālam</w:t>
      </w:r>
      <w:r w:rsidRPr="004B7EB4">
        <w:rPr>
          <w:lang w:val="lv-LV"/>
        </w:rPr>
        <w:t xml:space="preserve"> atbilstoši</w:t>
      </w:r>
      <w:r w:rsidRPr="004B7EB4">
        <w:rPr>
          <w:spacing w:val="-2"/>
          <w:lang w:val="lv-LV"/>
        </w:rPr>
        <w:t xml:space="preserve"> </w:t>
      </w:r>
      <w:r w:rsidRPr="004B7EB4">
        <w:rPr>
          <w:spacing w:val="-1"/>
          <w:lang w:val="lv-LV"/>
        </w:rPr>
        <w:t>iepriekš precizētiem kritērijiem.</w:t>
      </w:r>
      <w:r>
        <w:rPr>
          <w:lang w:val="lv-LV"/>
        </w:rPr>
        <w:t xml:space="preserve"> </w:t>
      </w:r>
      <w:r w:rsidRPr="004B7EB4">
        <w:rPr>
          <w:lang w:val="lv-LV"/>
        </w:rPr>
        <w:t xml:space="preserve">52. </w:t>
      </w:r>
      <w:r w:rsidRPr="004B7EB4">
        <w:rPr>
          <w:spacing w:val="-1"/>
          <w:lang w:val="lv-LV"/>
        </w:rPr>
        <w:t>nedēļā bija vidējs samazinājums tīklenes centrālajā biezumā (TCB) OKT</w:t>
      </w:r>
      <w:r w:rsidRPr="004B7EB4">
        <w:rPr>
          <w:spacing w:val="2"/>
          <w:lang w:val="lv-LV"/>
        </w:rPr>
        <w:t xml:space="preserve"> </w:t>
      </w:r>
      <w:r w:rsidRPr="004B7EB4">
        <w:rPr>
          <w:spacing w:val="-1"/>
          <w:lang w:val="lv-LV"/>
        </w:rPr>
        <w:t>-134,4</w:t>
      </w:r>
      <w:r w:rsidRPr="004B7EB4">
        <w:rPr>
          <w:lang w:val="lv-LV"/>
        </w:rPr>
        <w:t xml:space="preserve"> un </w:t>
      </w:r>
      <w:r w:rsidRPr="004B7EB4">
        <w:rPr>
          <w:spacing w:val="-1"/>
          <w:lang w:val="lv-LV"/>
        </w:rPr>
        <w:t>-126,1</w:t>
      </w:r>
      <w:r w:rsidRPr="004B7EB4">
        <w:rPr>
          <w:lang w:val="lv-LV"/>
        </w:rPr>
        <w:t xml:space="preserve"> </w:t>
      </w:r>
      <w:r w:rsidRPr="004B7EB4">
        <w:rPr>
          <w:spacing w:val="-2"/>
          <w:lang w:val="lv-LV"/>
        </w:rPr>
        <w:t>mikroni</w:t>
      </w:r>
      <w:r w:rsidRPr="004B7EB4">
        <w:rPr>
          <w:spacing w:val="38"/>
          <w:lang w:val="lv-LV"/>
        </w:rPr>
        <w:t xml:space="preserve"> </w:t>
      </w:r>
      <w:r w:rsidRPr="004B7EB4">
        <w:rPr>
          <w:spacing w:val="-1"/>
          <w:lang w:val="lv-LV"/>
        </w:rPr>
        <w:t>attiecīgi</w:t>
      </w:r>
      <w:r w:rsidRPr="004B7EB4">
        <w:rPr>
          <w:lang w:val="lv-LV"/>
        </w:rPr>
        <w:t xml:space="preserve"> 2</w:t>
      </w:r>
      <w:r>
        <w:rPr>
          <w:lang w:val="lv-LV"/>
        </w:rPr>
        <w:t> </w:t>
      </w:r>
      <w:r w:rsidRPr="004B7EB4">
        <w:rPr>
          <w:spacing w:val="-2"/>
          <w:lang w:val="lv-LV"/>
        </w:rPr>
        <w:t>nedēļu</w:t>
      </w:r>
      <w:r w:rsidRPr="004B7EB4">
        <w:rPr>
          <w:spacing w:val="-1"/>
          <w:lang w:val="lv-LV"/>
        </w:rPr>
        <w:t xml:space="preserve"> pielāgojuma grupai un </w:t>
      </w:r>
      <w:r w:rsidRPr="004B7EB4">
        <w:rPr>
          <w:lang w:val="lv-LV"/>
        </w:rPr>
        <w:t>4</w:t>
      </w:r>
      <w:r w:rsidRPr="004B7EB4">
        <w:rPr>
          <w:spacing w:val="1"/>
          <w:lang w:val="lv-LV"/>
        </w:rPr>
        <w:t xml:space="preserve"> </w:t>
      </w:r>
      <w:r w:rsidRPr="004B7EB4">
        <w:rPr>
          <w:spacing w:val="-2"/>
          <w:lang w:val="lv-LV"/>
        </w:rPr>
        <w:t>nedēļu</w:t>
      </w:r>
      <w:r w:rsidRPr="004B7EB4">
        <w:rPr>
          <w:spacing w:val="-1"/>
          <w:lang w:val="lv-LV"/>
        </w:rPr>
        <w:t xml:space="preserve"> pielāgojuma grup</w:t>
      </w:r>
      <w:r>
        <w:rPr>
          <w:spacing w:val="-1"/>
          <w:lang w:val="lv-LV"/>
        </w:rPr>
        <w:t>a</w:t>
      </w:r>
      <w:r w:rsidRPr="004B7EB4">
        <w:rPr>
          <w:spacing w:val="-1"/>
          <w:lang w:val="lv-LV"/>
        </w:rPr>
        <w:t>i. Pacientu proporcija bez</w:t>
      </w:r>
      <w:r w:rsidRPr="004B7EB4">
        <w:rPr>
          <w:spacing w:val="36"/>
          <w:lang w:val="lv-LV"/>
        </w:rPr>
        <w:t xml:space="preserve"> </w:t>
      </w:r>
      <w:r w:rsidRPr="004B7EB4">
        <w:rPr>
          <w:spacing w:val="-1"/>
          <w:lang w:val="lv-LV"/>
        </w:rPr>
        <w:t>šķidruma OKT 52.</w:t>
      </w:r>
      <w:r>
        <w:rPr>
          <w:spacing w:val="1"/>
          <w:lang w:val="lv-LV"/>
        </w:rPr>
        <w:t> </w:t>
      </w:r>
      <w:r w:rsidRPr="004B7EB4">
        <w:rPr>
          <w:spacing w:val="-1"/>
          <w:lang w:val="lv-LV"/>
        </w:rPr>
        <w:t xml:space="preserve">nedēļā bija attiecīgi 68,3% un 69,1% </w:t>
      </w:r>
      <w:r w:rsidRPr="004B7EB4">
        <w:rPr>
          <w:lang w:val="lv-LV"/>
        </w:rPr>
        <w:t>2</w:t>
      </w:r>
      <w:r w:rsidRPr="004B7EB4">
        <w:rPr>
          <w:spacing w:val="-4"/>
          <w:lang w:val="lv-LV"/>
        </w:rPr>
        <w:t xml:space="preserve"> </w:t>
      </w:r>
      <w:r w:rsidRPr="004B7EB4">
        <w:rPr>
          <w:lang w:val="lv-LV"/>
        </w:rPr>
        <w:t xml:space="preserve">un 4 </w:t>
      </w:r>
      <w:r w:rsidRPr="004B7EB4">
        <w:rPr>
          <w:spacing w:val="-2"/>
          <w:lang w:val="lv-LV"/>
        </w:rPr>
        <w:t>nedēļu</w:t>
      </w:r>
      <w:r w:rsidRPr="004B7EB4">
        <w:rPr>
          <w:spacing w:val="-1"/>
          <w:lang w:val="lv-LV"/>
        </w:rPr>
        <w:t xml:space="preserve"> pielāgojumu grupās. TCB samazināšanās abās grupās saglabājās ALTAIR pētījuma otrajā gadā. </w:t>
      </w:r>
    </w:p>
    <w:p w14:paraId="30BA0558" w14:textId="77777777" w:rsidR="00784920" w:rsidRPr="004B7EB4" w:rsidRDefault="00784920" w:rsidP="00585849">
      <w:pPr>
        <w:rPr>
          <w:rFonts w:ascii="Times New Roman" w:eastAsia="Times New Roman" w:hAnsi="Times New Roman"/>
          <w:lang w:val="lv-LV"/>
        </w:rPr>
      </w:pPr>
    </w:p>
    <w:p w14:paraId="6B6BC4DA" w14:textId="77777777" w:rsidR="00784920" w:rsidRPr="004B7EB4" w:rsidRDefault="00784920" w:rsidP="00585849">
      <w:pPr>
        <w:rPr>
          <w:rFonts w:ascii="Times New Roman" w:eastAsia="Times New Roman" w:hAnsi="Times New Roman"/>
          <w:spacing w:val="-1"/>
          <w:lang w:val="lv-LV"/>
        </w:rPr>
      </w:pPr>
      <w:r w:rsidRPr="004B7EB4">
        <w:rPr>
          <w:rFonts w:ascii="Times New Roman" w:eastAsia="Times New Roman" w:hAnsi="Times New Roman"/>
          <w:spacing w:val="-1"/>
          <w:lang w:val="lv-LV"/>
        </w:rPr>
        <w:t xml:space="preserve">ARIES pētījums tika veikts, lai izpētītu, vai “ārstēt un pagarināt” shēma, kas tiek uzsākta uzreiz pēc 3 sākotnējām ikmēneša </w:t>
      </w:r>
      <w:r>
        <w:rPr>
          <w:rFonts w:ascii="Times New Roman" w:eastAsia="Times New Roman" w:hAnsi="Times New Roman"/>
          <w:spacing w:val="-1"/>
          <w:lang w:val="lv-LV"/>
        </w:rPr>
        <w:t>aflibercepta</w:t>
      </w:r>
      <w:r w:rsidRPr="004B7EB4">
        <w:rPr>
          <w:rFonts w:ascii="Times New Roman" w:eastAsia="Times New Roman" w:hAnsi="Times New Roman"/>
          <w:spacing w:val="-1"/>
          <w:lang w:val="lv-LV"/>
        </w:rPr>
        <w:t xml:space="preserve"> 2 mg injekcijām un vienas papildu injekcijas veikšanas pēc 2</w:t>
      </w:r>
      <w:r>
        <w:rPr>
          <w:rFonts w:ascii="Times New Roman" w:eastAsia="Times New Roman" w:hAnsi="Times New Roman"/>
          <w:spacing w:val="-1"/>
          <w:lang w:val="lv-LV"/>
        </w:rPr>
        <w:t> </w:t>
      </w:r>
      <w:r w:rsidRPr="004B7EB4">
        <w:rPr>
          <w:rFonts w:ascii="Times New Roman" w:eastAsia="Times New Roman" w:hAnsi="Times New Roman"/>
          <w:spacing w:val="-1"/>
          <w:lang w:val="lv-LV"/>
        </w:rPr>
        <w:t xml:space="preserve">mēnešiem, ir līdzvērtīga “ārstēt un pagarināt” shēmai, kas tiek uzsākta vienu gadu pēc ārstēšanas uzsākšanas. Pacientiem, kuriem pētījuma gaitā bija nepieciešamas biežākas injekcijas nekā Q8 (vienu reizi 8 nedēļās) vismaz vienu reizi, TCB saglabājās augstāks, bet vidējais TCB samazinājums no sākumstāvokļa līdz 104. nedēļai bija </w:t>
      </w:r>
      <w:r w:rsidRPr="004B7EB4">
        <w:rPr>
          <w:rFonts w:ascii="Times New Roman" w:eastAsia="Times New Roman" w:hAnsi="Times New Roman"/>
          <w:spacing w:val="-1"/>
          <w:lang w:val="lv-LV"/>
        </w:rPr>
        <w:noBreakHyphen/>
        <w:t>160,4 mikroni, kas bija līdzīgi pacientiem, kuri tika ārstēti Q8 (vienu reizi 8 nedēļās) vai retākos intervālos.</w:t>
      </w:r>
    </w:p>
    <w:p w14:paraId="206BCEC4" w14:textId="77777777" w:rsidR="00784920" w:rsidRPr="004B7EB4" w:rsidRDefault="00784920" w:rsidP="00585849">
      <w:pPr>
        <w:rPr>
          <w:rFonts w:ascii="Times New Roman" w:eastAsia="Times New Roman" w:hAnsi="Times New Roman"/>
          <w:lang w:val="lv-LV"/>
        </w:rPr>
      </w:pPr>
    </w:p>
    <w:p w14:paraId="62E7FA83" w14:textId="77777777" w:rsidR="00784920" w:rsidRPr="004B7EB4" w:rsidRDefault="00784920" w:rsidP="00585849">
      <w:pPr>
        <w:keepNext/>
        <w:rPr>
          <w:rFonts w:ascii="Times New Roman" w:hAnsi="Times New Roman"/>
          <w:i/>
          <w:spacing w:val="-1"/>
          <w:lang w:val="lv-LV"/>
        </w:rPr>
      </w:pPr>
      <w:r w:rsidRPr="004B7EB4">
        <w:rPr>
          <w:rFonts w:ascii="Times New Roman" w:hAnsi="Times New Roman"/>
          <w:i/>
          <w:spacing w:val="-1"/>
          <w:lang w:val="lv-LV"/>
        </w:rPr>
        <w:t>Makulas tūska pēc tīklenes centrālās vēnas oklūzijas</w:t>
      </w:r>
      <w:r w:rsidRPr="004B7EB4">
        <w:rPr>
          <w:rFonts w:ascii="Times New Roman" w:hAnsi="Times New Roman"/>
          <w:i/>
          <w:lang w:val="lv-LV"/>
        </w:rPr>
        <w:t xml:space="preserve"> </w:t>
      </w:r>
      <w:r w:rsidRPr="004B7EB4">
        <w:rPr>
          <w:rFonts w:ascii="Times New Roman" w:hAnsi="Times New Roman"/>
          <w:i/>
          <w:spacing w:val="-1"/>
          <w:lang w:val="lv-LV"/>
        </w:rPr>
        <w:t>un vēnas zara oklūzijas</w:t>
      </w:r>
    </w:p>
    <w:p w14:paraId="78824E1A" w14:textId="77777777" w:rsidR="00784920" w:rsidRPr="004B7EB4" w:rsidRDefault="00784920" w:rsidP="00585849">
      <w:pPr>
        <w:keepNext/>
        <w:ind w:left="113"/>
        <w:rPr>
          <w:rFonts w:ascii="Times New Roman" w:eastAsia="Times New Roman" w:hAnsi="Times New Roman"/>
          <w:lang w:val="lv-LV"/>
        </w:rPr>
      </w:pPr>
    </w:p>
    <w:p w14:paraId="39FB2578" w14:textId="77777777" w:rsidR="00784920" w:rsidRPr="004B7EB4" w:rsidRDefault="00784920" w:rsidP="00585849">
      <w:pPr>
        <w:pStyle w:val="BodyText"/>
        <w:ind w:left="0"/>
        <w:rPr>
          <w:lang w:val="lv-LV"/>
        </w:rPr>
      </w:pPr>
      <w:r w:rsidRPr="004B7EB4">
        <w:rPr>
          <w:spacing w:val="-1"/>
          <w:lang w:val="lv-LV"/>
        </w:rPr>
        <w:t>TCVO</w:t>
      </w:r>
      <w:r w:rsidRPr="004B7EB4">
        <w:rPr>
          <w:spacing w:val="1"/>
          <w:lang w:val="lv-LV"/>
        </w:rPr>
        <w:t xml:space="preserve"> </w:t>
      </w:r>
      <w:r w:rsidRPr="004B7EB4">
        <w:rPr>
          <w:spacing w:val="-1"/>
          <w:lang w:val="lv-LV"/>
        </w:rPr>
        <w:t>un</w:t>
      </w:r>
      <w:r w:rsidRPr="004B7EB4">
        <w:rPr>
          <w:spacing w:val="-2"/>
          <w:lang w:val="lv-LV"/>
        </w:rPr>
        <w:t xml:space="preserve"> </w:t>
      </w:r>
      <w:r w:rsidRPr="004B7EB4">
        <w:rPr>
          <w:spacing w:val="-1"/>
          <w:lang w:val="lv-LV"/>
        </w:rPr>
        <w:t>TVZO gadījumā sākas tīklenes išēmija un pastiprināta VEGF izdale, kas savukārt</w:t>
      </w:r>
      <w:r w:rsidRPr="004B7EB4">
        <w:rPr>
          <w:spacing w:val="26"/>
          <w:lang w:val="lv-LV"/>
        </w:rPr>
        <w:t xml:space="preserve"> </w:t>
      </w:r>
      <w:r w:rsidRPr="004B7EB4">
        <w:rPr>
          <w:spacing w:val="-1"/>
          <w:lang w:val="lv-LV"/>
        </w:rPr>
        <w:t>destabilizē ciešos savienojumus un veicina endoteliālo šūnu proliferāciju. VEGF aktivācija ir saistīta</w:t>
      </w:r>
      <w:r w:rsidRPr="004B7EB4">
        <w:rPr>
          <w:spacing w:val="22"/>
          <w:lang w:val="lv-LV"/>
        </w:rPr>
        <w:t xml:space="preserve"> </w:t>
      </w:r>
      <w:r w:rsidRPr="004B7EB4">
        <w:rPr>
          <w:spacing w:val="-1"/>
          <w:lang w:val="lv-LV"/>
        </w:rPr>
        <w:t>ar tīklenes asins barjeras pavājināšanos,</w:t>
      </w:r>
      <w:r w:rsidRPr="004B7EB4">
        <w:rPr>
          <w:spacing w:val="53"/>
          <w:lang w:val="lv-LV"/>
        </w:rPr>
        <w:t xml:space="preserve"> </w:t>
      </w:r>
      <w:r w:rsidRPr="004B7EB4">
        <w:rPr>
          <w:spacing w:val="-1"/>
          <w:lang w:val="lv-LV"/>
        </w:rPr>
        <w:t>pārmērīgu</w:t>
      </w:r>
      <w:r w:rsidRPr="004B7EB4">
        <w:rPr>
          <w:lang w:val="lv-LV"/>
        </w:rPr>
        <w:t xml:space="preserve"> </w:t>
      </w:r>
      <w:r w:rsidRPr="004B7EB4">
        <w:rPr>
          <w:spacing w:val="-1"/>
          <w:lang w:val="lv-LV"/>
        </w:rPr>
        <w:t>asinsvadu</w:t>
      </w:r>
      <w:r w:rsidRPr="004B7EB4">
        <w:rPr>
          <w:lang w:val="lv-LV"/>
        </w:rPr>
        <w:t xml:space="preserve"> </w:t>
      </w:r>
      <w:r w:rsidRPr="004B7EB4">
        <w:rPr>
          <w:spacing w:val="-1"/>
          <w:lang w:val="lv-LV"/>
        </w:rPr>
        <w:t>caurlaidību,</w:t>
      </w:r>
      <w:r w:rsidRPr="004B7EB4">
        <w:rPr>
          <w:spacing w:val="-2"/>
          <w:lang w:val="lv-LV"/>
        </w:rPr>
        <w:t xml:space="preserve"> </w:t>
      </w:r>
      <w:r w:rsidRPr="004B7EB4">
        <w:rPr>
          <w:spacing w:val="-1"/>
          <w:lang w:val="lv-LV"/>
        </w:rPr>
        <w:t>tīklenes tūsku un</w:t>
      </w:r>
      <w:r w:rsidRPr="004B7EB4">
        <w:rPr>
          <w:spacing w:val="26"/>
          <w:lang w:val="lv-LV"/>
        </w:rPr>
        <w:t xml:space="preserve"> </w:t>
      </w:r>
      <w:r w:rsidRPr="004B7EB4">
        <w:rPr>
          <w:spacing w:val="-1"/>
          <w:lang w:val="lv-LV"/>
        </w:rPr>
        <w:t xml:space="preserve">neovaskularizācijas </w:t>
      </w:r>
      <w:r w:rsidRPr="004B7EB4">
        <w:rPr>
          <w:spacing w:val="-2"/>
          <w:lang w:val="lv-LV"/>
        </w:rPr>
        <w:t>komplikācijām.</w:t>
      </w:r>
    </w:p>
    <w:p w14:paraId="72D94754" w14:textId="77777777" w:rsidR="00784920" w:rsidRPr="004B7EB4" w:rsidRDefault="00784920" w:rsidP="00585849">
      <w:pPr>
        <w:rPr>
          <w:rFonts w:ascii="Times New Roman" w:eastAsia="Times New Roman" w:hAnsi="Times New Roman"/>
          <w:lang w:val="lv-LV"/>
        </w:rPr>
      </w:pPr>
    </w:p>
    <w:p w14:paraId="14926072" w14:textId="71042F7D" w:rsidR="00784920" w:rsidRPr="004B7EB4" w:rsidRDefault="00784920" w:rsidP="00585849">
      <w:pPr>
        <w:pStyle w:val="BodyText"/>
        <w:ind w:left="0"/>
        <w:rPr>
          <w:lang w:val="lv-LV"/>
        </w:rPr>
      </w:pPr>
      <w:r w:rsidRPr="004B7EB4">
        <w:rPr>
          <w:spacing w:val="-1"/>
          <w:lang w:val="lv-LV"/>
        </w:rPr>
        <w:t>Pacientiem, kuri saņēma</w:t>
      </w:r>
      <w:r w:rsidRPr="004B7EB4">
        <w:rPr>
          <w:lang w:val="lv-LV"/>
        </w:rPr>
        <w:t xml:space="preserve"> 6</w:t>
      </w:r>
      <w:r w:rsidRPr="004B7EB4">
        <w:rPr>
          <w:spacing w:val="-1"/>
          <w:lang w:val="lv-LV"/>
        </w:rPr>
        <w:t xml:space="preserve"> secīgas ikmēneša</w:t>
      </w:r>
      <w:r w:rsidRPr="004B7EB4">
        <w:rPr>
          <w:lang w:val="lv-LV"/>
        </w:rPr>
        <w:t xml:space="preserve"> </w:t>
      </w:r>
      <w:r>
        <w:rPr>
          <w:spacing w:val="-1"/>
          <w:lang w:val="lv-LV"/>
        </w:rPr>
        <w:t>aflibercepta</w:t>
      </w:r>
      <w:r w:rsidRPr="004B7EB4">
        <w:rPr>
          <w:lang w:val="lv-LV"/>
        </w:rPr>
        <w:t xml:space="preserve"> </w:t>
      </w:r>
      <w:r>
        <w:rPr>
          <w:lang w:val="lv-LV"/>
        </w:rPr>
        <w:t xml:space="preserve">2 mg </w:t>
      </w:r>
      <w:r w:rsidRPr="004B7EB4">
        <w:rPr>
          <w:spacing w:val="-1"/>
          <w:lang w:val="lv-LV"/>
        </w:rPr>
        <w:t>injekcijas, novēroja kons</w:t>
      </w:r>
      <w:r>
        <w:rPr>
          <w:spacing w:val="-1"/>
          <w:lang w:val="lv-LV"/>
        </w:rPr>
        <w:t>ekventu</w:t>
      </w:r>
      <w:r w:rsidRPr="004B7EB4">
        <w:rPr>
          <w:spacing w:val="-1"/>
          <w:lang w:val="lv-LV"/>
        </w:rPr>
        <w:t>, ātru un noturīgu</w:t>
      </w:r>
      <w:r w:rsidRPr="004B7EB4">
        <w:rPr>
          <w:spacing w:val="20"/>
          <w:lang w:val="lv-LV"/>
        </w:rPr>
        <w:t xml:space="preserve"> </w:t>
      </w:r>
      <w:r w:rsidRPr="004B7EB4">
        <w:rPr>
          <w:spacing w:val="-1"/>
          <w:lang w:val="lv-LV"/>
        </w:rPr>
        <w:t>morfoloģisko atbildes reakciju (noteikts pēc</w:t>
      </w:r>
      <w:r w:rsidRPr="004B7EB4">
        <w:rPr>
          <w:lang w:val="lv-LV"/>
        </w:rPr>
        <w:t xml:space="preserve"> </w:t>
      </w:r>
      <w:r w:rsidRPr="004B7EB4">
        <w:rPr>
          <w:spacing w:val="-2"/>
          <w:lang w:val="lv-LV"/>
        </w:rPr>
        <w:t xml:space="preserve">vidējā </w:t>
      </w:r>
      <w:r w:rsidRPr="004B7EB4">
        <w:rPr>
          <w:spacing w:val="-1"/>
          <w:lang w:val="lv-LV"/>
        </w:rPr>
        <w:t>TCB</w:t>
      </w:r>
      <w:r w:rsidRPr="004B7EB4">
        <w:rPr>
          <w:spacing w:val="2"/>
          <w:lang w:val="lv-LV"/>
        </w:rPr>
        <w:t xml:space="preserve"> </w:t>
      </w:r>
      <w:r w:rsidRPr="004B7EB4">
        <w:rPr>
          <w:spacing w:val="-1"/>
          <w:lang w:val="lv-LV"/>
        </w:rPr>
        <w:t>uzlabošanās). 24. nedēļā TCB samazināšanās</w:t>
      </w:r>
      <w:r w:rsidRPr="004B7EB4">
        <w:rPr>
          <w:spacing w:val="40"/>
          <w:lang w:val="lv-LV"/>
        </w:rPr>
        <w:t xml:space="preserve"> </w:t>
      </w:r>
      <w:r w:rsidRPr="004B7EB4">
        <w:rPr>
          <w:spacing w:val="-1"/>
          <w:lang w:val="lv-LV"/>
        </w:rPr>
        <w:t xml:space="preserve">bija </w:t>
      </w:r>
      <w:r>
        <w:rPr>
          <w:spacing w:val="-1"/>
          <w:lang w:val="lv-LV"/>
        </w:rPr>
        <w:t>statistiski</w:t>
      </w:r>
      <w:r w:rsidRPr="004B7EB4">
        <w:rPr>
          <w:spacing w:val="-1"/>
          <w:lang w:val="lv-LV"/>
        </w:rPr>
        <w:t xml:space="preserve"> pārāka salīdzinājumā ar kontroles grupām visos trīs pētījumos (COPERNICUS</w:t>
      </w:r>
      <w:r w:rsidRPr="004B7EB4">
        <w:rPr>
          <w:spacing w:val="29"/>
          <w:lang w:val="lv-LV"/>
        </w:rPr>
        <w:t xml:space="preserve"> </w:t>
      </w:r>
      <w:r w:rsidRPr="004B7EB4">
        <w:rPr>
          <w:spacing w:val="-1"/>
          <w:lang w:val="lv-LV"/>
        </w:rPr>
        <w:t>pētījumā (TCVO):</w:t>
      </w:r>
      <w:r w:rsidRPr="004B7EB4">
        <w:rPr>
          <w:spacing w:val="1"/>
          <w:lang w:val="lv-LV"/>
        </w:rPr>
        <w:t xml:space="preserve"> </w:t>
      </w:r>
      <w:r w:rsidRPr="004B7EB4">
        <w:rPr>
          <w:spacing w:val="-2"/>
          <w:lang w:val="lv-LV"/>
        </w:rPr>
        <w:t>-457</w:t>
      </w:r>
      <w:r w:rsidRPr="004B7EB4">
        <w:rPr>
          <w:spacing w:val="-1"/>
          <w:lang w:val="lv-LV"/>
        </w:rPr>
        <w:t xml:space="preserve"> </w:t>
      </w:r>
      <w:r>
        <w:rPr>
          <w:spacing w:val="-1"/>
          <w:lang w:val="lv-LV"/>
        </w:rPr>
        <w:t xml:space="preserve">pret </w:t>
      </w:r>
      <w:r w:rsidRPr="004B7EB4">
        <w:rPr>
          <w:spacing w:val="-2"/>
          <w:lang w:val="lv-LV"/>
        </w:rPr>
        <w:t>-145</w:t>
      </w:r>
      <w:r w:rsidRPr="004B7EB4">
        <w:rPr>
          <w:spacing w:val="-1"/>
          <w:lang w:val="lv-LV"/>
        </w:rPr>
        <w:t xml:space="preserve"> mikroni</w:t>
      </w:r>
      <w:r>
        <w:rPr>
          <w:spacing w:val="-1"/>
          <w:lang w:val="lv-LV"/>
        </w:rPr>
        <w:t>em</w:t>
      </w:r>
      <w:r w:rsidRPr="004B7EB4">
        <w:rPr>
          <w:spacing w:val="-1"/>
          <w:lang w:val="lv-LV"/>
        </w:rPr>
        <w:t>; GALILEO pētījumā (TCVO):</w:t>
      </w:r>
      <w:r w:rsidRPr="004B7EB4">
        <w:rPr>
          <w:spacing w:val="2"/>
          <w:lang w:val="lv-LV"/>
        </w:rPr>
        <w:t xml:space="preserve"> </w:t>
      </w:r>
      <w:r w:rsidRPr="004B7EB4">
        <w:rPr>
          <w:spacing w:val="-2"/>
          <w:lang w:val="lv-LV"/>
        </w:rPr>
        <w:t>-449</w:t>
      </w:r>
      <w:r w:rsidRPr="004B7EB4">
        <w:rPr>
          <w:spacing w:val="-1"/>
          <w:lang w:val="lv-LV"/>
        </w:rPr>
        <w:t xml:space="preserve"> </w:t>
      </w:r>
      <w:r>
        <w:rPr>
          <w:spacing w:val="-1"/>
          <w:lang w:val="lv-LV"/>
        </w:rPr>
        <w:t>pret</w:t>
      </w:r>
      <w:r w:rsidRPr="004B7EB4">
        <w:rPr>
          <w:spacing w:val="2"/>
          <w:lang w:val="lv-LV"/>
        </w:rPr>
        <w:t xml:space="preserve"> </w:t>
      </w:r>
      <w:r w:rsidRPr="004B7EB4">
        <w:rPr>
          <w:spacing w:val="-1"/>
          <w:lang w:val="lv-LV"/>
        </w:rPr>
        <w:t>-169 mikroni</w:t>
      </w:r>
      <w:r>
        <w:rPr>
          <w:spacing w:val="-1"/>
          <w:lang w:val="lv-LV"/>
        </w:rPr>
        <w:t>em</w:t>
      </w:r>
      <w:r w:rsidRPr="004B7EB4">
        <w:rPr>
          <w:spacing w:val="-1"/>
          <w:lang w:val="lv-LV"/>
        </w:rPr>
        <w:t>;</w:t>
      </w:r>
      <w:r w:rsidRPr="004B7EB4">
        <w:rPr>
          <w:spacing w:val="28"/>
          <w:lang w:val="lv-LV"/>
        </w:rPr>
        <w:t xml:space="preserve"> </w:t>
      </w:r>
      <w:r w:rsidRPr="004B7EB4">
        <w:rPr>
          <w:spacing w:val="-2"/>
          <w:lang w:val="lv-LV"/>
        </w:rPr>
        <w:t>VIBRANT</w:t>
      </w:r>
      <w:r w:rsidRPr="004B7EB4">
        <w:rPr>
          <w:spacing w:val="-1"/>
          <w:lang w:val="lv-LV"/>
        </w:rPr>
        <w:t xml:space="preserve"> pētījumā (TVZO):</w:t>
      </w:r>
      <w:r w:rsidRPr="004B7EB4">
        <w:rPr>
          <w:spacing w:val="4"/>
          <w:lang w:val="lv-LV"/>
        </w:rPr>
        <w:t xml:space="preserve"> </w:t>
      </w:r>
      <w:r w:rsidRPr="004B7EB4">
        <w:rPr>
          <w:spacing w:val="-2"/>
          <w:lang w:val="lv-LV"/>
        </w:rPr>
        <w:t>-280</w:t>
      </w:r>
      <w:r w:rsidRPr="004B7EB4">
        <w:rPr>
          <w:spacing w:val="-1"/>
          <w:lang w:val="lv-LV"/>
        </w:rPr>
        <w:t xml:space="preserve"> </w:t>
      </w:r>
      <w:r>
        <w:rPr>
          <w:spacing w:val="-1"/>
          <w:lang w:val="lv-LV"/>
        </w:rPr>
        <w:t>pret</w:t>
      </w:r>
      <w:r w:rsidRPr="004B7EB4">
        <w:rPr>
          <w:spacing w:val="2"/>
          <w:lang w:val="lv-LV"/>
        </w:rPr>
        <w:t xml:space="preserve"> </w:t>
      </w:r>
      <w:r w:rsidRPr="004B7EB4">
        <w:rPr>
          <w:spacing w:val="-1"/>
          <w:lang w:val="lv-LV"/>
        </w:rPr>
        <w:t>-128</w:t>
      </w:r>
      <w:r w:rsidRPr="004B7EB4">
        <w:rPr>
          <w:lang w:val="lv-LV"/>
        </w:rPr>
        <w:t xml:space="preserve"> mikroni</w:t>
      </w:r>
      <w:r>
        <w:rPr>
          <w:lang w:val="lv-LV"/>
        </w:rPr>
        <w:t>em</w:t>
      </w:r>
      <w:r w:rsidRPr="004B7EB4">
        <w:rPr>
          <w:lang w:val="lv-LV"/>
        </w:rPr>
        <w:t>).</w:t>
      </w:r>
      <w:r>
        <w:rPr>
          <w:lang w:val="lv-LV"/>
        </w:rPr>
        <w:t xml:space="preserve"> </w:t>
      </w:r>
      <w:r w:rsidRPr="004B7EB4">
        <w:rPr>
          <w:lang w:val="lv-LV"/>
        </w:rPr>
        <w:t>Šī</w:t>
      </w:r>
      <w:r w:rsidRPr="004B7EB4">
        <w:rPr>
          <w:spacing w:val="-2"/>
          <w:lang w:val="lv-LV"/>
        </w:rPr>
        <w:t xml:space="preserve"> </w:t>
      </w:r>
      <w:r w:rsidRPr="004B7EB4">
        <w:rPr>
          <w:lang w:val="lv-LV"/>
        </w:rPr>
        <w:t xml:space="preserve">TCB </w:t>
      </w:r>
      <w:r w:rsidRPr="004B7EB4">
        <w:rPr>
          <w:spacing w:val="-1"/>
          <w:lang w:val="lv-LV"/>
        </w:rPr>
        <w:t>samazināšanās salīdzinājumā ar sākuma stāvokli saglabājās līdz</w:t>
      </w:r>
      <w:r w:rsidRPr="004B7EB4">
        <w:rPr>
          <w:lang w:val="lv-LV"/>
        </w:rPr>
        <w:t xml:space="preserve"> katra </w:t>
      </w:r>
      <w:r w:rsidRPr="004B7EB4">
        <w:rPr>
          <w:spacing w:val="-1"/>
          <w:lang w:val="lv-LV"/>
        </w:rPr>
        <w:t>pētījuma</w:t>
      </w:r>
      <w:r w:rsidRPr="004B7EB4">
        <w:rPr>
          <w:spacing w:val="-2"/>
          <w:lang w:val="lv-LV"/>
        </w:rPr>
        <w:t xml:space="preserve"> </w:t>
      </w:r>
      <w:r w:rsidRPr="004B7EB4">
        <w:rPr>
          <w:spacing w:val="-1"/>
          <w:lang w:val="lv-LV"/>
        </w:rPr>
        <w:t>beigām</w:t>
      </w:r>
      <w:r w:rsidRPr="004B7EB4">
        <w:rPr>
          <w:spacing w:val="2"/>
          <w:lang w:val="lv-LV"/>
        </w:rPr>
        <w:t xml:space="preserve"> </w:t>
      </w:r>
      <w:r>
        <w:rPr>
          <w:lang w:val="lv-LV"/>
        </w:rPr>
        <w:t>–</w:t>
      </w:r>
      <w:r w:rsidRPr="004B7EB4">
        <w:rPr>
          <w:spacing w:val="27"/>
          <w:lang w:val="lv-LV"/>
        </w:rPr>
        <w:t xml:space="preserve"> </w:t>
      </w:r>
      <w:r w:rsidRPr="004B7EB4">
        <w:rPr>
          <w:spacing w:val="-1"/>
          <w:lang w:val="lv-LV"/>
        </w:rPr>
        <w:t>100. nedēļai COPERNICUS pētījumā, 76. nedēļai GALILEO pētījumā un 52. nedēļai VIBRANT</w:t>
      </w:r>
      <w:r w:rsidRPr="004B7EB4">
        <w:rPr>
          <w:spacing w:val="28"/>
          <w:lang w:val="lv-LV"/>
        </w:rPr>
        <w:t xml:space="preserve"> </w:t>
      </w:r>
      <w:r w:rsidRPr="004B7EB4">
        <w:rPr>
          <w:spacing w:val="-1"/>
          <w:lang w:val="lv-LV"/>
        </w:rPr>
        <w:t>pētījumā.</w:t>
      </w:r>
    </w:p>
    <w:p w14:paraId="4E8AC3DD" w14:textId="77777777" w:rsidR="00784920" w:rsidRPr="004B7EB4" w:rsidRDefault="00784920" w:rsidP="00585849">
      <w:pPr>
        <w:rPr>
          <w:rFonts w:ascii="Times New Roman" w:eastAsia="Times New Roman" w:hAnsi="Times New Roman"/>
          <w:lang w:val="lv-LV"/>
        </w:rPr>
      </w:pPr>
    </w:p>
    <w:p w14:paraId="3C88D5F1" w14:textId="77777777" w:rsidR="00784920" w:rsidRPr="004B7EB4" w:rsidRDefault="00784920" w:rsidP="00585849">
      <w:pPr>
        <w:keepNext/>
        <w:rPr>
          <w:rFonts w:ascii="Times New Roman" w:hAnsi="Times New Roman"/>
          <w:i/>
          <w:spacing w:val="-1"/>
          <w:lang w:val="lv-LV"/>
        </w:rPr>
      </w:pPr>
      <w:r w:rsidRPr="004B7EB4">
        <w:rPr>
          <w:rFonts w:ascii="Times New Roman" w:hAnsi="Times New Roman"/>
          <w:i/>
          <w:spacing w:val="-1"/>
          <w:lang w:val="lv-LV"/>
        </w:rPr>
        <w:t>Diabētiskā makulas tūska</w:t>
      </w:r>
    </w:p>
    <w:p w14:paraId="68846487" w14:textId="77777777" w:rsidR="00784920" w:rsidRPr="004B7EB4" w:rsidRDefault="00784920" w:rsidP="00585849">
      <w:pPr>
        <w:keepNext/>
        <w:ind w:left="113"/>
        <w:rPr>
          <w:rFonts w:ascii="Times New Roman" w:eastAsia="Times New Roman" w:hAnsi="Times New Roman"/>
          <w:lang w:val="lv-LV"/>
        </w:rPr>
      </w:pPr>
    </w:p>
    <w:p w14:paraId="3A11710D" w14:textId="77777777" w:rsidR="00784920" w:rsidRPr="004B7EB4" w:rsidRDefault="00784920" w:rsidP="00585849">
      <w:pPr>
        <w:pStyle w:val="BodyText"/>
        <w:ind w:left="0"/>
        <w:rPr>
          <w:lang w:val="lv-LV"/>
        </w:rPr>
      </w:pPr>
      <w:r w:rsidRPr="004B7EB4">
        <w:rPr>
          <w:lang w:val="lv-LV"/>
        </w:rPr>
        <w:t>Diabētiskā makulas tūska ir sekas diabētiskai retinopātijai un ir raksturīga pastiprināta asinsvadu caurlaidība un tīklenes kapilāru bojājums, kas var izraisīt redzes asuma samazināšanos.</w:t>
      </w:r>
    </w:p>
    <w:p w14:paraId="4A2AC9AD" w14:textId="77777777" w:rsidR="00784920" w:rsidRPr="004B7EB4" w:rsidRDefault="00784920" w:rsidP="00585849">
      <w:pPr>
        <w:rPr>
          <w:rFonts w:ascii="Times New Roman" w:eastAsia="Times New Roman" w:hAnsi="Times New Roman"/>
          <w:lang w:val="lv-LV"/>
        </w:rPr>
      </w:pPr>
    </w:p>
    <w:p w14:paraId="6687D666" w14:textId="77777777" w:rsidR="00784920" w:rsidRPr="004B7EB4" w:rsidRDefault="00784920" w:rsidP="00585849">
      <w:pPr>
        <w:pStyle w:val="BodyText"/>
        <w:ind w:left="0"/>
        <w:rPr>
          <w:lang w:val="lv-LV"/>
        </w:rPr>
      </w:pPr>
      <w:r w:rsidRPr="004B7EB4">
        <w:rPr>
          <w:lang w:val="lv-LV"/>
        </w:rPr>
        <w:t xml:space="preserve">Pacientiem, kuri saņēma </w:t>
      </w:r>
      <w:r>
        <w:rPr>
          <w:lang w:val="lv-LV"/>
        </w:rPr>
        <w:t>afliberceptu</w:t>
      </w:r>
      <w:r w:rsidRPr="004B7EB4">
        <w:rPr>
          <w:lang w:val="lv-LV"/>
        </w:rPr>
        <w:t xml:space="preserve">, no kuriem lielākā daļa tika klasificēta kā tādi, kuriem ir II tipa cukura diabēts, novēroja ātru un noturīgu morfoloģisko atbildes reakciju (TCB, DRS līmenis) </w:t>
      </w:r>
    </w:p>
    <w:p w14:paraId="0438FE1F" w14:textId="489EBF2D" w:rsidR="00784920" w:rsidRDefault="00784920" w:rsidP="00585849">
      <w:pPr>
        <w:pStyle w:val="BodyText"/>
        <w:ind w:left="0"/>
        <w:rPr>
          <w:lang w:val="lv-LV"/>
        </w:rPr>
      </w:pPr>
      <w:r w:rsidRPr="004B7EB4">
        <w:rPr>
          <w:lang w:val="lv-LV"/>
        </w:rPr>
        <w:t>VIVID</w:t>
      </w:r>
      <w:r w:rsidRPr="00CF5B32">
        <w:rPr>
          <w:vertAlign w:val="superscript"/>
          <w:lang w:val="lv-LV"/>
        </w:rPr>
        <w:t>DME</w:t>
      </w:r>
      <w:r w:rsidRPr="00CF5B32">
        <w:rPr>
          <w:position w:val="8"/>
          <w:vertAlign w:val="superscript"/>
          <w:lang w:val="lv-LV"/>
        </w:rPr>
        <w:t xml:space="preserve"> </w:t>
      </w:r>
      <w:r w:rsidRPr="004B7EB4">
        <w:rPr>
          <w:lang w:val="lv-LV"/>
        </w:rPr>
        <w:t>un VISTA</w:t>
      </w:r>
      <w:r w:rsidRPr="00CF5B32">
        <w:rPr>
          <w:vertAlign w:val="superscript"/>
          <w:lang w:val="lv-LV"/>
        </w:rPr>
        <w:t>DME</w:t>
      </w:r>
      <w:r w:rsidRPr="004B7EB4">
        <w:rPr>
          <w:position w:val="8"/>
          <w:lang w:val="lv-LV"/>
        </w:rPr>
        <w:t xml:space="preserve"> </w:t>
      </w:r>
      <w:r w:rsidRPr="004B7EB4">
        <w:rPr>
          <w:lang w:val="lv-LV"/>
        </w:rPr>
        <w:t xml:space="preserve">pētījumos 52. nedēļā noteiktais vidējais TCB samazinājums bija statistiski augstāks pacientiem, kuri tika ārstēti ar </w:t>
      </w:r>
      <w:r>
        <w:rPr>
          <w:lang w:val="lv-LV"/>
        </w:rPr>
        <w:t>afliberceptu</w:t>
      </w:r>
      <w:r w:rsidRPr="004B7EB4">
        <w:rPr>
          <w:lang w:val="lv-LV"/>
        </w:rPr>
        <w:t xml:space="preserve">, nekā lāzera kontroles grupā, attiecīgi </w:t>
      </w:r>
      <w:r>
        <w:rPr>
          <w:lang w:val="lv-LV"/>
        </w:rPr>
        <w:t xml:space="preserve">– </w:t>
      </w:r>
      <w:r w:rsidRPr="004B7EB4">
        <w:rPr>
          <w:lang w:val="lv-LV"/>
        </w:rPr>
        <w:t>192,4 un -183,1 mikron</w:t>
      </w:r>
      <w:r>
        <w:rPr>
          <w:lang w:val="lv-LV"/>
        </w:rPr>
        <w:t>s</w:t>
      </w:r>
      <w:r w:rsidRPr="004B7EB4">
        <w:rPr>
          <w:lang w:val="lv-LV"/>
        </w:rPr>
        <w:t xml:space="preserve"> </w:t>
      </w:r>
      <w:r>
        <w:rPr>
          <w:lang w:val="lv-LV"/>
        </w:rPr>
        <w:t>aflibercepta</w:t>
      </w:r>
      <w:r w:rsidRPr="004B7EB4">
        <w:rPr>
          <w:lang w:val="lv-LV"/>
        </w:rPr>
        <w:t xml:space="preserve"> 2Q8 grupās un -66,2 un -73,3 mikroni kontroles grupās. 100. nedēļā samazinājums saglabājās, un bija -195,8 un -191,1 mikroni 2Q8 </w:t>
      </w:r>
      <w:r>
        <w:rPr>
          <w:lang w:val="lv-LV"/>
        </w:rPr>
        <w:t>aflibercepta</w:t>
      </w:r>
      <w:r w:rsidRPr="004B7EB4">
        <w:rPr>
          <w:lang w:val="lv-LV"/>
        </w:rPr>
        <w:t xml:space="preserve"> grupās un -85,7 un </w:t>
      </w:r>
    </w:p>
    <w:p w14:paraId="1979906E" w14:textId="77777777" w:rsidR="00784920" w:rsidRPr="004B7EB4" w:rsidRDefault="00784920" w:rsidP="00585849">
      <w:pPr>
        <w:pStyle w:val="BodyText"/>
        <w:ind w:left="0"/>
        <w:rPr>
          <w:lang w:val="lv-LV"/>
        </w:rPr>
      </w:pPr>
      <w:r w:rsidRPr="004B7EB4">
        <w:rPr>
          <w:lang w:val="lv-LV"/>
        </w:rPr>
        <w:t>-83,9</w:t>
      </w:r>
      <w:r>
        <w:rPr>
          <w:lang w:val="lv-LV"/>
        </w:rPr>
        <w:t> </w:t>
      </w:r>
      <w:r w:rsidRPr="004B7EB4">
        <w:rPr>
          <w:lang w:val="lv-LV"/>
        </w:rPr>
        <w:t>mikroni kontroles grupās, attiecīgi VIVID</w:t>
      </w:r>
      <w:r w:rsidRPr="00C515E0">
        <w:rPr>
          <w:vertAlign w:val="superscript"/>
          <w:lang w:val="lv-LV"/>
        </w:rPr>
        <w:t>DME</w:t>
      </w:r>
      <w:r w:rsidRPr="004B7EB4">
        <w:rPr>
          <w:position w:val="8"/>
          <w:lang w:val="lv-LV"/>
        </w:rPr>
        <w:t xml:space="preserve"> </w:t>
      </w:r>
      <w:r w:rsidRPr="004B7EB4">
        <w:rPr>
          <w:lang w:val="lv-LV"/>
        </w:rPr>
        <w:t>un VISTA</w:t>
      </w:r>
      <w:r w:rsidRPr="00C515E0">
        <w:rPr>
          <w:vertAlign w:val="superscript"/>
          <w:lang w:val="lv-LV"/>
        </w:rPr>
        <w:t>DME</w:t>
      </w:r>
      <w:r w:rsidRPr="004B7EB4">
        <w:rPr>
          <w:position w:val="8"/>
          <w:lang w:val="lv-LV"/>
        </w:rPr>
        <w:t xml:space="preserve"> </w:t>
      </w:r>
      <w:r w:rsidRPr="004B7EB4">
        <w:rPr>
          <w:lang w:val="lv-LV"/>
        </w:rPr>
        <w:t>pētījumos.</w:t>
      </w:r>
    </w:p>
    <w:p w14:paraId="67A68308" w14:textId="77777777" w:rsidR="00784920" w:rsidRPr="004B7EB4" w:rsidRDefault="00784920" w:rsidP="00585849">
      <w:pPr>
        <w:rPr>
          <w:rFonts w:ascii="Times New Roman" w:eastAsia="Times New Roman" w:hAnsi="Times New Roman"/>
          <w:lang w:val="lv-LV"/>
        </w:rPr>
      </w:pPr>
    </w:p>
    <w:p w14:paraId="79FDB726" w14:textId="77777777" w:rsidR="00784920" w:rsidRPr="004B7EB4" w:rsidRDefault="00784920" w:rsidP="00585849">
      <w:pPr>
        <w:pStyle w:val="BodyText"/>
        <w:ind w:left="0" w:right="239"/>
        <w:rPr>
          <w:lang w:val="lv-LV"/>
        </w:rPr>
      </w:pPr>
      <w:r w:rsidRPr="004B7EB4">
        <w:rPr>
          <w:lang w:val="lv-LV"/>
        </w:rPr>
        <w:t>VIVID</w:t>
      </w:r>
      <w:r w:rsidRPr="00C515E0">
        <w:rPr>
          <w:vertAlign w:val="superscript"/>
          <w:lang w:val="lv-LV"/>
        </w:rPr>
        <w:t>DME</w:t>
      </w:r>
      <w:r w:rsidRPr="004B7EB4">
        <w:rPr>
          <w:position w:val="8"/>
          <w:lang w:val="lv-LV"/>
        </w:rPr>
        <w:t xml:space="preserve"> </w:t>
      </w:r>
      <w:r w:rsidRPr="004B7EB4">
        <w:rPr>
          <w:lang w:val="lv-LV"/>
        </w:rPr>
        <w:t>un VISTA</w:t>
      </w:r>
      <w:r w:rsidRPr="00C515E0">
        <w:rPr>
          <w:vertAlign w:val="superscript"/>
          <w:lang w:val="lv-LV"/>
        </w:rPr>
        <w:t>DME</w:t>
      </w:r>
      <w:r w:rsidRPr="004B7EB4">
        <w:rPr>
          <w:position w:val="8"/>
          <w:lang w:val="lv-LV"/>
        </w:rPr>
        <w:t xml:space="preserve"> </w:t>
      </w:r>
      <w:r w:rsidRPr="004B7EB4">
        <w:rPr>
          <w:lang w:val="lv-LV"/>
        </w:rPr>
        <w:t>pētījumos tika izvērtēts ≥ 2 posmu uzlabojums digitālās retinopātijas skrīningā (DRS) iepriekš noteiktā veidā. DRS rezultāts bija novērtējams 73,7% pacientu VIVID</w:t>
      </w:r>
      <w:r w:rsidRPr="00C515E0">
        <w:rPr>
          <w:vertAlign w:val="superscript"/>
          <w:lang w:val="lv-LV"/>
        </w:rPr>
        <w:t>DME</w:t>
      </w:r>
      <w:r w:rsidRPr="004B7EB4">
        <w:rPr>
          <w:w w:val="99"/>
          <w:position w:val="8"/>
          <w:lang w:val="lv-LV"/>
        </w:rPr>
        <w:t xml:space="preserve"> </w:t>
      </w:r>
      <w:r w:rsidRPr="004B7EB4">
        <w:rPr>
          <w:lang w:val="lv-LV"/>
        </w:rPr>
        <w:t>pētījumā un 98,3% pacientu VISTA</w:t>
      </w:r>
      <w:r w:rsidRPr="00C515E0">
        <w:rPr>
          <w:vertAlign w:val="superscript"/>
          <w:lang w:val="lv-LV"/>
        </w:rPr>
        <w:t>DME</w:t>
      </w:r>
      <w:r w:rsidRPr="004B7EB4">
        <w:rPr>
          <w:position w:val="8"/>
          <w:lang w:val="lv-LV"/>
        </w:rPr>
        <w:t xml:space="preserve"> </w:t>
      </w:r>
      <w:r w:rsidRPr="004B7EB4">
        <w:rPr>
          <w:lang w:val="lv-LV"/>
        </w:rPr>
        <w:t xml:space="preserve">pētījumā. 52. nedēļā ≥ 2 posmu uzlabojumu DRS konstatēja 27,7% un 29,1% </w:t>
      </w:r>
      <w:r>
        <w:rPr>
          <w:lang w:val="lv-LV"/>
        </w:rPr>
        <w:t>aflibercepta</w:t>
      </w:r>
      <w:r w:rsidRPr="004B7EB4">
        <w:rPr>
          <w:lang w:val="lv-LV"/>
        </w:rPr>
        <w:t xml:space="preserve"> 2Q8 grupās un 7,5% un 14,3% kontroles grupās. 100. nedēļā procentuālie rādītāji bija attiecīgi 32,6% un 37,1% </w:t>
      </w:r>
      <w:r>
        <w:rPr>
          <w:lang w:val="lv-LV"/>
        </w:rPr>
        <w:t>aflibercepta</w:t>
      </w:r>
      <w:r w:rsidRPr="004B7EB4">
        <w:rPr>
          <w:lang w:val="lv-LV"/>
        </w:rPr>
        <w:t xml:space="preserve"> 2Q8 grupās un 8,2% un 15,6% kontroles grupās.</w:t>
      </w:r>
    </w:p>
    <w:p w14:paraId="15682691" w14:textId="77777777" w:rsidR="00784920" w:rsidRPr="004B7EB4" w:rsidRDefault="00784920" w:rsidP="00585849">
      <w:pPr>
        <w:pStyle w:val="BodyText"/>
        <w:ind w:right="239"/>
        <w:rPr>
          <w:lang w:val="lv-LV"/>
        </w:rPr>
      </w:pPr>
    </w:p>
    <w:p w14:paraId="579C4298" w14:textId="77777777" w:rsidR="00784920" w:rsidRPr="004B7EB4" w:rsidRDefault="00784920" w:rsidP="00585849">
      <w:pPr>
        <w:pStyle w:val="BodyText"/>
        <w:ind w:left="0" w:right="239"/>
        <w:rPr>
          <w:lang w:val="lv-LV"/>
        </w:rPr>
      </w:pPr>
      <w:r w:rsidRPr="004B7EB4">
        <w:rPr>
          <w:lang w:val="lv-LV"/>
        </w:rPr>
        <w:t xml:space="preserve">VIOLET pētījumā tika salīdzinātas trīs dažādas </w:t>
      </w:r>
      <w:r>
        <w:rPr>
          <w:lang w:val="lv-LV"/>
        </w:rPr>
        <w:t>aflibercepta</w:t>
      </w:r>
      <w:r w:rsidRPr="004B7EB4">
        <w:rPr>
          <w:lang w:val="lv-LV"/>
        </w:rPr>
        <w:t xml:space="preserve"> 2 mg lietošanas shēmas DMT ārstēšanai pēc vismaz vienu gadu ilgas ārstēšanas ar noteiktiem intervāliem, kad ārstēšana tika uzsākta ar 5</w:t>
      </w:r>
      <w:r>
        <w:rPr>
          <w:lang w:val="lv-LV"/>
        </w:rPr>
        <w:t> </w:t>
      </w:r>
      <w:r w:rsidRPr="004B7EB4">
        <w:rPr>
          <w:lang w:val="lv-LV"/>
        </w:rPr>
        <w:t>secīgām ikmēneša devām, kam sekoja devas lietošana ik pēc 2 mēnešiem. Pētījuma 52. un 100.</w:t>
      </w:r>
      <w:r>
        <w:rPr>
          <w:lang w:val="lv-LV"/>
        </w:rPr>
        <w:t> </w:t>
      </w:r>
      <w:r w:rsidRPr="004B7EB4">
        <w:rPr>
          <w:lang w:val="lv-LV"/>
        </w:rPr>
        <w:t xml:space="preserve">nedēļā, t.i., otrajā un trešajā ārstēšanas gadā, vidējās TCB izmaiņas bija klīniski līdzīgas “ārstēt un pagarināt” (2T&amp;E), </w:t>
      </w:r>
      <w:r w:rsidRPr="004B7EB4">
        <w:rPr>
          <w:i/>
          <w:iCs/>
          <w:lang w:val="lv-LV"/>
        </w:rPr>
        <w:t>pro re nata</w:t>
      </w:r>
      <w:r w:rsidRPr="004B7EB4">
        <w:rPr>
          <w:lang w:val="lv-LV"/>
        </w:rPr>
        <w:t xml:space="preserve"> (2PRN) un 2Q8 grupās, attiecīgi -2,1; 2,2 un -18,8 mikronu 52. nedēļā un 2,3; -13,9 un -15,5 mikronu 100. nedēļā.</w:t>
      </w:r>
    </w:p>
    <w:p w14:paraId="20B3AAB8" w14:textId="77777777" w:rsidR="00784920" w:rsidRPr="004B7EB4" w:rsidRDefault="00784920" w:rsidP="00585849">
      <w:pPr>
        <w:rPr>
          <w:rFonts w:ascii="Times New Roman" w:eastAsia="Times New Roman" w:hAnsi="Times New Roman"/>
          <w:lang w:val="lv-LV"/>
        </w:rPr>
      </w:pPr>
    </w:p>
    <w:p w14:paraId="27A92518" w14:textId="77777777" w:rsidR="00784920" w:rsidRPr="004B7EB4" w:rsidRDefault="00784920" w:rsidP="00585849">
      <w:pPr>
        <w:rPr>
          <w:rFonts w:ascii="Times New Roman" w:eastAsia="Times New Roman" w:hAnsi="Times New Roman"/>
          <w:lang w:val="lv-LV"/>
        </w:rPr>
      </w:pPr>
      <w:r w:rsidRPr="004B7EB4">
        <w:rPr>
          <w:rFonts w:ascii="Times New Roman" w:hAnsi="Times New Roman"/>
          <w:i/>
          <w:lang w:val="lv-LV"/>
        </w:rPr>
        <w:t>Ar miopiju saistīta dzīslenes neovaskularizācija</w:t>
      </w:r>
    </w:p>
    <w:p w14:paraId="1F00D1CD" w14:textId="77777777" w:rsidR="00784920" w:rsidRPr="004B7EB4" w:rsidRDefault="00784920" w:rsidP="00585849">
      <w:pPr>
        <w:rPr>
          <w:rFonts w:ascii="Times New Roman" w:eastAsia="Times New Roman" w:hAnsi="Times New Roman"/>
          <w:i/>
          <w:lang w:val="lv-LV"/>
        </w:rPr>
      </w:pPr>
    </w:p>
    <w:p w14:paraId="7D7D7545" w14:textId="77777777" w:rsidR="00784920" w:rsidRPr="004B7EB4" w:rsidRDefault="00784920" w:rsidP="00585849">
      <w:pPr>
        <w:pStyle w:val="BodyText"/>
        <w:ind w:left="0" w:right="178"/>
        <w:rPr>
          <w:lang w:val="lv-LV"/>
        </w:rPr>
      </w:pPr>
      <w:r w:rsidRPr="004B7EB4">
        <w:rPr>
          <w:lang w:val="lv-LV"/>
        </w:rPr>
        <w:t>Ar miopiju saistīta dzīslenes neovaskularizācija (ar miopiju saistīta DNV) ir biežs redzes zuduma cēlonis pieaugušajiem ar patoloģisku miopiju. Tā attīstās kā brūces dzīšanas mehānisms Bruha</w:t>
      </w:r>
      <w:r w:rsidRPr="004B7EB4">
        <w:rPr>
          <w:spacing w:val="22"/>
          <w:lang w:val="lv-LV"/>
        </w:rPr>
        <w:t xml:space="preserve"> </w:t>
      </w:r>
      <w:r w:rsidRPr="004B7EB4">
        <w:rPr>
          <w:spacing w:val="-2"/>
          <w:lang w:val="lv-LV"/>
        </w:rPr>
        <w:t>membrānas</w:t>
      </w:r>
      <w:r w:rsidRPr="004B7EB4">
        <w:rPr>
          <w:spacing w:val="-1"/>
          <w:lang w:val="lv-LV"/>
        </w:rPr>
        <w:t xml:space="preserve"> plīsuma rezultātā un ir redzi visapdraudošākais notikums patoloģiskas miopijas </w:t>
      </w:r>
      <w:r w:rsidRPr="004B7EB4">
        <w:rPr>
          <w:lang w:val="lv-LV"/>
        </w:rPr>
        <w:t>apstākļos.</w:t>
      </w:r>
    </w:p>
    <w:p w14:paraId="5108C310" w14:textId="77777777" w:rsidR="00784920" w:rsidRPr="004B7EB4" w:rsidRDefault="00784920" w:rsidP="00585849">
      <w:pPr>
        <w:rPr>
          <w:rFonts w:ascii="Times New Roman" w:eastAsia="Times New Roman" w:hAnsi="Times New Roman"/>
          <w:lang w:val="lv-LV"/>
        </w:rPr>
      </w:pPr>
    </w:p>
    <w:p w14:paraId="58302556" w14:textId="77777777" w:rsidR="00784920" w:rsidRPr="004B7EB4" w:rsidRDefault="00784920" w:rsidP="00585849">
      <w:pPr>
        <w:pStyle w:val="BodyText"/>
        <w:ind w:left="0" w:right="178"/>
        <w:rPr>
          <w:lang w:val="lv-LV"/>
        </w:rPr>
      </w:pPr>
      <w:r w:rsidRPr="004B7EB4">
        <w:rPr>
          <w:spacing w:val="-1"/>
          <w:lang w:val="lv-LV"/>
        </w:rPr>
        <w:t xml:space="preserve">Pacientiem, kuri saņēma </w:t>
      </w:r>
      <w:r>
        <w:rPr>
          <w:lang w:val="lv-LV"/>
        </w:rPr>
        <w:t>afliberceptu</w:t>
      </w:r>
      <w:r w:rsidRPr="004B7EB4">
        <w:rPr>
          <w:spacing w:val="-1"/>
          <w:lang w:val="lv-LV"/>
        </w:rPr>
        <w:t xml:space="preserve"> MYRROR pētījumā (viena injekcija terapijas sākumā un papildu</w:t>
      </w:r>
      <w:r w:rsidRPr="004B7EB4">
        <w:rPr>
          <w:spacing w:val="22"/>
          <w:lang w:val="lv-LV"/>
        </w:rPr>
        <w:t xml:space="preserve"> </w:t>
      </w:r>
      <w:r w:rsidRPr="004B7EB4">
        <w:rPr>
          <w:spacing w:val="-1"/>
          <w:lang w:val="lv-LV"/>
        </w:rPr>
        <w:t>injekcijas slimības turpināšanās vai recidīva gadījumā),</w:t>
      </w:r>
      <w:r w:rsidRPr="004B7EB4">
        <w:rPr>
          <w:spacing w:val="2"/>
          <w:lang w:val="lv-LV"/>
        </w:rPr>
        <w:t xml:space="preserve"> </w:t>
      </w:r>
      <w:r w:rsidRPr="004B7EB4">
        <w:rPr>
          <w:lang w:val="lv-LV"/>
        </w:rPr>
        <w:t>TCB</w:t>
      </w:r>
      <w:r w:rsidRPr="004B7EB4">
        <w:rPr>
          <w:spacing w:val="55"/>
          <w:lang w:val="lv-LV"/>
        </w:rPr>
        <w:t xml:space="preserve"> </w:t>
      </w:r>
      <w:r w:rsidRPr="004B7EB4">
        <w:rPr>
          <w:spacing w:val="-1"/>
          <w:lang w:val="lv-LV"/>
        </w:rPr>
        <w:t>samazinājās neilgi pēc ārstēšanas</w:t>
      </w:r>
      <w:r w:rsidRPr="004B7EB4">
        <w:rPr>
          <w:spacing w:val="29"/>
          <w:lang w:val="lv-LV"/>
        </w:rPr>
        <w:t xml:space="preserve"> </w:t>
      </w:r>
      <w:r w:rsidRPr="004B7EB4">
        <w:rPr>
          <w:spacing w:val="-1"/>
          <w:lang w:val="lv-LV"/>
        </w:rPr>
        <w:t>uzsākšanas,</w:t>
      </w:r>
      <w:r w:rsidRPr="004B7EB4">
        <w:rPr>
          <w:lang w:val="lv-LV"/>
        </w:rPr>
        <w:t xml:space="preserve"> </w:t>
      </w:r>
      <w:r w:rsidRPr="004B7EB4">
        <w:rPr>
          <w:spacing w:val="-1"/>
          <w:lang w:val="lv-LV"/>
        </w:rPr>
        <w:t xml:space="preserve">dodot </w:t>
      </w:r>
      <w:r>
        <w:rPr>
          <w:lang w:val="lv-LV"/>
        </w:rPr>
        <w:t xml:space="preserve">afliberceptu </w:t>
      </w:r>
      <w:r w:rsidRPr="004B7EB4">
        <w:rPr>
          <w:spacing w:val="-1"/>
          <w:lang w:val="lv-LV"/>
        </w:rPr>
        <w:t>24. nedēļā (-79</w:t>
      </w:r>
      <w:r w:rsidRPr="004B7EB4">
        <w:rPr>
          <w:lang w:val="lv-LV"/>
        </w:rPr>
        <w:t xml:space="preserve"> </w:t>
      </w:r>
      <w:r w:rsidRPr="004B7EB4">
        <w:rPr>
          <w:spacing w:val="-1"/>
          <w:lang w:val="lv-LV"/>
        </w:rPr>
        <w:t>mikroni</w:t>
      </w:r>
      <w:r w:rsidRPr="004B7EB4">
        <w:rPr>
          <w:lang w:val="lv-LV"/>
        </w:rPr>
        <w:t xml:space="preserve"> </w:t>
      </w:r>
      <w:r w:rsidRPr="004B7EB4">
        <w:rPr>
          <w:spacing w:val="-1"/>
          <w:lang w:val="lv-LV"/>
        </w:rPr>
        <w:t>un</w:t>
      </w:r>
      <w:r w:rsidRPr="004B7EB4">
        <w:rPr>
          <w:lang w:val="lv-LV"/>
        </w:rPr>
        <w:t xml:space="preserve"> </w:t>
      </w:r>
      <w:r w:rsidRPr="004B7EB4">
        <w:rPr>
          <w:spacing w:val="-2"/>
          <w:lang w:val="lv-LV"/>
        </w:rPr>
        <w:t>-4</w:t>
      </w:r>
      <w:r w:rsidRPr="004B7EB4">
        <w:rPr>
          <w:spacing w:val="2"/>
          <w:lang w:val="lv-LV"/>
        </w:rPr>
        <w:t xml:space="preserve"> </w:t>
      </w:r>
      <w:r w:rsidRPr="004B7EB4">
        <w:rPr>
          <w:spacing w:val="-1"/>
          <w:lang w:val="lv-LV"/>
        </w:rPr>
        <w:t xml:space="preserve">mikroni attiecīgi </w:t>
      </w:r>
      <w:r w:rsidRPr="004B7EB4">
        <w:rPr>
          <w:lang w:val="lv-LV"/>
        </w:rPr>
        <w:t>2</w:t>
      </w:r>
      <w:r w:rsidRPr="004B7EB4">
        <w:rPr>
          <w:spacing w:val="-1"/>
          <w:lang w:val="lv-LV"/>
        </w:rPr>
        <w:t xml:space="preserve"> mg </w:t>
      </w:r>
      <w:r>
        <w:rPr>
          <w:lang w:val="lv-LV"/>
        </w:rPr>
        <w:t>aflibercepta</w:t>
      </w:r>
      <w:r w:rsidRPr="004B7EB4">
        <w:rPr>
          <w:spacing w:val="-1"/>
          <w:lang w:val="lv-LV"/>
        </w:rPr>
        <w:t xml:space="preserve"> ārstēšanas grupā</w:t>
      </w:r>
      <w:r w:rsidRPr="004B7EB4">
        <w:rPr>
          <w:spacing w:val="36"/>
          <w:lang w:val="lv-LV"/>
        </w:rPr>
        <w:t xml:space="preserve"> </w:t>
      </w:r>
      <w:r w:rsidRPr="004B7EB4">
        <w:rPr>
          <w:spacing w:val="-1"/>
          <w:lang w:val="lv-LV"/>
        </w:rPr>
        <w:t>un kontroles grupā), kas saglabājās līdz 48. nedēļai.</w:t>
      </w:r>
      <w:r w:rsidRPr="004B7EB4">
        <w:rPr>
          <w:spacing w:val="55"/>
          <w:lang w:val="lv-LV"/>
        </w:rPr>
        <w:t xml:space="preserve"> </w:t>
      </w:r>
      <w:r w:rsidRPr="004B7EB4">
        <w:rPr>
          <w:spacing w:val="-1"/>
          <w:lang w:val="lv-LV"/>
        </w:rPr>
        <w:t>Turklāt</w:t>
      </w:r>
      <w:r w:rsidRPr="004B7EB4">
        <w:rPr>
          <w:spacing w:val="1"/>
          <w:lang w:val="lv-LV"/>
        </w:rPr>
        <w:t xml:space="preserve"> </w:t>
      </w:r>
      <w:r w:rsidRPr="004B7EB4">
        <w:rPr>
          <w:spacing w:val="-2"/>
          <w:lang w:val="lv-LV"/>
        </w:rPr>
        <w:t>vidējais</w:t>
      </w:r>
      <w:r w:rsidRPr="004B7EB4">
        <w:rPr>
          <w:spacing w:val="-1"/>
          <w:lang w:val="lv-LV"/>
        </w:rPr>
        <w:t xml:space="preserve"> DNV bojājumu izmērs</w:t>
      </w:r>
      <w:r w:rsidRPr="004B7EB4">
        <w:rPr>
          <w:spacing w:val="36"/>
          <w:lang w:val="lv-LV"/>
        </w:rPr>
        <w:t xml:space="preserve"> </w:t>
      </w:r>
      <w:r w:rsidRPr="004B7EB4">
        <w:rPr>
          <w:spacing w:val="-1"/>
          <w:lang w:val="lv-LV"/>
        </w:rPr>
        <w:t>samazinājās.</w:t>
      </w:r>
    </w:p>
    <w:p w14:paraId="4A153CFE" w14:textId="77777777" w:rsidR="00784920" w:rsidRPr="004B7EB4" w:rsidRDefault="00784920" w:rsidP="00585849">
      <w:pPr>
        <w:rPr>
          <w:rFonts w:ascii="Times New Roman" w:eastAsia="Times New Roman" w:hAnsi="Times New Roman"/>
          <w:lang w:val="lv-LV"/>
        </w:rPr>
      </w:pPr>
    </w:p>
    <w:p w14:paraId="2BD1B391" w14:textId="77777777" w:rsidR="00784920" w:rsidRPr="004B7EB4" w:rsidRDefault="00784920" w:rsidP="00585849">
      <w:pPr>
        <w:pStyle w:val="BodyText"/>
        <w:keepNext/>
        <w:ind w:left="0"/>
        <w:rPr>
          <w:lang w:val="lv-LV"/>
        </w:rPr>
      </w:pPr>
      <w:r w:rsidRPr="004B7EB4">
        <w:rPr>
          <w:spacing w:val="-1"/>
          <w:u w:val="single" w:color="000000"/>
          <w:lang w:val="lv-LV"/>
        </w:rPr>
        <w:t xml:space="preserve">Klīniskā efektivitāte un </w:t>
      </w:r>
      <w:r w:rsidRPr="004B7EB4">
        <w:rPr>
          <w:spacing w:val="-2"/>
          <w:u w:val="single" w:color="000000"/>
          <w:lang w:val="lv-LV"/>
        </w:rPr>
        <w:t>drošums</w:t>
      </w:r>
    </w:p>
    <w:p w14:paraId="26E28C9B" w14:textId="77777777" w:rsidR="00784920" w:rsidRPr="004B7EB4" w:rsidRDefault="00784920" w:rsidP="00585849">
      <w:pPr>
        <w:keepNext/>
        <w:rPr>
          <w:rFonts w:ascii="Times New Roman" w:eastAsia="Times New Roman" w:hAnsi="Times New Roman"/>
          <w:lang w:val="lv-LV"/>
        </w:rPr>
      </w:pPr>
    </w:p>
    <w:p w14:paraId="5C38E25C" w14:textId="77777777" w:rsidR="00784920" w:rsidRPr="004B7EB4" w:rsidRDefault="00784920" w:rsidP="00585849">
      <w:pPr>
        <w:keepNext/>
        <w:rPr>
          <w:rFonts w:ascii="Times New Roman" w:eastAsia="Times New Roman" w:hAnsi="Times New Roman"/>
          <w:lang w:val="lv-LV"/>
        </w:rPr>
      </w:pPr>
      <w:r w:rsidRPr="004B7EB4">
        <w:rPr>
          <w:rFonts w:ascii="Times New Roman" w:hAnsi="Times New Roman"/>
          <w:i/>
          <w:spacing w:val="-1"/>
          <w:lang w:val="lv-LV"/>
        </w:rPr>
        <w:t>Eksudatīvā SMD</w:t>
      </w:r>
    </w:p>
    <w:p w14:paraId="0D50CB47" w14:textId="77777777" w:rsidR="00784920" w:rsidRPr="004B7EB4" w:rsidRDefault="00784920" w:rsidP="00585849">
      <w:pPr>
        <w:keepNext/>
        <w:rPr>
          <w:rFonts w:ascii="Times New Roman" w:eastAsia="Times New Roman" w:hAnsi="Times New Roman"/>
          <w:i/>
          <w:lang w:val="lv-LV"/>
        </w:rPr>
      </w:pPr>
    </w:p>
    <w:p w14:paraId="6F930CD3" w14:textId="77777777" w:rsidR="00784920" w:rsidRPr="004B7EB4" w:rsidRDefault="00784920" w:rsidP="00585849">
      <w:pPr>
        <w:pStyle w:val="BodyText"/>
        <w:ind w:left="0" w:right="239"/>
        <w:rPr>
          <w:lang w:val="lv-LV"/>
        </w:rPr>
      </w:pPr>
      <w:r>
        <w:rPr>
          <w:spacing w:val="-1"/>
          <w:lang w:val="lv-LV"/>
        </w:rPr>
        <w:t>Aflibercepta</w:t>
      </w:r>
      <w:r w:rsidRPr="004B7EB4">
        <w:rPr>
          <w:spacing w:val="-1"/>
          <w:lang w:val="lv-LV"/>
        </w:rPr>
        <w:t xml:space="preserve"> drošums</w:t>
      </w:r>
      <w:r w:rsidRPr="004B7EB4">
        <w:rPr>
          <w:lang w:val="lv-LV"/>
        </w:rPr>
        <w:t xml:space="preserve"> </w:t>
      </w:r>
      <w:r w:rsidRPr="004B7EB4">
        <w:rPr>
          <w:spacing w:val="-1"/>
          <w:lang w:val="lv-LV"/>
        </w:rPr>
        <w:t>un efektivitāte tika novērtēta divos randomizētos, daudzcentru, dubultmaskētos, aktīvi</w:t>
      </w:r>
      <w:r w:rsidRPr="004B7EB4">
        <w:rPr>
          <w:spacing w:val="20"/>
          <w:lang w:val="lv-LV"/>
        </w:rPr>
        <w:t xml:space="preserve"> </w:t>
      </w:r>
      <w:r w:rsidRPr="004B7EB4">
        <w:rPr>
          <w:spacing w:val="-1"/>
          <w:lang w:val="lv-LV"/>
        </w:rPr>
        <w:t>kontrolētos pētījumos pacientiem ar SMD eksudatīvo formu</w:t>
      </w:r>
      <w:r w:rsidRPr="004B7EB4">
        <w:rPr>
          <w:spacing w:val="3"/>
          <w:lang w:val="lv-LV"/>
        </w:rPr>
        <w:t xml:space="preserve"> </w:t>
      </w:r>
      <w:r w:rsidRPr="004B7EB4">
        <w:rPr>
          <w:spacing w:val="-2"/>
          <w:lang w:val="lv-LV"/>
        </w:rPr>
        <w:t>(VIEW</w:t>
      </w:r>
      <w:r w:rsidRPr="004B7EB4">
        <w:rPr>
          <w:lang w:val="lv-LV"/>
        </w:rPr>
        <w:t>1</w:t>
      </w:r>
      <w:r w:rsidRPr="004B7EB4">
        <w:rPr>
          <w:spacing w:val="-1"/>
          <w:lang w:val="lv-LV"/>
        </w:rPr>
        <w:t xml:space="preserve"> un VIEW2) ar</w:t>
      </w:r>
      <w:r w:rsidRPr="004B7EB4">
        <w:rPr>
          <w:spacing w:val="4"/>
          <w:lang w:val="lv-LV"/>
        </w:rPr>
        <w:t xml:space="preserve"> </w:t>
      </w:r>
      <w:r w:rsidRPr="004B7EB4">
        <w:rPr>
          <w:spacing w:val="-1"/>
          <w:lang w:val="lv-LV"/>
        </w:rPr>
        <w:t>kopumā</w:t>
      </w:r>
    </w:p>
    <w:p w14:paraId="775FF708" w14:textId="7C7968AA" w:rsidR="00784920" w:rsidRPr="004B7EB4" w:rsidRDefault="00784920" w:rsidP="00585849">
      <w:pPr>
        <w:pStyle w:val="BodyText"/>
        <w:ind w:left="0" w:right="178"/>
        <w:rPr>
          <w:lang w:val="lv-LV"/>
        </w:rPr>
      </w:pPr>
      <w:r w:rsidRPr="004B7EB4">
        <w:rPr>
          <w:lang w:val="lv-LV"/>
        </w:rPr>
        <w:t xml:space="preserve">2412 </w:t>
      </w:r>
      <w:r w:rsidRPr="004B7EB4">
        <w:rPr>
          <w:spacing w:val="-1"/>
          <w:lang w:val="lv-LV"/>
        </w:rPr>
        <w:t>ārstētiem pacientiem,</w:t>
      </w:r>
      <w:r w:rsidRPr="004B7EB4">
        <w:rPr>
          <w:spacing w:val="-4"/>
          <w:lang w:val="lv-LV"/>
        </w:rPr>
        <w:t xml:space="preserve"> </w:t>
      </w:r>
      <w:r w:rsidRPr="004B7EB4">
        <w:rPr>
          <w:spacing w:val="-1"/>
          <w:lang w:val="lv-LV"/>
        </w:rPr>
        <w:t xml:space="preserve">un tiem varēja izvērtēt efektivitāti (1817 saņēma </w:t>
      </w:r>
      <w:r>
        <w:rPr>
          <w:spacing w:val="-1"/>
          <w:lang w:val="lv-LV"/>
        </w:rPr>
        <w:t>afliberceptu</w:t>
      </w:r>
      <w:r w:rsidRPr="004B7EB4">
        <w:rPr>
          <w:spacing w:val="-1"/>
          <w:lang w:val="lv-LV"/>
        </w:rPr>
        <w:t>).</w:t>
      </w:r>
      <w:r w:rsidRPr="004B7EB4">
        <w:rPr>
          <w:lang w:val="lv-LV"/>
        </w:rPr>
        <w:t xml:space="preserve"> </w:t>
      </w:r>
      <w:r w:rsidRPr="004B7EB4">
        <w:rPr>
          <w:spacing w:val="-1"/>
          <w:lang w:val="lv-LV"/>
        </w:rPr>
        <w:t>Pacientu vecums</w:t>
      </w:r>
      <w:r w:rsidRPr="004B7EB4">
        <w:rPr>
          <w:spacing w:val="30"/>
          <w:lang w:val="lv-LV"/>
        </w:rPr>
        <w:t xml:space="preserve"> </w:t>
      </w:r>
      <w:r w:rsidRPr="004B7EB4">
        <w:rPr>
          <w:spacing w:val="-1"/>
          <w:lang w:val="lv-LV"/>
        </w:rPr>
        <w:t>bija diapazonā no 49 līdz</w:t>
      </w:r>
      <w:r w:rsidRPr="004B7EB4">
        <w:rPr>
          <w:lang w:val="lv-LV"/>
        </w:rPr>
        <w:t xml:space="preserve"> </w:t>
      </w:r>
      <w:r w:rsidRPr="004B7EB4">
        <w:rPr>
          <w:spacing w:val="-1"/>
          <w:lang w:val="lv-LV"/>
        </w:rPr>
        <w:t>99 gadiem, vidējais vecums</w:t>
      </w:r>
      <w:r w:rsidRPr="004B7EB4">
        <w:rPr>
          <w:spacing w:val="1"/>
          <w:lang w:val="lv-LV"/>
        </w:rPr>
        <w:t xml:space="preserve"> </w:t>
      </w:r>
      <w:r w:rsidRPr="004B7EB4">
        <w:rPr>
          <w:lang w:val="lv-LV"/>
        </w:rPr>
        <w:t xml:space="preserve">– </w:t>
      </w:r>
      <w:r w:rsidRPr="004B7EB4">
        <w:rPr>
          <w:spacing w:val="-1"/>
          <w:lang w:val="lv-LV"/>
        </w:rPr>
        <w:t>76 gadi. Šajos klīniskajos pētījumos apmēram</w:t>
      </w:r>
      <w:r w:rsidRPr="004B7EB4">
        <w:rPr>
          <w:spacing w:val="28"/>
          <w:lang w:val="lv-LV"/>
        </w:rPr>
        <w:t xml:space="preserve"> </w:t>
      </w:r>
      <w:r w:rsidRPr="004B7EB4">
        <w:rPr>
          <w:spacing w:val="-1"/>
          <w:lang w:val="lv-LV"/>
        </w:rPr>
        <w:t>89</w:t>
      </w:r>
      <w:r w:rsidRPr="004B7EB4">
        <w:rPr>
          <w:lang w:val="lv-LV"/>
        </w:rPr>
        <w:t>%</w:t>
      </w:r>
      <w:r w:rsidRPr="004B7EB4">
        <w:rPr>
          <w:spacing w:val="-1"/>
          <w:lang w:val="lv-LV"/>
        </w:rPr>
        <w:t xml:space="preserve"> (1616/1817) ārstēšanai ar </w:t>
      </w:r>
      <w:r>
        <w:rPr>
          <w:spacing w:val="-1"/>
          <w:lang w:val="lv-LV"/>
        </w:rPr>
        <w:t>afliberceptu</w:t>
      </w:r>
      <w:r w:rsidRPr="004B7EB4">
        <w:rPr>
          <w:spacing w:val="-1"/>
          <w:lang w:val="lv-LV"/>
        </w:rPr>
        <w:t xml:space="preserve"> randomizēto pacientu bija 65 gadus veci vai vecāki un apmēram</w:t>
      </w:r>
      <w:r w:rsidRPr="004B7EB4">
        <w:rPr>
          <w:spacing w:val="28"/>
          <w:lang w:val="lv-LV"/>
        </w:rPr>
        <w:t xml:space="preserve"> </w:t>
      </w:r>
      <w:r w:rsidRPr="004B7EB4">
        <w:rPr>
          <w:spacing w:val="-1"/>
          <w:lang w:val="lv-LV"/>
        </w:rPr>
        <w:t>63</w:t>
      </w:r>
      <w:r w:rsidRPr="004B7EB4">
        <w:rPr>
          <w:lang w:val="lv-LV"/>
        </w:rPr>
        <w:t>%</w:t>
      </w:r>
      <w:r w:rsidRPr="004B7EB4">
        <w:rPr>
          <w:spacing w:val="-1"/>
          <w:lang w:val="lv-LV"/>
        </w:rPr>
        <w:t xml:space="preserve"> (1139/1817) bija 75 gadus veci vai vecāki.</w:t>
      </w:r>
      <w:r w:rsidRPr="004B7EB4">
        <w:rPr>
          <w:spacing w:val="1"/>
          <w:lang w:val="lv-LV"/>
        </w:rPr>
        <w:t xml:space="preserve"> </w:t>
      </w:r>
      <w:r w:rsidRPr="004B7EB4">
        <w:rPr>
          <w:spacing w:val="-1"/>
          <w:lang w:val="lv-LV"/>
        </w:rPr>
        <w:t>Katrā pētījumā pacienti pēc nejaušības principa,</w:t>
      </w:r>
      <w:r w:rsidRPr="004B7EB4">
        <w:rPr>
          <w:spacing w:val="32"/>
          <w:lang w:val="lv-LV"/>
        </w:rPr>
        <w:t xml:space="preserve"> </w:t>
      </w:r>
      <w:r w:rsidRPr="004B7EB4">
        <w:rPr>
          <w:spacing w:val="-1"/>
          <w:lang w:val="lv-LV"/>
        </w:rPr>
        <w:t xml:space="preserve">izmantojot attiecību 1:1:1:1, tika iedalīti </w:t>
      </w:r>
      <w:r w:rsidRPr="004B7EB4">
        <w:rPr>
          <w:lang w:val="lv-LV"/>
        </w:rPr>
        <w:t>1</w:t>
      </w:r>
      <w:r w:rsidRPr="004B7EB4">
        <w:rPr>
          <w:spacing w:val="-2"/>
          <w:lang w:val="lv-LV"/>
        </w:rPr>
        <w:t xml:space="preserve"> </w:t>
      </w:r>
      <w:r w:rsidRPr="004B7EB4">
        <w:rPr>
          <w:lang w:val="lv-LV"/>
        </w:rPr>
        <w:t xml:space="preserve">no 4 </w:t>
      </w:r>
      <w:r w:rsidRPr="004B7EB4">
        <w:rPr>
          <w:spacing w:val="-1"/>
          <w:lang w:val="lv-LV"/>
        </w:rPr>
        <w:t>devas lietošanas režīmiem:</w:t>
      </w:r>
    </w:p>
    <w:p w14:paraId="3794DBD4" w14:textId="77777777" w:rsidR="00784920" w:rsidRPr="004B7EB4" w:rsidRDefault="00784920" w:rsidP="00585849">
      <w:pPr>
        <w:rPr>
          <w:rFonts w:ascii="Times New Roman" w:eastAsia="Times New Roman" w:hAnsi="Times New Roman"/>
          <w:lang w:val="lv-LV"/>
        </w:rPr>
      </w:pPr>
    </w:p>
    <w:p w14:paraId="64C21979" w14:textId="77777777" w:rsidR="00784920" w:rsidRPr="004B7EB4" w:rsidRDefault="00784920" w:rsidP="00585849">
      <w:pPr>
        <w:pStyle w:val="BodyText"/>
        <w:numPr>
          <w:ilvl w:val="0"/>
          <w:numId w:val="18"/>
        </w:numPr>
        <w:tabs>
          <w:tab w:val="left" w:pos="709"/>
        </w:tabs>
        <w:ind w:left="567" w:hanging="567"/>
        <w:rPr>
          <w:lang w:val="lv-LV"/>
        </w:rPr>
      </w:pPr>
      <w:r w:rsidRPr="004B7EB4">
        <w:rPr>
          <w:lang w:val="lv-LV"/>
        </w:rPr>
        <w:t xml:space="preserve">2 </w:t>
      </w:r>
      <w:r w:rsidRPr="004B7EB4">
        <w:rPr>
          <w:spacing w:val="-1"/>
          <w:lang w:val="lv-LV"/>
        </w:rPr>
        <w:t xml:space="preserve">mg </w:t>
      </w:r>
      <w:r>
        <w:rPr>
          <w:lang w:val="lv-LV"/>
        </w:rPr>
        <w:t>aflibercepta</w:t>
      </w:r>
      <w:r w:rsidRPr="004B7EB4">
        <w:rPr>
          <w:spacing w:val="-1"/>
          <w:lang w:val="lv-LV"/>
        </w:rPr>
        <w:t xml:space="preserve"> ievadīšana reizi </w:t>
      </w:r>
      <w:r w:rsidRPr="004B7EB4">
        <w:rPr>
          <w:lang w:val="lv-LV"/>
        </w:rPr>
        <w:t>8</w:t>
      </w:r>
      <w:r w:rsidRPr="004B7EB4">
        <w:rPr>
          <w:spacing w:val="1"/>
          <w:lang w:val="lv-LV"/>
        </w:rPr>
        <w:t xml:space="preserve"> </w:t>
      </w:r>
      <w:r w:rsidRPr="004B7EB4">
        <w:rPr>
          <w:spacing w:val="-1"/>
          <w:lang w:val="lv-LV"/>
        </w:rPr>
        <w:t xml:space="preserve">nedēļās pēc </w:t>
      </w:r>
      <w:r w:rsidRPr="004B7EB4">
        <w:rPr>
          <w:lang w:val="lv-LV"/>
        </w:rPr>
        <w:t xml:space="preserve">3 </w:t>
      </w:r>
      <w:r w:rsidRPr="004B7EB4">
        <w:rPr>
          <w:spacing w:val="-1"/>
          <w:lang w:val="lv-LV"/>
        </w:rPr>
        <w:t>sākotnējām ikmēneša devām (</w:t>
      </w:r>
      <w:r>
        <w:rPr>
          <w:lang w:val="lv-LV"/>
        </w:rPr>
        <w:t>aflibercepts</w:t>
      </w:r>
      <w:r w:rsidRPr="004B7EB4">
        <w:rPr>
          <w:spacing w:val="1"/>
          <w:lang w:val="lv-LV"/>
        </w:rPr>
        <w:t xml:space="preserve"> </w:t>
      </w:r>
      <w:r w:rsidRPr="004B7EB4">
        <w:rPr>
          <w:spacing w:val="-1"/>
          <w:lang w:val="lv-LV"/>
        </w:rPr>
        <w:t>2Q8);</w:t>
      </w:r>
    </w:p>
    <w:p w14:paraId="05581F69" w14:textId="77777777" w:rsidR="00784920" w:rsidRPr="004B7EB4" w:rsidRDefault="00784920" w:rsidP="00585849">
      <w:pPr>
        <w:pStyle w:val="BodyText"/>
        <w:numPr>
          <w:ilvl w:val="0"/>
          <w:numId w:val="18"/>
        </w:numPr>
        <w:tabs>
          <w:tab w:val="left" w:pos="709"/>
        </w:tabs>
        <w:ind w:left="567" w:hanging="567"/>
        <w:rPr>
          <w:lang w:val="lv-LV"/>
        </w:rPr>
      </w:pPr>
      <w:r w:rsidRPr="004B7EB4">
        <w:rPr>
          <w:lang w:val="lv-LV"/>
        </w:rPr>
        <w:t xml:space="preserve">2 </w:t>
      </w:r>
      <w:r w:rsidRPr="004B7EB4">
        <w:rPr>
          <w:spacing w:val="-1"/>
          <w:lang w:val="lv-LV"/>
        </w:rPr>
        <w:t xml:space="preserve">mg </w:t>
      </w:r>
      <w:r>
        <w:rPr>
          <w:lang w:val="lv-LV"/>
        </w:rPr>
        <w:t>aflibercepta</w:t>
      </w:r>
      <w:r w:rsidRPr="004B7EB4">
        <w:rPr>
          <w:spacing w:val="-1"/>
          <w:lang w:val="lv-LV"/>
        </w:rPr>
        <w:t xml:space="preserve"> ievadīšana reizi </w:t>
      </w:r>
      <w:r w:rsidRPr="004B7EB4">
        <w:rPr>
          <w:lang w:val="lv-LV"/>
        </w:rPr>
        <w:t>4</w:t>
      </w:r>
      <w:r w:rsidRPr="004B7EB4">
        <w:rPr>
          <w:spacing w:val="1"/>
          <w:lang w:val="lv-LV"/>
        </w:rPr>
        <w:t xml:space="preserve"> </w:t>
      </w:r>
      <w:r w:rsidRPr="004B7EB4">
        <w:rPr>
          <w:spacing w:val="-1"/>
          <w:lang w:val="lv-LV"/>
        </w:rPr>
        <w:t>nedēļās (</w:t>
      </w:r>
      <w:r>
        <w:rPr>
          <w:lang w:val="lv-LV"/>
        </w:rPr>
        <w:t>aflibercepts</w:t>
      </w:r>
      <w:r w:rsidRPr="004B7EB4">
        <w:rPr>
          <w:spacing w:val="1"/>
          <w:lang w:val="lv-LV"/>
        </w:rPr>
        <w:t xml:space="preserve"> </w:t>
      </w:r>
      <w:r w:rsidRPr="004B7EB4">
        <w:rPr>
          <w:spacing w:val="-1"/>
          <w:lang w:val="lv-LV"/>
        </w:rPr>
        <w:t>2Q4);</w:t>
      </w:r>
    </w:p>
    <w:p w14:paraId="20B9BA91" w14:textId="77777777" w:rsidR="00784920" w:rsidRPr="004B7EB4" w:rsidRDefault="00784920" w:rsidP="00585849">
      <w:pPr>
        <w:pStyle w:val="BodyText"/>
        <w:numPr>
          <w:ilvl w:val="0"/>
          <w:numId w:val="18"/>
        </w:numPr>
        <w:tabs>
          <w:tab w:val="left" w:pos="709"/>
        </w:tabs>
        <w:ind w:left="567" w:hanging="567"/>
        <w:rPr>
          <w:lang w:val="lv-LV"/>
        </w:rPr>
      </w:pPr>
      <w:r w:rsidRPr="004B7EB4">
        <w:rPr>
          <w:lang w:val="lv-LV"/>
        </w:rPr>
        <w:t xml:space="preserve">0,5 </w:t>
      </w:r>
      <w:r w:rsidRPr="004B7EB4">
        <w:rPr>
          <w:spacing w:val="-1"/>
          <w:lang w:val="lv-LV"/>
        </w:rPr>
        <w:t xml:space="preserve">mg </w:t>
      </w:r>
      <w:r>
        <w:rPr>
          <w:lang w:val="lv-LV"/>
        </w:rPr>
        <w:t>aflibercepta</w:t>
      </w:r>
      <w:r w:rsidRPr="004B7EB4">
        <w:rPr>
          <w:spacing w:val="-1"/>
          <w:lang w:val="lv-LV"/>
        </w:rPr>
        <w:t xml:space="preserve"> ievadīšana reizi </w:t>
      </w:r>
      <w:r w:rsidRPr="004B7EB4">
        <w:rPr>
          <w:lang w:val="lv-LV"/>
        </w:rPr>
        <w:t>4</w:t>
      </w:r>
      <w:r w:rsidRPr="004B7EB4">
        <w:rPr>
          <w:spacing w:val="-2"/>
          <w:lang w:val="lv-LV"/>
        </w:rPr>
        <w:t xml:space="preserve"> </w:t>
      </w:r>
      <w:r w:rsidRPr="004B7EB4">
        <w:rPr>
          <w:spacing w:val="-1"/>
          <w:lang w:val="lv-LV"/>
        </w:rPr>
        <w:t>nedēļās (</w:t>
      </w:r>
      <w:r>
        <w:rPr>
          <w:lang w:val="lv-LV"/>
        </w:rPr>
        <w:t>aflibercepts</w:t>
      </w:r>
      <w:r w:rsidRPr="004B7EB4">
        <w:rPr>
          <w:spacing w:val="-2"/>
          <w:lang w:val="lv-LV"/>
        </w:rPr>
        <w:t xml:space="preserve"> </w:t>
      </w:r>
      <w:r w:rsidRPr="004B7EB4">
        <w:rPr>
          <w:spacing w:val="-1"/>
          <w:lang w:val="lv-LV"/>
        </w:rPr>
        <w:t>0,5Q4)</w:t>
      </w:r>
      <w:r>
        <w:rPr>
          <w:spacing w:val="-1"/>
          <w:lang w:val="lv-LV"/>
        </w:rPr>
        <w:t>;</w:t>
      </w:r>
      <w:r w:rsidRPr="004B7EB4">
        <w:rPr>
          <w:spacing w:val="-1"/>
          <w:lang w:val="lv-LV"/>
        </w:rPr>
        <w:t xml:space="preserve"> un</w:t>
      </w:r>
    </w:p>
    <w:p w14:paraId="103701BA" w14:textId="77777777" w:rsidR="00784920" w:rsidRPr="004B7EB4" w:rsidRDefault="00784920" w:rsidP="00585849">
      <w:pPr>
        <w:pStyle w:val="BodyText"/>
        <w:numPr>
          <w:ilvl w:val="0"/>
          <w:numId w:val="18"/>
        </w:numPr>
        <w:tabs>
          <w:tab w:val="left" w:pos="709"/>
        </w:tabs>
        <w:ind w:left="567" w:hanging="567"/>
        <w:rPr>
          <w:lang w:val="lv-LV"/>
        </w:rPr>
      </w:pPr>
      <w:r w:rsidRPr="004B7EB4">
        <w:rPr>
          <w:lang w:val="lv-LV"/>
        </w:rPr>
        <w:t xml:space="preserve">0,5 </w:t>
      </w:r>
      <w:r w:rsidRPr="004B7EB4">
        <w:rPr>
          <w:spacing w:val="-1"/>
          <w:lang w:val="lv-LV"/>
        </w:rPr>
        <w:t xml:space="preserve">mg ranibizumaba ievadīšana reizi </w:t>
      </w:r>
      <w:r w:rsidRPr="004B7EB4">
        <w:rPr>
          <w:lang w:val="lv-LV"/>
        </w:rPr>
        <w:t>4</w:t>
      </w:r>
      <w:r w:rsidRPr="004B7EB4">
        <w:rPr>
          <w:spacing w:val="1"/>
          <w:lang w:val="lv-LV"/>
        </w:rPr>
        <w:t xml:space="preserve"> </w:t>
      </w:r>
      <w:r w:rsidRPr="004B7EB4">
        <w:rPr>
          <w:spacing w:val="-1"/>
          <w:lang w:val="lv-LV"/>
        </w:rPr>
        <w:t>nedēļās (ranibizumabs</w:t>
      </w:r>
      <w:r w:rsidRPr="004B7EB4">
        <w:rPr>
          <w:spacing w:val="1"/>
          <w:lang w:val="lv-LV"/>
        </w:rPr>
        <w:t xml:space="preserve"> </w:t>
      </w:r>
      <w:r w:rsidRPr="004B7EB4">
        <w:rPr>
          <w:lang w:val="lv-LV"/>
        </w:rPr>
        <w:t>0,5Q4).</w:t>
      </w:r>
    </w:p>
    <w:p w14:paraId="294A0720" w14:textId="77777777" w:rsidR="00784920" w:rsidRPr="004B7EB4" w:rsidRDefault="00784920" w:rsidP="00585849">
      <w:pPr>
        <w:rPr>
          <w:rFonts w:ascii="Times New Roman" w:eastAsia="Times New Roman" w:hAnsi="Times New Roman"/>
          <w:lang w:val="lv-LV"/>
        </w:rPr>
      </w:pPr>
    </w:p>
    <w:p w14:paraId="18002634" w14:textId="77777777" w:rsidR="00784920" w:rsidRPr="004B7EB4" w:rsidRDefault="00784920" w:rsidP="00585849">
      <w:pPr>
        <w:pStyle w:val="BodyText"/>
        <w:ind w:left="0" w:right="158"/>
        <w:rPr>
          <w:lang w:val="lv-LV"/>
        </w:rPr>
      </w:pPr>
      <w:r w:rsidRPr="004B7EB4">
        <w:rPr>
          <w:spacing w:val="-1"/>
          <w:lang w:val="lv-LV"/>
        </w:rPr>
        <w:t>Pētījumu otrajā gadā pacienti turpināja saņemt</w:t>
      </w:r>
      <w:r w:rsidRPr="004B7EB4">
        <w:rPr>
          <w:spacing w:val="2"/>
          <w:lang w:val="lv-LV"/>
        </w:rPr>
        <w:t xml:space="preserve"> </w:t>
      </w:r>
      <w:r w:rsidRPr="004B7EB4">
        <w:rPr>
          <w:spacing w:val="-1"/>
          <w:lang w:val="lv-LV"/>
        </w:rPr>
        <w:t>sākotnēji randomizēto</w:t>
      </w:r>
      <w:r w:rsidRPr="004B7EB4">
        <w:rPr>
          <w:lang w:val="lv-LV"/>
        </w:rPr>
        <w:t xml:space="preserve"> </w:t>
      </w:r>
      <w:r w:rsidRPr="004B7EB4">
        <w:rPr>
          <w:spacing w:val="-1"/>
          <w:lang w:val="lv-LV"/>
        </w:rPr>
        <w:t>devu,</w:t>
      </w:r>
      <w:r w:rsidRPr="004B7EB4">
        <w:rPr>
          <w:spacing w:val="54"/>
          <w:lang w:val="lv-LV"/>
        </w:rPr>
        <w:t xml:space="preserve"> </w:t>
      </w:r>
      <w:r w:rsidRPr="004B7EB4">
        <w:rPr>
          <w:spacing w:val="-1"/>
          <w:lang w:val="lv-LV"/>
        </w:rPr>
        <w:t>bet tika izmantots</w:t>
      </w:r>
      <w:r w:rsidRPr="004B7EB4">
        <w:rPr>
          <w:spacing w:val="22"/>
          <w:lang w:val="lv-LV"/>
        </w:rPr>
        <w:t xml:space="preserve"> </w:t>
      </w:r>
      <w:r w:rsidRPr="004B7EB4">
        <w:rPr>
          <w:spacing w:val="-1"/>
          <w:lang w:val="lv-LV"/>
        </w:rPr>
        <w:t>modificēts devas ievadīšanas režīms, ko noteica redzes un anatomiskie iznākumi, izmantojot protokolā</w:t>
      </w:r>
      <w:r w:rsidRPr="004B7EB4">
        <w:rPr>
          <w:spacing w:val="28"/>
          <w:lang w:val="lv-LV"/>
        </w:rPr>
        <w:t xml:space="preserve"> </w:t>
      </w:r>
      <w:r w:rsidRPr="004B7EB4">
        <w:rPr>
          <w:spacing w:val="-1"/>
          <w:lang w:val="lv-LV"/>
        </w:rPr>
        <w:t>definēto maksimālo intervālu starp devām</w:t>
      </w:r>
      <w:r w:rsidRPr="004B7EB4">
        <w:rPr>
          <w:spacing w:val="1"/>
          <w:lang w:val="lv-LV"/>
        </w:rPr>
        <w:t xml:space="preserve"> </w:t>
      </w:r>
      <w:r w:rsidRPr="004B7EB4">
        <w:rPr>
          <w:lang w:val="lv-LV"/>
        </w:rPr>
        <w:t xml:space="preserve">– 12 </w:t>
      </w:r>
      <w:r w:rsidRPr="004B7EB4">
        <w:rPr>
          <w:spacing w:val="-1"/>
          <w:lang w:val="lv-LV"/>
        </w:rPr>
        <w:t>nedēļas.</w:t>
      </w:r>
    </w:p>
    <w:p w14:paraId="58C6489E" w14:textId="77777777" w:rsidR="00784920" w:rsidRPr="004B7EB4" w:rsidRDefault="00784920" w:rsidP="00585849">
      <w:pPr>
        <w:rPr>
          <w:rFonts w:ascii="Times New Roman" w:eastAsia="Times New Roman" w:hAnsi="Times New Roman"/>
          <w:lang w:val="lv-LV"/>
        </w:rPr>
      </w:pPr>
    </w:p>
    <w:p w14:paraId="49DCCA49" w14:textId="77777777" w:rsidR="00784920" w:rsidRPr="004B7EB4" w:rsidRDefault="00784920" w:rsidP="00585849">
      <w:pPr>
        <w:pStyle w:val="BodyText"/>
        <w:ind w:left="0" w:right="151"/>
        <w:rPr>
          <w:spacing w:val="-2"/>
          <w:lang w:val="lv-LV"/>
        </w:rPr>
      </w:pPr>
      <w:r w:rsidRPr="004B7EB4">
        <w:rPr>
          <w:spacing w:val="-1"/>
          <w:lang w:val="lv-LV"/>
        </w:rPr>
        <w:t>Abos pētījumos primārais efektivitātes mērķa kritērijs bija to protokolā noteikto pacientu procentuālā</w:t>
      </w:r>
      <w:r w:rsidRPr="004B7EB4">
        <w:rPr>
          <w:spacing w:val="22"/>
          <w:lang w:val="lv-LV"/>
        </w:rPr>
        <w:t xml:space="preserve"> </w:t>
      </w:r>
      <w:r w:rsidRPr="004B7EB4">
        <w:rPr>
          <w:spacing w:val="-1"/>
          <w:lang w:val="lv-LV"/>
        </w:rPr>
        <w:t>attiecība, kuri saglabāja redzi,</w:t>
      </w:r>
      <w:r w:rsidRPr="004B7EB4">
        <w:rPr>
          <w:lang w:val="lv-LV"/>
        </w:rPr>
        <w:t xml:space="preserve"> </w:t>
      </w:r>
      <w:r w:rsidRPr="004B7EB4">
        <w:rPr>
          <w:spacing w:val="-1"/>
          <w:lang w:val="lv-LV"/>
        </w:rPr>
        <w:t>piemēram,</w:t>
      </w:r>
      <w:r w:rsidRPr="004B7EB4">
        <w:rPr>
          <w:spacing w:val="3"/>
          <w:lang w:val="lv-LV"/>
        </w:rPr>
        <w:t xml:space="preserve"> </w:t>
      </w:r>
      <w:r w:rsidRPr="004B7EB4">
        <w:rPr>
          <w:spacing w:val="-1"/>
          <w:lang w:val="lv-LV"/>
        </w:rPr>
        <w:t>mazāk</w:t>
      </w:r>
      <w:r w:rsidRPr="004B7EB4">
        <w:rPr>
          <w:spacing w:val="-5"/>
          <w:lang w:val="lv-LV"/>
        </w:rPr>
        <w:t xml:space="preserve"> </w:t>
      </w:r>
      <w:r w:rsidRPr="004B7EB4">
        <w:rPr>
          <w:spacing w:val="-1"/>
          <w:lang w:val="lv-LV"/>
        </w:rPr>
        <w:t>nekā 15</w:t>
      </w:r>
      <w:r w:rsidRPr="004B7EB4">
        <w:rPr>
          <w:spacing w:val="3"/>
          <w:lang w:val="lv-LV"/>
        </w:rPr>
        <w:t xml:space="preserve"> </w:t>
      </w:r>
      <w:r w:rsidRPr="004B7EB4">
        <w:rPr>
          <w:spacing w:val="-1"/>
          <w:lang w:val="lv-LV"/>
        </w:rPr>
        <w:t>burtu redzes asuma zudums 52.</w:t>
      </w:r>
      <w:r w:rsidRPr="004B7EB4">
        <w:rPr>
          <w:spacing w:val="2"/>
          <w:lang w:val="lv-LV"/>
        </w:rPr>
        <w:t xml:space="preserve"> </w:t>
      </w:r>
      <w:r w:rsidRPr="004B7EB4">
        <w:rPr>
          <w:lang w:val="lv-LV"/>
        </w:rPr>
        <w:t>nedēļā</w:t>
      </w:r>
      <w:r w:rsidRPr="004B7EB4">
        <w:rPr>
          <w:spacing w:val="-2"/>
          <w:lang w:val="lv-LV"/>
        </w:rPr>
        <w:t xml:space="preserve"> </w:t>
      </w:r>
      <w:r w:rsidRPr="004B7EB4">
        <w:rPr>
          <w:lang w:val="lv-LV"/>
        </w:rPr>
        <w:t>no</w:t>
      </w:r>
      <w:r w:rsidRPr="004B7EB4">
        <w:rPr>
          <w:spacing w:val="27"/>
          <w:lang w:val="lv-LV"/>
        </w:rPr>
        <w:t xml:space="preserve"> </w:t>
      </w:r>
      <w:r w:rsidRPr="004B7EB4">
        <w:rPr>
          <w:spacing w:val="-1"/>
          <w:lang w:val="lv-LV"/>
        </w:rPr>
        <w:t>sākuma stāvokļa.</w:t>
      </w:r>
      <w:r w:rsidRPr="004B7EB4">
        <w:rPr>
          <w:spacing w:val="-2"/>
          <w:lang w:val="lv-LV"/>
        </w:rPr>
        <w:t xml:space="preserve"> </w:t>
      </w:r>
    </w:p>
    <w:p w14:paraId="36493A25" w14:textId="77777777" w:rsidR="00784920" w:rsidRPr="004B7EB4" w:rsidRDefault="00784920" w:rsidP="00585849">
      <w:pPr>
        <w:pStyle w:val="BodyText"/>
        <w:ind w:right="151"/>
        <w:rPr>
          <w:spacing w:val="-2"/>
          <w:lang w:val="lv-LV"/>
        </w:rPr>
      </w:pPr>
    </w:p>
    <w:p w14:paraId="32487F4D" w14:textId="77777777" w:rsidR="00784920" w:rsidRPr="004B7EB4" w:rsidRDefault="00784920" w:rsidP="00585849">
      <w:pPr>
        <w:pStyle w:val="BodyText"/>
        <w:ind w:left="0" w:right="151"/>
        <w:rPr>
          <w:lang w:val="lv-LV"/>
        </w:rPr>
      </w:pPr>
      <w:r w:rsidRPr="004B7EB4">
        <w:rPr>
          <w:spacing w:val="-2"/>
          <w:lang w:val="lv-LV"/>
        </w:rPr>
        <w:t>VIEW1</w:t>
      </w:r>
      <w:r w:rsidRPr="004B7EB4">
        <w:rPr>
          <w:spacing w:val="-1"/>
          <w:lang w:val="lv-LV"/>
        </w:rPr>
        <w:t xml:space="preserve"> pētījumā 52.</w:t>
      </w:r>
      <w:r w:rsidRPr="004B7EB4">
        <w:rPr>
          <w:spacing w:val="3"/>
          <w:lang w:val="lv-LV"/>
        </w:rPr>
        <w:t xml:space="preserve"> </w:t>
      </w:r>
      <w:r w:rsidRPr="004B7EB4">
        <w:rPr>
          <w:spacing w:val="-1"/>
          <w:lang w:val="lv-LV"/>
        </w:rPr>
        <w:t xml:space="preserve">nedēļā 95,1% pacientu </w:t>
      </w:r>
      <w:r>
        <w:rPr>
          <w:lang w:val="lv-LV"/>
        </w:rPr>
        <w:t>aflibercepta</w:t>
      </w:r>
      <w:r w:rsidRPr="004B7EB4">
        <w:rPr>
          <w:spacing w:val="-1"/>
          <w:lang w:val="lv-LV"/>
        </w:rPr>
        <w:t xml:space="preserve"> 2Q8</w:t>
      </w:r>
      <w:r w:rsidRPr="004B7EB4">
        <w:rPr>
          <w:lang w:val="lv-LV"/>
        </w:rPr>
        <w:t xml:space="preserve"> </w:t>
      </w:r>
      <w:r w:rsidRPr="004B7EB4">
        <w:rPr>
          <w:spacing w:val="-1"/>
          <w:lang w:val="lv-LV"/>
        </w:rPr>
        <w:t>grupā saglabāja redzi salīdzinājumā ar 94,4%</w:t>
      </w:r>
      <w:r w:rsidRPr="004B7EB4">
        <w:rPr>
          <w:spacing w:val="28"/>
          <w:lang w:val="lv-LV"/>
        </w:rPr>
        <w:t xml:space="preserve"> </w:t>
      </w:r>
      <w:r w:rsidRPr="004B7EB4">
        <w:rPr>
          <w:spacing w:val="-1"/>
          <w:lang w:val="lv-LV"/>
        </w:rPr>
        <w:t>pacientu ranibizumaba 0,5Q4</w:t>
      </w:r>
      <w:r w:rsidRPr="004B7EB4">
        <w:rPr>
          <w:spacing w:val="1"/>
          <w:lang w:val="lv-LV"/>
        </w:rPr>
        <w:t xml:space="preserve"> </w:t>
      </w:r>
      <w:r w:rsidRPr="004B7EB4">
        <w:rPr>
          <w:spacing w:val="-1"/>
          <w:lang w:val="lv-LV"/>
        </w:rPr>
        <w:t>grupā.</w:t>
      </w:r>
      <w:r>
        <w:rPr>
          <w:spacing w:val="-1"/>
          <w:lang w:val="lv-LV"/>
        </w:rPr>
        <w:t xml:space="preserve"> </w:t>
      </w:r>
      <w:r w:rsidRPr="004B7EB4">
        <w:rPr>
          <w:spacing w:val="-2"/>
          <w:lang w:val="lv-LV"/>
        </w:rPr>
        <w:t>VIEW2</w:t>
      </w:r>
      <w:r w:rsidRPr="004B7EB4">
        <w:rPr>
          <w:spacing w:val="-1"/>
          <w:lang w:val="lv-LV"/>
        </w:rPr>
        <w:t xml:space="preserve"> pētījumā 52.</w:t>
      </w:r>
      <w:r w:rsidRPr="004B7EB4">
        <w:rPr>
          <w:spacing w:val="3"/>
          <w:lang w:val="lv-LV"/>
        </w:rPr>
        <w:t xml:space="preserve"> </w:t>
      </w:r>
      <w:r w:rsidRPr="004B7EB4">
        <w:rPr>
          <w:spacing w:val="-1"/>
          <w:lang w:val="lv-LV"/>
        </w:rPr>
        <w:t xml:space="preserve">nedēļā 95,6% pacientu </w:t>
      </w:r>
      <w:r>
        <w:rPr>
          <w:lang w:val="lv-LV"/>
        </w:rPr>
        <w:t>aflibercepta</w:t>
      </w:r>
      <w:r w:rsidRPr="004B7EB4">
        <w:rPr>
          <w:spacing w:val="-1"/>
          <w:lang w:val="lv-LV"/>
        </w:rPr>
        <w:t xml:space="preserve"> 2Q8</w:t>
      </w:r>
      <w:r w:rsidRPr="004B7EB4">
        <w:rPr>
          <w:lang w:val="lv-LV"/>
        </w:rPr>
        <w:t xml:space="preserve"> </w:t>
      </w:r>
      <w:r w:rsidRPr="004B7EB4">
        <w:rPr>
          <w:spacing w:val="-1"/>
          <w:lang w:val="lv-LV"/>
        </w:rPr>
        <w:t>grupā saglabāja redzi salīdzinājumā ar 94,4%</w:t>
      </w:r>
      <w:r w:rsidRPr="004B7EB4">
        <w:rPr>
          <w:spacing w:val="28"/>
          <w:lang w:val="lv-LV"/>
        </w:rPr>
        <w:t xml:space="preserve"> </w:t>
      </w:r>
      <w:r w:rsidRPr="004B7EB4">
        <w:rPr>
          <w:spacing w:val="-1"/>
          <w:lang w:val="lv-LV"/>
        </w:rPr>
        <w:t>pacientu ranibizumaba 0,5Q4</w:t>
      </w:r>
      <w:r w:rsidRPr="004B7EB4">
        <w:rPr>
          <w:spacing w:val="1"/>
          <w:lang w:val="lv-LV"/>
        </w:rPr>
        <w:t xml:space="preserve"> </w:t>
      </w:r>
      <w:r w:rsidRPr="004B7EB4">
        <w:rPr>
          <w:spacing w:val="-1"/>
          <w:lang w:val="lv-LV"/>
        </w:rPr>
        <w:t>grupā.</w:t>
      </w:r>
      <w:r w:rsidRPr="004B7EB4">
        <w:rPr>
          <w:lang w:val="lv-LV"/>
        </w:rPr>
        <w:t xml:space="preserve"> </w:t>
      </w:r>
      <w:r w:rsidRPr="004B7EB4">
        <w:rPr>
          <w:spacing w:val="-1"/>
          <w:lang w:val="lv-LV"/>
        </w:rPr>
        <w:t xml:space="preserve">Abos pētījumos tika pierādīta </w:t>
      </w:r>
      <w:r>
        <w:rPr>
          <w:lang w:val="lv-LV"/>
        </w:rPr>
        <w:t xml:space="preserve">aflibercepta </w:t>
      </w:r>
      <w:r w:rsidRPr="004B7EB4">
        <w:rPr>
          <w:spacing w:val="-1"/>
          <w:lang w:val="lv-LV"/>
        </w:rPr>
        <w:t>līdzvērtība un klīniskā</w:t>
      </w:r>
      <w:r w:rsidRPr="004B7EB4">
        <w:rPr>
          <w:spacing w:val="22"/>
          <w:lang w:val="lv-LV"/>
        </w:rPr>
        <w:t xml:space="preserve"> </w:t>
      </w:r>
      <w:r w:rsidRPr="004B7EB4">
        <w:rPr>
          <w:spacing w:val="-1"/>
          <w:lang w:val="lv-LV"/>
        </w:rPr>
        <w:t>ekvivalence ranibizumaba 0,5Q4</w:t>
      </w:r>
      <w:r w:rsidRPr="004B7EB4">
        <w:rPr>
          <w:spacing w:val="3"/>
          <w:lang w:val="lv-LV"/>
        </w:rPr>
        <w:t xml:space="preserve"> </w:t>
      </w:r>
      <w:r w:rsidRPr="004B7EB4">
        <w:rPr>
          <w:lang w:val="lv-LV"/>
        </w:rPr>
        <w:t>grupai.</w:t>
      </w:r>
    </w:p>
    <w:p w14:paraId="224868FE" w14:textId="77777777" w:rsidR="00784920" w:rsidRPr="004B7EB4" w:rsidRDefault="00784920" w:rsidP="00585849">
      <w:pPr>
        <w:rPr>
          <w:rFonts w:ascii="Times New Roman" w:eastAsia="Times New Roman" w:hAnsi="Times New Roman"/>
          <w:lang w:val="lv-LV"/>
        </w:rPr>
      </w:pPr>
    </w:p>
    <w:p w14:paraId="4EF09EB5" w14:textId="77777777" w:rsidR="00784920" w:rsidRPr="004B7EB4" w:rsidRDefault="00784920" w:rsidP="00585849">
      <w:pPr>
        <w:pStyle w:val="BodyText"/>
        <w:ind w:left="0" w:right="139"/>
        <w:rPr>
          <w:lang w:val="lv-LV"/>
        </w:rPr>
      </w:pPr>
      <w:r w:rsidRPr="004B7EB4">
        <w:rPr>
          <w:spacing w:val="-1"/>
          <w:lang w:val="lv-LV"/>
        </w:rPr>
        <w:t>Detalizēti abu pētījumu kombinētā analīzē iegūtie rezultāti attēloti</w:t>
      </w:r>
      <w:r w:rsidRPr="004B7EB4">
        <w:rPr>
          <w:spacing w:val="2"/>
          <w:lang w:val="lv-LV"/>
        </w:rPr>
        <w:t xml:space="preserve"> </w:t>
      </w:r>
      <w:r w:rsidRPr="004B7EB4">
        <w:rPr>
          <w:spacing w:val="-1"/>
          <w:lang w:val="lv-LV"/>
        </w:rPr>
        <w:t>zemāk esošajā</w:t>
      </w:r>
      <w:r w:rsidRPr="004B7EB4">
        <w:rPr>
          <w:lang w:val="lv-LV"/>
        </w:rPr>
        <w:t xml:space="preserve"> 2. </w:t>
      </w:r>
      <w:r w:rsidRPr="004B7EB4">
        <w:rPr>
          <w:spacing w:val="-1"/>
          <w:lang w:val="lv-LV"/>
        </w:rPr>
        <w:t>tabulā un</w:t>
      </w:r>
      <w:r w:rsidRPr="004B7EB4">
        <w:rPr>
          <w:lang w:val="lv-LV"/>
        </w:rPr>
        <w:t xml:space="preserve"> 1.</w:t>
      </w:r>
      <w:r w:rsidRPr="004B7EB4">
        <w:rPr>
          <w:spacing w:val="-3"/>
          <w:lang w:val="lv-LV"/>
        </w:rPr>
        <w:t xml:space="preserve"> </w:t>
      </w:r>
      <w:r w:rsidRPr="004B7EB4">
        <w:rPr>
          <w:spacing w:val="-1"/>
          <w:lang w:val="lv-LV"/>
        </w:rPr>
        <w:t>attēlā.</w:t>
      </w:r>
    </w:p>
    <w:p w14:paraId="000555B5" w14:textId="77777777" w:rsidR="00784920" w:rsidRPr="004B7EB4" w:rsidRDefault="00784920" w:rsidP="00585849">
      <w:pPr>
        <w:rPr>
          <w:rFonts w:ascii="Times New Roman" w:eastAsia="Times New Roman" w:hAnsi="Times New Roman"/>
          <w:lang w:val="lv-LV"/>
        </w:rPr>
      </w:pPr>
    </w:p>
    <w:p w14:paraId="67B5ACF6" w14:textId="58B12D47" w:rsidR="00784920" w:rsidRPr="00F83444" w:rsidRDefault="00784920" w:rsidP="00585849">
      <w:pPr>
        <w:pStyle w:val="BodyText"/>
        <w:ind w:left="0" w:right="141"/>
        <w:rPr>
          <w:lang w:val="lv-LV"/>
        </w:rPr>
      </w:pPr>
      <w:r>
        <w:rPr>
          <w:b/>
          <w:spacing w:val="-1"/>
          <w:lang w:val="lv-LV"/>
        </w:rPr>
        <w:t xml:space="preserve">2. </w:t>
      </w:r>
      <w:r w:rsidRPr="004B7EB4">
        <w:rPr>
          <w:b/>
          <w:spacing w:val="-1"/>
          <w:lang w:val="lv-LV"/>
        </w:rPr>
        <w:t>tabula</w:t>
      </w:r>
      <w:r>
        <w:rPr>
          <w:b/>
          <w:spacing w:val="-1"/>
          <w:lang w:val="lv-LV"/>
        </w:rPr>
        <w:t>.</w:t>
      </w:r>
      <w:r w:rsidRPr="004B7EB4">
        <w:rPr>
          <w:b/>
          <w:spacing w:val="-2"/>
          <w:lang w:val="lv-LV"/>
        </w:rPr>
        <w:t xml:space="preserve"> </w:t>
      </w:r>
      <w:r w:rsidRPr="00CF5B32">
        <w:rPr>
          <w:b/>
          <w:bCs/>
          <w:spacing w:val="-1"/>
          <w:lang w:val="lv-LV"/>
        </w:rPr>
        <w:t>Efektivitātes</w:t>
      </w:r>
      <w:r w:rsidRPr="00CF5B32">
        <w:rPr>
          <w:b/>
          <w:bCs/>
          <w:spacing w:val="-3"/>
          <w:lang w:val="lv-LV"/>
        </w:rPr>
        <w:t xml:space="preserve"> </w:t>
      </w:r>
      <w:r w:rsidRPr="00CF5B32">
        <w:rPr>
          <w:b/>
          <w:bCs/>
          <w:spacing w:val="-1"/>
          <w:lang w:val="lv-LV"/>
        </w:rPr>
        <w:t xml:space="preserve">iznākumi 52. nedēļā </w:t>
      </w:r>
      <w:r w:rsidRPr="00CF5B32">
        <w:rPr>
          <w:b/>
          <w:bCs/>
          <w:spacing w:val="-2"/>
          <w:lang w:val="lv-LV"/>
        </w:rPr>
        <w:t>(primārā</w:t>
      </w:r>
      <w:r w:rsidRPr="00CF5B32">
        <w:rPr>
          <w:b/>
          <w:bCs/>
          <w:spacing w:val="-1"/>
          <w:lang w:val="lv-LV"/>
        </w:rPr>
        <w:t xml:space="preserve"> analīze) un 96. nedēļā; kombinēti dati no VIEW1</w:t>
      </w:r>
      <w:r w:rsidRPr="00CF5B32">
        <w:rPr>
          <w:b/>
          <w:bCs/>
          <w:spacing w:val="36"/>
          <w:lang w:val="lv-LV"/>
        </w:rPr>
        <w:t xml:space="preserve"> </w:t>
      </w:r>
      <w:r w:rsidRPr="00CF5B32">
        <w:rPr>
          <w:b/>
          <w:bCs/>
          <w:spacing w:val="-1"/>
          <w:lang w:val="lv-LV"/>
        </w:rPr>
        <w:t>un</w:t>
      </w:r>
      <w:r w:rsidRPr="00CF5B32">
        <w:rPr>
          <w:b/>
          <w:bCs/>
          <w:spacing w:val="-2"/>
          <w:lang w:val="lv-LV"/>
        </w:rPr>
        <w:t xml:space="preserve"> </w:t>
      </w:r>
      <w:r w:rsidRPr="00CF5B32">
        <w:rPr>
          <w:b/>
          <w:bCs/>
          <w:spacing w:val="-1"/>
          <w:lang w:val="lv-LV"/>
        </w:rPr>
        <w:t>VIEW2</w:t>
      </w:r>
      <w:r w:rsidRPr="00CF5B32">
        <w:rPr>
          <w:b/>
          <w:bCs/>
          <w:spacing w:val="-2"/>
          <w:lang w:val="lv-LV"/>
        </w:rPr>
        <w:t xml:space="preserve"> pētījumiem</w:t>
      </w:r>
      <w:r w:rsidRPr="00CF5B32">
        <w:rPr>
          <w:b/>
          <w:bCs/>
          <w:spacing w:val="-2"/>
          <w:vertAlign w:val="superscript"/>
          <w:lang w:val="lv-LV"/>
        </w:rPr>
        <w:t>B)</w:t>
      </w:r>
      <w:r>
        <w:rPr>
          <w:b/>
          <w:bCs/>
          <w:spacing w:val="-2"/>
          <w:lang w:val="lv-LV"/>
        </w:rPr>
        <w:t>.</w:t>
      </w:r>
    </w:p>
    <w:tbl>
      <w:tblPr>
        <w:tblW w:w="0" w:type="auto"/>
        <w:tblInd w:w="110" w:type="dxa"/>
        <w:tblLayout w:type="fixed"/>
        <w:tblCellMar>
          <w:left w:w="0" w:type="dxa"/>
          <w:right w:w="0" w:type="dxa"/>
        </w:tblCellMar>
        <w:tblLook w:val="01E0" w:firstRow="1" w:lastRow="1" w:firstColumn="1" w:lastColumn="1" w:noHBand="0" w:noVBand="0"/>
      </w:tblPr>
      <w:tblGrid>
        <w:gridCol w:w="2695"/>
        <w:gridCol w:w="1625"/>
        <w:gridCol w:w="1531"/>
        <w:gridCol w:w="1349"/>
        <w:gridCol w:w="1800"/>
      </w:tblGrid>
      <w:tr w:rsidR="00784920" w:rsidRPr="004B7EB4" w14:paraId="7BB1AFB6" w14:textId="77777777" w:rsidTr="00A518D0">
        <w:trPr>
          <w:trHeight w:hRule="exact" w:val="1440"/>
        </w:trPr>
        <w:tc>
          <w:tcPr>
            <w:tcW w:w="2695" w:type="dxa"/>
            <w:tcBorders>
              <w:top w:val="single" w:sz="7" w:space="0" w:color="000000"/>
              <w:left w:val="single" w:sz="7" w:space="0" w:color="000000"/>
              <w:bottom w:val="single" w:sz="7" w:space="0" w:color="000000"/>
              <w:right w:val="single" w:sz="7" w:space="0" w:color="000000"/>
            </w:tcBorders>
          </w:tcPr>
          <w:p w14:paraId="3FB939A7" w14:textId="77777777" w:rsidR="00784920" w:rsidRPr="004B7EB4" w:rsidRDefault="00784920" w:rsidP="00A518D0">
            <w:pPr>
              <w:pStyle w:val="TableParagraph"/>
              <w:ind w:left="99"/>
              <w:rPr>
                <w:rFonts w:ascii="Times New Roman" w:eastAsia="Times New Roman" w:hAnsi="Times New Roman"/>
                <w:lang w:val="lv-LV"/>
              </w:rPr>
            </w:pPr>
            <w:r w:rsidRPr="004B7EB4">
              <w:rPr>
                <w:rFonts w:ascii="Times New Roman" w:hAnsi="Times New Roman"/>
                <w:b/>
                <w:spacing w:val="-1"/>
                <w:lang w:val="lv-LV"/>
              </w:rPr>
              <w:t>Efektivitātes iznākums</w:t>
            </w:r>
          </w:p>
        </w:tc>
        <w:tc>
          <w:tcPr>
            <w:tcW w:w="3156" w:type="dxa"/>
            <w:gridSpan w:val="2"/>
            <w:tcBorders>
              <w:top w:val="single" w:sz="7" w:space="0" w:color="000000"/>
              <w:left w:val="single" w:sz="7" w:space="0" w:color="000000"/>
              <w:bottom w:val="single" w:sz="7" w:space="0" w:color="000000"/>
              <w:right w:val="single" w:sz="7" w:space="0" w:color="000000"/>
            </w:tcBorders>
          </w:tcPr>
          <w:p w14:paraId="3FE58CAA" w14:textId="77777777" w:rsidR="00784920" w:rsidRPr="004B7EB4" w:rsidRDefault="00784920" w:rsidP="00A518D0">
            <w:pPr>
              <w:pStyle w:val="TableParagraph"/>
              <w:ind w:left="97"/>
              <w:jc w:val="center"/>
              <w:rPr>
                <w:rFonts w:ascii="Times New Roman" w:eastAsia="Times New Roman" w:hAnsi="Times New Roman"/>
                <w:lang w:val="lv-LV"/>
              </w:rPr>
            </w:pPr>
            <w:r>
              <w:rPr>
                <w:rFonts w:ascii="Times New Roman" w:hAnsi="Times New Roman"/>
                <w:b/>
                <w:lang w:val="lv-LV"/>
              </w:rPr>
              <w:t>Aflibercepts</w:t>
            </w:r>
            <w:r w:rsidRPr="004B7EB4">
              <w:rPr>
                <w:rFonts w:ascii="Times New Roman" w:hAnsi="Times New Roman"/>
                <w:b/>
                <w:spacing w:val="-1"/>
                <w:lang w:val="lv-LV"/>
              </w:rPr>
              <w:t xml:space="preserve"> 2Q8</w:t>
            </w:r>
            <w:r w:rsidRPr="00CF5B32">
              <w:rPr>
                <w:rFonts w:ascii="Times New Roman" w:hAnsi="Times New Roman"/>
                <w:b/>
                <w:position w:val="8"/>
                <w:vertAlign w:val="superscript"/>
                <w:lang w:val="lv-LV"/>
              </w:rPr>
              <w:t>E)</w:t>
            </w:r>
          </w:p>
          <w:p w14:paraId="64523D28" w14:textId="77777777" w:rsidR="00784920" w:rsidRDefault="00784920" w:rsidP="00A518D0">
            <w:pPr>
              <w:pStyle w:val="TableParagraph"/>
              <w:ind w:left="97" w:right="100"/>
              <w:jc w:val="center"/>
              <w:rPr>
                <w:rFonts w:ascii="Times New Roman" w:hAnsi="Times New Roman"/>
                <w:spacing w:val="22"/>
                <w:lang w:val="lv-LV"/>
              </w:rPr>
            </w:pPr>
            <w:r w:rsidRPr="004B7EB4">
              <w:rPr>
                <w:rFonts w:ascii="Times New Roman" w:hAnsi="Times New Roman"/>
                <w:lang w:val="lv-LV"/>
              </w:rPr>
              <w:t xml:space="preserve">(2 </w:t>
            </w:r>
            <w:r w:rsidRPr="004B7EB4">
              <w:rPr>
                <w:rFonts w:ascii="Times New Roman" w:hAnsi="Times New Roman"/>
                <w:spacing w:val="-2"/>
                <w:lang w:val="lv-LV"/>
              </w:rPr>
              <w:t>mg</w:t>
            </w:r>
            <w:r w:rsidRPr="004B7EB4">
              <w:rPr>
                <w:rFonts w:ascii="Times New Roman" w:hAnsi="Times New Roman"/>
                <w:spacing w:val="42"/>
                <w:lang w:val="lv-LV"/>
              </w:rPr>
              <w:t xml:space="preserve"> </w:t>
            </w:r>
            <w:r>
              <w:rPr>
                <w:rFonts w:ascii="Times New Roman" w:hAnsi="Times New Roman"/>
                <w:lang w:val="lv-LV"/>
              </w:rPr>
              <w:t>aflibercepta</w:t>
            </w:r>
            <w:r w:rsidRPr="004B7EB4">
              <w:rPr>
                <w:rFonts w:ascii="Times New Roman" w:hAnsi="Times New Roman"/>
                <w:spacing w:val="46"/>
                <w:lang w:val="lv-LV"/>
              </w:rPr>
              <w:t xml:space="preserve"> </w:t>
            </w:r>
            <w:r w:rsidRPr="004B7EB4">
              <w:rPr>
                <w:rFonts w:ascii="Times New Roman" w:hAnsi="Times New Roman"/>
                <w:spacing w:val="-1"/>
                <w:lang w:val="lv-LV"/>
              </w:rPr>
              <w:t>reizi</w:t>
            </w:r>
            <w:r w:rsidRPr="004B7EB4">
              <w:rPr>
                <w:rFonts w:ascii="Times New Roman" w:hAnsi="Times New Roman"/>
                <w:spacing w:val="45"/>
                <w:lang w:val="lv-LV"/>
              </w:rPr>
              <w:t xml:space="preserve"> </w:t>
            </w:r>
            <w:r w:rsidRPr="004B7EB4">
              <w:rPr>
                <w:rFonts w:ascii="Times New Roman" w:hAnsi="Times New Roman"/>
                <w:lang w:val="lv-LV"/>
              </w:rPr>
              <w:t>8</w:t>
            </w:r>
            <w:r>
              <w:rPr>
                <w:rFonts w:ascii="Times New Roman" w:hAnsi="Times New Roman"/>
                <w:spacing w:val="-3"/>
                <w:lang w:val="lv-LV"/>
              </w:rPr>
              <w:t> </w:t>
            </w:r>
            <w:r w:rsidRPr="004B7EB4">
              <w:rPr>
                <w:rFonts w:ascii="Times New Roman" w:hAnsi="Times New Roman"/>
                <w:spacing w:val="-1"/>
                <w:lang w:val="lv-LV"/>
              </w:rPr>
              <w:t>nedēļās</w:t>
            </w:r>
            <w:r w:rsidRPr="004B7EB4">
              <w:rPr>
                <w:rFonts w:ascii="Times New Roman" w:hAnsi="Times New Roman"/>
                <w:spacing w:val="45"/>
                <w:lang w:val="lv-LV"/>
              </w:rPr>
              <w:t xml:space="preserve"> </w:t>
            </w:r>
            <w:r w:rsidRPr="004B7EB4">
              <w:rPr>
                <w:rFonts w:ascii="Times New Roman" w:hAnsi="Times New Roman"/>
                <w:spacing w:val="-2"/>
                <w:lang w:val="lv-LV"/>
              </w:rPr>
              <w:t>pēc</w:t>
            </w:r>
            <w:r w:rsidRPr="004B7EB4">
              <w:rPr>
                <w:rFonts w:ascii="Times New Roman" w:hAnsi="Times New Roman"/>
                <w:spacing w:val="21"/>
                <w:lang w:val="lv-LV"/>
              </w:rPr>
              <w:t xml:space="preserve"> </w:t>
            </w:r>
            <w:r w:rsidRPr="004B7EB4">
              <w:rPr>
                <w:rFonts w:ascii="Times New Roman" w:hAnsi="Times New Roman"/>
                <w:lang w:val="lv-LV"/>
              </w:rPr>
              <w:t xml:space="preserve">3 </w:t>
            </w:r>
            <w:r w:rsidRPr="004B7EB4">
              <w:rPr>
                <w:rFonts w:ascii="Times New Roman" w:hAnsi="Times New Roman"/>
                <w:spacing w:val="-1"/>
                <w:lang w:val="lv-LV"/>
              </w:rPr>
              <w:t>sākotnējām ikmēneša devām)</w:t>
            </w:r>
            <w:r w:rsidRPr="004B7EB4">
              <w:rPr>
                <w:rFonts w:ascii="Times New Roman" w:hAnsi="Times New Roman"/>
                <w:spacing w:val="22"/>
                <w:lang w:val="lv-LV"/>
              </w:rPr>
              <w:t xml:space="preserve"> </w:t>
            </w:r>
          </w:p>
          <w:p w14:paraId="42011AD9" w14:textId="77777777" w:rsidR="00784920" w:rsidRPr="004B7EB4" w:rsidRDefault="00784920" w:rsidP="00A518D0">
            <w:pPr>
              <w:pStyle w:val="TableParagraph"/>
              <w:ind w:left="97" w:right="100"/>
              <w:jc w:val="center"/>
              <w:rPr>
                <w:rFonts w:ascii="Times New Roman" w:eastAsia="Times New Roman" w:hAnsi="Times New Roman"/>
                <w:lang w:val="lv-LV"/>
              </w:rPr>
            </w:pPr>
            <w:r w:rsidRPr="004B7EB4">
              <w:rPr>
                <w:rFonts w:ascii="Times New Roman" w:hAnsi="Times New Roman"/>
                <w:b/>
                <w:lang w:val="lv-LV"/>
              </w:rPr>
              <w:t>(N</w:t>
            </w:r>
            <w:r w:rsidRPr="004B7EB4">
              <w:rPr>
                <w:rFonts w:ascii="Times New Roman" w:hAnsi="Times New Roman"/>
                <w:b/>
                <w:spacing w:val="-1"/>
                <w:lang w:val="lv-LV"/>
              </w:rPr>
              <w:t xml:space="preserve"> </w:t>
            </w:r>
            <w:r w:rsidRPr="004B7EB4">
              <w:rPr>
                <w:rFonts w:ascii="Times New Roman" w:hAnsi="Times New Roman"/>
                <w:b/>
                <w:lang w:val="lv-LV"/>
              </w:rPr>
              <w:t>=</w:t>
            </w:r>
            <w:r w:rsidRPr="004B7EB4">
              <w:rPr>
                <w:rFonts w:ascii="Times New Roman" w:hAnsi="Times New Roman"/>
                <w:b/>
                <w:spacing w:val="-1"/>
                <w:lang w:val="lv-LV"/>
              </w:rPr>
              <w:t xml:space="preserve"> </w:t>
            </w:r>
            <w:r w:rsidRPr="004B7EB4">
              <w:rPr>
                <w:rFonts w:ascii="Times New Roman" w:hAnsi="Times New Roman"/>
                <w:b/>
                <w:lang w:val="lv-LV"/>
              </w:rPr>
              <w:t>607)</w:t>
            </w:r>
          </w:p>
        </w:tc>
        <w:tc>
          <w:tcPr>
            <w:tcW w:w="3149" w:type="dxa"/>
            <w:gridSpan w:val="2"/>
            <w:tcBorders>
              <w:top w:val="single" w:sz="7" w:space="0" w:color="000000"/>
              <w:left w:val="single" w:sz="7" w:space="0" w:color="000000"/>
              <w:bottom w:val="single" w:sz="7" w:space="0" w:color="000000"/>
              <w:right w:val="single" w:sz="7" w:space="0" w:color="000000"/>
            </w:tcBorders>
          </w:tcPr>
          <w:p w14:paraId="3F6FBF37" w14:textId="77777777" w:rsidR="00784920" w:rsidRPr="004B7EB4" w:rsidRDefault="00784920" w:rsidP="00A518D0">
            <w:pPr>
              <w:pStyle w:val="TableParagraph"/>
              <w:ind w:left="97"/>
              <w:jc w:val="center"/>
              <w:rPr>
                <w:rFonts w:ascii="Times New Roman" w:eastAsia="Times New Roman" w:hAnsi="Times New Roman"/>
                <w:lang w:val="lv-LV"/>
              </w:rPr>
            </w:pPr>
            <w:r w:rsidRPr="004B7EB4">
              <w:rPr>
                <w:rFonts w:ascii="Times New Roman" w:hAnsi="Times New Roman"/>
                <w:b/>
                <w:spacing w:val="-1"/>
                <w:lang w:val="lv-LV"/>
              </w:rPr>
              <w:t>Ranibizumabs</w:t>
            </w:r>
            <w:r w:rsidRPr="004B7EB4">
              <w:rPr>
                <w:rFonts w:ascii="Times New Roman" w:hAnsi="Times New Roman"/>
                <w:b/>
                <w:lang w:val="lv-LV"/>
              </w:rPr>
              <w:t xml:space="preserve"> </w:t>
            </w:r>
            <w:r w:rsidRPr="004B7EB4">
              <w:rPr>
                <w:rFonts w:ascii="Times New Roman" w:hAnsi="Times New Roman"/>
                <w:b/>
                <w:spacing w:val="-1"/>
                <w:lang w:val="lv-LV"/>
              </w:rPr>
              <w:t>0,5Q4</w:t>
            </w:r>
          </w:p>
          <w:p w14:paraId="3D07664A" w14:textId="77777777" w:rsidR="00784920" w:rsidRPr="004B7EB4" w:rsidRDefault="00784920" w:rsidP="00A518D0">
            <w:pPr>
              <w:pStyle w:val="TableParagraph"/>
              <w:tabs>
                <w:tab w:val="left" w:pos="1074"/>
                <w:tab w:val="left" w:pos="2641"/>
              </w:tabs>
              <w:ind w:left="97" w:right="98"/>
              <w:jc w:val="center"/>
              <w:rPr>
                <w:rFonts w:ascii="Times New Roman" w:eastAsia="Times New Roman" w:hAnsi="Times New Roman"/>
                <w:lang w:val="lv-LV"/>
              </w:rPr>
            </w:pPr>
            <w:r w:rsidRPr="004B7EB4">
              <w:rPr>
                <w:rFonts w:ascii="Times New Roman" w:hAnsi="Times New Roman"/>
                <w:lang w:val="lv-LV"/>
              </w:rPr>
              <w:t>0,5 mg ranibizumaba reizi</w:t>
            </w:r>
            <w:r w:rsidRPr="004B7EB4">
              <w:rPr>
                <w:rFonts w:ascii="Times New Roman" w:hAnsi="Times New Roman"/>
                <w:spacing w:val="22"/>
                <w:lang w:val="lv-LV"/>
              </w:rPr>
              <w:t xml:space="preserve"> </w:t>
            </w:r>
            <w:r w:rsidRPr="004B7EB4">
              <w:rPr>
                <w:rFonts w:ascii="Times New Roman" w:hAnsi="Times New Roman"/>
                <w:lang w:val="lv-LV"/>
              </w:rPr>
              <w:t>4 </w:t>
            </w:r>
            <w:r w:rsidRPr="004B7EB4">
              <w:rPr>
                <w:rFonts w:ascii="Times New Roman" w:hAnsi="Times New Roman"/>
                <w:spacing w:val="-1"/>
                <w:lang w:val="lv-LV"/>
              </w:rPr>
              <w:t>nedēļās)</w:t>
            </w:r>
          </w:p>
          <w:p w14:paraId="5FEBFF65" w14:textId="77777777" w:rsidR="00784920" w:rsidRPr="004B7EB4" w:rsidRDefault="00784920" w:rsidP="00A518D0">
            <w:pPr>
              <w:pStyle w:val="TableParagraph"/>
              <w:ind w:left="97"/>
              <w:jc w:val="center"/>
              <w:rPr>
                <w:rFonts w:ascii="Times New Roman" w:eastAsia="Times New Roman" w:hAnsi="Times New Roman"/>
                <w:lang w:val="lv-LV"/>
              </w:rPr>
            </w:pPr>
            <w:r w:rsidRPr="004B7EB4">
              <w:rPr>
                <w:rFonts w:ascii="Times New Roman" w:hAnsi="Times New Roman"/>
                <w:b/>
                <w:lang w:val="lv-LV"/>
              </w:rPr>
              <w:t>(N</w:t>
            </w:r>
            <w:r w:rsidRPr="004B7EB4">
              <w:rPr>
                <w:rFonts w:ascii="Times New Roman" w:hAnsi="Times New Roman"/>
                <w:b/>
                <w:spacing w:val="-1"/>
                <w:lang w:val="lv-LV"/>
              </w:rPr>
              <w:t xml:space="preserve"> </w:t>
            </w:r>
            <w:r w:rsidRPr="004B7EB4">
              <w:rPr>
                <w:rFonts w:ascii="Times New Roman" w:hAnsi="Times New Roman"/>
                <w:b/>
                <w:lang w:val="lv-LV"/>
              </w:rPr>
              <w:t>=</w:t>
            </w:r>
            <w:r w:rsidRPr="004B7EB4">
              <w:rPr>
                <w:rFonts w:ascii="Times New Roman" w:hAnsi="Times New Roman"/>
                <w:b/>
                <w:spacing w:val="-1"/>
                <w:lang w:val="lv-LV"/>
              </w:rPr>
              <w:t xml:space="preserve"> </w:t>
            </w:r>
            <w:r w:rsidRPr="004B7EB4">
              <w:rPr>
                <w:rFonts w:ascii="Times New Roman" w:hAnsi="Times New Roman"/>
                <w:b/>
                <w:lang w:val="lv-LV"/>
              </w:rPr>
              <w:t>595)</w:t>
            </w:r>
          </w:p>
        </w:tc>
      </w:tr>
      <w:tr w:rsidR="00784920" w:rsidRPr="004B7EB4" w14:paraId="3A35ECA1" w14:textId="77777777" w:rsidTr="00A518D0">
        <w:trPr>
          <w:trHeight w:hRule="exact" w:val="283"/>
        </w:trPr>
        <w:tc>
          <w:tcPr>
            <w:tcW w:w="2695" w:type="dxa"/>
            <w:tcBorders>
              <w:top w:val="single" w:sz="7" w:space="0" w:color="000000"/>
              <w:left w:val="single" w:sz="7" w:space="0" w:color="000000"/>
              <w:bottom w:val="single" w:sz="7" w:space="0" w:color="000000"/>
              <w:right w:val="single" w:sz="7" w:space="0" w:color="000000"/>
            </w:tcBorders>
          </w:tcPr>
          <w:p w14:paraId="6AAEDA24" w14:textId="77777777" w:rsidR="00784920" w:rsidRPr="004B7EB4" w:rsidRDefault="00784920" w:rsidP="00A518D0">
            <w:pPr>
              <w:rPr>
                <w:rFonts w:ascii="Times New Roman" w:hAnsi="Times New Roman"/>
                <w:lang w:val="lv-LV"/>
              </w:rPr>
            </w:pPr>
          </w:p>
        </w:tc>
        <w:tc>
          <w:tcPr>
            <w:tcW w:w="1625" w:type="dxa"/>
            <w:tcBorders>
              <w:top w:val="single" w:sz="7" w:space="0" w:color="000000"/>
              <w:left w:val="single" w:sz="7" w:space="0" w:color="000000"/>
              <w:bottom w:val="single" w:sz="7" w:space="0" w:color="000000"/>
              <w:right w:val="single" w:sz="7" w:space="0" w:color="000000"/>
            </w:tcBorders>
          </w:tcPr>
          <w:p w14:paraId="50F38F30" w14:textId="77777777" w:rsidR="00784920" w:rsidRPr="004B7EB4" w:rsidRDefault="00784920" w:rsidP="00A518D0">
            <w:pPr>
              <w:pStyle w:val="TableParagraph"/>
              <w:ind w:left="-9"/>
              <w:jc w:val="center"/>
              <w:rPr>
                <w:rFonts w:ascii="Times New Roman" w:eastAsia="Times New Roman" w:hAnsi="Times New Roman"/>
                <w:lang w:val="lv-LV"/>
              </w:rPr>
            </w:pPr>
            <w:r w:rsidRPr="004B7EB4">
              <w:rPr>
                <w:rFonts w:ascii="Times New Roman" w:hAnsi="Times New Roman"/>
                <w:lang w:val="lv-LV"/>
              </w:rPr>
              <w:t xml:space="preserve">52. </w:t>
            </w:r>
            <w:r w:rsidRPr="004B7EB4">
              <w:rPr>
                <w:rFonts w:ascii="Times New Roman" w:hAnsi="Times New Roman"/>
                <w:spacing w:val="-1"/>
                <w:lang w:val="lv-LV"/>
              </w:rPr>
              <w:t>nedēļa</w:t>
            </w:r>
          </w:p>
        </w:tc>
        <w:tc>
          <w:tcPr>
            <w:tcW w:w="1531" w:type="dxa"/>
            <w:tcBorders>
              <w:top w:val="single" w:sz="7" w:space="0" w:color="000000"/>
              <w:left w:val="single" w:sz="7" w:space="0" w:color="000000"/>
              <w:bottom w:val="single" w:sz="7" w:space="0" w:color="000000"/>
              <w:right w:val="single" w:sz="7" w:space="0" w:color="000000"/>
            </w:tcBorders>
          </w:tcPr>
          <w:p w14:paraId="2AC904CC" w14:textId="77777777" w:rsidR="00784920" w:rsidRPr="004B7EB4" w:rsidRDefault="00784920" w:rsidP="00A518D0">
            <w:pPr>
              <w:pStyle w:val="TableParagraph"/>
              <w:ind w:left="6"/>
              <w:jc w:val="center"/>
              <w:rPr>
                <w:rFonts w:ascii="Times New Roman" w:eastAsia="Times New Roman" w:hAnsi="Times New Roman"/>
                <w:lang w:val="lv-LV"/>
              </w:rPr>
            </w:pPr>
            <w:r w:rsidRPr="004B7EB4">
              <w:rPr>
                <w:rFonts w:ascii="Times New Roman" w:hAnsi="Times New Roman"/>
                <w:lang w:val="lv-LV"/>
              </w:rPr>
              <w:t xml:space="preserve">96. </w:t>
            </w:r>
            <w:r w:rsidRPr="004B7EB4">
              <w:rPr>
                <w:rFonts w:ascii="Times New Roman" w:hAnsi="Times New Roman"/>
                <w:spacing w:val="-1"/>
                <w:lang w:val="lv-LV"/>
              </w:rPr>
              <w:t>nedēļa</w:t>
            </w:r>
          </w:p>
        </w:tc>
        <w:tc>
          <w:tcPr>
            <w:tcW w:w="1349" w:type="dxa"/>
            <w:tcBorders>
              <w:top w:val="single" w:sz="7" w:space="0" w:color="000000"/>
              <w:left w:val="single" w:sz="7" w:space="0" w:color="000000"/>
              <w:bottom w:val="single" w:sz="7" w:space="0" w:color="000000"/>
              <w:right w:val="single" w:sz="7" w:space="0" w:color="000000"/>
            </w:tcBorders>
          </w:tcPr>
          <w:p w14:paraId="7CC9D036" w14:textId="77777777" w:rsidR="00784920" w:rsidRPr="004B7EB4" w:rsidRDefault="00784920" w:rsidP="00A518D0">
            <w:pPr>
              <w:pStyle w:val="TableParagraph"/>
              <w:ind w:left="-9"/>
              <w:jc w:val="center"/>
              <w:rPr>
                <w:rFonts w:ascii="Times New Roman" w:eastAsia="Times New Roman" w:hAnsi="Times New Roman"/>
                <w:lang w:val="lv-LV"/>
              </w:rPr>
            </w:pPr>
            <w:r w:rsidRPr="004B7EB4">
              <w:rPr>
                <w:rFonts w:ascii="Times New Roman" w:hAnsi="Times New Roman"/>
                <w:lang w:val="lv-LV"/>
              </w:rPr>
              <w:t xml:space="preserve">52. </w:t>
            </w:r>
            <w:r w:rsidRPr="004B7EB4">
              <w:rPr>
                <w:rFonts w:ascii="Times New Roman" w:hAnsi="Times New Roman"/>
                <w:spacing w:val="-1"/>
                <w:lang w:val="lv-LV"/>
              </w:rPr>
              <w:t>nedēļa</w:t>
            </w:r>
          </w:p>
        </w:tc>
        <w:tc>
          <w:tcPr>
            <w:tcW w:w="1800" w:type="dxa"/>
            <w:tcBorders>
              <w:top w:val="single" w:sz="7" w:space="0" w:color="000000"/>
              <w:left w:val="single" w:sz="7" w:space="0" w:color="000000"/>
              <w:bottom w:val="single" w:sz="7" w:space="0" w:color="000000"/>
              <w:right w:val="single" w:sz="7" w:space="0" w:color="000000"/>
            </w:tcBorders>
          </w:tcPr>
          <w:p w14:paraId="65459A1B" w14:textId="77777777" w:rsidR="00784920" w:rsidRPr="004B7EB4" w:rsidRDefault="00784920" w:rsidP="00A518D0">
            <w:pPr>
              <w:pStyle w:val="TableParagraph"/>
              <w:ind w:left="6"/>
              <w:jc w:val="center"/>
              <w:rPr>
                <w:rFonts w:ascii="Times New Roman" w:eastAsia="Times New Roman" w:hAnsi="Times New Roman"/>
                <w:lang w:val="lv-LV"/>
              </w:rPr>
            </w:pPr>
            <w:r w:rsidRPr="004B7EB4">
              <w:rPr>
                <w:rFonts w:ascii="Times New Roman" w:hAnsi="Times New Roman"/>
                <w:lang w:val="lv-LV"/>
              </w:rPr>
              <w:t xml:space="preserve">96. </w:t>
            </w:r>
            <w:r w:rsidRPr="004B7EB4">
              <w:rPr>
                <w:rFonts w:ascii="Times New Roman" w:hAnsi="Times New Roman"/>
                <w:spacing w:val="-1"/>
                <w:lang w:val="lv-LV"/>
              </w:rPr>
              <w:t>nedēļa</w:t>
            </w:r>
          </w:p>
        </w:tc>
      </w:tr>
      <w:tr w:rsidR="00784920" w:rsidRPr="004B7EB4" w14:paraId="0A3C22B5" w14:textId="77777777" w:rsidTr="00A518D0">
        <w:trPr>
          <w:trHeight w:hRule="exact" w:val="269"/>
        </w:trPr>
        <w:tc>
          <w:tcPr>
            <w:tcW w:w="2695" w:type="dxa"/>
            <w:tcBorders>
              <w:top w:val="single" w:sz="7" w:space="0" w:color="000000"/>
              <w:left w:val="single" w:sz="7" w:space="0" w:color="000000"/>
              <w:bottom w:val="single" w:sz="7" w:space="0" w:color="000000"/>
              <w:right w:val="single" w:sz="7" w:space="0" w:color="000000"/>
            </w:tcBorders>
          </w:tcPr>
          <w:p w14:paraId="41C3A8C4" w14:textId="77777777" w:rsidR="00784920" w:rsidRPr="004B7EB4" w:rsidRDefault="00784920" w:rsidP="00A518D0">
            <w:pPr>
              <w:pStyle w:val="TableParagraph"/>
              <w:ind w:left="99"/>
              <w:rPr>
                <w:rFonts w:ascii="Times New Roman" w:eastAsia="Times New Roman" w:hAnsi="Times New Roman"/>
                <w:lang w:val="lv-LV"/>
              </w:rPr>
            </w:pPr>
            <w:r w:rsidRPr="004B7EB4">
              <w:rPr>
                <w:rFonts w:ascii="Times New Roman" w:hAnsi="Times New Roman"/>
                <w:spacing w:val="-1"/>
                <w:lang w:val="lv-LV"/>
              </w:rPr>
              <w:t>Vidējais injekciju skaits</w:t>
            </w:r>
          </w:p>
        </w:tc>
        <w:tc>
          <w:tcPr>
            <w:tcW w:w="1625" w:type="dxa"/>
            <w:tcBorders>
              <w:top w:val="single" w:sz="7" w:space="0" w:color="000000"/>
              <w:left w:val="single" w:sz="7" w:space="0" w:color="000000"/>
              <w:bottom w:val="single" w:sz="7" w:space="0" w:color="000000"/>
              <w:right w:val="single" w:sz="7" w:space="0" w:color="000000"/>
            </w:tcBorders>
          </w:tcPr>
          <w:p w14:paraId="0A2E3D99" w14:textId="77777777" w:rsidR="00784920" w:rsidRPr="004B7EB4" w:rsidRDefault="00784920" w:rsidP="00A518D0">
            <w:pPr>
              <w:pStyle w:val="TableParagraph"/>
              <w:ind w:right="2"/>
              <w:jc w:val="center"/>
              <w:rPr>
                <w:rFonts w:ascii="Times New Roman" w:eastAsia="Times New Roman" w:hAnsi="Times New Roman"/>
                <w:lang w:val="lv-LV"/>
              </w:rPr>
            </w:pPr>
            <w:r w:rsidRPr="004B7EB4">
              <w:rPr>
                <w:rFonts w:ascii="Times New Roman" w:hAnsi="Times New Roman"/>
                <w:lang w:val="lv-LV"/>
              </w:rPr>
              <w:t>7,6</w:t>
            </w:r>
          </w:p>
        </w:tc>
        <w:tc>
          <w:tcPr>
            <w:tcW w:w="1531" w:type="dxa"/>
            <w:tcBorders>
              <w:top w:val="single" w:sz="7" w:space="0" w:color="000000"/>
              <w:left w:val="single" w:sz="7" w:space="0" w:color="000000"/>
              <w:bottom w:val="single" w:sz="7" w:space="0" w:color="000000"/>
              <w:right w:val="single" w:sz="7" w:space="0" w:color="000000"/>
            </w:tcBorders>
          </w:tcPr>
          <w:p w14:paraId="2AFDDA9E" w14:textId="77777777" w:rsidR="00784920" w:rsidRPr="004B7EB4" w:rsidRDefault="00784920" w:rsidP="00A518D0">
            <w:pPr>
              <w:pStyle w:val="TableParagraph"/>
              <w:jc w:val="center"/>
              <w:rPr>
                <w:rFonts w:ascii="Times New Roman" w:eastAsia="Times New Roman" w:hAnsi="Times New Roman"/>
                <w:lang w:val="lv-LV"/>
              </w:rPr>
            </w:pPr>
            <w:r w:rsidRPr="004B7EB4">
              <w:rPr>
                <w:rFonts w:ascii="Times New Roman" w:hAnsi="Times New Roman"/>
                <w:lang w:val="lv-LV"/>
              </w:rPr>
              <w:t>11,2</w:t>
            </w:r>
          </w:p>
        </w:tc>
        <w:tc>
          <w:tcPr>
            <w:tcW w:w="1349" w:type="dxa"/>
            <w:tcBorders>
              <w:top w:val="single" w:sz="7" w:space="0" w:color="000000"/>
              <w:left w:val="single" w:sz="7" w:space="0" w:color="000000"/>
              <w:bottom w:val="single" w:sz="7" w:space="0" w:color="000000"/>
              <w:right w:val="single" w:sz="7" w:space="0" w:color="000000"/>
            </w:tcBorders>
          </w:tcPr>
          <w:p w14:paraId="67B8B68A" w14:textId="77777777" w:rsidR="00784920" w:rsidRPr="004B7EB4" w:rsidRDefault="00784920" w:rsidP="00A518D0">
            <w:pPr>
              <w:pStyle w:val="TableParagraph"/>
              <w:jc w:val="center"/>
              <w:rPr>
                <w:rFonts w:ascii="Times New Roman" w:eastAsia="Times New Roman" w:hAnsi="Times New Roman"/>
                <w:lang w:val="lv-LV"/>
              </w:rPr>
            </w:pPr>
            <w:r w:rsidRPr="004B7EB4">
              <w:rPr>
                <w:rFonts w:ascii="Times New Roman" w:hAnsi="Times New Roman"/>
                <w:lang w:val="lv-LV"/>
              </w:rPr>
              <w:t>12,3</w:t>
            </w:r>
          </w:p>
        </w:tc>
        <w:tc>
          <w:tcPr>
            <w:tcW w:w="1800" w:type="dxa"/>
            <w:tcBorders>
              <w:top w:val="single" w:sz="7" w:space="0" w:color="000000"/>
              <w:left w:val="single" w:sz="7" w:space="0" w:color="000000"/>
              <w:bottom w:val="single" w:sz="7" w:space="0" w:color="000000"/>
              <w:right w:val="single" w:sz="7" w:space="0" w:color="000000"/>
            </w:tcBorders>
          </w:tcPr>
          <w:p w14:paraId="343FAF7D" w14:textId="77777777" w:rsidR="00784920" w:rsidRPr="004B7EB4" w:rsidRDefault="00784920" w:rsidP="00A518D0">
            <w:pPr>
              <w:pStyle w:val="TableParagraph"/>
              <w:ind w:left="2"/>
              <w:jc w:val="center"/>
              <w:rPr>
                <w:rFonts w:ascii="Times New Roman" w:eastAsia="Times New Roman" w:hAnsi="Times New Roman"/>
                <w:lang w:val="lv-LV"/>
              </w:rPr>
            </w:pPr>
            <w:r w:rsidRPr="004B7EB4">
              <w:rPr>
                <w:rFonts w:ascii="Times New Roman" w:hAnsi="Times New Roman"/>
                <w:lang w:val="lv-LV"/>
              </w:rPr>
              <w:t>16,5</w:t>
            </w:r>
          </w:p>
        </w:tc>
      </w:tr>
      <w:tr w:rsidR="00784920" w:rsidRPr="004B7EB4" w14:paraId="6EC33E58" w14:textId="77777777" w:rsidTr="00A518D0">
        <w:trPr>
          <w:trHeight w:hRule="exact" w:val="521"/>
        </w:trPr>
        <w:tc>
          <w:tcPr>
            <w:tcW w:w="2695" w:type="dxa"/>
            <w:tcBorders>
              <w:top w:val="single" w:sz="7" w:space="0" w:color="000000"/>
              <w:left w:val="single" w:sz="7" w:space="0" w:color="000000"/>
              <w:bottom w:val="single" w:sz="7" w:space="0" w:color="000000"/>
              <w:right w:val="single" w:sz="7" w:space="0" w:color="000000"/>
            </w:tcBorders>
          </w:tcPr>
          <w:p w14:paraId="400C3A7E" w14:textId="77777777" w:rsidR="00784920" w:rsidRPr="004B7EB4" w:rsidRDefault="00784920" w:rsidP="00A518D0">
            <w:pPr>
              <w:pStyle w:val="TableParagraph"/>
              <w:ind w:left="99"/>
              <w:rPr>
                <w:rFonts w:ascii="Times New Roman" w:eastAsia="Times New Roman" w:hAnsi="Times New Roman"/>
                <w:lang w:val="lv-LV"/>
              </w:rPr>
            </w:pPr>
            <w:r w:rsidRPr="004B7EB4">
              <w:rPr>
                <w:rFonts w:ascii="Times New Roman" w:hAnsi="Times New Roman"/>
                <w:lang w:val="lv-LV"/>
              </w:rPr>
              <w:t>Vidējais injekciju skaits (no</w:t>
            </w:r>
          </w:p>
          <w:p w14:paraId="302CCB37" w14:textId="77777777" w:rsidR="00784920" w:rsidRPr="004B7EB4" w:rsidRDefault="00784920" w:rsidP="00A518D0">
            <w:pPr>
              <w:pStyle w:val="TableParagraph"/>
              <w:ind w:left="99"/>
              <w:rPr>
                <w:rFonts w:ascii="Times New Roman" w:eastAsia="Times New Roman" w:hAnsi="Times New Roman"/>
                <w:lang w:val="lv-LV"/>
              </w:rPr>
            </w:pPr>
            <w:r w:rsidRPr="004B7EB4">
              <w:rPr>
                <w:rFonts w:ascii="Times New Roman" w:hAnsi="Times New Roman"/>
                <w:spacing w:val="-1"/>
                <w:lang w:val="lv-LV"/>
              </w:rPr>
              <w:t>52. līdz 96. nedēļai)</w:t>
            </w:r>
          </w:p>
        </w:tc>
        <w:tc>
          <w:tcPr>
            <w:tcW w:w="1625" w:type="dxa"/>
            <w:tcBorders>
              <w:top w:val="single" w:sz="7" w:space="0" w:color="000000"/>
              <w:left w:val="single" w:sz="7" w:space="0" w:color="000000"/>
              <w:bottom w:val="single" w:sz="7" w:space="0" w:color="000000"/>
              <w:right w:val="single" w:sz="7" w:space="0" w:color="000000"/>
            </w:tcBorders>
          </w:tcPr>
          <w:p w14:paraId="417CD5D8" w14:textId="77777777" w:rsidR="00784920" w:rsidRPr="004B7EB4" w:rsidRDefault="00784920" w:rsidP="00A518D0">
            <w:pPr>
              <w:rPr>
                <w:rFonts w:ascii="Times New Roman" w:hAnsi="Times New Roman"/>
                <w:lang w:val="lv-LV"/>
              </w:rPr>
            </w:pPr>
          </w:p>
        </w:tc>
        <w:tc>
          <w:tcPr>
            <w:tcW w:w="1531" w:type="dxa"/>
            <w:tcBorders>
              <w:top w:val="single" w:sz="7" w:space="0" w:color="000000"/>
              <w:left w:val="single" w:sz="7" w:space="0" w:color="000000"/>
              <w:bottom w:val="single" w:sz="7" w:space="0" w:color="000000"/>
              <w:right w:val="single" w:sz="7" w:space="0" w:color="000000"/>
            </w:tcBorders>
          </w:tcPr>
          <w:p w14:paraId="6D24A9A4" w14:textId="77777777" w:rsidR="00784920" w:rsidRPr="004B7EB4" w:rsidRDefault="00784920" w:rsidP="00A518D0">
            <w:pPr>
              <w:pStyle w:val="TableParagraph"/>
              <w:jc w:val="center"/>
              <w:rPr>
                <w:rFonts w:ascii="Times New Roman" w:eastAsia="Times New Roman" w:hAnsi="Times New Roman"/>
                <w:lang w:val="lv-LV"/>
              </w:rPr>
            </w:pPr>
            <w:r w:rsidRPr="004B7EB4">
              <w:rPr>
                <w:rFonts w:ascii="Times New Roman" w:hAnsi="Times New Roman"/>
                <w:lang w:val="lv-LV"/>
              </w:rPr>
              <w:t>4,2</w:t>
            </w:r>
          </w:p>
        </w:tc>
        <w:tc>
          <w:tcPr>
            <w:tcW w:w="1349" w:type="dxa"/>
            <w:tcBorders>
              <w:top w:val="single" w:sz="7" w:space="0" w:color="000000"/>
              <w:left w:val="single" w:sz="7" w:space="0" w:color="000000"/>
              <w:bottom w:val="single" w:sz="7" w:space="0" w:color="000000"/>
              <w:right w:val="single" w:sz="7" w:space="0" w:color="000000"/>
            </w:tcBorders>
          </w:tcPr>
          <w:p w14:paraId="328CE12E" w14:textId="77777777" w:rsidR="00784920" w:rsidRPr="004B7EB4" w:rsidRDefault="00784920" w:rsidP="00A518D0">
            <w:pPr>
              <w:rPr>
                <w:rFonts w:ascii="Times New Roman" w:hAnsi="Times New Roman"/>
                <w:lang w:val="lv-LV"/>
              </w:rPr>
            </w:pPr>
          </w:p>
        </w:tc>
        <w:tc>
          <w:tcPr>
            <w:tcW w:w="1800" w:type="dxa"/>
            <w:tcBorders>
              <w:top w:val="single" w:sz="7" w:space="0" w:color="000000"/>
              <w:left w:val="single" w:sz="7" w:space="0" w:color="000000"/>
              <w:bottom w:val="single" w:sz="7" w:space="0" w:color="000000"/>
              <w:right w:val="single" w:sz="7" w:space="0" w:color="000000"/>
            </w:tcBorders>
          </w:tcPr>
          <w:p w14:paraId="61A76B10" w14:textId="77777777" w:rsidR="00784920" w:rsidRPr="004B7EB4" w:rsidRDefault="00784920" w:rsidP="00A518D0">
            <w:pPr>
              <w:pStyle w:val="TableParagraph"/>
              <w:jc w:val="center"/>
              <w:rPr>
                <w:rFonts w:ascii="Times New Roman" w:eastAsia="Times New Roman" w:hAnsi="Times New Roman"/>
                <w:lang w:val="lv-LV"/>
              </w:rPr>
            </w:pPr>
            <w:r w:rsidRPr="004B7EB4">
              <w:rPr>
                <w:rFonts w:ascii="Times New Roman" w:hAnsi="Times New Roman"/>
                <w:lang w:val="lv-LV"/>
              </w:rPr>
              <w:t>4,7</w:t>
            </w:r>
          </w:p>
        </w:tc>
      </w:tr>
      <w:tr w:rsidR="00784920" w:rsidRPr="004B7EB4" w14:paraId="29CFE666" w14:textId="77777777" w:rsidTr="00A518D0">
        <w:trPr>
          <w:trHeight w:hRule="exact" w:val="1134"/>
        </w:trPr>
        <w:tc>
          <w:tcPr>
            <w:tcW w:w="2695" w:type="dxa"/>
            <w:tcBorders>
              <w:top w:val="single" w:sz="7" w:space="0" w:color="000000"/>
              <w:left w:val="single" w:sz="7" w:space="0" w:color="000000"/>
              <w:bottom w:val="single" w:sz="7" w:space="0" w:color="000000"/>
              <w:right w:val="single" w:sz="7" w:space="0" w:color="000000"/>
            </w:tcBorders>
          </w:tcPr>
          <w:p w14:paraId="533BA7A2" w14:textId="77777777" w:rsidR="00784920" w:rsidRPr="004B7EB4" w:rsidRDefault="00784920" w:rsidP="00A518D0">
            <w:pPr>
              <w:pStyle w:val="TableParagraph"/>
              <w:ind w:left="99" w:right="98"/>
              <w:rPr>
                <w:rFonts w:ascii="Times New Roman" w:eastAsia="Times New Roman" w:hAnsi="Times New Roman"/>
                <w:lang w:val="lv-LV"/>
              </w:rPr>
            </w:pPr>
            <w:r w:rsidRPr="004B7EB4">
              <w:rPr>
                <w:rFonts w:ascii="Times New Roman" w:hAnsi="Times New Roman"/>
                <w:spacing w:val="-1"/>
                <w:lang w:val="lv-LV"/>
              </w:rPr>
              <w:t>Pacientu</w:t>
            </w:r>
            <w:r w:rsidRPr="004B7EB4">
              <w:rPr>
                <w:rFonts w:ascii="Times New Roman" w:hAnsi="Times New Roman"/>
                <w:spacing w:val="3"/>
                <w:lang w:val="lv-LV"/>
              </w:rPr>
              <w:t xml:space="preserve"> </w:t>
            </w:r>
            <w:r w:rsidRPr="004B7EB4">
              <w:rPr>
                <w:rFonts w:ascii="Times New Roman" w:hAnsi="Times New Roman"/>
                <w:spacing w:val="-1"/>
                <w:lang w:val="lv-LV"/>
              </w:rPr>
              <w:t>proporcionālā</w:t>
            </w:r>
            <w:r w:rsidRPr="004B7EB4">
              <w:rPr>
                <w:rFonts w:ascii="Times New Roman" w:hAnsi="Times New Roman"/>
                <w:spacing w:val="21"/>
                <w:lang w:val="lv-LV"/>
              </w:rPr>
              <w:t xml:space="preserve"> </w:t>
            </w:r>
            <w:r w:rsidRPr="004B7EB4">
              <w:rPr>
                <w:rFonts w:ascii="Times New Roman" w:hAnsi="Times New Roman"/>
                <w:spacing w:val="-1"/>
                <w:lang w:val="lv-LV"/>
              </w:rPr>
              <w:t>attiecība</w:t>
            </w:r>
            <w:r w:rsidRPr="004B7EB4">
              <w:rPr>
                <w:rFonts w:ascii="Times New Roman" w:hAnsi="Times New Roman"/>
                <w:spacing w:val="41"/>
                <w:lang w:val="lv-LV"/>
              </w:rPr>
              <w:t xml:space="preserve"> </w:t>
            </w:r>
            <w:r w:rsidRPr="004B7EB4">
              <w:rPr>
                <w:rFonts w:ascii="Times New Roman" w:hAnsi="Times New Roman"/>
                <w:lang w:val="lv-LV"/>
              </w:rPr>
              <w:t>ar</w:t>
            </w:r>
            <w:r w:rsidRPr="004B7EB4">
              <w:rPr>
                <w:rFonts w:ascii="Times New Roman" w:hAnsi="Times New Roman"/>
                <w:spacing w:val="49"/>
                <w:lang w:val="lv-LV"/>
              </w:rPr>
              <w:t xml:space="preserve"> </w:t>
            </w:r>
            <w:r w:rsidRPr="004B7EB4">
              <w:rPr>
                <w:rFonts w:ascii="Times New Roman" w:hAnsi="Times New Roman"/>
                <w:lang w:val="lv-LV"/>
              </w:rPr>
              <w:t xml:space="preserve">&lt; 15 </w:t>
            </w:r>
            <w:r w:rsidRPr="004B7EB4">
              <w:rPr>
                <w:rFonts w:ascii="Times New Roman" w:hAnsi="Times New Roman"/>
                <w:spacing w:val="-2"/>
                <w:lang w:val="lv-LV"/>
              </w:rPr>
              <w:t>burtu</w:t>
            </w:r>
            <w:r w:rsidRPr="004B7EB4">
              <w:rPr>
                <w:rFonts w:ascii="Times New Roman" w:hAnsi="Times New Roman"/>
                <w:spacing w:val="20"/>
                <w:lang w:val="lv-LV"/>
              </w:rPr>
              <w:t xml:space="preserve"> </w:t>
            </w:r>
            <w:r w:rsidRPr="004B7EB4">
              <w:rPr>
                <w:rFonts w:ascii="Times New Roman" w:hAnsi="Times New Roman"/>
                <w:spacing w:val="-1"/>
                <w:lang w:val="lv-LV"/>
              </w:rPr>
              <w:t>zudumu</w:t>
            </w:r>
            <w:r w:rsidRPr="004B7EB4">
              <w:rPr>
                <w:rFonts w:ascii="Times New Roman" w:hAnsi="Times New Roman"/>
                <w:spacing w:val="54"/>
                <w:lang w:val="lv-LV"/>
              </w:rPr>
              <w:t xml:space="preserve"> </w:t>
            </w:r>
            <w:r w:rsidRPr="004B7EB4">
              <w:rPr>
                <w:rFonts w:ascii="Times New Roman" w:hAnsi="Times New Roman"/>
                <w:lang w:val="lv-LV"/>
              </w:rPr>
              <w:t>no</w:t>
            </w:r>
            <w:r w:rsidRPr="004B7EB4">
              <w:rPr>
                <w:rFonts w:ascii="Times New Roman" w:hAnsi="Times New Roman"/>
                <w:spacing w:val="54"/>
                <w:lang w:val="lv-LV"/>
              </w:rPr>
              <w:t xml:space="preserve"> </w:t>
            </w:r>
            <w:r w:rsidRPr="004B7EB4">
              <w:rPr>
                <w:rFonts w:ascii="Times New Roman" w:hAnsi="Times New Roman"/>
                <w:spacing w:val="-1"/>
                <w:lang w:val="lv-LV"/>
              </w:rPr>
              <w:t>sākuma</w:t>
            </w:r>
            <w:r w:rsidRPr="004B7EB4">
              <w:rPr>
                <w:rFonts w:ascii="Times New Roman" w:hAnsi="Times New Roman"/>
                <w:spacing w:val="23"/>
                <w:lang w:val="lv-LV"/>
              </w:rPr>
              <w:t xml:space="preserve"> </w:t>
            </w:r>
            <w:r w:rsidRPr="004B7EB4">
              <w:rPr>
                <w:rFonts w:ascii="Times New Roman" w:hAnsi="Times New Roman"/>
                <w:spacing w:val="-1"/>
                <w:lang w:val="lv-LV"/>
              </w:rPr>
              <w:t>stāvokļa</w:t>
            </w:r>
            <w:r w:rsidRPr="004B7EB4">
              <w:rPr>
                <w:rFonts w:ascii="Times New Roman" w:hAnsi="Times New Roman"/>
                <w:spacing w:val="53"/>
                <w:lang w:val="lv-LV"/>
              </w:rPr>
              <w:t xml:space="preserve"> </w:t>
            </w:r>
            <w:r w:rsidRPr="004B7EB4">
              <w:rPr>
                <w:rFonts w:ascii="Times New Roman" w:hAnsi="Times New Roman"/>
                <w:spacing w:val="-1"/>
                <w:lang w:val="lv-LV"/>
              </w:rPr>
              <w:t>(PPS</w:t>
            </w:r>
            <w:r w:rsidRPr="00CF5B32">
              <w:rPr>
                <w:rFonts w:ascii="Times New Roman" w:hAnsi="Times New Roman"/>
                <w:spacing w:val="-1"/>
                <w:position w:val="8"/>
                <w:vertAlign w:val="superscript"/>
                <w:lang w:val="lv-LV"/>
              </w:rPr>
              <w:t>A)</w:t>
            </w:r>
            <w:r w:rsidRPr="004B7EB4">
              <w:rPr>
                <w:rFonts w:ascii="Times New Roman" w:hAnsi="Times New Roman"/>
                <w:spacing w:val="-1"/>
                <w:lang w:val="lv-LV"/>
              </w:rPr>
              <w:t>)</w:t>
            </w:r>
          </w:p>
        </w:tc>
        <w:tc>
          <w:tcPr>
            <w:tcW w:w="1625" w:type="dxa"/>
            <w:tcBorders>
              <w:top w:val="single" w:sz="7" w:space="0" w:color="000000"/>
              <w:left w:val="single" w:sz="7" w:space="0" w:color="000000"/>
              <w:bottom w:val="single" w:sz="7" w:space="0" w:color="000000"/>
              <w:right w:val="single" w:sz="7" w:space="0" w:color="000000"/>
            </w:tcBorders>
          </w:tcPr>
          <w:p w14:paraId="329AE0D2" w14:textId="77777777" w:rsidR="00784920" w:rsidRPr="004B7EB4" w:rsidRDefault="00784920" w:rsidP="00A518D0">
            <w:pPr>
              <w:pStyle w:val="TableParagraph"/>
              <w:rPr>
                <w:rFonts w:ascii="Times New Roman" w:eastAsia="Times New Roman" w:hAnsi="Times New Roman"/>
                <w:lang w:val="lv-LV"/>
              </w:rPr>
            </w:pPr>
          </w:p>
          <w:p w14:paraId="7AAFB280" w14:textId="77777777" w:rsidR="00784920" w:rsidRPr="004B7EB4" w:rsidRDefault="00784920" w:rsidP="00A518D0">
            <w:pPr>
              <w:pStyle w:val="TableParagraph"/>
              <w:ind w:left="399"/>
              <w:rPr>
                <w:rFonts w:ascii="Times New Roman" w:eastAsia="Times New Roman" w:hAnsi="Times New Roman"/>
                <w:lang w:val="lv-LV"/>
              </w:rPr>
            </w:pPr>
            <w:r w:rsidRPr="004B7EB4">
              <w:rPr>
                <w:rFonts w:ascii="Times New Roman" w:hAnsi="Times New Roman"/>
                <w:spacing w:val="-1"/>
                <w:lang w:val="lv-LV"/>
              </w:rPr>
              <w:t>95,33%</w:t>
            </w:r>
            <w:r w:rsidRPr="00CF5B32">
              <w:rPr>
                <w:rFonts w:ascii="Times New Roman" w:hAnsi="Times New Roman"/>
                <w:spacing w:val="-1"/>
                <w:position w:val="8"/>
                <w:vertAlign w:val="superscript"/>
                <w:lang w:val="lv-LV"/>
              </w:rPr>
              <w:t>B)</w:t>
            </w:r>
          </w:p>
        </w:tc>
        <w:tc>
          <w:tcPr>
            <w:tcW w:w="1531" w:type="dxa"/>
            <w:tcBorders>
              <w:top w:val="single" w:sz="7" w:space="0" w:color="000000"/>
              <w:left w:val="single" w:sz="7" w:space="0" w:color="000000"/>
              <w:bottom w:val="single" w:sz="7" w:space="0" w:color="000000"/>
              <w:right w:val="single" w:sz="7" w:space="0" w:color="000000"/>
            </w:tcBorders>
          </w:tcPr>
          <w:p w14:paraId="415FCD04" w14:textId="77777777" w:rsidR="00784920" w:rsidRPr="004B7EB4" w:rsidRDefault="00784920" w:rsidP="00A518D0">
            <w:pPr>
              <w:pStyle w:val="TableParagraph"/>
              <w:rPr>
                <w:rFonts w:ascii="Times New Roman" w:eastAsia="Times New Roman" w:hAnsi="Times New Roman"/>
                <w:lang w:val="lv-LV"/>
              </w:rPr>
            </w:pPr>
          </w:p>
          <w:p w14:paraId="1348D751" w14:textId="77777777" w:rsidR="00784920" w:rsidRPr="004B7EB4" w:rsidRDefault="00784920" w:rsidP="00A518D0">
            <w:pPr>
              <w:pStyle w:val="TableParagraph"/>
              <w:ind w:left="416"/>
              <w:rPr>
                <w:rFonts w:ascii="Times New Roman" w:eastAsia="Times New Roman" w:hAnsi="Times New Roman"/>
                <w:lang w:val="lv-LV"/>
              </w:rPr>
            </w:pPr>
            <w:r w:rsidRPr="004B7EB4">
              <w:rPr>
                <w:rFonts w:ascii="Times New Roman" w:hAnsi="Times New Roman"/>
                <w:lang w:val="lv-LV"/>
              </w:rPr>
              <w:t>92,42%</w:t>
            </w:r>
          </w:p>
        </w:tc>
        <w:tc>
          <w:tcPr>
            <w:tcW w:w="1349" w:type="dxa"/>
            <w:tcBorders>
              <w:top w:val="single" w:sz="7" w:space="0" w:color="000000"/>
              <w:left w:val="single" w:sz="7" w:space="0" w:color="000000"/>
              <w:bottom w:val="single" w:sz="7" w:space="0" w:color="000000"/>
              <w:right w:val="single" w:sz="7" w:space="0" w:color="000000"/>
            </w:tcBorders>
          </w:tcPr>
          <w:p w14:paraId="6C78EF20" w14:textId="77777777" w:rsidR="00784920" w:rsidRPr="004B7EB4" w:rsidRDefault="00784920" w:rsidP="00A518D0">
            <w:pPr>
              <w:pStyle w:val="TableParagraph"/>
              <w:rPr>
                <w:rFonts w:ascii="Times New Roman" w:eastAsia="Times New Roman" w:hAnsi="Times New Roman"/>
                <w:lang w:val="lv-LV"/>
              </w:rPr>
            </w:pPr>
          </w:p>
          <w:p w14:paraId="767AA15F" w14:textId="77777777" w:rsidR="00784920" w:rsidRPr="004B7EB4" w:rsidRDefault="00784920" w:rsidP="00A518D0">
            <w:pPr>
              <w:pStyle w:val="TableParagraph"/>
              <w:ind w:left="236"/>
              <w:rPr>
                <w:rFonts w:ascii="Times New Roman" w:eastAsia="Times New Roman" w:hAnsi="Times New Roman"/>
                <w:lang w:val="lv-LV"/>
              </w:rPr>
            </w:pPr>
            <w:r w:rsidRPr="004B7EB4">
              <w:rPr>
                <w:rFonts w:ascii="Times New Roman" w:hAnsi="Times New Roman"/>
                <w:lang w:val="lv-LV"/>
              </w:rPr>
              <w:t>94,42%</w:t>
            </w:r>
            <w:r w:rsidRPr="004B7EB4">
              <w:rPr>
                <w:rFonts w:ascii="Times New Roman" w:hAnsi="Times New Roman"/>
                <w:spacing w:val="-23"/>
                <w:lang w:val="lv-LV"/>
              </w:rPr>
              <w:t xml:space="preserve"> </w:t>
            </w:r>
            <w:r w:rsidRPr="00CF5B32">
              <w:rPr>
                <w:rFonts w:ascii="Times New Roman" w:hAnsi="Times New Roman"/>
                <w:spacing w:val="-2"/>
                <w:position w:val="8"/>
                <w:vertAlign w:val="superscript"/>
                <w:lang w:val="lv-LV"/>
              </w:rPr>
              <w:t>B)</w:t>
            </w:r>
          </w:p>
        </w:tc>
        <w:tc>
          <w:tcPr>
            <w:tcW w:w="1800" w:type="dxa"/>
            <w:tcBorders>
              <w:top w:val="single" w:sz="7" w:space="0" w:color="000000"/>
              <w:left w:val="single" w:sz="7" w:space="0" w:color="000000"/>
              <w:bottom w:val="single" w:sz="7" w:space="0" w:color="000000"/>
              <w:right w:val="single" w:sz="7" w:space="0" w:color="000000"/>
            </w:tcBorders>
          </w:tcPr>
          <w:p w14:paraId="598DB85D" w14:textId="77777777" w:rsidR="00784920" w:rsidRPr="004B7EB4" w:rsidRDefault="00784920" w:rsidP="00A518D0">
            <w:pPr>
              <w:pStyle w:val="TableParagraph"/>
              <w:rPr>
                <w:rFonts w:ascii="Times New Roman" w:eastAsia="Times New Roman" w:hAnsi="Times New Roman"/>
                <w:lang w:val="lv-LV"/>
              </w:rPr>
            </w:pPr>
          </w:p>
          <w:p w14:paraId="2CE6B58E" w14:textId="77777777" w:rsidR="00784920" w:rsidRPr="004B7EB4" w:rsidRDefault="00784920" w:rsidP="00A518D0">
            <w:pPr>
              <w:pStyle w:val="TableParagraph"/>
              <w:ind w:left="550"/>
              <w:rPr>
                <w:rFonts w:ascii="Times New Roman" w:eastAsia="Times New Roman" w:hAnsi="Times New Roman"/>
                <w:lang w:val="lv-LV"/>
              </w:rPr>
            </w:pPr>
            <w:r w:rsidRPr="004B7EB4">
              <w:rPr>
                <w:rFonts w:ascii="Times New Roman" w:hAnsi="Times New Roman"/>
                <w:lang w:val="lv-LV"/>
              </w:rPr>
              <w:t>91,60%</w:t>
            </w:r>
          </w:p>
        </w:tc>
      </w:tr>
      <w:tr w:rsidR="00784920" w:rsidRPr="004B7EB4" w14:paraId="0371ED88" w14:textId="77777777" w:rsidTr="00A518D0">
        <w:trPr>
          <w:trHeight w:hRule="exact" w:val="680"/>
        </w:trPr>
        <w:tc>
          <w:tcPr>
            <w:tcW w:w="2695" w:type="dxa"/>
            <w:tcBorders>
              <w:top w:val="single" w:sz="7" w:space="0" w:color="000000"/>
              <w:left w:val="single" w:sz="7" w:space="0" w:color="000000"/>
              <w:bottom w:val="single" w:sz="7" w:space="0" w:color="000000"/>
              <w:right w:val="single" w:sz="7" w:space="0" w:color="000000"/>
            </w:tcBorders>
          </w:tcPr>
          <w:p w14:paraId="27C69A6B" w14:textId="77777777" w:rsidR="00784920" w:rsidRPr="004B7EB4" w:rsidRDefault="00784920" w:rsidP="00A518D0">
            <w:pPr>
              <w:pStyle w:val="TableParagraph"/>
              <w:ind w:left="99"/>
              <w:rPr>
                <w:rFonts w:ascii="Times New Roman" w:eastAsia="Times New Roman" w:hAnsi="Times New Roman"/>
                <w:lang w:val="lv-LV"/>
              </w:rPr>
            </w:pPr>
            <w:r w:rsidRPr="004B7EB4">
              <w:rPr>
                <w:rFonts w:ascii="Times New Roman" w:hAnsi="Times New Roman"/>
                <w:lang w:val="lv-LV"/>
              </w:rPr>
              <w:t>Starpība</w:t>
            </w:r>
            <w:r w:rsidRPr="00CF5B32">
              <w:rPr>
                <w:rFonts w:ascii="Times New Roman" w:hAnsi="Times New Roman"/>
                <w:position w:val="8"/>
                <w:vertAlign w:val="superscript"/>
                <w:lang w:val="lv-LV"/>
              </w:rPr>
              <w:t>C)</w:t>
            </w:r>
          </w:p>
          <w:p w14:paraId="091EB9AA" w14:textId="77777777" w:rsidR="00784920" w:rsidRPr="004B7EB4" w:rsidRDefault="00784920" w:rsidP="00A518D0">
            <w:pPr>
              <w:pStyle w:val="TableParagraph"/>
              <w:ind w:left="99"/>
              <w:rPr>
                <w:rFonts w:ascii="Times New Roman" w:eastAsia="Times New Roman" w:hAnsi="Times New Roman"/>
                <w:lang w:val="lv-LV"/>
              </w:rPr>
            </w:pPr>
            <w:r w:rsidRPr="004B7EB4">
              <w:rPr>
                <w:rFonts w:ascii="Times New Roman" w:hAnsi="Times New Roman"/>
                <w:spacing w:val="-1"/>
                <w:lang w:val="lv-LV"/>
              </w:rPr>
              <w:t>(95%</w:t>
            </w:r>
            <w:r w:rsidRPr="004B7EB4">
              <w:rPr>
                <w:rFonts w:ascii="Times New Roman" w:hAnsi="Times New Roman"/>
                <w:spacing w:val="-4"/>
                <w:lang w:val="lv-LV"/>
              </w:rPr>
              <w:t xml:space="preserve"> </w:t>
            </w:r>
            <w:r w:rsidRPr="004B7EB4">
              <w:rPr>
                <w:rFonts w:ascii="Times New Roman" w:hAnsi="Times New Roman"/>
                <w:spacing w:val="-1"/>
                <w:lang w:val="lv-LV"/>
              </w:rPr>
              <w:t>TI)</w:t>
            </w:r>
            <w:r w:rsidRPr="00CF5B32">
              <w:rPr>
                <w:rFonts w:ascii="Times New Roman" w:hAnsi="Times New Roman"/>
                <w:spacing w:val="-1"/>
                <w:position w:val="8"/>
                <w:vertAlign w:val="superscript"/>
                <w:lang w:val="lv-LV"/>
              </w:rPr>
              <w:t>D)</w:t>
            </w:r>
          </w:p>
        </w:tc>
        <w:tc>
          <w:tcPr>
            <w:tcW w:w="1625" w:type="dxa"/>
            <w:tcBorders>
              <w:top w:val="single" w:sz="7" w:space="0" w:color="000000"/>
              <w:left w:val="single" w:sz="7" w:space="0" w:color="000000"/>
              <w:bottom w:val="single" w:sz="7" w:space="0" w:color="000000"/>
              <w:right w:val="single" w:sz="7" w:space="0" w:color="000000"/>
            </w:tcBorders>
          </w:tcPr>
          <w:p w14:paraId="7AC56A79" w14:textId="77777777" w:rsidR="00784920" w:rsidRPr="004B7EB4" w:rsidRDefault="00784920" w:rsidP="00A518D0">
            <w:pPr>
              <w:pStyle w:val="TableParagraph"/>
              <w:ind w:right="20"/>
              <w:jc w:val="center"/>
              <w:rPr>
                <w:rFonts w:ascii="Times New Roman" w:eastAsia="Times New Roman" w:hAnsi="Times New Roman"/>
                <w:lang w:val="lv-LV"/>
              </w:rPr>
            </w:pPr>
            <w:r w:rsidRPr="004B7EB4">
              <w:rPr>
                <w:rFonts w:ascii="Times New Roman" w:hAnsi="Times New Roman"/>
                <w:lang w:val="lv-LV"/>
              </w:rPr>
              <w:t>0,9%</w:t>
            </w:r>
          </w:p>
          <w:p w14:paraId="02929B3F" w14:textId="77777777" w:rsidR="00784920" w:rsidRPr="004B7EB4" w:rsidRDefault="00784920" w:rsidP="00A518D0">
            <w:pPr>
              <w:pStyle w:val="TableParagraph"/>
              <w:ind w:right="26"/>
              <w:jc w:val="center"/>
              <w:rPr>
                <w:rFonts w:ascii="Times New Roman" w:eastAsia="Times New Roman" w:hAnsi="Times New Roman"/>
                <w:lang w:val="lv-LV"/>
              </w:rPr>
            </w:pPr>
            <w:r w:rsidRPr="004B7EB4">
              <w:rPr>
                <w:rFonts w:ascii="Times New Roman" w:hAnsi="Times New Roman"/>
                <w:spacing w:val="-1"/>
                <w:lang w:val="lv-LV"/>
              </w:rPr>
              <w:t>(-1,7;</w:t>
            </w:r>
            <w:r w:rsidRPr="004B7EB4">
              <w:rPr>
                <w:rFonts w:ascii="Times New Roman" w:hAnsi="Times New Roman"/>
                <w:spacing w:val="-2"/>
                <w:lang w:val="lv-LV"/>
              </w:rPr>
              <w:t xml:space="preserve"> </w:t>
            </w:r>
            <w:r w:rsidRPr="004B7EB4">
              <w:rPr>
                <w:rFonts w:ascii="Times New Roman" w:hAnsi="Times New Roman"/>
                <w:spacing w:val="-1"/>
                <w:lang w:val="lv-LV"/>
              </w:rPr>
              <w:t>3,5)</w:t>
            </w:r>
            <w:r w:rsidRPr="00CF5B32">
              <w:rPr>
                <w:rFonts w:ascii="Times New Roman" w:hAnsi="Times New Roman"/>
                <w:spacing w:val="-1"/>
                <w:position w:val="8"/>
                <w:vertAlign w:val="superscript"/>
                <w:lang w:val="lv-LV"/>
              </w:rPr>
              <w:t>F)</w:t>
            </w:r>
          </w:p>
        </w:tc>
        <w:tc>
          <w:tcPr>
            <w:tcW w:w="1531" w:type="dxa"/>
            <w:tcBorders>
              <w:top w:val="single" w:sz="7" w:space="0" w:color="000000"/>
              <w:left w:val="single" w:sz="7" w:space="0" w:color="000000"/>
              <w:bottom w:val="single" w:sz="7" w:space="0" w:color="000000"/>
              <w:right w:val="single" w:sz="7" w:space="0" w:color="000000"/>
            </w:tcBorders>
          </w:tcPr>
          <w:p w14:paraId="4D5A79F5" w14:textId="77777777" w:rsidR="00784920" w:rsidRPr="004B7EB4" w:rsidRDefault="00784920" w:rsidP="00A518D0">
            <w:pPr>
              <w:pStyle w:val="TableParagraph"/>
              <w:ind w:right="18"/>
              <w:jc w:val="center"/>
              <w:rPr>
                <w:rFonts w:ascii="Times New Roman" w:eastAsia="Times New Roman" w:hAnsi="Times New Roman"/>
                <w:lang w:val="lv-LV"/>
              </w:rPr>
            </w:pPr>
            <w:r w:rsidRPr="004B7EB4">
              <w:rPr>
                <w:rFonts w:ascii="Times New Roman" w:hAnsi="Times New Roman"/>
                <w:lang w:val="lv-LV"/>
              </w:rPr>
              <w:t>0,8%</w:t>
            </w:r>
          </w:p>
          <w:p w14:paraId="23057D15" w14:textId="77777777" w:rsidR="00784920" w:rsidRPr="004B7EB4" w:rsidRDefault="00784920" w:rsidP="00A518D0">
            <w:pPr>
              <w:pStyle w:val="TableParagraph"/>
              <w:ind w:right="24"/>
              <w:jc w:val="center"/>
              <w:rPr>
                <w:rFonts w:ascii="Times New Roman" w:eastAsia="Times New Roman" w:hAnsi="Times New Roman"/>
                <w:lang w:val="lv-LV"/>
              </w:rPr>
            </w:pPr>
            <w:r w:rsidRPr="004B7EB4">
              <w:rPr>
                <w:rFonts w:ascii="Times New Roman" w:hAnsi="Times New Roman"/>
                <w:spacing w:val="-1"/>
                <w:lang w:val="lv-LV"/>
              </w:rPr>
              <w:t>(-2,3;</w:t>
            </w:r>
            <w:r w:rsidRPr="004B7EB4">
              <w:rPr>
                <w:rFonts w:ascii="Times New Roman" w:hAnsi="Times New Roman"/>
                <w:spacing w:val="-2"/>
                <w:lang w:val="lv-LV"/>
              </w:rPr>
              <w:t xml:space="preserve"> </w:t>
            </w:r>
            <w:r w:rsidRPr="004B7EB4">
              <w:rPr>
                <w:rFonts w:ascii="Times New Roman" w:hAnsi="Times New Roman"/>
                <w:spacing w:val="-1"/>
                <w:lang w:val="lv-LV"/>
              </w:rPr>
              <w:t>3,8)</w:t>
            </w:r>
            <w:r w:rsidRPr="00CF5B32">
              <w:rPr>
                <w:rFonts w:ascii="Times New Roman" w:hAnsi="Times New Roman"/>
                <w:spacing w:val="-1"/>
                <w:position w:val="8"/>
                <w:vertAlign w:val="superscript"/>
                <w:lang w:val="lv-LV"/>
              </w:rPr>
              <w:t>F)</w:t>
            </w:r>
          </w:p>
        </w:tc>
        <w:tc>
          <w:tcPr>
            <w:tcW w:w="1349" w:type="dxa"/>
            <w:tcBorders>
              <w:top w:val="single" w:sz="7" w:space="0" w:color="000000"/>
              <w:left w:val="single" w:sz="7" w:space="0" w:color="000000"/>
              <w:bottom w:val="single" w:sz="7" w:space="0" w:color="000000"/>
              <w:right w:val="single" w:sz="7" w:space="0" w:color="000000"/>
            </w:tcBorders>
          </w:tcPr>
          <w:p w14:paraId="249C4747" w14:textId="77777777" w:rsidR="00784920" w:rsidRPr="004B7EB4" w:rsidRDefault="00784920" w:rsidP="00A518D0">
            <w:pPr>
              <w:rPr>
                <w:rFonts w:ascii="Times New Roman" w:hAnsi="Times New Roman"/>
                <w:lang w:val="lv-LV"/>
              </w:rPr>
            </w:pPr>
          </w:p>
        </w:tc>
        <w:tc>
          <w:tcPr>
            <w:tcW w:w="1800" w:type="dxa"/>
            <w:tcBorders>
              <w:top w:val="single" w:sz="7" w:space="0" w:color="000000"/>
              <w:left w:val="single" w:sz="7" w:space="0" w:color="000000"/>
              <w:bottom w:val="single" w:sz="7" w:space="0" w:color="000000"/>
              <w:right w:val="single" w:sz="7" w:space="0" w:color="000000"/>
            </w:tcBorders>
          </w:tcPr>
          <w:p w14:paraId="1A672E8F" w14:textId="77777777" w:rsidR="00784920" w:rsidRPr="004B7EB4" w:rsidRDefault="00784920" w:rsidP="00A518D0">
            <w:pPr>
              <w:rPr>
                <w:rFonts w:ascii="Times New Roman" w:hAnsi="Times New Roman"/>
                <w:lang w:val="lv-LV"/>
              </w:rPr>
            </w:pPr>
          </w:p>
        </w:tc>
      </w:tr>
      <w:tr w:rsidR="00784920" w:rsidRPr="004B7EB4" w14:paraId="0F62ECAA" w14:textId="77777777" w:rsidTr="00A518D0">
        <w:trPr>
          <w:trHeight w:hRule="exact" w:val="1361"/>
        </w:trPr>
        <w:tc>
          <w:tcPr>
            <w:tcW w:w="2695" w:type="dxa"/>
            <w:tcBorders>
              <w:top w:val="single" w:sz="7" w:space="0" w:color="000000"/>
              <w:left w:val="single" w:sz="7" w:space="0" w:color="000000"/>
              <w:bottom w:val="single" w:sz="7" w:space="0" w:color="000000"/>
              <w:right w:val="single" w:sz="7" w:space="0" w:color="000000"/>
            </w:tcBorders>
          </w:tcPr>
          <w:p w14:paraId="44B23C1E" w14:textId="77777777" w:rsidR="00784920" w:rsidRPr="004B7EB4" w:rsidRDefault="00784920" w:rsidP="00A518D0">
            <w:pPr>
              <w:pStyle w:val="TableParagraph"/>
              <w:tabs>
                <w:tab w:val="left" w:pos="1736"/>
              </w:tabs>
              <w:ind w:left="99" w:right="100"/>
              <w:rPr>
                <w:rFonts w:ascii="Times New Roman" w:eastAsia="Times New Roman" w:hAnsi="Times New Roman"/>
                <w:lang w:val="lv-LV"/>
              </w:rPr>
            </w:pPr>
            <w:r w:rsidRPr="004B7EB4">
              <w:rPr>
                <w:rFonts w:ascii="Times New Roman" w:hAnsi="Times New Roman"/>
                <w:lang w:val="lv-LV"/>
              </w:rPr>
              <w:t>Vidējās</w:t>
            </w:r>
            <w:r w:rsidRPr="004B7EB4">
              <w:rPr>
                <w:rFonts w:ascii="Times New Roman" w:hAnsi="Times New Roman"/>
                <w:spacing w:val="41"/>
                <w:lang w:val="lv-LV"/>
              </w:rPr>
              <w:t xml:space="preserve"> </w:t>
            </w:r>
            <w:r w:rsidRPr="004B7EB4">
              <w:rPr>
                <w:rFonts w:ascii="Times New Roman" w:hAnsi="Times New Roman"/>
                <w:spacing w:val="-1"/>
                <w:lang w:val="lv-LV"/>
              </w:rPr>
              <w:t>BCVA</w:t>
            </w:r>
            <w:r w:rsidRPr="004B7EB4">
              <w:rPr>
                <w:rFonts w:ascii="Times New Roman" w:hAnsi="Times New Roman"/>
                <w:spacing w:val="38"/>
                <w:lang w:val="lv-LV"/>
              </w:rPr>
              <w:t xml:space="preserve"> </w:t>
            </w:r>
            <w:r w:rsidRPr="004B7EB4">
              <w:rPr>
                <w:rFonts w:ascii="Times New Roman" w:hAnsi="Times New Roman"/>
                <w:spacing w:val="-1"/>
                <w:lang w:val="lv-LV"/>
              </w:rPr>
              <w:t>izmaiņas</w:t>
            </w:r>
            <w:r w:rsidRPr="004B7EB4">
              <w:rPr>
                <w:rFonts w:ascii="Times New Roman" w:hAnsi="Times New Roman"/>
                <w:spacing w:val="21"/>
                <w:lang w:val="lv-LV"/>
              </w:rPr>
              <w:t xml:space="preserve"> </w:t>
            </w:r>
            <w:r w:rsidRPr="004B7EB4">
              <w:rPr>
                <w:rFonts w:ascii="Times New Roman" w:hAnsi="Times New Roman"/>
                <w:spacing w:val="-1"/>
                <w:lang w:val="lv-LV"/>
              </w:rPr>
              <w:t xml:space="preserve">atbilstoši </w:t>
            </w:r>
            <w:r w:rsidRPr="004B7EB4">
              <w:rPr>
                <w:rFonts w:ascii="Times New Roman" w:hAnsi="Times New Roman"/>
                <w:spacing w:val="-2"/>
                <w:lang w:val="lv-LV"/>
              </w:rPr>
              <w:t>ETDRS</w:t>
            </w:r>
            <w:r w:rsidRPr="00CF5B32">
              <w:rPr>
                <w:rFonts w:ascii="Times New Roman" w:hAnsi="Times New Roman"/>
                <w:spacing w:val="-2"/>
                <w:position w:val="8"/>
                <w:vertAlign w:val="superscript"/>
                <w:lang w:val="lv-LV"/>
              </w:rPr>
              <w:t>A)</w:t>
            </w:r>
            <w:r w:rsidRPr="004B7EB4">
              <w:rPr>
                <w:rFonts w:ascii="Times New Roman" w:hAnsi="Times New Roman"/>
                <w:spacing w:val="22"/>
                <w:w w:val="99"/>
                <w:position w:val="8"/>
                <w:lang w:val="lv-LV"/>
              </w:rPr>
              <w:t xml:space="preserve"> </w:t>
            </w:r>
            <w:r w:rsidRPr="004B7EB4">
              <w:rPr>
                <w:rFonts w:ascii="Times New Roman" w:hAnsi="Times New Roman"/>
                <w:spacing w:val="-1"/>
                <w:lang w:val="lv-LV"/>
              </w:rPr>
              <w:t>noteiktajam</w:t>
            </w:r>
            <w:r w:rsidRPr="004B7EB4">
              <w:rPr>
                <w:rFonts w:ascii="Times New Roman" w:hAnsi="Times New Roman"/>
                <w:spacing w:val="16"/>
                <w:lang w:val="lv-LV"/>
              </w:rPr>
              <w:t xml:space="preserve"> </w:t>
            </w:r>
            <w:r w:rsidRPr="004B7EB4">
              <w:rPr>
                <w:rFonts w:ascii="Times New Roman" w:hAnsi="Times New Roman"/>
                <w:lang w:val="lv-LV"/>
              </w:rPr>
              <w:t>burtu</w:t>
            </w:r>
            <w:r w:rsidRPr="004B7EB4">
              <w:rPr>
                <w:rFonts w:ascii="Times New Roman" w:hAnsi="Times New Roman"/>
                <w:spacing w:val="17"/>
                <w:lang w:val="lv-LV"/>
              </w:rPr>
              <w:t xml:space="preserve"> </w:t>
            </w:r>
            <w:r w:rsidRPr="004B7EB4">
              <w:rPr>
                <w:rFonts w:ascii="Times New Roman" w:hAnsi="Times New Roman"/>
                <w:spacing w:val="-1"/>
                <w:lang w:val="lv-LV"/>
              </w:rPr>
              <w:t>punktu</w:t>
            </w:r>
            <w:r w:rsidRPr="004B7EB4">
              <w:rPr>
                <w:rFonts w:ascii="Times New Roman" w:hAnsi="Times New Roman"/>
                <w:spacing w:val="21"/>
                <w:lang w:val="lv-LV"/>
              </w:rPr>
              <w:t xml:space="preserve"> </w:t>
            </w:r>
            <w:r w:rsidRPr="004B7EB4">
              <w:rPr>
                <w:rFonts w:ascii="Times New Roman" w:hAnsi="Times New Roman"/>
                <w:spacing w:val="-1"/>
                <w:lang w:val="lv-LV"/>
              </w:rPr>
              <w:t>skaitam</w:t>
            </w:r>
            <w:r w:rsidRPr="004B7EB4">
              <w:rPr>
                <w:rFonts w:ascii="Times New Roman" w:hAnsi="Times New Roman"/>
                <w:spacing w:val="35"/>
                <w:lang w:val="lv-LV"/>
              </w:rPr>
              <w:t xml:space="preserve"> </w:t>
            </w:r>
            <w:r w:rsidRPr="004B7EB4">
              <w:rPr>
                <w:rFonts w:ascii="Times New Roman" w:hAnsi="Times New Roman"/>
                <w:spacing w:val="-1"/>
                <w:lang w:val="lv-LV"/>
              </w:rPr>
              <w:t>salīdzinājumā</w:t>
            </w:r>
            <w:r w:rsidRPr="004B7EB4">
              <w:rPr>
                <w:rFonts w:ascii="Times New Roman" w:hAnsi="Times New Roman"/>
                <w:spacing w:val="35"/>
                <w:lang w:val="lv-LV"/>
              </w:rPr>
              <w:t xml:space="preserve"> </w:t>
            </w:r>
            <w:r w:rsidRPr="004B7EB4">
              <w:rPr>
                <w:rFonts w:ascii="Times New Roman" w:hAnsi="Times New Roman"/>
                <w:spacing w:val="-2"/>
                <w:lang w:val="lv-LV"/>
              </w:rPr>
              <w:t>ar</w:t>
            </w:r>
            <w:r w:rsidRPr="004B7EB4">
              <w:rPr>
                <w:rFonts w:ascii="Times New Roman" w:hAnsi="Times New Roman"/>
                <w:spacing w:val="21"/>
                <w:lang w:val="lv-LV"/>
              </w:rPr>
              <w:t xml:space="preserve"> </w:t>
            </w:r>
            <w:r w:rsidRPr="004B7EB4">
              <w:rPr>
                <w:rFonts w:ascii="Times New Roman" w:hAnsi="Times New Roman"/>
                <w:spacing w:val="-1"/>
                <w:lang w:val="lv-LV"/>
              </w:rPr>
              <w:t>sākuma stāvokli</w:t>
            </w:r>
          </w:p>
        </w:tc>
        <w:tc>
          <w:tcPr>
            <w:tcW w:w="1625" w:type="dxa"/>
            <w:tcBorders>
              <w:top w:val="single" w:sz="7" w:space="0" w:color="000000"/>
              <w:left w:val="single" w:sz="7" w:space="0" w:color="000000"/>
              <w:bottom w:val="single" w:sz="7" w:space="0" w:color="000000"/>
              <w:right w:val="single" w:sz="7" w:space="0" w:color="000000"/>
            </w:tcBorders>
          </w:tcPr>
          <w:p w14:paraId="04B93035" w14:textId="77777777" w:rsidR="00784920" w:rsidRPr="004B7EB4" w:rsidRDefault="00784920" w:rsidP="00A518D0">
            <w:pPr>
              <w:pStyle w:val="TableParagraph"/>
              <w:rPr>
                <w:rFonts w:ascii="Times New Roman" w:eastAsia="Times New Roman" w:hAnsi="Times New Roman"/>
                <w:lang w:val="lv-LV"/>
              </w:rPr>
            </w:pPr>
          </w:p>
          <w:p w14:paraId="4F7B048B" w14:textId="77777777" w:rsidR="00784920" w:rsidRPr="004B7EB4" w:rsidRDefault="00784920" w:rsidP="00A518D0">
            <w:pPr>
              <w:pStyle w:val="TableParagraph"/>
              <w:rPr>
                <w:rFonts w:ascii="Times New Roman" w:eastAsia="Times New Roman" w:hAnsi="Times New Roman"/>
                <w:lang w:val="lv-LV"/>
              </w:rPr>
            </w:pPr>
          </w:p>
          <w:p w14:paraId="3D6A378A" w14:textId="77777777" w:rsidR="00784920" w:rsidRPr="004B7EB4" w:rsidRDefault="00784920" w:rsidP="00A518D0">
            <w:pPr>
              <w:pStyle w:val="TableParagraph"/>
              <w:jc w:val="center"/>
              <w:rPr>
                <w:rFonts w:ascii="Times New Roman" w:eastAsia="Times New Roman" w:hAnsi="Times New Roman"/>
                <w:lang w:val="lv-LV"/>
              </w:rPr>
            </w:pPr>
            <w:r w:rsidRPr="004B7EB4">
              <w:rPr>
                <w:rFonts w:ascii="Times New Roman" w:hAnsi="Times New Roman"/>
                <w:lang w:val="lv-LV"/>
              </w:rPr>
              <w:t>8,40</w:t>
            </w:r>
          </w:p>
        </w:tc>
        <w:tc>
          <w:tcPr>
            <w:tcW w:w="1531" w:type="dxa"/>
            <w:tcBorders>
              <w:top w:val="single" w:sz="7" w:space="0" w:color="000000"/>
              <w:left w:val="single" w:sz="7" w:space="0" w:color="000000"/>
              <w:bottom w:val="single" w:sz="7" w:space="0" w:color="000000"/>
              <w:right w:val="single" w:sz="7" w:space="0" w:color="000000"/>
            </w:tcBorders>
          </w:tcPr>
          <w:p w14:paraId="2EE18A51" w14:textId="77777777" w:rsidR="00784920" w:rsidRPr="004B7EB4" w:rsidRDefault="00784920" w:rsidP="00A518D0">
            <w:pPr>
              <w:pStyle w:val="TableParagraph"/>
              <w:rPr>
                <w:rFonts w:ascii="Times New Roman" w:eastAsia="Times New Roman" w:hAnsi="Times New Roman"/>
                <w:lang w:val="lv-LV"/>
              </w:rPr>
            </w:pPr>
          </w:p>
          <w:p w14:paraId="1D840F75" w14:textId="77777777" w:rsidR="00784920" w:rsidRPr="004B7EB4" w:rsidRDefault="00784920" w:rsidP="00A518D0">
            <w:pPr>
              <w:pStyle w:val="TableParagraph"/>
              <w:rPr>
                <w:rFonts w:ascii="Times New Roman" w:eastAsia="Times New Roman" w:hAnsi="Times New Roman"/>
                <w:lang w:val="lv-LV"/>
              </w:rPr>
            </w:pPr>
          </w:p>
          <w:p w14:paraId="6E51C0A9" w14:textId="77777777" w:rsidR="00784920" w:rsidRPr="004B7EB4" w:rsidRDefault="00784920" w:rsidP="00A518D0">
            <w:pPr>
              <w:pStyle w:val="TableParagraph"/>
              <w:jc w:val="center"/>
              <w:rPr>
                <w:rFonts w:ascii="Times New Roman" w:eastAsia="Times New Roman" w:hAnsi="Times New Roman"/>
                <w:lang w:val="lv-LV"/>
              </w:rPr>
            </w:pPr>
            <w:r w:rsidRPr="004B7EB4">
              <w:rPr>
                <w:rFonts w:ascii="Times New Roman" w:hAnsi="Times New Roman"/>
                <w:lang w:val="lv-LV"/>
              </w:rPr>
              <w:t>7,62</w:t>
            </w:r>
          </w:p>
        </w:tc>
        <w:tc>
          <w:tcPr>
            <w:tcW w:w="1349" w:type="dxa"/>
            <w:tcBorders>
              <w:top w:val="single" w:sz="7" w:space="0" w:color="000000"/>
              <w:left w:val="single" w:sz="7" w:space="0" w:color="000000"/>
              <w:bottom w:val="single" w:sz="7" w:space="0" w:color="000000"/>
              <w:right w:val="single" w:sz="7" w:space="0" w:color="000000"/>
            </w:tcBorders>
          </w:tcPr>
          <w:p w14:paraId="51590655" w14:textId="77777777" w:rsidR="00784920" w:rsidRPr="004B7EB4" w:rsidRDefault="00784920" w:rsidP="00A518D0">
            <w:pPr>
              <w:pStyle w:val="TableParagraph"/>
              <w:rPr>
                <w:rFonts w:ascii="Times New Roman" w:eastAsia="Times New Roman" w:hAnsi="Times New Roman"/>
                <w:lang w:val="lv-LV"/>
              </w:rPr>
            </w:pPr>
          </w:p>
          <w:p w14:paraId="5F54DD4B" w14:textId="77777777" w:rsidR="00784920" w:rsidRPr="004B7EB4" w:rsidRDefault="00784920" w:rsidP="00A518D0">
            <w:pPr>
              <w:pStyle w:val="TableParagraph"/>
              <w:rPr>
                <w:rFonts w:ascii="Times New Roman" w:eastAsia="Times New Roman" w:hAnsi="Times New Roman"/>
                <w:lang w:val="lv-LV"/>
              </w:rPr>
            </w:pPr>
          </w:p>
          <w:p w14:paraId="55BA6E19" w14:textId="77777777" w:rsidR="00784920" w:rsidRPr="004B7EB4" w:rsidRDefault="00784920" w:rsidP="00A518D0">
            <w:pPr>
              <w:pStyle w:val="TableParagraph"/>
              <w:jc w:val="center"/>
              <w:rPr>
                <w:rFonts w:ascii="Times New Roman" w:eastAsia="Times New Roman" w:hAnsi="Times New Roman"/>
                <w:lang w:val="lv-LV"/>
              </w:rPr>
            </w:pPr>
            <w:r w:rsidRPr="004B7EB4">
              <w:rPr>
                <w:rFonts w:ascii="Times New Roman" w:hAnsi="Times New Roman"/>
                <w:lang w:val="lv-LV"/>
              </w:rPr>
              <w:t>8,74</w:t>
            </w:r>
          </w:p>
        </w:tc>
        <w:tc>
          <w:tcPr>
            <w:tcW w:w="1800" w:type="dxa"/>
            <w:tcBorders>
              <w:top w:val="single" w:sz="7" w:space="0" w:color="000000"/>
              <w:left w:val="single" w:sz="7" w:space="0" w:color="000000"/>
              <w:bottom w:val="single" w:sz="7" w:space="0" w:color="000000"/>
              <w:right w:val="single" w:sz="7" w:space="0" w:color="000000"/>
            </w:tcBorders>
          </w:tcPr>
          <w:p w14:paraId="6C1E857A" w14:textId="77777777" w:rsidR="00784920" w:rsidRPr="004B7EB4" w:rsidRDefault="00784920" w:rsidP="00A518D0">
            <w:pPr>
              <w:pStyle w:val="TableParagraph"/>
              <w:rPr>
                <w:rFonts w:ascii="Times New Roman" w:eastAsia="Times New Roman" w:hAnsi="Times New Roman"/>
                <w:lang w:val="lv-LV"/>
              </w:rPr>
            </w:pPr>
          </w:p>
          <w:p w14:paraId="69F395B3" w14:textId="77777777" w:rsidR="00784920" w:rsidRPr="004B7EB4" w:rsidRDefault="00784920" w:rsidP="00A518D0">
            <w:pPr>
              <w:pStyle w:val="TableParagraph"/>
              <w:rPr>
                <w:rFonts w:ascii="Times New Roman" w:eastAsia="Times New Roman" w:hAnsi="Times New Roman"/>
                <w:lang w:val="lv-LV"/>
              </w:rPr>
            </w:pPr>
          </w:p>
          <w:p w14:paraId="40C2E1F3" w14:textId="77777777" w:rsidR="00784920" w:rsidRPr="004B7EB4" w:rsidRDefault="00784920" w:rsidP="00A518D0">
            <w:pPr>
              <w:pStyle w:val="TableParagraph"/>
              <w:ind w:left="2"/>
              <w:jc w:val="center"/>
              <w:rPr>
                <w:rFonts w:ascii="Times New Roman" w:eastAsia="Times New Roman" w:hAnsi="Times New Roman"/>
                <w:lang w:val="lv-LV"/>
              </w:rPr>
            </w:pPr>
            <w:r w:rsidRPr="004B7EB4">
              <w:rPr>
                <w:rFonts w:ascii="Times New Roman" w:hAnsi="Times New Roman"/>
                <w:lang w:val="lv-LV"/>
              </w:rPr>
              <w:t>7,89</w:t>
            </w:r>
          </w:p>
        </w:tc>
      </w:tr>
      <w:tr w:rsidR="00784920" w:rsidRPr="004B7EB4" w14:paraId="7E497708" w14:textId="77777777" w:rsidTr="00A518D0">
        <w:trPr>
          <w:trHeight w:hRule="exact" w:val="1077"/>
        </w:trPr>
        <w:tc>
          <w:tcPr>
            <w:tcW w:w="2695" w:type="dxa"/>
            <w:tcBorders>
              <w:top w:val="single" w:sz="7" w:space="0" w:color="000000"/>
              <w:left w:val="single" w:sz="7" w:space="0" w:color="000000"/>
              <w:bottom w:val="single" w:sz="7" w:space="0" w:color="000000"/>
              <w:right w:val="single" w:sz="7" w:space="0" w:color="000000"/>
            </w:tcBorders>
          </w:tcPr>
          <w:p w14:paraId="611DF0E0" w14:textId="77777777" w:rsidR="00784920" w:rsidRPr="004B7EB4" w:rsidRDefault="00784920" w:rsidP="00A518D0">
            <w:pPr>
              <w:pStyle w:val="TableParagraph"/>
              <w:tabs>
                <w:tab w:val="left" w:pos="963"/>
                <w:tab w:val="left" w:pos="1918"/>
                <w:tab w:val="left" w:pos="2432"/>
              </w:tabs>
              <w:ind w:left="99"/>
              <w:rPr>
                <w:rFonts w:ascii="Times New Roman" w:eastAsia="Times New Roman" w:hAnsi="Times New Roman"/>
                <w:lang w:val="lv-LV"/>
              </w:rPr>
            </w:pPr>
            <w:r w:rsidRPr="004B7EB4">
              <w:rPr>
                <w:rFonts w:ascii="Times New Roman" w:hAnsi="Times New Roman"/>
                <w:spacing w:val="-1"/>
                <w:lang w:val="lv-LV"/>
              </w:rPr>
              <w:t>Vidējā starpība LS</w:t>
            </w:r>
            <w:r w:rsidRPr="00CF5B32">
              <w:rPr>
                <w:rFonts w:ascii="Times New Roman" w:hAnsi="Times New Roman"/>
                <w:spacing w:val="-2"/>
                <w:position w:val="8"/>
                <w:vertAlign w:val="superscript"/>
                <w:lang w:val="lv-LV"/>
              </w:rPr>
              <w:t>A)</w:t>
            </w:r>
          </w:p>
          <w:p w14:paraId="54AEA747" w14:textId="77777777" w:rsidR="00784920" w:rsidRPr="004B7EB4" w:rsidRDefault="00784920" w:rsidP="00A518D0">
            <w:pPr>
              <w:pStyle w:val="TableParagraph"/>
              <w:ind w:left="99"/>
              <w:rPr>
                <w:rFonts w:ascii="Times New Roman" w:eastAsia="Times New Roman" w:hAnsi="Times New Roman"/>
                <w:lang w:val="lv-LV"/>
              </w:rPr>
            </w:pPr>
            <w:r w:rsidRPr="004B7EB4">
              <w:rPr>
                <w:rFonts w:ascii="Times New Roman" w:hAnsi="Times New Roman"/>
                <w:spacing w:val="-1"/>
                <w:lang w:val="lv-LV"/>
              </w:rPr>
              <w:t>(ETDRS</w:t>
            </w:r>
            <w:r w:rsidRPr="004B7EB4">
              <w:rPr>
                <w:rFonts w:ascii="Times New Roman" w:hAnsi="Times New Roman"/>
                <w:spacing w:val="-2"/>
                <w:lang w:val="lv-LV"/>
              </w:rPr>
              <w:t xml:space="preserve"> </w:t>
            </w:r>
            <w:r w:rsidRPr="004B7EB4">
              <w:rPr>
                <w:rFonts w:ascii="Times New Roman" w:hAnsi="Times New Roman"/>
                <w:spacing w:val="-1"/>
                <w:lang w:val="lv-LV"/>
              </w:rPr>
              <w:t>burti)</w:t>
            </w:r>
            <w:r w:rsidRPr="00CF5B32">
              <w:rPr>
                <w:rFonts w:ascii="Times New Roman" w:hAnsi="Times New Roman"/>
                <w:position w:val="8"/>
                <w:vertAlign w:val="superscript"/>
                <w:lang w:val="lv-LV"/>
              </w:rPr>
              <w:t>C)</w:t>
            </w:r>
          </w:p>
          <w:p w14:paraId="4B5429D5" w14:textId="77777777" w:rsidR="00784920" w:rsidRPr="004B7EB4" w:rsidRDefault="00784920" w:rsidP="00A518D0">
            <w:pPr>
              <w:pStyle w:val="TableParagraph"/>
              <w:ind w:left="99"/>
              <w:rPr>
                <w:rFonts w:ascii="Times New Roman" w:eastAsia="Times New Roman" w:hAnsi="Times New Roman"/>
                <w:lang w:val="lv-LV"/>
              </w:rPr>
            </w:pPr>
            <w:r w:rsidRPr="004B7EB4">
              <w:rPr>
                <w:rFonts w:ascii="Times New Roman" w:hAnsi="Times New Roman"/>
                <w:spacing w:val="-1"/>
                <w:lang w:val="lv-LV"/>
              </w:rPr>
              <w:t>(95%</w:t>
            </w:r>
            <w:r w:rsidRPr="004B7EB4">
              <w:rPr>
                <w:rFonts w:ascii="Times New Roman" w:hAnsi="Times New Roman"/>
                <w:spacing w:val="-4"/>
                <w:lang w:val="lv-LV"/>
              </w:rPr>
              <w:t xml:space="preserve"> </w:t>
            </w:r>
            <w:r w:rsidRPr="004B7EB4">
              <w:rPr>
                <w:rFonts w:ascii="Times New Roman" w:hAnsi="Times New Roman"/>
                <w:spacing w:val="-1"/>
                <w:lang w:val="lv-LV"/>
              </w:rPr>
              <w:t>TI)</w:t>
            </w:r>
            <w:r w:rsidRPr="00CF5B32">
              <w:rPr>
                <w:rFonts w:ascii="Times New Roman" w:hAnsi="Times New Roman"/>
                <w:spacing w:val="-1"/>
                <w:position w:val="8"/>
                <w:vertAlign w:val="superscript"/>
                <w:lang w:val="lv-LV"/>
              </w:rPr>
              <w:t>D)</w:t>
            </w:r>
          </w:p>
        </w:tc>
        <w:tc>
          <w:tcPr>
            <w:tcW w:w="1625" w:type="dxa"/>
            <w:tcBorders>
              <w:top w:val="single" w:sz="7" w:space="0" w:color="000000"/>
              <w:left w:val="single" w:sz="7" w:space="0" w:color="000000"/>
              <w:bottom w:val="single" w:sz="7" w:space="0" w:color="000000"/>
              <w:right w:val="single" w:sz="7" w:space="0" w:color="000000"/>
            </w:tcBorders>
          </w:tcPr>
          <w:p w14:paraId="76D59E73" w14:textId="77777777" w:rsidR="00784920" w:rsidRPr="004B7EB4" w:rsidRDefault="00784920" w:rsidP="00A518D0">
            <w:pPr>
              <w:pStyle w:val="TableParagraph"/>
              <w:ind w:right="19"/>
              <w:jc w:val="center"/>
              <w:rPr>
                <w:rFonts w:ascii="Times New Roman" w:eastAsia="Times New Roman" w:hAnsi="Times New Roman"/>
                <w:lang w:val="lv-LV"/>
              </w:rPr>
            </w:pPr>
            <w:r w:rsidRPr="004B7EB4">
              <w:rPr>
                <w:rFonts w:ascii="Times New Roman" w:hAnsi="Times New Roman"/>
                <w:spacing w:val="-1"/>
                <w:lang w:val="lv-LV"/>
              </w:rPr>
              <w:t>-0,32</w:t>
            </w:r>
          </w:p>
          <w:p w14:paraId="7C2CAC51" w14:textId="77777777" w:rsidR="00784920" w:rsidRPr="004B7EB4" w:rsidRDefault="00784920" w:rsidP="00A518D0">
            <w:pPr>
              <w:pStyle w:val="TableParagraph"/>
              <w:ind w:right="15"/>
              <w:jc w:val="center"/>
              <w:rPr>
                <w:rFonts w:ascii="Times New Roman" w:eastAsia="Times New Roman" w:hAnsi="Times New Roman"/>
                <w:lang w:val="lv-LV"/>
              </w:rPr>
            </w:pPr>
            <w:r w:rsidRPr="004B7EB4">
              <w:rPr>
                <w:rFonts w:ascii="Times New Roman" w:hAnsi="Times New Roman"/>
                <w:spacing w:val="-1"/>
                <w:lang w:val="lv-LV"/>
              </w:rPr>
              <w:t>(-1,87;</w:t>
            </w:r>
            <w:r w:rsidRPr="004B7EB4">
              <w:rPr>
                <w:rFonts w:ascii="Times New Roman" w:hAnsi="Times New Roman"/>
                <w:lang w:val="lv-LV"/>
              </w:rPr>
              <w:t xml:space="preserve"> 1,23)</w:t>
            </w:r>
          </w:p>
        </w:tc>
        <w:tc>
          <w:tcPr>
            <w:tcW w:w="1531" w:type="dxa"/>
            <w:tcBorders>
              <w:top w:val="single" w:sz="7" w:space="0" w:color="000000"/>
              <w:left w:val="single" w:sz="7" w:space="0" w:color="000000"/>
              <w:bottom w:val="single" w:sz="7" w:space="0" w:color="000000"/>
              <w:right w:val="single" w:sz="7" w:space="0" w:color="000000"/>
            </w:tcBorders>
          </w:tcPr>
          <w:p w14:paraId="58DB9A15" w14:textId="77777777" w:rsidR="00784920" w:rsidRPr="004B7EB4" w:rsidRDefault="00784920" w:rsidP="00A518D0">
            <w:pPr>
              <w:pStyle w:val="TableParagraph"/>
              <w:ind w:right="17"/>
              <w:jc w:val="center"/>
              <w:rPr>
                <w:rFonts w:ascii="Times New Roman" w:eastAsia="Times New Roman" w:hAnsi="Times New Roman"/>
                <w:lang w:val="lv-LV"/>
              </w:rPr>
            </w:pPr>
            <w:r w:rsidRPr="004B7EB4">
              <w:rPr>
                <w:rFonts w:ascii="Times New Roman" w:hAnsi="Times New Roman"/>
                <w:spacing w:val="-1"/>
                <w:lang w:val="lv-LV"/>
              </w:rPr>
              <w:t>-0,25</w:t>
            </w:r>
          </w:p>
          <w:p w14:paraId="7BB2FECD" w14:textId="77777777" w:rsidR="00784920" w:rsidRPr="004B7EB4" w:rsidRDefault="00784920" w:rsidP="00A518D0">
            <w:pPr>
              <w:pStyle w:val="TableParagraph"/>
              <w:ind w:right="13"/>
              <w:jc w:val="center"/>
              <w:rPr>
                <w:rFonts w:ascii="Times New Roman" w:eastAsia="Times New Roman" w:hAnsi="Times New Roman"/>
                <w:lang w:val="lv-LV"/>
              </w:rPr>
            </w:pPr>
            <w:r w:rsidRPr="004B7EB4">
              <w:rPr>
                <w:rFonts w:ascii="Times New Roman" w:hAnsi="Times New Roman"/>
                <w:spacing w:val="-1"/>
                <w:lang w:val="lv-LV"/>
              </w:rPr>
              <w:t>(-1,98;</w:t>
            </w:r>
            <w:r w:rsidRPr="004B7EB4">
              <w:rPr>
                <w:rFonts w:ascii="Times New Roman" w:hAnsi="Times New Roman"/>
                <w:lang w:val="lv-LV"/>
              </w:rPr>
              <w:t xml:space="preserve"> 1,49)</w:t>
            </w:r>
          </w:p>
        </w:tc>
        <w:tc>
          <w:tcPr>
            <w:tcW w:w="1349" w:type="dxa"/>
            <w:tcBorders>
              <w:top w:val="single" w:sz="7" w:space="0" w:color="000000"/>
              <w:left w:val="single" w:sz="7" w:space="0" w:color="000000"/>
              <w:bottom w:val="single" w:sz="7" w:space="0" w:color="000000"/>
              <w:right w:val="single" w:sz="7" w:space="0" w:color="000000"/>
            </w:tcBorders>
          </w:tcPr>
          <w:p w14:paraId="1CE60340" w14:textId="77777777" w:rsidR="00784920" w:rsidRPr="004B7EB4" w:rsidRDefault="00784920" w:rsidP="00A518D0">
            <w:pPr>
              <w:rPr>
                <w:rFonts w:ascii="Times New Roman" w:hAnsi="Times New Roman"/>
                <w:lang w:val="lv-LV"/>
              </w:rPr>
            </w:pPr>
          </w:p>
        </w:tc>
        <w:tc>
          <w:tcPr>
            <w:tcW w:w="1800" w:type="dxa"/>
            <w:tcBorders>
              <w:top w:val="single" w:sz="7" w:space="0" w:color="000000"/>
              <w:left w:val="single" w:sz="7" w:space="0" w:color="000000"/>
              <w:bottom w:val="single" w:sz="7" w:space="0" w:color="000000"/>
              <w:right w:val="single" w:sz="7" w:space="0" w:color="000000"/>
            </w:tcBorders>
          </w:tcPr>
          <w:p w14:paraId="3F175CA2" w14:textId="77777777" w:rsidR="00784920" w:rsidRPr="004B7EB4" w:rsidRDefault="00784920" w:rsidP="00A518D0">
            <w:pPr>
              <w:rPr>
                <w:rFonts w:ascii="Times New Roman" w:hAnsi="Times New Roman"/>
                <w:lang w:val="lv-LV"/>
              </w:rPr>
            </w:pPr>
          </w:p>
        </w:tc>
      </w:tr>
      <w:tr w:rsidR="00784920" w:rsidRPr="004B7EB4" w14:paraId="60D76D75" w14:textId="77777777" w:rsidTr="00A518D0">
        <w:trPr>
          <w:trHeight w:hRule="exact" w:val="794"/>
        </w:trPr>
        <w:tc>
          <w:tcPr>
            <w:tcW w:w="2695" w:type="dxa"/>
            <w:tcBorders>
              <w:top w:val="single" w:sz="7" w:space="0" w:color="000000"/>
              <w:left w:val="single" w:sz="7" w:space="0" w:color="000000"/>
              <w:bottom w:val="single" w:sz="7" w:space="0" w:color="000000"/>
              <w:right w:val="single" w:sz="7" w:space="0" w:color="000000"/>
            </w:tcBorders>
          </w:tcPr>
          <w:p w14:paraId="63687959" w14:textId="77777777" w:rsidR="00784920" w:rsidRPr="004B7EB4" w:rsidRDefault="00784920" w:rsidP="00A518D0">
            <w:pPr>
              <w:pStyle w:val="TableParagraph"/>
              <w:ind w:left="99" w:right="99"/>
              <w:rPr>
                <w:rFonts w:ascii="Times New Roman" w:eastAsia="Times New Roman" w:hAnsi="Times New Roman"/>
                <w:lang w:val="lv-LV"/>
              </w:rPr>
            </w:pPr>
            <w:r w:rsidRPr="004B7EB4">
              <w:rPr>
                <w:rFonts w:ascii="Times New Roman" w:eastAsia="Times New Roman" w:hAnsi="Times New Roman"/>
                <w:spacing w:val="-1"/>
                <w:lang w:val="lv-LV"/>
              </w:rPr>
              <w:t>Pacientu</w:t>
            </w:r>
            <w:r w:rsidRPr="004B7EB4">
              <w:rPr>
                <w:rFonts w:ascii="Times New Roman" w:eastAsia="Times New Roman" w:hAnsi="Times New Roman"/>
                <w:spacing w:val="3"/>
                <w:lang w:val="lv-LV"/>
              </w:rPr>
              <w:t xml:space="preserve"> </w:t>
            </w:r>
            <w:r w:rsidRPr="004B7EB4">
              <w:rPr>
                <w:rFonts w:ascii="Times New Roman" w:eastAsia="Times New Roman" w:hAnsi="Times New Roman"/>
                <w:spacing w:val="-1"/>
                <w:lang w:val="lv-LV"/>
              </w:rPr>
              <w:t>proporcionālā</w:t>
            </w:r>
            <w:r w:rsidRPr="004B7EB4">
              <w:rPr>
                <w:rFonts w:ascii="Times New Roman" w:eastAsia="Times New Roman" w:hAnsi="Times New Roman"/>
                <w:spacing w:val="21"/>
                <w:lang w:val="lv-LV"/>
              </w:rPr>
              <w:t xml:space="preserve"> </w:t>
            </w:r>
            <w:r w:rsidRPr="004B7EB4">
              <w:rPr>
                <w:rFonts w:ascii="Times New Roman" w:eastAsia="Times New Roman" w:hAnsi="Times New Roman"/>
                <w:spacing w:val="-1"/>
                <w:lang w:val="lv-LV"/>
              </w:rPr>
              <w:t>attiecība</w:t>
            </w:r>
            <w:r w:rsidRPr="004B7EB4">
              <w:rPr>
                <w:rFonts w:ascii="Times New Roman" w:eastAsia="Times New Roman" w:hAnsi="Times New Roman"/>
                <w:spacing w:val="28"/>
                <w:lang w:val="lv-LV"/>
              </w:rPr>
              <w:t xml:space="preserve"> </w:t>
            </w:r>
            <w:r w:rsidRPr="004B7EB4">
              <w:rPr>
                <w:rFonts w:ascii="Times New Roman" w:eastAsia="Times New Roman" w:hAnsi="Times New Roman"/>
                <w:lang w:val="lv-LV"/>
              </w:rPr>
              <w:t>ar</w:t>
            </w:r>
            <w:r w:rsidRPr="004B7EB4">
              <w:rPr>
                <w:rFonts w:ascii="Times New Roman" w:eastAsia="Times New Roman" w:hAnsi="Times New Roman"/>
                <w:spacing w:val="30"/>
                <w:lang w:val="lv-LV"/>
              </w:rPr>
              <w:t xml:space="preserve"> </w:t>
            </w:r>
            <w:r w:rsidRPr="004B7EB4">
              <w:rPr>
                <w:rFonts w:ascii="Times New Roman" w:eastAsia="Times New Roman" w:hAnsi="Times New Roman"/>
                <w:lang w:val="lv-LV"/>
              </w:rPr>
              <w:t>≥</w:t>
            </w:r>
            <w:r w:rsidRPr="004B7EB4">
              <w:rPr>
                <w:rFonts w:ascii="Times New Roman" w:eastAsia="Times New Roman" w:hAnsi="Times New Roman"/>
                <w:spacing w:val="30"/>
                <w:lang w:val="lv-LV"/>
              </w:rPr>
              <w:t xml:space="preserve"> </w:t>
            </w:r>
            <w:r w:rsidRPr="004B7EB4">
              <w:rPr>
                <w:rFonts w:ascii="Times New Roman" w:eastAsia="Times New Roman" w:hAnsi="Times New Roman"/>
                <w:lang w:val="lv-LV"/>
              </w:rPr>
              <w:t xml:space="preserve">15 </w:t>
            </w:r>
            <w:r w:rsidRPr="004B7EB4">
              <w:rPr>
                <w:rFonts w:ascii="Times New Roman" w:eastAsia="Times New Roman" w:hAnsi="Times New Roman"/>
                <w:spacing w:val="-1"/>
                <w:lang w:val="lv-LV"/>
              </w:rPr>
              <w:t>papildu</w:t>
            </w:r>
            <w:r w:rsidRPr="004B7EB4">
              <w:rPr>
                <w:rFonts w:ascii="Times New Roman" w:eastAsia="Times New Roman" w:hAnsi="Times New Roman"/>
                <w:spacing w:val="21"/>
                <w:lang w:val="lv-LV"/>
              </w:rPr>
              <w:t xml:space="preserve"> </w:t>
            </w:r>
            <w:r w:rsidRPr="004B7EB4">
              <w:rPr>
                <w:rFonts w:ascii="Times New Roman" w:eastAsia="Times New Roman" w:hAnsi="Times New Roman"/>
                <w:spacing w:val="-1"/>
                <w:lang w:val="lv-LV"/>
              </w:rPr>
              <w:t>burtiem</w:t>
            </w:r>
            <w:r w:rsidRPr="004B7EB4">
              <w:rPr>
                <w:rFonts w:ascii="Times New Roman" w:eastAsia="Times New Roman" w:hAnsi="Times New Roman"/>
                <w:spacing w:val="-4"/>
                <w:lang w:val="lv-LV"/>
              </w:rPr>
              <w:t xml:space="preserve"> </w:t>
            </w:r>
            <w:r w:rsidRPr="004B7EB4">
              <w:rPr>
                <w:rFonts w:ascii="Times New Roman" w:eastAsia="Times New Roman" w:hAnsi="Times New Roman"/>
                <w:lang w:val="lv-LV"/>
              </w:rPr>
              <w:t xml:space="preserve">no </w:t>
            </w:r>
            <w:r w:rsidRPr="004B7EB4">
              <w:rPr>
                <w:rFonts w:ascii="Times New Roman" w:eastAsia="Times New Roman" w:hAnsi="Times New Roman"/>
                <w:spacing w:val="-1"/>
                <w:lang w:val="lv-LV"/>
              </w:rPr>
              <w:t>sākuma stāvokļa</w:t>
            </w:r>
          </w:p>
        </w:tc>
        <w:tc>
          <w:tcPr>
            <w:tcW w:w="1625" w:type="dxa"/>
            <w:tcBorders>
              <w:top w:val="single" w:sz="7" w:space="0" w:color="000000"/>
              <w:left w:val="single" w:sz="7" w:space="0" w:color="000000"/>
              <w:bottom w:val="single" w:sz="7" w:space="0" w:color="000000"/>
              <w:right w:val="single" w:sz="7" w:space="0" w:color="000000"/>
            </w:tcBorders>
          </w:tcPr>
          <w:p w14:paraId="3A042685" w14:textId="77777777" w:rsidR="00784920" w:rsidRPr="004B7EB4" w:rsidRDefault="00784920" w:rsidP="00A518D0">
            <w:pPr>
              <w:pStyle w:val="TableParagraph"/>
              <w:rPr>
                <w:rFonts w:ascii="Times New Roman" w:eastAsia="Times New Roman" w:hAnsi="Times New Roman"/>
                <w:lang w:val="lv-LV"/>
              </w:rPr>
            </w:pPr>
          </w:p>
          <w:p w14:paraId="4C469854" w14:textId="77777777" w:rsidR="00784920" w:rsidRPr="004B7EB4" w:rsidRDefault="00784920" w:rsidP="00A518D0">
            <w:pPr>
              <w:pStyle w:val="TableParagraph"/>
              <w:ind w:left="462"/>
              <w:rPr>
                <w:rFonts w:ascii="Times New Roman" w:eastAsia="Times New Roman" w:hAnsi="Times New Roman"/>
                <w:lang w:val="lv-LV"/>
              </w:rPr>
            </w:pPr>
            <w:r w:rsidRPr="004B7EB4">
              <w:rPr>
                <w:rFonts w:ascii="Times New Roman" w:hAnsi="Times New Roman"/>
                <w:lang w:val="lv-LV"/>
              </w:rPr>
              <w:t>30,97%</w:t>
            </w:r>
          </w:p>
        </w:tc>
        <w:tc>
          <w:tcPr>
            <w:tcW w:w="1531" w:type="dxa"/>
            <w:tcBorders>
              <w:top w:val="single" w:sz="7" w:space="0" w:color="000000"/>
              <w:left w:val="single" w:sz="7" w:space="0" w:color="000000"/>
              <w:bottom w:val="single" w:sz="7" w:space="0" w:color="000000"/>
              <w:right w:val="single" w:sz="7" w:space="0" w:color="000000"/>
            </w:tcBorders>
          </w:tcPr>
          <w:p w14:paraId="4B4EAA74" w14:textId="77777777" w:rsidR="00784920" w:rsidRPr="004B7EB4" w:rsidRDefault="00784920" w:rsidP="00A518D0">
            <w:pPr>
              <w:pStyle w:val="TableParagraph"/>
              <w:rPr>
                <w:rFonts w:ascii="Times New Roman" w:eastAsia="Times New Roman" w:hAnsi="Times New Roman"/>
                <w:lang w:val="lv-LV"/>
              </w:rPr>
            </w:pPr>
          </w:p>
          <w:p w14:paraId="23EDF91D" w14:textId="77777777" w:rsidR="00784920" w:rsidRPr="004B7EB4" w:rsidRDefault="00784920" w:rsidP="00A518D0">
            <w:pPr>
              <w:pStyle w:val="TableParagraph"/>
              <w:ind w:left="416"/>
              <w:rPr>
                <w:rFonts w:ascii="Times New Roman" w:eastAsia="Times New Roman" w:hAnsi="Times New Roman"/>
                <w:lang w:val="lv-LV"/>
              </w:rPr>
            </w:pPr>
            <w:r w:rsidRPr="004B7EB4">
              <w:rPr>
                <w:rFonts w:ascii="Times New Roman" w:hAnsi="Times New Roman"/>
                <w:lang w:val="lv-LV"/>
              </w:rPr>
              <w:t>33,44%</w:t>
            </w:r>
          </w:p>
        </w:tc>
        <w:tc>
          <w:tcPr>
            <w:tcW w:w="1349" w:type="dxa"/>
            <w:tcBorders>
              <w:top w:val="single" w:sz="7" w:space="0" w:color="000000"/>
              <w:left w:val="single" w:sz="7" w:space="0" w:color="000000"/>
              <w:bottom w:val="single" w:sz="7" w:space="0" w:color="000000"/>
              <w:right w:val="single" w:sz="7" w:space="0" w:color="000000"/>
            </w:tcBorders>
          </w:tcPr>
          <w:p w14:paraId="7B7A8042" w14:textId="77777777" w:rsidR="00784920" w:rsidRPr="004B7EB4" w:rsidRDefault="00784920" w:rsidP="00A518D0">
            <w:pPr>
              <w:pStyle w:val="TableParagraph"/>
              <w:rPr>
                <w:rFonts w:ascii="Times New Roman" w:eastAsia="Times New Roman" w:hAnsi="Times New Roman"/>
                <w:lang w:val="lv-LV"/>
              </w:rPr>
            </w:pPr>
          </w:p>
          <w:p w14:paraId="2597630F" w14:textId="77777777" w:rsidR="00784920" w:rsidRPr="004B7EB4" w:rsidRDefault="00784920" w:rsidP="00A518D0">
            <w:pPr>
              <w:pStyle w:val="TableParagraph"/>
              <w:ind w:left="322"/>
              <w:rPr>
                <w:rFonts w:ascii="Times New Roman" w:eastAsia="Times New Roman" w:hAnsi="Times New Roman"/>
                <w:lang w:val="lv-LV"/>
              </w:rPr>
            </w:pPr>
            <w:r w:rsidRPr="004B7EB4">
              <w:rPr>
                <w:rFonts w:ascii="Times New Roman" w:hAnsi="Times New Roman"/>
                <w:lang w:val="lv-LV"/>
              </w:rPr>
              <w:t>32,44%</w:t>
            </w:r>
          </w:p>
        </w:tc>
        <w:tc>
          <w:tcPr>
            <w:tcW w:w="1800" w:type="dxa"/>
            <w:tcBorders>
              <w:top w:val="single" w:sz="7" w:space="0" w:color="000000"/>
              <w:left w:val="single" w:sz="7" w:space="0" w:color="000000"/>
              <w:bottom w:val="single" w:sz="7" w:space="0" w:color="000000"/>
              <w:right w:val="single" w:sz="7" w:space="0" w:color="000000"/>
            </w:tcBorders>
          </w:tcPr>
          <w:p w14:paraId="3BBFEC53" w14:textId="77777777" w:rsidR="00784920" w:rsidRPr="004B7EB4" w:rsidRDefault="00784920" w:rsidP="00A518D0">
            <w:pPr>
              <w:pStyle w:val="TableParagraph"/>
              <w:rPr>
                <w:rFonts w:ascii="Times New Roman" w:eastAsia="Times New Roman" w:hAnsi="Times New Roman"/>
                <w:lang w:val="lv-LV"/>
              </w:rPr>
            </w:pPr>
          </w:p>
          <w:p w14:paraId="4CD9F6A1" w14:textId="77777777" w:rsidR="00784920" w:rsidRPr="004B7EB4" w:rsidRDefault="00784920" w:rsidP="00A518D0">
            <w:pPr>
              <w:pStyle w:val="TableParagraph"/>
              <w:ind w:left="550"/>
              <w:rPr>
                <w:rFonts w:ascii="Times New Roman" w:eastAsia="Times New Roman" w:hAnsi="Times New Roman"/>
                <w:lang w:val="lv-LV"/>
              </w:rPr>
            </w:pPr>
            <w:r w:rsidRPr="004B7EB4">
              <w:rPr>
                <w:rFonts w:ascii="Times New Roman" w:hAnsi="Times New Roman"/>
                <w:lang w:val="lv-LV"/>
              </w:rPr>
              <w:t>31,60%</w:t>
            </w:r>
          </w:p>
        </w:tc>
      </w:tr>
      <w:tr w:rsidR="00784920" w:rsidRPr="004B7EB4" w14:paraId="12719F43" w14:textId="77777777" w:rsidTr="00A518D0">
        <w:trPr>
          <w:trHeight w:hRule="exact" w:val="680"/>
        </w:trPr>
        <w:tc>
          <w:tcPr>
            <w:tcW w:w="2695" w:type="dxa"/>
            <w:tcBorders>
              <w:top w:val="single" w:sz="7" w:space="0" w:color="000000"/>
              <w:left w:val="single" w:sz="7" w:space="0" w:color="000000"/>
              <w:bottom w:val="single" w:sz="7" w:space="0" w:color="000000"/>
              <w:right w:val="single" w:sz="7" w:space="0" w:color="000000"/>
            </w:tcBorders>
          </w:tcPr>
          <w:p w14:paraId="438EFBB8" w14:textId="77777777" w:rsidR="00784920" w:rsidRPr="004B7EB4" w:rsidRDefault="00784920" w:rsidP="00A518D0">
            <w:pPr>
              <w:pStyle w:val="TableParagraph"/>
              <w:ind w:left="99"/>
              <w:rPr>
                <w:rFonts w:ascii="Times New Roman" w:eastAsia="Times New Roman" w:hAnsi="Times New Roman"/>
                <w:lang w:val="lv-LV"/>
              </w:rPr>
            </w:pPr>
            <w:r w:rsidRPr="004B7EB4">
              <w:rPr>
                <w:rFonts w:ascii="Times New Roman" w:hAnsi="Times New Roman"/>
                <w:lang w:val="lv-LV"/>
              </w:rPr>
              <w:t>Starpība</w:t>
            </w:r>
            <w:r w:rsidRPr="00CF5B32">
              <w:rPr>
                <w:rFonts w:ascii="Times New Roman" w:hAnsi="Times New Roman"/>
                <w:position w:val="8"/>
                <w:vertAlign w:val="superscript"/>
                <w:lang w:val="lv-LV"/>
              </w:rPr>
              <w:t>C)</w:t>
            </w:r>
          </w:p>
          <w:p w14:paraId="5F5B8FFE" w14:textId="77777777" w:rsidR="00784920" w:rsidRPr="004B7EB4" w:rsidRDefault="00784920" w:rsidP="00A518D0">
            <w:pPr>
              <w:pStyle w:val="TableParagraph"/>
              <w:ind w:left="99"/>
              <w:rPr>
                <w:rFonts w:ascii="Times New Roman" w:eastAsia="Times New Roman" w:hAnsi="Times New Roman"/>
                <w:lang w:val="lv-LV"/>
              </w:rPr>
            </w:pPr>
            <w:r w:rsidRPr="004B7EB4">
              <w:rPr>
                <w:rFonts w:ascii="Times New Roman" w:hAnsi="Times New Roman"/>
                <w:spacing w:val="-1"/>
                <w:lang w:val="lv-LV"/>
              </w:rPr>
              <w:t>(95%</w:t>
            </w:r>
            <w:r w:rsidRPr="004B7EB4">
              <w:rPr>
                <w:rFonts w:ascii="Times New Roman" w:hAnsi="Times New Roman"/>
                <w:spacing w:val="-4"/>
                <w:lang w:val="lv-LV"/>
              </w:rPr>
              <w:t xml:space="preserve"> </w:t>
            </w:r>
            <w:r w:rsidRPr="004B7EB4">
              <w:rPr>
                <w:rFonts w:ascii="Times New Roman" w:hAnsi="Times New Roman"/>
                <w:spacing w:val="-1"/>
                <w:lang w:val="lv-LV"/>
              </w:rPr>
              <w:t>TI)</w:t>
            </w:r>
            <w:r w:rsidRPr="00CF5B32">
              <w:rPr>
                <w:rFonts w:ascii="Times New Roman" w:hAnsi="Times New Roman"/>
                <w:spacing w:val="-1"/>
                <w:position w:val="8"/>
                <w:vertAlign w:val="superscript"/>
                <w:lang w:val="lv-LV"/>
              </w:rPr>
              <w:t>D)</w:t>
            </w:r>
          </w:p>
        </w:tc>
        <w:tc>
          <w:tcPr>
            <w:tcW w:w="1625" w:type="dxa"/>
            <w:tcBorders>
              <w:top w:val="single" w:sz="7" w:space="0" w:color="000000"/>
              <w:left w:val="single" w:sz="7" w:space="0" w:color="000000"/>
              <w:bottom w:val="single" w:sz="7" w:space="0" w:color="000000"/>
              <w:right w:val="single" w:sz="7" w:space="0" w:color="000000"/>
            </w:tcBorders>
          </w:tcPr>
          <w:p w14:paraId="56AFEE6B" w14:textId="77777777" w:rsidR="00784920" w:rsidRPr="004B7EB4" w:rsidRDefault="00784920" w:rsidP="00A518D0">
            <w:pPr>
              <w:pStyle w:val="TableParagraph"/>
              <w:ind w:right="3"/>
              <w:jc w:val="center"/>
              <w:rPr>
                <w:rFonts w:ascii="Times New Roman" w:eastAsia="Times New Roman" w:hAnsi="Times New Roman"/>
                <w:lang w:val="lv-LV"/>
              </w:rPr>
            </w:pPr>
            <w:r w:rsidRPr="004B7EB4">
              <w:rPr>
                <w:rFonts w:ascii="Times New Roman" w:hAnsi="Times New Roman"/>
                <w:spacing w:val="-1"/>
                <w:lang w:val="lv-LV"/>
              </w:rPr>
              <w:t>-1,5%</w:t>
            </w:r>
          </w:p>
          <w:p w14:paraId="365A7555" w14:textId="77777777" w:rsidR="00784920" w:rsidRPr="004B7EB4" w:rsidRDefault="00784920" w:rsidP="00A518D0">
            <w:pPr>
              <w:pStyle w:val="TableParagraph"/>
              <w:ind w:right="1"/>
              <w:jc w:val="center"/>
              <w:rPr>
                <w:rFonts w:ascii="Times New Roman" w:eastAsia="Times New Roman" w:hAnsi="Times New Roman"/>
                <w:lang w:val="lv-LV"/>
              </w:rPr>
            </w:pPr>
            <w:r w:rsidRPr="004B7EB4">
              <w:rPr>
                <w:rFonts w:ascii="Times New Roman" w:hAnsi="Times New Roman"/>
                <w:spacing w:val="-1"/>
                <w:lang w:val="lv-LV"/>
              </w:rPr>
              <w:t>(-6,8;</w:t>
            </w:r>
            <w:r w:rsidRPr="004B7EB4">
              <w:rPr>
                <w:rFonts w:ascii="Times New Roman" w:hAnsi="Times New Roman"/>
                <w:lang w:val="lv-LV"/>
              </w:rPr>
              <w:t xml:space="preserve"> 3,8)</w:t>
            </w:r>
          </w:p>
        </w:tc>
        <w:tc>
          <w:tcPr>
            <w:tcW w:w="1531" w:type="dxa"/>
            <w:tcBorders>
              <w:top w:val="single" w:sz="7" w:space="0" w:color="000000"/>
              <w:left w:val="single" w:sz="7" w:space="0" w:color="000000"/>
              <w:bottom w:val="single" w:sz="7" w:space="0" w:color="000000"/>
              <w:right w:val="single" w:sz="7" w:space="0" w:color="000000"/>
            </w:tcBorders>
          </w:tcPr>
          <w:p w14:paraId="47541E63" w14:textId="77777777" w:rsidR="00784920" w:rsidRPr="004B7EB4" w:rsidRDefault="00784920" w:rsidP="00A518D0">
            <w:pPr>
              <w:pStyle w:val="TableParagraph"/>
              <w:jc w:val="center"/>
              <w:rPr>
                <w:rFonts w:ascii="Times New Roman" w:eastAsia="Times New Roman" w:hAnsi="Times New Roman"/>
                <w:lang w:val="lv-LV"/>
              </w:rPr>
            </w:pPr>
            <w:r w:rsidRPr="004B7EB4">
              <w:rPr>
                <w:rFonts w:ascii="Times New Roman" w:hAnsi="Times New Roman"/>
                <w:lang w:val="lv-LV"/>
              </w:rPr>
              <w:t>1,8%</w:t>
            </w:r>
          </w:p>
          <w:p w14:paraId="011E9402" w14:textId="77777777" w:rsidR="00784920" w:rsidRPr="004B7EB4" w:rsidRDefault="00784920" w:rsidP="00A518D0">
            <w:pPr>
              <w:pStyle w:val="TableParagraph"/>
              <w:jc w:val="center"/>
              <w:rPr>
                <w:rFonts w:ascii="Times New Roman" w:eastAsia="Times New Roman" w:hAnsi="Times New Roman"/>
                <w:lang w:val="lv-LV"/>
              </w:rPr>
            </w:pPr>
            <w:r w:rsidRPr="004B7EB4">
              <w:rPr>
                <w:rFonts w:ascii="Times New Roman" w:hAnsi="Times New Roman"/>
                <w:spacing w:val="-1"/>
                <w:lang w:val="lv-LV"/>
              </w:rPr>
              <w:t>(-3,5;</w:t>
            </w:r>
            <w:r w:rsidRPr="004B7EB4">
              <w:rPr>
                <w:rFonts w:ascii="Times New Roman" w:hAnsi="Times New Roman"/>
                <w:lang w:val="lv-LV"/>
              </w:rPr>
              <w:t xml:space="preserve"> 7,1)</w:t>
            </w:r>
          </w:p>
        </w:tc>
        <w:tc>
          <w:tcPr>
            <w:tcW w:w="1349" w:type="dxa"/>
            <w:tcBorders>
              <w:top w:val="single" w:sz="7" w:space="0" w:color="000000"/>
              <w:left w:val="single" w:sz="7" w:space="0" w:color="000000"/>
              <w:bottom w:val="single" w:sz="7" w:space="0" w:color="000000"/>
              <w:right w:val="single" w:sz="7" w:space="0" w:color="000000"/>
            </w:tcBorders>
          </w:tcPr>
          <w:p w14:paraId="0D20D49D" w14:textId="77777777" w:rsidR="00784920" w:rsidRPr="004B7EB4" w:rsidRDefault="00784920" w:rsidP="00A518D0">
            <w:pPr>
              <w:rPr>
                <w:rFonts w:ascii="Times New Roman" w:hAnsi="Times New Roman"/>
                <w:lang w:val="lv-LV"/>
              </w:rPr>
            </w:pPr>
          </w:p>
        </w:tc>
        <w:tc>
          <w:tcPr>
            <w:tcW w:w="1800" w:type="dxa"/>
            <w:tcBorders>
              <w:top w:val="single" w:sz="7" w:space="0" w:color="000000"/>
              <w:left w:val="single" w:sz="7" w:space="0" w:color="000000"/>
              <w:bottom w:val="single" w:sz="7" w:space="0" w:color="000000"/>
              <w:right w:val="single" w:sz="7" w:space="0" w:color="000000"/>
            </w:tcBorders>
          </w:tcPr>
          <w:p w14:paraId="3F89543E" w14:textId="77777777" w:rsidR="00784920" w:rsidRPr="004B7EB4" w:rsidRDefault="00784920" w:rsidP="00A518D0">
            <w:pPr>
              <w:rPr>
                <w:rFonts w:ascii="Times New Roman" w:hAnsi="Times New Roman"/>
                <w:lang w:val="lv-LV"/>
              </w:rPr>
            </w:pPr>
          </w:p>
        </w:tc>
      </w:tr>
    </w:tbl>
    <w:p w14:paraId="2BF78922" w14:textId="77777777" w:rsidR="00784920" w:rsidRPr="00CF5B32" w:rsidRDefault="00784920" w:rsidP="00585849">
      <w:pPr>
        <w:pStyle w:val="ListParagraph"/>
        <w:numPr>
          <w:ilvl w:val="0"/>
          <w:numId w:val="58"/>
        </w:numPr>
        <w:rPr>
          <w:rFonts w:ascii="Times New Roman" w:eastAsia="Times New Roman" w:hAnsi="Times New Roman"/>
          <w:sz w:val="18"/>
          <w:szCs w:val="18"/>
          <w:lang w:val="lv-LV"/>
        </w:rPr>
      </w:pPr>
      <w:r w:rsidRPr="00CF5B32">
        <w:rPr>
          <w:rFonts w:ascii="Times New Roman" w:eastAsia="Times New Roman" w:hAnsi="Times New Roman"/>
          <w:sz w:val="18"/>
          <w:szCs w:val="18"/>
          <w:lang w:val="lv-LV"/>
        </w:rPr>
        <w:t>BCVA:</w:t>
      </w:r>
      <w:r w:rsidRPr="00CF5B32">
        <w:rPr>
          <w:rFonts w:ascii="Times New Roman" w:eastAsia="Times New Roman" w:hAnsi="Times New Roman"/>
          <w:spacing w:val="-4"/>
          <w:sz w:val="18"/>
          <w:szCs w:val="18"/>
          <w:lang w:val="lv-LV"/>
        </w:rPr>
        <w:t xml:space="preserve"> </w:t>
      </w:r>
      <w:r w:rsidRPr="00CF5B32">
        <w:rPr>
          <w:rFonts w:ascii="Times New Roman" w:eastAsia="Times New Roman" w:hAnsi="Times New Roman"/>
          <w:i/>
          <w:sz w:val="18"/>
          <w:szCs w:val="18"/>
          <w:lang w:val="lv-LV"/>
        </w:rPr>
        <w:t>Best</w:t>
      </w:r>
      <w:r w:rsidRPr="00CF5B32">
        <w:rPr>
          <w:rFonts w:ascii="Times New Roman" w:eastAsia="Times New Roman" w:hAnsi="Times New Roman"/>
          <w:i/>
          <w:spacing w:val="-5"/>
          <w:sz w:val="18"/>
          <w:szCs w:val="18"/>
          <w:lang w:val="lv-LV"/>
        </w:rPr>
        <w:t xml:space="preserve"> </w:t>
      </w:r>
      <w:r w:rsidRPr="00CF5B32">
        <w:rPr>
          <w:rFonts w:ascii="Times New Roman" w:eastAsia="Times New Roman" w:hAnsi="Times New Roman"/>
          <w:i/>
          <w:sz w:val="18"/>
          <w:szCs w:val="18"/>
          <w:lang w:val="lv-LV"/>
        </w:rPr>
        <w:t>Corrected</w:t>
      </w:r>
      <w:r w:rsidRPr="00CF5B32">
        <w:rPr>
          <w:rFonts w:ascii="Times New Roman" w:eastAsia="Times New Roman" w:hAnsi="Times New Roman"/>
          <w:i/>
          <w:spacing w:val="-5"/>
          <w:sz w:val="18"/>
          <w:szCs w:val="18"/>
          <w:lang w:val="lv-LV"/>
        </w:rPr>
        <w:t xml:space="preserve"> </w:t>
      </w:r>
      <w:r w:rsidRPr="00CF5B32">
        <w:rPr>
          <w:rFonts w:ascii="Times New Roman" w:eastAsia="Times New Roman" w:hAnsi="Times New Roman"/>
          <w:i/>
          <w:sz w:val="18"/>
          <w:szCs w:val="18"/>
          <w:lang w:val="lv-LV"/>
        </w:rPr>
        <w:t>Visual</w:t>
      </w:r>
      <w:r w:rsidRPr="00CF5B32">
        <w:rPr>
          <w:rFonts w:ascii="Times New Roman" w:eastAsia="Times New Roman" w:hAnsi="Times New Roman"/>
          <w:i/>
          <w:spacing w:val="-4"/>
          <w:sz w:val="18"/>
          <w:szCs w:val="18"/>
          <w:lang w:val="lv-LV"/>
        </w:rPr>
        <w:t xml:space="preserve"> </w:t>
      </w:r>
      <w:r w:rsidRPr="00CF5B32">
        <w:rPr>
          <w:rFonts w:ascii="Times New Roman" w:eastAsia="Times New Roman" w:hAnsi="Times New Roman"/>
          <w:i/>
          <w:sz w:val="18"/>
          <w:szCs w:val="18"/>
          <w:lang w:val="lv-LV"/>
        </w:rPr>
        <w:t>Acuity</w:t>
      </w:r>
      <w:r w:rsidRPr="00CF5B32">
        <w:rPr>
          <w:rFonts w:ascii="Times New Roman" w:eastAsia="Times New Roman" w:hAnsi="Times New Roman"/>
          <w:i/>
          <w:spacing w:val="-5"/>
          <w:sz w:val="18"/>
          <w:szCs w:val="18"/>
          <w:lang w:val="lv-LV"/>
        </w:rPr>
        <w:t xml:space="preserve"> </w:t>
      </w:r>
      <w:r w:rsidRPr="00CF5B32">
        <w:rPr>
          <w:rFonts w:ascii="Times New Roman" w:eastAsia="Times New Roman" w:hAnsi="Times New Roman"/>
          <w:sz w:val="18"/>
          <w:szCs w:val="18"/>
          <w:lang w:val="lv-LV"/>
        </w:rPr>
        <w:t>–</w:t>
      </w:r>
      <w:r w:rsidRPr="00CF5B32">
        <w:rPr>
          <w:rFonts w:ascii="Times New Roman" w:eastAsia="Times New Roman" w:hAnsi="Times New Roman"/>
          <w:spacing w:val="-4"/>
          <w:sz w:val="18"/>
          <w:szCs w:val="18"/>
          <w:lang w:val="lv-LV"/>
        </w:rPr>
        <w:t xml:space="preserve"> </w:t>
      </w:r>
      <w:r w:rsidRPr="00CF5B32">
        <w:rPr>
          <w:rFonts w:ascii="Times New Roman" w:eastAsia="Times New Roman" w:hAnsi="Times New Roman"/>
          <w:spacing w:val="-1"/>
          <w:sz w:val="18"/>
          <w:szCs w:val="18"/>
          <w:lang w:val="lv-LV"/>
        </w:rPr>
        <w:t>labākā</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koriģētā</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redzes</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asuma</w:t>
      </w:r>
      <w:r w:rsidRPr="00CF5B32">
        <w:rPr>
          <w:rFonts w:ascii="Times New Roman" w:eastAsia="Times New Roman" w:hAnsi="Times New Roman"/>
          <w:spacing w:val="-4"/>
          <w:sz w:val="18"/>
          <w:szCs w:val="18"/>
          <w:lang w:val="lv-LV"/>
        </w:rPr>
        <w:t xml:space="preserve"> </w:t>
      </w:r>
      <w:r w:rsidRPr="00CF5B32">
        <w:rPr>
          <w:rFonts w:ascii="Times New Roman" w:eastAsia="Times New Roman" w:hAnsi="Times New Roman"/>
          <w:sz w:val="18"/>
          <w:szCs w:val="18"/>
          <w:lang w:val="lv-LV"/>
        </w:rPr>
        <w:t>skala</w:t>
      </w:r>
      <w:r>
        <w:rPr>
          <w:rFonts w:ascii="Times New Roman" w:eastAsia="Times New Roman" w:hAnsi="Times New Roman"/>
          <w:sz w:val="18"/>
          <w:szCs w:val="18"/>
          <w:lang w:val="lv-LV"/>
        </w:rPr>
        <w:t>.</w:t>
      </w:r>
    </w:p>
    <w:p w14:paraId="5254B53E" w14:textId="77777777" w:rsidR="00784920" w:rsidRPr="00CF5B32" w:rsidRDefault="00784920" w:rsidP="00585849">
      <w:pPr>
        <w:keepNext/>
        <w:widowControl/>
        <w:ind w:left="476" w:right="232" w:hanging="357"/>
        <w:rPr>
          <w:rFonts w:ascii="Times New Roman" w:eastAsia="Times New Roman" w:hAnsi="Times New Roman"/>
          <w:w w:val="99"/>
          <w:sz w:val="18"/>
          <w:szCs w:val="18"/>
          <w:lang w:val="lv-LV"/>
        </w:rPr>
      </w:pPr>
      <w:r w:rsidRPr="00CF5B32">
        <w:rPr>
          <w:rFonts w:ascii="Times New Roman" w:eastAsia="Times New Roman" w:hAnsi="Times New Roman"/>
          <w:sz w:val="18"/>
          <w:szCs w:val="18"/>
          <w:lang w:val="lv-LV"/>
        </w:rPr>
        <w:tab/>
        <w:t>ETDRS:</w:t>
      </w:r>
      <w:r w:rsidRPr="00CF5B32">
        <w:rPr>
          <w:rFonts w:ascii="Times New Roman" w:eastAsia="Times New Roman" w:hAnsi="Times New Roman"/>
          <w:spacing w:val="-8"/>
          <w:sz w:val="18"/>
          <w:szCs w:val="18"/>
          <w:lang w:val="lv-LV"/>
        </w:rPr>
        <w:t xml:space="preserve"> </w:t>
      </w:r>
      <w:r w:rsidRPr="00CF5B32">
        <w:rPr>
          <w:rFonts w:ascii="Times New Roman" w:eastAsia="Times New Roman" w:hAnsi="Times New Roman"/>
          <w:i/>
          <w:sz w:val="18"/>
          <w:szCs w:val="18"/>
          <w:lang w:val="lv-LV"/>
        </w:rPr>
        <w:t>Early</w:t>
      </w:r>
      <w:r w:rsidRPr="00CF5B32">
        <w:rPr>
          <w:rFonts w:ascii="Times New Roman" w:eastAsia="Times New Roman" w:hAnsi="Times New Roman"/>
          <w:i/>
          <w:spacing w:val="-7"/>
          <w:sz w:val="18"/>
          <w:szCs w:val="18"/>
          <w:lang w:val="lv-LV"/>
        </w:rPr>
        <w:t xml:space="preserve"> </w:t>
      </w:r>
      <w:r w:rsidRPr="00CF5B32">
        <w:rPr>
          <w:rFonts w:ascii="Times New Roman" w:eastAsia="Times New Roman" w:hAnsi="Times New Roman"/>
          <w:i/>
          <w:sz w:val="18"/>
          <w:szCs w:val="18"/>
          <w:lang w:val="lv-LV"/>
        </w:rPr>
        <w:t>Treatment</w:t>
      </w:r>
      <w:r w:rsidRPr="00CF5B32">
        <w:rPr>
          <w:rFonts w:ascii="Times New Roman" w:eastAsia="Times New Roman" w:hAnsi="Times New Roman"/>
          <w:i/>
          <w:spacing w:val="-7"/>
          <w:sz w:val="18"/>
          <w:szCs w:val="18"/>
          <w:lang w:val="lv-LV"/>
        </w:rPr>
        <w:t xml:space="preserve"> </w:t>
      </w:r>
      <w:r w:rsidRPr="00CF5B32">
        <w:rPr>
          <w:rFonts w:ascii="Times New Roman" w:eastAsia="Times New Roman" w:hAnsi="Times New Roman"/>
          <w:i/>
          <w:sz w:val="18"/>
          <w:szCs w:val="18"/>
          <w:lang w:val="lv-LV"/>
        </w:rPr>
        <w:t>Diabetic</w:t>
      </w:r>
      <w:r w:rsidRPr="00CF5B32">
        <w:rPr>
          <w:rFonts w:ascii="Times New Roman" w:eastAsia="Times New Roman" w:hAnsi="Times New Roman"/>
          <w:i/>
          <w:spacing w:val="-8"/>
          <w:sz w:val="18"/>
          <w:szCs w:val="18"/>
          <w:lang w:val="lv-LV"/>
        </w:rPr>
        <w:t xml:space="preserve"> </w:t>
      </w:r>
      <w:r w:rsidRPr="00CF5B32">
        <w:rPr>
          <w:rFonts w:ascii="Times New Roman" w:eastAsia="Times New Roman" w:hAnsi="Times New Roman"/>
          <w:i/>
          <w:sz w:val="18"/>
          <w:szCs w:val="18"/>
          <w:lang w:val="lv-LV"/>
        </w:rPr>
        <w:t>Retinopathy</w:t>
      </w:r>
      <w:r w:rsidRPr="00CF5B32">
        <w:rPr>
          <w:rFonts w:ascii="Times New Roman" w:eastAsia="Times New Roman" w:hAnsi="Times New Roman"/>
          <w:i/>
          <w:spacing w:val="-7"/>
          <w:sz w:val="18"/>
          <w:szCs w:val="18"/>
          <w:lang w:val="lv-LV"/>
        </w:rPr>
        <w:t xml:space="preserve"> </w:t>
      </w:r>
      <w:r w:rsidRPr="00CF5B32">
        <w:rPr>
          <w:rFonts w:ascii="Times New Roman" w:eastAsia="Times New Roman" w:hAnsi="Times New Roman"/>
          <w:i/>
          <w:sz w:val="18"/>
          <w:szCs w:val="18"/>
          <w:lang w:val="lv-LV"/>
        </w:rPr>
        <w:t>Study</w:t>
      </w:r>
      <w:r w:rsidRPr="00CF5B32">
        <w:rPr>
          <w:rFonts w:ascii="Times New Roman" w:eastAsia="Times New Roman" w:hAnsi="Times New Roman"/>
          <w:i/>
          <w:spacing w:val="-7"/>
          <w:sz w:val="18"/>
          <w:szCs w:val="18"/>
          <w:lang w:val="lv-LV"/>
        </w:rPr>
        <w:t xml:space="preserve"> </w:t>
      </w:r>
      <w:r w:rsidRPr="00CF5B32">
        <w:rPr>
          <w:rFonts w:ascii="Times New Roman" w:eastAsia="Times New Roman" w:hAnsi="Times New Roman"/>
          <w:sz w:val="18"/>
          <w:szCs w:val="18"/>
          <w:lang w:val="lv-LV"/>
        </w:rPr>
        <w:t>–</w:t>
      </w:r>
      <w:r w:rsidRPr="00CF5B32">
        <w:rPr>
          <w:rFonts w:ascii="Times New Roman" w:eastAsia="Times New Roman" w:hAnsi="Times New Roman"/>
          <w:spacing w:val="-8"/>
          <w:sz w:val="18"/>
          <w:szCs w:val="18"/>
          <w:lang w:val="lv-LV"/>
        </w:rPr>
        <w:t xml:space="preserve"> </w:t>
      </w:r>
      <w:r w:rsidRPr="00CF5B32">
        <w:rPr>
          <w:rFonts w:ascii="Times New Roman" w:eastAsia="Times New Roman" w:hAnsi="Times New Roman"/>
          <w:sz w:val="18"/>
          <w:szCs w:val="18"/>
          <w:lang w:val="lv-LV"/>
        </w:rPr>
        <w:t>diabētiskās</w:t>
      </w:r>
      <w:r w:rsidRPr="00CF5B32">
        <w:rPr>
          <w:rFonts w:ascii="Times New Roman" w:eastAsia="Times New Roman" w:hAnsi="Times New Roman"/>
          <w:spacing w:val="-7"/>
          <w:sz w:val="18"/>
          <w:szCs w:val="18"/>
          <w:lang w:val="lv-LV"/>
        </w:rPr>
        <w:t xml:space="preserve"> </w:t>
      </w:r>
      <w:r w:rsidRPr="00CF5B32">
        <w:rPr>
          <w:rFonts w:ascii="Times New Roman" w:eastAsia="Times New Roman" w:hAnsi="Times New Roman"/>
          <w:sz w:val="18"/>
          <w:szCs w:val="18"/>
          <w:lang w:val="lv-LV"/>
        </w:rPr>
        <w:t>retinopātijas</w:t>
      </w:r>
      <w:r w:rsidRPr="00CF5B32">
        <w:rPr>
          <w:rFonts w:ascii="Times New Roman" w:eastAsia="Times New Roman" w:hAnsi="Times New Roman"/>
          <w:spacing w:val="-8"/>
          <w:sz w:val="18"/>
          <w:szCs w:val="18"/>
          <w:lang w:val="lv-LV"/>
        </w:rPr>
        <w:t xml:space="preserve"> </w:t>
      </w:r>
      <w:r w:rsidRPr="00CF5B32">
        <w:rPr>
          <w:rFonts w:ascii="Times New Roman" w:eastAsia="Times New Roman" w:hAnsi="Times New Roman"/>
          <w:sz w:val="18"/>
          <w:szCs w:val="18"/>
          <w:lang w:val="lv-LV"/>
        </w:rPr>
        <w:t>agrīnas</w:t>
      </w:r>
      <w:r w:rsidRPr="00CF5B32">
        <w:rPr>
          <w:rFonts w:ascii="Times New Roman" w:eastAsia="Times New Roman" w:hAnsi="Times New Roman"/>
          <w:spacing w:val="-7"/>
          <w:sz w:val="18"/>
          <w:szCs w:val="18"/>
          <w:lang w:val="lv-LV"/>
        </w:rPr>
        <w:t xml:space="preserve"> </w:t>
      </w:r>
      <w:r w:rsidRPr="00CF5B32">
        <w:rPr>
          <w:rFonts w:ascii="Times New Roman" w:eastAsia="Times New Roman" w:hAnsi="Times New Roman"/>
          <w:sz w:val="18"/>
          <w:szCs w:val="18"/>
          <w:lang w:val="lv-LV"/>
        </w:rPr>
        <w:t>terapijas</w:t>
      </w:r>
      <w:r w:rsidRPr="00CF5B32">
        <w:rPr>
          <w:rFonts w:ascii="Times New Roman" w:eastAsia="Times New Roman" w:hAnsi="Times New Roman"/>
          <w:spacing w:val="-7"/>
          <w:sz w:val="18"/>
          <w:szCs w:val="18"/>
          <w:lang w:val="lv-LV"/>
        </w:rPr>
        <w:t xml:space="preserve"> </w:t>
      </w:r>
      <w:r w:rsidRPr="00CF5B32">
        <w:rPr>
          <w:rFonts w:ascii="Times New Roman" w:eastAsia="Times New Roman" w:hAnsi="Times New Roman"/>
          <w:sz w:val="18"/>
          <w:szCs w:val="18"/>
          <w:lang w:val="lv-LV"/>
        </w:rPr>
        <w:t>pētījums</w:t>
      </w:r>
      <w:r w:rsidRPr="00CF5B32">
        <w:rPr>
          <w:rFonts w:ascii="Times New Roman" w:eastAsia="Times New Roman" w:hAnsi="Times New Roman"/>
          <w:w w:val="99"/>
          <w:sz w:val="18"/>
          <w:szCs w:val="18"/>
          <w:lang w:val="lv-LV"/>
        </w:rPr>
        <w:t xml:space="preserve"> </w:t>
      </w:r>
      <w:r>
        <w:rPr>
          <w:rFonts w:ascii="Times New Roman" w:eastAsia="Times New Roman" w:hAnsi="Times New Roman"/>
          <w:w w:val="99"/>
          <w:sz w:val="18"/>
          <w:szCs w:val="18"/>
          <w:lang w:val="lv-LV"/>
        </w:rPr>
        <w:t>.</w:t>
      </w:r>
    </w:p>
    <w:p w14:paraId="16B9E7D7" w14:textId="77777777" w:rsidR="00784920" w:rsidRPr="00CF5B32" w:rsidRDefault="00784920" w:rsidP="00585849">
      <w:pPr>
        <w:ind w:left="478" w:right="233" w:hanging="360"/>
        <w:rPr>
          <w:rFonts w:ascii="Times New Roman" w:eastAsia="Times New Roman" w:hAnsi="Times New Roman"/>
          <w:sz w:val="18"/>
          <w:szCs w:val="18"/>
          <w:lang w:val="lv-LV"/>
        </w:rPr>
      </w:pPr>
      <w:r w:rsidRPr="00CF5B32">
        <w:rPr>
          <w:rFonts w:ascii="Times New Roman" w:eastAsia="Times New Roman" w:hAnsi="Times New Roman"/>
          <w:w w:val="99"/>
          <w:sz w:val="18"/>
          <w:szCs w:val="18"/>
          <w:lang w:val="lv-LV"/>
        </w:rPr>
        <w:tab/>
      </w:r>
      <w:r w:rsidRPr="00CF5B32">
        <w:rPr>
          <w:rFonts w:ascii="Times New Roman" w:eastAsia="Times New Roman" w:hAnsi="Times New Roman"/>
          <w:spacing w:val="-1"/>
          <w:sz w:val="18"/>
          <w:szCs w:val="18"/>
          <w:lang w:val="lv-LV"/>
        </w:rPr>
        <w:t>LS:</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i/>
          <w:sz w:val="18"/>
          <w:szCs w:val="18"/>
          <w:lang w:val="lv-LV"/>
        </w:rPr>
        <w:t>Least</w:t>
      </w:r>
      <w:r w:rsidRPr="00CF5B32">
        <w:rPr>
          <w:rFonts w:ascii="Times New Roman" w:eastAsia="Times New Roman" w:hAnsi="Times New Roman"/>
          <w:i/>
          <w:spacing w:val="-5"/>
          <w:sz w:val="18"/>
          <w:szCs w:val="18"/>
          <w:lang w:val="lv-LV"/>
        </w:rPr>
        <w:t xml:space="preserve"> </w:t>
      </w:r>
      <w:r w:rsidRPr="00CF5B32">
        <w:rPr>
          <w:rFonts w:ascii="Times New Roman" w:eastAsia="Times New Roman" w:hAnsi="Times New Roman"/>
          <w:i/>
          <w:sz w:val="18"/>
          <w:szCs w:val="18"/>
          <w:lang w:val="lv-LV"/>
        </w:rPr>
        <w:t>square</w:t>
      </w:r>
      <w:r w:rsidRPr="00CF5B32">
        <w:rPr>
          <w:rFonts w:ascii="Times New Roman" w:eastAsia="Times New Roman" w:hAnsi="Times New Roman"/>
          <w:i/>
          <w:spacing w:val="-6"/>
          <w:sz w:val="18"/>
          <w:szCs w:val="18"/>
          <w:lang w:val="lv-LV"/>
        </w:rPr>
        <w:t xml:space="preserve"> </w:t>
      </w:r>
      <w:r w:rsidRPr="00CF5B32">
        <w:rPr>
          <w:rFonts w:ascii="Times New Roman" w:eastAsia="Times New Roman" w:hAnsi="Times New Roman"/>
          <w:sz w:val="18"/>
          <w:szCs w:val="18"/>
          <w:lang w:val="lv-LV"/>
        </w:rPr>
        <w:t>–</w:t>
      </w:r>
      <w:r w:rsidRPr="00CF5B32">
        <w:rPr>
          <w:rFonts w:ascii="Times New Roman" w:eastAsia="Times New Roman" w:hAnsi="Times New Roman"/>
          <w:spacing w:val="-2"/>
          <w:sz w:val="18"/>
          <w:szCs w:val="18"/>
          <w:lang w:val="lv-LV"/>
        </w:rPr>
        <w:t xml:space="preserve"> </w:t>
      </w:r>
      <w:r w:rsidRPr="00CF5B32">
        <w:rPr>
          <w:rFonts w:ascii="Times New Roman" w:eastAsia="Times New Roman" w:hAnsi="Times New Roman"/>
          <w:sz w:val="18"/>
          <w:szCs w:val="18"/>
          <w:lang w:val="lv-LV"/>
        </w:rPr>
        <w:t>mazāko</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kvadrātu</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metode</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atvasināta</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no</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kovariācijas</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analīzes</w:t>
      </w:r>
      <w:r>
        <w:rPr>
          <w:rFonts w:ascii="Times New Roman" w:eastAsia="Times New Roman" w:hAnsi="Times New Roman"/>
          <w:sz w:val="18"/>
          <w:szCs w:val="18"/>
          <w:lang w:val="lv-LV"/>
        </w:rPr>
        <w:t>.</w:t>
      </w:r>
    </w:p>
    <w:p w14:paraId="74FFCE30" w14:textId="77777777" w:rsidR="00784920" w:rsidRPr="00CF5B32" w:rsidRDefault="00784920" w:rsidP="00585849">
      <w:pPr>
        <w:ind w:left="478" w:hanging="360"/>
        <w:rPr>
          <w:rFonts w:ascii="Times New Roman" w:eastAsia="Times New Roman" w:hAnsi="Times New Roman"/>
          <w:sz w:val="18"/>
          <w:szCs w:val="18"/>
          <w:lang w:val="lv-LV"/>
        </w:rPr>
      </w:pPr>
      <w:r w:rsidRPr="00CF5B32">
        <w:rPr>
          <w:rFonts w:ascii="Times New Roman" w:hAnsi="Times New Roman"/>
          <w:sz w:val="18"/>
          <w:szCs w:val="18"/>
          <w:lang w:val="lv-LV"/>
        </w:rPr>
        <w:tab/>
        <w:t>PPS:</w:t>
      </w:r>
      <w:r w:rsidRPr="00CF5B32">
        <w:rPr>
          <w:rFonts w:ascii="Times New Roman" w:hAnsi="Times New Roman"/>
          <w:spacing w:val="-6"/>
          <w:sz w:val="18"/>
          <w:szCs w:val="18"/>
          <w:lang w:val="lv-LV"/>
        </w:rPr>
        <w:t xml:space="preserve"> </w:t>
      </w:r>
      <w:r w:rsidRPr="00CF5B32">
        <w:rPr>
          <w:rFonts w:ascii="Times New Roman" w:hAnsi="Times New Roman"/>
          <w:i/>
          <w:sz w:val="18"/>
          <w:szCs w:val="18"/>
          <w:lang w:val="lv-LV"/>
        </w:rPr>
        <w:t>Per</w:t>
      </w:r>
      <w:r w:rsidRPr="00CF5B32">
        <w:rPr>
          <w:rFonts w:ascii="Times New Roman" w:hAnsi="Times New Roman"/>
          <w:i/>
          <w:spacing w:val="-6"/>
          <w:sz w:val="18"/>
          <w:szCs w:val="18"/>
          <w:lang w:val="lv-LV"/>
        </w:rPr>
        <w:t xml:space="preserve"> </w:t>
      </w:r>
      <w:r w:rsidRPr="00CF5B32">
        <w:rPr>
          <w:rFonts w:ascii="Times New Roman" w:hAnsi="Times New Roman"/>
          <w:i/>
          <w:sz w:val="18"/>
          <w:szCs w:val="18"/>
          <w:lang w:val="lv-LV"/>
        </w:rPr>
        <w:t>Protocol</w:t>
      </w:r>
      <w:r w:rsidRPr="00CF5B32">
        <w:rPr>
          <w:rFonts w:ascii="Times New Roman" w:hAnsi="Times New Roman"/>
          <w:i/>
          <w:spacing w:val="-6"/>
          <w:sz w:val="18"/>
          <w:szCs w:val="18"/>
          <w:lang w:val="lv-LV"/>
        </w:rPr>
        <w:t xml:space="preserve"> </w:t>
      </w:r>
      <w:r w:rsidRPr="00CF5B32">
        <w:rPr>
          <w:rFonts w:ascii="Times New Roman" w:hAnsi="Times New Roman"/>
          <w:i/>
          <w:spacing w:val="-1"/>
          <w:sz w:val="18"/>
          <w:szCs w:val="18"/>
          <w:lang w:val="lv-LV"/>
        </w:rPr>
        <w:t>Set</w:t>
      </w:r>
      <w:r w:rsidRPr="00CF5B32">
        <w:rPr>
          <w:rFonts w:ascii="Times New Roman" w:hAnsi="Times New Roman"/>
          <w:spacing w:val="-1"/>
          <w:sz w:val="18"/>
          <w:szCs w:val="18"/>
          <w:lang w:val="lv-LV"/>
        </w:rPr>
        <w:t>-</w:t>
      </w:r>
      <w:r w:rsidRPr="00CF5B32">
        <w:rPr>
          <w:rFonts w:ascii="Times New Roman" w:hAnsi="Times New Roman"/>
          <w:spacing w:val="-8"/>
          <w:sz w:val="18"/>
          <w:szCs w:val="18"/>
          <w:lang w:val="lv-LV"/>
        </w:rPr>
        <w:t xml:space="preserve"> </w:t>
      </w:r>
      <w:r w:rsidRPr="00CF5B32">
        <w:rPr>
          <w:rFonts w:ascii="Times New Roman" w:hAnsi="Times New Roman"/>
          <w:sz w:val="18"/>
          <w:szCs w:val="18"/>
          <w:lang w:val="lv-LV"/>
        </w:rPr>
        <w:t>protokolā</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noteiktā</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grupa</w:t>
      </w:r>
      <w:r>
        <w:rPr>
          <w:rFonts w:ascii="Times New Roman" w:hAnsi="Times New Roman"/>
          <w:sz w:val="18"/>
          <w:szCs w:val="18"/>
          <w:lang w:val="lv-LV"/>
        </w:rPr>
        <w:t>.</w:t>
      </w:r>
    </w:p>
    <w:p w14:paraId="1495F24A" w14:textId="77777777" w:rsidR="00784920" w:rsidRPr="00CF5B32" w:rsidRDefault="00784920" w:rsidP="00585849">
      <w:pPr>
        <w:ind w:left="478" w:right="112" w:hanging="360"/>
        <w:jc w:val="both"/>
        <w:rPr>
          <w:rFonts w:ascii="Times New Roman" w:eastAsia="Times New Roman" w:hAnsi="Times New Roman"/>
          <w:sz w:val="18"/>
          <w:szCs w:val="18"/>
          <w:lang w:val="lv-LV"/>
        </w:rPr>
      </w:pPr>
      <w:r w:rsidRPr="00CF5B32">
        <w:rPr>
          <w:rFonts w:ascii="Times New Roman" w:eastAsia="Times New Roman" w:hAnsi="Times New Roman"/>
          <w:spacing w:val="-1"/>
          <w:sz w:val="18"/>
          <w:szCs w:val="18"/>
          <w:vertAlign w:val="superscript"/>
          <w:lang w:val="lv-LV"/>
        </w:rPr>
        <w:t>B)</w:t>
      </w:r>
      <w:r w:rsidRPr="00CF5B32">
        <w:rPr>
          <w:rFonts w:ascii="Times New Roman" w:eastAsia="Times New Roman" w:hAnsi="Times New Roman"/>
          <w:spacing w:val="-1"/>
          <w:sz w:val="18"/>
          <w:szCs w:val="18"/>
          <w:vertAlign w:val="superscript"/>
          <w:lang w:val="lv-LV"/>
        </w:rPr>
        <w:tab/>
      </w:r>
      <w:r w:rsidRPr="00CF5B32">
        <w:rPr>
          <w:rFonts w:ascii="Times New Roman" w:eastAsia="Times New Roman" w:hAnsi="Times New Roman"/>
          <w:i/>
          <w:sz w:val="18"/>
          <w:szCs w:val="18"/>
          <w:lang w:val="lv-LV"/>
        </w:rPr>
        <w:t>Full</w:t>
      </w:r>
      <w:r w:rsidRPr="00CF5B32">
        <w:rPr>
          <w:rFonts w:ascii="Times New Roman" w:eastAsia="Times New Roman" w:hAnsi="Times New Roman"/>
          <w:i/>
          <w:spacing w:val="13"/>
          <w:sz w:val="18"/>
          <w:szCs w:val="18"/>
          <w:lang w:val="lv-LV"/>
        </w:rPr>
        <w:t xml:space="preserve"> </w:t>
      </w:r>
      <w:r w:rsidRPr="00CF5B32">
        <w:rPr>
          <w:rFonts w:ascii="Times New Roman" w:eastAsia="Times New Roman" w:hAnsi="Times New Roman"/>
          <w:i/>
          <w:sz w:val="18"/>
          <w:szCs w:val="18"/>
          <w:lang w:val="lv-LV"/>
        </w:rPr>
        <w:t>Analysis</w:t>
      </w:r>
      <w:r w:rsidRPr="00CF5B32">
        <w:rPr>
          <w:rFonts w:ascii="Times New Roman" w:eastAsia="Times New Roman" w:hAnsi="Times New Roman"/>
          <w:i/>
          <w:spacing w:val="12"/>
          <w:sz w:val="18"/>
          <w:szCs w:val="18"/>
          <w:lang w:val="lv-LV"/>
        </w:rPr>
        <w:t xml:space="preserve"> </w:t>
      </w:r>
      <w:r w:rsidRPr="00CF5B32">
        <w:rPr>
          <w:rFonts w:ascii="Times New Roman" w:eastAsia="Times New Roman" w:hAnsi="Times New Roman"/>
          <w:i/>
          <w:sz w:val="18"/>
          <w:szCs w:val="18"/>
          <w:lang w:val="lv-LV"/>
        </w:rPr>
        <w:t>Set</w:t>
      </w:r>
      <w:r w:rsidRPr="00CF5B32">
        <w:rPr>
          <w:rFonts w:ascii="Times New Roman" w:eastAsia="Times New Roman" w:hAnsi="Times New Roman"/>
          <w:i/>
          <w:spacing w:val="13"/>
          <w:sz w:val="18"/>
          <w:szCs w:val="18"/>
          <w:lang w:val="lv-LV"/>
        </w:rPr>
        <w:t xml:space="preserve"> </w:t>
      </w:r>
      <w:r w:rsidRPr="00CF5B32">
        <w:rPr>
          <w:rFonts w:ascii="Times New Roman" w:eastAsia="Times New Roman" w:hAnsi="Times New Roman"/>
          <w:sz w:val="18"/>
          <w:szCs w:val="18"/>
          <w:lang w:val="lv-LV"/>
        </w:rPr>
        <w:t>(FAS</w:t>
      </w:r>
      <w:r w:rsidRPr="00CF5B32">
        <w:rPr>
          <w:rFonts w:ascii="Times New Roman" w:eastAsia="Times New Roman" w:hAnsi="Times New Roman"/>
          <w:spacing w:val="12"/>
          <w:sz w:val="18"/>
          <w:szCs w:val="18"/>
          <w:lang w:val="lv-LV"/>
        </w:rPr>
        <w:t xml:space="preserve"> </w:t>
      </w:r>
      <w:r w:rsidRPr="00CF5B32">
        <w:rPr>
          <w:rFonts w:ascii="Times New Roman" w:eastAsia="Times New Roman" w:hAnsi="Times New Roman"/>
          <w:sz w:val="18"/>
          <w:szCs w:val="18"/>
          <w:lang w:val="lv-LV"/>
        </w:rPr>
        <w:t>–</w:t>
      </w:r>
      <w:r w:rsidRPr="00CF5B32">
        <w:rPr>
          <w:rFonts w:ascii="Times New Roman" w:eastAsia="Times New Roman" w:hAnsi="Times New Roman"/>
          <w:spacing w:val="13"/>
          <w:sz w:val="18"/>
          <w:szCs w:val="18"/>
          <w:lang w:val="lv-LV"/>
        </w:rPr>
        <w:t xml:space="preserve"> </w:t>
      </w:r>
      <w:r w:rsidRPr="00CF5B32">
        <w:rPr>
          <w:rFonts w:ascii="Times New Roman" w:eastAsia="Times New Roman" w:hAnsi="Times New Roman"/>
          <w:sz w:val="18"/>
          <w:szCs w:val="18"/>
          <w:lang w:val="lv-LV"/>
        </w:rPr>
        <w:t>pilnas</w:t>
      </w:r>
      <w:r w:rsidRPr="00CF5B32">
        <w:rPr>
          <w:rFonts w:ascii="Times New Roman" w:eastAsia="Times New Roman" w:hAnsi="Times New Roman"/>
          <w:spacing w:val="13"/>
          <w:sz w:val="18"/>
          <w:szCs w:val="18"/>
          <w:lang w:val="lv-LV"/>
        </w:rPr>
        <w:t xml:space="preserve"> </w:t>
      </w:r>
      <w:r w:rsidRPr="00CF5B32">
        <w:rPr>
          <w:rFonts w:ascii="Times New Roman" w:eastAsia="Times New Roman" w:hAnsi="Times New Roman"/>
          <w:sz w:val="18"/>
          <w:szCs w:val="18"/>
          <w:lang w:val="lv-LV"/>
        </w:rPr>
        <w:t>analīzes</w:t>
      </w:r>
      <w:r w:rsidRPr="00CF5B32">
        <w:rPr>
          <w:rFonts w:ascii="Times New Roman" w:eastAsia="Times New Roman" w:hAnsi="Times New Roman"/>
          <w:spacing w:val="14"/>
          <w:sz w:val="18"/>
          <w:szCs w:val="18"/>
          <w:lang w:val="lv-LV"/>
        </w:rPr>
        <w:t xml:space="preserve"> </w:t>
      </w:r>
      <w:r w:rsidRPr="00CF5B32">
        <w:rPr>
          <w:rFonts w:ascii="Times New Roman" w:eastAsia="Times New Roman" w:hAnsi="Times New Roman"/>
          <w:spacing w:val="-1"/>
          <w:sz w:val="18"/>
          <w:szCs w:val="18"/>
          <w:lang w:val="lv-LV"/>
        </w:rPr>
        <w:t>komplekts),</w:t>
      </w:r>
      <w:r w:rsidRPr="00CF5B32">
        <w:rPr>
          <w:rFonts w:ascii="Times New Roman" w:eastAsia="Times New Roman" w:hAnsi="Times New Roman"/>
          <w:spacing w:val="12"/>
          <w:sz w:val="18"/>
          <w:szCs w:val="18"/>
          <w:lang w:val="lv-LV"/>
        </w:rPr>
        <w:t xml:space="preserve"> </w:t>
      </w:r>
      <w:r w:rsidRPr="00CF5B32">
        <w:rPr>
          <w:rFonts w:ascii="Times New Roman" w:eastAsia="Times New Roman" w:hAnsi="Times New Roman"/>
          <w:i/>
          <w:sz w:val="18"/>
          <w:szCs w:val="18"/>
          <w:lang w:val="lv-LV"/>
        </w:rPr>
        <w:t>Last</w:t>
      </w:r>
      <w:r w:rsidRPr="00CF5B32">
        <w:rPr>
          <w:rFonts w:ascii="Times New Roman" w:eastAsia="Times New Roman" w:hAnsi="Times New Roman"/>
          <w:i/>
          <w:spacing w:val="16"/>
          <w:sz w:val="18"/>
          <w:szCs w:val="18"/>
          <w:lang w:val="lv-LV"/>
        </w:rPr>
        <w:t xml:space="preserve"> </w:t>
      </w:r>
      <w:r w:rsidRPr="00CF5B32">
        <w:rPr>
          <w:rFonts w:ascii="Times New Roman" w:eastAsia="Times New Roman" w:hAnsi="Times New Roman"/>
          <w:i/>
          <w:sz w:val="18"/>
          <w:szCs w:val="18"/>
          <w:lang w:val="lv-LV"/>
        </w:rPr>
        <w:t>Observation</w:t>
      </w:r>
      <w:r w:rsidRPr="00CF5B32">
        <w:rPr>
          <w:rFonts w:ascii="Times New Roman" w:eastAsia="Times New Roman" w:hAnsi="Times New Roman"/>
          <w:i/>
          <w:spacing w:val="12"/>
          <w:sz w:val="18"/>
          <w:szCs w:val="18"/>
          <w:lang w:val="lv-LV"/>
        </w:rPr>
        <w:t xml:space="preserve"> </w:t>
      </w:r>
      <w:r w:rsidRPr="00CF5B32">
        <w:rPr>
          <w:rFonts w:ascii="Times New Roman" w:eastAsia="Times New Roman" w:hAnsi="Times New Roman"/>
          <w:i/>
          <w:sz w:val="18"/>
          <w:szCs w:val="18"/>
          <w:lang w:val="lv-LV"/>
        </w:rPr>
        <w:t>Carried</w:t>
      </w:r>
      <w:r w:rsidRPr="00CF5B32">
        <w:rPr>
          <w:rFonts w:ascii="Times New Roman" w:eastAsia="Times New Roman" w:hAnsi="Times New Roman"/>
          <w:i/>
          <w:spacing w:val="12"/>
          <w:sz w:val="18"/>
          <w:szCs w:val="18"/>
          <w:lang w:val="lv-LV"/>
        </w:rPr>
        <w:t xml:space="preserve"> </w:t>
      </w:r>
      <w:r w:rsidRPr="00CF5B32">
        <w:rPr>
          <w:rFonts w:ascii="Times New Roman" w:eastAsia="Times New Roman" w:hAnsi="Times New Roman"/>
          <w:i/>
          <w:sz w:val="18"/>
          <w:szCs w:val="18"/>
          <w:lang w:val="lv-LV"/>
        </w:rPr>
        <w:t>Forward</w:t>
      </w:r>
      <w:r w:rsidRPr="00CF5B32">
        <w:rPr>
          <w:rFonts w:ascii="Times New Roman" w:eastAsia="Times New Roman" w:hAnsi="Times New Roman"/>
          <w:i/>
          <w:spacing w:val="14"/>
          <w:sz w:val="18"/>
          <w:szCs w:val="18"/>
          <w:lang w:val="lv-LV"/>
        </w:rPr>
        <w:t xml:space="preserve"> </w:t>
      </w:r>
      <w:r w:rsidRPr="00CF5B32">
        <w:rPr>
          <w:rFonts w:ascii="Times New Roman" w:eastAsia="Times New Roman" w:hAnsi="Times New Roman"/>
          <w:sz w:val="18"/>
          <w:szCs w:val="18"/>
          <w:lang w:val="lv-LV"/>
        </w:rPr>
        <w:t>(LOCF</w:t>
      </w:r>
      <w:r w:rsidRPr="00CF5B32">
        <w:rPr>
          <w:rFonts w:ascii="Times New Roman" w:eastAsia="Times New Roman" w:hAnsi="Times New Roman"/>
          <w:spacing w:val="12"/>
          <w:sz w:val="18"/>
          <w:szCs w:val="18"/>
          <w:lang w:val="lv-LV"/>
        </w:rPr>
        <w:t xml:space="preserve"> </w:t>
      </w:r>
      <w:r w:rsidRPr="00CF5B32">
        <w:rPr>
          <w:rFonts w:ascii="Times New Roman" w:eastAsia="Times New Roman" w:hAnsi="Times New Roman"/>
          <w:sz w:val="18"/>
          <w:szCs w:val="18"/>
          <w:lang w:val="lv-LV"/>
        </w:rPr>
        <w:t>–</w:t>
      </w:r>
      <w:r w:rsidRPr="00CF5B32">
        <w:rPr>
          <w:rFonts w:ascii="Times New Roman" w:eastAsia="Times New Roman" w:hAnsi="Times New Roman"/>
          <w:spacing w:val="13"/>
          <w:sz w:val="18"/>
          <w:szCs w:val="18"/>
          <w:lang w:val="lv-LV"/>
        </w:rPr>
        <w:t xml:space="preserve"> </w:t>
      </w:r>
      <w:r w:rsidRPr="00CF5B32">
        <w:rPr>
          <w:rFonts w:ascii="Times New Roman" w:eastAsia="Times New Roman" w:hAnsi="Times New Roman"/>
          <w:sz w:val="18"/>
          <w:szCs w:val="18"/>
          <w:lang w:val="lv-LV"/>
        </w:rPr>
        <w:t>pēdējais</w:t>
      </w:r>
      <w:r w:rsidRPr="00CF5B32">
        <w:rPr>
          <w:rFonts w:ascii="Times New Roman" w:eastAsia="Times New Roman" w:hAnsi="Times New Roman"/>
          <w:spacing w:val="21"/>
          <w:w w:val="99"/>
          <w:sz w:val="18"/>
          <w:szCs w:val="18"/>
          <w:lang w:val="lv-LV"/>
        </w:rPr>
        <w:t xml:space="preserve"> </w:t>
      </w:r>
      <w:r w:rsidRPr="00CF5B32">
        <w:rPr>
          <w:rFonts w:ascii="Times New Roman" w:eastAsia="Times New Roman" w:hAnsi="Times New Roman"/>
          <w:sz w:val="18"/>
          <w:szCs w:val="18"/>
          <w:lang w:val="lv-LV"/>
        </w:rPr>
        <w:t>novērojums,</w:t>
      </w:r>
      <w:r w:rsidRPr="00CF5B32">
        <w:rPr>
          <w:rFonts w:ascii="Times New Roman" w:eastAsia="Times New Roman" w:hAnsi="Times New Roman"/>
          <w:spacing w:val="10"/>
          <w:sz w:val="18"/>
          <w:szCs w:val="18"/>
          <w:lang w:val="lv-LV"/>
        </w:rPr>
        <w:t xml:space="preserve"> </w:t>
      </w:r>
      <w:r w:rsidRPr="00CF5B32">
        <w:rPr>
          <w:rFonts w:ascii="Times New Roman" w:eastAsia="Times New Roman" w:hAnsi="Times New Roman"/>
          <w:spacing w:val="-1"/>
          <w:sz w:val="18"/>
          <w:szCs w:val="18"/>
          <w:lang w:val="lv-LV"/>
        </w:rPr>
        <w:t>kas</w:t>
      </w:r>
      <w:r w:rsidRPr="00CF5B32">
        <w:rPr>
          <w:rFonts w:ascii="Times New Roman" w:eastAsia="Times New Roman" w:hAnsi="Times New Roman"/>
          <w:spacing w:val="10"/>
          <w:sz w:val="18"/>
          <w:szCs w:val="18"/>
          <w:lang w:val="lv-LV"/>
        </w:rPr>
        <w:t xml:space="preserve"> </w:t>
      </w:r>
      <w:r w:rsidRPr="00CF5B32">
        <w:rPr>
          <w:rFonts w:ascii="Times New Roman" w:eastAsia="Times New Roman" w:hAnsi="Times New Roman"/>
          <w:sz w:val="18"/>
          <w:szCs w:val="18"/>
          <w:lang w:val="lv-LV"/>
        </w:rPr>
        <w:t>pārnests</w:t>
      </w:r>
      <w:r w:rsidRPr="00CF5B32">
        <w:rPr>
          <w:rFonts w:ascii="Times New Roman" w:eastAsia="Times New Roman" w:hAnsi="Times New Roman"/>
          <w:spacing w:val="12"/>
          <w:sz w:val="18"/>
          <w:szCs w:val="18"/>
          <w:lang w:val="lv-LV"/>
        </w:rPr>
        <w:t xml:space="preserve"> </w:t>
      </w:r>
      <w:r w:rsidRPr="00CF5B32">
        <w:rPr>
          <w:rFonts w:ascii="Times New Roman" w:eastAsia="Times New Roman" w:hAnsi="Times New Roman"/>
          <w:spacing w:val="-1"/>
          <w:sz w:val="18"/>
          <w:szCs w:val="18"/>
          <w:lang w:val="lv-LV"/>
        </w:rPr>
        <w:t>uz</w:t>
      </w:r>
      <w:r w:rsidRPr="00CF5B32">
        <w:rPr>
          <w:rFonts w:ascii="Times New Roman" w:eastAsia="Times New Roman" w:hAnsi="Times New Roman"/>
          <w:spacing w:val="12"/>
          <w:sz w:val="18"/>
          <w:szCs w:val="18"/>
          <w:lang w:val="lv-LV"/>
        </w:rPr>
        <w:t xml:space="preserve"> </w:t>
      </w:r>
      <w:r w:rsidRPr="00CF5B32">
        <w:rPr>
          <w:rFonts w:ascii="Times New Roman" w:eastAsia="Times New Roman" w:hAnsi="Times New Roman"/>
          <w:sz w:val="18"/>
          <w:szCs w:val="18"/>
          <w:lang w:val="lv-LV"/>
        </w:rPr>
        <w:t>nākamo</w:t>
      </w:r>
      <w:r w:rsidRPr="00CF5B32">
        <w:rPr>
          <w:rFonts w:ascii="Times New Roman" w:eastAsia="Times New Roman" w:hAnsi="Times New Roman"/>
          <w:spacing w:val="10"/>
          <w:sz w:val="18"/>
          <w:szCs w:val="18"/>
          <w:lang w:val="lv-LV"/>
        </w:rPr>
        <w:t xml:space="preserve"> </w:t>
      </w:r>
      <w:r w:rsidRPr="00CF5B32">
        <w:rPr>
          <w:rFonts w:ascii="Times New Roman" w:eastAsia="Times New Roman" w:hAnsi="Times New Roman"/>
          <w:sz w:val="18"/>
          <w:szCs w:val="18"/>
          <w:lang w:val="lv-LV"/>
        </w:rPr>
        <w:t>periodu)</w:t>
      </w:r>
      <w:r w:rsidRPr="00CF5B32">
        <w:rPr>
          <w:rFonts w:ascii="Times New Roman" w:eastAsia="Times New Roman" w:hAnsi="Times New Roman"/>
          <w:spacing w:val="11"/>
          <w:sz w:val="18"/>
          <w:szCs w:val="18"/>
          <w:lang w:val="lv-LV"/>
        </w:rPr>
        <w:t xml:space="preserve"> </w:t>
      </w:r>
      <w:r w:rsidRPr="00CF5B32">
        <w:rPr>
          <w:rFonts w:ascii="Times New Roman" w:eastAsia="Times New Roman" w:hAnsi="Times New Roman"/>
          <w:spacing w:val="-1"/>
          <w:sz w:val="18"/>
          <w:szCs w:val="18"/>
          <w:lang w:val="lv-LV"/>
        </w:rPr>
        <w:t>visām</w:t>
      </w:r>
      <w:r w:rsidRPr="00CF5B32">
        <w:rPr>
          <w:rFonts w:ascii="Times New Roman" w:eastAsia="Times New Roman" w:hAnsi="Times New Roman"/>
          <w:spacing w:val="10"/>
          <w:sz w:val="18"/>
          <w:szCs w:val="18"/>
          <w:lang w:val="lv-LV"/>
        </w:rPr>
        <w:t xml:space="preserve"> </w:t>
      </w:r>
      <w:r w:rsidRPr="00CF5B32">
        <w:rPr>
          <w:rFonts w:ascii="Times New Roman" w:eastAsia="Times New Roman" w:hAnsi="Times New Roman"/>
          <w:sz w:val="18"/>
          <w:szCs w:val="18"/>
          <w:lang w:val="lv-LV"/>
        </w:rPr>
        <w:t>analīzēm,</w:t>
      </w:r>
      <w:r w:rsidRPr="00CF5B32">
        <w:rPr>
          <w:rFonts w:ascii="Times New Roman" w:eastAsia="Times New Roman" w:hAnsi="Times New Roman"/>
          <w:spacing w:val="11"/>
          <w:sz w:val="18"/>
          <w:szCs w:val="18"/>
          <w:lang w:val="lv-LV"/>
        </w:rPr>
        <w:t xml:space="preserve"> </w:t>
      </w:r>
      <w:r w:rsidRPr="00CF5B32">
        <w:rPr>
          <w:rFonts w:ascii="Times New Roman" w:eastAsia="Times New Roman" w:hAnsi="Times New Roman"/>
          <w:sz w:val="18"/>
          <w:szCs w:val="18"/>
          <w:lang w:val="lv-LV"/>
        </w:rPr>
        <w:t>izņemot</w:t>
      </w:r>
      <w:r w:rsidRPr="00CF5B32">
        <w:rPr>
          <w:rFonts w:ascii="Times New Roman" w:eastAsia="Times New Roman" w:hAnsi="Times New Roman"/>
          <w:spacing w:val="10"/>
          <w:sz w:val="18"/>
          <w:szCs w:val="18"/>
          <w:lang w:val="lv-LV"/>
        </w:rPr>
        <w:t xml:space="preserve"> </w:t>
      </w:r>
      <w:r w:rsidRPr="00CF5B32">
        <w:rPr>
          <w:rFonts w:ascii="Times New Roman" w:eastAsia="Times New Roman" w:hAnsi="Times New Roman"/>
          <w:sz w:val="18"/>
          <w:szCs w:val="18"/>
          <w:lang w:val="lv-LV"/>
        </w:rPr>
        <w:t>pacientu</w:t>
      </w:r>
      <w:r w:rsidRPr="00CF5B32">
        <w:rPr>
          <w:rFonts w:ascii="Times New Roman" w:eastAsia="Times New Roman" w:hAnsi="Times New Roman"/>
          <w:spacing w:val="11"/>
          <w:sz w:val="18"/>
          <w:szCs w:val="18"/>
          <w:lang w:val="lv-LV"/>
        </w:rPr>
        <w:t xml:space="preserve"> </w:t>
      </w:r>
      <w:r w:rsidRPr="00CF5B32">
        <w:rPr>
          <w:rFonts w:ascii="Times New Roman" w:eastAsia="Times New Roman" w:hAnsi="Times New Roman"/>
          <w:sz w:val="18"/>
          <w:szCs w:val="18"/>
          <w:lang w:val="lv-LV"/>
        </w:rPr>
        <w:t>proporcionālajai</w:t>
      </w:r>
      <w:r w:rsidRPr="00CF5B32">
        <w:rPr>
          <w:rFonts w:ascii="Times New Roman" w:eastAsia="Times New Roman" w:hAnsi="Times New Roman"/>
          <w:spacing w:val="10"/>
          <w:sz w:val="18"/>
          <w:szCs w:val="18"/>
          <w:lang w:val="lv-LV"/>
        </w:rPr>
        <w:t xml:space="preserve"> </w:t>
      </w:r>
      <w:r w:rsidRPr="00CF5B32">
        <w:rPr>
          <w:rFonts w:ascii="Times New Roman" w:eastAsia="Times New Roman" w:hAnsi="Times New Roman"/>
          <w:sz w:val="18"/>
          <w:szCs w:val="18"/>
          <w:lang w:val="lv-LV"/>
        </w:rPr>
        <w:t>attiecībai,</w:t>
      </w:r>
      <w:r w:rsidRPr="00CF5B32">
        <w:rPr>
          <w:rFonts w:ascii="Times New Roman" w:eastAsia="Times New Roman" w:hAnsi="Times New Roman"/>
          <w:spacing w:val="24"/>
          <w:w w:val="99"/>
          <w:sz w:val="18"/>
          <w:szCs w:val="18"/>
          <w:lang w:val="lv-LV"/>
        </w:rPr>
        <w:t xml:space="preserve"> </w:t>
      </w:r>
      <w:r w:rsidRPr="00CF5B32">
        <w:rPr>
          <w:rFonts w:ascii="Times New Roman" w:eastAsia="Times New Roman" w:hAnsi="Times New Roman"/>
          <w:sz w:val="18"/>
          <w:szCs w:val="18"/>
          <w:lang w:val="lv-LV"/>
        </w:rPr>
        <w:t>kurai</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saglabājās</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redzes</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asums</w:t>
      </w:r>
      <w:r w:rsidRPr="00CF5B32">
        <w:rPr>
          <w:rFonts w:ascii="Times New Roman" w:eastAsia="Times New Roman" w:hAnsi="Times New Roman"/>
          <w:spacing w:val="-4"/>
          <w:sz w:val="18"/>
          <w:szCs w:val="18"/>
          <w:lang w:val="lv-LV"/>
        </w:rPr>
        <w:t xml:space="preserve"> </w:t>
      </w:r>
      <w:r w:rsidRPr="00CF5B32">
        <w:rPr>
          <w:rFonts w:ascii="Times New Roman" w:eastAsia="Times New Roman" w:hAnsi="Times New Roman"/>
          <w:sz w:val="18"/>
          <w:szCs w:val="18"/>
          <w:lang w:val="lv-LV"/>
        </w:rPr>
        <w:t>52.</w:t>
      </w:r>
      <w:r w:rsidRPr="00CF5B32">
        <w:rPr>
          <w:rFonts w:ascii="Times New Roman" w:eastAsia="Times New Roman" w:hAnsi="Times New Roman"/>
          <w:spacing w:val="-4"/>
          <w:sz w:val="18"/>
          <w:szCs w:val="18"/>
          <w:lang w:val="lv-LV"/>
        </w:rPr>
        <w:t xml:space="preserve"> </w:t>
      </w:r>
      <w:r w:rsidRPr="00CF5B32">
        <w:rPr>
          <w:rFonts w:ascii="Times New Roman" w:eastAsia="Times New Roman" w:hAnsi="Times New Roman"/>
          <w:sz w:val="18"/>
          <w:szCs w:val="18"/>
          <w:lang w:val="lv-LV"/>
        </w:rPr>
        <w:t>nedēļā,</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kas</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ir</w:t>
      </w:r>
      <w:r w:rsidRPr="00CF5B32">
        <w:rPr>
          <w:rFonts w:ascii="Times New Roman" w:eastAsia="Times New Roman" w:hAnsi="Times New Roman"/>
          <w:spacing w:val="-4"/>
          <w:sz w:val="18"/>
          <w:szCs w:val="18"/>
          <w:lang w:val="lv-LV"/>
        </w:rPr>
        <w:t xml:space="preserve"> </w:t>
      </w:r>
      <w:r w:rsidRPr="00CF5B32">
        <w:rPr>
          <w:rFonts w:ascii="Times New Roman" w:eastAsia="Times New Roman" w:hAnsi="Times New Roman"/>
          <w:sz w:val="18"/>
          <w:szCs w:val="18"/>
          <w:lang w:val="lv-LV"/>
        </w:rPr>
        <w:t>protokolā</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noteiktā</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grupa</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(PPS</w:t>
      </w:r>
      <w:r w:rsidRPr="00CF5B32">
        <w:rPr>
          <w:rFonts w:ascii="Times New Roman" w:eastAsia="Times New Roman" w:hAnsi="Times New Roman"/>
          <w:spacing w:val="-4"/>
          <w:sz w:val="18"/>
          <w:szCs w:val="18"/>
          <w:lang w:val="lv-LV"/>
        </w:rPr>
        <w:t xml:space="preserve"> </w:t>
      </w:r>
      <w:r w:rsidRPr="00CF5B32">
        <w:rPr>
          <w:rFonts w:ascii="Times New Roman" w:eastAsia="Times New Roman" w:hAnsi="Times New Roman"/>
          <w:sz w:val="18"/>
          <w:szCs w:val="18"/>
          <w:lang w:val="lv-LV"/>
        </w:rPr>
        <w:t>–</w:t>
      </w:r>
      <w:r w:rsidRPr="00CF5B32">
        <w:rPr>
          <w:rFonts w:ascii="Times New Roman" w:eastAsia="Times New Roman" w:hAnsi="Times New Roman"/>
          <w:spacing w:val="-4"/>
          <w:sz w:val="18"/>
          <w:szCs w:val="18"/>
          <w:lang w:val="lv-LV"/>
        </w:rPr>
        <w:t xml:space="preserve"> </w:t>
      </w:r>
      <w:r w:rsidRPr="00CF5B32">
        <w:rPr>
          <w:rFonts w:ascii="Times New Roman" w:eastAsia="Times New Roman" w:hAnsi="Times New Roman"/>
          <w:i/>
          <w:sz w:val="18"/>
          <w:szCs w:val="18"/>
          <w:lang w:val="lv-LV"/>
        </w:rPr>
        <w:t>Per</w:t>
      </w:r>
      <w:r w:rsidRPr="00CF5B32">
        <w:rPr>
          <w:rFonts w:ascii="Times New Roman" w:eastAsia="Times New Roman" w:hAnsi="Times New Roman"/>
          <w:i/>
          <w:spacing w:val="-5"/>
          <w:sz w:val="18"/>
          <w:szCs w:val="18"/>
          <w:lang w:val="lv-LV"/>
        </w:rPr>
        <w:t xml:space="preserve"> </w:t>
      </w:r>
      <w:r w:rsidRPr="00CF5B32">
        <w:rPr>
          <w:rFonts w:ascii="Times New Roman" w:eastAsia="Times New Roman" w:hAnsi="Times New Roman"/>
          <w:i/>
          <w:sz w:val="18"/>
          <w:szCs w:val="18"/>
          <w:lang w:val="lv-LV"/>
        </w:rPr>
        <w:t>Protocol</w:t>
      </w:r>
      <w:r w:rsidRPr="00CF5B32">
        <w:rPr>
          <w:rFonts w:ascii="Times New Roman" w:eastAsia="Times New Roman" w:hAnsi="Times New Roman"/>
          <w:i/>
          <w:spacing w:val="-5"/>
          <w:sz w:val="18"/>
          <w:szCs w:val="18"/>
          <w:lang w:val="lv-LV"/>
        </w:rPr>
        <w:t xml:space="preserve"> </w:t>
      </w:r>
      <w:r w:rsidRPr="00CF5B32">
        <w:rPr>
          <w:rFonts w:ascii="Times New Roman" w:eastAsia="Times New Roman" w:hAnsi="Times New Roman"/>
          <w:i/>
          <w:spacing w:val="-1"/>
          <w:sz w:val="18"/>
          <w:szCs w:val="18"/>
          <w:lang w:val="lv-LV"/>
        </w:rPr>
        <w:t>Set</w:t>
      </w:r>
      <w:r w:rsidRPr="00CF5B32">
        <w:rPr>
          <w:rFonts w:ascii="Times New Roman" w:eastAsia="Times New Roman" w:hAnsi="Times New Roman"/>
          <w:spacing w:val="-1"/>
          <w:sz w:val="18"/>
          <w:szCs w:val="18"/>
          <w:lang w:val="lv-LV"/>
        </w:rPr>
        <w:t>)</w:t>
      </w:r>
      <w:r>
        <w:rPr>
          <w:rFonts w:ascii="Times New Roman" w:eastAsia="Times New Roman" w:hAnsi="Times New Roman"/>
          <w:spacing w:val="-1"/>
          <w:sz w:val="18"/>
          <w:szCs w:val="18"/>
          <w:lang w:val="lv-LV"/>
        </w:rPr>
        <w:t>.</w:t>
      </w:r>
    </w:p>
    <w:p w14:paraId="577CB542" w14:textId="77777777" w:rsidR="00784920" w:rsidRPr="00CF5B32" w:rsidRDefault="00784920" w:rsidP="00585849">
      <w:pPr>
        <w:ind w:left="478" w:right="179" w:hanging="360"/>
        <w:rPr>
          <w:rFonts w:ascii="Times New Roman" w:eastAsia="Times New Roman" w:hAnsi="Times New Roman"/>
          <w:sz w:val="18"/>
          <w:szCs w:val="18"/>
          <w:lang w:val="lv-LV"/>
        </w:rPr>
      </w:pPr>
      <w:r w:rsidRPr="00CF5B32">
        <w:rPr>
          <w:rFonts w:ascii="Times New Roman" w:hAnsi="Times New Roman"/>
          <w:spacing w:val="-1"/>
          <w:sz w:val="18"/>
          <w:szCs w:val="18"/>
          <w:vertAlign w:val="superscript"/>
          <w:lang w:val="lv-LV"/>
        </w:rPr>
        <w:lastRenderedPageBreak/>
        <w:t>C)</w:t>
      </w:r>
      <w:r w:rsidRPr="00CF5B32">
        <w:rPr>
          <w:rFonts w:ascii="Times New Roman" w:hAnsi="Times New Roman"/>
          <w:spacing w:val="-1"/>
          <w:sz w:val="18"/>
          <w:szCs w:val="18"/>
          <w:vertAlign w:val="superscript"/>
          <w:lang w:val="lv-LV"/>
        </w:rPr>
        <w:tab/>
      </w:r>
      <w:r w:rsidRPr="00CF5B32">
        <w:rPr>
          <w:rFonts w:ascii="Times New Roman" w:hAnsi="Times New Roman"/>
          <w:sz w:val="18"/>
          <w:szCs w:val="18"/>
          <w:lang w:val="lv-LV"/>
        </w:rPr>
        <w:t>Starpība</w:t>
      </w:r>
      <w:r w:rsidRPr="00CF5B32">
        <w:rPr>
          <w:rFonts w:ascii="Times New Roman" w:hAnsi="Times New Roman"/>
          <w:spacing w:val="12"/>
          <w:sz w:val="18"/>
          <w:szCs w:val="18"/>
          <w:lang w:val="lv-LV"/>
        </w:rPr>
        <w:t xml:space="preserve"> </w:t>
      </w:r>
      <w:r w:rsidRPr="00CF5B32">
        <w:rPr>
          <w:rFonts w:ascii="Times New Roman" w:hAnsi="Times New Roman"/>
          <w:sz w:val="18"/>
          <w:szCs w:val="18"/>
          <w:lang w:val="lv-LV"/>
        </w:rPr>
        <w:t>ir</w:t>
      </w:r>
      <w:r w:rsidRPr="00CF5B32">
        <w:rPr>
          <w:rFonts w:ascii="Times New Roman" w:hAnsi="Times New Roman"/>
          <w:spacing w:val="12"/>
          <w:sz w:val="18"/>
          <w:szCs w:val="18"/>
          <w:lang w:val="lv-LV"/>
        </w:rPr>
        <w:t xml:space="preserve"> </w:t>
      </w:r>
      <w:r>
        <w:rPr>
          <w:rFonts w:ascii="Times New Roman" w:hAnsi="Times New Roman"/>
          <w:spacing w:val="-1"/>
          <w:sz w:val="18"/>
          <w:szCs w:val="18"/>
          <w:lang w:val="lv-LV"/>
        </w:rPr>
        <w:t>aflibercepta</w:t>
      </w:r>
      <w:r w:rsidRPr="00CF5B32">
        <w:rPr>
          <w:rFonts w:ascii="Times New Roman" w:hAnsi="Times New Roman"/>
          <w:spacing w:val="13"/>
          <w:sz w:val="18"/>
          <w:szCs w:val="18"/>
          <w:lang w:val="lv-LV"/>
        </w:rPr>
        <w:t xml:space="preserve"> </w:t>
      </w:r>
      <w:r w:rsidRPr="00CF5B32">
        <w:rPr>
          <w:rFonts w:ascii="Times New Roman" w:hAnsi="Times New Roman"/>
          <w:sz w:val="18"/>
          <w:szCs w:val="18"/>
          <w:lang w:val="lv-LV"/>
        </w:rPr>
        <w:t>grupas</w:t>
      </w:r>
      <w:r w:rsidRPr="00CF5B32">
        <w:rPr>
          <w:rFonts w:ascii="Times New Roman" w:hAnsi="Times New Roman"/>
          <w:spacing w:val="12"/>
          <w:sz w:val="18"/>
          <w:szCs w:val="18"/>
          <w:lang w:val="lv-LV"/>
        </w:rPr>
        <w:t xml:space="preserve"> </w:t>
      </w:r>
      <w:r w:rsidRPr="00CF5B32">
        <w:rPr>
          <w:rFonts w:ascii="Times New Roman" w:hAnsi="Times New Roman"/>
          <w:sz w:val="18"/>
          <w:szCs w:val="18"/>
          <w:lang w:val="lv-LV"/>
        </w:rPr>
        <w:t>vērtība,</w:t>
      </w:r>
      <w:r w:rsidRPr="00CF5B32">
        <w:rPr>
          <w:rFonts w:ascii="Times New Roman" w:hAnsi="Times New Roman"/>
          <w:spacing w:val="12"/>
          <w:sz w:val="18"/>
          <w:szCs w:val="18"/>
          <w:lang w:val="lv-LV"/>
        </w:rPr>
        <w:t xml:space="preserve"> </w:t>
      </w:r>
      <w:r w:rsidRPr="00CF5B32">
        <w:rPr>
          <w:rFonts w:ascii="Times New Roman" w:hAnsi="Times New Roman"/>
          <w:sz w:val="18"/>
          <w:szCs w:val="18"/>
          <w:lang w:val="lv-LV"/>
        </w:rPr>
        <w:t>no</w:t>
      </w:r>
      <w:r w:rsidRPr="00CF5B32">
        <w:rPr>
          <w:rFonts w:ascii="Times New Roman" w:hAnsi="Times New Roman"/>
          <w:spacing w:val="12"/>
          <w:sz w:val="18"/>
          <w:szCs w:val="18"/>
          <w:lang w:val="lv-LV"/>
        </w:rPr>
        <w:t xml:space="preserve"> </w:t>
      </w:r>
      <w:r w:rsidRPr="00CF5B32">
        <w:rPr>
          <w:rFonts w:ascii="Times New Roman" w:hAnsi="Times New Roman"/>
          <w:spacing w:val="-1"/>
          <w:sz w:val="18"/>
          <w:szCs w:val="18"/>
          <w:lang w:val="lv-LV"/>
        </w:rPr>
        <w:t>kuras</w:t>
      </w:r>
      <w:r w:rsidRPr="00CF5B32">
        <w:rPr>
          <w:rFonts w:ascii="Times New Roman" w:hAnsi="Times New Roman"/>
          <w:spacing w:val="11"/>
          <w:sz w:val="18"/>
          <w:szCs w:val="18"/>
          <w:lang w:val="lv-LV"/>
        </w:rPr>
        <w:t xml:space="preserve"> </w:t>
      </w:r>
      <w:r w:rsidRPr="00CF5B32">
        <w:rPr>
          <w:rFonts w:ascii="Times New Roman" w:hAnsi="Times New Roman"/>
          <w:sz w:val="18"/>
          <w:szCs w:val="18"/>
          <w:lang w:val="lv-LV"/>
        </w:rPr>
        <w:t>atņemta</w:t>
      </w:r>
      <w:r w:rsidRPr="00CF5B32">
        <w:rPr>
          <w:rFonts w:ascii="Times New Roman" w:hAnsi="Times New Roman"/>
          <w:spacing w:val="12"/>
          <w:sz w:val="18"/>
          <w:szCs w:val="18"/>
          <w:lang w:val="lv-LV"/>
        </w:rPr>
        <w:t xml:space="preserve"> </w:t>
      </w:r>
      <w:r w:rsidRPr="00CF5B32">
        <w:rPr>
          <w:rFonts w:ascii="Times New Roman" w:hAnsi="Times New Roman"/>
          <w:sz w:val="18"/>
          <w:szCs w:val="18"/>
          <w:lang w:val="lv-LV"/>
        </w:rPr>
        <w:t>ranibizumaba</w:t>
      </w:r>
      <w:r w:rsidRPr="00CF5B32">
        <w:rPr>
          <w:rFonts w:ascii="Times New Roman" w:hAnsi="Times New Roman"/>
          <w:spacing w:val="12"/>
          <w:sz w:val="18"/>
          <w:szCs w:val="18"/>
          <w:lang w:val="lv-LV"/>
        </w:rPr>
        <w:t xml:space="preserve"> </w:t>
      </w:r>
      <w:r w:rsidRPr="00CF5B32">
        <w:rPr>
          <w:rFonts w:ascii="Times New Roman" w:hAnsi="Times New Roman"/>
          <w:sz w:val="18"/>
          <w:szCs w:val="18"/>
          <w:lang w:val="lv-LV"/>
        </w:rPr>
        <w:t>grupas</w:t>
      </w:r>
      <w:r w:rsidRPr="00CF5B32">
        <w:rPr>
          <w:rFonts w:ascii="Times New Roman" w:hAnsi="Times New Roman"/>
          <w:spacing w:val="12"/>
          <w:sz w:val="18"/>
          <w:szCs w:val="18"/>
          <w:lang w:val="lv-LV"/>
        </w:rPr>
        <w:t xml:space="preserve"> </w:t>
      </w:r>
      <w:r w:rsidRPr="00CF5B32">
        <w:rPr>
          <w:rFonts w:ascii="Times New Roman" w:hAnsi="Times New Roman"/>
          <w:sz w:val="18"/>
          <w:szCs w:val="18"/>
          <w:lang w:val="lv-LV"/>
        </w:rPr>
        <w:t>vērtība.</w:t>
      </w:r>
      <w:r w:rsidRPr="00CF5B32">
        <w:rPr>
          <w:rFonts w:ascii="Times New Roman" w:hAnsi="Times New Roman"/>
          <w:spacing w:val="12"/>
          <w:sz w:val="18"/>
          <w:szCs w:val="18"/>
          <w:lang w:val="lv-LV"/>
        </w:rPr>
        <w:t xml:space="preserve"> </w:t>
      </w:r>
      <w:r w:rsidRPr="00CF5B32">
        <w:rPr>
          <w:rFonts w:ascii="Times New Roman" w:hAnsi="Times New Roman"/>
          <w:sz w:val="18"/>
          <w:szCs w:val="18"/>
          <w:lang w:val="lv-LV"/>
        </w:rPr>
        <w:t>Pozitīva</w:t>
      </w:r>
      <w:r w:rsidRPr="00CF5B32">
        <w:rPr>
          <w:rFonts w:ascii="Times New Roman" w:hAnsi="Times New Roman"/>
          <w:spacing w:val="12"/>
          <w:sz w:val="18"/>
          <w:szCs w:val="18"/>
          <w:lang w:val="lv-LV"/>
        </w:rPr>
        <w:t xml:space="preserve"> </w:t>
      </w:r>
      <w:r w:rsidRPr="00CF5B32">
        <w:rPr>
          <w:rFonts w:ascii="Times New Roman" w:hAnsi="Times New Roman"/>
          <w:sz w:val="18"/>
          <w:szCs w:val="18"/>
          <w:lang w:val="lv-LV"/>
        </w:rPr>
        <w:t>vērtība</w:t>
      </w:r>
      <w:r w:rsidRPr="00CF5B32">
        <w:rPr>
          <w:rFonts w:ascii="Times New Roman" w:hAnsi="Times New Roman"/>
          <w:spacing w:val="12"/>
          <w:sz w:val="18"/>
          <w:szCs w:val="18"/>
          <w:lang w:val="lv-LV"/>
        </w:rPr>
        <w:t xml:space="preserve"> </w:t>
      </w:r>
      <w:r w:rsidRPr="00CF5B32">
        <w:rPr>
          <w:rFonts w:ascii="Times New Roman" w:hAnsi="Times New Roman"/>
          <w:sz w:val="18"/>
          <w:szCs w:val="18"/>
          <w:lang w:val="lv-LV"/>
        </w:rPr>
        <w:t>liecina</w:t>
      </w:r>
      <w:r w:rsidRPr="00CF5B32">
        <w:rPr>
          <w:rFonts w:ascii="Times New Roman" w:hAnsi="Times New Roman"/>
          <w:spacing w:val="12"/>
          <w:sz w:val="18"/>
          <w:szCs w:val="18"/>
          <w:lang w:val="lv-LV"/>
        </w:rPr>
        <w:t xml:space="preserve"> </w:t>
      </w:r>
      <w:r w:rsidRPr="00CF5B32">
        <w:rPr>
          <w:rFonts w:ascii="Times New Roman" w:hAnsi="Times New Roman"/>
          <w:spacing w:val="1"/>
          <w:sz w:val="18"/>
          <w:szCs w:val="18"/>
          <w:lang w:val="lv-LV"/>
        </w:rPr>
        <w:t>par</w:t>
      </w:r>
      <w:r w:rsidRPr="00CF5B32">
        <w:rPr>
          <w:rFonts w:ascii="Times New Roman" w:hAnsi="Times New Roman"/>
          <w:spacing w:val="24"/>
          <w:w w:val="99"/>
          <w:sz w:val="18"/>
          <w:szCs w:val="18"/>
          <w:lang w:val="lv-LV"/>
        </w:rPr>
        <w:t xml:space="preserve"> </w:t>
      </w:r>
      <w:r w:rsidRPr="00CF5B32">
        <w:rPr>
          <w:rFonts w:ascii="Times New Roman" w:hAnsi="Times New Roman"/>
          <w:sz w:val="18"/>
          <w:szCs w:val="18"/>
          <w:lang w:val="lv-LV"/>
        </w:rPr>
        <w:t>ieguvumu</w:t>
      </w:r>
      <w:r w:rsidRPr="00CF5B32">
        <w:rPr>
          <w:rFonts w:ascii="Times New Roman" w:hAnsi="Times New Roman"/>
          <w:spacing w:val="-10"/>
          <w:sz w:val="18"/>
          <w:szCs w:val="18"/>
          <w:lang w:val="lv-LV"/>
        </w:rPr>
        <w:t xml:space="preserve"> </w:t>
      </w:r>
      <w:r>
        <w:rPr>
          <w:rFonts w:ascii="Times New Roman" w:hAnsi="Times New Roman"/>
          <w:sz w:val="18"/>
          <w:szCs w:val="18"/>
          <w:lang w:val="lv-LV"/>
        </w:rPr>
        <w:t>aflibercept</w:t>
      </w:r>
      <w:r w:rsidRPr="00CF5B32">
        <w:rPr>
          <w:rFonts w:ascii="Times New Roman" w:hAnsi="Times New Roman"/>
          <w:sz w:val="18"/>
          <w:szCs w:val="18"/>
          <w:lang w:val="lv-LV"/>
        </w:rPr>
        <w:t>a</w:t>
      </w:r>
      <w:r w:rsidRPr="00CF5B32">
        <w:rPr>
          <w:rFonts w:ascii="Times New Roman" w:hAnsi="Times New Roman"/>
          <w:spacing w:val="-9"/>
          <w:sz w:val="18"/>
          <w:szCs w:val="18"/>
          <w:lang w:val="lv-LV"/>
        </w:rPr>
        <w:t xml:space="preserve"> </w:t>
      </w:r>
      <w:r w:rsidRPr="00CF5B32">
        <w:rPr>
          <w:rFonts w:ascii="Times New Roman" w:hAnsi="Times New Roman"/>
          <w:sz w:val="18"/>
          <w:szCs w:val="18"/>
          <w:lang w:val="lv-LV"/>
        </w:rPr>
        <w:t>grupai.</w:t>
      </w:r>
    </w:p>
    <w:p w14:paraId="66427D8A" w14:textId="77777777" w:rsidR="00784920" w:rsidRPr="00CF5B32" w:rsidRDefault="00784920" w:rsidP="00585849">
      <w:pPr>
        <w:ind w:left="478" w:hanging="360"/>
        <w:rPr>
          <w:rFonts w:ascii="Times New Roman" w:eastAsia="Times New Roman" w:hAnsi="Times New Roman"/>
          <w:sz w:val="18"/>
          <w:szCs w:val="18"/>
          <w:lang w:val="lv-LV"/>
        </w:rPr>
      </w:pPr>
      <w:r w:rsidRPr="00CF5B32">
        <w:rPr>
          <w:rFonts w:ascii="Times New Roman" w:hAnsi="Times New Roman"/>
          <w:sz w:val="18"/>
          <w:szCs w:val="18"/>
          <w:vertAlign w:val="superscript"/>
          <w:lang w:val="lv-LV"/>
        </w:rPr>
        <w:t>D)</w:t>
      </w:r>
      <w:r w:rsidRPr="00CF5B32">
        <w:rPr>
          <w:rFonts w:ascii="Times New Roman" w:hAnsi="Times New Roman"/>
          <w:sz w:val="18"/>
          <w:szCs w:val="18"/>
          <w:vertAlign w:val="superscript"/>
          <w:lang w:val="lv-LV"/>
        </w:rPr>
        <w:tab/>
      </w:r>
      <w:r w:rsidRPr="00CF5B32">
        <w:rPr>
          <w:rFonts w:ascii="Times New Roman" w:hAnsi="Times New Roman"/>
          <w:sz w:val="18"/>
          <w:szCs w:val="18"/>
          <w:lang w:val="lv-LV"/>
        </w:rPr>
        <w:t>Ticamības</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intervāls</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(TI),</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kas</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aprēķināts</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pēc</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standarta</w:t>
      </w:r>
      <w:r w:rsidRPr="00CF5B32">
        <w:rPr>
          <w:rFonts w:ascii="Times New Roman" w:hAnsi="Times New Roman"/>
          <w:spacing w:val="-6"/>
          <w:sz w:val="18"/>
          <w:szCs w:val="18"/>
          <w:lang w:val="lv-LV"/>
        </w:rPr>
        <w:t xml:space="preserve"> </w:t>
      </w:r>
      <w:r w:rsidRPr="00CF5B32">
        <w:rPr>
          <w:rFonts w:ascii="Times New Roman" w:hAnsi="Times New Roman"/>
          <w:spacing w:val="-1"/>
          <w:sz w:val="18"/>
          <w:szCs w:val="18"/>
          <w:lang w:val="lv-LV"/>
        </w:rPr>
        <w:t>aproksimācijas</w:t>
      </w:r>
      <w:r>
        <w:rPr>
          <w:rFonts w:ascii="Times New Roman" w:hAnsi="Times New Roman"/>
          <w:spacing w:val="-1"/>
          <w:sz w:val="18"/>
          <w:szCs w:val="18"/>
          <w:lang w:val="lv-LV"/>
        </w:rPr>
        <w:t>.</w:t>
      </w:r>
    </w:p>
    <w:p w14:paraId="1FD70BCC" w14:textId="77777777" w:rsidR="00784920" w:rsidRPr="00CF5B32" w:rsidRDefault="00784920" w:rsidP="00585849">
      <w:pPr>
        <w:ind w:left="478" w:hanging="360"/>
        <w:rPr>
          <w:rFonts w:ascii="Times New Roman" w:eastAsia="Times New Roman" w:hAnsi="Times New Roman"/>
          <w:sz w:val="18"/>
          <w:szCs w:val="18"/>
          <w:lang w:val="lv-LV"/>
        </w:rPr>
      </w:pPr>
      <w:r w:rsidRPr="00CF5B32">
        <w:rPr>
          <w:rFonts w:ascii="Times New Roman" w:hAnsi="Times New Roman"/>
          <w:sz w:val="18"/>
          <w:szCs w:val="18"/>
          <w:vertAlign w:val="superscript"/>
          <w:lang w:val="lv-LV"/>
        </w:rPr>
        <w:t>E)</w:t>
      </w:r>
      <w:r w:rsidRPr="00CF5B32">
        <w:rPr>
          <w:rFonts w:ascii="Times New Roman" w:hAnsi="Times New Roman"/>
          <w:sz w:val="18"/>
          <w:szCs w:val="18"/>
          <w:vertAlign w:val="superscript"/>
          <w:lang w:val="lv-LV"/>
        </w:rPr>
        <w:tab/>
      </w:r>
      <w:r w:rsidRPr="00CF5B32">
        <w:rPr>
          <w:rFonts w:ascii="Times New Roman" w:hAnsi="Times New Roman"/>
          <w:sz w:val="18"/>
          <w:szCs w:val="18"/>
          <w:lang w:val="lv-LV"/>
        </w:rPr>
        <w:t>Pēc</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ārstēšanas</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uzsākšanas</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ar</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trīs</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ikmēneša</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devām</w:t>
      </w:r>
      <w:r>
        <w:rPr>
          <w:rFonts w:ascii="Times New Roman" w:hAnsi="Times New Roman"/>
          <w:sz w:val="18"/>
          <w:szCs w:val="18"/>
          <w:lang w:val="lv-LV"/>
        </w:rPr>
        <w:t>.</w:t>
      </w:r>
    </w:p>
    <w:p w14:paraId="17EC63D5" w14:textId="77777777" w:rsidR="00784920" w:rsidRPr="00CF5B32" w:rsidRDefault="00784920" w:rsidP="00585849">
      <w:pPr>
        <w:ind w:left="478" w:hanging="360"/>
        <w:rPr>
          <w:rFonts w:ascii="Times New Roman" w:hAnsi="Times New Roman"/>
          <w:sz w:val="18"/>
          <w:szCs w:val="18"/>
          <w:lang w:val="lv-LV"/>
        </w:rPr>
      </w:pPr>
      <w:r w:rsidRPr="00CF5B32">
        <w:rPr>
          <w:rFonts w:ascii="Times New Roman" w:hAnsi="Times New Roman"/>
          <w:spacing w:val="-1"/>
          <w:sz w:val="18"/>
          <w:szCs w:val="18"/>
          <w:vertAlign w:val="superscript"/>
          <w:lang w:val="lv-LV"/>
        </w:rPr>
        <w:t>F)</w:t>
      </w:r>
      <w:r w:rsidRPr="00CF5B32">
        <w:rPr>
          <w:rFonts w:ascii="Times New Roman" w:hAnsi="Times New Roman"/>
          <w:spacing w:val="-1"/>
          <w:sz w:val="18"/>
          <w:szCs w:val="18"/>
          <w:vertAlign w:val="superscript"/>
          <w:lang w:val="lv-LV"/>
        </w:rPr>
        <w:tab/>
      </w:r>
      <w:r w:rsidRPr="00CF5B32">
        <w:rPr>
          <w:rFonts w:ascii="Times New Roman" w:hAnsi="Times New Roman"/>
          <w:sz w:val="18"/>
          <w:szCs w:val="18"/>
          <w:lang w:val="lv-LV"/>
        </w:rPr>
        <w:t>Ticamības</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intervāls,</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kas</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atrodas</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pilnībā</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virs</w:t>
      </w:r>
      <w:r w:rsidRPr="00CF5B32">
        <w:rPr>
          <w:rFonts w:ascii="Times New Roman" w:hAnsi="Times New Roman"/>
          <w:spacing w:val="-5"/>
          <w:sz w:val="18"/>
          <w:szCs w:val="18"/>
          <w:lang w:val="lv-LV"/>
        </w:rPr>
        <w:t xml:space="preserve"> </w:t>
      </w:r>
      <w:r w:rsidRPr="00CF5B32">
        <w:rPr>
          <w:rFonts w:ascii="Times New Roman" w:hAnsi="Times New Roman"/>
          <w:spacing w:val="-1"/>
          <w:sz w:val="18"/>
          <w:szCs w:val="18"/>
          <w:lang w:val="lv-LV"/>
        </w:rPr>
        <w:t>-10%,</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liecina</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par</w:t>
      </w:r>
      <w:r>
        <w:rPr>
          <w:rFonts w:ascii="Times New Roman" w:hAnsi="Times New Roman"/>
          <w:sz w:val="18"/>
          <w:szCs w:val="18"/>
          <w:lang w:val="lv-LV"/>
        </w:rPr>
        <w:t xml:space="preserve"> aflibercepta</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līdzvērtību</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ranibizumabam</w:t>
      </w:r>
      <w:r>
        <w:rPr>
          <w:rFonts w:ascii="Times New Roman" w:hAnsi="Times New Roman"/>
          <w:sz w:val="18"/>
          <w:szCs w:val="18"/>
          <w:lang w:val="lv-LV"/>
        </w:rPr>
        <w:t>.</w:t>
      </w:r>
    </w:p>
    <w:p w14:paraId="62BEAA3C" w14:textId="77777777" w:rsidR="00784920" w:rsidRPr="004B7EB4" w:rsidRDefault="00784920" w:rsidP="00585849">
      <w:pPr>
        <w:ind w:left="478" w:hanging="360"/>
        <w:rPr>
          <w:rFonts w:ascii="Times New Roman" w:hAnsi="Times New Roman"/>
          <w:lang w:val="lv-LV"/>
        </w:rPr>
      </w:pPr>
    </w:p>
    <w:p w14:paraId="4795A10E" w14:textId="77777777" w:rsidR="00784920" w:rsidRPr="004B7EB4" w:rsidRDefault="00784920" w:rsidP="00585849">
      <w:pPr>
        <w:pStyle w:val="BodyText"/>
        <w:ind w:right="164"/>
        <w:rPr>
          <w:lang w:val="lv-LV"/>
        </w:rPr>
        <w:sectPr w:rsidR="00784920" w:rsidRPr="004B7EB4" w:rsidSect="00784920">
          <w:footerReference w:type="default" r:id="rId15"/>
          <w:pgSz w:w="11910" w:h="16840"/>
          <w:pgMar w:top="1320" w:right="1320" w:bottom="1140" w:left="1300" w:header="0" w:footer="960" w:gutter="0"/>
          <w:cols w:space="720"/>
        </w:sectPr>
      </w:pPr>
    </w:p>
    <w:p w14:paraId="52506715" w14:textId="77777777" w:rsidR="00784920" w:rsidRDefault="00784920" w:rsidP="00585849">
      <w:pPr>
        <w:rPr>
          <w:rFonts w:ascii="Times New Roman" w:eastAsia="Times New Roman" w:hAnsi="Times New Roman"/>
          <w:lang w:val="lv-LV"/>
        </w:rPr>
      </w:pPr>
      <w:r>
        <w:rPr>
          <w:rFonts w:ascii="Times New Roman" w:eastAsia="Times New Roman" w:hAnsi="Times New Roman"/>
          <w:noProof/>
          <w:lang w:val="lv-LV"/>
        </w:rPr>
        <w:lastRenderedPageBreak/>
        <mc:AlternateContent>
          <mc:Choice Requires="wpg">
            <w:drawing>
              <wp:anchor distT="0" distB="0" distL="114300" distR="114300" simplePos="0" relativeHeight="251666432" behindDoc="0" locked="0" layoutInCell="1" allowOverlap="1" wp14:anchorId="12AAE2C2" wp14:editId="40C9D563">
                <wp:simplePos x="0" y="0"/>
                <wp:positionH relativeFrom="column">
                  <wp:posOffset>134620</wp:posOffset>
                </wp:positionH>
                <wp:positionV relativeFrom="paragraph">
                  <wp:posOffset>-123281</wp:posOffset>
                </wp:positionV>
                <wp:extent cx="5805805" cy="2639695"/>
                <wp:effectExtent l="0" t="0" r="4445" b="8255"/>
                <wp:wrapNone/>
                <wp:docPr id="1858201440" name="Grupa 169"/>
                <wp:cNvGraphicFramePr/>
                <a:graphic xmlns:a="http://schemas.openxmlformats.org/drawingml/2006/main">
                  <a:graphicData uri="http://schemas.microsoft.com/office/word/2010/wordprocessingGroup">
                    <wpg:wgp>
                      <wpg:cNvGrpSpPr/>
                      <wpg:grpSpPr>
                        <a:xfrm>
                          <a:off x="0" y="0"/>
                          <a:ext cx="5805805" cy="2639695"/>
                          <a:chOff x="0" y="0"/>
                          <a:chExt cx="5805805" cy="2639695"/>
                        </a:xfrm>
                      </wpg:grpSpPr>
                      <wpg:grpSp>
                        <wpg:cNvPr id="1882478877" name="Grupa 168"/>
                        <wpg:cNvGrpSpPr/>
                        <wpg:grpSpPr>
                          <a:xfrm>
                            <a:off x="0" y="0"/>
                            <a:ext cx="5805805" cy="2639695"/>
                            <a:chOff x="0" y="0"/>
                            <a:chExt cx="5805896" cy="2639695"/>
                          </a:xfrm>
                        </wpg:grpSpPr>
                        <wpg:grpSp>
                          <wpg:cNvPr id="1350427388" name="Grupa 167"/>
                          <wpg:cNvGrpSpPr/>
                          <wpg:grpSpPr>
                            <a:xfrm>
                              <a:off x="48986" y="0"/>
                              <a:ext cx="5756910" cy="2639695"/>
                              <a:chOff x="0" y="0"/>
                              <a:chExt cx="5756910" cy="2639695"/>
                            </a:xfrm>
                          </wpg:grpSpPr>
                          <wpg:grpSp>
                            <wpg:cNvPr id="2036417417" name="Grupa 166"/>
                            <wpg:cNvGrpSpPr/>
                            <wpg:grpSpPr>
                              <a:xfrm>
                                <a:off x="0" y="0"/>
                                <a:ext cx="5756910" cy="2639695"/>
                                <a:chOff x="0" y="0"/>
                                <a:chExt cx="5756910" cy="2639695"/>
                              </a:xfrm>
                            </wpg:grpSpPr>
                            <pic:pic xmlns:pic="http://schemas.openxmlformats.org/drawingml/2006/picture">
                              <pic:nvPicPr>
                                <pic:cNvPr id="1154060431" name="그림 25" descr="Attēls, kurā ir teksts, rinda, diagramma, skice&#10;&#10;Apraksts ģenerēts automātiski"/>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2639695"/>
                                </a:xfrm>
                                <a:prstGeom prst="rect">
                                  <a:avLst/>
                                </a:prstGeom>
                                <a:noFill/>
                                <a:ln>
                                  <a:noFill/>
                                </a:ln>
                              </pic:spPr>
                            </pic:pic>
                            <wps:wsp>
                              <wps:cNvPr id="1346354698" name="Text Box 421"/>
                              <wps:cNvSpPr txBox="1">
                                <a:spLocks noChangeArrowheads="1"/>
                              </wps:cNvSpPr>
                              <wps:spPr bwMode="auto">
                                <a:xfrm>
                                  <a:off x="1779814" y="2264229"/>
                                  <a:ext cx="1120775" cy="251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F4998" w14:textId="77777777" w:rsidR="00784920" w:rsidRPr="00CF5B32" w:rsidRDefault="00784920" w:rsidP="00585849">
                                    <w:pPr>
                                      <w:spacing w:line="120" w:lineRule="exact"/>
                                      <w:rPr>
                                        <w:rFonts w:asciiTheme="majorBidi" w:hAnsiTheme="majorBidi" w:cstheme="majorBidi"/>
                                        <w:sz w:val="12"/>
                                      </w:rPr>
                                    </w:pPr>
                                  </w:p>
                                  <w:p w14:paraId="4B170CE2" w14:textId="77777777" w:rsidR="00784920" w:rsidRPr="00CF5B32" w:rsidRDefault="00784920" w:rsidP="00585849">
                                    <w:pPr>
                                      <w:shd w:val="clear" w:color="auto" w:fill="FFFFFF" w:themeFill="background1"/>
                                      <w:spacing w:line="120" w:lineRule="exact"/>
                                      <w:rPr>
                                        <w:rFonts w:asciiTheme="majorBidi" w:eastAsia="Arial" w:hAnsiTheme="majorBidi" w:cstheme="majorBidi"/>
                                        <w:sz w:val="12"/>
                                        <w:szCs w:val="12"/>
                                      </w:rPr>
                                    </w:pPr>
                                    <w:r w:rsidRPr="00CF5B32">
                                      <w:rPr>
                                        <w:rFonts w:asciiTheme="majorBidi" w:hAnsiTheme="majorBidi" w:cstheme="majorBidi"/>
                                        <w:sz w:val="12"/>
                                      </w:rPr>
                                      <w:t xml:space="preserve">2 mg aflibercepts </w:t>
                                    </w:r>
                                    <w:proofErr w:type="spellStart"/>
                                    <w:r w:rsidRPr="00CF5B32">
                                      <w:rPr>
                                        <w:rFonts w:asciiTheme="majorBidi" w:hAnsiTheme="majorBidi" w:cstheme="majorBidi"/>
                                        <w:sz w:val="12"/>
                                      </w:rPr>
                                      <w:t>reizi</w:t>
                                    </w:r>
                                    <w:proofErr w:type="spellEnd"/>
                                    <w:r w:rsidRPr="00CF5B32">
                                      <w:rPr>
                                        <w:rFonts w:asciiTheme="majorBidi" w:hAnsiTheme="majorBidi" w:cstheme="majorBidi"/>
                                        <w:sz w:val="12"/>
                                      </w:rPr>
                                      <w:t xml:space="preserve"> 8</w:t>
                                    </w:r>
                                    <w:r w:rsidRPr="00CF5B32">
                                      <w:rPr>
                                        <w:rFonts w:asciiTheme="majorBidi" w:hAnsiTheme="majorBidi" w:cstheme="majorBidi"/>
                                        <w:spacing w:val="-1"/>
                                        <w:sz w:val="12"/>
                                      </w:rPr>
                                      <w:t xml:space="preserve"> </w:t>
                                    </w:r>
                                    <w:proofErr w:type="spellStart"/>
                                    <w:r w:rsidRPr="00CF5B32">
                                      <w:rPr>
                                        <w:rFonts w:asciiTheme="majorBidi" w:hAnsiTheme="majorBidi" w:cstheme="majorBidi"/>
                                        <w:sz w:val="12"/>
                                      </w:rPr>
                                      <w:t>nedēļas</w:t>
                                    </w:r>
                                    <w:proofErr w:type="spellEnd"/>
                                  </w:p>
                                </w:txbxContent>
                              </wps:txbx>
                              <wps:bodyPr rot="0" vert="horz" wrap="square" lIns="0" tIns="0" rIns="0" bIns="0" anchor="t" anchorCtr="0" upright="1">
                                <a:noAutofit/>
                              </wps:bodyPr>
                            </wps:wsp>
                          </wpg:grpSp>
                          <wps:wsp>
                            <wps:cNvPr id="2130978939" name="Text Box 422"/>
                            <wps:cNvSpPr txBox="1">
                              <a:spLocks noChangeArrowheads="1"/>
                            </wps:cNvSpPr>
                            <wps:spPr bwMode="auto">
                              <a:xfrm>
                                <a:off x="2939143" y="2057400"/>
                                <a:ext cx="372110" cy="239486"/>
                              </a:xfrm>
                              <a:prstGeom prst="rect">
                                <a:avLst/>
                              </a:prstGeom>
                              <a:solidFill>
                                <a:schemeClr val="bg1"/>
                              </a:solidFill>
                              <a:ln>
                                <a:noFill/>
                              </a:ln>
                            </wps:spPr>
                            <wps:txbx>
                              <w:txbxContent>
                                <w:p w14:paraId="4E560A94" w14:textId="77777777" w:rsidR="00784920" w:rsidRPr="00CF5B32" w:rsidRDefault="00784920" w:rsidP="00585849">
                                  <w:pPr>
                                    <w:spacing w:line="161" w:lineRule="exact"/>
                                    <w:rPr>
                                      <w:rFonts w:asciiTheme="majorBidi" w:eastAsia="Arial" w:hAnsiTheme="majorBidi" w:cstheme="majorBidi"/>
                                      <w:sz w:val="16"/>
                                      <w:szCs w:val="16"/>
                                    </w:rPr>
                                  </w:pPr>
                                  <w:proofErr w:type="spellStart"/>
                                  <w:r w:rsidRPr="00CF5B32">
                                    <w:rPr>
                                      <w:rFonts w:asciiTheme="majorBidi" w:hAnsiTheme="majorBidi" w:cstheme="majorBidi"/>
                                      <w:spacing w:val="-1"/>
                                      <w:sz w:val="16"/>
                                    </w:rPr>
                                    <w:t>Nedēļas</w:t>
                                  </w:r>
                                  <w:proofErr w:type="spellEnd"/>
                                </w:p>
                              </w:txbxContent>
                            </wps:txbx>
                            <wps:bodyPr rot="0" vert="horz" wrap="square" lIns="0" tIns="0" rIns="0" bIns="0" anchor="t" anchorCtr="0" upright="1">
                              <a:noAutofit/>
                            </wps:bodyPr>
                          </wps:wsp>
                        </wpg:grpSp>
                        <wps:wsp>
                          <wps:cNvPr id="249301748" name="Text Box 417"/>
                          <wps:cNvSpPr txBox="1">
                            <a:spLocks noChangeArrowheads="1"/>
                          </wps:cNvSpPr>
                          <wps:spPr bwMode="auto">
                            <a:xfrm>
                              <a:off x="0" y="92529"/>
                              <a:ext cx="419100" cy="1885315"/>
                            </a:xfrm>
                            <a:prstGeom prst="rect">
                              <a:avLst/>
                            </a:prstGeom>
                            <a:solidFill>
                              <a:schemeClr val="bg1"/>
                            </a:solidFill>
                            <a:ln>
                              <a:noFill/>
                            </a:ln>
                          </wps:spPr>
                          <wps:txbx>
                            <w:txbxContent>
                              <w:p w14:paraId="55E09D64" w14:textId="77777777" w:rsidR="00784920" w:rsidRPr="00CF5B32" w:rsidRDefault="00784920" w:rsidP="00585849">
                                <w:pPr>
                                  <w:jc w:val="center"/>
                                  <w:rPr>
                                    <w:rFonts w:asciiTheme="majorBidi" w:eastAsia="Arial" w:hAnsiTheme="majorBidi" w:cstheme="majorBidi"/>
                                    <w:sz w:val="16"/>
                                    <w:szCs w:val="16"/>
                                  </w:rPr>
                                </w:pPr>
                                <w:proofErr w:type="spellStart"/>
                                <w:r w:rsidRPr="00CF5B32">
                                  <w:rPr>
                                    <w:rFonts w:asciiTheme="majorBidi" w:hAnsiTheme="majorBidi" w:cstheme="majorBidi"/>
                                    <w:sz w:val="16"/>
                                  </w:rPr>
                                  <w:t>Vidējās</w:t>
                                </w:r>
                                <w:proofErr w:type="spellEnd"/>
                                <w:r w:rsidRPr="00CF5B32">
                                  <w:rPr>
                                    <w:rFonts w:asciiTheme="majorBidi" w:hAnsiTheme="majorBidi" w:cstheme="majorBidi"/>
                                    <w:sz w:val="16"/>
                                  </w:rPr>
                                  <w:t xml:space="preserve"> </w:t>
                                </w:r>
                                <w:proofErr w:type="spellStart"/>
                                <w:r w:rsidRPr="00CF5B32">
                                  <w:rPr>
                                    <w:rFonts w:asciiTheme="majorBidi" w:hAnsiTheme="majorBidi" w:cstheme="majorBidi"/>
                                    <w:sz w:val="16"/>
                                  </w:rPr>
                                  <w:t>redzes</w:t>
                                </w:r>
                                <w:proofErr w:type="spellEnd"/>
                                <w:r w:rsidRPr="00CF5B32">
                                  <w:rPr>
                                    <w:rFonts w:asciiTheme="majorBidi" w:hAnsiTheme="majorBidi" w:cstheme="majorBidi"/>
                                    <w:sz w:val="16"/>
                                  </w:rPr>
                                  <w:t xml:space="preserve"> </w:t>
                                </w:r>
                                <w:proofErr w:type="spellStart"/>
                                <w:r w:rsidRPr="00CF5B32">
                                  <w:rPr>
                                    <w:rFonts w:asciiTheme="majorBidi" w:hAnsiTheme="majorBidi" w:cstheme="majorBidi"/>
                                    <w:sz w:val="16"/>
                                  </w:rPr>
                                  <w:t>asuma</w:t>
                                </w:r>
                                <w:proofErr w:type="spellEnd"/>
                                <w:r w:rsidRPr="00CF5B32">
                                  <w:rPr>
                                    <w:rFonts w:asciiTheme="majorBidi" w:hAnsiTheme="majorBidi" w:cstheme="majorBidi"/>
                                    <w:sz w:val="16"/>
                                  </w:rPr>
                                  <w:t xml:space="preserve"> </w:t>
                                </w:r>
                                <w:proofErr w:type="spellStart"/>
                                <w:r w:rsidRPr="00CF5B32">
                                  <w:rPr>
                                    <w:rFonts w:asciiTheme="majorBidi" w:hAnsiTheme="majorBidi" w:cstheme="majorBidi"/>
                                    <w:sz w:val="16"/>
                                  </w:rPr>
                                  <w:t>izmaiņas</w:t>
                                </w:r>
                                <w:proofErr w:type="spellEnd"/>
                              </w:p>
                              <w:p w14:paraId="2502E610" w14:textId="77777777" w:rsidR="00784920" w:rsidRPr="00CF5B32" w:rsidRDefault="00784920" w:rsidP="00585849">
                                <w:pPr>
                                  <w:spacing w:before="75"/>
                                  <w:ind w:right="3"/>
                                  <w:jc w:val="center"/>
                                  <w:rPr>
                                    <w:rFonts w:asciiTheme="majorBidi" w:eastAsia="Arial" w:hAnsiTheme="majorBidi" w:cstheme="majorBidi"/>
                                    <w:sz w:val="16"/>
                                    <w:szCs w:val="16"/>
                                  </w:rPr>
                                </w:pPr>
                                <w:r w:rsidRPr="00CF5B32">
                                  <w:rPr>
                                    <w:rFonts w:asciiTheme="majorBidi" w:hAnsiTheme="majorBidi" w:cstheme="majorBidi"/>
                                    <w:sz w:val="16"/>
                                  </w:rPr>
                                  <w:t>(</w:t>
                                </w:r>
                                <w:proofErr w:type="spellStart"/>
                                <w:r w:rsidRPr="00CF5B32">
                                  <w:rPr>
                                    <w:rFonts w:asciiTheme="majorBidi" w:hAnsiTheme="majorBidi" w:cstheme="majorBidi"/>
                                    <w:sz w:val="16"/>
                                  </w:rPr>
                                  <w:t>burti</w:t>
                                </w:r>
                                <w:proofErr w:type="spellEnd"/>
                                <w:r w:rsidRPr="00CF5B32">
                                  <w:rPr>
                                    <w:rFonts w:asciiTheme="majorBidi" w:hAnsiTheme="majorBidi" w:cstheme="majorBidi"/>
                                    <w:sz w:val="16"/>
                                  </w:rPr>
                                  <w:t>)</w:t>
                                </w:r>
                              </w:p>
                            </w:txbxContent>
                          </wps:txbx>
                          <wps:bodyPr rot="0" vert="vert270" wrap="square" lIns="0" tIns="0" rIns="0" bIns="0" anchor="t" anchorCtr="0" upright="1">
                            <a:noAutofit/>
                          </wps:bodyPr>
                        </wps:wsp>
                      </wpg:grpSp>
                      <wps:wsp>
                        <wps:cNvPr id="281239386" name="Text Box 420"/>
                        <wps:cNvSpPr txBox="1">
                          <a:spLocks noChangeArrowheads="1"/>
                        </wps:cNvSpPr>
                        <wps:spPr bwMode="auto">
                          <a:xfrm>
                            <a:off x="3380506" y="2274389"/>
                            <a:ext cx="1338943"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0BA64" w14:textId="77777777" w:rsidR="00784920" w:rsidRPr="00CF5B32" w:rsidRDefault="00784920" w:rsidP="00585849">
                              <w:pPr>
                                <w:spacing w:line="120" w:lineRule="exact"/>
                                <w:rPr>
                                  <w:rFonts w:asciiTheme="majorBidi" w:hAnsiTheme="majorBidi" w:cstheme="majorBidi"/>
                                  <w:sz w:val="12"/>
                                </w:rPr>
                              </w:pPr>
                            </w:p>
                            <w:p w14:paraId="7D3B9293" w14:textId="77777777" w:rsidR="00784920" w:rsidRPr="00CF5B32" w:rsidRDefault="00784920" w:rsidP="00585849">
                              <w:pPr>
                                <w:shd w:val="clear" w:color="auto" w:fill="FFFFFF" w:themeFill="background1"/>
                                <w:spacing w:line="120" w:lineRule="exact"/>
                                <w:rPr>
                                  <w:rFonts w:asciiTheme="majorBidi" w:eastAsia="Arial" w:hAnsiTheme="majorBidi" w:cstheme="majorBidi"/>
                                  <w:sz w:val="12"/>
                                  <w:szCs w:val="12"/>
                                </w:rPr>
                              </w:pPr>
                              <w:r w:rsidRPr="00CF5B32">
                                <w:rPr>
                                  <w:rFonts w:asciiTheme="majorBidi" w:hAnsiTheme="majorBidi" w:cstheme="majorBidi"/>
                                  <w:sz w:val="12"/>
                                </w:rPr>
                                <w:t>0,5 mg</w:t>
                              </w:r>
                              <w:r w:rsidRPr="00CF5B32">
                                <w:rPr>
                                  <w:rFonts w:asciiTheme="majorBidi" w:hAnsiTheme="majorBidi" w:cstheme="majorBidi"/>
                                  <w:spacing w:val="-1"/>
                                  <w:sz w:val="12"/>
                                </w:rPr>
                                <w:t xml:space="preserve"> </w:t>
                              </w:r>
                              <w:proofErr w:type="spellStart"/>
                              <w:r w:rsidRPr="00CF5B32">
                                <w:rPr>
                                  <w:rFonts w:asciiTheme="majorBidi" w:hAnsiTheme="majorBidi" w:cstheme="majorBidi"/>
                                  <w:sz w:val="12"/>
                                </w:rPr>
                                <w:t>ranibizumaba</w:t>
                              </w:r>
                              <w:proofErr w:type="spellEnd"/>
                              <w:r w:rsidRPr="00CF5B32">
                                <w:rPr>
                                  <w:rFonts w:asciiTheme="majorBidi" w:hAnsiTheme="majorBidi" w:cstheme="majorBidi"/>
                                  <w:spacing w:val="-1"/>
                                  <w:sz w:val="12"/>
                                </w:rPr>
                                <w:t xml:space="preserve"> </w:t>
                              </w:r>
                              <w:proofErr w:type="spellStart"/>
                              <w:r w:rsidRPr="00CF5B32">
                                <w:rPr>
                                  <w:rFonts w:asciiTheme="majorBidi" w:hAnsiTheme="majorBidi" w:cstheme="majorBidi"/>
                                  <w:sz w:val="12"/>
                                </w:rPr>
                                <w:t>reizi</w:t>
                              </w:r>
                              <w:proofErr w:type="spellEnd"/>
                              <w:r w:rsidRPr="00CF5B32">
                                <w:rPr>
                                  <w:rFonts w:asciiTheme="majorBidi" w:hAnsiTheme="majorBidi" w:cstheme="majorBidi"/>
                                  <w:spacing w:val="9"/>
                                  <w:sz w:val="12"/>
                                </w:rPr>
                                <w:t xml:space="preserve"> </w:t>
                              </w:r>
                              <w:r w:rsidRPr="00CF5B32">
                                <w:rPr>
                                  <w:rFonts w:asciiTheme="majorBidi" w:hAnsiTheme="majorBidi" w:cstheme="majorBidi"/>
                                  <w:sz w:val="12"/>
                                </w:rPr>
                                <w:t>4</w:t>
                              </w:r>
                              <w:r w:rsidRPr="00CF5B32">
                                <w:rPr>
                                  <w:rFonts w:asciiTheme="majorBidi" w:hAnsiTheme="majorBidi" w:cstheme="majorBidi"/>
                                  <w:spacing w:val="-2"/>
                                  <w:sz w:val="12"/>
                                </w:rPr>
                                <w:t xml:space="preserve"> </w:t>
                              </w:r>
                              <w:proofErr w:type="spellStart"/>
                              <w:r w:rsidRPr="00CF5B32">
                                <w:rPr>
                                  <w:rFonts w:asciiTheme="majorBidi" w:hAnsiTheme="majorBidi" w:cstheme="majorBidi"/>
                                  <w:sz w:val="12"/>
                                </w:rPr>
                                <w:t>nedēļas</w:t>
                              </w:r>
                              <w:proofErr w:type="spellEnd"/>
                              <w:r w:rsidRPr="00CF5B32">
                                <w:rPr>
                                  <w:rFonts w:asciiTheme="majorBidi" w:hAnsiTheme="majorBidi" w:cstheme="majorBidi"/>
                                  <w:sz w:val="12"/>
                                </w:rPr>
                                <w:t>*</w:t>
                              </w:r>
                            </w:p>
                          </w:txbxContent>
                        </wps:txbx>
                        <wps:bodyPr rot="0" vert="horz" wrap="square" lIns="0" tIns="0" rIns="0" bIns="0" anchor="t" anchorCtr="0" upright="1">
                          <a:noAutofit/>
                        </wps:bodyPr>
                      </wps:wsp>
                    </wpg:wgp>
                  </a:graphicData>
                </a:graphic>
              </wp:anchor>
            </w:drawing>
          </mc:Choice>
          <mc:Fallback>
            <w:pict>
              <v:group w14:anchorId="12AAE2C2" id="Grupa 169" o:spid="_x0000_s1026" style="position:absolute;margin-left:10.6pt;margin-top:-9.7pt;width:457.15pt;height:207.85pt;z-index:251666432" coordsize="58058,26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">
                <v:group id="Grupa 168" o:spid="_x0000_s1027" style="position:absolute;width:58058;height:26396" coordsize="58058,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">
                  <v:group id="Grupa 167" o:spid="_x0000_s1028" style="position:absolute;left:489;width:57569;height:26396" coordsize="57569,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">
                    <v:group id="Grupa 166" o:spid="_x0000_s1029" style="position:absolute;width:57569;height:26396" coordsize="57569,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">
                      <v:shape id="그림 25" o:spid="_x0000_s1030" type="#_x0000_t75" alt="Attēls, kurā ir teksts, rinda, diagramma, skice&#10;&#10;Apraksts ģenerēts automātiski" style="position:absolute;width:57569;height:26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">
                        <v:imagedata r:id="rId17" o:title="Attēls, kurā ir teksts, rinda, diagramma, skice&#10;&#10;Apraksts ģenerēts automātiski"/>
                      </v:shape>
                      <v:shapetype id="_x0000_t202" coordsize="21600,21600" o:spt="202" path="m,l,21600r21600,l21600,xe">
                        <v:stroke joinstyle="miter"/>
                        <v:path gradientshapeok="t" o:connecttype="rect"/>
                      </v:shapetype>
                      <v:shape id="Text Box 421" o:spid="_x0000_s1031" type="#_x0000_t202" style="position:absolute;left:17798;top:22642;width:11207;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" filled="f" stroked="f">
                        <v:textbox inset="0,0,0,0">
                          <w:txbxContent>
                            <w:p w14:paraId="02DF4998" w14:textId="77777777" w:rsidR="00784920" w:rsidRPr="00CF5B32" w:rsidRDefault="00784920" w:rsidP="00585849">
                              <w:pPr>
                                <w:spacing w:line="120" w:lineRule="exact"/>
                                <w:rPr>
                                  <w:rFonts w:asciiTheme="majorBidi" w:hAnsiTheme="majorBidi" w:cstheme="majorBidi"/>
                                  <w:sz w:val="12"/>
                                </w:rPr>
                              </w:pPr>
                            </w:p>
                            <w:p w14:paraId="4B170CE2" w14:textId="77777777" w:rsidR="00784920" w:rsidRPr="00CF5B32" w:rsidRDefault="00784920" w:rsidP="00585849">
                              <w:pPr>
                                <w:shd w:val="clear" w:color="auto" w:fill="FFFFFF" w:themeFill="background1"/>
                                <w:spacing w:line="120" w:lineRule="exact"/>
                                <w:rPr>
                                  <w:rFonts w:asciiTheme="majorBidi" w:eastAsia="Arial" w:hAnsiTheme="majorBidi" w:cstheme="majorBidi"/>
                                  <w:sz w:val="12"/>
                                  <w:szCs w:val="12"/>
                                </w:rPr>
                              </w:pPr>
                              <w:r w:rsidRPr="00CF5B32">
                                <w:rPr>
                                  <w:rFonts w:asciiTheme="majorBidi" w:hAnsiTheme="majorBidi" w:cstheme="majorBidi"/>
                                  <w:sz w:val="12"/>
                                </w:rPr>
                                <w:t>2 mg aflibercepts reizi 8</w:t>
                              </w:r>
                              <w:r w:rsidRPr="00CF5B32">
                                <w:rPr>
                                  <w:rFonts w:asciiTheme="majorBidi" w:hAnsiTheme="majorBidi" w:cstheme="majorBidi"/>
                                  <w:spacing w:val="-1"/>
                                  <w:sz w:val="12"/>
                                </w:rPr>
                                <w:t xml:space="preserve"> </w:t>
                              </w:r>
                              <w:r w:rsidRPr="00CF5B32">
                                <w:rPr>
                                  <w:rFonts w:asciiTheme="majorBidi" w:hAnsiTheme="majorBidi" w:cstheme="majorBidi"/>
                                  <w:sz w:val="12"/>
                                </w:rPr>
                                <w:t>nedēļas</w:t>
                              </w:r>
                            </w:p>
                          </w:txbxContent>
                        </v:textbox>
                      </v:shape>
                    </v:group>
                    <v:shape id="Text Box 422" o:spid="_x0000_s1032" type="#_x0000_t202" style="position:absolute;left:29391;top:20574;width:3721;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" fillcolor="white [3212]" stroked="f">
                      <v:textbox inset="0,0,0,0">
                        <w:txbxContent>
                          <w:p w14:paraId="4E560A94" w14:textId="77777777" w:rsidR="00784920" w:rsidRPr="00CF5B32" w:rsidRDefault="00784920" w:rsidP="00585849">
                            <w:pPr>
                              <w:spacing w:line="161" w:lineRule="exact"/>
                              <w:rPr>
                                <w:rFonts w:asciiTheme="majorBidi" w:eastAsia="Arial" w:hAnsiTheme="majorBidi" w:cstheme="majorBidi"/>
                                <w:sz w:val="16"/>
                                <w:szCs w:val="16"/>
                              </w:rPr>
                            </w:pPr>
                            <w:r w:rsidRPr="00CF5B32">
                              <w:rPr>
                                <w:rFonts w:asciiTheme="majorBidi" w:hAnsiTheme="majorBidi" w:cstheme="majorBidi"/>
                                <w:spacing w:val="-1"/>
                                <w:sz w:val="16"/>
                              </w:rPr>
                              <w:t>Nedēļas</w:t>
                            </w:r>
                          </w:p>
                        </w:txbxContent>
                      </v:textbox>
                    </v:shape>
                  </v:group>
                  <v:shape id="Text Box 417" o:spid="_x0000_s1033" type="#_x0000_t202" style="position:absolute;top:925;width:4191;height:18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" fillcolor="white [3212]" stroked="f">
                    <v:textbox style="layout-flow:vertical;mso-layout-flow-alt:bottom-to-top" inset="0,0,0,0">
                      <w:txbxContent>
                        <w:p w14:paraId="55E09D64" w14:textId="77777777" w:rsidR="00784920" w:rsidRPr="00CF5B32" w:rsidRDefault="00784920" w:rsidP="00585849">
                          <w:pPr>
                            <w:jc w:val="center"/>
                            <w:rPr>
                              <w:rFonts w:asciiTheme="majorBidi" w:eastAsia="Arial" w:hAnsiTheme="majorBidi" w:cstheme="majorBidi"/>
                              <w:sz w:val="16"/>
                              <w:szCs w:val="16"/>
                            </w:rPr>
                          </w:pPr>
                          <w:r w:rsidRPr="00CF5B32">
                            <w:rPr>
                              <w:rFonts w:asciiTheme="majorBidi" w:hAnsiTheme="majorBidi" w:cstheme="majorBidi"/>
                              <w:sz w:val="16"/>
                            </w:rPr>
                            <w:t>Vidējās redzes asuma izmaiņas</w:t>
                          </w:r>
                        </w:p>
                        <w:p w14:paraId="2502E610" w14:textId="77777777" w:rsidR="00784920" w:rsidRPr="00CF5B32" w:rsidRDefault="00784920" w:rsidP="00585849">
                          <w:pPr>
                            <w:spacing w:before="75"/>
                            <w:ind w:right="3"/>
                            <w:jc w:val="center"/>
                            <w:rPr>
                              <w:rFonts w:asciiTheme="majorBidi" w:eastAsia="Arial" w:hAnsiTheme="majorBidi" w:cstheme="majorBidi"/>
                              <w:sz w:val="16"/>
                              <w:szCs w:val="16"/>
                            </w:rPr>
                          </w:pPr>
                          <w:r w:rsidRPr="00CF5B32">
                            <w:rPr>
                              <w:rFonts w:asciiTheme="majorBidi" w:hAnsiTheme="majorBidi" w:cstheme="majorBidi"/>
                              <w:sz w:val="16"/>
                            </w:rPr>
                            <w:t>(burti)</w:t>
                          </w:r>
                        </w:p>
                      </w:txbxContent>
                    </v:textbox>
                  </v:shape>
                </v:group>
                <v:shape id="Text Box 420" o:spid="_x0000_s1034" type="#_x0000_t202" style="position:absolute;left:33805;top:22743;width:13389;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" filled="f" stroked="f">
                  <v:textbox inset="0,0,0,0">
                    <w:txbxContent>
                      <w:p w14:paraId="7B40BA64" w14:textId="77777777" w:rsidR="00784920" w:rsidRPr="00CF5B32" w:rsidRDefault="00784920" w:rsidP="00585849">
                        <w:pPr>
                          <w:spacing w:line="120" w:lineRule="exact"/>
                          <w:rPr>
                            <w:rFonts w:asciiTheme="majorBidi" w:hAnsiTheme="majorBidi" w:cstheme="majorBidi"/>
                            <w:sz w:val="12"/>
                          </w:rPr>
                        </w:pPr>
                      </w:p>
                      <w:p w14:paraId="7D3B9293" w14:textId="77777777" w:rsidR="00784920" w:rsidRPr="00CF5B32" w:rsidRDefault="00784920" w:rsidP="00585849">
                        <w:pPr>
                          <w:shd w:val="clear" w:color="auto" w:fill="FFFFFF" w:themeFill="background1"/>
                          <w:spacing w:line="120" w:lineRule="exact"/>
                          <w:rPr>
                            <w:rFonts w:asciiTheme="majorBidi" w:eastAsia="Arial" w:hAnsiTheme="majorBidi" w:cstheme="majorBidi"/>
                            <w:sz w:val="12"/>
                            <w:szCs w:val="12"/>
                          </w:rPr>
                        </w:pPr>
                        <w:r w:rsidRPr="00CF5B32">
                          <w:rPr>
                            <w:rFonts w:asciiTheme="majorBidi" w:hAnsiTheme="majorBidi" w:cstheme="majorBidi"/>
                            <w:sz w:val="12"/>
                          </w:rPr>
                          <w:t>0,5 mg</w:t>
                        </w:r>
                        <w:r w:rsidRPr="00CF5B32">
                          <w:rPr>
                            <w:rFonts w:asciiTheme="majorBidi" w:hAnsiTheme="majorBidi" w:cstheme="majorBidi"/>
                            <w:spacing w:val="-1"/>
                            <w:sz w:val="12"/>
                          </w:rPr>
                          <w:t xml:space="preserve"> </w:t>
                        </w:r>
                        <w:r w:rsidRPr="00CF5B32">
                          <w:rPr>
                            <w:rFonts w:asciiTheme="majorBidi" w:hAnsiTheme="majorBidi" w:cstheme="majorBidi"/>
                            <w:sz w:val="12"/>
                          </w:rPr>
                          <w:t>ranibizumaba</w:t>
                        </w:r>
                        <w:r w:rsidRPr="00CF5B32">
                          <w:rPr>
                            <w:rFonts w:asciiTheme="majorBidi" w:hAnsiTheme="majorBidi" w:cstheme="majorBidi"/>
                            <w:spacing w:val="-1"/>
                            <w:sz w:val="12"/>
                          </w:rPr>
                          <w:t xml:space="preserve"> </w:t>
                        </w:r>
                        <w:r w:rsidRPr="00CF5B32">
                          <w:rPr>
                            <w:rFonts w:asciiTheme="majorBidi" w:hAnsiTheme="majorBidi" w:cstheme="majorBidi"/>
                            <w:sz w:val="12"/>
                          </w:rPr>
                          <w:t>reizi</w:t>
                        </w:r>
                        <w:r w:rsidRPr="00CF5B32">
                          <w:rPr>
                            <w:rFonts w:asciiTheme="majorBidi" w:hAnsiTheme="majorBidi" w:cstheme="majorBidi"/>
                            <w:spacing w:val="9"/>
                            <w:sz w:val="12"/>
                          </w:rPr>
                          <w:t xml:space="preserve"> </w:t>
                        </w:r>
                        <w:r w:rsidRPr="00CF5B32">
                          <w:rPr>
                            <w:rFonts w:asciiTheme="majorBidi" w:hAnsiTheme="majorBidi" w:cstheme="majorBidi"/>
                            <w:sz w:val="12"/>
                          </w:rPr>
                          <w:t>4</w:t>
                        </w:r>
                        <w:r w:rsidRPr="00CF5B32">
                          <w:rPr>
                            <w:rFonts w:asciiTheme="majorBidi" w:hAnsiTheme="majorBidi" w:cstheme="majorBidi"/>
                            <w:spacing w:val="-2"/>
                            <w:sz w:val="12"/>
                          </w:rPr>
                          <w:t xml:space="preserve"> </w:t>
                        </w:r>
                        <w:r w:rsidRPr="00CF5B32">
                          <w:rPr>
                            <w:rFonts w:asciiTheme="majorBidi" w:hAnsiTheme="majorBidi" w:cstheme="majorBidi"/>
                            <w:sz w:val="12"/>
                          </w:rPr>
                          <w:t>nedēļas*</w:t>
                        </w:r>
                      </w:p>
                    </w:txbxContent>
                  </v:textbox>
                </v:shape>
              </v:group>
            </w:pict>
          </mc:Fallback>
        </mc:AlternateContent>
      </w:r>
    </w:p>
    <w:p w14:paraId="718F7807" w14:textId="77777777" w:rsidR="00784920" w:rsidRDefault="00784920" w:rsidP="00585849">
      <w:pPr>
        <w:rPr>
          <w:rFonts w:ascii="Times New Roman" w:eastAsia="Times New Roman" w:hAnsi="Times New Roman"/>
          <w:lang w:val="lv-LV"/>
        </w:rPr>
      </w:pPr>
    </w:p>
    <w:p w14:paraId="27FC97DC" w14:textId="77777777" w:rsidR="00784920" w:rsidRDefault="00784920" w:rsidP="00585849">
      <w:pPr>
        <w:rPr>
          <w:rFonts w:ascii="Times New Roman" w:eastAsia="Times New Roman" w:hAnsi="Times New Roman"/>
          <w:lang w:val="lv-LV"/>
        </w:rPr>
      </w:pPr>
    </w:p>
    <w:p w14:paraId="205A9B61" w14:textId="77777777" w:rsidR="00784920" w:rsidRDefault="00784920" w:rsidP="00585849">
      <w:pPr>
        <w:rPr>
          <w:rFonts w:ascii="Times New Roman" w:eastAsia="Times New Roman" w:hAnsi="Times New Roman"/>
          <w:lang w:val="lv-LV"/>
        </w:rPr>
      </w:pPr>
    </w:p>
    <w:p w14:paraId="4F07A484" w14:textId="77777777" w:rsidR="00784920" w:rsidRPr="004B7EB4" w:rsidRDefault="00784920" w:rsidP="00585849">
      <w:pPr>
        <w:rPr>
          <w:rFonts w:ascii="Times New Roman" w:eastAsia="Times New Roman" w:hAnsi="Times New Roman"/>
          <w:lang w:val="lv-LV"/>
        </w:rPr>
      </w:pPr>
    </w:p>
    <w:p w14:paraId="733F3258" w14:textId="77777777" w:rsidR="00784920" w:rsidRPr="004B7EB4" w:rsidRDefault="00784920" w:rsidP="00585849">
      <w:pPr>
        <w:rPr>
          <w:rFonts w:ascii="Times New Roman" w:eastAsia="Times New Roman" w:hAnsi="Times New Roman"/>
          <w:lang w:val="lv-LV"/>
        </w:rPr>
      </w:pPr>
    </w:p>
    <w:p w14:paraId="5A7B445E" w14:textId="77777777" w:rsidR="00784920" w:rsidRPr="004B7EB4" w:rsidRDefault="00784920" w:rsidP="00585849">
      <w:pPr>
        <w:rPr>
          <w:rFonts w:ascii="Times New Roman" w:eastAsia="Times New Roman" w:hAnsi="Times New Roman"/>
          <w:lang w:val="lv-LV"/>
        </w:rPr>
      </w:pPr>
    </w:p>
    <w:p w14:paraId="45FAA14A" w14:textId="77777777" w:rsidR="00784920" w:rsidRPr="004B7EB4" w:rsidRDefault="00784920" w:rsidP="00585849">
      <w:pPr>
        <w:rPr>
          <w:rFonts w:ascii="Times New Roman" w:eastAsia="Times New Roman" w:hAnsi="Times New Roman"/>
          <w:lang w:val="lv-LV"/>
        </w:rPr>
      </w:pPr>
    </w:p>
    <w:p w14:paraId="3B0A773D" w14:textId="77777777" w:rsidR="00784920" w:rsidRPr="004B7EB4" w:rsidRDefault="00784920" w:rsidP="00585849">
      <w:pPr>
        <w:rPr>
          <w:rFonts w:ascii="Times New Roman" w:eastAsia="Times New Roman" w:hAnsi="Times New Roman"/>
          <w:lang w:val="lv-LV"/>
        </w:rPr>
      </w:pPr>
    </w:p>
    <w:p w14:paraId="1B8D3375" w14:textId="77777777" w:rsidR="00784920" w:rsidRPr="004B7EB4" w:rsidRDefault="00784920" w:rsidP="00585849">
      <w:pPr>
        <w:rPr>
          <w:rFonts w:ascii="Times New Roman" w:eastAsia="Times New Roman" w:hAnsi="Times New Roman"/>
          <w:lang w:val="lv-LV"/>
        </w:rPr>
      </w:pPr>
    </w:p>
    <w:p w14:paraId="12FBD03F" w14:textId="77777777" w:rsidR="00784920" w:rsidRPr="004B7EB4" w:rsidRDefault="00784920" w:rsidP="00585849">
      <w:pPr>
        <w:rPr>
          <w:rFonts w:ascii="Times New Roman" w:eastAsia="Times New Roman" w:hAnsi="Times New Roman"/>
          <w:lang w:val="lv-LV"/>
        </w:rPr>
      </w:pPr>
    </w:p>
    <w:p w14:paraId="6170B1F7" w14:textId="77777777" w:rsidR="00784920" w:rsidRPr="004B7EB4" w:rsidRDefault="00784920" w:rsidP="00585849">
      <w:pPr>
        <w:rPr>
          <w:rFonts w:ascii="Times New Roman" w:eastAsia="Times New Roman" w:hAnsi="Times New Roman"/>
          <w:lang w:val="lv-LV"/>
        </w:rPr>
      </w:pPr>
    </w:p>
    <w:p w14:paraId="3B682999" w14:textId="77777777" w:rsidR="00784920" w:rsidRPr="004B7EB4" w:rsidRDefault="00784920" w:rsidP="00585849">
      <w:pPr>
        <w:rPr>
          <w:rFonts w:ascii="Times New Roman" w:eastAsia="Times New Roman" w:hAnsi="Times New Roman"/>
          <w:lang w:val="lv-LV"/>
        </w:rPr>
      </w:pPr>
    </w:p>
    <w:p w14:paraId="26109665" w14:textId="77777777" w:rsidR="00784920" w:rsidRPr="004B7EB4" w:rsidRDefault="00784920" w:rsidP="00585849">
      <w:pPr>
        <w:rPr>
          <w:rFonts w:ascii="Times New Roman" w:eastAsia="Times New Roman" w:hAnsi="Times New Roman"/>
          <w:lang w:val="lv-LV"/>
        </w:rPr>
      </w:pPr>
    </w:p>
    <w:p w14:paraId="656662ED" w14:textId="77777777" w:rsidR="00784920" w:rsidRPr="004B7EB4" w:rsidRDefault="00784920" w:rsidP="00585849">
      <w:pPr>
        <w:rPr>
          <w:rFonts w:ascii="Times New Roman" w:eastAsia="Times New Roman" w:hAnsi="Times New Roman"/>
          <w:lang w:val="lv-LV"/>
        </w:rPr>
      </w:pPr>
    </w:p>
    <w:p w14:paraId="23EE0DD1" w14:textId="77777777" w:rsidR="00784920" w:rsidRDefault="00784920" w:rsidP="00585849">
      <w:pPr>
        <w:rPr>
          <w:rFonts w:ascii="Times New Roman" w:eastAsia="Times New Roman" w:hAnsi="Times New Roman"/>
          <w:lang w:val="lv-LV"/>
        </w:rPr>
      </w:pPr>
    </w:p>
    <w:p w14:paraId="7E94DE18" w14:textId="697E42CF" w:rsidR="00784920" w:rsidRDefault="00784920" w:rsidP="00585849">
      <w:pPr>
        <w:pStyle w:val="BodyText"/>
        <w:tabs>
          <w:tab w:val="left" w:pos="3099"/>
        </w:tabs>
        <w:ind w:left="0"/>
        <w:rPr>
          <w:b/>
          <w:spacing w:val="-1"/>
          <w:lang w:val="lv-LV"/>
        </w:rPr>
      </w:pPr>
      <w:r>
        <w:rPr>
          <w:b/>
          <w:spacing w:val="-1"/>
          <w:lang w:val="lv-LV"/>
        </w:rPr>
        <w:t xml:space="preserve">1. </w:t>
      </w:r>
      <w:r w:rsidRPr="008353F4">
        <w:rPr>
          <w:b/>
          <w:spacing w:val="-1"/>
          <w:lang w:val="lv-LV"/>
        </w:rPr>
        <w:t>attēls</w:t>
      </w:r>
      <w:r>
        <w:rPr>
          <w:b/>
          <w:spacing w:val="-1"/>
          <w:lang w:val="lv-LV"/>
        </w:rPr>
        <w:t>.</w:t>
      </w:r>
      <w:r>
        <w:rPr>
          <w:b/>
          <w:spacing w:val="-3"/>
          <w:lang w:val="lv-LV"/>
        </w:rPr>
        <w:t xml:space="preserve"> </w:t>
      </w:r>
      <w:r w:rsidRPr="00CF5B32">
        <w:rPr>
          <w:b/>
          <w:spacing w:val="-1"/>
          <w:lang w:val="lv-LV"/>
        </w:rPr>
        <w:t>Vidējās redzes asuma izmaiņas,</w:t>
      </w:r>
      <w:r>
        <w:rPr>
          <w:b/>
          <w:spacing w:val="25"/>
          <w:lang w:val="lv-LV"/>
        </w:rPr>
        <w:t xml:space="preserve"> </w:t>
      </w:r>
      <w:r>
        <w:rPr>
          <w:b/>
          <w:spacing w:val="-1"/>
          <w:lang w:val="lv-LV"/>
        </w:rPr>
        <w:t>sa</w:t>
      </w:r>
      <w:r w:rsidRPr="00CF5B32">
        <w:rPr>
          <w:b/>
          <w:spacing w:val="-1"/>
          <w:lang w:val="lv-LV"/>
        </w:rPr>
        <w:t>līdzinot sākuma stāvokli un 96.</w:t>
      </w:r>
      <w:r w:rsidRPr="00CF5B32">
        <w:rPr>
          <w:b/>
          <w:spacing w:val="1"/>
          <w:lang w:val="lv-LV"/>
        </w:rPr>
        <w:t xml:space="preserve"> </w:t>
      </w:r>
      <w:r w:rsidRPr="00CF5B32">
        <w:rPr>
          <w:b/>
          <w:spacing w:val="-1"/>
          <w:lang w:val="lv-LV"/>
        </w:rPr>
        <w:t>nedēļu kombinēt</w:t>
      </w:r>
      <w:r>
        <w:rPr>
          <w:b/>
          <w:spacing w:val="-1"/>
          <w:lang w:val="lv-LV"/>
        </w:rPr>
        <w:t>os</w:t>
      </w:r>
      <w:r w:rsidRPr="008353F4">
        <w:rPr>
          <w:b/>
          <w:spacing w:val="-1"/>
          <w:lang w:val="lv-LV"/>
        </w:rPr>
        <w:t xml:space="preserve"> </w:t>
      </w:r>
      <w:r w:rsidRPr="00CF5B32">
        <w:rPr>
          <w:b/>
          <w:spacing w:val="-1"/>
          <w:lang w:val="lv-LV"/>
        </w:rPr>
        <w:t>dat</w:t>
      </w:r>
      <w:r>
        <w:rPr>
          <w:b/>
          <w:spacing w:val="-1"/>
          <w:lang w:val="lv-LV"/>
        </w:rPr>
        <w:t>us</w:t>
      </w:r>
    </w:p>
    <w:p w14:paraId="30193063" w14:textId="77777777" w:rsidR="00784920" w:rsidRPr="00CF5B32" w:rsidRDefault="00784920" w:rsidP="00585849">
      <w:pPr>
        <w:pStyle w:val="BodyText"/>
        <w:tabs>
          <w:tab w:val="left" w:pos="3099"/>
        </w:tabs>
        <w:ind w:left="0"/>
        <w:rPr>
          <w:b/>
          <w:lang w:val="lv-LV"/>
        </w:rPr>
      </w:pPr>
      <w:r w:rsidRPr="00CF5B32">
        <w:rPr>
          <w:b/>
          <w:spacing w:val="-1"/>
          <w:lang w:val="lv-LV"/>
        </w:rPr>
        <w:t>no VIEW1 un VIEW2 pētījuma</w:t>
      </w:r>
      <w:r>
        <w:rPr>
          <w:b/>
          <w:spacing w:val="-1"/>
          <w:lang w:val="lv-LV"/>
        </w:rPr>
        <w:t>.</w:t>
      </w:r>
    </w:p>
    <w:p w14:paraId="51620E92" w14:textId="77777777" w:rsidR="00784920" w:rsidRPr="004B7EB4" w:rsidRDefault="00784920" w:rsidP="00585849">
      <w:pPr>
        <w:rPr>
          <w:rFonts w:ascii="Times New Roman" w:eastAsia="Times New Roman" w:hAnsi="Times New Roman"/>
          <w:lang w:val="lv-LV"/>
        </w:rPr>
      </w:pPr>
    </w:p>
    <w:p w14:paraId="39D5D141" w14:textId="77777777" w:rsidR="00784920" w:rsidRPr="004B7EB4" w:rsidRDefault="00784920" w:rsidP="00585849">
      <w:pPr>
        <w:pStyle w:val="BodyText"/>
        <w:ind w:left="0" w:right="1469"/>
        <w:rPr>
          <w:lang w:val="lv-LV"/>
        </w:rPr>
      </w:pPr>
      <w:r w:rsidRPr="004B7EB4">
        <w:rPr>
          <w:spacing w:val="-1"/>
          <w:lang w:val="lv-LV"/>
        </w:rPr>
        <w:t xml:space="preserve">Analizējot kombinētos datus no VIEW1 un VIEW2, </w:t>
      </w:r>
      <w:r>
        <w:rPr>
          <w:spacing w:val="-1"/>
          <w:lang w:val="lv-LV"/>
        </w:rPr>
        <w:t>aflibercepts</w:t>
      </w:r>
      <w:r w:rsidRPr="004B7EB4">
        <w:rPr>
          <w:spacing w:val="-1"/>
          <w:lang w:val="lv-LV"/>
        </w:rPr>
        <w:t xml:space="preserve"> uzrādīja klīniski pamatotas izmaiņas</w:t>
      </w:r>
      <w:r w:rsidRPr="004B7EB4">
        <w:rPr>
          <w:spacing w:val="22"/>
          <w:lang w:val="lv-LV"/>
        </w:rPr>
        <w:t xml:space="preserve"> </w:t>
      </w:r>
      <w:r w:rsidRPr="004B7EB4">
        <w:rPr>
          <w:spacing w:val="-1"/>
          <w:lang w:val="lv-LV"/>
        </w:rPr>
        <w:t>salīdzinājumā ar sākuma stāvokli iepriekš noteiktajam sekundārajam efektivitātes mērķa kritērijam</w:t>
      </w:r>
      <w:r w:rsidRPr="004B7EB4">
        <w:rPr>
          <w:spacing w:val="22"/>
          <w:lang w:val="lv-LV"/>
        </w:rPr>
        <w:t xml:space="preserve"> </w:t>
      </w:r>
      <w:r w:rsidRPr="004B7EB4">
        <w:rPr>
          <w:spacing w:val="-1"/>
          <w:lang w:val="lv-LV"/>
        </w:rPr>
        <w:t>Nacionālā acs institūta vizuālo funkciju anketā (</w:t>
      </w:r>
      <w:r w:rsidRPr="004B7EB4">
        <w:rPr>
          <w:i/>
          <w:spacing w:val="-1"/>
          <w:lang w:val="lv-LV"/>
        </w:rPr>
        <w:t>National Eye Institute Visual Function Questionnaire</w:t>
      </w:r>
      <w:r>
        <w:rPr>
          <w:spacing w:val="-1"/>
          <w:lang w:val="lv-LV"/>
        </w:rPr>
        <w:t xml:space="preserve"> – </w:t>
      </w:r>
      <w:r w:rsidRPr="004B7EB4">
        <w:rPr>
          <w:spacing w:val="-1"/>
          <w:lang w:val="lv-LV"/>
        </w:rPr>
        <w:t>NEI</w:t>
      </w:r>
      <w:r w:rsidRPr="004B7EB4">
        <w:rPr>
          <w:spacing w:val="-4"/>
          <w:lang w:val="lv-LV"/>
        </w:rPr>
        <w:t xml:space="preserve"> </w:t>
      </w:r>
      <w:r w:rsidRPr="004B7EB4">
        <w:rPr>
          <w:spacing w:val="-1"/>
          <w:lang w:val="lv-LV"/>
        </w:rPr>
        <w:t>VFQ-25)</w:t>
      </w:r>
      <w:r w:rsidRPr="004B7EB4">
        <w:rPr>
          <w:spacing w:val="1"/>
          <w:lang w:val="lv-LV"/>
        </w:rPr>
        <w:t xml:space="preserve"> </w:t>
      </w:r>
      <w:r w:rsidRPr="004B7EB4">
        <w:rPr>
          <w:spacing w:val="-1"/>
          <w:lang w:val="lv-LV"/>
        </w:rPr>
        <w:t>bez klīniski pamatotas atšķirības no ranibizumaba. Šo izmaiņu apjoms bija līdzīgs</w:t>
      </w:r>
      <w:r>
        <w:rPr>
          <w:spacing w:val="40"/>
          <w:lang w:val="lv-LV"/>
        </w:rPr>
        <w:t xml:space="preserve"> </w:t>
      </w:r>
      <w:r w:rsidRPr="004B7EB4">
        <w:rPr>
          <w:spacing w:val="-1"/>
          <w:lang w:val="lv-LV"/>
        </w:rPr>
        <w:t>apjomam, ko novēroja publicētajos pētījumos, kas atbilda 15</w:t>
      </w:r>
      <w:r w:rsidRPr="004B7EB4">
        <w:rPr>
          <w:spacing w:val="2"/>
          <w:lang w:val="lv-LV"/>
        </w:rPr>
        <w:t xml:space="preserve"> </w:t>
      </w:r>
      <w:r w:rsidRPr="004B7EB4">
        <w:rPr>
          <w:spacing w:val="-1"/>
          <w:lang w:val="lv-LV"/>
        </w:rPr>
        <w:t>burtu redzes asuma ieguvumam Labākā</w:t>
      </w:r>
      <w:r w:rsidRPr="004B7EB4">
        <w:rPr>
          <w:spacing w:val="24"/>
          <w:lang w:val="lv-LV"/>
        </w:rPr>
        <w:t xml:space="preserve"> </w:t>
      </w:r>
      <w:r w:rsidRPr="004B7EB4">
        <w:rPr>
          <w:spacing w:val="-1"/>
          <w:lang w:val="lv-LV"/>
        </w:rPr>
        <w:t>koriģētā redzes asuma skalā (BCVA).</w:t>
      </w:r>
    </w:p>
    <w:p w14:paraId="5AC978C3" w14:textId="77777777" w:rsidR="00784920" w:rsidRPr="004B7EB4" w:rsidRDefault="00784920" w:rsidP="00585849">
      <w:pPr>
        <w:rPr>
          <w:rFonts w:ascii="Times New Roman" w:eastAsia="Times New Roman" w:hAnsi="Times New Roman"/>
          <w:lang w:val="lv-LV"/>
        </w:rPr>
      </w:pPr>
    </w:p>
    <w:p w14:paraId="7E2ABBFC" w14:textId="77777777" w:rsidR="00784920" w:rsidRPr="004B7EB4" w:rsidRDefault="00784920" w:rsidP="00585849">
      <w:pPr>
        <w:pStyle w:val="BodyText"/>
        <w:ind w:left="0" w:right="1518"/>
        <w:rPr>
          <w:lang w:val="lv-LV"/>
        </w:rPr>
      </w:pPr>
      <w:r w:rsidRPr="004B7EB4">
        <w:rPr>
          <w:spacing w:val="-1"/>
          <w:lang w:val="lv-LV"/>
        </w:rPr>
        <w:t>Otrajā pētījuma gadā efektivitāte kopumā saglabājās līdz pēdējam novērtējumam 96. nedēļā, un 2</w:t>
      </w:r>
      <w:r>
        <w:rPr>
          <w:spacing w:val="-1"/>
          <w:lang w:val="lv-LV"/>
        </w:rPr>
        <w:t>–</w:t>
      </w:r>
      <w:r w:rsidRPr="004B7EB4">
        <w:rPr>
          <w:spacing w:val="-1"/>
          <w:lang w:val="lv-LV"/>
        </w:rPr>
        <w:t>4</w:t>
      </w:r>
      <w:r w:rsidRPr="004B7EB4">
        <w:rPr>
          <w:lang w:val="lv-LV"/>
        </w:rPr>
        <w:t>%</w:t>
      </w:r>
      <w:r w:rsidRPr="004B7EB4">
        <w:rPr>
          <w:spacing w:val="29"/>
          <w:lang w:val="lv-LV"/>
        </w:rPr>
        <w:t xml:space="preserve"> </w:t>
      </w:r>
      <w:r w:rsidRPr="004B7EB4">
        <w:rPr>
          <w:spacing w:val="-1"/>
          <w:lang w:val="lv-LV"/>
        </w:rPr>
        <w:t>pacientu visas injekcijas bija nepieciešamas ar mēneša intervālu un trešdaļai pacientu bija</w:t>
      </w:r>
      <w:r w:rsidRPr="004B7EB4">
        <w:rPr>
          <w:spacing w:val="26"/>
          <w:lang w:val="lv-LV"/>
        </w:rPr>
        <w:t xml:space="preserve"> </w:t>
      </w:r>
      <w:r w:rsidRPr="004B7EB4">
        <w:rPr>
          <w:spacing w:val="-1"/>
          <w:lang w:val="lv-LV"/>
        </w:rPr>
        <w:t>nepieciešama vismaz viena injekcija ar tikai viena mēneša intervālu.</w:t>
      </w:r>
    </w:p>
    <w:p w14:paraId="487AA902" w14:textId="77777777" w:rsidR="00784920" w:rsidRPr="004B7EB4" w:rsidRDefault="00784920" w:rsidP="00585849">
      <w:pPr>
        <w:rPr>
          <w:rFonts w:ascii="Times New Roman" w:eastAsia="Times New Roman" w:hAnsi="Times New Roman"/>
          <w:lang w:val="lv-LV"/>
        </w:rPr>
      </w:pPr>
    </w:p>
    <w:p w14:paraId="24B29250" w14:textId="77777777" w:rsidR="00784920" w:rsidRPr="004B7EB4" w:rsidRDefault="00784920" w:rsidP="00585849">
      <w:pPr>
        <w:pStyle w:val="BodyText"/>
        <w:ind w:left="0"/>
        <w:rPr>
          <w:lang w:val="lv-LV"/>
        </w:rPr>
      </w:pPr>
      <w:r w:rsidRPr="004B7EB4">
        <w:rPr>
          <w:spacing w:val="-1"/>
          <w:lang w:val="lv-LV"/>
        </w:rPr>
        <w:t>Vidējais DNV samazinājums bija acīmredzams visās devu grupās abos pētījumos.</w:t>
      </w:r>
    </w:p>
    <w:p w14:paraId="71A3BFB5" w14:textId="77777777" w:rsidR="00784920" w:rsidRPr="004B7EB4" w:rsidRDefault="00784920" w:rsidP="00585849">
      <w:pPr>
        <w:rPr>
          <w:rFonts w:ascii="Times New Roman" w:eastAsia="Times New Roman" w:hAnsi="Times New Roman"/>
          <w:lang w:val="lv-LV"/>
        </w:rPr>
      </w:pPr>
    </w:p>
    <w:p w14:paraId="31FE68E2" w14:textId="77777777" w:rsidR="00784920" w:rsidRPr="004B7EB4" w:rsidRDefault="00784920" w:rsidP="00585849">
      <w:pPr>
        <w:pStyle w:val="BodyText"/>
        <w:ind w:left="0" w:right="1518"/>
        <w:rPr>
          <w:lang w:val="lv-LV"/>
        </w:rPr>
      </w:pPr>
      <w:r w:rsidRPr="004B7EB4">
        <w:rPr>
          <w:spacing w:val="-1"/>
          <w:lang w:val="lv-LV"/>
        </w:rPr>
        <w:t>Efektivitātes rezultāti visās izvērtējamās apakšgrupās (piem., vecums, dzimums, rase, sākotnējais</w:t>
      </w:r>
      <w:r w:rsidRPr="004B7EB4">
        <w:rPr>
          <w:spacing w:val="24"/>
          <w:lang w:val="lv-LV"/>
        </w:rPr>
        <w:t xml:space="preserve"> </w:t>
      </w:r>
      <w:r w:rsidRPr="004B7EB4">
        <w:rPr>
          <w:spacing w:val="-1"/>
          <w:lang w:val="lv-LV"/>
        </w:rPr>
        <w:t>redzes asums, bojājuma tips, bojājuma lielums) katrā pētījumā un kombinētajā analīzē atbilda</w:t>
      </w:r>
      <w:r w:rsidRPr="004B7EB4">
        <w:rPr>
          <w:spacing w:val="22"/>
          <w:lang w:val="lv-LV"/>
        </w:rPr>
        <w:t xml:space="preserve"> </w:t>
      </w:r>
      <w:r w:rsidRPr="004B7EB4">
        <w:rPr>
          <w:spacing w:val="-1"/>
          <w:lang w:val="lv-LV"/>
        </w:rPr>
        <w:t>rezultātiem visā populācijā.</w:t>
      </w:r>
    </w:p>
    <w:p w14:paraId="080A6FC3" w14:textId="77777777" w:rsidR="00784920" w:rsidRPr="004B7EB4" w:rsidRDefault="00784920" w:rsidP="00585849">
      <w:pPr>
        <w:rPr>
          <w:rFonts w:ascii="Times New Roman" w:eastAsia="Times New Roman" w:hAnsi="Times New Roman"/>
          <w:lang w:val="lv-LV"/>
        </w:rPr>
      </w:pPr>
    </w:p>
    <w:p w14:paraId="136E2E29" w14:textId="77777777" w:rsidR="00784920" w:rsidRPr="004B7EB4" w:rsidRDefault="00784920" w:rsidP="00585849">
      <w:pPr>
        <w:pStyle w:val="BodyText"/>
        <w:ind w:left="0" w:right="1469"/>
        <w:rPr>
          <w:lang w:val="lv-LV"/>
        </w:rPr>
      </w:pPr>
      <w:r w:rsidRPr="004B7EB4">
        <w:rPr>
          <w:spacing w:val="-1"/>
          <w:lang w:val="lv-LV"/>
        </w:rPr>
        <w:t>ALTAIR ir 96 nedēļu ilgs daudzcentru, randomizēts, atklāts pētījums, kas</w:t>
      </w:r>
      <w:r w:rsidRPr="004B7EB4">
        <w:rPr>
          <w:lang w:val="lv-LV"/>
        </w:rPr>
        <w:t xml:space="preserve"> </w:t>
      </w:r>
      <w:r w:rsidRPr="004B7EB4">
        <w:rPr>
          <w:spacing w:val="-1"/>
          <w:lang w:val="lv-LV"/>
        </w:rPr>
        <w:t>tika veikts</w:t>
      </w:r>
      <w:r w:rsidRPr="004B7EB4">
        <w:rPr>
          <w:lang w:val="lv-LV"/>
        </w:rPr>
        <w:t xml:space="preserve"> 247</w:t>
      </w:r>
      <w:r w:rsidRPr="004B7EB4">
        <w:rPr>
          <w:spacing w:val="-2"/>
          <w:lang w:val="lv-LV"/>
        </w:rPr>
        <w:t xml:space="preserve"> </w:t>
      </w:r>
      <w:r w:rsidRPr="004B7EB4">
        <w:rPr>
          <w:spacing w:val="-1"/>
          <w:lang w:val="lv-LV"/>
        </w:rPr>
        <w:t>japāņu izcelsmes</w:t>
      </w:r>
      <w:r w:rsidRPr="004B7EB4">
        <w:rPr>
          <w:spacing w:val="30"/>
          <w:lang w:val="lv-LV"/>
        </w:rPr>
        <w:t xml:space="preserve"> </w:t>
      </w:r>
      <w:r w:rsidRPr="004B7EB4">
        <w:rPr>
          <w:spacing w:val="-1"/>
          <w:lang w:val="lv-LV"/>
        </w:rPr>
        <w:t>pacientiem,</w:t>
      </w:r>
      <w:r w:rsidRPr="004B7EB4">
        <w:rPr>
          <w:lang w:val="lv-LV"/>
        </w:rPr>
        <w:t xml:space="preserve"> </w:t>
      </w:r>
      <w:r w:rsidRPr="004B7EB4">
        <w:rPr>
          <w:spacing w:val="-1"/>
          <w:lang w:val="lv-LV"/>
        </w:rPr>
        <w:t>kuriem iep</w:t>
      </w:r>
      <w:r>
        <w:rPr>
          <w:spacing w:val="-1"/>
          <w:lang w:val="lv-LV"/>
        </w:rPr>
        <w:t>r</w:t>
      </w:r>
      <w:r w:rsidRPr="004B7EB4">
        <w:rPr>
          <w:spacing w:val="-1"/>
          <w:lang w:val="lv-LV"/>
        </w:rPr>
        <w:t>iekš netika</w:t>
      </w:r>
      <w:r w:rsidRPr="004B7EB4">
        <w:rPr>
          <w:lang w:val="lv-LV"/>
        </w:rPr>
        <w:t xml:space="preserve"> ārstēta </w:t>
      </w:r>
      <w:r w:rsidRPr="004B7EB4">
        <w:rPr>
          <w:spacing w:val="-1"/>
          <w:lang w:val="lv-LV"/>
        </w:rPr>
        <w:t>eksudatīvā</w:t>
      </w:r>
      <w:r w:rsidRPr="004B7EB4">
        <w:rPr>
          <w:lang w:val="lv-LV"/>
        </w:rPr>
        <w:t xml:space="preserve"> </w:t>
      </w:r>
      <w:r w:rsidRPr="004B7EB4">
        <w:rPr>
          <w:spacing w:val="-2"/>
          <w:lang w:val="lv-LV"/>
        </w:rPr>
        <w:t>SMD,</w:t>
      </w:r>
      <w:r w:rsidRPr="004B7EB4">
        <w:rPr>
          <w:lang w:val="lv-LV"/>
        </w:rPr>
        <w:t xml:space="preserve"> </w:t>
      </w:r>
      <w:r w:rsidRPr="004B7EB4">
        <w:rPr>
          <w:spacing w:val="-1"/>
          <w:lang w:val="lv-LV"/>
        </w:rPr>
        <w:t xml:space="preserve">ar mērķi noskaidrot </w:t>
      </w:r>
      <w:r>
        <w:rPr>
          <w:spacing w:val="-1"/>
          <w:lang w:val="lv-LV"/>
        </w:rPr>
        <w:t xml:space="preserve">aflibercepta </w:t>
      </w:r>
      <w:r w:rsidRPr="004B7EB4">
        <w:rPr>
          <w:spacing w:val="-1"/>
          <w:lang w:val="lv-LV"/>
        </w:rPr>
        <w:t>efektivitāti un</w:t>
      </w:r>
      <w:r w:rsidRPr="004B7EB4">
        <w:rPr>
          <w:spacing w:val="36"/>
          <w:lang w:val="lv-LV"/>
        </w:rPr>
        <w:t xml:space="preserve"> </w:t>
      </w:r>
      <w:r w:rsidRPr="004B7EB4">
        <w:rPr>
          <w:spacing w:val="-1"/>
          <w:lang w:val="lv-LV"/>
        </w:rPr>
        <w:t>drošumu divos atšķirīgos</w:t>
      </w:r>
      <w:r w:rsidRPr="004B7EB4">
        <w:rPr>
          <w:spacing w:val="1"/>
          <w:lang w:val="lv-LV"/>
        </w:rPr>
        <w:t xml:space="preserve"> </w:t>
      </w:r>
      <w:r w:rsidRPr="004B7EB4">
        <w:rPr>
          <w:spacing w:val="-1"/>
          <w:lang w:val="lv-LV"/>
        </w:rPr>
        <w:t>pielāgošanas</w:t>
      </w:r>
      <w:r w:rsidRPr="004B7EB4">
        <w:rPr>
          <w:spacing w:val="-2"/>
          <w:lang w:val="lv-LV"/>
        </w:rPr>
        <w:t xml:space="preserve"> </w:t>
      </w:r>
      <w:r w:rsidRPr="004B7EB4">
        <w:rPr>
          <w:spacing w:val="-1"/>
          <w:lang w:val="lv-LV"/>
        </w:rPr>
        <w:t>intervālos</w:t>
      </w:r>
      <w:r w:rsidRPr="004B7EB4">
        <w:rPr>
          <w:lang w:val="lv-LV"/>
        </w:rPr>
        <w:t xml:space="preserve"> </w:t>
      </w:r>
      <w:r w:rsidRPr="004B7EB4">
        <w:rPr>
          <w:spacing w:val="-1"/>
          <w:lang w:val="lv-LV"/>
        </w:rPr>
        <w:t>(2</w:t>
      </w:r>
      <w:r w:rsidRPr="004B7EB4">
        <w:rPr>
          <w:lang w:val="lv-LV"/>
        </w:rPr>
        <w:t xml:space="preserve"> </w:t>
      </w:r>
      <w:r w:rsidRPr="004B7EB4">
        <w:rPr>
          <w:spacing w:val="-1"/>
          <w:lang w:val="lv-LV"/>
        </w:rPr>
        <w:t xml:space="preserve">nedēļas un </w:t>
      </w:r>
      <w:r w:rsidRPr="004B7EB4">
        <w:rPr>
          <w:lang w:val="lv-LV"/>
        </w:rPr>
        <w:t xml:space="preserve">4 </w:t>
      </w:r>
      <w:r w:rsidRPr="004B7EB4">
        <w:rPr>
          <w:spacing w:val="-2"/>
          <w:lang w:val="lv-LV"/>
        </w:rPr>
        <w:t>nedēļas)</w:t>
      </w:r>
      <w:r w:rsidRPr="004B7EB4">
        <w:rPr>
          <w:spacing w:val="-1"/>
          <w:lang w:val="lv-LV"/>
        </w:rPr>
        <w:t xml:space="preserve"> “ārstēt un pagarināt”</w:t>
      </w:r>
      <w:r w:rsidRPr="004B7EB4">
        <w:rPr>
          <w:spacing w:val="34"/>
          <w:lang w:val="lv-LV"/>
        </w:rPr>
        <w:t xml:space="preserve"> </w:t>
      </w:r>
      <w:r w:rsidRPr="004B7EB4">
        <w:rPr>
          <w:spacing w:val="-1"/>
          <w:lang w:val="lv-LV"/>
        </w:rPr>
        <w:t>shēmā.</w:t>
      </w:r>
    </w:p>
    <w:p w14:paraId="04ED95B8" w14:textId="77777777" w:rsidR="00784920" w:rsidRPr="004B7EB4" w:rsidRDefault="00784920" w:rsidP="00585849">
      <w:pPr>
        <w:rPr>
          <w:rFonts w:ascii="Times New Roman" w:eastAsia="Times New Roman" w:hAnsi="Times New Roman"/>
          <w:lang w:val="lv-LV"/>
        </w:rPr>
      </w:pPr>
    </w:p>
    <w:p w14:paraId="29955783" w14:textId="77777777" w:rsidR="00784920" w:rsidRPr="004B7EB4" w:rsidRDefault="00784920" w:rsidP="00585849">
      <w:pPr>
        <w:pStyle w:val="BodyText"/>
        <w:ind w:left="0" w:right="1469"/>
        <w:rPr>
          <w:lang w:val="lv-LV"/>
        </w:rPr>
      </w:pPr>
      <w:r w:rsidRPr="004B7EB4">
        <w:rPr>
          <w:spacing w:val="-1"/>
          <w:lang w:val="lv-LV"/>
        </w:rPr>
        <w:t>Visi</w:t>
      </w:r>
      <w:r w:rsidRPr="004B7EB4">
        <w:rPr>
          <w:lang w:val="lv-LV"/>
        </w:rPr>
        <w:t xml:space="preserve"> </w:t>
      </w:r>
      <w:r w:rsidRPr="004B7EB4">
        <w:rPr>
          <w:spacing w:val="-1"/>
          <w:lang w:val="lv-LV"/>
        </w:rPr>
        <w:t>pacienti</w:t>
      </w:r>
      <w:r w:rsidRPr="004B7EB4">
        <w:rPr>
          <w:lang w:val="lv-LV"/>
        </w:rPr>
        <w:t xml:space="preserve"> 3 </w:t>
      </w:r>
      <w:r w:rsidRPr="004B7EB4">
        <w:rPr>
          <w:spacing w:val="-1"/>
          <w:lang w:val="lv-LV"/>
        </w:rPr>
        <w:t>mēnešus</w:t>
      </w:r>
      <w:r w:rsidRPr="004B7EB4">
        <w:rPr>
          <w:spacing w:val="-2"/>
          <w:lang w:val="lv-LV"/>
        </w:rPr>
        <w:t xml:space="preserve"> </w:t>
      </w:r>
      <w:r w:rsidRPr="004B7EB4">
        <w:rPr>
          <w:spacing w:val="-1"/>
          <w:lang w:val="lv-LV"/>
        </w:rPr>
        <w:t>saņēma</w:t>
      </w:r>
      <w:r w:rsidRPr="004B7EB4">
        <w:rPr>
          <w:spacing w:val="-2"/>
          <w:lang w:val="lv-LV"/>
        </w:rPr>
        <w:t xml:space="preserve"> </w:t>
      </w:r>
      <w:r>
        <w:rPr>
          <w:spacing w:val="-1"/>
          <w:lang w:val="lv-LV"/>
        </w:rPr>
        <w:t>aflibercept</w:t>
      </w:r>
      <w:r w:rsidRPr="004B7EB4">
        <w:rPr>
          <w:spacing w:val="-1"/>
          <w:lang w:val="lv-LV"/>
        </w:rPr>
        <w:t>a</w:t>
      </w:r>
      <w:r w:rsidRPr="004B7EB4">
        <w:rPr>
          <w:spacing w:val="1"/>
          <w:lang w:val="lv-LV"/>
        </w:rPr>
        <w:t xml:space="preserve"> </w:t>
      </w:r>
      <w:r w:rsidRPr="004B7EB4">
        <w:rPr>
          <w:lang w:val="lv-LV"/>
        </w:rPr>
        <w:t>2</w:t>
      </w:r>
      <w:r w:rsidRPr="004B7EB4">
        <w:rPr>
          <w:spacing w:val="-1"/>
          <w:lang w:val="lv-LV"/>
        </w:rPr>
        <w:t xml:space="preserve"> mg ikmēneša devas, kam sekoja viena injekcija pēc</w:t>
      </w:r>
      <w:r w:rsidRPr="004B7EB4">
        <w:rPr>
          <w:spacing w:val="28"/>
          <w:lang w:val="lv-LV"/>
        </w:rPr>
        <w:t xml:space="preserve"> </w:t>
      </w:r>
      <w:r w:rsidRPr="004B7EB4">
        <w:rPr>
          <w:spacing w:val="-1"/>
          <w:lang w:val="lv-LV"/>
        </w:rPr>
        <w:t xml:space="preserve">turpmākajiem </w:t>
      </w:r>
      <w:r w:rsidRPr="004B7EB4">
        <w:rPr>
          <w:lang w:val="lv-LV"/>
        </w:rPr>
        <w:t xml:space="preserve">2 </w:t>
      </w:r>
      <w:r w:rsidRPr="004B7EB4">
        <w:rPr>
          <w:spacing w:val="-1"/>
          <w:lang w:val="lv-LV"/>
        </w:rPr>
        <w:t>mēnešiem. 16.</w:t>
      </w:r>
      <w:r w:rsidRPr="004B7EB4">
        <w:rPr>
          <w:spacing w:val="1"/>
          <w:lang w:val="lv-LV"/>
        </w:rPr>
        <w:t xml:space="preserve"> </w:t>
      </w:r>
      <w:r w:rsidRPr="004B7EB4">
        <w:rPr>
          <w:spacing w:val="-1"/>
          <w:lang w:val="lv-LV"/>
        </w:rPr>
        <w:t>nedēļā pacienti tika randomizēti 1:1 divās ārstēšanas</w:t>
      </w:r>
      <w:r w:rsidRPr="004B7EB4">
        <w:rPr>
          <w:spacing w:val="1"/>
          <w:lang w:val="lv-LV"/>
        </w:rPr>
        <w:t xml:space="preserve"> </w:t>
      </w:r>
      <w:r w:rsidRPr="004B7EB4">
        <w:rPr>
          <w:spacing w:val="-1"/>
          <w:lang w:val="lv-LV"/>
        </w:rPr>
        <w:t>grupās: 1)</w:t>
      </w:r>
      <w:r>
        <w:rPr>
          <w:spacing w:val="-1"/>
          <w:lang w:val="lv-LV"/>
        </w:rPr>
        <w:t> aflibercepts</w:t>
      </w:r>
      <w:r w:rsidRPr="004B7EB4">
        <w:rPr>
          <w:spacing w:val="28"/>
          <w:lang w:val="lv-LV"/>
        </w:rPr>
        <w:t xml:space="preserve"> </w:t>
      </w:r>
      <w:r w:rsidRPr="004B7EB4">
        <w:rPr>
          <w:spacing w:val="-1"/>
          <w:lang w:val="lv-LV"/>
        </w:rPr>
        <w:t xml:space="preserve">“ārstēt un pagarināt” ar </w:t>
      </w:r>
      <w:r w:rsidRPr="004B7EB4">
        <w:rPr>
          <w:lang w:val="lv-LV"/>
        </w:rPr>
        <w:t>2</w:t>
      </w:r>
      <w:r w:rsidRPr="004B7EB4">
        <w:rPr>
          <w:spacing w:val="1"/>
          <w:lang w:val="lv-LV"/>
        </w:rPr>
        <w:t xml:space="preserve"> </w:t>
      </w:r>
      <w:r w:rsidRPr="004B7EB4">
        <w:rPr>
          <w:spacing w:val="-2"/>
          <w:lang w:val="lv-LV"/>
        </w:rPr>
        <w:t>nedēļu</w:t>
      </w:r>
      <w:r w:rsidRPr="004B7EB4">
        <w:rPr>
          <w:spacing w:val="-1"/>
          <w:lang w:val="lv-LV"/>
        </w:rPr>
        <w:t xml:space="preserve"> pielāgojumu un 2) </w:t>
      </w:r>
      <w:r>
        <w:rPr>
          <w:spacing w:val="-1"/>
          <w:lang w:val="lv-LV"/>
        </w:rPr>
        <w:t>aflibercepts</w:t>
      </w:r>
      <w:r w:rsidRPr="004B7EB4">
        <w:rPr>
          <w:spacing w:val="-1"/>
          <w:lang w:val="lv-LV"/>
        </w:rPr>
        <w:t xml:space="preserve"> “ārstēt un pagarināt” ar </w:t>
      </w:r>
      <w:r w:rsidRPr="004B7EB4">
        <w:rPr>
          <w:lang w:val="lv-LV"/>
        </w:rPr>
        <w:t>4</w:t>
      </w:r>
      <w:r>
        <w:rPr>
          <w:spacing w:val="2"/>
          <w:lang w:val="lv-LV"/>
        </w:rPr>
        <w:t> </w:t>
      </w:r>
      <w:r w:rsidRPr="004B7EB4">
        <w:rPr>
          <w:spacing w:val="-1"/>
          <w:lang w:val="lv-LV"/>
        </w:rPr>
        <w:t>nedēļu</w:t>
      </w:r>
      <w:r w:rsidRPr="004B7EB4">
        <w:rPr>
          <w:spacing w:val="34"/>
          <w:lang w:val="lv-LV"/>
        </w:rPr>
        <w:t xml:space="preserve"> </w:t>
      </w:r>
      <w:r w:rsidRPr="004B7EB4">
        <w:rPr>
          <w:spacing w:val="-1"/>
          <w:lang w:val="lv-LV"/>
        </w:rPr>
        <w:t>pielāgojumu. Par intervālu starp zāļu ievadīšanu,</w:t>
      </w:r>
      <w:r w:rsidRPr="004B7EB4">
        <w:rPr>
          <w:spacing w:val="-3"/>
          <w:lang w:val="lv-LV"/>
        </w:rPr>
        <w:t xml:space="preserve"> </w:t>
      </w:r>
      <w:r w:rsidRPr="004B7EB4">
        <w:rPr>
          <w:spacing w:val="-1"/>
          <w:lang w:val="lv-LV"/>
        </w:rPr>
        <w:t>pagarināšanu vai saīsināšanu tika lemts</w:t>
      </w:r>
      <w:r w:rsidRPr="004B7EB4">
        <w:rPr>
          <w:spacing w:val="1"/>
          <w:lang w:val="lv-LV"/>
        </w:rPr>
        <w:t xml:space="preserve"> </w:t>
      </w:r>
      <w:r w:rsidRPr="004B7EB4">
        <w:rPr>
          <w:spacing w:val="-1"/>
          <w:lang w:val="lv-LV"/>
        </w:rPr>
        <w:t>atbilstoši</w:t>
      </w:r>
      <w:r w:rsidRPr="004B7EB4">
        <w:rPr>
          <w:spacing w:val="26"/>
          <w:lang w:val="lv-LV"/>
        </w:rPr>
        <w:t xml:space="preserve"> </w:t>
      </w:r>
      <w:r w:rsidRPr="004B7EB4">
        <w:rPr>
          <w:spacing w:val="-1"/>
          <w:lang w:val="lv-LV"/>
        </w:rPr>
        <w:t>vizuāliem un/vai anatomiskiem kritērijiem, kas norādīti protokolā, ar 16</w:t>
      </w:r>
      <w:r w:rsidRPr="004B7EB4">
        <w:rPr>
          <w:spacing w:val="3"/>
          <w:lang w:val="lv-LV"/>
        </w:rPr>
        <w:t xml:space="preserve"> </w:t>
      </w:r>
      <w:r w:rsidRPr="004B7EB4">
        <w:rPr>
          <w:spacing w:val="-1"/>
          <w:lang w:val="lv-LV"/>
        </w:rPr>
        <w:t>nedēļu maksimālo intervālu</w:t>
      </w:r>
      <w:r w:rsidRPr="004B7EB4">
        <w:rPr>
          <w:spacing w:val="22"/>
          <w:lang w:val="lv-LV"/>
        </w:rPr>
        <w:t xml:space="preserve"> </w:t>
      </w:r>
      <w:r w:rsidRPr="004B7EB4">
        <w:rPr>
          <w:spacing w:val="-1"/>
          <w:lang w:val="lv-LV"/>
        </w:rPr>
        <w:t>starp zāļu ievadīšanu abām grupām.</w:t>
      </w:r>
    </w:p>
    <w:p w14:paraId="614B01BF" w14:textId="77777777" w:rsidR="00784920" w:rsidRPr="004B7EB4" w:rsidRDefault="00784920" w:rsidP="00585849">
      <w:pPr>
        <w:rPr>
          <w:rFonts w:ascii="Times New Roman" w:eastAsia="Times New Roman" w:hAnsi="Times New Roman"/>
          <w:lang w:val="lv-LV"/>
        </w:rPr>
      </w:pPr>
    </w:p>
    <w:p w14:paraId="158EEF54" w14:textId="77777777" w:rsidR="00784920" w:rsidRPr="004B7EB4" w:rsidRDefault="00784920" w:rsidP="00585849">
      <w:pPr>
        <w:pStyle w:val="BodyText"/>
        <w:ind w:left="0"/>
        <w:rPr>
          <w:lang w:val="lv-LV"/>
        </w:rPr>
      </w:pPr>
      <w:r w:rsidRPr="004B7EB4">
        <w:rPr>
          <w:spacing w:val="-1"/>
          <w:lang w:val="lv-LV"/>
        </w:rPr>
        <w:t>Primārās efektivitātes mērķa kritērijs bija vidējas izmaiņas BCVA no sākotnējām vērtībām</w:t>
      </w:r>
      <w:r w:rsidRPr="004B7EB4">
        <w:rPr>
          <w:spacing w:val="3"/>
          <w:lang w:val="lv-LV"/>
        </w:rPr>
        <w:t xml:space="preserve"> </w:t>
      </w:r>
      <w:r w:rsidRPr="004B7EB4">
        <w:rPr>
          <w:lang w:val="lv-LV"/>
        </w:rPr>
        <w:t>līdz</w:t>
      </w:r>
    </w:p>
    <w:p w14:paraId="2780356B" w14:textId="77777777" w:rsidR="00784920" w:rsidRPr="004B7EB4" w:rsidRDefault="00784920" w:rsidP="00585849">
      <w:pPr>
        <w:pStyle w:val="BodyText"/>
        <w:ind w:left="0" w:right="1469"/>
        <w:rPr>
          <w:lang w:val="lv-LV"/>
        </w:rPr>
      </w:pPr>
      <w:r w:rsidRPr="004B7EB4">
        <w:rPr>
          <w:lang w:val="lv-LV"/>
        </w:rPr>
        <w:t xml:space="preserve">52. </w:t>
      </w:r>
      <w:r w:rsidRPr="004B7EB4">
        <w:rPr>
          <w:spacing w:val="-1"/>
          <w:lang w:val="lv-LV"/>
        </w:rPr>
        <w:t>nedēļai. Sekundārie</w:t>
      </w:r>
      <w:r w:rsidRPr="004B7EB4">
        <w:rPr>
          <w:lang w:val="lv-LV"/>
        </w:rPr>
        <w:t xml:space="preserve"> </w:t>
      </w:r>
      <w:r w:rsidRPr="004B7EB4">
        <w:rPr>
          <w:spacing w:val="-1"/>
          <w:lang w:val="lv-LV"/>
        </w:rPr>
        <w:t>efektivitātes mērķa kritēriji</w:t>
      </w:r>
      <w:r w:rsidRPr="004B7EB4">
        <w:rPr>
          <w:spacing w:val="1"/>
          <w:lang w:val="lv-LV"/>
        </w:rPr>
        <w:t xml:space="preserve"> </w:t>
      </w:r>
      <w:r w:rsidRPr="004B7EB4">
        <w:rPr>
          <w:spacing w:val="-1"/>
          <w:lang w:val="lv-LV"/>
        </w:rPr>
        <w:t>bija pacientu</w:t>
      </w:r>
      <w:r w:rsidRPr="004B7EB4">
        <w:rPr>
          <w:lang w:val="lv-LV"/>
        </w:rPr>
        <w:t xml:space="preserve"> </w:t>
      </w:r>
      <w:r w:rsidRPr="004B7EB4">
        <w:rPr>
          <w:spacing w:val="-1"/>
          <w:lang w:val="lv-LV"/>
        </w:rPr>
        <w:t>daļa,</w:t>
      </w:r>
      <w:r w:rsidRPr="004B7EB4">
        <w:rPr>
          <w:lang w:val="lv-LV"/>
        </w:rPr>
        <w:t xml:space="preserve"> </w:t>
      </w:r>
      <w:r w:rsidRPr="004B7EB4">
        <w:rPr>
          <w:spacing w:val="-1"/>
          <w:lang w:val="lv-LV"/>
        </w:rPr>
        <w:t>kas</w:t>
      </w:r>
      <w:r w:rsidRPr="004B7EB4">
        <w:rPr>
          <w:lang w:val="lv-LV"/>
        </w:rPr>
        <w:t xml:space="preserve"> </w:t>
      </w:r>
      <w:r w:rsidRPr="004B7EB4">
        <w:rPr>
          <w:spacing w:val="-1"/>
          <w:lang w:val="lv-LV"/>
        </w:rPr>
        <w:t>nezaudēja</w:t>
      </w:r>
      <w:r w:rsidRPr="004B7EB4">
        <w:rPr>
          <w:spacing w:val="-3"/>
          <w:lang w:val="lv-LV"/>
        </w:rPr>
        <w:t xml:space="preserve"> </w:t>
      </w:r>
      <w:r w:rsidRPr="004B7EB4">
        <w:rPr>
          <w:lang w:val="lv-LV"/>
        </w:rPr>
        <w:t>≥</w:t>
      </w:r>
      <w:r>
        <w:rPr>
          <w:lang w:val="lv-LV"/>
        </w:rPr>
        <w:t> </w:t>
      </w:r>
      <w:r w:rsidRPr="004B7EB4">
        <w:rPr>
          <w:lang w:val="lv-LV"/>
        </w:rPr>
        <w:t xml:space="preserve">15 </w:t>
      </w:r>
      <w:r w:rsidRPr="004B7EB4">
        <w:rPr>
          <w:spacing w:val="-1"/>
          <w:lang w:val="lv-LV"/>
        </w:rPr>
        <w:t>burtus un</w:t>
      </w:r>
      <w:r w:rsidRPr="004B7EB4">
        <w:rPr>
          <w:spacing w:val="32"/>
          <w:lang w:val="lv-LV"/>
        </w:rPr>
        <w:t xml:space="preserve"> </w:t>
      </w:r>
      <w:r w:rsidRPr="004B7EB4">
        <w:rPr>
          <w:spacing w:val="-1"/>
          <w:lang w:val="lv-LV"/>
        </w:rPr>
        <w:t>pacientu</w:t>
      </w:r>
      <w:r w:rsidRPr="004B7EB4">
        <w:rPr>
          <w:lang w:val="lv-LV"/>
        </w:rPr>
        <w:t xml:space="preserve"> </w:t>
      </w:r>
      <w:r w:rsidRPr="004B7EB4">
        <w:rPr>
          <w:spacing w:val="-1"/>
          <w:lang w:val="lv-LV"/>
        </w:rPr>
        <w:t>daļa,</w:t>
      </w:r>
      <w:r w:rsidRPr="004B7EB4">
        <w:rPr>
          <w:lang w:val="lv-LV"/>
        </w:rPr>
        <w:t xml:space="preserve"> </w:t>
      </w:r>
      <w:r w:rsidRPr="004B7EB4">
        <w:rPr>
          <w:spacing w:val="-1"/>
          <w:lang w:val="lv-LV"/>
        </w:rPr>
        <w:t>kas</w:t>
      </w:r>
      <w:r w:rsidRPr="004B7EB4">
        <w:rPr>
          <w:lang w:val="lv-LV"/>
        </w:rPr>
        <w:t xml:space="preserve"> </w:t>
      </w:r>
      <w:r w:rsidRPr="004B7EB4">
        <w:rPr>
          <w:spacing w:val="-1"/>
          <w:lang w:val="lv-LV"/>
        </w:rPr>
        <w:t>ieguva</w:t>
      </w:r>
      <w:r w:rsidRPr="004B7EB4">
        <w:rPr>
          <w:spacing w:val="-2"/>
          <w:lang w:val="lv-LV"/>
        </w:rPr>
        <w:t xml:space="preserve"> </w:t>
      </w:r>
      <w:r w:rsidRPr="004B7EB4">
        <w:rPr>
          <w:spacing w:val="-1"/>
          <w:lang w:val="lv-LV"/>
        </w:rPr>
        <w:t>vismaz</w:t>
      </w:r>
      <w:r w:rsidRPr="004B7EB4">
        <w:rPr>
          <w:spacing w:val="-2"/>
          <w:lang w:val="lv-LV"/>
        </w:rPr>
        <w:t xml:space="preserve"> </w:t>
      </w:r>
      <w:r w:rsidRPr="004B7EB4">
        <w:rPr>
          <w:spacing w:val="-1"/>
          <w:lang w:val="lv-LV"/>
        </w:rPr>
        <w:t>15</w:t>
      </w:r>
      <w:r w:rsidRPr="004B7EB4">
        <w:rPr>
          <w:lang w:val="lv-LV"/>
        </w:rPr>
        <w:t xml:space="preserve"> </w:t>
      </w:r>
      <w:r w:rsidRPr="004B7EB4">
        <w:rPr>
          <w:spacing w:val="-1"/>
          <w:lang w:val="lv-LV"/>
        </w:rPr>
        <w:t>burtus BCVA no sākotnējās vērtības līdz 52.</w:t>
      </w:r>
      <w:r w:rsidRPr="004B7EB4">
        <w:rPr>
          <w:lang w:val="lv-LV"/>
        </w:rPr>
        <w:t xml:space="preserve"> nedēļai.</w:t>
      </w:r>
    </w:p>
    <w:p w14:paraId="7C8E23C8" w14:textId="77777777" w:rsidR="00784920" w:rsidRPr="004B7EB4" w:rsidRDefault="00784920" w:rsidP="00585849">
      <w:pPr>
        <w:rPr>
          <w:rFonts w:ascii="Times New Roman" w:hAnsi="Times New Roman"/>
          <w:lang w:val="lv-LV"/>
        </w:rPr>
        <w:sectPr w:rsidR="00784920" w:rsidRPr="004B7EB4" w:rsidSect="00784920">
          <w:pgSz w:w="11910" w:h="16840"/>
          <w:pgMar w:top="1320" w:right="0" w:bottom="1160" w:left="1260" w:header="0" w:footer="962" w:gutter="0"/>
          <w:cols w:space="720"/>
        </w:sectPr>
      </w:pPr>
    </w:p>
    <w:p w14:paraId="73FFAEA8" w14:textId="77777777" w:rsidR="00784920" w:rsidRPr="004B7EB4" w:rsidRDefault="00784920" w:rsidP="00585849">
      <w:pPr>
        <w:pStyle w:val="BodyText"/>
        <w:ind w:left="0" w:right="272"/>
        <w:rPr>
          <w:lang w:val="lv-LV"/>
        </w:rPr>
      </w:pPr>
      <w:r w:rsidRPr="004B7EB4">
        <w:rPr>
          <w:lang w:val="lv-LV"/>
        </w:rPr>
        <w:lastRenderedPageBreak/>
        <w:t xml:space="preserve">52. </w:t>
      </w:r>
      <w:r w:rsidRPr="004B7EB4">
        <w:rPr>
          <w:spacing w:val="-1"/>
          <w:lang w:val="lv-LV"/>
        </w:rPr>
        <w:t xml:space="preserve">nedēļā pacienti “ārstēt un pagarināt” grupā ar </w:t>
      </w:r>
      <w:r w:rsidRPr="004B7EB4">
        <w:rPr>
          <w:lang w:val="lv-LV"/>
        </w:rPr>
        <w:t>2</w:t>
      </w:r>
      <w:r w:rsidRPr="004B7EB4">
        <w:rPr>
          <w:spacing w:val="1"/>
          <w:lang w:val="lv-LV"/>
        </w:rPr>
        <w:t xml:space="preserve"> </w:t>
      </w:r>
      <w:r w:rsidRPr="004B7EB4">
        <w:rPr>
          <w:spacing w:val="-1"/>
          <w:lang w:val="lv-LV"/>
        </w:rPr>
        <w:t xml:space="preserve">nedēļu </w:t>
      </w:r>
      <w:r w:rsidRPr="004B7EB4">
        <w:rPr>
          <w:spacing w:val="-2"/>
          <w:lang w:val="lv-LV"/>
        </w:rPr>
        <w:t>pielāgojumu</w:t>
      </w:r>
      <w:r w:rsidRPr="004B7EB4">
        <w:rPr>
          <w:spacing w:val="2"/>
          <w:lang w:val="lv-LV"/>
        </w:rPr>
        <w:t xml:space="preserve"> </w:t>
      </w:r>
      <w:r w:rsidRPr="004B7EB4">
        <w:rPr>
          <w:spacing w:val="-1"/>
          <w:lang w:val="lv-LV"/>
        </w:rPr>
        <w:t xml:space="preserve">ieguva </w:t>
      </w:r>
      <w:r w:rsidRPr="004B7EB4">
        <w:rPr>
          <w:lang w:val="lv-LV"/>
        </w:rPr>
        <w:t>vidēji</w:t>
      </w:r>
      <w:r w:rsidRPr="004B7EB4">
        <w:rPr>
          <w:spacing w:val="-2"/>
          <w:lang w:val="lv-LV"/>
        </w:rPr>
        <w:t xml:space="preserve"> </w:t>
      </w:r>
      <w:r w:rsidRPr="004B7EB4">
        <w:rPr>
          <w:lang w:val="lv-LV"/>
        </w:rPr>
        <w:t xml:space="preserve">9,0 </w:t>
      </w:r>
      <w:r w:rsidRPr="004B7EB4">
        <w:rPr>
          <w:spacing w:val="-1"/>
          <w:lang w:val="lv-LV"/>
        </w:rPr>
        <w:t>burtus no</w:t>
      </w:r>
      <w:r w:rsidRPr="004B7EB4">
        <w:rPr>
          <w:spacing w:val="38"/>
          <w:lang w:val="lv-LV"/>
        </w:rPr>
        <w:t xml:space="preserve"> </w:t>
      </w:r>
      <w:r w:rsidRPr="004B7EB4">
        <w:rPr>
          <w:spacing w:val="-1"/>
          <w:lang w:val="lv-LV"/>
        </w:rPr>
        <w:t>sākotnējās vērtības, salīdzinot ar 8,4</w:t>
      </w:r>
      <w:r w:rsidRPr="004B7EB4">
        <w:rPr>
          <w:spacing w:val="1"/>
          <w:lang w:val="lv-LV"/>
        </w:rPr>
        <w:t xml:space="preserve"> </w:t>
      </w:r>
      <w:r w:rsidRPr="004B7EB4">
        <w:rPr>
          <w:spacing w:val="-1"/>
          <w:lang w:val="lv-LV"/>
        </w:rPr>
        <w:t>burtiem</w:t>
      </w:r>
      <w:r w:rsidRPr="004B7EB4">
        <w:rPr>
          <w:spacing w:val="-2"/>
          <w:lang w:val="lv-LV"/>
        </w:rPr>
        <w:t xml:space="preserve"> </w:t>
      </w:r>
      <w:r w:rsidRPr="004B7EB4">
        <w:rPr>
          <w:lang w:val="lv-LV"/>
        </w:rPr>
        <w:t xml:space="preserve">4 </w:t>
      </w:r>
      <w:r w:rsidRPr="004B7EB4">
        <w:rPr>
          <w:spacing w:val="-1"/>
          <w:lang w:val="lv-LV"/>
        </w:rPr>
        <w:t>nedēļu</w:t>
      </w:r>
      <w:r w:rsidRPr="004B7EB4">
        <w:rPr>
          <w:spacing w:val="-3"/>
          <w:lang w:val="lv-LV"/>
        </w:rPr>
        <w:t xml:space="preserve"> </w:t>
      </w:r>
      <w:r w:rsidRPr="004B7EB4">
        <w:rPr>
          <w:spacing w:val="-2"/>
          <w:lang w:val="lv-LV"/>
        </w:rPr>
        <w:t>pielāgojuma</w:t>
      </w:r>
      <w:r w:rsidRPr="004B7EB4">
        <w:rPr>
          <w:spacing w:val="3"/>
          <w:lang w:val="lv-LV"/>
        </w:rPr>
        <w:t xml:space="preserve"> </w:t>
      </w:r>
      <w:r w:rsidRPr="004B7EB4">
        <w:rPr>
          <w:spacing w:val="-1"/>
          <w:lang w:val="lv-LV"/>
        </w:rPr>
        <w:t>grupā [LS vidēja atšķirība burtos</w:t>
      </w:r>
      <w:r w:rsidRPr="004B7EB4">
        <w:rPr>
          <w:spacing w:val="40"/>
          <w:lang w:val="lv-LV"/>
        </w:rPr>
        <w:t xml:space="preserve"> </w:t>
      </w:r>
      <w:r w:rsidRPr="004B7EB4">
        <w:rPr>
          <w:spacing w:val="-1"/>
          <w:lang w:val="lv-LV"/>
        </w:rPr>
        <w:t>(95%</w:t>
      </w:r>
      <w:r w:rsidRPr="004B7EB4">
        <w:rPr>
          <w:spacing w:val="-3"/>
          <w:lang w:val="lv-LV"/>
        </w:rPr>
        <w:t xml:space="preserve"> </w:t>
      </w:r>
      <w:r w:rsidRPr="004B7EB4">
        <w:rPr>
          <w:lang w:val="lv-LV"/>
        </w:rPr>
        <w:t>TI):</w:t>
      </w:r>
      <w:r w:rsidRPr="004B7EB4">
        <w:rPr>
          <w:spacing w:val="-1"/>
          <w:lang w:val="lv-LV"/>
        </w:rPr>
        <w:t xml:space="preserve"> -0,4</w:t>
      </w:r>
      <w:r w:rsidRPr="004B7EB4">
        <w:rPr>
          <w:lang w:val="lv-LV"/>
        </w:rPr>
        <w:t xml:space="preserve"> </w:t>
      </w:r>
      <w:r w:rsidRPr="004B7EB4">
        <w:rPr>
          <w:spacing w:val="-1"/>
          <w:lang w:val="lv-LV"/>
        </w:rPr>
        <w:t>(-3,8, 3,0), ANCOVA]. Pacientu</w:t>
      </w:r>
      <w:r w:rsidRPr="004B7EB4">
        <w:rPr>
          <w:lang w:val="lv-LV"/>
        </w:rPr>
        <w:t xml:space="preserve"> </w:t>
      </w:r>
      <w:r w:rsidRPr="004B7EB4">
        <w:rPr>
          <w:spacing w:val="-1"/>
          <w:lang w:val="lv-LV"/>
        </w:rPr>
        <w:t>daļa,</w:t>
      </w:r>
      <w:r w:rsidRPr="004B7EB4">
        <w:rPr>
          <w:spacing w:val="-3"/>
          <w:lang w:val="lv-LV"/>
        </w:rPr>
        <w:t xml:space="preserve"> </w:t>
      </w:r>
      <w:r w:rsidRPr="004B7EB4">
        <w:rPr>
          <w:spacing w:val="-1"/>
          <w:lang w:val="lv-LV"/>
        </w:rPr>
        <w:t>kas</w:t>
      </w:r>
      <w:r w:rsidRPr="004B7EB4">
        <w:rPr>
          <w:lang w:val="lv-LV"/>
        </w:rPr>
        <w:t xml:space="preserve"> </w:t>
      </w:r>
      <w:r w:rsidRPr="004B7EB4">
        <w:rPr>
          <w:spacing w:val="-1"/>
          <w:lang w:val="lv-LV"/>
        </w:rPr>
        <w:t>nezaudēja</w:t>
      </w:r>
      <w:r w:rsidRPr="004B7EB4">
        <w:rPr>
          <w:lang w:val="lv-LV"/>
        </w:rPr>
        <w:t xml:space="preserve"> </w:t>
      </w:r>
      <w:r w:rsidRPr="004B7EB4">
        <w:rPr>
          <w:spacing w:val="-1"/>
          <w:lang w:val="lv-LV"/>
        </w:rPr>
        <w:t>≥</w:t>
      </w:r>
      <w:r>
        <w:rPr>
          <w:spacing w:val="-1"/>
          <w:lang w:val="lv-LV"/>
        </w:rPr>
        <w:t> </w:t>
      </w:r>
      <w:r w:rsidRPr="004B7EB4">
        <w:rPr>
          <w:spacing w:val="-1"/>
          <w:lang w:val="lv-LV"/>
        </w:rPr>
        <w:t>15</w:t>
      </w:r>
      <w:r w:rsidRPr="004B7EB4">
        <w:rPr>
          <w:lang w:val="lv-LV"/>
        </w:rPr>
        <w:t xml:space="preserve"> </w:t>
      </w:r>
      <w:r w:rsidRPr="004B7EB4">
        <w:rPr>
          <w:spacing w:val="-1"/>
          <w:lang w:val="lv-LV"/>
        </w:rPr>
        <w:t>burtus, divās ārstēšanas</w:t>
      </w:r>
      <w:r w:rsidRPr="004B7EB4">
        <w:rPr>
          <w:spacing w:val="26"/>
          <w:lang w:val="lv-LV"/>
        </w:rPr>
        <w:t xml:space="preserve"> </w:t>
      </w:r>
      <w:r w:rsidRPr="004B7EB4">
        <w:rPr>
          <w:spacing w:val="-1"/>
          <w:lang w:val="lv-LV"/>
        </w:rPr>
        <w:t>grupās bija līdzīga (96,7</w:t>
      </w:r>
      <w:r w:rsidRPr="004B7EB4">
        <w:rPr>
          <w:lang w:val="lv-LV"/>
        </w:rPr>
        <w:t>%</w:t>
      </w:r>
      <w:r w:rsidRPr="004B7EB4">
        <w:rPr>
          <w:spacing w:val="-1"/>
          <w:lang w:val="lv-LV"/>
        </w:rPr>
        <w:t xml:space="preserve"> </w:t>
      </w:r>
      <w:r w:rsidRPr="004B7EB4">
        <w:rPr>
          <w:lang w:val="lv-LV"/>
        </w:rPr>
        <w:t>2</w:t>
      </w:r>
      <w:r w:rsidRPr="004B7EB4">
        <w:rPr>
          <w:spacing w:val="1"/>
          <w:lang w:val="lv-LV"/>
        </w:rPr>
        <w:t xml:space="preserve"> </w:t>
      </w:r>
      <w:r w:rsidRPr="004B7EB4">
        <w:rPr>
          <w:spacing w:val="-1"/>
          <w:lang w:val="lv-LV"/>
        </w:rPr>
        <w:t xml:space="preserve">nedēļu un 95,9% </w:t>
      </w:r>
      <w:r w:rsidRPr="004B7EB4">
        <w:rPr>
          <w:lang w:val="lv-LV"/>
        </w:rPr>
        <w:t>4</w:t>
      </w:r>
      <w:r w:rsidRPr="004B7EB4">
        <w:rPr>
          <w:spacing w:val="1"/>
          <w:lang w:val="lv-LV"/>
        </w:rPr>
        <w:t xml:space="preserve"> </w:t>
      </w:r>
      <w:r w:rsidRPr="004B7EB4">
        <w:rPr>
          <w:spacing w:val="-1"/>
          <w:lang w:val="lv-LV"/>
        </w:rPr>
        <w:t>nedēļu pielāgojuma</w:t>
      </w:r>
      <w:r w:rsidRPr="004B7EB4">
        <w:rPr>
          <w:spacing w:val="1"/>
          <w:lang w:val="lv-LV"/>
        </w:rPr>
        <w:t xml:space="preserve"> </w:t>
      </w:r>
      <w:r w:rsidRPr="004B7EB4">
        <w:rPr>
          <w:spacing w:val="-1"/>
          <w:lang w:val="lv-LV"/>
        </w:rPr>
        <w:t>grupās). Pacientu</w:t>
      </w:r>
      <w:r w:rsidRPr="004B7EB4">
        <w:rPr>
          <w:lang w:val="lv-LV"/>
        </w:rPr>
        <w:t xml:space="preserve"> </w:t>
      </w:r>
      <w:r w:rsidRPr="004B7EB4">
        <w:rPr>
          <w:spacing w:val="-1"/>
          <w:lang w:val="lv-LV"/>
        </w:rPr>
        <w:t>daļa,</w:t>
      </w:r>
      <w:r w:rsidRPr="004B7EB4">
        <w:rPr>
          <w:lang w:val="lv-LV"/>
        </w:rPr>
        <w:t xml:space="preserve"> </w:t>
      </w:r>
      <w:r w:rsidRPr="004B7EB4">
        <w:rPr>
          <w:spacing w:val="-1"/>
          <w:lang w:val="lv-LV"/>
        </w:rPr>
        <w:t>kas</w:t>
      </w:r>
      <w:r w:rsidRPr="004B7EB4">
        <w:rPr>
          <w:spacing w:val="27"/>
          <w:lang w:val="lv-LV"/>
        </w:rPr>
        <w:t xml:space="preserve"> </w:t>
      </w:r>
      <w:r w:rsidRPr="004B7EB4">
        <w:rPr>
          <w:spacing w:val="-1"/>
          <w:lang w:val="lv-LV"/>
        </w:rPr>
        <w:t>ieguva ≥</w:t>
      </w:r>
      <w:r>
        <w:rPr>
          <w:spacing w:val="-1"/>
          <w:lang w:val="lv-LV"/>
        </w:rPr>
        <w:t> </w:t>
      </w:r>
      <w:r w:rsidRPr="004B7EB4">
        <w:rPr>
          <w:spacing w:val="-1"/>
          <w:lang w:val="lv-LV"/>
        </w:rPr>
        <w:t>15</w:t>
      </w:r>
      <w:r w:rsidRPr="004B7EB4">
        <w:rPr>
          <w:lang w:val="lv-LV"/>
        </w:rPr>
        <w:t xml:space="preserve"> </w:t>
      </w:r>
      <w:r w:rsidRPr="004B7EB4">
        <w:rPr>
          <w:spacing w:val="-1"/>
          <w:lang w:val="lv-LV"/>
        </w:rPr>
        <w:t>burtus,</w:t>
      </w:r>
      <w:r w:rsidRPr="004B7EB4">
        <w:rPr>
          <w:lang w:val="lv-LV"/>
        </w:rPr>
        <w:t xml:space="preserve"> </w:t>
      </w:r>
      <w:r w:rsidRPr="004B7EB4">
        <w:rPr>
          <w:spacing w:val="-1"/>
          <w:lang w:val="lv-LV"/>
        </w:rPr>
        <w:t>52.</w:t>
      </w:r>
      <w:r w:rsidRPr="004B7EB4">
        <w:rPr>
          <w:lang w:val="lv-LV"/>
        </w:rPr>
        <w:t xml:space="preserve"> </w:t>
      </w:r>
      <w:r w:rsidRPr="004B7EB4">
        <w:rPr>
          <w:spacing w:val="-1"/>
          <w:lang w:val="lv-LV"/>
        </w:rPr>
        <w:t xml:space="preserve">nedēļā bija 32,5% </w:t>
      </w:r>
      <w:r w:rsidRPr="004B7EB4">
        <w:rPr>
          <w:lang w:val="lv-LV"/>
        </w:rPr>
        <w:t>2</w:t>
      </w:r>
      <w:r w:rsidRPr="004B7EB4">
        <w:rPr>
          <w:spacing w:val="-2"/>
          <w:lang w:val="lv-LV"/>
        </w:rPr>
        <w:t xml:space="preserve"> </w:t>
      </w:r>
      <w:r w:rsidRPr="004B7EB4">
        <w:rPr>
          <w:spacing w:val="-1"/>
          <w:lang w:val="lv-LV"/>
        </w:rPr>
        <w:t xml:space="preserve">nedēļu pielāgojuma grupā un 30,9% </w:t>
      </w:r>
      <w:r w:rsidRPr="004B7EB4">
        <w:rPr>
          <w:lang w:val="lv-LV"/>
        </w:rPr>
        <w:t>4</w:t>
      </w:r>
      <w:r w:rsidRPr="004B7EB4">
        <w:rPr>
          <w:spacing w:val="-1"/>
          <w:lang w:val="lv-LV"/>
        </w:rPr>
        <w:t xml:space="preserve"> nedēļu pielāgojuma</w:t>
      </w:r>
      <w:r w:rsidRPr="004B7EB4">
        <w:rPr>
          <w:spacing w:val="26"/>
          <w:lang w:val="lv-LV"/>
        </w:rPr>
        <w:t xml:space="preserve"> </w:t>
      </w:r>
      <w:r w:rsidRPr="004B7EB4">
        <w:rPr>
          <w:spacing w:val="-1"/>
          <w:lang w:val="lv-LV"/>
        </w:rPr>
        <w:t>grupā. Pacientu</w:t>
      </w:r>
      <w:r w:rsidRPr="004B7EB4">
        <w:rPr>
          <w:lang w:val="lv-LV"/>
        </w:rPr>
        <w:t xml:space="preserve"> </w:t>
      </w:r>
      <w:r w:rsidRPr="004B7EB4">
        <w:rPr>
          <w:spacing w:val="-1"/>
          <w:lang w:val="lv-LV"/>
        </w:rPr>
        <w:t>daļa, kuriem pagarināja ārstēšanas intervālu līdz 12 nedēļām un vairāk,</w:t>
      </w:r>
      <w:r w:rsidRPr="004B7EB4">
        <w:rPr>
          <w:lang w:val="lv-LV"/>
        </w:rPr>
        <w:t xml:space="preserve"> </w:t>
      </w:r>
      <w:r w:rsidRPr="004B7EB4">
        <w:rPr>
          <w:spacing w:val="-1"/>
          <w:lang w:val="lv-LV"/>
        </w:rPr>
        <w:t>bija 42,3%</w:t>
      </w:r>
    </w:p>
    <w:p w14:paraId="32DC5EBD" w14:textId="2BD5DB71" w:rsidR="00784920" w:rsidRPr="004B7EB4" w:rsidRDefault="00784920" w:rsidP="00585849">
      <w:pPr>
        <w:pStyle w:val="BodyText"/>
        <w:ind w:left="0" w:right="272"/>
        <w:rPr>
          <w:lang w:val="lv-LV"/>
        </w:rPr>
      </w:pPr>
      <w:r w:rsidRPr="004B7EB4">
        <w:rPr>
          <w:lang w:val="lv-LV"/>
        </w:rPr>
        <w:t xml:space="preserve">2 </w:t>
      </w:r>
      <w:r w:rsidRPr="004B7EB4">
        <w:rPr>
          <w:spacing w:val="-1"/>
          <w:lang w:val="lv-LV"/>
        </w:rPr>
        <w:t xml:space="preserve">nedēļu pielāgojuma grupā un 49,6% </w:t>
      </w:r>
      <w:r w:rsidRPr="004B7EB4">
        <w:rPr>
          <w:lang w:val="lv-LV"/>
        </w:rPr>
        <w:t>4</w:t>
      </w:r>
      <w:r w:rsidRPr="004B7EB4">
        <w:rPr>
          <w:spacing w:val="1"/>
          <w:lang w:val="lv-LV"/>
        </w:rPr>
        <w:t xml:space="preserve"> </w:t>
      </w:r>
      <w:r w:rsidRPr="004B7EB4">
        <w:rPr>
          <w:spacing w:val="-1"/>
          <w:lang w:val="lv-LV"/>
        </w:rPr>
        <w:t xml:space="preserve">nedēļu pielāgojuma grupā. Turklāt </w:t>
      </w:r>
      <w:r w:rsidRPr="004B7EB4">
        <w:rPr>
          <w:lang w:val="lv-LV"/>
        </w:rPr>
        <w:t>4</w:t>
      </w:r>
      <w:r w:rsidRPr="004B7EB4">
        <w:rPr>
          <w:spacing w:val="1"/>
          <w:lang w:val="lv-LV"/>
        </w:rPr>
        <w:t xml:space="preserve"> </w:t>
      </w:r>
      <w:r w:rsidRPr="004B7EB4">
        <w:rPr>
          <w:spacing w:val="-1"/>
          <w:lang w:val="lv-LV"/>
        </w:rPr>
        <w:t>nedēļu pielāgojuma</w:t>
      </w:r>
      <w:r w:rsidRPr="004B7EB4">
        <w:rPr>
          <w:spacing w:val="20"/>
          <w:lang w:val="lv-LV"/>
        </w:rPr>
        <w:t xml:space="preserve"> </w:t>
      </w:r>
      <w:r w:rsidRPr="004B7EB4">
        <w:rPr>
          <w:spacing w:val="-1"/>
          <w:lang w:val="lv-LV"/>
        </w:rPr>
        <w:t>grupā 40,7% pacientu zāļu ievadīšan</w:t>
      </w:r>
      <w:r>
        <w:rPr>
          <w:spacing w:val="-1"/>
          <w:lang w:val="lv-LV"/>
        </w:rPr>
        <w:t>as</w:t>
      </w:r>
      <w:r w:rsidRPr="004B7EB4">
        <w:rPr>
          <w:spacing w:val="-1"/>
          <w:lang w:val="lv-LV"/>
        </w:rPr>
        <w:t xml:space="preserve"> </w:t>
      </w:r>
      <w:r w:rsidRPr="004B7EB4">
        <w:rPr>
          <w:lang w:val="lv-LV"/>
        </w:rPr>
        <w:t>intervāls</w:t>
      </w:r>
      <w:r w:rsidRPr="004B7EB4">
        <w:rPr>
          <w:spacing w:val="-2"/>
          <w:lang w:val="lv-LV"/>
        </w:rPr>
        <w:t xml:space="preserve"> </w:t>
      </w:r>
      <w:r w:rsidRPr="004B7EB4">
        <w:rPr>
          <w:spacing w:val="-1"/>
          <w:lang w:val="lv-LV"/>
        </w:rPr>
        <w:t>tika pagarināts līdz 16</w:t>
      </w:r>
      <w:r w:rsidRPr="004B7EB4">
        <w:rPr>
          <w:spacing w:val="1"/>
          <w:lang w:val="lv-LV"/>
        </w:rPr>
        <w:t xml:space="preserve"> </w:t>
      </w:r>
      <w:r w:rsidRPr="004B7EB4">
        <w:rPr>
          <w:spacing w:val="-1"/>
          <w:lang w:val="lv-LV"/>
        </w:rPr>
        <w:t>nedēļām. Pēdējā</w:t>
      </w:r>
      <w:r w:rsidRPr="004B7EB4">
        <w:rPr>
          <w:lang w:val="lv-LV"/>
        </w:rPr>
        <w:t xml:space="preserve"> </w:t>
      </w:r>
      <w:r w:rsidRPr="004B7EB4">
        <w:rPr>
          <w:spacing w:val="-1"/>
          <w:lang w:val="lv-LV"/>
        </w:rPr>
        <w:t>vizītē</w:t>
      </w:r>
      <w:r w:rsidRPr="004B7EB4">
        <w:rPr>
          <w:lang w:val="lv-LV"/>
        </w:rPr>
        <w:t xml:space="preserve"> </w:t>
      </w:r>
      <w:r w:rsidRPr="004B7EB4">
        <w:rPr>
          <w:spacing w:val="-1"/>
          <w:lang w:val="lv-LV"/>
        </w:rPr>
        <w:t>līdz</w:t>
      </w:r>
    </w:p>
    <w:p w14:paraId="4B2B4E4E" w14:textId="77777777" w:rsidR="00784920" w:rsidRPr="004B7EB4" w:rsidRDefault="00784920" w:rsidP="00585849">
      <w:pPr>
        <w:pStyle w:val="BodyText"/>
        <w:ind w:left="0" w:right="163"/>
        <w:rPr>
          <w:spacing w:val="1"/>
          <w:lang w:val="lv-LV"/>
        </w:rPr>
      </w:pPr>
      <w:r w:rsidRPr="004B7EB4">
        <w:rPr>
          <w:lang w:val="lv-LV"/>
        </w:rPr>
        <w:t xml:space="preserve">52. </w:t>
      </w:r>
      <w:r w:rsidRPr="004B7EB4">
        <w:rPr>
          <w:spacing w:val="-1"/>
          <w:lang w:val="lv-LV"/>
        </w:rPr>
        <w:t xml:space="preserve">nedēļai attiecīgi 56,8% un 57,8% pacientu </w:t>
      </w:r>
      <w:r w:rsidRPr="004B7EB4">
        <w:rPr>
          <w:lang w:val="lv-LV"/>
        </w:rPr>
        <w:t>2</w:t>
      </w:r>
      <w:r w:rsidRPr="004B7EB4">
        <w:rPr>
          <w:spacing w:val="-1"/>
          <w:lang w:val="lv-LV"/>
        </w:rPr>
        <w:t xml:space="preserve"> nedēļu un </w:t>
      </w:r>
      <w:r w:rsidRPr="004B7EB4">
        <w:rPr>
          <w:lang w:val="lv-LV"/>
        </w:rPr>
        <w:t xml:space="preserve">4 </w:t>
      </w:r>
      <w:r w:rsidRPr="004B7EB4">
        <w:rPr>
          <w:spacing w:val="-1"/>
          <w:lang w:val="lv-LV"/>
        </w:rPr>
        <w:t>nedēļu pielāgojuma grupās bija ieplānota</w:t>
      </w:r>
      <w:r w:rsidRPr="004B7EB4">
        <w:rPr>
          <w:spacing w:val="24"/>
          <w:lang w:val="lv-LV"/>
        </w:rPr>
        <w:t xml:space="preserve"> </w:t>
      </w:r>
      <w:r w:rsidRPr="004B7EB4">
        <w:rPr>
          <w:spacing w:val="-1"/>
          <w:lang w:val="lv-LV"/>
        </w:rPr>
        <w:t>nākošā injekcija ar intervālu 12 nedēļas vai vairāk.</w:t>
      </w:r>
      <w:r w:rsidRPr="004B7EB4">
        <w:rPr>
          <w:spacing w:val="1"/>
          <w:lang w:val="lv-LV"/>
        </w:rPr>
        <w:t xml:space="preserve"> </w:t>
      </w:r>
    </w:p>
    <w:p w14:paraId="5767D16A" w14:textId="77777777" w:rsidR="00784920" w:rsidRPr="004B7EB4" w:rsidRDefault="00784920" w:rsidP="00585849">
      <w:pPr>
        <w:pStyle w:val="BodyText"/>
        <w:ind w:right="163"/>
        <w:rPr>
          <w:spacing w:val="1"/>
          <w:lang w:val="lv-LV"/>
        </w:rPr>
      </w:pPr>
    </w:p>
    <w:p w14:paraId="44D9A97F" w14:textId="77777777" w:rsidR="00784920" w:rsidRPr="004B7EB4" w:rsidRDefault="00784920" w:rsidP="00585849">
      <w:pPr>
        <w:pStyle w:val="BodyText"/>
        <w:ind w:left="0" w:right="163"/>
        <w:rPr>
          <w:spacing w:val="1"/>
          <w:lang w:val="lv-LV"/>
        </w:rPr>
      </w:pPr>
      <w:r w:rsidRPr="004B7EB4">
        <w:rPr>
          <w:spacing w:val="1"/>
          <w:lang w:val="lv-LV"/>
        </w:rPr>
        <w:t>Pētījuma otrajā gadā efektivitāte kopumā saglabājās līdz pēdējam novērtējumam 96. nedēļā, ieskaitot vidējo pieaugumu, salīdzinot ar sākumstāvokli, par 7,6 burtiem 2 nedēļu pielāgojuma grupā un 6,1</w:t>
      </w:r>
      <w:r>
        <w:rPr>
          <w:spacing w:val="1"/>
          <w:lang w:val="lv-LV"/>
        </w:rPr>
        <w:t> </w:t>
      </w:r>
      <w:r w:rsidRPr="004B7EB4">
        <w:rPr>
          <w:spacing w:val="1"/>
          <w:lang w:val="lv-LV"/>
        </w:rPr>
        <w:t>burtu 4 nedēļu pielāgojuma grupā. To pacientu īpatsvars, kuri pagarināja ārstēšanas intervālu līdz 12 nedēļām vai ilgāk, bija 56,9% 2 nedēļu pielāgojuma grupā un 60,2% 4 nedēļu pielāgojuma grupā. Pēdējā vizītē pirms 96. nedēļas 64,9% un 61,2% pacientu 2 nedēļu un 4 nedēļu ilgā pielāgojuma grupā attiecīgi ieplānoja nākamo injekciju 12 nedēļu laikā vai vēlāk. Otrajā ārstēšanas gadā pacienti gan 2</w:t>
      </w:r>
      <w:r>
        <w:rPr>
          <w:spacing w:val="1"/>
          <w:lang w:val="lv-LV"/>
        </w:rPr>
        <w:t> </w:t>
      </w:r>
      <w:r w:rsidRPr="004B7EB4">
        <w:rPr>
          <w:spacing w:val="1"/>
          <w:lang w:val="lv-LV"/>
        </w:rPr>
        <w:t>nedēļu, gan 4 nedēļu ilgā pielāgojuma grupā saņēma attiecīgi 3,6 un 3,7 injekcijas. 2 gadu ārstēšanas laikā pacienti saņēma vidēji 10,4 injekcijas.</w:t>
      </w:r>
    </w:p>
    <w:p w14:paraId="6D484CBE" w14:textId="77777777" w:rsidR="00784920" w:rsidRPr="004B7EB4" w:rsidRDefault="00784920" w:rsidP="00585849">
      <w:pPr>
        <w:pStyle w:val="BodyText"/>
        <w:ind w:right="163"/>
        <w:rPr>
          <w:spacing w:val="1"/>
          <w:lang w:val="lv-LV"/>
        </w:rPr>
      </w:pPr>
    </w:p>
    <w:p w14:paraId="09B50C8A" w14:textId="77777777" w:rsidR="00784920" w:rsidRPr="004B7EB4" w:rsidRDefault="00784920" w:rsidP="00585849">
      <w:pPr>
        <w:pStyle w:val="BodyText"/>
        <w:ind w:left="0" w:right="163"/>
        <w:rPr>
          <w:spacing w:val="-1"/>
          <w:lang w:val="lv-LV"/>
        </w:rPr>
      </w:pPr>
      <w:r w:rsidRPr="004B7EB4">
        <w:rPr>
          <w:spacing w:val="-1"/>
          <w:lang w:val="lv-LV"/>
        </w:rPr>
        <w:t>Acu</w:t>
      </w:r>
      <w:r w:rsidRPr="004B7EB4">
        <w:rPr>
          <w:lang w:val="lv-LV"/>
        </w:rPr>
        <w:t xml:space="preserve"> </w:t>
      </w:r>
      <w:r w:rsidRPr="004B7EB4">
        <w:rPr>
          <w:spacing w:val="-1"/>
          <w:lang w:val="lv-LV"/>
        </w:rPr>
        <w:t>un sistēmiskā drošuma profili bija līdzīgi</w:t>
      </w:r>
      <w:r w:rsidRPr="004B7EB4">
        <w:rPr>
          <w:spacing w:val="28"/>
          <w:lang w:val="lv-LV"/>
        </w:rPr>
        <w:t xml:space="preserve"> </w:t>
      </w:r>
      <w:r w:rsidRPr="004B7EB4">
        <w:rPr>
          <w:spacing w:val="-1"/>
          <w:lang w:val="lv-LV"/>
        </w:rPr>
        <w:t>pivotāl</w:t>
      </w:r>
      <w:r>
        <w:rPr>
          <w:spacing w:val="-1"/>
          <w:lang w:val="lv-LV"/>
        </w:rPr>
        <w:t>aj</w:t>
      </w:r>
      <w:r w:rsidRPr="004B7EB4">
        <w:rPr>
          <w:spacing w:val="-1"/>
          <w:lang w:val="lv-LV"/>
        </w:rPr>
        <w:t>os VIEW1 un VIEW2 pētījumos</w:t>
      </w:r>
      <w:r w:rsidRPr="004B7EB4">
        <w:rPr>
          <w:lang w:val="lv-LV"/>
        </w:rPr>
        <w:t xml:space="preserve"> </w:t>
      </w:r>
      <w:r w:rsidRPr="004B7EB4">
        <w:rPr>
          <w:spacing w:val="-1"/>
          <w:lang w:val="lv-LV"/>
        </w:rPr>
        <w:t>novērotajam</w:t>
      </w:r>
      <w:r w:rsidRPr="004B7EB4">
        <w:rPr>
          <w:lang w:val="lv-LV"/>
        </w:rPr>
        <w:t xml:space="preserve"> </w:t>
      </w:r>
      <w:r w:rsidRPr="004B7EB4">
        <w:rPr>
          <w:spacing w:val="-1"/>
          <w:lang w:val="lv-LV"/>
        </w:rPr>
        <w:t>drošumam.</w:t>
      </w:r>
    </w:p>
    <w:p w14:paraId="01AEB2D3" w14:textId="77777777" w:rsidR="00784920" w:rsidRPr="004B7EB4" w:rsidRDefault="00784920" w:rsidP="00585849">
      <w:pPr>
        <w:pStyle w:val="BodyText"/>
        <w:ind w:right="163"/>
        <w:rPr>
          <w:lang w:val="lv-LV"/>
        </w:rPr>
      </w:pPr>
    </w:p>
    <w:p w14:paraId="260EEDF8" w14:textId="77777777" w:rsidR="00784920" w:rsidRPr="004B7EB4" w:rsidRDefault="00784920" w:rsidP="00585849">
      <w:pPr>
        <w:rPr>
          <w:rFonts w:ascii="Times New Roman" w:eastAsia="Times New Roman" w:hAnsi="Times New Roman"/>
          <w:lang w:val="lv-LV"/>
        </w:rPr>
      </w:pPr>
      <w:r w:rsidRPr="004B7EB4">
        <w:rPr>
          <w:rFonts w:ascii="Times New Roman" w:eastAsia="Times New Roman" w:hAnsi="Times New Roman"/>
          <w:lang w:val="lv-LV"/>
        </w:rPr>
        <w:t xml:space="preserve">ARIES bija 104 nedēļas ilgs daudzcentru, randomizēts, atklāts, aktīvi kontrolēts pētījums, kas tika veikts 269 pacientiem, kuriem iepriekš netika ārstēta eksudatīvā SMD, ar mērķi novērtēt, vai “ārstēt un pagarināt” shēma, kas tika uzsākta pēc 3 secīgām ikmēneša devām, kam sekoja lietošanas pagarināšana līdz 2 mēnešu ārstēšanas intervālam, ir līdzvērtīga “ārstēt-un-pagarināt” shēmai, kas tika uzsākta pēc pirmā ārstēšanas gada, efektivitātes un drošuma ziņā. </w:t>
      </w:r>
    </w:p>
    <w:p w14:paraId="25CC081B" w14:textId="77777777" w:rsidR="00784920" w:rsidRPr="004B7EB4" w:rsidRDefault="00784920" w:rsidP="00585849">
      <w:pPr>
        <w:ind w:left="142"/>
        <w:rPr>
          <w:rFonts w:ascii="Times New Roman" w:eastAsia="Times New Roman" w:hAnsi="Times New Roman"/>
          <w:lang w:val="lv-LV"/>
        </w:rPr>
      </w:pPr>
    </w:p>
    <w:p w14:paraId="1F5FC974" w14:textId="77777777" w:rsidR="00784920" w:rsidRPr="004B7EB4" w:rsidRDefault="00784920" w:rsidP="00585849">
      <w:pPr>
        <w:rPr>
          <w:rFonts w:ascii="Times New Roman" w:eastAsia="Times New Roman" w:hAnsi="Times New Roman"/>
          <w:lang w:val="lv-LV"/>
        </w:rPr>
      </w:pPr>
      <w:r w:rsidRPr="004B7EB4">
        <w:rPr>
          <w:rFonts w:ascii="Times New Roman" w:eastAsia="Times New Roman" w:hAnsi="Times New Roman"/>
          <w:lang w:val="lv-LV"/>
        </w:rPr>
        <w:t>ARIES pētījumā tika noteikts arī to pacientu īpatsvars, kuriem, pamatojoties uz pētnieka lēmumu, bija nepieciešama biežāka ārstēšana, nekā ik pēc 8 nedēļām. Pētījuma laikā 62 pacienti no 269 pacientiem saņēma biežākas devas vismaz vienu reizi. Šādi pacienti palika pētījumā un saņēma ārstēšanu atbilstoši pētnieka labākajam klīniskajam vērtējumam, bet ne biežāk kā ik pēc 4 nedēļām, un šo pacientu ārstēšanas intervāli pēc tam varēja tikt pagarināti. Vidējais ārstēšanas intervāls pēc lēmuma par biežāku injekciju bija 6,1 nedēļa. Pacientiem, kuriem bija nepieciešama biežāka ārstēšana vismaz vienu reizi pētījuma gaitā, 104. nedēļā BCVA bija zemāks, salīdzinot ar pacientiem, kuriem tā nebija nepieciešama, un vidējās BCVA izmaiņas no pētījuma sākuma līdz beigām bija +2,3 ± 15,6 burti. 85,5% pacientu no biežāk ārstētajiem pacientiem saglabājās redze, t. i., tika zaudēti mazāk nekā 15 burti, bet 19,4% pacientu ieguva 15 burtus vai vairāk. To pacientu drošuma profils, kuri tika ārstēti biežāk nekā ik pēc 8 nedēļām, bija salīdzināms ar VIEW1 un VIEW2 pētījuma drošuma datiem.</w:t>
      </w:r>
    </w:p>
    <w:p w14:paraId="38C03238" w14:textId="77777777" w:rsidR="00784920" w:rsidRPr="004B7EB4" w:rsidRDefault="00784920" w:rsidP="00585849">
      <w:pPr>
        <w:keepNext/>
        <w:rPr>
          <w:rFonts w:ascii="Times New Roman" w:eastAsia="Times New Roman" w:hAnsi="Times New Roman"/>
          <w:lang w:val="lv-LV"/>
        </w:rPr>
      </w:pPr>
    </w:p>
    <w:p w14:paraId="40536855" w14:textId="77777777" w:rsidR="00784920" w:rsidRPr="004B7EB4" w:rsidRDefault="00784920" w:rsidP="00585849">
      <w:pPr>
        <w:keepNext/>
        <w:ind w:right="139"/>
        <w:rPr>
          <w:rFonts w:ascii="Times New Roman" w:eastAsia="Times New Roman" w:hAnsi="Times New Roman"/>
          <w:lang w:val="lv-LV"/>
        </w:rPr>
      </w:pPr>
      <w:r w:rsidRPr="004B7EB4">
        <w:rPr>
          <w:rFonts w:ascii="Times New Roman" w:hAnsi="Times New Roman"/>
          <w:i/>
          <w:spacing w:val="-1"/>
          <w:lang w:val="lv-LV"/>
        </w:rPr>
        <w:t>Makulas tūska pēc tīklenes centrālās vēnas oklūzijas (TCVO)</w:t>
      </w:r>
    </w:p>
    <w:p w14:paraId="5AD6647C" w14:textId="77777777" w:rsidR="00784920" w:rsidRPr="004B7EB4" w:rsidRDefault="00784920" w:rsidP="00585849">
      <w:pPr>
        <w:keepNext/>
        <w:rPr>
          <w:rFonts w:ascii="Times New Roman" w:eastAsia="Times New Roman" w:hAnsi="Times New Roman"/>
          <w:i/>
          <w:lang w:val="lv-LV"/>
        </w:rPr>
      </w:pPr>
    </w:p>
    <w:p w14:paraId="6DD9E08E" w14:textId="77777777" w:rsidR="00784920" w:rsidRPr="004B7EB4" w:rsidRDefault="00784920" w:rsidP="00585849">
      <w:pPr>
        <w:pStyle w:val="BodyText"/>
        <w:ind w:left="0" w:right="325"/>
        <w:rPr>
          <w:lang w:val="lv-LV"/>
        </w:rPr>
      </w:pPr>
      <w:r>
        <w:rPr>
          <w:spacing w:val="-1"/>
          <w:lang w:val="lv-LV"/>
        </w:rPr>
        <w:t>Aflibercepta</w:t>
      </w:r>
      <w:r w:rsidRPr="004B7EB4">
        <w:rPr>
          <w:spacing w:val="-1"/>
          <w:lang w:val="lv-LV"/>
        </w:rPr>
        <w:t xml:space="preserve"> drošums un efektivitāte tika novērtēta divos randomizētos, daudzcentru, dubultmaskētos,</w:t>
      </w:r>
      <w:r w:rsidRPr="004B7EB4">
        <w:rPr>
          <w:spacing w:val="29"/>
          <w:lang w:val="lv-LV"/>
        </w:rPr>
        <w:t xml:space="preserve"> </w:t>
      </w:r>
      <w:r w:rsidRPr="004B7EB4">
        <w:rPr>
          <w:spacing w:val="-1"/>
          <w:lang w:val="lv-LV"/>
        </w:rPr>
        <w:t>placebo kontrolētos pētījumos pacientiem ar makulas tūsku pēc TCVO (COPERNICUS un</w:t>
      </w:r>
      <w:r w:rsidRPr="004B7EB4">
        <w:rPr>
          <w:spacing w:val="20"/>
          <w:lang w:val="lv-LV"/>
        </w:rPr>
        <w:t xml:space="preserve"> </w:t>
      </w:r>
      <w:r w:rsidRPr="004B7EB4">
        <w:rPr>
          <w:spacing w:val="-1"/>
          <w:lang w:val="lv-LV"/>
        </w:rPr>
        <w:t>GALILEO) ar</w:t>
      </w:r>
      <w:r w:rsidRPr="004B7EB4">
        <w:rPr>
          <w:lang w:val="lv-LV"/>
        </w:rPr>
        <w:t xml:space="preserve"> </w:t>
      </w:r>
      <w:r w:rsidRPr="004B7EB4">
        <w:rPr>
          <w:spacing w:val="-1"/>
          <w:lang w:val="lv-LV"/>
        </w:rPr>
        <w:t>kopumā</w:t>
      </w:r>
      <w:r w:rsidRPr="004B7EB4">
        <w:rPr>
          <w:spacing w:val="-2"/>
          <w:lang w:val="lv-LV"/>
        </w:rPr>
        <w:t xml:space="preserve"> </w:t>
      </w:r>
      <w:r w:rsidRPr="004B7EB4">
        <w:rPr>
          <w:spacing w:val="-1"/>
          <w:lang w:val="lv-LV"/>
        </w:rPr>
        <w:t>358</w:t>
      </w:r>
      <w:r w:rsidRPr="004B7EB4">
        <w:rPr>
          <w:lang w:val="lv-LV"/>
        </w:rPr>
        <w:t xml:space="preserve"> </w:t>
      </w:r>
      <w:r w:rsidRPr="004B7EB4">
        <w:rPr>
          <w:spacing w:val="-1"/>
          <w:lang w:val="lv-LV"/>
        </w:rPr>
        <w:t>ārstētiem</w:t>
      </w:r>
      <w:r w:rsidRPr="004B7EB4">
        <w:rPr>
          <w:lang w:val="lv-LV"/>
        </w:rPr>
        <w:t xml:space="preserve"> </w:t>
      </w:r>
      <w:r w:rsidRPr="004B7EB4">
        <w:rPr>
          <w:spacing w:val="-1"/>
          <w:lang w:val="lv-LV"/>
        </w:rPr>
        <w:t>pacientiem</w:t>
      </w:r>
      <w:r w:rsidRPr="004B7EB4">
        <w:rPr>
          <w:spacing w:val="-4"/>
          <w:lang w:val="lv-LV"/>
        </w:rPr>
        <w:t xml:space="preserve"> </w:t>
      </w:r>
      <w:r w:rsidRPr="004B7EB4">
        <w:rPr>
          <w:spacing w:val="-1"/>
          <w:lang w:val="lv-LV"/>
        </w:rPr>
        <w:t>un tiem varēja izvērtēt efektivitāti (217 saņēma</w:t>
      </w:r>
      <w:r w:rsidRPr="004B7EB4">
        <w:rPr>
          <w:spacing w:val="30"/>
          <w:lang w:val="lv-LV"/>
        </w:rPr>
        <w:t xml:space="preserve"> </w:t>
      </w:r>
      <w:r>
        <w:rPr>
          <w:spacing w:val="-1"/>
          <w:lang w:val="lv-LV"/>
        </w:rPr>
        <w:t>afliberceptu</w:t>
      </w:r>
      <w:r w:rsidRPr="004B7EB4">
        <w:rPr>
          <w:lang w:val="lv-LV"/>
        </w:rPr>
        <w:t xml:space="preserve">). </w:t>
      </w:r>
      <w:r w:rsidRPr="004B7EB4">
        <w:rPr>
          <w:spacing w:val="-1"/>
          <w:lang w:val="lv-LV"/>
        </w:rPr>
        <w:t>Pacientu vecums bija diapazonā no 22 līdz 89 gadiem, vidējais vecums</w:t>
      </w:r>
      <w:r w:rsidRPr="004B7EB4">
        <w:rPr>
          <w:spacing w:val="2"/>
          <w:lang w:val="lv-LV"/>
        </w:rPr>
        <w:t xml:space="preserve"> </w:t>
      </w:r>
      <w:r w:rsidRPr="004B7EB4">
        <w:rPr>
          <w:lang w:val="lv-LV"/>
        </w:rPr>
        <w:t xml:space="preserve">– </w:t>
      </w:r>
      <w:r w:rsidRPr="004B7EB4">
        <w:rPr>
          <w:spacing w:val="-1"/>
          <w:lang w:val="lv-LV"/>
        </w:rPr>
        <w:t>64 gadi. TCVO</w:t>
      </w:r>
      <w:r w:rsidRPr="004B7EB4">
        <w:rPr>
          <w:spacing w:val="26"/>
          <w:lang w:val="lv-LV"/>
        </w:rPr>
        <w:t xml:space="preserve"> </w:t>
      </w:r>
      <w:r w:rsidRPr="004B7EB4">
        <w:rPr>
          <w:spacing w:val="-1"/>
          <w:lang w:val="lv-LV"/>
        </w:rPr>
        <w:t>pētījumos apmēram 52</w:t>
      </w:r>
      <w:r w:rsidRPr="004B7EB4">
        <w:rPr>
          <w:lang w:val="lv-LV"/>
        </w:rPr>
        <w:t>%</w:t>
      </w:r>
      <w:r w:rsidRPr="004B7EB4">
        <w:rPr>
          <w:spacing w:val="-1"/>
          <w:lang w:val="lv-LV"/>
        </w:rPr>
        <w:t xml:space="preserve"> (112/217) ārstēšanai ar </w:t>
      </w:r>
      <w:r>
        <w:rPr>
          <w:spacing w:val="-1"/>
          <w:lang w:val="lv-LV"/>
        </w:rPr>
        <w:t>afliberceptu</w:t>
      </w:r>
      <w:r w:rsidRPr="004B7EB4">
        <w:rPr>
          <w:spacing w:val="-1"/>
          <w:lang w:val="lv-LV"/>
        </w:rPr>
        <w:t xml:space="preserve"> randomizēto pacientu bija 65</w:t>
      </w:r>
      <w:r>
        <w:rPr>
          <w:spacing w:val="-1"/>
          <w:lang w:val="lv-LV"/>
        </w:rPr>
        <w:t> </w:t>
      </w:r>
      <w:r w:rsidRPr="004B7EB4">
        <w:rPr>
          <w:spacing w:val="-1"/>
          <w:lang w:val="lv-LV"/>
        </w:rPr>
        <w:t>gadus veci vai vecāki un apmēram 18</w:t>
      </w:r>
      <w:r w:rsidRPr="004B7EB4">
        <w:rPr>
          <w:lang w:val="lv-LV"/>
        </w:rPr>
        <w:t>%</w:t>
      </w:r>
      <w:r w:rsidRPr="004B7EB4">
        <w:rPr>
          <w:spacing w:val="-1"/>
          <w:lang w:val="lv-LV"/>
        </w:rPr>
        <w:t xml:space="preserve"> (38/217) pacientu bija 75 gadus veci vai vecāki.</w:t>
      </w:r>
      <w:r w:rsidRPr="004B7EB4">
        <w:rPr>
          <w:spacing w:val="2"/>
          <w:lang w:val="lv-LV"/>
        </w:rPr>
        <w:t xml:space="preserve"> </w:t>
      </w:r>
      <w:r w:rsidRPr="004B7EB4">
        <w:rPr>
          <w:spacing w:val="-1"/>
          <w:lang w:val="lv-LV"/>
        </w:rPr>
        <w:t>Abos pētījumos pacienti pēc</w:t>
      </w:r>
      <w:r w:rsidRPr="004B7EB4">
        <w:rPr>
          <w:spacing w:val="30"/>
          <w:lang w:val="lv-LV"/>
        </w:rPr>
        <w:t xml:space="preserve"> </w:t>
      </w:r>
      <w:r w:rsidRPr="004B7EB4">
        <w:rPr>
          <w:spacing w:val="-1"/>
          <w:lang w:val="lv-LV"/>
        </w:rPr>
        <w:t>nejaušības principa, izmantojot attiecību 3:2, tika iedalīti grupā,</w:t>
      </w:r>
      <w:r w:rsidRPr="004B7EB4">
        <w:rPr>
          <w:spacing w:val="2"/>
          <w:lang w:val="lv-LV"/>
        </w:rPr>
        <w:t xml:space="preserve"> </w:t>
      </w:r>
      <w:r w:rsidRPr="004B7EB4">
        <w:rPr>
          <w:spacing w:val="-1"/>
          <w:lang w:val="lv-LV"/>
        </w:rPr>
        <w:t xml:space="preserve">kas saņēma </w:t>
      </w:r>
      <w:r w:rsidRPr="004B7EB4">
        <w:rPr>
          <w:lang w:val="lv-LV"/>
        </w:rPr>
        <w:t>2</w:t>
      </w:r>
      <w:r>
        <w:rPr>
          <w:lang w:val="lv-LV"/>
        </w:rPr>
        <w:t> </w:t>
      </w:r>
      <w:r w:rsidRPr="004B7EB4">
        <w:rPr>
          <w:spacing w:val="-1"/>
          <w:lang w:val="lv-LV"/>
        </w:rPr>
        <w:t xml:space="preserve">mg </w:t>
      </w:r>
      <w:r>
        <w:rPr>
          <w:spacing w:val="-1"/>
          <w:lang w:val="lv-LV"/>
        </w:rPr>
        <w:t>aflibercepta</w:t>
      </w:r>
      <w:r w:rsidRPr="004B7EB4">
        <w:rPr>
          <w:spacing w:val="-1"/>
          <w:lang w:val="lv-LV"/>
        </w:rPr>
        <w:t xml:space="preserve"> ik pēc</w:t>
      </w:r>
      <w:r>
        <w:rPr>
          <w:spacing w:val="-1"/>
          <w:lang w:val="lv-LV"/>
        </w:rPr>
        <w:t xml:space="preserve"> </w:t>
      </w:r>
      <w:r w:rsidRPr="004B7EB4">
        <w:rPr>
          <w:lang w:val="lv-LV"/>
        </w:rPr>
        <w:t xml:space="preserve">4 </w:t>
      </w:r>
      <w:r w:rsidRPr="004B7EB4">
        <w:rPr>
          <w:spacing w:val="-1"/>
          <w:lang w:val="lv-LV"/>
        </w:rPr>
        <w:t xml:space="preserve">nedēļām (2Q4), vai kontroles grupā, kas saņēma placebo injekcijas ik pēc </w:t>
      </w:r>
      <w:r w:rsidRPr="004B7EB4">
        <w:rPr>
          <w:lang w:val="lv-LV"/>
        </w:rPr>
        <w:t>4</w:t>
      </w:r>
      <w:r>
        <w:rPr>
          <w:spacing w:val="-1"/>
          <w:lang w:val="lv-LV"/>
        </w:rPr>
        <w:t> </w:t>
      </w:r>
      <w:r w:rsidRPr="004B7EB4">
        <w:rPr>
          <w:spacing w:val="-1"/>
          <w:lang w:val="lv-LV"/>
        </w:rPr>
        <w:t>nedēļām</w:t>
      </w:r>
      <w:r w:rsidRPr="004B7EB4">
        <w:rPr>
          <w:spacing w:val="2"/>
          <w:lang w:val="lv-LV"/>
        </w:rPr>
        <w:t xml:space="preserve"> </w:t>
      </w:r>
      <w:r>
        <w:rPr>
          <w:lang w:val="lv-LV"/>
        </w:rPr>
        <w:t>–</w:t>
      </w:r>
      <w:r w:rsidRPr="004B7EB4">
        <w:rPr>
          <w:spacing w:val="-2"/>
          <w:lang w:val="lv-LV"/>
        </w:rPr>
        <w:t xml:space="preserve"> </w:t>
      </w:r>
      <w:r w:rsidRPr="004B7EB4">
        <w:rPr>
          <w:spacing w:val="-1"/>
          <w:lang w:val="lv-LV"/>
        </w:rPr>
        <w:t>kopumā</w:t>
      </w:r>
      <w:r w:rsidRPr="004B7EB4">
        <w:rPr>
          <w:spacing w:val="28"/>
          <w:lang w:val="lv-LV"/>
        </w:rPr>
        <w:t xml:space="preserve"> </w:t>
      </w:r>
      <w:r w:rsidRPr="004B7EB4">
        <w:rPr>
          <w:lang w:val="lv-LV"/>
        </w:rPr>
        <w:t xml:space="preserve">6 </w:t>
      </w:r>
      <w:r w:rsidRPr="004B7EB4">
        <w:rPr>
          <w:spacing w:val="-1"/>
          <w:lang w:val="lv-LV"/>
        </w:rPr>
        <w:t>injekcijas.</w:t>
      </w:r>
    </w:p>
    <w:p w14:paraId="5A889CEC" w14:textId="77777777" w:rsidR="00784920" w:rsidRPr="004B7EB4" w:rsidRDefault="00784920" w:rsidP="00585849">
      <w:pPr>
        <w:rPr>
          <w:rFonts w:ascii="Times New Roman" w:eastAsia="Times New Roman" w:hAnsi="Times New Roman"/>
          <w:lang w:val="lv-LV"/>
        </w:rPr>
      </w:pPr>
    </w:p>
    <w:p w14:paraId="45F8F4F5" w14:textId="77777777" w:rsidR="00784920" w:rsidRPr="004B7EB4" w:rsidRDefault="00784920" w:rsidP="00585849">
      <w:pPr>
        <w:pStyle w:val="BodyText"/>
        <w:ind w:left="0" w:right="163"/>
        <w:rPr>
          <w:lang w:val="lv-LV"/>
        </w:rPr>
      </w:pPr>
      <w:r w:rsidRPr="004B7EB4">
        <w:rPr>
          <w:lang w:val="lv-LV"/>
        </w:rPr>
        <w:t xml:space="preserve">Pēc 6 </w:t>
      </w:r>
      <w:r w:rsidRPr="004B7EB4">
        <w:rPr>
          <w:spacing w:val="-1"/>
          <w:lang w:val="lv-LV"/>
        </w:rPr>
        <w:t>secīgām ikmēneša injekcijām pacienti saņēma atkārtotu ārstēšanas kursu, ja vien atbilda iepriekš</w:t>
      </w:r>
      <w:r w:rsidRPr="004B7EB4">
        <w:rPr>
          <w:spacing w:val="22"/>
          <w:lang w:val="lv-LV"/>
        </w:rPr>
        <w:t xml:space="preserve"> </w:t>
      </w:r>
      <w:r w:rsidRPr="004B7EB4">
        <w:rPr>
          <w:spacing w:val="-1"/>
          <w:lang w:val="lv-LV"/>
        </w:rPr>
        <w:t>norādītajiem kritērijiem, izņemot pacientus GALILEO pētījuma kontroles grupā, kuri turpināja saņemt</w:t>
      </w:r>
      <w:r w:rsidRPr="004B7EB4">
        <w:rPr>
          <w:spacing w:val="28"/>
          <w:lang w:val="lv-LV"/>
        </w:rPr>
        <w:t xml:space="preserve"> </w:t>
      </w:r>
      <w:r w:rsidRPr="004B7EB4">
        <w:rPr>
          <w:lang w:val="lv-LV"/>
        </w:rPr>
        <w:t>placebo</w:t>
      </w:r>
      <w:r w:rsidRPr="004B7EB4">
        <w:rPr>
          <w:spacing w:val="-1"/>
          <w:lang w:val="lv-LV"/>
        </w:rPr>
        <w:t xml:space="preserve"> (kontrole kontrolei) līdz 52.</w:t>
      </w:r>
      <w:r w:rsidRPr="004B7EB4">
        <w:rPr>
          <w:spacing w:val="1"/>
          <w:lang w:val="lv-LV"/>
        </w:rPr>
        <w:t xml:space="preserve"> </w:t>
      </w:r>
      <w:r w:rsidRPr="004B7EB4">
        <w:rPr>
          <w:spacing w:val="-1"/>
          <w:lang w:val="lv-LV"/>
        </w:rPr>
        <w:t>nedēļai. No šī brīža visi pacienti tika</w:t>
      </w:r>
      <w:r w:rsidRPr="004B7EB4">
        <w:rPr>
          <w:spacing w:val="1"/>
          <w:lang w:val="lv-LV"/>
        </w:rPr>
        <w:t xml:space="preserve"> </w:t>
      </w:r>
      <w:r w:rsidRPr="004B7EB4">
        <w:rPr>
          <w:spacing w:val="-1"/>
          <w:lang w:val="lv-LV"/>
        </w:rPr>
        <w:t>ārstēti, ja atbilda iepriekš</w:t>
      </w:r>
      <w:r w:rsidRPr="004B7EB4">
        <w:rPr>
          <w:spacing w:val="32"/>
          <w:lang w:val="lv-LV"/>
        </w:rPr>
        <w:t xml:space="preserve"> </w:t>
      </w:r>
      <w:r w:rsidRPr="004B7EB4">
        <w:rPr>
          <w:spacing w:val="-1"/>
          <w:lang w:val="lv-LV"/>
        </w:rPr>
        <w:lastRenderedPageBreak/>
        <w:t>norādītajiem kritērijiem.</w:t>
      </w:r>
    </w:p>
    <w:p w14:paraId="7ADA3211" w14:textId="77777777" w:rsidR="00784920" w:rsidRPr="004B7EB4" w:rsidRDefault="00784920" w:rsidP="00585849">
      <w:pPr>
        <w:rPr>
          <w:rFonts w:ascii="Times New Roman" w:eastAsia="Times New Roman" w:hAnsi="Times New Roman"/>
          <w:lang w:val="lv-LV"/>
        </w:rPr>
      </w:pPr>
    </w:p>
    <w:p w14:paraId="1FBFB8EE" w14:textId="77777777" w:rsidR="00784920" w:rsidRPr="004B7EB4" w:rsidRDefault="00784920" w:rsidP="00585849">
      <w:pPr>
        <w:pStyle w:val="BodyText"/>
        <w:ind w:left="0" w:right="151"/>
        <w:rPr>
          <w:lang w:val="lv-LV"/>
        </w:rPr>
      </w:pPr>
      <w:r w:rsidRPr="004B7EB4">
        <w:rPr>
          <w:spacing w:val="-1"/>
          <w:lang w:val="lv-LV"/>
        </w:rPr>
        <w:t>Abos pētījumos primārais efektivitātes mērķa kritērijs bija pacientu procentuālā attiecība,</w:t>
      </w:r>
      <w:r w:rsidRPr="004B7EB4">
        <w:rPr>
          <w:spacing w:val="4"/>
          <w:lang w:val="lv-LV"/>
        </w:rPr>
        <w:t xml:space="preserve"> </w:t>
      </w:r>
      <w:r w:rsidRPr="004B7EB4">
        <w:rPr>
          <w:spacing w:val="-1"/>
          <w:lang w:val="lv-LV"/>
        </w:rPr>
        <w:t>kuriem</w:t>
      </w:r>
      <w:r w:rsidRPr="004B7EB4">
        <w:rPr>
          <w:spacing w:val="20"/>
          <w:lang w:val="lv-LV"/>
        </w:rPr>
        <w:t xml:space="preserve"> </w:t>
      </w:r>
      <w:r w:rsidRPr="004B7EB4">
        <w:rPr>
          <w:lang w:val="lv-LV"/>
        </w:rPr>
        <w:t>novēroja</w:t>
      </w:r>
      <w:r w:rsidRPr="004B7EB4">
        <w:rPr>
          <w:spacing w:val="1"/>
          <w:lang w:val="lv-LV"/>
        </w:rPr>
        <w:t xml:space="preserve"> </w:t>
      </w:r>
      <w:r w:rsidRPr="004B7EB4">
        <w:rPr>
          <w:spacing w:val="-1"/>
          <w:lang w:val="lv-LV"/>
        </w:rPr>
        <w:t>BCVA uzlabošanos par vismaz 15</w:t>
      </w:r>
      <w:r w:rsidRPr="004B7EB4">
        <w:rPr>
          <w:spacing w:val="2"/>
          <w:lang w:val="lv-LV"/>
        </w:rPr>
        <w:t xml:space="preserve"> </w:t>
      </w:r>
      <w:r w:rsidRPr="004B7EB4">
        <w:rPr>
          <w:spacing w:val="-1"/>
          <w:lang w:val="lv-LV"/>
        </w:rPr>
        <w:t>burtiem pētījuma 24.</w:t>
      </w:r>
      <w:r w:rsidRPr="004B7EB4">
        <w:rPr>
          <w:spacing w:val="1"/>
          <w:lang w:val="lv-LV"/>
        </w:rPr>
        <w:t xml:space="preserve"> </w:t>
      </w:r>
      <w:r w:rsidRPr="004B7EB4">
        <w:rPr>
          <w:spacing w:val="-1"/>
          <w:lang w:val="lv-LV"/>
        </w:rPr>
        <w:t>nedēļā salīdzinājumā ar sākuma</w:t>
      </w:r>
      <w:r w:rsidRPr="004B7EB4">
        <w:rPr>
          <w:spacing w:val="22"/>
          <w:lang w:val="lv-LV"/>
        </w:rPr>
        <w:t xml:space="preserve"> </w:t>
      </w:r>
      <w:r w:rsidRPr="004B7EB4">
        <w:rPr>
          <w:spacing w:val="-1"/>
          <w:lang w:val="lv-LV"/>
        </w:rPr>
        <w:t>stāvokli.</w:t>
      </w:r>
      <w:r w:rsidRPr="004B7EB4">
        <w:rPr>
          <w:lang w:val="lv-LV"/>
        </w:rPr>
        <w:t xml:space="preserve"> </w:t>
      </w:r>
      <w:r w:rsidRPr="004B7EB4">
        <w:rPr>
          <w:spacing w:val="-1"/>
          <w:lang w:val="lv-LV"/>
        </w:rPr>
        <w:t>Sekundārais efektivitātes rādītājs bija redzes</w:t>
      </w:r>
      <w:r w:rsidRPr="004B7EB4">
        <w:rPr>
          <w:spacing w:val="1"/>
          <w:lang w:val="lv-LV"/>
        </w:rPr>
        <w:t xml:space="preserve"> </w:t>
      </w:r>
      <w:r w:rsidRPr="004B7EB4">
        <w:rPr>
          <w:spacing w:val="-1"/>
          <w:lang w:val="lv-LV"/>
        </w:rPr>
        <w:t>asuma pārmaiņas 24.</w:t>
      </w:r>
      <w:r w:rsidRPr="004B7EB4">
        <w:rPr>
          <w:spacing w:val="-2"/>
          <w:lang w:val="lv-LV"/>
        </w:rPr>
        <w:t xml:space="preserve"> </w:t>
      </w:r>
      <w:r w:rsidRPr="004B7EB4">
        <w:rPr>
          <w:spacing w:val="-1"/>
          <w:lang w:val="lv-LV"/>
        </w:rPr>
        <w:t>nedēļā salīdzinājumā ar</w:t>
      </w:r>
      <w:r w:rsidRPr="004B7EB4">
        <w:rPr>
          <w:spacing w:val="22"/>
          <w:lang w:val="lv-LV"/>
        </w:rPr>
        <w:t xml:space="preserve"> </w:t>
      </w:r>
      <w:r w:rsidRPr="004B7EB4">
        <w:rPr>
          <w:spacing w:val="-1"/>
          <w:lang w:val="lv-LV"/>
        </w:rPr>
        <w:t>sākuma stāvokli.</w:t>
      </w:r>
    </w:p>
    <w:p w14:paraId="19263497" w14:textId="77777777" w:rsidR="00784920" w:rsidRPr="004B7EB4" w:rsidRDefault="00784920" w:rsidP="00585849">
      <w:pPr>
        <w:rPr>
          <w:rFonts w:ascii="Times New Roman" w:eastAsia="Times New Roman" w:hAnsi="Times New Roman"/>
          <w:lang w:val="lv-LV"/>
        </w:rPr>
      </w:pPr>
    </w:p>
    <w:p w14:paraId="69BC4C2F" w14:textId="77777777" w:rsidR="00784920" w:rsidRPr="004B7EB4" w:rsidRDefault="00784920" w:rsidP="00585849">
      <w:pPr>
        <w:pStyle w:val="BodyText"/>
        <w:ind w:left="0" w:right="260"/>
        <w:rPr>
          <w:lang w:val="lv-LV"/>
        </w:rPr>
      </w:pPr>
      <w:r w:rsidRPr="004B7EB4">
        <w:rPr>
          <w:spacing w:val="-1"/>
          <w:lang w:val="lv-LV"/>
        </w:rPr>
        <w:t xml:space="preserve">Abos pētījumos rezultātu starpība ārstēšanas grupās norādīja uz statistiski nozīmīgu </w:t>
      </w:r>
      <w:r>
        <w:rPr>
          <w:spacing w:val="-1"/>
          <w:lang w:val="lv-LV"/>
        </w:rPr>
        <w:t xml:space="preserve">aflibercepta </w:t>
      </w:r>
      <w:r w:rsidRPr="004B7EB4">
        <w:rPr>
          <w:spacing w:val="-1"/>
          <w:lang w:val="lv-LV"/>
        </w:rPr>
        <w:t>pārākumu.</w:t>
      </w:r>
      <w:r w:rsidRPr="004B7EB4">
        <w:rPr>
          <w:spacing w:val="28"/>
          <w:lang w:val="lv-LV"/>
        </w:rPr>
        <w:t xml:space="preserve"> </w:t>
      </w:r>
      <w:r w:rsidRPr="004B7EB4">
        <w:rPr>
          <w:spacing w:val="-1"/>
          <w:lang w:val="lv-LV"/>
        </w:rPr>
        <w:t>Redzes asuma maksimālā uzlabošanās</w:t>
      </w:r>
      <w:r w:rsidRPr="004B7EB4">
        <w:rPr>
          <w:spacing w:val="1"/>
          <w:lang w:val="lv-LV"/>
        </w:rPr>
        <w:t xml:space="preserve"> </w:t>
      </w:r>
      <w:r w:rsidRPr="004B7EB4">
        <w:rPr>
          <w:spacing w:val="-1"/>
          <w:lang w:val="lv-LV"/>
        </w:rPr>
        <w:t>bija sasniegta 3.</w:t>
      </w:r>
      <w:r>
        <w:rPr>
          <w:spacing w:val="-1"/>
          <w:lang w:val="lv-LV"/>
        </w:rPr>
        <w:t xml:space="preserve"> </w:t>
      </w:r>
      <w:r w:rsidRPr="004B7EB4">
        <w:rPr>
          <w:spacing w:val="-1"/>
          <w:lang w:val="lv-LV"/>
        </w:rPr>
        <w:t>mēnesī</w:t>
      </w:r>
      <w:r w:rsidRPr="004B7EB4">
        <w:rPr>
          <w:lang w:val="lv-LV"/>
        </w:rPr>
        <w:t xml:space="preserve"> ar</w:t>
      </w:r>
      <w:r w:rsidRPr="004B7EB4">
        <w:rPr>
          <w:spacing w:val="53"/>
          <w:lang w:val="lv-LV"/>
        </w:rPr>
        <w:t xml:space="preserve"> </w:t>
      </w:r>
      <w:r w:rsidRPr="004B7EB4">
        <w:rPr>
          <w:spacing w:val="-1"/>
          <w:lang w:val="lv-LV"/>
        </w:rPr>
        <w:t>turpmākā redzes asuma</w:t>
      </w:r>
      <w:r w:rsidRPr="004B7EB4">
        <w:rPr>
          <w:lang w:val="lv-LV"/>
        </w:rPr>
        <w:t xml:space="preserve"> un TCD</w:t>
      </w:r>
      <w:r w:rsidRPr="004B7EB4">
        <w:rPr>
          <w:spacing w:val="21"/>
          <w:lang w:val="lv-LV"/>
        </w:rPr>
        <w:t xml:space="preserve"> </w:t>
      </w:r>
      <w:r w:rsidRPr="004B7EB4">
        <w:rPr>
          <w:spacing w:val="-1"/>
          <w:lang w:val="lv-LV"/>
        </w:rPr>
        <w:t>stabilizēšanos</w:t>
      </w:r>
      <w:r w:rsidRPr="004B7EB4">
        <w:rPr>
          <w:spacing w:val="53"/>
          <w:lang w:val="lv-LV"/>
        </w:rPr>
        <w:t xml:space="preserve"> </w:t>
      </w:r>
      <w:r w:rsidRPr="004B7EB4">
        <w:rPr>
          <w:spacing w:val="-1"/>
          <w:lang w:val="lv-LV"/>
        </w:rPr>
        <w:t>līdz 6.mēnesim.</w:t>
      </w:r>
      <w:r w:rsidRPr="004B7EB4">
        <w:rPr>
          <w:lang w:val="lv-LV"/>
        </w:rPr>
        <w:t xml:space="preserve"> </w:t>
      </w:r>
      <w:r w:rsidRPr="004B7EB4">
        <w:rPr>
          <w:spacing w:val="-1"/>
          <w:lang w:val="lv-LV"/>
        </w:rPr>
        <w:t>Statistiski nozīmīga starpība tika saglabāta līdz 52.</w:t>
      </w:r>
      <w:r w:rsidRPr="004B7EB4">
        <w:rPr>
          <w:spacing w:val="1"/>
          <w:lang w:val="lv-LV"/>
        </w:rPr>
        <w:t xml:space="preserve"> </w:t>
      </w:r>
      <w:r w:rsidRPr="004B7EB4">
        <w:rPr>
          <w:lang w:val="lv-LV"/>
        </w:rPr>
        <w:t>nedēļai.</w:t>
      </w:r>
    </w:p>
    <w:p w14:paraId="77C3A447" w14:textId="77777777" w:rsidR="00784920" w:rsidRPr="004B7EB4" w:rsidRDefault="00784920" w:rsidP="00585849">
      <w:pPr>
        <w:rPr>
          <w:rFonts w:ascii="Times New Roman" w:eastAsia="Times New Roman" w:hAnsi="Times New Roman"/>
          <w:lang w:val="lv-LV"/>
        </w:rPr>
      </w:pPr>
    </w:p>
    <w:p w14:paraId="278225A4" w14:textId="77777777" w:rsidR="00784920" w:rsidRPr="004B7EB4" w:rsidRDefault="00784920" w:rsidP="00585849">
      <w:pPr>
        <w:pStyle w:val="BodyText"/>
        <w:ind w:left="0" w:right="139"/>
        <w:rPr>
          <w:lang w:val="lv-LV"/>
        </w:rPr>
      </w:pPr>
      <w:r w:rsidRPr="004B7EB4">
        <w:rPr>
          <w:spacing w:val="-1"/>
          <w:lang w:val="lv-LV"/>
        </w:rPr>
        <w:t>Sīkāki abu pētījumu analīzes rezultāti norādīti zemāk esošajā</w:t>
      </w:r>
      <w:r w:rsidRPr="004B7EB4">
        <w:rPr>
          <w:spacing w:val="2"/>
          <w:lang w:val="lv-LV"/>
        </w:rPr>
        <w:t xml:space="preserve"> </w:t>
      </w:r>
      <w:r w:rsidRPr="004B7EB4">
        <w:rPr>
          <w:lang w:val="lv-LV"/>
        </w:rPr>
        <w:t>3.</w:t>
      </w:r>
      <w:r w:rsidRPr="004B7EB4">
        <w:rPr>
          <w:spacing w:val="-3"/>
          <w:lang w:val="lv-LV"/>
        </w:rPr>
        <w:t xml:space="preserve"> </w:t>
      </w:r>
      <w:r w:rsidRPr="004B7EB4">
        <w:rPr>
          <w:lang w:val="lv-LV"/>
        </w:rPr>
        <w:t>tabulā</w:t>
      </w:r>
      <w:r w:rsidRPr="004B7EB4">
        <w:rPr>
          <w:spacing w:val="-2"/>
          <w:lang w:val="lv-LV"/>
        </w:rPr>
        <w:t xml:space="preserve"> </w:t>
      </w:r>
      <w:r w:rsidRPr="004B7EB4">
        <w:rPr>
          <w:lang w:val="lv-LV"/>
        </w:rPr>
        <w:t>un 2.</w:t>
      </w:r>
      <w:r w:rsidRPr="004B7EB4">
        <w:rPr>
          <w:spacing w:val="-2"/>
          <w:lang w:val="lv-LV"/>
        </w:rPr>
        <w:t xml:space="preserve"> </w:t>
      </w:r>
      <w:r w:rsidRPr="004B7EB4">
        <w:rPr>
          <w:spacing w:val="-1"/>
          <w:lang w:val="lv-LV"/>
        </w:rPr>
        <w:t>attēlā.</w:t>
      </w:r>
    </w:p>
    <w:p w14:paraId="46EAC325" w14:textId="77777777" w:rsidR="00784920" w:rsidRPr="004B7EB4" w:rsidRDefault="00784920" w:rsidP="00585849">
      <w:pPr>
        <w:rPr>
          <w:rFonts w:ascii="Times New Roman" w:hAnsi="Times New Roman"/>
          <w:lang w:val="lv-LV"/>
        </w:rPr>
        <w:sectPr w:rsidR="00784920" w:rsidRPr="004B7EB4" w:rsidSect="00784920">
          <w:pgSz w:w="11910" w:h="16840"/>
          <w:pgMar w:top="1320" w:right="1320" w:bottom="1160" w:left="1300" w:header="0" w:footer="962" w:gutter="0"/>
          <w:cols w:space="720"/>
        </w:sectPr>
      </w:pPr>
    </w:p>
    <w:p w14:paraId="374D2F9E" w14:textId="4650392B" w:rsidR="00784920" w:rsidRPr="004B7EB4" w:rsidRDefault="00784920" w:rsidP="00585849">
      <w:pPr>
        <w:pStyle w:val="BodyText"/>
        <w:tabs>
          <w:tab w:val="left" w:pos="1247"/>
        </w:tabs>
        <w:ind w:left="0"/>
        <w:rPr>
          <w:lang w:val="lv-LV"/>
        </w:rPr>
      </w:pPr>
      <w:r w:rsidRPr="004B7EB4">
        <w:rPr>
          <w:b/>
          <w:lang w:val="lv-LV"/>
        </w:rPr>
        <w:lastRenderedPageBreak/>
        <w:t xml:space="preserve">3. </w:t>
      </w:r>
      <w:r w:rsidRPr="004B7EB4">
        <w:rPr>
          <w:b/>
          <w:spacing w:val="-1"/>
          <w:lang w:val="lv-LV"/>
        </w:rPr>
        <w:t>tabula</w:t>
      </w:r>
      <w:r>
        <w:rPr>
          <w:b/>
          <w:spacing w:val="-1"/>
          <w:lang w:val="lv-LV"/>
        </w:rPr>
        <w:t>.</w:t>
      </w:r>
      <w:r>
        <w:rPr>
          <w:b/>
          <w:bCs/>
          <w:spacing w:val="-1"/>
          <w:lang w:val="lv-LV"/>
        </w:rPr>
        <w:t xml:space="preserve"> </w:t>
      </w:r>
      <w:r w:rsidRPr="00CF5B32">
        <w:rPr>
          <w:b/>
          <w:bCs/>
          <w:spacing w:val="-1"/>
          <w:lang w:val="lv-LV"/>
        </w:rPr>
        <w:t>Efektivitātes</w:t>
      </w:r>
      <w:r w:rsidRPr="00CF5B32">
        <w:rPr>
          <w:b/>
          <w:bCs/>
          <w:spacing w:val="-2"/>
          <w:lang w:val="lv-LV"/>
        </w:rPr>
        <w:t xml:space="preserve"> </w:t>
      </w:r>
      <w:r w:rsidRPr="00CF5B32">
        <w:rPr>
          <w:b/>
          <w:bCs/>
          <w:spacing w:val="-1"/>
          <w:lang w:val="lv-LV"/>
        </w:rPr>
        <w:t>iznākumi 24. nedēļā, 52. nedēļā un 76./100. nedēļā (pilnas analīzes komplekts ar</w:t>
      </w:r>
      <w:r w:rsidRPr="00CF5B32">
        <w:rPr>
          <w:b/>
          <w:bCs/>
          <w:spacing w:val="-2"/>
          <w:lang w:val="lv-LV"/>
        </w:rPr>
        <w:t xml:space="preserve"> </w:t>
      </w:r>
      <w:r w:rsidRPr="00CF5B32">
        <w:rPr>
          <w:b/>
          <w:bCs/>
          <w:spacing w:val="-1"/>
          <w:lang w:val="lv-LV"/>
        </w:rPr>
        <w:t>LOCF</w:t>
      </w:r>
      <w:r w:rsidRPr="00CF5B32">
        <w:rPr>
          <w:b/>
          <w:bCs/>
          <w:spacing w:val="-1"/>
          <w:vertAlign w:val="superscript"/>
          <w:lang w:val="lv-LV"/>
        </w:rPr>
        <w:t>C)</w:t>
      </w:r>
      <w:r w:rsidRPr="00CF5B32">
        <w:rPr>
          <w:b/>
          <w:bCs/>
          <w:spacing w:val="-1"/>
          <w:lang w:val="lv-LV"/>
        </w:rPr>
        <w:t>) COPERNICUS un GALILEO pētījumos</w:t>
      </w:r>
      <w:r>
        <w:rPr>
          <w:b/>
          <w:bCs/>
          <w:spacing w:val="-1"/>
          <w:lang w:val="lv-LV"/>
        </w:rPr>
        <w:t>.</w:t>
      </w:r>
    </w:p>
    <w:tbl>
      <w:tblPr>
        <w:tblW w:w="14394" w:type="dxa"/>
        <w:tblInd w:w="104" w:type="dxa"/>
        <w:tblLayout w:type="fixed"/>
        <w:tblCellMar>
          <w:left w:w="28" w:type="dxa"/>
          <w:right w:w="28" w:type="dxa"/>
        </w:tblCellMar>
        <w:tblLook w:val="01E0" w:firstRow="1" w:lastRow="1" w:firstColumn="1" w:lastColumn="1" w:noHBand="0" w:noVBand="0"/>
      </w:tblPr>
      <w:tblGrid>
        <w:gridCol w:w="2154"/>
        <w:gridCol w:w="1020"/>
        <w:gridCol w:w="965"/>
        <w:gridCol w:w="55"/>
        <w:gridCol w:w="1020"/>
        <w:gridCol w:w="1020"/>
        <w:gridCol w:w="31"/>
        <w:gridCol w:w="989"/>
        <w:gridCol w:w="996"/>
        <w:gridCol w:w="24"/>
        <w:gridCol w:w="1020"/>
        <w:gridCol w:w="1020"/>
        <w:gridCol w:w="62"/>
        <w:gridCol w:w="958"/>
        <w:gridCol w:w="1020"/>
        <w:gridCol w:w="6"/>
        <w:gridCol w:w="1014"/>
        <w:gridCol w:w="971"/>
        <w:gridCol w:w="49"/>
      </w:tblGrid>
      <w:tr w:rsidR="00784920" w:rsidRPr="004B7EB4" w14:paraId="6675501E" w14:textId="77777777" w:rsidTr="00A518D0">
        <w:trPr>
          <w:gridAfter w:val="1"/>
          <w:wAfter w:w="49" w:type="dxa"/>
          <w:trHeight w:hRule="exact" w:val="365"/>
        </w:trPr>
        <w:tc>
          <w:tcPr>
            <w:tcW w:w="2154" w:type="dxa"/>
            <w:vMerge w:val="restart"/>
            <w:tcBorders>
              <w:top w:val="single" w:sz="7" w:space="0" w:color="000000"/>
              <w:left w:val="single" w:sz="7" w:space="0" w:color="000000"/>
              <w:right w:val="single" w:sz="7" w:space="0" w:color="000000"/>
            </w:tcBorders>
          </w:tcPr>
          <w:p w14:paraId="27289DB0" w14:textId="77777777" w:rsidR="00784920" w:rsidRPr="004B7EB4" w:rsidRDefault="00784920" w:rsidP="00A518D0">
            <w:pPr>
              <w:pStyle w:val="TableParagraph"/>
              <w:ind w:left="102"/>
              <w:rPr>
                <w:rFonts w:ascii="Times New Roman" w:eastAsia="Times New Roman" w:hAnsi="Times New Roman"/>
                <w:lang w:val="lv-LV"/>
              </w:rPr>
            </w:pPr>
            <w:r w:rsidRPr="004B7EB4">
              <w:rPr>
                <w:rFonts w:ascii="Times New Roman" w:hAnsi="Times New Roman"/>
                <w:b/>
                <w:lang w:val="lv-LV"/>
              </w:rPr>
              <w:t>Efektivitātes</w:t>
            </w:r>
            <w:r w:rsidRPr="004B7EB4">
              <w:rPr>
                <w:rFonts w:ascii="Times New Roman" w:hAnsi="Times New Roman"/>
                <w:b/>
                <w:spacing w:val="-19"/>
                <w:lang w:val="lv-LV"/>
              </w:rPr>
              <w:t xml:space="preserve"> </w:t>
            </w:r>
            <w:r w:rsidRPr="004B7EB4">
              <w:rPr>
                <w:rFonts w:ascii="Times New Roman" w:hAnsi="Times New Roman"/>
                <w:b/>
                <w:lang w:val="lv-LV"/>
              </w:rPr>
              <w:t>iznākumi</w:t>
            </w:r>
          </w:p>
        </w:tc>
        <w:tc>
          <w:tcPr>
            <w:tcW w:w="6096" w:type="dxa"/>
            <w:gridSpan w:val="8"/>
            <w:tcBorders>
              <w:top w:val="single" w:sz="7" w:space="0" w:color="000000"/>
              <w:left w:val="single" w:sz="7" w:space="0" w:color="000000"/>
              <w:bottom w:val="single" w:sz="7" w:space="0" w:color="000000"/>
              <w:right w:val="single" w:sz="7" w:space="0" w:color="000000"/>
            </w:tcBorders>
          </w:tcPr>
          <w:p w14:paraId="5C3621E2" w14:textId="77777777" w:rsidR="00784920" w:rsidRPr="004B7EB4" w:rsidRDefault="00784920" w:rsidP="00A518D0">
            <w:pPr>
              <w:pStyle w:val="TableParagraph"/>
              <w:ind w:right="2"/>
              <w:jc w:val="center"/>
              <w:rPr>
                <w:rFonts w:ascii="Times New Roman" w:eastAsia="Times New Roman" w:hAnsi="Times New Roman"/>
                <w:lang w:val="lv-LV"/>
              </w:rPr>
            </w:pPr>
            <w:r w:rsidRPr="004B7EB4">
              <w:rPr>
                <w:rFonts w:ascii="Times New Roman" w:hAnsi="Times New Roman"/>
                <w:b/>
                <w:lang w:val="lv-LV"/>
              </w:rPr>
              <w:t>COPERNICUS</w:t>
            </w:r>
          </w:p>
        </w:tc>
        <w:tc>
          <w:tcPr>
            <w:tcW w:w="6095" w:type="dxa"/>
            <w:gridSpan w:val="9"/>
            <w:tcBorders>
              <w:top w:val="single" w:sz="7" w:space="0" w:color="000000"/>
              <w:left w:val="single" w:sz="7" w:space="0" w:color="000000"/>
              <w:bottom w:val="single" w:sz="7" w:space="0" w:color="000000"/>
              <w:right w:val="single" w:sz="7" w:space="0" w:color="000000"/>
            </w:tcBorders>
          </w:tcPr>
          <w:p w14:paraId="23BEB6BE" w14:textId="77777777" w:rsidR="00784920" w:rsidRPr="004B7EB4" w:rsidRDefault="00784920" w:rsidP="00A518D0">
            <w:pPr>
              <w:pStyle w:val="TableParagraph"/>
              <w:ind w:right="1"/>
              <w:jc w:val="center"/>
              <w:rPr>
                <w:rFonts w:ascii="Times New Roman" w:eastAsia="Times New Roman" w:hAnsi="Times New Roman"/>
                <w:lang w:val="lv-LV"/>
              </w:rPr>
            </w:pPr>
            <w:r w:rsidRPr="004B7EB4">
              <w:rPr>
                <w:rFonts w:ascii="Times New Roman" w:hAnsi="Times New Roman"/>
                <w:b/>
                <w:lang w:val="lv-LV"/>
              </w:rPr>
              <w:t>GALILEO</w:t>
            </w:r>
          </w:p>
        </w:tc>
      </w:tr>
      <w:tr w:rsidR="00784920" w:rsidRPr="004B7EB4" w14:paraId="4CA85BA7" w14:textId="77777777" w:rsidTr="00A518D0">
        <w:trPr>
          <w:gridAfter w:val="1"/>
          <w:wAfter w:w="49" w:type="dxa"/>
          <w:trHeight w:hRule="exact" w:val="365"/>
        </w:trPr>
        <w:tc>
          <w:tcPr>
            <w:tcW w:w="2154" w:type="dxa"/>
            <w:vMerge/>
            <w:tcBorders>
              <w:left w:val="single" w:sz="7" w:space="0" w:color="000000"/>
              <w:right w:val="single" w:sz="7" w:space="0" w:color="000000"/>
            </w:tcBorders>
          </w:tcPr>
          <w:p w14:paraId="3D8F7879" w14:textId="77777777" w:rsidR="00784920" w:rsidRPr="004B7EB4" w:rsidRDefault="00784920" w:rsidP="00A518D0">
            <w:pPr>
              <w:rPr>
                <w:rFonts w:ascii="Times New Roman" w:hAnsi="Times New Roman"/>
                <w:lang w:val="lv-LV"/>
              </w:rPr>
            </w:pPr>
          </w:p>
        </w:tc>
        <w:tc>
          <w:tcPr>
            <w:tcW w:w="1985" w:type="dxa"/>
            <w:gridSpan w:val="2"/>
            <w:tcBorders>
              <w:top w:val="single" w:sz="7" w:space="0" w:color="000000"/>
              <w:left w:val="single" w:sz="7" w:space="0" w:color="000000"/>
              <w:bottom w:val="single" w:sz="7" w:space="0" w:color="000000"/>
              <w:right w:val="single" w:sz="7" w:space="0" w:color="000000"/>
            </w:tcBorders>
          </w:tcPr>
          <w:p w14:paraId="440D912C" w14:textId="77777777" w:rsidR="00784920" w:rsidRPr="004B7EB4" w:rsidRDefault="00784920" w:rsidP="00A518D0">
            <w:pPr>
              <w:pStyle w:val="TableParagraph"/>
              <w:ind w:left="440"/>
              <w:rPr>
                <w:rFonts w:ascii="Times New Roman" w:eastAsia="Times New Roman" w:hAnsi="Times New Roman"/>
                <w:lang w:val="lv-LV"/>
              </w:rPr>
            </w:pPr>
            <w:r w:rsidRPr="004B7EB4">
              <w:rPr>
                <w:rFonts w:ascii="Times New Roman" w:hAnsi="Times New Roman"/>
                <w:b/>
                <w:lang w:val="lv-LV"/>
              </w:rPr>
              <w:t>24</w:t>
            </w:r>
            <w:r w:rsidRPr="004B7EB4">
              <w:rPr>
                <w:rFonts w:ascii="Times New Roman" w:hAnsi="Times New Roman"/>
                <w:b/>
                <w:spacing w:val="-8"/>
                <w:lang w:val="lv-LV"/>
              </w:rPr>
              <w:t xml:space="preserve"> </w:t>
            </w:r>
            <w:r w:rsidRPr="004B7EB4">
              <w:rPr>
                <w:rFonts w:ascii="Times New Roman" w:hAnsi="Times New Roman"/>
                <w:b/>
                <w:lang w:val="lv-LV"/>
              </w:rPr>
              <w:t>nedēļas</w:t>
            </w:r>
          </w:p>
        </w:tc>
        <w:tc>
          <w:tcPr>
            <w:tcW w:w="2126" w:type="dxa"/>
            <w:gridSpan w:val="4"/>
            <w:tcBorders>
              <w:top w:val="single" w:sz="7" w:space="0" w:color="000000"/>
              <w:left w:val="single" w:sz="7" w:space="0" w:color="000000"/>
              <w:bottom w:val="single" w:sz="7" w:space="0" w:color="000000"/>
              <w:right w:val="single" w:sz="7" w:space="0" w:color="000000"/>
            </w:tcBorders>
          </w:tcPr>
          <w:p w14:paraId="57872F4E" w14:textId="77777777" w:rsidR="00784920" w:rsidRPr="004B7EB4" w:rsidRDefault="00784920" w:rsidP="00A518D0">
            <w:pPr>
              <w:pStyle w:val="TableParagraph"/>
              <w:ind w:left="464"/>
              <w:rPr>
                <w:rFonts w:ascii="Times New Roman" w:eastAsia="Times New Roman" w:hAnsi="Times New Roman"/>
                <w:lang w:val="lv-LV"/>
              </w:rPr>
            </w:pPr>
            <w:r w:rsidRPr="004B7EB4">
              <w:rPr>
                <w:rFonts w:ascii="Times New Roman" w:hAnsi="Times New Roman"/>
                <w:b/>
                <w:lang w:val="lv-LV"/>
              </w:rPr>
              <w:t>52</w:t>
            </w:r>
            <w:r w:rsidRPr="004B7EB4">
              <w:rPr>
                <w:rFonts w:ascii="Times New Roman" w:hAnsi="Times New Roman"/>
                <w:b/>
                <w:spacing w:val="-8"/>
                <w:lang w:val="lv-LV"/>
              </w:rPr>
              <w:t xml:space="preserve"> </w:t>
            </w:r>
            <w:r w:rsidRPr="004B7EB4">
              <w:rPr>
                <w:rFonts w:ascii="Times New Roman" w:hAnsi="Times New Roman"/>
                <w:b/>
                <w:lang w:val="lv-LV"/>
              </w:rPr>
              <w:t>nedēļas</w:t>
            </w:r>
          </w:p>
        </w:tc>
        <w:tc>
          <w:tcPr>
            <w:tcW w:w="1985" w:type="dxa"/>
            <w:gridSpan w:val="2"/>
            <w:tcBorders>
              <w:top w:val="single" w:sz="7" w:space="0" w:color="000000"/>
              <w:left w:val="single" w:sz="7" w:space="0" w:color="000000"/>
              <w:bottom w:val="single" w:sz="7" w:space="0" w:color="000000"/>
              <w:right w:val="single" w:sz="7" w:space="0" w:color="000000"/>
            </w:tcBorders>
          </w:tcPr>
          <w:p w14:paraId="782EB9DF" w14:textId="77777777" w:rsidR="00784920" w:rsidRPr="004B7EB4" w:rsidRDefault="00784920" w:rsidP="00A518D0">
            <w:pPr>
              <w:pStyle w:val="TableParagraph"/>
              <w:ind w:left="502"/>
              <w:rPr>
                <w:rFonts w:ascii="Times New Roman" w:eastAsia="Times New Roman" w:hAnsi="Times New Roman"/>
                <w:lang w:val="lv-LV"/>
              </w:rPr>
            </w:pPr>
            <w:r w:rsidRPr="004B7EB4">
              <w:rPr>
                <w:rFonts w:ascii="Times New Roman" w:hAnsi="Times New Roman"/>
                <w:b/>
                <w:lang w:val="lv-LV"/>
              </w:rPr>
              <w:t>100</w:t>
            </w:r>
            <w:r w:rsidRPr="004B7EB4">
              <w:rPr>
                <w:rFonts w:ascii="Times New Roman" w:hAnsi="Times New Roman"/>
                <w:b/>
                <w:spacing w:val="-9"/>
                <w:lang w:val="lv-LV"/>
              </w:rPr>
              <w:t xml:space="preserve"> </w:t>
            </w:r>
            <w:r w:rsidRPr="004B7EB4">
              <w:rPr>
                <w:rFonts w:ascii="Times New Roman" w:hAnsi="Times New Roman"/>
                <w:b/>
                <w:lang w:val="lv-LV"/>
              </w:rPr>
              <w:t>nedēļas</w:t>
            </w:r>
          </w:p>
        </w:tc>
        <w:tc>
          <w:tcPr>
            <w:tcW w:w="2126" w:type="dxa"/>
            <w:gridSpan w:val="4"/>
            <w:tcBorders>
              <w:top w:val="single" w:sz="7" w:space="0" w:color="000000"/>
              <w:left w:val="single" w:sz="7" w:space="0" w:color="000000"/>
              <w:bottom w:val="single" w:sz="7" w:space="0" w:color="000000"/>
              <w:right w:val="single" w:sz="7" w:space="0" w:color="000000"/>
            </w:tcBorders>
          </w:tcPr>
          <w:p w14:paraId="339D877D" w14:textId="77777777" w:rsidR="00784920" w:rsidRPr="004B7EB4" w:rsidRDefault="00784920" w:rsidP="00A518D0">
            <w:pPr>
              <w:pStyle w:val="TableParagraph"/>
              <w:ind w:left="462"/>
              <w:rPr>
                <w:rFonts w:ascii="Times New Roman" w:eastAsia="Times New Roman" w:hAnsi="Times New Roman"/>
                <w:lang w:val="lv-LV"/>
              </w:rPr>
            </w:pPr>
            <w:r w:rsidRPr="004B7EB4">
              <w:rPr>
                <w:rFonts w:ascii="Times New Roman" w:hAnsi="Times New Roman"/>
                <w:b/>
                <w:lang w:val="lv-LV"/>
              </w:rPr>
              <w:t>24</w:t>
            </w:r>
            <w:r w:rsidRPr="004B7EB4">
              <w:rPr>
                <w:rFonts w:ascii="Times New Roman" w:hAnsi="Times New Roman"/>
                <w:b/>
                <w:spacing w:val="-8"/>
                <w:lang w:val="lv-LV"/>
              </w:rPr>
              <w:t xml:space="preserve"> </w:t>
            </w:r>
            <w:r w:rsidRPr="004B7EB4">
              <w:rPr>
                <w:rFonts w:ascii="Times New Roman" w:hAnsi="Times New Roman"/>
                <w:b/>
                <w:lang w:val="lv-LV"/>
              </w:rPr>
              <w:t>nedēļas</w:t>
            </w:r>
          </w:p>
        </w:tc>
        <w:tc>
          <w:tcPr>
            <w:tcW w:w="1984" w:type="dxa"/>
            <w:gridSpan w:val="3"/>
            <w:tcBorders>
              <w:top w:val="single" w:sz="7" w:space="0" w:color="000000"/>
              <w:left w:val="single" w:sz="7" w:space="0" w:color="000000"/>
              <w:bottom w:val="single" w:sz="7" w:space="0" w:color="000000"/>
              <w:right w:val="single" w:sz="7" w:space="0" w:color="000000"/>
            </w:tcBorders>
          </w:tcPr>
          <w:p w14:paraId="3D639A68" w14:textId="77777777" w:rsidR="00784920" w:rsidRPr="004B7EB4" w:rsidRDefault="00784920" w:rsidP="00A518D0">
            <w:pPr>
              <w:pStyle w:val="TableParagraph"/>
              <w:ind w:left="433"/>
              <w:rPr>
                <w:rFonts w:ascii="Times New Roman" w:eastAsia="Times New Roman" w:hAnsi="Times New Roman"/>
                <w:lang w:val="lv-LV"/>
              </w:rPr>
            </w:pPr>
            <w:r w:rsidRPr="004B7EB4">
              <w:rPr>
                <w:rFonts w:ascii="Times New Roman" w:hAnsi="Times New Roman"/>
                <w:b/>
                <w:lang w:val="lv-LV"/>
              </w:rPr>
              <w:t>52</w:t>
            </w:r>
            <w:r w:rsidRPr="004B7EB4">
              <w:rPr>
                <w:rFonts w:ascii="Times New Roman" w:hAnsi="Times New Roman"/>
                <w:b/>
                <w:spacing w:val="-8"/>
                <w:lang w:val="lv-LV"/>
              </w:rPr>
              <w:t xml:space="preserve"> </w:t>
            </w:r>
            <w:r w:rsidRPr="004B7EB4">
              <w:rPr>
                <w:rFonts w:ascii="Times New Roman" w:hAnsi="Times New Roman"/>
                <w:b/>
                <w:lang w:val="lv-LV"/>
              </w:rPr>
              <w:t>nedēļas</w:t>
            </w:r>
          </w:p>
        </w:tc>
        <w:tc>
          <w:tcPr>
            <w:tcW w:w="1985" w:type="dxa"/>
            <w:gridSpan w:val="2"/>
            <w:tcBorders>
              <w:top w:val="single" w:sz="7" w:space="0" w:color="000000"/>
              <w:left w:val="single" w:sz="7" w:space="0" w:color="000000"/>
              <w:bottom w:val="single" w:sz="7" w:space="0" w:color="000000"/>
              <w:right w:val="single" w:sz="7" w:space="0" w:color="000000"/>
            </w:tcBorders>
          </w:tcPr>
          <w:p w14:paraId="31275303" w14:textId="77777777" w:rsidR="00784920" w:rsidRPr="004B7EB4" w:rsidRDefault="00784920" w:rsidP="00A518D0">
            <w:pPr>
              <w:pStyle w:val="TableParagraph"/>
              <w:ind w:left="536"/>
              <w:rPr>
                <w:rFonts w:ascii="Times New Roman" w:eastAsia="Times New Roman" w:hAnsi="Times New Roman"/>
                <w:lang w:val="lv-LV"/>
              </w:rPr>
            </w:pPr>
            <w:r w:rsidRPr="004B7EB4">
              <w:rPr>
                <w:rFonts w:ascii="Times New Roman" w:hAnsi="Times New Roman"/>
                <w:b/>
                <w:lang w:val="lv-LV"/>
              </w:rPr>
              <w:t>76</w:t>
            </w:r>
            <w:r w:rsidRPr="004B7EB4">
              <w:rPr>
                <w:rFonts w:ascii="Times New Roman" w:hAnsi="Times New Roman"/>
                <w:b/>
                <w:spacing w:val="-8"/>
                <w:lang w:val="lv-LV"/>
              </w:rPr>
              <w:t xml:space="preserve"> </w:t>
            </w:r>
            <w:r w:rsidRPr="004B7EB4">
              <w:rPr>
                <w:rFonts w:ascii="Times New Roman" w:hAnsi="Times New Roman"/>
                <w:b/>
                <w:lang w:val="lv-LV"/>
              </w:rPr>
              <w:t>nedēļas</w:t>
            </w:r>
          </w:p>
        </w:tc>
      </w:tr>
      <w:tr w:rsidR="00784920" w:rsidRPr="004B7EB4" w14:paraId="0009A1FA" w14:textId="77777777" w:rsidTr="00776122">
        <w:trPr>
          <w:trHeight w:hRule="exact" w:val="1329"/>
        </w:trPr>
        <w:tc>
          <w:tcPr>
            <w:tcW w:w="2154" w:type="dxa"/>
            <w:vMerge/>
            <w:tcBorders>
              <w:left w:val="single" w:sz="7" w:space="0" w:color="000000"/>
              <w:bottom w:val="single" w:sz="7" w:space="0" w:color="000000"/>
              <w:right w:val="single" w:sz="7" w:space="0" w:color="000000"/>
            </w:tcBorders>
          </w:tcPr>
          <w:p w14:paraId="71D0ED08" w14:textId="77777777" w:rsidR="00784920" w:rsidRPr="004B7EB4" w:rsidRDefault="00784920" w:rsidP="00A518D0">
            <w:pPr>
              <w:rPr>
                <w:rFonts w:ascii="Times New Roman" w:hAnsi="Times New Roman"/>
                <w:lang w:val="lv-LV"/>
              </w:rPr>
            </w:pPr>
          </w:p>
        </w:tc>
        <w:tc>
          <w:tcPr>
            <w:tcW w:w="1020" w:type="dxa"/>
            <w:tcBorders>
              <w:top w:val="single" w:sz="7" w:space="0" w:color="000000"/>
              <w:left w:val="single" w:sz="7" w:space="0" w:color="000000"/>
              <w:bottom w:val="single" w:sz="7" w:space="0" w:color="000000"/>
              <w:right w:val="single" w:sz="7" w:space="0" w:color="000000"/>
            </w:tcBorders>
          </w:tcPr>
          <w:p w14:paraId="7722442A" w14:textId="77777777" w:rsidR="00784920" w:rsidRPr="004B7EB4" w:rsidRDefault="00784920" w:rsidP="00A518D0">
            <w:pPr>
              <w:pStyle w:val="TableParagraph"/>
              <w:ind w:right="75"/>
              <w:jc w:val="center"/>
              <w:rPr>
                <w:rFonts w:ascii="Times New Roman" w:eastAsia="Times New Roman" w:hAnsi="Times New Roman"/>
                <w:sz w:val="20"/>
                <w:szCs w:val="20"/>
                <w:lang w:val="lv-LV"/>
              </w:rPr>
            </w:pPr>
            <w:r>
              <w:rPr>
                <w:rFonts w:ascii="Times New Roman" w:hAnsi="Times New Roman"/>
                <w:b/>
                <w:sz w:val="20"/>
                <w:szCs w:val="20"/>
                <w:lang w:val="lv-LV"/>
              </w:rPr>
              <w:t>Aflibercepts</w:t>
            </w:r>
          </w:p>
          <w:p w14:paraId="789DEDA0" w14:textId="77777777" w:rsidR="00784920" w:rsidRPr="004B7EB4" w:rsidRDefault="00784920" w:rsidP="00A518D0">
            <w:pPr>
              <w:pStyle w:val="TableParagraph"/>
              <w:ind w:right="78"/>
              <w:jc w:val="center"/>
              <w:rPr>
                <w:rFonts w:ascii="Times New Roman" w:hAnsi="Times New Roman"/>
                <w:b/>
                <w:spacing w:val="-1"/>
                <w:sz w:val="20"/>
                <w:szCs w:val="20"/>
                <w:lang w:val="lv-LV"/>
              </w:rPr>
            </w:pPr>
            <w:r w:rsidRPr="004B7EB4">
              <w:rPr>
                <w:rFonts w:ascii="Times New Roman" w:hAnsi="Times New Roman"/>
                <w:b/>
                <w:sz w:val="20"/>
                <w:szCs w:val="20"/>
                <w:lang w:val="lv-LV"/>
              </w:rPr>
              <w:t xml:space="preserve">2 </w:t>
            </w:r>
            <w:r w:rsidRPr="004B7EB4">
              <w:rPr>
                <w:rFonts w:ascii="Times New Roman" w:hAnsi="Times New Roman"/>
                <w:b/>
                <w:spacing w:val="-3"/>
                <w:sz w:val="20"/>
                <w:szCs w:val="20"/>
                <w:lang w:val="lv-LV"/>
              </w:rPr>
              <w:t xml:space="preserve">mg </w:t>
            </w:r>
            <w:r w:rsidRPr="004B7EB4">
              <w:rPr>
                <w:rFonts w:ascii="Times New Roman" w:hAnsi="Times New Roman"/>
                <w:b/>
                <w:spacing w:val="-1"/>
                <w:sz w:val="20"/>
                <w:szCs w:val="20"/>
                <w:lang w:val="lv-LV"/>
              </w:rPr>
              <w:t>Q4</w:t>
            </w:r>
          </w:p>
          <w:p w14:paraId="5DB20264" w14:textId="77777777" w:rsidR="00784920" w:rsidRPr="004B7EB4" w:rsidRDefault="00784920" w:rsidP="00A518D0">
            <w:pPr>
              <w:pStyle w:val="TableParagraph"/>
              <w:ind w:right="78"/>
              <w:jc w:val="center"/>
              <w:rPr>
                <w:rFonts w:ascii="Times New Roman" w:eastAsia="Times New Roman" w:hAnsi="Times New Roman"/>
                <w:sz w:val="20"/>
                <w:szCs w:val="20"/>
                <w:lang w:val="lv-LV"/>
              </w:rPr>
            </w:pPr>
          </w:p>
          <w:p w14:paraId="1112AC7E" w14:textId="77777777" w:rsidR="00784920" w:rsidRPr="004B7EB4" w:rsidRDefault="00784920" w:rsidP="00A518D0">
            <w:pPr>
              <w:pStyle w:val="TableParagraph"/>
              <w:ind w:left="4"/>
              <w:jc w:val="center"/>
              <w:rPr>
                <w:rFonts w:ascii="Times New Roman" w:eastAsia="Times New Roman" w:hAnsi="Times New Roman"/>
                <w:sz w:val="20"/>
                <w:szCs w:val="20"/>
                <w:lang w:val="lv-LV"/>
              </w:rPr>
            </w:pPr>
            <w:r w:rsidRPr="004B7EB4">
              <w:rPr>
                <w:rFonts w:ascii="Times New Roman" w:hAnsi="Times New Roman"/>
                <w:b/>
                <w:sz w:val="20"/>
                <w:szCs w:val="20"/>
                <w:lang w:val="lv-LV"/>
              </w:rPr>
              <w:t>(N</w:t>
            </w:r>
            <w:r w:rsidRPr="004B7EB4">
              <w:rPr>
                <w:rFonts w:ascii="Times New Roman" w:hAnsi="Times New Roman"/>
                <w:b/>
                <w:spacing w:val="-3"/>
                <w:sz w:val="20"/>
                <w:szCs w:val="20"/>
                <w:lang w:val="lv-LV"/>
              </w:rPr>
              <w:t xml:space="preserve"> </w:t>
            </w:r>
            <w:r w:rsidRPr="004B7EB4">
              <w:rPr>
                <w:rFonts w:ascii="Times New Roman" w:hAnsi="Times New Roman"/>
                <w:b/>
                <w:sz w:val="20"/>
                <w:szCs w:val="20"/>
                <w:lang w:val="lv-LV"/>
              </w:rPr>
              <w:t>=</w:t>
            </w:r>
            <w:r w:rsidRPr="004B7EB4">
              <w:rPr>
                <w:rFonts w:ascii="Times New Roman" w:hAnsi="Times New Roman"/>
                <w:b/>
                <w:spacing w:val="-4"/>
                <w:sz w:val="20"/>
                <w:szCs w:val="20"/>
                <w:lang w:val="lv-LV"/>
              </w:rPr>
              <w:t xml:space="preserve"> </w:t>
            </w:r>
            <w:r w:rsidRPr="004B7EB4">
              <w:rPr>
                <w:rFonts w:ascii="Times New Roman" w:hAnsi="Times New Roman"/>
                <w:b/>
                <w:spacing w:val="1"/>
                <w:sz w:val="20"/>
                <w:szCs w:val="20"/>
                <w:lang w:val="lv-LV"/>
              </w:rPr>
              <w:t>114)</w:t>
            </w:r>
          </w:p>
        </w:tc>
        <w:tc>
          <w:tcPr>
            <w:tcW w:w="1020" w:type="dxa"/>
            <w:gridSpan w:val="2"/>
            <w:tcBorders>
              <w:top w:val="single" w:sz="7" w:space="0" w:color="000000"/>
              <w:left w:val="single" w:sz="7" w:space="0" w:color="000000"/>
              <w:bottom w:val="single" w:sz="7" w:space="0" w:color="000000"/>
              <w:right w:val="single" w:sz="7" w:space="0" w:color="000000"/>
            </w:tcBorders>
          </w:tcPr>
          <w:p w14:paraId="14702269" w14:textId="77777777" w:rsidR="00784920" w:rsidRPr="004B7EB4" w:rsidRDefault="00784920" w:rsidP="00A518D0">
            <w:pPr>
              <w:pStyle w:val="TableParagraph"/>
              <w:ind w:hanging="36"/>
              <w:jc w:val="center"/>
              <w:rPr>
                <w:rFonts w:ascii="Times New Roman" w:eastAsia="Times New Roman" w:hAnsi="Times New Roman"/>
                <w:sz w:val="20"/>
                <w:szCs w:val="20"/>
                <w:lang w:val="lv-LV"/>
              </w:rPr>
            </w:pPr>
            <w:r w:rsidRPr="004B7EB4">
              <w:rPr>
                <w:rFonts w:ascii="Times New Roman" w:hAnsi="Times New Roman"/>
                <w:b/>
                <w:w w:val="95"/>
                <w:sz w:val="20"/>
                <w:szCs w:val="20"/>
                <w:lang w:val="lv-LV"/>
              </w:rPr>
              <w:t>Kontrol</w:t>
            </w:r>
            <w:r w:rsidRPr="004B7EB4">
              <w:rPr>
                <w:rFonts w:ascii="Times New Roman" w:hAnsi="Times New Roman"/>
                <w:b/>
                <w:spacing w:val="-1"/>
                <w:sz w:val="20"/>
                <w:szCs w:val="20"/>
                <w:lang w:val="lv-LV"/>
              </w:rPr>
              <w:t>es</w:t>
            </w:r>
          </w:p>
          <w:p w14:paraId="2CE4D84F" w14:textId="77777777" w:rsidR="00784920" w:rsidRPr="004B7EB4" w:rsidRDefault="00784920" w:rsidP="00A518D0">
            <w:pPr>
              <w:pStyle w:val="TableParagraph"/>
              <w:ind w:right="69"/>
              <w:jc w:val="center"/>
              <w:rPr>
                <w:rFonts w:ascii="Times New Roman" w:eastAsia="Times New Roman" w:hAnsi="Times New Roman"/>
                <w:sz w:val="20"/>
                <w:szCs w:val="20"/>
                <w:lang w:val="lv-LV"/>
              </w:rPr>
            </w:pPr>
            <w:r w:rsidRPr="004B7EB4">
              <w:rPr>
                <w:rFonts w:ascii="Times New Roman" w:hAnsi="Times New Roman"/>
                <w:b/>
                <w:sz w:val="20"/>
                <w:szCs w:val="20"/>
                <w:lang w:val="lv-LV"/>
              </w:rPr>
              <w:t>grupa</w:t>
            </w:r>
          </w:p>
          <w:p w14:paraId="624B1115"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74DB5048" w14:textId="77777777" w:rsidR="00784920" w:rsidRDefault="00784920" w:rsidP="00A518D0">
            <w:pPr>
              <w:pStyle w:val="TableParagraph"/>
              <w:ind w:right="69"/>
              <w:jc w:val="center"/>
              <w:rPr>
                <w:rFonts w:ascii="Times New Roman" w:hAnsi="Times New Roman"/>
                <w:b/>
                <w:sz w:val="20"/>
                <w:szCs w:val="20"/>
                <w:lang w:val="lv-LV"/>
              </w:rPr>
            </w:pPr>
          </w:p>
          <w:p w14:paraId="1CA3CB73" w14:textId="77777777" w:rsidR="00784920" w:rsidRPr="004B7EB4" w:rsidRDefault="00784920" w:rsidP="00A518D0">
            <w:pPr>
              <w:pStyle w:val="TableParagraph"/>
              <w:ind w:right="69"/>
              <w:jc w:val="center"/>
              <w:rPr>
                <w:rFonts w:ascii="Times New Roman" w:eastAsia="Times New Roman" w:hAnsi="Times New Roman"/>
                <w:sz w:val="20"/>
                <w:szCs w:val="20"/>
                <w:lang w:val="lv-LV"/>
              </w:rPr>
            </w:pPr>
            <w:r w:rsidRPr="004B7EB4">
              <w:rPr>
                <w:rFonts w:ascii="Times New Roman" w:hAnsi="Times New Roman"/>
                <w:b/>
                <w:sz w:val="20"/>
                <w:szCs w:val="20"/>
                <w:lang w:val="lv-LV"/>
              </w:rPr>
              <w:t>(N</w:t>
            </w:r>
            <w:r w:rsidRPr="004B7EB4">
              <w:rPr>
                <w:rFonts w:ascii="Times New Roman" w:hAnsi="Times New Roman"/>
                <w:b/>
                <w:spacing w:val="-3"/>
                <w:sz w:val="20"/>
                <w:szCs w:val="20"/>
                <w:lang w:val="lv-LV"/>
              </w:rPr>
              <w:t xml:space="preserve"> </w:t>
            </w:r>
            <w:r w:rsidRPr="004B7EB4">
              <w:rPr>
                <w:rFonts w:ascii="Times New Roman" w:hAnsi="Times New Roman"/>
                <w:b/>
                <w:sz w:val="20"/>
                <w:szCs w:val="20"/>
                <w:lang w:val="lv-LV"/>
              </w:rPr>
              <w:t>=</w:t>
            </w:r>
            <w:r w:rsidRPr="004B7EB4">
              <w:rPr>
                <w:rFonts w:ascii="Times New Roman" w:hAnsi="Times New Roman"/>
                <w:b/>
                <w:spacing w:val="-4"/>
                <w:sz w:val="20"/>
                <w:szCs w:val="20"/>
                <w:lang w:val="lv-LV"/>
              </w:rPr>
              <w:t xml:space="preserve"> </w:t>
            </w:r>
            <w:r w:rsidRPr="004B7EB4">
              <w:rPr>
                <w:rFonts w:ascii="Times New Roman" w:hAnsi="Times New Roman"/>
                <w:b/>
                <w:spacing w:val="1"/>
                <w:sz w:val="20"/>
                <w:szCs w:val="20"/>
                <w:lang w:val="lv-LV"/>
              </w:rPr>
              <w:t>73)</w:t>
            </w:r>
          </w:p>
        </w:tc>
        <w:tc>
          <w:tcPr>
            <w:tcW w:w="1020" w:type="dxa"/>
            <w:tcBorders>
              <w:top w:val="single" w:sz="7" w:space="0" w:color="000000"/>
              <w:left w:val="single" w:sz="7" w:space="0" w:color="000000"/>
              <w:bottom w:val="single" w:sz="7" w:space="0" w:color="000000"/>
              <w:right w:val="single" w:sz="7" w:space="0" w:color="000000"/>
            </w:tcBorders>
          </w:tcPr>
          <w:p w14:paraId="52C0C6D4" w14:textId="77777777" w:rsidR="00784920" w:rsidRPr="004B7EB4" w:rsidRDefault="00784920" w:rsidP="00A518D0">
            <w:pPr>
              <w:pStyle w:val="TableParagraph"/>
              <w:ind w:right="75"/>
              <w:jc w:val="center"/>
              <w:rPr>
                <w:rFonts w:ascii="Times New Roman" w:eastAsia="Times New Roman" w:hAnsi="Times New Roman"/>
                <w:sz w:val="20"/>
                <w:szCs w:val="20"/>
                <w:lang w:val="lv-LV"/>
              </w:rPr>
            </w:pPr>
            <w:r>
              <w:rPr>
                <w:rFonts w:ascii="Times New Roman" w:hAnsi="Times New Roman"/>
                <w:b/>
                <w:sz w:val="20"/>
                <w:szCs w:val="20"/>
                <w:lang w:val="lv-LV"/>
              </w:rPr>
              <w:t>Aflibercepts</w:t>
            </w:r>
          </w:p>
          <w:p w14:paraId="48989ADE" w14:textId="77777777" w:rsidR="00784920" w:rsidRPr="004B7EB4" w:rsidRDefault="00784920" w:rsidP="00A518D0">
            <w:pPr>
              <w:pStyle w:val="TableParagraph"/>
              <w:jc w:val="center"/>
              <w:rPr>
                <w:rFonts w:ascii="Times New Roman" w:hAnsi="Times New Roman"/>
                <w:b/>
                <w:spacing w:val="-7"/>
                <w:sz w:val="20"/>
                <w:szCs w:val="20"/>
                <w:lang w:val="lv-LV"/>
              </w:rPr>
            </w:pPr>
            <w:r w:rsidRPr="004B7EB4">
              <w:rPr>
                <w:rFonts w:ascii="Times New Roman" w:hAnsi="Times New Roman"/>
                <w:b/>
                <w:w w:val="99"/>
                <w:sz w:val="20"/>
                <w:szCs w:val="20"/>
                <w:lang w:val="lv-LV"/>
              </w:rPr>
              <w:t xml:space="preserve"> </w:t>
            </w:r>
            <w:r w:rsidRPr="004B7EB4">
              <w:rPr>
                <w:rFonts w:ascii="Times New Roman" w:hAnsi="Times New Roman"/>
                <w:b/>
                <w:sz w:val="20"/>
                <w:szCs w:val="20"/>
                <w:lang w:val="lv-LV"/>
              </w:rPr>
              <w:t>2</w:t>
            </w:r>
            <w:r w:rsidRPr="004B7EB4">
              <w:rPr>
                <w:rFonts w:ascii="Times New Roman" w:hAnsi="Times New Roman"/>
                <w:b/>
                <w:spacing w:val="2"/>
                <w:sz w:val="20"/>
                <w:szCs w:val="20"/>
                <w:lang w:val="lv-LV"/>
              </w:rPr>
              <w:t xml:space="preserve"> </w:t>
            </w:r>
            <w:r w:rsidRPr="004B7EB4">
              <w:rPr>
                <w:rFonts w:ascii="Times New Roman" w:hAnsi="Times New Roman"/>
                <w:b/>
                <w:spacing w:val="-7"/>
                <w:sz w:val="20"/>
                <w:szCs w:val="20"/>
                <w:lang w:val="lv-LV"/>
              </w:rPr>
              <w:t>mg</w:t>
            </w:r>
          </w:p>
          <w:p w14:paraId="3472A9CC" w14:textId="77777777" w:rsidR="00784920" w:rsidRDefault="00784920" w:rsidP="00A518D0">
            <w:pPr>
              <w:pStyle w:val="TableParagraph"/>
              <w:rPr>
                <w:rFonts w:ascii="Times New Roman" w:hAnsi="Times New Roman"/>
                <w:b/>
                <w:sz w:val="20"/>
                <w:szCs w:val="20"/>
                <w:lang w:val="lv-LV"/>
              </w:rPr>
            </w:pPr>
          </w:p>
          <w:p w14:paraId="2DE8BC7F" w14:textId="77777777" w:rsidR="00784920" w:rsidRPr="004B7EB4" w:rsidRDefault="00784920" w:rsidP="00776122">
            <w:pPr>
              <w:pStyle w:val="TableParagraph"/>
              <w:rPr>
                <w:rFonts w:ascii="Times New Roman" w:eastAsia="Times New Roman" w:hAnsi="Times New Roman"/>
                <w:sz w:val="20"/>
                <w:szCs w:val="20"/>
                <w:lang w:val="lv-LV"/>
              </w:rPr>
            </w:pPr>
            <w:r w:rsidRPr="004B7EB4">
              <w:rPr>
                <w:rFonts w:ascii="Times New Roman" w:hAnsi="Times New Roman"/>
                <w:b/>
                <w:sz w:val="20"/>
                <w:szCs w:val="20"/>
                <w:lang w:val="lv-LV"/>
              </w:rPr>
              <w:t>(N</w:t>
            </w:r>
            <w:r w:rsidRPr="004B7EB4">
              <w:rPr>
                <w:rFonts w:ascii="Times New Roman" w:hAnsi="Times New Roman"/>
                <w:b/>
                <w:spacing w:val="-3"/>
                <w:sz w:val="20"/>
                <w:szCs w:val="20"/>
                <w:lang w:val="lv-LV"/>
              </w:rPr>
              <w:t xml:space="preserve"> </w:t>
            </w:r>
            <w:r w:rsidRPr="004B7EB4">
              <w:rPr>
                <w:rFonts w:ascii="Times New Roman" w:hAnsi="Times New Roman"/>
                <w:b/>
                <w:sz w:val="20"/>
                <w:szCs w:val="20"/>
                <w:lang w:val="lv-LV"/>
              </w:rPr>
              <w:t>=</w:t>
            </w:r>
            <w:r w:rsidRPr="004B7EB4">
              <w:rPr>
                <w:rFonts w:ascii="Times New Roman" w:hAnsi="Times New Roman"/>
                <w:b/>
                <w:spacing w:val="-4"/>
                <w:sz w:val="20"/>
                <w:szCs w:val="20"/>
                <w:lang w:val="lv-LV"/>
              </w:rPr>
              <w:t xml:space="preserve"> </w:t>
            </w:r>
            <w:r w:rsidRPr="004B7EB4">
              <w:rPr>
                <w:rFonts w:ascii="Times New Roman" w:hAnsi="Times New Roman"/>
                <w:b/>
                <w:spacing w:val="1"/>
                <w:sz w:val="20"/>
                <w:szCs w:val="20"/>
                <w:lang w:val="lv-LV"/>
              </w:rPr>
              <w:t>114)</w:t>
            </w:r>
          </w:p>
        </w:tc>
        <w:tc>
          <w:tcPr>
            <w:tcW w:w="1020" w:type="dxa"/>
            <w:tcBorders>
              <w:top w:val="single" w:sz="7" w:space="0" w:color="000000"/>
              <w:left w:val="single" w:sz="7" w:space="0" w:color="000000"/>
              <w:bottom w:val="single" w:sz="7" w:space="0" w:color="000000"/>
              <w:right w:val="single" w:sz="7" w:space="0" w:color="000000"/>
            </w:tcBorders>
          </w:tcPr>
          <w:p w14:paraId="54940F41" w14:textId="77777777" w:rsidR="00784920" w:rsidRPr="004B7EB4" w:rsidRDefault="00784920" w:rsidP="00A518D0">
            <w:pPr>
              <w:pStyle w:val="TableParagraph"/>
              <w:ind w:left="23" w:hanging="3"/>
              <w:jc w:val="center"/>
              <w:rPr>
                <w:rFonts w:ascii="Times New Roman" w:eastAsia="Times New Roman" w:hAnsi="Times New Roman"/>
                <w:sz w:val="20"/>
                <w:szCs w:val="20"/>
                <w:lang w:val="lv-LV"/>
              </w:rPr>
            </w:pPr>
            <w:r w:rsidRPr="004B7EB4">
              <w:rPr>
                <w:rFonts w:ascii="Times New Roman" w:hAnsi="Times New Roman"/>
                <w:b/>
                <w:w w:val="95"/>
                <w:sz w:val="20"/>
                <w:szCs w:val="20"/>
                <w:lang w:val="lv-LV"/>
              </w:rPr>
              <w:t>Kontrole</w:t>
            </w:r>
            <w:r w:rsidRPr="004B7EB4">
              <w:rPr>
                <w:rFonts w:ascii="Times New Roman" w:hAnsi="Times New Roman"/>
                <w:b/>
                <w:sz w:val="20"/>
                <w:szCs w:val="20"/>
                <w:lang w:val="lv-LV"/>
              </w:rPr>
              <w:t>s</w:t>
            </w:r>
            <w:r w:rsidRPr="004B7EB4">
              <w:rPr>
                <w:rFonts w:ascii="Times New Roman" w:hAnsi="Times New Roman"/>
                <w:b/>
                <w:spacing w:val="-8"/>
                <w:sz w:val="20"/>
                <w:szCs w:val="20"/>
                <w:lang w:val="lv-LV"/>
              </w:rPr>
              <w:t xml:space="preserve"> </w:t>
            </w:r>
            <w:r w:rsidRPr="004B7EB4">
              <w:rPr>
                <w:rFonts w:ascii="Times New Roman" w:hAnsi="Times New Roman"/>
                <w:b/>
                <w:sz w:val="20"/>
                <w:szCs w:val="20"/>
                <w:lang w:val="lv-LV"/>
              </w:rPr>
              <w:t>grupa</w:t>
            </w:r>
            <w:r w:rsidRPr="004B7EB4">
              <w:rPr>
                <w:rFonts w:ascii="Times New Roman" w:hAnsi="Times New Roman"/>
                <w:sz w:val="20"/>
                <w:szCs w:val="20"/>
                <w:vertAlign w:val="superscript"/>
                <w:lang w:val="lv-LV"/>
              </w:rPr>
              <w:t>E)</w:t>
            </w:r>
          </w:p>
          <w:p w14:paraId="4F1A1684"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36DEA0FE" w14:textId="77777777" w:rsidR="00784920" w:rsidRDefault="00784920" w:rsidP="00A518D0">
            <w:pPr>
              <w:pStyle w:val="TableParagraph"/>
              <w:ind w:left="80"/>
              <w:jc w:val="center"/>
              <w:rPr>
                <w:rFonts w:ascii="Times New Roman" w:hAnsi="Times New Roman"/>
                <w:b/>
                <w:sz w:val="20"/>
                <w:szCs w:val="20"/>
                <w:lang w:val="lv-LV"/>
              </w:rPr>
            </w:pPr>
          </w:p>
          <w:p w14:paraId="15D2FE5A" w14:textId="77777777" w:rsidR="00784920" w:rsidRPr="004B7EB4" w:rsidRDefault="00784920" w:rsidP="00A518D0">
            <w:pPr>
              <w:pStyle w:val="TableParagraph"/>
              <w:ind w:left="80"/>
              <w:jc w:val="center"/>
              <w:rPr>
                <w:rFonts w:ascii="Times New Roman" w:eastAsia="Times New Roman" w:hAnsi="Times New Roman"/>
                <w:sz w:val="20"/>
                <w:szCs w:val="20"/>
                <w:lang w:val="lv-LV"/>
              </w:rPr>
            </w:pPr>
            <w:r w:rsidRPr="004B7EB4">
              <w:rPr>
                <w:rFonts w:ascii="Times New Roman" w:hAnsi="Times New Roman"/>
                <w:b/>
                <w:sz w:val="20"/>
                <w:szCs w:val="20"/>
                <w:lang w:val="lv-LV"/>
              </w:rPr>
              <w:t>(N</w:t>
            </w:r>
            <w:r w:rsidRPr="004B7EB4">
              <w:rPr>
                <w:rFonts w:ascii="Times New Roman" w:hAnsi="Times New Roman"/>
                <w:b/>
                <w:spacing w:val="-3"/>
                <w:sz w:val="20"/>
                <w:szCs w:val="20"/>
                <w:lang w:val="lv-LV"/>
              </w:rPr>
              <w:t xml:space="preserve"> </w:t>
            </w:r>
            <w:r w:rsidRPr="004B7EB4">
              <w:rPr>
                <w:rFonts w:ascii="Times New Roman" w:hAnsi="Times New Roman"/>
                <w:b/>
                <w:sz w:val="20"/>
                <w:szCs w:val="20"/>
                <w:lang w:val="lv-LV"/>
              </w:rPr>
              <w:t>=</w:t>
            </w:r>
            <w:r w:rsidRPr="004B7EB4">
              <w:rPr>
                <w:rFonts w:ascii="Times New Roman" w:hAnsi="Times New Roman"/>
                <w:b/>
                <w:spacing w:val="-4"/>
                <w:sz w:val="20"/>
                <w:szCs w:val="20"/>
                <w:lang w:val="lv-LV"/>
              </w:rPr>
              <w:t xml:space="preserve"> </w:t>
            </w:r>
            <w:r w:rsidRPr="004B7EB4">
              <w:rPr>
                <w:rFonts w:ascii="Times New Roman" w:hAnsi="Times New Roman"/>
                <w:b/>
                <w:spacing w:val="1"/>
                <w:sz w:val="20"/>
                <w:szCs w:val="20"/>
                <w:lang w:val="lv-LV"/>
              </w:rPr>
              <w:t>73)</w:t>
            </w:r>
          </w:p>
        </w:tc>
        <w:tc>
          <w:tcPr>
            <w:tcW w:w="1020" w:type="dxa"/>
            <w:gridSpan w:val="2"/>
            <w:tcBorders>
              <w:top w:val="single" w:sz="7" w:space="0" w:color="000000"/>
              <w:left w:val="single" w:sz="7" w:space="0" w:color="000000"/>
              <w:bottom w:val="single" w:sz="7" w:space="0" w:color="000000"/>
              <w:right w:val="single" w:sz="7" w:space="0" w:color="000000"/>
            </w:tcBorders>
          </w:tcPr>
          <w:p w14:paraId="5A748083" w14:textId="77777777" w:rsidR="00784920" w:rsidRPr="004B7EB4" w:rsidRDefault="00784920" w:rsidP="00A518D0">
            <w:pPr>
              <w:pStyle w:val="TableParagraph"/>
              <w:ind w:right="75"/>
              <w:jc w:val="center"/>
              <w:rPr>
                <w:rFonts w:ascii="Times New Roman" w:eastAsia="Times New Roman" w:hAnsi="Times New Roman"/>
                <w:sz w:val="20"/>
                <w:szCs w:val="20"/>
                <w:lang w:val="lv-LV"/>
              </w:rPr>
            </w:pPr>
            <w:r>
              <w:rPr>
                <w:rFonts w:ascii="Times New Roman" w:hAnsi="Times New Roman"/>
                <w:b/>
                <w:sz w:val="20"/>
                <w:szCs w:val="20"/>
                <w:lang w:val="lv-LV"/>
              </w:rPr>
              <w:t>Aflibercepts</w:t>
            </w:r>
          </w:p>
          <w:p w14:paraId="4272F5CF" w14:textId="77777777" w:rsidR="00784920" w:rsidRPr="004B7EB4" w:rsidRDefault="00784920" w:rsidP="00A518D0">
            <w:pPr>
              <w:pStyle w:val="TableParagraph"/>
              <w:ind w:right="72"/>
              <w:jc w:val="center"/>
              <w:rPr>
                <w:rFonts w:ascii="Times New Roman" w:eastAsia="Times New Roman" w:hAnsi="Times New Roman"/>
                <w:sz w:val="20"/>
                <w:szCs w:val="20"/>
                <w:lang w:val="lv-LV"/>
              </w:rPr>
            </w:pPr>
            <w:r w:rsidRPr="004B7EB4">
              <w:rPr>
                <w:rFonts w:ascii="Times New Roman" w:hAnsi="Times New Roman"/>
                <w:b/>
                <w:spacing w:val="-22"/>
                <w:sz w:val="20"/>
                <w:szCs w:val="20"/>
                <w:lang w:val="lv-LV"/>
              </w:rPr>
              <w:t xml:space="preserve"> </w:t>
            </w:r>
            <w:r w:rsidRPr="004B7EB4">
              <w:rPr>
                <w:rFonts w:ascii="Times New Roman" w:hAnsi="Times New Roman"/>
                <w:b/>
                <w:sz w:val="20"/>
                <w:szCs w:val="20"/>
                <w:vertAlign w:val="superscript"/>
                <w:lang w:val="lv-LV"/>
              </w:rPr>
              <w:t>F)</w:t>
            </w:r>
          </w:p>
          <w:p w14:paraId="4F4CE655" w14:textId="77777777" w:rsidR="00784920" w:rsidRPr="004B7EB4" w:rsidRDefault="00784920" w:rsidP="00A518D0">
            <w:pPr>
              <w:pStyle w:val="TableParagraph"/>
              <w:ind w:right="81"/>
              <w:jc w:val="center"/>
              <w:rPr>
                <w:rFonts w:ascii="Times New Roman" w:hAnsi="Times New Roman"/>
                <w:b/>
                <w:spacing w:val="-7"/>
                <w:sz w:val="20"/>
                <w:szCs w:val="20"/>
                <w:lang w:val="lv-LV"/>
              </w:rPr>
            </w:pPr>
            <w:r w:rsidRPr="004B7EB4">
              <w:rPr>
                <w:rFonts w:ascii="Times New Roman" w:hAnsi="Times New Roman"/>
                <w:b/>
                <w:sz w:val="20"/>
                <w:szCs w:val="20"/>
                <w:lang w:val="lv-LV"/>
              </w:rPr>
              <w:t>2</w:t>
            </w:r>
            <w:r w:rsidRPr="004B7EB4">
              <w:rPr>
                <w:rFonts w:ascii="Times New Roman" w:hAnsi="Times New Roman"/>
                <w:b/>
                <w:spacing w:val="2"/>
                <w:sz w:val="20"/>
                <w:szCs w:val="20"/>
                <w:lang w:val="lv-LV"/>
              </w:rPr>
              <w:t xml:space="preserve"> </w:t>
            </w:r>
            <w:r w:rsidRPr="004B7EB4">
              <w:rPr>
                <w:rFonts w:ascii="Times New Roman" w:hAnsi="Times New Roman"/>
                <w:b/>
                <w:spacing w:val="-7"/>
                <w:sz w:val="20"/>
                <w:szCs w:val="20"/>
                <w:lang w:val="lv-LV"/>
              </w:rPr>
              <w:t>mg</w:t>
            </w:r>
          </w:p>
          <w:p w14:paraId="6328958A"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b/>
                <w:sz w:val="20"/>
                <w:szCs w:val="20"/>
                <w:lang w:val="lv-LV"/>
              </w:rPr>
              <w:t>(N</w:t>
            </w:r>
            <w:r w:rsidRPr="004B7EB4">
              <w:rPr>
                <w:rFonts w:ascii="Times New Roman" w:hAnsi="Times New Roman"/>
                <w:b/>
                <w:spacing w:val="-4"/>
                <w:sz w:val="20"/>
                <w:szCs w:val="20"/>
                <w:lang w:val="lv-LV"/>
              </w:rPr>
              <w:t xml:space="preserve"> </w:t>
            </w:r>
            <w:r w:rsidRPr="004B7EB4">
              <w:rPr>
                <w:rFonts w:ascii="Times New Roman" w:hAnsi="Times New Roman"/>
                <w:b/>
                <w:sz w:val="20"/>
                <w:szCs w:val="20"/>
                <w:lang w:val="lv-LV"/>
              </w:rPr>
              <w:t>=</w:t>
            </w:r>
            <w:r w:rsidRPr="004B7EB4">
              <w:rPr>
                <w:rFonts w:ascii="Times New Roman" w:hAnsi="Times New Roman"/>
                <w:b/>
                <w:spacing w:val="-4"/>
                <w:sz w:val="20"/>
                <w:szCs w:val="20"/>
                <w:lang w:val="lv-LV"/>
              </w:rPr>
              <w:t xml:space="preserve"> </w:t>
            </w:r>
            <w:r w:rsidRPr="004B7EB4">
              <w:rPr>
                <w:rFonts w:ascii="Times New Roman" w:hAnsi="Times New Roman"/>
                <w:b/>
                <w:spacing w:val="1"/>
                <w:sz w:val="20"/>
                <w:szCs w:val="20"/>
                <w:lang w:val="lv-LV"/>
              </w:rPr>
              <w:t>114)</w:t>
            </w:r>
          </w:p>
        </w:tc>
        <w:tc>
          <w:tcPr>
            <w:tcW w:w="1020" w:type="dxa"/>
            <w:gridSpan w:val="2"/>
            <w:tcBorders>
              <w:top w:val="single" w:sz="7" w:space="0" w:color="000000"/>
              <w:left w:val="single" w:sz="7" w:space="0" w:color="000000"/>
              <w:bottom w:val="single" w:sz="7" w:space="0" w:color="000000"/>
              <w:right w:val="single" w:sz="7" w:space="0" w:color="000000"/>
            </w:tcBorders>
          </w:tcPr>
          <w:p w14:paraId="26FDBCD4" w14:textId="77777777" w:rsidR="00784920" w:rsidRPr="004B7EB4" w:rsidRDefault="00784920" w:rsidP="00A518D0">
            <w:pPr>
              <w:pStyle w:val="TableParagraph"/>
              <w:ind w:right="34"/>
              <w:jc w:val="center"/>
              <w:rPr>
                <w:rFonts w:ascii="Times New Roman" w:eastAsia="Times New Roman" w:hAnsi="Times New Roman"/>
                <w:sz w:val="20"/>
                <w:szCs w:val="20"/>
                <w:lang w:val="lv-LV"/>
              </w:rPr>
            </w:pPr>
            <w:r w:rsidRPr="004B7EB4">
              <w:rPr>
                <w:rFonts w:ascii="Times New Roman" w:hAnsi="Times New Roman"/>
                <w:b/>
                <w:w w:val="95"/>
                <w:sz w:val="20"/>
                <w:szCs w:val="20"/>
                <w:lang w:val="lv-LV"/>
              </w:rPr>
              <w:t>Kontrole</w:t>
            </w:r>
            <w:r w:rsidRPr="004B7EB4">
              <w:rPr>
                <w:rFonts w:ascii="Times New Roman" w:hAnsi="Times New Roman"/>
                <w:b/>
                <w:sz w:val="20"/>
                <w:szCs w:val="20"/>
                <w:lang w:val="lv-LV"/>
              </w:rPr>
              <w:t>s</w:t>
            </w:r>
            <w:r w:rsidRPr="004B7EB4">
              <w:rPr>
                <w:rFonts w:ascii="Times New Roman" w:hAnsi="Times New Roman"/>
                <w:b/>
                <w:w w:val="99"/>
                <w:sz w:val="20"/>
                <w:szCs w:val="20"/>
                <w:lang w:val="lv-LV"/>
              </w:rPr>
              <w:t xml:space="preserve"> </w:t>
            </w:r>
            <w:r w:rsidRPr="004B7EB4">
              <w:rPr>
                <w:rFonts w:ascii="Times New Roman" w:hAnsi="Times New Roman"/>
                <w:b/>
                <w:sz w:val="20"/>
                <w:szCs w:val="20"/>
                <w:lang w:val="lv-LV"/>
              </w:rPr>
              <w:t>grupa</w:t>
            </w:r>
            <w:r w:rsidRPr="004B7EB4">
              <w:rPr>
                <w:rFonts w:ascii="Times New Roman" w:hAnsi="Times New Roman"/>
                <w:b/>
                <w:sz w:val="20"/>
                <w:szCs w:val="20"/>
                <w:vertAlign w:val="superscript"/>
                <w:lang w:val="lv-LV"/>
              </w:rPr>
              <w:t>E,F)</w:t>
            </w:r>
          </w:p>
          <w:p w14:paraId="6F41E7DB"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4E68AA67" w14:textId="77777777" w:rsidR="00784920" w:rsidRDefault="00784920" w:rsidP="00A518D0">
            <w:pPr>
              <w:pStyle w:val="TableParagraph"/>
              <w:ind w:right="52"/>
              <w:jc w:val="center"/>
              <w:rPr>
                <w:rFonts w:ascii="Times New Roman" w:hAnsi="Times New Roman"/>
                <w:b/>
                <w:sz w:val="20"/>
                <w:szCs w:val="20"/>
                <w:lang w:val="lv-LV"/>
              </w:rPr>
            </w:pPr>
          </w:p>
          <w:p w14:paraId="205E1659" w14:textId="77777777" w:rsidR="00784920" w:rsidRPr="004B7EB4" w:rsidRDefault="00784920" w:rsidP="00A518D0">
            <w:pPr>
              <w:pStyle w:val="TableParagraph"/>
              <w:ind w:right="52"/>
              <w:jc w:val="center"/>
              <w:rPr>
                <w:rFonts w:ascii="Times New Roman" w:eastAsia="Times New Roman" w:hAnsi="Times New Roman"/>
                <w:sz w:val="20"/>
                <w:szCs w:val="20"/>
                <w:lang w:val="lv-LV"/>
              </w:rPr>
            </w:pPr>
            <w:r w:rsidRPr="004B7EB4">
              <w:rPr>
                <w:rFonts w:ascii="Times New Roman" w:hAnsi="Times New Roman"/>
                <w:b/>
                <w:sz w:val="20"/>
                <w:szCs w:val="20"/>
                <w:lang w:val="lv-LV"/>
              </w:rPr>
              <w:t>(N</w:t>
            </w:r>
            <w:r w:rsidRPr="004B7EB4">
              <w:rPr>
                <w:rFonts w:ascii="Times New Roman" w:hAnsi="Times New Roman"/>
                <w:b/>
                <w:spacing w:val="-3"/>
                <w:sz w:val="20"/>
                <w:szCs w:val="20"/>
                <w:lang w:val="lv-LV"/>
              </w:rPr>
              <w:t xml:space="preserve"> </w:t>
            </w:r>
            <w:r w:rsidRPr="004B7EB4">
              <w:rPr>
                <w:rFonts w:ascii="Times New Roman" w:hAnsi="Times New Roman"/>
                <w:b/>
                <w:sz w:val="20"/>
                <w:szCs w:val="20"/>
                <w:lang w:val="lv-LV"/>
              </w:rPr>
              <w:t>=</w:t>
            </w:r>
            <w:r w:rsidRPr="004B7EB4">
              <w:rPr>
                <w:rFonts w:ascii="Times New Roman" w:hAnsi="Times New Roman"/>
                <w:b/>
                <w:spacing w:val="-4"/>
                <w:sz w:val="20"/>
                <w:szCs w:val="20"/>
                <w:lang w:val="lv-LV"/>
              </w:rPr>
              <w:t xml:space="preserve"> </w:t>
            </w:r>
            <w:r w:rsidRPr="004B7EB4">
              <w:rPr>
                <w:rFonts w:ascii="Times New Roman" w:hAnsi="Times New Roman"/>
                <w:b/>
                <w:spacing w:val="1"/>
                <w:sz w:val="20"/>
                <w:szCs w:val="20"/>
                <w:lang w:val="lv-LV"/>
              </w:rPr>
              <w:t>73)</w:t>
            </w:r>
          </w:p>
        </w:tc>
        <w:tc>
          <w:tcPr>
            <w:tcW w:w="1020" w:type="dxa"/>
            <w:tcBorders>
              <w:top w:val="single" w:sz="7" w:space="0" w:color="000000"/>
              <w:left w:val="single" w:sz="7" w:space="0" w:color="000000"/>
              <w:bottom w:val="single" w:sz="7" w:space="0" w:color="000000"/>
              <w:right w:val="single" w:sz="7" w:space="0" w:color="000000"/>
            </w:tcBorders>
          </w:tcPr>
          <w:p w14:paraId="548C2182" w14:textId="77777777" w:rsidR="00784920" w:rsidRPr="004B7EB4" w:rsidRDefault="00784920" w:rsidP="00A518D0">
            <w:pPr>
              <w:pStyle w:val="TableParagraph"/>
              <w:ind w:right="75"/>
              <w:jc w:val="center"/>
              <w:rPr>
                <w:rFonts w:ascii="Times New Roman" w:eastAsia="Times New Roman" w:hAnsi="Times New Roman"/>
                <w:sz w:val="20"/>
                <w:szCs w:val="20"/>
                <w:lang w:val="lv-LV"/>
              </w:rPr>
            </w:pPr>
            <w:r>
              <w:rPr>
                <w:rFonts w:ascii="Times New Roman" w:hAnsi="Times New Roman"/>
                <w:b/>
                <w:sz w:val="20"/>
                <w:szCs w:val="20"/>
                <w:lang w:val="lv-LV"/>
              </w:rPr>
              <w:t>Aflibercepts</w:t>
            </w:r>
          </w:p>
          <w:p w14:paraId="1EEE5584" w14:textId="77777777" w:rsidR="00784920" w:rsidRPr="004B7EB4" w:rsidRDefault="00784920" w:rsidP="00A518D0">
            <w:pPr>
              <w:pStyle w:val="TableParagraph"/>
              <w:ind w:right="81"/>
              <w:jc w:val="center"/>
              <w:rPr>
                <w:rFonts w:ascii="Times New Roman" w:hAnsi="Times New Roman"/>
                <w:b/>
                <w:spacing w:val="-1"/>
                <w:sz w:val="20"/>
                <w:szCs w:val="20"/>
                <w:lang w:val="lv-LV"/>
              </w:rPr>
            </w:pPr>
            <w:r w:rsidRPr="004B7EB4">
              <w:rPr>
                <w:rFonts w:ascii="Times New Roman" w:hAnsi="Times New Roman"/>
                <w:b/>
                <w:sz w:val="20"/>
                <w:szCs w:val="20"/>
                <w:lang w:val="lv-LV"/>
              </w:rPr>
              <w:t xml:space="preserve">2 </w:t>
            </w:r>
            <w:r w:rsidRPr="004B7EB4">
              <w:rPr>
                <w:rFonts w:ascii="Times New Roman" w:hAnsi="Times New Roman"/>
                <w:b/>
                <w:spacing w:val="-3"/>
                <w:sz w:val="20"/>
                <w:szCs w:val="20"/>
                <w:lang w:val="lv-LV"/>
              </w:rPr>
              <w:t xml:space="preserve">mg </w:t>
            </w:r>
            <w:r w:rsidRPr="004B7EB4">
              <w:rPr>
                <w:rFonts w:ascii="Times New Roman" w:hAnsi="Times New Roman"/>
                <w:b/>
                <w:spacing w:val="-1"/>
                <w:sz w:val="20"/>
                <w:szCs w:val="20"/>
                <w:lang w:val="lv-LV"/>
              </w:rPr>
              <w:t>Q4</w:t>
            </w:r>
          </w:p>
          <w:p w14:paraId="385361E6" w14:textId="77777777" w:rsidR="00784920" w:rsidRPr="004B7EB4" w:rsidRDefault="00784920" w:rsidP="00A518D0">
            <w:pPr>
              <w:pStyle w:val="TableParagraph"/>
              <w:ind w:right="81"/>
              <w:jc w:val="center"/>
              <w:rPr>
                <w:rFonts w:ascii="Times New Roman" w:eastAsia="Times New Roman" w:hAnsi="Times New Roman"/>
                <w:sz w:val="20"/>
                <w:szCs w:val="20"/>
                <w:lang w:val="lv-LV"/>
              </w:rPr>
            </w:pPr>
          </w:p>
          <w:p w14:paraId="71DF9030" w14:textId="77777777" w:rsidR="00784920" w:rsidRPr="004B7EB4" w:rsidRDefault="00784920" w:rsidP="00A518D0">
            <w:pPr>
              <w:pStyle w:val="TableParagraph"/>
              <w:ind w:left="2"/>
              <w:jc w:val="center"/>
              <w:rPr>
                <w:rFonts w:ascii="Times New Roman" w:eastAsia="Times New Roman" w:hAnsi="Times New Roman"/>
                <w:sz w:val="20"/>
                <w:szCs w:val="20"/>
                <w:lang w:val="lv-LV"/>
              </w:rPr>
            </w:pPr>
            <w:r w:rsidRPr="004B7EB4">
              <w:rPr>
                <w:rFonts w:ascii="Times New Roman" w:hAnsi="Times New Roman"/>
                <w:b/>
                <w:sz w:val="20"/>
                <w:szCs w:val="20"/>
                <w:lang w:val="lv-LV"/>
              </w:rPr>
              <w:t>(N</w:t>
            </w:r>
            <w:r w:rsidRPr="004B7EB4">
              <w:rPr>
                <w:rFonts w:ascii="Times New Roman" w:hAnsi="Times New Roman"/>
                <w:b/>
                <w:spacing w:val="-3"/>
                <w:sz w:val="20"/>
                <w:szCs w:val="20"/>
                <w:lang w:val="lv-LV"/>
              </w:rPr>
              <w:t xml:space="preserve"> </w:t>
            </w:r>
            <w:r w:rsidRPr="004B7EB4">
              <w:rPr>
                <w:rFonts w:ascii="Times New Roman" w:hAnsi="Times New Roman"/>
                <w:b/>
                <w:sz w:val="20"/>
                <w:szCs w:val="20"/>
                <w:lang w:val="lv-LV"/>
              </w:rPr>
              <w:t>=</w:t>
            </w:r>
            <w:r w:rsidRPr="004B7EB4">
              <w:rPr>
                <w:rFonts w:ascii="Times New Roman" w:hAnsi="Times New Roman"/>
                <w:b/>
                <w:spacing w:val="-4"/>
                <w:sz w:val="20"/>
                <w:szCs w:val="20"/>
                <w:lang w:val="lv-LV"/>
              </w:rPr>
              <w:t xml:space="preserve"> </w:t>
            </w:r>
            <w:r w:rsidRPr="004B7EB4">
              <w:rPr>
                <w:rFonts w:ascii="Times New Roman" w:hAnsi="Times New Roman"/>
                <w:b/>
                <w:spacing w:val="1"/>
                <w:sz w:val="20"/>
                <w:szCs w:val="20"/>
                <w:lang w:val="lv-LV"/>
              </w:rPr>
              <w:t>103)</w:t>
            </w:r>
          </w:p>
        </w:tc>
        <w:tc>
          <w:tcPr>
            <w:tcW w:w="1020" w:type="dxa"/>
            <w:tcBorders>
              <w:top w:val="single" w:sz="7" w:space="0" w:color="000000"/>
              <w:left w:val="single" w:sz="7" w:space="0" w:color="000000"/>
              <w:bottom w:val="single" w:sz="7" w:space="0" w:color="000000"/>
              <w:right w:val="single" w:sz="7" w:space="0" w:color="000000"/>
            </w:tcBorders>
          </w:tcPr>
          <w:p w14:paraId="28AB8743" w14:textId="77777777" w:rsidR="00784920" w:rsidRPr="004B7EB4" w:rsidRDefault="00784920" w:rsidP="00A518D0">
            <w:pPr>
              <w:pStyle w:val="TableParagraph"/>
              <w:ind w:left="19" w:firstLine="1"/>
              <w:jc w:val="center"/>
              <w:rPr>
                <w:rFonts w:ascii="Times New Roman" w:eastAsia="Times New Roman" w:hAnsi="Times New Roman"/>
                <w:sz w:val="20"/>
                <w:szCs w:val="20"/>
                <w:lang w:val="lv-LV"/>
              </w:rPr>
            </w:pPr>
            <w:r w:rsidRPr="004B7EB4">
              <w:rPr>
                <w:rFonts w:ascii="Times New Roman" w:hAnsi="Times New Roman"/>
                <w:b/>
                <w:w w:val="95"/>
                <w:sz w:val="20"/>
                <w:szCs w:val="20"/>
                <w:lang w:val="lv-LV"/>
              </w:rPr>
              <w:t>Kontrol</w:t>
            </w:r>
            <w:r w:rsidRPr="004B7EB4">
              <w:rPr>
                <w:rFonts w:ascii="Times New Roman" w:hAnsi="Times New Roman"/>
                <w:b/>
                <w:spacing w:val="-1"/>
                <w:sz w:val="20"/>
                <w:szCs w:val="20"/>
                <w:lang w:val="lv-LV"/>
              </w:rPr>
              <w:t>es</w:t>
            </w:r>
          </w:p>
          <w:p w14:paraId="5770D8B3" w14:textId="77777777" w:rsidR="00784920" w:rsidRPr="004B7EB4" w:rsidRDefault="00784920" w:rsidP="00A518D0">
            <w:pPr>
              <w:pStyle w:val="TableParagraph"/>
              <w:ind w:left="19" w:firstLine="1"/>
              <w:jc w:val="center"/>
              <w:rPr>
                <w:rFonts w:ascii="Times New Roman" w:hAnsi="Times New Roman"/>
                <w:b/>
                <w:sz w:val="20"/>
                <w:szCs w:val="20"/>
                <w:lang w:val="lv-LV"/>
              </w:rPr>
            </w:pPr>
            <w:r w:rsidRPr="004B7EB4">
              <w:rPr>
                <w:rFonts w:ascii="Times New Roman" w:hAnsi="Times New Roman"/>
                <w:b/>
                <w:sz w:val="20"/>
                <w:szCs w:val="20"/>
                <w:lang w:val="lv-LV"/>
              </w:rPr>
              <w:t>Grupa</w:t>
            </w:r>
          </w:p>
          <w:p w14:paraId="1F36302F" w14:textId="77777777" w:rsidR="00784920" w:rsidRPr="004B7EB4" w:rsidRDefault="00784920" w:rsidP="00A518D0">
            <w:pPr>
              <w:pStyle w:val="TableParagraph"/>
              <w:ind w:left="19" w:firstLine="1"/>
              <w:jc w:val="center"/>
              <w:rPr>
                <w:rFonts w:ascii="Times New Roman" w:eastAsia="Times New Roman" w:hAnsi="Times New Roman"/>
                <w:sz w:val="20"/>
                <w:szCs w:val="20"/>
                <w:lang w:val="lv-LV"/>
              </w:rPr>
            </w:pPr>
          </w:p>
          <w:p w14:paraId="7CE336CA" w14:textId="77777777" w:rsidR="00784920" w:rsidRDefault="00784920" w:rsidP="00A518D0">
            <w:pPr>
              <w:pStyle w:val="TableParagraph"/>
              <w:ind w:left="19" w:firstLine="1"/>
              <w:jc w:val="center"/>
              <w:rPr>
                <w:rFonts w:ascii="Times New Roman" w:hAnsi="Times New Roman"/>
                <w:b/>
                <w:sz w:val="20"/>
                <w:szCs w:val="20"/>
                <w:lang w:val="lv-LV"/>
              </w:rPr>
            </w:pPr>
          </w:p>
          <w:p w14:paraId="33B9DAAB" w14:textId="77777777" w:rsidR="00784920" w:rsidRPr="004B7EB4" w:rsidRDefault="00784920" w:rsidP="00A518D0">
            <w:pPr>
              <w:pStyle w:val="TableParagraph"/>
              <w:ind w:left="19" w:firstLine="1"/>
              <w:jc w:val="center"/>
              <w:rPr>
                <w:rFonts w:ascii="Times New Roman" w:eastAsia="Times New Roman" w:hAnsi="Times New Roman"/>
                <w:sz w:val="20"/>
                <w:szCs w:val="20"/>
                <w:lang w:val="lv-LV"/>
              </w:rPr>
            </w:pPr>
            <w:r w:rsidRPr="004B7EB4">
              <w:rPr>
                <w:rFonts w:ascii="Times New Roman" w:hAnsi="Times New Roman"/>
                <w:b/>
                <w:sz w:val="20"/>
                <w:szCs w:val="20"/>
                <w:lang w:val="lv-LV"/>
              </w:rPr>
              <w:t>(N</w:t>
            </w:r>
            <w:r w:rsidRPr="004B7EB4">
              <w:rPr>
                <w:rFonts w:ascii="Times New Roman" w:hAnsi="Times New Roman"/>
                <w:b/>
                <w:spacing w:val="-3"/>
                <w:sz w:val="20"/>
                <w:szCs w:val="20"/>
                <w:lang w:val="lv-LV"/>
              </w:rPr>
              <w:t xml:space="preserve"> </w:t>
            </w:r>
            <w:r w:rsidRPr="004B7EB4">
              <w:rPr>
                <w:rFonts w:ascii="Times New Roman" w:hAnsi="Times New Roman"/>
                <w:b/>
                <w:sz w:val="20"/>
                <w:szCs w:val="20"/>
                <w:lang w:val="lv-LV"/>
              </w:rPr>
              <w:t>=</w:t>
            </w:r>
            <w:r w:rsidRPr="004B7EB4">
              <w:rPr>
                <w:rFonts w:ascii="Times New Roman" w:hAnsi="Times New Roman"/>
                <w:b/>
                <w:spacing w:val="-4"/>
                <w:sz w:val="20"/>
                <w:szCs w:val="20"/>
                <w:lang w:val="lv-LV"/>
              </w:rPr>
              <w:t xml:space="preserve"> </w:t>
            </w:r>
            <w:r w:rsidRPr="004B7EB4">
              <w:rPr>
                <w:rFonts w:ascii="Times New Roman" w:hAnsi="Times New Roman"/>
                <w:b/>
                <w:spacing w:val="1"/>
                <w:sz w:val="20"/>
                <w:szCs w:val="20"/>
                <w:lang w:val="lv-LV"/>
              </w:rPr>
              <w:t>68)</w:t>
            </w:r>
          </w:p>
        </w:tc>
        <w:tc>
          <w:tcPr>
            <w:tcW w:w="1020" w:type="dxa"/>
            <w:gridSpan w:val="2"/>
            <w:tcBorders>
              <w:top w:val="single" w:sz="7" w:space="0" w:color="000000"/>
              <w:left w:val="single" w:sz="7" w:space="0" w:color="000000"/>
              <w:bottom w:val="single" w:sz="7" w:space="0" w:color="000000"/>
              <w:right w:val="single" w:sz="7" w:space="0" w:color="000000"/>
            </w:tcBorders>
          </w:tcPr>
          <w:p w14:paraId="7C06B28D" w14:textId="77777777" w:rsidR="00784920" w:rsidRPr="004B7EB4" w:rsidRDefault="00784920" w:rsidP="00A518D0">
            <w:pPr>
              <w:pStyle w:val="TableParagraph"/>
              <w:ind w:right="75"/>
              <w:jc w:val="center"/>
              <w:rPr>
                <w:rFonts w:ascii="Times New Roman" w:eastAsia="Times New Roman" w:hAnsi="Times New Roman"/>
                <w:sz w:val="20"/>
                <w:szCs w:val="20"/>
                <w:lang w:val="lv-LV"/>
              </w:rPr>
            </w:pPr>
            <w:r>
              <w:rPr>
                <w:rFonts w:ascii="Times New Roman" w:hAnsi="Times New Roman"/>
                <w:b/>
                <w:sz w:val="20"/>
                <w:szCs w:val="20"/>
                <w:lang w:val="lv-LV"/>
              </w:rPr>
              <w:t>Aflibercepts</w:t>
            </w:r>
          </w:p>
          <w:p w14:paraId="27FCC2A9" w14:textId="77777777" w:rsidR="00784920" w:rsidRPr="004B7EB4" w:rsidRDefault="00784920" w:rsidP="00A518D0">
            <w:pPr>
              <w:pStyle w:val="TableParagraph"/>
              <w:jc w:val="center"/>
              <w:rPr>
                <w:rFonts w:ascii="Times New Roman" w:hAnsi="Times New Roman"/>
                <w:b/>
                <w:w w:val="95"/>
                <w:sz w:val="20"/>
                <w:szCs w:val="20"/>
                <w:lang w:val="lv-LV"/>
              </w:rPr>
            </w:pPr>
            <w:r w:rsidRPr="004B7EB4">
              <w:rPr>
                <w:rFonts w:ascii="Times New Roman" w:hAnsi="Times New Roman"/>
                <w:b/>
                <w:w w:val="95"/>
                <w:sz w:val="20"/>
                <w:szCs w:val="20"/>
                <w:lang w:val="lv-LV"/>
              </w:rPr>
              <w:t xml:space="preserve"> 2 mg</w:t>
            </w:r>
          </w:p>
          <w:p w14:paraId="26C4958D" w14:textId="77777777" w:rsidR="00784920" w:rsidRPr="004B7EB4" w:rsidRDefault="00784920" w:rsidP="00A518D0">
            <w:pPr>
              <w:pStyle w:val="TableParagraph"/>
              <w:jc w:val="center"/>
              <w:rPr>
                <w:rFonts w:ascii="Times New Roman" w:hAnsi="Times New Roman"/>
                <w:b/>
                <w:w w:val="95"/>
                <w:sz w:val="20"/>
                <w:szCs w:val="20"/>
                <w:lang w:val="lv-LV"/>
              </w:rPr>
            </w:pPr>
          </w:p>
          <w:p w14:paraId="3E8D88CA"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b/>
                <w:w w:val="95"/>
                <w:sz w:val="20"/>
                <w:szCs w:val="20"/>
                <w:lang w:val="lv-LV"/>
              </w:rPr>
              <w:t>(N = 103)</w:t>
            </w:r>
          </w:p>
        </w:tc>
        <w:tc>
          <w:tcPr>
            <w:tcW w:w="1020" w:type="dxa"/>
            <w:tcBorders>
              <w:top w:val="single" w:sz="7" w:space="0" w:color="000000"/>
              <w:left w:val="single" w:sz="7" w:space="0" w:color="000000"/>
              <w:bottom w:val="single" w:sz="7" w:space="0" w:color="000000"/>
              <w:right w:val="single" w:sz="7" w:space="0" w:color="000000"/>
            </w:tcBorders>
          </w:tcPr>
          <w:p w14:paraId="56C56FEB" w14:textId="77777777" w:rsidR="00784920" w:rsidRPr="004B7EB4" w:rsidRDefault="00784920" w:rsidP="00A518D0">
            <w:pPr>
              <w:pStyle w:val="TableParagraph"/>
              <w:ind w:left="-69" w:right="117" w:firstLine="71"/>
              <w:jc w:val="center"/>
              <w:rPr>
                <w:rFonts w:ascii="Times New Roman" w:eastAsia="Times New Roman" w:hAnsi="Times New Roman"/>
                <w:sz w:val="20"/>
                <w:szCs w:val="20"/>
                <w:lang w:val="lv-LV"/>
              </w:rPr>
            </w:pPr>
            <w:r w:rsidRPr="004B7EB4">
              <w:rPr>
                <w:rFonts w:ascii="Times New Roman" w:hAnsi="Times New Roman"/>
                <w:b/>
                <w:w w:val="95"/>
                <w:sz w:val="20"/>
                <w:szCs w:val="20"/>
                <w:lang w:val="lv-LV"/>
              </w:rPr>
              <w:t>Kontro</w:t>
            </w:r>
            <w:r w:rsidRPr="004B7EB4">
              <w:rPr>
                <w:rFonts w:ascii="Times New Roman" w:hAnsi="Times New Roman"/>
                <w:b/>
                <w:spacing w:val="-1"/>
                <w:sz w:val="20"/>
                <w:szCs w:val="20"/>
                <w:lang w:val="lv-LV"/>
              </w:rPr>
              <w:t>les</w:t>
            </w:r>
            <w:r w:rsidRPr="004B7EB4">
              <w:rPr>
                <w:rFonts w:ascii="Times New Roman" w:hAnsi="Times New Roman"/>
                <w:b/>
                <w:spacing w:val="19"/>
                <w:w w:val="99"/>
                <w:sz w:val="20"/>
                <w:szCs w:val="20"/>
                <w:lang w:val="lv-LV"/>
              </w:rPr>
              <w:t xml:space="preserve"> </w:t>
            </w:r>
            <w:r w:rsidRPr="004B7EB4">
              <w:rPr>
                <w:rFonts w:ascii="Times New Roman" w:hAnsi="Times New Roman"/>
                <w:b/>
                <w:sz w:val="20"/>
                <w:szCs w:val="20"/>
                <w:lang w:val="lv-LV"/>
              </w:rPr>
              <w:t>grupa</w:t>
            </w:r>
          </w:p>
          <w:p w14:paraId="6F636F99"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54BD29A1" w14:textId="77777777" w:rsidR="00784920" w:rsidRDefault="00784920" w:rsidP="00A518D0">
            <w:pPr>
              <w:pStyle w:val="TableParagraph"/>
              <w:ind w:right="86"/>
              <w:jc w:val="center"/>
              <w:rPr>
                <w:rFonts w:ascii="Times New Roman" w:hAnsi="Times New Roman"/>
                <w:b/>
                <w:sz w:val="20"/>
                <w:szCs w:val="20"/>
                <w:lang w:val="lv-LV"/>
              </w:rPr>
            </w:pPr>
          </w:p>
          <w:p w14:paraId="77F2F8CD" w14:textId="77777777" w:rsidR="00784920" w:rsidRPr="004B7EB4" w:rsidRDefault="00784920" w:rsidP="00A518D0">
            <w:pPr>
              <w:pStyle w:val="TableParagraph"/>
              <w:ind w:right="86"/>
              <w:jc w:val="center"/>
              <w:rPr>
                <w:rFonts w:ascii="Times New Roman" w:eastAsia="Times New Roman" w:hAnsi="Times New Roman"/>
                <w:sz w:val="20"/>
                <w:szCs w:val="20"/>
                <w:lang w:val="lv-LV"/>
              </w:rPr>
            </w:pPr>
            <w:r w:rsidRPr="004B7EB4">
              <w:rPr>
                <w:rFonts w:ascii="Times New Roman" w:hAnsi="Times New Roman"/>
                <w:b/>
                <w:sz w:val="20"/>
                <w:szCs w:val="20"/>
                <w:lang w:val="lv-LV"/>
              </w:rPr>
              <w:t>(N</w:t>
            </w:r>
            <w:r w:rsidRPr="004B7EB4">
              <w:rPr>
                <w:rFonts w:ascii="Times New Roman" w:hAnsi="Times New Roman"/>
                <w:b/>
                <w:spacing w:val="-3"/>
                <w:sz w:val="20"/>
                <w:szCs w:val="20"/>
                <w:lang w:val="lv-LV"/>
              </w:rPr>
              <w:t xml:space="preserve"> </w:t>
            </w:r>
            <w:r w:rsidRPr="004B7EB4">
              <w:rPr>
                <w:rFonts w:ascii="Times New Roman" w:hAnsi="Times New Roman"/>
                <w:b/>
                <w:sz w:val="20"/>
                <w:szCs w:val="20"/>
                <w:lang w:val="lv-LV"/>
              </w:rPr>
              <w:t>=</w:t>
            </w:r>
            <w:r w:rsidRPr="004B7EB4">
              <w:rPr>
                <w:rFonts w:ascii="Times New Roman" w:hAnsi="Times New Roman"/>
                <w:b/>
                <w:spacing w:val="-4"/>
                <w:sz w:val="20"/>
                <w:szCs w:val="20"/>
                <w:lang w:val="lv-LV"/>
              </w:rPr>
              <w:t xml:space="preserve"> </w:t>
            </w:r>
            <w:r w:rsidRPr="004B7EB4">
              <w:rPr>
                <w:rFonts w:ascii="Times New Roman" w:hAnsi="Times New Roman"/>
                <w:b/>
                <w:spacing w:val="1"/>
                <w:sz w:val="20"/>
                <w:szCs w:val="20"/>
                <w:lang w:val="lv-LV"/>
              </w:rPr>
              <w:t>68)</w:t>
            </w:r>
          </w:p>
        </w:tc>
        <w:tc>
          <w:tcPr>
            <w:tcW w:w="1020" w:type="dxa"/>
            <w:gridSpan w:val="2"/>
            <w:tcBorders>
              <w:top w:val="single" w:sz="7" w:space="0" w:color="000000"/>
              <w:left w:val="single" w:sz="7" w:space="0" w:color="000000"/>
              <w:bottom w:val="single" w:sz="7" w:space="0" w:color="000000"/>
              <w:right w:val="single" w:sz="7" w:space="0" w:color="000000"/>
            </w:tcBorders>
          </w:tcPr>
          <w:p w14:paraId="3F3FBF38" w14:textId="77777777" w:rsidR="00784920" w:rsidRPr="004B7EB4" w:rsidRDefault="00784920" w:rsidP="00A518D0">
            <w:pPr>
              <w:pStyle w:val="TableParagraph"/>
              <w:ind w:right="75"/>
              <w:jc w:val="center"/>
              <w:rPr>
                <w:rFonts w:ascii="Times New Roman" w:eastAsia="Times New Roman" w:hAnsi="Times New Roman"/>
                <w:sz w:val="20"/>
                <w:szCs w:val="20"/>
                <w:lang w:val="lv-LV"/>
              </w:rPr>
            </w:pPr>
            <w:r>
              <w:rPr>
                <w:rFonts w:ascii="Times New Roman" w:hAnsi="Times New Roman"/>
                <w:b/>
                <w:sz w:val="20"/>
                <w:szCs w:val="20"/>
                <w:lang w:val="lv-LV"/>
              </w:rPr>
              <w:t>Aflibercepts</w:t>
            </w:r>
          </w:p>
          <w:p w14:paraId="0B978CCE" w14:textId="77777777" w:rsidR="00784920" w:rsidRPr="004B7EB4" w:rsidRDefault="00784920" w:rsidP="00A518D0">
            <w:pPr>
              <w:pStyle w:val="TableParagraph"/>
              <w:ind w:right="70"/>
              <w:jc w:val="center"/>
              <w:rPr>
                <w:rFonts w:ascii="Times New Roman" w:eastAsia="Times New Roman" w:hAnsi="Times New Roman"/>
                <w:sz w:val="20"/>
                <w:szCs w:val="20"/>
                <w:lang w:val="lv-LV"/>
              </w:rPr>
            </w:pPr>
            <w:r w:rsidRPr="004B7EB4">
              <w:rPr>
                <w:rFonts w:ascii="Times New Roman" w:hAnsi="Times New Roman"/>
                <w:b/>
                <w:spacing w:val="-23"/>
                <w:sz w:val="20"/>
                <w:szCs w:val="20"/>
                <w:lang w:val="lv-LV"/>
              </w:rPr>
              <w:t xml:space="preserve"> </w:t>
            </w:r>
            <w:r w:rsidRPr="004B7EB4">
              <w:rPr>
                <w:rFonts w:ascii="Times New Roman" w:hAnsi="Times New Roman"/>
                <w:b/>
                <w:sz w:val="20"/>
                <w:szCs w:val="20"/>
                <w:vertAlign w:val="superscript"/>
                <w:lang w:val="lv-LV"/>
              </w:rPr>
              <w:t>G)</w:t>
            </w:r>
          </w:p>
          <w:p w14:paraId="50017CEC" w14:textId="77777777" w:rsidR="00784920" w:rsidRPr="004B7EB4" w:rsidRDefault="00784920" w:rsidP="00A518D0">
            <w:pPr>
              <w:pStyle w:val="TableParagraph"/>
              <w:ind w:right="81"/>
              <w:jc w:val="center"/>
              <w:rPr>
                <w:rFonts w:ascii="Times New Roman" w:hAnsi="Times New Roman"/>
                <w:b/>
                <w:spacing w:val="-7"/>
                <w:sz w:val="20"/>
                <w:szCs w:val="20"/>
                <w:lang w:val="lv-LV"/>
              </w:rPr>
            </w:pPr>
            <w:r w:rsidRPr="004B7EB4">
              <w:rPr>
                <w:rFonts w:ascii="Times New Roman" w:hAnsi="Times New Roman"/>
                <w:b/>
                <w:sz w:val="20"/>
                <w:szCs w:val="20"/>
                <w:lang w:val="lv-LV"/>
              </w:rPr>
              <w:t>2</w:t>
            </w:r>
            <w:r w:rsidRPr="004B7EB4">
              <w:rPr>
                <w:rFonts w:ascii="Times New Roman" w:hAnsi="Times New Roman"/>
                <w:b/>
                <w:spacing w:val="2"/>
                <w:sz w:val="20"/>
                <w:szCs w:val="20"/>
                <w:lang w:val="lv-LV"/>
              </w:rPr>
              <w:t xml:space="preserve"> </w:t>
            </w:r>
            <w:r w:rsidRPr="004B7EB4">
              <w:rPr>
                <w:rFonts w:ascii="Times New Roman" w:hAnsi="Times New Roman"/>
                <w:b/>
                <w:spacing w:val="-7"/>
                <w:sz w:val="20"/>
                <w:szCs w:val="20"/>
                <w:lang w:val="lv-LV"/>
              </w:rPr>
              <w:t>mg</w:t>
            </w:r>
          </w:p>
          <w:p w14:paraId="12B7E25E" w14:textId="77777777" w:rsidR="00784920" w:rsidRPr="004B7EB4" w:rsidRDefault="00784920" w:rsidP="00A518D0">
            <w:pPr>
              <w:pStyle w:val="TableParagraph"/>
              <w:ind w:left="62"/>
              <w:jc w:val="center"/>
              <w:rPr>
                <w:rFonts w:ascii="Times New Roman" w:eastAsia="Times New Roman" w:hAnsi="Times New Roman"/>
                <w:sz w:val="20"/>
                <w:szCs w:val="20"/>
                <w:lang w:val="lv-LV"/>
              </w:rPr>
            </w:pPr>
            <w:r w:rsidRPr="004B7EB4">
              <w:rPr>
                <w:rFonts w:ascii="Times New Roman" w:hAnsi="Times New Roman"/>
                <w:b/>
                <w:sz w:val="20"/>
                <w:szCs w:val="20"/>
                <w:lang w:val="lv-LV"/>
              </w:rPr>
              <w:t>(N</w:t>
            </w:r>
            <w:r w:rsidRPr="004B7EB4">
              <w:rPr>
                <w:rFonts w:ascii="Times New Roman" w:hAnsi="Times New Roman"/>
                <w:b/>
                <w:spacing w:val="-4"/>
                <w:sz w:val="20"/>
                <w:szCs w:val="20"/>
                <w:lang w:val="lv-LV"/>
              </w:rPr>
              <w:t xml:space="preserve"> </w:t>
            </w:r>
            <w:r w:rsidRPr="004B7EB4">
              <w:rPr>
                <w:rFonts w:ascii="Times New Roman" w:hAnsi="Times New Roman"/>
                <w:b/>
                <w:sz w:val="20"/>
                <w:szCs w:val="20"/>
                <w:lang w:val="lv-LV"/>
              </w:rPr>
              <w:t>=</w:t>
            </w:r>
            <w:r w:rsidRPr="004B7EB4">
              <w:rPr>
                <w:rFonts w:ascii="Times New Roman" w:hAnsi="Times New Roman"/>
                <w:b/>
                <w:spacing w:val="-4"/>
                <w:sz w:val="20"/>
                <w:szCs w:val="20"/>
                <w:lang w:val="lv-LV"/>
              </w:rPr>
              <w:t xml:space="preserve"> </w:t>
            </w:r>
            <w:r w:rsidRPr="004B7EB4">
              <w:rPr>
                <w:rFonts w:ascii="Times New Roman" w:hAnsi="Times New Roman"/>
                <w:b/>
                <w:spacing w:val="1"/>
                <w:sz w:val="20"/>
                <w:szCs w:val="20"/>
                <w:lang w:val="lv-LV"/>
              </w:rPr>
              <w:t>103)</w:t>
            </w:r>
          </w:p>
        </w:tc>
        <w:tc>
          <w:tcPr>
            <w:tcW w:w="1020" w:type="dxa"/>
            <w:gridSpan w:val="2"/>
            <w:tcBorders>
              <w:top w:val="single" w:sz="7" w:space="0" w:color="000000"/>
              <w:left w:val="single" w:sz="7" w:space="0" w:color="000000"/>
              <w:bottom w:val="single" w:sz="7" w:space="0" w:color="000000"/>
              <w:right w:val="single" w:sz="7" w:space="0" w:color="000000"/>
            </w:tcBorders>
          </w:tcPr>
          <w:p w14:paraId="3373FAB4" w14:textId="77777777" w:rsidR="00784920" w:rsidRPr="004B7EB4" w:rsidRDefault="00784920" w:rsidP="00A518D0">
            <w:pPr>
              <w:pStyle w:val="TableParagraph"/>
              <w:ind w:right="17"/>
              <w:jc w:val="center"/>
              <w:rPr>
                <w:rFonts w:ascii="Times New Roman" w:eastAsia="Times New Roman" w:hAnsi="Times New Roman"/>
                <w:sz w:val="20"/>
                <w:szCs w:val="20"/>
                <w:lang w:val="lv-LV"/>
              </w:rPr>
            </w:pPr>
            <w:r w:rsidRPr="004B7EB4">
              <w:rPr>
                <w:rFonts w:ascii="Times New Roman" w:hAnsi="Times New Roman"/>
                <w:b/>
                <w:w w:val="95"/>
                <w:sz w:val="20"/>
                <w:szCs w:val="20"/>
                <w:lang w:val="lv-LV"/>
              </w:rPr>
              <w:t>Kontrol</w:t>
            </w:r>
            <w:r w:rsidRPr="004B7EB4">
              <w:rPr>
                <w:rFonts w:ascii="Times New Roman" w:hAnsi="Times New Roman"/>
                <w:b/>
                <w:spacing w:val="-1"/>
                <w:sz w:val="20"/>
                <w:szCs w:val="20"/>
                <w:lang w:val="lv-LV"/>
              </w:rPr>
              <w:t>es</w:t>
            </w:r>
          </w:p>
          <w:p w14:paraId="03659AF8" w14:textId="77777777" w:rsidR="00784920" w:rsidRPr="004B7EB4" w:rsidRDefault="00784920" w:rsidP="00A518D0">
            <w:pPr>
              <w:pStyle w:val="TableParagraph"/>
              <w:ind w:left="56" w:firstLine="50"/>
              <w:jc w:val="center"/>
              <w:rPr>
                <w:rFonts w:ascii="Times New Roman" w:eastAsia="Times New Roman" w:hAnsi="Times New Roman"/>
                <w:sz w:val="20"/>
                <w:szCs w:val="20"/>
                <w:lang w:val="lv-LV"/>
              </w:rPr>
            </w:pPr>
            <w:r w:rsidRPr="004B7EB4">
              <w:rPr>
                <w:rFonts w:ascii="Times New Roman" w:hAnsi="Times New Roman"/>
                <w:b/>
                <w:sz w:val="20"/>
                <w:szCs w:val="20"/>
                <w:lang w:val="lv-LV"/>
              </w:rPr>
              <w:t>grupa</w:t>
            </w:r>
            <w:r w:rsidRPr="004B7EB4">
              <w:rPr>
                <w:rFonts w:ascii="Times New Roman" w:hAnsi="Times New Roman"/>
                <w:b/>
                <w:spacing w:val="-23"/>
                <w:sz w:val="20"/>
                <w:szCs w:val="20"/>
                <w:lang w:val="lv-LV"/>
              </w:rPr>
              <w:t xml:space="preserve"> </w:t>
            </w:r>
            <w:r w:rsidRPr="004B7EB4">
              <w:rPr>
                <w:rFonts w:ascii="Times New Roman" w:hAnsi="Times New Roman"/>
                <w:b/>
                <w:sz w:val="20"/>
                <w:szCs w:val="20"/>
                <w:vertAlign w:val="superscript"/>
                <w:lang w:val="lv-LV"/>
              </w:rPr>
              <w:t>G)</w:t>
            </w:r>
          </w:p>
          <w:p w14:paraId="6BF6CBD2"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75F62C2D" w14:textId="77777777" w:rsidR="00784920" w:rsidRPr="004B7EB4" w:rsidRDefault="00784920" w:rsidP="00A518D0">
            <w:pPr>
              <w:pStyle w:val="TableParagraph"/>
              <w:ind w:left="56"/>
              <w:jc w:val="center"/>
              <w:rPr>
                <w:rFonts w:ascii="Times New Roman" w:eastAsia="Times New Roman" w:hAnsi="Times New Roman"/>
                <w:sz w:val="20"/>
                <w:szCs w:val="20"/>
                <w:lang w:val="lv-LV"/>
              </w:rPr>
            </w:pPr>
            <w:r w:rsidRPr="004B7EB4">
              <w:rPr>
                <w:rFonts w:ascii="Times New Roman" w:hAnsi="Times New Roman"/>
                <w:b/>
                <w:sz w:val="20"/>
                <w:szCs w:val="20"/>
                <w:lang w:val="lv-LV"/>
              </w:rPr>
              <w:t>(N</w:t>
            </w:r>
            <w:r w:rsidRPr="004B7EB4">
              <w:rPr>
                <w:rFonts w:ascii="Times New Roman" w:hAnsi="Times New Roman"/>
                <w:b/>
                <w:spacing w:val="-3"/>
                <w:sz w:val="20"/>
                <w:szCs w:val="20"/>
                <w:lang w:val="lv-LV"/>
              </w:rPr>
              <w:t xml:space="preserve"> </w:t>
            </w:r>
            <w:r w:rsidRPr="004B7EB4">
              <w:rPr>
                <w:rFonts w:ascii="Times New Roman" w:hAnsi="Times New Roman"/>
                <w:b/>
                <w:sz w:val="20"/>
                <w:szCs w:val="20"/>
                <w:lang w:val="lv-LV"/>
              </w:rPr>
              <w:t>=</w:t>
            </w:r>
            <w:r w:rsidRPr="004B7EB4">
              <w:rPr>
                <w:rFonts w:ascii="Times New Roman" w:hAnsi="Times New Roman"/>
                <w:b/>
                <w:spacing w:val="-4"/>
                <w:sz w:val="20"/>
                <w:szCs w:val="20"/>
                <w:lang w:val="lv-LV"/>
              </w:rPr>
              <w:t xml:space="preserve"> </w:t>
            </w:r>
            <w:r w:rsidRPr="004B7EB4">
              <w:rPr>
                <w:rFonts w:ascii="Times New Roman" w:hAnsi="Times New Roman"/>
                <w:b/>
                <w:spacing w:val="1"/>
                <w:sz w:val="20"/>
                <w:szCs w:val="20"/>
                <w:lang w:val="lv-LV"/>
              </w:rPr>
              <w:t>68)</w:t>
            </w:r>
          </w:p>
        </w:tc>
      </w:tr>
      <w:tr w:rsidR="00784920" w:rsidRPr="004B7EB4" w14:paraId="14AD8D55" w14:textId="77777777" w:rsidTr="00A518D0">
        <w:trPr>
          <w:trHeight w:hRule="exact" w:val="964"/>
        </w:trPr>
        <w:tc>
          <w:tcPr>
            <w:tcW w:w="2154" w:type="dxa"/>
            <w:tcBorders>
              <w:top w:val="single" w:sz="7" w:space="0" w:color="000000"/>
              <w:left w:val="single" w:sz="7" w:space="0" w:color="000000"/>
              <w:bottom w:val="single" w:sz="7" w:space="0" w:color="000000"/>
              <w:right w:val="single" w:sz="7" w:space="0" w:color="000000"/>
            </w:tcBorders>
          </w:tcPr>
          <w:p w14:paraId="0C97AF64" w14:textId="77777777" w:rsidR="00784920" w:rsidRPr="004B7EB4" w:rsidRDefault="00784920" w:rsidP="00A518D0">
            <w:pPr>
              <w:pStyle w:val="TableParagraph"/>
              <w:ind w:left="102"/>
              <w:rPr>
                <w:rFonts w:ascii="Times New Roman" w:eastAsia="Times New Roman" w:hAnsi="Times New Roman"/>
                <w:sz w:val="20"/>
                <w:szCs w:val="20"/>
                <w:lang w:val="lv-LV"/>
              </w:rPr>
            </w:pPr>
            <w:r w:rsidRPr="004B7EB4">
              <w:rPr>
                <w:rFonts w:ascii="Times New Roman" w:eastAsia="Times New Roman" w:hAnsi="Times New Roman"/>
                <w:sz w:val="20"/>
                <w:szCs w:val="20"/>
                <w:lang w:val="lv-LV"/>
              </w:rPr>
              <w:t xml:space="preserve">Pacientu proporcionālā attiecība </w:t>
            </w:r>
            <w:r w:rsidRPr="004B7EB4">
              <w:rPr>
                <w:rFonts w:ascii="Times New Roman" w:eastAsia="Times New Roman" w:hAnsi="Times New Roman"/>
                <w:spacing w:val="-1"/>
                <w:sz w:val="20"/>
                <w:szCs w:val="20"/>
                <w:lang w:val="lv-LV"/>
              </w:rPr>
              <w:t>ar</w:t>
            </w:r>
            <w:r w:rsidRPr="004B7EB4">
              <w:rPr>
                <w:rFonts w:ascii="Times New Roman" w:eastAsia="Times New Roman" w:hAnsi="Times New Roman"/>
                <w:sz w:val="20"/>
                <w:szCs w:val="20"/>
                <w:lang w:val="lv-LV"/>
              </w:rPr>
              <w:t xml:space="preserve"> ≥</w:t>
            </w:r>
            <w:r>
              <w:rPr>
                <w:rFonts w:ascii="Times New Roman" w:eastAsia="Times New Roman" w:hAnsi="Times New Roman"/>
                <w:sz w:val="20"/>
                <w:szCs w:val="20"/>
                <w:lang w:val="lv-LV"/>
              </w:rPr>
              <w:t> </w:t>
            </w:r>
            <w:r w:rsidRPr="004B7EB4">
              <w:rPr>
                <w:rFonts w:ascii="Times New Roman" w:eastAsia="Times New Roman" w:hAnsi="Times New Roman"/>
                <w:sz w:val="20"/>
                <w:szCs w:val="20"/>
                <w:lang w:val="lv-LV"/>
              </w:rPr>
              <w:t>15</w:t>
            </w:r>
            <w:r w:rsidRPr="004B7EB4">
              <w:rPr>
                <w:rFonts w:ascii="Times New Roman" w:eastAsia="Times New Roman" w:hAnsi="Times New Roman"/>
                <w:spacing w:val="-1"/>
                <w:sz w:val="20"/>
                <w:szCs w:val="20"/>
                <w:lang w:val="lv-LV"/>
              </w:rPr>
              <w:t xml:space="preserve"> </w:t>
            </w:r>
            <w:r w:rsidRPr="004B7EB4">
              <w:rPr>
                <w:rFonts w:ascii="Times New Roman" w:eastAsia="Times New Roman" w:hAnsi="Times New Roman"/>
                <w:sz w:val="20"/>
                <w:szCs w:val="20"/>
                <w:lang w:val="lv-LV"/>
              </w:rPr>
              <w:t>papildu</w:t>
            </w:r>
            <w:r w:rsidRPr="004B7EB4">
              <w:rPr>
                <w:rFonts w:ascii="Times New Roman" w:eastAsia="Times New Roman" w:hAnsi="Times New Roman"/>
                <w:spacing w:val="-2"/>
                <w:sz w:val="20"/>
                <w:szCs w:val="20"/>
                <w:lang w:val="lv-LV"/>
              </w:rPr>
              <w:t xml:space="preserve"> </w:t>
            </w:r>
            <w:r w:rsidRPr="004B7EB4">
              <w:rPr>
                <w:rFonts w:ascii="Times New Roman" w:eastAsia="Times New Roman" w:hAnsi="Times New Roman"/>
                <w:spacing w:val="-1"/>
                <w:sz w:val="20"/>
                <w:szCs w:val="20"/>
                <w:lang w:val="lv-LV"/>
              </w:rPr>
              <w:t>burtiem</w:t>
            </w:r>
            <w:r w:rsidRPr="004B7EB4">
              <w:rPr>
                <w:rFonts w:ascii="Times New Roman" w:eastAsia="Times New Roman" w:hAnsi="Times New Roman"/>
                <w:spacing w:val="21"/>
                <w:sz w:val="20"/>
                <w:szCs w:val="20"/>
                <w:lang w:val="lv-LV"/>
              </w:rPr>
              <w:t xml:space="preserve"> </w:t>
            </w:r>
            <w:r w:rsidRPr="004B7EB4">
              <w:rPr>
                <w:rFonts w:ascii="Times New Roman" w:eastAsia="Times New Roman" w:hAnsi="Times New Roman"/>
                <w:spacing w:val="-1"/>
                <w:sz w:val="20"/>
                <w:szCs w:val="20"/>
                <w:lang w:val="lv-LV"/>
              </w:rPr>
              <w:t>salīdzinājumā ar sākuma stāvokli</w:t>
            </w:r>
          </w:p>
        </w:tc>
        <w:tc>
          <w:tcPr>
            <w:tcW w:w="1020" w:type="dxa"/>
            <w:tcBorders>
              <w:top w:val="single" w:sz="7" w:space="0" w:color="000000"/>
              <w:left w:val="single" w:sz="7" w:space="0" w:color="000000"/>
              <w:bottom w:val="single" w:sz="7" w:space="0" w:color="000000"/>
              <w:right w:val="single" w:sz="7" w:space="0" w:color="000000"/>
            </w:tcBorders>
          </w:tcPr>
          <w:p w14:paraId="32305251"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02D2BD66"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pacing w:val="1"/>
                <w:sz w:val="20"/>
                <w:szCs w:val="20"/>
                <w:lang w:val="lv-LV"/>
              </w:rPr>
              <w:t>56%</w:t>
            </w:r>
          </w:p>
        </w:tc>
        <w:tc>
          <w:tcPr>
            <w:tcW w:w="1020" w:type="dxa"/>
            <w:gridSpan w:val="2"/>
            <w:tcBorders>
              <w:top w:val="single" w:sz="7" w:space="0" w:color="000000"/>
              <w:left w:val="single" w:sz="7" w:space="0" w:color="000000"/>
              <w:bottom w:val="single" w:sz="7" w:space="0" w:color="000000"/>
              <w:right w:val="single" w:sz="7" w:space="0" w:color="000000"/>
            </w:tcBorders>
          </w:tcPr>
          <w:p w14:paraId="69B89665"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696E7E34"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pacing w:val="1"/>
                <w:sz w:val="20"/>
                <w:szCs w:val="20"/>
                <w:lang w:val="lv-LV"/>
              </w:rPr>
              <w:t>12%</w:t>
            </w:r>
          </w:p>
        </w:tc>
        <w:tc>
          <w:tcPr>
            <w:tcW w:w="1020" w:type="dxa"/>
            <w:tcBorders>
              <w:top w:val="single" w:sz="7" w:space="0" w:color="000000"/>
              <w:left w:val="single" w:sz="7" w:space="0" w:color="000000"/>
              <w:bottom w:val="single" w:sz="7" w:space="0" w:color="000000"/>
              <w:right w:val="single" w:sz="7" w:space="0" w:color="000000"/>
            </w:tcBorders>
          </w:tcPr>
          <w:p w14:paraId="4EEC75BE"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606DE698"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pacing w:val="1"/>
                <w:sz w:val="20"/>
                <w:szCs w:val="20"/>
                <w:lang w:val="lv-LV"/>
              </w:rPr>
              <w:t>55%</w:t>
            </w:r>
          </w:p>
        </w:tc>
        <w:tc>
          <w:tcPr>
            <w:tcW w:w="1020" w:type="dxa"/>
            <w:tcBorders>
              <w:top w:val="single" w:sz="7" w:space="0" w:color="000000"/>
              <w:left w:val="single" w:sz="7" w:space="0" w:color="000000"/>
              <w:bottom w:val="single" w:sz="7" w:space="0" w:color="000000"/>
              <w:right w:val="single" w:sz="7" w:space="0" w:color="000000"/>
            </w:tcBorders>
          </w:tcPr>
          <w:p w14:paraId="7334369F"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3520770F"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pacing w:val="1"/>
                <w:sz w:val="20"/>
                <w:szCs w:val="20"/>
                <w:lang w:val="lv-LV"/>
              </w:rPr>
              <w:t>30%</w:t>
            </w:r>
          </w:p>
        </w:tc>
        <w:tc>
          <w:tcPr>
            <w:tcW w:w="1020" w:type="dxa"/>
            <w:gridSpan w:val="2"/>
            <w:tcBorders>
              <w:top w:val="single" w:sz="7" w:space="0" w:color="000000"/>
              <w:left w:val="single" w:sz="7" w:space="0" w:color="000000"/>
              <w:bottom w:val="single" w:sz="7" w:space="0" w:color="000000"/>
              <w:right w:val="single" w:sz="7" w:space="0" w:color="000000"/>
            </w:tcBorders>
          </w:tcPr>
          <w:p w14:paraId="398459AF"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2571633F"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49,1%</w:t>
            </w:r>
          </w:p>
        </w:tc>
        <w:tc>
          <w:tcPr>
            <w:tcW w:w="1020" w:type="dxa"/>
            <w:gridSpan w:val="2"/>
            <w:tcBorders>
              <w:top w:val="single" w:sz="7" w:space="0" w:color="000000"/>
              <w:left w:val="single" w:sz="7" w:space="0" w:color="000000"/>
              <w:bottom w:val="single" w:sz="7" w:space="0" w:color="000000"/>
              <w:right w:val="single" w:sz="7" w:space="0" w:color="000000"/>
            </w:tcBorders>
          </w:tcPr>
          <w:p w14:paraId="09F9251B"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36113FA5"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23,3%</w:t>
            </w:r>
          </w:p>
        </w:tc>
        <w:tc>
          <w:tcPr>
            <w:tcW w:w="1020" w:type="dxa"/>
            <w:tcBorders>
              <w:top w:val="single" w:sz="7" w:space="0" w:color="000000"/>
              <w:left w:val="single" w:sz="7" w:space="0" w:color="000000"/>
              <w:bottom w:val="single" w:sz="7" w:space="0" w:color="000000"/>
              <w:right w:val="single" w:sz="7" w:space="0" w:color="000000"/>
            </w:tcBorders>
          </w:tcPr>
          <w:p w14:paraId="4EC377AE"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3BD326C7"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pacing w:val="1"/>
                <w:sz w:val="20"/>
                <w:szCs w:val="20"/>
                <w:lang w:val="lv-LV"/>
              </w:rPr>
              <w:t>60%</w:t>
            </w:r>
          </w:p>
        </w:tc>
        <w:tc>
          <w:tcPr>
            <w:tcW w:w="1020" w:type="dxa"/>
            <w:tcBorders>
              <w:top w:val="single" w:sz="7" w:space="0" w:color="000000"/>
              <w:left w:val="single" w:sz="7" w:space="0" w:color="000000"/>
              <w:bottom w:val="single" w:sz="7" w:space="0" w:color="000000"/>
              <w:right w:val="single" w:sz="7" w:space="0" w:color="000000"/>
            </w:tcBorders>
          </w:tcPr>
          <w:p w14:paraId="2E836E98"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03368FF2"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pacing w:val="1"/>
                <w:sz w:val="20"/>
                <w:szCs w:val="20"/>
                <w:lang w:val="lv-LV"/>
              </w:rPr>
              <w:t>22%</w:t>
            </w:r>
          </w:p>
        </w:tc>
        <w:tc>
          <w:tcPr>
            <w:tcW w:w="1020" w:type="dxa"/>
            <w:gridSpan w:val="2"/>
            <w:tcBorders>
              <w:top w:val="single" w:sz="7" w:space="0" w:color="000000"/>
              <w:left w:val="single" w:sz="7" w:space="0" w:color="000000"/>
              <w:bottom w:val="single" w:sz="7" w:space="0" w:color="000000"/>
              <w:right w:val="single" w:sz="7" w:space="0" w:color="000000"/>
            </w:tcBorders>
          </w:tcPr>
          <w:p w14:paraId="5F3CD868"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3C46EF0B"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pacing w:val="1"/>
                <w:sz w:val="20"/>
                <w:szCs w:val="20"/>
                <w:lang w:val="lv-LV"/>
              </w:rPr>
              <w:t>60%</w:t>
            </w:r>
          </w:p>
        </w:tc>
        <w:tc>
          <w:tcPr>
            <w:tcW w:w="1020" w:type="dxa"/>
            <w:tcBorders>
              <w:top w:val="single" w:sz="7" w:space="0" w:color="000000"/>
              <w:left w:val="single" w:sz="7" w:space="0" w:color="000000"/>
              <w:bottom w:val="single" w:sz="7" w:space="0" w:color="000000"/>
              <w:right w:val="single" w:sz="7" w:space="0" w:color="000000"/>
            </w:tcBorders>
          </w:tcPr>
          <w:p w14:paraId="084D3AA3"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15CF3730"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pacing w:val="1"/>
                <w:sz w:val="20"/>
                <w:szCs w:val="20"/>
                <w:lang w:val="lv-LV"/>
              </w:rPr>
              <w:t>32%</w:t>
            </w:r>
          </w:p>
        </w:tc>
        <w:tc>
          <w:tcPr>
            <w:tcW w:w="1020" w:type="dxa"/>
            <w:gridSpan w:val="2"/>
            <w:tcBorders>
              <w:top w:val="single" w:sz="7" w:space="0" w:color="000000"/>
              <w:left w:val="single" w:sz="7" w:space="0" w:color="000000"/>
              <w:bottom w:val="single" w:sz="7" w:space="0" w:color="000000"/>
              <w:right w:val="single" w:sz="7" w:space="0" w:color="000000"/>
            </w:tcBorders>
          </w:tcPr>
          <w:p w14:paraId="4984FA36"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0D7FD84A"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57,3%</w:t>
            </w:r>
          </w:p>
        </w:tc>
        <w:tc>
          <w:tcPr>
            <w:tcW w:w="1020" w:type="dxa"/>
            <w:gridSpan w:val="2"/>
            <w:tcBorders>
              <w:top w:val="single" w:sz="7" w:space="0" w:color="000000"/>
              <w:left w:val="single" w:sz="7" w:space="0" w:color="000000"/>
              <w:bottom w:val="single" w:sz="7" w:space="0" w:color="000000"/>
              <w:right w:val="single" w:sz="7" w:space="0" w:color="000000"/>
            </w:tcBorders>
          </w:tcPr>
          <w:p w14:paraId="7C994D38"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20346258"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29,4%</w:t>
            </w:r>
          </w:p>
        </w:tc>
      </w:tr>
      <w:tr w:rsidR="00784920" w:rsidRPr="004B7EB4" w14:paraId="6DDF716C" w14:textId="77777777" w:rsidTr="00A518D0">
        <w:trPr>
          <w:trHeight w:val="1020"/>
        </w:trPr>
        <w:tc>
          <w:tcPr>
            <w:tcW w:w="2154" w:type="dxa"/>
            <w:tcBorders>
              <w:top w:val="single" w:sz="7" w:space="0" w:color="000000"/>
              <w:left w:val="single" w:sz="7" w:space="0" w:color="000000"/>
              <w:right w:val="single" w:sz="7" w:space="0" w:color="000000"/>
            </w:tcBorders>
          </w:tcPr>
          <w:p w14:paraId="6113B4AB" w14:textId="77777777" w:rsidR="00784920" w:rsidRPr="004B7EB4" w:rsidRDefault="00784920" w:rsidP="00A518D0">
            <w:pPr>
              <w:pStyle w:val="TableParagraph"/>
              <w:ind w:left="102" w:right="110"/>
              <w:rPr>
                <w:rFonts w:ascii="Times New Roman" w:eastAsia="Times New Roman" w:hAnsi="Times New Roman"/>
                <w:sz w:val="20"/>
                <w:szCs w:val="20"/>
                <w:lang w:val="lv-LV"/>
              </w:rPr>
            </w:pPr>
            <w:r w:rsidRPr="004B7EB4">
              <w:rPr>
                <w:rFonts w:ascii="Times New Roman" w:hAnsi="Times New Roman"/>
                <w:sz w:val="20"/>
                <w:szCs w:val="20"/>
                <w:lang w:val="lv-LV"/>
              </w:rPr>
              <w:t xml:space="preserve">Svērtā </w:t>
            </w:r>
            <w:r w:rsidRPr="004B7EB4">
              <w:rPr>
                <w:rFonts w:ascii="Times New Roman" w:hAnsi="Times New Roman"/>
                <w:spacing w:val="-1"/>
                <w:sz w:val="20"/>
                <w:szCs w:val="20"/>
                <w:lang w:val="lv-LV"/>
              </w:rPr>
              <w:t>starpība</w:t>
            </w:r>
            <w:r w:rsidRPr="004B7EB4">
              <w:rPr>
                <w:rFonts w:ascii="Times New Roman" w:hAnsi="Times New Roman"/>
                <w:spacing w:val="-1"/>
                <w:sz w:val="20"/>
                <w:szCs w:val="20"/>
                <w:vertAlign w:val="superscript"/>
                <w:lang w:val="lv-LV"/>
              </w:rPr>
              <w:t>A,B,E)</w:t>
            </w:r>
            <w:r w:rsidRPr="004B7EB4">
              <w:rPr>
                <w:rFonts w:ascii="Times New Roman" w:hAnsi="Times New Roman"/>
                <w:spacing w:val="27"/>
                <w:sz w:val="20"/>
                <w:szCs w:val="20"/>
                <w:lang w:val="lv-LV"/>
              </w:rPr>
              <w:t xml:space="preserve"> </w:t>
            </w:r>
            <w:r w:rsidRPr="004B7EB4">
              <w:rPr>
                <w:rFonts w:ascii="Times New Roman" w:hAnsi="Times New Roman"/>
                <w:sz w:val="20"/>
                <w:szCs w:val="20"/>
                <w:lang w:val="lv-LV"/>
              </w:rPr>
              <w:t>(95% TI)</w:t>
            </w:r>
          </w:p>
          <w:p w14:paraId="4C06E634" w14:textId="77777777" w:rsidR="00784920" w:rsidRPr="004B7EB4" w:rsidRDefault="00784920" w:rsidP="00A518D0">
            <w:pPr>
              <w:pStyle w:val="TableParagraph"/>
              <w:ind w:left="102"/>
              <w:rPr>
                <w:rFonts w:ascii="Times New Roman" w:eastAsia="Times New Roman" w:hAnsi="Times New Roman"/>
                <w:sz w:val="20"/>
                <w:szCs w:val="20"/>
                <w:lang w:val="lv-LV"/>
              </w:rPr>
            </w:pPr>
          </w:p>
          <w:p w14:paraId="3FBA29D0" w14:textId="77777777" w:rsidR="00784920" w:rsidRPr="004B7EB4" w:rsidRDefault="00784920" w:rsidP="00A518D0">
            <w:pPr>
              <w:pStyle w:val="TableParagraph"/>
              <w:ind w:left="102"/>
              <w:rPr>
                <w:rFonts w:ascii="Times New Roman" w:eastAsia="Times New Roman" w:hAnsi="Times New Roman"/>
                <w:sz w:val="20"/>
                <w:szCs w:val="20"/>
                <w:lang w:val="lv-LV"/>
              </w:rPr>
            </w:pPr>
            <w:r w:rsidRPr="004B7EB4">
              <w:rPr>
                <w:rFonts w:ascii="Times New Roman" w:hAnsi="Times New Roman"/>
                <w:sz w:val="20"/>
                <w:szCs w:val="20"/>
                <w:lang w:val="lv-LV"/>
              </w:rPr>
              <w:t>p-vērtība</w:t>
            </w:r>
          </w:p>
        </w:tc>
        <w:tc>
          <w:tcPr>
            <w:tcW w:w="1020" w:type="dxa"/>
            <w:tcBorders>
              <w:top w:val="single" w:sz="7" w:space="0" w:color="000000"/>
              <w:left w:val="single" w:sz="7" w:space="0" w:color="000000"/>
              <w:right w:val="single" w:sz="7" w:space="0" w:color="000000"/>
            </w:tcBorders>
          </w:tcPr>
          <w:p w14:paraId="63E2F0FE" w14:textId="77777777" w:rsidR="00784920" w:rsidRPr="004B7EB4" w:rsidRDefault="00784920" w:rsidP="00A518D0">
            <w:pPr>
              <w:pStyle w:val="TableParagraph"/>
              <w:ind w:right="13"/>
              <w:jc w:val="center"/>
              <w:rPr>
                <w:rFonts w:ascii="Times New Roman" w:eastAsia="Times New Roman" w:hAnsi="Times New Roman"/>
                <w:sz w:val="20"/>
                <w:szCs w:val="20"/>
                <w:lang w:val="lv-LV"/>
              </w:rPr>
            </w:pPr>
            <w:r w:rsidRPr="004B7EB4">
              <w:rPr>
                <w:rFonts w:ascii="Times New Roman" w:hAnsi="Times New Roman"/>
                <w:sz w:val="20"/>
                <w:szCs w:val="20"/>
                <w:lang w:val="lv-LV"/>
              </w:rPr>
              <w:t>44,8%</w:t>
            </w:r>
          </w:p>
          <w:p w14:paraId="144437B6" w14:textId="77777777" w:rsidR="00784920" w:rsidRPr="004B7EB4" w:rsidRDefault="00784920" w:rsidP="00A518D0">
            <w:pPr>
              <w:pStyle w:val="TableParagraph"/>
              <w:ind w:right="12"/>
              <w:jc w:val="center"/>
              <w:rPr>
                <w:rFonts w:ascii="Times New Roman" w:eastAsia="Times New Roman" w:hAnsi="Times New Roman"/>
                <w:sz w:val="20"/>
                <w:szCs w:val="20"/>
                <w:lang w:val="lv-LV"/>
              </w:rPr>
            </w:pPr>
            <w:r w:rsidRPr="004B7EB4">
              <w:rPr>
                <w:rFonts w:ascii="Times New Roman" w:hAnsi="Times New Roman"/>
                <w:sz w:val="20"/>
                <w:szCs w:val="20"/>
                <w:lang w:val="lv-LV"/>
              </w:rPr>
              <w:t>(33,0; 56,6)</w:t>
            </w:r>
          </w:p>
          <w:p w14:paraId="181A0920"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39DCD975" w14:textId="77777777" w:rsidR="00784920" w:rsidRPr="004B7EB4" w:rsidRDefault="00784920" w:rsidP="00A518D0">
            <w:pPr>
              <w:pStyle w:val="TableParagraph"/>
              <w:ind w:hanging="5"/>
              <w:jc w:val="center"/>
              <w:rPr>
                <w:rFonts w:ascii="Times New Roman" w:eastAsia="Times New Roman" w:hAnsi="Times New Roman"/>
                <w:sz w:val="20"/>
                <w:szCs w:val="20"/>
                <w:lang w:val="lv-LV"/>
              </w:rPr>
            </w:pPr>
            <w:r w:rsidRPr="004B7EB4">
              <w:rPr>
                <w:rFonts w:ascii="Times New Roman" w:hAnsi="Times New Roman"/>
                <w:sz w:val="20"/>
                <w:szCs w:val="20"/>
                <w:lang w:val="lv-LV"/>
              </w:rPr>
              <w:t>p &lt; 0,0001</w:t>
            </w:r>
          </w:p>
        </w:tc>
        <w:tc>
          <w:tcPr>
            <w:tcW w:w="1020" w:type="dxa"/>
            <w:gridSpan w:val="2"/>
            <w:tcBorders>
              <w:top w:val="single" w:sz="7" w:space="0" w:color="000000"/>
              <w:left w:val="single" w:sz="7" w:space="0" w:color="000000"/>
              <w:right w:val="single" w:sz="7" w:space="0" w:color="000000"/>
            </w:tcBorders>
          </w:tcPr>
          <w:p w14:paraId="688F2642" w14:textId="77777777" w:rsidR="00784920" w:rsidRPr="004B7EB4" w:rsidRDefault="00784920" w:rsidP="00A518D0">
            <w:pPr>
              <w:jc w:val="center"/>
              <w:rPr>
                <w:rFonts w:ascii="Times New Roman" w:hAnsi="Times New Roman"/>
                <w:sz w:val="20"/>
                <w:szCs w:val="20"/>
                <w:lang w:val="lv-LV"/>
              </w:rPr>
            </w:pPr>
          </w:p>
        </w:tc>
        <w:tc>
          <w:tcPr>
            <w:tcW w:w="1020" w:type="dxa"/>
            <w:tcBorders>
              <w:top w:val="single" w:sz="7" w:space="0" w:color="000000"/>
              <w:left w:val="single" w:sz="7" w:space="0" w:color="000000"/>
              <w:right w:val="single" w:sz="7" w:space="0" w:color="000000"/>
            </w:tcBorders>
          </w:tcPr>
          <w:p w14:paraId="56BB9A20" w14:textId="77777777" w:rsidR="00784920" w:rsidRPr="004B7EB4" w:rsidRDefault="00784920" w:rsidP="00A518D0">
            <w:pPr>
              <w:pStyle w:val="TableParagraph"/>
              <w:ind w:right="8"/>
              <w:jc w:val="center"/>
              <w:rPr>
                <w:rFonts w:ascii="Times New Roman" w:eastAsia="Times New Roman" w:hAnsi="Times New Roman"/>
                <w:sz w:val="20"/>
                <w:szCs w:val="20"/>
                <w:lang w:val="lv-LV"/>
              </w:rPr>
            </w:pPr>
            <w:r w:rsidRPr="004B7EB4">
              <w:rPr>
                <w:rFonts w:ascii="Times New Roman" w:hAnsi="Times New Roman"/>
                <w:sz w:val="20"/>
                <w:szCs w:val="20"/>
                <w:lang w:val="lv-LV"/>
              </w:rPr>
              <w:t>25,9%</w:t>
            </w:r>
          </w:p>
          <w:p w14:paraId="7614A9E5" w14:textId="77777777" w:rsidR="00784920" w:rsidRPr="004B7EB4" w:rsidRDefault="00784920" w:rsidP="00A518D0">
            <w:pPr>
              <w:pStyle w:val="TableParagraph"/>
              <w:ind w:right="7"/>
              <w:jc w:val="center"/>
              <w:rPr>
                <w:rFonts w:ascii="Times New Roman" w:eastAsia="Times New Roman" w:hAnsi="Times New Roman"/>
                <w:sz w:val="20"/>
                <w:szCs w:val="20"/>
                <w:lang w:val="lv-LV"/>
              </w:rPr>
            </w:pPr>
            <w:r w:rsidRPr="004B7EB4">
              <w:rPr>
                <w:rFonts w:ascii="Times New Roman" w:hAnsi="Times New Roman"/>
                <w:sz w:val="20"/>
                <w:szCs w:val="20"/>
                <w:lang w:val="lv-LV"/>
              </w:rPr>
              <w:t>(11,8; 40,1)</w:t>
            </w:r>
          </w:p>
          <w:p w14:paraId="11C6A217"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0C45156A" w14:textId="77777777" w:rsidR="00784920" w:rsidRPr="004B7EB4" w:rsidRDefault="00784920" w:rsidP="00A518D0">
            <w:pPr>
              <w:pStyle w:val="TableParagraph"/>
              <w:ind w:right="52"/>
              <w:jc w:val="center"/>
              <w:rPr>
                <w:rFonts w:ascii="Times New Roman" w:eastAsia="Times New Roman" w:hAnsi="Times New Roman"/>
                <w:sz w:val="20"/>
                <w:szCs w:val="20"/>
                <w:lang w:val="lv-LV"/>
              </w:rPr>
            </w:pPr>
            <w:r w:rsidRPr="004B7EB4">
              <w:rPr>
                <w:rFonts w:ascii="Times New Roman" w:hAnsi="Times New Roman"/>
                <w:sz w:val="20"/>
                <w:szCs w:val="20"/>
                <w:lang w:val="lv-LV"/>
              </w:rPr>
              <w:t>p = 0,0006</w:t>
            </w:r>
          </w:p>
        </w:tc>
        <w:tc>
          <w:tcPr>
            <w:tcW w:w="1020" w:type="dxa"/>
            <w:tcBorders>
              <w:top w:val="single" w:sz="7" w:space="0" w:color="000000"/>
              <w:left w:val="single" w:sz="7" w:space="0" w:color="000000"/>
              <w:right w:val="single" w:sz="7" w:space="0" w:color="000000"/>
            </w:tcBorders>
          </w:tcPr>
          <w:p w14:paraId="51533ACE" w14:textId="77777777" w:rsidR="00784920" w:rsidRPr="004B7EB4" w:rsidRDefault="00784920" w:rsidP="00A518D0">
            <w:pPr>
              <w:jc w:val="center"/>
              <w:rPr>
                <w:rFonts w:ascii="Times New Roman" w:hAnsi="Times New Roman"/>
                <w:sz w:val="20"/>
                <w:szCs w:val="20"/>
                <w:lang w:val="lv-LV"/>
              </w:rPr>
            </w:pPr>
          </w:p>
        </w:tc>
        <w:tc>
          <w:tcPr>
            <w:tcW w:w="1020" w:type="dxa"/>
            <w:gridSpan w:val="2"/>
            <w:tcBorders>
              <w:top w:val="single" w:sz="7" w:space="0" w:color="000000"/>
              <w:left w:val="single" w:sz="7" w:space="0" w:color="000000"/>
              <w:right w:val="single" w:sz="7" w:space="0" w:color="000000"/>
            </w:tcBorders>
          </w:tcPr>
          <w:p w14:paraId="0103CCA1" w14:textId="77777777" w:rsidR="00784920" w:rsidRPr="004B7EB4" w:rsidRDefault="00784920" w:rsidP="00A518D0">
            <w:pPr>
              <w:pStyle w:val="TableParagraph"/>
              <w:ind w:right="13"/>
              <w:jc w:val="center"/>
              <w:rPr>
                <w:rFonts w:ascii="Times New Roman" w:eastAsia="Times New Roman" w:hAnsi="Times New Roman"/>
                <w:sz w:val="20"/>
                <w:szCs w:val="20"/>
                <w:lang w:val="lv-LV"/>
              </w:rPr>
            </w:pPr>
            <w:r w:rsidRPr="004B7EB4">
              <w:rPr>
                <w:rFonts w:ascii="Times New Roman" w:hAnsi="Times New Roman"/>
                <w:sz w:val="20"/>
                <w:szCs w:val="20"/>
                <w:lang w:val="lv-LV"/>
              </w:rPr>
              <w:t>26,7%</w:t>
            </w:r>
          </w:p>
          <w:p w14:paraId="09CDDD29" w14:textId="77777777" w:rsidR="00784920" w:rsidRPr="004B7EB4" w:rsidRDefault="00784920" w:rsidP="00A518D0">
            <w:pPr>
              <w:pStyle w:val="TableParagraph"/>
              <w:ind w:right="12"/>
              <w:jc w:val="center"/>
              <w:rPr>
                <w:rFonts w:ascii="Times New Roman" w:hAnsi="Times New Roman"/>
                <w:sz w:val="20"/>
                <w:szCs w:val="20"/>
                <w:lang w:val="lv-LV"/>
              </w:rPr>
            </w:pPr>
            <w:r w:rsidRPr="004B7EB4">
              <w:rPr>
                <w:rFonts w:ascii="Times New Roman" w:hAnsi="Times New Roman"/>
                <w:sz w:val="20"/>
                <w:szCs w:val="20"/>
                <w:lang w:val="lv-LV"/>
              </w:rPr>
              <w:t>(13,1; 40,3)</w:t>
            </w:r>
          </w:p>
          <w:p w14:paraId="39AA28DD" w14:textId="77777777" w:rsidR="00784920" w:rsidRPr="004B7EB4" w:rsidRDefault="00784920" w:rsidP="00A518D0">
            <w:pPr>
              <w:pStyle w:val="TableParagraph"/>
              <w:ind w:right="12"/>
              <w:jc w:val="center"/>
              <w:rPr>
                <w:rFonts w:ascii="Times New Roman" w:eastAsia="Times New Roman" w:hAnsi="Times New Roman"/>
                <w:sz w:val="20"/>
                <w:szCs w:val="20"/>
                <w:lang w:val="lv-LV"/>
              </w:rPr>
            </w:pPr>
          </w:p>
          <w:p w14:paraId="4FEE89C0" w14:textId="77777777" w:rsidR="00784920" w:rsidRPr="004B7EB4" w:rsidRDefault="00784920" w:rsidP="00A518D0">
            <w:pPr>
              <w:pStyle w:val="TableParagraph"/>
              <w:jc w:val="center"/>
              <w:rPr>
                <w:rFonts w:ascii="Times New Roman" w:eastAsia="Times New Roman" w:hAnsi="Times New Roman"/>
                <w:sz w:val="20"/>
                <w:szCs w:val="20"/>
                <w:lang w:val="lv-LV"/>
              </w:rPr>
            </w:pPr>
            <w:r>
              <w:rPr>
                <w:rFonts w:ascii="Times New Roman" w:hAnsi="Times New Roman"/>
                <w:sz w:val="20"/>
                <w:szCs w:val="20"/>
                <w:lang w:val="lv-LV"/>
              </w:rPr>
              <w:t xml:space="preserve">p </w:t>
            </w:r>
            <w:r w:rsidRPr="004B7EB4">
              <w:rPr>
                <w:rFonts w:ascii="Times New Roman" w:hAnsi="Times New Roman"/>
                <w:sz w:val="20"/>
                <w:szCs w:val="20"/>
                <w:lang w:val="lv-LV"/>
              </w:rPr>
              <w:t>=</w:t>
            </w:r>
            <w:r>
              <w:rPr>
                <w:rFonts w:ascii="Times New Roman" w:hAnsi="Times New Roman"/>
                <w:sz w:val="20"/>
                <w:szCs w:val="20"/>
                <w:lang w:val="lv-LV"/>
              </w:rPr>
              <w:t xml:space="preserve"> </w:t>
            </w:r>
            <w:r w:rsidRPr="004B7EB4">
              <w:rPr>
                <w:rFonts w:ascii="Times New Roman" w:hAnsi="Times New Roman"/>
                <w:sz w:val="20"/>
                <w:szCs w:val="20"/>
                <w:lang w:val="lv-LV"/>
              </w:rPr>
              <w:t>0,0003</w:t>
            </w:r>
          </w:p>
        </w:tc>
        <w:tc>
          <w:tcPr>
            <w:tcW w:w="1020" w:type="dxa"/>
            <w:gridSpan w:val="2"/>
            <w:tcBorders>
              <w:top w:val="single" w:sz="7" w:space="0" w:color="000000"/>
              <w:left w:val="single" w:sz="7" w:space="0" w:color="000000"/>
              <w:right w:val="single" w:sz="7" w:space="0" w:color="000000"/>
            </w:tcBorders>
          </w:tcPr>
          <w:p w14:paraId="0D277CA5" w14:textId="77777777" w:rsidR="00784920" w:rsidRPr="004B7EB4" w:rsidRDefault="00784920" w:rsidP="00A518D0">
            <w:pPr>
              <w:jc w:val="center"/>
              <w:rPr>
                <w:rFonts w:ascii="Times New Roman" w:hAnsi="Times New Roman"/>
                <w:sz w:val="20"/>
                <w:szCs w:val="20"/>
                <w:lang w:val="lv-LV"/>
              </w:rPr>
            </w:pPr>
          </w:p>
        </w:tc>
        <w:tc>
          <w:tcPr>
            <w:tcW w:w="1020" w:type="dxa"/>
            <w:tcBorders>
              <w:top w:val="single" w:sz="7" w:space="0" w:color="000000"/>
              <w:left w:val="single" w:sz="7" w:space="0" w:color="000000"/>
              <w:right w:val="single" w:sz="7" w:space="0" w:color="000000"/>
            </w:tcBorders>
          </w:tcPr>
          <w:p w14:paraId="3EE57D04" w14:textId="77777777" w:rsidR="00784920" w:rsidRPr="004B7EB4" w:rsidRDefault="00784920" w:rsidP="00A518D0">
            <w:pPr>
              <w:pStyle w:val="TableParagraph"/>
              <w:ind w:right="15"/>
              <w:jc w:val="center"/>
              <w:rPr>
                <w:rFonts w:ascii="Times New Roman" w:eastAsia="Times New Roman" w:hAnsi="Times New Roman"/>
                <w:sz w:val="20"/>
                <w:szCs w:val="20"/>
                <w:lang w:val="lv-LV"/>
              </w:rPr>
            </w:pPr>
            <w:r w:rsidRPr="004B7EB4">
              <w:rPr>
                <w:rFonts w:ascii="Times New Roman" w:hAnsi="Times New Roman"/>
                <w:sz w:val="20"/>
                <w:szCs w:val="20"/>
                <w:lang w:val="lv-LV"/>
              </w:rPr>
              <w:t>38,3%</w:t>
            </w:r>
          </w:p>
          <w:p w14:paraId="04F9C957" w14:textId="77777777" w:rsidR="00784920" w:rsidRPr="004B7EB4" w:rsidRDefault="00784920" w:rsidP="00A518D0">
            <w:pPr>
              <w:pStyle w:val="TableParagraph"/>
              <w:ind w:right="14"/>
              <w:jc w:val="center"/>
              <w:rPr>
                <w:rFonts w:ascii="Times New Roman" w:eastAsia="Times New Roman" w:hAnsi="Times New Roman"/>
                <w:sz w:val="20"/>
                <w:szCs w:val="20"/>
                <w:lang w:val="lv-LV"/>
              </w:rPr>
            </w:pPr>
            <w:r w:rsidRPr="004B7EB4">
              <w:rPr>
                <w:rFonts w:ascii="Times New Roman" w:hAnsi="Times New Roman"/>
                <w:sz w:val="20"/>
                <w:szCs w:val="20"/>
                <w:lang w:val="lv-LV"/>
              </w:rPr>
              <w:t>(24,4; 52,1)</w:t>
            </w:r>
          </w:p>
          <w:p w14:paraId="7DADBBA2"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0D043C6D" w14:textId="77777777" w:rsidR="00784920" w:rsidRPr="004B7EB4" w:rsidRDefault="00784920" w:rsidP="00A518D0">
            <w:pPr>
              <w:pStyle w:val="TableParagraph"/>
              <w:ind w:right="22" w:hanging="5"/>
              <w:jc w:val="center"/>
              <w:rPr>
                <w:rFonts w:ascii="Times New Roman" w:eastAsia="Times New Roman" w:hAnsi="Times New Roman"/>
                <w:sz w:val="20"/>
                <w:szCs w:val="20"/>
                <w:lang w:val="lv-LV"/>
              </w:rPr>
            </w:pPr>
            <w:r w:rsidRPr="004B7EB4">
              <w:rPr>
                <w:rFonts w:ascii="Times New Roman" w:hAnsi="Times New Roman"/>
                <w:sz w:val="20"/>
                <w:szCs w:val="20"/>
                <w:lang w:val="lv-LV"/>
              </w:rPr>
              <w:t>p &lt; 0,0001</w:t>
            </w:r>
          </w:p>
        </w:tc>
        <w:tc>
          <w:tcPr>
            <w:tcW w:w="1020" w:type="dxa"/>
            <w:tcBorders>
              <w:top w:val="single" w:sz="7" w:space="0" w:color="000000"/>
              <w:left w:val="single" w:sz="7" w:space="0" w:color="000000"/>
              <w:right w:val="single" w:sz="7" w:space="0" w:color="000000"/>
            </w:tcBorders>
          </w:tcPr>
          <w:p w14:paraId="768EDDC3" w14:textId="77777777" w:rsidR="00784920" w:rsidRPr="004B7EB4" w:rsidRDefault="00784920" w:rsidP="00A518D0">
            <w:pPr>
              <w:jc w:val="center"/>
              <w:rPr>
                <w:rFonts w:ascii="Times New Roman" w:hAnsi="Times New Roman"/>
                <w:sz w:val="20"/>
                <w:szCs w:val="20"/>
                <w:lang w:val="lv-LV"/>
              </w:rPr>
            </w:pPr>
          </w:p>
        </w:tc>
        <w:tc>
          <w:tcPr>
            <w:tcW w:w="1020" w:type="dxa"/>
            <w:gridSpan w:val="2"/>
            <w:tcBorders>
              <w:top w:val="single" w:sz="7" w:space="0" w:color="000000"/>
              <w:left w:val="single" w:sz="7" w:space="0" w:color="000000"/>
              <w:right w:val="single" w:sz="7" w:space="0" w:color="000000"/>
            </w:tcBorders>
          </w:tcPr>
          <w:p w14:paraId="61DE7C92"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27,9%</w:t>
            </w:r>
          </w:p>
          <w:p w14:paraId="2F5DDB43" w14:textId="77777777" w:rsidR="00784920" w:rsidRPr="004B7EB4" w:rsidRDefault="00784920" w:rsidP="00A518D0">
            <w:pPr>
              <w:pStyle w:val="TableParagraph"/>
              <w:jc w:val="center"/>
              <w:rPr>
                <w:rFonts w:ascii="Times New Roman" w:hAnsi="Times New Roman"/>
                <w:sz w:val="20"/>
                <w:szCs w:val="20"/>
                <w:lang w:val="lv-LV"/>
              </w:rPr>
            </w:pPr>
            <w:r w:rsidRPr="004B7EB4">
              <w:rPr>
                <w:rFonts w:ascii="Times New Roman" w:hAnsi="Times New Roman"/>
                <w:sz w:val="20"/>
                <w:szCs w:val="20"/>
                <w:lang w:val="lv-LV"/>
              </w:rPr>
              <w:t>(13,0; 42,7)</w:t>
            </w:r>
          </w:p>
          <w:p w14:paraId="3EB1543C"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33F952CC" w14:textId="77777777" w:rsidR="00784920" w:rsidRPr="004B7EB4" w:rsidRDefault="00784920" w:rsidP="00A518D0">
            <w:pPr>
              <w:pStyle w:val="TableParagraph"/>
              <w:ind w:hanging="5"/>
              <w:jc w:val="center"/>
              <w:rPr>
                <w:rFonts w:ascii="Times New Roman" w:eastAsia="Times New Roman" w:hAnsi="Times New Roman"/>
                <w:sz w:val="20"/>
                <w:szCs w:val="20"/>
                <w:lang w:val="lv-LV"/>
              </w:rPr>
            </w:pPr>
            <w:r w:rsidRPr="004B7EB4">
              <w:rPr>
                <w:rFonts w:ascii="Times New Roman" w:hAnsi="Times New Roman"/>
                <w:sz w:val="20"/>
                <w:szCs w:val="20"/>
                <w:lang w:val="lv-LV"/>
              </w:rPr>
              <w:t>p = 0,0004</w:t>
            </w:r>
          </w:p>
        </w:tc>
        <w:tc>
          <w:tcPr>
            <w:tcW w:w="1020" w:type="dxa"/>
            <w:tcBorders>
              <w:top w:val="single" w:sz="7" w:space="0" w:color="000000"/>
              <w:left w:val="single" w:sz="7" w:space="0" w:color="000000"/>
              <w:right w:val="single" w:sz="7" w:space="0" w:color="000000"/>
            </w:tcBorders>
          </w:tcPr>
          <w:p w14:paraId="7EEA1D25" w14:textId="77777777" w:rsidR="00784920" w:rsidRPr="004B7EB4" w:rsidRDefault="00784920" w:rsidP="00A518D0">
            <w:pPr>
              <w:jc w:val="center"/>
              <w:rPr>
                <w:rFonts w:ascii="Times New Roman" w:hAnsi="Times New Roman"/>
                <w:sz w:val="20"/>
                <w:szCs w:val="20"/>
                <w:lang w:val="lv-LV"/>
              </w:rPr>
            </w:pPr>
          </w:p>
        </w:tc>
        <w:tc>
          <w:tcPr>
            <w:tcW w:w="1020" w:type="dxa"/>
            <w:gridSpan w:val="2"/>
            <w:tcBorders>
              <w:top w:val="single" w:sz="7" w:space="0" w:color="000000"/>
              <w:left w:val="single" w:sz="7" w:space="0" w:color="000000"/>
              <w:right w:val="single" w:sz="7" w:space="0" w:color="000000"/>
            </w:tcBorders>
          </w:tcPr>
          <w:p w14:paraId="766D07C1"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28,0%</w:t>
            </w:r>
          </w:p>
          <w:p w14:paraId="4FCF65EE" w14:textId="77777777" w:rsidR="00784920" w:rsidRPr="004B7EB4" w:rsidRDefault="00784920" w:rsidP="00A518D0">
            <w:pPr>
              <w:pStyle w:val="TableParagraph"/>
              <w:jc w:val="center"/>
              <w:rPr>
                <w:rFonts w:ascii="Times New Roman" w:hAnsi="Times New Roman"/>
                <w:sz w:val="20"/>
                <w:szCs w:val="20"/>
                <w:lang w:val="lv-LV"/>
              </w:rPr>
            </w:pPr>
            <w:r w:rsidRPr="004B7EB4">
              <w:rPr>
                <w:rFonts w:ascii="Times New Roman" w:hAnsi="Times New Roman"/>
                <w:sz w:val="20"/>
                <w:szCs w:val="20"/>
                <w:lang w:val="lv-LV"/>
              </w:rPr>
              <w:t>(13,3; 42,6)</w:t>
            </w:r>
          </w:p>
          <w:p w14:paraId="62864E2D"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5571F1B5" w14:textId="77777777" w:rsidR="00784920" w:rsidRPr="004B7EB4" w:rsidRDefault="00784920" w:rsidP="00A518D0">
            <w:pPr>
              <w:pStyle w:val="TableParagraph"/>
              <w:jc w:val="center"/>
              <w:rPr>
                <w:rFonts w:ascii="Times New Roman" w:eastAsia="Times New Roman" w:hAnsi="Times New Roman"/>
                <w:sz w:val="20"/>
                <w:szCs w:val="20"/>
                <w:lang w:val="lv-LV"/>
              </w:rPr>
            </w:pPr>
            <w:r>
              <w:rPr>
                <w:rFonts w:ascii="Times New Roman" w:hAnsi="Times New Roman"/>
                <w:sz w:val="20"/>
                <w:szCs w:val="20"/>
                <w:lang w:val="lv-LV"/>
              </w:rPr>
              <w:t xml:space="preserve">p </w:t>
            </w:r>
            <w:r w:rsidRPr="004B7EB4">
              <w:rPr>
                <w:rFonts w:ascii="Times New Roman" w:hAnsi="Times New Roman"/>
                <w:sz w:val="20"/>
                <w:szCs w:val="20"/>
                <w:lang w:val="lv-LV"/>
              </w:rPr>
              <w:t>=</w:t>
            </w:r>
            <w:r>
              <w:rPr>
                <w:rFonts w:ascii="Times New Roman" w:hAnsi="Times New Roman"/>
                <w:sz w:val="20"/>
                <w:szCs w:val="20"/>
                <w:lang w:val="lv-LV"/>
              </w:rPr>
              <w:t xml:space="preserve"> </w:t>
            </w:r>
            <w:r w:rsidRPr="004B7EB4">
              <w:rPr>
                <w:rFonts w:ascii="Times New Roman" w:hAnsi="Times New Roman"/>
                <w:sz w:val="20"/>
                <w:szCs w:val="20"/>
                <w:lang w:val="lv-LV"/>
              </w:rPr>
              <w:t>0,0004</w:t>
            </w:r>
          </w:p>
        </w:tc>
        <w:tc>
          <w:tcPr>
            <w:tcW w:w="1020" w:type="dxa"/>
            <w:gridSpan w:val="2"/>
            <w:tcBorders>
              <w:top w:val="single" w:sz="7" w:space="0" w:color="000000"/>
              <w:left w:val="single" w:sz="7" w:space="0" w:color="000000"/>
              <w:right w:val="single" w:sz="7" w:space="0" w:color="000000"/>
            </w:tcBorders>
          </w:tcPr>
          <w:p w14:paraId="0F529309" w14:textId="77777777" w:rsidR="00784920" w:rsidRPr="004B7EB4" w:rsidRDefault="00784920" w:rsidP="00A518D0">
            <w:pPr>
              <w:jc w:val="center"/>
              <w:rPr>
                <w:rFonts w:ascii="Times New Roman" w:hAnsi="Times New Roman"/>
                <w:sz w:val="20"/>
                <w:szCs w:val="20"/>
                <w:lang w:val="lv-LV"/>
              </w:rPr>
            </w:pPr>
          </w:p>
        </w:tc>
      </w:tr>
      <w:tr w:rsidR="00784920" w:rsidRPr="004B7EB4" w14:paraId="06CBB58A" w14:textId="77777777" w:rsidTr="00A518D0">
        <w:trPr>
          <w:trHeight w:hRule="exact" w:val="1474"/>
        </w:trPr>
        <w:tc>
          <w:tcPr>
            <w:tcW w:w="2154" w:type="dxa"/>
            <w:tcBorders>
              <w:top w:val="single" w:sz="7" w:space="0" w:color="000000"/>
              <w:left w:val="single" w:sz="7" w:space="0" w:color="000000"/>
              <w:bottom w:val="single" w:sz="8" w:space="0" w:color="000000"/>
              <w:right w:val="single" w:sz="7" w:space="0" w:color="000000"/>
            </w:tcBorders>
          </w:tcPr>
          <w:p w14:paraId="300F1C12" w14:textId="77777777" w:rsidR="00784920" w:rsidRPr="004B7EB4" w:rsidRDefault="00784920" w:rsidP="00A518D0">
            <w:pPr>
              <w:pStyle w:val="TableParagraph"/>
              <w:ind w:left="99" w:right="183"/>
              <w:rPr>
                <w:rFonts w:ascii="Times New Roman" w:eastAsia="Times New Roman" w:hAnsi="Times New Roman"/>
                <w:sz w:val="20"/>
                <w:szCs w:val="20"/>
                <w:lang w:val="lv-LV"/>
              </w:rPr>
            </w:pPr>
            <w:r w:rsidRPr="004B7EB4">
              <w:rPr>
                <w:rFonts w:ascii="Times New Roman" w:hAnsi="Times New Roman"/>
                <w:sz w:val="20"/>
                <w:szCs w:val="20"/>
                <w:lang w:val="lv-LV"/>
              </w:rPr>
              <w:t xml:space="preserve">Vidējās </w:t>
            </w:r>
            <w:r w:rsidRPr="004B7EB4">
              <w:rPr>
                <w:rFonts w:ascii="Times New Roman" w:hAnsi="Times New Roman"/>
                <w:spacing w:val="-1"/>
                <w:sz w:val="20"/>
                <w:szCs w:val="20"/>
                <w:lang w:val="lv-LV"/>
              </w:rPr>
              <w:t>BCVA</w:t>
            </w:r>
            <w:r w:rsidRPr="004B7EB4">
              <w:rPr>
                <w:rFonts w:ascii="Times New Roman" w:hAnsi="Times New Roman"/>
                <w:spacing w:val="-1"/>
                <w:sz w:val="20"/>
                <w:szCs w:val="20"/>
                <w:vertAlign w:val="superscript"/>
                <w:lang w:val="lv-LV"/>
              </w:rPr>
              <w:t>C)</w:t>
            </w:r>
            <w:r w:rsidRPr="004B7EB4">
              <w:rPr>
                <w:rFonts w:ascii="Times New Roman" w:hAnsi="Times New Roman"/>
                <w:spacing w:val="16"/>
                <w:sz w:val="20"/>
                <w:szCs w:val="20"/>
                <w:lang w:val="lv-LV"/>
              </w:rPr>
              <w:t xml:space="preserve"> </w:t>
            </w:r>
            <w:r w:rsidRPr="004B7EB4">
              <w:rPr>
                <w:rFonts w:ascii="Times New Roman" w:hAnsi="Times New Roman"/>
                <w:spacing w:val="-1"/>
                <w:sz w:val="20"/>
                <w:szCs w:val="20"/>
                <w:lang w:val="lv-LV"/>
              </w:rPr>
              <w:t>izmaiņas</w:t>
            </w:r>
            <w:r w:rsidRPr="004B7EB4">
              <w:rPr>
                <w:rFonts w:ascii="Times New Roman" w:hAnsi="Times New Roman"/>
                <w:spacing w:val="22"/>
                <w:sz w:val="20"/>
                <w:szCs w:val="20"/>
                <w:lang w:val="lv-LV"/>
              </w:rPr>
              <w:t xml:space="preserve"> </w:t>
            </w:r>
            <w:r w:rsidRPr="004B7EB4">
              <w:rPr>
                <w:rFonts w:ascii="Times New Roman" w:hAnsi="Times New Roman"/>
                <w:spacing w:val="-1"/>
                <w:sz w:val="20"/>
                <w:szCs w:val="20"/>
                <w:lang w:val="lv-LV"/>
              </w:rPr>
              <w:t>atbilstoši ETDRS</w:t>
            </w:r>
            <w:r w:rsidRPr="004B7EB4">
              <w:rPr>
                <w:rFonts w:ascii="Times New Roman" w:hAnsi="Times New Roman"/>
                <w:spacing w:val="-1"/>
                <w:sz w:val="20"/>
                <w:szCs w:val="20"/>
                <w:vertAlign w:val="superscript"/>
                <w:lang w:val="lv-LV"/>
              </w:rPr>
              <w:t>C)</w:t>
            </w:r>
            <w:r w:rsidRPr="004B7EB4">
              <w:rPr>
                <w:rFonts w:ascii="Times New Roman" w:hAnsi="Times New Roman"/>
                <w:spacing w:val="16"/>
                <w:sz w:val="20"/>
                <w:szCs w:val="20"/>
                <w:lang w:val="lv-LV"/>
              </w:rPr>
              <w:t xml:space="preserve"> </w:t>
            </w:r>
            <w:r w:rsidRPr="004B7EB4">
              <w:rPr>
                <w:rFonts w:ascii="Times New Roman" w:hAnsi="Times New Roman"/>
                <w:spacing w:val="-1"/>
                <w:sz w:val="20"/>
                <w:szCs w:val="20"/>
                <w:lang w:val="lv-LV"/>
              </w:rPr>
              <w:t>noteiktajam</w:t>
            </w:r>
            <w:r w:rsidRPr="004B7EB4">
              <w:rPr>
                <w:rFonts w:ascii="Times New Roman" w:hAnsi="Times New Roman"/>
                <w:spacing w:val="23"/>
                <w:sz w:val="20"/>
                <w:szCs w:val="20"/>
                <w:lang w:val="lv-LV"/>
              </w:rPr>
              <w:t xml:space="preserve"> </w:t>
            </w:r>
            <w:r w:rsidRPr="004B7EB4">
              <w:rPr>
                <w:rFonts w:ascii="Times New Roman" w:hAnsi="Times New Roman"/>
                <w:spacing w:val="-1"/>
                <w:sz w:val="20"/>
                <w:szCs w:val="20"/>
                <w:lang w:val="lv-LV"/>
              </w:rPr>
              <w:t>burtu punktu skaitam</w:t>
            </w:r>
            <w:r w:rsidRPr="004B7EB4">
              <w:rPr>
                <w:rFonts w:ascii="Times New Roman" w:hAnsi="Times New Roman"/>
                <w:spacing w:val="22"/>
                <w:sz w:val="20"/>
                <w:szCs w:val="20"/>
                <w:lang w:val="lv-LV"/>
              </w:rPr>
              <w:t xml:space="preserve"> </w:t>
            </w:r>
            <w:r w:rsidRPr="004B7EB4">
              <w:rPr>
                <w:rFonts w:ascii="Times New Roman" w:hAnsi="Times New Roman"/>
                <w:spacing w:val="-1"/>
                <w:sz w:val="20"/>
                <w:szCs w:val="20"/>
                <w:lang w:val="lv-LV"/>
              </w:rPr>
              <w:t>salīdzinājumā ar sākuma stāvokli</w:t>
            </w:r>
          </w:p>
        </w:tc>
        <w:tc>
          <w:tcPr>
            <w:tcW w:w="1020" w:type="dxa"/>
            <w:tcBorders>
              <w:top w:val="single" w:sz="7" w:space="0" w:color="000000"/>
              <w:left w:val="single" w:sz="7" w:space="0" w:color="000000"/>
              <w:bottom w:val="single" w:sz="8" w:space="0" w:color="000000"/>
              <w:right w:val="single" w:sz="7" w:space="0" w:color="000000"/>
            </w:tcBorders>
          </w:tcPr>
          <w:p w14:paraId="4EB49E4D"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0229DFEB"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17,3</w:t>
            </w:r>
          </w:p>
          <w:p w14:paraId="1B7FFC16"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(12,8)</w:t>
            </w:r>
          </w:p>
        </w:tc>
        <w:tc>
          <w:tcPr>
            <w:tcW w:w="1020" w:type="dxa"/>
            <w:gridSpan w:val="2"/>
            <w:tcBorders>
              <w:top w:val="single" w:sz="7" w:space="0" w:color="000000"/>
              <w:left w:val="single" w:sz="7" w:space="0" w:color="000000"/>
              <w:bottom w:val="single" w:sz="8" w:space="0" w:color="000000"/>
              <w:right w:val="single" w:sz="7" w:space="0" w:color="000000"/>
            </w:tcBorders>
          </w:tcPr>
          <w:p w14:paraId="17F696F0"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6A092F7B"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-4,0</w:t>
            </w:r>
          </w:p>
          <w:p w14:paraId="7D6F67A8"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(18,0)</w:t>
            </w:r>
          </w:p>
        </w:tc>
        <w:tc>
          <w:tcPr>
            <w:tcW w:w="1020" w:type="dxa"/>
            <w:tcBorders>
              <w:top w:val="single" w:sz="7" w:space="0" w:color="000000"/>
              <w:left w:val="single" w:sz="7" w:space="0" w:color="000000"/>
              <w:bottom w:val="single" w:sz="8" w:space="0" w:color="000000"/>
              <w:right w:val="single" w:sz="7" w:space="0" w:color="000000"/>
            </w:tcBorders>
          </w:tcPr>
          <w:p w14:paraId="35E8A067"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385E595F"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16,2</w:t>
            </w:r>
          </w:p>
          <w:p w14:paraId="16977611"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(17,4)</w:t>
            </w:r>
          </w:p>
        </w:tc>
        <w:tc>
          <w:tcPr>
            <w:tcW w:w="1020" w:type="dxa"/>
            <w:tcBorders>
              <w:top w:val="single" w:sz="7" w:space="0" w:color="000000"/>
              <w:left w:val="single" w:sz="7" w:space="0" w:color="000000"/>
              <w:bottom w:val="single" w:sz="8" w:space="0" w:color="000000"/>
              <w:right w:val="single" w:sz="7" w:space="0" w:color="000000"/>
            </w:tcBorders>
          </w:tcPr>
          <w:p w14:paraId="4B993AE0"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50746EE7"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3,8</w:t>
            </w:r>
          </w:p>
          <w:p w14:paraId="1DCF715B"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(17,1)</w:t>
            </w:r>
          </w:p>
        </w:tc>
        <w:tc>
          <w:tcPr>
            <w:tcW w:w="1020" w:type="dxa"/>
            <w:gridSpan w:val="2"/>
            <w:tcBorders>
              <w:top w:val="single" w:sz="7" w:space="0" w:color="000000"/>
              <w:left w:val="single" w:sz="7" w:space="0" w:color="000000"/>
              <w:bottom w:val="single" w:sz="8" w:space="0" w:color="000000"/>
              <w:right w:val="single" w:sz="7" w:space="0" w:color="000000"/>
            </w:tcBorders>
          </w:tcPr>
          <w:p w14:paraId="3A3C76F1"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3CABCEF2"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13,0</w:t>
            </w:r>
          </w:p>
          <w:p w14:paraId="262EFA20"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(17,7)</w:t>
            </w:r>
          </w:p>
        </w:tc>
        <w:tc>
          <w:tcPr>
            <w:tcW w:w="1020" w:type="dxa"/>
            <w:gridSpan w:val="2"/>
            <w:tcBorders>
              <w:top w:val="single" w:sz="7" w:space="0" w:color="000000"/>
              <w:left w:val="single" w:sz="7" w:space="0" w:color="000000"/>
              <w:bottom w:val="single" w:sz="8" w:space="0" w:color="000000"/>
              <w:right w:val="single" w:sz="7" w:space="0" w:color="000000"/>
            </w:tcBorders>
          </w:tcPr>
          <w:p w14:paraId="733E59CA"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3A07951E"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1,5</w:t>
            </w:r>
          </w:p>
          <w:p w14:paraId="4FF067C1"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(17,7)</w:t>
            </w:r>
          </w:p>
        </w:tc>
        <w:tc>
          <w:tcPr>
            <w:tcW w:w="1020" w:type="dxa"/>
            <w:tcBorders>
              <w:top w:val="single" w:sz="7" w:space="0" w:color="000000"/>
              <w:left w:val="single" w:sz="7" w:space="0" w:color="000000"/>
              <w:bottom w:val="single" w:sz="8" w:space="0" w:color="000000"/>
              <w:right w:val="single" w:sz="7" w:space="0" w:color="000000"/>
            </w:tcBorders>
          </w:tcPr>
          <w:p w14:paraId="54C9385F"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46846582"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18,0</w:t>
            </w:r>
          </w:p>
          <w:p w14:paraId="603713A0"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(12,2)</w:t>
            </w:r>
          </w:p>
        </w:tc>
        <w:tc>
          <w:tcPr>
            <w:tcW w:w="1020" w:type="dxa"/>
            <w:tcBorders>
              <w:top w:val="single" w:sz="7" w:space="0" w:color="000000"/>
              <w:left w:val="single" w:sz="7" w:space="0" w:color="000000"/>
              <w:bottom w:val="single" w:sz="8" w:space="0" w:color="000000"/>
              <w:right w:val="single" w:sz="7" w:space="0" w:color="000000"/>
            </w:tcBorders>
          </w:tcPr>
          <w:p w14:paraId="3BF8D471"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53FABB6E"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3,3</w:t>
            </w:r>
          </w:p>
          <w:p w14:paraId="54F556A2"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(14,1)</w:t>
            </w:r>
          </w:p>
        </w:tc>
        <w:tc>
          <w:tcPr>
            <w:tcW w:w="1020" w:type="dxa"/>
            <w:gridSpan w:val="2"/>
            <w:tcBorders>
              <w:top w:val="single" w:sz="7" w:space="0" w:color="000000"/>
              <w:left w:val="single" w:sz="7" w:space="0" w:color="000000"/>
              <w:bottom w:val="single" w:sz="8" w:space="0" w:color="000000"/>
              <w:right w:val="single" w:sz="7" w:space="0" w:color="000000"/>
            </w:tcBorders>
          </w:tcPr>
          <w:p w14:paraId="63095F5D"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799C5CCE"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16,9</w:t>
            </w:r>
          </w:p>
          <w:p w14:paraId="7EA14BDC"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(14,8)</w:t>
            </w:r>
          </w:p>
        </w:tc>
        <w:tc>
          <w:tcPr>
            <w:tcW w:w="1020" w:type="dxa"/>
            <w:tcBorders>
              <w:top w:val="single" w:sz="7" w:space="0" w:color="000000"/>
              <w:left w:val="single" w:sz="7" w:space="0" w:color="000000"/>
              <w:bottom w:val="single" w:sz="8" w:space="0" w:color="000000"/>
              <w:right w:val="single" w:sz="7" w:space="0" w:color="000000"/>
            </w:tcBorders>
          </w:tcPr>
          <w:p w14:paraId="0CE82F09"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42612657"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3,8</w:t>
            </w:r>
          </w:p>
          <w:p w14:paraId="2408A8AE"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(18,1)</w:t>
            </w:r>
          </w:p>
        </w:tc>
        <w:tc>
          <w:tcPr>
            <w:tcW w:w="1020" w:type="dxa"/>
            <w:gridSpan w:val="2"/>
            <w:tcBorders>
              <w:top w:val="single" w:sz="7" w:space="0" w:color="000000"/>
              <w:left w:val="single" w:sz="7" w:space="0" w:color="000000"/>
              <w:bottom w:val="single" w:sz="8" w:space="0" w:color="000000"/>
              <w:right w:val="single" w:sz="7" w:space="0" w:color="000000"/>
            </w:tcBorders>
          </w:tcPr>
          <w:p w14:paraId="7B3BE337"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4388A42D"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13,7</w:t>
            </w:r>
          </w:p>
          <w:p w14:paraId="6C0F1B1A"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(17,8)</w:t>
            </w:r>
          </w:p>
        </w:tc>
        <w:tc>
          <w:tcPr>
            <w:tcW w:w="1020" w:type="dxa"/>
            <w:gridSpan w:val="2"/>
            <w:tcBorders>
              <w:top w:val="single" w:sz="7" w:space="0" w:color="000000"/>
              <w:left w:val="single" w:sz="7" w:space="0" w:color="000000"/>
              <w:bottom w:val="single" w:sz="8" w:space="0" w:color="000000"/>
              <w:right w:val="single" w:sz="7" w:space="0" w:color="000000"/>
            </w:tcBorders>
          </w:tcPr>
          <w:p w14:paraId="1A8F9C99"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12775FA5"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6,2</w:t>
            </w:r>
          </w:p>
          <w:p w14:paraId="089CEA0D"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(17,7)</w:t>
            </w:r>
          </w:p>
        </w:tc>
      </w:tr>
      <w:tr w:rsidR="00784920" w:rsidRPr="004B7EB4" w14:paraId="7341FB93" w14:textId="77777777" w:rsidTr="00A518D0">
        <w:trPr>
          <w:trHeight w:val="964"/>
        </w:trPr>
        <w:tc>
          <w:tcPr>
            <w:tcW w:w="2154" w:type="dxa"/>
            <w:tcBorders>
              <w:top w:val="single" w:sz="8" w:space="0" w:color="000000"/>
              <w:left w:val="single" w:sz="8" w:space="0" w:color="000000"/>
              <w:bottom w:val="single" w:sz="4" w:space="0" w:color="auto"/>
              <w:right w:val="single" w:sz="8" w:space="0" w:color="000000"/>
            </w:tcBorders>
          </w:tcPr>
          <w:p w14:paraId="5000272E" w14:textId="77777777" w:rsidR="00784920" w:rsidRPr="004B7EB4" w:rsidRDefault="00784920" w:rsidP="00A518D0">
            <w:pPr>
              <w:pStyle w:val="TableParagraph"/>
              <w:ind w:left="102"/>
              <w:rPr>
                <w:rFonts w:ascii="Times New Roman" w:eastAsia="Times New Roman" w:hAnsi="Times New Roman"/>
                <w:sz w:val="20"/>
                <w:szCs w:val="20"/>
                <w:lang w:val="lv-LV"/>
              </w:rPr>
            </w:pPr>
            <w:r w:rsidRPr="004B7EB4">
              <w:rPr>
                <w:rFonts w:ascii="Times New Roman" w:hAnsi="Times New Roman"/>
                <w:sz w:val="20"/>
                <w:szCs w:val="20"/>
                <w:lang w:val="lv-LV"/>
              </w:rPr>
              <w:t xml:space="preserve">Vidējā starpība </w:t>
            </w:r>
            <w:r w:rsidRPr="004B7EB4">
              <w:rPr>
                <w:rFonts w:ascii="Times New Roman" w:hAnsi="Times New Roman"/>
                <w:spacing w:val="-1"/>
                <w:sz w:val="20"/>
                <w:szCs w:val="20"/>
                <w:lang w:val="lv-LV"/>
              </w:rPr>
              <w:t>LS</w:t>
            </w:r>
            <w:r w:rsidRPr="004B7EB4">
              <w:rPr>
                <w:rFonts w:ascii="Times New Roman" w:hAnsi="Times New Roman"/>
                <w:spacing w:val="-1"/>
                <w:sz w:val="20"/>
                <w:szCs w:val="20"/>
                <w:vertAlign w:val="superscript"/>
                <w:lang w:val="lv-LV"/>
              </w:rPr>
              <w:t>A,C,D,E)</w:t>
            </w:r>
            <w:r w:rsidRPr="004B7EB4">
              <w:rPr>
                <w:rFonts w:ascii="Times New Roman" w:hAnsi="Times New Roman"/>
                <w:spacing w:val="22"/>
                <w:sz w:val="20"/>
                <w:szCs w:val="20"/>
                <w:lang w:val="lv-LV"/>
              </w:rPr>
              <w:t xml:space="preserve"> </w:t>
            </w:r>
            <w:r w:rsidRPr="004B7EB4">
              <w:rPr>
                <w:rFonts w:ascii="Times New Roman" w:hAnsi="Times New Roman"/>
                <w:sz w:val="20"/>
                <w:szCs w:val="20"/>
                <w:lang w:val="lv-LV"/>
              </w:rPr>
              <w:t>(95% TI)</w:t>
            </w:r>
          </w:p>
          <w:p w14:paraId="30EBE475" w14:textId="77777777" w:rsidR="00784920" w:rsidRPr="004B7EB4" w:rsidRDefault="00784920" w:rsidP="00A518D0">
            <w:pPr>
              <w:pStyle w:val="TableParagraph"/>
              <w:ind w:left="102"/>
              <w:rPr>
                <w:rFonts w:ascii="Times New Roman" w:eastAsia="Times New Roman" w:hAnsi="Times New Roman"/>
                <w:sz w:val="20"/>
                <w:szCs w:val="20"/>
                <w:lang w:val="lv-LV"/>
              </w:rPr>
            </w:pPr>
          </w:p>
          <w:p w14:paraId="64A820B0" w14:textId="77777777" w:rsidR="00784920" w:rsidRPr="004B7EB4" w:rsidRDefault="00784920" w:rsidP="00A518D0">
            <w:pPr>
              <w:pStyle w:val="TableParagraph"/>
              <w:ind w:left="102"/>
              <w:rPr>
                <w:rFonts w:ascii="Times New Roman" w:eastAsia="Times New Roman" w:hAnsi="Times New Roman"/>
                <w:sz w:val="20"/>
                <w:szCs w:val="20"/>
                <w:lang w:val="lv-LV"/>
              </w:rPr>
            </w:pPr>
            <w:r w:rsidRPr="004B7EB4">
              <w:rPr>
                <w:rFonts w:ascii="Times New Roman" w:hAnsi="Times New Roman"/>
                <w:sz w:val="20"/>
                <w:szCs w:val="20"/>
                <w:lang w:val="lv-LV"/>
              </w:rPr>
              <w:t>p-vērtība</w:t>
            </w:r>
          </w:p>
        </w:tc>
        <w:tc>
          <w:tcPr>
            <w:tcW w:w="1020" w:type="dxa"/>
            <w:tcBorders>
              <w:top w:val="single" w:sz="8" w:space="0" w:color="000000"/>
              <w:left w:val="single" w:sz="8" w:space="0" w:color="000000"/>
              <w:bottom w:val="single" w:sz="4" w:space="0" w:color="auto"/>
              <w:right w:val="single" w:sz="8" w:space="0" w:color="000000"/>
            </w:tcBorders>
          </w:tcPr>
          <w:p w14:paraId="20FAE505" w14:textId="77777777" w:rsidR="00784920" w:rsidRPr="004B7EB4" w:rsidRDefault="00784920" w:rsidP="00A518D0">
            <w:pPr>
              <w:pStyle w:val="TableParagraph"/>
              <w:ind w:right="12"/>
              <w:jc w:val="center"/>
              <w:rPr>
                <w:rFonts w:ascii="Times New Roman" w:eastAsia="Times New Roman" w:hAnsi="Times New Roman"/>
                <w:sz w:val="20"/>
                <w:szCs w:val="20"/>
                <w:lang w:val="lv-LV"/>
              </w:rPr>
            </w:pPr>
            <w:r w:rsidRPr="004B7EB4">
              <w:rPr>
                <w:rFonts w:ascii="Times New Roman" w:hAnsi="Times New Roman"/>
                <w:sz w:val="20"/>
                <w:szCs w:val="20"/>
                <w:lang w:val="lv-LV"/>
              </w:rPr>
              <w:t>21,7</w:t>
            </w:r>
          </w:p>
          <w:p w14:paraId="5430A591" w14:textId="77777777" w:rsidR="00784920" w:rsidRPr="004B7EB4" w:rsidRDefault="00784920" w:rsidP="00A518D0">
            <w:pPr>
              <w:pStyle w:val="TableParagraph"/>
              <w:ind w:right="7"/>
              <w:jc w:val="center"/>
              <w:rPr>
                <w:rFonts w:ascii="Times New Roman" w:eastAsia="Times New Roman" w:hAnsi="Times New Roman"/>
                <w:sz w:val="20"/>
                <w:szCs w:val="20"/>
                <w:lang w:val="lv-LV"/>
              </w:rPr>
            </w:pPr>
            <w:r w:rsidRPr="004B7EB4">
              <w:rPr>
                <w:rFonts w:ascii="Times New Roman" w:hAnsi="Times New Roman"/>
                <w:sz w:val="20"/>
                <w:szCs w:val="20"/>
                <w:lang w:val="lv-LV"/>
              </w:rPr>
              <w:t>(17,4; 26,0)</w:t>
            </w:r>
          </w:p>
          <w:p w14:paraId="694C80B8"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36F2F2E7" w14:textId="77777777" w:rsidR="00784920" w:rsidRPr="004B7EB4" w:rsidRDefault="00784920" w:rsidP="00A518D0">
            <w:pPr>
              <w:pStyle w:val="TableParagraph"/>
              <w:ind w:right="8"/>
              <w:jc w:val="center"/>
              <w:rPr>
                <w:rFonts w:ascii="Times New Roman" w:eastAsia="Times New Roman" w:hAnsi="Times New Roman"/>
                <w:sz w:val="20"/>
                <w:szCs w:val="20"/>
                <w:lang w:val="lv-LV"/>
              </w:rPr>
            </w:pPr>
            <w:r w:rsidRPr="004B7EB4">
              <w:rPr>
                <w:rFonts w:ascii="Times New Roman" w:hAnsi="Times New Roman"/>
                <w:sz w:val="20"/>
                <w:szCs w:val="20"/>
                <w:lang w:val="lv-LV"/>
              </w:rPr>
              <w:t>p &lt; 0,0001</w:t>
            </w:r>
          </w:p>
        </w:tc>
        <w:tc>
          <w:tcPr>
            <w:tcW w:w="1020" w:type="dxa"/>
            <w:gridSpan w:val="2"/>
            <w:tcBorders>
              <w:top w:val="single" w:sz="8" w:space="0" w:color="000000"/>
              <w:left w:val="single" w:sz="8" w:space="0" w:color="000000"/>
              <w:bottom w:val="single" w:sz="4" w:space="0" w:color="auto"/>
              <w:right w:val="single" w:sz="8" w:space="0" w:color="000000"/>
            </w:tcBorders>
          </w:tcPr>
          <w:p w14:paraId="215D5C84" w14:textId="77777777" w:rsidR="00784920" w:rsidRPr="004B7EB4" w:rsidRDefault="00784920" w:rsidP="00A518D0">
            <w:pPr>
              <w:jc w:val="center"/>
              <w:rPr>
                <w:rFonts w:ascii="Times New Roman" w:hAnsi="Times New Roman"/>
                <w:sz w:val="20"/>
                <w:szCs w:val="20"/>
                <w:lang w:val="lv-LV"/>
              </w:rPr>
            </w:pPr>
          </w:p>
        </w:tc>
        <w:tc>
          <w:tcPr>
            <w:tcW w:w="1020" w:type="dxa"/>
            <w:tcBorders>
              <w:top w:val="single" w:sz="8" w:space="0" w:color="000000"/>
              <w:left w:val="single" w:sz="8" w:space="0" w:color="000000"/>
              <w:bottom w:val="single" w:sz="4" w:space="0" w:color="auto"/>
              <w:right w:val="single" w:sz="8" w:space="0" w:color="000000"/>
            </w:tcBorders>
          </w:tcPr>
          <w:p w14:paraId="15B2EA34" w14:textId="77777777" w:rsidR="00784920" w:rsidRPr="004B7EB4" w:rsidRDefault="00784920" w:rsidP="00A518D0">
            <w:pPr>
              <w:pStyle w:val="TableParagraph"/>
              <w:ind w:right="12"/>
              <w:jc w:val="center"/>
              <w:rPr>
                <w:rFonts w:ascii="Times New Roman" w:hAnsi="Times New Roman"/>
                <w:sz w:val="20"/>
                <w:szCs w:val="20"/>
                <w:lang w:val="lv-LV"/>
              </w:rPr>
            </w:pPr>
            <w:r w:rsidRPr="004B7EB4">
              <w:rPr>
                <w:rFonts w:ascii="Times New Roman" w:hAnsi="Times New Roman"/>
                <w:sz w:val="20"/>
                <w:szCs w:val="20"/>
                <w:lang w:val="lv-LV"/>
              </w:rPr>
              <w:t>12,7</w:t>
            </w:r>
          </w:p>
          <w:p w14:paraId="0BCF93DA" w14:textId="77777777" w:rsidR="00784920" w:rsidRPr="004B7EB4" w:rsidRDefault="00784920" w:rsidP="00A518D0">
            <w:pPr>
              <w:pStyle w:val="TableParagraph"/>
              <w:ind w:right="12"/>
              <w:jc w:val="center"/>
              <w:rPr>
                <w:rFonts w:ascii="Times New Roman" w:hAnsi="Times New Roman"/>
                <w:sz w:val="20"/>
                <w:szCs w:val="20"/>
                <w:lang w:val="lv-LV"/>
              </w:rPr>
            </w:pPr>
            <w:r w:rsidRPr="004B7EB4">
              <w:rPr>
                <w:rFonts w:ascii="Times New Roman" w:hAnsi="Times New Roman"/>
                <w:sz w:val="20"/>
                <w:szCs w:val="20"/>
                <w:lang w:val="lv-LV"/>
              </w:rPr>
              <w:t>(7,7; 17,7)</w:t>
            </w:r>
          </w:p>
          <w:p w14:paraId="3567C632" w14:textId="77777777" w:rsidR="00784920" w:rsidRPr="004B7EB4" w:rsidRDefault="00784920" w:rsidP="00A518D0">
            <w:pPr>
              <w:pStyle w:val="TableParagraph"/>
              <w:ind w:right="12"/>
              <w:jc w:val="center"/>
              <w:rPr>
                <w:rFonts w:ascii="Times New Roman" w:hAnsi="Times New Roman"/>
                <w:sz w:val="20"/>
                <w:szCs w:val="20"/>
                <w:lang w:val="lv-LV"/>
              </w:rPr>
            </w:pPr>
          </w:p>
          <w:p w14:paraId="692B4840" w14:textId="77777777" w:rsidR="00784920" w:rsidRPr="004B7EB4" w:rsidRDefault="00784920" w:rsidP="00A518D0">
            <w:pPr>
              <w:pStyle w:val="TableParagraph"/>
              <w:ind w:right="12"/>
              <w:jc w:val="center"/>
              <w:rPr>
                <w:rFonts w:ascii="Times New Roman" w:hAnsi="Times New Roman"/>
                <w:sz w:val="20"/>
                <w:szCs w:val="20"/>
                <w:lang w:val="lv-LV"/>
              </w:rPr>
            </w:pPr>
            <w:r w:rsidRPr="004B7EB4">
              <w:rPr>
                <w:rFonts w:ascii="Times New Roman" w:hAnsi="Times New Roman"/>
                <w:sz w:val="20"/>
                <w:szCs w:val="20"/>
                <w:lang w:val="lv-LV"/>
              </w:rPr>
              <w:t>p &lt; 0,0001</w:t>
            </w:r>
          </w:p>
        </w:tc>
        <w:tc>
          <w:tcPr>
            <w:tcW w:w="1020" w:type="dxa"/>
            <w:tcBorders>
              <w:top w:val="single" w:sz="8" w:space="0" w:color="000000"/>
              <w:left w:val="single" w:sz="8" w:space="0" w:color="000000"/>
              <w:bottom w:val="single" w:sz="4" w:space="0" w:color="auto"/>
              <w:right w:val="single" w:sz="8" w:space="0" w:color="000000"/>
            </w:tcBorders>
          </w:tcPr>
          <w:p w14:paraId="3C7FA228" w14:textId="77777777" w:rsidR="00784920" w:rsidRPr="004B7EB4" w:rsidRDefault="00784920" w:rsidP="00A518D0">
            <w:pPr>
              <w:jc w:val="center"/>
              <w:rPr>
                <w:rFonts w:ascii="Times New Roman" w:hAnsi="Times New Roman"/>
                <w:sz w:val="20"/>
                <w:szCs w:val="20"/>
                <w:lang w:val="lv-LV"/>
              </w:rPr>
            </w:pPr>
          </w:p>
        </w:tc>
        <w:tc>
          <w:tcPr>
            <w:tcW w:w="1020" w:type="dxa"/>
            <w:gridSpan w:val="2"/>
            <w:tcBorders>
              <w:top w:val="single" w:sz="8" w:space="0" w:color="000000"/>
              <w:left w:val="single" w:sz="8" w:space="0" w:color="000000"/>
              <w:bottom w:val="single" w:sz="4" w:space="0" w:color="auto"/>
              <w:right w:val="single" w:sz="8" w:space="0" w:color="000000"/>
            </w:tcBorders>
          </w:tcPr>
          <w:p w14:paraId="077CA962"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11,8</w:t>
            </w:r>
          </w:p>
          <w:p w14:paraId="547AC7B4" w14:textId="77777777" w:rsidR="00784920" w:rsidRPr="004B7EB4" w:rsidRDefault="00784920" w:rsidP="00A518D0">
            <w:pPr>
              <w:pStyle w:val="TableParagraph"/>
              <w:jc w:val="center"/>
              <w:rPr>
                <w:rFonts w:ascii="Times New Roman" w:hAnsi="Times New Roman"/>
                <w:sz w:val="20"/>
                <w:szCs w:val="20"/>
                <w:lang w:val="lv-LV"/>
              </w:rPr>
            </w:pPr>
            <w:r w:rsidRPr="004B7EB4">
              <w:rPr>
                <w:rFonts w:ascii="Times New Roman" w:hAnsi="Times New Roman"/>
                <w:sz w:val="20"/>
                <w:szCs w:val="20"/>
                <w:lang w:val="lv-LV"/>
              </w:rPr>
              <w:t>(6,7; 17,0)</w:t>
            </w:r>
          </w:p>
          <w:p w14:paraId="054C1997"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537E571F"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p &lt; 0,0001</w:t>
            </w:r>
          </w:p>
        </w:tc>
        <w:tc>
          <w:tcPr>
            <w:tcW w:w="1020" w:type="dxa"/>
            <w:gridSpan w:val="2"/>
            <w:tcBorders>
              <w:top w:val="single" w:sz="8" w:space="0" w:color="000000"/>
              <w:left w:val="single" w:sz="8" w:space="0" w:color="000000"/>
              <w:bottom w:val="single" w:sz="4" w:space="0" w:color="auto"/>
              <w:right w:val="single" w:sz="8" w:space="0" w:color="000000"/>
            </w:tcBorders>
          </w:tcPr>
          <w:p w14:paraId="30E132FA" w14:textId="77777777" w:rsidR="00784920" w:rsidRPr="004B7EB4" w:rsidRDefault="00784920" w:rsidP="00A518D0">
            <w:pPr>
              <w:jc w:val="center"/>
              <w:rPr>
                <w:rFonts w:ascii="Times New Roman" w:hAnsi="Times New Roman"/>
                <w:sz w:val="20"/>
                <w:szCs w:val="20"/>
                <w:lang w:val="lv-LV"/>
              </w:rPr>
            </w:pPr>
          </w:p>
        </w:tc>
        <w:tc>
          <w:tcPr>
            <w:tcW w:w="1020" w:type="dxa"/>
            <w:tcBorders>
              <w:top w:val="single" w:sz="8" w:space="0" w:color="000000"/>
              <w:left w:val="single" w:sz="8" w:space="0" w:color="000000"/>
              <w:bottom w:val="single" w:sz="4" w:space="0" w:color="auto"/>
              <w:right w:val="single" w:sz="8" w:space="0" w:color="000000"/>
            </w:tcBorders>
          </w:tcPr>
          <w:p w14:paraId="4A6D7E2E"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14,7</w:t>
            </w:r>
          </w:p>
          <w:p w14:paraId="658E90FC" w14:textId="77777777" w:rsidR="00784920" w:rsidRPr="004B7EB4" w:rsidRDefault="00784920" w:rsidP="00A518D0">
            <w:pPr>
              <w:pStyle w:val="TableParagraph"/>
              <w:jc w:val="center"/>
              <w:rPr>
                <w:rFonts w:ascii="Times New Roman" w:hAnsi="Times New Roman"/>
                <w:sz w:val="20"/>
                <w:szCs w:val="20"/>
                <w:lang w:val="lv-LV"/>
              </w:rPr>
            </w:pPr>
            <w:r w:rsidRPr="004B7EB4">
              <w:rPr>
                <w:rFonts w:ascii="Times New Roman" w:hAnsi="Times New Roman"/>
                <w:sz w:val="20"/>
                <w:szCs w:val="20"/>
                <w:lang w:val="lv-LV"/>
              </w:rPr>
              <w:t>(10,8; 18,7)</w:t>
            </w:r>
          </w:p>
          <w:p w14:paraId="295D116E"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7272626E" w14:textId="77777777" w:rsidR="00784920" w:rsidRPr="004B7EB4" w:rsidRDefault="00784920" w:rsidP="00A518D0">
            <w:pPr>
              <w:pStyle w:val="TableParagraph"/>
              <w:ind w:right="22"/>
              <w:jc w:val="center"/>
              <w:rPr>
                <w:rFonts w:ascii="Times New Roman" w:eastAsia="Times New Roman" w:hAnsi="Times New Roman"/>
                <w:sz w:val="20"/>
                <w:szCs w:val="20"/>
                <w:lang w:val="lv-LV"/>
              </w:rPr>
            </w:pPr>
            <w:r w:rsidRPr="004B7EB4">
              <w:rPr>
                <w:rFonts w:ascii="Times New Roman" w:hAnsi="Times New Roman"/>
                <w:sz w:val="20"/>
                <w:szCs w:val="20"/>
                <w:lang w:val="lv-LV"/>
              </w:rPr>
              <w:t>p &lt; 0,0001</w:t>
            </w:r>
          </w:p>
        </w:tc>
        <w:tc>
          <w:tcPr>
            <w:tcW w:w="1020" w:type="dxa"/>
            <w:tcBorders>
              <w:top w:val="single" w:sz="8" w:space="0" w:color="000000"/>
              <w:left w:val="single" w:sz="8" w:space="0" w:color="000000"/>
              <w:bottom w:val="single" w:sz="4" w:space="0" w:color="auto"/>
              <w:right w:val="single" w:sz="8" w:space="0" w:color="000000"/>
            </w:tcBorders>
          </w:tcPr>
          <w:p w14:paraId="2936FC04" w14:textId="77777777" w:rsidR="00784920" w:rsidRPr="004B7EB4" w:rsidRDefault="00784920" w:rsidP="00A518D0">
            <w:pPr>
              <w:jc w:val="center"/>
              <w:rPr>
                <w:rFonts w:ascii="Times New Roman" w:hAnsi="Times New Roman"/>
                <w:sz w:val="20"/>
                <w:szCs w:val="20"/>
                <w:lang w:val="lv-LV"/>
              </w:rPr>
            </w:pPr>
          </w:p>
        </w:tc>
        <w:tc>
          <w:tcPr>
            <w:tcW w:w="1020" w:type="dxa"/>
            <w:gridSpan w:val="2"/>
            <w:tcBorders>
              <w:top w:val="single" w:sz="8" w:space="0" w:color="000000"/>
              <w:left w:val="single" w:sz="8" w:space="0" w:color="000000"/>
              <w:bottom w:val="single" w:sz="4" w:space="0" w:color="auto"/>
              <w:right w:val="single" w:sz="8" w:space="0" w:color="000000"/>
            </w:tcBorders>
          </w:tcPr>
          <w:p w14:paraId="3D6EE837"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13,2</w:t>
            </w:r>
          </w:p>
          <w:p w14:paraId="62CF59C0" w14:textId="77777777" w:rsidR="00784920" w:rsidRPr="004B7EB4" w:rsidRDefault="00784920" w:rsidP="00A518D0">
            <w:pPr>
              <w:pStyle w:val="TableParagraph"/>
              <w:jc w:val="center"/>
              <w:rPr>
                <w:rFonts w:ascii="Times New Roman" w:hAnsi="Times New Roman"/>
                <w:sz w:val="20"/>
                <w:szCs w:val="20"/>
                <w:lang w:val="lv-LV"/>
              </w:rPr>
            </w:pPr>
            <w:r w:rsidRPr="004B7EB4">
              <w:rPr>
                <w:rFonts w:ascii="Times New Roman" w:hAnsi="Times New Roman"/>
                <w:sz w:val="20"/>
                <w:szCs w:val="20"/>
                <w:lang w:val="lv-LV"/>
              </w:rPr>
              <w:t>(8,2; 18,2)</w:t>
            </w:r>
          </w:p>
          <w:p w14:paraId="47B2F770"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37CB519D"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p &lt; 0,0001</w:t>
            </w:r>
          </w:p>
        </w:tc>
        <w:tc>
          <w:tcPr>
            <w:tcW w:w="1020" w:type="dxa"/>
            <w:tcBorders>
              <w:top w:val="single" w:sz="8" w:space="0" w:color="000000"/>
              <w:left w:val="single" w:sz="8" w:space="0" w:color="000000"/>
              <w:bottom w:val="single" w:sz="4" w:space="0" w:color="auto"/>
              <w:right w:val="single" w:sz="8" w:space="0" w:color="000000"/>
            </w:tcBorders>
          </w:tcPr>
          <w:p w14:paraId="0E06CA48" w14:textId="77777777" w:rsidR="00784920" w:rsidRPr="004B7EB4" w:rsidRDefault="00784920" w:rsidP="00A518D0">
            <w:pPr>
              <w:jc w:val="center"/>
              <w:rPr>
                <w:rFonts w:ascii="Times New Roman" w:hAnsi="Times New Roman"/>
                <w:sz w:val="20"/>
                <w:szCs w:val="20"/>
                <w:lang w:val="lv-LV"/>
              </w:rPr>
            </w:pPr>
          </w:p>
        </w:tc>
        <w:tc>
          <w:tcPr>
            <w:tcW w:w="1020" w:type="dxa"/>
            <w:gridSpan w:val="2"/>
            <w:tcBorders>
              <w:top w:val="single" w:sz="8" w:space="0" w:color="000000"/>
              <w:left w:val="single" w:sz="8" w:space="0" w:color="000000"/>
              <w:bottom w:val="single" w:sz="4" w:space="0" w:color="auto"/>
              <w:right w:val="single" w:sz="8" w:space="0" w:color="000000"/>
            </w:tcBorders>
          </w:tcPr>
          <w:p w14:paraId="358AE241"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7,6</w:t>
            </w:r>
          </w:p>
          <w:p w14:paraId="2C16B700" w14:textId="77777777" w:rsidR="00784920" w:rsidRPr="004B7EB4" w:rsidRDefault="00784920" w:rsidP="00A518D0">
            <w:pPr>
              <w:pStyle w:val="TableParagraph"/>
              <w:jc w:val="center"/>
              <w:rPr>
                <w:rFonts w:ascii="Times New Roman" w:hAnsi="Times New Roman"/>
                <w:sz w:val="20"/>
                <w:szCs w:val="20"/>
                <w:lang w:val="lv-LV"/>
              </w:rPr>
            </w:pPr>
            <w:r w:rsidRPr="004B7EB4">
              <w:rPr>
                <w:rFonts w:ascii="Times New Roman" w:hAnsi="Times New Roman"/>
                <w:sz w:val="20"/>
                <w:szCs w:val="20"/>
                <w:lang w:val="lv-LV"/>
              </w:rPr>
              <w:t>(2,1; 13,1)</w:t>
            </w:r>
          </w:p>
          <w:p w14:paraId="7E77373D" w14:textId="77777777" w:rsidR="00784920" w:rsidRPr="004B7EB4" w:rsidRDefault="00784920" w:rsidP="00A518D0">
            <w:pPr>
              <w:pStyle w:val="TableParagraph"/>
              <w:jc w:val="center"/>
              <w:rPr>
                <w:rFonts w:ascii="Times New Roman" w:eastAsia="Times New Roman" w:hAnsi="Times New Roman"/>
                <w:sz w:val="20"/>
                <w:szCs w:val="20"/>
                <w:lang w:val="lv-LV"/>
              </w:rPr>
            </w:pPr>
          </w:p>
          <w:p w14:paraId="3E8F20DD" w14:textId="77777777" w:rsidR="00784920" w:rsidRPr="004B7EB4" w:rsidRDefault="00784920" w:rsidP="00A518D0">
            <w:pPr>
              <w:pStyle w:val="TableParagraph"/>
              <w:jc w:val="center"/>
              <w:rPr>
                <w:rFonts w:ascii="Times New Roman" w:eastAsia="Times New Roman" w:hAnsi="Times New Roman"/>
                <w:sz w:val="20"/>
                <w:szCs w:val="20"/>
                <w:lang w:val="lv-LV"/>
              </w:rPr>
            </w:pPr>
            <w:r w:rsidRPr="004B7EB4">
              <w:rPr>
                <w:rFonts w:ascii="Times New Roman" w:hAnsi="Times New Roman"/>
                <w:sz w:val="20"/>
                <w:szCs w:val="20"/>
                <w:lang w:val="lv-LV"/>
              </w:rPr>
              <w:t>p = 0,0070</w:t>
            </w:r>
          </w:p>
        </w:tc>
        <w:tc>
          <w:tcPr>
            <w:tcW w:w="1020" w:type="dxa"/>
            <w:gridSpan w:val="2"/>
            <w:tcBorders>
              <w:top w:val="single" w:sz="8" w:space="0" w:color="000000"/>
              <w:left w:val="single" w:sz="8" w:space="0" w:color="000000"/>
              <w:bottom w:val="single" w:sz="4" w:space="0" w:color="auto"/>
              <w:right w:val="single" w:sz="8" w:space="0" w:color="000000"/>
            </w:tcBorders>
          </w:tcPr>
          <w:p w14:paraId="13EC81F3" w14:textId="77777777" w:rsidR="00784920" w:rsidRPr="004B7EB4" w:rsidRDefault="00784920" w:rsidP="00A518D0">
            <w:pPr>
              <w:jc w:val="center"/>
              <w:rPr>
                <w:rFonts w:ascii="Times New Roman" w:hAnsi="Times New Roman"/>
                <w:sz w:val="20"/>
                <w:szCs w:val="20"/>
                <w:lang w:val="lv-LV"/>
              </w:rPr>
            </w:pPr>
          </w:p>
        </w:tc>
      </w:tr>
    </w:tbl>
    <w:p w14:paraId="455D2E5D" w14:textId="77777777" w:rsidR="00784920" w:rsidRPr="004B7EB4" w:rsidRDefault="00784920" w:rsidP="00585849">
      <w:pPr>
        <w:rPr>
          <w:rFonts w:ascii="Times New Roman" w:hAnsi="Times New Roman"/>
          <w:lang w:val="lv-LV"/>
        </w:rPr>
        <w:sectPr w:rsidR="00784920" w:rsidRPr="004B7EB4" w:rsidSect="00784920">
          <w:pgSz w:w="16840" w:h="11910" w:orient="landscape"/>
          <w:pgMar w:top="1100" w:right="1720" w:bottom="1160" w:left="1020" w:header="0" w:footer="962" w:gutter="0"/>
          <w:cols w:space="720"/>
        </w:sectPr>
      </w:pPr>
    </w:p>
    <w:p w14:paraId="22C87849" w14:textId="77777777" w:rsidR="00784920" w:rsidRPr="004B7EB4" w:rsidRDefault="00784920" w:rsidP="00585849">
      <w:pPr>
        <w:rPr>
          <w:rFonts w:ascii="Times New Roman" w:eastAsia="Times New Roman" w:hAnsi="Times New Roman"/>
          <w:lang w:val="lv-LV"/>
        </w:rPr>
      </w:pPr>
    </w:p>
    <w:p w14:paraId="7FBB3B78" w14:textId="77777777" w:rsidR="00784920" w:rsidRPr="00CF5B32" w:rsidRDefault="00784920" w:rsidP="00585849">
      <w:pPr>
        <w:ind w:left="567" w:hanging="567"/>
        <w:rPr>
          <w:rFonts w:ascii="Times New Roman" w:eastAsia="Times New Roman" w:hAnsi="Times New Roman"/>
          <w:sz w:val="18"/>
          <w:szCs w:val="18"/>
          <w:lang w:val="lv-LV"/>
        </w:rPr>
      </w:pPr>
      <w:r w:rsidRPr="00CF5B32">
        <w:rPr>
          <w:rFonts w:ascii="Times New Roman" w:hAnsi="Times New Roman"/>
          <w:spacing w:val="-1"/>
          <w:sz w:val="18"/>
          <w:szCs w:val="18"/>
          <w:vertAlign w:val="superscript"/>
          <w:lang w:val="lv-LV"/>
        </w:rPr>
        <w:t>A)</w:t>
      </w:r>
      <w:r w:rsidRPr="00CF5B32">
        <w:rPr>
          <w:rFonts w:ascii="Times New Roman" w:hAnsi="Times New Roman"/>
          <w:spacing w:val="-1"/>
          <w:sz w:val="18"/>
          <w:szCs w:val="18"/>
          <w:vertAlign w:val="superscript"/>
          <w:lang w:val="lv-LV"/>
        </w:rPr>
        <w:tab/>
      </w:r>
      <w:r w:rsidRPr="00CF5B32">
        <w:rPr>
          <w:rFonts w:ascii="Times New Roman" w:hAnsi="Times New Roman"/>
          <w:sz w:val="18"/>
          <w:szCs w:val="18"/>
          <w:lang w:val="lv-LV"/>
        </w:rPr>
        <w:t>Starpība</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ir</w:t>
      </w:r>
      <w:r w:rsidRPr="00CF5B32">
        <w:rPr>
          <w:rFonts w:ascii="Times New Roman" w:hAnsi="Times New Roman"/>
          <w:spacing w:val="-4"/>
          <w:sz w:val="18"/>
          <w:szCs w:val="18"/>
          <w:lang w:val="lv-LV"/>
        </w:rPr>
        <w:t xml:space="preserve"> </w:t>
      </w:r>
      <w:r>
        <w:rPr>
          <w:rFonts w:ascii="Times New Roman" w:hAnsi="Times New Roman"/>
          <w:sz w:val="18"/>
          <w:szCs w:val="18"/>
          <w:lang w:val="lv-LV"/>
        </w:rPr>
        <w:t>aflibercepta</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2</w:t>
      </w:r>
      <w:r w:rsidRPr="00CF5B32">
        <w:rPr>
          <w:rFonts w:ascii="Times New Roman" w:hAnsi="Times New Roman"/>
          <w:spacing w:val="-2"/>
          <w:sz w:val="18"/>
          <w:szCs w:val="18"/>
          <w:lang w:val="lv-LV"/>
        </w:rPr>
        <w:t xml:space="preserve"> </w:t>
      </w:r>
      <w:r w:rsidRPr="00CF5B32">
        <w:rPr>
          <w:rFonts w:ascii="Times New Roman" w:hAnsi="Times New Roman"/>
          <w:sz w:val="18"/>
          <w:szCs w:val="18"/>
          <w:lang w:val="lv-LV"/>
        </w:rPr>
        <w:t>mg</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Q4</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grupas</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vērtība</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mīnus</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kontroles</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vērtība</w:t>
      </w:r>
      <w:r>
        <w:rPr>
          <w:rFonts w:ascii="Times New Roman" w:hAnsi="Times New Roman"/>
          <w:sz w:val="18"/>
          <w:szCs w:val="18"/>
          <w:lang w:val="lv-LV"/>
        </w:rPr>
        <w:t>.</w:t>
      </w:r>
    </w:p>
    <w:p w14:paraId="4CE55837" w14:textId="77777777" w:rsidR="00784920" w:rsidRPr="00CF5B32" w:rsidRDefault="00784920" w:rsidP="00585849">
      <w:pPr>
        <w:ind w:left="567" w:hanging="567"/>
        <w:rPr>
          <w:rFonts w:ascii="Times New Roman" w:eastAsia="Times New Roman" w:hAnsi="Times New Roman"/>
          <w:sz w:val="18"/>
          <w:szCs w:val="18"/>
          <w:lang w:val="lv-LV"/>
        </w:rPr>
      </w:pPr>
      <w:r w:rsidRPr="00CF5B32">
        <w:rPr>
          <w:rFonts w:ascii="Times New Roman" w:eastAsia="Times New Roman" w:hAnsi="Times New Roman"/>
          <w:spacing w:val="-1"/>
          <w:sz w:val="18"/>
          <w:szCs w:val="18"/>
          <w:vertAlign w:val="superscript"/>
          <w:lang w:val="lv-LV"/>
        </w:rPr>
        <w:t>B)</w:t>
      </w:r>
      <w:r w:rsidRPr="00CF5B32">
        <w:rPr>
          <w:rFonts w:ascii="Times New Roman" w:eastAsia="Times New Roman" w:hAnsi="Times New Roman"/>
          <w:spacing w:val="-1"/>
          <w:sz w:val="18"/>
          <w:szCs w:val="18"/>
          <w:vertAlign w:val="superscript"/>
          <w:lang w:val="lv-LV"/>
        </w:rPr>
        <w:tab/>
      </w:r>
      <w:r w:rsidRPr="00CF5B32">
        <w:rPr>
          <w:rFonts w:ascii="Times New Roman" w:eastAsia="Times New Roman" w:hAnsi="Times New Roman"/>
          <w:sz w:val="18"/>
          <w:szCs w:val="18"/>
          <w:lang w:val="lv-LV"/>
        </w:rPr>
        <w:t>Starpība</w:t>
      </w:r>
      <w:r w:rsidRPr="00CF5B32">
        <w:rPr>
          <w:rFonts w:ascii="Times New Roman" w:eastAsia="Times New Roman" w:hAnsi="Times New Roman"/>
          <w:spacing w:val="-7"/>
          <w:sz w:val="18"/>
          <w:szCs w:val="18"/>
          <w:lang w:val="lv-LV"/>
        </w:rPr>
        <w:t xml:space="preserve"> </w:t>
      </w:r>
      <w:r w:rsidRPr="00CF5B32">
        <w:rPr>
          <w:rFonts w:ascii="Times New Roman" w:eastAsia="Times New Roman" w:hAnsi="Times New Roman"/>
          <w:sz w:val="18"/>
          <w:szCs w:val="18"/>
          <w:lang w:val="lv-LV"/>
        </w:rPr>
        <w:t>un</w:t>
      </w:r>
      <w:r w:rsidRPr="00CF5B32">
        <w:rPr>
          <w:rFonts w:ascii="Times New Roman" w:eastAsia="Times New Roman" w:hAnsi="Times New Roman"/>
          <w:spacing w:val="-7"/>
          <w:sz w:val="18"/>
          <w:szCs w:val="18"/>
          <w:lang w:val="lv-LV"/>
        </w:rPr>
        <w:t xml:space="preserve"> </w:t>
      </w:r>
      <w:r w:rsidRPr="00CF5B32">
        <w:rPr>
          <w:rFonts w:ascii="Times New Roman" w:eastAsia="Times New Roman" w:hAnsi="Times New Roman"/>
          <w:sz w:val="18"/>
          <w:szCs w:val="18"/>
          <w:lang w:val="lv-LV"/>
        </w:rPr>
        <w:t>ticamības</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intervāls</w:t>
      </w:r>
      <w:r w:rsidRPr="00CF5B32">
        <w:rPr>
          <w:rFonts w:ascii="Times New Roman" w:eastAsia="Times New Roman" w:hAnsi="Times New Roman"/>
          <w:spacing w:val="-7"/>
          <w:sz w:val="18"/>
          <w:szCs w:val="18"/>
          <w:lang w:val="lv-LV"/>
        </w:rPr>
        <w:t xml:space="preserve"> </w:t>
      </w:r>
      <w:r w:rsidRPr="00CF5B32">
        <w:rPr>
          <w:rFonts w:ascii="Times New Roman" w:eastAsia="Times New Roman" w:hAnsi="Times New Roman"/>
          <w:sz w:val="18"/>
          <w:szCs w:val="18"/>
          <w:lang w:val="lv-LV"/>
        </w:rPr>
        <w:t>(TI)</w:t>
      </w:r>
      <w:r w:rsidRPr="00CF5B32">
        <w:rPr>
          <w:rFonts w:ascii="Times New Roman" w:eastAsia="Times New Roman" w:hAnsi="Times New Roman"/>
          <w:spacing w:val="-7"/>
          <w:sz w:val="18"/>
          <w:szCs w:val="18"/>
          <w:lang w:val="lv-LV"/>
        </w:rPr>
        <w:t xml:space="preserve"> </w:t>
      </w:r>
      <w:r w:rsidRPr="00CF5B32">
        <w:rPr>
          <w:rFonts w:ascii="Times New Roman" w:eastAsia="Times New Roman" w:hAnsi="Times New Roman"/>
          <w:sz w:val="18"/>
          <w:szCs w:val="18"/>
          <w:lang w:val="lv-LV"/>
        </w:rPr>
        <w:t>ir</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aprēķināti,</w:t>
      </w:r>
      <w:r w:rsidRPr="00CF5B32">
        <w:rPr>
          <w:rFonts w:ascii="Times New Roman" w:eastAsia="Times New Roman" w:hAnsi="Times New Roman"/>
          <w:spacing w:val="-7"/>
          <w:sz w:val="18"/>
          <w:szCs w:val="18"/>
          <w:lang w:val="lv-LV"/>
        </w:rPr>
        <w:t xml:space="preserve"> </w:t>
      </w:r>
      <w:r w:rsidRPr="00CF5B32">
        <w:rPr>
          <w:rFonts w:ascii="Times New Roman" w:eastAsia="Times New Roman" w:hAnsi="Times New Roman"/>
          <w:sz w:val="18"/>
          <w:szCs w:val="18"/>
          <w:lang w:val="lv-LV"/>
        </w:rPr>
        <w:t>izmantojot</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Kohrana-Mantela-Henzela</w:t>
      </w:r>
      <w:r w:rsidRPr="00CF5B32">
        <w:rPr>
          <w:rFonts w:ascii="Times New Roman" w:eastAsia="Times New Roman" w:hAnsi="Times New Roman"/>
          <w:spacing w:val="-7"/>
          <w:sz w:val="18"/>
          <w:szCs w:val="18"/>
          <w:lang w:val="lv-LV"/>
        </w:rPr>
        <w:t xml:space="preserve"> </w:t>
      </w:r>
      <w:r w:rsidRPr="00CF5B32">
        <w:rPr>
          <w:rFonts w:ascii="Times New Roman" w:eastAsia="Times New Roman" w:hAnsi="Times New Roman"/>
          <w:sz w:val="18"/>
          <w:szCs w:val="18"/>
          <w:lang w:val="lv-LV"/>
        </w:rPr>
        <w:t>(KMH)</w:t>
      </w:r>
      <w:r w:rsidRPr="00CF5B32">
        <w:rPr>
          <w:rFonts w:ascii="Times New Roman" w:eastAsia="Times New Roman" w:hAnsi="Times New Roman"/>
          <w:spacing w:val="-7"/>
          <w:sz w:val="18"/>
          <w:szCs w:val="18"/>
          <w:lang w:val="lv-LV"/>
        </w:rPr>
        <w:t xml:space="preserve"> </w:t>
      </w:r>
      <w:r w:rsidRPr="00CF5B32">
        <w:rPr>
          <w:rFonts w:ascii="Times New Roman" w:eastAsia="Times New Roman" w:hAnsi="Times New Roman"/>
          <w:sz w:val="18"/>
          <w:szCs w:val="18"/>
          <w:lang w:val="lv-LV"/>
        </w:rPr>
        <w:t>testu,</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pielāgotu</w:t>
      </w:r>
      <w:r w:rsidRPr="00CF5B32">
        <w:rPr>
          <w:rFonts w:ascii="Times New Roman" w:eastAsia="Times New Roman" w:hAnsi="Times New Roman"/>
          <w:spacing w:val="-7"/>
          <w:sz w:val="18"/>
          <w:szCs w:val="18"/>
          <w:lang w:val="lv-LV"/>
        </w:rPr>
        <w:t xml:space="preserve"> </w:t>
      </w:r>
      <w:r w:rsidRPr="00CF5B32">
        <w:rPr>
          <w:rFonts w:ascii="Times New Roman" w:eastAsia="Times New Roman" w:hAnsi="Times New Roman"/>
          <w:sz w:val="18"/>
          <w:szCs w:val="18"/>
          <w:lang w:val="lv-LV"/>
        </w:rPr>
        <w:t>reģionam</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(Amerika</w:t>
      </w:r>
      <w:r w:rsidRPr="00CF5B32">
        <w:rPr>
          <w:rFonts w:ascii="Times New Roman" w:eastAsia="Times New Roman" w:hAnsi="Times New Roman"/>
          <w:spacing w:val="-7"/>
          <w:sz w:val="18"/>
          <w:szCs w:val="18"/>
          <w:lang w:val="lv-LV"/>
        </w:rPr>
        <w:t xml:space="preserve"> </w:t>
      </w:r>
      <w:r w:rsidRPr="00CF5B32">
        <w:rPr>
          <w:rFonts w:ascii="Times New Roman" w:eastAsia="Times New Roman" w:hAnsi="Times New Roman"/>
          <w:sz w:val="18"/>
          <w:szCs w:val="18"/>
          <w:lang w:val="lv-LV"/>
        </w:rPr>
        <w:t>pret</w:t>
      </w:r>
      <w:r w:rsidRPr="00CF5B32">
        <w:rPr>
          <w:rFonts w:ascii="Times New Roman" w:eastAsia="Times New Roman" w:hAnsi="Times New Roman"/>
          <w:spacing w:val="-7"/>
          <w:sz w:val="18"/>
          <w:szCs w:val="18"/>
          <w:lang w:val="lv-LV"/>
        </w:rPr>
        <w:t xml:space="preserve"> </w:t>
      </w:r>
      <w:r w:rsidRPr="00CF5B32">
        <w:rPr>
          <w:rFonts w:ascii="Times New Roman" w:eastAsia="Times New Roman" w:hAnsi="Times New Roman"/>
          <w:sz w:val="18"/>
          <w:szCs w:val="18"/>
          <w:lang w:val="lv-LV"/>
        </w:rPr>
        <w:t>pārējo</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pasauli</w:t>
      </w:r>
      <w:r w:rsidRPr="00CF5B32">
        <w:rPr>
          <w:rFonts w:ascii="Times New Roman" w:eastAsia="Times New Roman" w:hAnsi="Times New Roman"/>
          <w:spacing w:val="-7"/>
          <w:sz w:val="18"/>
          <w:szCs w:val="18"/>
          <w:lang w:val="lv-LV"/>
        </w:rPr>
        <w:t xml:space="preserve"> </w:t>
      </w:r>
      <w:r w:rsidRPr="00CF5B32">
        <w:rPr>
          <w:rFonts w:ascii="Times New Roman" w:eastAsia="Times New Roman" w:hAnsi="Times New Roman"/>
          <w:sz w:val="18"/>
          <w:szCs w:val="18"/>
          <w:lang w:val="lv-LV"/>
        </w:rPr>
        <w:t>COPERNICUS</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pētījumā</w:t>
      </w:r>
      <w:r w:rsidRPr="00CF5B32">
        <w:rPr>
          <w:rFonts w:ascii="Times New Roman" w:eastAsia="Times New Roman" w:hAnsi="Times New Roman"/>
          <w:spacing w:val="21"/>
          <w:w w:val="99"/>
          <w:sz w:val="18"/>
          <w:szCs w:val="18"/>
          <w:lang w:val="lv-LV"/>
        </w:rPr>
        <w:t xml:space="preserve"> </w:t>
      </w:r>
      <w:r w:rsidRPr="00CF5B32">
        <w:rPr>
          <w:rFonts w:ascii="Times New Roman" w:eastAsia="Times New Roman" w:hAnsi="Times New Roman"/>
          <w:sz w:val="18"/>
          <w:szCs w:val="18"/>
          <w:lang w:val="lv-LV"/>
        </w:rPr>
        <w:t>un</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Eiropa</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pret</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Āzijas/Klusā</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okeāna</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reģionu</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GALILEO</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pētījumā)</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un</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BCVA</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kategorijai</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sākuma</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stāvoklī</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(&gt;</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20/200</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un</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w:t>
      </w:r>
      <w:r w:rsidRPr="00CF5B32">
        <w:rPr>
          <w:rFonts w:ascii="Times New Roman" w:eastAsia="Times New Roman" w:hAnsi="Times New Roman"/>
          <w:spacing w:val="-7"/>
          <w:sz w:val="18"/>
          <w:szCs w:val="18"/>
          <w:lang w:val="lv-LV"/>
        </w:rPr>
        <w:t xml:space="preserve"> </w:t>
      </w:r>
      <w:r w:rsidRPr="00CF5B32">
        <w:rPr>
          <w:rFonts w:ascii="Times New Roman" w:eastAsia="Times New Roman" w:hAnsi="Times New Roman"/>
          <w:sz w:val="18"/>
          <w:szCs w:val="18"/>
          <w:lang w:val="lv-LV"/>
        </w:rPr>
        <w:t>20/200)</w:t>
      </w:r>
      <w:r>
        <w:rPr>
          <w:rFonts w:ascii="Times New Roman" w:eastAsia="Times New Roman" w:hAnsi="Times New Roman"/>
          <w:sz w:val="18"/>
          <w:szCs w:val="18"/>
          <w:lang w:val="lv-LV"/>
        </w:rPr>
        <w:t>.</w:t>
      </w:r>
    </w:p>
    <w:p w14:paraId="157605EF" w14:textId="77777777" w:rsidR="00784920" w:rsidRPr="00CF5B32" w:rsidRDefault="00784920" w:rsidP="00585849">
      <w:pPr>
        <w:ind w:left="567" w:hanging="567"/>
        <w:rPr>
          <w:rFonts w:ascii="Times New Roman" w:eastAsia="Times New Roman" w:hAnsi="Times New Roman"/>
          <w:sz w:val="18"/>
          <w:szCs w:val="18"/>
          <w:lang w:val="lv-LV"/>
        </w:rPr>
      </w:pPr>
      <w:r w:rsidRPr="00CF5B32">
        <w:rPr>
          <w:rFonts w:ascii="Times New Roman" w:eastAsia="Times New Roman" w:hAnsi="Times New Roman"/>
          <w:spacing w:val="-1"/>
          <w:sz w:val="18"/>
          <w:szCs w:val="18"/>
          <w:vertAlign w:val="superscript"/>
          <w:lang w:val="lv-LV"/>
        </w:rPr>
        <w:t>C)</w:t>
      </w:r>
      <w:r w:rsidRPr="00CF5B32">
        <w:rPr>
          <w:rFonts w:ascii="Times New Roman" w:eastAsia="Times New Roman" w:hAnsi="Times New Roman"/>
          <w:spacing w:val="-1"/>
          <w:sz w:val="18"/>
          <w:szCs w:val="18"/>
          <w:vertAlign w:val="superscript"/>
          <w:lang w:val="lv-LV"/>
        </w:rPr>
        <w:tab/>
      </w:r>
      <w:r w:rsidRPr="00CF5B32">
        <w:rPr>
          <w:rFonts w:ascii="Times New Roman" w:eastAsia="Times New Roman" w:hAnsi="Times New Roman"/>
          <w:sz w:val="18"/>
          <w:szCs w:val="18"/>
          <w:lang w:val="lv-LV"/>
        </w:rPr>
        <w:t>BCVA:</w:t>
      </w:r>
      <w:r w:rsidRPr="00CF5B32">
        <w:rPr>
          <w:rFonts w:ascii="Times New Roman" w:eastAsia="Times New Roman" w:hAnsi="Times New Roman"/>
          <w:spacing w:val="-4"/>
          <w:sz w:val="18"/>
          <w:szCs w:val="18"/>
          <w:lang w:val="lv-LV"/>
        </w:rPr>
        <w:t xml:space="preserve"> </w:t>
      </w:r>
      <w:r w:rsidRPr="00CF5B32">
        <w:rPr>
          <w:rFonts w:ascii="Times New Roman" w:eastAsia="Times New Roman" w:hAnsi="Times New Roman"/>
          <w:i/>
          <w:sz w:val="18"/>
          <w:szCs w:val="18"/>
          <w:lang w:val="lv-LV"/>
        </w:rPr>
        <w:t>Best</w:t>
      </w:r>
      <w:r w:rsidRPr="00CF5B32">
        <w:rPr>
          <w:rFonts w:ascii="Times New Roman" w:eastAsia="Times New Roman" w:hAnsi="Times New Roman"/>
          <w:i/>
          <w:spacing w:val="-5"/>
          <w:sz w:val="18"/>
          <w:szCs w:val="18"/>
          <w:lang w:val="lv-LV"/>
        </w:rPr>
        <w:t xml:space="preserve"> </w:t>
      </w:r>
      <w:r w:rsidRPr="00CF5B32">
        <w:rPr>
          <w:rFonts w:ascii="Times New Roman" w:eastAsia="Times New Roman" w:hAnsi="Times New Roman"/>
          <w:i/>
          <w:sz w:val="18"/>
          <w:szCs w:val="18"/>
          <w:lang w:val="lv-LV"/>
        </w:rPr>
        <w:t>Corrected</w:t>
      </w:r>
      <w:r w:rsidRPr="00CF5B32">
        <w:rPr>
          <w:rFonts w:ascii="Times New Roman" w:eastAsia="Times New Roman" w:hAnsi="Times New Roman"/>
          <w:i/>
          <w:spacing w:val="-4"/>
          <w:sz w:val="18"/>
          <w:szCs w:val="18"/>
          <w:lang w:val="lv-LV"/>
        </w:rPr>
        <w:t xml:space="preserve"> </w:t>
      </w:r>
      <w:r w:rsidRPr="00CF5B32">
        <w:rPr>
          <w:rFonts w:ascii="Times New Roman" w:eastAsia="Times New Roman" w:hAnsi="Times New Roman"/>
          <w:i/>
          <w:sz w:val="18"/>
          <w:szCs w:val="18"/>
          <w:lang w:val="lv-LV"/>
        </w:rPr>
        <w:t>Visual</w:t>
      </w:r>
      <w:r w:rsidRPr="00CF5B32">
        <w:rPr>
          <w:rFonts w:ascii="Times New Roman" w:eastAsia="Times New Roman" w:hAnsi="Times New Roman"/>
          <w:i/>
          <w:spacing w:val="-5"/>
          <w:sz w:val="18"/>
          <w:szCs w:val="18"/>
          <w:lang w:val="lv-LV"/>
        </w:rPr>
        <w:t xml:space="preserve"> </w:t>
      </w:r>
      <w:r w:rsidRPr="00CF5B32">
        <w:rPr>
          <w:rFonts w:ascii="Times New Roman" w:eastAsia="Times New Roman" w:hAnsi="Times New Roman"/>
          <w:i/>
          <w:sz w:val="18"/>
          <w:szCs w:val="18"/>
          <w:lang w:val="lv-LV"/>
        </w:rPr>
        <w:t>Acuity</w:t>
      </w:r>
      <w:r w:rsidRPr="00CF5B32">
        <w:rPr>
          <w:rFonts w:ascii="Times New Roman" w:eastAsia="Times New Roman" w:hAnsi="Times New Roman"/>
          <w:i/>
          <w:spacing w:val="-5"/>
          <w:sz w:val="18"/>
          <w:szCs w:val="18"/>
          <w:lang w:val="lv-LV"/>
        </w:rPr>
        <w:t xml:space="preserve"> </w:t>
      </w:r>
      <w:r w:rsidRPr="00CF5B32">
        <w:rPr>
          <w:rFonts w:ascii="Times New Roman" w:eastAsia="Times New Roman" w:hAnsi="Times New Roman"/>
          <w:sz w:val="18"/>
          <w:szCs w:val="18"/>
          <w:lang w:val="lv-LV"/>
        </w:rPr>
        <w:t>–</w:t>
      </w:r>
      <w:r w:rsidRPr="00CF5B32">
        <w:rPr>
          <w:rFonts w:ascii="Times New Roman" w:eastAsia="Times New Roman" w:hAnsi="Times New Roman"/>
          <w:spacing w:val="-3"/>
          <w:sz w:val="18"/>
          <w:szCs w:val="18"/>
          <w:lang w:val="lv-LV"/>
        </w:rPr>
        <w:t xml:space="preserve"> </w:t>
      </w:r>
      <w:r w:rsidRPr="00CF5B32">
        <w:rPr>
          <w:rFonts w:ascii="Times New Roman" w:eastAsia="Times New Roman" w:hAnsi="Times New Roman"/>
          <w:sz w:val="18"/>
          <w:szCs w:val="18"/>
          <w:lang w:val="lv-LV"/>
        </w:rPr>
        <w:t>labākā</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koriģētā</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redzes</w:t>
      </w:r>
      <w:r w:rsidRPr="00CF5B32">
        <w:rPr>
          <w:rFonts w:ascii="Times New Roman" w:eastAsia="Times New Roman" w:hAnsi="Times New Roman"/>
          <w:spacing w:val="-4"/>
          <w:sz w:val="18"/>
          <w:szCs w:val="18"/>
          <w:lang w:val="lv-LV"/>
        </w:rPr>
        <w:t xml:space="preserve"> </w:t>
      </w:r>
      <w:r w:rsidRPr="00CF5B32">
        <w:rPr>
          <w:rFonts w:ascii="Times New Roman" w:eastAsia="Times New Roman" w:hAnsi="Times New Roman"/>
          <w:sz w:val="18"/>
          <w:szCs w:val="18"/>
          <w:lang w:val="lv-LV"/>
        </w:rPr>
        <w:t>asuma</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skala</w:t>
      </w:r>
      <w:r>
        <w:rPr>
          <w:rFonts w:ascii="Times New Roman" w:eastAsia="Times New Roman" w:hAnsi="Times New Roman"/>
          <w:sz w:val="18"/>
          <w:szCs w:val="18"/>
          <w:lang w:val="lv-LV"/>
        </w:rPr>
        <w:t>.</w:t>
      </w:r>
    </w:p>
    <w:p w14:paraId="6BCE4E08" w14:textId="77777777" w:rsidR="00784920" w:rsidRPr="00CF5B32" w:rsidRDefault="00784920" w:rsidP="00585849">
      <w:pPr>
        <w:ind w:left="567" w:hanging="567"/>
        <w:rPr>
          <w:rFonts w:ascii="Times New Roman" w:eastAsia="Times New Roman" w:hAnsi="Times New Roman"/>
          <w:w w:val="99"/>
          <w:sz w:val="18"/>
          <w:szCs w:val="18"/>
          <w:lang w:val="lv-LV"/>
        </w:rPr>
      </w:pPr>
      <w:r w:rsidRPr="00CF5B32">
        <w:rPr>
          <w:rFonts w:ascii="Times New Roman" w:eastAsia="Times New Roman" w:hAnsi="Times New Roman"/>
          <w:sz w:val="18"/>
          <w:szCs w:val="18"/>
          <w:lang w:val="lv-LV"/>
        </w:rPr>
        <w:tab/>
        <w:t>ETDRS:</w:t>
      </w:r>
      <w:r w:rsidRPr="00CF5B32">
        <w:rPr>
          <w:rFonts w:ascii="Times New Roman" w:eastAsia="Times New Roman" w:hAnsi="Times New Roman"/>
          <w:spacing w:val="-8"/>
          <w:sz w:val="18"/>
          <w:szCs w:val="18"/>
          <w:lang w:val="lv-LV"/>
        </w:rPr>
        <w:t xml:space="preserve"> </w:t>
      </w:r>
      <w:r w:rsidRPr="00CF5B32">
        <w:rPr>
          <w:rFonts w:ascii="Times New Roman" w:eastAsia="Times New Roman" w:hAnsi="Times New Roman"/>
          <w:i/>
          <w:sz w:val="18"/>
          <w:szCs w:val="18"/>
          <w:lang w:val="lv-LV"/>
        </w:rPr>
        <w:t>Early</w:t>
      </w:r>
      <w:r w:rsidRPr="00CF5B32">
        <w:rPr>
          <w:rFonts w:ascii="Times New Roman" w:eastAsia="Times New Roman" w:hAnsi="Times New Roman"/>
          <w:i/>
          <w:spacing w:val="-7"/>
          <w:sz w:val="18"/>
          <w:szCs w:val="18"/>
          <w:lang w:val="lv-LV"/>
        </w:rPr>
        <w:t xml:space="preserve"> </w:t>
      </w:r>
      <w:r w:rsidRPr="00CF5B32">
        <w:rPr>
          <w:rFonts w:ascii="Times New Roman" w:eastAsia="Times New Roman" w:hAnsi="Times New Roman"/>
          <w:i/>
          <w:sz w:val="18"/>
          <w:szCs w:val="18"/>
          <w:lang w:val="lv-LV"/>
        </w:rPr>
        <w:t>Treatment</w:t>
      </w:r>
      <w:r w:rsidRPr="00CF5B32">
        <w:rPr>
          <w:rFonts w:ascii="Times New Roman" w:eastAsia="Times New Roman" w:hAnsi="Times New Roman"/>
          <w:i/>
          <w:spacing w:val="-7"/>
          <w:sz w:val="18"/>
          <w:szCs w:val="18"/>
          <w:lang w:val="lv-LV"/>
        </w:rPr>
        <w:t xml:space="preserve"> </w:t>
      </w:r>
      <w:r w:rsidRPr="00CF5B32">
        <w:rPr>
          <w:rFonts w:ascii="Times New Roman" w:eastAsia="Times New Roman" w:hAnsi="Times New Roman"/>
          <w:i/>
          <w:sz w:val="18"/>
          <w:szCs w:val="18"/>
          <w:lang w:val="lv-LV"/>
        </w:rPr>
        <w:t>Diabetic</w:t>
      </w:r>
      <w:r w:rsidRPr="00CF5B32">
        <w:rPr>
          <w:rFonts w:ascii="Times New Roman" w:eastAsia="Times New Roman" w:hAnsi="Times New Roman"/>
          <w:i/>
          <w:spacing w:val="-8"/>
          <w:sz w:val="18"/>
          <w:szCs w:val="18"/>
          <w:lang w:val="lv-LV"/>
        </w:rPr>
        <w:t xml:space="preserve"> </w:t>
      </w:r>
      <w:r w:rsidRPr="00CF5B32">
        <w:rPr>
          <w:rFonts w:ascii="Times New Roman" w:eastAsia="Times New Roman" w:hAnsi="Times New Roman"/>
          <w:i/>
          <w:sz w:val="18"/>
          <w:szCs w:val="18"/>
          <w:lang w:val="lv-LV"/>
        </w:rPr>
        <w:t>Retinopathy</w:t>
      </w:r>
      <w:r w:rsidRPr="00CF5B32">
        <w:rPr>
          <w:rFonts w:ascii="Times New Roman" w:eastAsia="Times New Roman" w:hAnsi="Times New Roman"/>
          <w:i/>
          <w:spacing w:val="-7"/>
          <w:sz w:val="18"/>
          <w:szCs w:val="18"/>
          <w:lang w:val="lv-LV"/>
        </w:rPr>
        <w:t xml:space="preserve"> </w:t>
      </w:r>
      <w:r w:rsidRPr="00CF5B32">
        <w:rPr>
          <w:rFonts w:ascii="Times New Roman" w:eastAsia="Times New Roman" w:hAnsi="Times New Roman"/>
          <w:i/>
          <w:sz w:val="18"/>
          <w:szCs w:val="18"/>
          <w:lang w:val="lv-LV"/>
        </w:rPr>
        <w:t>Study</w:t>
      </w:r>
      <w:r w:rsidRPr="00CF5B32">
        <w:rPr>
          <w:rFonts w:ascii="Times New Roman" w:eastAsia="Times New Roman" w:hAnsi="Times New Roman"/>
          <w:i/>
          <w:spacing w:val="-7"/>
          <w:sz w:val="18"/>
          <w:szCs w:val="18"/>
          <w:lang w:val="lv-LV"/>
        </w:rPr>
        <w:t xml:space="preserve"> </w:t>
      </w:r>
      <w:r w:rsidRPr="00CF5B32">
        <w:rPr>
          <w:rFonts w:ascii="Times New Roman" w:eastAsia="Times New Roman" w:hAnsi="Times New Roman"/>
          <w:sz w:val="18"/>
          <w:szCs w:val="18"/>
          <w:lang w:val="lv-LV"/>
        </w:rPr>
        <w:t>–</w:t>
      </w:r>
      <w:r w:rsidRPr="00CF5B32">
        <w:rPr>
          <w:rFonts w:ascii="Times New Roman" w:eastAsia="Times New Roman" w:hAnsi="Times New Roman"/>
          <w:spacing w:val="-8"/>
          <w:sz w:val="18"/>
          <w:szCs w:val="18"/>
          <w:lang w:val="lv-LV"/>
        </w:rPr>
        <w:t xml:space="preserve"> </w:t>
      </w:r>
      <w:r w:rsidRPr="00CF5B32">
        <w:rPr>
          <w:rFonts w:ascii="Times New Roman" w:eastAsia="Times New Roman" w:hAnsi="Times New Roman"/>
          <w:sz w:val="18"/>
          <w:szCs w:val="18"/>
          <w:lang w:val="lv-LV"/>
        </w:rPr>
        <w:t>diabētiskās</w:t>
      </w:r>
      <w:r w:rsidRPr="00CF5B32">
        <w:rPr>
          <w:rFonts w:ascii="Times New Roman" w:eastAsia="Times New Roman" w:hAnsi="Times New Roman"/>
          <w:spacing w:val="-7"/>
          <w:sz w:val="18"/>
          <w:szCs w:val="18"/>
          <w:lang w:val="lv-LV"/>
        </w:rPr>
        <w:t xml:space="preserve"> </w:t>
      </w:r>
      <w:r w:rsidRPr="00CF5B32">
        <w:rPr>
          <w:rFonts w:ascii="Times New Roman" w:eastAsia="Times New Roman" w:hAnsi="Times New Roman"/>
          <w:sz w:val="18"/>
          <w:szCs w:val="18"/>
          <w:lang w:val="lv-LV"/>
        </w:rPr>
        <w:t>retinopātijas</w:t>
      </w:r>
      <w:r w:rsidRPr="00CF5B32">
        <w:rPr>
          <w:rFonts w:ascii="Times New Roman" w:eastAsia="Times New Roman" w:hAnsi="Times New Roman"/>
          <w:spacing w:val="-8"/>
          <w:sz w:val="18"/>
          <w:szCs w:val="18"/>
          <w:lang w:val="lv-LV"/>
        </w:rPr>
        <w:t xml:space="preserve"> </w:t>
      </w:r>
      <w:r w:rsidRPr="00CF5B32">
        <w:rPr>
          <w:rFonts w:ascii="Times New Roman" w:eastAsia="Times New Roman" w:hAnsi="Times New Roman"/>
          <w:sz w:val="18"/>
          <w:szCs w:val="18"/>
          <w:lang w:val="lv-LV"/>
        </w:rPr>
        <w:t>agrīnas</w:t>
      </w:r>
      <w:r w:rsidRPr="00CF5B32">
        <w:rPr>
          <w:rFonts w:ascii="Times New Roman" w:eastAsia="Times New Roman" w:hAnsi="Times New Roman"/>
          <w:spacing w:val="-7"/>
          <w:sz w:val="18"/>
          <w:szCs w:val="18"/>
          <w:lang w:val="lv-LV"/>
        </w:rPr>
        <w:t xml:space="preserve"> </w:t>
      </w:r>
      <w:r w:rsidRPr="00CF5B32">
        <w:rPr>
          <w:rFonts w:ascii="Times New Roman" w:eastAsia="Times New Roman" w:hAnsi="Times New Roman"/>
          <w:sz w:val="18"/>
          <w:szCs w:val="18"/>
          <w:lang w:val="lv-LV"/>
        </w:rPr>
        <w:t>terapijas</w:t>
      </w:r>
      <w:r w:rsidRPr="00CF5B32">
        <w:rPr>
          <w:rFonts w:ascii="Times New Roman" w:eastAsia="Times New Roman" w:hAnsi="Times New Roman"/>
          <w:spacing w:val="-7"/>
          <w:sz w:val="18"/>
          <w:szCs w:val="18"/>
          <w:lang w:val="lv-LV"/>
        </w:rPr>
        <w:t xml:space="preserve"> </w:t>
      </w:r>
      <w:r w:rsidRPr="00CF5B32">
        <w:rPr>
          <w:rFonts w:ascii="Times New Roman" w:eastAsia="Times New Roman" w:hAnsi="Times New Roman"/>
          <w:sz w:val="18"/>
          <w:szCs w:val="18"/>
          <w:lang w:val="lv-LV"/>
        </w:rPr>
        <w:t>pētījums</w:t>
      </w:r>
      <w:r>
        <w:rPr>
          <w:rFonts w:ascii="Times New Roman" w:eastAsia="Times New Roman" w:hAnsi="Times New Roman"/>
          <w:sz w:val="18"/>
          <w:szCs w:val="18"/>
          <w:lang w:val="lv-LV"/>
        </w:rPr>
        <w:t>.</w:t>
      </w:r>
    </w:p>
    <w:p w14:paraId="64946930" w14:textId="77777777" w:rsidR="00784920" w:rsidRPr="00CF5B32" w:rsidRDefault="00784920" w:rsidP="00585849">
      <w:pPr>
        <w:ind w:left="567" w:hanging="567"/>
        <w:rPr>
          <w:rFonts w:ascii="Times New Roman" w:eastAsia="Times New Roman" w:hAnsi="Times New Roman"/>
          <w:sz w:val="18"/>
          <w:szCs w:val="18"/>
          <w:lang w:val="lv-LV"/>
        </w:rPr>
      </w:pPr>
      <w:r w:rsidRPr="00CF5B32">
        <w:rPr>
          <w:rFonts w:ascii="Times New Roman" w:eastAsia="Times New Roman" w:hAnsi="Times New Roman"/>
          <w:w w:val="99"/>
          <w:sz w:val="18"/>
          <w:szCs w:val="18"/>
          <w:lang w:val="lv-LV"/>
        </w:rPr>
        <w:tab/>
      </w:r>
      <w:r w:rsidRPr="00CF5B32">
        <w:rPr>
          <w:rFonts w:ascii="Times New Roman" w:eastAsia="Times New Roman" w:hAnsi="Times New Roman"/>
          <w:spacing w:val="-1"/>
          <w:sz w:val="18"/>
          <w:szCs w:val="18"/>
          <w:lang w:val="lv-LV"/>
        </w:rPr>
        <w:t>LOCF:</w:t>
      </w:r>
      <w:r w:rsidRPr="00CF5B32">
        <w:rPr>
          <w:rFonts w:ascii="Times New Roman" w:eastAsia="Times New Roman" w:hAnsi="Times New Roman"/>
          <w:spacing w:val="-7"/>
          <w:sz w:val="18"/>
          <w:szCs w:val="18"/>
          <w:lang w:val="lv-LV"/>
        </w:rPr>
        <w:t xml:space="preserve"> </w:t>
      </w:r>
      <w:r w:rsidRPr="00CF5B32">
        <w:rPr>
          <w:rFonts w:ascii="Times New Roman" w:eastAsia="Times New Roman" w:hAnsi="Times New Roman"/>
          <w:i/>
          <w:sz w:val="18"/>
          <w:szCs w:val="18"/>
          <w:lang w:val="lv-LV"/>
        </w:rPr>
        <w:t>Last</w:t>
      </w:r>
      <w:r w:rsidRPr="00CF5B32">
        <w:rPr>
          <w:rFonts w:ascii="Times New Roman" w:eastAsia="Times New Roman" w:hAnsi="Times New Roman"/>
          <w:i/>
          <w:spacing w:val="-6"/>
          <w:sz w:val="18"/>
          <w:szCs w:val="18"/>
          <w:lang w:val="lv-LV"/>
        </w:rPr>
        <w:t xml:space="preserve"> </w:t>
      </w:r>
      <w:r w:rsidRPr="00CF5B32">
        <w:rPr>
          <w:rFonts w:ascii="Times New Roman" w:eastAsia="Times New Roman" w:hAnsi="Times New Roman"/>
          <w:i/>
          <w:sz w:val="18"/>
          <w:szCs w:val="18"/>
          <w:lang w:val="lv-LV"/>
        </w:rPr>
        <w:t>Observation</w:t>
      </w:r>
      <w:r w:rsidRPr="00CF5B32">
        <w:rPr>
          <w:rFonts w:ascii="Times New Roman" w:eastAsia="Times New Roman" w:hAnsi="Times New Roman"/>
          <w:i/>
          <w:spacing w:val="-6"/>
          <w:sz w:val="18"/>
          <w:szCs w:val="18"/>
          <w:lang w:val="lv-LV"/>
        </w:rPr>
        <w:t xml:space="preserve"> </w:t>
      </w:r>
      <w:r w:rsidRPr="00CF5B32">
        <w:rPr>
          <w:rFonts w:ascii="Times New Roman" w:eastAsia="Times New Roman" w:hAnsi="Times New Roman"/>
          <w:i/>
          <w:sz w:val="18"/>
          <w:szCs w:val="18"/>
          <w:lang w:val="lv-LV"/>
        </w:rPr>
        <w:t>Carried</w:t>
      </w:r>
      <w:r w:rsidRPr="00CF5B32">
        <w:rPr>
          <w:rFonts w:ascii="Times New Roman" w:eastAsia="Times New Roman" w:hAnsi="Times New Roman"/>
          <w:i/>
          <w:spacing w:val="-6"/>
          <w:sz w:val="18"/>
          <w:szCs w:val="18"/>
          <w:lang w:val="lv-LV"/>
        </w:rPr>
        <w:t xml:space="preserve"> </w:t>
      </w:r>
      <w:r w:rsidRPr="00CF5B32">
        <w:rPr>
          <w:rFonts w:ascii="Times New Roman" w:eastAsia="Times New Roman" w:hAnsi="Times New Roman"/>
          <w:i/>
          <w:sz w:val="18"/>
          <w:szCs w:val="18"/>
          <w:lang w:val="lv-LV"/>
        </w:rPr>
        <w:t>Forward</w:t>
      </w:r>
      <w:r w:rsidRPr="00CF5B32">
        <w:rPr>
          <w:rFonts w:ascii="Times New Roman" w:eastAsia="Times New Roman" w:hAnsi="Times New Roman"/>
          <w:i/>
          <w:spacing w:val="-4"/>
          <w:sz w:val="18"/>
          <w:szCs w:val="18"/>
          <w:lang w:val="lv-LV"/>
        </w:rPr>
        <w:t xml:space="preserve"> </w:t>
      </w:r>
      <w:r w:rsidRPr="00CF5B32">
        <w:rPr>
          <w:rFonts w:ascii="Times New Roman" w:eastAsia="Times New Roman" w:hAnsi="Times New Roman"/>
          <w:sz w:val="18"/>
          <w:szCs w:val="18"/>
          <w:lang w:val="lv-LV"/>
        </w:rPr>
        <w:t>–</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pēdējais</w:t>
      </w:r>
      <w:r w:rsidRPr="00CF5B32">
        <w:rPr>
          <w:rFonts w:ascii="Times New Roman" w:eastAsia="Times New Roman" w:hAnsi="Times New Roman"/>
          <w:spacing w:val="-7"/>
          <w:sz w:val="18"/>
          <w:szCs w:val="18"/>
          <w:lang w:val="lv-LV"/>
        </w:rPr>
        <w:t xml:space="preserve"> </w:t>
      </w:r>
      <w:r w:rsidRPr="00CF5B32">
        <w:rPr>
          <w:rFonts w:ascii="Times New Roman" w:eastAsia="Times New Roman" w:hAnsi="Times New Roman"/>
          <w:sz w:val="18"/>
          <w:szCs w:val="18"/>
          <w:lang w:val="lv-LV"/>
        </w:rPr>
        <w:t>novērojums,</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kas</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pārnests</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uz</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nākamo</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periodu</w:t>
      </w:r>
      <w:r>
        <w:rPr>
          <w:rFonts w:ascii="Times New Roman" w:eastAsia="Times New Roman" w:hAnsi="Times New Roman"/>
          <w:sz w:val="18"/>
          <w:szCs w:val="18"/>
          <w:lang w:val="lv-LV"/>
        </w:rPr>
        <w:t>.</w:t>
      </w:r>
    </w:p>
    <w:p w14:paraId="2C944003" w14:textId="7E0B9BBE" w:rsidR="00784920" w:rsidRPr="00CF5B32" w:rsidRDefault="00784920" w:rsidP="00585849">
      <w:pPr>
        <w:ind w:left="567" w:hanging="567"/>
        <w:rPr>
          <w:rFonts w:ascii="Times New Roman" w:eastAsia="Times New Roman" w:hAnsi="Times New Roman"/>
          <w:sz w:val="18"/>
          <w:szCs w:val="18"/>
          <w:lang w:val="lv-LV"/>
        </w:rPr>
      </w:pPr>
      <w:r w:rsidRPr="00CF5B32">
        <w:rPr>
          <w:rFonts w:ascii="Times New Roman" w:hAnsi="Times New Roman"/>
          <w:sz w:val="18"/>
          <w:szCs w:val="18"/>
          <w:lang w:val="lv-LV"/>
        </w:rPr>
        <w:tab/>
        <w:t>SD:</w:t>
      </w:r>
      <w:r w:rsidRPr="00CF5B32">
        <w:rPr>
          <w:rFonts w:ascii="Times New Roman" w:hAnsi="Times New Roman"/>
          <w:spacing w:val="-9"/>
          <w:sz w:val="18"/>
          <w:szCs w:val="18"/>
          <w:lang w:val="lv-LV"/>
        </w:rPr>
        <w:t xml:space="preserve"> </w:t>
      </w:r>
      <w:r w:rsidRPr="00CF5B32">
        <w:rPr>
          <w:rFonts w:ascii="Times New Roman" w:hAnsi="Times New Roman"/>
          <w:sz w:val="18"/>
          <w:szCs w:val="18"/>
          <w:lang w:val="lv-LV"/>
        </w:rPr>
        <w:t>Standarta</w:t>
      </w:r>
      <w:r w:rsidRPr="00CF5B32">
        <w:rPr>
          <w:rFonts w:ascii="Times New Roman" w:hAnsi="Times New Roman"/>
          <w:spacing w:val="-9"/>
          <w:sz w:val="18"/>
          <w:szCs w:val="18"/>
          <w:lang w:val="lv-LV"/>
        </w:rPr>
        <w:t xml:space="preserve"> </w:t>
      </w:r>
      <w:r>
        <w:rPr>
          <w:rFonts w:ascii="Times New Roman" w:hAnsi="Times New Roman"/>
          <w:sz w:val="18"/>
          <w:szCs w:val="18"/>
          <w:lang w:val="lv-LV"/>
        </w:rPr>
        <w:t>novirze.</w:t>
      </w:r>
    </w:p>
    <w:p w14:paraId="4E688A4E" w14:textId="77777777" w:rsidR="00784920" w:rsidRPr="00CF5B32" w:rsidRDefault="00784920" w:rsidP="00585849">
      <w:pPr>
        <w:ind w:left="567" w:hanging="567"/>
        <w:rPr>
          <w:rFonts w:ascii="Times New Roman" w:eastAsia="Times New Roman" w:hAnsi="Times New Roman"/>
          <w:sz w:val="18"/>
          <w:szCs w:val="18"/>
          <w:lang w:val="lv-LV"/>
        </w:rPr>
      </w:pPr>
      <w:r w:rsidRPr="00CF5B32">
        <w:rPr>
          <w:rFonts w:ascii="Times New Roman" w:eastAsia="Times New Roman" w:hAnsi="Times New Roman"/>
          <w:spacing w:val="-1"/>
          <w:sz w:val="18"/>
          <w:szCs w:val="18"/>
          <w:lang w:val="lv-LV"/>
        </w:rPr>
        <w:tab/>
        <w:t>LS:</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i/>
          <w:sz w:val="18"/>
          <w:szCs w:val="18"/>
          <w:lang w:val="lv-LV"/>
        </w:rPr>
        <w:t>Least</w:t>
      </w:r>
      <w:r w:rsidRPr="00CF5B32">
        <w:rPr>
          <w:rFonts w:ascii="Times New Roman" w:eastAsia="Times New Roman" w:hAnsi="Times New Roman"/>
          <w:i/>
          <w:spacing w:val="-5"/>
          <w:sz w:val="18"/>
          <w:szCs w:val="18"/>
          <w:lang w:val="lv-LV"/>
        </w:rPr>
        <w:t xml:space="preserve"> </w:t>
      </w:r>
      <w:r w:rsidRPr="00CF5B32">
        <w:rPr>
          <w:rFonts w:ascii="Times New Roman" w:eastAsia="Times New Roman" w:hAnsi="Times New Roman"/>
          <w:i/>
          <w:sz w:val="18"/>
          <w:szCs w:val="18"/>
          <w:lang w:val="lv-LV"/>
        </w:rPr>
        <w:t>square</w:t>
      </w:r>
      <w:r w:rsidRPr="00CF5B32">
        <w:rPr>
          <w:rFonts w:ascii="Times New Roman" w:eastAsia="Times New Roman" w:hAnsi="Times New Roman"/>
          <w:i/>
          <w:spacing w:val="-6"/>
          <w:sz w:val="18"/>
          <w:szCs w:val="18"/>
          <w:lang w:val="lv-LV"/>
        </w:rPr>
        <w:t xml:space="preserve"> </w:t>
      </w:r>
      <w:r w:rsidRPr="00CF5B32">
        <w:rPr>
          <w:rFonts w:ascii="Times New Roman" w:eastAsia="Times New Roman" w:hAnsi="Times New Roman"/>
          <w:sz w:val="18"/>
          <w:szCs w:val="18"/>
          <w:lang w:val="lv-LV"/>
        </w:rPr>
        <w:t>–</w:t>
      </w:r>
      <w:r w:rsidRPr="00CF5B32">
        <w:rPr>
          <w:rFonts w:ascii="Times New Roman" w:eastAsia="Times New Roman" w:hAnsi="Times New Roman"/>
          <w:spacing w:val="-2"/>
          <w:sz w:val="18"/>
          <w:szCs w:val="18"/>
          <w:lang w:val="lv-LV"/>
        </w:rPr>
        <w:t xml:space="preserve"> </w:t>
      </w:r>
      <w:r w:rsidRPr="00CF5B32">
        <w:rPr>
          <w:rFonts w:ascii="Times New Roman" w:eastAsia="Times New Roman" w:hAnsi="Times New Roman"/>
          <w:sz w:val="18"/>
          <w:szCs w:val="18"/>
          <w:lang w:val="lv-LV"/>
        </w:rPr>
        <w:t>mazāko</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kvadrātu</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metode</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atvasināta</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no</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kovariācijas</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analīzes</w:t>
      </w:r>
      <w:r>
        <w:rPr>
          <w:rFonts w:ascii="Times New Roman" w:eastAsia="Times New Roman" w:hAnsi="Times New Roman"/>
          <w:sz w:val="18"/>
          <w:szCs w:val="18"/>
          <w:lang w:val="lv-LV"/>
        </w:rPr>
        <w:t>.</w:t>
      </w:r>
    </w:p>
    <w:p w14:paraId="1B8EBCA9" w14:textId="77777777" w:rsidR="00784920" w:rsidRPr="00CF5B32" w:rsidRDefault="00784920" w:rsidP="00585849">
      <w:pPr>
        <w:ind w:left="567" w:hanging="567"/>
        <w:rPr>
          <w:rFonts w:ascii="Times New Roman" w:eastAsia="Times New Roman" w:hAnsi="Times New Roman"/>
          <w:sz w:val="18"/>
          <w:szCs w:val="18"/>
          <w:lang w:val="lv-LV"/>
        </w:rPr>
      </w:pPr>
      <w:r w:rsidRPr="00CF5B32">
        <w:rPr>
          <w:rFonts w:ascii="Times New Roman" w:eastAsia="Times New Roman" w:hAnsi="Times New Roman"/>
          <w:sz w:val="18"/>
          <w:szCs w:val="18"/>
          <w:vertAlign w:val="superscript"/>
          <w:lang w:val="lv-LV"/>
        </w:rPr>
        <w:t>D)</w:t>
      </w:r>
      <w:r w:rsidRPr="00CF5B32">
        <w:rPr>
          <w:rFonts w:ascii="Times New Roman" w:eastAsia="Times New Roman" w:hAnsi="Times New Roman"/>
          <w:sz w:val="18"/>
          <w:szCs w:val="18"/>
          <w:vertAlign w:val="superscript"/>
          <w:lang w:val="lv-LV"/>
        </w:rPr>
        <w:tab/>
      </w:r>
      <w:r w:rsidRPr="00CF5B32">
        <w:rPr>
          <w:rFonts w:ascii="Times New Roman" w:eastAsia="Times New Roman" w:hAnsi="Times New Roman"/>
          <w:sz w:val="18"/>
          <w:szCs w:val="18"/>
          <w:lang w:val="lv-LV"/>
        </w:rPr>
        <w:t>Mazāko</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kvadrātu</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metode</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un</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ticamības</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intervāls</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(TI),</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pamatojoties</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uz</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kovariācijas</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analīzes</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modeli,</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kur</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faktori</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ir</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ārstēšanas</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pacing w:val="-1"/>
          <w:sz w:val="18"/>
          <w:szCs w:val="18"/>
          <w:lang w:val="lv-LV"/>
        </w:rPr>
        <w:t>grupa,</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reģions</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(Amerika</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pret</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pārējo</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pasauli</w:t>
      </w:r>
      <w:r w:rsidRPr="00CF5B32">
        <w:rPr>
          <w:rFonts w:ascii="Times New Roman" w:eastAsia="Times New Roman" w:hAnsi="Times New Roman"/>
          <w:spacing w:val="23"/>
          <w:w w:val="99"/>
          <w:sz w:val="18"/>
          <w:szCs w:val="18"/>
          <w:lang w:val="lv-LV"/>
        </w:rPr>
        <w:t xml:space="preserve"> </w:t>
      </w:r>
      <w:r w:rsidRPr="00CF5B32">
        <w:rPr>
          <w:rFonts w:ascii="Times New Roman" w:eastAsia="Times New Roman" w:hAnsi="Times New Roman"/>
          <w:sz w:val="18"/>
          <w:szCs w:val="18"/>
          <w:lang w:val="lv-LV"/>
        </w:rPr>
        <w:t>COPERNICUS</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pētījumā</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un</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Eiropa</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pret</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Āziju/Klusā</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okeāna</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reģionu</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GALILEO</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pētījumā)</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un</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sākuma</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stāvokļa</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BCVA</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kategorija</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(&gt;</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pacing w:val="-1"/>
          <w:sz w:val="18"/>
          <w:szCs w:val="18"/>
          <w:lang w:val="lv-LV"/>
        </w:rPr>
        <w:t>20/200</w:t>
      </w:r>
      <w:r w:rsidRPr="00CF5B32">
        <w:rPr>
          <w:rFonts w:ascii="Times New Roman" w:eastAsia="Times New Roman" w:hAnsi="Times New Roman"/>
          <w:spacing w:val="-7"/>
          <w:sz w:val="18"/>
          <w:szCs w:val="18"/>
          <w:lang w:val="lv-LV"/>
        </w:rPr>
        <w:t xml:space="preserve"> </w:t>
      </w:r>
      <w:r w:rsidRPr="00CF5B32">
        <w:rPr>
          <w:rFonts w:ascii="Times New Roman" w:eastAsia="Times New Roman" w:hAnsi="Times New Roman"/>
          <w:spacing w:val="-1"/>
          <w:sz w:val="18"/>
          <w:szCs w:val="18"/>
          <w:lang w:val="lv-LV"/>
        </w:rPr>
        <w:t>un</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20/200)</w:t>
      </w:r>
      <w:r>
        <w:rPr>
          <w:rFonts w:ascii="Times New Roman" w:eastAsia="Times New Roman" w:hAnsi="Times New Roman"/>
          <w:sz w:val="18"/>
          <w:szCs w:val="18"/>
          <w:lang w:val="lv-LV"/>
        </w:rPr>
        <w:t>.</w:t>
      </w:r>
    </w:p>
    <w:p w14:paraId="4DE86F91" w14:textId="77777777" w:rsidR="00784920" w:rsidRPr="00CF5B32" w:rsidRDefault="00784920" w:rsidP="00585849">
      <w:pPr>
        <w:ind w:left="567" w:hanging="567"/>
        <w:rPr>
          <w:rFonts w:ascii="Times New Roman" w:eastAsia="Times New Roman" w:hAnsi="Times New Roman"/>
          <w:sz w:val="18"/>
          <w:szCs w:val="18"/>
          <w:lang w:val="lv-LV"/>
        </w:rPr>
      </w:pPr>
      <w:r w:rsidRPr="00CF5B32">
        <w:rPr>
          <w:rFonts w:ascii="Times New Roman" w:hAnsi="Times New Roman"/>
          <w:sz w:val="18"/>
          <w:szCs w:val="18"/>
          <w:vertAlign w:val="superscript"/>
          <w:lang w:val="lv-LV"/>
        </w:rPr>
        <w:t>E)</w:t>
      </w:r>
      <w:r w:rsidRPr="00CF5B32">
        <w:rPr>
          <w:rFonts w:ascii="Times New Roman" w:hAnsi="Times New Roman"/>
          <w:sz w:val="18"/>
          <w:szCs w:val="18"/>
          <w:vertAlign w:val="superscript"/>
          <w:lang w:val="lv-LV"/>
        </w:rPr>
        <w:tab/>
      </w:r>
      <w:r w:rsidRPr="00CF5B32">
        <w:rPr>
          <w:rFonts w:ascii="Times New Roman" w:hAnsi="Times New Roman"/>
          <w:sz w:val="18"/>
          <w:szCs w:val="18"/>
          <w:lang w:val="lv-LV"/>
        </w:rPr>
        <w:t>COPERNICUS</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pētījumā</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kontroles</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grupas</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pacienti</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varēja</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pēc</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vajadzības</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saņemt</w:t>
      </w:r>
      <w:r w:rsidRPr="00CF5B32">
        <w:rPr>
          <w:rFonts w:ascii="Times New Roman" w:hAnsi="Times New Roman"/>
          <w:spacing w:val="-5"/>
          <w:sz w:val="18"/>
          <w:szCs w:val="18"/>
          <w:lang w:val="lv-LV"/>
        </w:rPr>
        <w:t xml:space="preserve"> </w:t>
      </w:r>
      <w:r>
        <w:rPr>
          <w:rFonts w:ascii="Times New Roman" w:hAnsi="Times New Roman"/>
          <w:sz w:val="18"/>
          <w:szCs w:val="18"/>
          <w:lang w:val="lv-LV"/>
        </w:rPr>
        <w:t>afliberceptu</w:t>
      </w:r>
      <w:r w:rsidRPr="00CF5B32">
        <w:rPr>
          <w:rFonts w:ascii="Times New Roman" w:hAnsi="Times New Roman"/>
          <w:sz w:val="18"/>
          <w:szCs w:val="18"/>
          <w:lang w:val="lv-LV"/>
        </w:rPr>
        <w:t>,</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sākot</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ar</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katru</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4.</w:t>
      </w:r>
      <w:r w:rsidRPr="00CF5B32">
        <w:rPr>
          <w:rFonts w:ascii="Times New Roman" w:hAnsi="Times New Roman"/>
          <w:spacing w:val="-5"/>
          <w:sz w:val="18"/>
          <w:szCs w:val="18"/>
          <w:lang w:val="lv-LV"/>
        </w:rPr>
        <w:t xml:space="preserve"> </w:t>
      </w:r>
      <w:r w:rsidRPr="00CF5B32">
        <w:rPr>
          <w:rFonts w:ascii="Times New Roman" w:hAnsi="Times New Roman"/>
          <w:spacing w:val="-1"/>
          <w:sz w:val="18"/>
          <w:szCs w:val="18"/>
          <w:lang w:val="lv-LV"/>
        </w:rPr>
        <w:t>nedēļu</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laika</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periodā</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no</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24.</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līdz</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52.</w:t>
      </w:r>
      <w:r w:rsidRPr="00CF5B32">
        <w:rPr>
          <w:rFonts w:ascii="Times New Roman" w:hAnsi="Times New Roman"/>
          <w:spacing w:val="-4"/>
          <w:sz w:val="18"/>
          <w:szCs w:val="18"/>
          <w:lang w:val="lv-LV"/>
        </w:rPr>
        <w:t xml:space="preserve"> </w:t>
      </w:r>
      <w:r w:rsidRPr="00CF5B32">
        <w:rPr>
          <w:rFonts w:ascii="Times New Roman" w:hAnsi="Times New Roman"/>
          <w:spacing w:val="-1"/>
          <w:sz w:val="18"/>
          <w:szCs w:val="18"/>
          <w:lang w:val="lv-LV"/>
        </w:rPr>
        <w:t>nedēļai;</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pacientiem</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bija</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vizītes</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katru 4.</w:t>
      </w:r>
      <w:r w:rsidRPr="00CF5B32">
        <w:rPr>
          <w:rFonts w:ascii="Times New Roman" w:hAnsi="Times New Roman"/>
          <w:spacing w:val="-7"/>
          <w:sz w:val="18"/>
          <w:szCs w:val="18"/>
          <w:lang w:val="lv-LV"/>
        </w:rPr>
        <w:t xml:space="preserve"> </w:t>
      </w:r>
      <w:r w:rsidRPr="00CF5B32">
        <w:rPr>
          <w:rFonts w:ascii="Times New Roman" w:hAnsi="Times New Roman"/>
          <w:spacing w:val="-1"/>
          <w:sz w:val="18"/>
          <w:szCs w:val="18"/>
          <w:lang w:val="lv-LV"/>
        </w:rPr>
        <w:t>nedēļu.</w:t>
      </w:r>
    </w:p>
    <w:p w14:paraId="690CF526" w14:textId="77777777" w:rsidR="00784920" w:rsidRPr="00CF5B32" w:rsidRDefault="00784920" w:rsidP="00585849">
      <w:pPr>
        <w:ind w:left="567" w:hanging="567"/>
        <w:rPr>
          <w:rFonts w:ascii="Times New Roman" w:eastAsia="Times New Roman" w:hAnsi="Times New Roman"/>
          <w:sz w:val="18"/>
          <w:szCs w:val="18"/>
          <w:lang w:val="lv-LV"/>
        </w:rPr>
      </w:pPr>
      <w:r w:rsidRPr="00CF5B32">
        <w:rPr>
          <w:rFonts w:ascii="Times New Roman" w:hAnsi="Times New Roman"/>
          <w:spacing w:val="-1"/>
          <w:sz w:val="18"/>
          <w:szCs w:val="18"/>
          <w:vertAlign w:val="superscript"/>
          <w:lang w:val="lv-LV"/>
        </w:rPr>
        <w:t>F)</w:t>
      </w:r>
      <w:r w:rsidRPr="00CF5B32">
        <w:rPr>
          <w:rFonts w:ascii="Times New Roman" w:hAnsi="Times New Roman"/>
          <w:spacing w:val="-1"/>
          <w:sz w:val="18"/>
          <w:szCs w:val="18"/>
          <w:vertAlign w:val="superscript"/>
          <w:lang w:val="lv-LV"/>
        </w:rPr>
        <w:tab/>
      </w:r>
      <w:r w:rsidRPr="00CF5B32">
        <w:rPr>
          <w:rFonts w:ascii="Times New Roman" w:hAnsi="Times New Roman"/>
          <w:sz w:val="18"/>
          <w:szCs w:val="18"/>
          <w:lang w:val="lv-LV"/>
        </w:rPr>
        <w:t>COPERNICUS</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pētījumā</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gan</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kontroles</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grupas,</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gan</w:t>
      </w:r>
      <w:r w:rsidRPr="00CF5B32">
        <w:rPr>
          <w:rFonts w:ascii="Times New Roman" w:hAnsi="Times New Roman"/>
          <w:spacing w:val="-4"/>
          <w:sz w:val="18"/>
          <w:szCs w:val="18"/>
          <w:lang w:val="lv-LV"/>
        </w:rPr>
        <w:t xml:space="preserve"> </w:t>
      </w:r>
      <w:r>
        <w:rPr>
          <w:rFonts w:ascii="Times New Roman" w:hAnsi="Times New Roman"/>
          <w:sz w:val="18"/>
          <w:szCs w:val="18"/>
          <w:lang w:val="lv-LV"/>
        </w:rPr>
        <w:t>aflibercepta</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2</w:t>
      </w:r>
      <w:r w:rsidRPr="00CF5B32">
        <w:rPr>
          <w:rFonts w:ascii="Times New Roman" w:hAnsi="Times New Roman"/>
          <w:spacing w:val="-3"/>
          <w:sz w:val="18"/>
          <w:szCs w:val="18"/>
          <w:lang w:val="lv-LV"/>
        </w:rPr>
        <w:t xml:space="preserve"> </w:t>
      </w:r>
      <w:r w:rsidRPr="00CF5B32">
        <w:rPr>
          <w:rFonts w:ascii="Times New Roman" w:hAnsi="Times New Roman"/>
          <w:sz w:val="18"/>
          <w:szCs w:val="18"/>
          <w:lang w:val="lv-LV"/>
        </w:rPr>
        <w:t>mg</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lietotāju</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grupas</w:t>
      </w:r>
      <w:r w:rsidRPr="00CF5B32">
        <w:rPr>
          <w:rFonts w:ascii="Times New Roman" w:hAnsi="Times New Roman"/>
          <w:spacing w:val="-5"/>
          <w:sz w:val="18"/>
          <w:szCs w:val="18"/>
          <w:lang w:val="lv-LV"/>
        </w:rPr>
        <w:t xml:space="preserve"> </w:t>
      </w:r>
      <w:r w:rsidRPr="00CF5B32">
        <w:rPr>
          <w:rFonts w:ascii="Times New Roman" w:hAnsi="Times New Roman"/>
          <w:spacing w:val="-1"/>
          <w:sz w:val="18"/>
          <w:szCs w:val="18"/>
          <w:lang w:val="lv-LV"/>
        </w:rPr>
        <w:t>pacienti</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pēc</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vajadzības</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saņēma</w:t>
      </w:r>
      <w:r w:rsidRPr="00CF5B32">
        <w:rPr>
          <w:rFonts w:ascii="Times New Roman" w:hAnsi="Times New Roman"/>
          <w:spacing w:val="-5"/>
          <w:sz w:val="18"/>
          <w:szCs w:val="18"/>
          <w:lang w:val="lv-LV"/>
        </w:rPr>
        <w:t xml:space="preserve"> </w:t>
      </w:r>
      <w:r>
        <w:rPr>
          <w:rFonts w:ascii="Times New Roman" w:hAnsi="Times New Roman"/>
          <w:sz w:val="18"/>
          <w:szCs w:val="18"/>
          <w:lang w:val="lv-LV"/>
        </w:rPr>
        <w:t>afliberceptu</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2</w:t>
      </w:r>
      <w:r w:rsidRPr="00CF5B32">
        <w:rPr>
          <w:rFonts w:ascii="Times New Roman" w:hAnsi="Times New Roman"/>
          <w:spacing w:val="-3"/>
          <w:sz w:val="18"/>
          <w:szCs w:val="18"/>
          <w:lang w:val="lv-LV"/>
        </w:rPr>
        <w:t xml:space="preserve"> </w:t>
      </w:r>
      <w:r w:rsidRPr="00CF5B32">
        <w:rPr>
          <w:rFonts w:ascii="Times New Roman" w:hAnsi="Times New Roman"/>
          <w:sz w:val="18"/>
          <w:szCs w:val="18"/>
          <w:lang w:val="lv-LV"/>
        </w:rPr>
        <w:t>mg,</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sākot</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ar</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katru</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4.</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nedēļu</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laika</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periodā</w:t>
      </w:r>
      <w:r w:rsidRPr="00CF5B32">
        <w:rPr>
          <w:rFonts w:ascii="Times New Roman" w:hAnsi="Times New Roman"/>
          <w:spacing w:val="-4"/>
          <w:sz w:val="18"/>
          <w:szCs w:val="18"/>
          <w:lang w:val="lv-LV"/>
        </w:rPr>
        <w:t xml:space="preserve"> </w:t>
      </w:r>
      <w:r w:rsidRPr="00CF5B32">
        <w:rPr>
          <w:rFonts w:ascii="Times New Roman" w:hAnsi="Times New Roman"/>
          <w:spacing w:val="-1"/>
          <w:sz w:val="18"/>
          <w:szCs w:val="18"/>
          <w:lang w:val="lv-LV"/>
        </w:rPr>
        <w:t>no</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52.</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līdz 96.</w:t>
      </w:r>
      <w:r w:rsidRPr="00CF5B32">
        <w:rPr>
          <w:rFonts w:ascii="Times New Roman" w:hAnsi="Times New Roman"/>
          <w:spacing w:val="-5"/>
          <w:sz w:val="18"/>
          <w:szCs w:val="18"/>
          <w:lang w:val="lv-LV"/>
        </w:rPr>
        <w:t xml:space="preserve"> </w:t>
      </w:r>
      <w:r w:rsidRPr="00CF5B32">
        <w:rPr>
          <w:rFonts w:ascii="Times New Roman" w:hAnsi="Times New Roman"/>
          <w:spacing w:val="-1"/>
          <w:sz w:val="18"/>
          <w:szCs w:val="18"/>
          <w:lang w:val="lv-LV"/>
        </w:rPr>
        <w:t>nedēļai;</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pacientiem</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bija</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obligātas</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vizītes</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katru</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ceturksni,</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bet,</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ja</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nepieciešams,</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varēja</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ierasties</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katru</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4.</w:t>
      </w:r>
      <w:r w:rsidRPr="00CF5B32">
        <w:rPr>
          <w:rFonts w:ascii="Times New Roman" w:hAnsi="Times New Roman"/>
          <w:spacing w:val="-6"/>
          <w:sz w:val="18"/>
          <w:szCs w:val="18"/>
          <w:lang w:val="lv-LV"/>
        </w:rPr>
        <w:t xml:space="preserve"> </w:t>
      </w:r>
      <w:r w:rsidRPr="00CF5B32">
        <w:rPr>
          <w:rFonts w:ascii="Times New Roman" w:hAnsi="Times New Roman"/>
          <w:spacing w:val="-1"/>
          <w:sz w:val="18"/>
          <w:szCs w:val="18"/>
          <w:lang w:val="lv-LV"/>
        </w:rPr>
        <w:t>nedēļu.</w:t>
      </w:r>
    </w:p>
    <w:p w14:paraId="3125AD17" w14:textId="77777777" w:rsidR="00784920" w:rsidRPr="00CF5B32" w:rsidRDefault="00784920" w:rsidP="00585849">
      <w:pPr>
        <w:ind w:left="567" w:hanging="567"/>
        <w:rPr>
          <w:rFonts w:ascii="Times New Roman" w:eastAsia="Times New Roman" w:hAnsi="Times New Roman"/>
          <w:sz w:val="18"/>
          <w:szCs w:val="18"/>
          <w:lang w:val="lv-LV"/>
        </w:rPr>
      </w:pPr>
      <w:r w:rsidRPr="00CF5B32">
        <w:rPr>
          <w:rFonts w:ascii="Times New Roman" w:hAnsi="Times New Roman"/>
          <w:sz w:val="18"/>
          <w:szCs w:val="18"/>
          <w:vertAlign w:val="superscript"/>
          <w:lang w:val="lv-LV"/>
        </w:rPr>
        <w:t>G)</w:t>
      </w:r>
      <w:r w:rsidRPr="00CF5B32">
        <w:rPr>
          <w:rFonts w:ascii="Times New Roman" w:hAnsi="Times New Roman"/>
          <w:sz w:val="18"/>
          <w:szCs w:val="18"/>
          <w:vertAlign w:val="superscript"/>
          <w:lang w:val="lv-LV"/>
        </w:rPr>
        <w:tab/>
      </w:r>
      <w:r w:rsidRPr="00CF5B32">
        <w:rPr>
          <w:rFonts w:ascii="Times New Roman" w:hAnsi="Times New Roman"/>
          <w:sz w:val="18"/>
          <w:szCs w:val="18"/>
          <w:lang w:val="lv-LV"/>
        </w:rPr>
        <w:t>GALILEO</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pētījumā</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gan</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kontroles</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grupas,</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gan</w:t>
      </w:r>
      <w:r w:rsidRPr="00CF5B32">
        <w:rPr>
          <w:rFonts w:ascii="Times New Roman" w:hAnsi="Times New Roman"/>
          <w:spacing w:val="-4"/>
          <w:sz w:val="18"/>
          <w:szCs w:val="18"/>
          <w:lang w:val="lv-LV"/>
        </w:rPr>
        <w:t xml:space="preserve"> </w:t>
      </w:r>
      <w:r>
        <w:rPr>
          <w:rFonts w:ascii="Times New Roman" w:hAnsi="Times New Roman"/>
          <w:sz w:val="18"/>
          <w:szCs w:val="18"/>
          <w:lang w:val="lv-LV"/>
        </w:rPr>
        <w:t>aflibercepta</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2</w:t>
      </w:r>
      <w:r w:rsidRPr="00CF5B32">
        <w:rPr>
          <w:rFonts w:ascii="Times New Roman" w:hAnsi="Times New Roman"/>
          <w:spacing w:val="-2"/>
          <w:sz w:val="18"/>
          <w:szCs w:val="18"/>
          <w:lang w:val="lv-LV"/>
        </w:rPr>
        <w:t xml:space="preserve"> </w:t>
      </w:r>
      <w:r w:rsidRPr="00CF5B32">
        <w:rPr>
          <w:rFonts w:ascii="Times New Roman" w:hAnsi="Times New Roman"/>
          <w:sz w:val="18"/>
          <w:szCs w:val="18"/>
          <w:lang w:val="lv-LV"/>
        </w:rPr>
        <w:t>mg</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lietotāju</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grupas</w:t>
      </w:r>
      <w:r w:rsidRPr="00CF5B32">
        <w:rPr>
          <w:rFonts w:ascii="Times New Roman" w:hAnsi="Times New Roman"/>
          <w:spacing w:val="-4"/>
          <w:sz w:val="18"/>
          <w:szCs w:val="18"/>
          <w:lang w:val="lv-LV"/>
        </w:rPr>
        <w:t xml:space="preserve"> </w:t>
      </w:r>
      <w:r w:rsidRPr="00CF5B32">
        <w:rPr>
          <w:rFonts w:ascii="Times New Roman" w:hAnsi="Times New Roman"/>
          <w:spacing w:val="-1"/>
          <w:sz w:val="18"/>
          <w:szCs w:val="18"/>
          <w:lang w:val="lv-LV"/>
        </w:rPr>
        <w:t>pacienti</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pēc</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vajadzības</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saņēma</w:t>
      </w:r>
      <w:r w:rsidRPr="00CF5B32">
        <w:rPr>
          <w:rFonts w:ascii="Times New Roman" w:hAnsi="Times New Roman"/>
          <w:spacing w:val="-4"/>
          <w:sz w:val="18"/>
          <w:szCs w:val="18"/>
          <w:lang w:val="lv-LV"/>
        </w:rPr>
        <w:t xml:space="preserve"> </w:t>
      </w:r>
      <w:r>
        <w:rPr>
          <w:rFonts w:ascii="Times New Roman" w:hAnsi="Times New Roman"/>
          <w:sz w:val="18"/>
          <w:szCs w:val="18"/>
          <w:lang w:val="lv-LV"/>
        </w:rPr>
        <w:t>afliberceptu</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2</w:t>
      </w:r>
      <w:r w:rsidRPr="00CF5B32">
        <w:rPr>
          <w:rFonts w:ascii="Times New Roman" w:hAnsi="Times New Roman"/>
          <w:spacing w:val="-2"/>
          <w:sz w:val="18"/>
          <w:szCs w:val="18"/>
          <w:lang w:val="lv-LV"/>
        </w:rPr>
        <w:t xml:space="preserve"> </w:t>
      </w:r>
      <w:r w:rsidRPr="00CF5B32">
        <w:rPr>
          <w:rFonts w:ascii="Times New Roman" w:hAnsi="Times New Roman"/>
          <w:sz w:val="18"/>
          <w:szCs w:val="18"/>
          <w:lang w:val="lv-LV"/>
        </w:rPr>
        <w:t>mg,</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sākot</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ar</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katru</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8.</w:t>
      </w:r>
      <w:r w:rsidRPr="00CF5B32">
        <w:rPr>
          <w:rFonts w:ascii="Times New Roman" w:hAnsi="Times New Roman"/>
          <w:spacing w:val="-3"/>
          <w:sz w:val="18"/>
          <w:szCs w:val="18"/>
          <w:lang w:val="lv-LV"/>
        </w:rPr>
        <w:t xml:space="preserve"> </w:t>
      </w:r>
      <w:r w:rsidRPr="00CF5B32">
        <w:rPr>
          <w:rFonts w:ascii="Times New Roman" w:hAnsi="Times New Roman"/>
          <w:spacing w:val="-1"/>
          <w:sz w:val="18"/>
          <w:szCs w:val="18"/>
          <w:lang w:val="lv-LV"/>
        </w:rPr>
        <w:t>nedēļu</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laika</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periodā</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no</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52.</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līdz 68.</w:t>
      </w:r>
      <w:r w:rsidRPr="00CF5B32">
        <w:rPr>
          <w:rFonts w:ascii="Times New Roman" w:hAnsi="Times New Roman"/>
          <w:spacing w:val="-5"/>
          <w:sz w:val="18"/>
          <w:szCs w:val="18"/>
          <w:lang w:val="lv-LV"/>
        </w:rPr>
        <w:t xml:space="preserve"> </w:t>
      </w:r>
      <w:r w:rsidRPr="00CF5B32">
        <w:rPr>
          <w:rFonts w:ascii="Times New Roman" w:hAnsi="Times New Roman"/>
          <w:spacing w:val="-1"/>
          <w:sz w:val="18"/>
          <w:szCs w:val="18"/>
          <w:lang w:val="lv-LV"/>
        </w:rPr>
        <w:t>nedēļai;</w:t>
      </w:r>
      <w:r w:rsidRPr="00CF5B32">
        <w:rPr>
          <w:rFonts w:ascii="Times New Roman" w:hAnsi="Times New Roman"/>
          <w:spacing w:val="-7"/>
          <w:sz w:val="18"/>
          <w:szCs w:val="18"/>
          <w:lang w:val="lv-LV"/>
        </w:rPr>
        <w:t xml:space="preserve"> </w:t>
      </w:r>
      <w:r w:rsidRPr="00CF5B32">
        <w:rPr>
          <w:rFonts w:ascii="Times New Roman" w:hAnsi="Times New Roman"/>
          <w:sz w:val="18"/>
          <w:szCs w:val="18"/>
          <w:lang w:val="lv-LV"/>
        </w:rPr>
        <w:t>pacientiem</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bija</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obligātas</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vizītes</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katru</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8.</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nedēļu.</w:t>
      </w:r>
    </w:p>
    <w:p w14:paraId="0D6E0F9E" w14:textId="77777777" w:rsidR="00784920" w:rsidRPr="004B7EB4" w:rsidRDefault="00784920" w:rsidP="00585849">
      <w:pPr>
        <w:ind w:left="567" w:hanging="455"/>
        <w:rPr>
          <w:rFonts w:ascii="Times New Roman" w:eastAsia="Times New Roman" w:hAnsi="Times New Roman"/>
          <w:lang w:val="lv-LV"/>
        </w:rPr>
        <w:sectPr w:rsidR="00784920" w:rsidRPr="004B7EB4" w:rsidSect="00784920">
          <w:pgSz w:w="16840" w:h="11910" w:orient="landscape"/>
          <w:pgMar w:top="1100" w:right="1160" w:bottom="1160" w:left="1020" w:header="0" w:footer="962" w:gutter="0"/>
          <w:cols w:space="720"/>
        </w:sectPr>
      </w:pPr>
    </w:p>
    <w:p w14:paraId="5259E615" w14:textId="77777777" w:rsidR="00784920" w:rsidRPr="004B7EB4" w:rsidRDefault="00784920" w:rsidP="00585849">
      <w:pPr>
        <w:pStyle w:val="BodyText"/>
        <w:tabs>
          <w:tab w:val="left" w:pos="1253"/>
        </w:tabs>
        <w:ind w:left="118" w:right="16"/>
        <w:rPr>
          <w:lang w:val="lv-LV"/>
        </w:rPr>
      </w:pPr>
      <w:r w:rsidRPr="004B7EB4">
        <w:rPr>
          <w:noProof/>
          <w:lang w:val="lv-LV"/>
        </w:rPr>
        <w:lastRenderedPageBreak/>
        <mc:AlternateContent>
          <mc:Choice Requires="wpg">
            <w:drawing>
              <wp:anchor distT="0" distB="0" distL="114300" distR="114300" simplePos="0" relativeHeight="251659264" behindDoc="0" locked="0" layoutInCell="1" allowOverlap="1" wp14:anchorId="1A0C178D" wp14:editId="5CF034DE">
                <wp:simplePos x="0" y="0"/>
                <wp:positionH relativeFrom="page">
                  <wp:posOffset>900430</wp:posOffset>
                </wp:positionH>
                <wp:positionV relativeFrom="paragraph">
                  <wp:posOffset>17463</wp:posOffset>
                </wp:positionV>
                <wp:extent cx="5510530" cy="6772910"/>
                <wp:effectExtent l="0" t="0" r="0" b="8890"/>
                <wp:wrapNone/>
                <wp:docPr id="39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0530" cy="6772910"/>
                          <a:chOff x="1418" y="1213"/>
                          <a:chExt cx="8678" cy="10666"/>
                        </a:xfrm>
                      </wpg:grpSpPr>
                      <pic:pic xmlns:pic="http://schemas.openxmlformats.org/drawingml/2006/picture">
                        <pic:nvPicPr>
                          <pic:cNvPr id="392" name="Picture 4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18" y="1213"/>
                            <a:ext cx="8678" cy="10666"/>
                          </a:xfrm>
                          <a:prstGeom prst="rect">
                            <a:avLst/>
                          </a:prstGeom>
                          <a:noFill/>
                          <a:extLst>
                            <a:ext uri="{909E8E84-426E-40DD-AFC4-6F175D3DCCD1}">
                              <a14:hiddenFill xmlns:a14="http://schemas.microsoft.com/office/drawing/2010/main">
                                <a:solidFill>
                                  <a:srgbClr val="FFFFFF"/>
                                </a:solidFill>
                              </a14:hiddenFill>
                            </a:ext>
                          </a:extLst>
                        </pic:spPr>
                      </pic:pic>
                      <wpg:grpSp>
                        <wpg:cNvPr id="393" name="Group 414"/>
                        <wpg:cNvGrpSpPr>
                          <a:grpSpLocks/>
                        </wpg:cNvGrpSpPr>
                        <wpg:grpSpPr bwMode="auto">
                          <a:xfrm>
                            <a:off x="5482" y="5555"/>
                            <a:ext cx="1080" cy="262"/>
                            <a:chOff x="5482" y="5555"/>
                            <a:chExt cx="1080" cy="262"/>
                          </a:xfrm>
                        </wpg:grpSpPr>
                        <wps:wsp>
                          <wps:cNvPr id="394" name="Freeform 415"/>
                          <wps:cNvSpPr>
                            <a:spLocks/>
                          </wps:cNvSpPr>
                          <wps:spPr bwMode="auto">
                            <a:xfrm>
                              <a:off x="5482" y="5555"/>
                              <a:ext cx="1080" cy="262"/>
                            </a:xfrm>
                            <a:custGeom>
                              <a:avLst/>
                              <a:gdLst>
                                <a:gd name="T0" fmla="+- 0 5482 5482"/>
                                <a:gd name="T1" fmla="*/ T0 w 1080"/>
                                <a:gd name="T2" fmla="+- 0 5555 5555"/>
                                <a:gd name="T3" fmla="*/ 5555 h 262"/>
                                <a:gd name="T4" fmla="+- 0 6562 5482"/>
                                <a:gd name="T5" fmla="*/ T4 w 1080"/>
                                <a:gd name="T6" fmla="+- 0 5555 5555"/>
                                <a:gd name="T7" fmla="*/ 5555 h 262"/>
                                <a:gd name="T8" fmla="+- 0 6562 5482"/>
                                <a:gd name="T9" fmla="*/ T8 w 1080"/>
                                <a:gd name="T10" fmla="+- 0 5817 5555"/>
                                <a:gd name="T11" fmla="*/ 5817 h 262"/>
                                <a:gd name="T12" fmla="+- 0 5482 5482"/>
                                <a:gd name="T13" fmla="*/ T12 w 1080"/>
                                <a:gd name="T14" fmla="+- 0 5817 5555"/>
                                <a:gd name="T15" fmla="*/ 5817 h 262"/>
                                <a:gd name="T16" fmla="+- 0 5482 5482"/>
                                <a:gd name="T17" fmla="*/ T16 w 1080"/>
                                <a:gd name="T18" fmla="+- 0 5555 5555"/>
                                <a:gd name="T19" fmla="*/ 5555 h 262"/>
                              </a:gdLst>
                              <a:ahLst/>
                              <a:cxnLst>
                                <a:cxn ang="0">
                                  <a:pos x="T1" y="T3"/>
                                </a:cxn>
                                <a:cxn ang="0">
                                  <a:pos x="T5" y="T7"/>
                                </a:cxn>
                                <a:cxn ang="0">
                                  <a:pos x="T9" y="T11"/>
                                </a:cxn>
                                <a:cxn ang="0">
                                  <a:pos x="T13" y="T15"/>
                                </a:cxn>
                                <a:cxn ang="0">
                                  <a:pos x="T17" y="T19"/>
                                </a:cxn>
                              </a:cxnLst>
                              <a:rect l="0" t="0" r="r" b="b"/>
                              <a:pathLst>
                                <a:path w="1080" h="262">
                                  <a:moveTo>
                                    <a:pt x="0" y="0"/>
                                  </a:moveTo>
                                  <a:lnTo>
                                    <a:pt x="1080" y="0"/>
                                  </a:lnTo>
                                  <a:lnTo>
                                    <a:pt x="1080" y="262"/>
                                  </a:lnTo>
                                  <a:lnTo>
                                    <a:pt x="0" y="26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 name="Group 412"/>
                        <wpg:cNvGrpSpPr>
                          <a:grpSpLocks/>
                        </wpg:cNvGrpSpPr>
                        <wpg:grpSpPr bwMode="auto">
                          <a:xfrm>
                            <a:off x="5482" y="10525"/>
                            <a:ext cx="1080" cy="262"/>
                            <a:chOff x="5482" y="10525"/>
                            <a:chExt cx="1080" cy="262"/>
                          </a:xfrm>
                        </wpg:grpSpPr>
                        <wps:wsp>
                          <wps:cNvPr id="396" name="Freeform 413"/>
                          <wps:cNvSpPr>
                            <a:spLocks/>
                          </wps:cNvSpPr>
                          <wps:spPr bwMode="auto">
                            <a:xfrm>
                              <a:off x="5482" y="10525"/>
                              <a:ext cx="1080" cy="262"/>
                            </a:xfrm>
                            <a:custGeom>
                              <a:avLst/>
                              <a:gdLst>
                                <a:gd name="T0" fmla="+- 0 5482 5482"/>
                                <a:gd name="T1" fmla="*/ T0 w 1080"/>
                                <a:gd name="T2" fmla="+- 0 10525 10525"/>
                                <a:gd name="T3" fmla="*/ 10525 h 262"/>
                                <a:gd name="T4" fmla="+- 0 6562 5482"/>
                                <a:gd name="T5" fmla="*/ T4 w 1080"/>
                                <a:gd name="T6" fmla="+- 0 10525 10525"/>
                                <a:gd name="T7" fmla="*/ 10525 h 262"/>
                                <a:gd name="T8" fmla="+- 0 6562 5482"/>
                                <a:gd name="T9" fmla="*/ T8 w 1080"/>
                                <a:gd name="T10" fmla="+- 0 10787 10525"/>
                                <a:gd name="T11" fmla="*/ 10787 h 262"/>
                                <a:gd name="T12" fmla="+- 0 5482 5482"/>
                                <a:gd name="T13" fmla="*/ T12 w 1080"/>
                                <a:gd name="T14" fmla="+- 0 10787 10525"/>
                                <a:gd name="T15" fmla="*/ 10787 h 262"/>
                                <a:gd name="T16" fmla="+- 0 5482 5482"/>
                                <a:gd name="T17" fmla="*/ T16 w 1080"/>
                                <a:gd name="T18" fmla="+- 0 10525 10525"/>
                                <a:gd name="T19" fmla="*/ 10525 h 262"/>
                              </a:gdLst>
                              <a:ahLst/>
                              <a:cxnLst>
                                <a:cxn ang="0">
                                  <a:pos x="T1" y="T3"/>
                                </a:cxn>
                                <a:cxn ang="0">
                                  <a:pos x="T5" y="T7"/>
                                </a:cxn>
                                <a:cxn ang="0">
                                  <a:pos x="T9" y="T11"/>
                                </a:cxn>
                                <a:cxn ang="0">
                                  <a:pos x="T13" y="T15"/>
                                </a:cxn>
                                <a:cxn ang="0">
                                  <a:pos x="T17" y="T19"/>
                                </a:cxn>
                              </a:cxnLst>
                              <a:rect l="0" t="0" r="r" b="b"/>
                              <a:pathLst>
                                <a:path w="1080" h="262">
                                  <a:moveTo>
                                    <a:pt x="0" y="0"/>
                                  </a:moveTo>
                                  <a:lnTo>
                                    <a:pt x="1080" y="0"/>
                                  </a:lnTo>
                                  <a:lnTo>
                                    <a:pt x="1080" y="262"/>
                                  </a:lnTo>
                                  <a:lnTo>
                                    <a:pt x="0" y="26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410"/>
                        <wpg:cNvGrpSpPr>
                          <a:grpSpLocks/>
                        </wpg:cNvGrpSpPr>
                        <wpg:grpSpPr bwMode="auto">
                          <a:xfrm>
                            <a:off x="7822" y="10907"/>
                            <a:ext cx="1620" cy="360"/>
                            <a:chOff x="7822" y="10907"/>
                            <a:chExt cx="1620" cy="360"/>
                          </a:xfrm>
                        </wpg:grpSpPr>
                        <wps:wsp>
                          <wps:cNvPr id="398" name="Freeform 411"/>
                          <wps:cNvSpPr>
                            <a:spLocks/>
                          </wps:cNvSpPr>
                          <wps:spPr bwMode="auto">
                            <a:xfrm>
                              <a:off x="7822" y="10907"/>
                              <a:ext cx="1620" cy="360"/>
                            </a:xfrm>
                            <a:custGeom>
                              <a:avLst/>
                              <a:gdLst>
                                <a:gd name="T0" fmla="+- 0 7822 7822"/>
                                <a:gd name="T1" fmla="*/ T0 w 1620"/>
                                <a:gd name="T2" fmla="+- 0 10907 10907"/>
                                <a:gd name="T3" fmla="*/ 10907 h 360"/>
                                <a:gd name="T4" fmla="+- 0 9442 7822"/>
                                <a:gd name="T5" fmla="*/ T4 w 1620"/>
                                <a:gd name="T6" fmla="+- 0 10907 10907"/>
                                <a:gd name="T7" fmla="*/ 10907 h 360"/>
                                <a:gd name="T8" fmla="+- 0 9442 7822"/>
                                <a:gd name="T9" fmla="*/ T8 w 1620"/>
                                <a:gd name="T10" fmla="+- 0 11267 10907"/>
                                <a:gd name="T11" fmla="*/ 11267 h 360"/>
                                <a:gd name="T12" fmla="+- 0 7822 7822"/>
                                <a:gd name="T13" fmla="*/ T12 w 1620"/>
                                <a:gd name="T14" fmla="+- 0 11267 10907"/>
                                <a:gd name="T15" fmla="*/ 11267 h 360"/>
                                <a:gd name="T16" fmla="+- 0 7822 7822"/>
                                <a:gd name="T17" fmla="*/ T16 w 1620"/>
                                <a:gd name="T18" fmla="+- 0 10907 10907"/>
                                <a:gd name="T19" fmla="*/ 10907 h 360"/>
                              </a:gdLst>
                              <a:ahLst/>
                              <a:cxnLst>
                                <a:cxn ang="0">
                                  <a:pos x="T1" y="T3"/>
                                </a:cxn>
                                <a:cxn ang="0">
                                  <a:pos x="T5" y="T7"/>
                                </a:cxn>
                                <a:cxn ang="0">
                                  <a:pos x="T9" y="T11"/>
                                </a:cxn>
                                <a:cxn ang="0">
                                  <a:pos x="T13" y="T15"/>
                                </a:cxn>
                                <a:cxn ang="0">
                                  <a:pos x="T17" y="T19"/>
                                </a:cxn>
                              </a:cxnLst>
                              <a:rect l="0" t="0" r="r" b="b"/>
                              <a:pathLst>
                                <a:path w="1620" h="360">
                                  <a:moveTo>
                                    <a:pt x="0" y="0"/>
                                  </a:moveTo>
                                  <a:lnTo>
                                    <a:pt x="1620" y="0"/>
                                  </a:lnTo>
                                  <a:lnTo>
                                    <a:pt x="1620" y="360"/>
                                  </a:lnTo>
                                  <a:lnTo>
                                    <a:pt x="0" y="36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408"/>
                        <wpg:cNvGrpSpPr>
                          <a:grpSpLocks/>
                        </wpg:cNvGrpSpPr>
                        <wpg:grpSpPr bwMode="auto">
                          <a:xfrm>
                            <a:off x="1522" y="6815"/>
                            <a:ext cx="540" cy="3060"/>
                            <a:chOff x="1522" y="6815"/>
                            <a:chExt cx="540" cy="3060"/>
                          </a:xfrm>
                        </wpg:grpSpPr>
                        <wps:wsp>
                          <wps:cNvPr id="400" name="Freeform 409"/>
                          <wps:cNvSpPr>
                            <a:spLocks/>
                          </wps:cNvSpPr>
                          <wps:spPr bwMode="auto">
                            <a:xfrm>
                              <a:off x="1522" y="6815"/>
                              <a:ext cx="540" cy="3060"/>
                            </a:xfrm>
                            <a:custGeom>
                              <a:avLst/>
                              <a:gdLst>
                                <a:gd name="T0" fmla="+- 0 1522 1522"/>
                                <a:gd name="T1" fmla="*/ T0 w 540"/>
                                <a:gd name="T2" fmla="+- 0 6815 6815"/>
                                <a:gd name="T3" fmla="*/ 6815 h 3060"/>
                                <a:gd name="T4" fmla="+- 0 2062 1522"/>
                                <a:gd name="T5" fmla="*/ T4 w 540"/>
                                <a:gd name="T6" fmla="+- 0 6815 6815"/>
                                <a:gd name="T7" fmla="*/ 6815 h 3060"/>
                                <a:gd name="T8" fmla="+- 0 2062 1522"/>
                                <a:gd name="T9" fmla="*/ T8 w 540"/>
                                <a:gd name="T10" fmla="+- 0 9875 6815"/>
                                <a:gd name="T11" fmla="*/ 9875 h 3060"/>
                                <a:gd name="T12" fmla="+- 0 1522 1522"/>
                                <a:gd name="T13" fmla="*/ T12 w 540"/>
                                <a:gd name="T14" fmla="+- 0 9875 6815"/>
                                <a:gd name="T15" fmla="*/ 9875 h 3060"/>
                                <a:gd name="T16" fmla="+- 0 1522 1522"/>
                                <a:gd name="T17" fmla="*/ T16 w 540"/>
                                <a:gd name="T18" fmla="+- 0 6815 6815"/>
                                <a:gd name="T19" fmla="*/ 6815 h 3060"/>
                              </a:gdLst>
                              <a:ahLst/>
                              <a:cxnLst>
                                <a:cxn ang="0">
                                  <a:pos x="T1" y="T3"/>
                                </a:cxn>
                                <a:cxn ang="0">
                                  <a:pos x="T5" y="T7"/>
                                </a:cxn>
                                <a:cxn ang="0">
                                  <a:pos x="T9" y="T11"/>
                                </a:cxn>
                                <a:cxn ang="0">
                                  <a:pos x="T13" y="T15"/>
                                </a:cxn>
                                <a:cxn ang="0">
                                  <a:pos x="T17" y="T19"/>
                                </a:cxn>
                              </a:cxnLst>
                              <a:rect l="0" t="0" r="r" b="b"/>
                              <a:pathLst>
                                <a:path w="540" h="3060">
                                  <a:moveTo>
                                    <a:pt x="0" y="0"/>
                                  </a:moveTo>
                                  <a:lnTo>
                                    <a:pt x="540" y="0"/>
                                  </a:lnTo>
                                  <a:lnTo>
                                    <a:pt x="540" y="3060"/>
                                  </a:lnTo>
                                  <a:lnTo>
                                    <a:pt x="0" y="306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406"/>
                        <wpg:cNvGrpSpPr>
                          <a:grpSpLocks/>
                        </wpg:cNvGrpSpPr>
                        <wpg:grpSpPr bwMode="auto">
                          <a:xfrm>
                            <a:off x="1522" y="1775"/>
                            <a:ext cx="540" cy="3060"/>
                            <a:chOff x="1522" y="1775"/>
                            <a:chExt cx="540" cy="3060"/>
                          </a:xfrm>
                        </wpg:grpSpPr>
                        <wps:wsp>
                          <wps:cNvPr id="402" name="Freeform 407"/>
                          <wps:cNvSpPr>
                            <a:spLocks/>
                          </wps:cNvSpPr>
                          <wps:spPr bwMode="auto">
                            <a:xfrm>
                              <a:off x="1522" y="1775"/>
                              <a:ext cx="540" cy="3060"/>
                            </a:xfrm>
                            <a:custGeom>
                              <a:avLst/>
                              <a:gdLst>
                                <a:gd name="T0" fmla="+- 0 1522 1522"/>
                                <a:gd name="T1" fmla="*/ T0 w 540"/>
                                <a:gd name="T2" fmla="+- 0 1775 1775"/>
                                <a:gd name="T3" fmla="*/ 1775 h 3060"/>
                                <a:gd name="T4" fmla="+- 0 2062 1522"/>
                                <a:gd name="T5" fmla="*/ T4 w 540"/>
                                <a:gd name="T6" fmla="+- 0 1775 1775"/>
                                <a:gd name="T7" fmla="*/ 1775 h 3060"/>
                                <a:gd name="T8" fmla="+- 0 2062 1522"/>
                                <a:gd name="T9" fmla="*/ T8 w 540"/>
                                <a:gd name="T10" fmla="+- 0 4835 1775"/>
                                <a:gd name="T11" fmla="*/ 4835 h 3060"/>
                                <a:gd name="T12" fmla="+- 0 1522 1522"/>
                                <a:gd name="T13" fmla="*/ T12 w 540"/>
                                <a:gd name="T14" fmla="+- 0 4835 1775"/>
                                <a:gd name="T15" fmla="*/ 4835 h 3060"/>
                                <a:gd name="T16" fmla="+- 0 1522 1522"/>
                                <a:gd name="T17" fmla="*/ T16 w 540"/>
                                <a:gd name="T18" fmla="+- 0 1775 1775"/>
                                <a:gd name="T19" fmla="*/ 1775 h 3060"/>
                              </a:gdLst>
                              <a:ahLst/>
                              <a:cxnLst>
                                <a:cxn ang="0">
                                  <a:pos x="T1" y="T3"/>
                                </a:cxn>
                                <a:cxn ang="0">
                                  <a:pos x="T5" y="T7"/>
                                </a:cxn>
                                <a:cxn ang="0">
                                  <a:pos x="T9" y="T11"/>
                                </a:cxn>
                                <a:cxn ang="0">
                                  <a:pos x="T13" y="T15"/>
                                </a:cxn>
                                <a:cxn ang="0">
                                  <a:pos x="T17" y="T19"/>
                                </a:cxn>
                              </a:cxnLst>
                              <a:rect l="0" t="0" r="r" b="b"/>
                              <a:pathLst>
                                <a:path w="540" h="3060">
                                  <a:moveTo>
                                    <a:pt x="0" y="0"/>
                                  </a:moveTo>
                                  <a:lnTo>
                                    <a:pt x="540" y="0"/>
                                  </a:lnTo>
                                  <a:lnTo>
                                    <a:pt x="540" y="3060"/>
                                  </a:lnTo>
                                  <a:lnTo>
                                    <a:pt x="0" y="306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404"/>
                        <wpg:cNvGrpSpPr>
                          <a:grpSpLocks/>
                        </wpg:cNvGrpSpPr>
                        <wpg:grpSpPr bwMode="auto">
                          <a:xfrm>
                            <a:off x="3202" y="11447"/>
                            <a:ext cx="6060" cy="408"/>
                            <a:chOff x="3202" y="11447"/>
                            <a:chExt cx="6060" cy="408"/>
                          </a:xfrm>
                        </wpg:grpSpPr>
                        <wps:wsp>
                          <wps:cNvPr id="404" name="Freeform 405"/>
                          <wps:cNvSpPr>
                            <a:spLocks/>
                          </wps:cNvSpPr>
                          <wps:spPr bwMode="auto">
                            <a:xfrm>
                              <a:off x="3202" y="11447"/>
                              <a:ext cx="6060" cy="408"/>
                            </a:xfrm>
                            <a:custGeom>
                              <a:avLst/>
                              <a:gdLst>
                                <a:gd name="T0" fmla="+- 0 3202 3202"/>
                                <a:gd name="T1" fmla="*/ T0 w 6060"/>
                                <a:gd name="T2" fmla="+- 0 11447 11447"/>
                                <a:gd name="T3" fmla="*/ 11447 h 408"/>
                                <a:gd name="T4" fmla="+- 0 9262 3202"/>
                                <a:gd name="T5" fmla="*/ T4 w 6060"/>
                                <a:gd name="T6" fmla="+- 0 11447 11447"/>
                                <a:gd name="T7" fmla="*/ 11447 h 408"/>
                                <a:gd name="T8" fmla="+- 0 9262 3202"/>
                                <a:gd name="T9" fmla="*/ T8 w 6060"/>
                                <a:gd name="T10" fmla="+- 0 11855 11447"/>
                                <a:gd name="T11" fmla="*/ 11855 h 408"/>
                                <a:gd name="T12" fmla="+- 0 3202 3202"/>
                                <a:gd name="T13" fmla="*/ T12 w 6060"/>
                                <a:gd name="T14" fmla="+- 0 11855 11447"/>
                                <a:gd name="T15" fmla="*/ 11855 h 408"/>
                                <a:gd name="T16" fmla="+- 0 3202 3202"/>
                                <a:gd name="T17" fmla="*/ T16 w 6060"/>
                                <a:gd name="T18" fmla="+- 0 11447 11447"/>
                                <a:gd name="T19" fmla="*/ 11447 h 408"/>
                              </a:gdLst>
                              <a:ahLst/>
                              <a:cxnLst>
                                <a:cxn ang="0">
                                  <a:pos x="T1" y="T3"/>
                                </a:cxn>
                                <a:cxn ang="0">
                                  <a:pos x="T5" y="T7"/>
                                </a:cxn>
                                <a:cxn ang="0">
                                  <a:pos x="T9" y="T11"/>
                                </a:cxn>
                                <a:cxn ang="0">
                                  <a:pos x="T13" y="T15"/>
                                </a:cxn>
                                <a:cxn ang="0">
                                  <a:pos x="T17" y="T19"/>
                                </a:cxn>
                              </a:cxnLst>
                              <a:rect l="0" t="0" r="r" b="b"/>
                              <a:pathLst>
                                <a:path w="6060" h="408">
                                  <a:moveTo>
                                    <a:pt x="0" y="0"/>
                                  </a:moveTo>
                                  <a:lnTo>
                                    <a:pt x="6060" y="0"/>
                                  </a:lnTo>
                                  <a:lnTo>
                                    <a:pt x="6060" y="408"/>
                                  </a:lnTo>
                                  <a:lnTo>
                                    <a:pt x="0" y="40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 name="Group 402"/>
                        <wpg:cNvGrpSpPr>
                          <a:grpSpLocks/>
                        </wpg:cNvGrpSpPr>
                        <wpg:grpSpPr bwMode="auto">
                          <a:xfrm>
                            <a:off x="2731" y="3107"/>
                            <a:ext cx="1260" cy="540"/>
                            <a:chOff x="2731" y="3107"/>
                            <a:chExt cx="1260" cy="540"/>
                          </a:xfrm>
                        </wpg:grpSpPr>
                        <wps:wsp>
                          <wps:cNvPr id="406" name="Freeform 403"/>
                          <wps:cNvSpPr>
                            <a:spLocks/>
                          </wps:cNvSpPr>
                          <wps:spPr bwMode="auto">
                            <a:xfrm>
                              <a:off x="2731" y="3107"/>
                              <a:ext cx="1260" cy="540"/>
                            </a:xfrm>
                            <a:custGeom>
                              <a:avLst/>
                              <a:gdLst>
                                <a:gd name="T0" fmla="+- 0 2731 2731"/>
                                <a:gd name="T1" fmla="*/ T0 w 1260"/>
                                <a:gd name="T2" fmla="+- 0 3107 3107"/>
                                <a:gd name="T3" fmla="*/ 3107 h 540"/>
                                <a:gd name="T4" fmla="+- 0 3991 2731"/>
                                <a:gd name="T5" fmla="*/ T4 w 1260"/>
                                <a:gd name="T6" fmla="+- 0 3107 3107"/>
                                <a:gd name="T7" fmla="*/ 3107 h 540"/>
                                <a:gd name="T8" fmla="+- 0 3991 2731"/>
                                <a:gd name="T9" fmla="*/ T8 w 1260"/>
                                <a:gd name="T10" fmla="+- 0 3647 3107"/>
                                <a:gd name="T11" fmla="*/ 3647 h 540"/>
                                <a:gd name="T12" fmla="+- 0 2731 2731"/>
                                <a:gd name="T13" fmla="*/ T12 w 1260"/>
                                <a:gd name="T14" fmla="+- 0 3647 3107"/>
                                <a:gd name="T15" fmla="*/ 3647 h 540"/>
                                <a:gd name="T16" fmla="+- 0 2731 2731"/>
                                <a:gd name="T17" fmla="*/ T16 w 1260"/>
                                <a:gd name="T18" fmla="+- 0 3107 3107"/>
                                <a:gd name="T19" fmla="*/ 3107 h 540"/>
                              </a:gdLst>
                              <a:ahLst/>
                              <a:cxnLst>
                                <a:cxn ang="0">
                                  <a:pos x="T1" y="T3"/>
                                </a:cxn>
                                <a:cxn ang="0">
                                  <a:pos x="T5" y="T7"/>
                                </a:cxn>
                                <a:cxn ang="0">
                                  <a:pos x="T9" y="T11"/>
                                </a:cxn>
                                <a:cxn ang="0">
                                  <a:pos x="T13" y="T15"/>
                                </a:cxn>
                                <a:cxn ang="0">
                                  <a:pos x="T17" y="T19"/>
                                </a:cxn>
                              </a:cxnLst>
                              <a:rect l="0" t="0" r="r" b="b"/>
                              <a:pathLst>
                                <a:path w="1260" h="540">
                                  <a:moveTo>
                                    <a:pt x="0" y="0"/>
                                  </a:moveTo>
                                  <a:lnTo>
                                    <a:pt x="1260" y="0"/>
                                  </a:lnTo>
                                  <a:lnTo>
                                    <a:pt x="1260" y="540"/>
                                  </a:lnTo>
                                  <a:lnTo>
                                    <a:pt x="0" y="540"/>
                                  </a:lnTo>
                                  <a:lnTo>
                                    <a:pt x="0"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 name="Group 400"/>
                        <wpg:cNvGrpSpPr>
                          <a:grpSpLocks/>
                        </wpg:cNvGrpSpPr>
                        <wpg:grpSpPr bwMode="auto">
                          <a:xfrm>
                            <a:off x="2731" y="7775"/>
                            <a:ext cx="1260" cy="540"/>
                            <a:chOff x="2731" y="7775"/>
                            <a:chExt cx="1260" cy="540"/>
                          </a:xfrm>
                        </wpg:grpSpPr>
                        <wps:wsp>
                          <wps:cNvPr id="408" name="Freeform 401"/>
                          <wps:cNvSpPr>
                            <a:spLocks/>
                          </wps:cNvSpPr>
                          <wps:spPr bwMode="auto">
                            <a:xfrm>
                              <a:off x="2731" y="7775"/>
                              <a:ext cx="1260" cy="540"/>
                            </a:xfrm>
                            <a:custGeom>
                              <a:avLst/>
                              <a:gdLst>
                                <a:gd name="T0" fmla="+- 0 2731 2731"/>
                                <a:gd name="T1" fmla="*/ T0 w 1260"/>
                                <a:gd name="T2" fmla="+- 0 7775 7775"/>
                                <a:gd name="T3" fmla="*/ 7775 h 540"/>
                                <a:gd name="T4" fmla="+- 0 3991 2731"/>
                                <a:gd name="T5" fmla="*/ T4 w 1260"/>
                                <a:gd name="T6" fmla="+- 0 7775 7775"/>
                                <a:gd name="T7" fmla="*/ 7775 h 540"/>
                                <a:gd name="T8" fmla="+- 0 3991 2731"/>
                                <a:gd name="T9" fmla="*/ T8 w 1260"/>
                                <a:gd name="T10" fmla="+- 0 8315 7775"/>
                                <a:gd name="T11" fmla="*/ 8315 h 540"/>
                                <a:gd name="T12" fmla="+- 0 2731 2731"/>
                                <a:gd name="T13" fmla="*/ T12 w 1260"/>
                                <a:gd name="T14" fmla="+- 0 8315 7775"/>
                                <a:gd name="T15" fmla="*/ 8315 h 540"/>
                                <a:gd name="T16" fmla="+- 0 2731 2731"/>
                                <a:gd name="T17" fmla="*/ T16 w 1260"/>
                                <a:gd name="T18" fmla="+- 0 7775 7775"/>
                                <a:gd name="T19" fmla="*/ 7775 h 540"/>
                              </a:gdLst>
                              <a:ahLst/>
                              <a:cxnLst>
                                <a:cxn ang="0">
                                  <a:pos x="T1" y="T3"/>
                                </a:cxn>
                                <a:cxn ang="0">
                                  <a:pos x="T5" y="T7"/>
                                </a:cxn>
                                <a:cxn ang="0">
                                  <a:pos x="T9" y="T11"/>
                                </a:cxn>
                                <a:cxn ang="0">
                                  <a:pos x="T13" y="T15"/>
                                </a:cxn>
                                <a:cxn ang="0">
                                  <a:pos x="T17" y="T19"/>
                                </a:cxn>
                              </a:cxnLst>
                              <a:rect l="0" t="0" r="r" b="b"/>
                              <a:pathLst>
                                <a:path w="1260" h="540">
                                  <a:moveTo>
                                    <a:pt x="0" y="0"/>
                                  </a:moveTo>
                                  <a:lnTo>
                                    <a:pt x="1260" y="0"/>
                                  </a:lnTo>
                                  <a:lnTo>
                                    <a:pt x="1260" y="540"/>
                                  </a:lnTo>
                                  <a:lnTo>
                                    <a:pt x="0" y="540"/>
                                  </a:lnTo>
                                  <a:lnTo>
                                    <a:pt x="0"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 name="Group 398"/>
                        <wpg:cNvGrpSpPr>
                          <a:grpSpLocks/>
                        </wpg:cNvGrpSpPr>
                        <wpg:grpSpPr bwMode="auto">
                          <a:xfrm>
                            <a:off x="4222" y="3095"/>
                            <a:ext cx="1800" cy="540"/>
                            <a:chOff x="4222" y="3095"/>
                            <a:chExt cx="1800" cy="540"/>
                          </a:xfrm>
                        </wpg:grpSpPr>
                        <wps:wsp>
                          <wps:cNvPr id="410" name="Freeform 399"/>
                          <wps:cNvSpPr>
                            <a:spLocks/>
                          </wps:cNvSpPr>
                          <wps:spPr bwMode="auto">
                            <a:xfrm>
                              <a:off x="4222" y="3095"/>
                              <a:ext cx="1800" cy="540"/>
                            </a:xfrm>
                            <a:custGeom>
                              <a:avLst/>
                              <a:gdLst>
                                <a:gd name="T0" fmla="+- 0 4222 4222"/>
                                <a:gd name="T1" fmla="*/ T0 w 1800"/>
                                <a:gd name="T2" fmla="+- 0 3095 3095"/>
                                <a:gd name="T3" fmla="*/ 3095 h 540"/>
                                <a:gd name="T4" fmla="+- 0 6022 4222"/>
                                <a:gd name="T5" fmla="*/ T4 w 1800"/>
                                <a:gd name="T6" fmla="+- 0 3095 3095"/>
                                <a:gd name="T7" fmla="*/ 3095 h 540"/>
                                <a:gd name="T8" fmla="+- 0 6022 4222"/>
                                <a:gd name="T9" fmla="*/ T8 w 1800"/>
                                <a:gd name="T10" fmla="+- 0 3635 3095"/>
                                <a:gd name="T11" fmla="*/ 3635 h 540"/>
                                <a:gd name="T12" fmla="+- 0 4222 4222"/>
                                <a:gd name="T13" fmla="*/ T12 w 1800"/>
                                <a:gd name="T14" fmla="+- 0 3635 3095"/>
                                <a:gd name="T15" fmla="*/ 3635 h 540"/>
                                <a:gd name="T16" fmla="+- 0 4222 4222"/>
                                <a:gd name="T17" fmla="*/ T16 w 1800"/>
                                <a:gd name="T18" fmla="+- 0 3095 3095"/>
                                <a:gd name="T19" fmla="*/ 3095 h 540"/>
                              </a:gdLst>
                              <a:ahLst/>
                              <a:cxnLst>
                                <a:cxn ang="0">
                                  <a:pos x="T1" y="T3"/>
                                </a:cxn>
                                <a:cxn ang="0">
                                  <a:pos x="T5" y="T7"/>
                                </a:cxn>
                                <a:cxn ang="0">
                                  <a:pos x="T9" y="T11"/>
                                </a:cxn>
                                <a:cxn ang="0">
                                  <a:pos x="T13" y="T15"/>
                                </a:cxn>
                                <a:cxn ang="0">
                                  <a:pos x="T17" y="T19"/>
                                </a:cxn>
                              </a:cxnLst>
                              <a:rect l="0" t="0" r="r" b="b"/>
                              <a:pathLst>
                                <a:path w="1800" h="540">
                                  <a:moveTo>
                                    <a:pt x="0" y="0"/>
                                  </a:moveTo>
                                  <a:lnTo>
                                    <a:pt x="1800" y="0"/>
                                  </a:lnTo>
                                  <a:lnTo>
                                    <a:pt x="1800" y="540"/>
                                  </a:lnTo>
                                  <a:lnTo>
                                    <a:pt x="0" y="540"/>
                                  </a:lnTo>
                                  <a:lnTo>
                                    <a:pt x="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396"/>
                        <wpg:cNvGrpSpPr>
                          <a:grpSpLocks/>
                        </wpg:cNvGrpSpPr>
                        <wpg:grpSpPr bwMode="auto">
                          <a:xfrm>
                            <a:off x="4181" y="7816"/>
                            <a:ext cx="1800" cy="540"/>
                            <a:chOff x="4181" y="7816"/>
                            <a:chExt cx="1800" cy="540"/>
                          </a:xfrm>
                        </wpg:grpSpPr>
                        <wps:wsp>
                          <wps:cNvPr id="412" name="Freeform 397"/>
                          <wps:cNvSpPr>
                            <a:spLocks/>
                          </wps:cNvSpPr>
                          <wps:spPr bwMode="auto">
                            <a:xfrm>
                              <a:off x="4181" y="7816"/>
                              <a:ext cx="1800" cy="540"/>
                            </a:xfrm>
                            <a:custGeom>
                              <a:avLst/>
                              <a:gdLst>
                                <a:gd name="T0" fmla="+- 0 4181 4181"/>
                                <a:gd name="T1" fmla="*/ T0 w 1800"/>
                                <a:gd name="T2" fmla="+- 0 7816 7816"/>
                                <a:gd name="T3" fmla="*/ 7816 h 540"/>
                                <a:gd name="T4" fmla="+- 0 5981 4181"/>
                                <a:gd name="T5" fmla="*/ T4 w 1800"/>
                                <a:gd name="T6" fmla="+- 0 7816 7816"/>
                                <a:gd name="T7" fmla="*/ 7816 h 540"/>
                                <a:gd name="T8" fmla="+- 0 5981 4181"/>
                                <a:gd name="T9" fmla="*/ T8 w 1800"/>
                                <a:gd name="T10" fmla="+- 0 8356 7816"/>
                                <a:gd name="T11" fmla="*/ 8356 h 540"/>
                                <a:gd name="T12" fmla="+- 0 4181 4181"/>
                                <a:gd name="T13" fmla="*/ T12 w 1800"/>
                                <a:gd name="T14" fmla="+- 0 8356 7816"/>
                                <a:gd name="T15" fmla="*/ 8356 h 540"/>
                                <a:gd name="T16" fmla="+- 0 4181 4181"/>
                                <a:gd name="T17" fmla="*/ T16 w 1800"/>
                                <a:gd name="T18" fmla="+- 0 7816 7816"/>
                                <a:gd name="T19" fmla="*/ 7816 h 540"/>
                              </a:gdLst>
                              <a:ahLst/>
                              <a:cxnLst>
                                <a:cxn ang="0">
                                  <a:pos x="T1" y="T3"/>
                                </a:cxn>
                                <a:cxn ang="0">
                                  <a:pos x="T5" y="T7"/>
                                </a:cxn>
                                <a:cxn ang="0">
                                  <a:pos x="T9" y="T11"/>
                                </a:cxn>
                                <a:cxn ang="0">
                                  <a:pos x="T13" y="T15"/>
                                </a:cxn>
                                <a:cxn ang="0">
                                  <a:pos x="T17" y="T19"/>
                                </a:cxn>
                              </a:cxnLst>
                              <a:rect l="0" t="0" r="r" b="b"/>
                              <a:pathLst>
                                <a:path w="1800" h="540">
                                  <a:moveTo>
                                    <a:pt x="0" y="0"/>
                                  </a:moveTo>
                                  <a:lnTo>
                                    <a:pt x="1800" y="0"/>
                                  </a:lnTo>
                                  <a:lnTo>
                                    <a:pt x="1800" y="540"/>
                                  </a:lnTo>
                                  <a:lnTo>
                                    <a:pt x="0" y="540"/>
                                  </a:lnTo>
                                  <a:lnTo>
                                    <a:pt x="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394"/>
                        <wpg:cNvGrpSpPr>
                          <a:grpSpLocks/>
                        </wpg:cNvGrpSpPr>
                        <wpg:grpSpPr bwMode="auto">
                          <a:xfrm>
                            <a:off x="6802" y="3136"/>
                            <a:ext cx="1800" cy="540"/>
                            <a:chOff x="6802" y="3136"/>
                            <a:chExt cx="1800" cy="540"/>
                          </a:xfrm>
                        </wpg:grpSpPr>
                        <wps:wsp>
                          <wps:cNvPr id="414" name="Freeform 395"/>
                          <wps:cNvSpPr>
                            <a:spLocks/>
                          </wps:cNvSpPr>
                          <wps:spPr bwMode="auto">
                            <a:xfrm>
                              <a:off x="6802" y="3136"/>
                              <a:ext cx="1800" cy="540"/>
                            </a:xfrm>
                            <a:custGeom>
                              <a:avLst/>
                              <a:gdLst>
                                <a:gd name="T0" fmla="+- 0 6802 6802"/>
                                <a:gd name="T1" fmla="*/ T0 w 1800"/>
                                <a:gd name="T2" fmla="+- 0 3136 3136"/>
                                <a:gd name="T3" fmla="*/ 3136 h 540"/>
                                <a:gd name="T4" fmla="+- 0 8602 6802"/>
                                <a:gd name="T5" fmla="*/ T4 w 1800"/>
                                <a:gd name="T6" fmla="+- 0 3136 3136"/>
                                <a:gd name="T7" fmla="*/ 3136 h 540"/>
                                <a:gd name="T8" fmla="+- 0 8602 6802"/>
                                <a:gd name="T9" fmla="*/ T8 w 1800"/>
                                <a:gd name="T10" fmla="+- 0 3676 3136"/>
                                <a:gd name="T11" fmla="*/ 3676 h 540"/>
                                <a:gd name="T12" fmla="+- 0 6802 6802"/>
                                <a:gd name="T13" fmla="*/ T12 w 1800"/>
                                <a:gd name="T14" fmla="+- 0 3676 3136"/>
                                <a:gd name="T15" fmla="*/ 3676 h 540"/>
                                <a:gd name="T16" fmla="+- 0 6802 6802"/>
                                <a:gd name="T17" fmla="*/ T16 w 1800"/>
                                <a:gd name="T18" fmla="+- 0 3136 3136"/>
                                <a:gd name="T19" fmla="*/ 3136 h 540"/>
                              </a:gdLst>
                              <a:ahLst/>
                              <a:cxnLst>
                                <a:cxn ang="0">
                                  <a:pos x="T1" y="T3"/>
                                </a:cxn>
                                <a:cxn ang="0">
                                  <a:pos x="T5" y="T7"/>
                                </a:cxn>
                                <a:cxn ang="0">
                                  <a:pos x="T9" y="T11"/>
                                </a:cxn>
                                <a:cxn ang="0">
                                  <a:pos x="T13" y="T15"/>
                                </a:cxn>
                                <a:cxn ang="0">
                                  <a:pos x="T17" y="T19"/>
                                </a:cxn>
                              </a:cxnLst>
                              <a:rect l="0" t="0" r="r" b="b"/>
                              <a:pathLst>
                                <a:path w="1800" h="540">
                                  <a:moveTo>
                                    <a:pt x="0" y="0"/>
                                  </a:moveTo>
                                  <a:lnTo>
                                    <a:pt x="1800" y="0"/>
                                  </a:lnTo>
                                  <a:lnTo>
                                    <a:pt x="1800" y="540"/>
                                  </a:lnTo>
                                  <a:lnTo>
                                    <a:pt x="0" y="540"/>
                                  </a:lnTo>
                                  <a:lnTo>
                                    <a:pt x="0" y="0"/>
                                  </a:lnTo>
                                  <a:close/>
                                </a:path>
                              </a:pathLst>
                            </a:custGeom>
                            <a:solidFill>
                              <a:srgbClr val="B1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382"/>
                        <wpg:cNvGrpSpPr>
                          <a:grpSpLocks/>
                        </wpg:cNvGrpSpPr>
                        <wpg:grpSpPr bwMode="auto">
                          <a:xfrm>
                            <a:off x="2729" y="3186"/>
                            <a:ext cx="6328" cy="8579"/>
                            <a:chOff x="2729" y="3186"/>
                            <a:chExt cx="6328" cy="8579"/>
                          </a:xfrm>
                        </wpg:grpSpPr>
                        <wps:wsp>
                          <wps:cNvPr id="416" name="Freeform 393"/>
                          <wps:cNvSpPr>
                            <a:spLocks/>
                          </wps:cNvSpPr>
                          <wps:spPr bwMode="auto">
                            <a:xfrm>
                              <a:off x="6060" y="7787"/>
                              <a:ext cx="1620" cy="540"/>
                            </a:xfrm>
                            <a:custGeom>
                              <a:avLst/>
                              <a:gdLst>
                                <a:gd name="T0" fmla="+- 0 6060 6060"/>
                                <a:gd name="T1" fmla="*/ T0 w 1620"/>
                                <a:gd name="T2" fmla="+- 0 7787 7787"/>
                                <a:gd name="T3" fmla="*/ 7787 h 540"/>
                                <a:gd name="T4" fmla="+- 0 7680 6060"/>
                                <a:gd name="T5" fmla="*/ T4 w 1620"/>
                                <a:gd name="T6" fmla="+- 0 7787 7787"/>
                                <a:gd name="T7" fmla="*/ 7787 h 540"/>
                                <a:gd name="T8" fmla="+- 0 7680 6060"/>
                                <a:gd name="T9" fmla="*/ T8 w 1620"/>
                                <a:gd name="T10" fmla="+- 0 8327 7787"/>
                                <a:gd name="T11" fmla="*/ 8327 h 540"/>
                                <a:gd name="T12" fmla="+- 0 6060 6060"/>
                                <a:gd name="T13" fmla="*/ T12 w 1620"/>
                                <a:gd name="T14" fmla="+- 0 8327 7787"/>
                                <a:gd name="T15" fmla="*/ 8327 h 540"/>
                                <a:gd name="T16" fmla="+- 0 6060 6060"/>
                                <a:gd name="T17" fmla="*/ T16 w 1620"/>
                                <a:gd name="T18" fmla="+- 0 7787 7787"/>
                                <a:gd name="T19" fmla="*/ 7787 h 540"/>
                              </a:gdLst>
                              <a:ahLst/>
                              <a:cxnLst>
                                <a:cxn ang="0">
                                  <a:pos x="T1" y="T3"/>
                                </a:cxn>
                                <a:cxn ang="0">
                                  <a:pos x="T5" y="T7"/>
                                </a:cxn>
                                <a:cxn ang="0">
                                  <a:pos x="T9" y="T11"/>
                                </a:cxn>
                                <a:cxn ang="0">
                                  <a:pos x="T13" y="T15"/>
                                </a:cxn>
                                <a:cxn ang="0">
                                  <a:pos x="T17" y="T19"/>
                                </a:cxn>
                              </a:cxnLst>
                              <a:rect l="0" t="0" r="r" b="b"/>
                              <a:pathLst>
                                <a:path w="1620" h="540">
                                  <a:moveTo>
                                    <a:pt x="0" y="0"/>
                                  </a:moveTo>
                                  <a:lnTo>
                                    <a:pt x="1620" y="0"/>
                                  </a:lnTo>
                                  <a:lnTo>
                                    <a:pt x="1620" y="540"/>
                                  </a:lnTo>
                                  <a:lnTo>
                                    <a:pt x="0" y="540"/>
                                  </a:lnTo>
                                  <a:lnTo>
                                    <a:pt x="0" y="0"/>
                                  </a:lnTo>
                                  <a:close/>
                                </a:path>
                              </a:pathLst>
                            </a:custGeom>
                            <a:solidFill>
                              <a:srgbClr val="B1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Text Box 392"/>
                          <wps:cNvSpPr txBox="1">
                            <a:spLocks noChangeArrowheads="1"/>
                          </wps:cNvSpPr>
                          <wps:spPr bwMode="auto">
                            <a:xfrm>
                              <a:off x="2729" y="3186"/>
                              <a:ext cx="100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3022B" w14:textId="77777777" w:rsidR="00784920" w:rsidRDefault="00784920" w:rsidP="00585849">
                                <w:pPr>
                                  <w:spacing w:line="164" w:lineRule="exact"/>
                                  <w:rPr>
                                    <w:rFonts w:ascii="Arial" w:eastAsia="Arial" w:hAnsi="Arial" w:cs="Arial"/>
                                    <w:sz w:val="16"/>
                                    <w:szCs w:val="16"/>
                                  </w:rPr>
                                </w:pPr>
                                <w:proofErr w:type="spellStart"/>
                                <w:r>
                                  <w:rPr>
                                    <w:rFonts w:ascii="Arial"/>
                                    <w:b/>
                                    <w:spacing w:val="-1"/>
                                    <w:sz w:val="16"/>
                                  </w:rPr>
                                  <w:t>noteikta</w:t>
                                </w:r>
                                <w:proofErr w:type="spellEnd"/>
                              </w:p>
                              <w:p w14:paraId="642713B2" w14:textId="77777777" w:rsidR="00784920" w:rsidRDefault="00784920" w:rsidP="00585849">
                                <w:pPr>
                                  <w:spacing w:before="75" w:line="181" w:lineRule="exact"/>
                                  <w:rPr>
                                    <w:rFonts w:ascii="Arial" w:eastAsia="Arial" w:hAnsi="Arial" w:cs="Arial"/>
                                    <w:sz w:val="16"/>
                                    <w:szCs w:val="16"/>
                                  </w:rPr>
                                </w:pPr>
                                <w:proofErr w:type="spellStart"/>
                                <w:r>
                                  <w:rPr>
                                    <w:rFonts w:ascii="Arial" w:hAnsi="Arial"/>
                                    <w:b/>
                                    <w:spacing w:val="-1"/>
                                    <w:sz w:val="16"/>
                                  </w:rPr>
                                  <w:t>mēneša</w:t>
                                </w:r>
                                <w:proofErr w:type="spellEnd"/>
                                <w:r>
                                  <w:rPr>
                                    <w:rFonts w:ascii="Arial" w:hAnsi="Arial"/>
                                    <w:b/>
                                    <w:spacing w:val="-1"/>
                                    <w:sz w:val="16"/>
                                  </w:rPr>
                                  <w:t xml:space="preserve"> deva</w:t>
                                </w:r>
                              </w:p>
                            </w:txbxContent>
                          </wps:txbx>
                          <wps:bodyPr rot="0" vert="horz" wrap="square" lIns="0" tIns="0" rIns="0" bIns="0" anchor="t" anchorCtr="0" upright="1">
                            <a:noAutofit/>
                          </wps:bodyPr>
                        </wps:wsp>
                        <wps:wsp>
                          <wps:cNvPr id="418" name="Text Box 391"/>
                          <wps:cNvSpPr txBox="1">
                            <a:spLocks noChangeArrowheads="1"/>
                          </wps:cNvSpPr>
                          <wps:spPr bwMode="auto">
                            <a:xfrm>
                              <a:off x="4219" y="3191"/>
                              <a:ext cx="1582"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B790B" w14:textId="77777777" w:rsidR="00784920" w:rsidRDefault="00784920" w:rsidP="00585849">
                                <w:pPr>
                                  <w:spacing w:line="142" w:lineRule="exact"/>
                                  <w:rPr>
                                    <w:rFonts w:ascii="Arial" w:eastAsia="Arial" w:hAnsi="Arial" w:cs="Arial"/>
                                    <w:sz w:val="14"/>
                                    <w:szCs w:val="14"/>
                                  </w:rPr>
                                </w:pPr>
                                <w:r>
                                  <w:rPr>
                                    <w:rFonts w:ascii="Arial" w:hAnsi="Arial"/>
                                    <w:b/>
                                    <w:sz w:val="14"/>
                                  </w:rPr>
                                  <w:t>PRN</w:t>
                                </w:r>
                                <w:r>
                                  <w:rPr>
                                    <w:rFonts w:ascii="Arial" w:hAnsi="Arial"/>
                                    <w:b/>
                                    <w:spacing w:val="-6"/>
                                    <w:sz w:val="14"/>
                                  </w:rPr>
                                  <w:t xml:space="preserve"> </w:t>
                                </w:r>
                                <w:proofErr w:type="spellStart"/>
                                <w:r>
                                  <w:rPr>
                                    <w:rFonts w:ascii="Arial" w:hAnsi="Arial"/>
                                    <w:b/>
                                    <w:spacing w:val="-1"/>
                                    <w:sz w:val="14"/>
                                  </w:rPr>
                                  <w:t>ar</w:t>
                                </w:r>
                                <w:proofErr w:type="spellEnd"/>
                                <w:r>
                                  <w:rPr>
                                    <w:rFonts w:ascii="Arial" w:hAnsi="Arial"/>
                                    <w:b/>
                                    <w:spacing w:val="-5"/>
                                    <w:sz w:val="14"/>
                                  </w:rPr>
                                  <w:t xml:space="preserve"> </w:t>
                                </w:r>
                                <w:proofErr w:type="spellStart"/>
                                <w:r>
                                  <w:rPr>
                                    <w:rFonts w:ascii="Arial" w:hAnsi="Arial"/>
                                    <w:b/>
                                    <w:sz w:val="14"/>
                                  </w:rPr>
                                  <w:t>ikmēneša</w:t>
                                </w:r>
                                <w:proofErr w:type="spellEnd"/>
                              </w:p>
                              <w:p w14:paraId="00CF6BA0" w14:textId="77777777" w:rsidR="00784920" w:rsidRDefault="00784920" w:rsidP="00585849">
                                <w:pPr>
                                  <w:spacing w:before="100" w:line="158" w:lineRule="exact"/>
                                  <w:rPr>
                                    <w:rFonts w:ascii="Arial" w:eastAsia="Arial" w:hAnsi="Arial" w:cs="Arial"/>
                                    <w:sz w:val="14"/>
                                    <w:szCs w:val="14"/>
                                  </w:rPr>
                                </w:pPr>
                                <w:proofErr w:type="spellStart"/>
                                <w:r>
                                  <w:rPr>
                                    <w:rFonts w:ascii="Arial" w:hAnsi="Arial"/>
                                    <w:b/>
                                    <w:sz w:val="14"/>
                                  </w:rPr>
                                  <w:t>uzraudzības</w:t>
                                </w:r>
                                <w:proofErr w:type="spellEnd"/>
                                <w:r>
                                  <w:rPr>
                                    <w:rFonts w:ascii="Arial" w:hAnsi="Arial"/>
                                    <w:b/>
                                    <w:spacing w:val="-16"/>
                                    <w:sz w:val="14"/>
                                  </w:rPr>
                                  <w:t xml:space="preserve"> </w:t>
                                </w:r>
                                <w:proofErr w:type="spellStart"/>
                                <w:r>
                                  <w:rPr>
                                    <w:rFonts w:ascii="Arial" w:hAnsi="Arial"/>
                                    <w:b/>
                                    <w:sz w:val="14"/>
                                  </w:rPr>
                                  <w:t>intervāliem</w:t>
                                </w:r>
                                <w:proofErr w:type="spellEnd"/>
                              </w:p>
                            </w:txbxContent>
                          </wps:txbx>
                          <wps:bodyPr rot="0" vert="horz" wrap="square" lIns="0" tIns="0" rIns="0" bIns="0" anchor="t" anchorCtr="0" upright="1">
                            <a:noAutofit/>
                          </wps:bodyPr>
                        </wps:wsp>
                        <wps:wsp>
                          <wps:cNvPr id="419" name="Text Box 390"/>
                          <wps:cNvSpPr txBox="1">
                            <a:spLocks noChangeArrowheads="1"/>
                          </wps:cNvSpPr>
                          <wps:spPr bwMode="auto">
                            <a:xfrm>
                              <a:off x="6799" y="3232"/>
                              <a:ext cx="1582"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07753" w14:textId="77777777" w:rsidR="00784920" w:rsidRDefault="00784920" w:rsidP="00585849">
                                <w:pPr>
                                  <w:spacing w:line="142" w:lineRule="exact"/>
                                  <w:rPr>
                                    <w:rFonts w:ascii="Arial" w:eastAsia="Arial" w:hAnsi="Arial" w:cs="Arial"/>
                                    <w:sz w:val="14"/>
                                    <w:szCs w:val="14"/>
                                  </w:rPr>
                                </w:pPr>
                                <w:r>
                                  <w:rPr>
                                    <w:rFonts w:ascii="Arial" w:hAnsi="Arial"/>
                                    <w:b/>
                                    <w:sz w:val="14"/>
                                  </w:rPr>
                                  <w:t>PRN</w:t>
                                </w:r>
                                <w:r>
                                  <w:rPr>
                                    <w:rFonts w:ascii="Arial" w:hAnsi="Arial"/>
                                    <w:b/>
                                    <w:spacing w:val="-7"/>
                                    <w:sz w:val="14"/>
                                  </w:rPr>
                                  <w:t xml:space="preserve"> </w:t>
                                </w:r>
                                <w:proofErr w:type="spellStart"/>
                                <w:r>
                                  <w:rPr>
                                    <w:rFonts w:ascii="Arial" w:hAnsi="Arial"/>
                                    <w:b/>
                                    <w:sz w:val="14"/>
                                  </w:rPr>
                                  <w:t>ar</w:t>
                                </w:r>
                                <w:proofErr w:type="spellEnd"/>
                                <w:r>
                                  <w:rPr>
                                    <w:rFonts w:ascii="Arial" w:hAnsi="Arial"/>
                                    <w:b/>
                                    <w:spacing w:val="-6"/>
                                    <w:sz w:val="14"/>
                                  </w:rPr>
                                  <w:t xml:space="preserve"> </w:t>
                                </w:r>
                                <w:proofErr w:type="spellStart"/>
                                <w:r>
                                  <w:rPr>
                                    <w:rFonts w:ascii="Arial" w:hAnsi="Arial"/>
                                    <w:b/>
                                    <w:sz w:val="14"/>
                                  </w:rPr>
                                  <w:t>pagarinātiem</w:t>
                                </w:r>
                                <w:proofErr w:type="spellEnd"/>
                              </w:p>
                              <w:p w14:paraId="7FCE6658" w14:textId="77777777" w:rsidR="00784920" w:rsidRDefault="00784920" w:rsidP="00585849">
                                <w:pPr>
                                  <w:spacing w:before="96" w:line="158" w:lineRule="exact"/>
                                  <w:rPr>
                                    <w:rFonts w:ascii="Arial" w:eastAsia="Arial" w:hAnsi="Arial" w:cs="Arial"/>
                                    <w:sz w:val="14"/>
                                    <w:szCs w:val="14"/>
                                  </w:rPr>
                                </w:pPr>
                                <w:proofErr w:type="spellStart"/>
                                <w:r>
                                  <w:rPr>
                                    <w:rFonts w:ascii="Arial" w:hAnsi="Arial"/>
                                    <w:b/>
                                    <w:sz w:val="14"/>
                                  </w:rPr>
                                  <w:t>uzraudzības</w:t>
                                </w:r>
                                <w:proofErr w:type="spellEnd"/>
                                <w:r>
                                  <w:rPr>
                                    <w:rFonts w:ascii="Arial" w:hAnsi="Arial"/>
                                    <w:b/>
                                    <w:spacing w:val="-16"/>
                                    <w:sz w:val="14"/>
                                  </w:rPr>
                                  <w:t xml:space="preserve"> </w:t>
                                </w:r>
                                <w:proofErr w:type="spellStart"/>
                                <w:r>
                                  <w:rPr>
                                    <w:rFonts w:ascii="Arial" w:hAnsi="Arial"/>
                                    <w:b/>
                                    <w:sz w:val="14"/>
                                  </w:rPr>
                                  <w:t>intervāliem</w:t>
                                </w:r>
                                <w:proofErr w:type="spellEnd"/>
                              </w:p>
                            </w:txbxContent>
                          </wps:txbx>
                          <wps:bodyPr rot="0" vert="horz" wrap="square" lIns="0" tIns="0" rIns="0" bIns="0" anchor="t" anchorCtr="0" upright="1">
                            <a:noAutofit/>
                          </wps:bodyPr>
                        </wps:wsp>
                        <wps:wsp>
                          <wps:cNvPr id="420" name="Text Box 389"/>
                          <wps:cNvSpPr txBox="1">
                            <a:spLocks noChangeArrowheads="1"/>
                          </wps:cNvSpPr>
                          <wps:spPr bwMode="auto">
                            <a:xfrm>
                              <a:off x="5712" y="5631"/>
                              <a:ext cx="61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93658" w14:textId="77777777" w:rsidR="00784920" w:rsidRDefault="00784920" w:rsidP="00585849">
                                <w:pPr>
                                  <w:spacing w:line="161" w:lineRule="exact"/>
                                  <w:rPr>
                                    <w:rFonts w:ascii="Arial" w:eastAsia="Arial" w:hAnsi="Arial" w:cs="Arial"/>
                                    <w:sz w:val="16"/>
                                    <w:szCs w:val="16"/>
                                  </w:rPr>
                                </w:pPr>
                                <w:proofErr w:type="spellStart"/>
                                <w:r>
                                  <w:rPr>
                                    <w:rFonts w:ascii="Arial" w:hAnsi="Arial"/>
                                    <w:b/>
                                    <w:spacing w:val="-1"/>
                                    <w:sz w:val="16"/>
                                  </w:rPr>
                                  <w:t>Nedēļas</w:t>
                                </w:r>
                                <w:proofErr w:type="spellEnd"/>
                              </w:p>
                            </w:txbxContent>
                          </wps:txbx>
                          <wps:bodyPr rot="0" vert="horz" wrap="square" lIns="0" tIns="0" rIns="0" bIns="0" anchor="t" anchorCtr="0" upright="1">
                            <a:noAutofit/>
                          </wps:bodyPr>
                        </wps:wsp>
                        <wps:wsp>
                          <wps:cNvPr id="421" name="Text Box 388"/>
                          <wps:cNvSpPr txBox="1">
                            <a:spLocks noChangeArrowheads="1"/>
                          </wps:cNvSpPr>
                          <wps:spPr bwMode="auto">
                            <a:xfrm>
                              <a:off x="2729" y="7854"/>
                              <a:ext cx="100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68D49" w14:textId="77777777" w:rsidR="00784920" w:rsidRDefault="00784920" w:rsidP="00585849">
                                <w:pPr>
                                  <w:spacing w:line="164" w:lineRule="exact"/>
                                  <w:rPr>
                                    <w:rFonts w:ascii="Arial" w:eastAsia="Arial" w:hAnsi="Arial" w:cs="Arial"/>
                                    <w:sz w:val="16"/>
                                    <w:szCs w:val="16"/>
                                  </w:rPr>
                                </w:pPr>
                                <w:proofErr w:type="spellStart"/>
                                <w:r>
                                  <w:rPr>
                                    <w:rFonts w:ascii="Arial"/>
                                    <w:b/>
                                    <w:spacing w:val="-1"/>
                                    <w:sz w:val="16"/>
                                  </w:rPr>
                                  <w:t>noteikta</w:t>
                                </w:r>
                                <w:proofErr w:type="spellEnd"/>
                              </w:p>
                              <w:p w14:paraId="0CC6EFA8" w14:textId="77777777" w:rsidR="00784920" w:rsidRDefault="00784920" w:rsidP="00585849">
                                <w:pPr>
                                  <w:spacing w:before="77" w:line="181" w:lineRule="exact"/>
                                  <w:rPr>
                                    <w:rFonts w:ascii="Arial" w:eastAsia="Arial" w:hAnsi="Arial" w:cs="Arial"/>
                                    <w:sz w:val="16"/>
                                    <w:szCs w:val="16"/>
                                  </w:rPr>
                                </w:pPr>
                                <w:proofErr w:type="spellStart"/>
                                <w:r>
                                  <w:rPr>
                                    <w:rFonts w:ascii="Arial" w:hAnsi="Arial"/>
                                    <w:b/>
                                    <w:spacing w:val="-1"/>
                                    <w:sz w:val="16"/>
                                  </w:rPr>
                                  <w:t>mēneša</w:t>
                                </w:r>
                                <w:proofErr w:type="spellEnd"/>
                                <w:r>
                                  <w:rPr>
                                    <w:rFonts w:ascii="Arial" w:hAnsi="Arial"/>
                                    <w:b/>
                                    <w:spacing w:val="-1"/>
                                    <w:sz w:val="16"/>
                                  </w:rPr>
                                  <w:t xml:space="preserve"> deva</w:t>
                                </w:r>
                              </w:p>
                            </w:txbxContent>
                          </wps:txbx>
                          <wps:bodyPr rot="0" vert="horz" wrap="square" lIns="0" tIns="0" rIns="0" bIns="0" anchor="t" anchorCtr="0" upright="1">
                            <a:noAutofit/>
                          </wps:bodyPr>
                        </wps:wsp>
                        <wps:wsp>
                          <wps:cNvPr id="422" name="Text Box 387"/>
                          <wps:cNvSpPr txBox="1">
                            <a:spLocks noChangeArrowheads="1"/>
                          </wps:cNvSpPr>
                          <wps:spPr bwMode="auto">
                            <a:xfrm>
                              <a:off x="4178" y="7912"/>
                              <a:ext cx="1582"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4B41B" w14:textId="77777777" w:rsidR="00784920" w:rsidRDefault="00784920" w:rsidP="00585849">
                                <w:pPr>
                                  <w:spacing w:line="142" w:lineRule="exact"/>
                                  <w:rPr>
                                    <w:rFonts w:ascii="Arial" w:eastAsia="Arial" w:hAnsi="Arial" w:cs="Arial"/>
                                    <w:sz w:val="14"/>
                                    <w:szCs w:val="14"/>
                                  </w:rPr>
                                </w:pPr>
                                <w:r>
                                  <w:rPr>
                                    <w:rFonts w:ascii="Arial" w:hAnsi="Arial"/>
                                    <w:b/>
                                    <w:sz w:val="14"/>
                                  </w:rPr>
                                  <w:t>PRN</w:t>
                                </w:r>
                                <w:r>
                                  <w:rPr>
                                    <w:rFonts w:ascii="Arial" w:hAnsi="Arial"/>
                                    <w:b/>
                                    <w:spacing w:val="-6"/>
                                    <w:sz w:val="14"/>
                                  </w:rPr>
                                  <w:t xml:space="preserve"> </w:t>
                                </w:r>
                                <w:proofErr w:type="spellStart"/>
                                <w:r>
                                  <w:rPr>
                                    <w:rFonts w:ascii="Arial" w:hAnsi="Arial"/>
                                    <w:b/>
                                    <w:sz w:val="14"/>
                                  </w:rPr>
                                  <w:t>ar</w:t>
                                </w:r>
                                <w:proofErr w:type="spellEnd"/>
                                <w:r>
                                  <w:rPr>
                                    <w:rFonts w:ascii="Arial" w:hAnsi="Arial"/>
                                    <w:b/>
                                    <w:spacing w:val="-5"/>
                                    <w:sz w:val="14"/>
                                  </w:rPr>
                                  <w:t xml:space="preserve"> </w:t>
                                </w:r>
                                <w:proofErr w:type="spellStart"/>
                                <w:r>
                                  <w:rPr>
                                    <w:rFonts w:ascii="Arial" w:hAnsi="Arial"/>
                                    <w:b/>
                                    <w:sz w:val="14"/>
                                  </w:rPr>
                                  <w:t>ikmēneša</w:t>
                                </w:r>
                                <w:proofErr w:type="spellEnd"/>
                              </w:p>
                              <w:p w14:paraId="4EDE52DD" w14:textId="77777777" w:rsidR="00784920" w:rsidRDefault="00784920" w:rsidP="00585849">
                                <w:pPr>
                                  <w:spacing w:before="96" w:line="158" w:lineRule="exact"/>
                                  <w:rPr>
                                    <w:rFonts w:ascii="Arial" w:eastAsia="Arial" w:hAnsi="Arial" w:cs="Arial"/>
                                    <w:sz w:val="14"/>
                                    <w:szCs w:val="14"/>
                                  </w:rPr>
                                </w:pPr>
                                <w:proofErr w:type="spellStart"/>
                                <w:r>
                                  <w:rPr>
                                    <w:rFonts w:ascii="Arial" w:hAnsi="Arial"/>
                                    <w:b/>
                                    <w:sz w:val="14"/>
                                  </w:rPr>
                                  <w:t>uzraudzības</w:t>
                                </w:r>
                                <w:proofErr w:type="spellEnd"/>
                                <w:r>
                                  <w:rPr>
                                    <w:rFonts w:ascii="Arial" w:hAnsi="Arial"/>
                                    <w:b/>
                                    <w:spacing w:val="-16"/>
                                    <w:sz w:val="14"/>
                                  </w:rPr>
                                  <w:t xml:space="preserve"> </w:t>
                                </w:r>
                                <w:proofErr w:type="spellStart"/>
                                <w:r>
                                  <w:rPr>
                                    <w:rFonts w:ascii="Arial" w:hAnsi="Arial"/>
                                    <w:b/>
                                    <w:sz w:val="14"/>
                                  </w:rPr>
                                  <w:t>intervāliem</w:t>
                                </w:r>
                                <w:proofErr w:type="spellEnd"/>
                              </w:p>
                            </w:txbxContent>
                          </wps:txbx>
                          <wps:bodyPr rot="0" vert="horz" wrap="square" lIns="0" tIns="0" rIns="0" bIns="0" anchor="t" anchorCtr="0" upright="1">
                            <a:noAutofit/>
                          </wps:bodyPr>
                        </wps:wsp>
                        <wps:wsp>
                          <wps:cNvPr id="423" name="Text Box 386"/>
                          <wps:cNvSpPr txBox="1">
                            <a:spLocks noChangeArrowheads="1"/>
                          </wps:cNvSpPr>
                          <wps:spPr bwMode="auto">
                            <a:xfrm>
                              <a:off x="6058" y="7802"/>
                              <a:ext cx="13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DC712" w14:textId="77777777" w:rsidR="00784920" w:rsidRDefault="00784920" w:rsidP="00585849">
                                <w:pPr>
                                  <w:spacing w:line="142" w:lineRule="exact"/>
                                  <w:rPr>
                                    <w:rFonts w:ascii="Arial" w:eastAsia="Arial" w:hAnsi="Arial" w:cs="Arial"/>
                                    <w:sz w:val="14"/>
                                    <w:szCs w:val="14"/>
                                  </w:rPr>
                                </w:pPr>
                                <w:r>
                                  <w:rPr>
                                    <w:rFonts w:ascii="Arial" w:hAnsi="Arial"/>
                                    <w:b/>
                                    <w:sz w:val="14"/>
                                  </w:rPr>
                                  <w:t>PRN</w:t>
                                </w:r>
                                <w:r>
                                  <w:rPr>
                                    <w:rFonts w:ascii="Arial" w:hAnsi="Arial"/>
                                    <w:b/>
                                    <w:spacing w:val="-7"/>
                                    <w:sz w:val="14"/>
                                  </w:rPr>
                                  <w:t xml:space="preserve"> </w:t>
                                </w:r>
                                <w:proofErr w:type="spellStart"/>
                                <w:r>
                                  <w:rPr>
                                    <w:rFonts w:ascii="Arial" w:hAnsi="Arial"/>
                                    <w:b/>
                                    <w:sz w:val="14"/>
                                  </w:rPr>
                                  <w:t>ar</w:t>
                                </w:r>
                                <w:proofErr w:type="spellEnd"/>
                                <w:r>
                                  <w:rPr>
                                    <w:rFonts w:ascii="Arial" w:hAnsi="Arial"/>
                                    <w:b/>
                                    <w:spacing w:val="-6"/>
                                    <w:sz w:val="14"/>
                                  </w:rPr>
                                  <w:t xml:space="preserve"> </w:t>
                                </w:r>
                                <w:proofErr w:type="spellStart"/>
                                <w:r>
                                  <w:rPr>
                                    <w:rFonts w:ascii="Arial" w:hAnsi="Arial"/>
                                    <w:b/>
                                    <w:sz w:val="14"/>
                                  </w:rPr>
                                  <w:t>pagarinātiem</w:t>
                                </w:r>
                                <w:proofErr w:type="spellEnd"/>
                              </w:p>
                              <w:p w14:paraId="0B6ACEC4" w14:textId="77777777" w:rsidR="00784920" w:rsidRDefault="00784920" w:rsidP="00585849">
                                <w:pPr>
                                  <w:spacing w:line="246" w:lineRule="auto"/>
                                  <w:ind w:right="564"/>
                                  <w:rPr>
                                    <w:rFonts w:ascii="Arial" w:eastAsia="Arial" w:hAnsi="Arial" w:cs="Arial"/>
                                    <w:sz w:val="14"/>
                                    <w:szCs w:val="14"/>
                                  </w:rPr>
                                </w:pPr>
                                <w:proofErr w:type="spellStart"/>
                                <w:r>
                                  <w:rPr>
                                    <w:rFonts w:ascii="Arial" w:hAnsi="Arial"/>
                                    <w:b/>
                                    <w:w w:val="95"/>
                                    <w:sz w:val="14"/>
                                  </w:rPr>
                                  <w:t>uzraudzības</w:t>
                                </w:r>
                                <w:proofErr w:type="spellEnd"/>
                                <w:r>
                                  <w:rPr>
                                    <w:rFonts w:ascii="Arial" w:hAnsi="Arial"/>
                                    <w:b/>
                                    <w:w w:val="99"/>
                                    <w:sz w:val="14"/>
                                  </w:rPr>
                                  <w:t xml:space="preserve"> </w:t>
                                </w:r>
                                <w:proofErr w:type="spellStart"/>
                                <w:r>
                                  <w:rPr>
                                    <w:rFonts w:ascii="Arial" w:hAnsi="Arial"/>
                                    <w:b/>
                                    <w:sz w:val="14"/>
                                  </w:rPr>
                                  <w:t>ntervāliem</w:t>
                                </w:r>
                                <w:proofErr w:type="spellEnd"/>
                              </w:p>
                            </w:txbxContent>
                          </wps:txbx>
                          <wps:bodyPr rot="0" vert="horz" wrap="square" lIns="0" tIns="0" rIns="0" bIns="0" anchor="t" anchorCtr="0" upright="1">
                            <a:noAutofit/>
                          </wps:bodyPr>
                        </wps:wsp>
                        <wps:wsp>
                          <wps:cNvPr id="424" name="Text Box 385"/>
                          <wps:cNvSpPr txBox="1">
                            <a:spLocks noChangeArrowheads="1"/>
                          </wps:cNvSpPr>
                          <wps:spPr bwMode="auto">
                            <a:xfrm>
                              <a:off x="5712" y="10602"/>
                              <a:ext cx="61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AE4C9" w14:textId="77777777" w:rsidR="00784920" w:rsidRDefault="00784920" w:rsidP="00585849">
                                <w:pPr>
                                  <w:spacing w:line="161" w:lineRule="exact"/>
                                  <w:rPr>
                                    <w:rFonts w:ascii="Arial" w:eastAsia="Arial" w:hAnsi="Arial" w:cs="Arial"/>
                                    <w:sz w:val="16"/>
                                    <w:szCs w:val="16"/>
                                  </w:rPr>
                                </w:pPr>
                                <w:proofErr w:type="spellStart"/>
                                <w:r>
                                  <w:rPr>
                                    <w:rFonts w:ascii="Arial" w:hAnsi="Arial"/>
                                    <w:b/>
                                    <w:spacing w:val="-1"/>
                                    <w:sz w:val="16"/>
                                  </w:rPr>
                                  <w:t>Nedēļas</w:t>
                                </w:r>
                                <w:proofErr w:type="spellEnd"/>
                              </w:p>
                            </w:txbxContent>
                          </wps:txbx>
                          <wps:bodyPr rot="0" vert="horz" wrap="square" lIns="0" tIns="0" rIns="0" bIns="0" anchor="t" anchorCtr="0" upright="1">
                            <a:noAutofit/>
                          </wps:bodyPr>
                        </wps:wsp>
                        <wps:wsp>
                          <wps:cNvPr id="425" name="Text Box 384"/>
                          <wps:cNvSpPr txBox="1">
                            <a:spLocks noChangeArrowheads="1"/>
                          </wps:cNvSpPr>
                          <wps:spPr bwMode="auto">
                            <a:xfrm>
                              <a:off x="7819" y="10986"/>
                              <a:ext cx="123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7B39C" w14:textId="77777777" w:rsidR="00784920" w:rsidRDefault="00784920" w:rsidP="00585849">
                                <w:pPr>
                                  <w:spacing w:line="161" w:lineRule="exact"/>
                                  <w:rPr>
                                    <w:rFonts w:ascii="Arial" w:eastAsia="Arial" w:hAnsi="Arial" w:cs="Arial"/>
                                    <w:sz w:val="16"/>
                                    <w:szCs w:val="16"/>
                                  </w:rPr>
                                </w:pPr>
                                <w:proofErr w:type="spellStart"/>
                                <w:r>
                                  <w:rPr>
                                    <w:rFonts w:ascii="Arial"/>
                                    <w:b/>
                                    <w:spacing w:val="-1"/>
                                    <w:sz w:val="16"/>
                                  </w:rPr>
                                  <w:t>Kontroles</w:t>
                                </w:r>
                                <w:proofErr w:type="spellEnd"/>
                                <w:r>
                                  <w:rPr>
                                    <w:rFonts w:ascii="Arial"/>
                                    <w:b/>
                                    <w:spacing w:val="-1"/>
                                    <w:sz w:val="16"/>
                                  </w:rPr>
                                  <w:t xml:space="preserve"> </w:t>
                                </w:r>
                                <w:proofErr w:type="spellStart"/>
                                <w:r>
                                  <w:rPr>
                                    <w:rFonts w:ascii="Arial"/>
                                    <w:b/>
                                    <w:spacing w:val="-1"/>
                                    <w:sz w:val="16"/>
                                  </w:rPr>
                                  <w:t>grupa</w:t>
                                </w:r>
                                <w:proofErr w:type="spellEnd"/>
                              </w:p>
                            </w:txbxContent>
                          </wps:txbx>
                          <wps:bodyPr rot="0" vert="horz" wrap="square" lIns="0" tIns="0" rIns="0" bIns="0" anchor="t" anchorCtr="0" upright="1">
                            <a:noAutofit/>
                          </wps:bodyPr>
                        </wps:wsp>
                        <wps:wsp>
                          <wps:cNvPr id="426" name="Text Box 383"/>
                          <wps:cNvSpPr txBox="1">
                            <a:spLocks noChangeArrowheads="1"/>
                          </wps:cNvSpPr>
                          <wps:spPr bwMode="auto">
                            <a:xfrm>
                              <a:off x="3199" y="11526"/>
                              <a:ext cx="5126"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2312E" w14:textId="77777777" w:rsidR="00784920" w:rsidRPr="00935A18" w:rsidRDefault="00784920" w:rsidP="00585849">
                                <w:pPr>
                                  <w:spacing w:line="161" w:lineRule="exact"/>
                                  <w:rPr>
                                    <w:rFonts w:ascii="Arial" w:eastAsia="Arial" w:hAnsi="Arial" w:cs="Arial"/>
                                    <w:sz w:val="16"/>
                                    <w:szCs w:val="16"/>
                                    <w:lang w:val="de-DE"/>
                                  </w:rPr>
                                </w:pPr>
                                <w:r w:rsidRPr="00935A18">
                                  <w:rPr>
                                    <w:rFonts w:ascii="Arial" w:hAnsi="Arial"/>
                                    <w:b/>
                                    <w:spacing w:val="-1"/>
                                    <w:sz w:val="16"/>
                                    <w:lang w:val="de-DE"/>
                                  </w:rPr>
                                  <w:t xml:space="preserve">Norāda kontroles grupas pāreju uz PRN ar </w:t>
                                </w:r>
                                <w:r>
                                  <w:rPr>
                                    <w:rFonts w:ascii="Arial" w:hAnsi="Arial"/>
                                    <w:b/>
                                    <w:spacing w:val="-1"/>
                                    <w:sz w:val="16"/>
                                    <w:lang w:val="de-DE"/>
                                  </w:rPr>
                                  <w:t>afliberceptu</w:t>
                                </w:r>
                                <w:r w:rsidRPr="00935A18">
                                  <w:rPr>
                                    <w:rFonts w:ascii="Arial" w:hAnsi="Arial"/>
                                    <w:b/>
                                    <w:spacing w:val="-6"/>
                                    <w:sz w:val="16"/>
                                    <w:lang w:val="de-DE"/>
                                  </w:rPr>
                                  <w:t xml:space="preserve"> </w:t>
                                </w:r>
                                <w:r w:rsidRPr="00935A18">
                                  <w:rPr>
                                    <w:rFonts w:ascii="Arial" w:hAnsi="Arial"/>
                                    <w:b/>
                                    <w:sz w:val="16"/>
                                    <w:lang w:val="de-DE"/>
                                  </w:rPr>
                                  <w:t>2</w:t>
                                </w:r>
                                <w:r w:rsidRPr="00935A18">
                                  <w:rPr>
                                    <w:rFonts w:ascii="Arial" w:hAnsi="Arial"/>
                                    <w:b/>
                                    <w:spacing w:val="3"/>
                                    <w:sz w:val="16"/>
                                    <w:lang w:val="de-DE"/>
                                  </w:rPr>
                                  <w:t xml:space="preserve"> </w:t>
                                </w:r>
                                <w:r w:rsidRPr="00935A18">
                                  <w:rPr>
                                    <w:rFonts w:ascii="Arial" w:hAnsi="Arial"/>
                                    <w:b/>
                                    <w:spacing w:val="1"/>
                                    <w:sz w:val="16"/>
                                    <w:lang w:val="de-DE"/>
                                  </w:rPr>
                                  <w:t>mg</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0C178D" id="Group 381" o:spid="_x0000_s1035" style="position:absolute;left:0;text-align:left;margin-left:70.9pt;margin-top:1.4pt;width:433.9pt;height:533.3pt;z-index:251659264;mso-position-horizontal-relative:page" coordorigin="1418,1213" coordsize="8678,10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&#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">
                <v:shape id="Picture 416" o:spid="_x0000_s1036" type="#_x0000_t75" style="position:absolute;left:1418;top:1213;width:8678;height:10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">
                  <v:imagedata r:id="rId19" o:title=""/>
                </v:shape>
                <v:group id="Group 414" o:spid="_x0000_s1037" style="position:absolute;left:5482;top:5555;width:1080;height:262" coordorigin="5482,5555" coordsize="108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415" o:spid="_x0000_s1038" style="position:absolute;left:5482;top:5555;width:1080;height:262;visibility:visible;mso-wrap-style:square;v-text-anchor:top" coordsize="108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" path="m,l1080,r,262l,262,,xe" stroked="f">
                    <v:path arrowok="t" o:connecttype="custom" o:connectlocs="0,5555;1080,5555;1080,5817;0,5817;0,5555" o:connectangles="0,0,0,0,0"/>
                  </v:shape>
                </v:group>
                <v:group id="Group 412" o:spid="_x0000_s1039" style="position:absolute;left:5482;top:10525;width:1080;height:262" coordorigin="5482,10525" coordsize="108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413" o:spid="_x0000_s1040" style="position:absolute;left:5482;top:10525;width:1080;height:262;visibility:visible;mso-wrap-style:square;v-text-anchor:top" coordsize="108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" path="m,l1080,r,262l,262,,xe" stroked="f">
                    <v:path arrowok="t" o:connecttype="custom" o:connectlocs="0,10525;1080,10525;1080,10787;0,10787;0,10525" o:connectangles="0,0,0,0,0"/>
                  </v:shape>
                </v:group>
                <v:group id="Group 410" o:spid="_x0000_s1041" style="position:absolute;left:7822;top:10907;width:1620;height:360" coordorigin="7822,10907" coordsize="16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411" o:spid="_x0000_s1042" style="position:absolute;left:7822;top:10907;width:1620;height:360;visibility:visible;mso-wrap-style:square;v-text-anchor:top" coordsize="16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" path="m,l1620,r,360l,360,,xe" stroked="f">
                    <v:path arrowok="t" o:connecttype="custom" o:connectlocs="0,10907;1620,10907;1620,11267;0,11267;0,10907" o:connectangles="0,0,0,0,0"/>
                  </v:shape>
                </v:group>
                <v:group id="Group 408" o:spid="_x0000_s1043" style="position:absolute;left:1522;top:6815;width:540;height:3060" coordorigin="1522,6815" coordsize="54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409" o:spid="_x0000_s1044" style="position:absolute;left:1522;top:6815;width:540;height:3060;visibility:visible;mso-wrap-style:square;v-text-anchor:top" coordsize="54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" path="m,l540,r,3060l,3060,,xe" stroked="f">
                    <v:path arrowok="t" o:connecttype="custom" o:connectlocs="0,6815;540,6815;540,9875;0,9875;0,6815" o:connectangles="0,0,0,0,0"/>
                  </v:shape>
                </v:group>
                <v:group id="Group 406" o:spid="_x0000_s1045" style="position:absolute;left:1522;top:1775;width:540;height:3060" coordorigin="1522,1775" coordsize="54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407" o:spid="_x0000_s1046" style="position:absolute;left:1522;top:1775;width:540;height:3060;visibility:visible;mso-wrap-style:square;v-text-anchor:top" coordsize="54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" path="m,l540,r,3060l,3060,,xe" stroked="f">
                    <v:path arrowok="t" o:connecttype="custom" o:connectlocs="0,1775;540,1775;540,4835;0,4835;0,1775" o:connectangles="0,0,0,0,0"/>
                  </v:shape>
                </v:group>
                <v:group id="Group 404" o:spid="_x0000_s1047" style="position:absolute;left:3202;top:11447;width:6060;height:408" coordorigin="3202,11447" coordsize="606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405" o:spid="_x0000_s1048" style="position:absolute;left:3202;top:11447;width:6060;height:408;visibility:visible;mso-wrap-style:square;v-text-anchor:top" coordsize="606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" path="m,l6060,r,408l,408,,xe" stroked="f">
                    <v:path arrowok="t" o:connecttype="custom" o:connectlocs="0,11447;6060,11447;6060,11855;0,11855;0,11447" o:connectangles="0,0,0,0,0"/>
                  </v:shape>
                </v:group>
                <v:group id="Group 402" o:spid="_x0000_s1049" style="position:absolute;left:2731;top:3107;width:1260;height:540" coordorigin="2731,3107" coordsize="12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403" o:spid="_x0000_s1050" style="position:absolute;left:2731;top:3107;width:1260;height:540;visibility:visible;mso-wrap-style:square;v-text-anchor:top" coordsize="12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" path="m,l1260,r,540l,540,,xe" fillcolor="#e9e9e9" stroked="f">
                    <v:path arrowok="t" o:connecttype="custom" o:connectlocs="0,3107;1260,3107;1260,3647;0,3647;0,3107" o:connectangles="0,0,0,0,0"/>
                  </v:shape>
                </v:group>
                <v:group id="Group 400" o:spid="_x0000_s1051" style="position:absolute;left:2731;top:7775;width:1260;height:540" coordorigin="2731,7775" coordsize="12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401" o:spid="_x0000_s1052" style="position:absolute;left:2731;top:7775;width:1260;height:540;visibility:visible;mso-wrap-style:square;v-text-anchor:top" coordsize="12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" path="m,l1260,r,540l,540,,xe" fillcolor="#e9e9e9" stroked="f">
                    <v:path arrowok="t" o:connecttype="custom" o:connectlocs="0,7775;1260,7775;1260,8315;0,8315;0,7775" o:connectangles="0,0,0,0,0"/>
                  </v:shape>
                </v:group>
                <v:group id="Group 398" o:spid="_x0000_s1053" style="position:absolute;left:4222;top:3095;width:1800;height:540" coordorigin="4222,3095" coordsize="18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399" o:spid="_x0000_s1054" style="position:absolute;left:4222;top:3095;width:1800;height:540;visibility:visible;mso-wrap-style:square;v-text-anchor:top" coordsize="18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" path="m,l1800,r,540l,540,,xe" fillcolor="#dcdcdc" stroked="f">
                    <v:path arrowok="t" o:connecttype="custom" o:connectlocs="0,3095;1800,3095;1800,3635;0,3635;0,3095" o:connectangles="0,0,0,0,0"/>
                  </v:shape>
                </v:group>
                <v:group id="Group 396" o:spid="_x0000_s1055" style="position:absolute;left:4181;top:7816;width:1800;height:540" coordorigin="4181,7816" coordsize="18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397" o:spid="_x0000_s1056" style="position:absolute;left:4181;top:7816;width:1800;height:540;visibility:visible;mso-wrap-style:square;v-text-anchor:top" coordsize="18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" path="m,l1800,r,540l,540,,xe" fillcolor="#dcdcdc" stroked="f">
                    <v:path arrowok="t" o:connecttype="custom" o:connectlocs="0,7816;1800,7816;1800,8356;0,8356;0,7816" o:connectangles="0,0,0,0,0"/>
                  </v:shape>
                </v:group>
                <v:group id="Group 394" o:spid="_x0000_s1057" style="position:absolute;left:6802;top:3136;width:1800;height:540" coordorigin="6802,3136" coordsize="18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395" o:spid="_x0000_s1058" style="position:absolute;left:6802;top:3136;width:1800;height:540;visibility:visible;mso-wrap-style:square;v-text-anchor:top" coordsize="18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" path="m,l1800,r,540l,540,,xe" fillcolor="#b1b1b1" stroked="f">
                    <v:path arrowok="t" o:connecttype="custom" o:connectlocs="0,3136;1800,3136;1800,3676;0,3676;0,3136" o:connectangles="0,0,0,0,0"/>
                  </v:shape>
                </v:group>
                <v:group id="Group 382" o:spid="_x0000_s1059" style="position:absolute;left:2729;top:3186;width:6328;height:8579" coordorigin="2729,3186" coordsize="6328,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393" o:spid="_x0000_s1060" style="position:absolute;left:6060;top:7787;width:1620;height:540;visibility:visible;mso-wrap-style:square;v-text-anchor:top" coordsize="16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" path="m,l1620,r,540l,540,,xe" fillcolor="#b1b1b1" stroked="f">
                    <v:path arrowok="t" o:connecttype="custom" o:connectlocs="0,7787;1620,7787;1620,8327;0,8327;0,7787" o:connectangles="0,0,0,0,0"/>
                  </v:shape>
                  <v:shape id="Text Box 392" o:spid="_x0000_s1061" type="#_x0000_t202" style="position:absolute;left:2729;top:3186;width:100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7173022B" w14:textId="77777777" w:rsidR="00784920" w:rsidRDefault="00784920" w:rsidP="00585849">
                          <w:pPr>
                            <w:spacing w:line="164" w:lineRule="exact"/>
                            <w:rPr>
                              <w:rFonts w:ascii="Arial" w:eastAsia="Arial" w:hAnsi="Arial" w:cs="Arial"/>
                              <w:sz w:val="16"/>
                              <w:szCs w:val="16"/>
                            </w:rPr>
                          </w:pPr>
                          <w:r>
                            <w:rPr>
                              <w:rFonts w:ascii="Arial"/>
                              <w:b/>
                              <w:spacing w:val="-1"/>
                              <w:sz w:val="16"/>
                            </w:rPr>
                            <w:t>noteikta</w:t>
                          </w:r>
                        </w:p>
                        <w:p w14:paraId="642713B2" w14:textId="77777777" w:rsidR="00784920" w:rsidRDefault="00784920" w:rsidP="00585849">
                          <w:pPr>
                            <w:spacing w:before="75" w:line="181" w:lineRule="exact"/>
                            <w:rPr>
                              <w:rFonts w:ascii="Arial" w:eastAsia="Arial" w:hAnsi="Arial" w:cs="Arial"/>
                              <w:sz w:val="16"/>
                              <w:szCs w:val="16"/>
                            </w:rPr>
                          </w:pPr>
                          <w:r>
                            <w:rPr>
                              <w:rFonts w:ascii="Arial" w:hAnsi="Arial"/>
                              <w:b/>
                              <w:spacing w:val="-1"/>
                              <w:sz w:val="16"/>
                            </w:rPr>
                            <w:t>mēneša deva</w:t>
                          </w:r>
                        </w:p>
                      </w:txbxContent>
                    </v:textbox>
                  </v:shape>
                  <v:shape id="Text Box 391" o:spid="_x0000_s1062" type="#_x0000_t202" style="position:absolute;left:4219;top:3191;width:1582;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4A2B790B" w14:textId="77777777" w:rsidR="00784920" w:rsidRDefault="00784920" w:rsidP="00585849">
                          <w:pPr>
                            <w:spacing w:line="142" w:lineRule="exact"/>
                            <w:rPr>
                              <w:rFonts w:ascii="Arial" w:eastAsia="Arial" w:hAnsi="Arial" w:cs="Arial"/>
                              <w:sz w:val="14"/>
                              <w:szCs w:val="14"/>
                            </w:rPr>
                          </w:pPr>
                          <w:r>
                            <w:rPr>
                              <w:rFonts w:ascii="Arial" w:hAnsi="Arial"/>
                              <w:b/>
                              <w:sz w:val="14"/>
                            </w:rPr>
                            <w:t>PRN</w:t>
                          </w:r>
                          <w:r>
                            <w:rPr>
                              <w:rFonts w:ascii="Arial" w:hAnsi="Arial"/>
                              <w:b/>
                              <w:spacing w:val="-6"/>
                              <w:sz w:val="14"/>
                            </w:rPr>
                            <w:t xml:space="preserve"> </w:t>
                          </w:r>
                          <w:r>
                            <w:rPr>
                              <w:rFonts w:ascii="Arial" w:hAnsi="Arial"/>
                              <w:b/>
                              <w:spacing w:val="-1"/>
                              <w:sz w:val="14"/>
                            </w:rPr>
                            <w:t>ar</w:t>
                          </w:r>
                          <w:r>
                            <w:rPr>
                              <w:rFonts w:ascii="Arial" w:hAnsi="Arial"/>
                              <w:b/>
                              <w:spacing w:val="-5"/>
                              <w:sz w:val="14"/>
                            </w:rPr>
                            <w:t xml:space="preserve"> </w:t>
                          </w:r>
                          <w:r>
                            <w:rPr>
                              <w:rFonts w:ascii="Arial" w:hAnsi="Arial"/>
                              <w:b/>
                              <w:sz w:val="14"/>
                            </w:rPr>
                            <w:t>ikmēneša</w:t>
                          </w:r>
                        </w:p>
                        <w:p w14:paraId="00CF6BA0" w14:textId="77777777" w:rsidR="00784920" w:rsidRDefault="00784920" w:rsidP="00585849">
                          <w:pPr>
                            <w:spacing w:before="100" w:line="158" w:lineRule="exact"/>
                            <w:rPr>
                              <w:rFonts w:ascii="Arial" w:eastAsia="Arial" w:hAnsi="Arial" w:cs="Arial"/>
                              <w:sz w:val="14"/>
                              <w:szCs w:val="14"/>
                            </w:rPr>
                          </w:pPr>
                          <w:r>
                            <w:rPr>
                              <w:rFonts w:ascii="Arial" w:hAnsi="Arial"/>
                              <w:b/>
                              <w:sz w:val="14"/>
                            </w:rPr>
                            <w:t>uzraudzības</w:t>
                          </w:r>
                          <w:r>
                            <w:rPr>
                              <w:rFonts w:ascii="Arial" w:hAnsi="Arial"/>
                              <w:b/>
                              <w:spacing w:val="-16"/>
                              <w:sz w:val="14"/>
                            </w:rPr>
                            <w:t xml:space="preserve"> </w:t>
                          </w:r>
                          <w:r>
                            <w:rPr>
                              <w:rFonts w:ascii="Arial" w:hAnsi="Arial"/>
                              <w:b/>
                              <w:sz w:val="14"/>
                            </w:rPr>
                            <w:t>intervāliem</w:t>
                          </w:r>
                        </w:p>
                      </w:txbxContent>
                    </v:textbox>
                  </v:shape>
                  <v:shape id="Text Box 390" o:spid="_x0000_s1063" type="#_x0000_t202" style="position:absolute;left:6799;top:3232;width:1582;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30607753" w14:textId="77777777" w:rsidR="00784920" w:rsidRDefault="00784920" w:rsidP="00585849">
                          <w:pPr>
                            <w:spacing w:line="142" w:lineRule="exact"/>
                            <w:rPr>
                              <w:rFonts w:ascii="Arial" w:eastAsia="Arial" w:hAnsi="Arial" w:cs="Arial"/>
                              <w:sz w:val="14"/>
                              <w:szCs w:val="14"/>
                            </w:rPr>
                          </w:pPr>
                          <w:r>
                            <w:rPr>
                              <w:rFonts w:ascii="Arial" w:hAnsi="Arial"/>
                              <w:b/>
                              <w:sz w:val="14"/>
                            </w:rPr>
                            <w:t>PRN</w:t>
                          </w:r>
                          <w:r>
                            <w:rPr>
                              <w:rFonts w:ascii="Arial" w:hAnsi="Arial"/>
                              <w:b/>
                              <w:spacing w:val="-7"/>
                              <w:sz w:val="14"/>
                            </w:rPr>
                            <w:t xml:space="preserve"> </w:t>
                          </w:r>
                          <w:r>
                            <w:rPr>
                              <w:rFonts w:ascii="Arial" w:hAnsi="Arial"/>
                              <w:b/>
                              <w:sz w:val="14"/>
                            </w:rPr>
                            <w:t>ar</w:t>
                          </w:r>
                          <w:r>
                            <w:rPr>
                              <w:rFonts w:ascii="Arial" w:hAnsi="Arial"/>
                              <w:b/>
                              <w:spacing w:val="-6"/>
                              <w:sz w:val="14"/>
                            </w:rPr>
                            <w:t xml:space="preserve"> </w:t>
                          </w:r>
                          <w:r>
                            <w:rPr>
                              <w:rFonts w:ascii="Arial" w:hAnsi="Arial"/>
                              <w:b/>
                              <w:sz w:val="14"/>
                            </w:rPr>
                            <w:t>pagarinātiem</w:t>
                          </w:r>
                        </w:p>
                        <w:p w14:paraId="7FCE6658" w14:textId="77777777" w:rsidR="00784920" w:rsidRDefault="00784920" w:rsidP="00585849">
                          <w:pPr>
                            <w:spacing w:before="96" w:line="158" w:lineRule="exact"/>
                            <w:rPr>
                              <w:rFonts w:ascii="Arial" w:eastAsia="Arial" w:hAnsi="Arial" w:cs="Arial"/>
                              <w:sz w:val="14"/>
                              <w:szCs w:val="14"/>
                            </w:rPr>
                          </w:pPr>
                          <w:r>
                            <w:rPr>
                              <w:rFonts w:ascii="Arial" w:hAnsi="Arial"/>
                              <w:b/>
                              <w:sz w:val="14"/>
                            </w:rPr>
                            <w:t>uzraudzības</w:t>
                          </w:r>
                          <w:r>
                            <w:rPr>
                              <w:rFonts w:ascii="Arial" w:hAnsi="Arial"/>
                              <w:b/>
                              <w:spacing w:val="-16"/>
                              <w:sz w:val="14"/>
                            </w:rPr>
                            <w:t xml:space="preserve"> </w:t>
                          </w:r>
                          <w:r>
                            <w:rPr>
                              <w:rFonts w:ascii="Arial" w:hAnsi="Arial"/>
                              <w:b/>
                              <w:sz w:val="14"/>
                            </w:rPr>
                            <w:t>intervāliem</w:t>
                          </w:r>
                        </w:p>
                      </w:txbxContent>
                    </v:textbox>
                  </v:shape>
                  <v:shape id="Text Box 389" o:spid="_x0000_s1064" type="#_x0000_t202" style="position:absolute;left:5712;top:5631;width:61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2C393658" w14:textId="77777777" w:rsidR="00784920" w:rsidRDefault="00784920" w:rsidP="00585849">
                          <w:pPr>
                            <w:spacing w:line="161" w:lineRule="exact"/>
                            <w:rPr>
                              <w:rFonts w:ascii="Arial" w:eastAsia="Arial" w:hAnsi="Arial" w:cs="Arial"/>
                              <w:sz w:val="16"/>
                              <w:szCs w:val="16"/>
                            </w:rPr>
                          </w:pPr>
                          <w:r>
                            <w:rPr>
                              <w:rFonts w:ascii="Arial" w:hAnsi="Arial"/>
                              <w:b/>
                              <w:spacing w:val="-1"/>
                              <w:sz w:val="16"/>
                            </w:rPr>
                            <w:t>Nedēļas</w:t>
                          </w:r>
                        </w:p>
                      </w:txbxContent>
                    </v:textbox>
                  </v:shape>
                  <v:shape id="Text Box 388" o:spid="_x0000_s1065" type="#_x0000_t202" style="position:absolute;left:2729;top:7854;width:1008;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29E68D49" w14:textId="77777777" w:rsidR="00784920" w:rsidRDefault="00784920" w:rsidP="00585849">
                          <w:pPr>
                            <w:spacing w:line="164" w:lineRule="exact"/>
                            <w:rPr>
                              <w:rFonts w:ascii="Arial" w:eastAsia="Arial" w:hAnsi="Arial" w:cs="Arial"/>
                              <w:sz w:val="16"/>
                              <w:szCs w:val="16"/>
                            </w:rPr>
                          </w:pPr>
                          <w:r>
                            <w:rPr>
                              <w:rFonts w:ascii="Arial"/>
                              <w:b/>
                              <w:spacing w:val="-1"/>
                              <w:sz w:val="16"/>
                            </w:rPr>
                            <w:t>noteikta</w:t>
                          </w:r>
                        </w:p>
                        <w:p w14:paraId="0CC6EFA8" w14:textId="77777777" w:rsidR="00784920" w:rsidRDefault="00784920" w:rsidP="00585849">
                          <w:pPr>
                            <w:spacing w:before="77" w:line="181" w:lineRule="exact"/>
                            <w:rPr>
                              <w:rFonts w:ascii="Arial" w:eastAsia="Arial" w:hAnsi="Arial" w:cs="Arial"/>
                              <w:sz w:val="16"/>
                              <w:szCs w:val="16"/>
                            </w:rPr>
                          </w:pPr>
                          <w:r>
                            <w:rPr>
                              <w:rFonts w:ascii="Arial" w:hAnsi="Arial"/>
                              <w:b/>
                              <w:spacing w:val="-1"/>
                              <w:sz w:val="16"/>
                            </w:rPr>
                            <w:t>mēneša deva</w:t>
                          </w:r>
                        </w:p>
                      </w:txbxContent>
                    </v:textbox>
                  </v:shape>
                  <v:shape id="Text Box 387" o:spid="_x0000_s1066" type="#_x0000_t202" style="position:absolute;left:4178;top:7912;width:1582;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46E4B41B" w14:textId="77777777" w:rsidR="00784920" w:rsidRDefault="00784920" w:rsidP="00585849">
                          <w:pPr>
                            <w:spacing w:line="142" w:lineRule="exact"/>
                            <w:rPr>
                              <w:rFonts w:ascii="Arial" w:eastAsia="Arial" w:hAnsi="Arial" w:cs="Arial"/>
                              <w:sz w:val="14"/>
                              <w:szCs w:val="14"/>
                            </w:rPr>
                          </w:pPr>
                          <w:r>
                            <w:rPr>
                              <w:rFonts w:ascii="Arial" w:hAnsi="Arial"/>
                              <w:b/>
                              <w:sz w:val="14"/>
                            </w:rPr>
                            <w:t>PRN</w:t>
                          </w:r>
                          <w:r>
                            <w:rPr>
                              <w:rFonts w:ascii="Arial" w:hAnsi="Arial"/>
                              <w:b/>
                              <w:spacing w:val="-6"/>
                              <w:sz w:val="14"/>
                            </w:rPr>
                            <w:t xml:space="preserve"> </w:t>
                          </w:r>
                          <w:r>
                            <w:rPr>
                              <w:rFonts w:ascii="Arial" w:hAnsi="Arial"/>
                              <w:b/>
                              <w:sz w:val="14"/>
                            </w:rPr>
                            <w:t>ar</w:t>
                          </w:r>
                          <w:r>
                            <w:rPr>
                              <w:rFonts w:ascii="Arial" w:hAnsi="Arial"/>
                              <w:b/>
                              <w:spacing w:val="-5"/>
                              <w:sz w:val="14"/>
                            </w:rPr>
                            <w:t xml:space="preserve"> </w:t>
                          </w:r>
                          <w:r>
                            <w:rPr>
                              <w:rFonts w:ascii="Arial" w:hAnsi="Arial"/>
                              <w:b/>
                              <w:sz w:val="14"/>
                            </w:rPr>
                            <w:t>ikmēneša</w:t>
                          </w:r>
                        </w:p>
                        <w:p w14:paraId="4EDE52DD" w14:textId="77777777" w:rsidR="00784920" w:rsidRDefault="00784920" w:rsidP="00585849">
                          <w:pPr>
                            <w:spacing w:before="96" w:line="158" w:lineRule="exact"/>
                            <w:rPr>
                              <w:rFonts w:ascii="Arial" w:eastAsia="Arial" w:hAnsi="Arial" w:cs="Arial"/>
                              <w:sz w:val="14"/>
                              <w:szCs w:val="14"/>
                            </w:rPr>
                          </w:pPr>
                          <w:r>
                            <w:rPr>
                              <w:rFonts w:ascii="Arial" w:hAnsi="Arial"/>
                              <w:b/>
                              <w:sz w:val="14"/>
                            </w:rPr>
                            <w:t>uzraudzības</w:t>
                          </w:r>
                          <w:r>
                            <w:rPr>
                              <w:rFonts w:ascii="Arial" w:hAnsi="Arial"/>
                              <w:b/>
                              <w:spacing w:val="-16"/>
                              <w:sz w:val="14"/>
                            </w:rPr>
                            <w:t xml:space="preserve"> </w:t>
                          </w:r>
                          <w:r>
                            <w:rPr>
                              <w:rFonts w:ascii="Arial" w:hAnsi="Arial"/>
                              <w:b/>
                              <w:sz w:val="14"/>
                            </w:rPr>
                            <w:t>intervāliem</w:t>
                          </w:r>
                        </w:p>
                      </w:txbxContent>
                    </v:textbox>
                  </v:shape>
                  <v:shape id="Text Box 386" o:spid="_x0000_s1067" type="#_x0000_t202" style="position:absolute;left:6058;top:7802;width:1373;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421DC712" w14:textId="77777777" w:rsidR="00784920" w:rsidRDefault="00784920" w:rsidP="00585849">
                          <w:pPr>
                            <w:spacing w:line="142" w:lineRule="exact"/>
                            <w:rPr>
                              <w:rFonts w:ascii="Arial" w:eastAsia="Arial" w:hAnsi="Arial" w:cs="Arial"/>
                              <w:sz w:val="14"/>
                              <w:szCs w:val="14"/>
                            </w:rPr>
                          </w:pPr>
                          <w:r>
                            <w:rPr>
                              <w:rFonts w:ascii="Arial" w:hAnsi="Arial"/>
                              <w:b/>
                              <w:sz w:val="14"/>
                            </w:rPr>
                            <w:t>PRN</w:t>
                          </w:r>
                          <w:r>
                            <w:rPr>
                              <w:rFonts w:ascii="Arial" w:hAnsi="Arial"/>
                              <w:b/>
                              <w:spacing w:val="-7"/>
                              <w:sz w:val="14"/>
                            </w:rPr>
                            <w:t xml:space="preserve"> </w:t>
                          </w:r>
                          <w:r>
                            <w:rPr>
                              <w:rFonts w:ascii="Arial" w:hAnsi="Arial"/>
                              <w:b/>
                              <w:sz w:val="14"/>
                            </w:rPr>
                            <w:t>ar</w:t>
                          </w:r>
                          <w:r>
                            <w:rPr>
                              <w:rFonts w:ascii="Arial" w:hAnsi="Arial"/>
                              <w:b/>
                              <w:spacing w:val="-6"/>
                              <w:sz w:val="14"/>
                            </w:rPr>
                            <w:t xml:space="preserve"> </w:t>
                          </w:r>
                          <w:r>
                            <w:rPr>
                              <w:rFonts w:ascii="Arial" w:hAnsi="Arial"/>
                              <w:b/>
                              <w:sz w:val="14"/>
                            </w:rPr>
                            <w:t>pagarinātiem</w:t>
                          </w:r>
                        </w:p>
                        <w:p w14:paraId="0B6ACEC4" w14:textId="77777777" w:rsidR="00784920" w:rsidRDefault="00784920" w:rsidP="00585849">
                          <w:pPr>
                            <w:spacing w:line="246" w:lineRule="auto"/>
                            <w:ind w:right="564"/>
                            <w:rPr>
                              <w:rFonts w:ascii="Arial" w:eastAsia="Arial" w:hAnsi="Arial" w:cs="Arial"/>
                              <w:sz w:val="14"/>
                              <w:szCs w:val="14"/>
                            </w:rPr>
                          </w:pPr>
                          <w:r>
                            <w:rPr>
                              <w:rFonts w:ascii="Arial" w:hAnsi="Arial"/>
                              <w:b/>
                              <w:w w:val="95"/>
                              <w:sz w:val="14"/>
                            </w:rPr>
                            <w:t>uzraudzības</w:t>
                          </w:r>
                          <w:r>
                            <w:rPr>
                              <w:rFonts w:ascii="Arial" w:hAnsi="Arial"/>
                              <w:b/>
                              <w:w w:val="99"/>
                              <w:sz w:val="14"/>
                            </w:rPr>
                            <w:t xml:space="preserve"> </w:t>
                          </w:r>
                          <w:r>
                            <w:rPr>
                              <w:rFonts w:ascii="Arial" w:hAnsi="Arial"/>
                              <w:b/>
                              <w:sz w:val="14"/>
                            </w:rPr>
                            <w:t>ntervāliem</w:t>
                          </w:r>
                        </w:p>
                      </w:txbxContent>
                    </v:textbox>
                  </v:shape>
                  <v:shape id="_x0000_s1068" type="#_x0000_t202" style="position:absolute;left:5712;top:10602;width:61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1B8AE4C9" w14:textId="77777777" w:rsidR="00784920" w:rsidRDefault="00784920" w:rsidP="00585849">
                          <w:pPr>
                            <w:spacing w:line="161" w:lineRule="exact"/>
                            <w:rPr>
                              <w:rFonts w:ascii="Arial" w:eastAsia="Arial" w:hAnsi="Arial" w:cs="Arial"/>
                              <w:sz w:val="16"/>
                              <w:szCs w:val="16"/>
                            </w:rPr>
                          </w:pPr>
                          <w:r>
                            <w:rPr>
                              <w:rFonts w:ascii="Arial" w:hAnsi="Arial"/>
                              <w:b/>
                              <w:spacing w:val="-1"/>
                              <w:sz w:val="16"/>
                            </w:rPr>
                            <w:t>Nedēļas</w:t>
                          </w:r>
                        </w:p>
                      </w:txbxContent>
                    </v:textbox>
                  </v:shape>
                  <v:shape id="Text Box 384" o:spid="_x0000_s1069" type="#_x0000_t202" style="position:absolute;left:7819;top:10986;width:123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3A77B39C" w14:textId="77777777" w:rsidR="00784920" w:rsidRDefault="00784920" w:rsidP="00585849">
                          <w:pPr>
                            <w:spacing w:line="161" w:lineRule="exact"/>
                            <w:rPr>
                              <w:rFonts w:ascii="Arial" w:eastAsia="Arial" w:hAnsi="Arial" w:cs="Arial"/>
                              <w:sz w:val="16"/>
                              <w:szCs w:val="16"/>
                            </w:rPr>
                          </w:pPr>
                          <w:r>
                            <w:rPr>
                              <w:rFonts w:ascii="Arial"/>
                              <w:b/>
                              <w:spacing w:val="-1"/>
                              <w:sz w:val="16"/>
                            </w:rPr>
                            <w:t>Kontroles grupa</w:t>
                          </w:r>
                        </w:p>
                      </w:txbxContent>
                    </v:textbox>
                  </v:shape>
                  <v:shape id="Text Box 383" o:spid="_x0000_s1070" type="#_x0000_t202" style="position:absolute;left:3199;top:11526;width:5126;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1D32312E" w14:textId="77777777" w:rsidR="00784920" w:rsidRPr="00935A18" w:rsidRDefault="00784920" w:rsidP="00585849">
                          <w:pPr>
                            <w:spacing w:line="161" w:lineRule="exact"/>
                            <w:rPr>
                              <w:rFonts w:ascii="Arial" w:eastAsia="Arial" w:hAnsi="Arial" w:cs="Arial"/>
                              <w:sz w:val="16"/>
                              <w:szCs w:val="16"/>
                              <w:lang w:val="de-DE"/>
                            </w:rPr>
                          </w:pPr>
                          <w:r w:rsidRPr="00935A18">
                            <w:rPr>
                              <w:rFonts w:ascii="Arial" w:hAnsi="Arial"/>
                              <w:b/>
                              <w:spacing w:val="-1"/>
                              <w:sz w:val="16"/>
                              <w:lang w:val="de-DE"/>
                            </w:rPr>
                            <w:t xml:space="preserve">Norāda kontroles grupas pāreju uz PRN ar </w:t>
                          </w:r>
                          <w:r>
                            <w:rPr>
                              <w:rFonts w:ascii="Arial" w:hAnsi="Arial"/>
                              <w:b/>
                              <w:spacing w:val="-1"/>
                              <w:sz w:val="16"/>
                              <w:lang w:val="de-DE"/>
                            </w:rPr>
                            <w:t>afliberceptu</w:t>
                          </w:r>
                          <w:r w:rsidRPr="00935A18">
                            <w:rPr>
                              <w:rFonts w:ascii="Arial" w:hAnsi="Arial"/>
                              <w:b/>
                              <w:spacing w:val="-6"/>
                              <w:sz w:val="16"/>
                              <w:lang w:val="de-DE"/>
                            </w:rPr>
                            <w:t xml:space="preserve"> </w:t>
                          </w:r>
                          <w:r w:rsidRPr="00935A18">
                            <w:rPr>
                              <w:rFonts w:ascii="Arial" w:hAnsi="Arial"/>
                              <w:b/>
                              <w:sz w:val="16"/>
                              <w:lang w:val="de-DE"/>
                            </w:rPr>
                            <w:t>2</w:t>
                          </w:r>
                          <w:r w:rsidRPr="00935A18">
                            <w:rPr>
                              <w:rFonts w:ascii="Arial" w:hAnsi="Arial"/>
                              <w:b/>
                              <w:spacing w:val="3"/>
                              <w:sz w:val="16"/>
                              <w:lang w:val="de-DE"/>
                            </w:rPr>
                            <w:t xml:space="preserve"> </w:t>
                          </w:r>
                          <w:r w:rsidRPr="00935A18">
                            <w:rPr>
                              <w:rFonts w:ascii="Arial" w:hAnsi="Arial"/>
                              <w:b/>
                              <w:spacing w:val="1"/>
                              <w:sz w:val="16"/>
                              <w:lang w:val="de-DE"/>
                            </w:rPr>
                            <w:t>mg</w:t>
                          </w:r>
                        </w:p>
                      </w:txbxContent>
                    </v:textbox>
                  </v:shape>
                </v:group>
                <w10:wrap anchorx="page"/>
              </v:group>
            </w:pict>
          </mc:Fallback>
        </mc:AlternateContent>
      </w:r>
    </w:p>
    <w:p w14:paraId="5DDC8A9F" w14:textId="77777777" w:rsidR="00784920" w:rsidRPr="004B7EB4" w:rsidRDefault="00784920" w:rsidP="00585849">
      <w:pPr>
        <w:ind w:right="16"/>
        <w:rPr>
          <w:rFonts w:ascii="Times New Roman" w:eastAsia="Times New Roman" w:hAnsi="Times New Roman"/>
          <w:lang w:val="lv-LV"/>
        </w:rPr>
      </w:pPr>
    </w:p>
    <w:p w14:paraId="70BECB2D" w14:textId="77777777" w:rsidR="00784920" w:rsidRPr="004B7EB4" w:rsidRDefault="00784920" w:rsidP="00585849">
      <w:pPr>
        <w:ind w:right="16"/>
        <w:rPr>
          <w:rFonts w:ascii="Times New Roman" w:eastAsia="Times New Roman" w:hAnsi="Times New Roman"/>
          <w:lang w:val="lv-LV"/>
        </w:rPr>
      </w:pPr>
    </w:p>
    <w:p w14:paraId="6285803F" w14:textId="77777777" w:rsidR="00784920" w:rsidRPr="004B7EB4" w:rsidRDefault="00784920" w:rsidP="00585849">
      <w:pPr>
        <w:ind w:right="16"/>
        <w:rPr>
          <w:rFonts w:ascii="Times New Roman" w:eastAsia="Times New Roman" w:hAnsi="Times New Roman"/>
          <w:lang w:val="lv-LV"/>
        </w:rPr>
      </w:pPr>
      <w:r w:rsidRPr="004B7EB4">
        <w:rPr>
          <w:noProof/>
          <w:lang w:val="lv-LV"/>
        </w:rPr>
        <mc:AlternateContent>
          <mc:Choice Requires="wps">
            <w:drawing>
              <wp:anchor distT="0" distB="0" distL="114300" distR="114300" simplePos="0" relativeHeight="251661312" behindDoc="0" locked="0" layoutInCell="1" allowOverlap="1" wp14:anchorId="06290EC8" wp14:editId="7028B1DF">
                <wp:simplePos x="0" y="0"/>
                <wp:positionH relativeFrom="page">
                  <wp:posOffset>1015365</wp:posOffset>
                </wp:positionH>
                <wp:positionV relativeFrom="paragraph">
                  <wp:posOffset>149225</wp:posOffset>
                </wp:positionV>
                <wp:extent cx="292100" cy="1544955"/>
                <wp:effectExtent l="1905" t="0" r="1270" b="0"/>
                <wp:wrapNone/>
                <wp:docPr id="38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54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56C75" w14:textId="77777777" w:rsidR="00784920" w:rsidRDefault="00784920" w:rsidP="00585849">
                            <w:pPr>
                              <w:jc w:val="center"/>
                              <w:rPr>
                                <w:rFonts w:ascii="Arial" w:eastAsia="Arial" w:hAnsi="Arial" w:cs="Arial"/>
                                <w:sz w:val="16"/>
                                <w:szCs w:val="16"/>
                              </w:rPr>
                            </w:pPr>
                            <w:proofErr w:type="spellStart"/>
                            <w:r>
                              <w:rPr>
                                <w:rFonts w:ascii="Arial" w:hAnsi="Arial"/>
                                <w:b/>
                                <w:sz w:val="16"/>
                              </w:rPr>
                              <w:t>Vidējās</w:t>
                            </w:r>
                            <w:proofErr w:type="spellEnd"/>
                            <w:r>
                              <w:rPr>
                                <w:rFonts w:ascii="Arial" w:hAnsi="Arial"/>
                                <w:b/>
                                <w:sz w:val="16"/>
                              </w:rPr>
                              <w:t xml:space="preserve"> </w:t>
                            </w:r>
                            <w:proofErr w:type="spellStart"/>
                            <w:r>
                              <w:rPr>
                                <w:rFonts w:ascii="Arial" w:hAnsi="Arial"/>
                                <w:b/>
                                <w:sz w:val="16"/>
                              </w:rPr>
                              <w:t>redzes</w:t>
                            </w:r>
                            <w:proofErr w:type="spellEnd"/>
                            <w:r>
                              <w:rPr>
                                <w:rFonts w:ascii="Arial" w:hAnsi="Arial"/>
                                <w:b/>
                                <w:sz w:val="16"/>
                              </w:rPr>
                              <w:t xml:space="preserve"> </w:t>
                            </w:r>
                            <w:proofErr w:type="spellStart"/>
                            <w:r>
                              <w:rPr>
                                <w:rFonts w:ascii="Arial" w:hAnsi="Arial"/>
                                <w:b/>
                                <w:sz w:val="16"/>
                              </w:rPr>
                              <w:t>asuma</w:t>
                            </w:r>
                            <w:proofErr w:type="spellEnd"/>
                            <w:r>
                              <w:rPr>
                                <w:rFonts w:ascii="Arial" w:hAnsi="Arial"/>
                                <w:b/>
                                <w:sz w:val="16"/>
                              </w:rPr>
                              <w:t xml:space="preserve"> </w:t>
                            </w:r>
                            <w:proofErr w:type="spellStart"/>
                            <w:r>
                              <w:rPr>
                                <w:rFonts w:ascii="Arial" w:hAnsi="Arial"/>
                                <w:b/>
                                <w:sz w:val="16"/>
                              </w:rPr>
                              <w:t>izmaiņas</w:t>
                            </w:r>
                            <w:proofErr w:type="spellEnd"/>
                          </w:p>
                          <w:p w14:paraId="646E8790" w14:textId="77777777" w:rsidR="00784920" w:rsidRDefault="00784920" w:rsidP="00585849">
                            <w:pPr>
                              <w:spacing w:before="75"/>
                              <w:ind w:right="6"/>
                              <w:jc w:val="center"/>
                              <w:rPr>
                                <w:rFonts w:ascii="Arial" w:eastAsia="Arial" w:hAnsi="Arial" w:cs="Arial"/>
                                <w:sz w:val="16"/>
                                <w:szCs w:val="16"/>
                              </w:rPr>
                            </w:pPr>
                            <w:r>
                              <w:rPr>
                                <w:rFonts w:ascii="Arial"/>
                                <w:b/>
                                <w:sz w:val="16"/>
                              </w:rPr>
                              <w:t>(</w:t>
                            </w:r>
                            <w:proofErr w:type="spellStart"/>
                            <w:r>
                              <w:rPr>
                                <w:rFonts w:ascii="Arial"/>
                                <w:b/>
                                <w:sz w:val="16"/>
                              </w:rPr>
                              <w:t>burti</w:t>
                            </w:r>
                            <w:proofErr w:type="spellEnd"/>
                            <w:r>
                              <w:rPr>
                                <w:rFonts w:ascii="Arial"/>
                                <w:b/>
                                <w:sz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90EC8" id="Text Box 379" o:spid="_x0000_s1071" type="#_x0000_t202" style="position:absolute;margin-left:79.95pt;margin-top:11.75pt;width:23pt;height:121.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" filled="f" stroked="f">
                <v:textbox style="layout-flow:vertical;mso-layout-flow-alt:bottom-to-top" inset="0,0,0,0">
                  <w:txbxContent>
                    <w:p w14:paraId="29956C75" w14:textId="77777777" w:rsidR="00784920" w:rsidRDefault="00784920" w:rsidP="00585849">
                      <w:pPr>
                        <w:jc w:val="center"/>
                        <w:rPr>
                          <w:rFonts w:ascii="Arial" w:eastAsia="Arial" w:hAnsi="Arial" w:cs="Arial"/>
                          <w:sz w:val="16"/>
                          <w:szCs w:val="16"/>
                        </w:rPr>
                      </w:pPr>
                      <w:r>
                        <w:rPr>
                          <w:rFonts w:ascii="Arial" w:hAnsi="Arial"/>
                          <w:b/>
                          <w:sz w:val="16"/>
                        </w:rPr>
                        <w:t>Vidējās redzes asuma izmaiņas</w:t>
                      </w:r>
                    </w:p>
                    <w:p w14:paraId="646E8790" w14:textId="77777777" w:rsidR="00784920" w:rsidRDefault="00784920" w:rsidP="00585849">
                      <w:pPr>
                        <w:spacing w:before="75"/>
                        <w:ind w:right="6"/>
                        <w:jc w:val="center"/>
                        <w:rPr>
                          <w:rFonts w:ascii="Arial" w:eastAsia="Arial" w:hAnsi="Arial" w:cs="Arial"/>
                          <w:sz w:val="16"/>
                          <w:szCs w:val="16"/>
                        </w:rPr>
                      </w:pPr>
                      <w:r>
                        <w:rPr>
                          <w:rFonts w:ascii="Arial"/>
                          <w:b/>
                          <w:sz w:val="16"/>
                        </w:rPr>
                        <w:t>(burti)</w:t>
                      </w:r>
                    </w:p>
                  </w:txbxContent>
                </v:textbox>
                <w10:wrap anchorx="page"/>
              </v:shape>
            </w:pict>
          </mc:Fallback>
        </mc:AlternateContent>
      </w:r>
    </w:p>
    <w:p w14:paraId="3695D751" w14:textId="77777777" w:rsidR="00784920" w:rsidRPr="004B7EB4" w:rsidRDefault="00784920" w:rsidP="00585849">
      <w:pPr>
        <w:ind w:right="16"/>
        <w:rPr>
          <w:rFonts w:ascii="Times New Roman" w:eastAsia="Times New Roman" w:hAnsi="Times New Roman"/>
          <w:lang w:val="lv-LV"/>
        </w:rPr>
      </w:pPr>
    </w:p>
    <w:p w14:paraId="2D71FD84" w14:textId="77777777" w:rsidR="00784920" w:rsidRPr="004B7EB4" w:rsidRDefault="00784920" w:rsidP="00585849">
      <w:pPr>
        <w:ind w:right="16"/>
        <w:rPr>
          <w:rFonts w:ascii="Times New Roman" w:eastAsia="Times New Roman" w:hAnsi="Times New Roman"/>
          <w:lang w:val="lv-LV"/>
        </w:rPr>
      </w:pPr>
    </w:p>
    <w:p w14:paraId="0917888C" w14:textId="77777777" w:rsidR="00784920" w:rsidRPr="004B7EB4" w:rsidRDefault="00784920" w:rsidP="00585849">
      <w:pPr>
        <w:ind w:right="16"/>
        <w:rPr>
          <w:rFonts w:ascii="Times New Roman" w:eastAsia="Times New Roman" w:hAnsi="Times New Roman"/>
          <w:lang w:val="lv-LV"/>
        </w:rPr>
      </w:pPr>
    </w:p>
    <w:p w14:paraId="66DE234C" w14:textId="77777777" w:rsidR="00784920" w:rsidRPr="004B7EB4" w:rsidRDefault="00784920" w:rsidP="00585849">
      <w:pPr>
        <w:ind w:right="16"/>
        <w:rPr>
          <w:rFonts w:ascii="Times New Roman" w:eastAsia="Times New Roman" w:hAnsi="Times New Roman"/>
          <w:lang w:val="lv-LV"/>
        </w:rPr>
      </w:pPr>
    </w:p>
    <w:p w14:paraId="72FCFC8A" w14:textId="77777777" w:rsidR="00784920" w:rsidRPr="004B7EB4" w:rsidRDefault="00784920" w:rsidP="00585849">
      <w:pPr>
        <w:ind w:right="16"/>
        <w:rPr>
          <w:rFonts w:ascii="Times New Roman" w:eastAsia="Times New Roman" w:hAnsi="Times New Roman"/>
          <w:lang w:val="lv-LV"/>
        </w:rPr>
      </w:pPr>
    </w:p>
    <w:p w14:paraId="6E71237B" w14:textId="77777777" w:rsidR="00784920" w:rsidRPr="004B7EB4" w:rsidRDefault="00784920" w:rsidP="00585849">
      <w:pPr>
        <w:ind w:right="16"/>
        <w:rPr>
          <w:rFonts w:ascii="Times New Roman" w:eastAsia="Times New Roman" w:hAnsi="Times New Roman"/>
          <w:lang w:val="lv-LV"/>
        </w:rPr>
      </w:pPr>
    </w:p>
    <w:p w14:paraId="056B0E83" w14:textId="77777777" w:rsidR="00784920" w:rsidRPr="004B7EB4" w:rsidRDefault="00784920" w:rsidP="00585849">
      <w:pPr>
        <w:ind w:right="16"/>
        <w:rPr>
          <w:rFonts w:ascii="Times New Roman" w:eastAsia="Times New Roman" w:hAnsi="Times New Roman"/>
          <w:lang w:val="lv-LV"/>
        </w:rPr>
      </w:pPr>
    </w:p>
    <w:p w14:paraId="77186F8F" w14:textId="77777777" w:rsidR="00784920" w:rsidRPr="004B7EB4" w:rsidRDefault="00784920" w:rsidP="00585849">
      <w:pPr>
        <w:ind w:right="16"/>
        <w:rPr>
          <w:rFonts w:ascii="Times New Roman" w:eastAsia="Times New Roman" w:hAnsi="Times New Roman"/>
          <w:lang w:val="lv-LV"/>
        </w:rPr>
      </w:pPr>
    </w:p>
    <w:p w14:paraId="7F7CB516" w14:textId="77777777" w:rsidR="00784920" w:rsidRPr="004B7EB4" w:rsidRDefault="00784920" w:rsidP="00585849">
      <w:pPr>
        <w:ind w:right="16"/>
        <w:rPr>
          <w:rFonts w:ascii="Times New Roman" w:eastAsia="Times New Roman" w:hAnsi="Times New Roman"/>
          <w:lang w:val="lv-LV"/>
        </w:rPr>
      </w:pPr>
    </w:p>
    <w:p w14:paraId="6E3BFBCF" w14:textId="77777777" w:rsidR="00784920" w:rsidRPr="004B7EB4" w:rsidRDefault="00784920" w:rsidP="00585849">
      <w:pPr>
        <w:ind w:right="16"/>
        <w:rPr>
          <w:rFonts w:ascii="Times New Roman" w:eastAsia="Times New Roman" w:hAnsi="Times New Roman"/>
          <w:lang w:val="lv-LV"/>
        </w:rPr>
      </w:pPr>
    </w:p>
    <w:p w14:paraId="0E3826EB" w14:textId="77777777" w:rsidR="00784920" w:rsidRPr="004B7EB4" w:rsidRDefault="00784920" w:rsidP="00585849">
      <w:pPr>
        <w:ind w:right="16"/>
        <w:rPr>
          <w:rFonts w:ascii="Times New Roman" w:eastAsia="Times New Roman" w:hAnsi="Times New Roman"/>
          <w:lang w:val="lv-LV"/>
        </w:rPr>
      </w:pPr>
    </w:p>
    <w:p w14:paraId="1B39BC72" w14:textId="77777777" w:rsidR="00784920" w:rsidRPr="004B7EB4" w:rsidRDefault="00784920" w:rsidP="00585849">
      <w:pPr>
        <w:ind w:right="16"/>
        <w:rPr>
          <w:rFonts w:ascii="Times New Roman" w:eastAsia="Times New Roman" w:hAnsi="Times New Roman"/>
          <w:lang w:val="lv-LV"/>
        </w:rPr>
      </w:pPr>
    </w:p>
    <w:p w14:paraId="10FF284D" w14:textId="77777777" w:rsidR="00784920" w:rsidRPr="004B7EB4" w:rsidRDefault="00784920" w:rsidP="00585849">
      <w:pPr>
        <w:ind w:right="16"/>
        <w:rPr>
          <w:rFonts w:ascii="Times New Roman" w:eastAsia="Times New Roman" w:hAnsi="Times New Roman"/>
          <w:lang w:val="lv-LV"/>
        </w:rPr>
      </w:pPr>
    </w:p>
    <w:p w14:paraId="27B9BF02" w14:textId="77777777" w:rsidR="00784920" w:rsidRPr="004B7EB4" w:rsidRDefault="00784920" w:rsidP="00585849">
      <w:pPr>
        <w:ind w:right="16"/>
        <w:rPr>
          <w:rFonts w:ascii="Times New Roman" w:eastAsia="Times New Roman" w:hAnsi="Times New Roman"/>
          <w:lang w:val="lv-LV"/>
        </w:rPr>
      </w:pPr>
    </w:p>
    <w:p w14:paraId="1BE16993" w14:textId="77777777" w:rsidR="00784920" w:rsidRPr="004B7EB4" w:rsidRDefault="00784920" w:rsidP="00585849">
      <w:pPr>
        <w:ind w:right="16"/>
        <w:rPr>
          <w:rFonts w:ascii="Times New Roman" w:eastAsia="Times New Roman" w:hAnsi="Times New Roman"/>
          <w:lang w:val="lv-LV"/>
        </w:rPr>
      </w:pPr>
    </w:p>
    <w:p w14:paraId="319BE892" w14:textId="77777777" w:rsidR="00784920" w:rsidRPr="004B7EB4" w:rsidRDefault="00784920" w:rsidP="00585849">
      <w:pPr>
        <w:ind w:right="16"/>
        <w:rPr>
          <w:rFonts w:ascii="Times New Roman" w:eastAsia="Times New Roman" w:hAnsi="Times New Roman"/>
          <w:lang w:val="lv-LV"/>
        </w:rPr>
      </w:pPr>
    </w:p>
    <w:p w14:paraId="4535FD69" w14:textId="77777777" w:rsidR="00784920" w:rsidRPr="004B7EB4" w:rsidRDefault="00784920" w:rsidP="00585849">
      <w:pPr>
        <w:ind w:right="16"/>
        <w:rPr>
          <w:rFonts w:ascii="Times New Roman" w:eastAsia="Times New Roman" w:hAnsi="Times New Roman"/>
          <w:lang w:val="lv-LV"/>
        </w:rPr>
      </w:pPr>
    </w:p>
    <w:p w14:paraId="43476CDA" w14:textId="77777777" w:rsidR="00784920" w:rsidRPr="004B7EB4" w:rsidRDefault="00784920" w:rsidP="00585849">
      <w:pPr>
        <w:ind w:right="16"/>
        <w:rPr>
          <w:rFonts w:ascii="Times New Roman" w:eastAsia="Times New Roman" w:hAnsi="Times New Roman"/>
          <w:lang w:val="lv-LV"/>
        </w:rPr>
      </w:pPr>
    </w:p>
    <w:p w14:paraId="2627BA84" w14:textId="77777777" w:rsidR="00784920" w:rsidRPr="004B7EB4" w:rsidRDefault="00784920" w:rsidP="00585849">
      <w:pPr>
        <w:ind w:right="16"/>
        <w:rPr>
          <w:rFonts w:ascii="Times New Roman" w:eastAsia="Times New Roman" w:hAnsi="Times New Roman"/>
          <w:lang w:val="lv-LV"/>
        </w:rPr>
      </w:pPr>
      <w:r w:rsidRPr="004B7EB4">
        <w:rPr>
          <w:noProof/>
          <w:lang w:val="lv-LV"/>
        </w:rPr>
        <mc:AlternateContent>
          <mc:Choice Requires="wps">
            <w:drawing>
              <wp:anchor distT="0" distB="0" distL="114300" distR="114300" simplePos="0" relativeHeight="251660288" behindDoc="0" locked="0" layoutInCell="1" allowOverlap="1" wp14:anchorId="643CA016" wp14:editId="04D65160">
                <wp:simplePos x="0" y="0"/>
                <wp:positionH relativeFrom="page">
                  <wp:posOffset>1002030</wp:posOffset>
                </wp:positionH>
                <wp:positionV relativeFrom="page">
                  <wp:posOffset>4362873</wp:posOffset>
                </wp:positionV>
                <wp:extent cx="292100" cy="1544955"/>
                <wp:effectExtent l="0" t="0" r="12700" b="17145"/>
                <wp:wrapNone/>
                <wp:docPr id="39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54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38EF4" w14:textId="77777777" w:rsidR="00784920" w:rsidRDefault="00784920" w:rsidP="00585849">
                            <w:pPr>
                              <w:jc w:val="center"/>
                              <w:rPr>
                                <w:rFonts w:ascii="Arial" w:eastAsia="Arial" w:hAnsi="Arial" w:cs="Arial"/>
                                <w:sz w:val="16"/>
                                <w:szCs w:val="16"/>
                              </w:rPr>
                            </w:pPr>
                            <w:proofErr w:type="spellStart"/>
                            <w:r>
                              <w:rPr>
                                <w:rFonts w:ascii="Arial" w:hAnsi="Arial"/>
                                <w:b/>
                                <w:sz w:val="16"/>
                              </w:rPr>
                              <w:t>Vidējās</w:t>
                            </w:r>
                            <w:proofErr w:type="spellEnd"/>
                            <w:r>
                              <w:rPr>
                                <w:rFonts w:ascii="Arial" w:hAnsi="Arial"/>
                                <w:b/>
                                <w:sz w:val="16"/>
                              </w:rPr>
                              <w:t xml:space="preserve"> </w:t>
                            </w:r>
                            <w:proofErr w:type="spellStart"/>
                            <w:r>
                              <w:rPr>
                                <w:rFonts w:ascii="Arial" w:hAnsi="Arial"/>
                                <w:b/>
                                <w:sz w:val="16"/>
                              </w:rPr>
                              <w:t>redzes</w:t>
                            </w:r>
                            <w:proofErr w:type="spellEnd"/>
                            <w:r>
                              <w:rPr>
                                <w:rFonts w:ascii="Arial" w:hAnsi="Arial"/>
                                <w:b/>
                                <w:sz w:val="16"/>
                              </w:rPr>
                              <w:t xml:space="preserve"> </w:t>
                            </w:r>
                            <w:proofErr w:type="spellStart"/>
                            <w:r>
                              <w:rPr>
                                <w:rFonts w:ascii="Arial" w:hAnsi="Arial"/>
                                <w:b/>
                                <w:sz w:val="16"/>
                              </w:rPr>
                              <w:t>asuma</w:t>
                            </w:r>
                            <w:proofErr w:type="spellEnd"/>
                            <w:r>
                              <w:rPr>
                                <w:rFonts w:ascii="Arial" w:hAnsi="Arial"/>
                                <w:b/>
                                <w:sz w:val="16"/>
                              </w:rPr>
                              <w:t xml:space="preserve"> </w:t>
                            </w:r>
                            <w:proofErr w:type="spellStart"/>
                            <w:r>
                              <w:rPr>
                                <w:rFonts w:ascii="Arial" w:hAnsi="Arial"/>
                                <w:b/>
                                <w:sz w:val="16"/>
                              </w:rPr>
                              <w:t>izmaiņas</w:t>
                            </w:r>
                            <w:proofErr w:type="spellEnd"/>
                          </w:p>
                          <w:p w14:paraId="43A01935" w14:textId="77777777" w:rsidR="00784920" w:rsidRDefault="00784920" w:rsidP="00585849">
                            <w:pPr>
                              <w:spacing w:before="75"/>
                              <w:ind w:right="6"/>
                              <w:jc w:val="center"/>
                              <w:rPr>
                                <w:rFonts w:ascii="Arial" w:eastAsia="Arial" w:hAnsi="Arial" w:cs="Arial"/>
                                <w:sz w:val="16"/>
                                <w:szCs w:val="16"/>
                              </w:rPr>
                            </w:pPr>
                            <w:r>
                              <w:rPr>
                                <w:rFonts w:ascii="Arial"/>
                                <w:b/>
                                <w:sz w:val="16"/>
                              </w:rPr>
                              <w:t>(</w:t>
                            </w:r>
                            <w:proofErr w:type="spellStart"/>
                            <w:r>
                              <w:rPr>
                                <w:rFonts w:ascii="Arial"/>
                                <w:b/>
                                <w:sz w:val="16"/>
                              </w:rPr>
                              <w:t>burti</w:t>
                            </w:r>
                            <w:proofErr w:type="spellEnd"/>
                            <w:r>
                              <w:rPr>
                                <w:rFonts w:ascii="Arial"/>
                                <w:b/>
                                <w:sz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CA016" id="Text Box 380" o:spid="_x0000_s1072" type="#_x0000_t202" style="position:absolute;margin-left:78.9pt;margin-top:343.55pt;width:23pt;height:121.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" filled="f" stroked="f">
                <v:textbox style="layout-flow:vertical;mso-layout-flow-alt:bottom-to-top" inset="0,0,0,0">
                  <w:txbxContent>
                    <w:p w14:paraId="7F538EF4" w14:textId="77777777" w:rsidR="00784920" w:rsidRDefault="00784920" w:rsidP="00585849">
                      <w:pPr>
                        <w:jc w:val="center"/>
                        <w:rPr>
                          <w:rFonts w:ascii="Arial" w:eastAsia="Arial" w:hAnsi="Arial" w:cs="Arial"/>
                          <w:sz w:val="16"/>
                          <w:szCs w:val="16"/>
                        </w:rPr>
                      </w:pPr>
                      <w:r>
                        <w:rPr>
                          <w:rFonts w:ascii="Arial" w:hAnsi="Arial"/>
                          <w:b/>
                          <w:sz w:val="16"/>
                        </w:rPr>
                        <w:t>Vidējās redzes asuma izmaiņas</w:t>
                      </w:r>
                    </w:p>
                    <w:p w14:paraId="43A01935" w14:textId="77777777" w:rsidR="00784920" w:rsidRDefault="00784920" w:rsidP="00585849">
                      <w:pPr>
                        <w:spacing w:before="75"/>
                        <w:ind w:right="6"/>
                        <w:jc w:val="center"/>
                        <w:rPr>
                          <w:rFonts w:ascii="Arial" w:eastAsia="Arial" w:hAnsi="Arial" w:cs="Arial"/>
                          <w:sz w:val="16"/>
                          <w:szCs w:val="16"/>
                        </w:rPr>
                      </w:pPr>
                      <w:r>
                        <w:rPr>
                          <w:rFonts w:ascii="Arial"/>
                          <w:b/>
                          <w:sz w:val="16"/>
                        </w:rPr>
                        <w:t>(burti)</w:t>
                      </w:r>
                    </w:p>
                  </w:txbxContent>
                </v:textbox>
                <w10:wrap anchorx="page" anchory="page"/>
              </v:shape>
            </w:pict>
          </mc:Fallback>
        </mc:AlternateContent>
      </w:r>
    </w:p>
    <w:p w14:paraId="5D2B3331" w14:textId="77777777" w:rsidR="00784920" w:rsidRPr="004B7EB4" w:rsidRDefault="00784920" w:rsidP="00585849">
      <w:pPr>
        <w:ind w:right="16"/>
        <w:rPr>
          <w:rFonts w:ascii="Times New Roman" w:eastAsia="Times New Roman" w:hAnsi="Times New Roman"/>
          <w:lang w:val="lv-LV"/>
        </w:rPr>
      </w:pPr>
    </w:p>
    <w:p w14:paraId="5D57C573" w14:textId="77777777" w:rsidR="00784920" w:rsidRPr="004B7EB4" w:rsidRDefault="00784920" w:rsidP="00585849">
      <w:pPr>
        <w:ind w:right="16"/>
        <w:rPr>
          <w:rFonts w:ascii="Times New Roman" w:eastAsia="Times New Roman" w:hAnsi="Times New Roman"/>
          <w:lang w:val="lv-LV"/>
        </w:rPr>
      </w:pPr>
    </w:p>
    <w:p w14:paraId="0B3EC724" w14:textId="77777777" w:rsidR="00784920" w:rsidRPr="004B7EB4" w:rsidRDefault="00784920" w:rsidP="00585849">
      <w:pPr>
        <w:ind w:right="16"/>
        <w:rPr>
          <w:rFonts w:ascii="Times New Roman" w:eastAsia="Times New Roman" w:hAnsi="Times New Roman"/>
          <w:lang w:val="lv-LV"/>
        </w:rPr>
      </w:pPr>
    </w:p>
    <w:p w14:paraId="026A54F2" w14:textId="77777777" w:rsidR="00784920" w:rsidRPr="004B7EB4" w:rsidRDefault="00784920" w:rsidP="00585849">
      <w:pPr>
        <w:ind w:right="16"/>
        <w:rPr>
          <w:rFonts w:ascii="Times New Roman" w:eastAsia="Times New Roman" w:hAnsi="Times New Roman"/>
          <w:lang w:val="lv-LV"/>
        </w:rPr>
      </w:pPr>
    </w:p>
    <w:p w14:paraId="4449897A" w14:textId="77777777" w:rsidR="00784920" w:rsidRPr="004B7EB4" w:rsidRDefault="00784920" w:rsidP="00585849">
      <w:pPr>
        <w:ind w:right="16"/>
        <w:rPr>
          <w:rFonts w:ascii="Times New Roman" w:eastAsia="Times New Roman" w:hAnsi="Times New Roman"/>
          <w:lang w:val="lv-LV"/>
        </w:rPr>
      </w:pPr>
    </w:p>
    <w:p w14:paraId="542BE4B0" w14:textId="77777777" w:rsidR="00784920" w:rsidRPr="004B7EB4" w:rsidRDefault="00784920" w:rsidP="00585849">
      <w:pPr>
        <w:ind w:right="16"/>
        <w:rPr>
          <w:rFonts w:ascii="Times New Roman" w:eastAsia="Times New Roman" w:hAnsi="Times New Roman"/>
          <w:lang w:val="lv-LV"/>
        </w:rPr>
      </w:pPr>
    </w:p>
    <w:p w14:paraId="32F11CD7" w14:textId="77777777" w:rsidR="00784920" w:rsidRPr="004B7EB4" w:rsidRDefault="00784920" w:rsidP="00585849">
      <w:pPr>
        <w:ind w:right="16"/>
        <w:rPr>
          <w:rFonts w:ascii="Times New Roman" w:eastAsia="Times New Roman" w:hAnsi="Times New Roman"/>
          <w:lang w:val="lv-LV"/>
        </w:rPr>
      </w:pPr>
    </w:p>
    <w:p w14:paraId="66EC22F8" w14:textId="77777777" w:rsidR="00784920" w:rsidRPr="004B7EB4" w:rsidRDefault="00784920" w:rsidP="00585849">
      <w:pPr>
        <w:ind w:right="16"/>
        <w:rPr>
          <w:rFonts w:ascii="Times New Roman" w:eastAsia="Times New Roman" w:hAnsi="Times New Roman"/>
          <w:lang w:val="lv-LV"/>
        </w:rPr>
      </w:pPr>
    </w:p>
    <w:p w14:paraId="0C066D26" w14:textId="77777777" w:rsidR="00784920" w:rsidRPr="004B7EB4" w:rsidRDefault="00784920" w:rsidP="00585849">
      <w:pPr>
        <w:ind w:right="16"/>
        <w:rPr>
          <w:rFonts w:ascii="Times New Roman" w:eastAsia="Times New Roman" w:hAnsi="Times New Roman"/>
          <w:lang w:val="lv-LV"/>
        </w:rPr>
      </w:pPr>
    </w:p>
    <w:p w14:paraId="6D95F13E" w14:textId="77777777" w:rsidR="00784920" w:rsidRPr="004B7EB4" w:rsidRDefault="00784920" w:rsidP="00585849">
      <w:pPr>
        <w:ind w:right="16"/>
        <w:rPr>
          <w:rFonts w:ascii="Times New Roman" w:eastAsia="Times New Roman" w:hAnsi="Times New Roman"/>
          <w:lang w:val="lv-LV"/>
        </w:rPr>
      </w:pPr>
    </w:p>
    <w:p w14:paraId="2C54B855" w14:textId="77777777" w:rsidR="00784920" w:rsidRPr="004B7EB4" w:rsidRDefault="00784920" w:rsidP="00585849">
      <w:pPr>
        <w:ind w:right="16"/>
        <w:rPr>
          <w:rFonts w:ascii="Times New Roman" w:eastAsia="Times New Roman" w:hAnsi="Times New Roman"/>
          <w:lang w:val="lv-LV"/>
        </w:rPr>
      </w:pPr>
    </w:p>
    <w:p w14:paraId="4930626E" w14:textId="77777777" w:rsidR="00784920" w:rsidRPr="004B7EB4" w:rsidRDefault="00784920" w:rsidP="00585849">
      <w:pPr>
        <w:ind w:right="16"/>
        <w:rPr>
          <w:rFonts w:ascii="Times New Roman" w:eastAsia="Times New Roman" w:hAnsi="Times New Roman"/>
          <w:lang w:val="lv-LV"/>
        </w:rPr>
      </w:pPr>
    </w:p>
    <w:p w14:paraId="603CEFB9" w14:textId="77777777" w:rsidR="00784920" w:rsidRPr="004B7EB4" w:rsidRDefault="00784920" w:rsidP="00585849">
      <w:pPr>
        <w:ind w:right="16"/>
        <w:rPr>
          <w:rFonts w:ascii="Times New Roman" w:eastAsia="Times New Roman" w:hAnsi="Times New Roman"/>
          <w:lang w:val="lv-LV"/>
        </w:rPr>
      </w:pPr>
    </w:p>
    <w:p w14:paraId="1CC57D47" w14:textId="77777777" w:rsidR="00784920" w:rsidRPr="004B7EB4" w:rsidRDefault="00784920" w:rsidP="00585849">
      <w:pPr>
        <w:ind w:right="16"/>
        <w:rPr>
          <w:rFonts w:ascii="Times New Roman" w:eastAsia="Times New Roman" w:hAnsi="Times New Roman"/>
          <w:lang w:val="lv-LV"/>
        </w:rPr>
      </w:pPr>
    </w:p>
    <w:p w14:paraId="5F63C3F0" w14:textId="77777777" w:rsidR="00784920" w:rsidRPr="004B7EB4" w:rsidRDefault="00784920" w:rsidP="00585849">
      <w:pPr>
        <w:ind w:right="16"/>
        <w:rPr>
          <w:rFonts w:ascii="Times New Roman" w:eastAsia="Times New Roman" w:hAnsi="Times New Roman"/>
          <w:lang w:val="lv-LV"/>
        </w:rPr>
      </w:pPr>
    </w:p>
    <w:p w14:paraId="1160C268" w14:textId="77777777" w:rsidR="00784920" w:rsidRPr="004B7EB4" w:rsidRDefault="00784920" w:rsidP="00585849">
      <w:pPr>
        <w:ind w:right="16"/>
        <w:rPr>
          <w:rFonts w:ascii="Times New Roman" w:eastAsia="Times New Roman" w:hAnsi="Times New Roman"/>
          <w:lang w:val="lv-LV"/>
        </w:rPr>
      </w:pPr>
      <w:r>
        <w:rPr>
          <w:noProof/>
        </w:rPr>
        <mc:AlternateContent>
          <mc:Choice Requires="wps">
            <w:drawing>
              <wp:anchor distT="0" distB="0" distL="114300" distR="114300" simplePos="0" relativeHeight="251698176" behindDoc="0" locked="0" layoutInCell="1" allowOverlap="1" wp14:anchorId="2CFC7A23" wp14:editId="6CE65546">
                <wp:simplePos x="0" y="0"/>
                <wp:positionH relativeFrom="column">
                  <wp:posOffset>1960245</wp:posOffset>
                </wp:positionH>
                <wp:positionV relativeFrom="paragraph">
                  <wp:posOffset>127000</wp:posOffset>
                </wp:positionV>
                <wp:extent cx="1011872" cy="112078"/>
                <wp:effectExtent l="0" t="0" r="0" b="2540"/>
                <wp:wrapNone/>
                <wp:docPr id="1226682736"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872" cy="112078"/>
                        </a:xfrm>
                        <a:prstGeom prst="rect">
                          <a:avLst/>
                        </a:prstGeom>
                        <a:solidFill>
                          <a:schemeClr val="bg1"/>
                        </a:solidFill>
                        <a:ln>
                          <a:noFill/>
                        </a:ln>
                      </wps:spPr>
                      <wps:txbx>
                        <w:txbxContent>
                          <w:p w14:paraId="6FF3D5C0" w14:textId="77777777" w:rsidR="00784920" w:rsidRDefault="00784920" w:rsidP="00585849">
                            <w:pPr>
                              <w:spacing w:line="161" w:lineRule="exact"/>
                              <w:rPr>
                                <w:rFonts w:ascii="Arial" w:eastAsia="Arial" w:hAnsi="Arial" w:cs="Arial"/>
                                <w:sz w:val="16"/>
                                <w:szCs w:val="16"/>
                              </w:rPr>
                            </w:pPr>
                            <w:r>
                              <w:rPr>
                                <w:rFonts w:ascii="Arial" w:hAnsi="Arial"/>
                                <w:b/>
                                <w:spacing w:val="-1"/>
                                <w:sz w:val="16"/>
                              </w:rPr>
                              <w:t>Aflibercepts 2 mg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FC7A23" id="Text Box 385" o:spid="_x0000_s1073" type="#_x0000_t202" style="position:absolute;margin-left:154.35pt;margin-top:10pt;width:79.65pt;height:8.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" fillcolor="white [3212]" stroked="f">
                <v:textbox inset="0,0,0,0">
                  <w:txbxContent>
                    <w:p w14:paraId="6FF3D5C0" w14:textId="77777777" w:rsidR="00784920" w:rsidRDefault="00784920" w:rsidP="00585849">
                      <w:pPr>
                        <w:spacing w:line="161" w:lineRule="exact"/>
                        <w:rPr>
                          <w:rFonts w:ascii="Arial" w:eastAsia="Arial" w:hAnsi="Arial" w:cs="Arial"/>
                          <w:sz w:val="16"/>
                          <w:szCs w:val="16"/>
                        </w:rPr>
                      </w:pPr>
                      <w:r>
                        <w:rPr>
                          <w:rFonts w:ascii="Arial" w:hAnsi="Arial"/>
                          <w:b/>
                          <w:spacing w:val="-1"/>
                          <w:sz w:val="16"/>
                        </w:rPr>
                        <w:t>Aflibercepts 2 mg</w:t>
                      </w:r>
                    </w:p>
                  </w:txbxContent>
                </v:textbox>
              </v:shape>
            </w:pict>
          </mc:Fallback>
        </mc:AlternateContent>
      </w:r>
    </w:p>
    <w:p w14:paraId="480EB8B1" w14:textId="77777777" w:rsidR="00784920" w:rsidRPr="004B7EB4" w:rsidRDefault="00784920" w:rsidP="00585849">
      <w:pPr>
        <w:ind w:right="16"/>
        <w:rPr>
          <w:rFonts w:ascii="Times New Roman" w:eastAsia="Times New Roman" w:hAnsi="Times New Roman"/>
          <w:lang w:val="lv-LV"/>
        </w:rPr>
      </w:pPr>
    </w:p>
    <w:p w14:paraId="77D03EE1" w14:textId="77777777" w:rsidR="00784920" w:rsidRPr="004B7EB4" w:rsidRDefault="00784920" w:rsidP="00585849">
      <w:pPr>
        <w:ind w:right="16"/>
        <w:rPr>
          <w:rFonts w:ascii="Times New Roman" w:eastAsia="Times New Roman" w:hAnsi="Times New Roman"/>
          <w:lang w:val="lv-LV"/>
        </w:rPr>
      </w:pPr>
    </w:p>
    <w:p w14:paraId="0B09431D" w14:textId="77777777" w:rsidR="00784920" w:rsidRPr="004B7EB4" w:rsidRDefault="00784920" w:rsidP="00585849">
      <w:pPr>
        <w:ind w:right="16"/>
        <w:rPr>
          <w:rFonts w:ascii="Times New Roman" w:eastAsia="Times New Roman" w:hAnsi="Times New Roman"/>
          <w:lang w:val="lv-LV"/>
        </w:rPr>
      </w:pPr>
    </w:p>
    <w:p w14:paraId="7D606F4C" w14:textId="77777777" w:rsidR="00784920" w:rsidRPr="004B7EB4" w:rsidRDefault="00784920" w:rsidP="00585849">
      <w:pPr>
        <w:ind w:right="16"/>
        <w:rPr>
          <w:rFonts w:ascii="Times New Roman" w:eastAsia="Times New Roman" w:hAnsi="Times New Roman"/>
          <w:lang w:val="lv-LV"/>
        </w:rPr>
      </w:pPr>
    </w:p>
    <w:p w14:paraId="779AA68D" w14:textId="1E62BCFD" w:rsidR="00784920" w:rsidRPr="00CF5B32" w:rsidRDefault="00784920" w:rsidP="00585849">
      <w:pPr>
        <w:pStyle w:val="BodyText"/>
        <w:ind w:left="0" w:right="16"/>
        <w:rPr>
          <w:b/>
          <w:spacing w:val="-1"/>
          <w:lang w:val="lv-LV"/>
        </w:rPr>
      </w:pPr>
      <w:r w:rsidRPr="00DC548E">
        <w:rPr>
          <w:b/>
          <w:lang w:val="lv-LV"/>
        </w:rPr>
        <w:t xml:space="preserve">2. </w:t>
      </w:r>
      <w:r w:rsidRPr="00DC548E">
        <w:rPr>
          <w:b/>
          <w:spacing w:val="-1"/>
          <w:lang w:val="lv-LV"/>
        </w:rPr>
        <w:t>attēls</w:t>
      </w:r>
      <w:r>
        <w:rPr>
          <w:b/>
          <w:spacing w:val="-1"/>
          <w:lang w:val="lv-LV"/>
        </w:rPr>
        <w:t xml:space="preserve">. </w:t>
      </w:r>
      <w:r w:rsidRPr="00CF5B32">
        <w:rPr>
          <w:b/>
          <w:lang w:val="lv-LV"/>
        </w:rPr>
        <w:t>Vidējās</w:t>
      </w:r>
      <w:r w:rsidRPr="00CF5B32">
        <w:rPr>
          <w:b/>
          <w:spacing w:val="-3"/>
          <w:lang w:val="lv-LV"/>
        </w:rPr>
        <w:t xml:space="preserve"> </w:t>
      </w:r>
      <w:r w:rsidRPr="00CF5B32">
        <w:rPr>
          <w:b/>
          <w:spacing w:val="-1"/>
          <w:lang w:val="lv-LV"/>
        </w:rPr>
        <w:t>izmaiņas no sākuma stāvokļa līdz 76./100.</w:t>
      </w:r>
      <w:r w:rsidRPr="00CF5B32">
        <w:rPr>
          <w:b/>
          <w:lang w:val="lv-LV"/>
        </w:rPr>
        <w:t xml:space="preserve"> </w:t>
      </w:r>
      <w:r w:rsidRPr="00CF5B32">
        <w:rPr>
          <w:b/>
          <w:spacing w:val="-1"/>
          <w:lang w:val="lv-LV"/>
        </w:rPr>
        <w:t>nedēļai redzes asumā pēc ārstēšanas</w:t>
      </w:r>
      <w:r w:rsidRPr="00CF5B32">
        <w:rPr>
          <w:b/>
          <w:spacing w:val="24"/>
          <w:lang w:val="lv-LV"/>
        </w:rPr>
        <w:t xml:space="preserve"> </w:t>
      </w:r>
      <w:r w:rsidRPr="00CF5B32">
        <w:rPr>
          <w:b/>
          <w:spacing w:val="-1"/>
          <w:lang w:val="lv-LV"/>
        </w:rPr>
        <w:t>grupas COPERNICUS un GALILEO pētījumos (pilnas analīzes komplekts)</w:t>
      </w:r>
      <w:r>
        <w:rPr>
          <w:b/>
          <w:spacing w:val="-1"/>
          <w:lang w:val="lv-LV"/>
        </w:rPr>
        <w:t>.</w:t>
      </w:r>
    </w:p>
    <w:p w14:paraId="02F45774" w14:textId="77777777" w:rsidR="00784920" w:rsidRDefault="00784920" w:rsidP="00585849">
      <w:pPr>
        <w:pStyle w:val="BodyText"/>
        <w:ind w:left="118" w:right="16"/>
        <w:rPr>
          <w:spacing w:val="-1"/>
          <w:lang w:val="lv-LV"/>
        </w:rPr>
      </w:pPr>
    </w:p>
    <w:p w14:paraId="72CBA3BA" w14:textId="77777777" w:rsidR="00784920" w:rsidRPr="004B7EB4" w:rsidRDefault="00784920" w:rsidP="00585849">
      <w:pPr>
        <w:pStyle w:val="BodyText"/>
        <w:ind w:left="0" w:right="16"/>
        <w:rPr>
          <w:lang w:val="lv-LV"/>
        </w:rPr>
      </w:pPr>
      <w:r w:rsidRPr="004B7EB4">
        <w:rPr>
          <w:spacing w:val="-1"/>
          <w:lang w:val="lv-LV"/>
        </w:rPr>
        <w:t>GALILEO pētījumā 86,4</w:t>
      </w:r>
      <w:r w:rsidRPr="004B7EB4">
        <w:rPr>
          <w:lang w:val="lv-LV"/>
        </w:rPr>
        <w:t>%</w:t>
      </w:r>
      <w:r w:rsidRPr="004B7EB4">
        <w:rPr>
          <w:spacing w:val="-1"/>
          <w:lang w:val="lv-LV"/>
        </w:rPr>
        <w:t xml:space="preserve"> (n</w:t>
      </w:r>
      <w:r>
        <w:rPr>
          <w:spacing w:val="-1"/>
          <w:lang w:val="lv-LV"/>
        </w:rPr>
        <w:t xml:space="preserve"> </w:t>
      </w:r>
      <w:r w:rsidRPr="004B7EB4">
        <w:rPr>
          <w:spacing w:val="-1"/>
          <w:lang w:val="lv-LV"/>
        </w:rPr>
        <w:t>=</w:t>
      </w:r>
      <w:r>
        <w:rPr>
          <w:spacing w:val="-1"/>
          <w:lang w:val="lv-LV"/>
        </w:rPr>
        <w:t xml:space="preserve"> </w:t>
      </w:r>
      <w:r w:rsidRPr="004B7EB4">
        <w:rPr>
          <w:spacing w:val="-1"/>
          <w:lang w:val="lv-LV"/>
        </w:rPr>
        <w:t xml:space="preserve">89) pacientu </w:t>
      </w:r>
      <w:r>
        <w:rPr>
          <w:spacing w:val="-1"/>
          <w:lang w:val="lv-LV"/>
        </w:rPr>
        <w:t>aflibercepta</w:t>
      </w:r>
      <w:r w:rsidRPr="004B7EB4">
        <w:rPr>
          <w:spacing w:val="-1"/>
          <w:lang w:val="lv-LV"/>
        </w:rPr>
        <w:t xml:space="preserve"> grupā un 79,4</w:t>
      </w:r>
      <w:r w:rsidRPr="004B7EB4">
        <w:rPr>
          <w:lang w:val="lv-LV"/>
        </w:rPr>
        <w:t>%</w:t>
      </w:r>
      <w:r w:rsidRPr="004B7EB4">
        <w:rPr>
          <w:spacing w:val="-1"/>
          <w:lang w:val="lv-LV"/>
        </w:rPr>
        <w:t xml:space="preserve"> (n</w:t>
      </w:r>
      <w:r>
        <w:rPr>
          <w:spacing w:val="-1"/>
          <w:lang w:val="lv-LV"/>
        </w:rPr>
        <w:t xml:space="preserve"> </w:t>
      </w:r>
      <w:r w:rsidRPr="004B7EB4">
        <w:rPr>
          <w:spacing w:val="-1"/>
          <w:lang w:val="lv-LV"/>
        </w:rPr>
        <w:t>=</w:t>
      </w:r>
      <w:r>
        <w:rPr>
          <w:spacing w:val="-1"/>
          <w:lang w:val="lv-LV"/>
        </w:rPr>
        <w:t xml:space="preserve"> </w:t>
      </w:r>
      <w:r w:rsidRPr="004B7EB4">
        <w:rPr>
          <w:spacing w:val="-1"/>
          <w:lang w:val="lv-LV"/>
        </w:rPr>
        <w:t>54) pacientu placebo grupā</w:t>
      </w:r>
      <w:r w:rsidRPr="004B7EB4">
        <w:rPr>
          <w:spacing w:val="24"/>
          <w:lang w:val="lv-LV"/>
        </w:rPr>
        <w:t xml:space="preserve"> </w:t>
      </w:r>
      <w:r w:rsidRPr="004B7EB4">
        <w:rPr>
          <w:spacing w:val="-1"/>
          <w:lang w:val="lv-LV"/>
        </w:rPr>
        <w:t xml:space="preserve">bija perfūzija TCVO </w:t>
      </w:r>
      <w:r w:rsidRPr="004B7EB4">
        <w:rPr>
          <w:spacing w:val="-2"/>
          <w:lang w:val="lv-LV"/>
        </w:rPr>
        <w:t>sākuma</w:t>
      </w:r>
      <w:r w:rsidRPr="004B7EB4">
        <w:rPr>
          <w:lang w:val="lv-LV"/>
        </w:rPr>
        <w:t xml:space="preserve"> </w:t>
      </w:r>
      <w:r w:rsidRPr="004B7EB4">
        <w:rPr>
          <w:spacing w:val="-1"/>
          <w:lang w:val="lv-LV"/>
        </w:rPr>
        <w:t>stāvoklī. 24. nedēļā tā bija</w:t>
      </w:r>
      <w:r w:rsidRPr="004B7EB4">
        <w:rPr>
          <w:lang w:val="lv-LV"/>
        </w:rPr>
        <w:t xml:space="preserve"> </w:t>
      </w:r>
      <w:r w:rsidRPr="004B7EB4">
        <w:rPr>
          <w:spacing w:val="-1"/>
          <w:lang w:val="lv-LV"/>
        </w:rPr>
        <w:t>91,8</w:t>
      </w:r>
      <w:r w:rsidRPr="004B7EB4">
        <w:rPr>
          <w:lang w:val="lv-LV"/>
        </w:rPr>
        <w:t>%</w:t>
      </w:r>
      <w:r w:rsidRPr="004B7EB4">
        <w:rPr>
          <w:spacing w:val="-1"/>
          <w:lang w:val="lv-LV"/>
        </w:rPr>
        <w:t xml:space="preserve"> (n</w:t>
      </w:r>
      <w:r>
        <w:rPr>
          <w:spacing w:val="-1"/>
          <w:lang w:val="lv-LV"/>
        </w:rPr>
        <w:t xml:space="preserve"> </w:t>
      </w:r>
      <w:r w:rsidRPr="004B7EB4">
        <w:rPr>
          <w:spacing w:val="-1"/>
          <w:lang w:val="lv-LV"/>
        </w:rPr>
        <w:t>=</w:t>
      </w:r>
      <w:r>
        <w:rPr>
          <w:spacing w:val="-1"/>
          <w:lang w:val="lv-LV"/>
        </w:rPr>
        <w:t xml:space="preserve"> </w:t>
      </w:r>
      <w:r w:rsidRPr="004B7EB4">
        <w:rPr>
          <w:spacing w:val="-1"/>
          <w:lang w:val="lv-LV"/>
        </w:rPr>
        <w:t xml:space="preserve">89) pacientu </w:t>
      </w:r>
      <w:r>
        <w:rPr>
          <w:spacing w:val="-1"/>
          <w:lang w:val="lv-LV"/>
        </w:rPr>
        <w:t>aflibercepta</w:t>
      </w:r>
      <w:r w:rsidRPr="004B7EB4">
        <w:rPr>
          <w:spacing w:val="-1"/>
          <w:lang w:val="lv-LV"/>
        </w:rPr>
        <w:t xml:space="preserve"> grupā un 85,5</w:t>
      </w:r>
      <w:r w:rsidRPr="004B7EB4">
        <w:rPr>
          <w:lang w:val="lv-LV"/>
        </w:rPr>
        <w:t>%</w:t>
      </w:r>
      <w:r w:rsidRPr="004B7EB4">
        <w:rPr>
          <w:spacing w:val="-1"/>
          <w:lang w:val="lv-LV"/>
        </w:rPr>
        <w:t xml:space="preserve"> (n</w:t>
      </w:r>
      <w:r>
        <w:rPr>
          <w:spacing w:val="-1"/>
          <w:lang w:val="lv-LV"/>
        </w:rPr>
        <w:t> </w:t>
      </w:r>
      <w:r w:rsidRPr="004B7EB4">
        <w:rPr>
          <w:spacing w:val="-1"/>
          <w:lang w:val="lv-LV"/>
        </w:rPr>
        <w:t>=</w:t>
      </w:r>
      <w:r>
        <w:rPr>
          <w:spacing w:val="-1"/>
          <w:lang w:val="lv-LV"/>
        </w:rPr>
        <w:t> </w:t>
      </w:r>
      <w:r w:rsidRPr="004B7EB4">
        <w:rPr>
          <w:spacing w:val="-1"/>
          <w:lang w:val="lv-LV"/>
        </w:rPr>
        <w:t>47) pacientu placebo grupā. Pacienti saglabāja šīs attiecības līdz 76. nedēļai, 84,3</w:t>
      </w:r>
      <w:r w:rsidRPr="004B7EB4">
        <w:rPr>
          <w:lang w:val="lv-LV"/>
        </w:rPr>
        <w:t>%</w:t>
      </w:r>
      <w:r w:rsidRPr="004B7EB4">
        <w:rPr>
          <w:spacing w:val="-1"/>
          <w:lang w:val="lv-LV"/>
        </w:rPr>
        <w:t xml:space="preserve"> (n</w:t>
      </w:r>
      <w:r>
        <w:rPr>
          <w:spacing w:val="-1"/>
          <w:lang w:val="lv-LV"/>
        </w:rPr>
        <w:t xml:space="preserve"> </w:t>
      </w:r>
      <w:r w:rsidRPr="004B7EB4">
        <w:rPr>
          <w:spacing w:val="-1"/>
          <w:lang w:val="lv-LV"/>
        </w:rPr>
        <w:t>=</w:t>
      </w:r>
      <w:r>
        <w:rPr>
          <w:spacing w:val="-1"/>
          <w:lang w:val="lv-LV"/>
        </w:rPr>
        <w:t xml:space="preserve"> </w:t>
      </w:r>
      <w:r w:rsidRPr="004B7EB4">
        <w:rPr>
          <w:spacing w:val="-1"/>
          <w:lang w:val="lv-LV"/>
        </w:rPr>
        <w:t>75)</w:t>
      </w:r>
      <w:r w:rsidRPr="004B7EB4">
        <w:rPr>
          <w:spacing w:val="24"/>
          <w:lang w:val="lv-LV"/>
        </w:rPr>
        <w:t xml:space="preserve"> </w:t>
      </w:r>
      <w:r w:rsidRPr="004B7EB4">
        <w:rPr>
          <w:spacing w:val="-1"/>
          <w:lang w:val="lv-LV"/>
        </w:rPr>
        <w:t xml:space="preserve">pacientu </w:t>
      </w:r>
      <w:r>
        <w:rPr>
          <w:spacing w:val="-1"/>
          <w:lang w:val="lv-LV"/>
        </w:rPr>
        <w:t>aflibercepta</w:t>
      </w:r>
      <w:r w:rsidRPr="004B7EB4">
        <w:rPr>
          <w:spacing w:val="-1"/>
          <w:lang w:val="lv-LV"/>
        </w:rPr>
        <w:t xml:space="preserve"> grupā un 84,0</w:t>
      </w:r>
      <w:r w:rsidRPr="004B7EB4">
        <w:rPr>
          <w:lang w:val="lv-LV"/>
        </w:rPr>
        <w:t>%</w:t>
      </w:r>
      <w:r w:rsidRPr="004B7EB4">
        <w:rPr>
          <w:spacing w:val="-1"/>
          <w:lang w:val="lv-LV"/>
        </w:rPr>
        <w:t xml:space="preserve"> (n</w:t>
      </w:r>
      <w:r>
        <w:rPr>
          <w:spacing w:val="-1"/>
          <w:lang w:val="lv-LV"/>
        </w:rPr>
        <w:t xml:space="preserve"> </w:t>
      </w:r>
      <w:r w:rsidRPr="004B7EB4">
        <w:rPr>
          <w:spacing w:val="-1"/>
          <w:lang w:val="lv-LV"/>
        </w:rPr>
        <w:t>=</w:t>
      </w:r>
      <w:r>
        <w:rPr>
          <w:spacing w:val="-1"/>
          <w:lang w:val="lv-LV"/>
        </w:rPr>
        <w:t xml:space="preserve"> </w:t>
      </w:r>
      <w:r w:rsidRPr="004B7EB4">
        <w:rPr>
          <w:spacing w:val="-1"/>
          <w:lang w:val="lv-LV"/>
        </w:rPr>
        <w:t>42) pacientu placebo grupā.</w:t>
      </w:r>
    </w:p>
    <w:p w14:paraId="09550552" w14:textId="77777777" w:rsidR="00784920" w:rsidRPr="004B7EB4" w:rsidRDefault="00784920" w:rsidP="00585849">
      <w:pPr>
        <w:ind w:right="16"/>
        <w:rPr>
          <w:rFonts w:ascii="Times New Roman" w:eastAsia="Times New Roman" w:hAnsi="Times New Roman"/>
          <w:lang w:val="lv-LV"/>
        </w:rPr>
      </w:pPr>
    </w:p>
    <w:p w14:paraId="1DB9D0D1" w14:textId="77777777" w:rsidR="00784920" w:rsidRPr="004B7EB4" w:rsidRDefault="00784920" w:rsidP="00585849">
      <w:pPr>
        <w:pStyle w:val="BodyText"/>
        <w:keepNext/>
        <w:widowControl/>
        <w:ind w:left="0" w:right="16"/>
        <w:rPr>
          <w:lang w:val="lv-LV"/>
        </w:rPr>
      </w:pPr>
      <w:r w:rsidRPr="004B7EB4">
        <w:rPr>
          <w:spacing w:val="-1"/>
          <w:lang w:val="lv-LV"/>
        </w:rPr>
        <w:t>COPERNICUS pētījumā 67,5</w:t>
      </w:r>
      <w:r w:rsidRPr="004B7EB4">
        <w:rPr>
          <w:lang w:val="lv-LV"/>
        </w:rPr>
        <w:t>%</w:t>
      </w:r>
      <w:r w:rsidRPr="004B7EB4">
        <w:rPr>
          <w:spacing w:val="-1"/>
          <w:lang w:val="lv-LV"/>
        </w:rPr>
        <w:t xml:space="preserve"> (n</w:t>
      </w:r>
      <w:r>
        <w:rPr>
          <w:spacing w:val="-1"/>
          <w:lang w:val="lv-LV"/>
        </w:rPr>
        <w:t xml:space="preserve"> </w:t>
      </w:r>
      <w:r w:rsidRPr="004B7EB4">
        <w:rPr>
          <w:spacing w:val="-1"/>
          <w:lang w:val="lv-LV"/>
        </w:rPr>
        <w:t>=</w:t>
      </w:r>
      <w:r>
        <w:rPr>
          <w:spacing w:val="-1"/>
          <w:lang w:val="lv-LV"/>
        </w:rPr>
        <w:t xml:space="preserve"> </w:t>
      </w:r>
      <w:r w:rsidRPr="004B7EB4">
        <w:rPr>
          <w:spacing w:val="-1"/>
          <w:lang w:val="lv-LV"/>
        </w:rPr>
        <w:t xml:space="preserve">77) pacientu </w:t>
      </w:r>
      <w:r>
        <w:rPr>
          <w:spacing w:val="-1"/>
          <w:lang w:val="lv-LV"/>
        </w:rPr>
        <w:t>aflibercepta</w:t>
      </w:r>
      <w:r w:rsidRPr="004B7EB4">
        <w:rPr>
          <w:spacing w:val="-1"/>
          <w:lang w:val="lv-LV"/>
        </w:rPr>
        <w:t xml:space="preserve"> </w:t>
      </w:r>
      <w:r w:rsidRPr="004B7EB4">
        <w:rPr>
          <w:spacing w:val="-2"/>
          <w:lang w:val="lv-LV"/>
        </w:rPr>
        <w:t>grupā</w:t>
      </w:r>
      <w:r w:rsidRPr="004B7EB4">
        <w:rPr>
          <w:spacing w:val="-1"/>
          <w:lang w:val="lv-LV"/>
        </w:rPr>
        <w:t xml:space="preserve"> un 68,5</w:t>
      </w:r>
      <w:r w:rsidRPr="004B7EB4">
        <w:rPr>
          <w:lang w:val="lv-LV"/>
        </w:rPr>
        <w:t>%</w:t>
      </w:r>
      <w:r w:rsidRPr="004B7EB4">
        <w:rPr>
          <w:spacing w:val="-1"/>
          <w:lang w:val="lv-LV"/>
        </w:rPr>
        <w:t xml:space="preserve"> (n</w:t>
      </w:r>
      <w:r>
        <w:rPr>
          <w:spacing w:val="-1"/>
          <w:lang w:val="lv-LV"/>
        </w:rPr>
        <w:t xml:space="preserve"> </w:t>
      </w:r>
      <w:r w:rsidRPr="004B7EB4">
        <w:rPr>
          <w:spacing w:val="-1"/>
          <w:lang w:val="lv-LV"/>
        </w:rPr>
        <w:t>=</w:t>
      </w:r>
      <w:r>
        <w:rPr>
          <w:spacing w:val="-1"/>
          <w:lang w:val="lv-LV"/>
        </w:rPr>
        <w:t xml:space="preserve"> </w:t>
      </w:r>
      <w:r w:rsidRPr="004B7EB4">
        <w:rPr>
          <w:spacing w:val="-1"/>
          <w:lang w:val="lv-LV"/>
        </w:rPr>
        <w:t>50) pacientu placebo</w:t>
      </w:r>
      <w:r w:rsidRPr="004B7EB4">
        <w:rPr>
          <w:spacing w:val="28"/>
          <w:lang w:val="lv-LV"/>
        </w:rPr>
        <w:t xml:space="preserve"> </w:t>
      </w:r>
      <w:r w:rsidRPr="004B7EB4">
        <w:rPr>
          <w:spacing w:val="-1"/>
          <w:lang w:val="lv-LV"/>
        </w:rPr>
        <w:t xml:space="preserve">grupā bija perfūzija TCVO </w:t>
      </w:r>
      <w:r w:rsidRPr="004B7EB4">
        <w:rPr>
          <w:spacing w:val="-2"/>
          <w:lang w:val="lv-LV"/>
        </w:rPr>
        <w:t>sākuma</w:t>
      </w:r>
      <w:r w:rsidRPr="004B7EB4">
        <w:rPr>
          <w:lang w:val="lv-LV"/>
        </w:rPr>
        <w:t xml:space="preserve"> </w:t>
      </w:r>
      <w:r w:rsidRPr="004B7EB4">
        <w:rPr>
          <w:spacing w:val="-1"/>
          <w:lang w:val="lv-LV"/>
        </w:rPr>
        <w:t>stāvoklī. 24. nedēļā tā bija 87,4</w:t>
      </w:r>
      <w:r w:rsidRPr="004B7EB4">
        <w:rPr>
          <w:lang w:val="lv-LV"/>
        </w:rPr>
        <w:t>%</w:t>
      </w:r>
      <w:r w:rsidRPr="004B7EB4">
        <w:rPr>
          <w:spacing w:val="-1"/>
          <w:lang w:val="lv-LV"/>
        </w:rPr>
        <w:t xml:space="preserve"> (n</w:t>
      </w:r>
      <w:r>
        <w:rPr>
          <w:spacing w:val="-1"/>
          <w:lang w:val="lv-LV"/>
        </w:rPr>
        <w:t xml:space="preserve"> </w:t>
      </w:r>
      <w:r w:rsidRPr="004B7EB4">
        <w:rPr>
          <w:spacing w:val="-1"/>
          <w:lang w:val="lv-LV"/>
        </w:rPr>
        <w:t>=</w:t>
      </w:r>
      <w:r>
        <w:rPr>
          <w:spacing w:val="-1"/>
          <w:lang w:val="lv-LV"/>
        </w:rPr>
        <w:t xml:space="preserve"> </w:t>
      </w:r>
      <w:r w:rsidRPr="004B7EB4">
        <w:rPr>
          <w:spacing w:val="-1"/>
          <w:lang w:val="lv-LV"/>
        </w:rPr>
        <w:t>90)</w:t>
      </w:r>
      <w:r w:rsidRPr="004B7EB4">
        <w:rPr>
          <w:spacing w:val="54"/>
          <w:lang w:val="lv-LV"/>
        </w:rPr>
        <w:t xml:space="preserve"> </w:t>
      </w:r>
      <w:r w:rsidRPr="004B7EB4">
        <w:rPr>
          <w:spacing w:val="-1"/>
          <w:lang w:val="lv-LV"/>
        </w:rPr>
        <w:t xml:space="preserve">pacientu </w:t>
      </w:r>
      <w:r>
        <w:rPr>
          <w:spacing w:val="-1"/>
          <w:lang w:val="lv-LV"/>
        </w:rPr>
        <w:t>aflibercepta</w:t>
      </w:r>
      <w:r w:rsidRPr="004B7EB4">
        <w:rPr>
          <w:spacing w:val="-1"/>
          <w:lang w:val="lv-LV"/>
        </w:rPr>
        <w:t xml:space="preserve"> grupā un</w:t>
      </w:r>
      <w:r w:rsidRPr="004B7EB4">
        <w:rPr>
          <w:spacing w:val="34"/>
          <w:lang w:val="lv-LV"/>
        </w:rPr>
        <w:t xml:space="preserve"> </w:t>
      </w:r>
      <w:r w:rsidRPr="004B7EB4">
        <w:rPr>
          <w:spacing w:val="-1"/>
          <w:lang w:val="lv-LV"/>
        </w:rPr>
        <w:t>58,6</w:t>
      </w:r>
      <w:r w:rsidRPr="004B7EB4">
        <w:rPr>
          <w:lang w:val="lv-LV"/>
        </w:rPr>
        <w:t>%</w:t>
      </w:r>
      <w:r w:rsidRPr="004B7EB4">
        <w:rPr>
          <w:spacing w:val="-1"/>
          <w:lang w:val="lv-LV"/>
        </w:rPr>
        <w:t xml:space="preserve"> (n</w:t>
      </w:r>
      <w:r>
        <w:rPr>
          <w:spacing w:val="-1"/>
          <w:lang w:val="lv-LV"/>
        </w:rPr>
        <w:t xml:space="preserve"> </w:t>
      </w:r>
      <w:r w:rsidRPr="004B7EB4">
        <w:rPr>
          <w:spacing w:val="-1"/>
          <w:lang w:val="lv-LV"/>
        </w:rPr>
        <w:t>=</w:t>
      </w:r>
      <w:r>
        <w:rPr>
          <w:spacing w:val="-1"/>
          <w:lang w:val="lv-LV"/>
        </w:rPr>
        <w:t xml:space="preserve"> </w:t>
      </w:r>
      <w:r w:rsidRPr="004B7EB4">
        <w:rPr>
          <w:spacing w:val="-1"/>
          <w:lang w:val="lv-LV"/>
        </w:rPr>
        <w:t>34) pacientu placebo grupā. Pacienti saglabāja šīs attiecības līdz 100. nedēļai, 76,8</w:t>
      </w:r>
      <w:r w:rsidRPr="004B7EB4">
        <w:rPr>
          <w:lang w:val="lv-LV"/>
        </w:rPr>
        <w:t xml:space="preserve">% </w:t>
      </w:r>
      <w:r w:rsidRPr="004B7EB4">
        <w:rPr>
          <w:spacing w:val="-1"/>
          <w:lang w:val="lv-LV"/>
        </w:rPr>
        <w:t>(n</w:t>
      </w:r>
      <w:r>
        <w:rPr>
          <w:spacing w:val="-1"/>
          <w:lang w:val="lv-LV"/>
        </w:rPr>
        <w:t xml:space="preserve"> </w:t>
      </w:r>
      <w:r w:rsidRPr="004B7EB4">
        <w:rPr>
          <w:spacing w:val="-1"/>
          <w:lang w:val="lv-LV"/>
        </w:rPr>
        <w:t>=</w:t>
      </w:r>
      <w:r>
        <w:rPr>
          <w:spacing w:val="-1"/>
          <w:lang w:val="lv-LV"/>
        </w:rPr>
        <w:t xml:space="preserve"> </w:t>
      </w:r>
      <w:r w:rsidRPr="004B7EB4">
        <w:rPr>
          <w:spacing w:val="-1"/>
          <w:lang w:val="lv-LV"/>
        </w:rPr>
        <w:t xml:space="preserve">76) pacientu </w:t>
      </w:r>
      <w:r>
        <w:rPr>
          <w:spacing w:val="-1"/>
          <w:lang w:val="lv-LV"/>
        </w:rPr>
        <w:t>aflibercepta</w:t>
      </w:r>
      <w:r w:rsidRPr="004B7EB4">
        <w:rPr>
          <w:spacing w:val="-1"/>
          <w:lang w:val="lv-LV"/>
        </w:rPr>
        <w:t xml:space="preserve"> grupā un 78</w:t>
      </w:r>
      <w:r w:rsidRPr="004B7EB4">
        <w:rPr>
          <w:lang w:val="lv-LV"/>
        </w:rPr>
        <w:t>%</w:t>
      </w:r>
      <w:r w:rsidRPr="004B7EB4">
        <w:rPr>
          <w:spacing w:val="-1"/>
          <w:lang w:val="lv-LV"/>
        </w:rPr>
        <w:t xml:space="preserve"> (n</w:t>
      </w:r>
      <w:r>
        <w:rPr>
          <w:spacing w:val="-1"/>
          <w:lang w:val="lv-LV"/>
        </w:rPr>
        <w:t xml:space="preserve"> </w:t>
      </w:r>
      <w:r w:rsidRPr="004B7EB4">
        <w:rPr>
          <w:spacing w:val="-1"/>
          <w:lang w:val="lv-LV"/>
        </w:rPr>
        <w:t>=</w:t>
      </w:r>
      <w:r>
        <w:rPr>
          <w:spacing w:val="-1"/>
          <w:lang w:val="lv-LV"/>
        </w:rPr>
        <w:t xml:space="preserve"> </w:t>
      </w:r>
      <w:r w:rsidRPr="004B7EB4">
        <w:rPr>
          <w:spacing w:val="-1"/>
          <w:lang w:val="lv-LV"/>
        </w:rPr>
        <w:t>39) pacientu placebo grupā. Pacienti placebo grupā bija</w:t>
      </w:r>
      <w:r w:rsidRPr="004B7EB4">
        <w:rPr>
          <w:spacing w:val="24"/>
          <w:lang w:val="lv-LV"/>
        </w:rPr>
        <w:t xml:space="preserve"> </w:t>
      </w:r>
      <w:r w:rsidRPr="004B7EB4">
        <w:rPr>
          <w:spacing w:val="-1"/>
          <w:lang w:val="lv-LV"/>
        </w:rPr>
        <w:t xml:space="preserve">tiesīgi saņemt </w:t>
      </w:r>
      <w:r>
        <w:rPr>
          <w:spacing w:val="-1"/>
          <w:lang w:val="lv-LV"/>
        </w:rPr>
        <w:t>afliberceptu</w:t>
      </w:r>
      <w:r w:rsidRPr="004B7EB4">
        <w:rPr>
          <w:spacing w:val="-1"/>
          <w:lang w:val="lv-LV"/>
        </w:rPr>
        <w:t xml:space="preserve"> no 24. nedēļas.</w:t>
      </w:r>
    </w:p>
    <w:p w14:paraId="7C8C93F9" w14:textId="77777777" w:rsidR="00784920" w:rsidRPr="004B7EB4" w:rsidRDefault="00784920" w:rsidP="00585849">
      <w:pPr>
        <w:rPr>
          <w:rFonts w:ascii="Times New Roman" w:eastAsia="Times New Roman" w:hAnsi="Times New Roman"/>
          <w:lang w:val="lv-LV"/>
        </w:rPr>
      </w:pPr>
    </w:p>
    <w:p w14:paraId="3815C48C" w14:textId="77777777" w:rsidR="00784920" w:rsidRPr="004B7EB4" w:rsidRDefault="00784920" w:rsidP="00585849">
      <w:pPr>
        <w:pStyle w:val="BodyText"/>
        <w:ind w:left="0" w:right="228"/>
        <w:rPr>
          <w:lang w:val="lv-LV"/>
        </w:rPr>
      </w:pPr>
      <w:r>
        <w:rPr>
          <w:spacing w:val="-1"/>
          <w:lang w:val="lv-LV"/>
        </w:rPr>
        <w:t>Aflibercepta</w:t>
      </w:r>
      <w:r w:rsidRPr="004B7EB4">
        <w:rPr>
          <w:spacing w:val="-1"/>
          <w:lang w:val="lv-LV"/>
        </w:rPr>
        <w:t xml:space="preserve"> terapijas ietekme uz redzes funkciju bija līdzīga kā pacientiem ar perfūziju un bez </w:t>
      </w:r>
      <w:r w:rsidRPr="004B7EB4">
        <w:rPr>
          <w:spacing w:val="-1"/>
          <w:lang w:val="lv-LV"/>
        </w:rPr>
        <w:lastRenderedPageBreak/>
        <w:t>perfūzijas</w:t>
      </w:r>
      <w:r w:rsidRPr="004B7EB4">
        <w:rPr>
          <w:spacing w:val="28"/>
          <w:lang w:val="lv-LV"/>
        </w:rPr>
        <w:t xml:space="preserve"> </w:t>
      </w:r>
      <w:r w:rsidRPr="004B7EB4">
        <w:rPr>
          <w:spacing w:val="-1"/>
          <w:lang w:val="lv-LV"/>
        </w:rPr>
        <w:t>sākuma stāvoklī.</w:t>
      </w:r>
      <w:r w:rsidRPr="004B7EB4">
        <w:rPr>
          <w:lang w:val="lv-LV"/>
        </w:rPr>
        <w:t xml:space="preserve"> </w:t>
      </w:r>
      <w:r w:rsidRPr="004B7EB4">
        <w:rPr>
          <w:spacing w:val="-1"/>
          <w:lang w:val="lv-LV"/>
        </w:rPr>
        <w:t>Ārstēšanas efekts visās</w:t>
      </w:r>
      <w:r w:rsidRPr="004B7EB4">
        <w:rPr>
          <w:spacing w:val="-2"/>
          <w:lang w:val="lv-LV"/>
        </w:rPr>
        <w:t xml:space="preserve"> </w:t>
      </w:r>
      <w:r w:rsidRPr="004B7EB4">
        <w:rPr>
          <w:spacing w:val="-1"/>
          <w:lang w:val="lv-LV"/>
        </w:rPr>
        <w:t>izvērtējam</w:t>
      </w:r>
      <w:r>
        <w:rPr>
          <w:spacing w:val="-1"/>
          <w:lang w:val="lv-LV"/>
        </w:rPr>
        <w:t>aj</w:t>
      </w:r>
      <w:r w:rsidRPr="004B7EB4">
        <w:rPr>
          <w:spacing w:val="-1"/>
          <w:lang w:val="lv-LV"/>
        </w:rPr>
        <w:t>ās apakšgrupās (piemēram, vecums, dzimums,</w:t>
      </w:r>
      <w:r w:rsidRPr="004B7EB4">
        <w:rPr>
          <w:spacing w:val="29"/>
          <w:lang w:val="lv-LV"/>
        </w:rPr>
        <w:t xml:space="preserve"> </w:t>
      </w:r>
      <w:r w:rsidRPr="004B7EB4">
        <w:rPr>
          <w:spacing w:val="-1"/>
          <w:lang w:val="lv-LV"/>
        </w:rPr>
        <w:t>rase, sākotnējais redzes asums, TCVO ilgums) katrā pētījumā kopumā atbilda rezultātiem visā</w:t>
      </w:r>
      <w:r w:rsidRPr="004B7EB4">
        <w:rPr>
          <w:spacing w:val="22"/>
          <w:lang w:val="lv-LV"/>
        </w:rPr>
        <w:t xml:space="preserve"> </w:t>
      </w:r>
      <w:r w:rsidRPr="004B7EB4">
        <w:rPr>
          <w:spacing w:val="-1"/>
          <w:lang w:val="lv-LV"/>
        </w:rPr>
        <w:t>populācijā.</w:t>
      </w:r>
    </w:p>
    <w:p w14:paraId="362209E6" w14:textId="77777777" w:rsidR="00784920" w:rsidRPr="004B7EB4" w:rsidRDefault="00784920" w:rsidP="00585849">
      <w:pPr>
        <w:rPr>
          <w:rFonts w:ascii="Times New Roman" w:eastAsia="Times New Roman" w:hAnsi="Times New Roman"/>
          <w:lang w:val="lv-LV"/>
        </w:rPr>
      </w:pPr>
    </w:p>
    <w:p w14:paraId="52E28AA1" w14:textId="77777777" w:rsidR="00784920" w:rsidRPr="004B7EB4" w:rsidRDefault="00784920" w:rsidP="00585849">
      <w:pPr>
        <w:pStyle w:val="BodyText"/>
        <w:ind w:left="0" w:right="119"/>
        <w:rPr>
          <w:lang w:val="lv-LV"/>
        </w:rPr>
      </w:pPr>
      <w:r w:rsidRPr="004B7EB4">
        <w:rPr>
          <w:spacing w:val="-1"/>
          <w:lang w:val="lv-LV"/>
        </w:rPr>
        <w:t>Analizējot kombinētos datus no</w:t>
      </w:r>
      <w:r w:rsidRPr="004B7EB4">
        <w:rPr>
          <w:spacing w:val="1"/>
          <w:lang w:val="lv-LV"/>
        </w:rPr>
        <w:t xml:space="preserve"> </w:t>
      </w:r>
      <w:r w:rsidRPr="004B7EB4">
        <w:rPr>
          <w:spacing w:val="-1"/>
          <w:lang w:val="lv-LV"/>
        </w:rPr>
        <w:t>GALILEO</w:t>
      </w:r>
      <w:r w:rsidRPr="004B7EB4">
        <w:rPr>
          <w:spacing w:val="-2"/>
          <w:lang w:val="lv-LV"/>
        </w:rPr>
        <w:t xml:space="preserve"> </w:t>
      </w:r>
      <w:r w:rsidRPr="004B7EB4">
        <w:rPr>
          <w:spacing w:val="-1"/>
          <w:lang w:val="lv-LV"/>
        </w:rPr>
        <w:t>un</w:t>
      </w:r>
      <w:r w:rsidRPr="004B7EB4">
        <w:rPr>
          <w:spacing w:val="-2"/>
          <w:lang w:val="lv-LV"/>
        </w:rPr>
        <w:t xml:space="preserve"> </w:t>
      </w:r>
      <w:r w:rsidRPr="004B7EB4">
        <w:rPr>
          <w:spacing w:val="-1"/>
          <w:lang w:val="lv-LV"/>
        </w:rPr>
        <w:t>COPERNICUS</w:t>
      </w:r>
      <w:r w:rsidRPr="004B7EB4">
        <w:rPr>
          <w:spacing w:val="1"/>
          <w:lang w:val="lv-LV"/>
        </w:rPr>
        <w:t xml:space="preserve"> </w:t>
      </w:r>
      <w:r w:rsidRPr="004B7EB4">
        <w:rPr>
          <w:spacing w:val="-1"/>
          <w:lang w:val="lv-LV"/>
        </w:rPr>
        <w:t xml:space="preserve">pētījuma, </w:t>
      </w:r>
      <w:r>
        <w:rPr>
          <w:spacing w:val="-1"/>
          <w:lang w:val="lv-LV"/>
        </w:rPr>
        <w:t>aflibercepts</w:t>
      </w:r>
      <w:r w:rsidRPr="004B7EB4">
        <w:rPr>
          <w:spacing w:val="-1"/>
          <w:lang w:val="lv-LV"/>
        </w:rPr>
        <w:t xml:space="preserve"> uzrādīja klīniski</w:t>
      </w:r>
      <w:r w:rsidRPr="004B7EB4">
        <w:rPr>
          <w:spacing w:val="20"/>
          <w:lang w:val="lv-LV"/>
        </w:rPr>
        <w:t xml:space="preserve"> </w:t>
      </w:r>
      <w:r w:rsidRPr="004B7EB4">
        <w:rPr>
          <w:spacing w:val="-1"/>
          <w:lang w:val="lv-LV"/>
        </w:rPr>
        <w:t>pamatotas izmaiņas salīdzinājumā ar sākuma stāvokli iepriekš noteiktajam sekundārajam efektivitātes</w:t>
      </w:r>
      <w:r w:rsidRPr="004B7EB4">
        <w:rPr>
          <w:spacing w:val="28"/>
          <w:lang w:val="lv-LV"/>
        </w:rPr>
        <w:t xml:space="preserve"> </w:t>
      </w:r>
      <w:r w:rsidRPr="004B7EB4">
        <w:rPr>
          <w:spacing w:val="-1"/>
          <w:lang w:val="lv-LV"/>
        </w:rPr>
        <w:t>mērķa kritērijam Nacionālā acs institūta vizuālo funkciju anketā (</w:t>
      </w:r>
      <w:r w:rsidRPr="004B7EB4">
        <w:rPr>
          <w:i/>
          <w:spacing w:val="-1"/>
          <w:lang w:val="lv-LV"/>
        </w:rPr>
        <w:t>National Eye Institute Visual</w:t>
      </w:r>
      <w:r w:rsidRPr="004B7EB4">
        <w:rPr>
          <w:i/>
          <w:spacing w:val="30"/>
          <w:lang w:val="lv-LV"/>
        </w:rPr>
        <w:t xml:space="preserve"> </w:t>
      </w:r>
      <w:r w:rsidRPr="004B7EB4">
        <w:rPr>
          <w:i/>
          <w:spacing w:val="-1"/>
          <w:lang w:val="lv-LV"/>
        </w:rPr>
        <w:t>Function Questionnaire</w:t>
      </w:r>
      <w:r w:rsidRPr="004B7EB4">
        <w:rPr>
          <w:i/>
          <w:spacing w:val="1"/>
          <w:lang w:val="lv-LV"/>
        </w:rPr>
        <w:t xml:space="preserve"> </w:t>
      </w:r>
      <w:r w:rsidRPr="004B7EB4">
        <w:rPr>
          <w:lang w:val="lv-LV"/>
        </w:rPr>
        <w:t>–</w:t>
      </w:r>
      <w:r w:rsidRPr="004B7EB4">
        <w:rPr>
          <w:spacing w:val="-3"/>
          <w:lang w:val="lv-LV"/>
        </w:rPr>
        <w:t xml:space="preserve"> </w:t>
      </w:r>
      <w:r w:rsidRPr="004B7EB4">
        <w:rPr>
          <w:lang w:val="lv-LV"/>
        </w:rPr>
        <w:t>NEI</w:t>
      </w:r>
      <w:r w:rsidRPr="004B7EB4">
        <w:rPr>
          <w:spacing w:val="-4"/>
          <w:lang w:val="lv-LV"/>
        </w:rPr>
        <w:t xml:space="preserve"> </w:t>
      </w:r>
      <w:r w:rsidRPr="004B7EB4">
        <w:rPr>
          <w:spacing w:val="-1"/>
          <w:lang w:val="lv-LV"/>
        </w:rPr>
        <w:t>VFQ-25). Šo izmaiņu apjoms bija līdzīgs apjomam, ko novēroja</w:t>
      </w:r>
      <w:r w:rsidRPr="004B7EB4">
        <w:rPr>
          <w:spacing w:val="28"/>
          <w:lang w:val="lv-LV"/>
        </w:rPr>
        <w:t xml:space="preserve"> </w:t>
      </w:r>
      <w:r w:rsidRPr="004B7EB4">
        <w:rPr>
          <w:spacing w:val="-1"/>
          <w:lang w:val="lv-LV"/>
        </w:rPr>
        <w:t>publicētajos pētījumos, kas atbilda 15</w:t>
      </w:r>
      <w:r w:rsidRPr="004B7EB4">
        <w:rPr>
          <w:spacing w:val="1"/>
          <w:lang w:val="lv-LV"/>
        </w:rPr>
        <w:t xml:space="preserve"> </w:t>
      </w:r>
      <w:r w:rsidRPr="004B7EB4">
        <w:rPr>
          <w:spacing w:val="-1"/>
          <w:lang w:val="lv-LV"/>
        </w:rPr>
        <w:t>burtu redzes asuma ieguvumam Labākā koriģētā redzes asuma</w:t>
      </w:r>
      <w:r w:rsidRPr="004B7EB4">
        <w:rPr>
          <w:spacing w:val="24"/>
          <w:lang w:val="lv-LV"/>
        </w:rPr>
        <w:t xml:space="preserve"> </w:t>
      </w:r>
      <w:r w:rsidRPr="004B7EB4">
        <w:rPr>
          <w:spacing w:val="-1"/>
          <w:lang w:val="lv-LV"/>
        </w:rPr>
        <w:t>skalā (BCVA).</w:t>
      </w:r>
    </w:p>
    <w:p w14:paraId="57ED26AB" w14:textId="77777777" w:rsidR="00784920" w:rsidRPr="004B7EB4" w:rsidRDefault="00784920" w:rsidP="00585849">
      <w:pPr>
        <w:rPr>
          <w:rFonts w:ascii="Times New Roman" w:eastAsia="Times New Roman" w:hAnsi="Times New Roman"/>
          <w:lang w:val="lv-LV"/>
        </w:rPr>
      </w:pPr>
    </w:p>
    <w:p w14:paraId="3FF14257" w14:textId="77777777" w:rsidR="00784920" w:rsidRPr="004B7EB4" w:rsidRDefault="00784920" w:rsidP="00585849">
      <w:pPr>
        <w:rPr>
          <w:rFonts w:ascii="Times New Roman" w:eastAsia="Times New Roman" w:hAnsi="Times New Roman"/>
          <w:lang w:val="lv-LV"/>
        </w:rPr>
      </w:pPr>
      <w:r w:rsidRPr="004B7EB4">
        <w:rPr>
          <w:rFonts w:ascii="Times New Roman" w:hAnsi="Times New Roman"/>
          <w:i/>
          <w:spacing w:val="-1"/>
          <w:lang w:val="lv-LV"/>
        </w:rPr>
        <w:t>Sekundāra makulas tūska sakarā ar TVZO</w:t>
      </w:r>
    </w:p>
    <w:p w14:paraId="258AE3BE" w14:textId="77777777" w:rsidR="00784920" w:rsidRPr="004B7EB4" w:rsidRDefault="00784920" w:rsidP="00585849">
      <w:pPr>
        <w:keepNext/>
        <w:rPr>
          <w:rFonts w:ascii="Times New Roman" w:eastAsia="Times New Roman" w:hAnsi="Times New Roman"/>
          <w:i/>
          <w:lang w:val="lv-LV"/>
        </w:rPr>
      </w:pPr>
    </w:p>
    <w:p w14:paraId="5C4FA539" w14:textId="77777777" w:rsidR="00784920" w:rsidRPr="004B7EB4" w:rsidRDefault="00784920" w:rsidP="00585849">
      <w:pPr>
        <w:pStyle w:val="BodyText"/>
        <w:ind w:left="0" w:right="100"/>
        <w:rPr>
          <w:lang w:val="lv-LV"/>
        </w:rPr>
      </w:pPr>
      <w:r>
        <w:rPr>
          <w:spacing w:val="-1"/>
          <w:lang w:val="lv-LV"/>
        </w:rPr>
        <w:t>Aflibercepta</w:t>
      </w:r>
      <w:r w:rsidRPr="004B7EB4">
        <w:rPr>
          <w:spacing w:val="-1"/>
          <w:lang w:val="lv-LV"/>
        </w:rPr>
        <w:t xml:space="preserve"> drošums un efektivitāte tika novērtēta randomizētā, daudzcentru, dubultmaskētā,</w:t>
      </w:r>
      <w:r w:rsidRPr="004B7EB4">
        <w:rPr>
          <w:spacing w:val="3"/>
          <w:lang w:val="lv-LV"/>
        </w:rPr>
        <w:t xml:space="preserve"> </w:t>
      </w:r>
      <w:r w:rsidRPr="004B7EB4">
        <w:rPr>
          <w:spacing w:val="-1"/>
          <w:lang w:val="lv-LV"/>
        </w:rPr>
        <w:t>aktīvi</w:t>
      </w:r>
      <w:r w:rsidRPr="004B7EB4">
        <w:rPr>
          <w:spacing w:val="29"/>
          <w:lang w:val="lv-LV"/>
        </w:rPr>
        <w:t xml:space="preserve"> </w:t>
      </w:r>
      <w:r w:rsidRPr="004B7EB4">
        <w:rPr>
          <w:spacing w:val="-1"/>
          <w:lang w:val="lv-LV"/>
        </w:rPr>
        <w:t>kontrolētā pētījumā pacientiem ar sekundāru makulas tūsku sakarā ar TVZO</w:t>
      </w:r>
      <w:r w:rsidRPr="004B7EB4">
        <w:rPr>
          <w:spacing w:val="2"/>
          <w:lang w:val="lv-LV"/>
        </w:rPr>
        <w:t xml:space="preserve"> </w:t>
      </w:r>
      <w:r w:rsidRPr="004B7EB4">
        <w:rPr>
          <w:spacing w:val="-1"/>
          <w:lang w:val="lv-LV"/>
        </w:rPr>
        <w:t>(VIBRANT), kas ietver</w:t>
      </w:r>
      <w:r w:rsidRPr="004B7EB4">
        <w:rPr>
          <w:spacing w:val="38"/>
          <w:lang w:val="lv-LV"/>
        </w:rPr>
        <w:t xml:space="preserve"> </w:t>
      </w:r>
      <w:r w:rsidRPr="004B7EB4">
        <w:rPr>
          <w:spacing w:val="-1"/>
          <w:lang w:val="lv-LV"/>
        </w:rPr>
        <w:t xml:space="preserve">semiretinālu vēnas oklūziju. Kopumā tika ārstēti un izvērtēta efektivitāte 181 pacientam (91 ar </w:t>
      </w:r>
      <w:r>
        <w:rPr>
          <w:spacing w:val="-1"/>
          <w:lang w:val="lv-LV"/>
        </w:rPr>
        <w:t>afliberceptu</w:t>
      </w:r>
      <w:r w:rsidRPr="004B7EB4">
        <w:rPr>
          <w:spacing w:val="-1"/>
          <w:lang w:val="lv-LV"/>
        </w:rPr>
        <w:t>).</w:t>
      </w:r>
      <w:r w:rsidRPr="004B7EB4">
        <w:rPr>
          <w:spacing w:val="26"/>
          <w:lang w:val="lv-LV"/>
        </w:rPr>
        <w:t xml:space="preserve"> </w:t>
      </w:r>
      <w:r w:rsidRPr="004B7EB4">
        <w:rPr>
          <w:spacing w:val="-1"/>
          <w:lang w:val="lv-LV"/>
        </w:rPr>
        <w:t>Pacientu vecums bija diapazonā no 42 līdz 94</w:t>
      </w:r>
      <w:r w:rsidRPr="004B7EB4">
        <w:rPr>
          <w:spacing w:val="1"/>
          <w:lang w:val="lv-LV"/>
        </w:rPr>
        <w:t xml:space="preserve"> </w:t>
      </w:r>
      <w:r w:rsidRPr="004B7EB4">
        <w:rPr>
          <w:spacing w:val="-1"/>
          <w:lang w:val="lv-LV"/>
        </w:rPr>
        <w:t>gadiem, vidējais vecums</w:t>
      </w:r>
      <w:r w:rsidRPr="004B7EB4">
        <w:rPr>
          <w:spacing w:val="3"/>
          <w:lang w:val="lv-LV"/>
        </w:rPr>
        <w:t xml:space="preserve"> </w:t>
      </w:r>
      <w:r>
        <w:rPr>
          <w:lang w:val="lv-LV"/>
        </w:rPr>
        <w:t>–</w:t>
      </w:r>
      <w:r w:rsidRPr="004B7EB4">
        <w:rPr>
          <w:spacing w:val="-4"/>
          <w:lang w:val="lv-LV"/>
        </w:rPr>
        <w:t xml:space="preserve"> </w:t>
      </w:r>
      <w:r w:rsidRPr="004B7EB4">
        <w:rPr>
          <w:lang w:val="lv-LV"/>
        </w:rPr>
        <w:t xml:space="preserve">65 </w:t>
      </w:r>
      <w:r w:rsidRPr="004B7EB4">
        <w:rPr>
          <w:spacing w:val="-1"/>
          <w:lang w:val="lv-LV"/>
        </w:rPr>
        <w:t>gadi. TVZO pētījumā</w:t>
      </w:r>
      <w:r w:rsidRPr="004B7EB4">
        <w:rPr>
          <w:spacing w:val="28"/>
          <w:lang w:val="lv-LV"/>
        </w:rPr>
        <w:t xml:space="preserve"> </w:t>
      </w:r>
      <w:r w:rsidRPr="004B7EB4">
        <w:rPr>
          <w:spacing w:val="-1"/>
          <w:lang w:val="lv-LV"/>
        </w:rPr>
        <w:t>apmēram 58</w:t>
      </w:r>
      <w:r w:rsidRPr="004B7EB4">
        <w:rPr>
          <w:lang w:val="lv-LV"/>
        </w:rPr>
        <w:t>%</w:t>
      </w:r>
      <w:r w:rsidRPr="004B7EB4">
        <w:rPr>
          <w:spacing w:val="-1"/>
          <w:lang w:val="lv-LV"/>
        </w:rPr>
        <w:t xml:space="preserve"> (53/91) pacientu, kas tika randomizēti </w:t>
      </w:r>
      <w:r>
        <w:rPr>
          <w:spacing w:val="-1"/>
          <w:lang w:val="lv-LV"/>
        </w:rPr>
        <w:t>aflibercepta</w:t>
      </w:r>
      <w:r w:rsidRPr="004B7EB4">
        <w:rPr>
          <w:spacing w:val="-1"/>
          <w:lang w:val="lv-LV"/>
        </w:rPr>
        <w:t xml:space="preserve"> grupā, bija 65 gadus veci vai vecāki, un</w:t>
      </w:r>
      <w:r w:rsidRPr="004B7EB4">
        <w:rPr>
          <w:spacing w:val="30"/>
          <w:lang w:val="lv-LV"/>
        </w:rPr>
        <w:t xml:space="preserve"> </w:t>
      </w:r>
      <w:r w:rsidRPr="004B7EB4">
        <w:rPr>
          <w:spacing w:val="-1"/>
          <w:lang w:val="lv-LV"/>
        </w:rPr>
        <w:t>apmēram 23</w:t>
      </w:r>
      <w:r w:rsidRPr="004B7EB4">
        <w:rPr>
          <w:lang w:val="lv-LV"/>
        </w:rPr>
        <w:t>%</w:t>
      </w:r>
      <w:r w:rsidRPr="004B7EB4">
        <w:rPr>
          <w:spacing w:val="-1"/>
          <w:lang w:val="lv-LV"/>
        </w:rPr>
        <w:t xml:space="preserve"> (21/91) pacientu bija 75 gadus veci vai vecāki.</w:t>
      </w:r>
      <w:r w:rsidRPr="004B7EB4">
        <w:rPr>
          <w:spacing w:val="2"/>
          <w:lang w:val="lv-LV"/>
        </w:rPr>
        <w:t xml:space="preserve"> </w:t>
      </w:r>
      <w:r w:rsidRPr="004B7EB4">
        <w:rPr>
          <w:spacing w:val="-1"/>
          <w:lang w:val="lv-LV"/>
        </w:rPr>
        <w:t>Pētījumā pacienti pēc nejaušības</w:t>
      </w:r>
      <w:r w:rsidRPr="004B7EB4">
        <w:rPr>
          <w:spacing w:val="26"/>
          <w:lang w:val="lv-LV"/>
        </w:rPr>
        <w:t xml:space="preserve"> </w:t>
      </w:r>
      <w:r w:rsidRPr="004B7EB4">
        <w:rPr>
          <w:spacing w:val="-1"/>
          <w:lang w:val="lv-LV"/>
        </w:rPr>
        <w:t xml:space="preserve">principa, izmantojot attiecību 1:1, tika iedalīti grupā, kam tika veikta </w:t>
      </w:r>
      <w:r w:rsidRPr="004B7EB4">
        <w:rPr>
          <w:lang w:val="lv-LV"/>
        </w:rPr>
        <w:t>2</w:t>
      </w:r>
      <w:r w:rsidRPr="004B7EB4">
        <w:rPr>
          <w:spacing w:val="-1"/>
          <w:lang w:val="lv-LV"/>
        </w:rPr>
        <w:t xml:space="preserve"> mg </w:t>
      </w:r>
      <w:r>
        <w:rPr>
          <w:spacing w:val="-1"/>
          <w:lang w:val="lv-LV"/>
        </w:rPr>
        <w:t>aflibercepta</w:t>
      </w:r>
      <w:r w:rsidRPr="004B7EB4">
        <w:rPr>
          <w:spacing w:val="-1"/>
          <w:lang w:val="lv-LV"/>
        </w:rPr>
        <w:t xml:space="preserve"> ievadīšana reizi </w:t>
      </w:r>
      <w:r w:rsidRPr="004B7EB4">
        <w:rPr>
          <w:lang w:val="lv-LV"/>
        </w:rPr>
        <w:t>8</w:t>
      </w:r>
      <w:r w:rsidRPr="004B7EB4">
        <w:rPr>
          <w:spacing w:val="27"/>
          <w:lang w:val="lv-LV"/>
        </w:rPr>
        <w:t> </w:t>
      </w:r>
      <w:r w:rsidRPr="004B7EB4">
        <w:rPr>
          <w:spacing w:val="-1"/>
          <w:lang w:val="lv-LV"/>
        </w:rPr>
        <w:t xml:space="preserve">nedēļās pēc </w:t>
      </w:r>
      <w:r w:rsidRPr="004B7EB4">
        <w:rPr>
          <w:lang w:val="lv-LV"/>
        </w:rPr>
        <w:t>6</w:t>
      </w:r>
      <w:r w:rsidRPr="004B7EB4">
        <w:rPr>
          <w:spacing w:val="-1"/>
          <w:lang w:val="lv-LV"/>
        </w:rPr>
        <w:t xml:space="preserve"> sākotnējām ikmēneša injekcijām vai grupā, kas saņēma lāzerfotokoagulāciju (lāzera</w:t>
      </w:r>
      <w:r w:rsidRPr="004B7EB4">
        <w:rPr>
          <w:spacing w:val="20"/>
          <w:lang w:val="lv-LV"/>
        </w:rPr>
        <w:t xml:space="preserve"> </w:t>
      </w:r>
      <w:r w:rsidRPr="004B7EB4">
        <w:rPr>
          <w:spacing w:val="-1"/>
          <w:lang w:val="lv-LV"/>
        </w:rPr>
        <w:t>kontroles grupa). 12. nedēļas sākumā pacienti lāzera kontroles grupā varēja saņemt papildu</w:t>
      </w:r>
      <w:r w:rsidRPr="004B7EB4">
        <w:rPr>
          <w:spacing w:val="22"/>
          <w:lang w:val="lv-LV"/>
        </w:rPr>
        <w:t xml:space="preserve"> </w:t>
      </w:r>
      <w:r w:rsidRPr="004B7EB4">
        <w:rPr>
          <w:spacing w:val="-1"/>
          <w:lang w:val="lv-LV"/>
        </w:rPr>
        <w:t xml:space="preserve">lāzerfotokoagulāciju (sauktu par </w:t>
      </w:r>
      <w:r>
        <w:rPr>
          <w:spacing w:val="-1"/>
          <w:lang w:val="lv-LV"/>
        </w:rPr>
        <w:t>“</w:t>
      </w:r>
      <w:r w:rsidRPr="004B7EB4">
        <w:rPr>
          <w:spacing w:val="-1"/>
          <w:lang w:val="lv-LV"/>
        </w:rPr>
        <w:t>glābējlāzerterapiju”)</w:t>
      </w:r>
      <w:r>
        <w:rPr>
          <w:spacing w:val="-1"/>
          <w:lang w:val="lv-LV"/>
        </w:rPr>
        <w:t xml:space="preserve"> </w:t>
      </w:r>
      <w:r w:rsidRPr="004B7EB4">
        <w:rPr>
          <w:spacing w:val="-1"/>
          <w:lang w:val="lv-LV"/>
        </w:rPr>
        <w:t>ar</w:t>
      </w:r>
      <w:r w:rsidRPr="004B7EB4">
        <w:rPr>
          <w:spacing w:val="1"/>
          <w:lang w:val="lv-LV"/>
        </w:rPr>
        <w:t xml:space="preserve"> </w:t>
      </w:r>
      <w:r w:rsidRPr="004B7EB4">
        <w:rPr>
          <w:spacing w:val="-1"/>
          <w:lang w:val="lv-LV"/>
        </w:rPr>
        <w:t>minimālo</w:t>
      </w:r>
      <w:r w:rsidRPr="004B7EB4">
        <w:rPr>
          <w:lang w:val="lv-LV"/>
        </w:rPr>
        <w:t xml:space="preserve"> </w:t>
      </w:r>
      <w:r w:rsidRPr="004B7EB4">
        <w:rPr>
          <w:spacing w:val="-1"/>
          <w:lang w:val="lv-LV"/>
        </w:rPr>
        <w:t>intervālu</w:t>
      </w:r>
      <w:r w:rsidRPr="004B7EB4">
        <w:rPr>
          <w:lang w:val="lv-LV"/>
        </w:rPr>
        <w:t xml:space="preserve"> </w:t>
      </w:r>
      <w:r w:rsidRPr="004B7EB4">
        <w:rPr>
          <w:spacing w:val="-1"/>
          <w:lang w:val="lv-LV"/>
        </w:rPr>
        <w:t>12 nedēļas.</w:t>
      </w:r>
      <w:r w:rsidRPr="004B7EB4">
        <w:rPr>
          <w:lang w:val="lv-LV"/>
        </w:rPr>
        <w:t xml:space="preserve"> </w:t>
      </w:r>
      <w:r w:rsidRPr="004B7EB4">
        <w:rPr>
          <w:spacing w:val="-1"/>
          <w:lang w:val="lv-LV"/>
        </w:rPr>
        <w:t>Pamatojoties</w:t>
      </w:r>
      <w:r w:rsidRPr="004B7EB4">
        <w:rPr>
          <w:spacing w:val="29"/>
          <w:lang w:val="lv-LV"/>
        </w:rPr>
        <w:t xml:space="preserve"> </w:t>
      </w:r>
      <w:r w:rsidRPr="004B7EB4">
        <w:rPr>
          <w:spacing w:val="-1"/>
          <w:lang w:val="lv-LV"/>
        </w:rPr>
        <w:t>uz iepriekš noteiktiem kritērijiem, pacienti lāzera kontroles grupā varēja saņemt papildu glābējterapiju</w:t>
      </w:r>
      <w:r w:rsidRPr="004B7EB4">
        <w:rPr>
          <w:spacing w:val="22"/>
          <w:lang w:val="lv-LV"/>
        </w:rPr>
        <w:t xml:space="preserve"> </w:t>
      </w:r>
      <w:r w:rsidRPr="004B7EB4">
        <w:rPr>
          <w:spacing w:val="-1"/>
          <w:lang w:val="lv-LV"/>
        </w:rPr>
        <w:t xml:space="preserve">ar </w:t>
      </w:r>
      <w:r>
        <w:rPr>
          <w:spacing w:val="-1"/>
          <w:lang w:val="lv-LV"/>
        </w:rPr>
        <w:t>afliberceptu</w:t>
      </w:r>
      <w:r w:rsidRPr="004B7EB4">
        <w:rPr>
          <w:spacing w:val="-1"/>
          <w:lang w:val="lv-LV"/>
        </w:rPr>
        <w:t xml:space="preserve"> </w:t>
      </w:r>
      <w:r w:rsidRPr="004B7EB4">
        <w:rPr>
          <w:lang w:val="lv-LV"/>
        </w:rPr>
        <w:t>2</w:t>
      </w:r>
      <w:r w:rsidRPr="004B7EB4">
        <w:rPr>
          <w:spacing w:val="-1"/>
          <w:lang w:val="lv-LV"/>
        </w:rPr>
        <w:t xml:space="preserve"> mg</w:t>
      </w:r>
      <w:r w:rsidRPr="004B7EB4">
        <w:rPr>
          <w:spacing w:val="-2"/>
          <w:lang w:val="lv-LV"/>
        </w:rPr>
        <w:t xml:space="preserve"> </w:t>
      </w:r>
      <w:r w:rsidRPr="004B7EB4">
        <w:rPr>
          <w:lang w:val="lv-LV"/>
        </w:rPr>
        <w:t>no 24. nedēļas,</w:t>
      </w:r>
      <w:r w:rsidRPr="004B7EB4">
        <w:rPr>
          <w:spacing w:val="-1"/>
          <w:lang w:val="lv-LV"/>
        </w:rPr>
        <w:t xml:space="preserve"> ievadot reizi </w:t>
      </w:r>
      <w:r w:rsidRPr="004B7EB4">
        <w:rPr>
          <w:lang w:val="lv-LV"/>
        </w:rPr>
        <w:t>4</w:t>
      </w:r>
      <w:r w:rsidRPr="004B7EB4">
        <w:rPr>
          <w:spacing w:val="-1"/>
          <w:lang w:val="lv-LV"/>
        </w:rPr>
        <w:t xml:space="preserve"> nedēļās </w:t>
      </w:r>
      <w:r w:rsidRPr="004B7EB4">
        <w:rPr>
          <w:lang w:val="lv-LV"/>
        </w:rPr>
        <w:t>3</w:t>
      </w:r>
      <w:r w:rsidRPr="004B7EB4">
        <w:rPr>
          <w:spacing w:val="-1"/>
          <w:lang w:val="lv-LV"/>
        </w:rPr>
        <w:t xml:space="preserve"> mēnešus</w:t>
      </w:r>
      <w:r w:rsidRPr="004B7EB4">
        <w:rPr>
          <w:spacing w:val="1"/>
          <w:lang w:val="lv-LV"/>
        </w:rPr>
        <w:t xml:space="preserve"> </w:t>
      </w:r>
      <w:r w:rsidRPr="004B7EB4">
        <w:rPr>
          <w:spacing w:val="-1"/>
          <w:lang w:val="lv-LV"/>
        </w:rPr>
        <w:t>ik pēc</w:t>
      </w:r>
      <w:r w:rsidRPr="004B7EB4">
        <w:rPr>
          <w:lang w:val="lv-LV"/>
        </w:rPr>
        <w:t xml:space="preserve"> 8</w:t>
      </w:r>
      <w:r w:rsidRPr="004B7EB4">
        <w:rPr>
          <w:spacing w:val="-1"/>
          <w:lang w:val="lv-LV"/>
        </w:rPr>
        <w:t xml:space="preserve"> </w:t>
      </w:r>
      <w:r w:rsidRPr="004B7EB4">
        <w:rPr>
          <w:spacing w:val="-2"/>
          <w:lang w:val="lv-LV"/>
        </w:rPr>
        <w:t>nedēļām.</w:t>
      </w:r>
    </w:p>
    <w:p w14:paraId="76825432" w14:textId="77777777" w:rsidR="00784920" w:rsidRPr="004B7EB4" w:rsidRDefault="00784920" w:rsidP="00585849">
      <w:pPr>
        <w:rPr>
          <w:rFonts w:ascii="Times New Roman" w:eastAsia="Times New Roman" w:hAnsi="Times New Roman"/>
          <w:lang w:val="lv-LV"/>
        </w:rPr>
      </w:pPr>
    </w:p>
    <w:p w14:paraId="00E4EFDD" w14:textId="77777777" w:rsidR="00784920" w:rsidRPr="004B7EB4" w:rsidRDefault="00784920" w:rsidP="00585849">
      <w:pPr>
        <w:pStyle w:val="BodyText"/>
        <w:ind w:left="0"/>
        <w:rPr>
          <w:lang w:val="lv-LV"/>
        </w:rPr>
      </w:pPr>
      <w:r w:rsidRPr="004B7EB4">
        <w:rPr>
          <w:spacing w:val="-2"/>
          <w:lang w:val="lv-LV"/>
        </w:rPr>
        <w:t>VIBRANT</w:t>
      </w:r>
      <w:r w:rsidRPr="004B7EB4">
        <w:rPr>
          <w:spacing w:val="-1"/>
          <w:lang w:val="lv-LV"/>
        </w:rPr>
        <w:t xml:space="preserve"> pētījumā primārais efektivitātes mērķa kritērijs bija pacientu proporcija, kas 24. nedēļā</w:t>
      </w:r>
      <w:r w:rsidRPr="004B7EB4">
        <w:rPr>
          <w:spacing w:val="26"/>
          <w:lang w:val="lv-LV"/>
        </w:rPr>
        <w:t xml:space="preserve"> </w:t>
      </w:r>
      <w:r w:rsidRPr="004B7EB4">
        <w:rPr>
          <w:spacing w:val="-1"/>
          <w:lang w:val="lv-LV"/>
        </w:rPr>
        <w:t>BCVA sasniedza vismaz 15 burtus salīdzinājumā ar sākuma stāvokli</w:t>
      </w:r>
      <w:r w:rsidRPr="004B7EB4">
        <w:rPr>
          <w:spacing w:val="2"/>
          <w:lang w:val="lv-LV"/>
        </w:rPr>
        <w:t xml:space="preserve"> </w:t>
      </w:r>
      <w:r w:rsidRPr="004B7EB4">
        <w:rPr>
          <w:lang w:val="lv-LV"/>
        </w:rPr>
        <w:t xml:space="preserve">un </w:t>
      </w:r>
      <w:r>
        <w:rPr>
          <w:spacing w:val="-1"/>
          <w:lang w:val="lv-LV"/>
        </w:rPr>
        <w:t>aflibercepta</w:t>
      </w:r>
      <w:r w:rsidRPr="004B7EB4">
        <w:rPr>
          <w:spacing w:val="-1"/>
          <w:lang w:val="lv-LV"/>
        </w:rPr>
        <w:t xml:space="preserve"> grupā konstatēja</w:t>
      </w:r>
      <w:r w:rsidRPr="004B7EB4">
        <w:rPr>
          <w:spacing w:val="22"/>
          <w:lang w:val="lv-LV"/>
        </w:rPr>
        <w:t xml:space="preserve"> </w:t>
      </w:r>
      <w:r w:rsidRPr="004B7EB4">
        <w:rPr>
          <w:spacing w:val="-1"/>
          <w:lang w:val="lv-LV"/>
        </w:rPr>
        <w:t>pārākumu salīdzinājumā ar lāzera kontroles grupu.</w:t>
      </w:r>
    </w:p>
    <w:p w14:paraId="69D2A1C3" w14:textId="77777777" w:rsidR="00784920" w:rsidRPr="004B7EB4" w:rsidRDefault="00784920" w:rsidP="00585849">
      <w:pPr>
        <w:rPr>
          <w:rFonts w:ascii="Times New Roman" w:eastAsia="Times New Roman" w:hAnsi="Times New Roman"/>
          <w:lang w:val="lv-LV"/>
        </w:rPr>
      </w:pPr>
    </w:p>
    <w:p w14:paraId="5094A3AF" w14:textId="77777777" w:rsidR="00784920" w:rsidRPr="004B7EB4" w:rsidRDefault="00784920" w:rsidP="00585849">
      <w:pPr>
        <w:pStyle w:val="BodyText"/>
        <w:ind w:left="0"/>
        <w:rPr>
          <w:lang w:val="lv-LV"/>
        </w:rPr>
      </w:pPr>
      <w:r w:rsidRPr="004B7EB4">
        <w:rPr>
          <w:spacing w:val="-2"/>
          <w:lang w:val="lv-LV"/>
        </w:rPr>
        <w:t>VIBRANT</w:t>
      </w:r>
      <w:r w:rsidRPr="004B7EB4">
        <w:rPr>
          <w:spacing w:val="-1"/>
          <w:lang w:val="lv-LV"/>
        </w:rPr>
        <w:t xml:space="preserve"> pētījumā 24. nedēļā</w:t>
      </w:r>
      <w:r w:rsidRPr="004B7EB4">
        <w:rPr>
          <w:spacing w:val="3"/>
          <w:lang w:val="lv-LV"/>
        </w:rPr>
        <w:t xml:space="preserve"> </w:t>
      </w:r>
      <w:r w:rsidRPr="004B7EB4">
        <w:rPr>
          <w:spacing w:val="-1"/>
          <w:lang w:val="lv-LV"/>
        </w:rPr>
        <w:t>bija izmaiņas redzes asuma sekundārajā efektivitātes</w:t>
      </w:r>
      <w:r w:rsidRPr="004B7EB4">
        <w:rPr>
          <w:lang w:val="lv-LV"/>
        </w:rPr>
        <w:t xml:space="preserve"> </w:t>
      </w:r>
      <w:r w:rsidRPr="004B7EB4">
        <w:rPr>
          <w:spacing w:val="-1"/>
          <w:lang w:val="lv-LV"/>
        </w:rPr>
        <w:t>mērķa kritērijā,</w:t>
      </w:r>
      <w:r w:rsidRPr="004B7EB4">
        <w:rPr>
          <w:spacing w:val="26"/>
          <w:lang w:val="lv-LV"/>
        </w:rPr>
        <w:t xml:space="preserve"> </w:t>
      </w:r>
      <w:r w:rsidRPr="004B7EB4">
        <w:rPr>
          <w:spacing w:val="-1"/>
          <w:lang w:val="lv-LV"/>
        </w:rPr>
        <w:t xml:space="preserve">salīdzinājumā ar sākuma stāvokli, kas bija statistiski nozīmīgs lietojot </w:t>
      </w:r>
      <w:r>
        <w:rPr>
          <w:spacing w:val="-1"/>
          <w:lang w:val="lv-LV"/>
        </w:rPr>
        <w:t>afliberceptu</w:t>
      </w:r>
      <w:r w:rsidRPr="004B7EB4">
        <w:rPr>
          <w:spacing w:val="-1"/>
          <w:lang w:val="lv-LV"/>
        </w:rPr>
        <w:t>.</w:t>
      </w:r>
      <w:r w:rsidRPr="004B7EB4">
        <w:rPr>
          <w:spacing w:val="1"/>
          <w:lang w:val="lv-LV"/>
        </w:rPr>
        <w:t xml:space="preserve"> </w:t>
      </w:r>
      <w:r w:rsidRPr="004B7EB4">
        <w:rPr>
          <w:spacing w:val="-1"/>
          <w:lang w:val="lv-LV"/>
        </w:rPr>
        <w:t>Redzes uzlabošanās bija</w:t>
      </w:r>
      <w:r w:rsidRPr="004B7EB4">
        <w:rPr>
          <w:spacing w:val="30"/>
          <w:lang w:val="lv-LV"/>
        </w:rPr>
        <w:t xml:space="preserve"> </w:t>
      </w:r>
      <w:r w:rsidRPr="004B7EB4">
        <w:rPr>
          <w:spacing w:val="-1"/>
          <w:lang w:val="lv-LV"/>
        </w:rPr>
        <w:t>strauja</w:t>
      </w:r>
      <w:r w:rsidRPr="004B7EB4">
        <w:rPr>
          <w:lang w:val="lv-LV"/>
        </w:rPr>
        <w:t xml:space="preserve"> </w:t>
      </w:r>
      <w:r w:rsidRPr="004B7EB4">
        <w:rPr>
          <w:spacing w:val="-1"/>
          <w:lang w:val="lv-LV"/>
        </w:rPr>
        <w:t>un</w:t>
      </w:r>
      <w:r w:rsidRPr="004B7EB4">
        <w:rPr>
          <w:lang w:val="lv-LV"/>
        </w:rPr>
        <w:t xml:space="preserve"> </w:t>
      </w:r>
      <w:r w:rsidRPr="004B7EB4">
        <w:rPr>
          <w:spacing w:val="-1"/>
          <w:lang w:val="lv-LV"/>
        </w:rPr>
        <w:t>sasniedza tās stabilizēšanos</w:t>
      </w:r>
      <w:r w:rsidRPr="004B7EB4">
        <w:rPr>
          <w:lang w:val="lv-LV"/>
        </w:rPr>
        <w:t xml:space="preserve"> </w:t>
      </w:r>
      <w:r w:rsidRPr="004B7EB4">
        <w:rPr>
          <w:spacing w:val="-1"/>
          <w:lang w:val="lv-LV"/>
        </w:rPr>
        <w:t>3. mēnesī</w:t>
      </w:r>
      <w:r w:rsidRPr="004B7EB4">
        <w:rPr>
          <w:spacing w:val="-2"/>
          <w:lang w:val="lv-LV"/>
        </w:rPr>
        <w:t xml:space="preserve"> </w:t>
      </w:r>
      <w:r w:rsidRPr="004B7EB4">
        <w:rPr>
          <w:lang w:val="lv-LV"/>
        </w:rPr>
        <w:t>ar</w:t>
      </w:r>
      <w:r w:rsidRPr="004B7EB4">
        <w:rPr>
          <w:spacing w:val="-2"/>
          <w:lang w:val="lv-LV"/>
        </w:rPr>
        <w:t xml:space="preserve"> </w:t>
      </w:r>
      <w:r w:rsidRPr="004B7EB4">
        <w:rPr>
          <w:spacing w:val="-1"/>
          <w:lang w:val="lv-LV"/>
        </w:rPr>
        <w:t>sekojošu efekta saglabāšanos līdz 12. mēnesim.</w:t>
      </w:r>
    </w:p>
    <w:p w14:paraId="715860D0" w14:textId="77777777" w:rsidR="00784920" w:rsidRPr="004B7EB4" w:rsidRDefault="00784920" w:rsidP="00585849">
      <w:pPr>
        <w:rPr>
          <w:rFonts w:ascii="Times New Roman" w:eastAsia="Times New Roman" w:hAnsi="Times New Roman"/>
          <w:lang w:val="lv-LV"/>
        </w:rPr>
      </w:pPr>
    </w:p>
    <w:p w14:paraId="66870F82" w14:textId="4CF8FE37" w:rsidR="00784920" w:rsidRPr="004B7EB4" w:rsidRDefault="00784920" w:rsidP="00585849">
      <w:pPr>
        <w:pStyle w:val="BodyText"/>
        <w:ind w:left="0"/>
        <w:rPr>
          <w:lang w:val="lv-LV"/>
        </w:rPr>
      </w:pPr>
      <w:r w:rsidRPr="004B7EB4">
        <w:rPr>
          <w:spacing w:val="-1"/>
          <w:lang w:val="lv-LV"/>
        </w:rPr>
        <w:t xml:space="preserve">24. nedēļas sākumā lāzera grupā 67 pacienti saņēma glābējterapiju ar </w:t>
      </w:r>
      <w:r>
        <w:rPr>
          <w:spacing w:val="-1"/>
          <w:lang w:val="lv-LV"/>
        </w:rPr>
        <w:t>afliberceptu</w:t>
      </w:r>
      <w:r w:rsidRPr="004B7EB4">
        <w:rPr>
          <w:spacing w:val="-1"/>
          <w:lang w:val="lv-LV"/>
        </w:rPr>
        <w:t xml:space="preserve"> (</w:t>
      </w:r>
      <w:r>
        <w:rPr>
          <w:spacing w:val="-1"/>
          <w:lang w:val="lv-LV"/>
        </w:rPr>
        <w:t>a</w:t>
      </w:r>
      <w:r w:rsidRPr="004B7EB4">
        <w:rPr>
          <w:spacing w:val="-1"/>
          <w:lang w:val="lv-LV"/>
        </w:rPr>
        <w:t>ktīvā kontrole/</w:t>
      </w:r>
      <w:r>
        <w:rPr>
          <w:spacing w:val="-1"/>
          <w:lang w:val="lv-LV"/>
        </w:rPr>
        <w:t>aflibercepta</w:t>
      </w:r>
      <w:r w:rsidRPr="004B7EB4">
        <w:rPr>
          <w:spacing w:val="-1"/>
          <w:lang w:val="lv-LV"/>
        </w:rPr>
        <w:t xml:space="preserve"> </w:t>
      </w:r>
      <w:r w:rsidRPr="004B7EB4">
        <w:rPr>
          <w:lang w:val="lv-LV"/>
        </w:rPr>
        <w:t>2</w:t>
      </w:r>
      <w:r w:rsidRPr="004B7EB4">
        <w:rPr>
          <w:spacing w:val="25"/>
          <w:lang w:val="lv-LV"/>
        </w:rPr>
        <w:t> </w:t>
      </w:r>
      <w:r w:rsidRPr="004B7EB4">
        <w:rPr>
          <w:spacing w:val="-1"/>
          <w:lang w:val="lv-LV"/>
        </w:rPr>
        <w:t>mg grupa), kas</w:t>
      </w:r>
      <w:r w:rsidRPr="004B7EB4">
        <w:rPr>
          <w:lang w:val="lv-LV"/>
        </w:rPr>
        <w:t xml:space="preserve"> </w:t>
      </w:r>
      <w:r w:rsidRPr="004B7EB4">
        <w:rPr>
          <w:spacing w:val="-1"/>
          <w:lang w:val="lv-LV"/>
        </w:rPr>
        <w:t>izraisīja</w:t>
      </w:r>
      <w:r w:rsidRPr="004B7EB4">
        <w:rPr>
          <w:lang w:val="lv-LV"/>
        </w:rPr>
        <w:t xml:space="preserve"> </w:t>
      </w:r>
      <w:r w:rsidRPr="004B7EB4">
        <w:rPr>
          <w:spacing w:val="-1"/>
          <w:lang w:val="lv-LV"/>
        </w:rPr>
        <w:t xml:space="preserve">redzes asuma uzlabošanos par apmēram </w:t>
      </w:r>
      <w:r w:rsidRPr="004B7EB4">
        <w:rPr>
          <w:lang w:val="lv-LV"/>
        </w:rPr>
        <w:t>5</w:t>
      </w:r>
      <w:r w:rsidRPr="004B7EB4">
        <w:rPr>
          <w:spacing w:val="-1"/>
          <w:lang w:val="lv-LV"/>
        </w:rPr>
        <w:t xml:space="preserve"> burtiem </w:t>
      </w:r>
      <w:r w:rsidRPr="004B7EB4">
        <w:rPr>
          <w:lang w:val="lv-LV"/>
        </w:rPr>
        <w:t xml:space="preserve">no </w:t>
      </w:r>
      <w:r w:rsidRPr="004B7EB4">
        <w:rPr>
          <w:spacing w:val="-1"/>
          <w:lang w:val="lv-LV"/>
        </w:rPr>
        <w:t>24.</w:t>
      </w:r>
      <w:r>
        <w:rPr>
          <w:spacing w:val="-1"/>
          <w:lang w:val="lv-LV"/>
        </w:rPr>
        <w:t> </w:t>
      </w:r>
      <w:r w:rsidRPr="004B7EB4">
        <w:rPr>
          <w:spacing w:val="-1"/>
          <w:lang w:val="lv-LV"/>
        </w:rPr>
        <w:t>līdz 52. nedēļai.</w:t>
      </w:r>
    </w:p>
    <w:p w14:paraId="666AE97B" w14:textId="77777777" w:rsidR="00784920" w:rsidRPr="004B7EB4" w:rsidRDefault="00784920" w:rsidP="00585849">
      <w:pPr>
        <w:rPr>
          <w:rFonts w:ascii="Times New Roman" w:eastAsia="Times New Roman" w:hAnsi="Times New Roman"/>
          <w:lang w:val="lv-LV"/>
        </w:rPr>
      </w:pPr>
    </w:p>
    <w:p w14:paraId="2E8C0C2B" w14:textId="77777777" w:rsidR="00784920" w:rsidRPr="004B7EB4" w:rsidRDefault="00784920" w:rsidP="00585849">
      <w:pPr>
        <w:pStyle w:val="BodyText"/>
        <w:ind w:left="0"/>
        <w:rPr>
          <w:lang w:val="lv-LV"/>
        </w:rPr>
      </w:pPr>
      <w:r w:rsidRPr="004B7EB4">
        <w:rPr>
          <w:spacing w:val="-1"/>
          <w:lang w:val="lv-LV"/>
        </w:rPr>
        <w:t>Sīkāki abu pētījumu analīzes rezultāti norādīti zemāk esošajā 4.</w:t>
      </w:r>
      <w:r w:rsidRPr="004B7EB4">
        <w:rPr>
          <w:lang w:val="lv-LV"/>
        </w:rPr>
        <w:t xml:space="preserve"> tabulā</w:t>
      </w:r>
      <w:r w:rsidRPr="004B7EB4">
        <w:rPr>
          <w:spacing w:val="-2"/>
          <w:lang w:val="lv-LV"/>
        </w:rPr>
        <w:t xml:space="preserve"> </w:t>
      </w:r>
      <w:r w:rsidRPr="004B7EB4">
        <w:rPr>
          <w:lang w:val="lv-LV"/>
        </w:rPr>
        <w:t>un 3.</w:t>
      </w:r>
      <w:r w:rsidRPr="004B7EB4">
        <w:rPr>
          <w:spacing w:val="-2"/>
          <w:lang w:val="lv-LV"/>
        </w:rPr>
        <w:t xml:space="preserve"> </w:t>
      </w:r>
      <w:r w:rsidRPr="004B7EB4">
        <w:rPr>
          <w:spacing w:val="-1"/>
          <w:lang w:val="lv-LV"/>
        </w:rPr>
        <w:t>attēlā.</w:t>
      </w:r>
    </w:p>
    <w:p w14:paraId="4DBBAA75" w14:textId="77777777" w:rsidR="00784920" w:rsidRPr="004B7EB4" w:rsidRDefault="00784920" w:rsidP="00585849">
      <w:pPr>
        <w:rPr>
          <w:rFonts w:ascii="Times New Roman" w:hAnsi="Times New Roman"/>
          <w:lang w:val="lv-LV"/>
        </w:rPr>
        <w:sectPr w:rsidR="00784920" w:rsidRPr="004B7EB4" w:rsidSect="00784920">
          <w:pgSz w:w="11910" w:h="16840"/>
          <w:pgMar w:top="1060" w:right="1380" w:bottom="900" w:left="1300" w:header="0" w:footer="703" w:gutter="0"/>
          <w:cols w:space="720"/>
        </w:sectPr>
      </w:pPr>
    </w:p>
    <w:p w14:paraId="3387265E" w14:textId="073D68B0" w:rsidR="00784920" w:rsidRPr="00CF5B32" w:rsidRDefault="00784920" w:rsidP="00585849">
      <w:pPr>
        <w:pStyle w:val="BodyText"/>
        <w:keepNext/>
        <w:keepLines/>
        <w:widowControl/>
        <w:tabs>
          <w:tab w:val="left" w:pos="1351"/>
        </w:tabs>
        <w:ind w:left="0" w:right="154"/>
        <w:rPr>
          <w:b/>
          <w:lang w:val="lv-LV"/>
        </w:rPr>
      </w:pPr>
      <w:r w:rsidRPr="00DC548E">
        <w:rPr>
          <w:b/>
          <w:spacing w:val="-1"/>
          <w:lang w:val="lv-LV"/>
        </w:rPr>
        <w:lastRenderedPageBreak/>
        <w:t>4.</w:t>
      </w:r>
      <w:r>
        <w:rPr>
          <w:b/>
          <w:spacing w:val="-1"/>
          <w:lang w:val="lv-LV"/>
        </w:rPr>
        <w:t xml:space="preserve"> </w:t>
      </w:r>
      <w:r w:rsidRPr="00DC548E">
        <w:rPr>
          <w:b/>
          <w:spacing w:val="-1"/>
          <w:lang w:val="lv-LV"/>
        </w:rPr>
        <w:t>tabula</w:t>
      </w:r>
      <w:r>
        <w:rPr>
          <w:b/>
          <w:spacing w:val="-1"/>
          <w:lang w:val="lv-LV"/>
        </w:rPr>
        <w:t xml:space="preserve">. </w:t>
      </w:r>
      <w:r w:rsidRPr="00CF5B32">
        <w:rPr>
          <w:b/>
          <w:spacing w:val="-1"/>
          <w:lang w:val="lv-LV"/>
        </w:rPr>
        <w:t>Efektivitātes iznākumi 24. nedēļā un 52. nedēļā (pilnas analīzes komplekts ar LOCF)</w:t>
      </w:r>
      <w:r w:rsidRPr="00CF5B32">
        <w:rPr>
          <w:b/>
          <w:spacing w:val="20"/>
          <w:lang w:val="lv-LV"/>
        </w:rPr>
        <w:t xml:space="preserve"> </w:t>
      </w:r>
      <w:r w:rsidRPr="00CF5B32">
        <w:rPr>
          <w:b/>
          <w:spacing w:val="-2"/>
          <w:lang w:val="lv-LV"/>
        </w:rPr>
        <w:t>VIBRANT</w:t>
      </w:r>
      <w:r w:rsidRPr="00CF5B32">
        <w:rPr>
          <w:b/>
          <w:spacing w:val="-1"/>
          <w:lang w:val="lv-LV"/>
        </w:rPr>
        <w:t xml:space="preserve"> pētījumā</w:t>
      </w:r>
      <w:r>
        <w:rPr>
          <w:b/>
          <w:spacing w:val="-1"/>
          <w:lang w:val="lv-LV"/>
        </w:rPr>
        <w:t>.</w:t>
      </w:r>
    </w:p>
    <w:tbl>
      <w:tblPr>
        <w:tblW w:w="9673" w:type="dxa"/>
        <w:tblInd w:w="102" w:type="dxa"/>
        <w:tblLayout w:type="fixed"/>
        <w:tblCellMar>
          <w:left w:w="0" w:type="dxa"/>
          <w:right w:w="0" w:type="dxa"/>
        </w:tblCellMar>
        <w:tblLook w:val="01E0" w:firstRow="1" w:lastRow="1" w:firstColumn="1" w:lastColumn="1" w:noHBand="0" w:noVBand="0"/>
      </w:tblPr>
      <w:tblGrid>
        <w:gridCol w:w="2069"/>
        <w:gridCol w:w="1980"/>
        <w:gridCol w:w="1970"/>
        <w:gridCol w:w="1634"/>
        <w:gridCol w:w="2020"/>
      </w:tblGrid>
      <w:tr w:rsidR="00784920" w:rsidRPr="004B7EB4" w14:paraId="59CA26CB" w14:textId="77777777" w:rsidTr="00A518D0">
        <w:trPr>
          <w:trHeight w:hRule="exact" w:val="391"/>
        </w:trPr>
        <w:tc>
          <w:tcPr>
            <w:tcW w:w="2069" w:type="dxa"/>
            <w:vMerge w:val="restart"/>
            <w:tcBorders>
              <w:top w:val="single" w:sz="7" w:space="0" w:color="000000"/>
              <w:left w:val="single" w:sz="5" w:space="0" w:color="000000"/>
              <w:right w:val="single" w:sz="5" w:space="0" w:color="000000"/>
            </w:tcBorders>
          </w:tcPr>
          <w:p w14:paraId="62D7B226" w14:textId="77777777" w:rsidR="00784920" w:rsidRPr="004B7EB4" w:rsidRDefault="00784920" w:rsidP="00A518D0">
            <w:pPr>
              <w:pStyle w:val="TableParagraph"/>
              <w:keepNext/>
              <w:keepLines/>
              <w:widowControl/>
              <w:ind w:left="102" w:right="48"/>
              <w:rPr>
                <w:rFonts w:ascii="Times New Roman" w:eastAsia="Times New Roman" w:hAnsi="Times New Roman"/>
                <w:lang w:val="lv-LV"/>
              </w:rPr>
            </w:pPr>
            <w:r w:rsidRPr="004B7EB4">
              <w:rPr>
                <w:rFonts w:ascii="Times New Roman" w:hAnsi="Times New Roman"/>
                <w:b/>
                <w:w w:val="95"/>
                <w:lang w:val="lv-LV"/>
              </w:rPr>
              <w:t>Efektivitātes</w:t>
            </w:r>
            <w:r w:rsidRPr="004B7EB4">
              <w:rPr>
                <w:rFonts w:ascii="Times New Roman" w:hAnsi="Times New Roman"/>
                <w:b/>
                <w:w w:val="99"/>
                <w:lang w:val="lv-LV"/>
              </w:rPr>
              <w:t xml:space="preserve"> </w:t>
            </w:r>
            <w:r w:rsidRPr="004B7EB4">
              <w:rPr>
                <w:rFonts w:ascii="Times New Roman" w:hAnsi="Times New Roman"/>
                <w:b/>
                <w:lang w:val="lv-LV"/>
              </w:rPr>
              <w:t>iznākumi</w:t>
            </w:r>
          </w:p>
        </w:tc>
        <w:tc>
          <w:tcPr>
            <w:tcW w:w="7604" w:type="dxa"/>
            <w:gridSpan w:val="4"/>
            <w:tcBorders>
              <w:top w:val="single" w:sz="7" w:space="0" w:color="000000"/>
              <w:left w:val="single" w:sz="5" w:space="0" w:color="000000"/>
              <w:bottom w:val="single" w:sz="5" w:space="0" w:color="000000"/>
              <w:right w:val="single" w:sz="5" w:space="0" w:color="000000"/>
            </w:tcBorders>
          </w:tcPr>
          <w:p w14:paraId="07DA3905" w14:textId="77777777" w:rsidR="00784920" w:rsidRPr="004B7EB4" w:rsidRDefault="00784920" w:rsidP="00A518D0">
            <w:pPr>
              <w:pStyle w:val="TableParagraph"/>
              <w:keepNext/>
              <w:keepLines/>
              <w:widowControl/>
              <w:jc w:val="center"/>
              <w:rPr>
                <w:rFonts w:ascii="Times New Roman" w:eastAsia="Times New Roman" w:hAnsi="Times New Roman"/>
                <w:lang w:val="lv-LV"/>
              </w:rPr>
            </w:pPr>
            <w:r w:rsidRPr="004B7EB4">
              <w:rPr>
                <w:rFonts w:ascii="Times New Roman" w:hAnsi="Times New Roman"/>
                <w:b/>
                <w:lang w:val="lv-LV"/>
              </w:rPr>
              <w:t>VIBRANT</w:t>
            </w:r>
          </w:p>
        </w:tc>
      </w:tr>
      <w:tr w:rsidR="00784920" w:rsidRPr="004B7EB4" w14:paraId="76E48D8C" w14:textId="77777777" w:rsidTr="00A518D0">
        <w:trPr>
          <w:trHeight w:hRule="exact" w:val="340"/>
        </w:trPr>
        <w:tc>
          <w:tcPr>
            <w:tcW w:w="2069" w:type="dxa"/>
            <w:vMerge/>
            <w:tcBorders>
              <w:left w:val="single" w:sz="5" w:space="0" w:color="000000"/>
              <w:bottom w:val="single" w:sz="5" w:space="0" w:color="000000"/>
              <w:right w:val="single" w:sz="5" w:space="0" w:color="000000"/>
            </w:tcBorders>
          </w:tcPr>
          <w:p w14:paraId="3B3F1981" w14:textId="77777777" w:rsidR="00784920" w:rsidRPr="004B7EB4" w:rsidRDefault="00784920" w:rsidP="00A518D0">
            <w:pPr>
              <w:keepNext/>
              <w:keepLines/>
              <w:widowControl/>
              <w:rPr>
                <w:rFonts w:ascii="Times New Roman" w:hAnsi="Times New Roman"/>
                <w:lang w:val="lv-LV"/>
              </w:rPr>
            </w:pPr>
          </w:p>
        </w:tc>
        <w:tc>
          <w:tcPr>
            <w:tcW w:w="3950" w:type="dxa"/>
            <w:gridSpan w:val="2"/>
            <w:tcBorders>
              <w:top w:val="single" w:sz="5" w:space="0" w:color="000000"/>
              <w:left w:val="single" w:sz="5" w:space="0" w:color="000000"/>
              <w:bottom w:val="single" w:sz="5" w:space="0" w:color="000000"/>
              <w:right w:val="single" w:sz="5" w:space="0" w:color="000000"/>
            </w:tcBorders>
          </w:tcPr>
          <w:p w14:paraId="7EC248F2" w14:textId="77777777" w:rsidR="00784920" w:rsidRPr="004B7EB4" w:rsidRDefault="00784920" w:rsidP="00A518D0">
            <w:pPr>
              <w:pStyle w:val="TableParagraph"/>
              <w:keepNext/>
              <w:keepLines/>
              <w:widowControl/>
              <w:ind w:right="1"/>
              <w:jc w:val="center"/>
              <w:rPr>
                <w:rFonts w:ascii="Times New Roman" w:eastAsia="Times New Roman" w:hAnsi="Times New Roman"/>
                <w:lang w:val="lv-LV"/>
              </w:rPr>
            </w:pPr>
            <w:r w:rsidRPr="004B7EB4">
              <w:rPr>
                <w:rFonts w:ascii="Times New Roman" w:hAnsi="Times New Roman"/>
                <w:b/>
                <w:lang w:val="lv-LV"/>
              </w:rPr>
              <w:t>24. nedēļa</w:t>
            </w:r>
          </w:p>
        </w:tc>
        <w:tc>
          <w:tcPr>
            <w:tcW w:w="3654" w:type="dxa"/>
            <w:gridSpan w:val="2"/>
            <w:tcBorders>
              <w:top w:val="single" w:sz="5" w:space="0" w:color="000000"/>
              <w:left w:val="single" w:sz="5" w:space="0" w:color="000000"/>
              <w:bottom w:val="single" w:sz="5" w:space="0" w:color="000000"/>
              <w:right w:val="single" w:sz="5" w:space="0" w:color="000000"/>
            </w:tcBorders>
          </w:tcPr>
          <w:p w14:paraId="7E755902" w14:textId="77777777" w:rsidR="00784920" w:rsidRPr="004B7EB4" w:rsidRDefault="00784920" w:rsidP="00A518D0">
            <w:pPr>
              <w:pStyle w:val="TableParagraph"/>
              <w:keepNext/>
              <w:keepLines/>
              <w:widowControl/>
              <w:ind w:left="1198"/>
              <w:rPr>
                <w:rFonts w:ascii="Times New Roman" w:eastAsia="Times New Roman" w:hAnsi="Times New Roman"/>
                <w:lang w:val="lv-LV"/>
              </w:rPr>
            </w:pPr>
            <w:r w:rsidRPr="004B7EB4">
              <w:rPr>
                <w:rFonts w:ascii="Times New Roman" w:hAnsi="Times New Roman"/>
                <w:b/>
                <w:lang w:val="lv-LV"/>
              </w:rPr>
              <w:t>52.</w:t>
            </w:r>
            <w:r w:rsidRPr="004B7EB4">
              <w:rPr>
                <w:rFonts w:ascii="Times New Roman" w:hAnsi="Times New Roman"/>
                <w:b/>
                <w:spacing w:val="-9"/>
                <w:lang w:val="lv-LV"/>
              </w:rPr>
              <w:t xml:space="preserve"> </w:t>
            </w:r>
            <w:r w:rsidRPr="004B7EB4">
              <w:rPr>
                <w:rFonts w:ascii="Times New Roman" w:hAnsi="Times New Roman"/>
                <w:b/>
                <w:lang w:val="lv-LV"/>
              </w:rPr>
              <w:t>nedēļa</w:t>
            </w:r>
          </w:p>
        </w:tc>
      </w:tr>
      <w:tr w:rsidR="00784920" w:rsidRPr="004B7EB4" w14:paraId="66BDA770" w14:textId="77777777" w:rsidTr="00A518D0">
        <w:trPr>
          <w:trHeight w:hRule="exact" w:val="1134"/>
        </w:trPr>
        <w:tc>
          <w:tcPr>
            <w:tcW w:w="2069" w:type="dxa"/>
            <w:tcBorders>
              <w:top w:val="single" w:sz="5" w:space="0" w:color="000000"/>
              <w:left w:val="single" w:sz="5" w:space="0" w:color="000000"/>
              <w:bottom w:val="single" w:sz="5" w:space="0" w:color="000000"/>
              <w:right w:val="single" w:sz="5" w:space="0" w:color="000000"/>
            </w:tcBorders>
          </w:tcPr>
          <w:p w14:paraId="39171C63" w14:textId="77777777" w:rsidR="00784920" w:rsidRPr="004B7EB4" w:rsidRDefault="00784920" w:rsidP="00A518D0">
            <w:pPr>
              <w:keepNext/>
              <w:keepLines/>
              <w:widowControl/>
              <w:rPr>
                <w:rFonts w:ascii="Times New Roman" w:hAnsi="Times New Roman"/>
                <w:lang w:val="lv-LV"/>
              </w:rPr>
            </w:pPr>
          </w:p>
        </w:tc>
        <w:tc>
          <w:tcPr>
            <w:tcW w:w="1980" w:type="dxa"/>
            <w:tcBorders>
              <w:top w:val="single" w:sz="5" w:space="0" w:color="000000"/>
              <w:left w:val="single" w:sz="5" w:space="0" w:color="000000"/>
              <w:bottom w:val="single" w:sz="5" w:space="0" w:color="000000"/>
              <w:right w:val="single" w:sz="5" w:space="0" w:color="000000"/>
            </w:tcBorders>
          </w:tcPr>
          <w:p w14:paraId="46A8C46D" w14:textId="77777777" w:rsidR="00784920" w:rsidRDefault="00784920" w:rsidP="00A518D0">
            <w:pPr>
              <w:pStyle w:val="TableParagraph"/>
              <w:keepNext/>
              <w:keepLines/>
              <w:widowControl/>
              <w:ind w:left="90" w:right="36" w:firstLine="20"/>
              <w:jc w:val="center"/>
              <w:rPr>
                <w:rFonts w:ascii="Times New Roman" w:hAnsi="Times New Roman"/>
                <w:b/>
                <w:lang w:val="lv-LV"/>
              </w:rPr>
            </w:pPr>
            <w:r>
              <w:rPr>
                <w:rFonts w:ascii="Times New Roman" w:hAnsi="Times New Roman"/>
                <w:b/>
                <w:lang w:val="lv-LV"/>
              </w:rPr>
              <w:t>Aflibercepts</w:t>
            </w:r>
            <w:r w:rsidRPr="004B7EB4">
              <w:rPr>
                <w:rFonts w:ascii="Times New Roman" w:hAnsi="Times New Roman"/>
                <w:b/>
                <w:spacing w:val="-5"/>
                <w:lang w:val="lv-LV"/>
              </w:rPr>
              <w:t xml:space="preserve"> </w:t>
            </w:r>
            <w:r w:rsidRPr="004B7EB4">
              <w:rPr>
                <w:rFonts w:ascii="Times New Roman" w:hAnsi="Times New Roman"/>
                <w:b/>
                <w:spacing w:val="-3"/>
                <w:lang w:val="lv-LV"/>
              </w:rPr>
              <w:t>2mg</w:t>
            </w:r>
            <w:r w:rsidRPr="004B7EB4">
              <w:rPr>
                <w:rFonts w:ascii="Times New Roman" w:hAnsi="Times New Roman"/>
                <w:b/>
                <w:spacing w:val="-5"/>
                <w:lang w:val="lv-LV"/>
              </w:rPr>
              <w:t xml:space="preserve"> </w:t>
            </w:r>
            <w:r w:rsidRPr="004B7EB4">
              <w:rPr>
                <w:rFonts w:ascii="Times New Roman" w:hAnsi="Times New Roman"/>
                <w:b/>
                <w:lang w:val="lv-LV"/>
              </w:rPr>
              <w:t>Q4</w:t>
            </w:r>
          </w:p>
          <w:p w14:paraId="538467DB" w14:textId="77777777" w:rsidR="00784920" w:rsidRPr="004B7EB4" w:rsidRDefault="00784920" w:rsidP="00A518D0">
            <w:pPr>
              <w:pStyle w:val="TableParagraph"/>
              <w:keepNext/>
              <w:keepLines/>
              <w:widowControl/>
              <w:ind w:left="90" w:right="36" w:firstLine="20"/>
              <w:jc w:val="center"/>
              <w:rPr>
                <w:rFonts w:ascii="Times New Roman" w:hAnsi="Times New Roman"/>
                <w:b/>
                <w:lang w:val="lv-LV"/>
              </w:rPr>
            </w:pPr>
          </w:p>
          <w:p w14:paraId="199129BB" w14:textId="77777777" w:rsidR="00784920" w:rsidRPr="004B7EB4" w:rsidRDefault="00784920" w:rsidP="00A518D0">
            <w:pPr>
              <w:pStyle w:val="TableParagraph"/>
              <w:keepNext/>
              <w:keepLines/>
              <w:widowControl/>
              <w:ind w:left="90" w:right="36" w:firstLine="20"/>
              <w:jc w:val="center"/>
              <w:rPr>
                <w:rFonts w:ascii="Times New Roman" w:eastAsia="Times New Roman" w:hAnsi="Times New Roman"/>
                <w:lang w:val="lv-LV"/>
              </w:rPr>
            </w:pPr>
            <w:r w:rsidRPr="004B7EB4">
              <w:rPr>
                <w:rFonts w:ascii="Times New Roman" w:hAnsi="Times New Roman"/>
                <w:b/>
                <w:lang w:val="lv-LV"/>
              </w:rPr>
              <w:t>(N</w:t>
            </w:r>
            <w:r w:rsidRPr="004B7EB4">
              <w:rPr>
                <w:rFonts w:ascii="Times New Roman" w:hAnsi="Times New Roman"/>
                <w:b/>
                <w:spacing w:val="-3"/>
                <w:lang w:val="lv-LV"/>
              </w:rPr>
              <w:t xml:space="preserve"> </w:t>
            </w:r>
            <w:r w:rsidRPr="004B7EB4">
              <w:rPr>
                <w:rFonts w:ascii="Times New Roman" w:hAnsi="Times New Roman"/>
                <w:b/>
                <w:lang w:val="lv-LV"/>
              </w:rPr>
              <w:t>=</w:t>
            </w:r>
            <w:r w:rsidRPr="004B7EB4">
              <w:rPr>
                <w:rFonts w:ascii="Times New Roman" w:hAnsi="Times New Roman"/>
                <w:b/>
                <w:spacing w:val="-3"/>
                <w:lang w:val="lv-LV"/>
              </w:rPr>
              <w:t xml:space="preserve"> </w:t>
            </w:r>
            <w:r w:rsidRPr="004B7EB4">
              <w:rPr>
                <w:rFonts w:ascii="Times New Roman" w:hAnsi="Times New Roman"/>
                <w:b/>
                <w:lang w:val="lv-LV"/>
              </w:rPr>
              <w:t>91)</w:t>
            </w:r>
          </w:p>
        </w:tc>
        <w:tc>
          <w:tcPr>
            <w:tcW w:w="1970" w:type="dxa"/>
            <w:tcBorders>
              <w:top w:val="single" w:sz="5" w:space="0" w:color="000000"/>
              <w:left w:val="single" w:sz="5" w:space="0" w:color="000000"/>
              <w:bottom w:val="single" w:sz="5" w:space="0" w:color="000000"/>
              <w:right w:val="single" w:sz="5" w:space="0" w:color="000000"/>
            </w:tcBorders>
          </w:tcPr>
          <w:p w14:paraId="70FAB75C" w14:textId="77777777" w:rsidR="00784920" w:rsidRDefault="00784920" w:rsidP="00A518D0">
            <w:pPr>
              <w:pStyle w:val="TableParagraph"/>
              <w:keepNext/>
              <w:keepLines/>
              <w:widowControl/>
              <w:ind w:right="21"/>
              <w:jc w:val="center"/>
              <w:rPr>
                <w:rFonts w:ascii="Times New Roman" w:hAnsi="Times New Roman"/>
                <w:b/>
                <w:lang w:val="lv-LV"/>
              </w:rPr>
            </w:pPr>
            <w:r w:rsidRPr="004B7EB4">
              <w:rPr>
                <w:rFonts w:ascii="Times New Roman" w:hAnsi="Times New Roman"/>
                <w:b/>
                <w:spacing w:val="-1"/>
                <w:lang w:val="lv-LV"/>
              </w:rPr>
              <w:t>Aktīvā</w:t>
            </w:r>
            <w:r w:rsidRPr="004B7EB4">
              <w:rPr>
                <w:rFonts w:ascii="Times New Roman" w:hAnsi="Times New Roman"/>
                <w:b/>
                <w:spacing w:val="-13"/>
                <w:lang w:val="lv-LV"/>
              </w:rPr>
              <w:t xml:space="preserve"> </w:t>
            </w:r>
            <w:r w:rsidRPr="004B7EB4">
              <w:rPr>
                <w:rFonts w:ascii="Times New Roman" w:hAnsi="Times New Roman"/>
                <w:b/>
                <w:lang w:val="lv-LV"/>
              </w:rPr>
              <w:t>kontrole</w:t>
            </w:r>
            <w:r w:rsidRPr="004B7EB4">
              <w:rPr>
                <w:rFonts w:ascii="Times New Roman" w:hAnsi="Times New Roman"/>
                <w:b/>
                <w:spacing w:val="23"/>
                <w:w w:val="99"/>
                <w:lang w:val="lv-LV"/>
              </w:rPr>
              <w:t xml:space="preserve"> </w:t>
            </w:r>
            <w:r w:rsidRPr="004B7EB4">
              <w:rPr>
                <w:rFonts w:ascii="Times New Roman" w:hAnsi="Times New Roman"/>
                <w:b/>
                <w:lang w:val="lv-LV"/>
              </w:rPr>
              <w:t>(lāzers)</w:t>
            </w:r>
          </w:p>
          <w:p w14:paraId="5D5928C0" w14:textId="77777777" w:rsidR="00784920" w:rsidRPr="004B7EB4" w:rsidRDefault="00784920" w:rsidP="00A518D0">
            <w:pPr>
              <w:pStyle w:val="TableParagraph"/>
              <w:keepNext/>
              <w:keepLines/>
              <w:widowControl/>
              <w:ind w:right="21"/>
              <w:jc w:val="center"/>
              <w:rPr>
                <w:rFonts w:ascii="Times New Roman" w:eastAsia="Times New Roman" w:hAnsi="Times New Roman"/>
                <w:lang w:val="lv-LV"/>
              </w:rPr>
            </w:pPr>
          </w:p>
          <w:p w14:paraId="407D2FFB" w14:textId="77777777" w:rsidR="00784920" w:rsidRPr="004B7EB4" w:rsidRDefault="00784920" w:rsidP="00A518D0">
            <w:pPr>
              <w:pStyle w:val="TableParagraph"/>
              <w:keepNext/>
              <w:keepLines/>
              <w:widowControl/>
              <w:ind w:right="21"/>
              <w:jc w:val="center"/>
              <w:rPr>
                <w:rFonts w:ascii="Times New Roman" w:eastAsia="Times New Roman" w:hAnsi="Times New Roman"/>
                <w:lang w:val="lv-LV"/>
              </w:rPr>
            </w:pPr>
            <w:r w:rsidRPr="004B7EB4">
              <w:rPr>
                <w:rFonts w:ascii="Times New Roman" w:hAnsi="Times New Roman"/>
                <w:b/>
                <w:lang w:val="lv-LV"/>
              </w:rPr>
              <w:t>(N</w:t>
            </w:r>
            <w:r w:rsidRPr="004B7EB4">
              <w:rPr>
                <w:rFonts w:ascii="Times New Roman" w:hAnsi="Times New Roman"/>
                <w:b/>
                <w:spacing w:val="-3"/>
                <w:lang w:val="lv-LV"/>
              </w:rPr>
              <w:t xml:space="preserve"> </w:t>
            </w:r>
            <w:r w:rsidRPr="004B7EB4">
              <w:rPr>
                <w:rFonts w:ascii="Times New Roman" w:hAnsi="Times New Roman"/>
                <w:b/>
                <w:lang w:val="lv-LV"/>
              </w:rPr>
              <w:t>=</w:t>
            </w:r>
            <w:r w:rsidRPr="004B7EB4">
              <w:rPr>
                <w:rFonts w:ascii="Times New Roman" w:hAnsi="Times New Roman"/>
                <w:b/>
                <w:spacing w:val="-3"/>
                <w:lang w:val="lv-LV"/>
              </w:rPr>
              <w:t xml:space="preserve"> </w:t>
            </w:r>
            <w:r w:rsidRPr="004B7EB4">
              <w:rPr>
                <w:rFonts w:ascii="Times New Roman" w:hAnsi="Times New Roman"/>
                <w:b/>
                <w:lang w:val="lv-LV"/>
              </w:rPr>
              <w:t>90)</w:t>
            </w:r>
          </w:p>
        </w:tc>
        <w:tc>
          <w:tcPr>
            <w:tcW w:w="1634" w:type="dxa"/>
            <w:tcBorders>
              <w:top w:val="single" w:sz="5" w:space="0" w:color="000000"/>
              <w:left w:val="single" w:sz="5" w:space="0" w:color="000000"/>
              <w:bottom w:val="single" w:sz="5" w:space="0" w:color="000000"/>
              <w:right w:val="single" w:sz="5" w:space="0" w:color="000000"/>
            </w:tcBorders>
          </w:tcPr>
          <w:p w14:paraId="1DA68F0C" w14:textId="77777777" w:rsidR="00784920" w:rsidRDefault="00784920" w:rsidP="00A518D0">
            <w:pPr>
              <w:pStyle w:val="TableParagraph"/>
              <w:keepNext/>
              <w:keepLines/>
              <w:widowControl/>
              <w:ind w:left="108" w:right="98" w:firstLine="12"/>
              <w:jc w:val="center"/>
              <w:rPr>
                <w:rFonts w:ascii="Times New Roman" w:hAnsi="Times New Roman"/>
                <w:b/>
                <w:lang w:val="lv-LV"/>
              </w:rPr>
            </w:pPr>
            <w:r>
              <w:rPr>
                <w:rFonts w:ascii="Times New Roman" w:hAnsi="Times New Roman"/>
                <w:b/>
                <w:lang w:val="lv-LV"/>
              </w:rPr>
              <w:t>Aflibercepts</w:t>
            </w:r>
            <w:r w:rsidRPr="004B7EB4">
              <w:rPr>
                <w:rFonts w:ascii="Times New Roman" w:hAnsi="Times New Roman"/>
                <w:b/>
                <w:spacing w:val="-5"/>
                <w:lang w:val="lv-LV"/>
              </w:rPr>
              <w:t xml:space="preserve"> </w:t>
            </w:r>
            <w:r w:rsidRPr="004B7EB4">
              <w:rPr>
                <w:rFonts w:ascii="Times New Roman" w:hAnsi="Times New Roman"/>
                <w:b/>
                <w:spacing w:val="-3"/>
                <w:lang w:val="lv-LV"/>
              </w:rPr>
              <w:t>2</w:t>
            </w:r>
            <w:r>
              <w:rPr>
                <w:rFonts w:ascii="Times New Roman" w:hAnsi="Times New Roman"/>
                <w:b/>
                <w:spacing w:val="-3"/>
                <w:lang w:val="lv-LV"/>
              </w:rPr>
              <w:t> </w:t>
            </w:r>
            <w:r w:rsidRPr="004B7EB4">
              <w:rPr>
                <w:rFonts w:ascii="Times New Roman" w:hAnsi="Times New Roman"/>
                <w:b/>
                <w:spacing w:val="-3"/>
                <w:lang w:val="lv-LV"/>
              </w:rPr>
              <w:t>mg</w:t>
            </w:r>
            <w:r w:rsidRPr="004B7EB4">
              <w:rPr>
                <w:rFonts w:ascii="Times New Roman" w:hAnsi="Times New Roman"/>
                <w:b/>
                <w:spacing w:val="-5"/>
                <w:lang w:val="lv-LV"/>
              </w:rPr>
              <w:t xml:space="preserve"> </w:t>
            </w:r>
            <w:r w:rsidRPr="004B7EB4">
              <w:rPr>
                <w:rFonts w:ascii="Times New Roman" w:hAnsi="Times New Roman"/>
                <w:b/>
                <w:lang w:val="lv-LV"/>
              </w:rPr>
              <w:t>Q8</w:t>
            </w:r>
          </w:p>
          <w:p w14:paraId="19CA7130" w14:textId="77777777" w:rsidR="00784920" w:rsidRPr="004B7EB4" w:rsidRDefault="00784920" w:rsidP="00A518D0">
            <w:pPr>
              <w:pStyle w:val="TableParagraph"/>
              <w:keepNext/>
              <w:keepLines/>
              <w:widowControl/>
              <w:ind w:left="108" w:right="98" w:firstLine="12"/>
              <w:jc w:val="center"/>
              <w:rPr>
                <w:rFonts w:ascii="Times New Roman" w:hAnsi="Times New Roman"/>
                <w:b/>
                <w:lang w:val="lv-LV"/>
              </w:rPr>
            </w:pPr>
          </w:p>
          <w:p w14:paraId="06651043" w14:textId="77777777" w:rsidR="00784920" w:rsidRPr="004B7EB4" w:rsidRDefault="00784920" w:rsidP="00A518D0">
            <w:pPr>
              <w:pStyle w:val="TableParagraph"/>
              <w:keepNext/>
              <w:keepLines/>
              <w:widowControl/>
              <w:ind w:left="108" w:right="98" w:firstLine="12"/>
              <w:jc w:val="center"/>
              <w:rPr>
                <w:rFonts w:ascii="Times New Roman" w:eastAsia="Times New Roman" w:hAnsi="Times New Roman"/>
                <w:lang w:val="lv-LV"/>
              </w:rPr>
            </w:pPr>
            <w:r w:rsidRPr="004B7EB4">
              <w:rPr>
                <w:rFonts w:ascii="Times New Roman" w:hAnsi="Times New Roman"/>
                <w:b/>
                <w:lang w:val="lv-LV"/>
              </w:rPr>
              <w:t>(N</w:t>
            </w:r>
            <w:r w:rsidRPr="004B7EB4">
              <w:rPr>
                <w:rFonts w:ascii="Times New Roman" w:hAnsi="Times New Roman"/>
                <w:b/>
                <w:spacing w:val="-3"/>
                <w:lang w:val="lv-LV"/>
              </w:rPr>
              <w:t xml:space="preserve"> </w:t>
            </w:r>
            <w:r w:rsidRPr="004B7EB4">
              <w:rPr>
                <w:rFonts w:ascii="Times New Roman" w:hAnsi="Times New Roman"/>
                <w:b/>
                <w:lang w:val="lv-LV"/>
              </w:rPr>
              <w:t>=</w:t>
            </w:r>
            <w:r w:rsidRPr="004B7EB4">
              <w:rPr>
                <w:rFonts w:ascii="Times New Roman" w:hAnsi="Times New Roman"/>
                <w:b/>
                <w:spacing w:val="-3"/>
                <w:lang w:val="lv-LV"/>
              </w:rPr>
              <w:t xml:space="preserve"> </w:t>
            </w:r>
            <w:r w:rsidRPr="004B7EB4">
              <w:rPr>
                <w:rFonts w:ascii="Times New Roman" w:hAnsi="Times New Roman"/>
                <w:b/>
                <w:lang w:val="lv-LV"/>
              </w:rPr>
              <w:t>91)</w:t>
            </w:r>
            <w:r w:rsidRPr="004B7EB4">
              <w:rPr>
                <w:rFonts w:ascii="Times New Roman" w:hAnsi="Times New Roman"/>
                <w:b/>
                <w:vertAlign w:val="superscript"/>
                <w:lang w:val="lv-LV"/>
              </w:rPr>
              <w:t>D)</w:t>
            </w:r>
          </w:p>
        </w:tc>
        <w:tc>
          <w:tcPr>
            <w:tcW w:w="2020" w:type="dxa"/>
            <w:tcBorders>
              <w:top w:val="single" w:sz="5" w:space="0" w:color="000000"/>
              <w:left w:val="single" w:sz="5" w:space="0" w:color="000000"/>
              <w:bottom w:val="single" w:sz="5" w:space="0" w:color="000000"/>
              <w:right w:val="single" w:sz="5" w:space="0" w:color="000000"/>
            </w:tcBorders>
          </w:tcPr>
          <w:p w14:paraId="6E2D9B4D" w14:textId="77777777" w:rsidR="00784920" w:rsidRPr="004B7EB4" w:rsidRDefault="00784920" w:rsidP="00A518D0">
            <w:pPr>
              <w:pStyle w:val="TableParagraph"/>
              <w:keepNext/>
              <w:keepLines/>
              <w:widowControl/>
              <w:ind w:left="32" w:right="34"/>
              <w:jc w:val="center"/>
              <w:rPr>
                <w:rFonts w:ascii="Times New Roman" w:eastAsia="Times New Roman" w:hAnsi="Times New Roman"/>
                <w:lang w:val="lv-LV"/>
              </w:rPr>
            </w:pPr>
            <w:r w:rsidRPr="004B7EB4">
              <w:rPr>
                <w:rFonts w:ascii="Times New Roman" w:hAnsi="Times New Roman"/>
                <w:b/>
                <w:spacing w:val="-1"/>
                <w:lang w:val="lv-LV"/>
              </w:rPr>
              <w:t>Aktīvā</w:t>
            </w:r>
            <w:r w:rsidRPr="004B7EB4">
              <w:rPr>
                <w:rFonts w:ascii="Times New Roman" w:hAnsi="Times New Roman"/>
                <w:b/>
                <w:spacing w:val="-13"/>
                <w:lang w:val="lv-LV"/>
              </w:rPr>
              <w:t xml:space="preserve"> </w:t>
            </w:r>
            <w:r w:rsidRPr="004B7EB4">
              <w:rPr>
                <w:rFonts w:ascii="Times New Roman" w:hAnsi="Times New Roman"/>
                <w:b/>
                <w:lang w:val="lv-LV"/>
              </w:rPr>
              <w:t>kontrole</w:t>
            </w:r>
            <w:r w:rsidRPr="004B7EB4">
              <w:rPr>
                <w:rFonts w:ascii="Times New Roman" w:hAnsi="Times New Roman"/>
                <w:b/>
                <w:spacing w:val="23"/>
                <w:w w:val="99"/>
                <w:lang w:val="lv-LV"/>
              </w:rPr>
              <w:t xml:space="preserve"> </w:t>
            </w:r>
            <w:r w:rsidRPr="004B7EB4">
              <w:rPr>
                <w:rFonts w:ascii="Times New Roman" w:hAnsi="Times New Roman"/>
                <w:b/>
                <w:lang w:val="lv-LV"/>
              </w:rPr>
              <w:t>(lāzer</w:t>
            </w:r>
            <w:r>
              <w:rPr>
                <w:rFonts w:ascii="Times New Roman" w:hAnsi="Times New Roman"/>
                <w:b/>
                <w:lang w:val="lv-LV"/>
              </w:rPr>
              <w:t>s</w:t>
            </w:r>
            <w:r w:rsidRPr="004B7EB4">
              <w:rPr>
                <w:rFonts w:ascii="Times New Roman" w:hAnsi="Times New Roman"/>
                <w:b/>
                <w:lang w:val="lv-LV"/>
              </w:rPr>
              <w:t>)/</w:t>
            </w:r>
            <w:r>
              <w:rPr>
                <w:rFonts w:ascii="Times New Roman" w:hAnsi="Times New Roman"/>
                <w:b/>
                <w:lang w:val="lv-LV"/>
              </w:rPr>
              <w:t>aflibercepts</w:t>
            </w:r>
            <w:r w:rsidRPr="004B7EB4">
              <w:rPr>
                <w:rFonts w:ascii="Times New Roman" w:hAnsi="Times New Roman"/>
                <w:b/>
                <w:w w:val="99"/>
                <w:lang w:val="lv-LV"/>
              </w:rPr>
              <w:t xml:space="preserve"> </w:t>
            </w:r>
            <w:r w:rsidRPr="004B7EB4">
              <w:rPr>
                <w:rFonts w:ascii="Times New Roman" w:hAnsi="Times New Roman"/>
                <w:b/>
                <w:spacing w:val="-1"/>
                <w:lang w:val="lv-LV"/>
              </w:rPr>
              <w:t>2</w:t>
            </w:r>
            <w:r>
              <w:rPr>
                <w:rFonts w:ascii="Times New Roman" w:hAnsi="Times New Roman"/>
                <w:b/>
                <w:spacing w:val="-1"/>
                <w:lang w:val="lv-LV"/>
              </w:rPr>
              <w:t xml:space="preserve"> </w:t>
            </w:r>
            <w:r w:rsidRPr="004B7EB4">
              <w:rPr>
                <w:rFonts w:ascii="Times New Roman" w:hAnsi="Times New Roman"/>
                <w:b/>
                <w:spacing w:val="-1"/>
                <w:lang w:val="lv-LV"/>
              </w:rPr>
              <w:t>mg</w:t>
            </w:r>
            <w:r w:rsidRPr="004B7EB4">
              <w:rPr>
                <w:rFonts w:ascii="Times New Roman" w:hAnsi="Times New Roman"/>
                <w:b/>
                <w:spacing w:val="-1"/>
                <w:vertAlign w:val="superscript"/>
                <w:lang w:val="lv-LV"/>
              </w:rPr>
              <w:t>E)</w:t>
            </w:r>
          </w:p>
          <w:p w14:paraId="66ABC551" w14:textId="77777777" w:rsidR="00784920" w:rsidRPr="004B7EB4" w:rsidRDefault="00784920" w:rsidP="00A518D0">
            <w:pPr>
              <w:pStyle w:val="TableParagraph"/>
              <w:keepNext/>
              <w:keepLines/>
              <w:widowControl/>
              <w:ind w:left="32" w:right="34"/>
              <w:jc w:val="center"/>
              <w:rPr>
                <w:rFonts w:ascii="Times New Roman" w:eastAsia="Times New Roman" w:hAnsi="Times New Roman"/>
                <w:lang w:val="lv-LV"/>
              </w:rPr>
            </w:pPr>
            <w:r w:rsidRPr="004B7EB4">
              <w:rPr>
                <w:rFonts w:ascii="Times New Roman" w:hAnsi="Times New Roman"/>
                <w:b/>
                <w:lang w:val="lv-LV"/>
              </w:rPr>
              <w:t>(N</w:t>
            </w:r>
            <w:r w:rsidRPr="004B7EB4">
              <w:rPr>
                <w:rFonts w:ascii="Times New Roman" w:hAnsi="Times New Roman"/>
                <w:b/>
                <w:spacing w:val="-3"/>
                <w:lang w:val="lv-LV"/>
              </w:rPr>
              <w:t xml:space="preserve"> </w:t>
            </w:r>
            <w:r w:rsidRPr="004B7EB4">
              <w:rPr>
                <w:rFonts w:ascii="Times New Roman" w:hAnsi="Times New Roman"/>
                <w:b/>
                <w:lang w:val="lv-LV"/>
              </w:rPr>
              <w:t>=</w:t>
            </w:r>
            <w:r w:rsidRPr="004B7EB4">
              <w:rPr>
                <w:rFonts w:ascii="Times New Roman" w:hAnsi="Times New Roman"/>
                <w:b/>
                <w:spacing w:val="-3"/>
                <w:lang w:val="lv-LV"/>
              </w:rPr>
              <w:t xml:space="preserve"> </w:t>
            </w:r>
            <w:r w:rsidRPr="004B7EB4">
              <w:rPr>
                <w:rFonts w:ascii="Times New Roman" w:hAnsi="Times New Roman"/>
                <w:b/>
                <w:lang w:val="lv-LV"/>
              </w:rPr>
              <w:t>90)</w:t>
            </w:r>
          </w:p>
        </w:tc>
      </w:tr>
      <w:tr w:rsidR="00784920" w:rsidRPr="004B7EB4" w14:paraId="5C7D60C8" w14:textId="77777777" w:rsidTr="00A518D0">
        <w:trPr>
          <w:trHeight w:hRule="exact" w:val="1474"/>
        </w:trPr>
        <w:tc>
          <w:tcPr>
            <w:tcW w:w="2069" w:type="dxa"/>
            <w:tcBorders>
              <w:top w:val="single" w:sz="5" w:space="0" w:color="000000"/>
              <w:left w:val="single" w:sz="5" w:space="0" w:color="000000"/>
              <w:bottom w:val="single" w:sz="4" w:space="0" w:color="auto"/>
              <w:right w:val="single" w:sz="5" w:space="0" w:color="000000"/>
            </w:tcBorders>
          </w:tcPr>
          <w:p w14:paraId="14CD6CED" w14:textId="77777777" w:rsidR="00784920" w:rsidRPr="004B7EB4" w:rsidRDefault="00784920" w:rsidP="00A518D0">
            <w:pPr>
              <w:pStyle w:val="TableParagraph"/>
              <w:keepNext/>
              <w:keepLines/>
              <w:widowControl/>
              <w:ind w:left="102" w:right="165"/>
              <w:rPr>
                <w:rFonts w:ascii="Times New Roman" w:eastAsia="Times New Roman" w:hAnsi="Times New Roman"/>
                <w:sz w:val="20"/>
                <w:szCs w:val="20"/>
                <w:lang w:val="lv-LV"/>
              </w:rPr>
            </w:pPr>
            <w:r w:rsidRPr="004B7EB4">
              <w:rPr>
                <w:rFonts w:ascii="Times New Roman" w:eastAsia="Times New Roman" w:hAnsi="Times New Roman"/>
                <w:sz w:val="20"/>
                <w:szCs w:val="20"/>
                <w:lang w:val="lv-LV"/>
              </w:rPr>
              <w:t xml:space="preserve">Pacientu proporcionālā attiecība </w:t>
            </w:r>
            <w:r w:rsidRPr="004B7EB4">
              <w:rPr>
                <w:rFonts w:ascii="Times New Roman" w:eastAsia="Times New Roman" w:hAnsi="Times New Roman"/>
                <w:spacing w:val="-1"/>
                <w:sz w:val="20"/>
                <w:szCs w:val="20"/>
                <w:lang w:val="lv-LV"/>
              </w:rPr>
              <w:t>ar</w:t>
            </w:r>
            <w:r w:rsidRPr="004B7EB4">
              <w:rPr>
                <w:rFonts w:ascii="Times New Roman" w:eastAsia="Times New Roman" w:hAnsi="Times New Roman"/>
                <w:sz w:val="20"/>
                <w:szCs w:val="20"/>
                <w:lang w:val="lv-LV"/>
              </w:rPr>
              <w:t xml:space="preserve"> ≥</w:t>
            </w:r>
            <w:r>
              <w:rPr>
                <w:rFonts w:ascii="Times New Roman" w:eastAsia="Times New Roman" w:hAnsi="Times New Roman"/>
                <w:sz w:val="20"/>
                <w:szCs w:val="20"/>
                <w:lang w:val="lv-LV"/>
              </w:rPr>
              <w:t xml:space="preserve"> </w:t>
            </w:r>
            <w:r w:rsidRPr="004B7EB4">
              <w:rPr>
                <w:rFonts w:ascii="Times New Roman" w:eastAsia="Times New Roman" w:hAnsi="Times New Roman"/>
                <w:sz w:val="20"/>
                <w:szCs w:val="20"/>
                <w:lang w:val="lv-LV"/>
              </w:rPr>
              <w:t>15</w:t>
            </w:r>
            <w:r w:rsidRPr="004B7EB4">
              <w:rPr>
                <w:rFonts w:ascii="Times New Roman" w:eastAsia="Times New Roman" w:hAnsi="Times New Roman"/>
                <w:spacing w:val="-1"/>
                <w:sz w:val="20"/>
                <w:szCs w:val="20"/>
                <w:lang w:val="lv-LV"/>
              </w:rPr>
              <w:t xml:space="preserve"> </w:t>
            </w:r>
            <w:r w:rsidRPr="004B7EB4">
              <w:rPr>
                <w:rFonts w:ascii="Times New Roman" w:eastAsia="Times New Roman" w:hAnsi="Times New Roman"/>
                <w:sz w:val="20"/>
                <w:szCs w:val="20"/>
                <w:lang w:val="lv-LV"/>
              </w:rPr>
              <w:t>papildu</w:t>
            </w:r>
            <w:r w:rsidRPr="004B7EB4">
              <w:rPr>
                <w:rFonts w:ascii="Times New Roman" w:eastAsia="Times New Roman" w:hAnsi="Times New Roman"/>
                <w:spacing w:val="21"/>
                <w:sz w:val="20"/>
                <w:szCs w:val="20"/>
                <w:lang w:val="lv-LV"/>
              </w:rPr>
              <w:t xml:space="preserve"> </w:t>
            </w:r>
            <w:r w:rsidRPr="004B7EB4">
              <w:rPr>
                <w:rFonts w:ascii="Times New Roman" w:eastAsia="Times New Roman" w:hAnsi="Times New Roman"/>
                <w:spacing w:val="-1"/>
                <w:sz w:val="20"/>
                <w:szCs w:val="20"/>
                <w:lang w:val="lv-LV"/>
              </w:rPr>
              <w:t>burtiem salīdzinājumā ar</w:t>
            </w:r>
            <w:r w:rsidRPr="004B7EB4">
              <w:rPr>
                <w:rFonts w:ascii="Times New Roman" w:eastAsia="Times New Roman" w:hAnsi="Times New Roman"/>
                <w:spacing w:val="22"/>
                <w:sz w:val="20"/>
                <w:szCs w:val="20"/>
                <w:lang w:val="lv-LV"/>
              </w:rPr>
              <w:t xml:space="preserve"> </w:t>
            </w:r>
            <w:r w:rsidRPr="004B7EB4">
              <w:rPr>
                <w:rFonts w:ascii="Times New Roman" w:eastAsia="Times New Roman" w:hAnsi="Times New Roman"/>
                <w:spacing w:val="-1"/>
                <w:sz w:val="20"/>
                <w:szCs w:val="20"/>
                <w:lang w:val="lv-LV"/>
              </w:rPr>
              <w:t>sākuma stāvokli (%)</w:t>
            </w:r>
          </w:p>
        </w:tc>
        <w:tc>
          <w:tcPr>
            <w:tcW w:w="1980" w:type="dxa"/>
            <w:tcBorders>
              <w:top w:val="single" w:sz="5" w:space="0" w:color="000000"/>
              <w:left w:val="single" w:sz="5" w:space="0" w:color="000000"/>
              <w:bottom w:val="single" w:sz="4" w:space="0" w:color="auto"/>
              <w:right w:val="single" w:sz="5" w:space="0" w:color="000000"/>
            </w:tcBorders>
          </w:tcPr>
          <w:p w14:paraId="27D86F87" w14:textId="77777777" w:rsidR="00784920" w:rsidRPr="004B7EB4" w:rsidRDefault="00784920" w:rsidP="00A518D0">
            <w:pPr>
              <w:pStyle w:val="TableParagraph"/>
              <w:keepNext/>
              <w:keepLines/>
              <w:widowControl/>
              <w:ind w:right="1"/>
              <w:jc w:val="center"/>
              <w:rPr>
                <w:rFonts w:ascii="Times New Roman" w:eastAsia="Times New Roman" w:hAnsi="Times New Roman"/>
                <w:sz w:val="20"/>
                <w:szCs w:val="20"/>
                <w:lang w:val="lv-LV"/>
              </w:rPr>
            </w:pPr>
            <w:r w:rsidRPr="004B7EB4">
              <w:rPr>
                <w:rFonts w:ascii="Times New Roman" w:hAnsi="Times New Roman"/>
                <w:sz w:val="20"/>
                <w:szCs w:val="20"/>
                <w:lang w:val="lv-LV"/>
              </w:rPr>
              <w:t>52,7%</w:t>
            </w:r>
          </w:p>
        </w:tc>
        <w:tc>
          <w:tcPr>
            <w:tcW w:w="1970" w:type="dxa"/>
            <w:tcBorders>
              <w:top w:val="single" w:sz="5" w:space="0" w:color="000000"/>
              <w:left w:val="single" w:sz="5" w:space="0" w:color="000000"/>
              <w:bottom w:val="single" w:sz="4" w:space="0" w:color="auto"/>
              <w:right w:val="single" w:sz="5" w:space="0" w:color="000000"/>
            </w:tcBorders>
          </w:tcPr>
          <w:p w14:paraId="353B670F" w14:textId="77777777" w:rsidR="00784920" w:rsidRPr="004B7EB4" w:rsidRDefault="00784920" w:rsidP="00A518D0">
            <w:pPr>
              <w:pStyle w:val="TableParagraph"/>
              <w:keepNext/>
              <w:keepLines/>
              <w:widowControl/>
              <w:ind w:right="1"/>
              <w:jc w:val="center"/>
              <w:rPr>
                <w:rFonts w:ascii="Times New Roman" w:eastAsia="Times New Roman" w:hAnsi="Times New Roman"/>
                <w:sz w:val="20"/>
                <w:szCs w:val="20"/>
                <w:lang w:val="lv-LV"/>
              </w:rPr>
            </w:pPr>
            <w:r w:rsidRPr="004B7EB4">
              <w:rPr>
                <w:rFonts w:ascii="Times New Roman" w:hAnsi="Times New Roman"/>
                <w:sz w:val="20"/>
                <w:szCs w:val="20"/>
                <w:lang w:val="lv-LV"/>
              </w:rPr>
              <w:t>26,7%</w:t>
            </w:r>
          </w:p>
        </w:tc>
        <w:tc>
          <w:tcPr>
            <w:tcW w:w="1634" w:type="dxa"/>
            <w:tcBorders>
              <w:top w:val="single" w:sz="5" w:space="0" w:color="000000"/>
              <w:left w:val="single" w:sz="5" w:space="0" w:color="000000"/>
              <w:bottom w:val="single" w:sz="4" w:space="0" w:color="auto"/>
              <w:right w:val="single" w:sz="5" w:space="0" w:color="000000"/>
            </w:tcBorders>
          </w:tcPr>
          <w:p w14:paraId="42ED7C32" w14:textId="77777777" w:rsidR="00784920" w:rsidRPr="004B7EB4" w:rsidRDefault="00784920" w:rsidP="00A518D0">
            <w:pPr>
              <w:pStyle w:val="TableParagraph"/>
              <w:keepNext/>
              <w:keepLines/>
              <w:widowControl/>
              <w:ind w:right="1"/>
              <w:jc w:val="center"/>
              <w:rPr>
                <w:rFonts w:ascii="Times New Roman" w:eastAsia="Times New Roman" w:hAnsi="Times New Roman"/>
                <w:sz w:val="20"/>
                <w:szCs w:val="20"/>
                <w:lang w:val="lv-LV"/>
              </w:rPr>
            </w:pPr>
            <w:r w:rsidRPr="004B7EB4">
              <w:rPr>
                <w:rFonts w:ascii="Times New Roman" w:hAnsi="Times New Roman"/>
                <w:sz w:val="20"/>
                <w:szCs w:val="20"/>
                <w:lang w:val="lv-LV"/>
              </w:rPr>
              <w:t>57,1%</w:t>
            </w:r>
          </w:p>
        </w:tc>
        <w:tc>
          <w:tcPr>
            <w:tcW w:w="2020" w:type="dxa"/>
            <w:tcBorders>
              <w:top w:val="single" w:sz="5" w:space="0" w:color="000000"/>
              <w:left w:val="single" w:sz="5" w:space="0" w:color="000000"/>
              <w:bottom w:val="single" w:sz="4" w:space="0" w:color="auto"/>
              <w:right w:val="single" w:sz="5" w:space="0" w:color="000000"/>
            </w:tcBorders>
          </w:tcPr>
          <w:p w14:paraId="2BC26A86" w14:textId="77777777" w:rsidR="00784920" w:rsidRPr="004B7EB4" w:rsidRDefault="00784920" w:rsidP="00A518D0">
            <w:pPr>
              <w:pStyle w:val="TableParagraph"/>
              <w:keepNext/>
              <w:keepLines/>
              <w:widowControl/>
              <w:ind w:right="1"/>
              <w:jc w:val="center"/>
              <w:rPr>
                <w:rFonts w:ascii="Times New Roman" w:eastAsia="Times New Roman" w:hAnsi="Times New Roman"/>
                <w:sz w:val="20"/>
                <w:szCs w:val="20"/>
                <w:lang w:val="lv-LV"/>
              </w:rPr>
            </w:pPr>
            <w:r w:rsidRPr="004B7EB4">
              <w:rPr>
                <w:rFonts w:ascii="Times New Roman" w:hAnsi="Times New Roman"/>
                <w:sz w:val="20"/>
                <w:szCs w:val="20"/>
                <w:lang w:val="lv-LV"/>
              </w:rPr>
              <w:t>41,1%</w:t>
            </w:r>
          </w:p>
        </w:tc>
      </w:tr>
      <w:tr w:rsidR="00784920" w:rsidRPr="004B7EB4" w14:paraId="37C21A3E" w14:textId="77777777" w:rsidTr="00A518D0">
        <w:trPr>
          <w:trHeight w:val="964"/>
        </w:trPr>
        <w:tc>
          <w:tcPr>
            <w:tcW w:w="2069" w:type="dxa"/>
            <w:tcBorders>
              <w:top w:val="single" w:sz="4" w:space="0" w:color="auto"/>
              <w:left w:val="single" w:sz="4" w:space="0" w:color="auto"/>
              <w:right w:val="single" w:sz="4" w:space="0" w:color="auto"/>
            </w:tcBorders>
          </w:tcPr>
          <w:p w14:paraId="50F6CB25" w14:textId="77777777" w:rsidR="00784920" w:rsidRPr="004B7EB4" w:rsidRDefault="00784920" w:rsidP="00A518D0">
            <w:pPr>
              <w:pStyle w:val="TableParagraph"/>
              <w:keepNext/>
              <w:keepLines/>
              <w:widowControl/>
              <w:ind w:left="102"/>
              <w:rPr>
                <w:rFonts w:ascii="Times New Roman" w:eastAsia="Times New Roman" w:hAnsi="Times New Roman"/>
                <w:sz w:val="20"/>
                <w:szCs w:val="20"/>
                <w:lang w:val="lv-LV"/>
              </w:rPr>
            </w:pPr>
            <w:r w:rsidRPr="004B7EB4">
              <w:rPr>
                <w:rFonts w:ascii="Times New Roman" w:hAnsi="Times New Roman"/>
                <w:sz w:val="20"/>
                <w:szCs w:val="20"/>
                <w:lang w:val="lv-LV"/>
              </w:rPr>
              <w:t>Svērtā starpība</w:t>
            </w:r>
            <w:r w:rsidRPr="004B7EB4">
              <w:rPr>
                <w:rFonts w:ascii="Times New Roman" w:hAnsi="Times New Roman"/>
                <w:spacing w:val="-1"/>
                <w:sz w:val="20"/>
                <w:szCs w:val="20"/>
                <w:vertAlign w:val="superscript"/>
                <w:lang w:val="lv-LV"/>
              </w:rPr>
              <w:t>A,B</w:t>
            </w:r>
            <w:r>
              <w:rPr>
                <w:rFonts w:ascii="Times New Roman" w:hAnsi="Times New Roman"/>
                <w:spacing w:val="-1"/>
                <w:sz w:val="20"/>
                <w:szCs w:val="20"/>
                <w:vertAlign w:val="superscript"/>
                <w:lang w:val="lv-LV"/>
              </w:rPr>
              <w:t>)</w:t>
            </w:r>
            <w:r w:rsidRPr="004B7EB4">
              <w:rPr>
                <w:rFonts w:ascii="Times New Roman" w:hAnsi="Times New Roman"/>
                <w:spacing w:val="1"/>
                <w:sz w:val="20"/>
                <w:szCs w:val="20"/>
                <w:lang w:val="lv-LV"/>
              </w:rPr>
              <w:t xml:space="preserve"> </w:t>
            </w:r>
            <w:r w:rsidRPr="004B7EB4">
              <w:rPr>
                <w:rFonts w:ascii="Times New Roman" w:hAnsi="Times New Roman"/>
                <w:spacing w:val="-1"/>
                <w:sz w:val="20"/>
                <w:szCs w:val="20"/>
                <w:lang w:val="lv-LV"/>
              </w:rPr>
              <w:t>(%)</w:t>
            </w:r>
          </w:p>
          <w:p w14:paraId="26DC3943" w14:textId="77777777" w:rsidR="00784920" w:rsidRPr="004B7EB4" w:rsidRDefault="00784920" w:rsidP="00A518D0">
            <w:pPr>
              <w:pStyle w:val="TableParagraph"/>
              <w:keepNext/>
              <w:keepLines/>
              <w:widowControl/>
              <w:ind w:left="102"/>
              <w:rPr>
                <w:rFonts w:ascii="Times New Roman" w:eastAsia="Times New Roman" w:hAnsi="Times New Roman"/>
                <w:sz w:val="20"/>
                <w:szCs w:val="20"/>
                <w:lang w:val="lv-LV"/>
              </w:rPr>
            </w:pPr>
            <w:r w:rsidRPr="004B7EB4">
              <w:rPr>
                <w:rFonts w:ascii="Times New Roman" w:hAnsi="Times New Roman"/>
                <w:sz w:val="20"/>
                <w:szCs w:val="20"/>
                <w:lang w:val="lv-LV"/>
              </w:rPr>
              <w:t>(95%</w:t>
            </w:r>
            <w:r w:rsidRPr="004B7EB4">
              <w:rPr>
                <w:rFonts w:ascii="Times New Roman" w:hAnsi="Times New Roman"/>
                <w:spacing w:val="-1"/>
                <w:sz w:val="20"/>
                <w:szCs w:val="20"/>
                <w:lang w:val="lv-LV"/>
              </w:rPr>
              <w:t xml:space="preserve"> </w:t>
            </w:r>
            <w:r w:rsidRPr="004B7EB4">
              <w:rPr>
                <w:rFonts w:ascii="Times New Roman" w:hAnsi="Times New Roman"/>
                <w:sz w:val="20"/>
                <w:szCs w:val="20"/>
                <w:lang w:val="lv-LV"/>
              </w:rPr>
              <w:t>TI)</w:t>
            </w:r>
          </w:p>
          <w:p w14:paraId="698D8B9D" w14:textId="77777777" w:rsidR="00784920" w:rsidRDefault="00784920" w:rsidP="00A518D0">
            <w:pPr>
              <w:pStyle w:val="TableParagraph"/>
              <w:keepNext/>
              <w:keepLines/>
              <w:widowControl/>
              <w:ind w:left="102"/>
              <w:rPr>
                <w:rFonts w:ascii="Times New Roman" w:hAnsi="Times New Roman"/>
                <w:spacing w:val="-1"/>
                <w:sz w:val="20"/>
                <w:szCs w:val="20"/>
                <w:lang w:val="lv-LV"/>
              </w:rPr>
            </w:pPr>
          </w:p>
          <w:p w14:paraId="763202CA" w14:textId="77777777" w:rsidR="00784920" w:rsidRPr="004B7EB4" w:rsidRDefault="00784920" w:rsidP="00A518D0">
            <w:pPr>
              <w:pStyle w:val="TableParagraph"/>
              <w:keepNext/>
              <w:keepLines/>
              <w:widowControl/>
              <w:ind w:left="102"/>
              <w:rPr>
                <w:rFonts w:ascii="Times New Roman" w:eastAsia="Times New Roman" w:hAnsi="Times New Roman"/>
                <w:sz w:val="20"/>
                <w:szCs w:val="20"/>
                <w:lang w:val="lv-LV"/>
              </w:rPr>
            </w:pPr>
            <w:r w:rsidRPr="004B7EB4">
              <w:rPr>
                <w:rFonts w:ascii="Times New Roman" w:hAnsi="Times New Roman"/>
                <w:spacing w:val="-1"/>
                <w:sz w:val="20"/>
                <w:szCs w:val="20"/>
                <w:lang w:val="lv-LV"/>
              </w:rPr>
              <w:t>p-vērtība</w:t>
            </w:r>
          </w:p>
        </w:tc>
        <w:tc>
          <w:tcPr>
            <w:tcW w:w="1980" w:type="dxa"/>
            <w:tcBorders>
              <w:top w:val="single" w:sz="4" w:space="0" w:color="auto"/>
              <w:left w:val="single" w:sz="4" w:space="0" w:color="auto"/>
              <w:right w:val="single" w:sz="4" w:space="0" w:color="auto"/>
            </w:tcBorders>
          </w:tcPr>
          <w:p w14:paraId="77A1E9C7" w14:textId="77777777" w:rsidR="00784920" w:rsidRPr="004B7EB4" w:rsidRDefault="00784920" w:rsidP="00A518D0">
            <w:pPr>
              <w:pStyle w:val="TableParagraph"/>
              <w:keepNext/>
              <w:keepLines/>
              <w:widowControl/>
              <w:ind w:right="1"/>
              <w:jc w:val="center"/>
              <w:rPr>
                <w:rFonts w:ascii="Times New Roman" w:hAnsi="Times New Roman"/>
                <w:sz w:val="20"/>
                <w:szCs w:val="20"/>
                <w:lang w:val="lv-LV"/>
              </w:rPr>
            </w:pPr>
            <w:r w:rsidRPr="004B7EB4">
              <w:rPr>
                <w:rFonts w:ascii="Times New Roman" w:hAnsi="Times New Roman"/>
                <w:sz w:val="20"/>
                <w:szCs w:val="20"/>
                <w:lang w:val="lv-LV"/>
              </w:rPr>
              <w:t>26,6%</w:t>
            </w:r>
          </w:p>
          <w:p w14:paraId="199274CD" w14:textId="77777777" w:rsidR="00784920" w:rsidRDefault="00784920" w:rsidP="00A518D0">
            <w:pPr>
              <w:keepNext/>
              <w:keepLines/>
              <w:widowControl/>
              <w:jc w:val="center"/>
              <w:rPr>
                <w:rFonts w:ascii="Times New Roman" w:hAnsi="Times New Roman"/>
                <w:sz w:val="20"/>
                <w:szCs w:val="20"/>
                <w:lang w:val="lv-LV"/>
              </w:rPr>
            </w:pPr>
            <w:r w:rsidRPr="004B7EB4">
              <w:rPr>
                <w:rFonts w:ascii="Times New Roman" w:hAnsi="Times New Roman"/>
                <w:sz w:val="20"/>
                <w:szCs w:val="20"/>
                <w:lang w:val="lv-LV"/>
              </w:rPr>
              <w:t>(13,0</w:t>
            </w:r>
            <w:r>
              <w:rPr>
                <w:rFonts w:ascii="Times New Roman" w:hAnsi="Times New Roman"/>
                <w:sz w:val="20"/>
                <w:szCs w:val="20"/>
                <w:lang w:val="lv-LV"/>
              </w:rPr>
              <w:t>;</w:t>
            </w:r>
            <w:r w:rsidRPr="004B7EB4">
              <w:rPr>
                <w:rFonts w:ascii="Times New Roman" w:hAnsi="Times New Roman"/>
                <w:sz w:val="20"/>
                <w:szCs w:val="20"/>
                <w:lang w:val="lv-LV"/>
              </w:rPr>
              <w:t xml:space="preserve"> 40,1)</w:t>
            </w:r>
          </w:p>
          <w:p w14:paraId="2297998B" w14:textId="77777777" w:rsidR="00784920" w:rsidRPr="004B7EB4" w:rsidRDefault="00784920" w:rsidP="00A518D0">
            <w:pPr>
              <w:keepNext/>
              <w:keepLines/>
              <w:widowControl/>
              <w:jc w:val="center"/>
              <w:rPr>
                <w:rFonts w:ascii="Times New Roman" w:hAnsi="Times New Roman"/>
                <w:sz w:val="20"/>
                <w:szCs w:val="20"/>
                <w:lang w:val="lv-LV"/>
              </w:rPr>
            </w:pPr>
          </w:p>
          <w:p w14:paraId="2CEA1E66" w14:textId="77777777" w:rsidR="00784920" w:rsidRPr="004B7EB4" w:rsidRDefault="00784920" w:rsidP="00A518D0">
            <w:pPr>
              <w:pStyle w:val="TableParagraph"/>
              <w:keepNext/>
              <w:keepLines/>
              <w:widowControl/>
              <w:ind w:left="639"/>
              <w:rPr>
                <w:rFonts w:ascii="Times New Roman" w:eastAsia="Times New Roman" w:hAnsi="Times New Roman"/>
                <w:sz w:val="20"/>
                <w:szCs w:val="20"/>
                <w:lang w:val="lv-LV"/>
              </w:rPr>
            </w:pPr>
            <w:r>
              <w:rPr>
                <w:rFonts w:ascii="Times New Roman" w:hAnsi="Times New Roman"/>
                <w:sz w:val="20"/>
                <w:szCs w:val="20"/>
                <w:lang w:val="lv-LV"/>
              </w:rPr>
              <w:t xml:space="preserve">p </w:t>
            </w:r>
            <w:r w:rsidRPr="004B7EB4">
              <w:rPr>
                <w:rFonts w:ascii="Times New Roman" w:hAnsi="Times New Roman"/>
                <w:sz w:val="20"/>
                <w:szCs w:val="20"/>
                <w:lang w:val="lv-LV"/>
              </w:rPr>
              <w:t>=</w:t>
            </w:r>
            <w:r>
              <w:rPr>
                <w:rFonts w:ascii="Times New Roman" w:hAnsi="Times New Roman"/>
                <w:sz w:val="20"/>
                <w:szCs w:val="20"/>
                <w:lang w:val="lv-LV"/>
              </w:rPr>
              <w:t xml:space="preserve"> </w:t>
            </w:r>
            <w:r w:rsidRPr="004B7EB4">
              <w:rPr>
                <w:rFonts w:ascii="Times New Roman" w:hAnsi="Times New Roman"/>
                <w:sz w:val="20"/>
                <w:szCs w:val="20"/>
                <w:lang w:val="lv-LV"/>
              </w:rPr>
              <w:t>0</w:t>
            </w:r>
            <w:r>
              <w:rPr>
                <w:rFonts w:ascii="Times New Roman" w:hAnsi="Times New Roman"/>
                <w:sz w:val="20"/>
                <w:szCs w:val="20"/>
                <w:lang w:val="lv-LV"/>
              </w:rPr>
              <w:t>,</w:t>
            </w:r>
            <w:r w:rsidRPr="004B7EB4">
              <w:rPr>
                <w:rFonts w:ascii="Times New Roman" w:hAnsi="Times New Roman"/>
                <w:sz w:val="20"/>
                <w:szCs w:val="20"/>
                <w:lang w:val="lv-LV"/>
              </w:rPr>
              <w:t>0003</w:t>
            </w:r>
          </w:p>
        </w:tc>
        <w:tc>
          <w:tcPr>
            <w:tcW w:w="1970" w:type="dxa"/>
            <w:tcBorders>
              <w:top w:val="single" w:sz="4" w:space="0" w:color="auto"/>
              <w:left w:val="single" w:sz="4" w:space="0" w:color="auto"/>
              <w:right w:val="single" w:sz="4" w:space="0" w:color="auto"/>
            </w:tcBorders>
          </w:tcPr>
          <w:p w14:paraId="2C9CEBAC" w14:textId="77777777" w:rsidR="00784920" w:rsidRPr="004B7EB4" w:rsidRDefault="00784920" w:rsidP="00A518D0">
            <w:pPr>
              <w:keepNext/>
              <w:keepLines/>
              <w:widowControl/>
              <w:rPr>
                <w:rFonts w:ascii="Times New Roman" w:hAnsi="Times New Roman"/>
                <w:sz w:val="20"/>
                <w:szCs w:val="20"/>
                <w:lang w:val="lv-LV"/>
              </w:rPr>
            </w:pPr>
          </w:p>
        </w:tc>
        <w:tc>
          <w:tcPr>
            <w:tcW w:w="1634" w:type="dxa"/>
            <w:tcBorders>
              <w:top w:val="single" w:sz="4" w:space="0" w:color="auto"/>
              <w:left w:val="single" w:sz="4" w:space="0" w:color="auto"/>
              <w:right w:val="single" w:sz="4" w:space="0" w:color="auto"/>
            </w:tcBorders>
          </w:tcPr>
          <w:p w14:paraId="1B09FD4E" w14:textId="77777777" w:rsidR="00784920" w:rsidRPr="004B7EB4" w:rsidRDefault="00784920" w:rsidP="00A518D0">
            <w:pPr>
              <w:pStyle w:val="TableParagraph"/>
              <w:keepNext/>
              <w:keepLines/>
              <w:widowControl/>
              <w:ind w:right="1"/>
              <w:jc w:val="center"/>
              <w:rPr>
                <w:rFonts w:ascii="Times New Roman" w:hAnsi="Times New Roman"/>
                <w:sz w:val="20"/>
                <w:szCs w:val="20"/>
                <w:lang w:val="lv-LV"/>
              </w:rPr>
            </w:pPr>
            <w:r w:rsidRPr="004B7EB4">
              <w:rPr>
                <w:rFonts w:ascii="Times New Roman" w:hAnsi="Times New Roman"/>
                <w:sz w:val="20"/>
                <w:szCs w:val="20"/>
                <w:lang w:val="lv-LV"/>
              </w:rPr>
              <w:t>16,2%</w:t>
            </w:r>
          </w:p>
          <w:p w14:paraId="69474850" w14:textId="77777777" w:rsidR="00784920" w:rsidRDefault="00784920" w:rsidP="00A518D0">
            <w:pPr>
              <w:pStyle w:val="TableParagraph"/>
              <w:keepNext/>
              <w:keepLines/>
              <w:widowControl/>
              <w:ind w:left="435"/>
              <w:rPr>
                <w:rFonts w:ascii="Times New Roman" w:hAnsi="Times New Roman"/>
                <w:sz w:val="20"/>
                <w:szCs w:val="20"/>
                <w:lang w:val="lv-LV"/>
              </w:rPr>
            </w:pPr>
            <w:r w:rsidRPr="004B7EB4">
              <w:rPr>
                <w:rFonts w:ascii="Times New Roman" w:hAnsi="Times New Roman"/>
                <w:sz w:val="20"/>
                <w:szCs w:val="20"/>
                <w:lang w:val="lv-LV"/>
              </w:rPr>
              <w:t>(2,0</w:t>
            </w:r>
            <w:r>
              <w:rPr>
                <w:rFonts w:ascii="Times New Roman" w:hAnsi="Times New Roman"/>
                <w:sz w:val="20"/>
                <w:szCs w:val="20"/>
                <w:lang w:val="lv-LV"/>
              </w:rPr>
              <w:t>;</w:t>
            </w:r>
            <w:r w:rsidRPr="004B7EB4">
              <w:rPr>
                <w:rFonts w:ascii="Times New Roman" w:hAnsi="Times New Roman"/>
                <w:sz w:val="20"/>
                <w:szCs w:val="20"/>
                <w:lang w:val="lv-LV"/>
              </w:rPr>
              <w:t xml:space="preserve"> 30,5)</w:t>
            </w:r>
          </w:p>
          <w:p w14:paraId="6EAE20FE" w14:textId="77777777" w:rsidR="00784920" w:rsidRPr="004B7EB4" w:rsidRDefault="00784920" w:rsidP="00A518D0">
            <w:pPr>
              <w:pStyle w:val="TableParagraph"/>
              <w:keepNext/>
              <w:keepLines/>
              <w:widowControl/>
              <w:ind w:left="435"/>
              <w:rPr>
                <w:rFonts w:ascii="Times New Roman" w:eastAsia="Times New Roman" w:hAnsi="Times New Roman"/>
                <w:sz w:val="20"/>
                <w:szCs w:val="20"/>
                <w:lang w:val="lv-LV"/>
              </w:rPr>
            </w:pPr>
          </w:p>
          <w:p w14:paraId="29349AC0" w14:textId="77777777" w:rsidR="00784920" w:rsidRPr="004B7EB4" w:rsidRDefault="00784920" w:rsidP="00A518D0">
            <w:pPr>
              <w:pStyle w:val="TableParagraph"/>
              <w:keepNext/>
              <w:keepLines/>
              <w:widowControl/>
              <w:ind w:left="466"/>
              <w:rPr>
                <w:rFonts w:ascii="Times New Roman" w:eastAsia="Times New Roman" w:hAnsi="Times New Roman"/>
                <w:sz w:val="20"/>
                <w:szCs w:val="20"/>
                <w:lang w:val="lv-LV"/>
              </w:rPr>
            </w:pPr>
            <w:r>
              <w:rPr>
                <w:rFonts w:ascii="Times New Roman" w:hAnsi="Times New Roman"/>
                <w:sz w:val="20"/>
                <w:szCs w:val="20"/>
                <w:lang w:val="lv-LV"/>
              </w:rPr>
              <w:t xml:space="preserve">p </w:t>
            </w:r>
            <w:r w:rsidRPr="004B7EB4">
              <w:rPr>
                <w:rFonts w:ascii="Times New Roman" w:hAnsi="Times New Roman"/>
                <w:sz w:val="20"/>
                <w:szCs w:val="20"/>
                <w:lang w:val="lv-LV"/>
              </w:rPr>
              <w:t>=</w:t>
            </w:r>
            <w:r>
              <w:rPr>
                <w:rFonts w:ascii="Times New Roman" w:hAnsi="Times New Roman"/>
                <w:sz w:val="20"/>
                <w:szCs w:val="20"/>
                <w:lang w:val="lv-LV"/>
              </w:rPr>
              <w:t xml:space="preserve"> </w:t>
            </w:r>
            <w:r w:rsidRPr="004B7EB4">
              <w:rPr>
                <w:rFonts w:ascii="Times New Roman" w:hAnsi="Times New Roman"/>
                <w:sz w:val="20"/>
                <w:szCs w:val="20"/>
                <w:lang w:val="lv-LV"/>
              </w:rPr>
              <w:t>0,0296</w:t>
            </w:r>
          </w:p>
        </w:tc>
        <w:tc>
          <w:tcPr>
            <w:tcW w:w="2020" w:type="dxa"/>
            <w:tcBorders>
              <w:top w:val="single" w:sz="4" w:space="0" w:color="auto"/>
              <w:left w:val="single" w:sz="4" w:space="0" w:color="auto"/>
              <w:bottom w:val="single" w:sz="4" w:space="0" w:color="auto"/>
              <w:right w:val="single" w:sz="4" w:space="0" w:color="auto"/>
            </w:tcBorders>
          </w:tcPr>
          <w:p w14:paraId="62216F92" w14:textId="77777777" w:rsidR="00784920" w:rsidRPr="004B7EB4" w:rsidRDefault="00784920" w:rsidP="00A518D0">
            <w:pPr>
              <w:keepNext/>
              <w:keepLines/>
              <w:widowControl/>
              <w:rPr>
                <w:rFonts w:ascii="Times New Roman" w:hAnsi="Times New Roman"/>
                <w:sz w:val="20"/>
                <w:szCs w:val="20"/>
                <w:lang w:val="lv-LV"/>
              </w:rPr>
            </w:pPr>
          </w:p>
        </w:tc>
      </w:tr>
      <w:tr w:rsidR="00784920" w:rsidRPr="004B7EB4" w14:paraId="57327DFB" w14:textId="77777777" w:rsidTr="00A518D0">
        <w:trPr>
          <w:trHeight w:val="1580"/>
        </w:trPr>
        <w:tc>
          <w:tcPr>
            <w:tcW w:w="2069" w:type="dxa"/>
            <w:tcBorders>
              <w:top w:val="single" w:sz="4" w:space="0" w:color="auto"/>
              <w:left w:val="single" w:sz="4" w:space="0" w:color="auto"/>
              <w:bottom w:val="single" w:sz="6" w:space="0" w:color="000000"/>
              <w:right w:val="single" w:sz="4" w:space="0" w:color="auto"/>
            </w:tcBorders>
          </w:tcPr>
          <w:p w14:paraId="2C758D13" w14:textId="77777777" w:rsidR="00784920" w:rsidRPr="004B7EB4" w:rsidRDefault="00784920" w:rsidP="00A518D0">
            <w:pPr>
              <w:pStyle w:val="TableParagraph"/>
              <w:keepNext/>
              <w:keepLines/>
              <w:widowControl/>
              <w:ind w:left="102"/>
              <w:rPr>
                <w:rFonts w:ascii="Times New Roman" w:eastAsia="Times New Roman" w:hAnsi="Times New Roman"/>
                <w:sz w:val="20"/>
                <w:szCs w:val="20"/>
                <w:lang w:val="lv-LV"/>
              </w:rPr>
            </w:pPr>
            <w:r w:rsidRPr="004B7EB4">
              <w:rPr>
                <w:rFonts w:ascii="Times New Roman" w:hAnsi="Times New Roman"/>
                <w:spacing w:val="-1"/>
                <w:sz w:val="20"/>
                <w:szCs w:val="20"/>
                <w:lang w:val="lv-LV"/>
              </w:rPr>
              <w:t xml:space="preserve">Vidējās BCVA izmaiņas </w:t>
            </w:r>
            <w:r w:rsidRPr="004B7EB4">
              <w:rPr>
                <w:rFonts w:ascii="Times New Roman" w:hAnsi="Times New Roman"/>
                <w:sz w:val="20"/>
                <w:szCs w:val="20"/>
                <w:lang w:val="lv-LV"/>
              </w:rPr>
              <w:t>atbilstoši</w:t>
            </w:r>
            <w:r w:rsidRPr="004B7EB4">
              <w:rPr>
                <w:rFonts w:ascii="Times New Roman" w:hAnsi="Times New Roman"/>
                <w:spacing w:val="-1"/>
                <w:sz w:val="20"/>
                <w:szCs w:val="20"/>
                <w:lang w:val="lv-LV"/>
              </w:rPr>
              <w:t xml:space="preserve"> ETDRS </w:t>
            </w:r>
            <w:r w:rsidRPr="004B7EB4">
              <w:rPr>
                <w:rFonts w:ascii="Times New Roman" w:hAnsi="Times New Roman"/>
                <w:sz w:val="20"/>
                <w:szCs w:val="20"/>
                <w:lang w:val="lv-LV"/>
              </w:rPr>
              <w:t xml:space="preserve">noteiktajam burtu punktu </w:t>
            </w:r>
            <w:r w:rsidRPr="004B7EB4">
              <w:rPr>
                <w:rFonts w:ascii="Times New Roman" w:hAnsi="Times New Roman"/>
                <w:spacing w:val="-1"/>
                <w:sz w:val="20"/>
                <w:szCs w:val="20"/>
                <w:lang w:val="lv-LV"/>
              </w:rPr>
              <w:t xml:space="preserve">skaitam salīdzinājumā ar </w:t>
            </w:r>
            <w:r w:rsidRPr="004B7EB4">
              <w:rPr>
                <w:rFonts w:ascii="Times New Roman" w:hAnsi="Times New Roman"/>
                <w:sz w:val="20"/>
                <w:szCs w:val="20"/>
                <w:lang w:val="lv-LV"/>
              </w:rPr>
              <w:t>sākuma</w:t>
            </w:r>
            <w:r w:rsidRPr="004B7EB4">
              <w:rPr>
                <w:rFonts w:ascii="Times New Roman" w:hAnsi="Times New Roman"/>
                <w:spacing w:val="-1"/>
                <w:sz w:val="20"/>
                <w:szCs w:val="20"/>
                <w:lang w:val="lv-LV"/>
              </w:rPr>
              <w:t xml:space="preserve"> </w:t>
            </w:r>
            <w:r w:rsidRPr="004B7EB4">
              <w:rPr>
                <w:rFonts w:ascii="Times New Roman" w:hAnsi="Times New Roman"/>
                <w:sz w:val="20"/>
                <w:szCs w:val="20"/>
                <w:lang w:val="lv-LV"/>
              </w:rPr>
              <w:t>stāvokli</w:t>
            </w:r>
            <w:r w:rsidRPr="004B7EB4">
              <w:rPr>
                <w:rFonts w:ascii="Times New Roman" w:hAnsi="Times New Roman"/>
                <w:spacing w:val="-1"/>
                <w:sz w:val="20"/>
                <w:szCs w:val="20"/>
                <w:lang w:val="lv-LV"/>
              </w:rPr>
              <w:t xml:space="preserve"> </w:t>
            </w:r>
            <w:r w:rsidRPr="004B7EB4">
              <w:rPr>
                <w:rFonts w:ascii="Times New Roman" w:hAnsi="Times New Roman"/>
                <w:sz w:val="20"/>
                <w:szCs w:val="20"/>
                <w:lang w:val="lv-LV"/>
              </w:rPr>
              <w:t>(SD)</w:t>
            </w:r>
          </w:p>
        </w:tc>
        <w:tc>
          <w:tcPr>
            <w:tcW w:w="1980" w:type="dxa"/>
            <w:tcBorders>
              <w:top w:val="single" w:sz="4" w:space="0" w:color="auto"/>
              <w:left w:val="single" w:sz="4" w:space="0" w:color="auto"/>
              <w:bottom w:val="single" w:sz="6" w:space="0" w:color="000000"/>
              <w:right w:val="single" w:sz="4" w:space="0" w:color="auto"/>
            </w:tcBorders>
          </w:tcPr>
          <w:p w14:paraId="34B1CF7F" w14:textId="77777777" w:rsidR="00784920" w:rsidRPr="004B7EB4" w:rsidRDefault="00784920" w:rsidP="00A518D0">
            <w:pPr>
              <w:pStyle w:val="TableParagraph"/>
              <w:keepNext/>
              <w:keepLines/>
              <w:widowControl/>
              <w:jc w:val="center"/>
              <w:rPr>
                <w:rFonts w:ascii="Times New Roman" w:eastAsia="Times New Roman" w:hAnsi="Times New Roman"/>
                <w:sz w:val="20"/>
                <w:szCs w:val="20"/>
                <w:lang w:val="lv-LV"/>
              </w:rPr>
            </w:pPr>
            <w:r w:rsidRPr="004B7EB4">
              <w:rPr>
                <w:rFonts w:ascii="Times New Roman" w:hAnsi="Times New Roman"/>
                <w:sz w:val="20"/>
                <w:szCs w:val="20"/>
                <w:lang w:val="lv-LV"/>
              </w:rPr>
              <w:t>17,0</w:t>
            </w:r>
          </w:p>
          <w:p w14:paraId="2471FA74" w14:textId="77777777" w:rsidR="00784920" w:rsidRPr="004B7EB4" w:rsidRDefault="00784920" w:rsidP="00A518D0">
            <w:pPr>
              <w:pStyle w:val="TableParagraph"/>
              <w:keepNext/>
              <w:keepLines/>
              <w:widowControl/>
              <w:ind w:left="2"/>
              <w:jc w:val="center"/>
              <w:rPr>
                <w:rFonts w:ascii="Times New Roman" w:eastAsia="Times New Roman" w:hAnsi="Times New Roman"/>
                <w:sz w:val="20"/>
                <w:szCs w:val="20"/>
                <w:lang w:val="lv-LV"/>
              </w:rPr>
            </w:pPr>
            <w:r w:rsidRPr="004B7EB4">
              <w:rPr>
                <w:rFonts w:ascii="Times New Roman" w:hAnsi="Times New Roman"/>
                <w:sz w:val="20"/>
                <w:szCs w:val="20"/>
                <w:lang w:val="lv-LV"/>
              </w:rPr>
              <w:t>(11,9)</w:t>
            </w:r>
          </w:p>
        </w:tc>
        <w:tc>
          <w:tcPr>
            <w:tcW w:w="1970" w:type="dxa"/>
            <w:tcBorders>
              <w:top w:val="single" w:sz="4" w:space="0" w:color="auto"/>
              <w:left w:val="single" w:sz="4" w:space="0" w:color="auto"/>
              <w:bottom w:val="single" w:sz="6" w:space="0" w:color="000000"/>
              <w:right w:val="single" w:sz="4" w:space="0" w:color="auto"/>
            </w:tcBorders>
          </w:tcPr>
          <w:p w14:paraId="43A1FA46" w14:textId="77777777" w:rsidR="00784920" w:rsidRPr="004B7EB4" w:rsidRDefault="00784920" w:rsidP="00A518D0">
            <w:pPr>
              <w:pStyle w:val="TableParagraph"/>
              <w:keepNext/>
              <w:keepLines/>
              <w:widowControl/>
              <w:ind w:left="47"/>
              <w:jc w:val="center"/>
              <w:rPr>
                <w:rFonts w:ascii="Times New Roman" w:eastAsia="Times New Roman" w:hAnsi="Times New Roman"/>
                <w:sz w:val="20"/>
                <w:szCs w:val="20"/>
                <w:lang w:val="lv-LV"/>
              </w:rPr>
            </w:pPr>
            <w:r w:rsidRPr="004B7EB4">
              <w:rPr>
                <w:rFonts w:ascii="Times New Roman" w:hAnsi="Times New Roman"/>
                <w:sz w:val="20"/>
                <w:szCs w:val="20"/>
                <w:lang w:val="lv-LV"/>
              </w:rPr>
              <w:t>6,9</w:t>
            </w:r>
          </w:p>
          <w:p w14:paraId="380B29DE" w14:textId="77777777" w:rsidR="00784920" w:rsidRPr="004B7EB4" w:rsidRDefault="00784920" w:rsidP="00A518D0">
            <w:pPr>
              <w:pStyle w:val="TableParagraph"/>
              <w:keepNext/>
              <w:keepLines/>
              <w:widowControl/>
              <w:ind w:left="2"/>
              <w:jc w:val="center"/>
              <w:rPr>
                <w:rFonts w:ascii="Times New Roman" w:eastAsia="Times New Roman" w:hAnsi="Times New Roman"/>
                <w:sz w:val="20"/>
                <w:szCs w:val="20"/>
                <w:lang w:val="lv-LV"/>
              </w:rPr>
            </w:pPr>
            <w:r w:rsidRPr="004B7EB4">
              <w:rPr>
                <w:rFonts w:ascii="Times New Roman" w:hAnsi="Times New Roman"/>
                <w:sz w:val="20"/>
                <w:szCs w:val="20"/>
                <w:lang w:val="lv-LV"/>
              </w:rPr>
              <w:t>(12,9)</w:t>
            </w:r>
          </w:p>
        </w:tc>
        <w:tc>
          <w:tcPr>
            <w:tcW w:w="1634" w:type="dxa"/>
            <w:tcBorders>
              <w:top w:val="single" w:sz="4" w:space="0" w:color="auto"/>
              <w:left w:val="single" w:sz="4" w:space="0" w:color="auto"/>
              <w:bottom w:val="single" w:sz="6" w:space="0" w:color="000000"/>
              <w:right w:val="single" w:sz="4" w:space="0" w:color="auto"/>
            </w:tcBorders>
          </w:tcPr>
          <w:p w14:paraId="1F520CB5" w14:textId="77777777" w:rsidR="00784920" w:rsidRPr="004B7EB4" w:rsidRDefault="00784920" w:rsidP="00A518D0">
            <w:pPr>
              <w:pStyle w:val="TableParagraph"/>
              <w:keepNext/>
              <w:keepLines/>
              <w:widowControl/>
              <w:ind w:left="1"/>
              <w:jc w:val="center"/>
              <w:rPr>
                <w:rFonts w:ascii="Times New Roman" w:eastAsia="Times New Roman" w:hAnsi="Times New Roman"/>
                <w:sz w:val="20"/>
                <w:szCs w:val="20"/>
                <w:lang w:val="lv-LV"/>
              </w:rPr>
            </w:pPr>
            <w:r w:rsidRPr="004B7EB4">
              <w:rPr>
                <w:rFonts w:ascii="Times New Roman" w:hAnsi="Times New Roman"/>
                <w:sz w:val="20"/>
                <w:szCs w:val="20"/>
                <w:lang w:val="lv-LV"/>
              </w:rPr>
              <w:t>17,1</w:t>
            </w:r>
          </w:p>
          <w:p w14:paraId="29BE342D" w14:textId="77777777" w:rsidR="00784920" w:rsidRPr="004B7EB4" w:rsidRDefault="00784920" w:rsidP="00A518D0">
            <w:pPr>
              <w:pStyle w:val="TableParagraph"/>
              <w:keepNext/>
              <w:keepLines/>
              <w:widowControl/>
              <w:ind w:left="2"/>
              <w:jc w:val="center"/>
              <w:rPr>
                <w:rFonts w:ascii="Times New Roman" w:eastAsia="Times New Roman" w:hAnsi="Times New Roman"/>
                <w:sz w:val="20"/>
                <w:szCs w:val="20"/>
                <w:lang w:val="lv-LV"/>
              </w:rPr>
            </w:pPr>
            <w:r w:rsidRPr="004B7EB4">
              <w:rPr>
                <w:rFonts w:ascii="Times New Roman" w:hAnsi="Times New Roman"/>
                <w:sz w:val="20"/>
                <w:szCs w:val="20"/>
                <w:lang w:val="lv-LV"/>
              </w:rPr>
              <w:t>(13,1)</w:t>
            </w:r>
          </w:p>
        </w:tc>
        <w:tc>
          <w:tcPr>
            <w:tcW w:w="2020" w:type="dxa"/>
            <w:tcBorders>
              <w:top w:val="single" w:sz="4" w:space="0" w:color="auto"/>
              <w:left w:val="single" w:sz="4" w:space="0" w:color="auto"/>
              <w:bottom w:val="single" w:sz="6" w:space="0" w:color="000000"/>
              <w:right w:val="single" w:sz="4" w:space="0" w:color="auto"/>
            </w:tcBorders>
          </w:tcPr>
          <w:p w14:paraId="00E47393" w14:textId="77777777" w:rsidR="00784920" w:rsidRPr="004B7EB4" w:rsidRDefault="00784920" w:rsidP="00A518D0">
            <w:pPr>
              <w:pStyle w:val="TableParagraph"/>
              <w:keepNext/>
              <w:keepLines/>
              <w:widowControl/>
              <w:ind w:left="414"/>
              <w:rPr>
                <w:rFonts w:ascii="Times New Roman" w:eastAsia="Times New Roman" w:hAnsi="Times New Roman"/>
                <w:sz w:val="20"/>
                <w:szCs w:val="20"/>
                <w:lang w:val="lv-LV"/>
              </w:rPr>
            </w:pPr>
            <w:r w:rsidRPr="004B7EB4">
              <w:rPr>
                <w:rFonts w:ascii="Times New Roman" w:hAnsi="Times New Roman"/>
                <w:sz w:val="20"/>
                <w:szCs w:val="20"/>
                <w:lang w:val="lv-LV"/>
              </w:rPr>
              <w:t>12,2 (11,9)</w:t>
            </w:r>
          </w:p>
        </w:tc>
      </w:tr>
      <w:tr w:rsidR="00784920" w:rsidRPr="004B7EB4" w14:paraId="58C6D43E" w14:textId="77777777" w:rsidTr="00A518D0">
        <w:trPr>
          <w:trHeight w:val="907"/>
        </w:trPr>
        <w:tc>
          <w:tcPr>
            <w:tcW w:w="2069" w:type="dxa"/>
            <w:tcBorders>
              <w:top w:val="single" w:sz="6" w:space="0" w:color="000000"/>
              <w:left w:val="single" w:sz="6" w:space="0" w:color="000000"/>
              <w:bottom w:val="single" w:sz="4" w:space="0" w:color="auto"/>
              <w:right w:val="single" w:sz="6" w:space="0" w:color="000000"/>
            </w:tcBorders>
            <w:vAlign w:val="center"/>
          </w:tcPr>
          <w:p w14:paraId="4717ED23" w14:textId="77777777" w:rsidR="00784920" w:rsidRPr="004B7EB4" w:rsidRDefault="00784920" w:rsidP="00A518D0">
            <w:pPr>
              <w:pStyle w:val="TableParagraph"/>
              <w:keepNext/>
              <w:keepLines/>
              <w:widowControl/>
              <w:ind w:left="102"/>
              <w:rPr>
                <w:rFonts w:ascii="Times New Roman" w:eastAsia="Times New Roman" w:hAnsi="Times New Roman"/>
                <w:sz w:val="20"/>
                <w:szCs w:val="20"/>
                <w:lang w:val="lv-LV"/>
              </w:rPr>
            </w:pPr>
            <w:r w:rsidRPr="004B7EB4">
              <w:rPr>
                <w:rFonts w:ascii="Times New Roman" w:hAnsi="Times New Roman"/>
                <w:sz w:val="20"/>
                <w:szCs w:val="20"/>
                <w:lang w:val="lv-LV"/>
              </w:rPr>
              <w:t>Vidējā starpība LS</w:t>
            </w:r>
            <w:r w:rsidRPr="004B7EB4">
              <w:rPr>
                <w:rFonts w:ascii="Times New Roman" w:hAnsi="Times New Roman"/>
                <w:spacing w:val="-1"/>
                <w:sz w:val="20"/>
                <w:szCs w:val="20"/>
                <w:vertAlign w:val="superscript"/>
                <w:lang w:val="lv-LV"/>
              </w:rPr>
              <w:t>A,C</w:t>
            </w:r>
            <w:r>
              <w:rPr>
                <w:rFonts w:ascii="Times New Roman" w:hAnsi="Times New Roman"/>
                <w:spacing w:val="-1"/>
                <w:sz w:val="20"/>
                <w:szCs w:val="20"/>
                <w:vertAlign w:val="superscript"/>
                <w:lang w:val="lv-LV"/>
              </w:rPr>
              <w:t>)</w:t>
            </w:r>
          </w:p>
          <w:p w14:paraId="7BF12CAE" w14:textId="77777777" w:rsidR="00784920" w:rsidRDefault="00784920" w:rsidP="00A518D0">
            <w:pPr>
              <w:pStyle w:val="TableParagraph"/>
              <w:keepNext/>
              <w:keepLines/>
              <w:widowControl/>
              <w:ind w:left="102"/>
              <w:rPr>
                <w:rFonts w:ascii="Times New Roman" w:hAnsi="Times New Roman"/>
                <w:spacing w:val="-1"/>
                <w:sz w:val="20"/>
                <w:szCs w:val="20"/>
                <w:lang w:val="lv-LV"/>
              </w:rPr>
            </w:pPr>
            <w:r w:rsidRPr="004B7EB4">
              <w:rPr>
                <w:rFonts w:ascii="Times New Roman" w:hAnsi="Times New Roman"/>
                <w:spacing w:val="-1"/>
                <w:sz w:val="20"/>
                <w:szCs w:val="20"/>
                <w:lang w:val="lv-LV"/>
              </w:rPr>
              <w:t>(95% TI)</w:t>
            </w:r>
          </w:p>
          <w:p w14:paraId="6E4C0EA9" w14:textId="77777777" w:rsidR="00784920" w:rsidRPr="004B7EB4" w:rsidRDefault="00784920" w:rsidP="00A518D0">
            <w:pPr>
              <w:pStyle w:val="TableParagraph"/>
              <w:keepNext/>
              <w:keepLines/>
              <w:widowControl/>
              <w:ind w:left="102"/>
              <w:rPr>
                <w:rFonts w:ascii="Times New Roman" w:eastAsia="Times New Roman" w:hAnsi="Times New Roman"/>
                <w:sz w:val="20"/>
                <w:szCs w:val="20"/>
                <w:lang w:val="lv-LV"/>
              </w:rPr>
            </w:pPr>
          </w:p>
          <w:p w14:paraId="76DB688B" w14:textId="77777777" w:rsidR="00784920" w:rsidRPr="004B7EB4" w:rsidRDefault="00784920" w:rsidP="00A518D0">
            <w:pPr>
              <w:pStyle w:val="TableParagraph"/>
              <w:keepNext/>
              <w:keepLines/>
              <w:widowControl/>
              <w:ind w:left="102"/>
              <w:rPr>
                <w:rFonts w:ascii="Times New Roman" w:eastAsia="Times New Roman" w:hAnsi="Times New Roman"/>
                <w:sz w:val="20"/>
                <w:szCs w:val="20"/>
                <w:lang w:val="lv-LV"/>
              </w:rPr>
            </w:pPr>
            <w:r w:rsidRPr="004B7EB4">
              <w:rPr>
                <w:rFonts w:ascii="Times New Roman" w:hAnsi="Times New Roman"/>
                <w:sz w:val="20"/>
                <w:szCs w:val="20"/>
                <w:lang w:val="lv-LV"/>
              </w:rPr>
              <w:t>p-vērtība</w:t>
            </w:r>
          </w:p>
        </w:tc>
        <w:tc>
          <w:tcPr>
            <w:tcW w:w="1980" w:type="dxa"/>
            <w:tcBorders>
              <w:top w:val="single" w:sz="6" w:space="0" w:color="000000"/>
              <w:left w:val="single" w:sz="6" w:space="0" w:color="000000"/>
              <w:bottom w:val="single" w:sz="4" w:space="0" w:color="auto"/>
              <w:right w:val="single" w:sz="6" w:space="0" w:color="000000"/>
            </w:tcBorders>
          </w:tcPr>
          <w:p w14:paraId="5A46A623" w14:textId="77777777" w:rsidR="00784920" w:rsidRPr="004B7EB4" w:rsidRDefault="00784920" w:rsidP="00A518D0">
            <w:pPr>
              <w:pStyle w:val="TableParagraph"/>
              <w:keepNext/>
              <w:keepLines/>
              <w:widowControl/>
              <w:ind w:left="44"/>
              <w:jc w:val="center"/>
              <w:rPr>
                <w:rFonts w:ascii="Times New Roman" w:hAnsi="Times New Roman"/>
                <w:sz w:val="20"/>
                <w:szCs w:val="20"/>
                <w:lang w:val="lv-LV"/>
              </w:rPr>
            </w:pPr>
            <w:r w:rsidRPr="004B7EB4">
              <w:rPr>
                <w:rFonts w:ascii="Times New Roman" w:hAnsi="Times New Roman"/>
                <w:sz w:val="20"/>
                <w:szCs w:val="20"/>
                <w:lang w:val="lv-LV"/>
              </w:rPr>
              <w:t>10,5</w:t>
            </w:r>
          </w:p>
          <w:p w14:paraId="6360807A" w14:textId="77777777" w:rsidR="00784920" w:rsidRDefault="00784920" w:rsidP="00A518D0">
            <w:pPr>
              <w:pStyle w:val="TableParagraph"/>
              <w:keepNext/>
              <w:keepLines/>
              <w:widowControl/>
              <w:ind w:left="608"/>
              <w:rPr>
                <w:rFonts w:ascii="Times New Roman" w:hAnsi="Times New Roman"/>
                <w:sz w:val="20"/>
                <w:szCs w:val="20"/>
                <w:lang w:val="lv-LV"/>
              </w:rPr>
            </w:pPr>
            <w:r w:rsidRPr="004B7EB4">
              <w:rPr>
                <w:rFonts w:ascii="Times New Roman" w:hAnsi="Times New Roman"/>
                <w:spacing w:val="-1"/>
                <w:sz w:val="20"/>
                <w:szCs w:val="20"/>
                <w:lang w:val="lv-LV"/>
              </w:rPr>
              <w:t>(7,1</w:t>
            </w:r>
            <w:r>
              <w:rPr>
                <w:rFonts w:ascii="Times New Roman" w:hAnsi="Times New Roman"/>
                <w:spacing w:val="-1"/>
                <w:sz w:val="20"/>
                <w:szCs w:val="20"/>
                <w:lang w:val="lv-LV"/>
              </w:rPr>
              <w:t>;</w:t>
            </w:r>
            <w:r w:rsidRPr="004B7EB4">
              <w:rPr>
                <w:rFonts w:ascii="Times New Roman" w:hAnsi="Times New Roman"/>
                <w:sz w:val="20"/>
                <w:szCs w:val="20"/>
                <w:lang w:val="lv-LV"/>
              </w:rPr>
              <w:t xml:space="preserve"> 14,0)</w:t>
            </w:r>
          </w:p>
          <w:p w14:paraId="082DBA84" w14:textId="77777777" w:rsidR="00784920" w:rsidRPr="004B7EB4" w:rsidRDefault="00784920" w:rsidP="00A518D0">
            <w:pPr>
              <w:pStyle w:val="TableParagraph"/>
              <w:keepNext/>
              <w:keepLines/>
              <w:widowControl/>
              <w:ind w:left="608"/>
              <w:rPr>
                <w:rFonts w:ascii="Times New Roman" w:eastAsia="Times New Roman" w:hAnsi="Times New Roman"/>
                <w:sz w:val="20"/>
                <w:szCs w:val="20"/>
                <w:lang w:val="lv-LV"/>
              </w:rPr>
            </w:pPr>
          </w:p>
          <w:p w14:paraId="5D590689" w14:textId="77777777" w:rsidR="00784920" w:rsidRPr="004B7EB4" w:rsidRDefault="00784920" w:rsidP="00A518D0">
            <w:pPr>
              <w:pStyle w:val="TableParagraph"/>
              <w:keepNext/>
              <w:keepLines/>
              <w:widowControl/>
              <w:ind w:left="639"/>
              <w:rPr>
                <w:rFonts w:ascii="Times New Roman" w:eastAsia="Times New Roman" w:hAnsi="Times New Roman"/>
                <w:sz w:val="20"/>
                <w:szCs w:val="20"/>
                <w:lang w:val="lv-LV"/>
              </w:rPr>
            </w:pPr>
            <w:r>
              <w:rPr>
                <w:rFonts w:ascii="Times New Roman" w:hAnsi="Times New Roman"/>
                <w:sz w:val="20"/>
                <w:szCs w:val="20"/>
                <w:lang w:val="lv-LV"/>
              </w:rPr>
              <w:t>p </w:t>
            </w:r>
            <w:r w:rsidRPr="004B7EB4">
              <w:rPr>
                <w:rFonts w:ascii="Times New Roman" w:hAnsi="Times New Roman"/>
                <w:sz w:val="20"/>
                <w:szCs w:val="20"/>
                <w:lang w:val="lv-LV"/>
              </w:rPr>
              <w:t>&lt; 0</w:t>
            </w:r>
            <w:r>
              <w:rPr>
                <w:rFonts w:ascii="Times New Roman" w:hAnsi="Times New Roman"/>
                <w:sz w:val="20"/>
                <w:szCs w:val="20"/>
                <w:lang w:val="lv-LV"/>
              </w:rPr>
              <w:t>,</w:t>
            </w:r>
            <w:r w:rsidRPr="004B7EB4">
              <w:rPr>
                <w:rFonts w:ascii="Times New Roman" w:hAnsi="Times New Roman"/>
                <w:sz w:val="20"/>
                <w:szCs w:val="20"/>
                <w:lang w:val="lv-LV"/>
              </w:rPr>
              <w:t>0001</w:t>
            </w:r>
          </w:p>
        </w:tc>
        <w:tc>
          <w:tcPr>
            <w:tcW w:w="1970" w:type="dxa"/>
            <w:tcBorders>
              <w:top w:val="single" w:sz="6" w:space="0" w:color="000000"/>
              <w:left w:val="single" w:sz="6" w:space="0" w:color="000000"/>
              <w:bottom w:val="single" w:sz="4" w:space="0" w:color="auto"/>
              <w:right w:val="single" w:sz="6" w:space="0" w:color="000000"/>
            </w:tcBorders>
          </w:tcPr>
          <w:p w14:paraId="3B5C9288" w14:textId="77777777" w:rsidR="00784920" w:rsidRPr="004B7EB4" w:rsidRDefault="00784920" w:rsidP="00A518D0">
            <w:pPr>
              <w:keepNext/>
              <w:keepLines/>
              <w:widowControl/>
              <w:rPr>
                <w:rFonts w:ascii="Times New Roman" w:hAnsi="Times New Roman"/>
                <w:sz w:val="20"/>
                <w:szCs w:val="20"/>
                <w:lang w:val="lv-LV"/>
              </w:rPr>
            </w:pPr>
          </w:p>
        </w:tc>
        <w:tc>
          <w:tcPr>
            <w:tcW w:w="1634" w:type="dxa"/>
            <w:tcBorders>
              <w:top w:val="single" w:sz="6" w:space="0" w:color="000000"/>
              <w:left w:val="single" w:sz="6" w:space="0" w:color="000000"/>
              <w:bottom w:val="single" w:sz="4" w:space="0" w:color="auto"/>
              <w:right w:val="single" w:sz="6" w:space="0" w:color="000000"/>
            </w:tcBorders>
          </w:tcPr>
          <w:p w14:paraId="696E404C" w14:textId="77777777" w:rsidR="00784920" w:rsidRPr="004B7EB4" w:rsidRDefault="00784920" w:rsidP="00A518D0">
            <w:pPr>
              <w:pStyle w:val="TableParagraph"/>
              <w:keepNext/>
              <w:keepLines/>
              <w:widowControl/>
              <w:jc w:val="center"/>
              <w:rPr>
                <w:rFonts w:ascii="Times New Roman" w:hAnsi="Times New Roman"/>
                <w:sz w:val="20"/>
                <w:szCs w:val="20"/>
                <w:lang w:val="lv-LV"/>
              </w:rPr>
            </w:pPr>
            <w:r w:rsidRPr="004B7EB4">
              <w:rPr>
                <w:rFonts w:ascii="Times New Roman" w:hAnsi="Times New Roman"/>
                <w:sz w:val="20"/>
                <w:szCs w:val="20"/>
                <w:lang w:val="lv-LV"/>
              </w:rPr>
              <w:t>5,2</w:t>
            </w:r>
          </w:p>
          <w:p w14:paraId="45A59C18" w14:textId="77777777" w:rsidR="00784920" w:rsidRDefault="00784920" w:rsidP="00A518D0">
            <w:pPr>
              <w:pStyle w:val="TableParagraph"/>
              <w:keepNext/>
              <w:keepLines/>
              <w:widowControl/>
              <w:ind w:left="442"/>
              <w:rPr>
                <w:rFonts w:ascii="Times New Roman" w:hAnsi="Times New Roman"/>
                <w:sz w:val="20"/>
                <w:szCs w:val="20"/>
                <w:lang w:val="lv-LV"/>
              </w:rPr>
            </w:pPr>
            <w:r w:rsidRPr="004B7EB4">
              <w:rPr>
                <w:rFonts w:ascii="Times New Roman" w:hAnsi="Times New Roman"/>
                <w:sz w:val="20"/>
                <w:szCs w:val="20"/>
                <w:lang w:val="lv-LV"/>
              </w:rPr>
              <w:t>(1,7</w:t>
            </w:r>
            <w:r>
              <w:rPr>
                <w:rFonts w:ascii="Times New Roman" w:hAnsi="Times New Roman"/>
                <w:sz w:val="20"/>
                <w:szCs w:val="20"/>
                <w:lang w:val="lv-LV"/>
              </w:rPr>
              <w:t>;</w:t>
            </w:r>
            <w:r w:rsidRPr="004B7EB4">
              <w:rPr>
                <w:rFonts w:ascii="Times New Roman" w:hAnsi="Times New Roman"/>
                <w:spacing w:val="-6"/>
                <w:sz w:val="20"/>
                <w:szCs w:val="20"/>
                <w:lang w:val="lv-LV"/>
              </w:rPr>
              <w:t xml:space="preserve"> </w:t>
            </w:r>
            <w:r w:rsidRPr="004B7EB4">
              <w:rPr>
                <w:rFonts w:ascii="Times New Roman" w:hAnsi="Times New Roman"/>
                <w:sz w:val="20"/>
                <w:szCs w:val="20"/>
                <w:lang w:val="lv-LV"/>
              </w:rPr>
              <w:t>8,7)</w:t>
            </w:r>
          </w:p>
          <w:p w14:paraId="7D62218D" w14:textId="77777777" w:rsidR="00784920" w:rsidRPr="004B7EB4" w:rsidRDefault="00784920" w:rsidP="00A518D0">
            <w:pPr>
              <w:pStyle w:val="TableParagraph"/>
              <w:keepNext/>
              <w:keepLines/>
              <w:widowControl/>
              <w:ind w:left="442"/>
              <w:rPr>
                <w:rFonts w:ascii="Times New Roman" w:eastAsia="Times New Roman" w:hAnsi="Times New Roman"/>
                <w:sz w:val="20"/>
                <w:szCs w:val="20"/>
                <w:lang w:val="lv-LV"/>
              </w:rPr>
            </w:pPr>
          </w:p>
          <w:p w14:paraId="38AE2073" w14:textId="77777777" w:rsidR="00784920" w:rsidRPr="004B7EB4" w:rsidRDefault="00784920" w:rsidP="00A518D0">
            <w:pPr>
              <w:pStyle w:val="TableParagraph"/>
              <w:keepNext/>
              <w:keepLines/>
              <w:widowControl/>
              <w:ind w:left="370"/>
              <w:rPr>
                <w:rFonts w:ascii="Times New Roman" w:eastAsia="Times New Roman" w:hAnsi="Times New Roman"/>
                <w:sz w:val="20"/>
                <w:szCs w:val="20"/>
                <w:lang w:val="lv-LV"/>
              </w:rPr>
            </w:pPr>
            <w:r>
              <w:rPr>
                <w:rFonts w:ascii="Times New Roman" w:hAnsi="Times New Roman"/>
                <w:spacing w:val="-1"/>
                <w:sz w:val="20"/>
                <w:szCs w:val="20"/>
                <w:lang w:val="lv-LV"/>
              </w:rPr>
              <w:t xml:space="preserve">p </w:t>
            </w:r>
            <w:r w:rsidRPr="004B7EB4">
              <w:rPr>
                <w:rFonts w:ascii="Times New Roman" w:hAnsi="Times New Roman"/>
                <w:spacing w:val="-1"/>
                <w:sz w:val="20"/>
                <w:szCs w:val="20"/>
                <w:lang w:val="lv-LV"/>
              </w:rPr>
              <w:t>=</w:t>
            </w:r>
            <w:r>
              <w:rPr>
                <w:rFonts w:ascii="Times New Roman" w:hAnsi="Times New Roman"/>
                <w:spacing w:val="-1"/>
                <w:sz w:val="20"/>
                <w:szCs w:val="20"/>
                <w:lang w:val="lv-LV"/>
              </w:rPr>
              <w:t xml:space="preserve"> </w:t>
            </w:r>
            <w:r w:rsidRPr="004B7EB4">
              <w:rPr>
                <w:rFonts w:ascii="Times New Roman" w:hAnsi="Times New Roman"/>
                <w:spacing w:val="-1"/>
                <w:sz w:val="20"/>
                <w:szCs w:val="20"/>
                <w:lang w:val="lv-LV"/>
              </w:rPr>
              <w:t>0,0035</w:t>
            </w:r>
            <w:r w:rsidRPr="004B7EB4">
              <w:rPr>
                <w:rFonts w:ascii="Times New Roman" w:hAnsi="Times New Roman"/>
                <w:spacing w:val="-1"/>
                <w:sz w:val="20"/>
                <w:szCs w:val="20"/>
                <w:vertAlign w:val="superscript"/>
                <w:lang w:val="lv-LV"/>
              </w:rPr>
              <w:t>F)</w:t>
            </w:r>
          </w:p>
        </w:tc>
        <w:tc>
          <w:tcPr>
            <w:tcW w:w="2020" w:type="dxa"/>
            <w:tcBorders>
              <w:top w:val="single" w:sz="6" w:space="0" w:color="000000"/>
              <w:left w:val="single" w:sz="6" w:space="0" w:color="000000"/>
              <w:bottom w:val="single" w:sz="4" w:space="0" w:color="auto"/>
              <w:right w:val="single" w:sz="6" w:space="0" w:color="000000"/>
            </w:tcBorders>
          </w:tcPr>
          <w:p w14:paraId="0B1FA9EE" w14:textId="77777777" w:rsidR="00784920" w:rsidRPr="004B7EB4" w:rsidRDefault="00784920" w:rsidP="00A518D0">
            <w:pPr>
              <w:keepNext/>
              <w:keepLines/>
              <w:widowControl/>
              <w:rPr>
                <w:rFonts w:ascii="Times New Roman" w:hAnsi="Times New Roman"/>
                <w:sz w:val="20"/>
                <w:szCs w:val="20"/>
                <w:lang w:val="lv-LV"/>
              </w:rPr>
            </w:pPr>
          </w:p>
        </w:tc>
      </w:tr>
    </w:tbl>
    <w:p w14:paraId="5EC944FC" w14:textId="77777777" w:rsidR="00784920" w:rsidRPr="00CF5B32" w:rsidRDefault="00784920" w:rsidP="00585849">
      <w:pPr>
        <w:keepNext/>
        <w:keepLines/>
        <w:widowControl/>
        <w:ind w:left="567" w:hanging="567"/>
        <w:rPr>
          <w:rFonts w:ascii="Times New Roman" w:eastAsia="Times New Roman" w:hAnsi="Times New Roman"/>
          <w:sz w:val="18"/>
          <w:szCs w:val="18"/>
          <w:lang w:val="lv-LV"/>
        </w:rPr>
      </w:pPr>
      <w:r w:rsidRPr="00CF5B32">
        <w:rPr>
          <w:rFonts w:ascii="Times New Roman" w:hAnsi="Times New Roman"/>
          <w:spacing w:val="-2"/>
          <w:w w:val="95"/>
          <w:sz w:val="18"/>
          <w:szCs w:val="18"/>
          <w:vertAlign w:val="superscript"/>
          <w:lang w:val="lv-LV"/>
        </w:rPr>
        <w:t>A)</w:t>
      </w:r>
      <w:r w:rsidRPr="00CF5B32">
        <w:rPr>
          <w:rFonts w:ascii="Times New Roman" w:hAnsi="Times New Roman"/>
          <w:spacing w:val="-2"/>
          <w:w w:val="95"/>
          <w:sz w:val="18"/>
          <w:szCs w:val="18"/>
          <w:lang w:val="lv-LV"/>
        </w:rPr>
        <w:tab/>
      </w:r>
      <w:r w:rsidRPr="00CF5B32">
        <w:rPr>
          <w:rFonts w:ascii="Times New Roman" w:hAnsi="Times New Roman"/>
          <w:sz w:val="18"/>
          <w:szCs w:val="18"/>
          <w:lang w:val="lv-LV"/>
        </w:rPr>
        <w:t>Starpība</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ir</w:t>
      </w:r>
      <w:r w:rsidRPr="00CF5B32">
        <w:rPr>
          <w:rFonts w:ascii="Times New Roman" w:hAnsi="Times New Roman"/>
          <w:spacing w:val="-5"/>
          <w:sz w:val="18"/>
          <w:szCs w:val="18"/>
          <w:lang w:val="lv-LV"/>
        </w:rPr>
        <w:t xml:space="preserve"> </w:t>
      </w:r>
      <w:r w:rsidRPr="00201A36">
        <w:rPr>
          <w:rFonts w:ascii="Times New Roman" w:hAnsi="Times New Roman"/>
          <w:sz w:val="18"/>
          <w:szCs w:val="18"/>
          <w:lang w:val="lv-LV"/>
        </w:rPr>
        <w:t>aflibercepta</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2</w:t>
      </w:r>
      <w:r w:rsidRPr="00CF5B32">
        <w:rPr>
          <w:rFonts w:ascii="Times New Roman" w:hAnsi="Times New Roman"/>
          <w:spacing w:val="-1"/>
          <w:sz w:val="18"/>
          <w:szCs w:val="18"/>
          <w:lang w:val="lv-LV"/>
        </w:rPr>
        <w:t xml:space="preserve"> mg</w:t>
      </w:r>
      <w:r w:rsidRPr="00CF5B32">
        <w:rPr>
          <w:rFonts w:ascii="Times New Roman" w:hAnsi="Times New Roman"/>
          <w:spacing w:val="-6"/>
          <w:sz w:val="18"/>
          <w:szCs w:val="18"/>
          <w:lang w:val="lv-LV"/>
        </w:rPr>
        <w:t xml:space="preserve"> </w:t>
      </w:r>
      <w:r w:rsidRPr="00CF5B32">
        <w:rPr>
          <w:rFonts w:ascii="Times New Roman" w:hAnsi="Times New Roman"/>
          <w:spacing w:val="-1"/>
          <w:sz w:val="18"/>
          <w:szCs w:val="18"/>
          <w:lang w:val="lv-LV"/>
        </w:rPr>
        <w:t>Q4</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nedēļas</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vērtība</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mīnus</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lāzera</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kontroles</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vērtība</w:t>
      </w:r>
      <w:r w:rsidRPr="00201A36">
        <w:rPr>
          <w:rFonts w:ascii="Times New Roman" w:hAnsi="Times New Roman"/>
          <w:sz w:val="18"/>
          <w:szCs w:val="18"/>
          <w:lang w:val="lv-LV"/>
        </w:rPr>
        <w:t>.</w:t>
      </w:r>
    </w:p>
    <w:p w14:paraId="6A68580D" w14:textId="77777777" w:rsidR="00784920" w:rsidRPr="00CF5B32" w:rsidRDefault="00784920" w:rsidP="00585849">
      <w:pPr>
        <w:ind w:left="567" w:right="691" w:hanging="567"/>
        <w:rPr>
          <w:rFonts w:ascii="Times New Roman" w:eastAsia="Times New Roman" w:hAnsi="Times New Roman"/>
          <w:sz w:val="18"/>
          <w:szCs w:val="18"/>
          <w:lang w:val="lv-LV"/>
        </w:rPr>
      </w:pPr>
      <w:r w:rsidRPr="00CF5B32">
        <w:rPr>
          <w:rFonts w:ascii="Times New Roman" w:hAnsi="Times New Roman"/>
          <w:spacing w:val="-1"/>
          <w:w w:val="95"/>
          <w:sz w:val="18"/>
          <w:szCs w:val="18"/>
          <w:vertAlign w:val="superscript"/>
          <w:lang w:val="lv-LV"/>
        </w:rPr>
        <w:t>B)</w:t>
      </w:r>
      <w:r w:rsidRPr="00CF5B32">
        <w:rPr>
          <w:rFonts w:ascii="Times New Roman" w:hAnsi="Times New Roman"/>
          <w:spacing w:val="-1"/>
          <w:w w:val="95"/>
          <w:sz w:val="18"/>
          <w:szCs w:val="18"/>
          <w:lang w:val="lv-LV"/>
        </w:rPr>
        <w:tab/>
      </w:r>
      <w:r w:rsidRPr="00CF5B32">
        <w:rPr>
          <w:rFonts w:ascii="Times New Roman" w:hAnsi="Times New Roman"/>
          <w:sz w:val="18"/>
          <w:szCs w:val="18"/>
          <w:lang w:val="lv-LV"/>
        </w:rPr>
        <w:t>Starpība</w:t>
      </w:r>
      <w:r w:rsidRPr="00CF5B32">
        <w:rPr>
          <w:rFonts w:ascii="Times New Roman" w:hAnsi="Times New Roman"/>
          <w:spacing w:val="-8"/>
          <w:sz w:val="18"/>
          <w:szCs w:val="18"/>
          <w:lang w:val="lv-LV"/>
        </w:rPr>
        <w:t xml:space="preserve"> </w:t>
      </w:r>
      <w:r w:rsidRPr="00CF5B32">
        <w:rPr>
          <w:rFonts w:ascii="Times New Roman" w:hAnsi="Times New Roman"/>
          <w:sz w:val="18"/>
          <w:szCs w:val="18"/>
          <w:lang w:val="lv-LV"/>
        </w:rPr>
        <w:t>un</w:t>
      </w:r>
      <w:r w:rsidRPr="00CF5B32">
        <w:rPr>
          <w:rFonts w:ascii="Times New Roman" w:hAnsi="Times New Roman"/>
          <w:spacing w:val="-7"/>
          <w:sz w:val="18"/>
          <w:szCs w:val="18"/>
          <w:lang w:val="lv-LV"/>
        </w:rPr>
        <w:t xml:space="preserve"> </w:t>
      </w:r>
      <w:r w:rsidRPr="00CF5B32">
        <w:rPr>
          <w:rFonts w:ascii="Times New Roman" w:hAnsi="Times New Roman"/>
          <w:sz w:val="18"/>
          <w:szCs w:val="18"/>
          <w:lang w:val="lv-LV"/>
        </w:rPr>
        <w:t>ticamības</w:t>
      </w:r>
      <w:r w:rsidRPr="00CF5B32">
        <w:rPr>
          <w:rFonts w:ascii="Times New Roman" w:hAnsi="Times New Roman"/>
          <w:spacing w:val="-8"/>
          <w:sz w:val="18"/>
          <w:szCs w:val="18"/>
          <w:lang w:val="lv-LV"/>
        </w:rPr>
        <w:t xml:space="preserve"> </w:t>
      </w:r>
      <w:r w:rsidRPr="00CF5B32">
        <w:rPr>
          <w:rFonts w:ascii="Times New Roman" w:hAnsi="Times New Roman"/>
          <w:sz w:val="18"/>
          <w:szCs w:val="18"/>
          <w:lang w:val="lv-LV"/>
        </w:rPr>
        <w:t>intervāls</w:t>
      </w:r>
      <w:r w:rsidRPr="00CF5B32">
        <w:rPr>
          <w:rFonts w:ascii="Times New Roman" w:hAnsi="Times New Roman"/>
          <w:spacing w:val="-7"/>
          <w:sz w:val="18"/>
          <w:szCs w:val="18"/>
          <w:lang w:val="lv-LV"/>
        </w:rPr>
        <w:t xml:space="preserve"> </w:t>
      </w:r>
      <w:r w:rsidRPr="00CF5B32">
        <w:rPr>
          <w:rFonts w:ascii="Times New Roman" w:hAnsi="Times New Roman"/>
          <w:sz w:val="18"/>
          <w:szCs w:val="18"/>
          <w:lang w:val="lv-LV"/>
        </w:rPr>
        <w:t>(TI)</w:t>
      </w:r>
      <w:r w:rsidRPr="00CF5B32">
        <w:rPr>
          <w:rFonts w:ascii="Times New Roman" w:hAnsi="Times New Roman"/>
          <w:spacing w:val="-8"/>
          <w:sz w:val="18"/>
          <w:szCs w:val="18"/>
          <w:lang w:val="lv-LV"/>
        </w:rPr>
        <w:t xml:space="preserve"> </w:t>
      </w:r>
      <w:r w:rsidRPr="00CF5B32">
        <w:rPr>
          <w:rFonts w:ascii="Times New Roman" w:hAnsi="Times New Roman"/>
          <w:sz w:val="18"/>
          <w:szCs w:val="18"/>
          <w:lang w:val="lv-LV"/>
        </w:rPr>
        <w:t>95%</w:t>
      </w:r>
      <w:r w:rsidRPr="00CF5B32">
        <w:rPr>
          <w:rFonts w:ascii="Times New Roman" w:hAnsi="Times New Roman"/>
          <w:spacing w:val="-7"/>
          <w:sz w:val="18"/>
          <w:szCs w:val="18"/>
          <w:lang w:val="lv-LV"/>
        </w:rPr>
        <w:t xml:space="preserve"> </w:t>
      </w:r>
      <w:r w:rsidRPr="00CF5B32">
        <w:rPr>
          <w:rFonts w:ascii="Times New Roman" w:hAnsi="Times New Roman"/>
          <w:sz w:val="18"/>
          <w:szCs w:val="18"/>
          <w:lang w:val="lv-LV"/>
        </w:rPr>
        <w:t>ir</w:t>
      </w:r>
      <w:r w:rsidRPr="00CF5B32">
        <w:rPr>
          <w:rFonts w:ascii="Times New Roman" w:hAnsi="Times New Roman"/>
          <w:spacing w:val="-8"/>
          <w:sz w:val="18"/>
          <w:szCs w:val="18"/>
          <w:lang w:val="lv-LV"/>
        </w:rPr>
        <w:t xml:space="preserve"> </w:t>
      </w:r>
      <w:r w:rsidRPr="00CF5B32">
        <w:rPr>
          <w:rFonts w:ascii="Times New Roman" w:hAnsi="Times New Roman"/>
          <w:sz w:val="18"/>
          <w:szCs w:val="18"/>
          <w:lang w:val="lv-LV"/>
        </w:rPr>
        <w:t>aprēķināti,</w:t>
      </w:r>
      <w:r w:rsidRPr="00CF5B32">
        <w:rPr>
          <w:rFonts w:ascii="Times New Roman" w:hAnsi="Times New Roman"/>
          <w:spacing w:val="-7"/>
          <w:sz w:val="18"/>
          <w:szCs w:val="18"/>
          <w:lang w:val="lv-LV"/>
        </w:rPr>
        <w:t xml:space="preserve"> </w:t>
      </w:r>
      <w:r w:rsidRPr="00CF5B32">
        <w:rPr>
          <w:rFonts w:ascii="Times New Roman" w:hAnsi="Times New Roman"/>
          <w:sz w:val="18"/>
          <w:szCs w:val="18"/>
          <w:lang w:val="lv-LV"/>
        </w:rPr>
        <w:t>izmantojot</w:t>
      </w:r>
      <w:r w:rsidRPr="00CF5B32">
        <w:rPr>
          <w:rFonts w:ascii="Times New Roman" w:hAnsi="Times New Roman"/>
          <w:spacing w:val="-8"/>
          <w:sz w:val="18"/>
          <w:szCs w:val="18"/>
          <w:lang w:val="lv-LV"/>
        </w:rPr>
        <w:t xml:space="preserve"> </w:t>
      </w:r>
      <w:r w:rsidRPr="00CF5B32">
        <w:rPr>
          <w:rFonts w:ascii="Times New Roman" w:hAnsi="Times New Roman"/>
          <w:sz w:val="18"/>
          <w:szCs w:val="18"/>
          <w:lang w:val="lv-LV"/>
        </w:rPr>
        <w:t>Mantela-Henzela vērtēšanas</w:t>
      </w:r>
      <w:r w:rsidRPr="00CF5B32">
        <w:rPr>
          <w:rFonts w:ascii="Times New Roman" w:hAnsi="Times New Roman"/>
          <w:spacing w:val="-7"/>
          <w:sz w:val="18"/>
          <w:szCs w:val="18"/>
          <w:lang w:val="lv-LV"/>
        </w:rPr>
        <w:t xml:space="preserve"> </w:t>
      </w:r>
      <w:r w:rsidRPr="00CF5B32">
        <w:rPr>
          <w:rFonts w:ascii="Times New Roman" w:hAnsi="Times New Roman"/>
          <w:sz w:val="18"/>
          <w:szCs w:val="18"/>
          <w:lang w:val="lv-LV"/>
        </w:rPr>
        <w:t>testu,</w:t>
      </w:r>
      <w:r w:rsidRPr="00CF5B32">
        <w:rPr>
          <w:rFonts w:ascii="Times New Roman" w:hAnsi="Times New Roman"/>
          <w:spacing w:val="26"/>
          <w:w w:val="99"/>
          <w:sz w:val="18"/>
          <w:szCs w:val="18"/>
          <w:lang w:val="lv-LV"/>
        </w:rPr>
        <w:t xml:space="preserve"> </w:t>
      </w:r>
      <w:r w:rsidRPr="00CF5B32">
        <w:rPr>
          <w:rFonts w:ascii="Times New Roman" w:hAnsi="Times New Roman"/>
          <w:sz w:val="18"/>
          <w:szCs w:val="18"/>
          <w:lang w:val="lv-LV"/>
        </w:rPr>
        <w:t>pielāgotu</w:t>
      </w:r>
      <w:r w:rsidRPr="00CF5B32">
        <w:rPr>
          <w:rFonts w:ascii="Times New Roman" w:hAnsi="Times New Roman"/>
          <w:spacing w:val="-7"/>
          <w:sz w:val="18"/>
          <w:szCs w:val="18"/>
          <w:lang w:val="lv-LV"/>
        </w:rPr>
        <w:t xml:space="preserve"> </w:t>
      </w:r>
      <w:r w:rsidRPr="00CF5B32">
        <w:rPr>
          <w:rFonts w:ascii="Times New Roman" w:hAnsi="Times New Roman"/>
          <w:sz w:val="18"/>
          <w:szCs w:val="18"/>
          <w:lang w:val="lv-LV"/>
        </w:rPr>
        <w:t>reģionam</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(Ziemeļamerika</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pret</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Japānu)</w:t>
      </w:r>
      <w:r w:rsidRPr="00CF5B32">
        <w:rPr>
          <w:rFonts w:ascii="Times New Roman" w:hAnsi="Times New Roman"/>
          <w:spacing w:val="-7"/>
          <w:sz w:val="18"/>
          <w:szCs w:val="18"/>
          <w:lang w:val="lv-LV"/>
        </w:rPr>
        <w:t xml:space="preserve"> </w:t>
      </w:r>
      <w:r w:rsidRPr="00CF5B32">
        <w:rPr>
          <w:rFonts w:ascii="Times New Roman" w:hAnsi="Times New Roman"/>
          <w:sz w:val="18"/>
          <w:szCs w:val="18"/>
          <w:lang w:val="lv-LV"/>
        </w:rPr>
        <w:t>un</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BCVA</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kategorijai</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sākuma</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stāvoklī</w:t>
      </w:r>
      <w:r w:rsidRPr="00CF5B32">
        <w:rPr>
          <w:rFonts w:ascii="Times New Roman" w:hAnsi="Times New Roman"/>
          <w:spacing w:val="-7"/>
          <w:sz w:val="18"/>
          <w:szCs w:val="18"/>
          <w:lang w:val="lv-LV"/>
        </w:rPr>
        <w:t xml:space="preserve"> </w:t>
      </w:r>
      <w:r w:rsidRPr="00CF5B32">
        <w:rPr>
          <w:rFonts w:ascii="Times New Roman" w:hAnsi="Times New Roman"/>
          <w:sz w:val="18"/>
          <w:szCs w:val="18"/>
          <w:lang w:val="lv-LV"/>
        </w:rPr>
        <w:t>(&gt;</w:t>
      </w:r>
      <w:r w:rsidRPr="00CF5B32">
        <w:rPr>
          <w:rFonts w:ascii="Times New Roman" w:hAnsi="Times New Roman"/>
          <w:spacing w:val="-3"/>
          <w:sz w:val="18"/>
          <w:szCs w:val="18"/>
          <w:lang w:val="lv-LV"/>
        </w:rPr>
        <w:t xml:space="preserve"> </w:t>
      </w:r>
      <w:r w:rsidRPr="00CF5B32">
        <w:rPr>
          <w:rFonts w:ascii="Times New Roman" w:hAnsi="Times New Roman"/>
          <w:sz w:val="18"/>
          <w:szCs w:val="18"/>
          <w:lang w:val="lv-LV"/>
        </w:rPr>
        <w:t>20/200</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 xml:space="preserve">un </w:t>
      </w:r>
      <w:r w:rsidRPr="00CF5B32">
        <w:rPr>
          <w:rFonts w:ascii="Times New Roman" w:eastAsia="Times New Roman" w:hAnsi="Times New Roman"/>
          <w:sz w:val="18"/>
          <w:szCs w:val="18"/>
          <w:lang w:val="lv-LV"/>
        </w:rPr>
        <w:t>≤</w:t>
      </w:r>
      <w:r w:rsidRPr="00CF5B32">
        <w:rPr>
          <w:rFonts w:ascii="Times New Roman" w:eastAsia="Times New Roman" w:hAnsi="Times New Roman"/>
          <w:spacing w:val="-7"/>
          <w:sz w:val="18"/>
          <w:szCs w:val="18"/>
          <w:lang w:val="lv-LV"/>
        </w:rPr>
        <w:t xml:space="preserve"> </w:t>
      </w:r>
      <w:r w:rsidRPr="00CF5B32">
        <w:rPr>
          <w:rFonts w:ascii="Times New Roman" w:eastAsia="Times New Roman" w:hAnsi="Times New Roman"/>
          <w:sz w:val="18"/>
          <w:szCs w:val="18"/>
          <w:lang w:val="lv-LV"/>
        </w:rPr>
        <w:t>20/200)</w:t>
      </w:r>
      <w:r w:rsidRPr="00201A36">
        <w:rPr>
          <w:rFonts w:ascii="Times New Roman" w:eastAsia="Times New Roman" w:hAnsi="Times New Roman"/>
          <w:sz w:val="18"/>
          <w:szCs w:val="18"/>
          <w:lang w:val="lv-LV"/>
        </w:rPr>
        <w:t>.</w:t>
      </w:r>
    </w:p>
    <w:p w14:paraId="4006E921" w14:textId="77777777" w:rsidR="00784920" w:rsidRPr="00CF5B32" w:rsidRDefault="00784920" w:rsidP="00585849">
      <w:pPr>
        <w:tabs>
          <w:tab w:val="left" w:pos="717"/>
        </w:tabs>
        <w:ind w:left="567" w:right="232" w:hanging="567"/>
        <w:rPr>
          <w:rFonts w:ascii="Times New Roman" w:eastAsia="Times New Roman" w:hAnsi="Times New Roman"/>
          <w:sz w:val="18"/>
          <w:szCs w:val="18"/>
          <w:lang w:val="lv-LV"/>
        </w:rPr>
      </w:pPr>
      <w:r w:rsidRPr="00CF5B32">
        <w:rPr>
          <w:rFonts w:ascii="Times New Roman" w:eastAsia="Times New Roman" w:hAnsi="Times New Roman"/>
          <w:spacing w:val="-1"/>
          <w:w w:val="95"/>
          <w:sz w:val="18"/>
          <w:szCs w:val="18"/>
          <w:vertAlign w:val="superscript"/>
          <w:lang w:val="lv-LV"/>
        </w:rPr>
        <w:t>C)</w:t>
      </w:r>
      <w:r w:rsidRPr="00CF5B32">
        <w:rPr>
          <w:rFonts w:ascii="Times New Roman" w:eastAsia="Times New Roman" w:hAnsi="Times New Roman"/>
          <w:spacing w:val="-1"/>
          <w:w w:val="95"/>
          <w:sz w:val="18"/>
          <w:szCs w:val="18"/>
          <w:lang w:val="lv-LV"/>
        </w:rPr>
        <w:tab/>
      </w:r>
      <w:r w:rsidRPr="00CF5B32">
        <w:rPr>
          <w:rFonts w:ascii="Times New Roman" w:eastAsia="Times New Roman" w:hAnsi="Times New Roman"/>
          <w:sz w:val="18"/>
          <w:szCs w:val="18"/>
          <w:lang w:val="lv-LV"/>
        </w:rPr>
        <w:t>Mazāko</w:t>
      </w:r>
      <w:r w:rsidRPr="00CF5B32">
        <w:rPr>
          <w:rFonts w:ascii="Times New Roman" w:eastAsia="Times New Roman" w:hAnsi="Times New Roman"/>
          <w:spacing w:val="-7"/>
          <w:sz w:val="18"/>
          <w:szCs w:val="18"/>
          <w:lang w:val="lv-LV"/>
        </w:rPr>
        <w:t xml:space="preserve"> </w:t>
      </w:r>
      <w:r w:rsidRPr="00CF5B32">
        <w:rPr>
          <w:rFonts w:ascii="Times New Roman" w:eastAsia="Times New Roman" w:hAnsi="Times New Roman"/>
          <w:sz w:val="18"/>
          <w:szCs w:val="18"/>
          <w:lang w:val="lv-LV"/>
        </w:rPr>
        <w:t>kvadrātu</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metode</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un</w:t>
      </w:r>
      <w:r w:rsidRPr="00CF5B32">
        <w:rPr>
          <w:rFonts w:ascii="Times New Roman" w:eastAsia="Times New Roman" w:hAnsi="Times New Roman"/>
          <w:spacing w:val="-4"/>
          <w:sz w:val="18"/>
          <w:szCs w:val="18"/>
          <w:lang w:val="lv-LV"/>
        </w:rPr>
        <w:t xml:space="preserve"> </w:t>
      </w:r>
      <w:r w:rsidRPr="00CF5B32">
        <w:rPr>
          <w:rFonts w:ascii="Times New Roman" w:eastAsia="Times New Roman" w:hAnsi="Times New Roman"/>
          <w:sz w:val="18"/>
          <w:szCs w:val="18"/>
          <w:lang w:val="lv-LV"/>
        </w:rPr>
        <w:t>95%</w:t>
      </w:r>
      <w:r w:rsidRPr="00CF5B32">
        <w:rPr>
          <w:rFonts w:ascii="Times New Roman" w:eastAsia="Times New Roman" w:hAnsi="Times New Roman"/>
          <w:spacing w:val="-4"/>
          <w:sz w:val="18"/>
          <w:szCs w:val="18"/>
          <w:lang w:val="lv-LV"/>
        </w:rPr>
        <w:t xml:space="preserve"> </w:t>
      </w:r>
      <w:r w:rsidRPr="00CF5B32">
        <w:rPr>
          <w:rFonts w:ascii="Times New Roman" w:eastAsia="Times New Roman" w:hAnsi="Times New Roman"/>
          <w:sz w:val="18"/>
          <w:szCs w:val="18"/>
          <w:lang w:val="lv-LV"/>
        </w:rPr>
        <w:t>ticamības</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intervāls</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(TI),</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pamatojoties</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uz</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ANCOVA</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analīzes</w:t>
      </w:r>
      <w:r w:rsidRPr="00CF5B32">
        <w:rPr>
          <w:rFonts w:ascii="Times New Roman" w:eastAsia="Times New Roman" w:hAnsi="Times New Roman"/>
          <w:spacing w:val="-7"/>
          <w:sz w:val="18"/>
          <w:szCs w:val="18"/>
          <w:lang w:val="lv-LV"/>
        </w:rPr>
        <w:t xml:space="preserve"> </w:t>
      </w:r>
      <w:r w:rsidRPr="00CF5B32">
        <w:rPr>
          <w:rFonts w:ascii="Times New Roman" w:eastAsia="Times New Roman" w:hAnsi="Times New Roman"/>
          <w:sz w:val="18"/>
          <w:szCs w:val="18"/>
          <w:lang w:val="lv-LV"/>
        </w:rPr>
        <w:t>modeli,</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kur</w:t>
      </w:r>
      <w:r w:rsidRPr="00CF5B32">
        <w:rPr>
          <w:rFonts w:ascii="Times New Roman" w:eastAsia="Times New Roman" w:hAnsi="Times New Roman"/>
          <w:spacing w:val="23"/>
          <w:w w:val="99"/>
          <w:sz w:val="18"/>
          <w:szCs w:val="18"/>
          <w:lang w:val="lv-LV"/>
        </w:rPr>
        <w:t xml:space="preserve"> </w:t>
      </w:r>
      <w:r w:rsidRPr="00CF5B32">
        <w:rPr>
          <w:rFonts w:ascii="Times New Roman" w:eastAsia="Times New Roman" w:hAnsi="Times New Roman"/>
          <w:sz w:val="18"/>
          <w:szCs w:val="18"/>
          <w:lang w:val="lv-LV"/>
        </w:rPr>
        <w:t>faktori</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ir</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ārstēšanas</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grupa,</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sākuma</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stāvokļa</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BCVA</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kategorija</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(&gt;</w:t>
      </w:r>
      <w:r w:rsidRPr="00CF5B32">
        <w:rPr>
          <w:rFonts w:ascii="Times New Roman" w:eastAsia="Times New Roman" w:hAnsi="Times New Roman"/>
          <w:spacing w:val="-1"/>
          <w:sz w:val="18"/>
          <w:szCs w:val="18"/>
          <w:lang w:val="lv-LV"/>
        </w:rPr>
        <w:t xml:space="preserve"> </w:t>
      </w:r>
      <w:r w:rsidRPr="00CF5B32">
        <w:rPr>
          <w:rFonts w:ascii="Times New Roman" w:eastAsia="Times New Roman" w:hAnsi="Times New Roman"/>
          <w:sz w:val="18"/>
          <w:szCs w:val="18"/>
          <w:lang w:val="lv-LV"/>
        </w:rPr>
        <w:t>20/200</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un</w:t>
      </w:r>
      <w:r w:rsidRPr="00CF5B32">
        <w:rPr>
          <w:rFonts w:ascii="Times New Roman" w:eastAsia="Times New Roman" w:hAnsi="Times New Roman"/>
          <w:spacing w:val="-4"/>
          <w:sz w:val="18"/>
          <w:szCs w:val="18"/>
          <w:lang w:val="lv-LV"/>
        </w:rPr>
        <w:t xml:space="preserve"> </w:t>
      </w:r>
      <w:r w:rsidRPr="00CF5B32">
        <w:rPr>
          <w:rFonts w:ascii="Times New Roman" w:eastAsia="Times New Roman" w:hAnsi="Times New Roman"/>
          <w:sz w:val="18"/>
          <w:szCs w:val="18"/>
          <w:lang w:val="lv-LV"/>
        </w:rPr>
        <w:t>≤</w:t>
      </w:r>
      <w:r w:rsidRPr="00CF5B32">
        <w:rPr>
          <w:rFonts w:ascii="Times New Roman" w:eastAsia="Times New Roman" w:hAnsi="Times New Roman"/>
          <w:spacing w:val="-4"/>
          <w:sz w:val="18"/>
          <w:szCs w:val="18"/>
          <w:lang w:val="lv-LV"/>
        </w:rPr>
        <w:t xml:space="preserve"> </w:t>
      </w:r>
      <w:r w:rsidRPr="00CF5B32">
        <w:rPr>
          <w:rFonts w:ascii="Times New Roman" w:eastAsia="Times New Roman" w:hAnsi="Times New Roman"/>
          <w:sz w:val="18"/>
          <w:szCs w:val="18"/>
          <w:lang w:val="lv-LV"/>
        </w:rPr>
        <w:t>20/200)</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un</w:t>
      </w:r>
      <w:r w:rsidRPr="00CF5B32">
        <w:rPr>
          <w:rFonts w:ascii="Times New Roman" w:eastAsia="Times New Roman" w:hAnsi="Times New Roman"/>
          <w:spacing w:val="-4"/>
          <w:sz w:val="18"/>
          <w:szCs w:val="18"/>
          <w:lang w:val="lv-LV"/>
        </w:rPr>
        <w:t xml:space="preserve"> </w:t>
      </w:r>
      <w:r w:rsidRPr="00CF5B32">
        <w:rPr>
          <w:rFonts w:ascii="Times New Roman" w:eastAsia="Times New Roman" w:hAnsi="Times New Roman"/>
          <w:sz w:val="18"/>
          <w:szCs w:val="18"/>
          <w:lang w:val="lv-LV"/>
        </w:rPr>
        <w:t>reģions</w:t>
      </w:r>
      <w:r w:rsidRPr="00CF5B32">
        <w:rPr>
          <w:rFonts w:ascii="Times New Roman" w:eastAsia="Times New Roman" w:hAnsi="Times New Roman"/>
          <w:w w:val="99"/>
          <w:sz w:val="18"/>
          <w:szCs w:val="18"/>
          <w:lang w:val="lv-LV"/>
        </w:rPr>
        <w:t xml:space="preserve"> </w:t>
      </w:r>
      <w:r w:rsidRPr="00CF5B32">
        <w:rPr>
          <w:rFonts w:ascii="Times New Roman" w:eastAsia="Times New Roman" w:hAnsi="Times New Roman"/>
          <w:sz w:val="18"/>
          <w:szCs w:val="18"/>
          <w:lang w:val="lv-LV"/>
        </w:rPr>
        <w:t>(Ziemeļamerika</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pret</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Japānu)</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kā</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fiksēti</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efekti</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un</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sākuma</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stāvokļa</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BCVA</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kā</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kovariācija</w:t>
      </w:r>
      <w:r w:rsidRPr="00201A36">
        <w:rPr>
          <w:rFonts w:ascii="Times New Roman" w:eastAsia="Times New Roman" w:hAnsi="Times New Roman"/>
          <w:sz w:val="18"/>
          <w:szCs w:val="18"/>
          <w:lang w:val="lv-LV"/>
        </w:rPr>
        <w:t>.</w:t>
      </w:r>
    </w:p>
    <w:p w14:paraId="642A5ADF" w14:textId="77777777" w:rsidR="00784920" w:rsidRPr="00CF5B32" w:rsidRDefault="00784920" w:rsidP="00585849">
      <w:pPr>
        <w:ind w:left="567" w:hanging="567"/>
        <w:rPr>
          <w:rFonts w:ascii="Times New Roman" w:eastAsia="Times New Roman" w:hAnsi="Times New Roman"/>
          <w:sz w:val="18"/>
          <w:szCs w:val="18"/>
          <w:lang w:val="lv-LV"/>
        </w:rPr>
      </w:pPr>
      <w:r w:rsidRPr="00CF5B32">
        <w:rPr>
          <w:rFonts w:ascii="Times New Roman" w:hAnsi="Times New Roman"/>
          <w:w w:val="95"/>
          <w:sz w:val="18"/>
          <w:szCs w:val="18"/>
          <w:vertAlign w:val="superscript"/>
          <w:lang w:val="lv-LV"/>
        </w:rPr>
        <w:t>D)</w:t>
      </w:r>
      <w:r w:rsidRPr="00CF5B32">
        <w:rPr>
          <w:rFonts w:ascii="Times New Roman" w:hAnsi="Times New Roman"/>
          <w:w w:val="95"/>
          <w:sz w:val="18"/>
          <w:szCs w:val="18"/>
          <w:lang w:val="lv-LV"/>
        </w:rPr>
        <w:tab/>
      </w:r>
      <w:r w:rsidRPr="00CF5B32">
        <w:rPr>
          <w:rFonts w:ascii="Times New Roman" w:hAnsi="Times New Roman"/>
          <w:sz w:val="18"/>
          <w:szCs w:val="18"/>
          <w:lang w:val="lv-LV"/>
        </w:rPr>
        <w:t>No</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24. nedēļas</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terapijas</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intervāli</w:t>
      </w:r>
      <w:r w:rsidRPr="00CF5B32">
        <w:rPr>
          <w:rFonts w:ascii="Times New Roman" w:hAnsi="Times New Roman"/>
          <w:spacing w:val="-5"/>
          <w:sz w:val="18"/>
          <w:szCs w:val="18"/>
          <w:lang w:val="lv-LV"/>
        </w:rPr>
        <w:t xml:space="preserve"> </w:t>
      </w:r>
      <w:r w:rsidRPr="00201A36">
        <w:rPr>
          <w:rFonts w:ascii="Times New Roman" w:hAnsi="Times New Roman"/>
          <w:sz w:val="18"/>
          <w:szCs w:val="18"/>
          <w:lang w:val="lv-LV"/>
        </w:rPr>
        <w:t>aflibercepta</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grupā</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tika</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pagarināti</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no</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4</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nedēļām</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līdz</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8</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nedēļām</w:t>
      </w:r>
      <w:r w:rsidRPr="00CF5B32">
        <w:rPr>
          <w:rFonts w:ascii="Times New Roman" w:hAnsi="Times New Roman"/>
          <w:spacing w:val="40"/>
          <w:sz w:val="18"/>
          <w:szCs w:val="18"/>
          <w:lang w:val="lv-LV"/>
        </w:rPr>
        <w:t xml:space="preserve"> </w:t>
      </w:r>
      <w:r w:rsidRPr="00CF5B32">
        <w:rPr>
          <w:rFonts w:ascii="Times New Roman" w:hAnsi="Times New Roman"/>
          <w:sz w:val="18"/>
          <w:szCs w:val="18"/>
          <w:lang w:val="lv-LV"/>
        </w:rPr>
        <w:t>līdz</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48. nedēļai</w:t>
      </w:r>
      <w:r w:rsidRPr="00201A36">
        <w:rPr>
          <w:rFonts w:ascii="Times New Roman" w:hAnsi="Times New Roman"/>
          <w:sz w:val="18"/>
          <w:szCs w:val="18"/>
          <w:lang w:val="lv-LV"/>
        </w:rPr>
        <w:t>.</w:t>
      </w:r>
    </w:p>
    <w:p w14:paraId="47ED0C94" w14:textId="75FB8E1A" w:rsidR="00784920" w:rsidRPr="00CF5B32" w:rsidRDefault="00784920" w:rsidP="00585849">
      <w:pPr>
        <w:ind w:left="567" w:right="384" w:hanging="567"/>
        <w:rPr>
          <w:rFonts w:ascii="Times New Roman" w:eastAsia="Times New Roman" w:hAnsi="Times New Roman"/>
          <w:sz w:val="18"/>
          <w:szCs w:val="18"/>
          <w:lang w:val="lv-LV"/>
        </w:rPr>
      </w:pPr>
      <w:r w:rsidRPr="00CF5B32">
        <w:rPr>
          <w:rFonts w:ascii="Times New Roman" w:hAnsi="Times New Roman"/>
          <w:w w:val="95"/>
          <w:sz w:val="18"/>
          <w:szCs w:val="18"/>
          <w:vertAlign w:val="superscript"/>
          <w:lang w:val="lv-LV"/>
        </w:rPr>
        <w:t>E)</w:t>
      </w:r>
      <w:r w:rsidRPr="00CF5B32">
        <w:rPr>
          <w:rFonts w:ascii="Times New Roman" w:hAnsi="Times New Roman"/>
          <w:w w:val="95"/>
          <w:sz w:val="18"/>
          <w:szCs w:val="18"/>
          <w:lang w:val="lv-LV"/>
        </w:rPr>
        <w:tab/>
      </w:r>
      <w:r w:rsidRPr="00CF5B32">
        <w:rPr>
          <w:rFonts w:ascii="Times New Roman" w:hAnsi="Times New Roman"/>
          <w:sz w:val="18"/>
          <w:szCs w:val="18"/>
          <w:lang w:val="lv-LV"/>
        </w:rPr>
        <w:t>24. nedēļas</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sākumā</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lāzera</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grupā</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iesaistītie</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varēja</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saņemt</w:t>
      </w:r>
      <w:r w:rsidRPr="00CF5B32">
        <w:rPr>
          <w:rFonts w:ascii="Times New Roman" w:hAnsi="Times New Roman"/>
          <w:spacing w:val="-3"/>
          <w:sz w:val="18"/>
          <w:szCs w:val="18"/>
          <w:lang w:val="lv-LV"/>
        </w:rPr>
        <w:t xml:space="preserve"> </w:t>
      </w:r>
      <w:r w:rsidRPr="00CF5B32">
        <w:rPr>
          <w:rFonts w:ascii="Times New Roman" w:hAnsi="Times New Roman"/>
          <w:sz w:val="18"/>
          <w:szCs w:val="18"/>
          <w:lang w:val="lv-LV"/>
        </w:rPr>
        <w:t>glābējterapiju</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ar</w:t>
      </w:r>
      <w:r w:rsidRPr="00CF5B32">
        <w:rPr>
          <w:rFonts w:ascii="Times New Roman" w:hAnsi="Times New Roman"/>
          <w:spacing w:val="-6"/>
          <w:sz w:val="18"/>
          <w:szCs w:val="18"/>
          <w:lang w:val="lv-LV"/>
        </w:rPr>
        <w:t xml:space="preserve"> </w:t>
      </w:r>
      <w:r w:rsidRPr="00201A36">
        <w:rPr>
          <w:rFonts w:ascii="Times New Roman" w:hAnsi="Times New Roman"/>
          <w:sz w:val="18"/>
          <w:szCs w:val="18"/>
          <w:lang w:val="lv-LV"/>
        </w:rPr>
        <w:t>afliberceptu</w:t>
      </w:r>
      <w:r w:rsidRPr="00CF5B32">
        <w:rPr>
          <w:rFonts w:ascii="Times New Roman" w:hAnsi="Times New Roman"/>
          <w:sz w:val="18"/>
          <w:szCs w:val="18"/>
          <w:lang w:val="lv-LV"/>
        </w:rPr>
        <w:t>,</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ja</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viņi</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atbilda</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vismaz</w:t>
      </w:r>
      <w:r w:rsidRPr="00CF5B32">
        <w:rPr>
          <w:rFonts w:ascii="Times New Roman" w:hAnsi="Times New Roman"/>
          <w:w w:val="99"/>
          <w:sz w:val="18"/>
          <w:szCs w:val="18"/>
          <w:lang w:val="lv-LV"/>
        </w:rPr>
        <w:t xml:space="preserve"> </w:t>
      </w:r>
      <w:r w:rsidRPr="00CF5B32">
        <w:rPr>
          <w:rFonts w:ascii="Times New Roman" w:hAnsi="Times New Roman"/>
          <w:sz w:val="18"/>
          <w:szCs w:val="18"/>
          <w:lang w:val="lv-LV"/>
        </w:rPr>
        <w:t>vienam</w:t>
      </w:r>
      <w:r w:rsidRPr="00CF5B32">
        <w:rPr>
          <w:rFonts w:ascii="Times New Roman" w:hAnsi="Times New Roman"/>
          <w:spacing w:val="-7"/>
          <w:sz w:val="18"/>
          <w:szCs w:val="18"/>
          <w:lang w:val="lv-LV"/>
        </w:rPr>
        <w:t xml:space="preserve"> </w:t>
      </w:r>
      <w:r w:rsidRPr="00CF5B32">
        <w:rPr>
          <w:rFonts w:ascii="Times New Roman" w:hAnsi="Times New Roman"/>
          <w:sz w:val="18"/>
          <w:szCs w:val="18"/>
          <w:lang w:val="lv-LV"/>
        </w:rPr>
        <w:t>iepriekš</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noteiktam</w:t>
      </w:r>
      <w:r w:rsidRPr="00CF5B32">
        <w:rPr>
          <w:rFonts w:ascii="Times New Roman" w:hAnsi="Times New Roman"/>
          <w:spacing w:val="-7"/>
          <w:sz w:val="18"/>
          <w:szCs w:val="18"/>
          <w:lang w:val="lv-LV"/>
        </w:rPr>
        <w:t xml:space="preserve"> </w:t>
      </w:r>
      <w:r w:rsidRPr="00CF5B32">
        <w:rPr>
          <w:rFonts w:ascii="Times New Roman" w:hAnsi="Times New Roman"/>
          <w:sz w:val="18"/>
          <w:szCs w:val="18"/>
          <w:lang w:val="lv-LV"/>
        </w:rPr>
        <w:t>kritērijam.</w:t>
      </w:r>
      <w:r w:rsidRPr="00CF5B32">
        <w:rPr>
          <w:rFonts w:ascii="Times New Roman" w:hAnsi="Times New Roman"/>
          <w:spacing w:val="-7"/>
          <w:sz w:val="18"/>
          <w:szCs w:val="18"/>
          <w:lang w:val="lv-LV"/>
        </w:rPr>
        <w:t xml:space="preserve"> </w:t>
      </w:r>
      <w:r w:rsidRPr="00CF5B32">
        <w:rPr>
          <w:rFonts w:ascii="Times New Roman" w:hAnsi="Times New Roman"/>
          <w:sz w:val="18"/>
          <w:szCs w:val="18"/>
          <w:lang w:val="lv-LV"/>
        </w:rPr>
        <w:t>Kopumā</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šajā</w:t>
      </w:r>
      <w:r w:rsidRPr="00CF5B32">
        <w:rPr>
          <w:rFonts w:ascii="Times New Roman" w:hAnsi="Times New Roman"/>
          <w:spacing w:val="-7"/>
          <w:sz w:val="18"/>
          <w:szCs w:val="18"/>
          <w:lang w:val="lv-LV"/>
        </w:rPr>
        <w:t xml:space="preserve"> </w:t>
      </w:r>
      <w:r w:rsidRPr="00CF5B32">
        <w:rPr>
          <w:rFonts w:ascii="Times New Roman" w:hAnsi="Times New Roman"/>
          <w:sz w:val="18"/>
          <w:szCs w:val="18"/>
          <w:lang w:val="lv-LV"/>
        </w:rPr>
        <w:t>grupā</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67</w:t>
      </w:r>
      <w:r w:rsidRPr="00CF5B32">
        <w:rPr>
          <w:rFonts w:ascii="Times New Roman" w:hAnsi="Times New Roman"/>
          <w:spacing w:val="-7"/>
          <w:sz w:val="18"/>
          <w:szCs w:val="18"/>
          <w:lang w:val="lv-LV"/>
        </w:rPr>
        <w:t xml:space="preserve"> </w:t>
      </w:r>
      <w:r w:rsidRPr="00CF5B32">
        <w:rPr>
          <w:rFonts w:ascii="Times New Roman" w:hAnsi="Times New Roman"/>
          <w:sz w:val="18"/>
          <w:szCs w:val="18"/>
          <w:lang w:val="lv-LV"/>
        </w:rPr>
        <w:t>pacienti</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saņēma</w:t>
      </w:r>
      <w:r w:rsidRPr="00CF5B32">
        <w:rPr>
          <w:rFonts w:ascii="Times New Roman" w:hAnsi="Times New Roman"/>
          <w:spacing w:val="-7"/>
          <w:sz w:val="18"/>
          <w:szCs w:val="18"/>
          <w:lang w:val="lv-LV"/>
        </w:rPr>
        <w:t xml:space="preserve"> </w:t>
      </w:r>
      <w:r w:rsidRPr="00201A36">
        <w:rPr>
          <w:rFonts w:ascii="Times New Roman" w:hAnsi="Times New Roman"/>
          <w:sz w:val="18"/>
          <w:szCs w:val="18"/>
          <w:lang w:val="lv-LV"/>
        </w:rPr>
        <w:t>aflibercepta</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glābējterapiju.</w:t>
      </w:r>
      <w:r w:rsidRPr="00CF5B32">
        <w:rPr>
          <w:rFonts w:ascii="Times New Roman" w:hAnsi="Times New Roman"/>
          <w:spacing w:val="-7"/>
          <w:sz w:val="18"/>
          <w:szCs w:val="18"/>
          <w:lang w:val="lv-LV"/>
        </w:rPr>
        <w:t xml:space="preserve"> </w:t>
      </w:r>
      <w:r w:rsidRPr="00201A36">
        <w:rPr>
          <w:rFonts w:ascii="Times New Roman" w:hAnsi="Times New Roman"/>
          <w:sz w:val="18"/>
          <w:szCs w:val="18"/>
          <w:lang w:val="lv-LV"/>
        </w:rPr>
        <w:t>Aflibercepta</w:t>
      </w:r>
      <w:r w:rsidRPr="00CF5B32">
        <w:rPr>
          <w:rFonts w:ascii="Times New Roman" w:hAnsi="Times New Roman"/>
          <w:w w:val="99"/>
          <w:sz w:val="18"/>
          <w:szCs w:val="18"/>
          <w:lang w:val="lv-LV"/>
        </w:rPr>
        <w:t xml:space="preserve"> </w:t>
      </w:r>
      <w:r w:rsidRPr="00CF5B32">
        <w:rPr>
          <w:rFonts w:ascii="Times New Roman" w:hAnsi="Times New Roman"/>
          <w:sz w:val="18"/>
          <w:szCs w:val="18"/>
          <w:lang w:val="lv-LV"/>
        </w:rPr>
        <w:t>glābējterapijas</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fiksētā</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deva</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bija</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trīs</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reizes</w:t>
      </w:r>
      <w:r w:rsidRPr="00CF5B32">
        <w:rPr>
          <w:rFonts w:ascii="Times New Roman" w:hAnsi="Times New Roman"/>
          <w:spacing w:val="-5"/>
          <w:sz w:val="18"/>
          <w:szCs w:val="18"/>
          <w:lang w:val="lv-LV"/>
        </w:rPr>
        <w:t xml:space="preserve"> </w:t>
      </w:r>
      <w:r w:rsidRPr="00201A36">
        <w:rPr>
          <w:rFonts w:ascii="Times New Roman" w:hAnsi="Times New Roman"/>
          <w:sz w:val="18"/>
          <w:szCs w:val="18"/>
          <w:lang w:val="lv-LV"/>
        </w:rPr>
        <w:t>aflibercepta</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2</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mg</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katru</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4.</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nedēļu</w:t>
      </w:r>
      <w:r>
        <w:rPr>
          <w:rFonts w:ascii="Times New Roman" w:hAnsi="Times New Roman"/>
          <w:sz w:val="18"/>
          <w:szCs w:val="18"/>
          <w:lang w:val="lv-LV"/>
        </w:rPr>
        <w:t>, kam sekoja</w:t>
      </w:r>
      <w:r w:rsidRPr="00CF5B32">
        <w:rPr>
          <w:rFonts w:ascii="Times New Roman" w:hAnsi="Times New Roman"/>
          <w:spacing w:val="-4"/>
          <w:sz w:val="18"/>
          <w:szCs w:val="18"/>
          <w:lang w:val="lv-LV"/>
        </w:rPr>
        <w:t xml:space="preserve"> </w:t>
      </w:r>
      <w:r w:rsidRPr="00CF5B32">
        <w:rPr>
          <w:rFonts w:ascii="Times New Roman" w:hAnsi="Times New Roman"/>
          <w:sz w:val="18"/>
          <w:szCs w:val="18"/>
          <w:lang w:val="lv-LV"/>
        </w:rPr>
        <w:t>injekcij</w:t>
      </w:r>
      <w:r>
        <w:rPr>
          <w:rFonts w:ascii="Times New Roman" w:hAnsi="Times New Roman"/>
          <w:sz w:val="18"/>
          <w:szCs w:val="18"/>
          <w:lang w:val="lv-LV"/>
        </w:rPr>
        <w:t>as</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katru</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8. nedēļu.</w:t>
      </w:r>
    </w:p>
    <w:p w14:paraId="6C08755C" w14:textId="77777777" w:rsidR="00784920" w:rsidRPr="004B7EB4" w:rsidRDefault="00784920" w:rsidP="00585849">
      <w:pPr>
        <w:tabs>
          <w:tab w:val="left" w:pos="717"/>
        </w:tabs>
        <w:ind w:left="567" w:hanging="567"/>
        <w:rPr>
          <w:rFonts w:ascii="Times New Roman" w:eastAsia="Times New Roman" w:hAnsi="Times New Roman"/>
          <w:lang w:val="lv-LV"/>
        </w:rPr>
        <w:sectPr w:rsidR="00784920" w:rsidRPr="004B7EB4" w:rsidSect="00784920">
          <w:pgSz w:w="11910" w:h="16840"/>
          <w:pgMar w:top="1060" w:right="1200" w:bottom="900" w:left="1200" w:header="0" w:footer="703" w:gutter="0"/>
          <w:cols w:space="720"/>
        </w:sectPr>
      </w:pPr>
      <w:r w:rsidRPr="00CF5B32">
        <w:rPr>
          <w:rFonts w:ascii="Times New Roman" w:hAnsi="Times New Roman"/>
          <w:spacing w:val="-1"/>
          <w:w w:val="95"/>
          <w:sz w:val="18"/>
          <w:szCs w:val="18"/>
          <w:vertAlign w:val="superscript"/>
          <w:lang w:val="lv-LV"/>
        </w:rPr>
        <w:t>F)</w:t>
      </w:r>
      <w:r w:rsidRPr="00CF5B32">
        <w:rPr>
          <w:rFonts w:ascii="Times New Roman" w:hAnsi="Times New Roman"/>
          <w:spacing w:val="-1"/>
          <w:w w:val="95"/>
          <w:sz w:val="18"/>
          <w:szCs w:val="18"/>
          <w:lang w:val="lv-LV"/>
        </w:rPr>
        <w:tab/>
      </w:r>
      <w:r w:rsidRPr="00CF5B32">
        <w:rPr>
          <w:rFonts w:ascii="Times New Roman" w:hAnsi="Times New Roman"/>
          <w:spacing w:val="-1"/>
          <w:sz w:val="18"/>
          <w:szCs w:val="18"/>
          <w:lang w:val="lv-LV"/>
        </w:rPr>
        <w:t>Nominālā</w:t>
      </w:r>
      <w:r w:rsidRPr="00CF5B32">
        <w:rPr>
          <w:rFonts w:ascii="Times New Roman" w:hAnsi="Times New Roman"/>
          <w:spacing w:val="-16"/>
          <w:sz w:val="18"/>
          <w:szCs w:val="18"/>
          <w:lang w:val="lv-LV"/>
        </w:rPr>
        <w:t xml:space="preserve"> </w:t>
      </w:r>
      <w:r w:rsidRPr="00CF5B32">
        <w:rPr>
          <w:rFonts w:ascii="Times New Roman" w:hAnsi="Times New Roman"/>
          <w:sz w:val="18"/>
          <w:szCs w:val="18"/>
          <w:lang w:val="lv-LV"/>
        </w:rPr>
        <w:t>p-vērtība</w:t>
      </w:r>
      <w:r w:rsidRPr="00CF5B32">
        <w:rPr>
          <w:rFonts w:ascii="Times New Roman" w:eastAsia="Times New Roman" w:hAnsi="Times New Roman"/>
          <w:sz w:val="18"/>
          <w:szCs w:val="18"/>
          <w:lang w:val="lv-LV"/>
        </w:rPr>
        <w:t>.</w:t>
      </w:r>
    </w:p>
    <w:p w14:paraId="1B8B4455" w14:textId="77777777" w:rsidR="00784920" w:rsidRPr="004B7EB4" w:rsidRDefault="00784920" w:rsidP="00585849">
      <w:pPr>
        <w:rPr>
          <w:rFonts w:ascii="Times New Roman" w:eastAsia="Times New Roman" w:hAnsi="Times New Roman"/>
          <w:lang w:val="lv-LV"/>
        </w:rPr>
      </w:pPr>
    </w:p>
    <w:p w14:paraId="48C938BC" w14:textId="77777777" w:rsidR="00784920" w:rsidRPr="004B7EB4" w:rsidRDefault="00784920" w:rsidP="00585849">
      <w:pPr>
        <w:ind w:left="116"/>
        <w:rPr>
          <w:rFonts w:ascii="Times New Roman" w:eastAsia="Times New Roman" w:hAnsi="Times New Roman"/>
          <w:lang w:val="lv-LV"/>
        </w:rPr>
      </w:pPr>
      <w:r>
        <w:rPr>
          <w:rFonts w:ascii="Times New Roman" w:eastAsia="Times New Roman" w:hAnsi="Times New Roman"/>
          <w:noProof/>
          <w:lang w:val="lv-LV" w:eastAsia="zh-CN"/>
        </w:rPr>
        <mc:AlternateContent>
          <mc:Choice Requires="wps">
            <w:drawing>
              <wp:anchor distT="0" distB="0" distL="114300" distR="114300" simplePos="0" relativeHeight="251667456" behindDoc="0" locked="0" layoutInCell="1" allowOverlap="1" wp14:anchorId="5B623FFC" wp14:editId="633D9391">
                <wp:simplePos x="0" y="0"/>
                <wp:positionH relativeFrom="column">
                  <wp:posOffset>1418590</wp:posOffset>
                </wp:positionH>
                <wp:positionV relativeFrom="paragraph">
                  <wp:posOffset>2644487</wp:posOffset>
                </wp:positionV>
                <wp:extent cx="1149928" cy="284018"/>
                <wp:effectExtent l="0" t="0" r="0" b="1905"/>
                <wp:wrapNone/>
                <wp:docPr id="1663017268" name="Tekstlodziņš 170"/>
                <wp:cNvGraphicFramePr/>
                <a:graphic xmlns:a="http://schemas.openxmlformats.org/drawingml/2006/main">
                  <a:graphicData uri="http://schemas.microsoft.com/office/word/2010/wordprocessingShape">
                    <wps:wsp>
                      <wps:cNvSpPr txBox="1"/>
                      <wps:spPr>
                        <a:xfrm>
                          <a:off x="0" y="0"/>
                          <a:ext cx="1149928" cy="284018"/>
                        </a:xfrm>
                        <a:prstGeom prst="rect">
                          <a:avLst/>
                        </a:prstGeom>
                        <a:solidFill>
                          <a:schemeClr val="lt1"/>
                        </a:solidFill>
                        <a:ln w="6350">
                          <a:noFill/>
                        </a:ln>
                      </wps:spPr>
                      <wps:txbx>
                        <w:txbxContent>
                          <w:p w14:paraId="785C1C3C" w14:textId="77777777" w:rsidR="00784920" w:rsidRPr="00CF5B32" w:rsidRDefault="00784920" w:rsidP="00585849">
                            <w:pPr>
                              <w:rPr>
                                <w:sz w:val="16"/>
                                <w:szCs w:val="16"/>
                                <w:lang w:val="lv-LV"/>
                              </w:rPr>
                            </w:pPr>
                            <w:r w:rsidRPr="00CF5B32">
                              <w:rPr>
                                <w:sz w:val="16"/>
                                <w:szCs w:val="16"/>
                                <w:lang w:val="lv-LV"/>
                              </w:rPr>
                              <w:t>Aflibercepts 2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23FFC" id="Tekstlodziņš 170" o:spid="_x0000_s1074" type="#_x0000_t202" style="position:absolute;left:0;text-align:left;margin-left:111.7pt;margin-top:208.25pt;width:90.55pt;height:2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" fillcolor="white [3201]" stroked="f" strokeweight=".5pt">
                <v:textbox>
                  <w:txbxContent>
                    <w:p w14:paraId="785C1C3C" w14:textId="77777777" w:rsidR="00784920" w:rsidRPr="00CF5B32" w:rsidRDefault="00784920" w:rsidP="00585849">
                      <w:pPr>
                        <w:rPr>
                          <w:sz w:val="16"/>
                          <w:szCs w:val="16"/>
                          <w:lang w:val="lv-LV"/>
                        </w:rPr>
                      </w:pPr>
                      <w:r w:rsidRPr="00CF5B32">
                        <w:rPr>
                          <w:sz w:val="16"/>
                          <w:szCs w:val="16"/>
                          <w:lang w:val="lv-LV"/>
                        </w:rPr>
                        <w:t>Aflibercepts 2 mg</w:t>
                      </w:r>
                    </w:p>
                  </w:txbxContent>
                </v:textbox>
              </v:shape>
            </w:pict>
          </mc:Fallback>
        </mc:AlternateContent>
      </w:r>
      <w:r w:rsidRPr="004B7EB4">
        <w:rPr>
          <w:rFonts w:ascii="Times New Roman" w:eastAsia="Times New Roman" w:hAnsi="Times New Roman"/>
          <w:noProof/>
          <w:lang w:val="lv-LV" w:eastAsia="zh-CN"/>
        </w:rPr>
        <w:drawing>
          <wp:inline distT="0" distB="0" distL="0" distR="0" wp14:anchorId="4C530687" wp14:editId="282E559E">
            <wp:extent cx="4610100" cy="3067050"/>
            <wp:effectExtent l="0" t="0" r="0" b="0"/>
            <wp:docPr id="1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0100" cy="3067050"/>
                    </a:xfrm>
                    <a:prstGeom prst="rect">
                      <a:avLst/>
                    </a:prstGeom>
                    <a:noFill/>
                    <a:ln>
                      <a:noFill/>
                    </a:ln>
                  </pic:spPr>
                </pic:pic>
              </a:graphicData>
            </a:graphic>
          </wp:inline>
        </w:drawing>
      </w:r>
    </w:p>
    <w:p w14:paraId="6A92658D" w14:textId="4E8761A6" w:rsidR="00784920" w:rsidRPr="004B7EB4" w:rsidRDefault="00784920" w:rsidP="00585849">
      <w:pPr>
        <w:pStyle w:val="BodyText"/>
        <w:tabs>
          <w:tab w:val="left" w:pos="1251"/>
        </w:tabs>
        <w:ind w:left="0"/>
        <w:rPr>
          <w:lang w:val="lv-LV"/>
        </w:rPr>
      </w:pPr>
      <w:r w:rsidRPr="004B7EB4">
        <w:rPr>
          <w:b/>
          <w:spacing w:val="-1"/>
          <w:lang w:val="lv-LV"/>
        </w:rPr>
        <w:t>3.</w:t>
      </w:r>
      <w:r>
        <w:rPr>
          <w:b/>
          <w:spacing w:val="-1"/>
          <w:lang w:val="lv-LV"/>
        </w:rPr>
        <w:t xml:space="preserve"> </w:t>
      </w:r>
      <w:r w:rsidRPr="004B7EB4">
        <w:rPr>
          <w:b/>
          <w:spacing w:val="-1"/>
          <w:lang w:val="lv-LV"/>
        </w:rPr>
        <w:t>attēls</w:t>
      </w:r>
      <w:r>
        <w:rPr>
          <w:b/>
          <w:spacing w:val="-1"/>
          <w:lang w:val="lv-LV"/>
        </w:rPr>
        <w:t>.</w:t>
      </w:r>
      <w:r>
        <w:rPr>
          <w:b/>
          <w:bCs/>
          <w:spacing w:val="-1"/>
          <w:lang w:val="lv-LV"/>
        </w:rPr>
        <w:t xml:space="preserve"> </w:t>
      </w:r>
      <w:r w:rsidRPr="00CF5B32">
        <w:rPr>
          <w:b/>
          <w:bCs/>
          <w:spacing w:val="-2"/>
          <w:lang w:val="lv-LV"/>
        </w:rPr>
        <w:t>Vidējās</w:t>
      </w:r>
      <w:r w:rsidRPr="00CF5B32">
        <w:rPr>
          <w:b/>
          <w:bCs/>
          <w:spacing w:val="-1"/>
          <w:lang w:val="lv-LV"/>
        </w:rPr>
        <w:t xml:space="preserve"> BCVA izmaiņas atbilstoši ETDRS noteiktajam burtu punktu skaitam no sākuma</w:t>
      </w:r>
      <w:r w:rsidRPr="00CF5B32">
        <w:rPr>
          <w:b/>
          <w:bCs/>
          <w:spacing w:val="46"/>
          <w:lang w:val="lv-LV"/>
        </w:rPr>
        <w:t xml:space="preserve"> </w:t>
      </w:r>
      <w:r w:rsidRPr="00CF5B32">
        <w:rPr>
          <w:b/>
          <w:bCs/>
          <w:spacing w:val="-1"/>
          <w:lang w:val="lv-LV"/>
        </w:rPr>
        <w:t>stāvokļa līdz 52.</w:t>
      </w:r>
      <w:r w:rsidRPr="00CF5B32">
        <w:rPr>
          <w:b/>
          <w:bCs/>
          <w:lang w:val="lv-LV"/>
        </w:rPr>
        <w:t xml:space="preserve"> </w:t>
      </w:r>
      <w:r w:rsidRPr="00CF5B32">
        <w:rPr>
          <w:b/>
          <w:bCs/>
          <w:spacing w:val="-1"/>
          <w:lang w:val="lv-LV"/>
        </w:rPr>
        <w:t>nedēļai VIBRANT</w:t>
      </w:r>
      <w:r w:rsidRPr="00CF5B32">
        <w:rPr>
          <w:b/>
          <w:bCs/>
          <w:spacing w:val="54"/>
          <w:lang w:val="lv-LV"/>
        </w:rPr>
        <w:t xml:space="preserve"> </w:t>
      </w:r>
      <w:r w:rsidRPr="00CF5B32">
        <w:rPr>
          <w:b/>
          <w:bCs/>
          <w:spacing w:val="-1"/>
          <w:lang w:val="lv-LV"/>
        </w:rPr>
        <w:t>pētījumā</w:t>
      </w:r>
      <w:r>
        <w:rPr>
          <w:b/>
          <w:bCs/>
          <w:spacing w:val="-1"/>
          <w:lang w:val="lv-LV"/>
        </w:rPr>
        <w:t>.</w:t>
      </w:r>
    </w:p>
    <w:p w14:paraId="0D4EC996" w14:textId="77777777" w:rsidR="00784920" w:rsidRDefault="00784920" w:rsidP="00585849">
      <w:pPr>
        <w:pStyle w:val="BodyText"/>
        <w:ind w:right="328"/>
        <w:rPr>
          <w:spacing w:val="-1"/>
          <w:lang w:val="lv-LV"/>
        </w:rPr>
      </w:pPr>
    </w:p>
    <w:p w14:paraId="22984088" w14:textId="77777777" w:rsidR="00784920" w:rsidRPr="004B7EB4" w:rsidRDefault="00784920" w:rsidP="00585849">
      <w:pPr>
        <w:pStyle w:val="BodyText"/>
        <w:ind w:left="0" w:right="328"/>
        <w:rPr>
          <w:lang w:val="lv-LV"/>
        </w:rPr>
      </w:pPr>
      <w:r w:rsidRPr="004B7EB4">
        <w:rPr>
          <w:spacing w:val="-1"/>
          <w:lang w:val="lv-LV"/>
        </w:rPr>
        <w:t xml:space="preserve">Sākuma stāvoklī proporcionāli perfuzētie pacienti </w:t>
      </w:r>
      <w:r>
        <w:rPr>
          <w:spacing w:val="-1"/>
          <w:lang w:val="lv-LV"/>
        </w:rPr>
        <w:t>aflibercepta</w:t>
      </w:r>
      <w:r w:rsidRPr="004B7EB4">
        <w:rPr>
          <w:spacing w:val="-1"/>
          <w:lang w:val="lv-LV"/>
        </w:rPr>
        <w:t xml:space="preserve"> un lāzera grupā bija attiecīgi 60% un 68%.</w:t>
      </w:r>
      <w:r w:rsidRPr="004B7EB4">
        <w:rPr>
          <w:spacing w:val="26"/>
          <w:lang w:val="lv-LV"/>
        </w:rPr>
        <w:t xml:space="preserve"> </w:t>
      </w:r>
      <w:r w:rsidRPr="004B7EB4">
        <w:rPr>
          <w:spacing w:val="-1"/>
          <w:lang w:val="lv-LV"/>
        </w:rPr>
        <w:t xml:space="preserve">24. nedēļā šī proporcija bija attiecīgi 80% un 67%. </w:t>
      </w:r>
      <w:r>
        <w:rPr>
          <w:spacing w:val="-1"/>
          <w:lang w:val="lv-LV"/>
        </w:rPr>
        <w:t>Aflibercepta</w:t>
      </w:r>
      <w:r w:rsidRPr="004B7EB4">
        <w:rPr>
          <w:spacing w:val="-1"/>
          <w:lang w:val="lv-LV"/>
        </w:rPr>
        <w:t xml:space="preserve"> grupā perfuzēto pacientu proporcija</w:t>
      </w:r>
      <w:r w:rsidRPr="004B7EB4">
        <w:rPr>
          <w:spacing w:val="24"/>
          <w:lang w:val="lv-LV"/>
        </w:rPr>
        <w:t xml:space="preserve"> </w:t>
      </w:r>
      <w:r w:rsidRPr="004B7EB4">
        <w:rPr>
          <w:spacing w:val="-1"/>
          <w:lang w:val="lv-LV"/>
        </w:rPr>
        <w:t xml:space="preserve">saglabājas līdz 52. nedēļai. Lāzera grupā, kur no 24. nedēļas pacienti bija piemēroti </w:t>
      </w:r>
      <w:r>
        <w:rPr>
          <w:spacing w:val="-1"/>
          <w:lang w:val="lv-LV"/>
        </w:rPr>
        <w:t>aflibercepta</w:t>
      </w:r>
      <w:r w:rsidRPr="004B7EB4">
        <w:rPr>
          <w:spacing w:val="26"/>
          <w:lang w:val="lv-LV"/>
        </w:rPr>
        <w:t xml:space="preserve"> </w:t>
      </w:r>
      <w:r w:rsidRPr="004B7EB4">
        <w:rPr>
          <w:spacing w:val="-1"/>
          <w:lang w:val="lv-LV"/>
        </w:rPr>
        <w:t>glābējterapijai, perfuzēto</w:t>
      </w:r>
      <w:r w:rsidRPr="004B7EB4">
        <w:rPr>
          <w:spacing w:val="1"/>
          <w:lang w:val="lv-LV"/>
        </w:rPr>
        <w:t xml:space="preserve"> </w:t>
      </w:r>
      <w:r w:rsidRPr="004B7EB4">
        <w:rPr>
          <w:spacing w:val="-1"/>
          <w:lang w:val="lv-LV"/>
        </w:rPr>
        <w:t>pacientu skaits palielinājās līdz 78% 52. nedēļā.</w:t>
      </w:r>
    </w:p>
    <w:p w14:paraId="45F06E5C" w14:textId="77777777" w:rsidR="00784920" w:rsidRPr="004B7EB4" w:rsidRDefault="00784920" w:rsidP="00585849">
      <w:pPr>
        <w:rPr>
          <w:rFonts w:ascii="Times New Roman" w:eastAsia="Times New Roman" w:hAnsi="Times New Roman"/>
          <w:lang w:val="lv-LV"/>
        </w:rPr>
      </w:pPr>
    </w:p>
    <w:p w14:paraId="33C687CE" w14:textId="77777777" w:rsidR="00784920" w:rsidRPr="004B7EB4" w:rsidRDefault="00784920" w:rsidP="00585849">
      <w:pPr>
        <w:keepNext/>
        <w:rPr>
          <w:rFonts w:ascii="Times New Roman" w:eastAsia="Times New Roman" w:hAnsi="Times New Roman"/>
          <w:lang w:val="lv-LV"/>
        </w:rPr>
      </w:pPr>
      <w:r w:rsidRPr="004B7EB4">
        <w:rPr>
          <w:rFonts w:ascii="Times New Roman" w:hAnsi="Times New Roman"/>
          <w:i/>
          <w:spacing w:val="-1"/>
          <w:lang w:val="lv-LV"/>
        </w:rPr>
        <w:t>Diabētiskā makulas tūska</w:t>
      </w:r>
    </w:p>
    <w:p w14:paraId="6254AF25" w14:textId="77777777" w:rsidR="00784920" w:rsidRPr="004B7EB4" w:rsidRDefault="00784920" w:rsidP="00585849">
      <w:pPr>
        <w:keepNext/>
        <w:rPr>
          <w:rFonts w:ascii="Times New Roman" w:eastAsia="Times New Roman" w:hAnsi="Times New Roman"/>
          <w:i/>
          <w:lang w:val="lv-LV"/>
        </w:rPr>
      </w:pPr>
    </w:p>
    <w:p w14:paraId="65CFF8F4" w14:textId="77777777" w:rsidR="00784920" w:rsidRDefault="00784920" w:rsidP="00585849">
      <w:pPr>
        <w:pStyle w:val="BodyText"/>
        <w:ind w:left="0" w:right="179"/>
        <w:rPr>
          <w:spacing w:val="2"/>
          <w:lang w:val="lv-LV"/>
        </w:rPr>
      </w:pPr>
      <w:r>
        <w:rPr>
          <w:spacing w:val="-1"/>
          <w:lang w:val="lv-LV"/>
        </w:rPr>
        <w:t>Aflibercepta</w:t>
      </w:r>
      <w:r w:rsidRPr="004B7EB4">
        <w:rPr>
          <w:spacing w:val="-1"/>
          <w:lang w:val="lv-LV"/>
        </w:rPr>
        <w:t xml:space="preserve"> drošums un efektivitāte tika novērtēta divos randomizētos, daudzcentru, dubultmaskētos, aktīvi</w:t>
      </w:r>
      <w:r w:rsidRPr="004B7EB4">
        <w:rPr>
          <w:spacing w:val="20"/>
          <w:lang w:val="lv-LV"/>
        </w:rPr>
        <w:t xml:space="preserve"> </w:t>
      </w:r>
      <w:r w:rsidRPr="004B7EB4">
        <w:rPr>
          <w:spacing w:val="-1"/>
          <w:lang w:val="lv-LV"/>
        </w:rPr>
        <w:t>kontrolētos</w:t>
      </w:r>
      <w:r w:rsidRPr="004B7EB4">
        <w:rPr>
          <w:spacing w:val="-2"/>
          <w:lang w:val="lv-LV"/>
        </w:rPr>
        <w:t xml:space="preserve"> </w:t>
      </w:r>
      <w:r w:rsidRPr="004B7EB4">
        <w:rPr>
          <w:spacing w:val="-1"/>
          <w:lang w:val="lv-LV"/>
        </w:rPr>
        <w:t>pētījumos</w:t>
      </w:r>
      <w:r w:rsidRPr="004B7EB4">
        <w:rPr>
          <w:spacing w:val="-2"/>
          <w:lang w:val="lv-LV"/>
        </w:rPr>
        <w:t xml:space="preserve"> </w:t>
      </w:r>
      <w:r w:rsidRPr="004B7EB4">
        <w:rPr>
          <w:spacing w:val="-1"/>
          <w:lang w:val="lv-LV"/>
        </w:rPr>
        <w:t>pacientiem ar</w:t>
      </w:r>
      <w:r w:rsidRPr="004B7EB4">
        <w:rPr>
          <w:spacing w:val="-2"/>
          <w:lang w:val="lv-LV"/>
        </w:rPr>
        <w:t xml:space="preserve"> </w:t>
      </w:r>
      <w:r w:rsidRPr="004B7EB4">
        <w:rPr>
          <w:spacing w:val="-1"/>
          <w:lang w:val="lv-LV"/>
        </w:rPr>
        <w:t>DMT</w:t>
      </w:r>
      <w:r w:rsidRPr="004B7EB4">
        <w:rPr>
          <w:lang w:val="lv-LV"/>
        </w:rPr>
        <w:t xml:space="preserve"> </w:t>
      </w:r>
      <w:r w:rsidRPr="004B7EB4">
        <w:rPr>
          <w:spacing w:val="-1"/>
          <w:lang w:val="lv-LV"/>
        </w:rPr>
        <w:t>(VIVID</w:t>
      </w:r>
      <w:r w:rsidRPr="00C515E0">
        <w:rPr>
          <w:vertAlign w:val="superscript"/>
          <w:lang w:val="lv-LV"/>
        </w:rPr>
        <w:t>DME</w:t>
      </w:r>
      <w:r w:rsidRPr="004B7EB4">
        <w:rPr>
          <w:spacing w:val="20"/>
          <w:position w:val="8"/>
          <w:lang w:val="lv-LV"/>
        </w:rPr>
        <w:t xml:space="preserve"> </w:t>
      </w:r>
      <w:r w:rsidRPr="004B7EB4">
        <w:rPr>
          <w:spacing w:val="-1"/>
          <w:lang w:val="lv-LV"/>
        </w:rPr>
        <w:t>un VISTA</w:t>
      </w:r>
      <w:r w:rsidRPr="00C515E0">
        <w:rPr>
          <w:vertAlign w:val="superscript"/>
          <w:lang w:val="lv-LV"/>
        </w:rPr>
        <w:t>DME</w:t>
      </w:r>
      <w:r w:rsidRPr="004B7EB4">
        <w:rPr>
          <w:spacing w:val="-1"/>
          <w:lang w:val="lv-LV"/>
        </w:rPr>
        <w:t>).</w:t>
      </w:r>
      <w:r w:rsidRPr="004B7EB4">
        <w:rPr>
          <w:spacing w:val="-2"/>
          <w:lang w:val="lv-LV"/>
        </w:rPr>
        <w:t xml:space="preserve"> </w:t>
      </w:r>
      <w:r w:rsidRPr="004B7EB4">
        <w:rPr>
          <w:spacing w:val="-1"/>
          <w:lang w:val="lv-LV"/>
        </w:rPr>
        <w:t>Kopumā tika ārstēti</w:t>
      </w:r>
      <w:r w:rsidRPr="004B7EB4">
        <w:rPr>
          <w:spacing w:val="-2"/>
          <w:lang w:val="lv-LV"/>
        </w:rPr>
        <w:t xml:space="preserve"> </w:t>
      </w:r>
      <w:r w:rsidRPr="004B7EB4">
        <w:rPr>
          <w:spacing w:val="-1"/>
          <w:lang w:val="lv-LV"/>
        </w:rPr>
        <w:t>un</w:t>
      </w:r>
      <w:r w:rsidRPr="004B7EB4">
        <w:rPr>
          <w:spacing w:val="36"/>
          <w:lang w:val="lv-LV"/>
        </w:rPr>
        <w:t xml:space="preserve"> </w:t>
      </w:r>
      <w:r w:rsidRPr="004B7EB4">
        <w:rPr>
          <w:spacing w:val="-1"/>
          <w:lang w:val="lv-LV"/>
        </w:rPr>
        <w:t xml:space="preserve">efektivitāti varēja izvērtēt 862 </w:t>
      </w:r>
      <w:r w:rsidRPr="004B7EB4">
        <w:rPr>
          <w:spacing w:val="-2"/>
          <w:lang w:val="lv-LV"/>
        </w:rPr>
        <w:t>pacientiem,</w:t>
      </w:r>
      <w:r w:rsidRPr="004B7EB4">
        <w:rPr>
          <w:lang w:val="lv-LV"/>
        </w:rPr>
        <w:t xml:space="preserve"> 576 ar</w:t>
      </w:r>
      <w:r w:rsidRPr="004B7EB4">
        <w:rPr>
          <w:spacing w:val="1"/>
          <w:lang w:val="lv-LV"/>
        </w:rPr>
        <w:t xml:space="preserve"> </w:t>
      </w:r>
      <w:r>
        <w:rPr>
          <w:spacing w:val="-1"/>
          <w:lang w:val="lv-LV"/>
        </w:rPr>
        <w:t>afliberceptu</w:t>
      </w:r>
      <w:r w:rsidRPr="004B7EB4">
        <w:rPr>
          <w:spacing w:val="-1"/>
          <w:lang w:val="lv-LV"/>
        </w:rPr>
        <w:t>. Pacienti bija vecumā no 23 līdz 87</w:t>
      </w:r>
      <w:r>
        <w:rPr>
          <w:spacing w:val="-1"/>
          <w:lang w:val="lv-LV"/>
        </w:rPr>
        <w:t> </w:t>
      </w:r>
      <w:r w:rsidRPr="004B7EB4">
        <w:rPr>
          <w:spacing w:val="-1"/>
          <w:lang w:val="lv-LV"/>
        </w:rPr>
        <w:t>gadiem,</w:t>
      </w:r>
      <w:r w:rsidRPr="004B7EB4">
        <w:rPr>
          <w:spacing w:val="42"/>
          <w:lang w:val="lv-LV"/>
        </w:rPr>
        <w:t xml:space="preserve"> </w:t>
      </w:r>
      <w:r w:rsidRPr="004B7EB4">
        <w:rPr>
          <w:spacing w:val="-1"/>
          <w:lang w:val="lv-LV"/>
        </w:rPr>
        <w:t>vidējais vecums</w:t>
      </w:r>
      <w:r w:rsidRPr="004B7EB4">
        <w:rPr>
          <w:lang w:val="lv-LV"/>
        </w:rPr>
        <w:t xml:space="preserve"> – </w:t>
      </w:r>
      <w:r w:rsidRPr="004B7EB4">
        <w:rPr>
          <w:spacing w:val="-1"/>
          <w:lang w:val="lv-LV"/>
        </w:rPr>
        <w:t>63 gadi.</w:t>
      </w:r>
      <w:r>
        <w:rPr>
          <w:spacing w:val="-1"/>
          <w:lang w:val="lv-LV"/>
        </w:rPr>
        <w:t xml:space="preserve"> </w:t>
      </w:r>
      <w:r w:rsidRPr="004B7EB4">
        <w:rPr>
          <w:spacing w:val="-1"/>
          <w:lang w:val="lv-LV"/>
        </w:rPr>
        <w:t>DMT pētījumos apmēram 47% (268/576) pacientu, kuri tika randomizēti</w:t>
      </w:r>
      <w:r w:rsidRPr="004B7EB4">
        <w:rPr>
          <w:spacing w:val="35"/>
          <w:lang w:val="lv-LV"/>
        </w:rPr>
        <w:t xml:space="preserve"> </w:t>
      </w:r>
      <w:r>
        <w:rPr>
          <w:spacing w:val="-1"/>
          <w:lang w:val="lv-LV"/>
        </w:rPr>
        <w:t>aflibercepta</w:t>
      </w:r>
      <w:r w:rsidRPr="004B7EB4">
        <w:rPr>
          <w:spacing w:val="-1"/>
          <w:lang w:val="lv-LV"/>
        </w:rPr>
        <w:t xml:space="preserve"> terapijai,</w:t>
      </w:r>
      <w:r w:rsidRPr="004B7EB4">
        <w:rPr>
          <w:lang w:val="lv-LV"/>
        </w:rPr>
        <w:t xml:space="preserve"> </w:t>
      </w:r>
      <w:r w:rsidRPr="004B7EB4">
        <w:rPr>
          <w:spacing w:val="-1"/>
          <w:lang w:val="lv-LV"/>
        </w:rPr>
        <w:t>bija 65 gadus veci vai vecāki,</w:t>
      </w:r>
      <w:r w:rsidRPr="004B7EB4">
        <w:rPr>
          <w:lang w:val="lv-LV"/>
        </w:rPr>
        <w:t xml:space="preserve"> </w:t>
      </w:r>
      <w:r w:rsidRPr="004B7EB4">
        <w:rPr>
          <w:spacing w:val="-1"/>
          <w:lang w:val="lv-LV"/>
        </w:rPr>
        <w:t>un apmēram 9% (52/576) bija 75</w:t>
      </w:r>
      <w:r>
        <w:rPr>
          <w:spacing w:val="-1"/>
          <w:lang w:val="lv-LV"/>
        </w:rPr>
        <w:t> </w:t>
      </w:r>
      <w:r w:rsidRPr="004B7EB4">
        <w:rPr>
          <w:spacing w:val="-1"/>
          <w:lang w:val="lv-LV"/>
        </w:rPr>
        <w:t>gadus veci vai vecāki.</w:t>
      </w:r>
      <w:r w:rsidRPr="004B7EB4">
        <w:rPr>
          <w:spacing w:val="44"/>
          <w:lang w:val="lv-LV"/>
        </w:rPr>
        <w:t xml:space="preserve"> </w:t>
      </w:r>
      <w:r w:rsidRPr="004B7EB4">
        <w:rPr>
          <w:spacing w:val="-1"/>
          <w:lang w:val="lv-LV"/>
        </w:rPr>
        <w:t>Abos pētījumos lielākajai daļai pacientu bija II tipa cukura diabēts.</w:t>
      </w:r>
      <w:r w:rsidRPr="004B7EB4">
        <w:rPr>
          <w:spacing w:val="2"/>
          <w:lang w:val="lv-LV"/>
        </w:rPr>
        <w:t xml:space="preserve"> </w:t>
      </w:r>
    </w:p>
    <w:p w14:paraId="768E92A9" w14:textId="77777777" w:rsidR="00784920" w:rsidRDefault="00784920" w:rsidP="00585849">
      <w:pPr>
        <w:pStyle w:val="BodyText"/>
        <w:ind w:left="0" w:right="179"/>
        <w:rPr>
          <w:spacing w:val="2"/>
          <w:lang w:val="lv-LV"/>
        </w:rPr>
      </w:pPr>
    </w:p>
    <w:p w14:paraId="569D5E6C" w14:textId="77777777" w:rsidR="00784920" w:rsidRPr="004B7EB4" w:rsidRDefault="00784920" w:rsidP="00585849">
      <w:pPr>
        <w:pStyle w:val="BodyText"/>
        <w:ind w:left="0" w:right="179"/>
        <w:rPr>
          <w:lang w:val="lv-LV"/>
        </w:rPr>
      </w:pPr>
      <w:r w:rsidRPr="004B7EB4">
        <w:rPr>
          <w:spacing w:val="-1"/>
          <w:lang w:val="lv-LV"/>
        </w:rPr>
        <w:t>Abos pētījumos</w:t>
      </w:r>
      <w:r w:rsidRPr="004B7EB4">
        <w:rPr>
          <w:lang w:val="lv-LV"/>
        </w:rPr>
        <w:t xml:space="preserve"> </w:t>
      </w:r>
      <w:r w:rsidRPr="004B7EB4">
        <w:rPr>
          <w:spacing w:val="-1"/>
          <w:lang w:val="lv-LV"/>
        </w:rPr>
        <w:t>pacienti pēc</w:t>
      </w:r>
      <w:r w:rsidRPr="004B7EB4">
        <w:rPr>
          <w:spacing w:val="26"/>
          <w:lang w:val="lv-LV"/>
        </w:rPr>
        <w:t xml:space="preserve"> </w:t>
      </w:r>
      <w:r w:rsidRPr="004B7EB4">
        <w:rPr>
          <w:spacing w:val="-1"/>
          <w:lang w:val="lv-LV"/>
        </w:rPr>
        <w:t>nejaušības principa, izmantojot attiecību 1:1:1, tika</w:t>
      </w:r>
      <w:r w:rsidRPr="004B7EB4">
        <w:rPr>
          <w:lang w:val="lv-LV"/>
        </w:rPr>
        <w:t xml:space="preserve"> </w:t>
      </w:r>
      <w:r w:rsidRPr="004B7EB4">
        <w:rPr>
          <w:spacing w:val="-1"/>
          <w:lang w:val="lv-LV"/>
        </w:rPr>
        <w:t>iedalīti</w:t>
      </w:r>
      <w:r w:rsidRPr="004B7EB4">
        <w:rPr>
          <w:lang w:val="lv-LV"/>
        </w:rPr>
        <w:t xml:space="preserve"> 1 </w:t>
      </w:r>
      <w:r w:rsidRPr="004B7EB4">
        <w:rPr>
          <w:spacing w:val="-1"/>
          <w:lang w:val="lv-LV"/>
        </w:rPr>
        <w:t>no</w:t>
      </w:r>
      <w:r w:rsidRPr="004B7EB4">
        <w:rPr>
          <w:lang w:val="lv-LV"/>
        </w:rPr>
        <w:t xml:space="preserve"> 3</w:t>
      </w:r>
      <w:r w:rsidRPr="004B7EB4">
        <w:rPr>
          <w:spacing w:val="-2"/>
          <w:lang w:val="lv-LV"/>
        </w:rPr>
        <w:t xml:space="preserve"> </w:t>
      </w:r>
      <w:r w:rsidRPr="004B7EB4">
        <w:rPr>
          <w:spacing w:val="-1"/>
          <w:lang w:val="lv-LV"/>
        </w:rPr>
        <w:t xml:space="preserve">devas lietošanas </w:t>
      </w:r>
      <w:r w:rsidRPr="004B7EB4">
        <w:rPr>
          <w:spacing w:val="-2"/>
          <w:lang w:val="lv-LV"/>
        </w:rPr>
        <w:t>režīmiem:</w:t>
      </w:r>
    </w:p>
    <w:p w14:paraId="6E3C26FB" w14:textId="77777777" w:rsidR="00784920" w:rsidRPr="004B7EB4" w:rsidRDefault="00784920" w:rsidP="00585849">
      <w:pPr>
        <w:pStyle w:val="BodyText"/>
        <w:numPr>
          <w:ilvl w:val="0"/>
          <w:numId w:val="16"/>
        </w:numPr>
        <w:tabs>
          <w:tab w:val="left" w:pos="356"/>
        </w:tabs>
        <w:ind w:hanging="355"/>
        <w:rPr>
          <w:lang w:val="lv-LV"/>
        </w:rPr>
      </w:pPr>
      <w:r w:rsidRPr="004B7EB4">
        <w:rPr>
          <w:lang w:val="lv-LV"/>
        </w:rPr>
        <w:t xml:space="preserve">2 </w:t>
      </w:r>
      <w:r w:rsidRPr="004B7EB4">
        <w:rPr>
          <w:spacing w:val="-1"/>
          <w:lang w:val="lv-LV"/>
        </w:rPr>
        <w:t xml:space="preserve">mg </w:t>
      </w:r>
      <w:r>
        <w:rPr>
          <w:spacing w:val="-1"/>
          <w:lang w:val="lv-LV"/>
        </w:rPr>
        <w:t>aflibercepta</w:t>
      </w:r>
      <w:r w:rsidRPr="004B7EB4">
        <w:rPr>
          <w:spacing w:val="-1"/>
          <w:lang w:val="lv-LV"/>
        </w:rPr>
        <w:t xml:space="preserve"> ievadīšana reizi </w:t>
      </w:r>
      <w:r w:rsidRPr="004B7EB4">
        <w:rPr>
          <w:lang w:val="lv-LV"/>
        </w:rPr>
        <w:t>8</w:t>
      </w:r>
      <w:r w:rsidRPr="004B7EB4">
        <w:rPr>
          <w:spacing w:val="1"/>
          <w:lang w:val="lv-LV"/>
        </w:rPr>
        <w:t xml:space="preserve"> </w:t>
      </w:r>
      <w:r w:rsidRPr="004B7EB4">
        <w:rPr>
          <w:spacing w:val="-1"/>
          <w:lang w:val="lv-LV"/>
        </w:rPr>
        <w:t xml:space="preserve">nedēļās pēc </w:t>
      </w:r>
      <w:r w:rsidRPr="004B7EB4">
        <w:rPr>
          <w:lang w:val="lv-LV"/>
        </w:rPr>
        <w:t xml:space="preserve">5 </w:t>
      </w:r>
      <w:r w:rsidRPr="004B7EB4">
        <w:rPr>
          <w:spacing w:val="-1"/>
          <w:lang w:val="lv-LV"/>
        </w:rPr>
        <w:t>sākotnējām ikmēneša injekcijām (</w:t>
      </w:r>
      <w:r>
        <w:rPr>
          <w:spacing w:val="-1"/>
          <w:lang w:val="lv-LV"/>
        </w:rPr>
        <w:t>aflibercepts</w:t>
      </w:r>
      <w:r w:rsidRPr="004B7EB4">
        <w:rPr>
          <w:spacing w:val="1"/>
          <w:lang w:val="lv-LV"/>
        </w:rPr>
        <w:t xml:space="preserve"> </w:t>
      </w:r>
      <w:r w:rsidRPr="004B7EB4">
        <w:rPr>
          <w:spacing w:val="-1"/>
          <w:lang w:val="lv-LV"/>
        </w:rPr>
        <w:t>2Q8);</w:t>
      </w:r>
    </w:p>
    <w:p w14:paraId="14B04B8B" w14:textId="77777777" w:rsidR="00784920" w:rsidRPr="004B7EB4" w:rsidRDefault="00784920" w:rsidP="00585849">
      <w:pPr>
        <w:pStyle w:val="BodyText"/>
        <w:numPr>
          <w:ilvl w:val="0"/>
          <w:numId w:val="16"/>
        </w:numPr>
        <w:tabs>
          <w:tab w:val="left" w:pos="356"/>
        </w:tabs>
        <w:ind w:hanging="355"/>
        <w:rPr>
          <w:lang w:val="lv-LV"/>
        </w:rPr>
      </w:pPr>
      <w:r w:rsidRPr="004B7EB4">
        <w:rPr>
          <w:lang w:val="lv-LV"/>
        </w:rPr>
        <w:t xml:space="preserve">2 </w:t>
      </w:r>
      <w:r w:rsidRPr="004B7EB4">
        <w:rPr>
          <w:spacing w:val="-1"/>
          <w:lang w:val="lv-LV"/>
        </w:rPr>
        <w:t xml:space="preserve">mg </w:t>
      </w:r>
      <w:r>
        <w:rPr>
          <w:spacing w:val="-1"/>
          <w:lang w:val="lv-LV"/>
        </w:rPr>
        <w:t>aflibercepta</w:t>
      </w:r>
      <w:r w:rsidRPr="004B7EB4">
        <w:rPr>
          <w:spacing w:val="-1"/>
          <w:lang w:val="lv-LV"/>
        </w:rPr>
        <w:t xml:space="preserve"> ievadīšana reizi </w:t>
      </w:r>
      <w:r w:rsidRPr="004B7EB4">
        <w:rPr>
          <w:lang w:val="lv-LV"/>
        </w:rPr>
        <w:t>4</w:t>
      </w:r>
      <w:r w:rsidRPr="004B7EB4">
        <w:rPr>
          <w:spacing w:val="1"/>
          <w:lang w:val="lv-LV"/>
        </w:rPr>
        <w:t xml:space="preserve"> </w:t>
      </w:r>
      <w:r w:rsidRPr="004B7EB4">
        <w:rPr>
          <w:spacing w:val="-1"/>
          <w:lang w:val="lv-LV"/>
        </w:rPr>
        <w:t>nedēļās (</w:t>
      </w:r>
      <w:r>
        <w:rPr>
          <w:spacing w:val="-1"/>
          <w:lang w:val="lv-LV"/>
        </w:rPr>
        <w:t>aflibercepts</w:t>
      </w:r>
      <w:r w:rsidRPr="004B7EB4">
        <w:rPr>
          <w:spacing w:val="1"/>
          <w:lang w:val="lv-LV"/>
        </w:rPr>
        <w:t xml:space="preserve"> </w:t>
      </w:r>
      <w:r w:rsidRPr="004B7EB4">
        <w:rPr>
          <w:spacing w:val="-1"/>
          <w:lang w:val="lv-LV"/>
        </w:rPr>
        <w:t>2Q4); un</w:t>
      </w:r>
    </w:p>
    <w:p w14:paraId="4A4EDDC0" w14:textId="77777777" w:rsidR="00784920" w:rsidRPr="004B7EB4" w:rsidRDefault="00784920" w:rsidP="00585849">
      <w:pPr>
        <w:pStyle w:val="BodyText"/>
        <w:numPr>
          <w:ilvl w:val="0"/>
          <w:numId w:val="16"/>
        </w:numPr>
        <w:tabs>
          <w:tab w:val="left" w:pos="355"/>
        </w:tabs>
        <w:ind w:left="354" w:hanging="355"/>
        <w:rPr>
          <w:lang w:val="lv-LV"/>
        </w:rPr>
      </w:pPr>
      <w:r w:rsidRPr="004B7EB4">
        <w:rPr>
          <w:spacing w:val="-1"/>
          <w:lang w:val="lv-LV"/>
        </w:rPr>
        <w:t>makulas lāzerfotokoagulācija (aktīvā kontrole).</w:t>
      </w:r>
    </w:p>
    <w:p w14:paraId="4E9DE8D0" w14:textId="77777777" w:rsidR="00784920" w:rsidRPr="004B7EB4" w:rsidRDefault="00784920" w:rsidP="00585849">
      <w:pPr>
        <w:pStyle w:val="BodyText"/>
        <w:ind w:left="0" w:right="179"/>
        <w:rPr>
          <w:lang w:val="lv-LV"/>
        </w:rPr>
      </w:pPr>
      <w:r w:rsidRPr="004B7EB4">
        <w:rPr>
          <w:spacing w:val="-1"/>
          <w:lang w:val="lv-LV"/>
        </w:rPr>
        <w:t>Sākot no 24.</w:t>
      </w:r>
      <w:r w:rsidRPr="004B7EB4">
        <w:rPr>
          <w:lang w:val="lv-LV"/>
        </w:rPr>
        <w:t xml:space="preserve"> </w:t>
      </w:r>
      <w:r w:rsidRPr="004B7EB4">
        <w:rPr>
          <w:spacing w:val="-2"/>
          <w:lang w:val="lv-LV"/>
        </w:rPr>
        <w:t>nedēļas,</w:t>
      </w:r>
      <w:r w:rsidRPr="004B7EB4">
        <w:rPr>
          <w:spacing w:val="-1"/>
          <w:lang w:val="lv-LV"/>
        </w:rPr>
        <w:t xml:space="preserve"> pacienti, kuri atbilda iepriekš noteiktiem redzes pasliktināšanās kritērijiem,</w:t>
      </w:r>
      <w:r w:rsidRPr="004B7EB4">
        <w:rPr>
          <w:spacing w:val="34"/>
          <w:lang w:val="lv-LV"/>
        </w:rPr>
        <w:t xml:space="preserve"> </w:t>
      </w:r>
      <w:r w:rsidRPr="004B7EB4">
        <w:rPr>
          <w:spacing w:val="-1"/>
          <w:lang w:val="lv-LV"/>
        </w:rPr>
        <w:t xml:space="preserve">varēja saņemt papildu ārstēšanu: pacienti </w:t>
      </w:r>
      <w:r>
        <w:rPr>
          <w:spacing w:val="-1"/>
          <w:lang w:val="lv-LV"/>
        </w:rPr>
        <w:t>aflibercepta</w:t>
      </w:r>
      <w:r w:rsidRPr="004B7EB4">
        <w:rPr>
          <w:spacing w:val="-1"/>
          <w:lang w:val="lv-LV"/>
        </w:rPr>
        <w:t xml:space="preserve"> grupās varēja saņemt lāzerterapiju un pacienti</w:t>
      </w:r>
      <w:r w:rsidRPr="004B7EB4">
        <w:rPr>
          <w:spacing w:val="22"/>
          <w:lang w:val="lv-LV"/>
        </w:rPr>
        <w:t xml:space="preserve"> </w:t>
      </w:r>
      <w:r w:rsidRPr="004B7EB4">
        <w:rPr>
          <w:spacing w:val="-1"/>
          <w:lang w:val="lv-LV"/>
        </w:rPr>
        <w:t>kontroles</w:t>
      </w:r>
      <w:r w:rsidRPr="004B7EB4">
        <w:rPr>
          <w:lang w:val="lv-LV"/>
        </w:rPr>
        <w:t xml:space="preserve"> </w:t>
      </w:r>
      <w:r w:rsidRPr="004B7EB4">
        <w:rPr>
          <w:spacing w:val="-1"/>
          <w:lang w:val="lv-LV"/>
        </w:rPr>
        <w:t xml:space="preserve">grupā varēja lietot </w:t>
      </w:r>
      <w:r>
        <w:rPr>
          <w:spacing w:val="-1"/>
          <w:lang w:val="lv-LV"/>
        </w:rPr>
        <w:t>afliberceptu</w:t>
      </w:r>
      <w:r w:rsidRPr="004B7EB4">
        <w:rPr>
          <w:spacing w:val="-1"/>
          <w:lang w:val="lv-LV"/>
        </w:rPr>
        <w:t>.</w:t>
      </w:r>
    </w:p>
    <w:p w14:paraId="1AF95A24" w14:textId="77777777" w:rsidR="00784920" w:rsidRPr="004B7EB4" w:rsidRDefault="00784920" w:rsidP="00585849">
      <w:pPr>
        <w:rPr>
          <w:rFonts w:ascii="Times New Roman" w:eastAsia="Times New Roman" w:hAnsi="Times New Roman"/>
          <w:lang w:val="lv-LV"/>
        </w:rPr>
      </w:pPr>
    </w:p>
    <w:p w14:paraId="6B03E41A" w14:textId="77777777" w:rsidR="00784920" w:rsidRPr="004B7EB4" w:rsidRDefault="00784920" w:rsidP="00585849">
      <w:pPr>
        <w:pStyle w:val="BodyText"/>
        <w:ind w:left="0" w:right="179"/>
        <w:rPr>
          <w:lang w:val="lv-LV"/>
        </w:rPr>
      </w:pPr>
      <w:r w:rsidRPr="004B7EB4">
        <w:rPr>
          <w:spacing w:val="-1"/>
          <w:lang w:val="lv-LV"/>
        </w:rPr>
        <w:t>Abos pētījumos primārais efektivitātes mērķa kritērijs bija vidējās BCVA izmaiņas 52.</w:t>
      </w:r>
      <w:r w:rsidRPr="004B7EB4">
        <w:rPr>
          <w:spacing w:val="1"/>
          <w:lang w:val="lv-LV"/>
        </w:rPr>
        <w:t xml:space="preserve"> </w:t>
      </w:r>
      <w:r w:rsidRPr="004B7EB4">
        <w:rPr>
          <w:spacing w:val="-1"/>
          <w:lang w:val="lv-LV"/>
        </w:rPr>
        <w:t>nedēļā</w:t>
      </w:r>
      <w:r w:rsidRPr="004B7EB4">
        <w:rPr>
          <w:lang w:val="lv-LV"/>
        </w:rPr>
        <w:t xml:space="preserve"> </w:t>
      </w:r>
      <w:r w:rsidRPr="004B7EB4">
        <w:rPr>
          <w:spacing w:val="-1"/>
          <w:lang w:val="lv-LV"/>
        </w:rPr>
        <w:t>un abas</w:t>
      </w:r>
      <w:r w:rsidRPr="004B7EB4">
        <w:rPr>
          <w:spacing w:val="32"/>
          <w:lang w:val="lv-LV"/>
        </w:rPr>
        <w:t xml:space="preserve"> </w:t>
      </w:r>
      <w:r>
        <w:rPr>
          <w:spacing w:val="-1"/>
          <w:lang w:val="lv-LV"/>
        </w:rPr>
        <w:t>aflibercepta</w:t>
      </w:r>
      <w:r w:rsidRPr="004B7EB4">
        <w:rPr>
          <w:lang w:val="lv-LV"/>
        </w:rPr>
        <w:t xml:space="preserve"> </w:t>
      </w:r>
      <w:r w:rsidRPr="004B7EB4">
        <w:rPr>
          <w:spacing w:val="-1"/>
          <w:lang w:val="lv-LV"/>
        </w:rPr>
        <w:t>2Q8</w:t>
      </w:r>
      <w:r w:rsidRPr="004B7EB4">
        <w:rPr>
          <w:lang w:val="lv-LV"/>
        </w:rPr>
        <w:t xml:space="preserve"> un </w:t>
      </w:r>
      <w:r>
        <w:rPr>
          <w:spacing w:val="-1"/>
          <w:lang w:val="lv-LV"/>
        </w:rPr>
        <w:t>aflibercepta</w:t>
      </w:r>
      <w:r w:rsidRPr="004B7EB4">
        <w:rPr>
          <w:spacing w:val="-2"/>
          <w:lang w:val="lv-LV"/>
        </w:rPr>
        <w:t xml:space="preserve"> </w:t>
      </w:r>
      <w:r w:rsidRPr="004B7EB4">
        <w:rPr>
          <w:spacing w:val="-1"/>
          <w:lang w:val="lv-LV"/>
        </w:rPr>
        <w:t>2Q4 grupas</w:t>
      </w:r>
      <w:r w:rsidRPr="004B7EB4">
        <w:rPr>
          <w:lang w:val="lv-LV"/>
        </w:rPr>
        <w:t xml:space="preserve"> </w:t>
      </w:r>
      <w:r w:rsidRPr="004B7EB4">
        <w:rPr>
          <w:spacing w:val="-1"/>
          <w:lang w:val="lv-LV"/>
        </w:rPr>
        <w:t>pierādīja</w:t>
      </w:r>
      <w:r w:rsidRPr="004B7EB4">
        <w:rPr>
          <w:spacing w:val="-3"/>
          <w:lang w:val="lv-LV"/>
        </w:rPr>
        <w:t xml:space="preserve"> </w:t>
      </w:r>
      <w:r w:rsidRPr="004B7EB4">
        <w:rPr>
          <w:spacing w:val="-1"/>
          <w:lang w:val="lv-LV"/>
        </w:rPr>
        <w:t>statistiski nozīmīgāku un pārāku</w:t>
      </w:r>
      <w:r w:rsidRPr="004B7EB4">
        <w:rPr>
          <w:lang w:val="lv-LV"/>
        </w:rPr>
        <w:t xml:space="preserve"> </w:t>
      </w:r>
      <w:r w:rsidRPr="004B7EB4">
        <w:rPr>
          <w:spacing w:val="-1"/>
          <w:lang w:val="lv-LV"/>
        </w:rPr>
        <w:t>efektivitāti</w:t>
      </w:r>
      <w:r w:rsidRPr="004B7EB4">
        <w:rPr>
          <w:lang w:val="lv-LV"/>
        </w:rPr>
        <w:t xml:space="preserve"> </w:t>
      </w:r>
      <w:r w:rsidRPr="004B7EB4">
        <w:rPr>
          <w:spacing w:val="-1"/>
          <w:lang w:val="lv-LV"/>
        </w:rPr>
        <w:t>salīdzinājumā</w:t>
      </w:r>
      <w:r w:rsidRPr="004B7EB4">
        <w:rPr>
          <w:spacing w:val="24"/>
          <w:lang w:val="lv-LV"/>
        </w:rPr>
        <w:t xml:space="preserve"> </w:t>
      </w:r>
      <w:r w:rsidRPr="004B7EB4">
        <w:rPr>
          <w:spacing w:val="-1"/>
          <w:lang w:val="lv-LV"/>
        </w:rPr>
        <w:t>ar kontroles grupu. Šis ieguvums saglabājās līdz 100.</w:t>
      </w:r>
      <w:r w:rsidRPr="004B7EB4">
        <w:rPr>
          <w:spacing w:val="2"/>
          <w:lang w:val="lv-LV"/>
        </w:rPr>
        <w:t xml:space="preserve"> </w:t>
      </w:r>
      <w:r w:rsidRPr="004B7EB4">
        <w:rPr>
          <w:spacing w:val="-1"/>
          <w:lang w:val="lv-LV"/>
        </w:rPr>
        <w:t>nedēļai.</w:t>
      </w:r>
    </w:p>
    <w:p w14:paraId="0F52AF29" w14:textId="77777777" w:rsidR="00784920" w:rsidRPr="004B7EB4" w:rsidRDefault="00784920" w:rsidP="00585849">
      <w:pPr>
        <w:rPr>
          <w:rFonts w:ascii="Times New Roman" w:eastAsia="Times New Roman" w:hAnsi="Times New Roman"/>
          <w:lang w:val="lv-LV"/>
        </w:rPr>
      </w:pPr>
    </w:p>
    <w:p w14:paraId="72167928" w14:textId="77777777" w:rsidR="00784920" w:rsidRPr="004B7EB4" w:rsidRDefault="00784920" w:rsidP="00585849">
      <w:pPr>
        <w:pStyle w:val="BodyText"/>
        <w:ind w:left="0"/>
        <w:rPr>
          <w:lang w:val="lv-LV"/>
        </w:rPr>
      </w:pPr>
      <w:r w:rsidRPr="004B7EB4">
        <w:rPr>
          <w:spacing w:val="-1"/>
          <w:lang w:val="lv-LV"/>
        </w:rPr>
        <w:t>Sīkāki</w:t>
      </w:r>
      <w:r w:rsidRPr="004B7EB4">
        <w:rPr>
          <w:spacing w:val="-2"/>
          <w:lang w:val="lv-LV"/>
        </w:rPr>
        <w:t xml:space="preserve"> </w:t>
      </w:r>
      <w:r w:rsidRPr="004B7EB4">
        <w:rPr>
          <w:spacing w:val="-1"/>
          <w:lang w:val="lv-LV"/>
        </w:rPr>
        <w:t>VIVID</w:t>
      </w:r>
      <w:r w:rsidRPr="00C515E0">
        <w:rPr>
          <w:vertAlign w:val="superscript"/>
          <w:lang w:val="lv-LV"/>
        </w:rPr>
        <w:t>DME</w:t>
      </w:r>
      <w:r w:rsidRPr="004B7EB4">
        <w:rPr>
          <w:spacing w:val="18"/>
          <w:position w:val="8"/>
          <w:lang w:val="lv-LV"/>
        </w:rPr>
        <w:t xml:space="preserve"> </w:t>
      </w:r>
      <w:r w:rsidRPr="004B7EB4">
        <w:rPr>
          <w:spacing w:val="-1"/>
          <w:lang w:val="lv-LV"/>
        </w:rPr>
        <w:t>un VISTA</w:t>
      </w:r>
      <w:r w:rsidRPr="00C515E0">
        <w:rPr>
          <w:vertAlign w:val="superscript"/>
          <w:lang w:val="lv-LV"/>
        </w:rPr>
        <w:t>DME</w:t>
      </w:r>
      <w:r w:rsidRPr="004B7EB4">
        <w:rPr>
          <w:spacing w:val="18"/>
          <w:position w:val="8"/>
          <w:lang w:val="lv-LV"/>
        </w:rPr>
        <w:t xml:space="preserve"> </w:t>
      </w:r>
      <w:r w:rsidRPr="004B7EB4">
        <w:rPr>
          <w:spacing w:val="-1"/>
          <w:lang w:val="lv-LV"/>
        </w:rPr>
        <w:t>pētījumu analīzes</w:t>
      </w:r>
      <w:r w:rsidRPr="004B7EB4">
        <w:rPr>
          <w:spacing w:val="-2"/>
          <w:lang w:val="lv-LV"/>
        </w:rPr>
        <w:t xml:space="preserve"> </w:t>
      </w:r>
      <w:r w:rsidRPr="004B7EB4">
        <w:rPr>
          <w:spacing w:val="-1"/>
          <w:lang w:val="lv-LV"/>
        </w:rPr>
        <w:t>rezultāti norādīti</w:t>
      </w:r>
      <w:r w:rsidRPr="004B7EB4">
        <w:rPr>
          <w:spacing w:val="-2"/>
          <w:lang w:val="lv-LV"/>
        </w:rPr>
        <w:t xml:space="preserve"> </w:t>
      </w:r>
      <w:r w:rsidRPr="004B7EB4">
        <w:rPr>
          <w:spacing w:val="-1"/>
          <w:lang w:val="lv-LV"/>
        </w:rPr>
        <w:t>zemāk esošajā</w:t>
      </w:r>
      <w:r w:rsidRPr="004B7EB4">
        <w:rPr>
          <w:spacing w:val="-2"/>
          <w:lang w:val="lv-LV"/>
        </w:rPr>
        <w:t xml:space="preserve"> </w:t>
      </w:r>
      <w:r w:rsidRPr="004B7EB4">
        <w:rPr>
          <w:spacing w:val="-1"/>
          <w:lang w:val="lv-LV"/>
        </w:rPr>
        <w:t>5.</w:t>
      </w:r>
      <w:r w:rsidRPr="004B7EB4">
        <w:rPr>
          <w:spacing w:val="1"/>
          <w:lang w:val="lv-LV"/>
        </w:rPr>
        <w:t xml:space="preserve"> </w:t>
      </w:r>
      <w:r w:rsidRPr="004B7EB4">
        <w:rPr>
          <w:spacing w:val="-1"/>
          <w:lang w:val="lv-LV"/>
        </w:rPr>
        <w:t>tabulā</w:t>
      </w:r>
      <w:r w:rsidRPr="004B7EB4">
        <w:rPr>
          <w:spacing w:val="-2"/>
          <w:lang w:val="lv-LV"/>
        </w:rPr>
        <w:t xml:space="preserve"> </w:t>
      </w:r>
      <w:r w:rsidRPr="004B7EB4">
        <w:rPr>
          <w:spacing w:val="-1"/>
          <w:lang w:val="lv-LV"/>
        </w:rPr>
        <w:t>un</w:t>
      </w:r>
    </w:p>
    <w:p w14:paraId="6332D563" w14:textId="77777777" w:rsidR="00784920" w:rsidRPr="004B7EB4" w:rsidRDefault="00784920" w:rsidP="00585849">
      <w:pPr>
        <w:pStyle w:val="BodyText"/>
        <w:ind w:left="0"/>
        <w:rPr>
          <w:lang w:val="lv-LV"/>
        </w:rPr>
      </w:pPr>
      <w:r w:rsidRPr="004B7EB4">
        <w:rPr>
          <w:lang w:val="lv-LV"/>
        </w:rPr>
        <w:t xml:space="preserve">4. </w:t>
      </w:r>
      <w:r w:rsidRPr="004B7EB4">
        <w:rPr>
          <w:spacing w:val="-1"/>
          <w:lang w:val="lv-LV"/>
        </w:rPr>
        <w:t>attēlā.</w:t>
      </w:r>
    </w:p>
    <w:p w14:paraId="3031197F" w14:textId="77777777" w:rsidR="00784920" w:rsidRPr="004B7EB4" w:rsidRDefault="00784920" w:rsidP="00585849">
      <w:pPr>
        <w:rPr>
          <w:rFonts w:ascii="Times New Roman" w:hAnsi="Times New Roman"/>
          <w:lang w:val="lv-LV"/>
        </w:rPr>
        <w:sectPr w:rsidR="00784920" w:rsidRPr="004B7EB4" w:rsidSect="00784920">
          <w:pgSz w:w="11910" w:h="16840"/>
          <w:pgMar w:top="1080" w:right="1380" w:bottom="900" w:left="1300" w:header="0" w:footer="703" w:gutter="0"/>
          <w:cols w:space="720"/>
        </w:sectPr>
      </w:pPr>
    </w:p>
    <w:p w14:paraId="66ABF181" w14:textId="3AB9EDDA" w:rsidR="00784920" w:rsidRPr="004B7EB4" w:rsidRDefault="00784920" w:rsidP="00585849">
      <w:pPr>
        <w:pStyle w:val="BodyText"/>
        <w:tabs>
          <w:tab w:val="left" w:pos="1732"/>
        </w:tabs>
        <w:ind w:left="0"/>
        <w:rPr>
          <w:lang w:val="lv-LV"/>
        </w:rPr>
      </w:pPr>
      <w:r w:rsidRPr="004B7EB4">
        <w:rPr>
          <w:b/>
          <w:lang w:val="lv-LV"/>
        </w:rPr>
        <w:lastRenderedPageBreak/>
        <w:t xml:space="preserve">5. </w:t>
      </w:r>
      <w:r w:rsidRPr="004B7EB4">
        <w:rPr>
          <w:b/>
          <w:spacing w:val="-1"/>
          <w:lang w:val="lv-LV"/>
        </w:rPr>
        <w:t>tabula</w:t>
      </w:r>
      <w:r>
        <w:rPr>
          <w:b/>
          <w:spacing w:val="-1"/>
          <w:lang w:val="lv-LV"/>
        </w:rPr>
        <w:t>.</w:t>
      </w:r>
      <w:r w:rsidRPr="00416A14">
        <w:rPr>
          <w:b/>
          <w:spacing w:val="-1"/>
          <w:lang w:val="lv-LV"/>
        </w:rPr>
        <w:t xml:space="preserve"> </w:t>
      </w:r>
      <w:r w:rsidRPr="00CF5B32">
        <w:rPr>
          <w:b/>
          <w:spacing w:val="-1"/>
          <w:lang w:val="lv-LV"/>
        </w:rPr>
        <w:t>Efektivitātes</w:t>
      </w:r>
      <w:r w:rsidRPr="00CF5B32">
        <w:rPr>
          <w:b/>
          <w:spacing w:val="-2"/>
          <w:lang w:val="lv-LV"/>
        </w:rPr>
        <w:t xml:space="preserve"> </w:t>
      </w:r>
      <w:r w:rsidRPr="00CF5B32">
        <w:rPr>
          <w:b/>
          <w:spacing w:val="-1"/>
          <w:lang w:val="lv-LV"/>
        </w:rPr>
        <w:t>iznākumi 52.</w:t>
      </w:r>
      <w:r w:rsidRPr="00CF5B32">
        <w:rPr>
          <w:b/>
          <w:spacing w:val="-2"/>
          <w:lang w:val="lv-LV"/>
        </w:rPr>
        <w:t xml:space="preserve"> </w:t>
      </w:r>
      <w:r w:rsidRPr="00CF5B32">
        <w:rPr>
          <w:b/>
          <w:lang w:val="lv-LV"/>
        </w:rPr>
        <w:t>nedēļā un</w:t>
      </w:r>
      <w:r w:rsidRPr="00CF5B32">
        <w:rPr>
          <w:b/>
          <w:spacing w:val="-2"/>
          <w:lang w:val="lv-LV"/>
        </w:rPr>
        <w:t xml:space="preserve"> </w:t>
      </w:r>
      <w:r w:rsidRPr="00CF5B32">
        <w:rPr>
          <w:b/>
          <w:spacing w:val="-1"/>
          <w:lang w:val="lv-LV"/>
        </w:rPr>
        <w:t>100.</w:t>
      </w:r>
      <w:r w:rsidRPr="00CF5B32">
        <w:rPr>
          <w:b/>
          <w:lang w:val="lv-LV"/>
        </w:rPr>
        <w:t xml:space="preserve"> </w:t>
      </w:r>
      <w:r w:rsidRPr="00CF5B32">
        <w:rPr>
          <w:b/>
          <w:spacing w:val="-1"/>
          <w:lang w:val="lv-LV"/>
        </w:rPr>
        <w:t>nedēļā (pilnas</w:t>
      </w:r>
      <w:r w:rsidRPr="00CF5B32">
        <w:rPr>
          <w:b/>
          <w:spacing w:val="-2"/>
          <w:lang w:val="lv-LV"/>
        </w:rPr>
        <w:t xml:space="preserve"> </w:t>
      </w:r>
      <w:r w:rsidRPr="00CF5B32">
        <w:rPr>
          <w:b/>
          <w:spacing w:val="-1"/>
          <w:lang w:val="lv-LV"/>
        </w:rPr>
        <w:t>analīzes komplekts</w:t>
      </w:r>
      <w:r w:rsidRPr="00CF5B32">
        <w:rPr>
          <w:b/>
          <w:spacing w:val="-2"/>
          <w:lang w:val="lv-LV"/>
        </w:rPr>
        <w:t xml:space="preserve"> </w:t>
      </w:r>
      <w:r w:rsidRPr="00CF5B32">
        <w:rPr>
          <w:b/>
          <w:spacing w:val="-1"/>
          <w:lang w:val="lv-LV"/>
        </w:rPr>
        <w:t>ar LOCF) VIVID</w:t>
      </w:r>
      <w:r w:rsidRPr="00CF5B32">
        <w:rPr>
          <w:b/>
          <w:spacing w:val="-1"/>
          <w:vertAlign w:val="superscript"/>
          <w:lang w:val="lv-LV"/>
        </w:rPr>
        <w:t>DME</w:t>
      </w:r>
      <w:r w:rsidRPr="00CF5B32">
        <w:rPr>
          <w:b/>
          <w:spacing w:val="18"/>
          <w:lang w:val="lv-LV"/>
        </w:rPr>
        <w:t xml:space="preserve"> </w:t>
      </w:r>
      <w:r w:rsidRPr="00CF5B32">
        <w:rPr>
          <w:b/>
          <w:spacing w:val="-1"/>
          <w:lang w:val="lv-LV"/>
        </w:rPr>
        <w:t>un VISTA</w:t>
      </w:r>
      <w:r w:rsidRPr="00CF5B32">
        <w:rPr>
          <w:b/>
          <w:spacing w:val="-1"/>
          <w:vertAlign w:val="superscript"/>
          <w:lang w:val="lv-LV"/>
        </w:rPr>
        <w:t>DME</w:t>
      </w:r>
      <w:r w:rsidRPr="00CF5B32">
        <w:rPr>
          <w:b/>
          <w:spacing w:val="18"/>
          <w:lang w:val="lv-LV"/>
        </w:rPr>
        <w:t xml:space="preserve"> </w:t>
      </w:r>
      <w:r w:rsidRPr="00CF5B32">
        <w:rPr>
          <w:b/>
          <w:lang w:val="lv-LV"/>
        </w:rPr>
        <w:t>pētījumos</w:t>
      </w:r>
      <w:r>
        <w:rPr>
          <w:b/>
          <w:lang w:val="lv-LV"/>
        </w:rPr>
        <w:t>.</w:t>
      </w:r>
    </w:p>
    <w:tbl>
      <w:tblPr>
        <w:tblW w:w="14982" w:type="dxa"/>
        <w:tblInd w:w="106" w:type="dxa"/>
        <w:tblLayout w:type="fixed"/>
        <w:tblCellMar>
          <w:left w:w="0" w:type="dxa"/>
          <w:right w:w="0" w:type="dxa"/>
        </w:tblCellMar>
        <w:tblLook w:val="01E0" w:firstRow="1" w:lastRow="1" w:firstColumn="1" w:lastColumn="1" w:noHBand="0" w:noVBand="0"/>
      </w:tblPr>
      <w:tblGrid>
        <w:gridCol w:w="2023"/>
        <w:gridCol w:w="1022"/>
        <w:gridCol w:w="991"/>
        <w:gridCol w:w="1277"/>
        <w:gridCol w:w="991"/>
        <w:gridCol w:w="964"/>
        <w:gridCol w:w="1267"/>
        <w:gridCol w:w="10"/>
        <w:gridCol w:w="991"/>
        <w:gridCol w:w="994"/>
        <w:gridCol w:w="1265"/>
        <w:gridCol w:w="12"/>
        <w:gridCol w:w="991"/>
        <w:gridCol w:w="907"/>
        <w:gridCol w:w="1209"/>
        <w:gridCol w:w="68"/>
      </w:tblGrid>
      <w:tr w:rsidR="00784920" w:rsidRPr="004B7EB4" w14:paraId="66B21E47" w14:textId="77777777" w:rsidTr="00A518D0">
        <w:trPr>
          <w:gridAfter w:val="1"/>
          <w:wAfter w:w="68" w:type="dxa"/>
          <w:trHeight w:hRule="exact" w:val="510"/>
        </w:trPr>
        <w:tc>
          <w:tcPr>
            <w:tcW w:w="2023" w:type="dxa"/>
            <w:vMerge w:val="restart"/>
            <w:tcBorders>
              <w:top w:val="single" w:sz="5" w:space="0" w:color="000000"/>
              <w:left w:val="single" w:sz="5" w:space="0" w:color="000000"/>
              <w:right w:val="single" w:sz="5" w:space="0" w:color="000000"/>
            </w:tcBorders>
          </w:tcPr>
          <w:p w14:paraId="6D5CCFEE" w14:textId="77777777" w:rsidR="00784920" w:rsidRPr="004B7EB4" w:rsidRDefault="00784920" w:rsidP="00A518D0">
            <w:pPr>
              <w:pStyle w:val="TableParagraph"/>
              <w:ind w:left="102"/>
              <w:rPr>
                <w:rFonts w:ascii="Times New Roman" w:hAnsi="Times New Roman"/>
                <w:b/>
                <w:spacing w:val="-1"/>
                <w:sz w:val="18"/>
                <w:szCs w:val="18"/>
                <w:lang w:val="lv-LV"/>
              </w:rPr>
            </w:pPr>
          </w:p>
          <w:p w14:paraId="1CA1D726" w14:textId="77777777" w:rsidR="00784920" w:rsidRPr="004B7EB4" w:rsidRDefault="00784920" w:rsidP="00A518D0">
            <w:pPr>
              <w:pStyle w:val="TableParagraph"/>
              <w:ind w:left="102"/>
              <w:rPr>
                <w:rFonts w:ascii="Times New Roman" w:eastAsia="Times New Roman" w:hAnsi="Times New Roman"/>
                <w:sz w:val="18"/>
                <w:szCs w:val="18"/>
                <w:lang w:val="lv-LV"/>
              </w:rPr>
            </w:pPr>
            <w:r w:rsidRPr="004B7EB4">
              <w:rPr>
                <w:rFonts w:ascii="Times New Roman" w:hAnsi="Times New Roman"/>
                <w:b/>
                <w:spacing w:val="-1"/>
                <w:sz w:val="18"/>
                <w:szCs w:val="18"/>
                <w:lang w:val="lv-LV"/>
              </w:rPr>
              <w:t>Efektivitātes iznākumi</w:t>
            </w:r>
          </w:p>
        </w:tc>
        <w:tc>
          <w:tcPr>
            <w:tcW w:w="6512" w:type="dxa"/>
            <w:gridSpan w:val="6"/>
            <w:tcBorders>
              <w:top w:val="single" w:sz="5" w:space="0" w:color="000000"/>
              <w:left w:val="single" w:sz="5" w:space="0" w:color="000000"/>
              <w:bottom w:val="single" w:sz="5" w:space="0" w:color="000000"/>
              <w:right w:val="single" w:sz="5" w:space="0" w:color="000000"/>
            </w:tcBorders>
            <w:vAlign w:val="center"/>
          </w:tcPr>
          <w:p w14:paraId="07C77FAF" w14:textId="77777777" w:rsidR="00784920" w:rsidRPr="004B7EB4" w:rsidRDefault="00784920" w:rsidP="00A518D0">
            <w:pPr>
              <w:pStyle w:val="TableParagraph"/>
              <w:ind w:left="3"/>
              <w:jc w:val="center"/>
              <w:rPr>
                <w:rFonts w:ascii="Times New Roman" w:eastAsia="Times New Roman" w:hAnsi="Times New Roman"/>
                <w:sz w:val="18"/>
                <w:szCs w:val="18"/>
                <w:lang w:val="lv-LV"/>
              </w:rPr>
            </w:pPr>
            <w:r w:rsidRPr="004B7EB4">
              <w:rPr>
                <w:rFonts w:ascii="Times New Roman" w:hAnsi="Times New Roman"/>
                <w:b/>
                <w:spacing w:val="-1"/>
                <w:sz w:val="18"/>
                <w:szCs w:val="18"/>
                <w:lang w:val="lv-LV"/>
              </w:rPr>
              <w:t>VIVID</w:t>
            </w:r>
            <w:r w:rsidRPr="004B7EB4">
              <w:rPr>
                <w:rFonts w:ascii="Times New Roman" w:hAnsi="Times New Roman"/>
                <w:b/>
                <w:spacing w:val="-1"/>
                <w:sz w:val="18"/>
                <w:szCs w:val="18"/>
                <w:vertAlign w:val="superscript"/>
                <w:lang w:val="lv-LV"/>
              </w:rPr>
              <w:t>DME</w:t>
            </w:r>
          </w:p>
        </w:tc>
        <w:tc>
          <w:tcPr>
            <w:tcW w:w="6379" w:type="dxa"/>
            <w:gridSpan w:val="8"/>
            <w:tcBorders>
              <w:top w:val="single" w:sz="5" w:space="0" w:color="000000"/>
              <w:left w:val="single" w:sz="5" w:space="0" w:color="000000"/>
              <w:bottom w:val="single" w:sz="5" w:space="0" w:color="000000"/>
              <w:right w:val="single" w:sz="5" w:space="0" w:color="000000"/>
            </w:tcBorders>
            <w:vAlign w:val="center"/>
          </w:tcPr>
          <w:p w14:paraId="0B7A1CDE" w14:textId="77777777" w:rsidR="00784920" w:rsidRPr="004B7EB4" w:rsidRDefault="00784920" w:rsidP="00A518D0">
            <w:pPr>
              <w:pStyle w:val="TableParagraph"/>
              <w:jc w:val="center"/>
              <w:rPr>
                <w:rFonts w:ascii="Times New Roman" w:eastAsia="Times New Roman" w:hAnsi="Times New Roman"/>
                <w:sz w:val="18"/>
                <w:szCs w:val="18"/>
                <w:lang w:val="lv-LV"/>
              </w:rPr>
            </w:pPr>
            <w:r w:rsidRPr="004B7EB4">
              <w:rPr>
                <w:rFonts w:ascii="Times New Roman" w:hAnsi="Times New Roman"/>
                <w:b/>
                <w:spacing w:val="-1"/>
                <w:sz w:val="18"/>
                <w:szCs w:val="18"/>
                <w:lang w:val="lv-LV"/>
              </w:rPr>
              <w:t>VISTA</w:t>
            </w:r>
            <w:r w:rsidRPr="004B7EB4">
              <w:rPr>
                <w:rFonts w:ascii="Times New Roman" w:hAnsi="Times New Roman"/>
                <w:b/>
                <w:spacing w:val="-1"/>
                <w:sz w:val="18"/>
                <w:szCs w:val="18"/>
                <w:vertAlign w:val="superscript"/>
                <w:lang w:val="lv-LV"/>
              </w:rPr>
              <w:t>DME</w:t>
            </w:r>
          </w:p>
        </w:tc>
      </w:tr>
      <w:tr w:rsidR="00784920" w:rsidRPr="004B7EB4" w14:paraId="116CD71B" w14:textId="77777777" w:rsidTr="00A518D0">
        <w:trPr>
          <w:gridAfter w:val="1"/>
          <w:wAfter w:w="68" w:type="dxa"/>
          <w:trHeight w:hRule="exact" w:val="510"/>
        </w:trPr>
        <w:tc>
          <w:tcPr>
            <w:tcW w:w="2023" w:type="dxa"/>
            <w:vMerge/>
            <w:tcBorders>
              <w:left w:val="single" w:sz="5" w:space="0" w:color="000000"/>
              <w:right w:val="single" w:sz="5" w:space="0" w:color="000000"/>
            </w:tcBorders>
          </w:tcPr>
          <w:p w14:paraId="5A407B62" w14:textId="77777777" w:rsidR="00784920" w:rsidRPr="004B7EB4" w:rsidRDefault="00784920" w:rsidP="00A518D0">
            <w:pPr>
              <w:rPr>
                <w:rFonts w:ascii="Times New Roman" w:hAnsi="Times New Roman"/>
                <w:sz w:val="18"/>
                <w:szCs w:val="18"/>
                <w:lang w:val="lv-LV"/>
              </w:rPr>
            </w:pPr>
          </w:p>
        </w:tc>
        <w:tc>
          <w:tcPr>
            <w:tcW w:w="3290" w:type="dxa"/>
            <w:gridSpan w:val="3"/>
            <w:tcBorders>
              <w:top w:val="single" w:sz="5" w:space="0" w:color="000000"/>
              <w:left w:val="single" w:sz="5" w:space="0" w:color="000000"/>
              <w:bottom w:val="single" w:sz="5" w:space="0" w:color="000000"/>
              <w:right w:val="single" w:sz="5" w:space="0" w:color="000000"/>
            </w:tcBorders>
            <w:vAlign w:val="center"/>
          </w:tcPr>
          <w:p w14:paraId="76CA4686" w14:textId="77777777" w:rsidR="00784920" w:rsidRPr="004B7EB4" w:rsidRDefault="00784920" w:rsidP="00A518D0">
            <w:pPr>
              <w:pStyle w:val="TableParagraph"/>
              <w:jc w:val="center"/>
              <w:rPr>
                <w:rFonts w:ascii="Times New Roman" w:eastAsia="Times New Roman" w:hAnsi="Times New Roman"/>
                <w:sz w:val="18"/>
                <w:szCs w:val="18"/>
                <w:lang w:val="lv-LV"/>
              </w:rPr>
            </w:pPr>
            <w:r w:rsidRPr="004B7EB4">
              <w:rPr>
                <w:rFonts w:ascii="Times New Roman" w:hAnsi="Times New Roman"/>
                <w:b/>
                <w:sz w:val="18"/>
                <w:szCs w:val="18"/>
                <w:lang w:val="lv-LV"/>
              </w:rPr>
              <w:t>52</w:t>
            </w:r>
            <w:r w:rsidRPr="004B7EB4">
              <w:rPr>
                <w:rFonts w:ascii="Times New Roman" w:hAnsi="Times New Roman"/>
                <w:b/>
                <w:spacing w:val="1"/>
                <w:sz w:val="18"/>
                <w:szCs w:val="18"/>
                <w:lang w:val="lv-LV"/>
              </w:rPr>
              <w:t xml:space="preserve"> </w:t>
            </w:r>
            <w:r w:rsidRPr="004B7EB4">
              <w:rPr>
                <w:rFonts w:ascii="Times New Roman" w:hAnsi="Times New Roman"/>
                <w:b/>
                <w:spacing w:val="-1"/>
                <w:sz w:val="18"/>
                <w:szCs w:val="18"/>
                <w:lang w:val="lv-LV"/>
              </w:rPr>
              <w:t>nedēļas</w:t>
            </w:r>
          </w:p>
        </w:tc>
        <w:tc>
          <w:tcPr>
            <w:tcW w:w="3222" w:type="dxa"/>
            <w:gridSpan w:val="3"/>
            <w:tcBorders>
              <w:top w:val="single" w:sz="5" w:space="0" w:color="000000"/>
              <w:left w:val="single" w:sz="5" w:space="0" w:color="000000"/>
              <w:bottom w:val="single" w:sz="5" w:space="0" w:color="000000"/>
              <w:right w:val="single" w:sz="5" w:space="0" w:color="000000"/>
            </w:tcBorders>
            <w:vAlign w:val="center"/>
          </w:tcPr>
          <w:p w14:paraId="49008069" w14:textId="77777777" w:rsidR="00784920" w:rsidRPr="004B7EB4" w:rsidRDefault="00784920" w:rsidP="00A518D0">
            <w:pPr>
              <w:pStyle w:val="TableParagraph"/>
              <w:jc w:val="center"/>
              <w:rPr>
                <w:rFonts w:ascii="Times New Roman" w:eastAsia="Times New Roman" w:hAnsi="Times New Roman"/>
                <w:sz w:val="18"/>
                <w:szCs w:val="18"/>
                <w:lang w:val="lv-LV"/>
              </w:rPr>
            </w:pPr>
            <w:r w:rsidRPr="004B7EB4">
              <w:rPr>
                <w:rFonts w:ascii="Times New Roman" w:hAnsi="Times New Roman"/>
                <w:b/>
                <w:sz w:val="18"/>
                <w:szCs w:val="18"/>
                <w:lang w:val="lv-LV"/>
              </w:rPr>
              <w:t>100</w:t>
            </w:r>
            <w:r w:rsidRPr="004B7EB4">
              <w:rPr>
                <w:rFonts w:ascii="Times New Roman" w:hAnsi="Times New Roman"/>
                <w:b/>
                <w:spacing w:val="9"/>
                <w:sz w:val="18"/>
                <w:szCs w:val="18"/>
                <w:lang w:val="lv-LV"/>
              </w:rPr>
              <w:t xml:space="preserve"> </w:t>
            </w:r>
            <w:r w:rsidRPr="004B7EB4">
              <w:rPr>
                <w:rFonts w:ascii="Times New Roman" w:hAnsi="Times New Roman"/>
                <w:b/>
                <w:spacing w:val="-1"/>
                <w:sz w:val="18"/>
                <w:szCs w:val="18"/>
                <w:lang w:val="lv-LV"/>
              </w:rPr>
              <w:t>nedēļas</w:t>
            </w:r>
          </w:p>
        </w:tc>
        <w:tc>
          <w:tcPr>
            <w:tcW w:w="3260" w:type="dxa"/>
            <w:gridSpan w:val="4"/>
            <w:tcBorders>
              <w:top w:val="single" w:sz="5" w:space="0" w:color="000000"/>
              <w:left w:val="single" w:sz="5" w:space="0" w:color="000000"/>
              <w:bottom w:val="single" w:sz="5" w:space="0" w:color="000000"/>
              <w:right w:val="single" w:sz="5" w:space="0" w:color="000000"/>
            </w:tcBorders>
            <w:vAlign w:val="center"/>
          </w:tcPr>
          <w:p w14:paraId="334B0E31" w14:textId="77777777" w:rsidR="00784920" w:rsidRPr="004B7EB4" w:rsidRDefault="00784920" w:rsidP="00A518D0">
            <w:pPr>
              <w:pStyle w:val="TableParagraph"/>
              <w:jc w:val="center"/>
              <w:rPr>
                <w:rFonts w:ascii="Times New Roman" w:eastAsia="Times New Roman" w:hAnsi="Times New Roman"/>
                <w:sz w:val="18"/>
                <w:szCs w:val="18"/>
                <w:lang w:val="lv-LV"/>
              </w:rPr>
            </w:pPr>
            <w:r w:rsidRPr="004B7EB4">
              <w:rPr>
                <w:rFonts w:ascii="Times New Roman" w:hAnsi="Times New Roman"/>
                <w:b/>
                <w:sz w:val="18"/>
                <w:szCs w:val="18"/>
                <w:lang w:val="lv-LV"/>
              </w:rPr>
              <w:t>52</w:t>
            </w:r>
            <w:r w:rsidRPr="004B7EB4">
              <w:rPr>
                <w:rFonts w:ascii="Times New Roman" w:hAnsi="Times New Roman"/>
                <w:b/>
                <w:spacing w:val="1"/>
                <w:sz w:val="18"/>
                <w:szCs w:val="18"/>
                <w:lang w:val="lv-LV"/>
              </w:rPr>
              <w:t xml:space="preserve"> </w:t>
            </w:r>
            <w:r w:rsidRPr="004B7EB4">
              <w:rPr>
                <w:rFonts w:ascii="Times New Roman" w:hAnsi="Times New Roman"/>
                <w:b/>
                <w:spacing w:val="-1"/>
                <w:sz w:val="18"/>
                <w:szCs w:val="18"/>
                <w:lang w:val="lv-LV"/>
              </w:rPr>
              <w:t>nedēļas</w:t>
            </w:r>
          </w:p>
        </w:tc>
        <w:tc>
          <w:tcPr>
            <w:tcW w:w="3119" w:type="dxa"/>
            <w:gridSpan w:val="4"/>
            <w:tcBorders>
              <w:top w:val="single" w:sz="5" w:space="0" w:color="000000"/>
              <w:left w:val="single" w:sz="5" w:space="0" w:color="000000"/>
              <w:bottom w:val="single" w:sz="5" w:space="0" w:color="000000"/>
              <w:right w:val="single" w:sz="5" w:space="0" w:color="000000"/>
            </w:tcBorders>
            <w:vAlign w:val="center"/>
          </w:tcPr>
          <w:p w14:paraId="616C43AB" w14:textId="77777777" w:rsidR="00784920" w:rsidRPr="004B7EB4" w:rsidRDefault="00784920" w:rsidP="00A518D0">
            <w:pPr>
              <w:pStyle w:val="TableParagraph"/>
              <w:ind w:right="2"/>
              <w:jc w:val="center"/>
              <w:rPr>
                <w:rFonts w:ascii="Times New Roman" w:eastAsia="Times New Roman" w:hAnsi="Times New Roman"/>
                <w:sz w:val="18"/>
                <w:szCs w:val="18"/>
                <w:lang w:val="lv-LV"/>
              </w:rPr>
            </w:pPr>
            <w:r w:rsidRPr="004B7EB4">
              <w:rPr>
                <w:rFonts w:ascii="Times New Roman" w:hAnsi="Times New Roman"/>
                <w:b/>
                <w:sz w:val="18"/>
                <w:szCs w:val="18"/>
                <w:lang w:val="lv-LV"/>
              </w:rPr>
              <w:t>100</w:t>
            </w:r>
            <w:r w:rsidRPr="004B7EB4">
              <w:rPr>
                <w:rFonts w:ascii="Times New Roman" w:hAnsi="Times New Roman"/>
                <w:b/>
                <w:spacing w:val="9"/>
                <w:sz w:val="18"/>
                <w:szCs w:val="18"/>
                <w:lang w:val="lv-LV"/>
              </w:rPr>
              <w:t xml:space="preserve"> </w:t>
            </w:r>
            <w:r w:rsidRPr="004B7EB4">
              <w:rPr>
                <w:rFonts w:ascii="Times New Roman" w:hAnsi="Times New Roman"/>
                <w:b/>
                <w:spacing w:val="-1"/>
                <w:sz w:val="18"/>
                <w:szCs w:val="18"/>
                <w:lang w:val="lv-LV"/>
              </w:rPr>
              <w:t>nedēļas</w:t>
            </w:r>
          </w:p>
        </w:tc>
      </w:tr>
      <w:tr w:rsidR="00784920" w:rsidRPr="00174F9A" w14:paraId="46AFCE86" w14:textId="77777777" w:rsidTr="00A518D0">
        <w:trPr>
          <w:trHeight w:hRule="exact" w:val="1304"/>
        </w:trPr>
        <w:tc>
          <w:tcPr>
            <w:tcW w:w="2023" w:type="dxa"/>
            <w:vMerge/>
            <w:tcBorders>
              <w:left w:val="single" w:sz="5" w:space="0" w:color="000000"/>
              <w:bottom w:val="single" w:sz="5" w:space="0" w:color="000000"/>
              <w:right w:val="single" w:sz="5" w:space="0" w:color="000000"/>
            </w:tcBorders>
          </w:tcPr>
          <w:p w14:paraId="1784F470" w14:textId="77777777" w:rsidR="00784920" w:rsidRPr="004B7EB4" w:rsidRDefault="00784920" w:rsidP="00A518D0">
            <w:pPr>
              <w:rPr>
                <w:rFonts w:ascii="Times New Roman" w:hAnsi="Times New Roman"/>
                <w:sz w:val="18"/>
                <w:szCs w:val="18"/>
                <w:lang w:val="lv-LV"/>
              </w:rPr>
            </w:pPr>
          </w:p>
        </w:tc>
        <w:tc>
          <w:tcPr>
            <w:tcW w:w="1022" w:type="dxa"/>
            <w:tcBorders>
              <w:top w:val="single" w:sz="5" w:space="0" w:color="000000"/>
              <w:left w:val="single" w:sz="5" w:space="0" w:color="000000"/>
              <w:bottom w:val="single" w:sz="5" w:space="0" w:color="000000"/>
              <w:right w:val="single" w:sz="5" w:space="0" w:color="000000"/>
            </w:tcBorders>
          </w:tcPr>
          <w:p w14:paraId="62A2270E" w14:textId="77777777" w:rsidR="00784920" w:rsidRPr="004B7EB4" w:rsidRDefault="00784920" w:rsidP="00A518D0">
            <w:pPr>
              <w:pStyle w:val="TableParagraph"/>
              <w:ind w:right="75"/>
              <w:jc w:val="center"/>
              <w:rPr>
                <w:rFonts w:ascii="Times New Roman" w:eastAsia="Times New Roman" w:hAnsi="Times New Roman"/>
                <w:sz w:val="18"/>
                <w:szCs w:val="18"/>
                <w:lang w:val="lv-LV"/>
              </w:rPr>
            </w:pPr>
            <w:r>
              <w:rPr>
                <w:rFonts w:ascii="Times New Roman" w:hAnsi="Times New Roman"/>
                <w:b/>
                <w:sz w:val="18"/>
                <w:szCs w:val="18"/>
                <w:lang w:val="lv-LV"/>
              </w:rPr>
              <w:t xml:space="preserve">Aflibercepts </w:t>
            </w:r>
          </w:p>
          <w:p w14:paraId="01C13109" w14:textId="77777777" w:rsidR="00784920" w:rsidRPr="004B7EB4" w:rsidRDefault="00784920" w:rsidP="00A518D0">
            <w:pPr>
              <w:pStyle w:val="TableParagraph"/>
              <w:rPr>
                <w:rFonts w:ascii="Times New Roman" w:eastAsia="Times New Roman" w:hAnsi="Times New Roman"/>
                <w:sz w:val="18"/>
                <w:szCs w:val="18"/>
                <w:lang w:val="lv-LV"/>
              </w:rPr>
            </w:pPr>
          </w:p>
          <w:p w14:paraId="6B82DDCA" w14:textId="77777777" w:rsidR="00784920" w:rsidRPr="004B7EB4" w:rsidRDefault="00784920" w:rsidP="00A518D0">
            <w:pPr>
              <w:pStyle w:val="TableParagraph"/>
              <w:ind w:right="91"/>
              <w:jc w:val="center"/>
              <w:rPr>
                <w:rFonts w:ascii="Times New Roman" w:eastAsia="Times New Roman" w:hAnsi="Times New Roman"/>
                <w:sz w:val="18"/>
                <w:szCs w:val="18"/>
                <w:lang w:val="lv-LV"/>
              </w:rPr>
            </w:pPr>
            <w:r w:rsidRPr="004B7EB4">
              <w:rPr>
                <w:rFonts w:ascii="Times New Roman" w:hAnsi="Times New Roman"/>
                <w:b/>
                <w:sz w:val="18"/>
                <w:szCs w:val="18"/>
                <w:lang w:val="lv-LV"/>
              </w:rPr>
              <w:t>2</w:t>
            </w:r>
            <w:r w:rsidRPr="004B7EB4">
              <w:rPr>
                <w:rFonts w:ascii="Times New Roman" w:hAnsi="Times New Roman"/>
                <w:b/>
                <w:spacing w:val="4"/>
                <w:sz w:val="18"/>
                <w:szCs w:val="18"/>
                <w:lang w:val="lv-LV"/>
              </w:rPr>
              <w:t xml:space="preserve"> </w:t>
            </w:r>
            <w:r w:rsidRPr="004B7EB4">
              <w:rPr>
                <w:rFonts w:ascii="Times New Roman" w:hAnsi="Times New Roman"/>
                <w:b/>
                <w:spacing w:val="-3"/>
                <w:sz w:val="18"/>
                <w:szCs w:val="18"/>
                <w:lang w:val="lv-LV"/>
              </w:rPr>
              <w:t>mg</w:t>
            </w:r>
            <w:r w:rsidRPr="004B7EB4">
              <w:rPr>
                <w:rFonts w:ascii="Times New Roman" w:hAnsi="Times New Roman"/>
                <w:b/>
                <w:spacing w:val="2"/>
                <w:sz w:val="18"/>
                <w:szCs w:val="18"/>
                <w:lang w:val="lv-LV"/>
              </w:rPr>
              <w:t xml:space="preserve"> </w:t>
            </w:r>
            <w:r w:rsidRPr="004B7EB4">
              <w:rPr>
                <w:rFonts w:ascii="Times New Roman" w:hAnsi="Times New Roman"/>
                <w:b/>
                <w:sz w:val="18"/>
                <w:szCs w:val="18"/>
                <w:lang w:val="lv-LV"/>
              </w:rPr>
              <w:t>Q8</w:t>
            </w:r>
            <w:r w:rsidRPr="004B7EB4">
              <w:rPr>
                <w:rFonts w:ascii="Times New Roman" w:hAnsi="Times New Roman"/>
                <w:sz w:val="18"/>
                <w:szCs w:val="18"/>
                <w:vertAlign w:val="superscript"/>
                <w:lang w:val="lv-LV"/>
              </w:rPr>
              <w:t>A</w:t>
            </w:r>
            <w:r>
              <w:rPr>
                <w:rFonts w:ascii="Times New Roman" w:hAnsi="Times New Roman"/>
                <w:sz w:val="18"/>
                <w:szCs w:val="18"/>
                <w:vertAlign w:val="superscript"/>
                <w:lang w:val="lv-LV"/>
              </w:rPr>
              <w:t>)</w:t>
            </w:r>
          </w:p>
          <w:p w14:paraId="16837F15" w14:textId="77777777" w:rsidR="00784920" w:rsidRPr="004B7EB4" w:rsidRDefault="00784920" w:rsidP="00A518D0">
            <w:pPr>
              <w:pStyle w:val="TableParagraph"/>
              <w:rPr>
                <w:rFonts w:ascii="Times New Roman" w:eastAsia="Times New Roman" w:hAnsi="Times New Roman"/>
                <w:sz w:val="18"/>
                <w:szCs w:val="18"/>
                <w:lang w:val="lv-LV"/>
              </w:rPr>
            </w:pPr>
          </w:p>
          <w:p w14:paraId="4DAEF403" w14:textId="77777777" w:rsidR="00784920" w:rsidRPr="004B7EB4" w:rsidRDefault="00784920" w:rsidP="00A518D0">
            <w:pPr>
              <w:pStyle w:val="TableParagraph"/>
              <w:jc w:val="center"/>
              <w:rPr>
                <w:rFonts w:ascii="Times New Roman" w:eastAsia="Times New Roman" w:hAnsi="Times New Roman"/>
                <w:sz w:val="18"/>
                <w:szCs w:val="18"/>
                <w:lang w:val="lv-LV"/>
              </w:rPr>
            </w:pPr>
            <w:r w:rsidRPr="004B7EB4">
              <w:rPr>
                <w:rFonts w:ascii="Times New Roman" w:hAnsi="Times New Roman"/>
                <w:b/>
                <w:sz w:val="18"/>
                <w:szCs w:val="18"/>
                <w:lang w:val="lv-LV"/>
              </w:rPr>
              <w:t>(N =</w:t>
            </w:r>
            <w:r w:rsidRPr="004B7EB4">
              <w:rPr>
                <w:rFonts w:ascii="Times New Roman" w:hAnsi="Times New Roman"/>
                <w:b/>
                <w:spacing w:val="1"/>
                <w:sz w:val="18"/>
                <w:szCs w:val="18"/>
                <w:lang w:val="lv-LV"/>
              </w:rPr>
              <w:t xml:space="preserve"> </w:t>
            </w:r>
            <w:r w:rsidRPr="004B7EB4">
              <w:rPr>
                <w:rFonts w:ascii="Times New Roman" w:hAnsi="Times New Roman"/>
                <w:b/>
                <w:sz w:val="18"/>
                <w:szCs w:val="18"/>
                <w:lang w:val="lv-LV"/>
              </w:rPr>
              <w:t>135)</w:t>
            </w:r>
          </w:p>
        </w:tc>
        <w:tc>
          <w:tcPr>
            <w:tcW w:w="991" w:type="dxa"/>
            <w:tcBorders>
              <w:top w:val="single" w:sz="5" w:space="0" w:color="000000"/>
              <w:left w:val="single" w:sz="5" w:space="0" w:color="000000"/>
              <w:bottom w:val="single" w:sz="5" w:space="0" w:color="000000"/>
              <w:right w:val="single" w:sz="5" w:space="0" w:color="000000"/>
            </w:tcBorders>
          </w:tcPr>
          <w:p w14:paraId="4BD3F772" w14:textId="77777777" w:rsidR="00784920" w:rsidRPr="004B7EB4" w:rsidRDefault="00784920" w:rsidP="00A518D0">
            <w:pPr>
              <w:pStyle w:val="TableParagraph"/>
              <w:ind w:right="75"/>
              <w:jc w:val="center"/>
              <w:rPr>
                <w:rFonts w:ascii="Times New Roman" w:eastAsia="Times New Roman" w:hAnsi="Times New Roman"/>
                <w:sz w:val="18"/>
                <w:szCs w:val="18"/>
                <w:lang w:val="lv-LV"/>
              </w:rPr>
            </w:pPr>
            <w:r>
              <w:rPr>
                <w:rFonts w:ascii="Times New Roman" w:hAnsi="Times New Roman"/>
                <w:b/>
                <w:sz w:val="18"/>
                <w:szCs w:val="18"/>
                <w:lang w:val="lv-LV"/>
              </w:rPr>
              <w:t xml:space="preserve">Aflibercepts </w:t>
            </w:r>
          </w:p>
          <w:p w14:paraId="1DC8C0E2" w14:textId="77777777" w:rsidR="00784920" w:rsidRPr="004B7EB4" w:rsidRDefault="00784920" w:rsidP="00A518D0">
            <w:pPr>
              <w:pStyle w:val="TableParagraph"/>
              <w:rPr>
                <w:rFonts w:ascii="Times New Roman" w:eastAsia="Times New Roman" w:hAnsi="Times New Roman"/>
                <w:sz w:val="18"/>
                <w:szCs w:val="18"/>
                <w:lang w:val="lv-LV"/>
              </w:rPr>
            </w:pPr>
          </w:p>
          <w:p w14:paraId="399C6A3B" w14:textId="77777777" w:rsidR="00784920" w:rsidRPr="004B7EB4" w:rsidRDefault="00784920" w:rsidP="00A518D0">
            <w:pPr>
              <w:pStyle w:val="TableParagraph"/>
              <w:ind w:right="72"/>
              <w:jc w:val="center"/>
              <w:rPr>
                <w:rFonts w:ascii="Times New Roman" w:eastAsia="Times New Roman" w:hAnsi="Times New Roman"/>
                <w:sz w:val="18"/>
                <w:szCs w:val="18"/>
                <w:lang w:val="lv-LV"/>
              </w:rPr>
            </w:pPr>
            <w:r w:rsidRPr="004B7EB4">
              <w:rPr>
                <w:rFonts w:ascii="Times New Roman" w:hAnsi="Times New Roman"/>
                <w:b/>
                <w:sz w:val="18"/>
                <w:szCs w:val="18"/>
                <w:lang w:val="lv-LV"/>
              </w:rPr>
              <w:t>2</w:t>
            </w:r>
            <w:r w:rsidRPr="004B7EB4">
              <w:rPr>
                <w:rFonts w:ascii="Times New Roman" w:hAnsi="Times New Roman"/>
                <w:b/>
                <w:spacing w:val="4"/>
                <w:sz w:val="18"/>
                <w:szCs w:val="18"/>
                <w:lang w:val="lv-LV"/>
              </w:rPr>
              <w:t xml:space="preserve"> </w:t>
            </w:r>
            <w:r w:rsidRPr="004B7EB4">
              <w:rPr>
                <w:rFonts w:ascii="Times New Roman" w:hAnsi="Times New Roman"/>
                <w:b/>
                <w:spacing w:val="-6"/>
                <w:sz w:val="18"/>
                <w:szCs w:val="18"/>
                <w:lang w:val="lv-LV"/>
              </w:rPr>
              <w:t>m</w:t>
            </w:r>
            <w:r w:rsidRPr="004B7EB4">
              <w:rPr>
                <w:rFonts w:ascii="Times New Roman" w:hAnsi="Times New Roman"/>
                <w:b/>
                <w:sz w:val="18"/>
                <w:szCs w:val="18"/>
                <w:lang w:val="lv-LV"/>
              </w:rPr>
              <w:t>g</w:t>
            </w:r>
            <w:r w:rsidRPr="004B7EB4">
              <w:rPr>
                <w:rFonts w:ascii="Times New Roman" w:hAnsi="Times New Roman"/>
                <w:b/>
                <w:spacing w:val="2"/>
                <w:sz w:val="18"/>
                <w:szCs w:val="18"/>
                <w:lang w:val="lv-LV"/>
              </w:rPr>
              <w:t xml:space="preserve"> </w:t>
            </w:r>
            <w:r w:rsidRPr="004B7EB4">
              <w:rPr>
                <w:rFonts w:ascii="Times New Roman" w:hAnsi="Times New Roman"/>
                <w:b/>
                <w:spacing w:val="1"/>
                <w:sz w:val="18"/>
                <w:szCs w:val="18"/>
                <w:lang w:val="lv-LV"/>
              </w:rPr>
              <w:t>Q4</w:t>
            </w:r>
          </w:p>
          <w:p w14:paraId="40A421E4" w14:textId="77777777" w:rsidR="00784920" w:rsidRPr="004B7EB4" w:rsidRDefault="00784920" w:rsidP="00A518D0">
            <w:pPr>
              <w:pStyle w:val="TableParagraph"/>
              <w:rPr>
                <w:rFonts w:ascii="Times New Roman" w:eastAsia="Times New Roman" w:hAnsi="Times New Roman"/>
                <w:sz w:val="18"/>
                <w:szCs w:val="18"/>
                <w:lang w:val="lv-LV"/>
              </w:rPr>
            </w:pPr>
          </w:p>
          <w:p w14:paraId="73B4F41A" w14:textId="77777777" w:rsidR="00784920" w:rsidRPr="004B7EB4" w:rsidRDefault="00784920" w:rsidP="00A518D0">
            <w:pPr>
              <w:pStyle w:val="TableParagraph"/>
              <w:ind w:left="3"/>
              <w:jc w:val="center"/>
              <w:rPr>
                <w:rFonts w:ascii="Times New Roman" w:eastAsia="Times New Roman" w:hAnsi="Times New Roman"/>
                <w:sz w:val="18"/>
                <w:szCs w:val="18"/>
                <w:lang w:val="lv-LV"/>
              </w:rPr>
            </w:pPr>
            <w:r w:rsidRPr="004B7EB4">
              <w:rPr>
                <w:rFonts w:ascii="Times New Roman" w:hAnsi="Times New Roman"/>
                <w:b/>
                <w:sz w:val="18"/>
                <w:szCs w:val="18"/>
                <w:lang w:val="lv-LV"/>
              </w:rPr>
              <w:t>(N =</w:t>
            </w:r>
            <w:r w:rsidRPr="004B7EB4">
              <w:rPr>
                <w:rFonts w:ascii="Times New Roman" w:hAnsi="Times New Roman"/>
                <w:b/>
                <w:spacing w:val="1"/>
                <w:sz w:val="18"/>
                <w:szCs w:val="18"/>
                <w:lang w:val="lv-LV"/>
              </w:rPr>
              <w:t xml:space="preserve"> </w:t>
            </w:r>
            <w:r w:rsidRPr="004B7EB4">
              <w:rPr>
                <w:rFonts w:ascii="Times New Roman" w:hAnsi="Times New Roman"/>
                <w:b/>
                <w:sz w:val="18"/>
                <w:szCs w:val="18"/>
                <w:lang w:val="lv-LV"/>
              </w:rPr>
              <w:t>136)</w:t>
            </w:r>
          </w:p>
        </w:tc>
        <w:tc>
          <w:tcPr>
            <w:tcW w:w="1277" w:type="dxa"/>
            <w:tcBorders>
              <w:top w:val="single" w:sz="5" w:space="0" w:color="000000"/>
              <w:left w:val="single" w:sz="5" w:space="0" w:color="000000"/>
              <w:bottom w:val="single" w:sz="5" w:space="0" w:color="000000"/>
              <w:right w:val="single" w:sz="5" w:space="0" w:color="000000"/>
            </w:tcBorders>
          </w:tcPr>
          <w:p w14:paraId="00058635" w14:textId="77777777" w:rsidR="00784920" w:rsidRPr="004B7EB4" w:rsidRDefault="00784920" w:rsidP="00A518D0">
            <w:pPr>
              <w:pStyle w:val="TableParagraph"/>
              <w:ind w:left="25" w:right="35" w:firstLine="4"/>
              <w:jc w:val="center"/>
              <w:rPr>
                <w:rFonts w:ascii="Times New Roman" w:eastAsia="Times New Roman" w:hAnsi="Times New Roman"/>
                <w:sz w:val="18"/>
                <w:szCs w:val="18"/>
                <w:lang w:val="lv-LV"/>
              </w:rPr>
            </w:pPr>
            <w:r w:rsidRPr="004B7EB4">
              <w:rPr>
                <w:rFonts w:ascii="Times New Roman" w:hAnsi="Times New Roman"/>
                <w:b/>
                <w:spacing w:val="-1"/>
                <w:sz w:val="18"/>
                <w:szCs w:val="18"/>
                <w:lang w:val="lv-LV"/>
              </w:rPr>
              <w:t>Aktīvās</w:t>
            </w:r>
            <w:r w:rsidRPr="004B7EB4">
              <w:rPr>
                <w:rFonts w:ascii="Times New Roman" w:hAnsi="Times New Roman"/>
                <w:b/>
                <w:spacing w:val="24"/>
                <w:sz w:val="18"/>
                <w:szCs w:val="18"/>
                <w:lang w:val="lv-LV"/>
              </w:rPr>
              <w:t xml:space="preserve"> </w:t>
            </w:r>
            <w:r w:rsidRPr="004B7EB4">
              <w:rPr>
                <w:rFonts w:ascii="Times New Roman" w:hAnsi="Times New Roman"/>
                <w:b/>
                <w:spacing w:val="-1"/>
                <w:sz w:val="18"/>
                <w:szCs w:val="18"/>
                <w:lang w:val="lv-LV"/>
              </w:rPr>
              <w:t>kontroles</w:t>
            </w:r>
            <w:r w:rsidRPr="004B7EB4">
              <w:rPr>
                <w:rFonts w:ascii="Times New Roman" w:hAnsi="Times New Roman"/>
                <w:b/>
                <w:spacing w:val="20"/>
                <w:sz w:val="18"/>
                <w:szCs w:val="18"/>
                <w:lang w:val="lv-LV"/>
              </w:rPr>
              <w:t xml:space="preserve"> </w:t>
            </w:r>
            <w:r w:rsidRPr="004B7EB4">
              <w:rPr>
                <w:rFonts w:ascii="Times New Roman" w:hAnsi="Times New Roman"/>
                <w:b/>
                <w:spacing w:val="-1"/>
                <w:sz w:val="18"/>
                <w:szCs w:val="18"/>
                <w:lang w:val="lv-LV"/>
              </w:rPr>
              <w:t>grupa</w:t>
            </w:r>
            <w:r w:rsidRPr="004B7EB4">
              <w:rPr>
                <w:rFonts w:ascii="Times New Roman" w:hAnsi="Times New Roman"/>
                <w:b/>
                <w:spacing w:val="20"/>
                <w:sz w:val="18"/>
                <w:szCs w:val="18"/>
                <w:lang w:val="lv-LV"/>
              </w:rPr>
              <w:t xml:space="preserve"> </w:t>
            </w:r>
            <w:r w:rsidRPr="004B7EB4">
              <w:rPr>
                <w:rFonts w:ascii="Times New Roman" w:hAnsi="Times New Roman"/>
                <w:b/>
                <w:spacing w:val="-1"/>
                <w:sz w:val="18"/>
                <w:szCs w:val="18"/>
                <w:lang w:val="lv-LV"/>
              </w:rPr>
              <w:t>(lāzerterapija)</w:t>
            </w:r>
          </w:p>
          <w:p w14:paraId="6EFA3CFF" w14:textId="77777777" w:rsidR="00784920" w:rsidRPr="004B7EB4" w:rsidRDefault="00784920" w:rsidP="00A518D0">
            <w:pPr>
              <w:pStyle w:val="TableParagraph"/>
              <w:ind w:right="35"/>
              <w:rPr>
                <w:rFonts w:ascii="Times New Roman" w:eastAsia="Times New Roman" w:hAnsi="Times New Roman"/>
                <w:sz w:val="18"/>
                <w:szCs w:val="18"/>
                <w:lang w:val="lv-LV"/>
              </w:rPr>
            </w:pPr>
          </w:p>
          <w:p w14:paraId="1103071D" w14:textId="77777777" w:rsidR="00784920" w:rsidRPr="004B7EB4" w:rsidRDefault="00784920" w:rsidP="00A518D0">
            <w:pPr>
              <w:pStyle w:val="TableParagraph"/>
              <w:ind w:left="5" w:right="35"/>
              <w:jc w:val="center"/>
              <w:rPr>
                <w:rFonts w:ascii="Times New Roman" w:eastAsia="Times New Roman" w:hAnsi="Times New Roman"/>
                <w:sz w:val="18"/>
                <w:szCs w:val="18"/>
                <w:lang w:val="lv-LV"/>
              </w:rPr>
            </w:pPr>
            <w:r w:rsidRPr="004B7EB4">
              <w:rPr>
                <w:rFonts w:ascii="Times New Roman" w:hAnsi="Times New Roman"/>
                <w:b/>
                <w:sz w:val="18"/>
                <w:szCs w:val="18"/>
                <w:lang w:val="lv-LV"/>
              </w:rPr>
              <w:t>(N =</w:t>
            </w:r>
            <w:r w:rsidRPr="004B7EB4">
              <w:rPr>
                <w:rFonts w:ascii="Times New Roman" w:hAnsi="Times New Roman"/>
                <w:b/>
                <w:spacing w:val="1"/>
                <w:sz w:val="18"/>
                <w:szCs w:val="18"/>
                <w:lang w:val="lv-LV"/>
              </w:rPr>
              <w:t xml:space="preserve"> </w:t>
            </w:r>
            <w:r w:rsidRPr="004B7EB4">
              <w:rPr>
                <w:rFonts w:ascii="Times New Roman" w:hAnsi="Times New Roman"/>
                <w:b/>
                <w:sz w:val="18"/>
                <w:szCs w:val="18"/>
                <w:lang w:val="lv-LV"/>
              </w:rPr>
              <w:t>132)</w:t>
            </w:r>
          </w:p>
        </w:tc>
        <w:tc>
          <w:tcPr>
            <w:tcW w:w="991" w:type="dxa"/>
            <w:tcBorders>
              <w:top w:val="single" w:sz="5" w:space="0" w:color="000000"/>
              <w:left w:val="single" w:sz="5" w:space="0" w:color="000000"/>
              <w:bottom w:val="single" w:sz="5" w:space="0" w:color="000000"/>
              <w:right w:val="single" w:sz="5" w:space="0" w:color="000000"/>
            </w:tcBorders>
          </w:tcPr>
          <w:p w14:paraId="3C34AA58" w14:textId="77777777" w:rsidR="00784920" w:rsidRPr="004B7EB4" w:rsidRDefault="00784920" w:rsidP="00A518D0">
            <w:pPr>
              <w:pStyle w:val="TableParagraph"/>
              <w:ind w:right="75"/>
              <w:jc w:val="center"/>
              <w:rPr>
                <w:rFonts w:ascii="Times New Roman" w:eastAsia="Times New Roman" w:hAnsi="Times New Roman"/>
                <w:sz w:val="18"/>
                <w:szCs w:val="18"/>
                <w:lang w:val="lv-LV"/>
              </w:rPr>
            </w:pPr>
            <w:r>
              <w:rPr>
                <w:rFonts w:ascii="Times New Roman" w:hAnsi="Times New Roman"/>
                <w:b/>
                <w:sz w:val="18"/>
                <w:szCs w:val="18"/>
                <w:lang w:val="lv-LV"/>
              </w:rPr>
              <w:t xml:space="preserve">Aflibercepts </w:t>
            </w:r>
          </w:p>
          <w:p w14:paraId="4B77BE65" w14:textId="77777777" w:rsidR="00784920" w:rsidRPr="004B7EB4" w:rsidRDefault="00784920" w:rsidP="00A518D0">
            <w:pPr>
              <w:pStyle w:val="TableParagraph"/>
              <w:rPr>
                <w:rFonts w:ascii="Times New Roman" w:eastAsia="Times New Roman" w:hAnsi="Times New Roman"/>
                <w:sz w:val="18"/>
                <w:szCs w:val="18"/>
                <w:lang w:val="lv-LV"/>
              </w:rPr>
            </w:pPr>
          </w:p>
          <w:p w14:paraId="4BD00D05" w14:textId="77777777" w:rsidR="00784920" w:rsidRPr="004B7EB4" w:rsidRDefault="00784920" w:rsidP="00A518D0">
            <w:pPr>
              <w:pStyle w:val="TableParagraph"/>
              <w:ind w:right="88"/>
              <w:jc w:val="center"/>
              <w:rPr>
                <w:rFonts w:ascii="Times New Roman" w:eastAsia="Times New Roman" w:hAnsi="Times New Roman"/>
                <w:sz w:val="18"/>
                <w:szCs w:val="18"/>
                <w:lang w:val="lv-LV"/>
              </w:rPr>
            </w:pPr>
            <w:r w:rsidRPr="004B7EB4">
              <w:rPr>
                <w:rFonts w:ascii="Times New Roman" w:hAnsi="Times New Roman"/>
                <w:b/>
                <w:sz w:val="18"/>
                <w:szCs w:val="18"/>
                <w:lang w:val="lv-LV"/>
              </w:rPr>
              <w:t>2</w:t>
            </w:r>
            <w:r w:rsidRPr="004B7EB4">
              <w:rPr>
                <w:rFonts w:ascii="Times New Roman" w:hAnsi="Times New Roman"/>
                <w:b/>
                <w:spacing w:val="4"/>
                <w:sz w:val="18"/>
                <w:szCs w:val="18"/>
                <w:lang w:val="lv-LV"/>
              </w:rPr>
              <w:t xml:space="preserve"> </w:t>
            </w:r>
            <w:r w:rsidRPr="004B7EB4">
              <w:rPr>
                <w:rFonts w:ascii="Times New Roman" w:hAnsi="Times New Roman"/>
                <w:b/>
                <w:spacing w:val="-3"/>
                <w:sz w:val="18"/>
                <w:szCs w:val="18"/>
                <w:lang w:val="lv-LV"/>
              </w:rPr>
              <w:t>mg</w:t>
            </w:r>
            <w:r w:rsidRPr="004B7EB4">
              <w:rPr>
                <w:rFonts w:ascii="Times New Roman" w:hAnsi="Times New Roman"/>
                <w:b/>
                <w:spacing w:val="2"/>
                <w:sz w:val="18"/>
                <w:szCs w:val="18"/>
                <w:lang w:val="lv-LV"/>
              </w:rPr>
              <w:t xml:space="preserve"> </w:t>
            </w:r>
            <w:r w:rsidRPr="004B7EB4">
              <w:rPr>
                <w:rFonts w:ascii="Times New Roman" w:hAnsi="Times New Roman"/>
                <w:b/>
                <w:sz w:val="18"/>
                <w:szCs w:val="18"/>
                <w:lang w:val="lv-LV"/>
              </w:rPr>
              <w:t>Q8</w:t>
            </w:r>
            <w:r w:rsidRPr="004B7EB4">
              <w:rPr>
                <w:rFonts w:ascii="Times New Roman" w:hAnsi="Times New Roman"/>
                <w:sz w:val="18"/>
                <w:szCs w:val="18"/>
                <w:vertAlign w:val="superscript"/>
                <w:lang w:val="lv-LV"/>
              </w:rPr>
              <w:t>A</w:t>
            </w:r>
            <w:r>
              <w:rPr>
                <w:rFonts w:ascii="Times New Roman" w:hAnsi="Times New Roman"/>
                <w:sz w:val="18"/>
                <w:szCs w:val="18"/>
                <w:vertAlign w:val="superscript"/>
                <w:lang w:val="lv-LV"/>
              </w:rPr>
              <w:t>)</w:t>
            </w:r>
          </w:p>
          <w:p w14:paraId="07905AFA" w14:textId="77777777" w:rsidR="00784920" w:rsidRPr="004B7EB4" w:rsidRDefault="00784920" w:rsidP="00A518D0">
            <w:pPr>
              <w:pStyle w:val="TableParagraph"/>
              <w:rPr>
                <w:rFonts w:ascii="Times New Roman" w:eastAsia="Times New Roman" w:hAnsi="Times New Roman"/>
                <w:sz w:val="18"/>
                <w:szCs w:val="18"/>
                <w:lang w:val="lv-LV"/>
              </w:rPr>
            </w:pPr>
          </w:p>
          <w:p w14:paraId="47FEDA59" w14:textId="77777777" w:rsidR="00784920" w:rsidRPr="004B7EB4" w:rsidRDefault="00784920" w:rsidP="00A518D0">
            <w:pPr>
              <w:pStyle w:val="TableParagraph"/>
              <w:ind w:right="72"/>
              <w:jc w:val="center"/>
              <w:rPr>
                <w:rFonts w:ascii="Times New Roman" w:eastAsia="Times New Roman" w:hAnsi="Times New Roman"/>
                <w:sz w:val="18"/>
                <w:szCs w:val="18"/>
                <w:lang w:val="lv-LV"/>
              </w:rPr>
            </w:pPr>
            <w:r w:rsidRPr="004B7EB4">
              <w:rPr>
                <w:rFonts w:ascii="Times New Roman" w:hAnsi="Times New Roman"/>
                <w:b/>
                <w:sz w:val="18"/>
                <w:szCs w:val="18"/>
                <w:lang w:val="lv-LV"/>
              </w:rPr>
              <w:t>(N =</w:t>
            </w:r>
            <w:r w:rsidRPr="004B7EB4">
              <w:rPr>
                <w:rFonts w:ascii="Times New Roman" w:hAnsi="Times New Roman"/>
                <w:b/>
                <w:spacing w:val="1"/>
                <w:sz w:val="18"/>
                <w:szCs w:val="18"/>
                <w:lang w:val="lv-LV"/>
              </w:rPr>
              <w:t xml:space="preserve"> </w:t>
            </w:r>
            <w:r w:rsidRPr="004B7EB4">
              <w:rPr>
                <w:rFonts w:ascii="Times New Roman" w:hAnsi="Times New Roman"/>
                <w:b/>
                <w:sz w:val="18"/>
                <w:szCs w:val="18"/>
                <w:lang w:val="lv-LV"/>
              </w:rPr>
              <w:t>135)</w:t>
            </w:r>
          </w:p>
        </w:tc>
        <w:tc>
          <w:tcPr>
            <w:tcW w:w="964" w:type="dxa"/>
            <w:tcBorders>
              <w:top w:val="single" w:sz="5" w:space="0" w:color="000000"/>
              <w:left w:val="single" w:sz="5" w:space="0" w:color="000000"/>
              <w:bottom w:val="single" w:sz="5" w:space="0" w:color="000000"/>
              <w:right w:val="single" w:sz="5" w:space="0" w:color="000000"/>
            </w:tcBorders>
          </w:tcPr>
          <w:p w14:paraId="170B64A6" w14:textId="77777777" w:rsidR="00784920" w:rsidRPr="004B7EB4" w:rsidRDefault="00784920" w:rsidP="00A518D0">
            <w:pPr>
              <w:pStyle w:val="TableParagraph"/>
              <w:ind w:right="75"/>
              <w:jc w:val="center"/>
              <w:rPr>
                <w:rFonts w:ascii="Times New Roman" w:eastAsia="Times New Roman" w:hAnsi="Times New Roman"/>
                <w:sz w:val="18"/>
                <w:szCs w:val="18"/>
                <w:lang w:val="lv-LV"/>
              </w:rPr>
            </w:pPr>
            <w:r>
              <w:rPr>
                <w:rFonts w:ascii="Times New Roman" w:hAnsi="Times New Roman"/>
                <w:b/>
                <w:sz w:val="18"/>
                <w:szCs w:val="18"/>
                <w:lang w:val="lv-LV"/>
              </w:rPr>
              <w:t xml:space="preserve">Aflibercepts </w:t>
            </w:r>
          </w:p>
          <w:p w14:paraId="2B20DF64" w14:textId="77777777" w:rsidR="00784920" w:rsidRPr="004B7EB4" w:rsidRDefault="00784920" w:rsidP="00A518D0">
            <w:pPr>
              <w:pStyle w:val="TableParagraph"/>
              <w:rPr>
                <w:rFonts w:ascii="Times New Roman" w:eastAsia="Times New Roman" w:hAnsi="Times New Roman"/>
                <w:sz w:val="18"/>
                <w:szCs w:val="18"/>
                <w:lang w:val="lv-LV"/>
              </w:rPr>
            </w:pPr>
          </w:p>
          <w:p w14:paraId="2726C3D0" w14:textId="77777777" w:rsidR="00784920" w:rsidRPr="004B7EB4" w:rsidRDefault="00784920" w:rsidP="00A518D0">
            <w:pPr>
              <w:pStyle w:val="TableParagraph"/>
              <w:ind w:right="65"/>
              <w:jc w:val="center"/>
              <w:rPr>
                <w:rFonts w:ascii="Times New Roman" w:eastAsia="Times New Roman" w:hAnsi="Times New Roman"/>
                <w:sz w:val="18"/>
                <w:szCs w:val="18"/>
                <w:lang w:val="lv-LV"/>
              </w:rPr>
            </w:pPr>
            <w:r w:rsidRPr="004B7EB4">
              <w:rPr>
                <w:rFonts w:ascii="Times New Roman" w:hAnsi="Times New Roman"/>
                <w:b/>
                <w:sz w:val="18"/>
                <w:szCs w:val="18"/>
                <w:lang w:val="lv-LV"/>
              </w:rPr>
              <w:t>2</w:t>
            </w:r>
            <w:r w:rsidRPr="004B7EB4">
              <w:rPr>
                <w:rFonts w:ascii="Times New Roman" w:hAnsi="Times New Roman"/>
                <w:b/>
                <w:spacing w:val="4"/>
                <w:sz w:val="18"/>
                <w:szCs w:val="18"/>
                <w:lang w:val="lv-LV"/>
              </w:rPr>
              <w:t xml:space="preserve"> </w:t>
            </w:r>
            <w:r w:rsidRPr="004B7EB4">
              <w:rPr>
                <w:rFonts w:ascii="Times New Roman" w:hAnsi="Times New Roman"/>
                <w:b/>
                <w:spacing w:val="-6"/>
                <w:sz w:val="18"/>
                <w:szCs w:val="18"/>
                <w:lang w:val="lv-LV"/>
              </w:rPr>
              <w:t>m</w:t>
            </w:r>
            <w:r w:rsidRPr="004B7EB4">
              <w:rPr>
                <w:rFonts w:ascii="Times New Roman" w:hAnsi="Times New Roman"/>
                <w:b/>
                <w:sz w:val="18"/>
                <w:szCs w:val="18"/>
                <w:lang w:val="lv-LV"/>
              </w:rPr>
              <w:t>g</w:t>
            </w:r>
            <w:r w:rsidRPr="004B7EB4">
              <w:rPr>
                <w:rFonts w:ascii="Times New Roman" w:hAnsi="Times New Roman"/>
                <w:b/>
                <w:spacing w:val="2"/>
                <w:sz w:val="18"/>
                <w:szCs w:val="18"/>
                <w:lang w:val="lv-LV"/>
              </w:rPr>
              <w:t xml:space="preserve"> </w:t>
            </w:r>
            <w:r w:rsidRPr="004B7EB4">
              <w:rPr>
                <w:rFonts w:ascii="Times New Roman" w:hAnsi="Times New Roman"/>
                <w:b/>
                <w:spacing w:val="1"/>
                <w:sz w:val="18"/>
                <w:szCs w:val="18"/>
                <w:lang w:val="lv-LV"/>
              </w:rPr>
              <w:t>Q4</w:t>
            </w:r>
          </w:p>
          <w:p w14:paraId="1532DD27" w14:textId="77777777" w:rsidR="00784920" w:rsidRPr="004B7EB4" w:rsidRDefault="00784920" w:rsidP="00A518D0">
            <w:pPr>
              <w:pStyle w:val="TableParagraph"/>
              <w:rPr>
                <w:rFonts w:ascii="Times New Roman" w:eastAsia="Times New Roman" w:hAnsi="Times New Roman"/>
                <w:sz w:val="18"/>
                <w:szCs w:val="18"/>
                <w:lang w:val="lv-LV"/>
              </w:rPr>
            </w:pPr>
          </w:p>
          <w:p w14:paraId="5B5AEBCC" w14:textId="77777777" w:rsidR="00784920" w:rsidRPr="004B7EB4" w:rsidRDefault="00784920" w:rsidP="00A518D0">
            <w:pPr>
              <w:pStyle w:val="TableParagraph"/>
              <w:ind w:right="64"/>
              <w:jc w:val="center"/>
              <w:rPr>
                <w:rFonts w:ascii="Times New Roman" w:eastAsia="Times New Roman" w:hAnsi="Times New Roman"/>
                <w:sz w:val="18"/>
                <w:szCs w:val="18"/>
                <w:lang w:val="lv-LV"/>
              </w:rPr>
            </w:pPr>
            <w:r w:rsidRPr="004B7EB4">
              <w:rPr>
                <w:rFonts w:ascii="Times New Roman" w:hAnsi="Times New Roman"/>
                <w:b/>
                <w:sz w:val="18"/>
                <w:szCs w:val="18"/>
                <w:lang w:val="lv-LV"/>
              </w:rPr>
              <w:t>(N =</w:t>
            </w:r>
            <w:r w:rsidRPr="004B7EB4">
              <w:rPr>
                <w:rFonts w:ascii="Times New Roman" w:hAnsi="Times New Roman"/>
                <w:b/>
                <w:spacing w:val="1"/>
                <w:sz w:val="18"/>
                <w:szCs w:val="18"/>
                <w:lang w:val="lv-LV"/>
              </w:rPr>
              <w:t xml:space="preserve"> </w:t>
            </w:r>
            <w:r w:rsidRPr="004B7EB4">
              <w:rPr>
                <w:rFonts w:ascii="Times New Roman" w:hAnsi="Times New Roman"/>
                <w:b/>
                <w:sz w:val="18"/>
                <w:szCs w:val="18"/>
                <w:lang w:val="lv-LV"/>
              </w:rPr>
              <w:t>136)</w:t>
            </w:r>
          </w:p>
        </w:tc>
        <w:tc>
          <w:tcPr>
            <w:tcW w:w="1277" w:type="dxa"/>
            <w:gridSpan w:val="2"/>
            <w:tcBorders>
              <w:top w:val="single" w:sz="5" w:space="0" w:color="000000"/>
              <w:left w:val="single" w:sz="5" w:space="0" w:color="000000"/>
              <w:bottom w:val="single" w:sz="5" w:space="0" w:color="000000"/>
              <w:right w:val="single" w:sz="5" w:space="0" w:color="000000"/>
            </w:tcBorders>
          </w:tcPr>
          <w:p w14:paraId="4A14C7A7" w14:textId="77777777" w:rsidR="00784920" w:rsidRPr="004B7EB4" w:rsidRDefault="00784920" w:rsidP="00A518D0">
            <w:pPr>
              <w:pStyle w:val="TableParagraph"/>
              <w:ind w:left="25" w:right="35" w:firstLine="4"/>
              <w:jc w:val="center"/>
              <w:rPr>
                <w:rFonts w:ascii="Times New Roman" w:eastAsia="Times New Roman" w:hAnsi="Times New Roman"/>
                <w:sz w:val="18"/>
                <w:szCs w:val="18"/>
                <w:lang w:val="lv-LV"/>
              </w:rPr>
            </w:pPr>
            <w:r w:rsidRPr="004B7EB4">
              <w:rPr>
                <w:rFonts w:ascii="Times New Roman" w:hAnsi="Times New Roman"/>
                <w:b/>
                <w:spacing w:val="-1"/>
                <w:sz w:val="18"/>
                <w:szCs w:val="18"/>
                <w:lang w:val="lv-LV"/>
              </w:rPr>
              <w:t>Aktīvās</w:t>
            </w:r>
            <w:r w:rsidRPr="004B7EB4">
              <w:rPr>
                <w:rFonts w:ascii="Times New Roman" w:hAnsi="Times New Roman"/>
                <w:b/>
                <w:spacing w:val="24"/>
                <w:sz w:val="18"/>
                <w:szCs w:val="18"/>
                <w:lang w:val="lv-LV"/>
              </w:rPr>
              <w:t xml:space="preserve"> </w:t>
            </w:r>
            <w:r w:rsidRPr="004B7EB4">
              <w:rPr>
                <w:rFonts w:ascii="Times New Roman" w:hAnsi="Times New Roman"/>
                <w:b/>
                <w:spacing w:val="-1"/>
                <w:sz w:val="18"/>
                <w:szCs w:val="18"/>
                <w:lang w:val="lv-LV"/>
              </w:rPr>
              <w:t>kontroles</w:t>
            </w:r>
            <w:r w:rsidRPr="004B7EB4">
              <w:rPr>
                <w:rFonts w:ascii="Times New Roman" w:hAnsi="Times New Roman"/>
                <w:b/>
                <w:spacing w:val="20"/>
                <w:sz w:val="18"/>
                <w:szCs w:val="18"/>
                <w:lang w:val="lv-LV"/>
              </w:rPr>
              <w:t xml:space="preserve"> </w:t>
            </w:r>
            <w:r w:rsidRPr="004B7EB4">
              <w:rPr>
                <w:rFonts w:ascii="Times New Roman" w:hAnsi="Times New Roman"/>
                <w:b/>
                <w:spacing w:val="-1"/>
                <w:sz w:val="18"/>
                <w:szCs w:val="18"/>
                <w:lang w:val="lv-LV"/>
              </w:rPr>
              <w:t>grupa</w:t>
            </w:r>
            <w:r w:rsidRPr="004B7EB4">
              <w:rPr>
                <w:rFonts w:ascii="Times New Roman" w:hAnsi="Times New Roman"/>
                <w:b/>
                <w:spacing w:val="20"/>
                <w:sz w:val="18"/>
                <w:szCs w:val="18"/>
                <w:lang w:val="lv-LV"/>
              </w:rPr>
              <w:t xml:space="preserve"> </w:t>
            </w:r>
            <w:r w:rsidRPr="004B7EB4">
              <w:rPr>
                <w:rFonts w:ascii="Times New Roman" w:hAnsi="Times New Roman"/>
                <w:b/>
                <w:spacing w:val="-1"/>
                <w:sz w:val="18"/>
                <w:szCs w:val="18"/>
                <w:lang w:val="lv-LV"/>
              </w:rPr>
              <w:t>(lāzerterapija)</w:t>
            </w:r>
          </w:p>
          <w:p w14:paraId="1A3C23A4" w14:textId="77777777" w:rsidR="00784920" w:rsidRPr="004B7EB4" w:rsidRDefault="00784920" w:rsidP="00A518D0">
            <w:pPr>
              <w:pStyle w:val="TableParagraph"/>
              <w:ind w:left="25" w:right="35"/>
              <w:rPr>
                <w:rFonts w:ascii="Times New Roman" w:eastAsia="Times New Roman" w:hAnsi="Times New Roman"/>
                <w:sz w:val="18"/>
                <w:szCs w:val="18"/>
                <w:lang w:val="lv-LV"/>
              </w:rPr>
            </w:pPr>
          </w:p>
          <w:p w14:paraId="1030197B" w14:textId="77777777" w:rsidR="00784920" w:rsidRPr="004B7EB4" w:rsidRDefault="00784920" w:rsidP="00A518D0">
            <w:pPr>
              <w:pStyle w:val="TableParagraph"/>
              <w:ind w:left="25" w:right="35"/>
              <w:jc w:val="center"/>
              <w:rPr>
                <w:rFonts w:ascii="Times New Roman" w:eastAsia="Times New Roman" w:hAnsi="Times New Roman"/>
                <w:sz w:val="18"/>
                <w:szCs w:val="18"/>
                <w:lang w:val="lv-LV"/>
              </w:rPr>
            </w:pPr>
            <w:r w:rsidRPr="004B7EB4">
              <w:rPr>
                <w:rFonts w:ascii="Times New Roman" w:hAnsi="Times New Roman"/>
                <w:b/>
                <w:sz w:val="18"/>
                <w:szCs w:val="18"/>
                <w:lang w:val="lv-LV"/>
              </w:rPr>
              <w:t>(N =</w:t>
            </w:r>
            <w:r w:rsidRPr="004B7EB4">
              <w:rPr>
                <w:rFonts w:ascii="Times New Roman" w:hAnsi="Times New Roman"/>
                <w:b/>
                <w:spacing w:val="1"/>
                <w:sz w:val="18"/>
                <w:szCs w:val="18"/>
                <w:lang w:val="lv-LV"/>
              </w:rPr>
              <w:t xml:space="preserve"> </w:t>
            </w:r>
            <w:r w:rsidRPr="004B7EB4">
              <w:rPr>
                <w:rFonts w:ascii="Times New Roman" w:hAnsi="Times New Roman"/>
                <w:b/>
                <w:sz w:val="18"/>
                <w:szCs w:val="18"/>
                <w:lang w:val="lv-LV"/>
              </w:rPr>
              <w:t>132)</w:t>
            </w:r>
          </w:p>
        </w:tc>
        <w:tc>
          <w:tcPr>
            <w:tcW w:w="991" w:type="dxa"/>
            <w:tcBorders>
              <w:top w:val="single" w:sz="5" w:space="0" w:color="000000"/>
              <w:left w:val="single" w:sz="5" w:space="0" w:color="000000"/>
              <w:bottom w:val="single" w:sz="5" w:space="0" w:color="000000"/>
              <w:right w:val="single" w:sz="5" w:space="0" w:color="000000"/>
            </w:tcBorders>
          </w:tcPr>
          <w:p w14:paraId="204E416D" w14:textId="77777777" w:rsidR="00784920" w:rsidRPr="004B7EB4" w:rsidRDefault="00784920" w:rsidP="00A518D0">
            <w:pPr>
              <w:pStyle w:val="TableParagraph"/>
              <w:ind w:right="75"/>
              <w:jc w:val="center"/>
              <w:rPr>
                <w:rFonts w:ascii="Times New Roman" w:eastAsia="Times New Roman" w:hAnsi="Times New Roman"/>
                <w:sz w:val="18"/>
                <w:szCs w:val="18"/>
                <w:lang w:val="lv-LV"/>
              </w:rPr>
            </w:pPr>
            <w:r>
              <w:rPr>
                <w:rFonts w:ascii="Times New Roman" w:hAnsi="Times New Roman"/>
                <w:b/>
                <w:sz w:val="18"/>
                <w:szCs w:val="18"/>
                <w:lang w:val="lv-LV"/>
              </w:rPr>
              <w:t xml:space="preserve">Aflibercepts </w:t>
            </w:r>
          </w:p>
          <w:p w14:paraId="7530BFD9" w14:textId="77777777" w:rsidR="00784920" w:rsidRPr="004B7EB4" w:rsidRDefault="00784920" w:rsidP="00A518D0">
            <w:pPr>
              <w:pStyle w:val="TableParagraph"/>
              <w:rPr>
                <w:rFonts w:ascii="Times New Roman" w:eastAsia="Times New Roman" w:hAnsi="Times New Roman"/>
                <w:sz w:val="18"/>
                <w:szCs w:val="18"/>
                <w:lang w:val="lv-LV"/>
              </w:rPr>
            </w:pPr>
          </w:p>
          <w:p w14:paraId="6A3CCC15" w14:textId="77777777" w:rsidR="00784920" w:rsidRPr="004B7EB4" w:rsidRDefault="00784920" w:rsidP="00A518D0">
            <w:pPr>
              <w:pStyle w:val="TableParagraph"/>
              <w:ind w:right="88"/>
              <w:jc w:val="center"/>
              <w:rPr>
                <w:rFonts w:ascii="Times New Roman" w:eastAsia="Times New Roman" w:hAnsi="Times New Roman"/>
                <w:sz w:val="18"/>
                <w:szCs w:val="18"/>
                <w:lang w:val="lv-LV"/>
              </w:rPr>
            </w:pPr>
            <w:r w:rsidRPr="004B7EB4">
              <w:rPr>
                <w:rFonts w:ascii="Times New Roman" w:hAnsi="Times New Roman"/>
                <w:b/>
                <w:sz w:val="18"/>
                <w:szCs w:val="18"/>
                <w:lang w:val="lv-LV"/>
              </w:rPr>
              <w:t>2</w:t>
            </w:r>
            <w:r w:rsidRPr="004B7EB4">
              <w:rPr>
                <w:rFonts w:ascii="Times New Roman" w:hAnsi="Times New Roman"/>
                <w:b/>
                <w:spacing w:val="4"/>
                <w:sz w:val="18"/>
                <w:szCs w:val="18"/>
                <w:lang w:val="lv-LV"/>
              </w:rPr>
              <w:t xml:space="preserve"> </w:t>
            </w:r>
            <w:r w:rsidRPr="004B7EB4">
              <w:rPr>
                <w:rFonts w:ascii="Times New Roman" w:hAnsi="Times New Roman"/>
                <w:b/>
                <w:spacing w:val="-3"/>
                <w:sz w:val="18"/>
                <w:szCs w:val="18"/>
                <w:lang w:val="lv-LV"/>
              </w:rPr>
              <w:t>mg</w:t>
            </w:r>
            <w:r w:rsidRPr="004B7EB4">
              <w:rPr>
                <w:rFonts w:ascii="Times New Roman" w:hAnsi="Times New Roman"/>
                <w:b/>
                <w:spacing w:val="2"/>
                <w:sz w:val="18"/>
                <w:szCs w:val="18"/>
                <w:lang w:val="lv-LV"/>
              </w:rPr>
              <w:t xml:space="preserve"> </w:t>
            </w:r>
            <w:r w:rsidRPr="004B7EB4">
              <w:rPr>
                <w:rFonts w:ascii="Times New Roman" w:hAnsi="Times New Roman"/>
                <w:b/>
                <w:sz w:val="18"/>
                <w:szCs w:val="18"/>
                <w:lang w:val="lv-LV"/>
              </w:rPr>
              <w:t>Q8</w:t>
            </w:r>
            <w:r w:rsidRPr="004B7EB4">
              <w:rPr>
                <w:rFonts w:ascii="Times New Roman" w:hAnsi="Times New Roman"/>
                <w:sz w:val="18"/>
                <w:szCs w:val="18"/>
                <w:vertAlign w:val="superscript"/>
                <w:lang w:val="lv-LV"/>
              </w:rPr>
              <w:t>A</w:t>
            </w:r>
            <w:r>
              <w:rPr>
                <w:rFonts w:ascii="Times New Roman" w:hAnsi="Times New Roman"/>
                <w:sz w:val="18"/>
                <w:szCs w:val="18"/>
                <w:vertAlign w:val="superscript"/>
                <w:lang w:val="lv-LV"/>
              </w:rPr>
              <w:t>)</w:t>
            </w:r>
          </w:p>
          <w:p w14:paraId="396E4355" w14:textId="77777777" w:rsidR="00784920" w:rsidRPr="004B7EB4" w:rsidRDefault="00784920" w:rsidP="00A518D0">
            <w:pPr>
              <w:pStyle w:val="TableParagraph"/>
              <w:rPr>
                <w:rFonts w:ascii="Times New Roman" w:eastAsia="Times New Roman" w:hAnsi="Times New Roman"/>
                <w:sz w:val="18"/>
                <w:szCs w:val="18"/>
                <w:lang w:val="lv-LV"/>
              </w:rPr>
            </w:pPr>
          </w:p>
          <w:p w14:paraId="5619D777" w14:textId="77777777" w:rsidR="00784920" w:rsidRPr="004B7EB4" w:rsidRDefault="00784920" w:rsidP="00A518D0">
            <w:pPr>
              <w:pStyle w:val="TableParagraph"/>
              <w:ind w:left="2"/>
              <w:jc w:val="center"/>
              <w:rPr>
                <w:rFonts w:ascii="Times New Roman" w:eastAsia="Times New Roman" w:hAnsi="Times New Roman"/>
                <w:sz w:val="18"/>
                <w:szCs w:val="18"/>
                <w:lang w:val="lv-LV"/>
              </w:rPr>
            </w:pPr>
            <w:r w:rsidRPr="004B7EB4">
              <w:rPr>
                <w:rFonts w:ascii="Times New Roman" w:hAnsi="Times New Roman"/>
                <w:b/>
                <w:sz w:val="18"/>
                <w:szCs w:val="18"/>
                <w:lang w:val="lv-LV"/>
              </w:rPr>
              <w:t>(N =</w:t>
            </w:r>
            <w:r w:rsidRPr="004B7EB4">
              <w:rPr>
                <w:rFonts w:ascii="Times New Roman" w:hAnsi="Times New Roman"/>
                <w:b/>
                <w:spacing w:val="1"/>
                <w:sz w:val="18"/>
                <w:szCs w:val="18"/>
                <w:lang w:val="lv-LV"/>
              </w:rPr>
              <w:t xml:space="preserve"> </w:t>
            </w:r>
            <w:r w:rsidRPr="004B7EB4">
              <w:rPr>
                <w:rFonts w:ascii="Times New Roman" w:hAnsi="Times New Roman"/>
                <w:b/>
                <w:sz w:val="18"/>
                <w:szCs w:val="18"/>
                <w:lang w:val="lv-LV"/>
              </w:rPr>
              <w:t>151)</w:t>
            </w:r>
          </w:p>
        </w:tc>
        <w:tc>
          <w:tcPr>
            <w:tcW w:w="994" w:type="dxa"/>
            <w:tcBorders>
              <w:top w:val="single" w:sz="5" w:space="0" w:color="000000"/>
              <w:left w:val="single" w:sz="5" w:space="0" w:color="000000"/>
              <w:bottom w:val="single" w:sz="5" w:space="0" w:color="000000"/>
              <w:right w:val="single" w:sz="5" w:space="0" w:color="000000"/>
            </w:tcBorders>
          </w:tcPr>
          <w:p w14:paraId="386BC3ED" w14:textId="77777777" w:rsidR="00784920" w:rsidRPr="004B7EB4" w:rsidRDefault="00784920" w:rsidP="00A518D0">
            <w:pPr>
              <w:pStyle w:val="TableParagraph"/>
              <w:ind w:right="75"/>
              <w:jc w:val="center"/>
              <w:rPr>
                <w:rFonts w:ascii="Times New Roman" w:eastAsia="Times New Roman" w:hAnsi="Times New Roman"/>
                <w:sz w:val="18"/>
                <w:szCs w:val="18"/>
                <w:lang w:val="lv-LV"/>
              </w:rPr>
            </w:pPr>
            <w:r>
              <w:rPr>
                <w:rFonts w:ascii="Times New Roman" w:hAnsi="Times New Roman"/>
                <w:b/>
                <w:sz w:val="18"/>
                <w:szCs w:val="18"/>
                <w:lang w:val="lv-LV"/>
              </w:rPr>
              <w:t xml:space="preserve">Aflibercepts </w:t>
            </w:r>
          </w:p>
          <w:p w14:paraId="194830D1" w14:textId="77777777" w:rsidR="00784920" w:rsidRPr="004B7EB4" w:rsidRDefault="00784920" w:rsidP="00A518D0">
            <w:pPr>
              <w:pStyle w:val="TableParagraph"/>
              <w:rPr>
                <w:rFonts w:ascii="Times New Roman" w:eastAsia="Times New Roman" w:hAnsi="Times New Roman"/>
                <w:sz w:val="18"/>
                <w:szCs w:val="18"/>
                <w:lang w:val="lv-LV"/>
              </w:rPr>
            </w:pPr>
          </w:p>
          <w:p w14:paraId="018593FA" w14:textId="77777777" w:rsidR="00784920" w:rsidRPr="004B7EB4" w:rsidRDefault="00784920" w:rsidP="00A518D0">
            <w:pPr>
              <w:pStyle w:val="TableParagraph"/>
              <w:ind w:right="70"/>
              <w:jc w:val="center"/>
              <w:rPr>
                <w:rFonts w:ascii="Times New Roman" w:eastAsia="Times New Roman" w:hAnsi="Times New Roman"/>
                <w:sz w:val="18"/>
                <w:szCs w:val="18"/>
                <w:lang w:val="lv-LV"/>
              </w:rPr>
            </w:pPr>
            <w:r w:rsidRPr="004B7EB4">
              <w:rPr>
                <w:rFonts w:ascii="Times New Roman" w:hAnsi="Times New Roman"/>
                <w:b/>
                <w:sz w:val="18"/>
                <w:szCs w:val="18"/>
                <w:lang w:val="lv-LV"/>
              </w:rPr>
              <w:t>2</w:t>
            </w:r>
            <w:r w:rsidRPr="004B7EB4">
              <w:rPr>
                <w:rFonts w:ascii="Times New Roman" w:hAnsi="Times New Roman"/>
                <w:b/>
                <w:spacing w:val="4"/>
                <w:sz w:val="18"/>
                <w:szCs w:val="18"/>
                <w:lang w:val="lv-LV"/>
              </w:rPr>
              <w:t xml:space="preserve"> </w:t>
            </w:r>
            <w:r w:rsidRPr="004B7EB4">
              <w:rPr>
                <w:rFonts w:ascii="Times New Roman" w:hAnsi="Times New Roman"/>
                <w:b/>
                <w:spacing w:val="-6"/>
                <w:sz w:val="18"/>
                <w:szCs w:val="18"/>
                <w:lang w:val="lv-LV"/>
              </w:rPr>
              <w:t>m</w:t>
            </w:r>
            <w:r w:rsidRPr="004B7EB4">
              <w:rPr>
                <w:rFonts w:ascii="Times New Roman" w:hAnsi="Times New Roman"/>
                <w:b/>
                <w:sz w:val="18"/>
                <w:szCs w:val="18"/>
                <w:lang w:val="lv-LV"/>
              </w:rPr>
              <w:t>g</w:t>
            </w:r>
            <w:r w:rsidRPr="004B7EB4">
              <w:rPr>
                <w:rFonts w:ascii="Times New Roman" w:hAnsi="Times New Roman"/>
                <w:b/>
                <w:spacing w:val="2"/>
                <w:sz w:val="18"/>
                <w:szCs w:val="18"/>
                <w:lang w:val="lv-LV"/>
              </w:rPr>
              <w:t xml:space="preserve"> </w:t>
            </w:r>
            <w:r w:rsidRPr="004B7EB4">
              <w:rPr>
                <w:rFonts w:ascii="Times New Roman" w:hAnsi="Times New Roman"/>
                <w:b/>
                <w:spacing w:val="1"/>
                <w:sz w:val="18"/>
                <w:szCs w:val="18"/>
                <w:lang w:val="lv-LV"/>
              </w:rPr>
              <w:t>Q4</w:t>
            </w:r>
          </w:p>
          <w:p w14:paraId="7C8A8D52" w14:textId="77777777" w:rsidR="00784920" w:rsidRPr="004B7EB4" w:rsidRDefault="00784920" w:rsidP="00A518D0">
            <w:pPr>
              <w:pStyle w:val="TableParagraph"/>
              <w:rPr>
                <w:rFonts w:ascii="Times New Roman" w:eastAsia="Times New Roman" w:hAnsi="Times New Roman"/>
                <w:sz w:val="18"/>
                <w:szCs w:val="18"/>
                <w:lang w:val="lv-LV"/>
              </w:rPr>
            </w:pPr>
          </w:p>
          <w:p w14:paraId="6A5C8922" w14:textId="77777777" w:rsidR="00784920" w:rsidRPr="004B7EB4" w:rsidRDefault="00784920" w:rsidP="00A518D0">
            <w:pPr>
              <w:pStyle w:val="TableParagraph"/>
              <w:ind w:left="5"/>
              <w:jc w:val="center"/>
              <w:rPr>
                <w:rFonts w:ascii="Times New Roman" w:eastAsia="Times New Roman" w:hAnsi="Times New Roman"/>
                <w:sz w:val="18"/>
                <w:szCs w:val="18"/>
                <w:lang w:val="lv-LV"/>
              </w:rPr>
            </w:pPr>
            <w:r w:rsidRPr="004B7EB4">
              <w:rPr>
                <w:rFonts w:ascii="Times New Roman" w:hAnsi="Times New Roman"/>
                <w:b/>
                <w:sz w:val="18"/>
                <w:szCs w:val="18"/>
                <w:lang w:val="lv-LV"/>
              </w:rPr>
              <w:t>(N =</w:t>
            </w:r>
            <w:r w:rsidRPr="004B7EB4">
              <w:rPr>
                <w:rFonts w:ascii="Times New Roman" w:hAnsi="Times New Roman"/>
                <w:b/>
                <w:spacing w:val="1"/>
                <w:sz w:val="18"/>
                <w:szCs w:val="18"/>
                <w:lang w:val="lv-LV"/>
              </w:rPr>
              <w:t xml:space="preserve"> </w:t>
            </w:r>
            <w:r w:rsidRPr="004B7EB4">
              <w:rPr>
                <w:rFonts w:ascii="Times New Roman" w:hAnsi="Times New Roman"/>
                <w:b/>
                <w:sz w:val="18"/>
                <w:szCs w:val="18"/>
                <w:lang w:val="lv-LV"/>
              </w:rPr>
              <w:t>154)</w:t>
            </w:r>
          </w:p>
        </w:tc>
        <w:tc>
          <w:tcPr>
            <w:tcW w:w="1277" w:type="dxa"/>
            <w:gridSpan w:val="2"/>
            <w:tcBorders>
              <w:top w:val="single" w:sz="5" w:space="0" w:color="000000"/>
              <w:left w:val="single" w:sz="5" w:space="0" w:color="000000"/>
              <w:bottom w:val="single" w:sz="5" w:space="0" w:color="000000"/>
              <w:right w:val="single" w:sz="5" w:space="0" w:color="000000"/>
            </w:tcBorders>
          </w:tcPr>
          <w:p w14:paraId="7B05DCF3" w14:textId="77777777" w:rsidR="00784920" w:rsidRPr="004B7EB4" w:rsidRDefault="00784920" w:rsidP="00A518D0">
            <w:pPr>
              <w:pStyle w:val="TableParagraph"/>
              <w:ind w:left="23" w:right="133" w:firstLine="4"/>
              <w:jc w:val="center"/>
              <w:rPr>
                <w:rFonts w:ascii="Times New Roman" w:eastAsia="Times New Roman" w:hAnsi="Times New Roman"/>
                <w:sz w:val="18"/>
                <w:szCs w:val="18"/>
                <w:lang w:val="lv-LV"/>
              </w:rPr>
            </w:pPr>
            <w:r w:rsidRPr="004B7EB4">
              <w:rPr>
                <w:rFonts w:ascii="Times New Roman" w:hAnsi="Times New Roman"/>
                <w:b/>
                <w:spacing w:val="-1"/>
                <w:sz w:val="18"/>
                <w:szCs w:val="18"/>
                <w:lang w:val="lv-LV"/>
              </w:rPr>
              <w:t>Aktīvās</w:t>
            </w:r>
            <w:r w:rsidRPr="004B7EB4">
              <w:rPr>
                <w:rFonts w:ascii="Times New Roman" w:hAnsi="Times New Roman"/>
                <w:b/>
                <w:spacing w:val="24"/>
                <w:sz w:val="18"/>
                <w:szCs w:val="18"/>
                <w:lang w:val="lv-LV"/>
              </w:rPr>
              <w:t xml:space="preserve"> </w:t>
            </w:r>
            <w:r w:rsidRPr="004B7EB4">
              <w:rPr>
                <w:rFonts w:ascii="Times New Roman" w:hAnsi="Times New Roman"/>
                <w:b/>
                <w:spacing w:val="-1"/>
                <w:sz w:val="18"/>
                <w:szCs w:val="18"/>
                <w:lang w:val="lv-LV"/>
              </w:rPr>
              <w:t>kontroles</w:t>
            </w:r>
            <w:r w:rsidRPr="004B7EB4">
              <w:rPr>
                <w:rFonts w:ascii="Times New Roman" w:hAnsi="Times New Roman"/>
                <w:b/>
                <w:spacing w:val="20"/>
                <w:sz w:val="18"/>
                <w:szCs w:val="18"/>
                <w:lang w:val="lv-LV"/>
              </w:rPr>
              <w:t xml:space="preserve"> </w:t>
            </w:r>
            <w:r w:rsidRPr="004B7EB4">
              <w:rPr>
                <w:rFonts w:ascii="Times New Roman" w:hAnsi="Times New Roman"/>
                <w:b/>
                <w:spacing w:val="-1"/>
                <w:sz w:val="18"/>
                <w:szCs w:val="18"/>
                <w:lang w:val="lv-LV"/>
              </w:rPr>
              <w:t>grupa</w:t>
            </w:r>
            <w:r w:rsidRPr="004B7EB4">
              <w:rPr>
                <w:rFonts w:ascii="Times New Roman" w:hAnsi="Times New Roman"/>
                <w:b/>
                <w:spacing w:val="20"/>
                <w:sz w:val="18"/>
                <w:szCs w:val="18"/>
                <w:lang w:val="lv-LV"/>
              </w:rPr>
              <w:t xml:space="preserve"> </w:t>
            </w:r>
            <w:r w:rsidRPr="004B7EB4">
              <w:rPr>
                <w:rFonts w:ascii="Times New Roman" w:hAnsi="Times New Roman"/>
                <w:b/>
                <w:spacing w:val="-1"/>
                <w:sz w:val="18"/>
                <w:szCs w:val="18"/>
                <w:lang w:val="lv-LV"/>
              </w:rPr>
              <w:t>(lāzerterapija)</w:t>
            </w:r>
          </w:p>
          <w:p w14:paraId="2AFA634B" w14:textId="77777777" w:rsidR="00784920" w:rsidRPr="004B7EB4" w:rsidRDefault="00784920" w:rsidP="00A518D0">
            <w:pPr>
              <w:pStyle w:val="TableParagraph"/>
              <w:rPr>
                <w:rFonts w:ascii="Times New Roman" w:eastAsia="Times New Roman" w:hAnsi="Times New Roman"/>
                <w:sz w:val="18"/>
                <w:szCs w:val="18"/>
                <w:lang w:val="lv-LV"/>
              </w:rPr>
            </w:pPr>
          </w:p>
          <w:p w14:paraId="62C00864" w14:textId="77777777" w:rsidR="00784920" w:rsidRPr="004B7EB4" w:rsidRDefault="00784920" w:rsidP="00A518D0">
            <w:pPr>
              <w:pStyle w:val="TableParagraph"/>
              <w:jc w:val="center"/>
              <w:rPr>
                <w:rFonts w:ascii="Times New Roman" w:eastAsia="Times New Roman" w:hAnsi="Times New Roman"/>
                <w:sz w:val="18"/>
                <w:szCs w:val="18"/>
                <w:lang w:val="lv-LV"/>
              </w:rPr>
            </w:pPr>
            <w:r w:rsidRPr="004B7EB4">
              <w:rPr>
                <w:rFonts w:ascii="Times New Roman" w:hAnsi="Times New Roman"/>
                <w:b/>
                <w:sz w:val="18"/>
                <w:szCs w:val="18"/>
                <w:lang w:val="lv-LV"/>
              </w:rPr>
              <w:t>(N =</w:t>
            </w:r>
            <w:r w:rsidRPr="004B7EB4">
              <w:rPr>
                <w:rFonts w:ascii="Times New Roman" w:hAnsi="Times New Roman"/>
                <w:b/>
                <w:spacing w:val="1"/>
                <w:sz w:val="18"/>
                <w:szCs w:val="18"/>
                <w:lang w:val="lv-LV"/>
              </w:rPr>
              <w:t xml:space="preserve"> </w:t>
            </w:r>
            <w:r w:rsidRPr="004B7EB4">
              <w:rPr>
                <w:rFonts w:ascii="Times New Roman" w:hAnsi="Times New Roman"/>
                <w:b/>
                <w:sz w:val="18"/>
                <w:szCs w:val="18"/>
                <w:lang w:val="lv-LV"/>
              </w:rPr>
              <w:t>154)</w:t>
            </w:r>
          </w:p>
        </w:tc>
        <w:tc>
          <w:tcPr>
            <w:tcW w:w="991" w:type="dxa"/>
            <w:tcBorders>
              <w:top w:val="single" w:sz="5" w:space="0" w:color="000000"/>
              <w:left w:val="single" w:sz="5" w:space="0" w:color="000000"/>
              <w:bottom w:val="single" w:sz="5" w:space="0" w:color="000000"/>
              <w:right w:val="single" w:sz="5" w:space="0" w:color="000000"/>
            </w:tcBorders>
          </w:tcPr>
          <w:p w14:paraId="7C0EBD7D" w14:textId="77777777" w:rsidR="00784920" w:rsidRPr="004B7EB4" w:rsidRDefault="00784920" w:rsidP="00A518D0">
            <w:pPr>
              <w:pStyle w:val="TableParagraph"/>
              <w:ind w:right="75"/>
              <w:jc w:val="center"/>
              <w:rPr>
                <w:rFonts w:ascii="Times New Roman" w:eastAsia="Times New Roman" w:hAnsi="Times New Roman"/>
                <w:sz w:val="18"/>
                <w:szCs w:val="18"/>
                <w:lang w:val="lv-LV"/>
              </w:rPr>
            </w:pPr>
            <w:r>
              <w:rPr>
                <w:rFonts w:ascii="Times New Roman" w:hAnsi="Times New Roman"/>
                <w:b/>
                <w:sz w:val="18"/>
                <w:szCs w:val="18"/>
                <w:lang w:val="lv-LV"/>
              </w:rPr>
              <w:t xml:space="preserve">Aflibercepts </w:t>
            </w:r>
          </w:p>
          <w:p w14:paraId="5C886A75" w14:textId="77777777" w:rsidR="00784920" w:rsidRPr="004B7EB4" w:rsidRDefault="00784920" w:rsidP="00A518D0">
            <w:pPr>
              <w:pStyle w:val="TableParagraph"/>
              <w:rPr>
                <w:rFonts w:ascii="Times New Roman" w:eastAsia="Times New Roman" w:hAnsi="Times New Roman"/>
                <w:sz w:val="18"/>
                <w:szCs w:val="18"/>
                <w:lang w:val="lv-LV"/>
              </w:rPr>
            </w:pPr>
          </w:p>
          <w:p w14:paraId="7868E2B1" w14:textId="77777777" w:rsidR="00784920" w:rsidRPr="004B7EB4" w:rsidRDefault="00784920" w:rsidP="00A518D0">
            <w:pPr>
              <w:pStyle w:val="TableParagraph"/>
              <w:ind w:right="88"/>
              <w:jc w:val="center"/>
              <w:rPr>
                <w:rFonts w:ascii="Times New Roman" w:eastAsia="Times New Roman" w:hAnsi="Times New Roman"/>
                <w:sz w:val="18"/>
                <w:szCs w:val="18"/>
                <w:lang w:val="lv-LV"/>
              </w:rPr>
            </w:pPr>
            <w:r w:rsidRPr="004B7EB4">
              <w:rPr>
                <w:rFonts w:ascii="Times New Roman" w:hAnsi="Times New Roman"/>
                <w:b/>
                <w:sz w:val="18"/>
                <w:szCs w:val="18"/>
                <w:lang w:val="lv-LV"/>
              </w:rPr>
              <w:t>2</w:t>
            </w:r>
            <w:r w:rsidRPr="004B7EB4">
              <w:rPr>
                <w:rFonts w:ascii="Times New Roman" w:hAnsi="Times New Roman"/>
                <w:b/>
                <w:spacing w:val="4"/>
                <w:sz w:val="18"/>
                <w:szCs w:val="18"/>
                <w:lang w:val="lv-LV"/>
              </w:rPr>
              <w:t xml:space="preserve"> </w:t>
            </w:r>
            <w:r w:rsidRPr="004B7EB4">
              <w:rPr>
                <w:rFonts w:ascii="Times New Roman" w:hAnsi="Times New Roman"/>
                <w:b/>
                <w:spacing w:val="-3"/>
                <w:sz w:val="18"/>
                <w:szCs w:val="18"/>
                <w:lang w:val="lv-LV"/>
              </w:rPr>
              <w:t>mg</w:t>
            </w:r>
            <w:r w:rsidRPr="004B7EB4">
              <w:rPr>
                <w:rFonts w:ascii="Times New Roman" w:hAnsi="Times New Roman"/>
                <w:b/>
                <w:spacing w:val="2"/>
                <w:sz w:val="18"/>
                <w:szCs w:val="18"/>
                <w:lang w:val="lv-LV"/>
              </w:rPr>
              <w:t xml:space="preserve"> </w:t>
            </w:r>
            <w:r w:rsidRPr="004B7EB4">
              <w:rPr>
                <w:rFonts w:ascii="Times New Roman" w:hAnsi="Times New Roman"/>
                <w:b/>
                <w:sz w:val="18"/>
                <w:szCs w:val="18"/>
                <w:lang w:val="lv-LV"/>
              </w:rPr>
              <w:t>Q8</w:t>
            </w:r>
            <w:r w:rsidRPr="00CF5B32">
              <w:rPr>
                <w:rFonts w:ascii="Times New Roman" w:hAnsi="Times New Roman"/>
                <w:sz w:val="18"/>
                <w:szCs w:val="18"/>
                <w:vertAlign w:val="superscript"/>
                <w:lang w:val="lv-LV"/>
              </w:rPr>
              <w:t>A</w:t>
            </w:r>
            <w:r>
              <w:rPr>
                <w:rFonts w:ascii="Times New Roman" w:hAnsi="Times New Roman"/>
                <w:sz w:val="18"/>
                <w:szCs w:val="18"/>
                <w:vertAlign w:val="superscript"/>
                <w:lang w:val="lv-LV"/>
              </w:rPr>
              <w:t>)</w:t>
            </w:r>
          </w:p>
          <w:p w14:paraId="6ACD987C" w14:textId="77777777" w:rsidR="00784920" w:rsidRPr="004B7EB4" w:rsidRDefault="00784920" w:rsidP="00A518D0">
            <w:pPr>
              <w:pStyle w:val="TableParagraph"/>
              <w:rPr>
                <w:rFonts w:ascii="Times New Roman" w:eastAsia="Times New Roman" w:hAnsi="Times New Roman"/>
                <w:sz w:val="18"/>
                <w:szCs w:val="18"/>
                <w:lang w:val="lv-LV"/>
              </w:rPr>
            </w:pPr>
          </w:p>
          <w:p w14:paraId="6C5FB45F" w14:textId="77777777" w:rsidR="00784920" w:rsidRPr="004B7EB4" w:rsidRDefault="00784920" w:rsidP="00A518D0">
            <w:pPr>
              <w:pStyle w:val="TableParagraph"/>
              <w:ind w:left="2"/>
              <w:jc w:val="center"/>
              <w:rPr>
                <w:rFonts w:ascii="Times New Roman" w:eastAsia="Times New Roman" w:hAnsi="Times New Roman"/>
                <w:sz w:val="18"/>
                <w:szCs w:val="18"/>
                <w:lang w:val="lv-LV"/>
              </w:rPr>
            </w:pPr>
            <w:r w:rsidRPr="004B7EB4">
              <w:rPr>
                <w:rFonts w:ascii="Times New Roman" w:hAnsi="Times New Roman"/>
                <w:b/>
                <w:sz w:val="18"/>
                <w:szCs w:val="18"/>
                <w:lang w:val="lv-LV"/>
              </w:rPr>
              <w:t>(N =</w:t>
            </w:r>
            <w:r w:rsidRPr="004B7EB4">
              <w:rPr>
                <w:rFonts w:ascii="Times New Roman" w:hAnsi="Times New Roman"/>
                <w:b/>
                <w:spacing w:val="1"/>
                <w:sz w:val="18"/>
                <w:szCs w:val="18"/>
                <w:lang w:val="lv-LV"/>
              </w:rPr>
              <w:t xml:space="preserve"> </w:t>
            </w:r>
            <w:r w:rsidRPr="004B7EB4">
              <w:rPr>
                <w:rFonts w:ascii="Times New Roman" w:hAnsi="Times New Roman"/>
                <w:b/>
                <w:sz w:val="18"/>
                <w:szCs w:val="18"/>
                <w:lang w:val="lv-LV"/>
              </w:rPr>
              <w:t>151)</w:t>
            </w:r>
          </w:p>
        </w:tc>
        <w:tc>
          <w:tcPr>
            <w:tcW w:w="907" w:type="dxa"/>
            <w:tcBorders>
              <w:top w:val="single" w:sz="5" w:space="0" w:color="000000"/>
              <w:left w:val="single" w:sz="5" w:space="0" w:color="000000"/>
              <w:bottom w:val="single" w:sz="5" w:space="0" w:color="000000"/>
              <w:right w:val="single" w:sz="5" w:space="0" w:color="000000"/>
            </w:tcBorders>
          </w:tcPr>
          <w:p w14:paraId="2E978CEF" w14:textId="77777777" w:rsidR="00784920" w:rsidRPr="004B7EB4" w:rsidRDefault="00784920" w:rsidP="00A518D0">
            <w:pPr>
              <w:pStyle w:val="TableParagraph"/>
              <w:ind w:right="75"/>
              <w:jc w:val="center"/>
              <w:rPr>
                <w:rFonts w:ascii="Times New Roman" w:eastAsia="Times New Roman" w:hAnsi="Times New Roman"/>
                <w:sz w:val="18"/>
                <w:szCs w:val="18"/>
                <w:lang w:val="lv-LV"/>
              </w:rPr>
            </w:pPr>
            <w:r>
              <w:rPr>
                <w:rFonts w:ascii="Times New Roman" w:hAnsi="Times New Roman"/>
                <w:b/>
                <w:sz w:val="18"/>
                <w:szCs w:val="18"/>
                <w:lang w:val="lv-LV"/>
              </w:rPr>
              <w:t xml:space="preserve">Aflibercepts </w:t>
            </w:r>
          </w:p>
          <w:p w14:paraId="07068060" w14:textId="77777777" w:rsidR="00784920" w:rsidRPr="004B7EB4" w:rsidRDefault="00784920" w:rsidP="00A518D0">
            <w:pPr>
              <w:pStyle w:val="TableParagraph"/>
              <w:rPr>
                <w:rFonts w:ascii="Times New Roman" w:eastAsia="Times New Roman" w:hAnsi="Times New Roman"/>
                <w:sz w:val="18"/>
                <w:szCs w:val="18"/>
                <w:lang w:val="lv-LV"/>
              </w:rPr>
            </w:pPr>
          </w:p>
          <w:p w14:paraId="1F77844C" w14:textId="77777777" w:rsidR="00784920" w:rsidRPr="004B7EB4" w:rsidRDefault="00784920" w:rsidP="00A518D0">
            <w:pPr>
              <w:pStyle w:val="TableParagraph"/>
              <w:ind w:right="72"/>
              <w:jc w:val="center"/>
              <w:rPr>
                <w:rFonts w:ascii="Times New Roman" w:eastAsia="Times New Roman" w:hAnsi="Times New Roman"/>
                <w:sz w:val="18"/>
                <w:szCs w:val="18"/>
                <w:lang w:val="lv-LV"/>
              </w:rPr>
            </w:pPr>
            <w:r w:rsidRPr="004B7EB4">
              <w:rPr>
                <w:rFonts w:ascii="Times New Roman" w:hAnsi="Times New Roman"/>
                <w:b/>
                <w:sz w:val="18"/>
                <w:szCs w:val="18"/>
                <w:lang w:val="lv-LV"/>
              </w:rPr>
              <w:t>2</w:t>
            </w:r>
            <w:r w:rsidRPr="004B7EB4">
              <w:rPr>
                <w:rFonts w:ascii="Times New Roman" w:hAnsi="Times New Roman"/>
                <w:b/>
                <w:spacing w:val="4"/>
                <w:sz w:val="18"/>
                <w:szCs w:val="18"/>
                <w:lang w:val="lv-LV"/>
              </w:rPr>
              <w:t xml:space="preserve"> </w:t>
            </w:r>
            <w:r w:rsidRPr="004B7EB4">
              <w:rPr>
                <w:rFonts w:ascii="Times New Roman" w:hAnsi="Times New Roman"/>
                <w:b/>
                <w:spacing w:val="-6"/>
                <w:sz w:val="18"/>
                <w:szCs w:val="18"/>
                <w:lang w:val="lv-LV"/>
              </w:rPr>
              <w:t>m</w:t>
            </w:r>
            <w:r w:rsidRPr="004B7EB4">
              <w:rPr>
                <w:rFonts w:ascii="Times New Roman" w:hAnsi="Times New Roman"/>
                <w:b/>
                <w:sz w:val="18"/>
                <w:szCs w:val="18"/>
                <w:lang w:val="lv-LV"/>
              </w:rPr>
              <w:t>g</w:t>
            </w:r>
            <w:r w:rsidRPr="004B7EB4">
              <w:rPr>
                <w:rFonts w:ascii="Times New Roman" w:hAnsi="Times New Roman"/>
                <w:b/>
                <w:spacing w:val="2"/>
                <w:sz w:val="18"/>
                <w:szCs w:val="18"/>
                <w:lang w:val="lv-LV"/>
              </w:rPr>
              <w:t xml:space="preserve"> </w:t>
            </w:r>
            <w:r w:rsidRPr="004B7EB4">
              <w:rPr>
                <w:rFonts w:ascii="Times New Roman" w:hAnsi="Times New Roman"/>
                <w:b/>
                <w:spacing w:val="1"/>
                <w:sz w:val="18"/>
                <w:szCs w:val="18"/>
                <w:lang w:val="lv-LV"/>
              </w:rPr>
              <w:t>Q4</w:t>
            </w:r>
          </w:p>
          <w:p w14:paraId="471B0B89" w14:textId="77777777" w:rsidR="00784920" w:rsidRPr="004B7EB4" w:rsidRDefault="00784920" w:rsidP="00A518D0">
            <w:pPr>
              <w:pStyle w:val="TableParagraph"/>
              <w:rPr>
                <w:rFonts w:ascii="Times New Roman" w:eastAsia="Times New Roman" w:hAnsi="Times New Roman"/>
                <w:sz w:val="18"/>
                <w:szCs w:val="18"/>
                <w:lang w:val="lv-LV"/>
              </w:rPr>
            </w:pPr>
          </w:p>
          <w:p w14:paraId="73965BE3" w14:textId="77777777" w:rsidR="00784920" w:rsidRPr="004B7EB4" w:rsidRDefault="00784920" w:rsidP="00A518D0">
            <w:pPr>
              <w:pStyle w:val="TableParagraph"/>
              <w:ind w:right="105"/>
              <w:jc w:val="center"/>
              <w:rPr>
                <w:rFonts w:ascii="Times New Roman" w:eastAsia="Times New Roman" w:hAnsi="Times New Roman"/>
                <w:sz w:val="18"/>
                <w:szCs w:val="18"/>
                <w:lang w:val="lv-LV"/>
              </w:rPr>
            </w:pPr>
            <w:r w:rsidRPr="004B7EB4">
              <w:rPr>
                <w:rFonts w:ascii="Times New Roman" w:hAnsi="Times New Roman"/>
                <w:b/>
                <w:sz w:val="18"/>
                <w:szCs w:val="18"/>
                <w:lang w:val="lv-LV"/>
              </w:rPr>
              <w:t>(N =</w:t>
            </w:r>
            <w:r w:rsidRPr="004B7EB4">
              <w:rPr>
                <w:rFonts w:ascii="Times New Roman" w:hAnsi="Times New Roman"/>
                <w:b/>
                <w:spacing w:val="1"/>
                <w:sz w:val="18"/>
                <w:szCs w:val="18"/>
                <w:lang w:val="lv-LV"/>
              </w:rPr>
              <w:t xml:space="preserve"> </w:t>
            </w:r>
            <w:r w:rsidRPr="004B7EB4">
              <w:rPr>
                <w:rFonts w:ascii="Times New Roman" w:hAnsi="Times New Roman"/>
                <w:b/>
                <w:sz w:val="18"/>
                <w:szCs w:val="18"/>
                <w:lang w:val="lv-LV"/>
              </w:rPr>
              <w:t>154)</w:t>
            </w:r>
          </w:p>
        </w:tc>
        <w:tc>
          <w:tcPr>
            <w:tcW w:w="1277" w:type="dxa"/>
            <w:gridSpan w:val="2"/>
            <w:tcBorders>
              <w:top w:val="single" w:sz="5" w:space="0" w:color="000000"/>
              <w:left w:val="single" w:sz="5" w:space="0" w:color="000000"/>
              <w:bottom w:val="single" w:sz="5" w:space="0" w:color="000000"/>
              <w:right w:val="single" w:sz="5" w:space="0" w:color="000000"/>
            </w:tcBorders>
          </w:tcPr>
          <w:p w14:paraId="6A4FFA7D" w14:textId="77777777" w:rsidR="00784920" w:rsidRPr="004B7EB4" w:rsidRDefault="00784920" w:rsidP="00A518D0">
            <w:pPr>
              <w:pStyle w:val="TableParagraph"/>
              <w:ind w:left="23" w:firstLine="4"/>
              <w:jc w:val="center"/>
              <w:rPr>
                <w:rFonts w:ascii="Times New Roman" w:eastAsia="Times New Roman" w:hAnsi="Times New Roman"/>
                <w:sz w:val="18"/>
                <w:szCs w:val="18"/>
                <w:lang w:val="lv-LV"/>
              </w:rPr>
            </w:pPr>
            <w:r w:rsidRPr="004B7EB4">
              <w:rPr>
                <w:rFonts w:ascii="Times New Roman" w:hAnsi="Times New Roman"/>
                <w:b/>
                <w:spacing w:val="-1"/>
                <w:sz w:val="18"/>
                <w:szCs w:val="18"/>
                <w:lang w:val="lv-LV"/>
              </w:rPr>
              <w:t>Aktīvās</w:t>
            </w:r>
            <w:r w:rsidRPr="004B7EB4">
              <w:rPr>
                <w:rFonts w:ascii="Times New Roman" w:hAnsi="Times New Roman"/>
                <w:b/>
                <w:spacing w:val="24"/>
                <w:sz w:val="18"/>
                <w:szCs w:val="18"/>
                <w:lang w:val="lv-LV"/>
              </w:rPr>
              <w:t xml:space="preserve"> </w:t>
            </w:r>
            <w:r w:rsidRPr="004B7EB4">
              <w:rPr>
                <w:rFonts w:ascii="Times New Roman" w:hAnsi="Times New Roman"/>
                <w:b/>
                <w:spacing w:val="-1"/>
                <w:sz w:val="18"/>
                <w:szCs w:val="18"/>
                <w:lang w:val="lv-LV"/>
              </w:rPr>
              <w:t>kontroles</w:t>
            </w:r>
            <w:r w:rsidRPr="004B7EB4">
              <w:rPr>
                <w:rFonts w:ascii="Times New Roman" w:hAnsi="Times New Roman"/>
                <w:b/>
                <w:spacing w:val="20"/>
                <w:sz w:val="18"/>
                <w:szCs w:val="18"/>
                <w:lang w:val="lv-LV"/>
              </w:rPr>
              <w:t xml:space="preserve"> </w:t>
            </w:r>
            <w:r w:rsidRPr="004B7EB4">
              <w:rPr>
                <w:rFonts w:ascii="Times New Roman" w:hAnsi="Times New Roman"/>
                <w:b/>
                <w:spacing w:val="-1"/>
                <w:sz w:val="18"/>
                <w:szCs w:val="18"/>
                <w:lang w:val="lv-LV"/>
              </w:rPr>
              <w:t>grupa</w:t>
            </w:r>
            <w:r w:rsidRPr="004B7EB4">
              <w:rPr>
                <w:rFonts w:ascii="Times New Roman" w:hAnsi="Times New Roman"/>
                <w:b/>
                <w:spacing w:val="20"/>
                <w:sz w:val="18"/>
                <w:szCs w:val="18"/>
                <w:lang w:val="lv-LV"/>
              </w:rPr>
              <w:t xml:space="preserve"> </w:t>
            </w:r>
            <w:r w:rsidRPr="004B7EB4">
              <w:rPr>
                <w:rFonts w:ascii="Times New Roman" w:hAnsi="Times New Roman"/>
                <w:b/>
                <w:spacing w:val="-1"/>
                <w:sz w:val="18"/>
                <w:szCs w:val="18"/>
                <w:lang w:val="lv-LV"/>
              </w:rPr>
              <w:t>(lāzerterapija)</w:t>
            </w:r>
          </w:p>
          <w:p w14:paraId="19498453" w14:textId="77777777" w:rsidR="00784920" w:rsidRDefault="00784920" w:rsidP="00A518D0">
            <w:pPr>
              <w:pStyle w:val="TableParagraph"/>
              <w:rPr>
                <w:rFonts w:ascii="Times New Roman" w:eastAsia="Times New Roman" w:hAnsi="Times New Roman"/>
                <w:sz w:val="18"/>
                <w:szCs w:val="18"/>
                <w:lang w:val="lv-LV"/>
              </w:rPr>
            </w:pPr>
          </w:p>
          <w:p w14:paraId="346621BF" w14:textId="77777777" w:rsidR="00784920" w:rsidRPr="004B7EB4" w:rsidRDefault="00784920" w:rsidP="00A518D0">
            <w:pPr>
              <w:pStyle w:val="TableParagraph"/>
              <w:rPr>
                <w:rFonts w:ascii="Times New Roman" w:eastAsia="Times New Roman" w:hAnsi="Times New Roman"/>
                <w:sz w:val="18"/>
                <w:szCs w:val="18"/>
                <w:lang w:val="lv-LV"/>
              </w:rPr>
            </w:pPr>
          </w:p>
          <w:p w14:paraId="4D295BB3" w14:textId="77777777" w:rsidR="00784920" w:rsidRPr="004B7EB4" w:rsidRDefault="00784920" w:rsidP="00A518D0">
            <w:pPr>
              <w:pStyle w:val="TableParagraph"/>
              <w:jc w:val="center"/>
              <w:rPr>
                <w:rFonts w:ascii="Times New Roman" w:eastAsia="Times New Roman" w:hAnsi="Times New Roman"/>
                <w:sz w:val="18"/>
                <w:szCs w:val="18"/>
                <w:lang w:val="lv-LV"/>
              </w:rPr>
            </w:pPr>
            <w:r w:rsidRPr="004B7EB4">
              <w:rPr>
                <w:rFonts w:ascii="Times New Roman" w:hAnsi="Times New Roman"/>
                <w:b/>
                <w:sz w:val="18"/>
                <w:szCs w:val="18"/>
                <w:lang w:val="lv-LV"/>
              </w:rPr>
              <w:t>(N =</w:t>
            </w:r>
            <w:r w:rsidRPr="004B7EB4">
              <w:rPr>
                <w:rFonts w:ascii="Times New Roman" w:hAnsi="Times New Roman"/>
                <w:b/>
                <w:spacing w:val="1"/>
                <w:sz w:val="18"/>
                <w:szCs w:val="18"/>
                <w:lang w:val="lv-LV"/>
              </w:rPr>
              <w:t xml:space="preserve"> </w:t>
            </w:r>
            <w:r w:rsidRPr="004B7EB4">
              <w:rPr>
                <w:rFonts w:ascii="Times New Roman" w:hAnsi="Times New Roman"/>
                <w:b/>
                <w:sz w:val="18"/>
                <w:szCs w:val="18"/>
                <w:lang w:val="lv-LV"/>
              </w:rPr>
              <w:t>154)</w:t>
            </w:r>
          </w:p>
        </w:tc>
      </w:tr>
      <w:tr w:rsidR="00784920" w:rsidRPr="004B7EB4" w14:paraId="38B2F112" w14:textId="77777777" w:rsidTr="00A518D0">
        <w:trPr>
          <w:trHeight w:hRule="exact" w:val="1077"/>
        </w:trPr>
        <w:tc>
          <w:tcPr>
            <w:tcW w:w="2023" w:type="dxa"/>
            <w:tcBorders>
              <w:top w:val="single" w:sz="5" w:space="0" w:color="000000"/>
              <w:left w:val="single" w:sz="5" w:space="0" w:color="000000"/>
              <w:bottom w:val="single" w:sz="5" w:space="0" w:color="000000"/>
              <w:right w:val="single" w:sz="5" w:space="0" w:color="000000"/>
            </w:tcBorders>
          </w:tcPr>
          <w:p w14:paraId="6192C51E" w14:textId="77777777" w:rsidR="00784920" w:rsidRPr="004B7EB4" w:rsidRDefault="00784920" w:rsidP="00A518D0">
            <w:pPr>
              <w:pStyle w:val="TableParagraph"/>
              <w:ind w:left="102" w:right="2"/>
              <w:rPr>
                <w:rFonts w:ascii="Times New Roman" w:eastAsia="Times New Roman" w:hAnsi="Times New Roman"/>
                <w:sz w:val="18"/>
                <w:szCs w:val="18"/>
                <w:lang w:val="lv-LV"/>
              </w:rPr>
            </w:pPr>
            <w:r w:rsidRPr="004B7EB4">
              <w:rPr>
                <w:rFonts w:ascii="Times New Roman" w:hAnsi="Times New Roman"/>
                <w:spacing w:val="-1"/>
                <w:sz w:val="18"/>
                <w:szCs w:val="18"/>
                <w:lang w:val="lv-LV"/>
              </w:rPr>
              <w:t>Vidējās BCVA izmaiņas</w:t>
            </w:r>
            <w:r w:rsidRPr="004B7EB4">
              <w:rPr>
                <w:rFonts w:ascii="Times New Roman" w:hAnsi="Times New Roman"/>
                <w:spacing w:val="22"/>
                <w:sz w:val="18"/>
                <w:szCs w:val="18"/>
                <w:lang w:val="lv-LV"/>
              </w:rPr>
              <w:t xml:space="preserve"> </w:t>
            </w:r>
            <w:r w:rsidRPr="004B7EB4">
              <w:rPr>
                <w:rFonts w:ascii="Times New Roman" w:hAnsi="Times New Roman"/>
                <w:sz w:val="18"/>
                <w:szCs w:val="18"/>
                <w:lang w:val="lv-LV"/>
              </w:rPr>
              <w:t>atbilstoši</w:t>
            </w:r>
            <w:r w:rsidRPr="004B7EB4">
              <w:rPr>
                <w:rFonts w:ascii="Times New Roman" w:hAnsi="Times New Roman"/>
                <w:spacing w:val="-2"/>
                <w:sz w:val="18"/>
                <w:szCs w:val="18"/>
                <w:lang w:val="lv-LV"/>
              </w:rPr>
              <w:t xml:space="preserve"> </w:t>
            </w:r>
            <w:r w:rsidRPr="004B7EB4">
              <w:rPr>
                <w:rFonts w:ascii="Times New Roman" w:hAnsi="Times New Roman"/>
                <w:spacing w:val="-1"/>
                <w:sz w:val="18"/>
                <w:szCs w:val="18"/>
                <w:lang w:val="lv-LV"/>
              </w:rPr>
              <w:t>ETDRS</w:t>
            </w:r>
            <w:r w:rsidRPr="004B7EB4">
              <w:rPr>
                <w:rFonts w:ascii="Times New Roman" w:hAnsi="Times New Roman"/>
                <w:sz w:val="18"/>
                <w:szCs w:val="18"/>
                <w:vertAlign w:val="superscript"/>
                <w:lang w:val="lv-LV"/>
              </w:rPr>
              <w:t>E</w:t>
            </w:r>
            <w:r>
              <w:rPr>
                <w:rFonts w:ascii="Times New Roman" w:hAnsi="Times New Roman"/>
                <w:sz w:val="18"/>
                <w:szCs w:val="18"/>
                <w:vertAlign w:val="superscript"/>
                <w:lang w:val="lv-LV"/>
              </w:rPr>
              <w:t>)</w:t>
            </w:r>
            <w:r w:rsidRPr="004B7EB4">
              <w:rPr>
                <w:rFonts w:ascii="Times New Roman" w:hAnsi="Times New Roman"/>
                <w:spacing w:val="21"/>
                <w:sz w:val="18"/>
                <w:szCs w:val="18"/>
                <w:lang w:val="lv-LV"/>
              </w:rPr>
              <w:t xml:space="preserve"> </w:t>
            </w:r>
            <w:r w:rsidRPr="004B7EB4">
              <w:rPr>
                <w:rFonts w:ascii="Times New Roman" w:hAnsi="Times New Roman"/>
                <w:sz w:val="18"/>
                <w:szCs w:val="18"/>
                <w:lang w:val="lv-LV"/>
              </w:rPr>
              <w:t xml:space="preserve">noteiktajam burtu </w:t>
            </w:r>
            <w:r w:rsidRPr="004B7EB4">
              <w:rPr>
                <w:rFonts w:ascii="Times New Roman" w:hAnsi="Times New Roman"/>
                <w:spacing w:val="-1"/>
                <w:sz w:val="18"/>
                <w:szCs w:val="18"/>
                <w:lang w:val="lv-LV"/>
              </w:rPr>
              <w:t>punktu skaitam</w:t>
            </w:r>
            <w:r w:rsidRPr="004B7EB4">
              <w:rPr>
                <w:rFonts w:ascii="Times New Roman" w:hAnsi="Times New Roman"/>
                <w:spacing w:val="21"/>
                <w:sz w:val="18"/>
                <w:szCs w:val="18"/>
                <w:lang w:val="lv-LV"/>
              </w:rPr>
              <w:t xml:space="preserve"> </w:t>
            </w:r>
            <w:r w:rsidRPr="004B7EB4">
              <w:rPr>
                <w:rFonts w:ascii="Times New Roman" w:hAnsi="Times New Roman"/>
                <w:spacing w:val="-1"/>
                <w:sz w:val="18"/>
                <w:szCs w:val="18"/>
                <w:lang w:val="lv-LV"/>
              </w:rPr>
              <w:t>salīdzinājumā ar sākuma</w:t>
            </w:r>
            <w:r w:rsidRPr="004B7EB4">
              <w:rPr>
                <w:rFonts w:ascii="Times New Roman" w:hAnsi="Times New Roman"/>
                <w:spacing w:val="22"/>
                <w:sz w:val="18"/>
                <w:szCs w:val="18"/>
                <w:lang w:val="lv-LV"/>
              </w:rPr>
              <w:t xml:space="preserve"> </w:t>
            </w:r>
            <w:r w:rsidRPr="004B7EB4">
              <w:rPr>
                <w:rFonts w:ascii="Times New Roman" w:hAnsi="Times New Roman"/>
                <w:spacing w:val="-1"/>
                <w:sz w:val="18"/>
                <w:szCs w:val="18"/>
                <w:lang w:val="lv-LV"/>
              </w:rPr>
              <w:t>stāvokli</w:t>
            </w:r>
          </w:p>
        </w:tc>
        <w:tc>
          <w:tcPr>
            <w:tcW w:w="1022" w:type="dxa"/>
            <w:tcBorders>
              <w:top w:val="single" w:sz="5" w:space="0" w:color="000000"/>
              <w:left w:val="single" w:sz="5" w:space="0" w:color="000000"/>
              <w:bottom w:val="single" w:sz="5" w:space="0" w:color="000000"/>
              <w:right w:val="single" w:sz="5" w:space="0" w:color="000000"/>
            </w:tcBorders>
            <w:vAlign w:val="center"/>
          </w:tcPr>
          <w:p w14:paraId="56A0F2F4" w14:textId="77777777" w:rsidR="00784920" w:rsidRPr="004B7EB4" w:rsidRDefault="00784920" w:rsidP="00A518D0">
            <w:pPr>
              <w:pStyle w:val="TableParagraph"/>
              <w:jc w:val="center"/>
              <w:rPr>
                <w:rFonts w:ascii="Times New Roman" w:eastAsia="Times New Roman" w:hAnsi="Times New Roman"/>
                <w:sz w:val="18"/>
                <w:szCs w:val="18"/>
                <w:lang w:val="lv-LV"/>
              </w:rPr>
            </w:pPr>
            <w:r w:rsidRPr="004B7EB4">
              <w:rPr>
                <w:rFonts w:ascii="Times New Roman" w:hAnsi="Times New Roman"/>
                <w:sz w:val="18"/>
                <w:szCs w:val="18"/>
                <w:lang w:val="lv-LV"/>
              </w:rPr>
              <w:t>10,7</w:t>
            </w:r>
          </w:p>
        </w:tc>
        <w:tc>
          <w:tcPr>
            <w:tcW w:w="991" w:type="dxa"/>
            <w:tcBorders>
              <w:top w:val="single" w:sz="5" w:space="0" w:color="000000"/>
              <w:left w:val="single" w:sz="5" w:space="0" w:color="000000"/>
              <w:bottom w:val="single" w:sz="5" w:space="0" w:color="000000"/>
              <w:right w:val="single" w:sz="5" w:space="0" w:color="000000"/>
            </w:tcBorders>
            <w:vAlign w:val="center"/>
          </w:tcPr>
          <w:p w14:paraId="7795596C" w14:textId="77777777" w:rsidR="00784920" w:rsidRPr="004B7EB4" w:rsidRDefault="00784920" w:rsidP="00A518D0">
            <w:pPr>
              <w:pStyle w:val="TableParagraph"/>
              <w:ind w:left="1"/>
              <w:jc w:val="center"/>
              <w:rPr>
                <w:rFonts w:ascii="Times New Roman" w:eastAsia="Times New Roman" w:hAnsi="Times New Roman"/>
                <w:sz w:val="18"/>
                <w:szCs w:val="18"/>
                <w:lang w:val="lv-LV"/>
              </w:rPr>
            </w:pPr>
            <w:r w:rsidRPr="004B7EB4">
              <w:rPr>
                <w:rFonts w:ascii="Times New Roman" w:hAnsi="Times New Roman"/>
                <w:sz w:val="18"/>
                <w:szCs w:val="18"/>
                <w:lang w:val="lv-LV"/>
              </w:rPr>
              <w:t>10,5</w:t>
            </w:r>
          </w:p>
        </w:tc>
        <w:tc>
          <w:tcPr>
            <w:tcW w:w="1277" w:type="dxa"/>
            <w:tcBorders>
              <w:top w:val="single" w:sz="5" w:space="0" w:color="000000"/>
              <w:left w:val="single" w:sz="5" w:space="0" w:color="000000"/>
              <w:bottom w:val="single" w:sz="5" w:space="0" w:color="000000"/>
              <w:right w:val="single" w:sz="5" w:space="0" w:color="000000"/>
            </w:tcBorders>
            <w:vAlign w:val="center"/>
          </w:tcPr>
          <w:p w14:paraId="37947BD2" w14:textId="77777777" w:rsidR="00784920" w:rsidRPr="004B7EB4" w:rsidRDefault="00784920" w:rsidP="00A518D0">
            <w:pPr>
              <w:pStyle w:val="TableParagraph"/>
              <w:ind w:left="6"/>
              <w:jc w:val="center"/>
              <w:rPr>
                <w:rFonts w:ascii="Times New Roman" w:eastAsia="Times New Roman" w:hAnsi="Times New Roman"/>
                <w:sz w:val="18"/>
                <w:szCs w:val="18"/>
                <w:lang w:val="lv-LV"/>
              </w:rPr>
            </w:pPr>
            <w:r w:rsidRPr="004B7EB4">
              <w:rPr>
                <w:rFonts w:ascii="Times New Roman" w:hAnsi="Times New Roman"/>
                <w:sz w:val="18"/>
                <w:szCs w:val="18"/>
                <w:lang w:val="lv-LV"/>
              </w:rPr>
              <w:t>1,2</w:t>
            </w:r>
          </w:p>
        </w:tc>
        <w:tc>
          <w:tcPr>
            <w:tcW w:w="991" w:type="dxa"/>
            <w:tcBorders>
              <w:top w:val="single" w:sz="5" w:space="0" w:color="000000"/>
              <w:left w:val="single" w:sz="5" w:space="0" w:color="000000"/>
              <w:bottom w:val="single" w:sz="5" w:space="0" w:color="000000"/>
              <w:right w:val="single" w:sz="5" w:space="0" w:color="000000"/>
            </w:tcBorders>
            <w:vAlign w:val="center"/>
          </w:tcPr>
          <w:p w14:paraId="565EFD3B" w14:textId="77777777" w:rsidR="00784920" w:rsidRPr="004B7EB4" w:rsidRDefault="00784920" w:rsidP="00A518D0">
            <w:pPr>
              <w:pStyle w:val="TableParagraph"/>
              <w:jc w:val="center"/>
              <w:rPr>
                <w:rFonts w:ascii="Times New Roman" w:eastAsia="Times New Roman" w:hAnsi="Times New Roman"/>
                <w:sz w:val="18"/>
                <w:szCs w:val="18"/>
                <w:lang w:val="lv-LV"/>
              </w:rPr>
            </w:pPr>
            <w:r w:rsidRPr="004B7EB4">
              <w:rPr>
                <w:rFonts w:ascii="Times New Roman" w:hAnsi="Times New Roman"/>
                <w:sz w:val="18"/>
                <w:szCs w:val="18"/>
                <w:lang w:val="lv-LV"/>
              </w:rPr>
              <w:t>9,4</w:t>
            </w:r>
          </w:p>
        </w:tc>
        <w:tc>
          <w:tcPr>
            <w:tcW w:w="964" w:type="dxa"/>
            <w:tcBorders>
              <w:top w:val="single" w:sz="5" w:space="0" w:color="000000"/>
              <w:left w:val="single" w:sz="5" w:space="0" w:color="000000"/>
              <w:bottom w:val="single" w:sz="5" w:space="0" w:color="000000"/>
              <w:right w:val="single" w:sz="5" w:space="0" w:color="000000"/>
            </w:tcBorders>
            <w:vAlign w:val="center"/>
          </w:tcPr>
          <w:p w14:paraId="1525A763" w14:textId="77777777" w:rsidR="00784920" w:rsidRPr="004B7EB4" w:rsidRDefault="00784920" w:rsidP="00A518D0">
            <w:pPr>
              <w:pStyle w:val="TableParagraph"/>
              <w:ind w:left="262"/>
              <w:jc w:val="center"/>
              <w:rPr>
                <w:rFonts w:ascii="Times New Roman" w:eastAsia="Times New Roman" w:hAnsi="Times New Roman"/>
                <w:sz w:val="18"/>
                <w:szCs w:val="18"/>
                <w:lang w:val="lv-LV"/>
              </w:rPr>
            </w:pPr>
            <w:r w:rsidRPr="004B7EB4">
              <w:rPr>
                <w:rFonts w:ascii="Times New Roman" w:hAnsi="Times New Roman"/>
                <w:sz w:val="18"/>
                <w:szCs w:val="18"/>
                <w:lang w:val="lv-LV"/>
              </w:rPr>
              <w:t>11,4</w:t>
            </w:r>
          </w:p>
        </w:tc>
        <w:tc>
          <w:tcPr>
            <w:tcW w:w="1277" w:type="dxa"/>
            <w:gridSpan w:val="2"/>
            <w:tcBorders>
              <w:top w:val="single" w:sz="5" w:space="0" w:color="000000"/>
              <w:left w:val="single" w:sz="5" w:space="0" w:color="000000"/>
              <w:bottom w:val="single" w:sz="5" w:space="0" w:color="000000"/>
              <w:right w:val="single" w:sz="5" w:space="0" w:color="000000"/>
            </w:tcBorders>
            <w:vAlign w:val="center"/>
          </w:tcPr>
          <w:p w14:paraId="60934A78" w14:textId="77777777" w:rsidR="00784920" w:rsidRPr="004B7EB4" w:rsidRDefault="00784920" w:rsidP="00A518D0">
            <w:pPr>
              <w:pStyle w:val="TableParagraph"/>
              <w:ind w:left="6"/>
              <w:jc w:val="center"/>
              <w:rPr>
                <w:rFonts w:ascii="Times New Roman" w:eastAsia="Times New Roman" w:hAnsi="Times New Roman"/>
                <w:sz w:val="18"/>
                <w:szCs w:val="18"/>
                <w:lang w:val="lv-LV"/>
              </w:rPr>
            </w:pPr>
            <w:r w:rsidRPr="004B7EB4">
              <w:rPr>
                <w:rFonts w:ascii="Times New Roman" w:hAnsi="Times New Roman"/>
                <w:sz w:val="18"/>
                <w:szCs w:val="18"/>
                <w:lang w:val="lv-LV"/>
              </w:rPr>
              <w:t>0,7</w:t>
            </w:r>
          </w:p>
        </w:tc>
        <w:tc>
          <w:tcPr>
            <w:tcW w:w="991" w:type="dxa"/>
            <w:tcBorders>
              <w:top w:val="single" w:sz="5" w:space="0" w:color="000000"/>
              <w:left w:val="single" w:sz="5" w:space="0" w:color="000000"/>
              <w:bottom w:val="single" w:sz="5" w:space="0" w:color="000000"/>
              <w:right w:val="single" w:sz="5" w:space="0" w:color="000000"/>
            </w:tcBorders>
            <w:vAlign w:val="center"/>
          </w:tcPr>
          <w:p w14:paraId="0D9CBEB4" w14:textId="77777777" w:rsidR="00784920" w:rsidRPr="004B7EB4" w:rsidRDefault="00784920" w:rsidP="00A518D0">
            <w:pPr>
              <w:pStyle w:val="TableParagraph"/>
              <w:ind w:left="1"/>
              <w:jc w:val="center"/>
              <w:rPr>
                <w:rFonts w:ascii="Times New Roman" w:eastAsia="Times New Roman" w:hAnsi="Times New Roman"/>
                <w:sz w:val="18"/>
                <w:szCs w:val="18"/>
                <w:lang w:val="lv-LV"/>
              </w:rPr>
            </w:pPr>
            <w:r w:rsidRPr="004B7EB4">
              <w:rPr>
                <w:rFonts w:ascii="Times New Roman" w:hAnsi="Times New Roman"/>
                <w:sz w:val="18"/>
                <w:szCs w:val="18"/>
                <w:lang w:val="lv-LV"/>
              </w:rPr>
              <w:t>10,7</w:t>
            </w:r>
          </w:p>
        </w:tc>
        <w:tc>
          <w:tcPr>
            <w:tcW w:w="994" w:type="dxa"/>
            <w:tcBorders>
              <w:top w:val="single" w:sz="5" w:space="0" w:color="000000"/>
              <w:left w:val="single" w:sz="5" w:space="0" w:color="000000"/>
              <w:bottom w:val="single" w:sz="5" w:space="0" w:color="000000"/>
              <w:right w:val="single" w:sz="5" w:space="0" w:color="000000"/>
            </w:tcBorders>
            <w:vAlign w:val="center"/>
          </w:tcPr>
          <w:p w14:paraId="514CC273" w14:textId="77777777" w:rsidR="00784920" w:rsidRPr="004B7EB4" w:rsidRDefault="00784920" w:rsidP="00A518D0">
            <w:pPr>
              <w:pStyle w:val="TableParagraph"/>
              <w:ind w:left="3"/>
              <w:jc w:val="center"/>
              <w:rPr>
                <w:rFonts w:ascii="Times New Roman" w:eastAsia="Times New Roman" w:hAnsi="Times New Roman"/>
                <w:sz w:val="18"/>
                <w:szCs w:val="18"/>
                <w:lang w:val="lv-LV"/>
              </w:rPr>
            </w:pPr>
            <w:r w:rsidRPr="004B7EB4">
              <w:rPr>
                <w:rFonts w:ascii="Times New Roman" w:hAnsi="Times New Roman"/>
                <w:sz w:val="18"/>
                <w:szCs w:val="18"/>
                <w:lang w:val="lv-LV"/>
              </w:rPr>
              <w:t>12,5</w:t>
            </w:r>
          </w:p>
        </w:tc>
        <w:tc>
          <w:tcPr>
            <w:tcW w:w="1277" w:type="dxa"/>
            <w:gridSpan w:val="2"/>
            <w:tcBorders>
              <w:top w:val="single" w:sz="5" w:space="0" w:color="000000"/>
              <w:left w:val="single" w:sz="5" w:space="0" w:color="000000"/>
              <w:bottom w:val="single" w:sz="5" w:space="0" w:color="000000"/>
              <w:right w:val="single" w:sz="5" w:space="0" w:color="000000"/>
            </w:tcBorders>
            <w:vAlign w:val="center"/>
          </w:tcPr>
          <w:p w14:paraId="08CCA56D" w14:textId="77777777" w:rsidR="00784920" w:rsidRPr="004B7EB4" w:rsidRDefault="00784920" w:rsidP="00A518D0">
            <w:pPr>
              <w:pStyle w:val="TableParagraph"/>
              <w:ind w:left="2"/>
              <w:jc w:val="center"/>
              <w:rPr>
                <w:rFonts w:ascii="Times New Roman" w:eastAsia="Times New Roman" w:hAnsi="Times New Roman"/>
                <w:sz w:val="18"/>
                <w:szCs w:val="18"/>
                <w:lang w:val="lv-LV"/>
              </w:rPr>
            </w:pPr>
            <w:r w:rsidRPr="004B7EB4">
              <w:rPr>
                <w:rFonts w:ascii="Times New Roman" w:hAnsi="Times New Roman"/>
                <w:sz w:val="18"/>
                <w:szCs w:val="18"/>
                <w:lang w:val="lv-LV"/>
              </w:rPr>
              <w:t>0,2</w:t>
            </w:r>
          </w:p>
        </w:tc>
        <w:tc>
          <w:tcPr>
            <w:tcW w:w="991" w:type="dxa"/>
            <w:tcBorders>
              <w:top w:val="single" w:sz="5" w:space="0" w:color="000000"/>
              <w:left w:val="single" w:sz="5" w:space="0" w:color="000000"/>
              <w:bottom w:val="single" w:sz="5" w:space="0" w:color="000000"/>
              <w:right w:val="single" w:sz="5" w:space="0" w:color="000000"/>
            </w:tcBorders>
            <w:vAlign w:val="center"/>
          </w:tcPr>
          <w:p w14:paraId="2DF2EC70" w14:textId="77777777" w:rsidR="00784920" w:rsidRPr="004B7EB4" w:rsidRDefault="00784920" w:rsidP="00A518D0">
            <w:pPr>
              <w:pStyle w:val="TableParagraph"/>
              <w:ind w:left="1"/>
              <w:jc w:val="center"/>
              <w:rPr>
                <w:rFonts w:ascii="Times New Roman" w:eastAsia="Times New Roman" w:hAnsi="Times New Roman"/>
                <w:sz w:val="18"/>
                <w:szCs w:val="18"/>
                <w:lang w:val="lv-LV"/>
              </w:rPr>
            </w:pPr>
            <w:r w:rsidRPr="004B7EB4">
              <w:rPr>
                <w:rFonts w:ascii="Times New Roman" w:hAnsi="Times New Roman"/>
                <w:sz w:val="18"/>
                <w:szCs w:val="18"/>
                <w:lang w:val="lv-LV"/>
              </w:rPr>
              <w:t>11,1</w:t>
            </w:r>
          </w:p>
        </w:tc>
        <w:tc>
          <w:tcPr>
            <w:tcW w:w="907" w:type="dxa"/>
            <w:tcBorders>
              <w:top w:val="single" w:sz="5" w:space="0" w:color="000000"/>
              <w:left w:val="single" w:sz="5" w:space="0" w:color="000000"/>
              <w:bottom w:val="single" w:sz="5" w:space="0" w:color="000000"/>
              <w:right w:val="single" w:sz="5" w:space="0" w:color="000000"/>
            </w:tcBorders>
            <w:vAlign w:val="center"/>
          </w:tcPr>
          <w:p w14:paraId="5B65541C" w14:textId="77777777" w:rsidR="00784920" w:rsidRPr="004B7EB4" w:rsidRDefault="00784920" w:rsidP="00A518D0">
            <w:pPr>
              <w:pStyle w:val="TableParagraph"/>
              <w:ind w:left="262"/>
              <w:jc w:val="center"/>
              <w:rPr>
                <w:rFonts w:ascii="Times New Roman" w:eastAsia="Times New Roman" w:hAnsi="Times New Roman"/>
                <w:sz w:val="18"/>
                <w:szCs w:val="18"/>
                <w:lang w:val="lv-LV"/>
              </w:rPr>
            </w:pPr>
            <w:r w:rsidRPr="004B7EB4">
              <w:rPr>
                <w:rFonts w:ascii="Times New Roman" w:hAnsi="Times New Roman"/>
                <w:sz w:val="18"/>
                <w:szCs w:val="18"/>
                <w:lang w:val="lv-LV"/>
              </w:rPr>
              <w:t>11,5</w:t>
            </w:r>
          </w:p>
        </w:tc>
        <w:tc>
          <w:tcPr>
            <w:tcW w:w="1277" w:type="dxa"/>
            <w:gridSpan w:val="2"/>
            <w:tcBorders>
              <w:top w:val="single" w:sz="5" w:space="0" w:color="000000"/>
              <w:left w:val="single" w:sz="5" w:space="0" w:color="000000"/>
              <w:bottom w:val="single" w:sz="5" w:space="0" w:color="000000"/>
              <w:right w:val="single" w:sz="5" w:space="0" w:color="000000"/>
            </w:tcBorders>
            <w:vAlign w:val="center"/>
          </w:tcPr>
          <w:p w14:paraId="5958A4B1" w14:textId="77777777" w:rsidR="00784920" w:rsidRPr="004B7EB4" w:rsidRDefault="00784920" w:rsidP="00A518D0">
            <w:pPr>
              <w:pStyle w:val="TableParagraph"/>
              <w:ind w:left="2"/>
              <w:jc w:val="center"/>
              <w:rPr>
                <w:rFonts w:ascii="Times New Roman" w:eastAsia="Times New Roman" w:hAnsi="Times New Roman"/>
                <w:sz w:val="18"/>
                <w:szCs w:val="18"/>
                <w:lang w:val="lv-LV"/>
              </w:rPr>
            </w:pPr>
            <w:r w:rsidRPr="004B7EB4">
              <w:rPr>
                <w:rFonts w:ascii="Times New Roman" w:hAnsi="Times New Roman"/>
                <w:sz w:val="18"/>
                <w:szCs w:val="18"/>
                <w:lang w:val="lv-LV"/>
              </w:rPr>
              <w:t>0,9</w:t>
            </w:r>
          </w:p>
        </w:tc>
      </w:tr>
      <w:tr w:rsidR="00784920" w:rsidRPr="004B7EB4" w14:paraId="4809D8A2" w14:textId="77777777" w:rsidTr="00A518D0">
        <w:trPr>
          <w:trHeight w:hRule="exact" w:val="850"/>
        </w:trPr>
        <w:tc>
          <w:tcPr>
            <w:tcW w:w="2023" w:type="dxa"/>
            <w:tcBorders>
              <w:top w:val="single" w:sz="5" w:space="0" w:color="000000"/>
              <w:left w:val="single" w:sz="5" w:space="0" w:color="000000"/>
              <w:bottom w:val="single" w:sz="5" w:space="0" w:color="000000"/>
              <w:right w:val="single" w:sz="5" w:space="0" w:color="000000"/>
            </w:tcBorders>
            <w:vAlign w:val="center"/>
          </w:tcPr>
          <w:p w14:paraId="43D7000D" w14:textId="77777777" w:rsidR="00784920" w:rsidRPr="004B7EB4" w:rsidRDefault="00784920" w:rsidP="00A518D0">
            <w:pPr>
              <w:pStyle w:val="TableParagraph"/>
              <w:ind w:left="102" w:right="2" w:hanging="17"/>
              <w:rPr>
                <w:rFonts w:ascii="Times New Roman" w:hAnsi="Times New Roman"/>
                <w:spacing w:val="20"/>
                <w:sz w:val="18"/>
                <w:szCs w:val="18"/>
                <w:lang w:val="lv-LV"/>
              </w:rPr>
            </w:pPr>
            <w:r w:rsidRPr="004B7EB4">
              <w:rPr>
                <w:rFonts w:ascii="Times New Roman" w:hAnsi="Times New Roman"/>
                <w:sz w:val="18"/>
                <w:szCs w:val="18"/>
                <w:lang w:val="lv-LV"/>
              </w:rPr>
              <w:t xml:space="preserve">Vidējā starpība </w:t>
            </w:r>
            <w:r w:rsidRPr="004B7EB4">
              <w:rPr>
                <w:rFonts w:ascii="Times New Roman" w:hAnsi="Times New Roman"/>
                <w:spacing w:val="-1"/>
                <w:sz w:val="18"/>
                <w:szCs w:val="18"/>
                <w:lang w:val="lv-LV"/>
              </w:rPr>
              <w:t>LS</w:t>
            </w:r>
            <w:r w:rsidRPr="004B7EB4">
              <w:rPr>
                <w:rFonts w:ascii="Times New Roman" w:hAnsi="Times New Roman"/>
                <w:spacing w:val="-14"/>
                <w:sz w:val="18"/>
                <w:szCs w:val="18"/>
                <w:lang w:val="lv-LV"/>
              </w:rPr>
              <w:t xml:space="preserve"> </w:t>
            </w:r>
            <w:r w:rsidRPr="004B7EB4">
              <w:rPr>
                <w:rFonts w:ascii="Times New Roman" w:hAnsi="Times New Roman"/>
                <w:spacing w:val="-1"/>
                <w:sz w:val="18"/>
                <w:szCs w:val="18"/>
                <w:vertAlign w:val="superscript"/>
                <w:lang w:val="lv-LV"/>
              </w:rPr>
              <w:t>B,C,E</w:t>
            </w:r>
            <w:r>
              <w:rPr>
                <w:rFonts w:ascii="Times New Roman" w:hAnsi="Times New Roman"/>
                <w:spacing w:val="-1"/>
                <w:sz w:val="18"/>
                <w:szCs w:val="18"/>
                <w:vertAlign w:val="superscript"/>
                <w:lang w:val="lv-LV"/>
              </w:rPr>
              <w:t>)</w:t>
            </w:r>
            <w:r w:rsidRPr="004B7EB4">
              <w:rPr>
                <w:rFonts w:ascii="Times New Roman" w:hAnsi="Times New Roman"/>
                <w:spacing w:val="20"/>
                <w:sz w:val="18"/>
                <w:szCs w:val="18"/>
                <w:lang w:val="lv-LV"/>
              </w:rPr>
              <w:t xml:space="preserve"> </w:t>
            </w:r>
          </w:p>
          <w:p w14:paraId="2A29DBA0" w14:textId="77777777" w:rsidR="00784920" w:rsidRPr="004B7EB4" w:rsidRDefault="00784920" w:rsidP="00A518D0">
            <w:pPr>
              <w:pStyle w:val="TableParagraph"/>
              <w:ind w:left="102" w:right="2" w:hanging="17"/>
              <w:rPr>
                <w:rFonts w:ascii="Times New Roman" w:eastAsia="Times New Roman" w:hAnsi="Times New Roman"/>
                <w:sz w:val="18"/>
                <w:szCs w:val="18"/>
                <w:lang w:val="lv-LV"/>
              </w:rPr>
            </w:pPr>
            <w:r w:rsidRPr="004B7EB4">
              <w:rPr>
                <w:rFonts w:ascii="Times New Roman" w:hAnsi="Times New Roman"/>
                <w:spacing w:val="-1"/>
                <w:sz w:val="18"/>
                <w:szCs w:val="18"/>
                <w:lang w:val="lv-LV"/>
              </w:rPr>
              <w:t>(97,5% TI)</w:t>
            </w:r>
          </w:p>
        </w:tc>
        <w:tc>
          <w:tcPr>
            <w:tcW w:w="1022" w:type="dxa"/>
            <w:tcBorders>
              <w:top w:val="single" w:sz="5" w:space="0" w:color="000000"/>
              <w:left w:val="single" w:sz="5" w:space="0" w:color="000000"/>
              <w:bottom w:val="single" w:sz="5" w:space="0" w:color="000000"/>
              <w:right w:val="single" w:sz="5" w:space="0" w:color="000000"/>
            </w:tcBorders>
            <w:vAlign w:val="center"/>
          </w:tcPr>
          <w:p w14:paraId="22DB47FE" w14:textId="77777777" w:rsidR="00784920" w:rsidRPr="004B7EB4" w:rsidRDefault="00784920" w:rsidP="00A518D0">
            <w:pPr>
              <w:pStyle w:val="TableParagraph"/>
              <w:ind w:left="2"/>
              <w:jc w:val="center"/>
              <w:rPr>
                <w:rFonts w:ascii="Times New Roman" w:eastAsia="Times New Roman" w:hAnsi="Times New Roman"/>
                <w:sz w:val="18"/>
                <w:szCs w:val="18"/>
                <w:lang w:val="lv-LV"/>
              </w:rPr>
            </w:pPr>
            <w:r w:rsidRPr="004B7EB4">
              <w:rPr>
                <w:rFonts w:ascii="Times New Roman" w:hAnsi="Times New Roman"/>
                <w:sz w:val="18"/>
                <w:szCs w:val="18"/>
                <w:lang w:val="lv-LV"/>
              </w:rPr>
              <w:t>9,1</w:t>
            </w:r>
          </w:p>
          <w:p w14:paraId="51659DF5" w14:textId="77777777" w:rsidR="00784920" w:rsidRPr="004B7EB4" w:rsidRDefault="00784920" w:rsidP="00A518D0">
            <w:pPr>
              <w:pStyle w:val="TableParagraph"/>
              <w:jc w:val="center"/>
              <w:rPr>
                <w:rFonts w:ascii="Times New Roman" w:eastAsia="Times New Roman" w:hAnsi="Times New Roman"/>
                <w:sz w:val="18"/>
                <w:szCs w:val="18"/>
                <w:lang w:val="lv-LV"/>
              </w:rPr>
            </w:pPr>
            <w:r w:rsidRPr="004B7EB4">
              <w:rPr>
                <w:rFonts w:ascii="Times New Roman" w:hAnsi="Times New Roman"/>
                <w:sz w:val="18"/>
                <w:szCs w:val="18"/>
                <w:lang w:val="lv-LV"/>
              </w:rPr>
              <w:t>(6,3; 11,8)</w:t>
            </w:r>
          </w:p>
        </w:tc>
        <w:tc>
          <w:tcPr>
            <w:tcW w:w="991" w:type="dxa"/>
            <w:tcBorders>
              <w:top w:val="single" w:sz="5" w:space="0" w:color="000000"/>
              <w:left w:val="single" w:sz="5" w:space="0" w:color="000000"/>
              <w:bottom w:val="single" w:sz="5" w:space="0" w:color="000000"/>
              <w:right w:val="single" w:sz="5" w:space="0" w:color="000000"/>
            </w:tcBorders>
            <w:vAlign w:val="center"/>
          </w:tcPr>
          <w:p w14:paraId="4269B32B" w14:textId="77777777" w:rsidR="00784920" w:rsidRPr="004B7EB4" w:rsidRDefault="00784920" w:rsidP="00A518D0">
            <w:pPr>
              <w:pStyle w:val="TableParagraph"/>
              <w:jc w:val="center"/>
              <w:rPr>
                <w:rFonts w:ascii="Times New Roman" w:eastAsia="Times New Roman" w:hAnsi="Times New Roman"/>
                <w:sz w:val="18"/>
                <w:szCs w:val="18"/>
                <w:lang w:val="lv-LV"/>
              </w:rPr>
            </w:pPr>
            <w:r w:rsidRPr="004B7EB4">
              <w:rPr>
                <w:rFonts w:ascii="Times New Roman" w:hAnsi="Times New Roman"/>
                <w:sz w:val="18"/>
                <w:szCs w:val="18"/>
                <w:lang w:val="lv-LV"/>
              </w:rPr>
              <w:t>9,3</w:t>
            </w:r>
          </w:p>
          <w:p w14:paraId="6C0B596D" w14:textId="77777777" w:rsidR="00784920" w:rsidRPr="004B7EB4" w:rsidRDefault="00784920" w:rsidP="00A518D0">
            <w:pPr>
              <w:pStyle w:val="TableParagraph"/>
              <w:ind w:left="2"/>
              <w:jc w:val="center"/>
              <w:rPr>
                <w:rFonts w:ascii="Times New Roman" w:eastAsia="Times New Roman" w:hAnsi="Times New Roman"/>
                <w:sz w:val="18"/>
                <w:szCs w:val="18"/>
                <w:lang w:val="lv-LV"/>
              </w:rPr>
            </w:pPr>
            <w:r w:rsidRPr="004B7EB4">
              <w:rPr>
                <w:rFonts w:ascii="Times New Roman" w:hAnsi="Times New Roman"/>
                <w:sz w:val="18"/>
                <w:szCs w:val="18"/>
                <w:lang w:val="lv-LV"/>
              </w:rPr>
              <w:t>(6,5; 12,0)</w:t>
            </w:r>
          </w:p>
        </w:tc>
        <w:tc>
          <w:tcPr>
            <w:tcW w:w="1277" w:type="dxa"/>
            <w:tcBorders>
              <w:top w:val="single" w:sz="5" w:space="0" w:color="000000"/>
              <w:left w:val="single" w:sz="5" w:space="0" w:color="000000"/>
              <w:bottom w:val="single" w:sz="5" w:space="0" w:color="000000"/>
              <w:right w:val="single" w:sz="5" w:space="0" w:color="000000"/>
            </w:tcBorders>
            <w:vAlign w:val="center"/>
          </w:tcPr>
          <w:p w14:paraId="0A729E84" w14:textId="77777777" w:rsidR="00784920" w:rsidRPr="004B7EB4" w:rsidRDefault="00784920" w:rsidP="00A518D0">
            <w:pPr>
              <w:jc w:val="center"/>
              <w:rPr>
                <w:rFonts w:ascii="Times New Roman" w:hAnsi="Times New Roman"/>
                <w:sz w:val="18"/>
                <w:szCs w:val="18"/>
                <w:lang w:val="lv-LV"/>
              </w:rPr>
            </w:pPr>
          </w:p>
        </w:tc>
        <w:tc>
          <w:tcPr>
            <w:tcW w:w="991" w:type="dxa"/>
            <w:tcBorders>
              <w:top w:val="single" w:sz="5" w:space="0" w:color="000000"/>
              <w:left w:val="single" w:sz="5" w:space="0" w:color="000000"/>
              <w:bottom w:val="single" w:sz="5" w:space="0" w:color="000000"/>
              <w:right w:val="single" w:sz="5" w:space="0" w:color="000000"/>
            </w:tcBorders>
            <w:vAlign w:val="center"/>
          </w:tcPr>
          <w:p w14:paraId="6A37E16D" w14:textId="77777777" w:rsidR="00784920" w:rsidRPr="004B7EB4" w:rsidRDefault="00784920" w:rsidP="00A518D0">
            <w:pPr>
              <w:pStyle w:val="TableParagraph"/>
              <w:jc w:val="center"/>
              <w:rPr>
                <w:rFonts w:ascii="Times New Roman" w:eastAsia="Times New Roman" w:hAnsi="Times New Roman"/>
                <w:sz w:val="18"/>
                <w:szCs w:val="18"/>
                <w:lang w:val="lv-LV"/>
              </w:rPr>
            </w:pPr>
            <w:r w:rsidRPr="004B7EB4">
              <w:rPr>
                <w:rFonts w:ascii="Times New Roman" w:hAnsi="Times New Roman"/>
                <w:sz w:val="18"/>
                <w:szCs w:val="18"/>
                <w:lang w:val="lv-LV"/>
              </w:rPr>
              <w:t>8,2</w:t>
            </w:r>
          </w:p>
          <w:p w14:paraId="7CD00AA1" w14:textId="77777777" w:rsidR="00784920" w:rsidRPr="004B7EB4" w:rsidRDefault="00784920" w:rsidP="00A518D0">
            <w:pPr>
              <w:pStyle w:val="TableParagraph"/>
              <w:ind w:left="2"/>
              <w:jc w:val="center"/>
              <w:rPr>
                <w:rFonts w:ascii="Times New Roman" w:eastAsia="Times New Roman" w:hAnsi="Times New Roman"/>
                <w:sz w:val="18"/>
                <w:szCs w:val="18"/>
                <w:lang w:val="lv-LV"/>
              </w:rPr>
            </w:pPr>
            <w:r w:rsidRPr="004B7EB4">
              <w:rPr>
                <w:rFonts w:ascii="Times New Roman" w:hAnsi="Times New Roman"/>
                <w:sz w:val="18"/>
                <w:szCs w:val="18"/>
                <w:lang w:val="lv-LV"/>
              </w:rPr>
              <w:t>(5,2; 11,3)</w:t>
            </w:r>
          </w:p>
        </w:tc>
        <w:tc>
          <w:tcPr>
            <w:tcW w:w="964" w:type="dxa"/>
            <w:tcBorders>
              <w:top w:val="single" w:sz="5" w:space="0" w:color="000000"/>
              <w:left w:val="single" w:sz="5" w:space="0" w:color="000000"/>
              <w:bottom w:val="single" w:sz="5" w:space="0" w:color="000000"/>
              <w:right w:val="single" w:sz="5" w:space="0" w:color="000000"/>
            </w:tcBorders>
            <w:vAlign w:val="center"/>
          </w:tcPr>
          <w:p w14:paraId="5434C23D" w14:textId="77777777" w:rsidR="00784920" w:rsidRPr="004B7EB4" w:rsidRDefault="00784920" w:rsidP="00A518D0">
            <w:pPr>
              <w:pStyle w:val="TableParagraph"/>
              <w:jc w:val="center"/>
              <w:rPr>
                <w:rFonts w:ascii="Times New Roman" w:eastAsia="Times New Roman" w:hAnsi="Times New Roman"/>
                <w:sz w:val="18"/>
                <w:szCs w:val="18"/>
                <w:lang w:val="lv-LV"/>
              </w:rPr>
            </w:pPr>
            <w:r w:rsidRPr="004B7EB4">
              <w:rPr>
                <w:rFonts w:ascii="Times New Roman" w:hAnsi="Times New Roman"/>
                <w:sz w:val="18"/>
                <w:szCs w:val="18"/>
                <w:lang w:val="lv-LV"/>
              </w:rPr>
              <w:t>10,7</w:t>
            </w:r>
          </w:p>
          <w:p w14:paraId="070C92D4" w14:textId="77777777" w:rsidR="00784920" w:rsidRPr="004B7EB4" w:rsidRDefault="00784920" w:rsidP="00A518D0">
            <w:pPr>
              <w:pStyle w:val="TableParagraph"/>
              <w:jc w:val="center"/>
              <w:rPr>
                <w:rFonts w:ascii="Times New Roman" w:eastAsia="Times New Roman" w:hAnsi="Times New Roman"/>
                <w:sz w:val="18"/>
                <w:szCs w:val="18"/>
                <w:lang w:val="lv-LV"/>
              </w:rPr>
            </w:pPr>
            <w:r w:rsidRPr="004B7EB4">
              <w:rPr>
                <w:rFonts w:ascii="Times New Roman" w:hAnsi="Times New Roman"/>
                <w:sz w:val="18"/>
                <w:szCs w:val="18"/>
                <w:lang w:val="lv-LV"/>
              </w:rPr>
              <w:t>(7,6;</w:t>
            </w:r>
          </w:p>
          <w:p w14:paraId="08697B60" w14:textId="77777777" w:rsidR="00784920" w:rsidRPr="004B7EB4" w:rsidRDefault="00784920" w:rsidP="00A518D0">
            <w:pPr>
              <w:pStyle w:val="TableParagraph"/>
              <w:jc w:val="center"/>
              <w:rPr>
                <w:rFonts w:ascii="Times New Roman" w:eastAsia="Times New Roman" w:hAnsi="Times New Roman"/>
                <w:sz w:val="18"/>
                <w:szCs w:val="18"/>
                <w:lang w:val="lv-LV"/>
              </w:rPr>
            </w:pPr>
            <w:r w:rsidRPr="004B7EB4">
              <w:rPr>
                <w:rFonts w:ascii="Times New Roman" w:hAnsi="Times New Roman"/>
                <w:sz w:val="18"/>
                <w:szCs w:val="18"/>
                <w:lang w:val="lv-LV"/>
              </w:rPr>
              <w:t>13,8)</w:t>
            </w:r>
          </w:p>
        </w:tc>
        <w:tc>
          <w:tcPr>
            <w:tcW w:w="1277" w:type="dxa"/>
            <w:gridSpan w:val="2"/>
            <w:tcBorders>
              <w:top w:val="single" w:sz="5" w:space="0" w:color="000000"/>
              <w:left w:val="single" w:sz="5" w:space="0" w:color="000000"/>
              <w:bottom w:val="single" w:sz="5" w:space="0" w:color="000000"/>
              <w:right w:val="single" w:sz="5" w:space="0" w:color="000000"/>
            </w:tcBorders>
            <w:vAlign w:val="center"/>
          </w:tcPr>
          <w:p w14:paraId="51AED9BB" w14:textId="77777777" w:rsidR="00784920" w:rsidRPr="004B7EB4" w:rsidRDefault="00784920" w:rsidP="00A518D0">
            <w:pPr>
              <w:jc w:val="center"/>
              <w:rPr>
                <w:rFonts w:ascii="Times New Roman" w:hAnsi="Times New Roman"/>
                <w:sz w:val="18"/>
                <w:szCs w:val="18"/>
                <w:lang w:val="lv-LV"/>
              </w:rPr>
            </w:pPr>
          </w:p>
        </w:tc>
        <w:tc>
          <w:tcPr>
            <w:tcW w:w="991" w:type="dxa"/>
            <w:tcBorders>
              <w:top w:val="single" w:sz="5" w:space="0" w:color="000000"/>
              <w:left w:val="single" w:sz="5" w:space="0" w:color="000000"/>
              <w:bottom w:val="single" w:sz="5" w:space="0" w:color="000000"/>
              <w:right w:val="single" w:sz="5" w:space="0" w:color="000000"/>
            </w:tcBorders>
            <w:vAlign w:val="center"/>
          </w:tcPr>
          <w:p w14:paraId="3BE3BC31" w14:textId="77777777" w:rsidR="00784920" w:rsidRPr="004B7EB4" w:rsidRDefault="00784920" w:rsidP="00A518D0">
            <w:pPr>
              <w:pStyle w:val="TableParagraph"/>
              <w:ind w:left="1"/>
              <w:jc w:val="center"/>
              <w:rPr>
                <w:rFonts w:ascii="Times New Roman" w:eastAsia="Times New Roman" w:hAnsi="Times New Roman"/>
                <w:sz w:val="18"/>
                <w:szCs w:val="18"/>
                <w:lang w:val="lv-LV"/>
              </w:rPr>
            </w:pPr>
            <w:r w:rsidRPr="004B7EB4">
              <w:rPr>
                <w:rFonts w:ascii="Times New Roman" w:hAnsi="Times New Roman"/>
                <w:sz w:val="18"/>
                <w:szCs w:val="18"/>
                <w:lang w:val="lv-LV"/>
              </w:rPr>
              <w:t>10,45</w:t>
            </w:r>
          </w:p>
          <w:p w14:paraId="2AB774CD" w14:textId="77777777" w:rsidR="00784920" w:rsidRPr="004B7EB4" w:rsidRDefault="00784920" w:rsidP="00A518D0">
            <w:pPr>
              <w:pStyle w:val="TableParagraph"/>
              <w:ind w:left="2"/>
              <w:jc w:val="center"/>
              <w:rPr>
                <w:rFonts w:ascii="Times New Roman" w:eastAsia="Times New Roman" w:hAnsi="Times New Roman"/>
                <w:sz w:val="18"/>
                <w:szCs w:val="18"/>
                <w:lang w:val="lv-LV"/>
              </w:rPr>
            </w:pPr>
            <w:r w:rsidRPr="004B7EB4">
              <w:rPr>
                <w:rFonts w:ascii="Times New Roman" w:hAnsi="Times New Roman"/>
                <w:sz w:val="18"/>
                <w:szCs w:val="18"/>
                <w:lang w:val="lv-LV"/>
              </w:rPr>
              <w:t>(7,7; 13,2)</w:t>
            </w:r>
          </w:p>
        </w:tc>
        <w:tc>
          <w:tcPr>
            <w:tcW w:w="994" w:type="dxa"/>
            <w:tcBorders>
              <w:top w:val="single" w:sz="5" w:space="0" w:color="000000"/>
              <w:left w:val="single" w:sz="5" w:space="0" w:color="000000"/>
              <w:bottom w:val="single" w:sz="5" w:space="0" w:color="000000"/>
              <w:right w:val="single" w:sz="5" w:space="0" w:color="000000"/>
            </w:tcBorders>
            <w:vAlign w:val="center"/>
          </w:tcPr>
          <w:p w14:paraId="5B089D82" w14:textId="77777777" w:rsidR="00784920" w:rsidRPr="004B7EB4" w:rsidRDefault="00784920" w:rsidP="00A518D0">
            <w:pPr>
              <w:pStyle w:val="TableParagraph"/>
              <w:ind w:left="4"/>
              <w:jc w:val="center"/>
              <w:rPr>
                <w:rFonts w:ascii="Times New Roman" w:eastAsia="Times New Roman" w:hAnsi="Times New Roman"/>
                <w:sz w:val="18"/>
                <w:szCs w:val="18"/>
                <w:lang w:val="lv-LV"/>
              </w:rPr>
            </w:pPr>
            <w:r w:rsidRPr="004B7EB4">
              <w:rPr>
                <w:rFonts w:ascii="Times New Roman" w:hAnsi="Times New Roman"/>
                <w:sz w:val="18"/>
                <w:szCs w:val="18"/>
                <w:lang w:val="lv-LV"/>
              </w:rPr>
              <w:t>12,19</w:t>
            </w:r>
          </w:p>
          <w:p w14:paraId="748F778A" w14:textId="77777777" w:rsidR="00784920" w:rsidRPr="004B7EB4" w:rsidRDefault="00784920" w:rsidP="00A518D0">
            <w:pPr>
              <w:pStyle w:val="TableParagraph"/>
              <w:ind w:left="5"/>
              <w:jc w:val="center"/>
              <w:rPr>
                <w:rFonts w:ascii="Times New Roman" w:eastAsia="Times New Roman" w:hAnsi="Times New Roman"/>
                <w:sz w:val="18"/>
                <w:szCs w:val="18"/>
                <w:lang w:val="lv-LV"/>
              </w:rPr>
            </w:pPr>
            <w:r w:rsidRPr="004B7EB4">
              <w:rPr>
                <w:rFonts w:ascii="Times New Roman" w:hAnsi="Times New Roman"/>
                <w:sz w:val="18"/>
                <w:szCs w:val="18"/>
                <w:lang w:val="lv-LV"/>
              </w:rPr>
              <w:t>(9,4; 15,0)</w:t>
            </w:r>
          </w:p>
        </w:tc>
        <w:tc>
          <w:tcPr>
            <w:tcW w:w="1277" w:type="dxa"/>
            <w:gridSpan w:val="2"/>
            <w:tcBorders>
              <w:top w:val="single" w:sz="5" w:space="0" w:color="000000"/>
              <w:left w:val="single" w:sz="5" w:space="0" w:color="000000"/>
              <w:bottom w:val="single" w:sz="5" w:space="0" w:color="000000"/>
              <w:right w:val="single" w:sz="5" w:space="0" w:color="000000"/>
            </w:tcBorders>
            <w:vAlign w:val="center"/>
          </w:tcPr>
          <w:p w14:paraId="3EE9D7E1" w14:textId="77777777" w:rsidR="00784920" w:rsidRPr="004B7EB4" w:rsidRDefault="00784920" w:rsidP="00A518D0">
            <w:pPr>
              <w:jc w:val="center"/>
              <w:rPr>
                <w:rFonts w:ascii="Times New Roman" w:hAnsi="Times New Roman"/>
                <w:sz w:val="18"/>
                <w:szCs w:val="18"/>
                <w:lang w:val="lv-LV"/>
              </w:rPr>
            </w:pPr>
          </w:p>
        </w:tc>
        <w:tc>
          <w:tcPr>
            <w:tcW w:w="991" w:type="dxa"/>
            <w:tcBorders>
              <w:top w:val="single" w:sz="5" w:space="0" w:color="000000"/>
              <w:left w:val="single" w:sz="5" w:space="0" w:color="000000"/>
              <w:bottom w:val="single" w:sz="5" w:space="0" w:color="000000"/>
              <w:right w:val="single" w:sz="5" w:space="0" w:color="000000"/>
            </w:tcBorders>
            <w:vAlign w:val="center"/>
          </w:tcPr>
          <w:p w14:paraId="2C0B9833" w14:textId="77777777" w:rsidR="00784920" w:rsidRPr="004B7EB4" w:rsidRDefault="00784920" w:rsidP="00A518D0">
            <w:pPr>
              <w:pStyle w:val="TableParagraph"/>
              <w:ind w:left="1"/>
              <w:jc w:val="center"/>
              <w:rPr>
                <w:rFonts w:ascii="Times New Roman" w:eastAsia="Times New Roman" w:hAnsi="Times New Roman"/>
                <w:sz w:val="18"/>
                <w:szCs w:val="18"/>
                <w:lang w:val="lv-LV"/>
              </w:rPr>
            </w:pPr>
            <w:r w:rsidRPr="004B7EB4">
              <w:rPr>
                <w:rFonts w:ascii="Times New Roman" w:hAnsi="Times New Roman"/>
                <w:sz w:val="18"/>
                <w:szCs w:val="18"/>
                <w:lang w:val="lv-LV"/>
              </w:rPr>
              <w:t>10,1</w:t>
            </w:r>
          </w:p>
          <w:p w14:paraId="53DA9E9D" w14:textId="77777777" w:rsidR="00784920" w:rsidRPr="004B7EB4" w:rsidRDefault="00784920" w:rsidP="00A518D0">
            <w:pPr>
              <w:pStyle w:val="TableParagraph"/>
              <w:ind w:left="2"/>
              <w:jc w:val="center"/>
              <w:rPr>
                <w:rFonts w:ascii="Times New Roman" w:eastAsia="Times New Roman" w:hAnsi="Times New Roman"/>
                <w:sz w:val="18"/>
                <w:szCs w:val="18"/>
                <w:lang w:val="lv-LV"/>
              </w:rPr>
            </w:pPr>
            <w:r w:rsidRPr="004B7EB4">
              <w:rPr>
                <w:rFonts w:ascii="Times New Roman" w:hAnsi="Times New Roman"/>
                <w:sz w:val="18"/>
                <w:szCs w:val="18"/>
                <w:lang w:val="lv-LV"/>
              </w:rPr>
              <w:t>(7,0; 13,3)</w:t>
            </w:r>
          </w:p>
        </w:tc>
        <w:tc>
          <w:tcPr>
            <w:tcW w:w="907" w:type="dxa"/>
            <w:tcBorders>
              <w:top w:val="single" w:sz="5" w:space="0" w:color="000000"/>
              <w:left w:val="single" w:sz="5" w:space="0" w:color="000000"/>
              <w:bottom w:val="single" w:sz="5" w:space="0" w:color="000000"/>
              <w:right w:val="single" w:sz="5" w:space="0" w:color="000000"/>
            </w:tcBorders>
            <w:vAlign w:val="center"/>
          </w:tcPr>
          <w:p w14:paraId="0503CED2" w14:textId="77777777" w:rsidR="00784920" w:rsidRPr="004B7EB4" w:rsidRDefault="00784920" w:rsidP="00A518D0">
            <w:pPr>
              <w:pStyle w:val="TableParagraph"/>
              <w:jc w:val="center"/>
              <w:rPr>
                <w:rFonts w:ascii="Times New Roman" w:eastAsia="Times New Roman" w:hAnsi="Times New Roman"/>
                <w:sz w:val="18"/>
                <w:szCs w:val="18"/>
                <w:lang w:val="lv-LV"/>
              </w:rPr>
            </w:pPr>
            <w:r w:rsidRPr="004B7EB4">
              <w:rPr>
                <w:rFonts w:ascii="Times New Roman" w:hAnsi="Times New Roman"/>
                <w:sz w:val="18"/>
                <w:szCs w:val="18"/>
                <w:lang w:val="lv-LV"/>
              </w:rPr>
              <w:t>10,6</w:t>
            </w:r>
          </w:p>
          <w:p w14:paraId="7E220356" w14:textId="77777777" w:rsidR="00784920" w:rsidRPr="004B7EB4" w:rsidRDefault="00784920" w:rsidP="00A518D0">
            <w:pPr>
              <w:pStyle w:val="TableParagraph"/>
              <w:jc w:val="center"/>
              <w:rPr>
                <w:rFonts w:ascii="Times New Roman" w:eastAsia="Times New Roman" w:hAnsi="Times New Roman"/>
                <w:sz w:val="18"/>
                <w:szCs w:val="18"/>
                <w:lang w:val="lv-LV"/>
              </w:rPr>
            </w:pPr>
            <w:r w:rsidRPr="004B7EB4">
              <w:rPr>
                <w:rFonts w:ascii="Times New Roman" w:hAnsi="Times New Roman"/>
                <w:sz w:val="18"/>
                <w:szCs w:val="18"/>
                <w:lang w:val="lv-LV"/>
              </w:rPr>
              <w:t>(7,1;</w:t>
            </w:r>
          </w:p>
          <w:p w14:paraId="79E6EB28" w14:textId="77777777" w:rsidR="00784920" w:rsidRPr="004B7EB4" w:rsidRDefault="00784920" w:rsidP="00A518D0">
            <w:pPr>
              <w:pStyle w:val="TableParagraph"/>
              <w:jc w:val="center"/>
              <w:rPr>
                <w:rFonts w:ascii="Times New Roman" w:eastAsia="Times New Roman" w:hAnsi="Times New Roman"/>
                <w:sz w:val="18"/>
                <w:szCs w:val="18"/>
                <w:lang w:val="lv-LV"/>
              </w:rPr>
            </w:pPr>
            <w:r w:rsidRPr="004B7EB4">
              <w:rPr>
                <w:rFonts w:ascii="Times New Roman" w:hAnsi="Times New Roman"/>
                <w:sz w:val="18"/>
                <w:szCs w:val="18"/>
                <w:lang w:val="lv-LV"/>
              </w:rPr>
              <w:t>14,2)</w:t>
            </w:r>
          </w:p>
        </w:tc>
        <w:tc>
          <w:tcPr>
            <w:tcW w:w="1277" w:type="dxa"/>
            <w:gridSpan w:val="2"/>
            <w:tcBorders>
              <w:top w:val="single" w:sz="5" w:space="0" w:color="000000"/>
              <w:left w:val="single" w:sz="5" w:space="0" w:color="000000"/>
              <w:bottom w:val="single" w:sz="5" w:space="0" w:color="000000"/>
              <w:right w:val="single" w:sz="5" w:space="0" w:color="000000"/>
            </w:tcBorders>
            <w:vAlign w:val="center"/>
          </w:tcPr>
          <w:p w14:paraId="2AD8538C" w14:textId="77777777" w:rsidR="00784920" w:rsidRPr="004B7EB4" w:rsidRDefault="00784920" w:rsidP="00A518D0">
            <w:pPr>
              <w:jc w:val="center"/>
              <w:rPr>
                <w:rFonts w:ascii="Times New Roman" w:hAnsi="Times New Roman"/>
                <w:sz w:val="18"/>
                <w:szCs w:val="18"/>
                <w:lang w:val="lv-LV"/>
              </w:rPr>
            </w:pPr>
          </w:p>
        </w:tc>
      </w:tr>
      <w:tr w:rsidR="00784920" w:rsidRPr="004B7EB4" w14:paraId="5AF991DA" w14:textId="77777777" w:rsidTr="00A518D0">
        <w:trPr>
          <w:trHeight w:hRule="exact" w:val="850"/>
        </w:trPr>
        <w:tc>
          <w:tcPr>
            <w:tcW w:w="2023" w:type="dxa"/>
            <w:tcBorders>
              <w:top w:val="single" w:sz="5" w:space="0" w:color="000000"/>
              <w:left w:val="single" w:sz="5" w:space="0" w:color="000000"/>
              <w:bottom w:val="single" w:sz="6" w:space="0" w:color="000000"/>
              <w:right w:val="single" w:sz="5" w:space="0" w:color="000000"/>
            </w:tcBorders>
          </w:tcPr>
          <w:p w14:paraId="3CC89039" w14:textId="77777777" w:rsidR="00784920" w:rsidRPr="004B7EB4" w:rsidRDefault="00784920" w:rsidP="00A518D0">
            <w:pPr>
              <w:pStyle w:val="TableParagraph"/>
              <w:ind w:left="102" w:right="2"/>
              <w:rPr>
                <w:rFonts w:ascii="Times New Roman" w:eastAsia="Times New Roman" w:hAnsi="Times New Roman"/>
                <w:sz w:val="18"/>
                <w:szCs w:val="18"/>
                <w:lang w:val="lv-LV"/>
              </w:rPr>
            </w:pPr>
            <w:r w:rsidRPr="004B7EB4">
              <w:rPr>
                <w:rFonts w:ascii="Times New Roman" w:hAnsi="Times New Roman"/>
                <w:sz w:val="18"/>
                <w:szCs w:val="18"/>
                <w:lang w:val="lv-LV"/>
              </w:rPr>
              <w:t>Pacientu proporcionālā attiecība</w:t>
            </w:r>
            <w:r w:rsidRPr="004B7EB4">
              <w:rPr>
                <w:rFonts w:ascii="Times New Roman" w:hAnsi="Times New Roman"/>
                <w:spacing w:val="-1"/>
                <w:sz w:val="18"/>
                <w:szCs w:val="18"/>
                <w:lang w:val="lv-LV"/>
              </w:rPr>
              <w:t xml:space="preserve"> </w:t>
            </w:r>
            <w:r w:rsidRPr="004B7EB4">
              <w:rPr>
                <w:rFonts w:ascii="Times New Roman" w:hAnsi="Times New Roman"/>
                <w:sz w:val="18"/>
                <w:szCs w:val="18"/>
                <w:lang w:val="lv-LV"/>
              </w:rPr>
              <w:t>ar &gt; 15</w:t>
            </w:r>
            <w:r w:rsidRPr="004B7EB4">
              <w:rPr>
                <w:rFonts w:ascii="Times New Roman" w:hAnsi="Times New Roman"/>
                <w:spacing w:val="-1"/>
                <w:sz w:val="18"/>
                <w:szCs w:val="18"/>
                <w:lang w:val="lv-LV"/>
              </w:rPr>
              <w:t xml:space="preserve"> </w:t>
            </w:r>
            <w:r w:rsidRPr="004B7EB4">
              <w:rPr>
                <w:rFonts w:ascii="Times New Roman" w:hAnsi="Times New Roman"/>
                <w:sz w:val="18"/>
                <w:szCs w:val="18"/>
                <w:lang w:val="lv-LV"/>
              </w:rPr>
              <w:t xml:space="preserve">papildu burtiem </w:t>
            </w:r>
            <w:r w:rsidRPr="004B7EB4">
              <w:rPr>
                <w:rFonts w:ascii="Times New Roman" w:hAnsi="Times New Roman"/>
                <w:spacing w:val="-1"/>
                <w:sz w:val="18"/>
                <w:szCs w:val="18"/>
                <w:lang w:val="lv-LV"/>
              </w:rPr>
              <w:t>salīdzinājumā ar</w:t>
            </w:r>
            <w:r w:rsidRPr="004B7EB4">
              <w:rPr>
                <w:rFonts w:ascii="Times New Roman" w:hAnsi="Times New Roman"/>
                <w:spacing w:val="21"/>
                <w:sz w:val="18"/>
                <w:szCs w:val="18"/>
                <w:lang w:val="lv-LV"/>
              </w:rPr>
              <w:t xml:space="preserve"> </w:t>
            </w:r>
            <w:r w:rsidRPr="004B7EB4">
              <w:rPr>
                <w:rFonts w:ascii="Times New Roman" w:hAnsi="Times New Roman"/>
                <w:spacing w:val="-1"/>
                <w:sz w:val="18"/>
                <w:szCs w:val="18"/>
                <w:lang w:val="lv-LV"/>
              </w:rPr>
              <w:t>sākuma stāvokli</w:t>
            </w:r>
          </w:p>
        </w:tc>
        <w:tc>
          <w:tcPr>
            <w:tcW w:w="1022" w:type="dxa"/>
            <w:tcBorders>
              <w:top w:val="single" w:sz="5" w:space="0" w:color="000000"/>
              <w:left w:val="single" w:sz="5" w:space="0" w:color="000000"/>
              <w:bottom w:val="single" w:sz="6" w:space="0" w:color="000000"/>
              <w:right w:val="single" w:sz="5" w:space="0" w:color="000000"/>
            </w:tcBorders>
            <w:vAlign w:val="center"/>
          </w:tcPr>
          <w:p w14:paraId="7551BE95" w14:textId="77777777" w:rsidR="00784920" w:rsidRPr="004B7EB4" w:rsidRDefault="00784920" w:rsidP="00A518D0">
            <w:pPr>
              <w:pStyle w:val="TableParagraph"/>
              <w:ind w:left="2"/>
              <w:jc w:val="center"/>
              <w:rPr>
                <w:rFonts w:ascii="Times New Roman" w:eastAsia="Times New Roman" w:hAnsi="Times New Roman"/>
                <w:sz w:val="18"/>
                <w:szCs w:val="18"/>
                <w:lang w:val="lv-LV"/>
              </w:rPr>
            </w:pPr>
            <w:r w:rsidRPr="004B7EB4">
              <w:rPr>
                <w:rFonts w:ascii="Times New Roman" w:hAnsi="Times New Roman"/>
                <w:spacing w:val="1"/>
                <w:sz w:val="18"/>
                <w:szCs w:val="18"/>
                <w:lang w:val="lv-LV"/>
              </w:rPr>
              <w:t>33%</w:t>
            </w:r>
          </w:p>
        </w:tc>
        <w:tc>
          <w:tcPr>
            <w:tcW w:w="991" w:type="dxa"/>
            <w:tcBorders>
              <w:top w:val="single" w:sz="5" w:space="0" w:color="000000"/>
              <w:left w:val="single" w:sz="5" w:space="0" w:color="000000"/>
              <w:bottom w:val="single" w:sz="6" w:space="0" w:color="000000"/>
              <w:right w:val="single" w:sz="5" w:space="0" w:color="000000"/>
            </w:tcBorders>
            <w:vAlign w:val="center"/>
          </w:tcPr>
          <w:p w14:paraId="5C095F33" w14:textId="77777777" w:rsidR="00784920" w:rsidRPr="004B7EB4" w:rsidRDefault="00784920" w:rsidP="00A518D0">
            <w:pPr>
              <w:pStyle w:val="TableParagraph"/>
              <w:jc w:val="center"/>
              <w:rPr>
                <w:rFonts w:ascii="Times New Roman" w:eastAsia="Times New Roman" w:hAnsi="Times New Roman"/>
                <w:sz w:val="18"/>
                <w:szCs w:val="18"/>
                <w:lang w:val="lv-LV"/>
              </w:rPr>
            </w:pPr>
            <w:r w:rsidRPr="004B7EB4">
              <w:rPr>
                <w:rFonts w:ascii="Times New Roman" w:hAnsi="Times New Roman"/>
                <w:spacing w:val="1"/>
                <w:sz w:val="18"/>
                <w:szCs w:val="18"/>
                <w:lang w:val="lv-LV"/>
              </w:rPr>
              <w:t>32%</w:t>
            </w:r>
          </w:p>
        </w:tc>
        <w:tc>
          <w:tcPr>
            <w:tcW w:w="1277" w:type="dxa"/>
            <w:tcBorders>
              <w:top w:val="single" w:sz="5" w:space="0" w:color="000000"/>
              <w:left w:val="single" w:sz="5" w:space="0" w:color="000000"/>
              <w:bottom w:val="single" w:sz="6" w:space="0" w:color="000000"/>
              <w:right w:val="single" w:sz="5" w:space="0" w:color="000000"/>
            </w:tcBorders>
            <w:vAlign w:val="center"/>
          </w:tcPr>
          <w:p w14:paraId="6E961824" w14:textId="77777777" w:rsidR="00784920" w:rsidRPr="004B7EB4" w:rsidRDefault="00784920" w:rsidP="00A518D0">
            <w:pPr>
              <w:pStyle w:val="TableParagraph"/>
              <w:ind w:left="7"/>
              <w:jc w:val="center"/>
              <w:rPr>
                <w:rFonts w:ascii="Times New Roman" w:eastAsia="Times New Roman" w:hAnsi="Times New Roman"/>
                <w:sz w:val="18"/>
                <w:szCs w:val="18"/>
                <w:lang w:val="lv-LV"/>
              </w:rPr>
            </w:pPr>
            <w:r w:rsidRPr="004B7EB4">
              <w:rPr>
                <w:rFonts w:ascii="Times New Roman" w:hAnsi="Times New Roman"/>
                <w:spacing w:val="1"/>
                <w:sz w:val="18"/>
                <w:szCs w:val="18"/>
                <w:lang w:val="lv-LV"/>
              </w:rPr>
              <w:t>9%</w:t>
            </w:r>
          </w:p>
        </w:tc>
        <w:tc>
          <w:tcPr>
            <w:tcW w:w="991" w:type="dxa"/>
            <w:tcBorders>
              <w:top w:val="single" w:sz="5" w:space="0" w:color="000000"/>
              <w:left w:val="single" w:sz="5" w:space="0" w:color="000000"/>
              <w:bottom w:val="single" w:sz="6" w:space="0" w:color="000000"/>
              <w:right w:val="single" w:sz="5" w:space="0" w:color="000000"/>
            </w:tcBorders>
            <w:vAlign w:val="center"/>
          </w:tcPr>
          <w:p w14:paraId="0F291D82" w14:textId="77777777" w:rsidR="00784920" w:rsidRPr="004B7EB4" w:rsidRDefault="00784920" w:rsidP="00A518D0">
            <w:pPr>
              <w:pStyle w:val="TableParagraph"/>
              <w:jc w:val="center"/>
              <w:rPr>
                <w:rFonts w:ascii="Times New Roman" w:eastAsia="Times New Roman" w:hAnsi="Times New Roman"/>
                <w:sz w:val="18"/>
                <w:szCs w:val="18"/>
                <w:lang w:val="lv-LV"/>
              </w:rPr>
            </w:pPr>
            <w:r w:rsidRPr="004B7EB4">
              <w:rPr>
                <w:rFonts w:ascii="Times New Roman" w:hAnsi="Times New Roman"/>
                <w:sz w:val="18"/>
                <w:szCs w:val="18"/>
                <w:lang w:val="lv-LV"/>
              </w:rPr>
              <w:t>31,1%</w:t>
            </w:r>
          </w:p>
        </w:tc>
        <w:tc>
          <w:tcPr>
            <w:tcW w:w="964" w:type="dxa"/>
            <w:tcBorders>
              <w:top w:val="single" w:sz="5" w:space="0" w:color="000000"/>
              <w:left w:val="single" w:sz="5" w:space="0" w:color="000000"/>
              <w:bottom w:val="single" w:sz="6" w:space="0" w:color="000000"/>
              <w:right w:val="single" w:sz="5" w:space="0" w:color="000000"/>
            </w:tcBorders>
            <w:vAlign w:val="center"/>
          </w:tcPr>
          <w:p w14:paraId="375DC497" w14:textId="77777777" w:rsidR="00784920" w:rsidRPr="004B7EB4" w:rsidRDefault="00784920" w:rsidP="00A518D0">
            <w:pPr>
              <w:pStyle w:val="TableParagraph"/>
              <w:ind w:left="188"/>
              <w:jc w:val="center"/>
              <w:rPr>
                <w:rFonts w:ascii="Times New Roman" w:eastAsia="Times New Roman" w:hAnsi="Times New Roman"/>
                <w:sz w:val="18"/>
                <w:szCs w:val="18"/>
                <w:lang w:val="lv-LV"/>
              </w:rPr>
            </w:pPr>
            <w:r w:rsidRPr="004B7EB4">
              <w:rPr>
                <w:rFonts w:ascii="Times New Roman" w:hAnsi="Times New Roman"/>
                <w:sz w:val="18"/>
                <w:szCs w:val="18"/>
                <w:lang w:val="lv-LV"/>
              </w:rPr>
              <w:t>38,2%</w:t>
            </w:r>
          </w:p>
        </w:tc>
        <w:tc>
          <w:tcPr>
            <w:tcW w:w="1277" w:type="dxa"/>
            <w:gridSpan w:val="2"/>
            <w:tcBorders>
              <w:top w:val="single" w:sz="5" w:space="0" w:color="000000"/>
              <w:left w:val="single" w:sz="5" w:space="0" w:color="000000"/>
              <w:bottom w:val="single" w:sz="6" w:space="0" w:color="000000"/>
              <w:right w:val="single" w:sz="5" w:space="0" w:color="000000"/>
            </w:tcBorders>
            <w:vAlign w:val="center"/>
          </w:tcPr>
          <w:p w14:paraId="234BAFD2" w14:textId="77777777" w:rsidR="00784920" w:rsidRPr="004B7EB4" w:rsidRDefault="00784920" w:rsidP="00A518D0">
            <w:pPr>
              <w:pStyle w:val="TableParagraph"/>
              <w:ind w:left="-4"/>
              <w:jc w:val="center"/>
              <w:rPr>
                <w:rFonts w:ascii="Times New Roman" w:eastAsia="Times New Roman" w:hAnsi="Times New Roman"/>
                <w:sz w:val="18"/>
                <w:szCs w:val="18"/>
                <w:lang w:val="lv-LV"/>
              </w:rPr>
            </w:pPr>
            <w:r w:rsidRPr="004B7EB4">
              <w:rPr>
                <w:rFonts w:ascii="Times New Roman" w:hAnsi="Times New Roman"/>
                <w:sz w:val="18"/>
                <w:szCs w:val="18"/>
                <w:lang w:val="lv-LV"/>
              </w:rPr>
              <w:t>12,1%</w:t>
            </w:r>
          </w:p>
        </w:tc>
        <w:tc>
          <w:tcPr>
            <w:tcW w:w="991" w:type="dxa"/>
            <w:tcBorders>
              <w:top w:val="single" w:sz="5" w:space="0" w:color="000000"/>
              <w:left w:val="single" w:sz="5" w:space="0" w:color="000000"/>
              <w:bottom w:val="single" w:sz="6" w:space="0" w:color="000000"/>
              <w:right w:val="single" w:sz="5" w:space="0" w:color="000000"/>
            </w:tcBorders>
            <w:vAlign w:val="center"/>
          </w:tcPr>
          <w:p w14:paraId="29A4D266" w14:textId="77777777" w:rsidR="00784920" w:rsidRPr="004B7EB4" w:rsidRDefault="00784920" w:rsidP="00A518D0">
            <w:pPr>
              <w:pStyle w:val="TableParagraph"/>
              <w:ind w:left="325"/>
              <w:jc w:val="center"/>
              <w:rPr>
                <w:rFonts w:ascii="Times New Roman" w:eastAsia="Times New Roman" w:hAnsi="Times New Roman"/>
                <w:sz w:val="18"/>
                <w:szCs w:val="18"/>
                <w:lang w:val="lv-LV"/>
              </w:rPr>
            </w:pPr>
            <w:r w:rsidRPr="004B7EB4">
              <w:rPr>
                <w:rFonts w:ascii="Times New Roman" w:hAnsi="Times New Roman"/>
                <w:spacing w:val="1"/>
                <w:sz w:val="18"/>
                <w:szCs w:val="18"/>
                <w:lang w:val="lv-LV"/>
              </w:rPr>
              <w:t>31%</w:t>
            </w:r>
          </w:p>
        </w:tc>
        <w:tc>
          <w:tcPr>
            <w:tcW w:w="994" w:type="dxa"/>
            <w:tcBorders>
              <w:top w:val="single" w:sz="5" w:space="0" w:color="000000"/>
              <w:left w:val="single" w:sz="5" w:space="0" w:color="000000"/>
              <w:bottom w:val="single" w:sz="6" w:space="0" w:color="000000"/>
              <w:right w:val="single" w:sz="5" w:space="0" w:color="000000"/>
            </w:tcBorders>
            <w:vAlign w:val="center"/>
          </w:tcPr>
          <w:p w14:paraId="332854FE" w14:textId="77777777" w:rsidR="00784920" w:rsidRPr="004B7EB4" w:rsidRDefault="00784920" w:rsidP="00A518D0">
            <w:pPr>
              <w:pStyle w:val="TableParagraph"/>
              <w:ind w:left="327"/>
              <w:jc w:val="center"/>
              <w:rPr>
                <w:rFonts w:ascii="Times New Roman" w:eastAsia="Times New Roman" w:hAnsi="Times New Roman"/>
                <w:sz w:val="18"/>
                <w:szCs w:val="18"/>
                <w:lang w:val="lv-LV"/>
              </w:rPr>
            </w:pPr>
            <w:r w:rsidRPr="004B7EB4">
              <w:rPr>
                <w:rFonts w:ascii="Times New Roman" w:hAnsi="Times New Roman"/>
                <w:spacing w:val="1"/>
                <w:sz w:val="18"/>
                <w:szCs w:val="18"/>
                <w:lang w:val="lv-LV"/>
              </w:rPr>
              <w:t>42%</w:t>
            </w:r>
          </w:p>
        </w:tc>
        <w:tc>
          <w:tcPr>
            <w:tcW w:w="1277" w:type="dxa"/>
            <w:gridSpan w:val="2"/>
            <w:tcBorders>
              <w:top w:val="single" w:sz="5" w:space="0" w:color="000000"/>
              <w:left w:val="single" w:sz="5" w:space="0" w:color="000000"/>
              <w:bottom w:val="single" w:sz="6" w:space="0" w:color="000000"/>
              <w:right w:val="single" w:sz="5" w:space="0" w:color="000000"/>
            </w:tcBorders>
            <w:vAlign w:val="center"/>
          </w:tcPr>
          <w:p w14:paraId="2D51681F" w14:textId="77777777" w:rsidR="00784920" w:rsidRPr="004B7EB4" w:rsidRDefault="00784920" w:rsidP="00A518D0">
            <w:pPr>
              <w:pStyle w:val="TableParagraph"/>
              <w:ind w:left="2"/>
              <w:jc w:val="center"/>
              <w:rPr>
                <w:rFonts w:ascii="Times New Roman" w:eastAsia="Times New Roman" w:hAnsi="Times New Roman"/>
                <w:sz w:val="18"/>
                <w:szCs w:val="18"/>
                <w:lang w:val="lv-LV"/>
              </w:rPr>
            </w:pPr>
            <w:r w:rsidRPr="004B7EB4">
              <w:rPr>
                <w:rFonts w:ascii="Times New Roman" w:hAnsi="Times New Roman"/>
                <w:spacing w:val="1"/>
                <w:sz w:val="18"/>
                <w:szCs w:val="18"/>
                <w:lang w:val="lv-LV"/>
              </w:rPr>
              <w:t>8%</w:t>
            </w:r>
          </w:p>
        </w:tc>
        <w:tc>
          <w:tcPr>
            <w:tcW w:w="991" w:type="dxa"/>
            <w:tcBorders>
              <w:top w:val="single" w:sz="5" w:space="0" w:color="000000"/>
              <w:left w:val="single" w:sz="5" w:space="0" w:color="000000"/>
              <w:bottom w:val="single" w:sz="6" w:space="0" w:color="000000"/>
              <w:right w:val="single" w:sz="5" w:space="0" w:color="000000"/>
            </w:tcBorders>
            <w:vAlign w:val="center"/>
          </w:tcPr>
          <w:p w14:paraId="27142A8E" w14:textId="77777777" w:rsidR="00784920" w:rsidRPr="004B7EB4" w:rsidRDefault="00784920" w:rsidP="00A518D0">
            <w:pPr>
              <w:pStyle w:val="TableParagraph"/>
              <w:ind w:left="255"/>
              <w:jc w:val="center"/>
              <w:rPr>
                <w:rFonts w:ascii="Times New Roman" w:eastAsia="Times New Roman" w:hAnsi="Times New Roman"/>
                <w:sz w:val="18"/>
                <w:szCs w:val="18"/>
                <w:lang w:val="lv-LV"/>
              </w:rPr>
            </w:pPr>
            <w:r w:rsidRPr="004B7EB4">
              <w:rPr>
                <w:rFonts w:ascii="Times New Roman" w:hAnsi="Times New Roman"/>
                <w:sz w:val="18"/>
                <w:szCs w:val="18"/>
                <w:lang w:val="lv-LV"/>
              </w:rPr>
              <w:t>33,1%</w:t>
            </w:r>
          </w:p>
        </w:tc>
        <w:tc>
          <w:tcPr>
            <w:tcW w:w="907" w:type="dxa"/>
            <w:tcBorders>
              <w:top w:val="single" w:sz="5" w:space="0" w:color="000000"/>
              <w:left w:val="single" w:sz="5" w:space="0" w:color="000000"/>
              <w:bottom w:val="single" w:sz="6" w:space="0" w:color="000000"/>
              <w:right w:val="single" w:sz="5" w:space="0" w:color="000000"/>
            </w:tcBorders>
            <w:vAlign w:val="center"/>
          </w:tcPr>
          <w:p w14:paraId="4BB15364" w14:textId="77777777" w:rsidR="00784920" w:rsidRPr="004B7EB4" w:rsidRDefault="00784920" w:rsidP="00A518D0">
            <w:pPr>
              <w:pStyle w:val="TableParagraph"/>
              <w:ind w:left="186"/>
              <w:jc w:val="center"/>
              <w:rPr>
                <w:rFonts w:ascii="Times New Roman" w:eastAsia="Times New Roman" w:hAnsi="Times New Roman"/>
                <w:sz w:val="18"/>
                <w:szCs w:val="18"/>
                <w:lang w:val="lv-LV"/>
              </w:rPr>
            </w:pPr>
            <w:r w:rsidRPr="004B7EB4">
              <w:rPr>
                <w:rFonts w:ascii="Times New Roman" w:hAnsi="Times New Roman"/>
                <w:sz w:val="18"/>
                <w:szCs w:val="18"/>
                <w:lang w:val="lv-LV"/>
              </w:rPr>
              <w:t>38,3%</w:t>
            </w:r>
          </w:p>
        </w:tc>
        <w:tc>
          <w:tcPr>
            <w:tcW w:w="1277" w:type="dxa"/>
            <w:gridSpan w:val="2"/>
            <w:tcBorders>
              <w:top w:val="single" w:sz="5" w:space="0" w:color="000000"/>
              <w:left w:val="single" w:sz="5" w:space="0" w:color="000000"/>
              <w:bottom w:val="single" w:sz="6" w:space="0" w:color="000000"/>
              <w:right w:val="single" w:sz="5" w:space="0" w:color="000000"/>
            </w:tcBorders>
            <w:vAlign w:val="center"/>
          </w:tcPr>
          <w:p w14:paraId="6CD8F9F1" w14:textId="77777777" w:rsidR="00784920" w:rsidRPr="004B7EB4" w:rsidRDefault="00784920" w:rsidP="00A518D0">
            <w:pPr>
              <w:pStyle w:val="TableParagraph"/>
              <w:jc w:val="center"/>
              <w:rPr>
                <w:rFonts w:ascii="Times New Roman" w:eastAsia="Times New Roman" w:hAnsi="Times New Roman"/>
                <w:sz w:val="18"/>
                <w:szCs w:val="18"/>
                <w:lang w:val="lv-LV"/>
              </w:rPr>
            </w:pPr>
            <w:r w:rsidRPr="004B7EB4">
              <w:rPr>
                <w:rFonts w:ascii="Times New Roman" w:hAnsi="Times New Roman"/>
                <w:sz w:val="18"/>
                <w:szCs w:val="18"/>
                <w:lang w:val="lv-LV"/>
              </w:rPr>
              <w:t>13,0%</w:t>
            </w:r>
          </w:p>
        </w:tc>
      </w:tr>
      <w:tr w:rsidR="00784920" w:rsidRPr="004B7EB4" w14:paraId="6603C4F5" w14:textId="77777777" w:rsidTr="00A518D0">
        <w:trPr>
          <w:trHeight w:val="454"/>
        </w:trPr>
        <w:tc>
          <w:tcPr>
            <w:tcW w:w="2023" w:type="dxa"/>
            <w:tcBorders>
              <w:top w:val="single" w:sz="6" w:space="0" w:color="000000"/>
              <w:left w:val="single" w:sz="6" w:space="0" w:color="000000"/>
              <w:bottom w:val="single" w:sz="4" w:space="0" w:color="auto"/>
              <w:right w:val="single" w:sz="6" w:space="0" w:color="000000"/>
            </w:tcBorders>
          </w:tcPr>
          <w:p w14:paraId="335D496A" w14:textId="77777777" w:rsidR="00784920" w:rsidRPr="004B7EB4" w:rsidRDefault="00784920" w:rsidP="00A518D0">
            <w:pPr>
              <w:pStyle w:val="TableParagraph"/>
              <w:ind w:left="102" w:right="2"/>
              <w:rPr>
                <w:rFonts w:ascii="Times New Roman" w:eastAsia="Times New Roman" w:hAnsi="Times New Roman"/>
                <w:sz w:val="18"/>
                <w:szCs w:val="18"/>
                <w:lang w:val="lv-LV"/>
              </w:rPr>
            </w:pPr>
            <w:r w:rsidRPr="004B7EB4">
              <w:rPr>
                <w:rFonts w:ascii="Times New Roman" w:hAnsi="Times New Roman"/>
                <w:sz w:val="18"/>
                <w:szCs w:val="18"/>
                <w:lang w:val="lv-LV"/>
              </w:rPr>
              <w:t xml:space="preserve">Pielāgotā </w:t>
            </w:r>
            <w:r w:rsidRPr="004B7EB4">
              <w:rPr>
                <w:rFonts w:ascii="Times New Roman" w:hAnsi="Times New Roman"/>
                <w:spacing w:val="-1"/>
                <w:sz w:val="18"/>
                <w:szCs w:val="18"/>
                <w:lang w:val="lv-LV"/>
              </w:rPr>
              <w:t>starpība</w:t>
            </w:r>
            <w:r w:rsidRPr="004B7EB4">
              <w:rPr>
                <w:rFonts w:ascii="Times New Roman" w:hAnsi="Times New Roman"/>
                <w:spacing w:val="-1"/>
                <w:sz w:val="18"/>
                <w:szCs w:val="18"/>
                <w:vertAlign w:val="superscript"/>
                <w:lang w:val="lv-LV"/>
              </w:rPr>
              <w:t>D,C,E</w:t>
            </w:r>
            <w:r>
              <w:rPr>
                <w:rFonts w:ascii="Times New Roman" w:hAnsi="Times New Roman"/>
                <w:spacing w:val="-1"/>
                <w:sz w:val="18"/>
                <w:szCs w:val="18"/>
                <w:vertAlign w:val="superscript"/>
                <w:lang w:val="lv-LV"/>
              </w:rPr>
              <w:t>)</w:t>
            </w:r>
          </w:p>
          <w:p w14:paraId="1CD62C98" w14:textId="77777777" w:rsidR="00784920" w:rsidRPr="004B7EB4" w:rsidRDefault="00784920" w:rsidP="00A518D0">
            <w:pPr>
              <w:pStyle w:val="TableParagraph"/>
              <w:ind w:left="102"/>
              <w:rPr>
                <w:rFonts w:ascii="Times New Roman" w:eastAsia="Times New Roman" w:hAnsi="Times New Roman"/>
                <w:sz w:val="18"/>
                <w:szCs w:val="18"/>
                <w:lang w:val="lv-LV"/>
              </w:rPr>
            </w:pPr>
            <w:r w:rsidRPr="004B7EB4">
              <w:rPr>
                <w:rFonts w:ascii="Times New Roman" w:hAnsi="Times New Roman"/>
                <w:spacing w:val="-1"/>
                <w:sz w:val="18"/>
                <w:szCs w:val="18"/>
                <w:lang w:val="lv-LV"/>
              </w:rPr>
              <w:t>(97,5% TI)</w:t>
            </w:r>
          </w:p>
        </w:tc>
        <w:tc>
          <w:tcPr>
            <w:tcW w:w="1022" w:type="dxa"/>
            <w:tcBorders>
              <w:top w:val="single" w:sz="6" w:space="0" w:color="000000"/>
              <w:left w:val="single" w:sz="6" w:space="0" w:color="000000"/>
              <w:bottom w:val="single" w:sz="4" w:space="0" w:color="auto"/>
              <w:right w:val="single" w:sz="6" w:space="0" w:color="000000"/>
            </w:tcBorders>
          </w:tcPr>
          <w:p w14:paraId="5F7988D3" w14:textId="77777777" w:rsidR="00784920" w:rsidRPr="004B7EB4" w:rsidRDefault="00784920" w:rsidP="00A518D0">
            <w:pPr>
              <w:pStyle w:val="TableParagraph"/>
              <w:ind w:left="2"/>
              <w:jc w:val="center"/>
              <w:rPr>
                <w:rFonts w:ascii="Times New Roman" w:eastAsia="Times New Roman" w:hAnsi="Times New Roman"/>
                <w:sz w:val="18"/>
                <w:szCs w:val="18"/>
                <w:lang w:val="lv-LV"/>
              </w:rPr>
            </w:pPr>
            <w:r w:rsidRPr="004B7EB4">
              <w:rPr>
                <w:rFonts w:ascii="Times New Roman" w:hAnsi="Times New Roman"/>
                <w:spacing w:val="1"/>
                <w:sz w:val="18"/>
                <w:szCs w:val="18"/>
                <w:lang w:val="lv-LV"/>
              </w:rPr>
              <w:t>24%</w:t>
            </w:r>
          </w:p>
          <w:p w14:paraId="5482FD0A" w14:textId="77777777" w:rsidR="00784920" w:rsidRPr="004B7EB4" w:rsidRDefault="00784920" w:rsidP="00A518D0">
            <w:pPr>
              <w:pStyle w:val="TableParagraph"/>
              <w:ind w:left="2"/>
              <w:jc w:val="center"/>
              <w:rPr>
                <w:rFonts w:ascii="Times New Roman" w:eastAsia="Times New Roman" w:hAnsi="Times New Roman"/>
                <w:sz w:val="18"/>
                <w:szCs w:val="18"/>
                <w:lang w:val="lv-LV"/>
              </w:rPr>
            </w:pPr>
            <w:r w:rsidRPr="004B7EB4">
              <w:rPr>
                <w:rFonts w:ascii="Times New Roman" w:hAnsi="Times New Roman"/>
                <w:sz w:val="18"/>
                <w:szCs w:val="18"/>
                <w:lang w:val="lv-LV"/>
              </w:rPr>
              <w:t>(13,5; 34,9)</w:t>
            </w:r>
          </w:p>
        </w:tc>
        <w:tc>
          <w:tcPr>
            <w:tcW w:w="991" w:type="dxa"/>
            <w:tcBorders>
              <w:top w:val="single" w:sz="6" w:space="0" w:color="000000"/>
              <w:left w:val="single" w:sz="6" w:space="0" w:color="000000"/>
              <w:bottom w:val="single" w:sz="4" w:space="0" w:color="auto"/>
              <w:right w:val="single" w:sz="6" w:space="0" w:color="000000"/>
            </w:tcBorders>
          </w:tcPr>
          <w:p w14:paraId="4032422C" w14:textId="77777777" w:rsidR="00784920" w:rsidRPr="004B7EB4" w:rsidRDefault="00784920" w:rsidP="00A518D0">
            <w:pPr>
              <w:pStyle w:val="TableParagraph"/>
              <w:ind w:left="2"/>
              <w:jc w:val="center"/>
              <w:rPr>
                <w:rFonts w:ascii="Times New Roman" w:eastAsia="Times New Roman" w:hAnsi="Times New Roman"/>
                <w:sz w:val="18"/>
                <w:szCs w:val="18"/>
                <w:lang w:val="lv-LV"/>
              </w:rPr>
            </w:pPr>
            <w:r w:rsidRPr="004B7EB4">
              <w:rPr>
                <w:rFonts w:ascii="Times New Roman" w:hAnsi="Times New Roman"/>
                <w:spacing w:val="1"/>
                <w:sz w:val="18"/>
                <w:szCs w:val="18"/>
                <w:lang w:val="lv-LV"/>
              </w:rPr>
              <w:t>23%</w:t>
            </w:r>
          </w:p>
          <w:p w14:paraId="63216E25" w14:textId="77777777" w:rsidR="00784920" w:rsidRPr="004B7EB4" w:rsidRDefault="00784920" w:rsidP="00A518D0">
            <w:pPr>
              <w:pStyle w:val="TableParagraph"/>
              <w:ind w:left="2"/>
              <w:jc w:val="center"/>
              <w:rPr>
                <w:rFonts w:ascii="Times New Roman" w:eastAsia="Times New Roman" w:hAnsi="Times New Roman"/>
                <w:sz w:val="18"/>
                <w:szCs w:val="18"/>
                <w:lang w:val="lv-LV"/>
              </w:rPr>
            </w:pPr>
            <w:r w:rsidRPr="004B7EB4">
              <w:rPr>
                <w:rFonts w:ascii="Times New Roman" w:hAnsi="Times New Roman"/>
                <w:sz w:val="18"/>
                <w:szCs w:val="18"/>
                <w:lang w:val="lv-LV"/>
              </w:rPr>
              <w:t>(12,6; 33,9)</w:t>
            </w:r>
          </w:p>
        </w:tc>
        <w:tc>
          <w:tcPr>
            <w:tcW w:w="1277" w:type="dxa"/>
            <w:tcBorders>
              <w:top w:val="single" w:sz="6" w:space="0" w:color="000000"/>
              <w:left w:val="single" w:sz="6" w:space="0" w:color="000000"/>
              <w:bottom w:val="single" w:sz="4" w:space="0" w:color="auto"/>
              <w:right w:val="single" w:sz="6" w:space="0" w:color="000000"/>
            </w:tcBorders>
          </w:tcPr>
          <w:p w14:paraId="148B6B51" w14:textId="77777777" w:rsidR="00784920" w:rsidRPr="004B7EB4" w:rsidRDefault="00784920" w:rsidP="00A518D0">
            <w:pPr>
              <w:ind w:left="2"/>
              <w:jc w:val="center"/>
              <w:rPr>
                <w:rFonts w:ascii="Times New Roman" w:hAnsi="Times New Roman"/>
                <w:sz w:val="18"/>
                <w:szCs w:val="18"/>
                <w:lang w:val="lv-LV"/>
              </w:rPr>
            </w:pPr>
          </w:p>
        </w:tc>
        <w:tc>
          <w:tcPr>
            <w:tcW w:w="991" w:type="dxa"/>
            <w:tcBorders>
              <w:top w:val="single" w:sz="6" w:space="0" w:color="000000"/>
              <w:left w:val="single" w:sz="6" w:space="0" w:color="000000"/>
              <w:bottom w:val="single" w:sz="4" w:space="0" w:color="auto"/>
              <w:right w:val="single" w:sz="6" w:space="0" w:color="000000"/>
            </w:tcBorders>
          </w:tcPr>
          <w:p w14:paraId="43A0CF27" w14:textId="77777777" w:rsidR="00784920" w:rsidRPr="004B7EB4" w:rsidRDefault="00784920" w:rsidP="00A518D0">
            <w:pPr>
              <w:pStyle w:val="TableParagraph"/>
              <w:ind w:left="2"/>
              <w:jc w:val="center"/>
              <w:rPr>
                <w:rFonts w:ascii="Times New Roman" w:eastAsia="Times New Roman" w:hAnsi="Times New Roman"/>
                <w:sz w:val="18"/>
                <w:szCs w:val="18"/>
                <w:lang w:val="lv-LV"/>
              </w:rPr>
            </w:pPr>
            <w:r w:rsidRPr="004B7EB4">
              <w:rPr>
                <w:rFonts w:ascii="Times New Roman" w:hAnsi="Times New Roman"/>
                <w:sz w:val="18"/>
                <w:szCs w:val="18"/>
                <w:lang w:val="lv-LV"/>
              </w:rPr>
              <w:t>19,0%</w:t>
            </w:r>
          </w:p>
          <w:p w14:paraId="0B37E503" w14:textId="77777777" w:rsidR="00784920" w:rsidRPr="004B7EB4" w:rsidRDefault="00784920" w:rsidP="00A518D0">
            <w:pPr>
              <w:pStyle w:val="TableParagraph"/>
              <w:ind w:left="2"/>
              <w:jc w:val="center"/>
              <w:rPr>
                <w:rFonts w:ascii="Times New Roman" w:eastAsia="Times New Roman" w:hAnsi="Times New Roman"/>
                <w:sz w:val="18"/>
                <w:szCs w:val="18"/>
                <w:lang w:val="lv-LV"/>
              </w:rPr>
            </w:pPr>
            <w:r w:rsidRPr="004B7EB4">
              <w:rPr>
                <w:rFonts w:ascii="Times New Roman" w:hAnsi="Times New Roman"/>
                <w:sz w:val="18"/>
                <w:szCs w:val="18"/>
                <w:lang w:val="lv-LV"/>
              </w:rPr>
              <w:t>(8,0; 29,9)</w:t>
            </w:r>
          </w:p>
        </w:tc>
        <w:tc>
          <w:tcPr>
            <w:tcW w:w="964" w:type="dxa"/>
            <w:tcBorders>
              <w:top w:val="single" w:sz="6" w:space="0" w:color="000000"/>
              <w:left w:val="single" w:sz="6" w:space="0" w:color="000000"/>
              <w:bottom w:val="single" w:sz="4" w:space="0" w:color="auto"/>
              <w:right w:val="single" w:sz="6" w:space="0" w:color="000000"/>
            </w:tcBorders>
          </w:tcPr>
          <w:p w14:paraId="7A594F65" w14:textId="77777777" w:rsidR="00784920" w:rsidRPr="004B7EB4" w:rsidRDefault="00784920" w:rsidP="00A518D0">
            <w:pPr>
              <w:pStyle w:val="TableParagraph"/>
              <w:ind w:left="2"/>
              <w:jc w:val="center"/>
              <w:rPr>
                <w:rFonts w:ascii="Times New Roman" w:eastAsia="Times New Roman" w:hAnsi="Times New Roman"/>
                <w:sz w:val="18"/>
                <w:szCs w:val="18"/>
                <w:lang w:val="lv-LV"/>
              </w:rPr>
            </w:pPr>
            <w:r w:rsidRPr="004B7EB4">
              <w:rPr>
                <w:rFonts w:ascii="Times New Roman" w:hAnsi="Times New Roman"/>
                <w:sz w:val="18"/>
                <w:szCs w:val="18"/>
                <w:lang w:val="lv-LV"/>
              </w:rPr>
              <w:t>26,1%</w:t>
            </w:r>
          </w:p>
          <w:p w14:paraId="4F47D572" w14:textId="77777777" w:rsidR="00784920" w:rsidRPr="004B7EB4" w:rsidRDefault="00784920" w:rsidP="00A518D0">
            <w:pPr>
              <w:pStyle w:val="TableParagraph"/>
              <w:ind w:left="2"/>
              <w:jc w:val="center"/>
              <w:rPr>
                <w:rFonts w:ascii="Times New Roman" w:eastAsia="Times New Roman" w:hAnsi="Times New Roman"/>
                <w:sz w:val="18"/>
                <w:szCs w:val="18"/>
                <w:lang w:val="lv-LV"/>
              </w:rPr>
            </w:pPr>
            <w:r w:rsidRPr="004B7EB4">
              <w:rPr>
                <w:rFonts w:ascii="Times New Roman" w:hAnsi="Times New Roman"/>
                <w:sz w:val="18"/>
                <w:szCs w:val="18"/>
                <w:lang w:val="lv-LV"/>
              </w:rPr>
              <w:t>(14,8; 37,5)</w:t>
            </w:r>
          </w:p>
        </w:tc>
        <w:tc>
          <w:tcPr>
            <w:tcW w:w="1277" w:type="dxa"/>
            <w:gridSpan w:val="2"/>
            <w:tcBorders>
              <w:top w:val="single" w:sz="6" w:space="0" w:color="000000"/>
              <w:left w:val="single" w:sz="6" w:space="0" w:color="000000"/>
              <w:bottom w:val="single" w:sz="4" w:space="0" w:color="auto"/>
              <w:right w:val="single" w:sz="6" w:space="0" w:color="000000"/>
            </w:tcBorders>
          </w:tcPr>
          <w:p w14:paraId="11D444B8" w14:textId="77777777" w:rsidR="00784920" w:rsidRPr="004B7EB4" w:rsidRDefault="00784920" w:rsidP="00A518D0">
            <w:pPr>
              <w:ind w:left="2"/>
              <w:jc w:val="center"/>
              <w:rPr>
                <w:rFonts w:ascii="Times New Roman" w:hAnsi="Times New Roman"/>
                <w:sz w:val="18"/>
                <w:szCs w:val="18"/>
                <w:lang w:val="lv-LV"/>
              </w:rPr>
            </w:pPr>
          </w:p>
        </w:tc>
        <w:tc>
          <w:tcPr>
            <w:tcW w:w="991" w:type="dxa"/>
            <w:tcBorders>
              <w:top w:val="single" w:sz="6" w:space="0" w:color="000000"/>
              <w:left w:val="single" w:sz="6" w:space="0" w:color="000000"/>
              <w:bottom w:val="single" w:sz="4" w:space="0" w:color="auto"/>
              <w:right w:val="single" w:sz="6" w:space="0" w:color="000000"/>
            </w:tcBorders>
          </w:tcPr>
          <w:p w14:paraId="175CF334" w14:textId="77777777" w:rsidR="00784920" w:rsidRPr="004B7EB4" w:rsidRDefault="00784920" w:rsidP="00A518D0">
            <w:pPr>
              <w:pStyle w:val="TableParagraph"/>
              <w:ind w:left="2"/>
              <w:jc w:val="center"/>
              <w:rPr>
                <w:rFonts w:ascii="Times New Roman" w:eastAsia="Times New Roman" w:hAnsi="Times New Roman"/>
                <w:sz w:val="18"/>
                <w:szCs w:val="18"/>
                <w:lang w:val="lv-LV"/>
              </w:rPr>
            </w:pPr>
            <w:r w:rsidRPr="004B7EB4">
              <w:rPr>
                <w:rFonts w:ascii="Times New Roman" w:hAnsi="Times New Roman"/>
                <w:spacing w:val="1"/>
                <w:sz w:val="18"/>
                <w:szCs w:val="18"/>
                <w:lang w:val="lv-LV"/>
              </w:rPr>
              <w:t>23%</w:t>
            </w:r>
          </w:p>
          <w:p w14:paraId="63EAD9BF" w14:textId="77777777" w:rsidR="00784920" w:rsidRPr="004B7EB4" w:rsidRDefault="00784920" w:rsidP="00A518D0">
            <w:pPr>
              <w:pStyle w:val="TableParagraph"/>
              <w:ind w:left="2"/>
              <w:jc w:val="center"/>
              <w:rPr>
                <w:rFonts w:ascii="Times New Roman" w:eastAsia="Times New Roman" w:hAnsi="Times New Roman"/>
                <w:sz w:val="18"/>
                <w:szCs w:val="18"/>
                <w:lang w:val="lv-LV"/>
              </w:rPr>
            </w:pPr>
            <w:r w:rsidRPr="004B7EB4">
              <w:rPr>
                <w:rFonts w:ascii="Times New Roman" w:hAnsi="Times New Roman"/>
                <w:sz w:val="18"/>
                <w:szCs w:val="18"/>
                <w:lang w:val="lv-LV"/>
              </w:rPr>
              <w:t>(13,5; 33,1)</w:t>
            </w:r>
          </w:p>
        </w:tc>
        <w:tc>
          <w:tcPr>
            <w:tcW w:w="994" w:type="dxa"/>
            <w:tcBorders>
              <w:top w:val="single" w:sz="6" w:space="0" w:color="000000"/>
              <w:left w:val="single" w:sz="6" w:space="0" w:color="000000"/>
              <w:bottom w:val="single" w:sz="4" w:space="0" w:color="auto"/>
              <w:right w:val="single" w:sz="6" w:space="0" w:color="000000"/>
            </w:tcBorders>
          </w:tcPr>
          <w:p w14:paraId="43B055A5" w14:textId="77777777" w:rsidR="00784920" w:rsidRPr="004B7EB4" w:rsidRDefault="00784920" w:rsidP="00A518D0">
            <w:pPr>
              <w:pStyle w:val="TableParagraph"/>
              <w:ind w:left="2"/>
              <w:jc w:val="center"/>
              <w:rPr>
                <w:rFonts w:ascii="Times New Roman" w:eastAsia="Times New Roman" w:hAnsi="Times New Roman"/>
                <w:sz w:val="18"/>
                <w:szCs w:val="18"/>
                <w:lang w:val="lv-LV"/>
              </w:rPr>
            </w:pPr>
            <w:r w:rsidRPr="004B7EB4">
              <w:rPr>
                <w:rFonts w:ascii="Times New Roman" w:hAnsi="Times New Roman"/>
                <w:spacing w:val="1"/>
                <w:sz w:val="18"/>
                <w:szCs w:val="18"/>
                <w:lang w:val="lv-LV"/>
              </w:rPr>
              <w:t>34%</w:t>
            </w:r>
          </w:p>
          <w:p w14:paraId="5ED26BF0" w14:textId="77777777" w:rsidR="00784920" w:rsidRPr="004B7EB4" w:rsidRDefault="00784920" w:rsidP="00A518D0">
            <w:pPr>
              <w:pStyle w:val="TableParagraph"/>
              <w:ind w:left="2"/>
              <w:jc w:val="center"/>
              <w:rPr>
                <w:rFonts w:ascii="Times New Roman" w:eastAsia="Times New Roman" w:hAnsi="Times New Roman"/>
                <w:sz w:val="18"/>
                <w:szCs w:val="18"/>
                <w:lang w:val="lv-LV"/>
              </w:rPr>
            </w:pPr>
            <w:r w:rsidRPr="004B7EB4">
              <w:rPr>
                <w:rFonts w:ascii="Times New Roman" w:hAnsi="Times New Roman"/>
                <w:sz w:val="18"/>
                <w:szCs w:val="18"/>
                <w:lang w:val="lv-LV"/>
              </w:rPr>
              <w:t>(24,1; 44,4)</w:t>
            </w:r>
          </w:p>
        </w:tc>
        <w:tc>
          <w:tcPr>
            <w:tcW w:w="1277" w:type="dxa"/>
            <w:gridSpan w:val="2"/>
            <w:tcBorders>
              <w:top w:val="single" w:sz="6" w:space="0" w:color="000000"/>
              <w:left w:val="single" w:sz="6" w:space="0" w:color="000000"/>
              <w:bottom w:val="single" w:sz="4" w:space="0" w:color="auto"/>
              <w:right w:val="single" w:sz="6" w:space="0" w:color="000000"/>
            </w:tcBorders>
          </w:tcPr>
          <w:p w14:paraId="4983BD97" w14:textId="77777777" w:rsidR="00784920" w:rsidRPr="004B7EB4" w:rsidRDefault="00784920" w:rsidP="00A518D0">
            <w:pPr>
              <w:ind w:left="2"/>
              <w:jc w:val="center"/>
              <w:rPr>
                <w:rFonts w:ascii="Times New Roman" w:hAnsi="Times New Roman"/>
                <w:sz w:val="18"/>
                <w:szCs w:val="18"/>
                <w:lang w:val="lv-LV"/>
              </w:rPr>
            </w:pPr>
          </w:p>
        </w:tc>
        <w:tc>
          <w:tcPr>
            <w:tcW w:w="991" w:type="dxa"/>
            <w:tcBorders>
              <w:top w:val="single" w:sz="6" w:space="0" w:color="000000"/>
              <w:left w:val="single" w:sz="6" w:space="0" w:color="000000"/>
              <w:bottom w:val="single" w:sz="4" w:space="0" w:color="auto"/>
              <w:right w:val="single" w:sz="6" w:space="0" w:color="000000"/>
            </w:tcBorders>
          </w:tcPr>
          <w:p w14:paraId="5E0D16CE" w14:textId="77777777" w:rsidR="00784920" w:rsidRPr="004B7EB4" w:rsidRDefault="00784920" w:rsidP="00A518D0">
            <w:pPr>
              <w:pStyle w:val="TableParagraph"/>
              <w:ind w:left="2"/>
              <w:jc w:val="center"/>
              <w:rPr>
                <w:rFonts w:ascii="Times New Roman" w:eastAsia="Times New Roman" w:hAnsi="Times New Roman"/>
                <w:sz w:val="18"/>
                <w:szCs w:val="18"/>
                <w:lang w:val="lv-LV"/>
              </w:rPr>
            </w:pPr>
            <w:r w:rsidRPr="004B7EB4">
              <w:rPr>
                <w:rFonts w:ascii="Times New Roman" w:hAnsi="Times New Roman"/>
                <w:sz w:val="18"/>
                <w:szCs w:val="18"/>
                <w:lang w:val="lv-LV"/>
              </w:rPr>
              <w:t>20,1%</w:t>
            </w:r>
          </w:p>
          <w:p w14:paraId="3730CB95" w14:textId="77777777" w:rsidR="00784920" w:rsidRPr="004B7EB4" w:rsidRDefault="00784920" w:rsidP="00A518D0">
            <w:pPr>
              <w:pStyle w:val="TableParagraph"/>
              <w:ind w:left="2"/>
              <w:jc w:val="center"/>
              <w:rPr>
                <w:rFonts w:ascii="Times New Roman" w:eastAsia="Times New Roman" w:hAnsi="Times New Roman"/>
                <w:sz w:val="18"/>
                <w:szCs w:val="18"/>
                <w:lang w:val="lv-LV"/>
              </w:rPr>
            </w:pPr>
            <w:r w:rsidRPr="004B7EB4">
              <w:rPr>
                <w:rFonts w:ascii="Times New Roman" w:hAnsi="Times New Roman"/>
                <w:sz w:val="18"/>
                <w:szCs w:val="18"/>
                <w:lang w:val="lv-LV"/>
              </w:rPr>
              <w:t>(9,6; 30,6)</w:t>
            </w:r>
          </w:p>
        </w:tc>
        <w:tc>
          <w:tcPr>
            <w:tcW w:w="907" w:type="dxa"/>
            <w:tcBorders>
              <w:top w:val="single" w:sz="6" w:space="0" w:color="000000"/>
              <w:left w:val="single" w:sz="6" w:space="0" w:color="000000"/>
              <w:bottom w:val="single" w:sz="4" w:space="0" w:color="auto"/>
              <w:right w:val="single" w:sz="6" w:space="0" w:color="000000"/>
            </w:tcBorders>
          </w:tcPr>
          <w:p w14:paraId="65FED870" w14:textId="77777777" w:rsidR="00784920" w:rsidRPr="004B7EB4" w:rsidRDefault="00784920" w:rsidP="00A518D0">
            <w:pPr>
              <w:pStyle w:val="TableParagraph"/>
              <w:ind w:left="2"/>
              <w:jc w:val="center"/>
              <w:rPr>
                <w:rFonts w:ascii="Times New Roman" w:eastAsia="Times New Roman" w:hAnsi="Times New Roman"/>
                <w:sz w:val="18"/>
                <w:szCs w:val="18"/>
                <w:lang w:val="lv-LV"/>
              </w:rPr>
            </w:pPr>
            <w:r w:rsidRPr="004B7EB4">
              <w:rPr>
                <w:rFonts w:ascii="Times New Roman" w:hAnsi="Times New Roman"/>
                <w:sz w:val="18"/>
                <w:szCs w:val="18"/>
                <w:lang w:val="lv-LV"/>
              </w:rPr>
              <w:t>25,8%</w:t>
            </w:r>
          </w:p>
          <w:p w14:paraId="7CC21B33" w14:textId="77777777" w:rsidR="00784920" w:rsidRPr="004B7EB4" w:rsidRDefault="00784920" w:rsidP="00A518D0">
            <w:pPr>
              <w:pStyle w:val="TableParagraph"/>
              <w:ind w:left="2"/>
              <w:jc w:val="center"/>
              <w:rPr>
                <w:rFonts w:ascii="Times New Roman" w:eastAsia="Times New Roman" w:hAnsi="Times New Roman"/>
                <w:sz w:val="18"/>
                <w:szCs w:val="18"/>
                <w:lang w:val="lv-LV"/>
              </w:rPr>
            </w:pPr>
            <w:r w:rsidRPr="004B7EB4">
              <w:rPr>
                <w:rFonts w:ascii="Times New Roman" w:hAnsi="Times New Roman"/>
                <w:sz w:val="18"/>
                <w:szCs w:val="18"/>
                <w:lang w:val="lv-LV"/>
              </w:rPr>
              <w:t>(15,1; 36,6)</w:t>
            </w:r>
          </w:p>
        </w:tc>
        <w:tc>
          <w:tcPr>
            <w:tcW w:w="1277" w:type="dxa"/>
            <w:gridSpan w:val="2"/>
            <w:tcBorders>
              <w:top w:val="single" w:sz="6" w:space="0" w:color="000000"/>
              <w:left w:val="single" w:sz="6" w:space="0" w:color="000000"/>
              <w:bottom w:val="single" w:sz="4" w:space="0" w:color="auto"/>
              <w:right w:val="single" w:sz="6" w:space="0" w:color="000000"/>
            </w:tcBorders>
          </w:tcPr>
          <w:p w14:paraId="3D9A5D8D" w14:textId="77777777" w:rsidR="00784920" w:rsidRPr="004B7EB4" w:rsidRDefault="00784920" w:rsidP="00A518D0">
            <w:pPr>
              <w:ind w:left="2"/>
              <w:jc w:val="center"/>
              <w:rPr>
                <w:rFonts w:ascii="Times New Roman" w:hAnsi="Times New Roman"/>
                <w:sz w:val="18"/>
                <w:szCs w:val="18"/>
                <w:lang w:val="lv-LV"/>
              </w:rPr>
            </w:pPr>
          </w:p>
        </w:tc>
      </w:tr>
    </w:tbl>
    <w:p w14:paraId="39A7E9EF" w14:textId="77777777" w:rsidR="00784920" w:rsidRPr="00CF5B32" w:rsidRDefault="00784920" w:rsidP="00585849">
      <w:pPr>
        <w:ind w:left="567" w:hanging="567"/>
        <w:rPr>
          <w:rFonts w:ascii="Times New Roman" w:eastAsia="Times New Roman" w:hAnsi="Times New Roman"/>
          <w:sz w:val="18"/>
          <w:szCs w:val="18"/>
          <w:lang w:val="lv-LV"/>
        </w:rPr>
      </w:pPr>
      <w:r w:rsidRPr="00CF5B32">
        <w:rPr>
          <w:rFonts w:ascii="Times New Roman" w:hAnsi="Times New Roman"/>
          <w:sz w:val="18"/>
          <w:szCs w:val="18"/>
          <w:vertAlign w:val="superscript"/>
          <w:lang w:val="lv-LV"/>
        </w:rPr>
        <w:t>A</w:t>
      </w:r>
      <w:r>
        <w:rPr>
          <w:rFonts w:ascii="Times New Roman" w:hAnsi="Times New Roman"/>
          <w:sz w:val="18"/>
          <w:szCs w:val="18"/>
          <w:vertAlign w:val="superscript"/>
          <w:lang w:val="lv-LV"/>
        </w:rPr>
        <w:t>)</w:t>
      </w:r>
      <w:r w:rsidRPr="00CF5B32">
        <w:rPr>
          <w:rFonts w:ascii="Times New Roman" w:hAnsi="Times New Roman"/>
          <w:sz w:val="18"/>
          <w:szCs w:val="18"/>
          <w:vertAlign w:val="superscript"/>
          <w:lang w:val="lv-LV"/>
        </w:rPr>
        <w:tab/>
      </w:r>
      <w:r w:rsidRPr="00CF5B32">
        <w:rPr>
          <w:rFonts w:ascii="Times New Roman" w:hAnsi="Times New Roman"/>
          <w:sz w:val="18"/>
          <w:szCs w:val="18"/>
          <w:lang w:val="lv-LV"/>
        </w:rPr>
        <w:t>Pēc</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ārstēšanas</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uzsākšanas</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ar</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5</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ikmēneša</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injekcijām</w:t>
      </w:r>
      <w:r>
        <w:rPr>
          <w:rFonts w:ascii="Times New Roman" w:hAnsi="Times New Roman"/>
          <w:sz w:val="18"/>
          <w:szCs w:val="18"/>
          <w:lang w:val="lv-LV"/>
        </w:rPr>
        <w:t>.</w:t>
      </w:r>
    </w:p>
    <w:p w14:paraId="79C6441F" w14:textId="70CD9F7B" w:rsidR="00784920" w:rsidRPr="00CF5B32" w:rsidRDefault="00784920" w:rsidP="00585849">
      <w:pPr>
        <w:ind w:left="567" w:hanging="567"/>
        <w:rPr>
          <w:rFonts w:ascii="Times New Roman" w:eastAsia="Times New Roman" w:hAnsi="Times New Roman"/>
          <w:sz w:val="18"/>
          <w:szCs w:val="18"/>
          <w:lang w:val="lv-LV"/>
        </w:rPr>
      </w:pPr>
      <w:r w:rsidRPr="00CF5B32">
        <w:rPr>
          <w:rFonts w:ascii="Times New Roman" w:hAnsi="Times New Roman"/>
          <w:sz w:val="18"/>
          <w:szCs w:val="18"/>
          <w:vertAlign w:val="superscript"/>
          <w:lang w:val="lv-LV"/>
        </w:rPr>
        <w:t>B</w:t>
      </w:r>
      <w:r>
        <w:rPr>
          <w:rFonts w:ascii="Times New Roman" w:hAnsi="Times New Roman"/>
          <w:sz w:val="18"/>
          <w:szCs w:val="18"/>
          <w:vertAlign w:val="superscript"/>
          <w:lang w:val="lv-LV"/>
        </w:rPr>
        <w:t>)</w:t>
      </w:r>
      <w:r w:rsidRPr="00CF5B32">
        <w:rPr>
          <w:rFonts w:ascii="Times New Roman" w:hAnsi="Times New Roman"/>
          <w:sz w:val="18"/>
          <w:szCs w:val="18"/>
          <w:vertAlign w:val="superscript"/>
          <w:lang w:val="lv-LV"/>
        </w:rPr>
        <w:tab/>
      </w:r>
      <w:r w:rsidRPr="00CF5B32">
        <w:rPr>
          <w:rFonts w:ascii="Times New Roman" w:hAnsi="Times New Roman"/>
          <w:sz w:val="18"/>
          <w:szCs w:val="18"/>
          <w:lang w:val="lv-LV"/>
        </w:rPr>
        <w:t>LS</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vidējais</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un</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TI,</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pamatojoties</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uz</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kovariācijas</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analīzes</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modeli,</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kur</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sākuma</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stāvokļa</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BCVA</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vērtība</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ir</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neatkarīgais</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mainīgais</w:t>
      </w:r>
      <w:r w:rsidRPr="00CF5B32">
        <w:rPr>
          <w:rFonts w:ascii="Times New Roman" w:hAnsi="Times New Roman"/>
          <w:spacing w:val="-5"/>
          <w:sz w:val="18"/>
          <w:szCs w:val="18"/>
          <w:lang w:val="lv-LV"/>
        </w:rPr>
        <w:t xml:space="preserve"> </w:t>
      </w:r>
      <w:r w:rsidRPr="00CF5B32">
        <w:rPr>
          <w:rFonts w:ascii="Times New Roman" w:hAnsi="Times New Roman"/>
          <w:spacing w:val="-1"/>
          <w:sz w:val="18"/>
          <w:szCs w:val="18"/>
          <w:lang w:val="lv-LV"/>
        </w:rPr>
        <w:t>lielums</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un</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faktors</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ir</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ārstēšanas</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grupa.</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VIVID</w:t>
      </w:r>
      <w:r w:rsidRPr="00C515E0">
        <w:rPr>
          <w:rFonts w:ascii="Times New Roman" w:hAnsi="Times New Roman"/>
          <w:vertAlign w:val="superscript"/>
          <w:lang w:val="lv-LV"/>
        </w:rPr>
        <w:t>DME</w:t>
      </w:r>
      <w:r w:rsidRPr="00CF5B32">
        <w:rPr>
          <w:rFonts w:ascii="Times New Roman" w:hAnsi="Times New Roman"/>
          <w:spacing w:val="26"/>
          <w:w w:val="99"/>
          <w:sz w:val="18"/>
          <w:szCs w:val="18"/>
          <w:lang w:val="lv-LV"/>
        </w:rPr>
        <w:t xml:space="preserve"> </w:t>
      </w:r>
      <w:r w:rsidRPr="00CF5B32">
        <w:rPr>
          <w:rFonts w:ascii="Times New Roman" w:hAnsi="Times New Roman"/>
          <w:sz w:val="18"/>
          <w:szCs w:val="18"/>
          <w:lang w:val="lv-LV"/>
        </w:rPr>
        <w:t>pētījumā</w:t>
      </w:r>
      <w:r w:rsidRPr="00CF5B32">
        <w:rPr>
          <w:rFonts w:ascii="Times New Roman" w:hAnsi="Times New Roman"/>
          <w:spacing w:val="-7"/>
          <w:sz w:val="18"/>
          <w:szCs w:val="18"/>
          <w:lang w:val="lv-LV"/>
        </w:rPr>
        <w:t xml:space="preserve"> </w:t>
      </w:r>
      <w:r w:rsidRPr="00CF5B32">
        <w:rPr>
          <w:rFonts w:ascii="Times New Roman" w:hAnsi="Times New Roman"/>
          <w:sz w:val="18"/>
          <w:szCs w:val="18"/>
          <w:lang w:val="lv-LV"/>
        </w:rPr>
        <w:t>kā</w:t>
      </w:r>
      <w:r w:rsidRPr="00CF5B32">
        <w:rPr>
          <w:rFonts w:ascii="Times New Roman" w:hAnsi="Times New Roman"/>
          <w:spacing w:val="-7"/>
          <w:sz w:val="18"/>
          <w:szCs w:val="18"/>
          <w:lang w:val="lv-LV"/>
        </w:rPr>
        <w:t xml:space="preserve"> </w:t>
      </w:r>
      <w:r w:rsidRPr="00CF5B32">
        <w:rPr>
          <w:rFonts w:ascii="Times New Roman" w:hAnsi="Times New Roman"/>
          <w:sz w:val="18"/>
          <w:szCs w:val="18"/>
          <w:lang w:val="lv-LV"/>
        </w:rPr>
        <w:t>papildu</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faktoru</w:t>
      </w:r>
      <w:r w:rsidRPr="00CF5B32">
        <w:rPr>
          <w:rFonts w:ascii="Times New Roman" w:hAnsi="Times New Roman"/>
          <w:spacing w:val="-7"/>
          <w:sz w:val="18"/>
          <w:szCs w:val="18"/>
          <w:lang w:val="lv-LV"/>
        </w:rPr>
        <w:t xml:space="preserve"> </w:t>
      </w:r>
      <w:r w:rsidRPr="00CF5B32">
        <w:rPr>
          <w:rFonts w:ascii="Times New Roman" w:hAnsi="Times New Roman"/>
          <w:sz w:val="18"/>
          <w:szCs w:val="18"/>
          <w:lang w:val="lv-LV"/>
        </w:rPr>
        <w:t>iekļāva</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reģionu</w:t>
      </w:r>
      <w:r w:rsidRPr="00CF5B32">
        <w:rPr>
          <w:rFonts w:ascii="Times New Roman" w:hAnsi="Times New Roman"/>
          <w:spacing w:val="-7"/>
          <w:sz w:val="18"/>
          <w:szCs w:val="18"/>
          <w:lang w:val="lv-LV"/>
        </w:rPr>
        <w:t xml:space="preserve"> </w:t>
      </w:r>
      <w:r w:rsidRPr="00CF5B32">
        <w:rPr>
          <w:rFonts w:ascii="Times New Roman" w:hAnsi="Times New Roman"/>
          <w:sz w:val="18"/>
          <w:szCs w:val="18"/>
          <w:lang w:val="lv-LV"/>
        </w:rPr>
        <w:t>(Eiropa/Austrālija</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pret</w:t>
      </w:r>
      <w:r w:rsidRPr="00CF5B32">
        <w:rPr>
          <w:rFonts w:ascii="Times New Roman" w:hAnsi="Times New Roman"/>
          <w:spacing w:val="-7"/>
          <w:sz w:val="18"/>
          <w:szCs w:val="18"/>
          <w:lang w:val="lv-LV"/>
        </w:rPr>
        <w:t xml:space="preserve"> </w:t>
      </w:r>
      <w:r w:rsidRPr="00CF5B32">
        <w:rPr>
          <w:rFonts w:ascii="Times New Roman" w:hAnsi="Times New Roman"/>
          <w:sz w:val="18"/>
          <w:szCs w:val="18"/>
          <w:lang w:val="lv-LV"/>
        </w:rPr>
        <w:t>Japānu),</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bet</w:t>
      </w:r>
      <w:r w:rsidRPr="00CF5B32">
        <w:rPr>
          <w:rFonts w:ascii="Times New Roman" w:hAnsi="Times New Roman"/>
          <w:spacing w:val="-7"/>
          <w:sz w:val="18"/>
          <w:szCs w:val="18"/>
          <w:lang w:val="lv-LV"/>
        </w:rPr>
        <w:t xml:space="preserve"> </w:t>
      </w:r>
      <w:r w:rsidRPr="00CF5B32">
        <w:rPr>
          <w:rFonts w:ascii="Times New Roman" w:hAnsi="Times New Roman"/>
          <w:spacing w:val="-1"/>
          <w:sz w:val="18"/>
          <w:szCs w:val="18"/>
          <w:lang w:val="lv-LV"/>
        </w:rPr>
        <w:t>VISTA</w:t>
      </w:r>
      <w:r w:rsidRPr="00CF5B32">
        <w:rPr>
          <w:rFonts w:ascii="Times New Roman" w:hAnsi="Times New Roman"/>
          <w:vertAlign w:val="superscript"/>
          <w:lang w:val="lv-LV"/>
        </w:rPr>
        <w:t>DME</w:t>
      </w:r>
      <w:r w:rsidRPr="00CF5B32">
        <w:rPr>
          <w:rFonts w:ascii="Times New Roman" w:hAnsi="Times New Roman"/>
          <w:spacing w:val="-3"/>
          <w:sz w:val="18"/>
          <w:szCs w:val="18"/>
          <w:lang w:val="lv-LV"/>
        </w:rPr>
        <w:t xml:space="preserve"> </w:t>
      </w:r>
      <w:r w:rsidRPr="00CF5B32">
        <w:rPr>
          <w:rFonts w:ascii="Times New Roman" w:hAnsi="Times New Roman"/>
          <w:sz w:val="18"/>
          <w:szCs w:val="18"/>
          <w:lang w:val="lv-LV"/>
        </w:rPr>
        <w:t>pētījumā</w:t>
      </w:r>
      <w:r w:rsidRPr="00CF5B32">
        <w:rPr>
          <w:rFonts w:ascii="Times New Roman" w:hAnsi="Times New Roman"/>
          <w:spacing w:val="-7"/>
          <w:sz w:val="18"/>
          <w:szCs w:val="18"/>
          <w:lang w:val="lv-LV"/>
        </w:rPr>
        <w:t xml:space="preserve"> </w:t>
      </w:r>
      <w:r w:rsidRPr="00CF5B32">
        <w:rPr>
          <w:rFonts w:ascii="Times New Roman" w:hAnsi="Times New Roman"/>
          <w:sz w:val="18"/>
          <w:szCs w:val="18"/>
          <w:lang w:val="lv-LV"/>
        </w:rPr>
        <w:t>kā</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faktoru</w:t>
      </w:r>
      <w:r w:rsidRPr="00CF5B32">
        <w:rPr>
          <w:rFonts w:ascii="Times New Roman" w:hAnsi="Times New Roman"/>
          <w:spacing w:val="-7"/>
          <w:sz w:val="18"/>
          <w:szCs w:val="18"/>
          <w:lang w:val="lv-LV"/>
        </w:rPr>
        <w:t xml:space="preserve"> </w:t>
      </w:r>
      <w:r w:rsidRPr="00CF5B32">
        <w:rPr>
          <w:rFonts w:ascii="Times New Roman" w:hAnsi="Times New Roman"/>
          <w:sz w:val="18"/>
          <w:szCs w:val="18"/>
          <w:lang w:val="lv-LV"/>
        </w:rPr>
        <w:t>iekļāva</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anamnēzē</w:t>
      </w:r>
      <w:r w:rsidRPr="00CF5B32">
        <w:rPr>
          <w:rFonts w:ascii="Times New Roman" w:hAnsi="Times New Roman"/>
          <w:spacing w:val="-7"/>
          <w:sz w:val="18"/>
          <w:szCs w:val="18"/>
          <w:lang w:val="lv-LV"/>
        </w:rPr>
        <w:t xml:space="preserve"> </w:t>
      </w:r>
      <w:r w:rsidRPr="00CF5B32">
        <w:rPr>
          <w:rFonts w:ascii="Times New Roman" w:hAnsi="Times New Roman"/>
          <w:sz w:val="18"/>
          <w:szCs w:val="18"/>
          <w:lang w:val="lv-LV"/>
        </w:rPr>
        <w:t>esošu</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MI</w:t>
      </w:r>
      <w:r w:rsidRPr="00CF5B32">
        <w:rPr>
          <w:rFonts w:ascii="Times New Roman" w:hAnsi="Times New Roman"/>
          <w:spacing w:val="-7"/>
          <w:sz w:val="18"/>
          <w:szCs w:val="18"/>
          <w:lang w:val="lv-LV"/>
        </w:rPr>
        <w:t xml:space="preserve"> </w:t>
      </w:r>
      <w:r w:rsidRPr="00CF5B32">
        <w:rPr>
          <w:rFonts w:ascii="Times New Roman" w:hAnsi="Times New Roman"/>
          <w:sz w:val="18"/>
          <w:szCs w:val="18"/>
          <w:lang w:val="lv-LV"/>
        </w:rPr>
        <w:t>un/vai</w:t>
      </w:r>
      <w:r w:rsidRPr="00CF5B32">
        <w:rPr>
          <w:rFonts w:ascii="Times New Roman" w:hAnsi="Times New Roman"/>
          <w:spacing w:val="-7"/>
          <w:sz w:val="18"/>
          <w:szCs w:val="18"/>
          <w:lang w:val="lv-LV"/>
        </w:rPr>
        <w:t xml:space="preserve"> </w:t>
      </w:r>
      <w:r w:rsidRPr="00CF5B32">
        <w:rPr>
          <w:rFonts w:ascii="Times New Roman" w:hAnsi="Times New Roman"/>
          <w:sz w:val="18"/>
          <w:szCs w:val="18"/>
          <w:lang w:val="lv-LV"/>
        </w:rPr>
        <w:t>cerebrovaskulāru</w:t>
      </w:r>
      <w:r w:rsidRPr="00CF5B32">
        <w:rPr>
          <w:rFonts w:ascii="Times New Roman" w:hAnsi="Times New Roman"/>
          <w:spacing w:val="25"/>
          <w:w w:val="99"/>
          <w:sz w:val="18"/>
          <w:szCs w:val="18"/>
          <w:lang w:val="lv-LV"/>
        </w:rPr>
        <w:t xml:space="preserve"> </w:t>
      </w:r>
      <w:r w:rsidRPr="00CF5B32">
        <w:rPr>
          <w:rFonts w:ascii="Times New Roman" w:hAnsi="Times New Roman"/>
          <w:sz w:val="18"/>
          <w:szCs w:val="18"/>
          <w:lang w:val="lv-LV"/>
        </w:rPr>
        <w:t>notikumu</w:t>
      </w:r>
      <w:r w:rsidRPr="00CF5B32">
        <w:rPr>
          <w:rFonts w:ascii="Times New Roman" w:hAnsi="Times New Roman"/>
          <w:spacing w:val="-14"/>
          <w:sz w:val="18"/>
          <w:szCs w:val="18"/>
          <w:lang w:val="lv-LV"/>
        </w:rPr>
        <w:t xml:space="preserve"> </w:t>
      </w:r>
      <w:r w:rsidRPr="00CF5B32">
        <w:rPr>
          <w:rFonts w:ascii="Times New Roman" w:hAnsi="Times New Roman"/>
          <w:sz w:val="18"/>
          <w:szCs w:val="18"/>
          <w:lang w:val="lv-LV"/>
        </w:rPr>
        <w:t>(CVN).</w:t>
      </w:r>
    </w:p>
    <w:p w14:paraId="46305259" w14:textId="77777777" w:rsidR="00784920" w:rsidRPr="00CF5B32" w:rsidRDefault="00784920" w:rsidP="00585849">
      <w:pPr>
        <w:ind w:left="567" w:hanging="567"/>
        <w:rPr>
          <w:rFonts w:ascii="Times New Roman" w:eastAsia="Times New Roman" w:hAnsi="Times New Roman"/>
          <w:sz w:val="18"/>
          <w:szCs w:val="18"/>
          <w:lang w:val="lv-LV"/>
        </w:rPr>
      </w:pPr>
      <w:r w:rsidRPr="00CF5B32">
        <w:rPr>
          <w:rFonts w:ascii="Times New Roman" w:hAnsi="Times New Roman"/>
          <w:sz w:val="18"/>
          <w:szCs w:val="18"/>
          <w:vertAlign w:val="superscript"/>
          <w:lang w:val="lv-LV"/>
        </w:rPr>
        <w:t>C</w:t>
      </w:r>
      <w:r>
        <w:rPr>
          <w:rFonts w:ascii="Times New Roman" w:hAnsi="Times New Roman"/>
          <w:sz w:val="18"/>
          <w:szCs w:val="18"/>
          <w:vertAlign w:val="superscript"/>
          <w:lang w:val="lv-LV"/>
        </w:rPr>
        <w:t>)</w:t>
      </w:r>
      <w:r w:rsidRPr="00CF5B32">
        <w:rPr>
          <w:rFonts w:ascii="Times New Roman" w:hAnsi="Times New Roman"/>
          <w:sz w:val="18"/>
          <w:szCs w:val="18"/>
          <w:vertAlign w:val="superscript"/>
          <w:lang w:val="lv-LV"/>
        </w:rPr>
        <w:tab/>
      </w:r>
      <w:r w:rsidRPr="00CF5B32">
        <w:rPr>
          <w:rFonts w:ascii="Times New Roman" w:hAnsi="Times New Roman"/>
          <w:sz w:val="18"/>
          <w:szCs w:val="18"/>
          <w:lang w:val="lv-LV"/>
        </w:rPr>
        <w:t>Starpība</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ir</w:t>
      </w:r>
      <w:r w:rsidRPr="00CF5B32">
        <w:rPr>
          <w:rFonts w:ascii="Times New Roman" w:hAnsi="Times New Roman"/>
          <w:spacing w:val="-6"/>
          <w:sz w:val="18"/>
          <w:szCs w:val="18"/>
          <w:lang w:val="lv-LV"/>
        </w:rPr>
        <w:t xml:space="preserve"> </w:t>
      </w:r>
      <w:r>
        <w:rPr>
          <w:rFonts w:ascii="Times New Roman" w:hAnsi="Times New Roman"/>
          <w:sz w:val="18"/>
          <w:szCs w:val="18"/>
          <w:lang w:val="lv-LV"/>
        </w:rPr>
        <w:t>aflibercepta</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grupas</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vērtība,</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no</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kuras</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atņemta</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aktīvās</w:t>
      </w:r>
      <w:r w:rsidRPr="00CF5B32">
        <w:rPr>
          <w:rFonts w:ascii="Times New Roman" w:hAnsi="Times New Roman"/>
          <w:spacing w:val="-5"/>
          <w:sz w:val="18"/>
          <w:szCs w:val="18"/>
          <w:lang w:val="lv-LV"/>
        </w:rPr>
        <w:t xml:space="preserve"> </w:t>
      </w:r>
      <w:r w:rsidRPr="00CF5B32">
        <w:rPr>
          <w:rFonts w:ascii="Times New Roman" w:hAnsi="Times New Roman"/>
          <w:spacing w:val="-1"/>
          <w:sz w:val="18"/>
          <w:szCs w:val="18"/>
          <w:lang w:val="lv-LV"/>
        </w:rPr>
        <w:t>kontroles</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grupas</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(lāzerterapijas)</w:t>
      </w:r>
      <w:r w:rsidRPr="00CF5B32">
        <w:rPr>
          <w:rFonts w:ascii="Times New Roman" w:hAnsi="Times New Roman"/>
          <w:spacing w:val="-5"/>
          <w:sz w:val="18"/>
          <w:szCs w:val="18"/>
          <w:lang w:val="lv-LV"/>
        </w:rPr>
        <w:t xml:space="preserve"> </w:t>
      </w:r>
      <w:r w:rsidRPr="00CF5B32">
        <w:rPr>
          <w:rFonts w:ascii="Times New Roman" w:hAnsi="Times New Roman"/>
          <w:sz w:val="18"/>
          <w:szCs w:val="18"/>
          <w:lang w:val="lv-LV"/>
        </w:rPr>
        <w:t>vērtība.</w:t>
      </w:r>
    </w:p>
    <w:p w14:paraId="46D3E830" w14:textId="1DCEA527" w:rsidR="00784920" w:rsidRPr="00CF5B32" w:rsidRDefault="00784920" w:rsidP="00585849">
      <w:pPr>
        <w:ind w:left="567" w:hanging="567"/>
        <w:rPr>
          <w:rFonts w:ascii="Times New Roman" w:eastAsia="Times New Roman" w:hAnsi="Times New Roman"/>
          <w:sz w:val="18"/>
          <w:szCs w:val="18"/>
          <w:lang w:val="lv-LV"/>
        </w:rPr>
      </w:pPr>
      <w:r w:rsidRPr="00CF5B32">
        <w:rPr>
          <w:rFonts w:ascii="Times New Roman" w:hAnsi="Times New Roman"/>
          <w:sz w:val="18"/>
          <w:szCs w:val="18"/>
          <w:vertAlign w:val="superscript"/>
          <w:lang w:val="lv-LV"/>
        </w:rPr>
        <w:t>D</w:t>
      </w:r>
      <w:r>
        <w:rPr>
          <w:rFonts w:ascii="Times New Roman" w:hAnsi="Times New Roman"/>
          <w:sz w:val="18"/>
          <w:szCs w:val="18"/>
          <w:vertAlign w:val="superscript"/>
          <w:lang w:val="lv-LV"/>
        </w:rPr>
        <w:t>)</w:t>
      </w:r>
      <w:r w:rsidRPr="00CF5B32">
        <w:rPr>
          <w:rFonts w:ascii="Times New Roman" w:hAnsi="Times New Roman"/>
          <w:sz w:val="18"/>
          <w:szCs w:val="18"/>
          <w:vertAlign w:val="superscript"/>
          <w:lang w:val="lv-LV"/>
        </w:rPr>
        <w:tab/>
      </w:r>
      <w:r w:rsidRPr="00CF5B32">
        <w:rPr>
          <w:rFonts w:ascii="Times New Roman" w:hAnsi="Times New Roman"/>
          <w:sz w:val="18"/>
          <w:szCs w:val="18"/>
          <w:lang w:val="lv-LV"/>
        </w:rPr>
        <w:t>Starpība</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starp</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ticamības</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intervālu</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(TI)</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un</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statistikas</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testu</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ir</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aprēķināta,</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izmantojot</w:t>
      </w:r>
      <w:r w:rsidRPr="00CF5B32">
        <w:rPr>
          <w:rFonts w:ascii="Times New Roman" w:hAnsi="Times New Roman"/>
          <w:spacing w:val="-6"/>
          <w:sz w:val="18"/>
          <w:szCs w:val="18"/>
          <w:lang w:val="lv-LV"/>
        </w:rPr>
        <w:t xml:space="preserve"> </w:t>
      </w:r>
      <w:r w:rsidRPr="00CF5B32">
        <w:rPr>
          <w:rFonts w:ascii="Times New Roman" w:hAnsi="Times New Roman"/>
          <w:spacing w:val="-1"/>
          <w:sz w:val="18"/>
          <w:szCs w:val="18"/>
          <w:lang w:val="lv-LV"/>
        </w:rPr>
        <w:t>Mantela-Henzela</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(MH)</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svērto</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sistēmu,</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pielāgotu</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reģionam</w:t>
      </w:r>
      <w:r w:rsidRPr="00CF5B32">
        <w:rPr>
          <w:rFonts w:ascii="Times New Roman" w:hAnsi="Times New Roman"/>
          <w:spacing w:val="-7"/>
          <w:sz w:val="18"/>
          <w:szCs w:val="18"/>
          <w:lang w:val="lv-LV"/>
        </w:rPr>
        <w:t xml:space="preserve"> </w:t>
      </w:r>
      <w:r w:rsidRPr="00CF5B32">
        <w:rPr>
          <w:rFonts w:ascii="Times New Roman" w:hAnsi="Times New Roman"/>
          <w:sz w:val="18"/>
          <w:szCs w:val="18"/>
          <w:lang w:val="lv-LV"/>
        </w:rPr>
        <w:t>(Eiropa/Austrālija</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pret</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Japānu)</w:t>
      </w:r>
      <w:r w:rsidRPr="00CF5B32">
        <w:rPr>
          <w:rFonts w:ascii="Times New Roman" w:hAnsi="Times New Roman"/>
          <w:spacing w:val="-7"/>
          <w:sz w:val="18"/>
          <w:szCs w:val="18"/>
          <w:lang w:val="lv-LV"/>
        </w:rPr>
        <w:t xml:space="preserve"> </w:t>
      </w:r>
      <w:r w:rsidRPr="00CF5B32">
        <w:rPr>
          <w:rFonts w:ascii="Times New Roman" w:hAnsi="Times New Roman"/>
          <w:sz w:val="18"/>
          <w:szCs w:val="18"/>
          <w:lang w:val="lv-LV"/>
        </w:rPr>
        <w:t>VIVID</w:t>
      </w:r>
      <w:r w:rsidRPr="00C515E0">
        <w:rPr>
          <w:rFonts w:ascii="Times New Roman" w:hAnsi="Times New Roman"/>
          <w:vertAlign w:val="superscript"/>
          <w:lang w:val="lv-LV"/>
        </w:rPr>
        <w:t>DME</w:t>
      </w:r>
      <w:r w:rsidRPr="00CF5B32">
        <w:rPr>
          <w:rFonts w:ascii="Times New Roman" w:hAnsi="Times New Roman"/>
          <w:spacing w:val="12"/>
          <w:sz w:val="18"/>
          <w:szCs w:val="18"/>
          <w:lang w:val="lv-LV"/>
        </w:rPr>
        <w:t xml:space="preserve"> </w:t>
      </w:r>
      <w:r w:rsidRPr="00CF5B32">
        <w:rPr>
          <w:rFonts w:ascii="Times New Roman" w:hAnsi="Times New Roman"/>
          <w:sz w:val="18"/>
          <w:szCs w:val="18"/>
          <w:lang w:val="lv-LV"/>
        </w:rPr>
        <w:t>pētījumā</w:t>
      </w:r>
      <w:r w:rsidRPr="00CF5B32">
        <w:rPr>
          <w:rFonts w:ascii="Times New Roman" w:hAnsi="Times New Roman"/>
          <w:spacing w:val="-7"/>
          <w:sz w:val="18"/>
          <w:szCs w:val="18"/>
          <w:lang w:val="lv-LV"/>
        </w:rPr>
        <w:t xml:space="preserve"> </w:t>
      </w:r>
      <w:r w:rsidRPr="00CF5B32">
        <w:rPr>
          <w:rFonts w:ascii="Times New Roman" w:hAnsi="Times New Roman"/>
          <w:sz w:val="18"/>
          <w:szCs w:val="18"/>
          <w:lang w:val="lv-LV"/>
        </w:rPr>
        <w:t>un</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anamnēzē</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esošu</w:t>
      </w:r>
      <w:r w:rsidRPr="00CF5B32">
        <w:rPr>
          <w:rFonts w:ascii="Times New Roman" w:hAnsi="Times New Roman"/>
          <w:spacing w:val="-7"/>
          <w:sz w:val="18"/>
          <w:szCs w:val="18"/>
          <w:lang w:val="lv-LV"/>
        </w:rPr>
        <w:t xml:space="preserve"> </w:t>
      </w:r>
      <w:r w:rsidRPr="00CF5B32">
        <w:rPr>
          <w:rFonts w:ascii="Times New Roman" w:hAnsi="Times New Roman"/>
          <w:sz w:val="18"/>
          <w:szCs w:val="18"/>
          <w:lang w:val="lv-LV"/>
        </w:rPr>
        <w:t>MI</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vai</w:t>
      </w:r>
      <w:r w:rsidRPr="00CF5B32">
        <w:rPr>
          <w:rFonts w:ascii="Times New Roman" w:hAnsi="Times New Roman"/>
          <w:spacing w:val="-6"/>
          <w:sz w:val="18"/>
          <w:szCs w:val="18"/>
          <w:lang w:val="lv-LV"/>
        </w:rPr>
        <w:t xml:space="preserve"> </w:t>
      </w:r>
      <w:r w:rsidRPr="00CF5B32">
        <w:rPr>
          <w:rFonts w:ascii="Times New Roman" w:hAnsi="Times New Roman"/>
          <w:sz w:val="18"/>
          <w:szCs w:val="18"/>
          <w:lang w:val="lv-LV"/>
        </w:rPr>
        <w:t>CVN</w:t>
      </w:r>
      <w:r w:rsidRPr="00CF5B32">
        <w:rPr>
          <w:rFonts w:ascii="Times New Roman" w:hAnsi="Times New Roman"/>
          <w:spacing w:val="-6"/>
          <w:sz w:val="18"/>
          <w:szCs w:val="18"/>
          <w:lang w:val="lv-LV"/>
        </w:rPr>
        <w:t xml:space="preserve"> </w:t>
      </w:r>
      <w:r w:rsidRPr="00CF5B32">
        <w:rPr>
          <w:rFonts w:ascii="Times New Roman" w:hAnsi="Times New Roman"/>
          <w:spacing w:val="-1"/>
          <w:sz w:val="18"/>
          <w:szCs w:val="18"/>
          <w:lang w:val="lv-LV"/>
        </w:rPr>
        <w:t>VISTA</w:t>
      </w:r>
      <w:r w:rsidRPr="00CF5B32">
        <w:rPr>
          <w:rFonts w:ascii="Times New Roman" w:hAnsi="Times New Roman"/>
          <w:vertAlign w:val="superscript"/>
          <w:lang w:val="lv-LV"/>
        </w:rPr>
        <w:t>DME</w:t>
      </w:r>
      <w:r w:rsidRPr="00CF5B32">
        <w:rPr>
          <w:rFonts w:ascii="Times New Roman" w:hAnsi="Times New Roman"/>
          <w:spacing w:val="11"/>
          <w:sz w:val="18"/>
          <w:szCs w:val="18"/>
          <w:lang w:val="lv-LV"/>
        </w:rPr>
        <w:t xml:space="preserve"> </w:t>
      </w:r>
      <w:r w:rsidRPr="00CF5B32">
        <w:rPr>
          <w:rFonts w:ascii="Times New Roman" w:hAnsi="Times New Roman"/>
          <w:sz w:val="18"/>
          <w:szCs w:val="18"/>
          <w:lang w:val="lv-LV"/>
        </w:rPr>
        <w:t>pētījumā</w:t>
      </w:r>
      <w:r>
        <w:rPr>
          <w:rFonts w:ascii="Times New Roman" w:hAnsi="Times New Roman"/>
          <w:sz w:val="18"/>
          <w:szCs w:val="18"/>
          <w:lang w:val="lv-LV"/>
        </w:rPr>
        <w:t>.</w:t>
      </w:r>
    </w:p>
    <w:p w14:paraId="4A7F5AB2" w14:textId="77777777" w:rsidR="00784920" w:rsidRPr="00CF5B32" w:rsidRDefault="00784920" w:rsidP="00585849">
      <w:pPr>
        <w:ind w:left="567" w:hanging="567"/>
        <w:rPr>
          <w:rFonts w:ascii="Times New Roman" w:eastAsia="Times New Roman" w:hAnsi="Times New Roman"/>
          <w:sz w:val="18"/>
          <w:szCs w:val="18"/>
          <w:lang w:val="lv-LV"/>
        </w:rPr>
      </w:pPr>
      <w:r w:rsidRPr="00CF5B32">
        <w:rPr>
          <w:rFonts w:ascii="Times New Roman" w:eastAsia="Times New Roman" w:hAnsi="Times New Roman"/>
          <w:sz w:val="18"/>
          <w:szCs w:val="18"/>
          <w:vertAlign w:val="superscript"/>
          <w:lang w:val="lv-LV"/>
        </w:rPr>
        <w:t>E</w:t>
      </w:r>
      <w:r>
        <w:rPr>
          <w:rFonts w:ascii="Times New Roman" w:eastAsia="Times New Roman" w:hAnsi="Times New Roman"/>
          <w:sz w:val="18"/>
          <w:szCs w:val="18"/>
          <w:vertAlign w:val="superscript"/>
          <w:lang w:val="lv-LV"/>
        </w:rPr>
        <w:t>)</w:t>
      </w:r>
      <w:r w:rsidRPr="00CF5B32">
        <w:rPr>
          <w:rFonts w:ascii="Times New Roman" w:eastAsia="Times New Roman" w:hAnsi="Times New Roman"/>
          <w:sz w:val="18"/>
          <w:szCs w:val="18"/>
          <w:vertAlign w:val="superscript"/>
          <w:lang w:val="lv-LV"/>
        </w:rPr>
        <w:tab/>
      </w:r>
      <w:r w:rsidRPr="00CF5B32">
        <w:rPr>
          <w:rFonts w:ascii="Times New Roman" w:eastAsia="Times New Roman" w:hAnsi="Times New Roman"/>
          <w:sz w:val="18"/>
          <w:szCs w:val="18"/>
          <w:lang w:val="lv-LV"/>
        </w:rPr>
        <w:t>BCVA:</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i/>
          <w:sz w:val="18"/>
          <w:szCs w:val="18"/>
          <w:lang w:val="lv-LV"/>
        </w:rPr>
        <w:t>Best</w:t>
      </w:r>
      <w:r w:rsidRPr="00CF5B32">
        <w:rPr>
          <w:rFonts w:ascii="Times New Roman" w:eastAsia="Times New Roman" w:hAnsi="Times New Roman"/>
          <w:i/>
          <w:spacing w:val="-5"/>
          <w:sz w:val="18"/>
          <w:szCs w:val="18"/>
          <w:lang w:val="lv-LV"/>
        </w:rPr>
        <w:t xml:space="preserve"> </w:t>
      </w:r>
      <w:r w:rsidRPr="00CF5B32">
        <w:rPr>
          <w:rFonts w:ascii="Times New Roman" w:eastAsia="Times New Roman" w:hAnsi="Times New Roman"/>
          <w:i/>
          <w:sz w:val="18"/>
          <w:szCs w:val="18"/>
          <w:lang w:val="lv-LV"/>
        </w:rPr>
        <w:t>Corrected</w:t>
      </w:r>
      <w:r w:rsidRPr="00CF5B32">
        <w:rPr>
          <w:rFonts w:ascii="Times New Roman" w:eastAsia="Times New Roman" w:hAnsi="Times New Roman"/>
          <w:i/>
          <w:spacing w:val="-4"/>
          <w:sz w:val="18"/>
          <w:szCs w:val="18"/>
          <w:lang w:val="lv-LV"/>
        </w:rPr>
        <w:t xml:space="preserve"> </w:t>
      </w:r>
      <w:r w:rsidRPr="00CF5B32">
        <w:rPr>
          <w:rFonts w:ascii="Times New Roman" w:eastAsia="Times New Roman" w:hAnsi="Times New Roman"/>
          <w:i/>
          <w:sz w:val="18"/>
          <w:szCs w:val="18"/>
          <w:lang w:val="lv-LV"/>
        </w:rPr>
        <w:t>Visual</w:t>
      </w:r>
      <w:r w:rsidRPr="00CF5B32">
        <w:rPr>
          <w:rFonts w:ascii="Times New Roman" w:eastAsia="Times New Roman" w:hAnsi="Times New Roman"/>
          <w:i/>
          <w:spacing w:val="-5"/>
          <w:sz w:val="18"/>
          <w:szCs w:val="18"/>
          <w:lang w:val="lv-LV"/>
        </w:rPr>
        <w:t xml:space="preserve"> </w:t>
      </w:r>
      <w:r w:rsidRPr="00CF5B32">
        <w:rPr>
          <w:rFonts w:ascii="Times New Roman" w:eastAsia="Times New Roman" w:hAnsi="Times New Roman"/>
          <w:i/>
          <w:sz w:val="18"/>
          <w:szCs w:val="18"/>
          <w:lang w:val="lv-LV"/>
        </w:rPr>
        <w:t>Acuity</w:t>
      </w:r>
      <w:r w:rsidRPr="00CF5B32">
        <w:rPr>
          <w:rFonts w:ascii="Times New Roman" w:eastAsia="Times New Roman" w:hAnsi="Times New Roman"/>
          <w:i/>
          <w:spacing w:val="-4"/>
          <w:sz w:val="18"/>
          <w:szCs w:val="18"/>
          <w:lang w:val="lv-LV"/>
        </w:rPr>
        <w:t xml:space="preserve"> </w:t>
      </w:r>
      <w:r w:rsidRPr="00CF5B32">
        <w:rPr>
          <w:rFonts w:ascii="Times New Roman" w:eastAsia="Times New Roman" w:hAnsi="Times New Roman"/>
          <w:sz w:val="18"/>
          <w:szCs w:val="18"/>
          <w:lang w:val="lv-LV"/>
        </w:rPr>
        <w:t>–</w:t>
      </w:r>
      <w:r w:rsidRPr="00CF5B32">
        <w:rPr>
          <w:rFonts w:ascii="Times New Roman" w:eastAsia="Times New Roman" w:hAnsi="Times New Roman"/>
          <w:spacing w:val="-4"/>
          <w:sz w:val="18"/>
          <w:szCs w:val="18"/>
          <w:lang w:val="lv-LV"/>
        </w:rPr>
        <w:t xml:space="preserve"> </w:t>
      </w:r>
      <w:r w:rsidRPr="00CF5B32">
        <w:rPr>
          <w:rFonts w:ascii="Times New Roman" w:eastAsia="Times New Roman" w:hAnsi="Times New Roman"/>
          <w:sz w:val="18"/>
          <w:szCs w:val="18"/>
          <w:lang w:val="lv-LV"/>
        </w:rPr>
        <w:t>labākā</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koriģētā</w:t>
      </w:r>
      <w:r w:rsidRPr="00CF5B32">
        <w:rPr>
          <w:rFonts w:ascii="Times New Roman" w:eastAsia="Times New Roman" w:hAnsi="Times New Roman"/>
          <w:spacing w:val="-4"/>
          <w:sz w:val="18"/>
          <w:szCs w:val="18"/>
          <w:lang w:val="lv-LV"/>
        </w:rPr>
        <w:t xml:space="preserve"> </w:t>
      </w:r>
      <w:r w:rsidRPr="00CF5B32">
        <w:rPr>
          <w:rFonts w:ascii="Times New Roman" w:eastAsia="Times New Roman" w:hAnsi="Times New Roman"/>
          <w:sz w:val="18"/>
          <w:szCs w:val="18"/>
          <w:lang w:val="lv-LV"/>
        </w:rPr>
        <w:t>redzes</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asuma</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skala</w:t>
      </w:r>
      <w:r>
        <w:rPr>
          <w:rFonts w:ascii="Times New Roman" w:eastAsia="Times New Roman" w:hAnsi="Times New Roman"/>
          <w:sz w:val="18"/>
          <w:szCs w:val="18"/>
          <w:lang w:val="lv-LV"/>
        </w:rPr>
        <w:t>.</w:t>
      </w:r>
    </w:p>
    <w:p w14:paraId="12C72FAA" w14:textId="77777777" w:rsidR="00784920" w:rsidRPr="00CF5B32" w:rsidRDefault="00784920" w:rsidP="00585849">
      <w:pPr>
        <w:ind w:left="567" w:right="123" w:hanging="567"/>
        <w:rPr>
          <w:rFonts w:ascii="Times New Roman" w:eastAsia="Times New Roman" w:hAnsi="Times New Roman"/>
          <w:w w:val="99"/>
          <w:sz w:val="18"/>
          <w:szCs w:val="18"/>
          <w:lang w:val="lv-LV"/>
        </w:rPr>
      </w:pPr>
      <w:r w:rsidRPr="00CF5B32">
        <w:rPr>
          <w:rFonts w:ascii="Times New Roman" w:eastAsia="Times New Roman" w:hAnsi="Times New Roman"/>
          <w:sz w:val="18"/>
          <w:szCs w:val="18"/>
          <w:lang w:val="lv-LV"/>
        </w:rPr>
        <w:tab/>
        <w:t>ETDRS:</w:t>
      </w:r>
      <w:r w:rsidRPr="00CF5B32">
        <w:rPr>
          <w:rFonts w:ascii="Times New Roman" w:eastAsia="Times New Roman" w:hAnsi="Times New Roman"/>
          <w:spacing w:val="-8"/>
          <w:sz w:val="18"/>
          <w:szCs w:val="18"/>
          <w:lang w:val="lv-LV"/>
        </w:rPr>
        <w:t xml:space="preserve"> </w:t>
      </w:r>
      <w:r w:rsidRPr="00CF5B32">
        <w:rPr>
          <w:rFonts w:ascii="Times New Roman" w:eastAsia="Times New Roman" w:hAnsi="Times New Roman"/>
          <w:i/>
          <w:sz w:val="18"/>
          <w:szCs w:val="18"/>
          <w:lang w:val="lv-LV"/>
        </w:rPr>
        <w:t>Early</w:t>
      </w:r>
      <w:r w:rsidRPr="00CF5B32">
        <w:rPr>
          <w:rFonts w:ascii="Times New Roman" w:eastAsia="Times New Roman" w:hAnsi="Times New Roman"/>
          <w:i/>
          <w:spacing w:val="-7"/>
          <w:sz w:val="18"/>
          <w:szCs w:val="18"/>
          <w:lang w:val="lv-LV"/>
        </w:rPr>
        <w:t xml:space="preserve"> </w:t>
      </w:r>
      <w:r w:rsidRPr="00CF5B32">
        <w:rPr>
          <w:rFonts w:ascii="Times New Roman" w:eastAsia="Times New Roman" w:hAnsi="Times New Roman"/>
          <w:i/>
          <w:sz w:val="18"/>
          <w:szCs w:val="18"/>
          <w:lang w:val="lv-LV"/>
        </w:rPr>
        <w:t>Treatment</w:t>
      </w:r>
      <w:r w:rsidRPr="00CF5B32">
        <w:rPr>
          <w:rFonts w:ascii="Times New Roman" w:eastAsia="Times New Roman" w:hAnsi="Times New Roman"/>
          <w:i/>
          <w:spacing w:val="-7"/>
          <w:sz w:val="18"/>
          <w:szCs w:val="18"/>
          <w:lang w:val="lv-LV"/>
        </w:rPr>
        <w:t xml:space="preserve"> </w:t>
      </w:r>
      <w:r w:rsidRPr="00CF5B32">
        <w:rPr>
          <w:rFonts w:ascii="Times New Roman" w:eastAsia="Times New Roman" w:hAnsi="Times New Roman"/>
          <w:i/>
          <w:sz w:val="18"/>
          <w:szCs w:val="18"/>
          <w:lang w:val="lv-LV"/>
        </w:rPr>
        <w:t>Diabetic</w:t>
      </w:r>
      <w:r w:rsidRPr="00CF5B32">
        <w:rPr>
          <w:rFonts w:ascii="Times New Roman" w:eastAsia="Times New Roman" w:hAnsi="Times New Roman"/>
          <w:i/>
          <w:spacing w:val="-8"/>
          <w:sz w:val="18"/>
          <w:szCs w:val="18"/>
          <w:lang w:val="lv-LV"/>
        </w:rPr>
        <w:t xml:space="preserve"> </w:t>
      </w:r>
      <w:r w:rsidRPr="00CF5B32">
        <w:rPr>
          <w:rFonts w:ascii="Times New Roman" w:eastAsia="Times New Roman" w:hAnsi="Times New Roman"/>
          <w:i/>
          <w:sz w:val="18"/>
          <w:szCs w:val="18"/>
          <w:lang w:val="lv-LV"/>
        </w:rPr>
        <w:t>Retinopathy</w:t>
      </w:r>
      <w:r w:rsidRPr="00CF5B32">
        <w:rPr>
          <w:rFonts w:ascii="Times New Roman" w:eastAsia="Times New Roman" w:hAnsi="Times New Roman"/>
          <w:i/>
          <w:spacing w:val="-7"/>
          <w:sz w:val="18"/>
          <w:szCs w:val="18"/>
          <w:lang w:val="lv-LV"/>
        </w:rPr>
        <w:t xml:space="preserve"> </w:t>
      </w:r>
      <w:r w:rsidRPr="00CF5B32">
        <w:rPr>
          <w:rFonts w:ascii="Times New Roman" w:eastAsia="Times New Roman" w:hAnsi="Times New Roman"/>
          <w:i/>
          <w:sz w:val="18"/>
          <w:szCs w:val="18"/>
          <w:lang w:val="lv-LV"/>
        </w:rPr>
        <w:t>Study</w:t>
      </w:r>
      <w:r w:rsidRPr="00CF5B32">
        <w:rPr>
          <w:rFonts w:ascii="Times New Roman" w:eastAsia="Times New Roman" w:hAnsi="Times New Roman"/>
          <w:i/>
          <w:spacing w:val="-7"/>
          <w:sz w:val="18"/>
          <w:szCs w:val="18"/>
          <w:lang w:val="lv-LV"/>
        </w:rPr>
        <w:t xml:space="preserve"> </w:t>
      </w:r>
      <w:r w:rsidRPr="00CF5B32">
        <w:rPr>
          <w:rFonts w:ascii="Times New Roman" w:eastAsia="Times New Roman" w:hAnsi="Times New Roman"/>
          <w:sz w:val="18"/>
          <w:szCs w:val="18"/>
          <w:lang w:val="lv-LV"/>
        </w:rPr>
        <w:t>–</w:t>
      </w:r>
      <w:r w:rsidRPr="00CF5B32">
        <w:rPr>
          <w:rFonts w:ascii="Times New Roman" w:eastAsia="Times New Roman" w:hAnsi="Times New Roman"/>
          <w:spacing w:val="-8"/>
          <w:sz w:val="18"/>
          <w:szCs w:val="18"/>
          <w:lang w:val="lv-LV"/>
        </w:rPr>
        <w:t xml:space="preserve"> </w:t>
      </w:r>
      <w:r w:rsidRPr="00CF5B32">
        <w:rPr>
          <w:rFonts w:ascii="Times New Roman" w:eastAsia="Times New Roman" w:hAnsi="Times New Roman"/>
          <w:sz w:val="18"/>
          <w:szCs w:val="18"/>
          <w:lang w:val="lv-LV"/>
        </w:rPr>
        <w:t>diabētiskās</w:t>
      </w:r>
      <w:r w:rsidRPr="00CF5B32">
        <w:rPr>
          <w:rFonts w:ascii="Times New Roman" w:eastAsia="Times New Roman" w:hAnsi="Times New Roman"/>
          <w:spacing w:val="-7"/>
          <w:sz w:val="18"/>
          <w:szCs w:val="18"/>
          <w:lang w:val="lv-LV"/>
        </w:rPr>
        <w:t xml:space="preserve"> </w:t>
      </w:r>
      <w:r w:rsidRPr="00CF5B32">
        <w:rPr>
          <w:rFonts w:ascii="Times New Roman" w:eastAsia="Times New Roman" w:hAnsi="Times New Roman"/>
          <w:sz w:val="18"/>
          <w:szCs w:val="18"/>
          <w:lang w:val="lv-LV"/>
        </w:rPr>
        <w:t>retinopātijas</w:t>
      </w:r>
      <w:r w:rsidRPr="00CF5B32">
        <w:rPr>
          <w:rFonts w:ascii="Times New Roman" w:eastAsia="Times New Roman" w:hAnsi="Times New Roman"/>
          <w:spacing w:val="-8"/>
          <w:sz w:val="18"/>
          <w:szCs w:val="18"/>
          <w:lang w:val="lv-LV"/>
        </w:rPr>
        <w:t xml:space="preserve"> </w:t>
      </w:r>
      <w:r w:rsidRPr="00CF5B32">
        <w:rPr>
          <w:rFonts w:ascii="Times New Roman" w:eastAsia="Times New Roman" w:hAnsi="Times New Roman"/>
          <w:sz w:val="18"/>
          <w:szCs w:val="18"/>
          <w:lang w:val="lv-LV"/>
        </w:rPr>
        <w:t>agrīnas</w:t>
      </w:r>
      <w:r w:rsidRPr="00CF5B32">
        <w:rPr>
          <w:rFonts w:ascii="Times New Roman" w:eastAsia="Times New Roman" w:hAnsi="Times New Roman"/>
          <w:spacing w:val="-7"/>
          <w:sz w:val="18"/>
          <w:szCs w:val="18"/>
          <w:lang w:val="lv-LV"/>
        </w:rPr>
        <w:t xml:space="preserve"> </w:t>
      </w:r>
      <w:r w:rsidRPr="00CF5B32">
        <w:rPr>
          <w:rFonts w:ascii="Times New Roman" w:eastAsia="Times New Roman" w:hAnsi="Times New Roman"/>
          <w:sz w:val="18"/>
          <w:szCs w:val="18"/>
          <w:lang w:val="lv-LV"/>
        </w:rPr>
        <w:t>terapijas</w:t>
      </w:r>
      <w:r w:rsidRPr="00CF5B32">
        <w:rPr>
          <w:rFonts w:ascii="Times New Roman" w:eastAsia="Times New Roman" w:hAnsi="Times New Roman"/>
          <w:spacing w:val="-7"/>
          <w:sz w:val="18"/>
          <w:szCs w:val="18"/>
          <w:lang w:val="lv-LV"/>
        </w:rPr>
        <w:t xml:space="preserve"> </w:t>
      </w:r>
      <w:r w:rsidRPr="00CF5B32">
        <w:rPr>
          <w:rFonts w:ascii="Times New Roman" w:eastAsia="Times New Roman" w:hAnsi="Times New Roman"/>
          <w:sz w:val="18"/>
          <w:szCs w:val="18"/>
          <w:lang w:val="lv-LV"/>
        </w:rPr>
        <w:t>pētījums</w:t>
      </w:r>
      <w:r>
        <w:rPr>
          <w:rFonts w:ascii="Times New Roman" w:eastAsia="Times New Roman" w:hAnsi="Times New Roman"/>
          <w:sz w:val="18"/>
          <w:szCs w:val="18"/>
          <w:lang w:val="lv-LV"/>
        </w:rPr>
        <w:t>.</w:t>
      </w:r>
      <w:r w:rsidRPr="00CF5B32">
        <w:rPr>
          <w:rFonts w:ascii="Times New Roman" w:eastAsia="Times New Roman" w:hAnsi="Times New Roman"/>
          <w:w w:val="99"/>
          <w:sz w:val="18"/>
          <w:szCs w:val="18"/>
          <w:lang w:val="lv-LV"/>
        </w:rPr>
        <w:t xml:space="preserve"> </w:t>
      </w:r>
    </w:p>
    <w:p w14:paraId="7E7C4DCB" w14:textId="77777777" w:rsidR="00784920" w:rsidRPr="00CF5B32" w:rsidRDefault="00784920" w:rsidP="00585849">
      <w:pPr>
        <w:ind w:left="567" w:right="123" w:hanging="567"/>
        <w:rPr>
          <w:rFonts w:ascii="Times New Roman" w:eastAsia="Times New Roman" w:hAnsi="Times New Roman"/>
          <w:sz w:val="18"/>
          <w:szCs w:val="18"/>
          <w:lang w:val="lv-LV"/>
        </w:rPr>
      </w:pPr>
      <w:r w:rsidRPr="00CF5B32">
        <w:rPr>
          <w:rFonts w:ascii="Times New Roman" w:eastAsia="Times New Roman" w:hAnsi="Times New Roman"/>
          <w:w w:val="99"/>
          <w:sz w:val="18"/>
          <w:szCs w:val="18"/>
          <w:lang w:val="lv-LV"/>
        </w:rPr>
        <w:tab/>
      </w:r>
      <w:r w:rsidRPr="00CF5B32">
        <w:rPr>
          <w:rFonts w:ascii="Times New Roman" w:eastAsia="Times New Roman" w:hAnsi="Times New Roman"/>
          <w:spacing w:val="-1"/>
          <w:sz w:val="18"/>
          <w:szCs w:val="18"/>
          <w:lang w:val="lv-LV"/>
        </w:rPr>
        <w:t>LOCF:</w:t>
      </w:r>
      <w:r w:rsidRPr="00CF5B32">
        <w:rPr>
          <w:rFonts w:ascii="Times New Roman" w:eastAsia="Times New Roman" w:hAnsi="Times New Roman"/>
          <w:spacing w:val="-7"/>
          <w:sz w:val="18"/>
          <w:szCs w:val="18"/>
          <w:lang w:val="lv-LV"/>
        </w:rPr>
        <w:t xml:space="preserve"> </w:t>
      </w:r>
      <w:r w:rsidRPr="00CF5B32">
        <w:rPr>
          <w:rFonts w:ascii="Times New Roman" w:eastAsia="Times New Roman" w:hAnsi="Times New Roman"/>
          <w:i/>
          <w:sz w:val="18"/>
          <w:szCs w:val="18"/>
          <w:lang w:val="lv-LV"/>
        </w:rPr>
        <w:t>Last</w:t>
      </w:r>
      <w:r w:rsidRPr="00CF5B32">
        <w:rPr>
          <w:rFonts w:ascii="Times New Roman" w:eastAsia="Times New Roman" w:hAnsi="Times New Roman"/>
          <w:i/>
          <w:spacing w:val="-6"/>
          <w:sz w:val="18"/>
          <w:szCs w:val="18"/>
          <w:lang w:val="lv-LV"/>
        </w:rPr>
        <w:t xml:space="preserve"> </w:t>
      </w:r>
      <w:r w:rsidRPr="00CF5B32">
        <w:rPr>
          <w:rFonts w:ascii="Times New Roman" w:eastAsia="Times New Roman" w:hAnsi="Times New Roman"/>
          <w:i/>
          <w:sz w:val="18"/>
          <w:szCs w:val="18"/>
          <w:lang w:val="lv-LV"/>
        </w:rPr>
        <w:t>Observation</w:t>
      </w:r>
      <w:r w:rsidRPr="00CF5B32">
        <w:rPr>
          <w:rFonts w:ascii="Times New Roman" w:eastAsia="Times New Roman" w:hAnsi="Times New Roman"/>
          <w:i/>
          <w:spacing w:val="-6"/>
          <w:sz w:val="18"/>
          <w:szCs w:val="18"/>
          <w:lang w:val="lv-LV"/>
        </w:rPr>
        <w:t xml:space="preserve"> </w:t>
      </w:r>
      <w:r w:rsidRPr="00CF5B32">
        <w:rPr>
          <w:rFonts w:ascii="Times New Roman" w:eastAsia="Times New Roman" w:hAnsi="Times New Roman"/>
          <w:i/>
          <w:sz w:val="18"/>
          <w:szCs w:val="18"/>
          <w:lang w:val="lv-LV"/>
        </w:rPr>
        <w:t>Carried</w:t>
      </w:r>
      <w:r w:rsidRPr="00CF5B32">
        <w:rPr>
          <w:rFonts w:ascii="Times New Roman" w:eastAsia="Times New Roman" w:hAnsi="Times New Roman"/>
          <w:i/>
          <w:spacing w:val="-6"/>
          <w:sz w:val="18"/>
          <w:szCs w:val="18"/>
          <w:lang w:val="lv-LV"/>
        </w:rPr>
        <w:t xml:space="preserve"> </w:t>
      </w:r>
      <w:r w:rsidRPr="00CF5B32">
        <w:rPr>
          <w:rFonts w:ascii="Times New Roman" w:eastAsia="Times New Roman" w:hAnsi="Times New Roman"/>
          <w:i/>
          <w:sz w:val="18"/>
          <w:szCs w:val="18"/>
          <w:lang w:val="lv-LV"/>
        </w:rPr>
        <w:t>Forward</w:t>
      </w:r>
      <w:r w:rsidRPr="00CF5B32">
        <w:rPr>
          <w:rFonts w:ascii="Times New Roman" w:eastAsia="Times New Roman" w:hAnsi="Times New Roman"/>
          <w:i/>
          <w:spacing w:val="-5"/>
          <w:sz w:val="18"/>
          <w:szCs w:val="18"/>
          <w:lang w:val="lv-LV"/>
        </w:rPr>
        <w:t xml:space="preserve"> </w:t>
      </w:r>
      <w:r w:rsidRPr="00CF5B32">
        <w:rPr>
          <w:rFonts w:ascii="Times New Roman" w:eastAsia="Times New Roman" w:hAnsi="Times New Roman"/>
          <w:sz w:val="18"/>
          <w:szCs w:val="18"/>
          <w:lang w:val="lv-LV"/>
        </w:rPr>
        <w:t>–</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pēdējais</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novērojums,</w:t>
      </w:r>
      <w:r w:rsidRPr="00CF5B32">
        <w:rPr>
          <w:rFonts w:ascii="Times New Roman" w:eastAsia="Times New Roman" w:hAnsi="Times New Roman"/>
          <w:spacing w:val="-7"/>
          <w:sz w:val="18"/>
          <w:szCs w:val="18"/>
          <w:lang w:val="lv-LV"/>
        </w:rPr>
        <w:t xml:space="preserve"> </w:t>
      </w:r>
      <w:r w:rsidRPr="00CF5B32">
        <w:rPr>
          <w:rFonts w:ascii="Times New Roman" w:eastAsia="Times New Roman" w:hAnsi="Times New Roman"/>
          <w:sz w:val="18"/>
          <w:szCs w:val="18"/>
          <w:lang w:val="lv-LV"/>
        </w:rPr>
        <w:t>kas</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pārnests</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uz</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nākamo</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periodu</w:t>
      </w:r>
      <w:r>
        <w:rPr>
          <w:rFonts w:ascii="Times New Roman" w:eastAsia="Times New Roman" w:hAnsi="Times New Roman"/>
          <w:sz w:val="18"/>
          <w:szCs w:val="18"/>
          <w:lang w:val="lv-LV"/>
        </w:rPr>
        <w:t>.</w:t>
      </w:r>
    </w:p>
    <w:p w14:paraId="01C15811" w14:textId="1BA285DD" w:rsidR="00784920" w:rsidRPr="00CF5B32" w:rsidRDefault="00784920" w:rsidP="00585849">
      <w:pPr>
        <w:ind w:left="567" w:right="265" w:hanging="567"/>
        <w:rPr>
          <w:rFonts w:ascii="Times New Roman" w:eastAsia="Times New Roman" w:hAnsi="Times New Roman"/>
          <w:spacing w:val="21"/>
          <w:w w:val="99"/>
          <w:sz w:val="18"/>
          <w:szCs w:val="18"/>
          <w:lang w:val="lv-LV"/>
        </w:rPr>
      </w:pPr>
      <w:r w:rsidRPr="00CF5B32">
        <w:rPr>
          <w:rFonts w:ascii="Times New Roman" w:eastAsia="Times New Roman" w:hAnsi="Times New Roman"/>
          <w:spacing w:val="-1"/>
          <w:sz w:val="18"/>
          <w:szCs w:val="18"/>
          <w:lang w:val="lv-LV"/>
        </w:rPr>
        <w:tab/>
        <w:t>LS:</w:t>
      </w:r>
      <w:r w:rsidRPr="00CF5B32">
        <w:rPr>
          <w:rFonts w:ascii="Times New Roman" w:eastAsia="Times New Roman" w:hAnsi="Times New Roman"/>
          <w:spacing w:val="-7"/>
          <w:sz w:val="18"/>
          <w:szCs w:val="18"/>
          <w:lang w:val="lv-LV"/>
        </w:rPr>
        <w:t xml:space="preserve"> </w:t>
      </w:r>
      <w:r w:rsidRPr="00CF5B32">
        <w:rPr>
          <w:rFonts w:ascii="Times New Roman" w:eastAsia="Times New Roman" w:hAnsi="Times New Roman"/>
          <w:i/>
          <w:sz w:val="18"/>
          <w:szCs w:val="18"/>
          <w:lang w:val="lv-LV"/>
        </w:rPr>
        <w:t>Least</w:t>
      </w:r>
      <w:r w:rsidRPr="00CF5B32">
        <w:rPr>
          <w:rFonts w:ascii="Times New Roman" w:eastAsia="Times New Roman" w:hAnsi="Times New Roman"/>
          <w:i/>
          <w:spacing w:val="-6"/>
          <w:sz w:val="18"/>
          <w:szCs w:val="18"/>
          <w:lang w:val="lv-LV"/>
        </w:rPr>
        <w:t xml:space="preserve"> </w:t>
      </w:r>
      <w:r w:rsidRPr="00CF5B32">
        <w:rPr>
          <w:rFonts w:ascii="Times New Roman" w:eastAsia="Times New Roman" w:hAnsi="Times New Roman"/>
          <w:i/>
          <w:sz w:val="18"/>
          <w:szCs w:val="18"/>
          <w:lang w:val="lv-LV"/>
        </w:rPr>
        <w:t>square</w:t>
      </w:r>
      <w:r w:rsidRPr="00CF5B32">
        <w:rPr>
          <w:rFonts w:ascii="Times New Roman" w:eastAsia="Times New Roman" w:hAnsi="Times New Roman"/>
          <w:i/>
          <w:spacing w:val="-6"/>
          <w:sz w:val="18"/>
          <w:szCs w:val="18"/>
          <w:lang w:val="lv-LV"/>
        </w:rPr>
        <w:t xml:space="preserve"> </w:t>
      </w:r>
      <w:r w:rsidRPr="00CF5B32">
        <w:rPr>
          <w:rFonts w:ascii="Times New Roman" w:eastAsia="Times New Roman" w:hAnsi="Times New Roman"/>
          <w:sz w:val="18"/>
          <w:szCs w:val="18"/>
          <w:lang w:val="lv-LV"/>
        </w:rPr>
        <w:t>–</w:t>
      </w:r>
      <w:r w:rsidRPr="00CF5B32">
        <w:rPr>
          <w:rFonts w:ascii="Times New Roman" w:eastAsia="Times New Roman" w:hAnsi="Times New Roman"/>
          <w:spacing w:val="-2"/>
          <w:sz w:val="18"/>
          <w:szCs w:val="18"/>
          <w:lang w:val="lv-LV"/>
        </w:rPr>
        <w:t xml:space="preserve"> </w:t>
      </w:r>
      <w:r w:rsidRPr="00CF5B32">
        <w:rPr>
          <w:rFonts w:ascii="Times New Roman" w:eastAsia="Times New Roman" w:hAnsi="Times New Roman"/>
          <w:sz w:val="18"/>
          <w:szCs w:val="18"/>
          <w:lang w:val="lv-LV"/>
        </w:rPr>
        <w:t>mazāko</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kvadrātu</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metode</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atvasināta</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no</w:t>
      </w:r>
      <w:r w:rsidRPr="00CF5B32">
        <w:rPr>
          <w:rFonts w:ascii="Times New Roman" w:eastAsia="Times New Roman" w:hAnsi="Times New Roman"/>
          <w:spacing w:val="-6"/>
          <w:sz w:val="18"/>
          <w:szCs w:val="18"/>
          <w:lang w:val="lv-LV"/>
        </w:rPr>
        <w:t xml:space="preserve"> </w:t>
      </w:r>
      <w:r w:rsidRPr="00CF5B32">
        <w:rPr>
          <w:rFonts w:ascii="Times New Roman" w:eastAsia="Times New Roman" w:hAnsi="Times New Roman"/>
          <w:sz w:val="18"/>
          <w:szCs w:val="18"/>
          <w:lang w:val="lv-LV"/>
        </w:rPr>
        <w:t>kovariācijas</w:t>
      </w:r>
      <w:r w:rsidRPr="00CF5B32">
        <w:rPr>
          <w:rFonts w:ascii="Times New Roman" w:eastAsia="Times New Roman" w:hAnsi="Times New Roman"/>
          <w:spacing w:val="-5"/>
          <w:sz w:val="18"/>
          <w:szCs w:val="18"/>
          <w:lang w:val="lv-LV"/>
        </w:rPr>
        <w:t xml:space="preserve"> </w:t>
      </w:r>
      <w:r w:rsidRPr="00CF5B32">
        <w:rPr>
          <w:rFonts w:ascii="Times New Roman" w:eastAsia="Times New Roman" w:hAnsi="Times New Roman"/>
          <w:sz w:val="18"/>
          <w:szCs w:val="18"/>
          <w:lang w:val="lv-LV"/>
        </w:rPr>
        <w:t>analīzes</w:t>
      </w:r>
      <w:r>
        <w:rPr>
          <w:rFonts w:ascii="Times New Roman" w:eastAsia="Times New Roman" w:hAnsi="Times New Roman"/>
          <w:spacing w:val="21"/>
          <w:w w:val="99"/>
          <w:sz w:val="18"/>
          <w:szCs w:val="18"/>
          <w:lang w:val="lv-LV"/>
        </w:rPr>
        <w:t>.</w:t>
      </w:r>
    </w:p>
    <w:p w14:paraId="715C2644" w14:textId="77777777" w:rsidR="00784920" w:rsidRPr="00CF5B32" w:rsidRDefault="00784920" w:rsidP="00585849">
      <w:pPr>
        <w:ind w:left="567" w:right="265" w:hanging="567"/>
        <w:rPr>
          <w:rFonts w:ascii="Times New Roman" w:eastAsia="Times New Roman" w:hAnsi="Times New Roman"/>
          <w:sz w:val="18"/>
          <w:szCs w:val="18"/>
          <w:lang w:val="lv-LV"/>
        </w:rPr>
      </w:pPr>
      <w:r w:rsidRPr="00CF5B32">
        <w:rPr>
          <w:rFonts w:ascii="Times New Roman" w:eastAsia="Times New Roman" w:hAnsi="Times New Roman"/>
          <w:spacing w:val="21"/>
          <w:w w:val="99"/>
          <w:sz w:val="18"/>
          <w:szCs w:val="18"/>
          <w:lang w:val="lv-LV"/>
        </w:rPr>
        <w:tab/>
      </w:r>
      <w:r w:rsidRPr="00CF5B32">
        <w:rPr>
          <w:rFonts w:ascii="Times New Roman" w:eastAsia="Times New Roman" w:hAnsi="Times New Roman"/>
          <w:sz w:val="18"/>
          <w:szCs w:val="18"/>
          <w:lang w:val="lv-LV"/>
        </w:rPr>
        <w:t>TI:</w:t>
      </w:r>
      <w:r w:rsidRPr="00CF5B32">
        <w:rPr>
          <w:rFonts w:ascii="Times New Roman" w:eastAsia="Times New Roman" w:hAnsi="Times New Roman"/>
          <w:spacing w:val="-9"/>
          <w:sz w:val="18"/>
          <w:szCs w:val="18"/>
          <w:lang w:val="lv-LV"/>
        </w:rPr>
        <w:t xml:space="preserve"> </w:t>
      </w:r>
      <w:r w:rsidRPr="00CF5B32">
        <w:rPr>
          <w:rFonts w:ascii="Times New Roman" w:eastAsia="Times New Roman" w:hAnsi="Times New Roman"/>
          <w:sz w:val="18"/>
          <w:szCs w:val="18"/>
          <w:lang w:val="lv-LV"/>
        </w:rPr>
        <w:t>Ticamības</w:t>
      </w:r>
      <w:r w:rsidRPr="00CF5B32">
        <w:rPr>
          <w:rFonts w:ascii="Times New Roman" w:eastAsia="Times New Roman" w:hAnsi="Times New Roman"/>
          <w:spacing w:val="-9"/>
          <w:sz w:val="18"/>
          <w:szCs w:val="18"/>
          <w:lang w:val="lv-LV"/>
        </w:rPr>
        <w:t xml:space="preserve"> </w:t>
      </w:r>
      <w:r w:rsidRPr="00CF5B32">
        <w:rPr>
          <w:rFonts w:ascii="Times New Roman" w:eastAsia="Times New Roman" w:hAnsi="Times New Roman"/>
          <w:sz w:val="18"/>
          <w:szCs w:val="18"/>
          <w:lang w:val="lv-LV"/>
        </w:rPr>
        <w:t>intervāls</w:t>
      </w:r>
      <w:r>
        <w:rPr>
          <w:rFonts w:ascii="Times New Roman" w:eastAsia="Times New Roman" w:hAnsi="Times New Roman"/>
          <w:sz w:val="18"/>
          <w:szCs w:val="18"/>
          <w:lang w:val="lv-LV"/>
        </w:rPr>
        <w:t>.</w:t>
      </w:r>
    </w:p>
    <w:p w14:paraId="7734F158" w14:textId="77777777" w:rsidR="00784920" w:rsidRPr="004B7EB4" w:rsidRDefault="00784920" w:rsidP="00585849">
      <w:pPr>
        <w:rPr>
          <w:rFonts w:ascii="Times New Roman" w:eastAsia="Times New Roman" w:hAnsi="Times New Roman"/>
          <w:lang w:val="lv-LV"/>
        </w:rPr>
      </w:pPr>
    </w:p>
    <w:p w14:paraId="451BAA70" w14:textId="77777777" w:rsidR="00784920" w:rsidRPr="004B7EB4" w:rsidRDefault="00784920" w:rsidP="00585849">
      <w:pPr>
        <w:pStyle w:val="BodyText"/>
        <w:tabs>
          <w:tab w:val="left" w:pos="1732"/>
        </w:tabs>
        <w:ind w:left="292"/>
        <w:rPr>
          <w:lang w:val="lv-LV"/>
        </w:rPr>
      </w:pPr>
    </w:p>
    <w:p w14:paraId="51667310" w14:textId="77777777" w:rsidR="00784920" w:rsidRPr="004B7EB4" w:rsidRDefault="00784920" w:rsidP="00585849">
      <w:pPr>
        <w:jc w:val="center"/>
        <w:rPr>
          <w:rFonts w:ascii="Times New Roman" w:eastAsia="Times New Roman" w:hAnsi="Times New Roman"/>
          <w:lang w:val="lv-LV"/>
        </w:rPr>
        <w:sectPr w:rsidR="00784920" w:rsidRPr="004B7EB4" w:rsidSect="00784920">
          <w:pgSz w:w="16840" w:h="11910" w:orient="landscape"/>
          <w:pgMar w:top="1100" w:right="1000" w:bottom="900" w:left="840" w:header="0" w:footer="701" w:gutter="0"/>
          <w:cols w:space="720"/>
        </w:sectPr>
      </w:pPr>
    </w:p>
    <w:p w14:paraId="625907A0" w14:textId="77777777" w:rsidR="00784920" w:rsidRPr="004B7EB4" w:rsidRDefault="00784920" w:rsidP="00585849">
      <w:pPr>
        <w:pStyle w:val="BodyText"/>
        <w:tabs>
          <w:tab w:val="left" w:pos="340"/>
          <w:tab w:val="left" w:pos="1217"/>
        </w:tabs>
        <w:ind w:left="1217" w:right="1636"/>
        <w:rPr>
          <w:lang w:val="lv-LV"/>
        </w:rPr>
      </w:pPr>
      <w:r w:rsidRPr="004B7EB4">
        <w:rPr>
          <w:noProof/>
          <w:lang w:val="lv-LV"/>
        </w:rPr>
        <w:lastRenderedPageBreak/>
        <mc:AlternateContent>
          <mc:Choice Requires="wpg">
            <w:drawing>
              <wp:anchor distT="0" distB="0" distL="114300" distR="114300" simplePos="0" relativeHeight="251662336" behindDoc="0" locked="0" layoutInCell="1" allowOverlap="1" wp14:anchorId="14974972" wp14:editId="0AE952FD">
                <wp:simplePos x="0" y="0"/>
                <wp:positionH relativeFrom="page">
                  <wp:posOffset>899160</wp:posOffset>
                </wp:positionH>
                <wp:positionV relativeFrom="paragraph">
                  <wp:posOffset>100965</wp:posOffset>
                </wp:positionV>
                <wp:extent cx="5030470" cy="5292725"/>
                <wp:effectExtent l="0" t="0" r="0" b="3175"/>
                <wp:wrapNone/>
                <wp:docPr id="37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0470" cy="5292725"/>
                          <a:chOff x="1418" y="-8701"/>
                          <a:chExt cx="7922" cy="8335"/>
                        </a:xfrm>
                      </wpg:grpSpPr>
                      <pic:pic xmlns:pic="http://schemas.openxmlformats.org/drawingml/2006/picture">
                        <pic:nvPicPr>
                          <pic:cNvPr id="372" name="Picture 3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18" y="-8701"/>
                            <a:ext cx="7922" cy="8335"/>
                          </a:xfrm>
                          <a:prstGeom prst="rect">
                            <a:avLst/>
                          </a:prstGeom>
                          <a:noFill/>
                          <a:extLst>
                            <a:ext uri="{909E8E84-426E-40DD-AFC4-6F175D3DCCD1}">
                              <a14:hiddenFill xmlns:a14="http://schemas.microsoft.com/office/drawing/2010/main">
                                <a:solidFill>
                                  <a:srgbClr val="FFFFFF"/>
                                </a:solidFill>
                              </a14:hiddenFill>
                            </a:ext>
                          </a:extLst>
                        </pic:spPr>
                      </pic:pic>
                      <wpg:grpSp>
                        <wpg:cNvPr id="373" name="Group 374"/>
                        <wpg:cNvGrpSpPr>
                          <a:grpSpLocks/>
                        </wpg:cNvGrpSpPr>
                        <wpg:grpSpPr bwMode="auto">
                          <a:xfrm>
                            <a:off x="5107" y="-5331"/>
                            <a:ext cx="1061" cy="272"/>
                            <a:chOff x="5107" y="-5331"/>
                            <a:chExt cx="1061" cy="272"/>
                          </a:xfrm>
                        </wpg:grpSpPr>
                        <wps:wsp>
                          <wps:cNvPr id="374" name="Freeform 375"/>
                          <wps:cNvSpPr>
                            <a:spLocks/>
                          </wps:cNvSpPr>
                          <wps:spPr bwMode="auto">
                            <a:xfrm>
                              <a:off x="5107" y="-5331"/>
                              <a:ext cx="1061" cy="272"/>
                            </a:xfrm>
                            <a:custGeom>
                              <a:avLst/>
                              <a:gdLst>
                                <a:gd name="T0" fmla="+- 0 5107 5107"/>
                                <a:gd name="T1" fmla="*/ T0 w 1061"/>
                                <a:gd name="T2" fmla="+- 0 -5331 -5331"/>
                                <a:gd name="T3" fmla="*/ -5331 h 272"/>
                                <a:gd name="T4" fmla="+- 0 6168 5107"/>
                                <a:gd name="T5" fmla="*/ T4 w 1061"/>
                                <a:gd name="T6" fmla="+- 0 -5331 -5331"/>
                                <a:gd name="T7" fmla="*/ -5331 h 272"/>
                                <a:gd name="T8" fmla="+- 0 6168 5107"/>
                                <a:gd name="T9" fmla="*/ T8 w 1061"/>
                                <a:gd name="T10" fmla="+- 0 -5060 -5331"/>
                                <a:gd name="T11" fmla="*/ -5060 h 272"/>
                                <a:gd name="T12" fmla="+- 0 5107 5107"/>
                                <a:gd name="T13" fmla="*/ T12 w 1061"/>
                                <a:gd name="T14" fmla="+- 0 -5060 -5331"/>
                                <a:gd name="T15" fmla="*/ -5060 h 272"/>
                                <a:gd name="T16" fmla="+- 0 5107 5107"/>
                                <a:gd name="T17" fmla="*/ T16 w 1061"/>
                                <a:gd name="T18" fmla="+- 0 -5331 -5331"/>
                                <a:gd name="T19" fmla="*/ -5331 h 272"/>
                              </a:gdLst>
                              <a:ahLst/>
                              <a:cxnLst>
                                <a:cxn ang="0">
                                  <a:pos x="T1" y="T3"/>
                                </a:cxn>
                                <a:cxn ang="0">
                                  <a:pos x="T5" y="T7"/>
                                </a:cxn>
                                <a:cxn ang="0">
                                  <a:pos x="T9" y="T11"/>
                                </a:cxn>
                                <a:cxn ang="0">
                                  <a:pos x="T13" y="T15"/>
                                </a:cxn>
                                <a:cxn ang="0">
                                  <a:pos x="T17" y="T19"/>
                                </a:cxn>
                              </a:cxnLst>
                              <a:rect l="0" t="0" r="r" b="b"/>
                              <a:pathLst>
                                <a:path w="1061" h="272">
                                  <a:moveTo>
                                    <a:pt x="0" y="0"/>
                                  </a:moveTo>
                                  <a:lnTo>
                                    <a:pt x="1061" y="0"/>
                                  </a:lnTo>
                                  <a:lnTo>
                                    <a:pt x="1061" y="271"/>
                                  </a:lnTo>
                                  <a:lnTo>
                                    <a:pt x="0" y="27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372"/>
                        <wpg:cNvGrpSpPr>
                          <a:grpSpLocks/>
                        </wpg:cNvGrpSpPr>
                        <wpg:grpSpPr bwMode="auto">
                          <a:xfrm>
                            <a:off x="5119" y="-1590"/>
                            <a:ext cx="1061" cy="272"/>
                            <a:chOff x="5119" y="-1590"/>
                            <a:chExt cx="1061" cy="272"/>
                          </a:xfrm>
                        </wpg:grpSpPr>
                        <wps:wsp>
                          <wps:cNvPr id="376" name="Freeform 373"/>
                          <wps:cNvSpPr>
                            <a:spLocks/>
                          </wps:cNvSpPr>
                          <wps:spPr bwMode="auto">
                            <a:xfrm>
                              <a:off x="5119" y="-1590"/>
                              <a:ext cx="1061" cy="272"/>
                            </a:xfrm>
                            <a:custGeom>
                              <a:avLst/>
                              <a:gdLst>
                                <a:gd name="T0" fmla="+- 0 5119 5119"/>
                                <a:gd name="T1" fmla="*/ T0 w 1061"/>
                                <a:gd name="T2" fmla="+- 0 -1590 -1590"/>
                                <a:gd name="T3" fmla="*/ -1590 h 272"/>
                                <a:gd name="T4" fmla="+- 0 6180 5119"/>
                                <a:gd name="T5" fmla="*/ T4 w 1061"/>
                                <a:gd name="T6" fmla="+- 0 -1590 -1590"/>
                                <a:gd name="T7" fmla="*/ -1590 h 272"/>
                                <a:gd name="T8" fmla="+- 0 6180 5119"/>
                                <a:gd name="T9" fmla="*/ T8 w 1061"/>
                                <a:gd name="T10" fmla="+- 0 -1319 -1590"/>
                                <a:gd name="T11" fmla="*/ -1319 h 272"/>
                                <a:gd name="T12" fmla="+- 0 5119 5119"/>
                                <a:gd name="T13" fmla="*/ T12 w 1061"/>
                                <a:gd name="T14" fmla="+- 0 -1319 -1590"/>
                                <a:gd name="T15" fmla="*/ -1319 h 272"/>
                                <a:gd name="T16" fmla="+- 0 5119 5119"/>
                                <a:gd name="T17" fmla="*/ T16 w 1061"/>
                                <a:gd name="T18" fmla="+- 0 -1590 -1590"/>
                                <a:gd name="T19" fmla="*/ -1590 h 272"/>
                              </a:gdLst>
                              <a:ahLst/>
                              <a:cxnLst>
                                <a:cxn ang="0">
                                  <a:pos x="T1" y="T3"/>
                                </a:cxn>
                                <a:cxn ang="0">
                                  <a:pos x="T5" y="T7"/>
                                </a:cxn>
                                <a:cxn ang="0">
                                  <a:pos x="T9" y="T11"/>
                                </a:cxn>
                                <a:cxn ang="0">
                                  <a:pos x="T13" y="T15"/>
                                </a:cxn>
                                <a:cxn ang="0">
                                  <a:pos x="T17" y="T19"/>
                                </a:cxn>
                              </a:cxnLst>
                              <a:rect l="0" t="0" r="r" b="b"/>
                              <a:pathLst>
                                <a:path w="1061" h="272">
                                  <a:moveTo>
                                    <a:pt x="0" y="0"/>
                                  </a:moveTo>
                                  <a:lnTo>
                                    <a:pt x="1061" y="0"/>
                                  </a:lnTo>
                                  <a:lnTo>
                                    <a:pt x="1061" y="271"/>
                                  </a:lnTo>
                                  <a:lnTo>
                                    <a:pt x="0" y="27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370"/>
                        <wpg:cNvGrpSpPr>
                          <a:grpSpLocks/>
                        </wpg:cNvGrpSpPr>
                        <wpg:grpSpPr bwMode="auto">
                          <a:xfrm>
                            <a:off x="1548" y="-8471"/>
                            <a:ext cx="550" cy="2880"/>
                            <a:chOff x="1548" y="-8471"/>
                            <a:chExt cx="550" cy="2880"/>
                          </a:xfrm>
                        </wpg:grpSpPr>
                        <wps:wsp>
                          <wps:cNvPr id="378" name="Freeform 371"/>
                          <wps:cNvSpPr>
                            <a:spLocks/>
                          </wps:cNvSpPr>
                          <wps:spPr bwMode="auto">
                            <a:xfrm>
                              <a:off x="1548" y="-8471"/>
                              <a:ext cx="550" cy="2880"/>
                            </a:xfrm>
                            <a:custGeom>
                              <a:avLst/>
                              <a:gdLst>
                                <a:gd name="T0" fmla="+- 0 1548 1548"/>
                                <a:gd name="T1" fmla="*/ T0 w 550"/>
                                <a:gd name="T2" fmla="+- 0 -8471 -8471"/>
                                <a:gd name="T3" fmla="*/ -8471 h 2880"/>
                                <a:gd name="T4" fmla="+- 0 2098 1548"/>
                                <a:gd name="T5" fmla="*/ T4 w 550"/>
                                <a:gd name="T6" fmla="+- 0 -8471 -8471"/>
                                <a:gd name="T7" fmla="*/ -8471 h 2880"/>
                                <a:gd name="T8" fmla="+- 0 2098 1548"/>
                                <a:gd name="T9" fmla="*/ T8 w 550"/>
                                <a:gd name="T10" fmla="+- 0 -5591 -8471"/>
                                <a:gd name="T11" fmla="*/ -5591 h 2880"/>
                                <a:gd name="T12" fmla="+- 0 1548 1548"/>
                                <a:gd name="T13" fmla="*/ T12 w 550"/>
                                <a:gd name="T14" fmla="+- 0 -5591 -8471"/>
                                <a:gd name="T15" fmla="*/ -5591 h 2880"/>
                                <a:gd name="T16" fmla="+- 0 1548 1548"/>
                                <a:gd name="T17" fmla="*/ T16 w 550"/>
                                <a:gd name="T18" fmla="+- 0 -8471 -8471"/>
                                <a:gd name="T19" fmla="*/ -8471 h 2880"/>
                              </a:gdLst>
                              <a:ahLst/>
                              <a:cxnLst>
                                <a:cxn ang="0">
                                  <a:pos x="T1" y="T3"/>
                                </a:cxn>
                                <a:cxn ang="0">
                                  <a:pos x="T5" y="T7"/>
                                </a:cxn>
                                <a:cxn ang="0">
                                  <a:pos x="T9" y="T11"/>
                                </a:cxn>
                                <a:cxn ang="0">
                                  <a:pos x="T13" y="T15"/>
                                </a:cxn>
                                <a:cxn ang="0">
                                  <a:pos x="T17" y="T19"/>
                                </a:cxn>
                              </a:cxnLst>
                              <a:rect l="0" t="0" r="r" b="b"/>
                              <a:pathLst>
                                <a:path w="550" h="2880">
                                  <a:moveTo>
                                    <a:pt x="0" y="0"/>
                                  </a:moveTo>
                                  <a:lnTo>
                                    <a:pt x="550" y="0"/>
                                  </a:lnTo>
                                  <a:lnTo>
                                    <a:pt x="550" y="2880"/>
                                  </a:lnTo>
                                  <a:lnTo>
                                    <a:pt x="0" y="288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 name="Group 368"/>
                        <wpg:cNvGrpSpPr>
                          <a:grpSpLocks/>
                        </wpg:cNvGrpSpPr>
                        <wpg:grpSpPr bwMode="auto">
                          <a:xfrm>
                            <a:off x="1548" y="-4779"/>
                            <a:ext cx="550" cy="2880"/>
                            <a:chOff x="1548" y="-4779"/>
                            <a:chExt cx="550" cy="2880"/>
                          </a:xfrm>
                        </wpg:grpSpPr>
                        <wps:wsp>
                          <wps:cNvPr id="380" name="Freeform 369"/>
                          <wps:cNvSpPr>
                            <a:spLocks/>
                          </wps:cNvSpPr>
                          <wps:spPr bwMode="auto">
                            <a:xfrm>
                              <a:off x="1548" y="-4779"/>
                              <a:ext cx="550" cy="2880"/>
                            </a:xfrm>
                            <a:custGeom>
                              <a:avLst/>
                              <a:gdLst>
                                <a:gd name="T0" fmla="+- 0 1548 1548"/>
                                <a:gd name="T1" fmla="*/ T0 w 550"/>
                                <a:gd name="T2" fmla="+- 0 -4779 -4779"/>
                                <a:gd name="T3" fmla="*/ -4779 h 2880"/>
                                <a:gd name="T4" fmla="+- 0 2098 1548"/>
                                <a:gd name="T5" fmla="*/ T4 w 550"/>
                                <a:gd name="T6" fmla="+- 0 -4779 -4779"/>
                                <a:gd name="T7" fmla="*/ -4779 h 2880"/>
                                <a:gd name="T8" fmla="+- 0 2098 1548"/>
                                <a:gd name="T9" fmla="*/ T8 w 550"/>
                                <a:gd name="T10" fmla="+- 0 -1899 -4779"/>
                                <a:gd name="T11" fmla="*/ -1899 h 2880"/>
                                <a:gd name="T12" fmla="+- 0 1548 1548"/>
                                <a:gd name="T13" fmla="*/ T12 w 550"/>
                                <a:gd name="T14" fmla="+- 0 -1899 -4779"/>
                                <a:gd name="T15" fmla="*/ -1899 h 2880"/>
                                <a:gd name="T16" fmla="+- 0 1548 1548"/>
                                <a:gd name="T17" fmla="*/ T16 w 550"/>
                                <a:gd name="T18" fmla="+- 0 -4779 -4779"/>
                                <a:gd name="T19" fmla="*/ -4779 h 2880"/>
                              </a:gdLst>
                              <a:ahLst/>
                              <a:cxnLst>
                                <a:cxn ang="0">
                                  <a:pos x="T1" y="T3"/>
                                </a:cxn>
                                <a:cxn ang="0">
                                  <a:pos x="T5" y="T7"/>
                                </a:cxn>
                                <a:cxn ang="0">
                                  <a:pos x="T9" y="T11"/>
                                </a:cxn>
                                <a:cxn ang="0">
                                  <a:pos x="T13" y="T15"/>
                                </a:cxn>
                                <a:cxn ang="0">
                                  <a:pos x="T17" y="T19"/>
                                </a:cxn>
                              </a:cxnLst>
                              <a:rect l="0" t="0" r="r" b="b"/>
                              <a:pathLst>
                                <a:path w="550" h="2880">
                                  <a:moveTo>
                                    <a:pt x="0" y="0"/>
                                  </a:moveTo>
                                  <a:lnTo>
                                    <a:pt x="550" y="0"/>
                                  </a:lnTo>
                                  <a:lnTo>
                                    <a:pt x="550" y="2880"/>
                                  </a:lnTo>
                                  <a:lnTo>
                                    <a:pt x="0" y="288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366"/>
                        <wpg:cNvGrpSpPr>
                          <a:grpSpLocks/>
                        </wpg:cNvGrpSpPr>
                        <wpg:grpSpPr bwMode="auto">
                          <a:xfrm>
                            <a:off x="3967" y="-1211"/>
                            <a:ext cx="1652" cy="360"/>
                            <a:chOff x="3967" y="-1211"/>
                            <a:chExt cx="1652" cy="360"/>
                          </a:xfrm>
                        </wpg:grpSpPr>
                        <wps:wsp>
                          <wps:cNvPr id="382" name="Freeform 367"/>
                          <wps:cNvSpPr>
                            <a:spLocks/>
                          </wps:cNvSpPr>
                          <wps:spPr bwMode="auto">
                            <a:xfrm>
                              <a:off x="3967" y="-1211"/>
                              <a:ext cx="1652" cy="360"/>
                            </a:xfrm>
                            <a:custGeom>
                              <a:avLst/>
                              <a:gdLst>
                                <a:gd name="T0" fmla="+- 0 3967 3967"/>
                                <a:gd name="T1" fmla="*/ T0 w 1652"/>
                                <a:gd name="T2" fmla="+- 0 -1211 -1211"/>
                                <a:gd name="T3" fmla="*/ -1211 h 360"/>
                                <a:gd name="T4" fmla="+- 0 5618 3967"/>
                                <a:gd name="T5" fmla="*/ T4 w 1652"/>
                                <a:gd name="T6" fmla="+- 0 -1211 -1211"/>
                                <a:gd name="T7" fmla="*/ -1211 h 360"/>
                                <a:gd name="T8" fmla="+- 0 5618 3967"/>
                                <a:gd name="T9" fmla="*/ T8 w 1652"/>
                                <a:gd name="T10" fmla="+- 0 -851 -1211"/>
                                <a:gd name="T11" fmla="*/ -851 h 360"/>
                                <a:gd name="T12" fmla="+- 0 3967 3967"/>
                                <a:gd name="T13" fmla="*/ T12 w 1652"/>
                                <a:gd name="T14" fmla="+- 0 -851 -1211"/>
                                <a:gd name="T15" fmla="*/ -851 h 360"/>
                                <a:gd name="T16" fmla="+- 0 3967 3967"/>
                                <a:gd name="T17" fmla="*/ T16 w 1652"/>
                                <a:gd name="T18" fmla="+- 0 -1211 -1211"/>
                                <a:gd name="T19" fmla="*/ -1211 h 360"/>
                              </a:gdLst>
                              <a:ahLst/>
                              <a:cxnLst>
                                <a:cxn ang="0">
                                  <a:pos x="T1" y="T3"/>
                                </a:cxn>
                                <a:cxn ang="0">
                                  <a:pos x="T5" y="T7"/>
                                </a:cxn>
                                <a:cxn ang="0">
                                  <a:pos x="T9" y="T11"/>
                                </a:cxn>
                                <a:cxn ang="0">
                                  <a:pos x="T13" y="T15"/>
                                </a:cxn>
                                <a:cxn ang="0">
                                  <a:pos x="T17" y="T19"/>
                                </a:cxn>
                              </a:cxnLst>
                              <a:rect l="0" t="0" r="r" b="b"/>
                              <a:pathLst>
                                <a:path w="1652" h="360">
                                  <a:moveTo>
                                    <a:pt x="0" y="0"/>
                                  </a:moveTo>
                                  <a:lnTo>
                                    <a:pt x="1651" y="0"/>
                                  </a:lnTo>
                                  <a:lnTo>
                                    <a:pt x="1651" y="360"/>
                                  </a:lnTo>
                                  <a:lnTo>
                                    <a:pt x="0" y="36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 name="Group 362"/>
                        <wpg:cNvGrpSpPr>
                          <a:grpSpLocks/>
                        </wpg:cNvGrpSpPr>
                        <wpg:grpSpPr bwMode="auto">
                          <a:xfrm>
                            <a:off x="3965" y="-5271"/>
                            <a:ext cx="4285" cy="4560"/>
                            <a:chOff x="3965" y="-5271"/>
                            <a:chExt cx="4285" cy="4560"/>
                          </a:xfrm>
                        </wpg:grpSpPr>
                        <wps:wsp>
                          <wps:cNvPr id="384" name="Freeform 365"/>
                          <wps:cNvSpPr>
                            <a:spLocks/>
                          </wps:cNvSpPr>
                          <wps:spPr bwMode="auto">
                            <a:xfrm>
                              <a:off x="6278" y="-1119"/>
                              <a:ext cx="1649" cy="408"/>
                            </a:xfrm>
                            <a:custGeom>
                              <a:avLst/>
                              <a:gdLst>
                                <a:gd name="T0" fmla="+- 0 6278 6278"/>
                                <a:gd name="T1" fmla="*/ T0 w 1649"/>
                                <a:gd name="T2" fmla="+- 0 -1119 -1119"/>
                                <a:gd name="T3" fmla="*/ -1119 h 408"/>
                                <a:gd name="T4" fmla="+- 0 7927 6278"/>
                                <a:gd name="T5" fmla="*/ T4 w 1649"/>
                                <a:gd name="T6" fmla="+- 0 -1119 -1119"/>
                                <a:gd name="T7" fmla="*/ -1119 h 408"/>
                                <a:gd name="T8" fmla="+- 0 7927 6278"/>
                                <a:gd name="T9" fmla="*/ T8 w 1649"/>
                                <a:gd name="T10" fmla="+- 0 -711 -1119"/>
                                <a:gd name="T11" fmla="*/ -711 h 408"/>
                                <a:gd name="T12" fmla="+- 0 6278 6278"/>
                                <a:gd name="T13" fmla="*/ T12 w 1649"/>
                                <a:gd name="T14" fmla="+- 0 -711 -1119"/>
                                <a:gd name="T15" fmla="*/ -711 h 408"/>
                                <a:gd name="T16" fmla="+- 0 6278 6278"/>
                                <a:gd name="T17" fmla="*/ T16 w 1649"/>
                                <a:gd name="T18" fmla="+- 0 -1119 -1119"/>
                                <a:gd name="T19" fmla="*/ -1119 h 408"/>
                              </a:gdLst>
                              <a:ahLst/>
                              <a:cxnLst>
                                <a:cxn ang="0">
                                  <a:pos x="T1" y="T3"/>
                                </a:cxn>
                                <a:cxn ang="0">
                                  <a:pos x="T5" y="T7"/>
                                </a:cxn>
                                <a:cxn ang="0">
                                  <a:pos x="T9" y="T11"/>
                                </a:cxn>
                                <a:cxn ang="0">
                                  <a:pos x="T13" y="T15"/>
                                </a:cxn>
                                <a:cxn ang="0">
                                  <a:pos x="T17" y="T19"/>
                                </a:cxn>
                              </a:cxnLst>
                              <a:rect l="0" t="0" r="r" b="b"/>
                              <a:pathLst>
                                <a:path w="1649" h="408">
                                  <a:moveTo>
                                    <a:pt x="0" y="0"/>
                                  </a:moveTo>
                                  <a:lnTo>
                                    <a:pt x="1649" y="0"/>
                                  </a:lnTo>
                                  <a:lnTo>
                                    <a:pt x="1649" y="408"/>
                                  </a:lnTo>
                                  <a:lnTo>
                                    <a:pt x="0" y="40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Text Box 364"/>
                          <wps:cNvSpPr txBox="1">
                            <a:spLocks noChangeArrowheads="1"/>
                          </wps:cNvSpPr>
                          <wps:spPr bwMode="auto">
                            <a:xfrm>
                              <a:off x="5304" y="-5271"/>
                              <a:ext cx="66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422CF" w14:textId="77777777" w:rsidR="00784920" w:rsidRDefault="00784920" w:rsidP="00585849">
                                <w:pPr>
                                  <w:spacing w:line="180" w:lineRule="exact"/>
                                  <w:rPr>
                                    <w:rFonts w:ascii="Arial" w:eastAsia="Arial" w:hAnsi="Arial" w:cs="Arial"/>
                                    <w:sz w:val="18"/>
                                    <w:szCs w:val="18"/>
                                  </w:rPr>
                                </w:pPr>
                                <w:proofErr w:type="spellStart"/>
                                <w:r>
                                  <w:rPr>
                                    <w:rFonts w:ascii="Arial" w:hAnsi="Arial"/>
                                    <w:sz w:val="18"/>
                                  </w:rPr>
                                  <w:t>Nedēļas</w:t>
                                </w:r>
                                <w:proofErr w:type="spellEnd"/>
                              </w:p>
                            </w:txbxContent>
                          </wps:txbx>
                          <wps:bodyPr rot="0" vert="horz" wrap="square" lIns="0" tIns="0" rIns="0" bIns="0" anchor="t" anchorCtr="0" upright="1">
                            <a:noAutofit/>
                          </wps:bodyPr>
                        </wps:wsp>
                        <wps:wsp>
                          <wps:cNvPr id="386" name="Text Box 363"/>
                          <wps:cNvSpPr txBox="1">
                            <a:spLocks noChangeArrowheads="1"/>
                          </wps:cNvSpPr>
                          <wps:spPr bwMode="auto">
                            <a:xfrm>
                              <a:off x="3965" y="-1527"/>
                              <a:ext cx="4285"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8202A" w14:textId="77777777" w:rsidR="00784920" w:rsidRDefault="00784920" w:rsidP="00585849">
                                <w:pPr>
                                  <w:spacing w:line="184" w:lineRule="exact"/>
                                  <w:ind w:right="359"/>
                                  <w:jc w:val="center"/>
                                  <w:rPr>
                                    <w:rFonts w:ascii="Arial" w:eastAsia="Arial" w:hAnsi="Arial" w:cs="Arial"/>
                                    <w:sz w:val="18"/>
                                    <w:szCs w:val="18"/>
                                  </w:rPr>
                                </w:pPr>
                                <w:proofErr w:type="spellStart"/>
                                <w:r>
                                  <w:rPr>
                                    <w:rFonts w:ascii="Arial" w:hAnsi="Arial"/>
                                    <w:sz w:val="18"/>
                                  </w:rPr>
                                  <w:t>Nedēļas</w:t>
                                </w:r>
                                <w:proofErr w:type="spellEnd"/>
                              </w:p>
                              <w:p w14:paraId="61E6B13E" w14:textId="77777777" w:rsidR="00784920" w:rsidRDefault="00784920" w:rsidP="00585849">
                                <w:pPr>
                                  <w:spacing w:before="1"/>
                                  <w:rPr>
                                    <w:rFonts w:ascii="Times New Roman" w:eastAsia="Times New Roman" w:hAnsi="Times New Roman"/>
                                    <w:sz w:val="20"/>
                                    <w:szCs w:val="20"/>
                                  </w:rPr>
                                </w:pPr>
                              </w:p>
                              <w:p w14:paraId="6A2A6F86" w14:textId="77777777" w:rsidR="00784920" w:rsidRDefault="00784920" w:rsidP="00585849">
                                <w:pPr>
                                  <w:tabs>
                                    <w:tab w:val="left" w:pos="2311"/>
                                  </w:tabs>
                                  <w:spacing w:line="134" w:lineRule="exact"/>
                                  <w:ind w:left="2311" w:hanging="2312"/>
                                  <w:rPr>
                                    <w:rFonts w:ascii="Arial" w:eastAsia="Arial" w:hAnsi="Arial" w:cs="Arial"/>
                                    <w:sz w:val="12"/>
                                    <w:szCs w:val="12"/>
                                  </w:rPr>
                                </w:pPr>
                                <w:r>
                                  <w:rPr>
                                    <w:rFonts w:ascii="Arial" w:hAnsi="Arial"/>
                                    <w:sz w:val="12"/>
                                  </w:rPr>
                                  <w:t>Aflibercepts</w:t>
                                </w:r>
                                <w:r>
                                  <w:rPr>
                                    <w:rFonts w:ascii="Arial" w:hAnsi="Arial"/>
                                    <w:spacing w:val="1"/>
                                    <w:sz w:val="12"/>
                                  </w:rPr>
                                  <w:t xml:space="preserve"> </w:t>
                                </w:r>
                                <w:r>
                                  <w:rPr>
                                    <w:rFonts w:ascii="Arial" w:hAnsi="Arial"/>
                                    <w:sz w:val="12"/>
                                  </w:rPr>
                                  <w:t>2</w:t>
                                </w:r>
                                <w:r>
                                  <w:rPr>
                                    <w:rFonts w:ascii="Arial" w:hAnsi="Arial"/>
                                    <w:spacing w:val="-1"/>
                                    <w:sz w:val="12"/>
                                  </w:rPr>
                                  <w:t xml:space="preserve"> mg </w:t>
                                </w:r>
                                <w:proofErr w:type="spellStart"/>
                                <w:r>
                                  <w:rPr>
                                    <w:rFonts w:ascii="Arial" w:hAnsi="Arial"/>
                                    <w:spacing w:val="-1"/>
                                    <w:sz w:val="12"/>
                                  </w:rPr>
                                  <w:t>reizi</w:t>
                                </w:r>
                                <w:proofErr w:type="spellEnd"/>
                                <w:r>
                                  <w:rPr>
                                    <w:rFonts w:ascii="Arial" w:hAnsi="Arial"/>
                                    <w:spacing w:val="-1"/>
                                    <w:sz w:val="12"/>
                                  </w:rPr>
                                  <w:t xml:space="preserve"> </w:t>
                                </w:r>
                                <w:r>
                                  <w:rPr>
                                    <w:rFonts w:ascii="Arial" w:hAnsi="Arial"/>
                                    <w:sz w:val="12"/>
                                  </w:rPr>
                                  <w:t>8</w:t>
                                </w:r>
                                <w:r>
                                  <w:rPr>
                                    <w:rFonts w:ascii="Arial" w:hAnsi="Arial"/>
                                    <w:spacing w:val="-1"/>
                                    <w:sz w:val="12"/>
                                  </w:rPr>
                                  <w:t xml:space="preserve"> </w:t>
                                </w:r>
                                <w:proofErr w:type="spellStart"/>
                                <w:r>
                                  <w:rPr>
                                    <w:rFonts w:ascii="Arial" w:hAnsi="Arial"/>
                                    <w:spacing w:val="-1"/>
                                    <w:sz w:val="12"/>
                                  </w:rPr>
                                  <w:t>nedēļās</w:t>
                                </w:r>
                                <w:proofErr w:type="spellEnd"/>
                                <w:r>
                                  <w:rPr>
                                    <w:rFonts w:ascii="Arial" w:hAnsi="Arial"/>
                                    <w:spacing w:val="-1"/>
                                    <w:sz w:val="12"/>
                                  </w:rPr>
                                  <w:tab/>
                                </w:r>
                                <w:r>
                                  <w:rPr>
                                    <w:rFonts w:ascii="Arial" w:hAnsi="Arial"/>
                                    <w:position w:val="1"/>
                                    <w:sz w:val="12"/>
                                  </w:rPr>
                                  <w:t xml:space="preserve">Aflibercepts 2 mg </w:t>
                                </w:r>
                                <w:proofErr w:type="spellStart"/>
                                <w:r>
                                  <w:rPr>
                                    <w:rFonts w:ascii="Arial" w:hAnsi="Arial"/>
                                    <w:position w:val="1"/>
                                    <w:sz w:val="12"/>
                                  </w:rPr>
                                  <w:t>reizi</w:t>
                                </w:r>
                                <w:proofErr w:type="spellEnd"/>
                                <w:r>
                                  <w:rPr>
                                    <w:rFonts w:ascii="Arial" w:hAnsi="Arial"/>
                                    <w:position w:val="1"/>
                                    <w:sz w:val="12"/>
                                  </w:rPr>
                                  <w:t xml:space="preserve"> 4</w:t>
                                </w:r>
                                <w:r>
                                  <w:rPr>
                                    <w:rFonts w:ascii="Arial" w:hAnsi="Arial"/>
                                    <w:spacing w:val="2"/>
                                    <w:position w:val="1"/>
                                    <w:sz w:val="12"/>
                                  </w:rPr>
                                  <w:t xml:space="preserve"> </w:t>
                                </w:r>
                                <w:proofErr w:type="spellStart"/>
                                <w:r>
                                  <w:rPr>
                                    <w:rFonts w:ascii="Arial" w:hAnsi="Arial"/>
                                    <w:spacing w:val="-1"/>
                                    <w:position w:val="1"/>
                                    <w:sz w:val="12"/>
                                  </w:rPr>
                                  <w:t>nedēļās</w:t>
                                </w:r>
                                <w:proofErr w:type="spellEnd"/>
                                <w:r>
                                  <w:rPr>
                                    <w:rFonts w:ascii="Arial" w:hAnsi="Arial"/>
                                    <w:spacing w:val="23"/>
                                    <w:position w:val="1"/>
                                    <w:sz w:val="12"/>
                                  </w:rPr>
                                  <w:t xml:space="preserve"> </w:t>
                                </w:r>
                                <w:proofErr w:type="spellStart"/>
                                <w:r>
                                  <w:rPr>
                                    <w:rFonts w:ascii="Arial" w:hAnsi="Arial"/>
                                    <w:sz w:val="12"/>
                                  </w:rPr>
                                  <w:t>Aktīvā</w:t>
                                </w:r>
                                <w:proofErr w:type="spellEnd"/>
                                <w:r>
                                  <w:rPr>
                                    <w:rFonts w:ascii="Arial" w:hAnsi="Arial"/>
                                    <w:sz w:val="12"/>
                                  </w:rPr>
                                  <w:t xml:space="preserve"> </w:t>
                                </w:r>
                                <w:proofErr w:type="spellStart"/>
                                <w:r>
                                  <w:rPr>
                                    <w:rFonts w:ascii="Arial" w:hAnsi="Arial"/>
                                    <w:sz w:val="12"/>
                                  </w:rPr>
                                  <w:t>kontrole</w:t>
                                </w:r>
                                <w:proofErr w:type="spellEnd"/>
                                <w:r>
                                  <w:rPr>
                                    <w:rFonts w:ascii="Arial" w:hAnsi="Arial"/>
                                    <w:sz w:val="12"/>
                                  </w:rPr>
                                  <w:t xml:space="preserve"> (</w:t>
                                </w:r>
                                <w:proofErr w:type="spellStart"/>
                                <w:r>
                                  <w:rPr>
                                    <w:rFonts w:ascii="Arial" w:hAnsi="Arial"/>
                                    <w:sz w:val="12"/>
                                  </w:rPr>
                                  <w:t>lāzers</w:t>
                                </w:r>
                                <w:proofErr w:type="spellEnd"/>
                                <w:r>
                                  <w:rPr>
                                    <w:rFonts w:ascii="Arial" w:hAnsi="Arial"/>
                                    <w:sz w:val="12"/>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974972" id="Group 361" o:spid="_x0000_s1075" style="position:absolute;left:0;text-align:left;margin-left:70.8pt;margin-top:7.95pt;width:396.1pt;height:416.75pt;z-index:251662336;mso-position-horizontal-relative:page" coordorigin="1418,-8701" coordsize="7922,8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">
                <v:shape id="Picture 376" o:spid="_x0000_s1076" type="#_x0000_t75" style="position:absolute;left:1418;top:-8701;width:7922;height:8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">
                  <v:imagedata r:id="rId22" o:title=""/>
                </v:shape>
                <v:group id="Group 374" o:spid="_x0000_s1077" style="position:absolute;left:5107;top:-5331;width:1061;height:272" coordorigin="5107,-5331" coordsize="106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375" o:spid="_x0000_s1078" style="position:absolute;left:5107;top:-5331;width:1061;height:272;visibility:visible;mso-wrap-style:square;v-text-anchor:top" coordsize="106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" path="m,l1061,r,271l,271,,xe" stroked="f">
                    <v:path arrowok="t" o:connecttype="custom" o:connectlocs="0,-5331;1061,-5331;1061,-5060;0,-5060;0,-5331" o:connectangles="0,0,0,0,0"/>
                  </v:shape>
                </v:group>
                <v:group id="Group 372" o:spid="_x0000_s1079" style="position:absolute;left:5119;top:-1590;width:1061;height:272" coordorigin="5119,-1590" coordsize="106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373" o:spid="_x0000_s1080" style="position:absolute;left:5119;top:-1590;width:1061;height:272;visibility:visible;mso-wrap-style:square;v-text-anchor:top" coordsize="106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" path="m,l1061,r,271l,271,,xe" stroked="f">
                    <v:path arrowok="t" o:connecttype="custom" o:connectlocs="0,-1590;1061,-1590;1061,-1319;0,-1319;0,-1590" o:connectangles="0,0,0,0,0"/>
                  </v:shape>
                </v:group>
                <v:group id="Group 370" o:spid="_x0000_s1081" style="position:absolute;left:1548;top:-8471;width:550;height:2880" coordorigin="1548,-8471" coordsize="55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371" o:spid="_x0000_s1082" style="position:absolute;left:1548;top:-8471;width:550;height:2880;visibility:visible;mso-wrap-style:square;v-text-anchor:top" coordsize="55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" path="m,l550,r,2880l,2880,,xe" stroked="f">
                    <v:path arrowok="t" o:connecttype="custom" o:connectlocs="0,-8471;550,-8471;550,-5591;0,-5591;0,-8471" o:connectangles="0,0,0,0,0"/>
                  </v:shape>
                </v:group>
                <v:group id="Group 368" o:spid="_x0000_s1083" style="position:absolute;left:1548;top:-4779;width:550;height:2880" coordorigin="1548,-4779" coordsize="55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369" o:spid="_x0000_s1084" style="position:absolute;left:1548;top:-4779;width:550;height:2880;visibility:visible;mso-wrap-style:square;v-text-anchor:top" coordsize="55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" path="m,l550,r,2880l,2880,,xe" stroked="f">
                    <v:path arrowok="t" o:connecttype="custom" o:connectlocs="0,-4779;550,-4779;550,-1899;0,-1899;0,-4779" o:connectangles="0,0,0,0,0"/>
                  </v:shape>
                </v:group>
                <v:group id="Group 366" o:spid="_x0000_s1085" style="position:absolute;left:3967;top:-1211;width:1652;height:360" coordorigin="3967,-1211" coordsize="16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367" o:spid="_x0000_s1086" style="position:absolute;left:3967;top:-1211;width:1652;height:360;visibility:visible;mso-wrap-style:square;v-text-anchor:top" coordsize="16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" path="m,l1651,r,360l,360,,xe" stroked="f">
                    <v:path arrowok="t" o:connecttype="custom" o:connectlocs="0,-1211;1651,-1211;1651,-851;0,-851;0,-1211" o:connectangles="0,0,0,0,0"/>
                  </v:shape>
                </v:group>
                <v:group id="Group 362" o:spid="_x0000_s1087" style="position:absolute;left:3965;top:-5271;width:4285;height:4560" coordorigin="3965,-5271" coordsize="4285,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365" o:spid="_x0000_s1088" style="position:absolute;left:6278;top:-1119;width:1649;height:408;visibility:visible;mso-wrap-style:square;v-text-anchor:top" coordsize="164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" path="m,l1649,r,408l,408,,xe" stroked="f">
                    <v:path arrowok="t" o:connecttype="custom" o:connectlocs="0,-1119;1649,-1119;1649,-711;0,-711;0,-1119" o:connectangles="0,0,0,0,0"/>
                  </v:shape>
                  <v:shape id="Text Box 364" o:spid="_x0000_s1089" type="#_x0000_t202" style="position:absolute;left:5304;top:-5271;width:66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00B422CF" w14:textId="77777777" w:rsidR="00784920" w:rsidRDefault="00784920" w:rsidP="00585849">
                          <w:pPr>
                            <w:spacing w:line="180" w:lineRule="exact"/>
                            <w:rPr>
                              <w:rFonts w:ascii="Arial" w:eastAsia="Arial" w:hAnsi="Arial" w:cs="Arial"/>
                              <w:sz w:val="18"/>
                              <w:szCs w:val="18"/>
                            </w:rPr>
                          </w:pPr>
                          <w:r>
                            <w:rPr>
                              <w:rFonts w:ascii="Arial" w:hAnsi="Arial"/>
                              <w:sz w:val="18"/>
                            </w:rPr>
                            <w:t>Nedēļas</w:t>
                          </w:r>
                        </w:p>
                      </w:txbxContent>
                    </v:textbox>
                  </v:shape>
                  <v:shape id="Text Box 363" o:spid="_x0000_s1090" type="#_x0000_t202" style="position:absolute;left:3965;top:-1527;width:4285;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19A8202A" w14:textId="77777777" w:rsidR="00784920" w:rsidRDefault="00784920" w:rsidP="00585849">
                          <w:pPr>
                            <w:spacing w:line="184" w:lineRule="exact"/>
                            <w:ind w:right="359"/>
                            <w:jc w:val="center"/>
                            <w:rPr>
                              <w:rFonts w:ascii="Arial" w:eastAsia="Arial" w:hAnsi="Arial" w:cs="Arial"/>
                              <w:sz w:val="18"/>
                              <w:szCs w:val="18"/>
                            </w:rPr>
                          </w:pPr>
                          <w:r>
                            <w:rPr>
                              <w:rFonts w:ascii="Arial" w:hAnsi="Arial"/>
                              <w:sz w:val="18"/>
                            </w:rPr>
                            <w:t>Nedēļas</w:t>
                          </w:r>
                        </w:p>
                        <w:p w14:paraId="61E6B13E" w14:textId="77777777" w:rsidR="00784920" w:rsidRDefault="00784920" w:rsidP="00585849">
                          <w:pPr>
                            <w:spacing w:before="1"/>
                            <w:rPr>
                              <w:rFonts w:ascii="Times New Roman" w:eastAsia="Times New Roman" w:hAnsi="Times New Roman"/>
                              <w:sz w:val="20"/>
                              <w:szCs w:val="20"/>
                            </w:rPr>
                          </w:pPr>
                        </w:p>
                        <w:p w14:paraId="6A2A6F86" w14:textId="77777777" w:rsidR="00784920" w:rsidRDefault="00784920" w:rsidP="00585849">
                          <w:pPr>
                            <w:tabs>
                              <w:tab w:val="left" w:pos="2311"/>
                            </w:tabs>
                            <w:spacing w:line="134" w:lineRule="exact"/>
                            <w:ind w:left="2311" w:hanging="2312"/>
                            <w:rPr>
                              <w:rFonts w:ascii="Arial" w:eastAsia="Arial" w:hAnsi="Arial" w:cs="Arial"/>
                              <w:sz w:val="12"/>
                              <w:szCs w:val="12"/>
                            </w:rPr>
                          </w:pPr>
                          <w:r>
                            <w:rPr>
                              <w:rFonts w:ascii="Arial" w:hAnsi="Arial"/>
                              <w:sz w:val="12"/>
                            </w:rPr>
                            <w:t>Aflibercepts</w:t>
                          </w:r>
                          <w:r>
                            <w:rPr>
                              <w:rFonts w:ascii="Arial" w:hAnsi="Arial"/>
                              <w:spacing w:val="1"/>
                              <w:sz w:val="12"/>
                            </w:rPr>
                            <w:t xml:space="preserve"> </w:t>
                          </w:r>
                          <w:r>
                            <w:rPr>
                              <w:rFonts w:ascii="Arial" w:hAnsi="Arial"/>
                              <w:sz w:val="12"/>
                            </w:rPr>
                            <w:t>2</w:t>
                          </w:r>
                          <w:r>
                            <w:rPr>
                              <w:rFonts w:ascii="Arial" w:hAnsi="Arial"/>
                              <w:spacing w:val="-1"/>
                              <w:sz w:val="12"/>
                            </w:rPr>
                            <w:t xml:space="preserve"> mg reizi </w:t>
                          </w:r>
                          <w:r>
                            <w:rPr>
                              <w:rFonts w:ascii="Arial" w:hAnsi="Arial"/>
                              <w:sz w:val="12"/>
                            </w:rPr>
                            <w:t>8</w:t>
                          </w:r>
                          <w:r>
                            <w:rPr>
                              <w:rFonts w:ascii="Arial" w:hAnsi="Arial"/>
                              <w:spacing w:val="-1"/>
                              <w:sz w:val="12"/>
                            </w:rPr>
                            <w:t xml:space="preserve"> nedēļās</w:t>
                          </w:r>
                          <w:r>
                            <w:rPr>
                              <w:rFonts w:ascii="Arial" w:hAnsi="Arial"/>
                              <w:spacing w:val="-1"/>
                              <w:sz w:val="12"/>
                            </w:rPr>
                            <w:tab/>
                          </w:r>
                          <w:r>
                            <w:rPr>
                              <w:rFonts w:ascii="Arial" w:hAnsi="Arial"/>
                              <w:position w:val="1"/>
                              <w:sz w:val="12"/>
                            </w:rPr>
                            <w:t>Aflibercepts 2 mg reizi 4</w:t>
                          </w:r>
                          <w:r>
                            <w:rPr>
                              <w:rFonts w:ascii="Arial" w:hAnsi="Arial"/>
                              <w:spacing w:val="2"/>
                              <w:position w:val="1"/>
                              <w:sz w:val="12"/>
                            </w:rPr>
                            <w:t xml:space="preserve"> </w:t>
                          </w:r>
                          <w:r>
                            <w:rPr>
                              <w:rFonts w:ascii="Arial" w:hAnsi="Arial"/>
                              <w:spacing w:val="-1"/>
                              <w:position w:val="1"/>
                              <w:sz w:val="12"/>
                            </w:rPr>
                            <w:t>nedēļās</w:t>
                          </w:r>
                          <w:r>
                            <w:rPr>
                              <w:rFonts w:ascii="Arial" w:hAnsi="Arial"/>
                              <w:spacing w:val="23"/>
                              <w:position w:val="1"/>
                              <w:sz w:val="12"/>
                            </w:rPr>
                            <w:t xml:space="preserve"> </w:t>
                          </w:r>
                          <w:r>
                            <w:rPr>
                              <w:rFonts w:ascii="Arial" w:hAnsi="Arial"/>
                              <w:sz w:val="12"/>
                            </w:rPr>
                            <w:t>Aktīvā kontrole (lāzers)</w:t>
                          </w:r>
                        </w:p>
                      </w:txbxContent>
                    </v:textbox>
                  </v:shape>
                </v:group>
                <w10:wrap anchorx="page"/>
              </v:group>
            </w:pict>
          </mc:Fallback>
        </mc:AlternateContent>
      </w:r>
    </w:p>
    <w:p w14:paraId="0C8664A9" w14:textId="77777777" w:rsidR="00784920" w:rsidRPr="004B7EB4" w:rsidRDefault="00784920" w:rsidP="00585849">
      <w:pPr>
        <w:rPr>
          <w:rFonts w:ascii="Times New Roman" w:eastAsia="Times New Roman" w:hAnsi="Times New Roman"/>
          <w:lang w:val="lv-LV"/>
        </w:rPr>
      </w:pPr>
    </w:p>
    <w:p w14:paraId="1AD07193" w14:textId="77777777" w:rsidR="00784920" w:rsidRPr="004B7EB4" w:rsidRDefault="00784920" w:rsidP="00585849">
      <w:pPr>
        <w:rPr>
          <w:rFonts w:ascii="Times New Roman" w:eastAsia="Times New Roman" w:hAnsi="Times New Roman"/>
          <w:lang w:val="lv-LV"/>
        </w:rPr>
      </w:pPr>
      <w:r w:rsidRPr="004B7EB4">
        <w:rPr>
          <w:noProof/>
          <w:lang w:val="lv-LV"/>
        </w:rPr>
        <mc:AlternateContent>
          <mc:Choice Requires="wps">
            <w:drawing>
              <wp:anchor distT="0" distB="0" distL="114300" distR="114300" simplePos="0" relativeHeight="251664384" behindDoc="0" locked="0" layoutInCell="1" allowOverlap="1" wp14:anchorId="34216CB5" wp14:editId="01542975">
                <wp:simplePos x="0" y="0"/>
                <wp:positionH relativeFrom="page">
                  <wp:posOffset>1018540</wp:posOffset>
                </wp:positionH>
                <wp:positionV relativeFrom="paragraph">
                  <wp:posOffset>110913</wp:posOffset>
                </wp:positionV>
                <wp:extent cx="290830" cy="1459865"/>
                <wp:effectExtent l="0" t="0" r="0" b="0"/>
                <wp:wrapNone/>
                <wp:docPr id="38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145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561A9" w14:textId="77777777" w:rsidR="00784920" w:rsidRDefault="00784920" w:rsidP="00585849">
                            <w:pPr>
                              <w:jc w:val="center"/>
                              <w:rPr>
                                <w:rFonts w:ascii="Arial" w:eastAsia="Arial" w:hAnsi="Arial" w:cs="Arial"/>
                                <w:sz w:val="16"/>
                                <w:szCs w:val="16"/>
                              </w:rPr>
                            </w:pPr>
                            <w:proofErr w:type="spellStart"/>
                            <w:r>
                              <w:rPr>
                                <w:rFonts w:ascii="Arial" w:hAnsi="Arial"/>
                                <w:sz w:val="16"/>
                              </w:rPr>
                              <w:t>Vidējās</w:t>
                            </w:r>
                            <w:proofErr w:type="spellEnd"/>
                            <w:r>
                              <w:rPr>
                                <w:rFonts w:ascii="Arial" w:hAnsi="Arial"/>
                                <w:sz w:val="16"/>
                              </w:rPr>
                              <w:t xml:space="preserve"> </w:t>
                            </w:r>
                            <w:proofErr w:type="spellStart"/>
                            <w:r>
                              <w:rPr>
                                <w:rFonts w:ascii="Arial" w:hAnsi="Arial"/>
                                <w:sz w:val="16"/>
                              </w:rPr>
                              <w:t>redzes</w:t>
                            </w:r>
                            <w:proofErr w:type="spellEnd"/>
                            <w:r>
                              <w:rPr>
                                <w:rFonts w:ascii="Arial" w:hAnsi="Arial"/>
                                <w:sz w:val="16"/>
                              </w:rPr>
                              <w:t xml:space="preserve"> </w:t>
                            </w:r>
                            <w:proofErr w:type="spellStart"/>
                            <w:r>
                              <w:rPr>
                                <w:rFonts w:ascii="Arial" w:hAnsi="Arial"/>
                                <w:sz w:val="16"/>
                              </w:rPr>
                              <w:t>asuma</w:t>
                            </w:r>
                            <w:proofErr w:type="spellEnd"/>
                            <w:r>
                              <w:rPr>
                                <w:rFonts w:ascii="Arial" w:hAnsi="Arial"/>
                                <w:sz w:val="16"/>
                              </w:rPr>
                              <w:t xml:space="preserve"> </w:t>
                            </w:r>
                            <w:proofErr w:type="spellStart"/>
                            <w:r>
                              <w:rPr>
                                <w:rFonts w:ascii="Arial" w:hAnsi="Arial"/>
                                <w:sz w:val="16"/>
                              </w:rPr>
                              <w:t>izmaiņas</w:t>
                            </w:r>
                            <w:proofErr w:type="spellEnd"/>
                          </w:p>
                          <w:p w14:paraId="5E808582" w14:textId="77777777" w:rsidR="00784920" w:rsidRDefault="00784920" w:rsidP="00585849">
                            <w:pPr>
                              <w:spacing w:before="73"/>
                              <w:ind w:right="3"/>
                              <w:jc w:val="center"/>
                              <w:rPr>
                                <w:rFonts w:ascii="Arial" w:eastAsia="Arial" w:hAnsi="Arial" w:cs="Arial"/>
                                <w:sz w:val="16"/>
                                <w:szCs w:val="16"/>
                              </w:rPr>
                            </w:pPr>
                            <w:r>
                              <w:rPr>
                                <w:rFonts w:ascii="Arial"/>
                                <w:sz w:val="16"/>
                              </w:rPr>
                              <w:t>(</w:t>
                            </w:r>
                            <w:proofErr w:type="spellStart"/>
                            <w:r>
                              <w:rPr>
                                <w:rFonts w:ascii="Arial"/>
                                <w:sz w:val="16"/>
                              </w:rPr>
                              <w:t>burti</w:t>
                            </w:r>
                            <w:proofErr w:type="spellEnd"/>
                            <w:r>
                              <w:rPr>
                                <w:rFonts w:ascii="Arial"/>
                                <w:sz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16CB5" id="Text Box 377" o:spid="_x0000_s1091" type="#_x0000_t202" style="position:absolute;margin-left:80.2pt;margin-top:8.75pt;width:22.9pt;height:114.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" filled="f" stroked="f">
                <v:textbox style="layout-flow:vertical;mso-layout-flow-alt:bottom-to-top" inset="0,0,0,0">
                  <w:txbxContent>
                    <w:p w14:paraId="790561A9" w14:textId="77777777" w:rsidR="00784920" w:rsidRDefault="00784920" w:rsidP="00585849">
                      <w:pPr>
                        <w:jc w:val="center"/>
                        <w:rPr>
                          <w:rFonts w:ascii="Arial" w:eastAsia="Arial" w:hAnsi="Arial" w:cs="Arial"/>
                          <w:sz w:val="16"/>
                          <w:szCs w:val="16"/>
                        </w:rPr>
                      </w:pPr>
                      <w:r>
                        <w:rPr>
                          <w:rFonts w:ascii="Arial" w:hAnsi="Arial"/>
                          <w:sz w:val="16"/>
                        </w:rPr>
                        <w:t>Vidējās redzes asuma izmaiņas</w:t>
                      </w:r>
                    </w:p>
                    <w:p w14:paraId="5E808582" w14:textId="77777777" w:rsidR="00784920" w:rsidRDefault="00784920" w:rsidP="00585849">
                      <w:pPr>
                        <w:spacing w:before="73"/>
                        <w:ind w:right="3"/>
                        <w:jc w:val="center"/>
                        <w:rPr>
                          <w:rFonts w:ascii="Arial" w:eastAsia="Arial" w:hAnsi="Arial" w:cs="Arial"/>
                          <w:sz w:val="16"/>
                          <w:szCs w:val="16"/>
                        </w:rPr>
                      </w:pPr>
                      <w:r>
                        <w:rPr>
                          <w:rFonts w:ascii="Arial"/>
                          <w:sz w:val="16"/>
                        </w:rPr>
                        <w:t>(burti)</w:t>
                      </w:r>
                    </w:p>
                  </w:txbxContent>
                </v:textbox>
                <w10:wrap anchorx="page"/>
              </v:shape>
            </w:pict>
          </mc:Fallback>
        </mc:AlternateContent>
      </w:r>
    </w:p>
    <w:p w14:paraId="49A1E77F" w14:textId="77777777" w:rsidR="00784920" w:rsidRPr="004B7EB4" w:rsidRDefault="00784920" w:rsidP="00585849">
      <w:pPr>
        <w:rPr>
          <w:rFonts w:ascii="Times New Roman" w:eastAsia="Times New Roman" w:hAnsi="Times New Roman"/>
          <w:lang w:val="lv-LV"/>
        </w:rPr>
      </w:pPr>
    </w:p>
    <w:p w14:paraId="633ADDD5" w14:textId="77777777" w:rsidR="00784920" w:rsidRPr="004B7EB4" w:rsidRDefault="00784920" w:rsidP="00585849">
      <w:pPr>
        <w:rPr>
          <w:rFonts w:ascii="Times New Roman" w:eastAsia="Times New Roman" w:hAnsi="Times New Roman"/>
          <w:lang w:val="lv-LV"/>
        </w:rPr>
      </w:pPr>
    </w:p>
    <w:p w14:paraId="645D2764" w14:textId="77777777" w:rsidR="00784920" w:rsidRPr="004B7EB4" w:rsidRDefault="00784920" w:rsidP="00585849">
      <w:pPr>
        <w:rPr>
          <w:rFonts w:ascii="Times New Roman" w:eastAsia="Times New Roman" w:hAnsi="Times New Roman"/>
          <w:lang w:val="lv-LV"/>
        </w:rPr>
      </w:pPr>
    </w:p>
    <w:p w14:paraId="64BD208F" w14:textId="77777777" w:rsidR="00784920" w:rsidRPr="004B7EB4" w:rsidRDefault="00784920" w:rsidP="00585849">
      <w:pPr>
        <w:rPr>
          <w:rFonts w:ascii="Times New Roman" w:eastAsia="Times New Roman" w:hAnsi="Times New Roman"/>
          <w:lang w:val="lv-LV"/>
        </w:rPr>
      </w:pPr>
    </w:p>
    <w:p w14:paraId="46970A1B" w14:textId="77777777" w:rsidR="00784920" w:rsidRPr="004B7EB4" w:rsidRDefault="00784920" w:rsidP="00585849">
      <w:pPr>
        <w:rPr>
          <w:rFonts w:ascii="Times New Roman" w:eastAsia="Times New Roman" w:hAnsi="Times New Roman"/>
          <w:lang w:val="lv-LV"/>
        </w:rPr>
      </w:pPr>
    </w:p>
    <w:p w14:paraId="2B6B86D3" w14:textId="77777777" w:rsidR="00784920" w:rsidRPr="004B7EB4" w:rsidRDefault="00784920" w:rsidP="00585849">
      <w:pPr>
        <w:rPr>
          <w:rFonts w:ascii="Times New Roman" w:eastAsia="Times New Roman" w:hAnsi="Times New Roman"/>
          <w:lang w:val="lv-LV"/>
        </w:rPr>
      </w:pPr>
    </w:p>
    <w:p w14:paraId="57201E66" w14:textId="77777777" w:rsidR="00784920" w:rsidRPr="004B7EB4" w:rsidRDefault="00784920" w:rsidP="00585849">
      <w:pPr>
        <w:rPr>
          <w:rFonts w:ascii="Times New Roman" w:eastAsia="Times New Roman" w:hAnsi="Times New Roman"/>
          <w:lang w:val="lv-LV"/>
        </w:rPr>
      </w:pPr>
    </w:p>
    <w:p w14:paraId="063B0F6B" w14:textId="77777777" w:rsidR="00784920" w:rsidRPr="004B7EB4" w:rsidRDefault="00784920" w:rsidP="00585849">
      <w:pPr>
        <w:rPr>
          <w:rFonts w:ascii="Times New Roman" w:eastAsia="Times New Roman" w:hAnsi="Times New Roman"/>
          <w:lang w:val="lv-LV"/>
        </w:rPr>
      </w:pPr>
    </w:p>
    <w:p w14:paraId="22CB1F9D" w14:textId="77777777" w:rsidR="00784920" w:rsidRPr="004B7EB4" w:rsidRDefault="00784920" w:rsidP="00585849">
      <w:pPr>
        <w:rPr>
          <w:rFonts w:ascii="Times New Roman" w:eastAsia="Times New Roman" w:hAnsi="Times New Roman"/>
          <w:lang w:val="lv-LV"/>
        </w:rPr>
      </w:pPr>
    </w:p>
    <w:p w14:paraId="65889629" w14:textId="77777777" w:rsidR="00784920" w:rsidRPr="004B7EB4" w:rsidRDefault="00784920" w:rsidP="00585849">
      <w:pPr>
        <w:rPr>
          <w:rFonts w:ascii="Times New Roman" w:eastAsia="Times New Roman" w:hAnsi="Times New Roman"/>
          <w:lang w:val="lv-LV"/>
        </w:rPr>
      </w:pPr>
    </w:p>
    <w:p w14:paraId="43F591B7" w14:textId="77777777" w:rsidR="00784920" w:rsidRPr="004B7EB4" w:rsidRDefault="00784920" w:rsidP="00585849">
      <w:pPr>
        <w:rPr>
          <w:rFonts w:ascii="Times New Roman" w:eastAsia="Times New Roman" w:hAnsi="Times New Roman"/>
          <w:lang w:val="lv-LV"/>
        </w:rPr>
      </w:pPr>
    </w:p>
    <w:p w14:paraId="3EE3E5C2" w14:textId="77777777" w:rsidR="00784920" w:rsidRPr="004B7EB4" w:rsidRDefault="00784920" w:rsidP="00585849">
      <w:pPr>
        <w:rPr>
          <w:rFonts w:ascii="Times New Roman" w:eastAsia="Times New Roman" w:hAnsi="Times New Roman"/>
          <w:lang w:val="lv-LV"/>
        </w:rPr>
      </w:pPr>
    </w:p>
    <w:p w14:paraId="47F219DE" w14:textId="77777777" w:rsidR="00784920" w:rsidRPr="004B7EB4" w:rsidRDefault="00784920" w:rsidP="00585849">
      <w:pPr>
        <w:rPr>
          <w:rFonts w:ascii="Times New Roman" w:eastAsia="Times New Roman" w:hAnsi="Times New Roman"/>
          <w:lang w:val="lv-LV"/>
        </w:rPr>
      </w:pPr>
    </w:p>
    <w:p w14:paraId="2DD7440C" w14:textId="77777777" w:rsidR="00784920" w:rsidRPr="004B7EB4" w:rsidRDefault="00784920" w:rsidP="00585849">
      <w:pPr>
        <w:rPr>
          <w:rFonts w:ascii="Times New Roman" w:eastAsia="Times New Roman" w:hAnsi="Times New Roman"/>
          <w:lang w:val="lv-LV"/>
        </w:rPr>
      </w:pPr>
    </w:p>
    <w:p w14:paraId="365A5780" w14:textId="77777777" w:rsidR="00784920" w:rsidRPr="004B7EB4" w:rsidRDefault="00784920" w:rsidP="00585849">
      <w:pPr>
        <w:rPr>
          <w:rFonts w:ascii="Times New Roman" w:eastAsia="Times New Roman" w:hAnsi="Times New Roman"/>
          <w:lang w:val="lv-LV"/>
        </w:rPr>
      </w:pPr>
      <w:r w:rsidRPr="004B7EB4">
        <w:rPr>
          <w:noProof/>
          <w:lang w:val="lv-LV"/>
        </w:rPr>
        <mc:AlternateContent>
          <mc:Choice Requires="wps">
            <w:drawing>
              <wp:anchor distT="0" distB="0" distL="114300" distR="114300" simplePos="0" relativeHeight="251663360" behindDoc="0" locked="0" layoutInCell="1" allowOverlap="1" wp14:anchorId="14C72ED8" wp14:editId="385CD6EF">
                <wp:simplePos x="0" y="0"/>
                <wp:positionH relativeFrom="page">
                  <wp:posOffset>982557</wp:posOffset>
                </wp:positionH>
                <wp:positionV relativeFrom="page">
                  <wp:posOffset>3409103</wp:posOffset>
                </wp:positionV>
                <wp:extent cx="290830" cy="1459865"/>
                <wp:effectExtent l="0" t="0" r="0" b="0"/>
                <wp:wrapNone/>
                <wp:docPr id="38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145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EA279" w14:textId="77777777" w:rsidR="00784920" w:rsidRDefault="00784920" w:rsidP="00585849">
                            <w:pPr>
                              <w:jc w:val="center"/>
                              <w:rPr>
                                <w:rFonts w:ascii="Arial" w:eastAsia="Arial" w:hAnsi="Arial" w:cs="Arial"/>
                                <w:sz w:val="16"/>
                                <w:szCs w:val="16"/>
                              </w:rPr>
                            </w:pPr>
                            <w:proofErr w:type="spellStart"/>
                            <w:r>
                              <w:rPr>
                                <w:rFonts w:ascii="Arial" w:hAnsi="Arial"/>
                                <w:sz w:val="16"/>
                              </w:rPr>
                              <w:t>Vidējās</w:t>
                            </w:r>
                            <w:proofErr w:type="spellEnd"/>
                            <w:r>
                              <w:rPr>
                                <w:rFonts w:ascii="Arial" w:hAnsi="Arial"/>
                                <w:sz w:val="16"/>
                              </w:rPr>
                              <w:t xml:space="preserve"> </w:t>
                            </w:r>
                            <w:proofErr w:type="spellStart"/>
                            <w:r>
                              <w:rPr>
                                <w:rFonts w:ascii="Arial" w:hAnsi="Arial"/>
                                <w:sz w:val="16"/>
                              </w:rPr>
                              <w:t>redzes</w:t>
                            </w:r>
                            <w:proofErr w:type="spellEnd"/>
                            <w:r>
                              <w:rPr>
                                <w:rFonts w:ascii="Arial" w:hAnsi="Arial"/>
                                <w:sz w:val="16"/>
                              </w:rPr>
                              <w:t xml:space="preserve"> </w:t>
                            </w:r>
                            <w:proofErr w:type="spellStart"/>
                            <w:r>
                              <w:rPr>
                                <w:rFonts w:ascii="Arial" w:hAnsi="Arial"/>
                                <w:sz w:val="16"/>
                              </w:rPr>
                              <w:t>asuma</w:t>
                            </w:r>
                            <w:proofErr w:type="spellEnd"/>
                            <w:r>
                              <w:rPr>
                                <w:rFonts w:ascii="Arial" w:hAnsi="Arial"/>
                                <w:sz w:val="16"/>
                              </w:rPr>
                              <w:t xml:space="preserve"> </w:t>
                            </w:r>
                            <w:proofErr w:type="spellStart"/>
                            <w:r>
                              <w:rPr>
                                <w:rFonts w:ascii="Arial" w:hAnsi="Arial"/>
                                <w:sz w:val="16"/>
                              </w:rPr>
                              <w:t>izmaiņas</w:t>
                            </w:r>
                            <w:proofErr w:type="spellEnd"/>
                          </w:p>
                          <w:p w14:paraId="11FBB20F" w14:textId="77777777" w:rsidR="00784920" w:rsidRDefault="00784920" w:rsidP="00585849">
                            <w:pPr>
                              <w:spacing w:before="73"/>
                              <w:ind w:right="5"/>
                              <w:jc w:val="center"/>
                              <w:rPr>
                                <w:rFonts w:ascii="Arial" w:eastAsia="Arial" w:hAnsi="Arial" w:cs="Arial"/>
                                <w:sz w:val="16"/>
                                <w:szCs w:val="16"/>
                              </w:rPr>
                            </w:pPr>
                            <w:r>
                              <w:rPr>
                                <w:rFonts w:ascii="Arial"/>
                                <w:spacing w:val="-1"/>
                                <w:sz w:val="16"/>
                              </w:rPr>
                              <w:t>(</w:t>
                            </w:r>
                            <w:proofErr w:type="spellStart"/>
                            <w:r>
                              <w:rPr>
                                <w:rFonts w:ascii="Arial"/>
                                <w:spacing w:val="-1"/>
                                <w:sz w:val="16"/>
                              </w:rPr>
                              <w:t>burti</w:t>
                            </w:r>
                            <w:proofErr w:type="spellEnd"/>
                            <w:r>
                              <w:rPr>
                                <w:rFonts w:ascii="Arial"/>
                                <w:spacing w:val="-1"/>
                                <w:sz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72ED8" id="Text Box 378" o:spid="_x0000_s1092" type="#_x0000_t202" style="position:absolute;margin-left:77.35pt;margin-top:268.45pt;width:22.9pt;height:114.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" filled="f" stroked="f">
                <v:textbox style="layout-flow:vertical;mso-layout-flow-alt:bottom-to-top" inset="0,0,0,0">
                  <w:txbxContent>
                    <w:p w14:paraId="038EA279" w14:textId="77777777" w:rsidR="00784920" w:rsidRDefault="00784920" w:rsidP="00585849">
                      <w:pPr>
                        <w:jc w:val="center"/>
                        <w:rPr>
                          <w:rFonts w:ascii="Arial" w:eastAsia="Arial" w:hAnsi="Arial" w:cs="Arial"/>
                          <w:sz w:val="16"/>
                          <w:szCs w:val="16"/>
                        </w:rPr>
                      </w:pPr>
                      <w:r>
                        <w:rPr>
                          <w:rFonts w:ascii="Arial" w:hAnsi="Arial"/>
                          <w:sz w:val="16"/>
                        </w:rPr>
                        <w:t>Vidējās redzes asuma izmaiņas</w:t>
                      </w:r>
                    </w:p>
                    <w:p w14:paraId="11FBB20F" w14:textId="77777777" w:rsidR="00784920" w:rsidRDefault="00784920" w:rsidP="00585849">
                      <w:pPr>
                        <w:spacing w:before="73"/>
                        <w:ind w:right="5"/>
                        <w:jc w:val="center"/>
                        <w:rPr>
                          <w:rFonts w:ascii="Arial" w:eastAsia="Arial" w:hAnsi="Arial" w:cs="Arial"/>
                          <w:sz w:val="16"/>
                          <w:szCs w:val="16"/>
                        </w:rPr>
                      </w:pPr>
                      <w:r>
                        <w:rPr>
                          <w:rFonts w:ascii="Arial"/>
                          <w:spacing w:val="-1"/>
                          <w:sz w:val="16"/>
                        </w:rPr>
                        <w:t>(burti)</w:t>
                      </w:r>
                    </w:p>
                  </w:txbxContent>
                </v:textbox>
                <w10:wrap anchorx="page" anchory="page"/>
              </v:shape>
            </w:pict>
          </mc:Fallback>
        </mc:AlternateContent>
      </w:r>
    </w:p>
    <w:p w14:paraId="42DBACDB" w14:textId="77777777" w:rsidR="00784920" w:rsidRPr="004B7EB4" w:rsidRDefault="00784920" w:rsidP="00585849">
      <w:pPr>
        <w:rPr>
          <w:rFonts w:ascii="Times New Roman" w:eastAsia="Times New Roman" w:hAnsi="Times New Roman"/>
          <w:lang w:val="lv-LV"/>
        </w:rPr>
      </w:pPr>
    </w:p>
    <w:p w14:paraId="008321DB" w14:textId="77777777" w:rsidR="00784920" w:rsidRPr="004B7EB4" w:rsidRDefault="00784920" w:rsidP="00585849">
      <w:pPr>
        <w:rPr>
          <w:rFonts w:ascii="Times New Roman" w:eastAsia="Times New Roman" w:hAnsi="Times New Roman"/>
          <w:lang w:val="lv-LV"/>
        </w:rPr>
      </w:pPr>
    </w:p>
    <w:p w14:paraId="41B68F4C" w14:textId="77777777" w:rsidR="00784920" w:rsidRPr="004B7EB4" w:rsidRDefault="00784920" w:rsidP="00585849">
      <w:pPr>
        <w:rPr>
          <w:rFonts w:ascii="Times New Roman" w:eastAsia="Times New Roman" w:hAnsi="Times New Roman"/>
          <w:lang w:val="lv-LV"/>
        </w:rPr>
      </w:pPr>
    </w:p>
    <w:p w14:paraId="13A42E0E" w14:textId="77777777" w:rsidR="00784920" w:rsidRPr="004B7EB4" w:rsidRDefault="00784920" w:rsidP="00585849">
      <w:pPr>
        <w:rPr>
          <w:rFonts w:ascii="Times New Roman" w:eastAsia="Times New Roman" w:hAnsi="Times New Roman"/>
          <w:lang w:val="lv-LV"/>
        </w:rPr>
      </w:pPr>
    </w:p>
    <w:p w14:paraId="1C878D0E" w14:textId="77777777" w:rsidR="00784920" w:rsidRPr="004B7EB4" w:rsidRDefault="00784920" w:rsidP="00585849">
      <w:pPr>
        <w:rPr>
          <w:rFonts w:ascii="Times New Roman" w:eastAsia="Times New Roman" w:hAnsi="Times New Roman"/>
          <w:lang w:val="lv-LV"/>
        </w:rPr>
      </w:pPr>
    </w:p>
    <w:p w14:paraId="173B0DE2" w14:textId="77777777" w:rsidR="00784920" w:rsidRPr="004B7EB4" w:rsidRDefault="00784920" w:rsidP="00585849">
      <w:pPr>
        <w:rPr>
          <w:rFonts w:ascii="Times New Roman" w:eastAsia="Times New Roman" w:hAnsi="Times New Roman"/>
          <w:lang w:val="lv-LV"/>
        </w:rPr>
      </w:pPr>
    </w:p>
    <w:p w14:paraId="4F9048A1" w14:textId="77777777" w:rsidR="00784920" w:rsidRPr="004B7EB4" w:rsidRDefault="00784920" w:rsidP="00585849">
      <w:pPr>
        <w:rPr>
          <w:rFonts w:ascii="Times New Roman" w:eastAsia="Times New Roman" w:hAnsi="Times New Roman"/>
          <w:lang w:val="lv-LV"/>
        </w:rPr>
      </w:pPr>
    </w:p>
    <w:p w14:paraId="6D3F24CC" w14:textId="77777777" w:rsidR="00784920" w:rsidRPr="004B7EB4" w:rsidRDefault="00784920" w:rsidP="00585849">
      <w:pPr>
        <w:rPr>
          <w:rFonts w:ascii="Times New Roman" w:eastAsia="Times New Roman" w:hAnsi="Times New Roman"/>
          <w:lang w:val="lv-LV"/>
        </w:rPr>
      </w:pPr>
    </w:p>
    <w:p w14:paraId="2A739DEC" w14:textId="77777777" w:rsidR="00784920" w:rsidRPr="004B7EB4" w:rsidRDefault="00784920" w:rsidP="00585849">
      <w:pPr>
        <w:rPr>
          <w:rFonts w:ascii="Times New Roman" w:eastAsia="Times New Roman" w:hAnsi="Times New Roman"/>
          <w:lang w:val="lv-LV"/>
        </w:rPr>
      </w:pPr>
    </w:p>
    <w:p w14:paraId="307E2B4C" w14:textId="77777777" w:rsidR="00784920" w:rsidRPr="004B7EB4" w:rsidRDefault="00784920" w:rsidP="00585849">
      <w:pPr>
        <w:rPr>
          <w:rFonts w:ascii="Times New Roman" w:eastAsia="Times New Roman" w:hAnsi="Times New Roman"/>
          <w:lang w:val="lv-LV"/>
        </w:rPr>
      </w:pPr>
    </w:p>
    <w:p w14:paraId="734FBDCD" w14:textId="77777777" w:rsidR="00784920" w:rsidRPr="004B7EB4" w:rsidRDefault="00784920" w:rsidP="00585849">
      <w:pPr>
        <w:rPr>
          <w:rFonts w:ascii="Times New Roman" w:eastAsia="Times New Roman" w:hAnsi="Times New Roman"/>
          <w:lang w:val="lv-LV"/>
        </w:rPr>
      </w:pPr>
    </w:p>
    <w:p w14:paraId="55314E58" w14:textId="77777777" w:rsidR="00784920" w:rsidRPr="004B7EB4" w:rsidRDefault="00784920" w:rsidP="00585849">
      <w:pPr>
        <w:rPr>
          <w:rFonts w:ascii="Times New Roman" w:eastAsia="Times New Roman" w:hAnsi="Times New Roman"/>
          <w:lang w:val="lv-LV"/>
        </w:rPr>
      </w:pPr>
    </w:p>
    <w:p w14:paraId="5F975CF5" w14:textId="77777777" w:rsidR="00784920" w:rsidRPr="004B7EB4" w:rsidRDefault="00784920" w:rsidP="00585849">
      <w:pPr>
        <w:rPr>
          <w:rFonts w:ascii="Times New Roman" w:eastAsia="Times New Roman" w:hAnsi="Times New Roman"/>
          <w:lang w:val="lv-LV"/>
        </w:rPr>
      </w:pPr>
    </w:p>
    <w:p w14:paraId="4CD61EC9" w14:textId="77777777" w:rsidR="00784920" w:rsidRPr="004B7EB4" w:rsidRDefault="00784920" w:rsidP="00585849">
      <w:pPr>
        <w:rPr>
          <w:rFonts w:ascii="Times New Roman" w:eastAsia="Times New Roman" w:hAnsi="Times New Roman"/>
          <w:lang w:val="lv-LV"/>
        </w:rPr>
      </w:pPr>
    </w:p>
    <w:p w14:paraId="4D67E18E" w14:textId="77777777" w:rsidR="00784920" w:rsidRPr="004B7EB4" w:rsidRDefault="00784920" w:rsidP="00585849">
      <w:pPr>
        <w:rPr>
          <w:rFonts w:ascii="Times New Roman" w:eastAsia="Times New Roman" w:hAnsi="Times New Roman"/>
          <w:lang w:val="lv-LV"/>
        </w:rPr>
      </w:pPr>
    </w:p>
    <w:p w14:paraId="2544EAF1" w14:textId="77777777" w:rsidR="00784920" w:rsidRPr="004B7EB4" w:rsidRDefault="00784920" w:rsidP="00585849">
      <w:pPr>
        <w:rPr>
          <w:rFonts w:ascii="Times New Roman" w:eastAsia="Times New Roman" w:hAnsi="Times New Roman"/>
          <w:lang w:val="lv-LV"/>
        </w:rPr>
      </w:pPr>
    </w:p>
    <w:p w14:paraId="5FF5D7AC" w14:textId="77777777" w:rsidR="00784920" w:rsidRPr="004B7EB4" w:rsidRDefault="00784920" w:rsidP="00585849">
      <w:pPr>
        <w:rPr>
          <w:rFonts w:ascii="Times New Roman" w:eastAsia="Times New Roman" w:hAnsi="Times New Roman"/>
          <w:lang w:val="lv-LV"/>
        </w:rPr>
      </w:pPr>
    </w:p>
    <w:p w14:paraId="755FBD32" w14:textId="44F627B5" w:rsidR="00784920" w:rsidRPr="00CF5B32" w:rsidRDefault="00784920" w:rsidP="00585849">
      <w:pPr>
        <w:pStyle w:val="BodyText"/>
        <w:ind w:left="0"/>
        <w:rPr>
          <w:b/>
          <w:spacing w:val="-1"/>
          <w:lang w:val="lv-LV"/>
        </w:rPr>
      </w:pPr>
      <w:r w:rsidRPr="00AA3D42">
        <w:rPr>
          <w:b/>
          <w:lang w:val="lv-LV"/>
        </w:rPr>
        <w:t>4. attēls</w:t>
      </w:r>
      <w:r>
        <w:rPr>
          <w:b/>
          <w:lang w:val="lv-LV"/>
        </w:rPr>
        <w:t>.</w:t>
      </w:r>
      <w:r w:rsidRPr="00AA3D42">
        <w:rPr>
          <w:b/>
          <w:lang w:val="lv-LV"/>
        </w:rPr>
        <w:t xml:space="preserve"> </w:t>
      </w:r>
      <w:r w:rsidRPr="00CF5B32">
        <w:rPr>
          <w:b/>
          <w:spacing w:val="-1"/>
          <w:lang w:val="lv-LV"/>
        </w:rPr>
        <w:t>Vidējās BCVA izmaiņas atbilstoši ETDRS noteiktajam burtu punktu skaitam no sākuma</w:t>
      </w:r>
      <w:r w:rsidRPr="00CF5B32">
        <w:rPr>
          <w:b/>
          <w:spacing w:val="20"/>
          <w:lang w:val="lv-LV"/>
        </w:rPr>
        <w:t xml:space="preserve"> </w:t>
      </w:r>
      <w:r w:rsidRPr="00CF5B32">
        <w:rPr>
          <w:b/>
          <w:spacing w:val="-1"/>
          <w:lang w:val="lv-LV"/>
        </w:rPr>
        <w:t>stāvokļa</w:t>
      </w:r>
      <w:r w:rsidRPr="00CF5B32">
        <w:rPr>
          <w:b/>
          <w:spacing w:val="-2"/>
          <w:lang w:val="lv-LV"/>
        </w:rPr>
        <w:t xml:space="preserve"> </w:t>
      </w:r>
      <w:r w:rsidRPr="00CF5B32">
        <w:rPr>
          <w:b/>
          <w:spacing w:val="-1"/>
          <w:lang w:val="lv-LV"/>
        </w:rPr>
        <w:t>līdz</w:t>
      </w:r>
      <w:r w:rsidRPr="00CF5B32">
        <w:rPr>
          <w:b/>
          <w:spacing w:val="-2"/>
          <w:lang w:val="lv-LV"/>
        </w:rPr>
        <w:t xml:space="preserve"> </w:t>
      </w:r>
      <w:r w:rsidRPr="00CF5B32">
        <w:rPr>
          <w:b/>
          <w:spacing w:val="-1"/>
          <w:lang w:val="lv-LV"/>
        </w:rPr>
        <w:t>100.</w:t>
      </w:r>
      <w:r w:rsidRPr="00CF5B32">
        <w:rPr>
          <w:b/>
          <w:spacing w:val="-2"/>
          <w:lang w:val="lv-LV"/>
        </w:rPr>
        <w:t xml:space="preserve"> </w:t>
      </w:r>
      <w:r w:rsidRPr="00CF5B32">
        <w:rPr>
          <w:b/>
          <w:spacing w:val="-1"/>
          <w:lang w:val="lv-LV"/>
        </w:rPr>
        <w:t>nedēļai</w:t>
      </w:r>
      <w:r w:rsidRPr="00CF5B32">
        <w:rPr>
          <w:b/>
          <w:spacing w:val="-3"/>
          <w:lang w:val="lv-LV"/>
        </w:rPr>
        <w:t xml:space="preserve"> </w:t>
      </w:r>
      <w:r w:rsidRPr="00CF5B32">
        <w:rPr>
          <w:b/>
          <w:spacing w:val="-1"/>
          <w:lang w:val="lv-LV"/>
        </w:rPr>
        <w:t>VIVID</w:t>
      </w:r>
      <w:r w:rsidRPr="00CF5B32">
        <w:rPr>
          <w:b/>
          <w:spacing w:val="-1"/>
          <w:vertAlign w:val="superscript"/>
          <w:lang w:val="lv-LV"/>
        </w:rPr>
        <w:t>DME</w:t>
      </w:r>
      <w:r w:rsidRPr="00CF5B32">
        <w:rPr>
          <w:b/>
          <w:spacing w:val="18"/>
          <w:position w:val="8"/>
          <w:lang w:val="lv-LV"/>
        </w:rPr>
        <w:t xml:space="preserve"> </w:t>
      </w:r>
      <w:r w:rsidRPr="00CF5B32">
        <w:rPr>
          <w:b/>
          <w:spacing w:val="-1"/>
          <w:lang w:val="lv-LV"/>
        </w:rPr>
        <w:t>un</w:t>
      </w:r>
      <w:r w:rsidRPr="00CF5B32">
        <w:rPr>
          <w:b/>
          <w:spacing w:val="-2"/>
          <w:lang w:val="lv-LV"/>
        </w:rPr>
        <w:t xml:space="preserve"> </w:t>
      </w:r>
      <w:r w:rsidRPr="00CF5B32">
        <w:rPr>
          <w:b/>
          <w:spacing w:val="-1"/>
          <w:lang w:val="lv-LV"/>
        </w:rPr>
        <w:t>VISTA</w:t>
      </w:r>
      <w:r w:rsidRPr="00CF5B32">
        <w:rPr>
          <w:b/>
          <w:spacing w:val="-1"/>
          <w:vertAlign w:val="superscript"/>
          <w:lang w:val="lv-LV"/>
        </w:rPr>
        <w:t>DME</w:t>
      </w:r>
      <w:r w:rsidRPr="00CF5B32">
        <w:rPr>
          <w:b/>
          <w:spacing w:val="18"/>
          <w:position w:val="8"/>
          <w:lang w:val="lv-LV"/>
        </w:rPr>
        <w:t xml:space="preserve"> </w:t>
      </w:r>
      <w:r w:rsidRPr="00CF5B32">
        <w:rPr>
          <w:b/>
          <w:lang w:val="lv-LV"/>
        </w:rPr>
        <w:t>pētījumos</w:t>
      </w:r>
      <w:r>
        <w:rPr>
          <w:b/>
          <w:lang w:val="lv-LV"/>
        </w:rPr>
        <w:t>.</w:t>
      </w:r>
    </w:p>
    <w:p w14:paraId="74EA0D97" w14:textId="77777777" w:rsidR="00784920" w:rsidRDefault="00784920" w:rsidP="00585849">
      <w:pPr>
        <w:pStyle w:val="BodyText"/>
        <w:ind w:left="118" w:right="1710"/>
        <w:rPr>
          <w:spacing w:val="-1"/>
          <w:lang w:val="lv-LV"/>
        </w:rPr>
      </w:pPr>
    </w:p>
    <w:p w14:paraId="52183F62" w14:textId="77777777" w:rsidR="00784920" w:rsidRPr="004B7EB4" w:rsidRDefault="00784920" w:rsidP="00585849">
      <w:pPr>
        <w:pStyle w:val="BodyText"/>
        <w:ind w:left="0"/>
        <w:rPr>
          <w:lang w:val="lv-LV"/>
        </w:rPr>
      </w:pPr>
      <w:r w:rsidRPr="004B7EB4">
        <w:rPr>
          <w:spacing w:val="-1"/>
          <w:lang w:val="lv-LV"/>
        </w:rPr>
        <w:t>Ārstēšanas efekts visās izvērtējam</w:t>
      </w:r>
      <w:r>
        <w:rPr>
          <w:spacing w:val="-1"/>
          <w:lang w:val="lv-LV"/>
        </w:rPr>
        <w:t>aj</w:t>
      </w:r>
      <w:r w:rsidRPr="004B7EB4">
        <w:rPr>
          <w:spacing w:val="-1"/>
          <w:lang w:val="lv-LV"/>
        </w:rPr>
        <w:t>ās apakšgrupās (piemēram, vecums, dzimums, rase, sākotnējais</w:t>
      </w:r>
      <w:r w:rsidRPr="004B7EB4">
        <w:rPr>
          <w:spacing w:val="29"/>
          <w:lang w:val="lv-LV"/>
        </w:rPr>
        <w:t xml:space="preserve"> </w:t>
      </w:r>
      <w:r w:rsidRPr="004B7EB4">
        <w:rPr>
          <w:spacing w:val="-1"/>
          <w:lang w:val="lv-LV"/>
        </w:rPr>
        <w:t xml:space="preserve">HbA1c, sākotnējais redzes asums, iepriekšēja </w:t>
      </w:r>
      <w:r w:rsidRPr="004B7EB4">
        <w:rPr>
          <w:spacing w:val="-2"/>
          <w:lang w:val="lv-LV"/>
        </w:rPr>
        <w:t>anti-VEGF</w:t>
      </w:r>
      <w:r w:rsidRPr="004B7EB4">
        <w:rPr>
          <w:spacing w:val="-1"/>
          <w:lang w:val="lv-LV"/>
        </w:rPr>
        <w:t xml:space="preserve"> terapija) katrā pētījumā un kombinētā</w:t>
      </w:r>
      <w:r w:rsidRPr="004B7EB4">
        <w:rPr>
          <w:spacing w:val="36"/>
          <w:lang w:val="lv-LV"/>
        </w:rPr>
        <w:t xml:space="preserve"> </w:t>
      </w:r>
      <w:r w:rsidRPr="004B7EB4">
        <w:rPr>
          <w:spacing w:val="-1"/>
          <w:lang w:val="lv-LV"/>
        </w:rPr>
        <w:t>analīzē kopumā atbilda rezultātiem visā populācijā.</w:t>
      </w:r>
    </w:p>
    <w:p w14:paraId="0744713D" w14:textId="77777777" w:rsidR="00784920" w:rsidRPr="004B7EB4" w:rsidRDefault="00784920" w:rsidP="00585849">
      <w:pPr>
        <w:rPr>
          <w:rFonts w:ascii="Times New Roman" w:eastAsia="Times New Roman" w:hAnsi="Times New Roman"/>
          <w:lang w:val="lv-LV"/>
        </w:rPr>
      </w:pPr>
    </w:p>
    <w:p w14:paraId="67B8F472" w14:textId="77777777" w:rsidR="00784920" w:rsidRPr="004B7EB4" w:rsidRDefault="00784920" w:rsidP="00585849">
      <w:pPr>
        <w:pStyle w:val="BodyText"/>
        <w:ind w:left="0"/>
        <w:rPr>
          <w:lang w:val="lv-LV"/>
        </w:rPr>
      </w:pPr>
      <w:r w:rsidRPr="004B7EB4">
        <w:rPr>
          <w:spacing w:val="-1"/>
          <w:lang w:val="lv-LV"/>
        </w:rPr>
        <w:t>VIVID</w:t>
      </w:r>
      <w:r w:rsidRPr="00CF5B32">
        <w:rPr>
          <w:spacing w:val="-1"/>
          <w:vertAlign w:val="superscript"/>
          <w:lang w:val="lv-LV"/>
        </w:rPr>
        <w:t>DME</w:t>
      </w:r>
      <w:r w:rsidRPr="004B7EB4">
        <w:rPr>
          <w:spacing w:val="18"/>
          <w:position w:val="8"/>
          <w:lang w:val="lv-LV"/>
        </w:rPr>
        <w:t xml:space="preserve"> </w:t>
      </w:r>
      <w:r w:rsidRPr="004B7EB4">
        <w:rPr>
          <w:lang w:val="lv-LV"/>
        </w:rPr>
        <w:t>un</w:t>
      </w:r>
      <w:r w:rsidRPr="004B7EB4">
        <w:rPr>
          <w:spacing w:val="2"/>
          <w:lang w:val="lv-LV"/>
        </w:rPr>
        <w:t xml:space="preserve"> </w:t>
      </w:r>
      <w:r w:rsidRPr="004B7EB4">
        <w:rPr>
          <w:spacing w:val="-1"/>
          <w:lang w:val="lv-LV"/>
        </w:rPr>
        <w:t>VISTA</w:t>
      </w:r>
      <w:r w:rsidRPr="00C515E0">
        <w:rPr>
          <w:spacing w:val="-1"/>
          <w:vertAlign w:val="superscript"/>
          <w:lang w:val="lv-LV"/>
        </w:rPr>
        <w:t>DME</w:t>
      </w:r>
      <w:r w:rsidRPr="004B7EB4">
        <w:rPr>
          <w:spacing w:val="18"/>
          <w:position w:val="8"/>
          <w:lang w:val="lv-LV"/>
        </w:rPr>
        <w:t xml:space="preserve"> </w:t>
      </w:r>
      <w:r w:rsidRPr="004B7EB4">
        <w:rPr>
          <w:spacing w:val="-1"/>
          <w:lang w:val="lv-LV"/>
        </w:rPr>
        <w:t>pētījumos attiecīgi</w:t>
      </w:r>
      <w:r w:rsidRPr="004B7EB4">
        <w:rPr>
          <w:spacing w:val="-2"/>
          <w:lang w:val="lv-LV"/>
        </w:rPr>
        <w:t xml:space="preserve"> </w:t>
      </w:r>
      <w:r w:rsidRPr="004B7EB4">
        <w:rPr>
          <w:spacing w:val="-1"/>
          <w:lang w:val="lv-LV"/>
        </w:rPr>
        <w:t>36 (9%)</w:t>
      </w:r>
      <w:r w:rsidRPr="004B7EB4">
        <w:rPr>
          <w:spacing w:val="-2"/>
          <w:lang w:val="lv-LV"/>
        </w:rPr>
        <w:t xml:space="preserve"> </w:t>
      </w:r>
      <w:r w:rsidRPr="004B7EB4">
        <w:rPr>
          <w:spacing w:val="-1"/>
          <w:lang w:val="lv-LV"/>
        </w:rPr>
        <w:t>un 197</w:t>
      </w:r>
      <w:r w:rsidRPr="004B7EB4">
        <w:rPr>
          <w:spacing w:val="-2"/>
          <w:lang w:val="lv-LV"/>
        </w:rPr>
        <w:t xml:space="preserve"> (43%)</w:t>
      </w:r>
      <w:r w:rsidRPr="004B7EB4">
        <w:rPr>
          <w:spacing w:val="-1"/>
          <w:lang w:val="lv-LV"/>
        </w:rPr>
        <w:t xml:space="preserve"> pacienti</w:t>
      </w:r>
      <w:r w:rsidRPr="004B7EB4">
        <w:rPr>
          <w:spacing w:val="-2"/>
          <w:lang w:val="lv-LV"/>
        </w:rPr>
        <w:t xml:space="preserve"> </w:t>
      </w:r>
      <w:r w:rsidRPr="004B7EB4">
        <w:rPr>
          <w:spacing w:val="-1"/>
          <w:lang w:val="lv-LV"/>
        </w:rPr>
        <w:t>iepriekš saņēma</w:t>
      </w:r>
      <w:r w:rsidRPr="004B7EB4">
        <w:rPr>
          <w:spacing w:val="-2"/>
          <w:lang w:val="lv-LV"/>
        </w:rPr>
        <w:t xml:space="preserve"> </w:t>
      </w:r>
      <w:r w:rsidRPr="004B7EB4">
        <w:rPr>
          <w:spacing w:val="-1"/>
          <w:lang w:val="lv-LV"/>
        </w:rPr>
        <w:t>anti-VEGF terapiju</w:t>
      </w:r>
      <w:r w:rsidRPr="004B7EB4">
        <w:rPr>
          <w:lang w:val="lv-LV"/>
        </w:rPr>
        <w:t xml:space="preserve"> </w:t>
      </w:r>
      <w:r w:rsidRPr="004B7EB4">
        <w:rPr>
          <w:spacing w:val="-1"/>
          <w:lang w:val="lv-LV"/>
        </w:rPr>
        <w:t xml:space="preserve">ar </w:t>
      </w:r>
      <w:r w:rsidRPr="004B7EB4">
        <w:rPr>
          <w:lang w:val="lv-LV"/>
        </w:rPr>
        <w:t xml:space="preserve">3 </w:t>
      </w:r>
      <w:r w:rsidRPr="004B7EB4">
        <w:rPr>
          <w:spacing w:val="-2"/>
          <w:lang w:val="lv-LV"/>
        </w:rPr>
        <w:t>mēnešu</w:t>
      </w:r>
      <w:r w:rsidRPr="004B7EB4">
        <w:rPr>
          <w:spacing w:val="-1"/>
          <w:lang w:val="lv-LV"/>
        </w:rPr>
        <w:t xml:space="preserve"> vai ilgāku zāļu izdalīšanās periodu. Ārstēšanas efekts pacientu</w:t>
      </w:r>
      <w:r w:rsidRPr="004B7EB4">
        <w:rPr>
          <w:spacing w:val="30"/>
          <w:lang w:val="lv-LV"/>
        </w:rPr>
        <w:t xml:space="preserve"> </w:t>
      </w:r>
      <w:r w:rsidRPr="004B7EB4">
        <w:rPr>
          <w:spacing w:val="-1"/>
          <w:lang w:val="lv-LV"/>
        </w:rPr>
        <w:t>apakšgrupā, kas pirms pētījuma saņēma VEGF inhibitoru, bija līdzīgs pacientiem, kuri iepriekš nebija</w:t>
      </w:r>
      <w:r w:rsidRPr="004B7EB4">
        <w:rPr>
          <w:spacing w:val="24"/>
          <w:lang w:val="lv-LV"/>
        </w:rPr>
        <w:t xml:space="preserve"> </w:t>
      </w:r>
      <w:r w:rsidRPr="004B7EB4">
        <w:rPr>
          <w:spacing w:val="-1"/>
          <w:lang w:val="lv-LV"/>
        </w:rPr>
        <w:t>lietojuši VEGF inhibitorus.</w:t>
      </w:r>
    </w:p>
    <w:p w14:paraId="3D869799" w14:textId="77777777" w:rsidR="00784920" w:rsidRPr="004B7EB4" w:rsidRDefault="00784920" w:rsidP="00585849">
      <w:pPr>
        <w:rPr>
          <w:rFonts w:ascii="Times New Roman" w:eastAsia="Times New Roman" w:hAnsi="Times New Roman"/>
          <w:lang w:val="lv-LV"/>
        </w:rPr>
      </w:pPr>
    </w:p>
    <w:p w14:paraId="6F72AEC8" w14:textId="77777777" w:rsidR="00784920" w:rsidRPr="004B7EB4" w:rsidRDefault="00784920" w:rsidP="00585849">
      <w:pPr>
        <w:pStyle w:val="BodyText"/>
        <w:ind w:left="0"/>
        <w:rPr>
          <w:lang w:val="lv-LV"/>
        </w:rPr>
      </w:pPr>
      <w:r w:rsidRPr="004B7EB4">
        <w:rPr>
          <w:spacing w:val="-1"/>
          <w:lang w:val="lv-LV"/>
        </w:rPr>
        <w:t>Pacienti ar abpusēju slimību varēja saņemt anti-VEGF</w:t>
      </w:r>
      <w:r w:rsidRPr="004B7EB4">
        <w:rPr>
          <w:lang w:val="lv-LV"/>
        </w:rPr>
        <w:t xml:space="preserve"> </w:t>
      </w:r>
      <w:r w:rsidRPr="004B7EB4">
        <w:rPr>
          <w:spacing w:val="-1"/>
          <w:lang w:val="lv-LV"/>
        </w:rPr>
        <w:t>terapiju otrā acī, ja ārsts to</w:t>
      </w:r>
      <w:r w:rsidRPr="004B7EB4">
        <w:rPr>
          <w:spacing w:val="-3"/>
          <w:lang w:val="lv-LV"/>
        </w:rPr>
        <w:t xml:space="preserve"> </w:t>
      </w:r>
      <w:r w:rsidRPr="004B7EB4">
        <w:rPr>
          <w:lang w:val="lv-LV"/>
        </w:rPr>
        <w:t>noteica</w:t>
      </w:r>
      <w:r w:rsidRPr="004B7EB4">
        <w:rPr>
          <w:spacing w:val="-3"/>
          <w:lang w:val="lv-LV"/>
        </w:rPr>
        <w:t xml:space="preserve"> </w:t>
      </w:r>
      <w:r w:rsidRPr="004B7EB4">
        <w:rPr>
          <w:lang w:val="lv-LV"/>
        </w:rPr>
        <w:t>par</w:t>
      </w:r>
      <w:r w:rsidRPr="004B7EB4">
        <w:rPr>
          <w:spacing w:val="35"/>
          <w:lang w:val="lv-LV"/>
        </w:rPr>
        <w:t xml:space="preserve"> </w:t>
      </w:r>
      <w:r w:rsidRPr="004B7EB4">
        <w:rPr>
          <w:spacing w:val="-1"/>
          <w:lang w:val="lv-LV"/>
        </w:rPr>
        <w:t>nepieciešamu.</w:t>
      </w:r>
      <w:r w:rsidRPr="004B7EB4">
        <w:rPr>
          <w:spacing w:val="-2"/>
          <w:lang w:val="lv-LV"/>
        </w:rPr>
        <w:t xml:space="preserve"> </w:t>
      </w:r>
      <w:r w:rsidRPr="004B7EB4">
        <w:rPr>
          <w:spacing w:val="-1"/>
          <w:lang w:val="lv-LV"/>
        </w:rPr>
        <w:t>VISTA</w:t>
      </w:r>
      <w:r w:rsidRPr="00C515E0">
        <w:rPr>
          <w:spacing w:val="-1"/>
          <w:vertAlign w:val="superscript"/>
          <w:lang w:val="lv-LV"/>
        </w:rPr>
        <w:t>DME</w:t>
      </w:r>
      <w:r w:rsidRPr="004B7EB4">
        <w:rPr>
          <w:spacing w:val="19"/>
          <w:position w:val="8"/>
          <w:lang w:val="lv-LV"/>
        </w:rPr>
        <w:t xml:space="preserve"> </w:t>
      </w:r>
      <w:r w:rsidRPr="004B7EB4">
        <w:rPr>
          <w:spacing w:val="-1"/>
          <w:lang w:val="lv-LV"/>
        </w:rPr>
        <w:t>pētījumā 217</w:t>
      </w:r>
      <w:r w:rsidRPr="004B7EB4">
        <w:rPr>
          <w:spacing w:val="-2"/>
          <w:lang w:val="lv-LV"/>
        </w:rPr>
        <w:t xml:space="preserve"> </w:t>
      </w:r>
      <w:r w:rsidRPr="004B7EB4">
        <w:rPr>
          <w:spacing w:val="-1"/>
          <w:lang w:val="lv-LV"/>
        </w:rPr>
        <w:t xml:space="preserve">(70,7%) no </w:t>
      </w:r>
      <w:r>
        <w:rPr>
          <w:spacing w:val="-1"/>
          <w:lang w:val="lv-LV"/>
        </w:rPr>
        <w:t xml:space="preserve">aflibercepta </w:t>
      </w:r>
      <w:r w:rsidRPr="004B7EB4">
        <w:rPr>
          <w:spacing w:val="-1"/>
          <w:lang w:val="lv-LV"/>
        </w:rPr>
        <w:t>pacientiem saņēma abpusējas</w:t>
      </w:r>
      <w:r w:rsidRPr="004B7EB4">
        <w:rPr>
          <w:spacing w:val="-2"/>
          <w:lang w:val="lv-LV"/>
        </w:rPr>
        <w:t xml:space="preserve"> </w:t>
      </w:r>
      <w:r>
        <w:rPr>
          <w:spacing w:val="-1"/>
          <w:lang w:val="lv-LV"/>
        </w:rPr>
        <w:t>aflibercepta</w:t>
      </w:r>
      <w:r w:rsidRPr="004B7EB4">
        <w:rPr>
          <w:spacing w:val="26"/>
          <w:lang w:val="lv-LV"/>
        </w:rPr>
        <w:t xml:space="preserve"> </w:t>
      </w:r>
      <w:r w:rsidRPr="004B7EB4">
        <w:rPr>
          <w:spacing w:val="-1"/>
          <w:lang w:val="lv-LV"/>
        </w:rPr>
        <w:t>injekcijas līdz 100.</w:t>
      </w:r>
      <w:r w:rsidRPr="004B7EB4">
        <w:rPr>
          <w:lang w:val="lv-LV"/>
        </w:rPr>
        <w:t xml:space="preserve"> </w:t>
      </w:r>
      <w:r w:rsidRPr="004B7EB4">
        <w:rPr>
          <w:spacing w:val="-1"/>
          <w:lang w:val="lv-LV"/>
        </w:rPr>
        <w:t>nedēļai;</w:t>
      </w:r>
      <w:r w:rsidRPr="004B7EB4">
        <w:rPr>
          <w:spacing w:val="-3"/>
          <w:lang w:val="lv-LV"/>
        </w:rPr>
        <w:t xml:space="preserve"> </w:t>
      </w:r>
      <w:r w:rsidRPr="004B7EB4">
        <w:rPr>
          <w:spacing w:val="-1"/>
          <w:lang w:val="lv-LV"/>
        </w:rPr>
        <w:t>VIVID</w:t>
      </w:r>
      <w:r w:rsidRPr="00C515E0">
        <w:rPr>
          <w:spacing w:val="-1"/>
          <w:vertAlign w:val="superscript"/>
          <w:lang w:val="lv-LV"/>
        </w:rPr>
        <w:t>DME</w:t>
      </w:r>
      <w:r w:rsidRPr="004B7EB4">
        <w:rPr>
          <w:spacing w:val="19"/>
          <w:position w:val="8"/>
          <w:lang w:val="lv-LV"/>
        </w:rPr>
        <w:t xml:space="preserve"> </w:t>
      </w:r>
      <w:r w:rsidRPr="004B7EB4">
        <w:rPr>
          <w:lang w:val="lv-LV"/>
        </w:rPr>
        <w:t xml:space="preserve">pētījumā </w:t>
      </w:r>
      <w:r w:rsidRPr="004B7EB4">
        <w:rPr>
          <w:spacing w:val="-1"/>
          <w:lang w:val="lv-LV"/>
        </w:rPr>
        <w:t>97 (35,8%)</w:t>
      </w:r>
      <w:r w:rsidRPr="004B7EB4">
        <w:rPr>
          <w:spacing w:val="-2"/>
          <w:lang w:val="lv-LV"/>
        </w:rPr>
        <w:t xml:space="preserve"> </w:t>
      </w:r>
      <w:r w:rsidRPr="004B7EB4">
        <w:rPr>
          <w:spacing w:val="-1"/>
          <w:lang w:val="lv-LV"/>
        </w:rPr>
        <w:t xml:space="preserve">no </w:t>
      </w:r>
      <w:r>
        <w:rPr>
          <w:spacing w:val="-1"/>
          <w:lang w:val="lv-LV"/>
        </w:rPr>
        <w:t>aflibercepta</w:t>
      </w:r>
      <w:r w:rsidRPr="004B7EB4">
        <w:rPr>
          <w:spacing w:val="-1"/>
          <w:lang w:val="lv-LV"/>
        </w:rPr>
        <w:t xml:space="preserve"> pacientiem saņēma</w:t>
      </w:r>
      <w:r w:rsidRPr="004B7EB4">
        <w:rPr>
          <w:spacing w:val="-2"/>
          <w:lang w:val="lv-LV"/>
        </w:rPr>
        <w:t xml:space="preserve"> </w:t>
      </w:r>
      <w:r w:rsidRPr="004B7EB4">
        <w:rPr>
          <w:spacing w:val="-1"/>
          <w:lang w:val="lv-LV"/>
        </w:rPr>
        <w:t>atšķirīgu</w:t>
      </w:r>
      <w:r w:rsidRPr="004B7EB4">
        <w:rPr>
          <w:spacing w:val="22"/>
          <w:lang w:val="lv-LV"/>
        </w:rPr>
        <w:t xml:space="preserve"> </w:t>
      </w:r>
      <w:r w:rsidRPr="004B7EB4">
        <w:rPr>
          <w:spacing w:val="-2"/>
          <w:lang w:val="lv-LV"/>
        </w:rPr>
        <w:t>anti-VEGF</w:t>
      </w:r>
      <w:r w:rsidRPr="004B7EB4">
        <w:rPr>
          <w:lang w:val="lv-LV"/>
        </w:rPr>
        <w:t xml:space="preserve"> </w:t>
      </w:r>
      <w:r w:rsidRPr="004B7EB4">
        <w:rPr>
          <w:spacing w:val="-1"/>
          <w:lang w:val="lv-LV"/>
        </w:rPr>
        <w:t>terapiju</w:t>
      </w:r>
      <w:r w:rsidRPr="004B7EB4">
        <w:rPr>
          <w:lang w:val="lv-LV"/>
        </w:rPr>
        <w:t xml:space="preserve"> </w:t>
      </w:r>
      <w:r w:rsidRPr="004B7EB4">
        <w:rPr>
          <w:spacing w:val="-1"/>
          <w:lang w:val="lv-LV"/>
        </w:rPr>
        <w:t>otrā</w:t>
      </w:r>
      <w:r w:rsidRPr="004B7EB4">
        <w:rPr>
          <w:lang w:val="lv-LV"/>
        </w:rPr>
        <w:t xml:space="preserve"> </w:t>
      </w:r>
      <w:r w:rsidRPr="004B7EB4">
        <w:rPr>
          <w:spacing w:val="-1"/>
          <w:lang w:val="lv-LV"/>
        </w:rPr>
        <w:t>acī.</w:t>
      </w:r>
    </w:p>
    <w:p w14:paraId="1DA82592" w14:textId="77777777" w:rsidR="00784920" w:rsidRPr="004B7EB4" w:rsidRDefault="00784920" w:rsidP="00585849">
      <w:pPr>
        <w:rPr>
          <w:rFonts w:ascii="Times New Roman" w:eastAsia="Times New Roman" w:hAnsi="Times New Roman"/>
          <w:lang w:val="lv-LV"/>
        </w:rPr>
      </w:pPr>
    </w:p>
    <w:p w14:paraId="56B60FB4" w14:textId="77777777" w:rsidR="00784920" w:rsidRPr="004B7EB4" w:rsidRDefault="00784920" w:rsidP="00585849">
      <w:pPr>
        <w:pStyle w:val="BodyText"/>
        <w:ind w:left="0"/>
        <w:rPr>
          <w:lang w:val="lv-LV"/>
        </w:rPr>
      </w:pPr>
      <w:r w:rsidRPr="004B7EB4">
        <w:rPr>
          <w:spacing w:val="-1"/>
          <w:lang w:val="lv-LV"/>
        </w:rPr>
        <w:t>Neatkarīgs salīdzinošs pētījums (</w:t>
      </w:r>
      <w:r w:rsidRPr="004B7EB4">
        <w:rPr>
          <w:i/>
          <w:spacing w:val="-1"/>
          <w:lang w:val="lv-LV"/>
        </w:rPr>
        <w:t xml:space="preserve">DRCR.net Protocol </w:t>
      </w:r>
      <w:r w:rsidRPr="004B7EB4">
        <w:rPr>
          <w:i/>
          <w:spacing w:val="-2"/>
          <w:lang w:val="lv-LV"/>
        </w:rPr>
        <w:t>T</w:t>
      </w:r>
      <w:r w:rsidRPr="004B7EB4">
        <w:rPr>
          <w:spacing w:val="-2"/>
          <w:lang w:val="lv-LV"/>
        </w:rPr>
        <w:t>)</w:t>
      </w:r>
      <w:r w:rsidRPr="004B7EB4">
        <w:rPr>
          <w:spacing w:val="-1"/>
          <w:lang w:val="lv-LV"/>
        </w:rPr>
        <w:t xml:space="preserve"> izmantoja</w:t>
      </w:r>
      <w:r>
        <w:rPr>
          <w:spacing w:val="-1"/>
          <w:lang w:val="lv-LV"/>
        </w:rPr>
        <w:t xml:space="preserve"> elastīgu</w:t>
      </w:r>
      <w:r w:rsidRPr="004B7EB4">
        <w:rPr>
          <w:spacing w:val="-1"/>
          <w:lang w:val="lv-LV"/>
        </w:rPr>
        <w:t xml:space="preserve"> lietošanas režīmu,</w:t>
      </w:r>
      <w:r w:rsidRPr="004B7EB4">
        <w:rPr>
          <w:spacing w:val="21"/>
          <w:lang w:val="lv-LV"/>
        </w:rPr>
        <w:t xml:space="preserve"> </w:t>
      </w:r>
      <w:r w:rsidRPr="004B7EB4">
        <w:rPr>
          <w:spacing w:val="-1"/>
          <w:lang w:val="lv-LV"/>
        </w:rPr>
        <w:t>pamatojoties uz noteiktu TCB un atkārtotu redzes ārstēšanas kritēriju. Ievērojot šādu ārstēšanas režīmu,</w:t>
      </w:r>
      <w:r w:rsidRPr="004B7EB4">
        <w:rPr>
          <w:spacing w:val="24"/>
          <w:lang w:val="lv-LV"/>
        </w:rPr>
        <w:t xml:space="preserve"> </w:t>
      </w:r>
      <w:r w:rsidRPr="004B7EB4">
        <w:rPr>
          <w:spacing w:val="-1"/>
          <w:lang w:val="lv-LV"/>
        </w:rPr>
        <w:t>52. nedēļā aflibercepta ārstēšanas grupā (n</w:t>
      </w:r>
      <w:r>
        <w:rPr>
          <w:spacing w:val="-1"/>
          <w:lang w:val="lv-LV"/>
        </w:rPr>
        <w:t xml:space="preserve"> </w:t>
      </w:r>
      <w:r w:rsidRPr="004B7EB4">
        <w:rPr>
          <w:spacing w:val="-1"/>
          <w:lang w:val="lv-LV"/>
        </w:rPr>
        <w:t>=</w:t>
      </w:r>
      <w:r>
        <w:rPr>
          <w:spacing w:val="-1"/>
          <w:lang w:val="lv-LV"/>
        </w:rPr>
        <w:t xml:space="preserve"> </w:t>
      </w:r>
      <w:r w:rsidRPr="004B7EB4">
        <w:rPr>
          <w:spacing w:val="-1"/>
          <w:lang w:val="lv-LV"/>
        </w:rPr>
        <w:t>224) pacienti saņēma</w:t>
      </w:r>
      <w:r w:rsidRPr="004B7EB4">
        <w:rPr>
          <w:spacing w:val="-2"/>
          <w:lang w:val="lv-LV"/>
        </w:rPr>
        <w:t xml:space="preserve"> </w:t>
      </w:r>
      <w:r w:rsidRPr="004B7EB4">
        <w:rPr>
          <w:spacing w:val="-1"/>
          <w:lang w:val="lv-LV"/>
        </w:rPr>
        <w:t>vidēji 9,2 injekcijas, kas ir vienāds</w:t>
      </w:r>
      <w:r w:rsidRPr="004B7EB4">
        <w:rPr>
          <w:spacing w:val="26"/>
          <w:lang w:val="lv-LV"/>
        </w:rPr>
        <w:t xml:space="preserve"> </w:t>
      </w:r>
      <w:r w:rsidRPr="004B7EB4">
        <w:rPr>
          <w:spacing w:val="-1"/>
          <w:lang w:val="lv-LV"/>
        </w:rPr>
        <w:t>ar</w:t>
      </w:r>
      <w:r w:rsidRPr="004B7EB4">
        <w:rPr>
          <w:spacing w:val="-2"/>
          <w:lang w:val="lv-LV"/>
        </w:rPr>
        <w:t xml:space="preserve"> </w:t>
      </w:r>
      <w:r w:rsidRPr="004B7EB4">
        <w:rPr>
          <w:spacing w:val="-1"/>
          <w:lang w:val="lv-LV"/>
        </w:rPr>
        <w:t>saņemto</w:t>
      </w:r>
      <w:r w:rsidRPr="004B7EB4">
        <w:rPr>
          <w:spacing w:val="-2"/>
          <w:lang w:val="lv-LV"/>
        </w:rPr>
        <w:t xml:space="preserve"> </w:t>
      </w:r>
      <w:r w:rsidRPr="004B7EB4">
        <w:rPr>
          <w:spacing w:val="-1"/>
          <w:lang w:val="lv-LV"/>
        </w:rPr>
        <w:t>injekciju skaitu</w:t>
      </w:r>
      <w:r w:rsidRPr="004B7EB4">
        <w:rPr>
          <w:spacing w:val="-2"/>
          <w:lang w:val="lv-LV"/>
        </w:rPr>
        <w:t xml:space="preserve"> </w:t>
      </w:r>
      <w:r>
        <w:rPr>
          <w:spacing w:val="-1"/>
          <w:lang w:val="lv-LV"/>
        </w:rPr>
        <w:t>aflibercepta</w:t>
      </w:r>
      <w:r w:rsidRPr="004B7EB4">
        <w:rPr>
          <w:spacing w:val="-1"/>
          <w:lang w:val="lv-LV"/>
        </w:rPr>
        <w:t xml:space="preserve"> 2Q8</w:t>
      </w:r>
      <w:r w:rsidRPr="004B7EB4">
        <w:rPr>
          <w:spacing w:val="-2"/>
          <w:lang w:val="lv-LV"/>
        </w:rPr>
        <w:t xml:space="preserve"> </w:t>
      </w:r>
      <w:r w:rsidRPr="004B7EB4">
        <w:rPr>
          <w:spacing w:val="-1"/>
          <w:lang w:val="lv-LV"/>
        </w:rPr>
        <w:t>lietotāju grupā</w:t>
      </w:r>
      <w:r w:rsidRPr="004B7EB4">
        <w:rPr>
          <w:spacing w:val="-2"/>
          <w:lang w:val="lv-LV"/>
        </w:rPr>
        <w:t xml:space="preserve"> </w:t>
      </w:r>
      <w:r w:rsidRPr="004B7EB4">
        <w:rPr>
          <w:spacing w:val="-1"/>
          <w:lang w:val="lv-LV"/>
        </w:rPr>
        <w:t>VIVID</w:t>
      </w:r>
      <w:r w:rsidRPr="00C515E0">
        <w:rPr>
          <w:spacing w:val="-1"/>
          <w:vertAlign w:val="superscript"/>
          <w:lang w:val="lv-LV"/>
        </w:rPr>
        <w:t>DME</w:t>
      </w:r>
      <w:r w:rsidRPr="004B7EB4">
        <w:rPr>
          <w:spacing w:val="19"/>
          <w:position w:val="8"/>
          <w:lang w:val="lv-LV"/>
        </w:rPr>
        <w:t xml:space="preserve"> </w:t>
      </w:r>
      <w:r w:rsidRPr="004B7EB4">
        <w:rPr>
          <w:spacing w:val="-1"/>
          <w:lang w:val="lv-LV"/>
        </w:rPr>
        <w:t>un</w:t>
      </w:r>
      <w:r w:rsidRPr="004B7EB4">
        <w:rPr>
          <w:spacing w:val="-2"/>
          <w:lang w:val="lv-LV"/>
        </w:rPr>
        <w:t xml:space="preserve"> </w:t>
      </w:r>
      <w:r w:rsidRPr="004B7EB4">
        <w:rPr>
          <w:spacing w:val="-1"/>
          <w:lang w:val="lv-LV"/>
        </w:rPr>
        <w:t>VISTA</w:t>
      </w:r>
      <w:r w:rsidRPr="00C515E0">
        <w:rPr>
          <w:spacing w:val="-1"/>
          <w:vertAlign w:val="superscript"/>
          <w:lang w:val="lv-LV"/>
        </w:rPr>
        <w:t>DME</w:t>
      </w:r>
      <w:r w:rsidRPr="004B7EB4">
        <w:rPr>
          <w:spacing w:val="-1"/>
          <w:lang w:val="lv-LV"/>
        </w:rPr>
        <w:t>,</w:t>
      </w:r>
      <w:r w:rsidRPr="004B7EB4">
        <w:rPr>
          <w:lang w:val="lv-LV"/>
        </w:rPr>
        <w:t xml:space="preserve"> bet</w:t>
      </w:r>
      <w:r w:rsidRPr="004B7EB4">
        <w:rPr>
          <w:spacing w:val="-1"/>
          <w:lang w:val="lv-LV"/>
        </w:rPr>
        <w:t xml:space="preserve"> neatkarīgā</w:t>
      </w:r>
      <w:r w:rsidRPr="004B7EB4">
        <w:rPr>
          <w:spacing w:val="28"/>
          <w:lang w:val="lv-LV"/>
        </w:rPr>
        <w:t xml:space="preserve"> </w:t>
      </w:r>
      <w:r w:rsidRPr="004B7EB4">
        <w:rPr>
          <w:spacing w:val="-1"/>
          <w:lang w:val="lv-LV"/>
        </w:rPr>
        <w:t>salīdzinošā pētījuma (</w:t>
      </w:r>
      <w:r w:rsidRPr="004B7EB4">
        <w:rPr>
          <w:i/>
          <w:spacing w:val="-1"/>
          <w:lang w:val="lv-LV"/>
        </w:rPr>
        <w:t xml:space="preserve">Protocol </w:t>
      </w:r>
      <w:r w:rsidRPr="004B7EB4">
        <w:rPr>
          <w:i/>
          <w:spacing w:val="-2"/>
          <w:lang w:val="lv-LV"/>
        </w:rPr>
        <w:t>T</w:t>
      </w:r>
      <w:r w:rsidRPr="004B7EB4">
        <w:rPr>
          <w:spacing w:val="-2"/>
          <w:lang w:val="lv-LV"/>
        </w:rPr>
        <w:t>)</w:t>
      </w:r>
      <w:r w:rsidRPr="004B7EB4">
        <w:rPr>
          <w:spacing w:val="-1"/>
          <w:lang w:val="lv-LV"/>
        </w:rPr>
        <w:t xml:space="preserve"> kopējā efektivitāte aflibercepta terapijas grupā tika salīdzināta ar </w:t>
      </w:r>
      <w:r>
        <w:rPr>
          <w:spacing w:val="-1"/>
          <w:lang w:val="lv-LV"/>
        </w:rPr>
        <w:t xml:space="preserve"> aflibercepta</w:t>
      </w:r>
      <w:r w:rsidRPr="004B7EB4">
        <w:rPr>
          <w:spacing w:val="-2"/>
          <w:lang w:val="lv-LV"/>
        </w:rPr>
        <w:t xml:space="preserve"> </w:t>
      </w:r>
      <w:r w:rsidRPr="004B7EB4">
        <w:rPr>
          <w:spacing w:val="-1"/>
          <w:lang w:val="lv-LV"/>
        </w:rPr>
        <w:t>2Q8</w:t>
      </w:r>
      <w:r w:rsidRPr="004B7EB4">
        <w:rPr>
          <w:spacing w:val="-2"/>
          <w:lang w:val="lv-LV"/>
        </w:rPr>
        <w:t xml:space="preserve"> </w:t>
      </w:r>
      <w:r w:rsidRPr="004B7EB4">
        <w:rPr>
          <w:spacing w:val="-1"/>
          <w:lang w:val="lv-LV"/>
        </w:rPr>
        <w:t>grupu VIVID</w:t>
      </w:r>
      <w:r w:rsidRPr="00C515E0">
        <w:rPr>
          <w:spacing w:val="-1"/>
          <w:vertAlign w:val="superscript"/>
          <w:lang w:val="lv-LV"/>
        </w:rPr>
        <w:t>DME</w:t>
      </w:r>
      <w:r w:rsidRPr="004B7EB4">
        <w:rPr>
          <w:spacing w:val="18"/>
          <w:position w:val="8"/>
          <w:lang w:val="lv-LV"/>
        </w:rPr>
        <w:t xml:space="preserve"> </w:t>
      </w:r>
      <w:r w:rsidRPr="004B7EB4">
        <w:rPr>
          <w:spacing w:val="-1"/>
          <w:lang w:val="lv-LV"/>
        </w:rPr>
        <w:t>un VISTA</w:t>
      </w:r>
      <w:r w:rsidRPr="00C515E0">
        <w:rPr>
          <w:spacing w:val="-1"/>
          <w:vertAlign w:val="superscript"/>
          <w:lang w:val="lv-LV"/>
        </w:rPr>
        <w:t>DME</w:t>
      </w:r>
      <w:r w:rsidRPr="004B7EB4">
        <w:rPr>
          <w:spacing w:val="-1"/>
          <w:lang w:val="lv-LV"/>
        </w:rPr>
        <w:t>.</w:t>
      </w:r>
      <w:r w:rsidRPr="004B7EB4">
        <w:rPr>
          <w:spacing w:val="-2"/>
          <w:lang w:val="lv-LV"/>
        </w:rPr>
        <w:t xml:space="preserve"> </w:t>
      </w:r>
      <w:r w:rsidRPr="004B7EB4">
        <w:rPr>
          <w:spacing w:val="-1"/>
          <w:lang w:val="lv-LV"/>
        </w:rPr>
        <w:t>Neatkarīgajā salīdzinošajā</w:t>
      </w:r>
      <w:r w:rsidRPr="004B7EB4">
        <w:rPr>
          <w:spacing w:val="-2"/>
          <w:lang w:val="lv-LV"/>
        </w:rPr>
        <w:t xml:space="preserve"> </w:t>
      </w:r>
      <w:r w:rsidRPr="004B7EB4">
        <w:rPr>
          <w:spacing w:val="-1"/>
          <w:lang w:val="lv-LV"/>
        </w:rPr>
        <w:t>pētījumā</w:t>
      </w:r>
      <w:r w:rsidRPr="004B7EB4">
        <w:rPr>
          <w:spacing w:val="-2"/>
          <w:lang w:val="lv-LV"/>
        </w:rPr>
        <w:t xml:space="preserve"> </w:t>
      </w:r>
      <w:r w:rsidRPr="004B7EB4">
        <w:rPr>
          <w:lang w:val="lv-LV"/>
        </w:rPr>
        <w:t>(</w:t>
      </w:r>
      <w:r w:rsidRPr="004B7EB4">
        <w:rPr>
          <w:i/>
          <w:lang w:val="lv-LV"/>
        </w:rPr>
        <w:t xml:space="preserve">Protocol </w:t>
      </w:r>
      <w:r w:rsidRPr="004B7EB4">
        <w:rPr>
          <w:i/>
          <w:spacing w:val="-2"/>
          <w:lang w:val="lv-LV"/>
        </w:rPr>
        <w:t>T</w:t>
      </w:r>
      <w:r w:rsidRPr="004B7EB4">
        <w:rPr>
          <w:spacing w:val="-2"/>
          <w:lang w:val="lv-LV"/>
        </w:rPr>
        <w:t xml:space="preserve">) </w:t>
      </w:r>
      <w:r w:rsidRPr="004B7EB4">
        <w:rPr>
          <w:spacing w:val="-1"/>
          <w:lang w:val="lv-LV"/>
        </w:rPr>
        <w:t>tika</w:t>
      </w:r>
      <w:r w:rsidRPr="004B7EB4">
        <w:rPr>
          <w:spacing w:val="38"/>
          <w:lang w:val="lv-LV"/>
        </w:rPr>
        <w:t xml:space="preserve"> </w:t>
      </w:r>
      <w:r w:rsidRPr="004B7EB4">
        <w:rPr>
          <w:spacing w:val="-1"/>
          <w:lang w:val="lv-LV"/>
        </w:rPr>
        <w:t>novēroti</w:t>
      </w:r>
      <w:r w:rsidRPr="004B7EB4">
        <w:rPr>
          <w:spacing w:val="-2"/>
          <w:lang w:val="lv-LV"/>
        </w:rPr>
        <w:t xml:space="preserve"> </w:t>
      </w:r>
      <w:r w:rsidRPr="004B7EB4">
        <w:rPr>
          <w:spacing w:val="-1"/>
          <w:lang w:val="lv-LV"/>
        </w:rPr>
        <w:t>vidēji 13,3</w:t>
      </w:r>
      <w:r>
        <w:rPr>
          <w:spacing w:val="-1"/>
          <w:lang w:val="lv-LV"/>
        </w:rPr>
        <w:t> </w:t>
      </w:r>
      <w:r w:rsidRPr="004B7EB4">
        <w:rPr>
          <w:spacing w:val="-1"/>
          <w:lang w:val="lv-LV"/>
        </w:rPr>
        <w:t>papildu burti 42</w:t>
      </w:r>
      <w:r w:rsidRPr="004B7EB4">
        <w:rPr>
          <w:lang w:val="lv-LV"/>
        </w:rPr>
        <w:t>%</w:t>
      </w:r>
      <w:r w:rsidRPr="004B7EB4">
        <w:rPr>
          <w:spacing w:val="-1"/>
          <w:lang w:val="lv-LV"/>
        </w:rPr>
        <w:t xml:space="preserve"> pacientu, iegūstot vismaz 15 burtus no sākuma stāvokļa. Drošuma rezultāti </w:t>
      </w:r>
      <w:r w:rsidRPr="004B7EB4">
        <w:rPr>
          <w:spacing w:val="-1"/>
          <w:lang w:val="lv-LV"/>
        </w:rPr>
        <w:lastRenderedPageBreak/>
        <w:t>parādīja, ka kopējā acu un ar acīm nesaistītu blakusparādību (tostarp ATE) sastopamība bija salīdzināma visās ārstēšanas grupās katrā no pētījumiem un starp pētījumiem.</w:t>
      </w:r>
    </w:p>
    <w:p w14:paraId="2185590A" w14:textId="77777777" w:rsidR="00784920" w:rsidRPr="004B7EB4" w:rsidRDefault="00784920" w:rsidP="00585849">
      <w:pPr>
        <w:rPr>
          <w:rFonts w:ascii="Times New Roman" w:eastAsia="Times New Roman" w:hAnsi="Times New Roman"/>
          <w:lang w:val="lv-LV"/>
        </w:rPr>
      </w:pPr>
    </w:p>
    <w:p w14:paraId="13B596A6" w14:textId="325E1BFA" w:rsidR="00784920" w:rsidRPr="004B7EB4" w:rsidRDefault="00784920" w:rsidP="00585849">
      <w:pPr>
        <w:rPr>
          <w:rFonts w:ascii="Times New Roman" w:eastAsia="Times New Roman" w:hAnsi="Times New Roman"/>
          <w:lang w:val="lv-LV"/>
        </w:rPr>
      </w:pPr>
      <w:r w:rsidRPr="004B7EB4">
        <w:rPr>
          <w:rFonts w:ascii="Times New Roman" w:eastAsia="Times New Roman" w:hAnsi="Times New Roman"/>
          <w:lang w:val="lv-LV"/>
        </w:rPr>
        <w:t>VIOLET bija 100 nedēļu ilgs daudzcentru, randomizēts, at</w:t>
      </w:r>
      <w:r>
        <w:rPr>
          <w:rFonts w:ascii="Times New Roman" w:eastAsia="Times New Roman" w:hAnsi="Times New Roman"/>
          <w:lang w:val="lv-LV"/>
        </w:rPr>
        <w:t>klāts</w:t>
      </w:r>
      <w:r w:rsidRPr="004B7EB4">
        <w:rPr>
          <w:rFonts w:ascii="Times New Roman" w:eastAsia="Times New Roman" w:hAnsi="Times New Roman"/>
          <w:lang w:val="lv-LV"/>
        </w:rPr>
        <w:t xml:space="preserve">, aktīvi kontrolēts pētījums, kas tika veikts DMT pacientiem, un tajā tika salīdzinātas trīs dažādas </w:t>
      </w:r>
      <w:r>
        <w:rPr>
          <w:rFonts w:ascii="Times New Roman" w:eastAsia="Times New Roman" w:hAnsi="Times New Roman"/>
          <w:lang w:val="lv-LV"/>
        </w:rPr>
        <w:t>aflibercepta</w:t>
      </w:r>
      <w:r w:rsidRPr="004B7EB4">
        <w:rPr>
          <w:rFonts w:ascii="Times New Roman" w:eastAsia="Times New Roman" w:hAnsi="Times New Roman"/>
          <w:lang w:val="lv-LV"/>
        </w:rPr>
        <w:t xml:space="preserve"> 2 mg lietošanas shēmas DMT ārstēšanai pēc vismaz vienu gadu ilgas ārstēšanas ar noteiktiem intervāliem, kad ārstēšana tika uzsākta ar 5 secīgām ikmēneša devām, kam sekoja devas lietošana ik pēc 2 mēnešiem. Pētījuma mērķis bija novērtēt, vai </w:t>
      </w:r>
      <w:r>
        <w:rPr>
          <w:rFonts w:ascii="Times New Roman" w:eastAsia="Times New Roman" w:hAnsi="Times New Roman"/>
          <w:lang w:val="lv-LV"/>
        </w:rPr>
        <w:t>aflibercepta</w:t>
      </w:r>
      <w:r w:rsidRPr="004B7EB4">
        <w:rPr>
          <w:rFonts w:ascii="Times New Roman" w:eastAsia="Times New Roman" w:hAnsi="Times New Roman"/>
          <w:lang w:val="lv-LV"/>
        </w:rPr>
        <w:t xml:space="preserve"> 2 mg “ārstēt un pagarināt” shēma (2TE&amp;E, kur intervāli starp injekcijām bija vismaz 8 nedēļas un tika pakāpeniski pagarināti atbilstoši klīnisk</w:t>
      </w:r>
      <w:r>
        <w:rPr>
          <w:rFonts w:ascii="Times New Roman" w:eastAsia="Times New Roman" w:hAnsi="Times New Roman"/>
          <w:lang w:val="lv-LV"/>
        </w:rPr>
        <w:t>aj</w:t>
      </w:r>
      <w:r w:rsidRPr="004B7EB4">
        <w:rPr>
          <w:rFonts w:ascii="Times New Roman" w:eastAsia="Times New Roman" w:hAnsi="Times New Roman"/>
          <w:lang w:val="lv-LV"/>
        </w:rPr>
        <w:t>iem un anatomisk</w:t>
      </w:r>
      <w:r>
        <w:rPr>
          <w:rFonts w:ascii="Times New Roman" w:eastAsia="Times New Roman" w:hAnsi="Times New Roman"/>
          <w:lang w:val="lv-LV"/>
        </w:rPr>
        <w:t>aj</w:t>
      </w:r>
      <w:r w:rsidRPr="004B7EB4">
        <w:rPr>
          <w:rFonts w:ascii="Times New Roman" w:eastAsia="Times New Roman" w:hAnsi="Times New Roman"/>
          <w:lang w:val="lv-LV"/>
        </w:rPr>
        <w:t xml:space="preserve">iem iznākumiem) ir līdzvērtīga </w:t>
      </w:r>
      <w:r>
        <w:rPr>
          <w:rFonts w:ascii="Times New Roman" w:eastAsia="Times New Roman" w:hAnsi="Times New Roman"/>
          <w:lang w:val="lv-LV"/>
        </w:rPr>
        <w:t>aflibercepta</w:t>
      </w:r>
      <w:r w:rsidRPr="004B7EB4">
        <w:rPr>
          <w:rFonts w:ascii="Times New Roman" w:eastAsia="Times New Roman" w:hAnsi="Times New Roman"/>
          <w:lang w:val="lv-LV"/>
        </w:rPr>
        <w:t xml:space="preserve"> 2 mg lietošanas shēmai pēc nepieciešamības (2PRN, kad pacienti tika novēroti ik pēc 4 nedēļām un injekcija tika veikta nepieciešamības gadījumā atbilstoši klīniskiem un anatomiskiem iznākumiem) un </w:t>
      </w:r>
      <w:r>
        <w:rPr>
          <w:rFonts w:ascii="Times New Roman" w:eastAsia="Times New Roman" w:hAnsi="Times New Roman"/>
          <w:lang w:val="lv-LV"/>
        </w:rPr>
        <w:t>aflibercepta</w:t>
      </w:r>
      <w:r w:rsidRPr="004B7EB4">
        <w:rPr>
          <w:rFonts w:ascii="Times New Roman" w:eastAsia="Times New Roman" w:hAnsi="Times New Roman"/>
          <w:lang w:val="lv-LV"/>
        </w:rPr>
        <w:t xml:space="preserve"> 2 mg devas lietošanai ik pēc 8 nedēļām (2Q8) otrajā un trešajā ārstēšanas gadā.</w:t>
      </w:r>
    </w:p>
    <w:p w14:paraId="386112C1" w14:textId="77777777" w:rsidR="00784920" w:rsidRPr="004B7EB4" w:rsidRDefault="00784920" w:rsidP="00585849">
      <w:pPr>
        <w:ind w:left="215"/>
        <w:rPr>
          <w:rFonts w:ascii="Times New Roman" w:eastAsia="Times New Roman" w:hAnsi="Times New Roman"/>
          <w:lang w:val="lv-LV"/>
        </w:rPr>
      </w:pPr>
    </w:p>
    <w:p w14:paraId="7F1955A5" w14:textId="5F641BC3" w:rsidR="00784920" w:rsidRPr="004B7EB4" w:rsidRDefault="00784920" w:rsidP="00585849">
      <w:pPr>
        <w:rPr>
          <w:rFonts w:ascii="Times New Roman" w:eastAsia="Times New Roman" w:hAnsi="Times New Roman"/>
          <w:lang w:val="lv-LV"/>
        </w:rPr>
      </w:pPr>
      <w:r w:rsidRPr="004B7EB4">
        <w:rPr>
          <w:rFonts w:ascii="Times New Roman" w:eastAsia="Times New Roman" w:hAnsi="Times New Roman"/>
          <w:lang w:val="lv-LV"/>
        </w:rPr>
        <w:t>Primārais efektivitātes mērķa kritērijs (BCVA izmaiņas salīdzinājumā ar sākotnējo stāvokli 52. nedēļā) bija 0,5 ± 6,7 burti 2T&amp;E grupā un 1,7 ± 6,8 burti 2PRN grupā salīdzinājumā ar 0,4 ± 6,7 burtiem 2Q8 grupā, sasniedzot statistisko līdzvērtību (p &lt; 0,0001 abiem salīdzinājumiem; NI starpība 4 burti). BCVA izmaiņas no sākotnējā stāvokļa uz 100. nedēļu atbilda 52. nedēļas rezultātiem: -0,1 ± 9,1 burts 2T&amp;E grupā un 1,8 ± 9,0 burti 2PRN grupā salīdzinājumā ar 0,1 ± 7,2 burtiem 2Q8 grupā. Vidējais injekciju skaits 100 nedēļu laikā 2Q8fix, 2T&amp;E un 2PRN grupās bija attiecīgi 12,3</w:t>
      </w:r>
      <w:r>
        <w:rPr>
          <w:rFonts w:ascii="Times New Roman" w:eastAsia="Times New Roman" w:hAnsi="Times New Roman"/>
          <w:lang w:val="lv-LV"/>
        </w:rPr>
        <w:t>,</w:t>
      </w:r>
      <w:r w:rsidRPr="004B7EB4">
        <w:rPr>
          <w:rFonts w:ascii="Times New Roman" w:eastAsia="Times New Roman" w:hAnsi="Times New Roman"/>
          <w:lang w:val="lv-LV"/>
        </w:rPr>
        <w:t xml:space="preserve"> 10,0 un 11,5.</w:t>
      </w:r>
    </w:p>
    <w:p w14:paraId="09F78B7D" w14:textId="77777777" w:rsidR="00784920" w:rsidRPr="004B7EB4" w:rsidRDefault="00784920" w:rsidP="00585849">
      <w:pPr>
        <w:ind w:left="215"/>
        <w:rPr>
          <w:rFonts w:ascii="Times New Roman" w:eastAsia="Times New Roman" w:hAnsi="Times New Roman"/>
          <w:lang w:val="lv-LV"/>
        </w:rPr>
      </w:pPr>
    </w:p>
    <w:p w14:paraId="78AEE74A" w14:textId="77777777" w:rsidR="00784920" w:rsidRPr="004B7EB4" w:rsidRDefault="00784920" w:rsidP="00585849">
      <w:pPr>
        <w:rPr>
          <w:rFonts w:ascii="Times New Roman" w:eastAsia="Times New Roman" w:hAnsi="Times New Roman"/>
          <w:lang w:val="lv-LV"/>
        </w:rPr>
      </w:pPr>
      <w:r w:rsidRPr="004B7EB4">
        <w:rPr>
          <w:rFonts w:ascii="Times New Roman" w:eastAsia="Times New Roman" w:hAnsi="Times New Roman"/>
          <w:lang w:val="lv-LV"/>
        </w:rPr>
        <w:t>Acu un sistēmiskais drošums visās 3 ārstēšanas grupās bija līdzīgs tam, kāds novērots VIVID un VISTA galvenajos pētījumos.</w:t>
      </w:r>
    </w:p>
    <w:p w14:paraId="68EBFA84" w14:textId="77777777" w:rsidR="00784920" w:rsidRPr="004B7EB4" w:rsidRDefault="00784920" w:rsidP="00585849">
      <w:pPr>
        <w:ind w:left="215"/>
        <w:rPr>
          <w:rFonts w:ascii="Times New Roman" w:eastAsia="Times New Roman" w:hAnsi="Times New Roman"/>
          <w:lang w:val="lv-LV"/>
        </w:rPr>
      </w:pPr>
    </w:p>
    <w:p w14:paraId="3FF684E0" w14:textId="77777777" w:rsidR="00784920" w:rsidRPr="004B7EB4" w:rsidRDefault="00784920" w:rsidP="00585849">
      <w:pPr>
        <w:rPr>
          <w:rFonts w:ascii="Times New Roman" w:eastAsia="Times New Roman" w:hAnsi="Times New Roman"/>
          <w:lang w:val="lv-LV"/>
        </w:rPr>
      </w:pPr>
      <w:r w:rsidRPr="004B7EB4">
        <w:rPr>
          <w:rFonts w:ascii="Times New Roman" w:eastAsia="Times New Roman" w:hAnsi="Times New Roman"/>
          <w:lang w:val="lv-LV"/>
        </w:rPr>
        <w:t>2T&amp;E grupā intervālu starp injekcijām pieaugums un samazinājums notika pēc pētnieka ieskatiem; pētījumā tika rekomendēts pielietot intervālu pieaugumu par 2 nedēļām.</w:t>
      </w:r>
    </w:p>
    <w:p w14:paraId="6F5466EE" w14:textId="77777777" w:rsidR="00784920" w:rsidRPr="004B7EB4" w:rsidRDefault="00784920" w:rsidP="00585849">
      <w:pPr>
        <w:rPr>
          <w:rFonts w:ascii="Times New Roman" w:eastAsia="Times New Roman" w:hAnsi="Times New Roman"/>
          <w:lang w:val="lv-LV"/>
        </w:rPr>
      </w:pPr>
    </w:p>
    <w:p w14:paraId="13FDA556" w14:textId="77777777" w:rsidR="00784920" w:rsidRPr="004B7EB4" w:rsidRDefault="00784920" w:rsidP="00585849">
      <w:pPr>
        <w:keepNext/>
        <w:ind w:right="455"/>
        <w:rPr>
          <w:rFonts w:ascii="Times New Roman" w:eastAsia="Times New Roman" w:hAnsi="Times New Roman"/>
          <w:lang w:val="lv-LV"/>
        </w:rPr>
      </w:pPr>
      <w:r w:rsidRPr="004B7EB4">
        <w:rPr>
          <w:rFonts w:ascii="Times New Roman" w:hAnsi="Times New Roman"/>
          <w:i/>
          <w:spacing w:val="-1"/>
          <w:lang w:val="lv-LV"/>
        </w:rPr>
        <w:t>Ar miopiju saistīta dzīslenes neovaskularizācija</w:t>
      </w:r>
    </w:p>
    <w:p w14:paraId="04BC84E0" w14:textId="77777777" w:rsidR="00784920" w:rsidRPr="004B7EB4" w:rsidRDefault="00784920" w:rsidP="00585849">
      <w:pPr>
        <w:keepNext/>
        <w:rPr>
          <w:rFonts w:ascii="Times New Roman" w:eastAsia="Times New Roman" w:hAnsi="Times New Roman"/>
          <w:i/>
          <w:lang w:val="lv-LV"/>
        </w:rPr>
      </w:pPr>
    </w:p>
    <w:p w14:paraId="4F42346E" w14:textId="77777777" w:rsidR="00784920" w:rsidRPr="004B7EB4" w:rsidRDefault="00784920" w:rsidP="00585849">
      <w:pPr>
        <w:pStyle w:val="BodyText"/>
        <w:ind w:left="0" w:right="134"/>
        <w:rPr>
          <w:lang w:val="lv-LV"/>
        </w:rPr>
      </w:pPr>
      <w:r>
        <w:rPr>
          <w:lang w:val="lv-LV"/>
        </w:rPr>
        <w:t>Aflibercepta</w:t>
      </w:r>
      <w:r w:rsidRPr="004B7EB4">
        <w:rPr>
          <w:spacing w:val="-1"/>
          <w:lang w:val="lv-LV"/>
        </w:rPr>
        <w:t xml:space="preserve"> drošums</w:t>
      </w:r>
      <w:r w:rsidRPr="004B7EB4">
        <w:rPr>
          <w:spacing w:val="1"/>
          <w:lang w:val="lv-LV"/>
        </w:rPr>
        <w:t xml:space="preserve"> </w:t>
      </w:r>
      <w:r w:rsidRPr="004B7EB4">
        <w:rPr>
          <w:spacing w:val="-1"/>
          <w:lang w:val="lv-LV"/>
        </w:rPr>
        <w:t>un efektivitāte tika novērtēta</w:t>
      </w:r>
      <w:r w:rsidRPr="004B7EB4">
        <w:rPr>
          <w:spacing w:val="1"/>
          <w:lang w:val="lv-LV"/>
        </w:rPr>
        <w:t xml:space="preserve"> </w:t>
      </w:r>
      <w:r w:rsidRPr="004B7EB4">
        <w:rPr>
          <w:spacing w:val="-1"/>
          <w:lang w:val="lv-LV"/>
        </w:rPr>
        <w:t>randomizētā, daudzcentru, dubultmaskētā, placebo</w:t>
      </w:r>
      <w:r w:rsidRPr="004B7EB4">
        <w:rPr>
          <w:spacing w:val="29"/>
          <w:lang w:val="lv-LV"/>
        </w:rPr>
        <w:t xml:space="preserve"> </w:t>
      </w:r>
      <w:r w:rsidRPr="004B7EB4">
        <w:rPr>
          <w:spacing w:val="-1"/>
          <w:lang w:val="lv-LV"/>
        </w:rPr>
        <w:t>kontrolētā pētījumā iepriekš neārstētiem aziātu pacientiem, kuriem bija ar miopiju saistīta</w:t>
      </w:r>
      <w:r w:rsidRPr="004B7EB4">
        <w:rPr>
          <w:lang w:val="lv-LV"/>
        </w:rPr>
        <w:t xml:space="preserve"> </w:t>
      </w:r>
      <w:r w:rsidRPr="004B7EB4">
        <w:rPr>
          <w:spacing w:val="-1"/>
          <w:lang w:val="lv-LV"/>
        </w:rPr>
        <w:t>dzīslenes</w:t>
      </w:r>
      <w:r w:rsidRPr="004B7EB4">
        <w:rPr>
          <w:spacing w:val="22"/>
          <w:lang w:val="lv-LV"/>
        </w:rPr>
        <w:t xml:space="preserve"> </w:t>
      </w:r>
      <w:r w:rsidRPr="004B7EB4">
        <w:rPr>
          <w:spacing w:val="-1"/>
          <w:lang w:val="lv-LV"/>
        </w:rPr>
        <w:t>neovaskularizācija.</w:t>
      </w:r>
      <w:r w:rsidRPr="004B7EB4">
        <w:rPr>
          <w:spacing w:val="-2"/>
          <w:lang w:val="lv-LV"/>
        </w:rPr>
        <w:t xml:space="preserve"> </w:t>
      </w:r>
      <w:r w:rsidRPr="004B7EB4">
        <w:rPr>
          <w:spacing w:val="-1"/>
          <w:lang w:val="lv-LV"/>
        </w:rPr>
        <w:t>Kopumā tika ārstēti un izvērtēta efektivitāte 121 pacientam (90</w:t>
      </w:r>
      <w:r w:rsidRPr="004B7EB4">
        <w:rPr>
          <w:lang w:val="lv-LV"/>
        </w:rPr>
        <w:t xml:space="preserve"> </w:t>
      </w:r>
      <w:r w:rsidRPr="004B7EB4">
        <w:rPr>
          <w:spacing w:val="-1"/>
          <w:lang w:val="lv-LV"/>
        </w:rPr>
        <w:t xml:space="preserve">ar </w:t>
      </w:r>
      <w:r>
        <w:rPr>
          <w:lang w:val="lv-LV"/>
        </w:rPr>
        <w:t>afliberceptu</w:t>
      </w:r>
      <w:r w:rsidRPr="004B7EB4">
        <w:rPr>
          <w:spacing w:val="-1"/>
          <w:lang w:val="lv-LV"/>
        </w:rPr>
        <w:t>). Pacientu</w:t>
      </w:r>
      <w:r w:rsidRPr="004B7EB4">
        <w:rPr>
          <w:spacing w:val="44"/>
          <w:lang w:val="lv-LV"/>
        </w:rPr>
        <w:t xml:space="preserve"> </w:t>
      </w:r>
      <w:r w:rsidRPr="004B7EB4">
        <w:rPr>
          <w:spacing w:val="-1"/>
          <w:lang w:val="lv-LV"/>
        </w:rPr>
        <w:t>vecums bija diapazonā no 27</w:t>
      </w:r>
      <w:r w:rsidRPr="004B7EB4">
        <w:rPr>
          <w:spacing w:val="1"/>
          <w:lang w:val="lv-LV"/>
        </w:rPr>
        <w:t xml:space="preserve"> </w:t>
      </w:r>
      <w:r w:rsidRPr="004B7EB4">
        <w:rPr>
          <w:lang w:val="lv-LV"/>
        </w:rPr>
        <w:t xml:space="preserve">līdz 83 </w:t>
      </w:r>
      <w:r w:rsidRPr="004B7EB4">
        <w:rPr>
          <w:spacing w:val="-1"/>
          <w:lang w:val="lv-LV"/>
        </w:rPr>
        <w:t>gadiem, vidējais vecums</w:t>
      </w:r>
      <w:r w:rsidRPr="004B7EB4">
        <w:rPr>
          <w:spacing w:val="3"/>
          <w:lang w:val="lv-LV"/>
        </w:rPr>
        <w:t xml:space="preserve"> </w:t>
      </w:r>
      <w:r>
        <w:rPr>
          <w:lang w:val="lv-LV"/>
        </w:rPr>
        <w:t>–</w:t>
      </w:r>
      <w:r w:rsidRPr="004B7EB4">
        <w:rPr>
          <w:spacing w:val="-4"/>
          <w:lang w:val="lv-LV"/>
        </w:rPr>
        <w:t xml:space="preserve"> </w:t>
      </w:r>
      <w:r w:rsidRPr="004B7EB4">
        <w:rPr>
          <w:lang w:val="lv-LV"/>
        </w:rPr>
        <w:t xml:space="preserve">58 </w:t>
      </w:r>
      <w:r w:rsidRPr="004B7EB4">
        <w:rPr>
          <w:spacing w:val="-1"/>
          <w:lang w:val="lv-LV"/>
        </w:rPr>
        <w:t>gadi. Ar miopiju saistītā dzīslenes</w:t>
      </w:r>
      <w:r w:rsidRPr="004B7EB4">
        <w:rPr>
          <w:spacing w:val="24"/>
          <w:lang w:val="lv-LV"/>
        </w:rPr>
        <w:t xml:space="preserve"> </w:t>
      </w:r>
      <w:r w:rsidRPr="004B7EB4">
        <w:rPr>
          <w:spacing w:val="-1"/>
          <w:lang w:val="lv-LV"/>
        </w:rPr>
        <w:t>neovaskularizācijas pētījumā apmēram 36</w:t>
      </w:r>
      <w:r w:rsidRPr="004B7EB4">
        <w:rPr>
          <w:lang w:val="lv-LV"/>
        </w:rPr>
        <w:t>%</w:t>
      </w:r>
      <w:r w:rsidRPr="004B7EB4">
        <w:rPr>
          <w:spacing w:val="-1"/>
          <w:lang w:val="lv-LV"/>
        </w:rPr>
        <w:t xml:space="preserve"> (33/91) ārstēšanai ar </w:t>
      </w:r>
      <w:r>
        <w:rPr>
          <w:lang w:val="lv-LV"/>
        </w:rPr>
        <w:t>afliberceptu</w:t>
      </w:r>
      <w:r w:rsidRPr="004B7EB4">
        <w:rPr>
          <w:spacing w:val="-1"/>
          <w:lang w:val="lv-LV"/>
        </w:rPr>
        <w:t xml:space="preserve"> randomizēto pacientu bija 65</w:t>
      </w:r>
      <w:r w:rsidRPr="004B7EB4">
        <w:rPr>
          <w:spacing w:val="22"/>
          <w:lang w:val="lv-LV"/>
        </w:rPr>
        <w:t> </w:t>
      </w:r>
      <w:r w:rsidRPr="004B7EB4">
        <w:rPr>
          <w:spacing w:val="-1"/>
          <w:lang w:val="lv-LV"/>
        </w:rPr>
        <w:t>gadus veci vai vecāki un apmēram 10</w:t>
      </w:r>
      <w:r w:rsidRPr="004B7EB4">
        <w:rPr>
          <w:lang w:val="lv-LV"/>
        </w:rPr>
        <w:t>%</w:t>
      </w:r>
      <w:r w:rsidRPr="004B7EB4">
        <w:rPr>
          <w:spacing w:val="-1"/>
          <w:lang w:val="lv-LV"/>
        </w:rPr>
        <w:t xml:space="preserve"> (9/91) bija 75 gadus veci vai vecāki.</w:t>
      </w:r>
    </w:p>
    <w:p w14:paraId="39E23C80" w14:textId="77777777" w:rsidR="00784920" w:rsidRPr="004B7EB4" w:rsidRDefault="00784920" w:rsidP="00585849">
      <w:pPr>
        <w:rPr>
          <w:rFonts w:ascii="Times New Roman" w:eastAsia="Times New Roman" w:hAnsi="Times New Roman"/>
          <w:lang w:val="lv-LV"/>
        </w:rPr>
      </w:pPr>
    </w:p>
    <w:p w14:paraId="3737BA7D" w14:textId="77777777" w:rsidR="00784920" w:rsidRPr="004B7EB4" w:rsidRDefault="00784920" w:rsidP="00585849">
      <w:pPr>
        <w:pStyle w:val="BodyText"/>
        <w:ind w:left="0" w:right="135"/>
        <w:rPr>
          <w:lang w:val="lv-LV"/>
        </w:rPr>
      </w:pPr>
      <w:r w:rsidRPr="004B7EB4">
        <w:rPr>
          <w:spacing w:val="-1"/>
          <w:lang w:val="lv-LV"/>
        </w:rPr>
        <w:t>Pacienti pēc nejaušības principa, izmantojot attiecību</w:t>
      </w:r>
      <w:r w:rsidRPr="004B7EB4">
        <w:rPr>
          <w:spacing w:val="2"/>
          <w:lang w:val="lv-LV"/>
        </w:rPr>
        <w:t xml:space="preserve"> </w:t>
      </w:r>
      <w:r w:rsidRPr="004B7EB4">
        <w:rPr>
          <w:spacing w:val="-1"/>
          <w:lang w:val="lv-LV"/>
        </w:rPr>
        <w:t xml:space="preserve">3:1, tika iedalīti grupā, kas saņēma </w:t>
      </w:r>
      <w:r w:rsidRPr="004B7EB4">
        <w:rPr>
          <w:lang w:val="lv-LV"/>
        </w:rPr>
        <w:t>2</w:t>
      </w:r>
      <w:r w:rsidRPr="004B7EB4">
        <w:rPr>
          <w:spacing w:val="4"/>
          <w:lang w:val="lv-LV"/>
        </w:rPr>
        <w:t xml:space="preserve"> </w:t>
      </w:r>
      <w:r w:rsidRPr="004B7EB4">
        <w:rPr>
          <w:spacing w:val="-1"/>
          <w:lang w:val="lv-LV"/>
        </w:rPr>
        <w:t xml:space="preserve">mg </w:t>
      </w:r>
      <w:r>
        <w:rPr>
          <w:lang w:val="lv-LV"/>
        </w:rPr>
        <w:t>aflibercepta</w:t>
      </w:r>
      <w:r w:rsidRPr="004B7EB4">
        <w:rPr>
          <w:spacing w:val="26"/>
          <w:lang w:val="lv-LV"/>
        </w:rPr>
        <w:t xml:space="preserve"> </w:t>
      </w:r>
      <w:r w:rsidRPr="004B7EB4">
        <w:rPr>
          <w:spacing w:val="-1"/>
          <w:lang w:val="lv-LV"/>
        </w:rPr>
        <w:t>intravitreāli, vai placebo grupā,</w:t>
      </w:r>
      <w:r w:rsidRPr="004B7EB4">
        <w:rPr>
          <w:spacing w:val="1"/>
          <w:lang w:val="lv-LV"/>
        </w:rPr>
        <w:t xml:space="preserve"> </w:t>
      </w:r>
      <w:r w:rsidRPr="004B7EB4">
        <w:rPr>
          <w:spacing w:val="-1"/>
          <w:lang w:val="lv-LV"/>
        </w:rPr>
        <w:t>kas saņēma placebo injekcijas reizi pētījuma sākumā un papildu</w:t>
      </w:r>
      <w:r w:rsidRPr="004B7EB4">
        <w:rPr>
          <w:spacing w:val="24"/>
          <w:lang w:val="lv-LV"/>
        </w:rPr>
        <w:t xml:space="preserve"> </w:t>
      </w:r>
      <w:r w:rsidRPr="004B7EB4">
        <w:rPr>
          <w:spacing w:val="-1"/>
          <w:lang w:val="lv-LV"/>
        </w:rPr>
        <w:t>injekcijas reizi mēnesī slimības turpināšanās</w:t>
      </w:r>
      <w:r w:rsidRPr="004B7EB4">
        <w:rPr>
          <w:spacing w:val="2"/>
          <w:lang w:val="lv-LV"/>
        </w:rPr>
        <w:t xml:space="preserve"> </w:t>
      </w:r>
      <w:r w:rsidRPr="004B7EB4">
        <w:rPr>
          <w:spacing w:val="-1"/>
          <w:lang w:val="lv-LV"/>
        </w:rPr>
        <w:t>vai recidīva gadījumā līdz 24.</w:t>
      </w:r>
      <w:r w:rsidRPr="004B7EB4">
        <w:rPr>
          <w:spacing w:val="1"/>
          <w:lang w:val="lv-LV"/>
        </w:rPr>
        <w:t xml:space="preserve"> </w:t>
      </w:r>
      <w:r w:rsidRPr="004B7EB4">
        <w:rPr>
          <w:spacing w:val="-1"/>
          <w:lang w:val="lv-LV"/>
        </w:rPr>
        <w:t>nedēļai, kad tika novērtēts</w:t>
      </w:r>
      <w:r w:rsidRPr="004B7EB4">
        <w:rPr>
          <w:spacing w:val="26"/>
          <w:lang w:val="lv-LV"/>
        </w:rPr>
        <w:t xml:space="preserve"> </w:t>
      </w:r>
      <w:r w:rsidRPr="004B7EB4">
        <w:rPr>
          <w:spacing w:val="-1"/>
          <w:lang w:val="lv-LV"/>
        </w:rPr>
        <w:t>primārais mērķa kritērijs.</w:t>
      </w:r>
      <w:r w:rsidRPr="004B7EB4">
        <w:rPr>
          <w:spacing w:val="1"/>
          <w:lang w:val="lv-LV"/>
        </w:rPr>
        <w:t xml:space="preserve"> </w:t>
      </w:r>
      <w:r w:rsidRPr="004B7EB4">
        <w:rPr>
          <w:spacing w:val="-2"/>
          <w:lang w:val="lv-LV"/>
        </w:rPr>
        <w:t>24.</w:t>
      </w:r>
      <w:r w:rsidRPr="004B7EB4">
        <w:rPr>
          <w:lang w:val="lv-LV"/>
        </w:rPr>
        <w:t xml:space="preserve"> </w:t>
      </w:r>
      <w:r w:rsidRPr="004B7EB4">
        <w:rPr>
          <w:spacing w:val="-1"/>
          <w:lang w:val="lv-LV"/>
        </w:rPr>
        <w:t>nedēļā pacienti, kuri sākotnējā randomizācijā tika iedalīti placebo grupā,</w:t>
      </w:r>
      <w:r w:rsidRPr="004B7EB4">
        <w:rPr>
          <w:spacing w:val="34"/>
          <w:lang w:val="lv-LV"/>
        </w:rPr>
        <w:t xml:space="preserve"> </w:t>
      </w:r>
      <w:r w:rsidRPr="004B7EB4">
        <w:rPr>
          <w:spacing w:val="-1"/>
          <w:lang w:val="lv-LV"/>
        </w:rPr>
        <w:t xml:space="preserve">varēja saņemt pirmo </w:t>
      </w:r>
      <w:r>
        <w:rPr>
          <w:lang w:val="lv-LV"/>
        </w:rPr>
        <w:t>aflibercepta</w:t>
      </w:r>
      <w:r w:rsidRPr="004B7EB4">
        <w:rPr>
          <w:spacing w:val="-1"/>
          <w:lang w:val="lv-LV"/>
        </w:rPr>
        <w:t xml:space="preserve"> devu. Pēc tam, pacienti abās grupās joprojām varēja saņemt papildu</w:t>
      </w:r>
      <w:r w:rsidRPr="004B7EB4">
        <w:rPr>
          <w:spacing w:val="26"/>
          <w:lang w:val="lv-LV"/>
        </w:rPr>
        <w:t xml:space="preserve"> </w:t>
      </w:r>
      <w:r w:rsidRPr="004B7EB4">
        <w:rPr>
          <w:spacing w:val="-1"/>
          <w:lang w:val="lv-LV"/>
        </w:rPr>
        <w:t>injekcijas slimības turpināšanās vai recidīva gadījumā.</w:t>
      </w:r>
    </w:p>
    <w:p w14:paraId="6FFA2BE4" w14:textId="77777777" w:rsidR="00784920" w:rsidRPr="004B7EB4" w:rsidRDefault="00784920" w:rsidP="00585849">
      <w:pPr>
        <w:rPr>
          <w:rFonts w:ascii="Times New Roman" w:eastAsia="Times New Roman" w:hAnsi="Times New Roman"/>
          <w:lang w:val="lv-LV"/>
        </w:rPr>
      </w:pPr>
    </w:p>
    <w:p w14:paraId="6B72CBE7" w14:textId="77777777" w:rsidR="00784920" w:rsidRPr="004B7EB4" w:rsidRDefault="00784920" w:rsidP="00585849">
      <w:pPr>
        <w:pStyle w:val="BodyText"/>
        <w:ind w:left="0" w:right="135"/>
        <w:rPr>
          <w:lang w:val="lv-LV"/>
        </w:rPr>
      </w:pPr>
      <w:r w:rsidRPr="004B7EB4">
        <w:rPr>
          <w:spacing w:val="-1"/>
          <w:lang w:val="lv-LV"/>
        </w:rPr>
        <w:t xml:space="preserve">Atšķirība starp ārstēšanas grupām liecināja par statistiski nozīmīgu </w:t>
      </w:r>
      <w:r>
        <w:rPr>
          <w:lang w:val="lv-LV"/>
        </w:rPr>
        <w:t xml:space="preserve">aflibercepta </w:t>
      </w:r>
      <w:r w:rsidRPr="004B7EB4">
        <w:rPr>
          <w:spacing w:val="-1"/>
          <w:lang w:val="lv-LV"/>
        </w:rPr>
        <w:t>pārākumu attiecībā uz</w:t>
      </w:r>
      <w:r w:rsidRPr="004B7EB4">
        <w:rPr>
          <w:spacing w:val="32"/>
          <w:lang w:val="lv-LV"/>
        </w:rPr>
        <w:t xml:space="preserve"> </w:t>
      </w:r>
      <w:r w:rsidRPr="004B7EB4">
        <w:rPr>
          <w:spacing w:val="-1"/>
          <w:lang w:val="lv-LV"/>
        </w:rPr>
        <w:t>primāro mērķa kritēriju (BCVA izmaiņas) un apstiprināja sekundāro efektivitātes mērķa kritēriju</w:t>
      </w:r>
      <w:r w:rsidRPr="004B7EB4">
        <w:rPr>
          <w:spacing w:val="20"/>
          <w:lang w:val="lv-LV"/>
        </w:rPr>
        <w:t xml:space="preserve"> </w:t>
      </w:r>
      <w:r w:rsidRPr="004B7EB4">
        <w:rPr>
          <w:spacing w:val="-1"/>
          <w:lang w:val="lv-LV"/>
        </w:rPr>
        <w:t>(pacientu proporcionālā attiecība, kurai BCVA uzlabojās par vismaz 15</w:t>
      </w:r>
      <w:r w:rsidRPr="004B7EB4">
        <w:rPr>
          <w:spacing w:val="3"/>
          <w:lang w:val="lv-LV"/>
        </w:rPr>
        <w:t xml:space="preserve"> </w:t>
      </w:r>
      <w:r w:rsidRPr="004B7EB4">
        <w:rPr>
          <w:spacing w:val="-1"/>
          <w:lang w:val="lv-LV"/>
        </w:rPr>
        <w:t>burtiem) 24.</w:t>
      </w:r>
      <w:r w:rsidRPr="004B7EB4">
        <w:rPr>
          <w:lang w:val="lv-LV"/>
        </w:rPr>
        <w:t xml:space="preserve"> nedēļā</w:t>
      </w:r>
      <w:r w:rsidRPr="004B7EB4">
        <w:rPr>
          <w:spacing w:val="23"/>
          <w:lang w:val="lv-LV"/>
        </w:rPr>
        <w:t xml:space="preserve"> </w:t>
      </w:r>
      <w:r w:rsidRPr="004B7EB4">
        <w:rPr>
          <w:spacing w:val="-1"/>
          <w:lang w:val="lv-LV"/>
        </w:rPr>
        <w:t>salīdzinājumā ar sākuma stāvokli. Atšķirības abos mērķa kritērijos saglabājās līdz 48.</w:t>
      </w:r>
      <w:r w:rsidRPr="004B7EB4">
        <w:rPr>
          <w:spacing w:val="3"/>
          <w:lang w:val="lv-LV"/>
        </w:rPr>
        <w:t xml:space="preserve"> </w:t>
      </w:r>
      <w:r w:rsidRPr="004B7EB4">
        <w:rPr>
          <w:spacing w:val="-1"/>
          <w:lang w:val="lv-LV"/>
        </w:rPr>
        <w:t>nedēļai.</w:t>
      </w:r>
    </w:p>
    <w:p w14:paraId="2E054359" w14:textId="77777777" w:rsidR="00784920" w:rsidRPr="004B7EB4" w:rsidRDefault="00784920" w:rsidP="00585849">
      <w:pPr>
        <w:rPr>
          <w:rFonts w:ascii="Times New Roman" w:eastAsia="Times New Roman" w:hAnsi="Times New Roman"/>
          <w:lang w:val="lv-LV"/>
        </w:rPr>
      </w:pPr>
    </w:p>
    <w:p w14:paraId="1AF56C80" w14:textId="77777777" w:rsidR="00784920" w:rsidRPr="004B7EB4" w:rsidRDefault="00784920" w:rsidP="00585849">
      <w:pPr>
        <w:pStyle w:val="BodyText"/>
        <w:ind w:left="0" w:right="455"/>
        <w:rPr>
          <w:lang w:val="lv-LV"/>
        </w:rPr>
      </w:pPr>
      <w:r w:rsidRPr="004B7EB4">
        <w:rPr>
          <w:spacing w:val="-1"/>
          <w:lang w:val="lv-LV"/>
        </w:rPr>
        <w:t>Sīkāki MYRROR pētījuma analīzes rezultāti norādīti zemāk esošajā 6.</w:t>
      </w:r>
      <w:r w:rsidRPr="004B7EB4">
        <w:rPr>
          <w:spacing w:val="1"/>
          <w:lang w:val="lv-LV"/>
        </w:rPr>
        <w:t xml:space="preserve"> </w:t>
      </w:r>
      <w:r w:rsidRPr="004B7EB4">
        <w:rPr>
          <w:spacing w:val="-1"/>
          <w:lang w:val="lv-LV"/>
        </w:rPr>
        <w:t>tabulā un 5.</w:t>
      </w:r>
      <w:r w:rsidRPr="004B7EB4">
        <w:rPr>
          <w:lang w:val="lv-LV"/>
        </w:rPr>
        <w:t xml:space="preserve"> </w:t>
      </w:r>
      <w:r w:rsidRPr="004B7EB4">
        <w:rPr>
          <w:spacing w:val="-1"/>
          <w:lang w:val="lv-LV"/>
        </w:rPr>
        <w:t>attēlā.</w:t>
      </w:r>
    </w:p>
    <w:p w14:paraId="545022B2" w14:textId="1E89EECB" w:rsidR="00784920" w:rsidRPr="004B7EB4" w:rsidRDefault="00784920" w:rsidP="00585849">
      <w:pPr>
        <w:pStyle w:val="BodyText"/>
        <w:keepNext/>
        <w:keepLines/>
        <w:widowControl/>
        <w:tabs>
          <w:tab w:val="left" w:pos="1655"/>
        </w:tabs>
        <w:ind w:left="0" w:right="674"/>
        <w:rPr>
          <w:lang w:val="lv-LV"/>
        </w:rPr>
      </w:pPr>
      <w:r w:rsidRPr="004B7EB4">
        <w:rPr>
          <w:b/>
          <w:lang w:val="lv-LV"/>
        </w:rPr>
        <w:lastRenderedPageBreak/>
        <w:t xml:space="preserve">6. </w:t>
      </w:r>
      <w:r w:rsidRPr="004B7EB4">
        <w:rPr>
          <w:b/>
          <w:spacing w:val="-1"/>
          <w:lang w:val="lv-LV"/>
        </w:rPr>
        <w:t>tabula</w:t>
      </w:r>
      <w:r>
        <w:rPr>
          <w:b/>
          <w:spacing w:val="-1"/>
          <w:lang w:val="lv-LV"/>
        </w:rPr>
        <w:t xml:space="preserve">. </w:t>
      </w:r>
      <w:r w:rsidRPr="00CF5B32">
        <w:rPr>
          <w:b/>
          <w:spacing w:val="-1"/>
          <w:lang w:val="lv-LV"/>
        </w:rPr>
        <w:t>Efektivitātes iznākumi 24.</w:t>
      </w:r>
      <w:r w:rsidRPr="00CF5B32">
        <w:rPr>
          <w:b/>
          <w:spacing w:val="1"/>
          <w:lang w:val="lv-LV"/>
        </w:rPr>
        <w:t xml:space="preserve"> </w:t>
      </w:r>
      <w:r w:rsidRPr="00CF5B32">
        <w:rPr>
          <w:b/>
          <w:spacing w:val="-1"/>
          <w:lang w:val="lv-LV"/>
        </w:rPr>
        <w:t>nedēļā (primārā analīze) un 48.</w:t>
      </w:r>
      <w:r w:rsidRPr="00CF5B32">
        <w:rPr>
          <w:b/>
          <w:spacing w:val="1"/>
          <w:lang w:val="lv-LV"/>
        </w:rPr>
        <w:t xml:space="preserve"> </w:t>
      </w:r>
      <w:r w:rsidRPr="00CF5B32">
        <w:rPr>
          <w:b/>
          <w:spacing w:val="-1"/>
          <w:lang w:val="lv-LV"/>
        </w:rPr>
        <w:t>nedēļā MYRROR pētījumā</w:t>
      </w:r>
      <w:r w:rsidRPr="00CF5B32">
        <w:rPr>
          <w:b/>
          <w:spacing w:val="22"/>
          <w:lang w:val="lv-LV"/>
        </w:rPr>
        <w:t xml:space="preserve"> </w:t>
      </w:r>
      <w:r w:rsidRPr="00CF5B32">
        <w:rPr>
          <w:b/>
          <w:spacing w:val="-1"/>
          <w:lang w:val="lv-LV"/>
        </w:rPr>
        <w:t>(pilnas</w:t>
      </w:r>
      <w:r w:rsidRPr="00CF5B32">
        <w:rPr>
          <w:b/>
          <w:spacing w:val="-2"/>
          <w:lang w:val="lv-LV"/>
        </w:rPr>
        <w:t xml:space="preserve"> </w:t>
      </w:r>
      <w:r w:rsidRPr="00CF5B32">
        <w:rPr>
          <w:b/>
          <w:spacing w:val="-1"/>
          <w:lang w:val="lv-LV"/>
        </w:rPr>
        <w:t>analīzes komplekts</w:t>
      </w:r>
      <w:r w:rsidRPr="00CF5B32">
        <w:rPr>
          <w:b/>
          <w:spacing w:val="-2"/>
          <w:lang w:val="lv-LV"/>
        </w:rPr>
        <w:t xml:space="preserve"> </w:t>
      </w:r>
      <w:r w:rsidRPr="00CF5B32">
        <w:rPr>
          <w:b/>
          <w:spacing w:val="-1"/>
          <w:lang w:val="lv-LV"/>
        </w:rPr>
        <w:t>ar LOCF</w:t>
      </w:r>
      <w:r w:rsidRPr="00CF5B32">
        <w:rPr>
          <w:b/>
          <w:spacing w:val="-1"/>
          <w:vertAlign w:val="superscript"/>
          <w:lang w:val="lv-LV"/>
        </w:rPr>
        <w:t>A)</w:t>
      </w:r>
      <w:r w:rsidRPr="00CF5B32">
        <w:rPr>
          <w:b/>
          <w:spacing w:val="-1"/>
          <w:lang w:val="lv-LV"/>
        </w:rPr>
        <w:t>)</w:t>
      </w:r>
      <w:r>
        <w:rPr>
          <w:b/>
          <w:spacing w:val="-1"/>
          <w:lang w:val="lv-LV"/>
        </w:rPr>
        <w:t>.</w:t>
      </w:r>
    </w:p>
    <w:tbl>
      <w:tblPr>
        <w:tblW w:w="0" w:type="auto"/>
        <w:tblInd w:w="102" w:type="dxa"/>
        <w:tblLayout w:type="fixed"/>
        <w:tblCellMar>
          <w:left w:w="0" w:type="dxa"/>
          <w:right w:w="0" w:type="dxa"/>
        </w:tblCellMar>
        <w:tblLook w:val="01E0" w:firstRow="1" w:lastRow="1" w:firstColumn="1" w:lastColumn="1" w:noHBand="0" w:noVBand="0"/>
      </w:tblPr>
      <w:tblGrid>
        <w:gridCol w:w="3370"/>
        <w:gridCol w:w="1558"/>
        <w:gridCol w:w="1560"/>
        <w:gridCol w:w="1560"/>
        <w:gridCol w:w="1637"/>
      </w:tblGrid>
      <w:tr w:rsidR="00784920" w:rsidRPr="004B7EB4" w14:paraId="4FFEDE42" w14:textId="77777777" w:rsidTr="00A518D0">
        <w:trPr>
          <w:trHeight w:hRule="exact" w:val="269"/>
        </w:trPr>
        <w:tc>
          <w:tcPr>
            <w:tcW w:w="3370" w:type="dxa"/>
            <w:vMerge w:val="restart"/>
            <w:tcBorders>
              <w:top w:val="single" w:sz="5" w:space="0" w:color="000000"/>
              <w:left w:val="single" w:sz="5" w:space="0" w:color="000000"/>
              <w:right w:val="single" w:sz="5" w:space="0" w:color="000000"/>
            </w:tcBorders>
          </w:tcPr>
          <w:p w14:paraId="214FE959" w14:textId="77777777" w:rsidR="00784920" w:rsidRPr="004B7EB4" w:rsidRDefault="00784920" w:rsidP="00A518D0">
            <w:pPr>
              <w:pStyle w:val="TableParagraph"/>
              <w:keepNext/>
              <w:keepLines/>
              <w:widowControl/>
              <w:ind w:left="102"/>
              <w:rPr>
                <w:rFonts w:ascii="Times New Roman" w:eastAsia="Times New Roman" w:hAnsi="Times New Roman"/>
                <w:lang w:val="lv-LV"/>
              </w:rPr>
            </w:pPr>
            <w:r w:rsidRPr="004B7EB4">
              <w:rPr>
                <w:rFonts w:ascii="Times New Roman" w:hAnsi="Times New Roman"/>
                <w:b/>
                <w:lang w:val="lv-LV"/>
              </w:rPr>
              <w:t>Efektivitātes</w:t>
            </w:r>
            <w:r w:rsidRPr="004B7EB4">
              <w:rPr>
                <w:rFonts w:ascii="Times New Roman" w:hAnsi="Times New Roman"/>
                <w:b/>
                <w:spacing w:val="-19"/>
                <w:lang w:val="lv-LV"/>
              </w:rPr>
              <w:t xml:space="preserve"> </w:t>
            </w:r>
            <w:r w:rsidRPr="004B7EB4">
              <w:rPr>
                <w:rFonts w:ascii="Times New Roman" w:hAnsi="Times New Roman"/>
                <w:b/>
                <w:lang w:val="lv-LV"/>
              </w:rPr>
              <w:t>iznākumi</w:t>
            </w:r>
          </w:p>
        </w:tc>
        <w:tc>
          <w:tcPr>
            <w:tcW w:w="6314" w:type="dxa"/>
            <w:gridSpan w:val="4"/>
            <w:tcBorders>
              <w:top w:val="single" w:sz="5" w:space="0" w:color="000000"/>
              <w:left w:val="single" w:sz="5" w:space="0" w:color="000000"/>
              <w:bottom w:val="single" w:sz="5" w:space="0" w:color="000000"/>
              <w:right w:val="single" w:sz="5" w:space="0" w:color="000000"/>
            </w:tcBorders>
          </w:tcPr>
          <w:p w14:paraId="11B7B747" w14:textId="77777777" w:rsidR="00784920" w:rsidRPr="004B7EB4" w:rsidRDefault="00784920" w:rsidP="00A518D0">
            <w:pPr>
              <w:pStyle w:val="TableParagraph"/>
              <w:keepNext/>
              <w:keepLines/>
              <w:widowControl/>
              <w:jc w:val="center"/>
              <w:rPr>
                <w:rFonts w:ascii="Times New Roman" w:eastAsia="Times New Roman" w:hAnsi="Times New Roman"/>
                <w:lang w:val="lv-LV"/>
              </w:rPr>
            </w:pPr>
            <w:r w:rsidRPr="004B7EB4">
              <w:rPr>
                <w:rFonts w:ascii="Times New Roman" w:hAnsi="Times New Roman"/>
                <w:b/>
                <w:spacing w:val="1"/>
                <w:lang w:val="lv-LV"/>
              </w:rPr>
              <w:t>MYRROR</w:t>
            </w:r>
          </w:p>
        </w:tc>
      </w:tr>
      <w:tr w:rsidR="00784920" w:rsidRPr="004B7EB4" w14:paraId="7DA13703" w14:textId="77777777" w:rsidTr="00A518D0">
        <w:trPr>
          <w:trHeight w:hRule="exact" w:val="271"/>
        </w:trPr>
        <w:tc>
          <w:tcPr>
            <w:tcW w:w="3370" w:type="dxa"/>
            <w:vMerge/>
            <w:tcBorders>
              <w:left w:val="single" w:sz="5" w:space="0" w:color="000000"/>
              <w:right w:val="single" w:sz="5" w:space="0" w:color="000000"/>
            </w:tcBorders>
          </w:tcPr>
          <w:p w14:paraId="7FA15E0B" w14:textId="77777777" w:rsidR="00784920" w:rsidRPr="004B7EB4" w:rsidRDefault="00784920" w:rsidP="00A518D0">
            <w:pPr>
              <w:keepNext/>
              <w:keepLines/>
              <w:widowControl/>
              <w:rPr>
                <w:rFonts w:ascii="Times New Roman" w:hAnsi="Times New Roman"/>
                <w:lang w:val="lv-LV"/>
              </w:rPr>
            </w:pPr>
          </w:p>
        </w:tc>
        <w:tc>
          <w:tcPr>
            <w:tcW w:w="3118" w:type="dxa"/>
            <w:gridSpan w:val="2"/>
            <w:tcBorders>
              <w:top w:val="single" w:sz="5" w:space="0" w:color="000000"/>
              <w:left w:val="single" w:sz="5" w:space="0" w:color="000000"/>
              <w:bottom w:val="single" w:sz="5" w:space="0" w:color="000000"/>
              <w:right w:val="single" w:sz="5" w:space="0" w:color="000000"/>
            </w:tcBorders>
          </w:tcPr>
          <w:p w14:paraId="6CA1C48E" w14:textId="77777777" w:rsidR="00784920" w:rsidRPr="004B7EB4" w:rsidRDefault="00784920" w:rsidP="00A518D0">
            <w:pPr>
              <w:pStyle w:val="TableParagraph"/>
              <w:keepNext/>
              <w:keepLines/>
              <w:widowControl/>
              <w:jc w:val="center"/>
              <w:rPr>
                <w:rFonts w:ascii="Times New Roman" w:eastAsia="Times New Roman" w:hAnsi="Times New Roman"/>
                <w:lang w:val="lv-LV"/>
              </w:rPr>
            </w:pPr>
            <w:r w:rsidRPr="004B7EB4">
              <w:rPr>
                <w:rFonts w:ascii="Times New Roman" w:hAnsi="Times New Roman"/>
                <w:b/>
                <w:lang w:val="lv-LV"/>
              </w:rPr>
              <w:t>24</w:t>
            </w:r>
            <w:r w:rsidRPr="004B7EB4">
              <w:rPr>
                <w:rFonts w:ascii="Times New Roman" w:hAnsi="Times New Roman"/>
                <w:b/>
                <w:spacing w:val="-8"/>
                <w:lang w:val="lv-LV"/>
              </w:rPr>
              <w:t xml:space="preserve"> </w:t>
            </w:r>
            <w:r w:rsidRPr="004B7EB4">
              <w:rPr>
                <w:rFonts w:ascii="Times New Roman" w:hAnsi="Times New Roman"/>
                <w:b/>
                <w:lang w:val="lv-LV"/>
              </w:rPr>
              <w:t>nedēļas</w:t>
            </w:r>
          </w:p>
        </w:tc>
        <w:tc>
          <w:tcPr>
            <w:tcW w:w="3197" w:type="dxa"/>
            <w:gridSpan w:val="2"/>
            <w:tcBorders>
              <w:top w:val="single" w:sz="5" w:space="0" w:color="000000"/>
              <w:left w:val="single" w:sz="5" w:space="0" w:color="000000"/>
              <w:bottom w:val="single" w:sz="5" w:space="0" w:color="000000"/>
              <w:right w:val="single" w:sz="5" w:space="0" w:color="000000"/>
            </w:tcBorders>
          </w:tcPr>
          <w:p w14:paraId="14FE5F78" w14:textId="77777777" w:rsidR="00784920" w:rsidRPr="004B7EB4" w:rsidRDefault="00784920" w:rsidP="00A518D0">
            <w:pPr>
              <w:pStyle w:val="TableParagraph"/>
              <w:keepNext/>
              <w:keepLines/>
              <w:widowControl/>
              <w:jc w:val="center"/>
              <w:rPr>
                <w:rFonts w:ascii="Times New Roman" w:eastAsia="Times New Roman" w:hAnsi="Times New Roman"/>
                <w:lang w:val="lv-LV"/>
              </w:rPr>
            </w:pPr>
            <w:r w:rsidRPr="004B7EB4">
              <w:rPr>
                <w:rFonts w:ascii="Times New Roman" w:hAnsi="Times New Roman"/>
                <w:b/>
                <w:lang w:val="lv-LV"/>
              </w:rPr>
              <w:t>48</w:t>
            </w:r>
            <w:r w:rsidRPr="004B7EB4">
              <w:rPr>
                <w:rFonts w:ascii="Times New Roman" w:hAnsi="Times New Roman"/>
                <w:b/>
                <w:spacing w:val="-8"/>
                <w:lang w:val="lv-LV"/>
              </w:rPr>
              <w:t xml:space="preserve"> </w:t>
            </w:r>
            <w:r w:rsidRPr="004B7EB4">
              <w:rPr>
                <w:rFonts w:ascii="Times New Roman" w:hAnsi="Times New Roman"/>
                <w:b/>
                <w:lang w:val="lv-LV"/>
              </w:rPr>
              <w:t>nedēļas</w:t>
            </w:r>
          </w:p>
        </w:tc>
      </w:tr>
      <w:tr w:rsidR="00784920" w:rsidRPr="004B7EB4" w14:paraId="3084EE96" w14:textId="77777777" w:rsidTr="00A518D0">
        <w:trPr>
          <w:trHeight w:hRule="exact" w:val="790"/>
        </w:trPr>
        <w:tc>
          <w:tcPr>
            <w:tcW w:w="3370" w:type="dxa"/>
            <w:vMerge/>
            <w:tcBorders>
              <w:left w:val="single" w:sz="5" w:space="0" w:color="000000"/>
              <w:bottom w:val="single" w:sz="5" w:space="0" w:color="000000"/>
              <w:right w:val="single" w:sz="5" w:space="0" w:color="000000"/>
            </w:tcBorders>
          </w:tcPr>
          <w:p w14:paraId="2CC865AD" w14:textId="77777777" w:rsidR="00784920" w:rsidRPr="004B7EB4" w:rsidRDefault="00784920" w:rsidP="00A518D0">
            <w:pPr>
              <w:keepNext/>
              <w:keepLines/>
              <w:widowControl/>
              <w:rPr>
                <w:rFonts w:ascii="Times New Roman" w:hAnsi="Times New Roman"/>
                <w:lang w:val="lv-LV"/>
              </w:rPr>
            </w:pPr>
          </w:p>
        </w:tc>
        <w:tc>
          <w:tcPr>
            <w:tcW w:w="1558" w:type="dxa"/>
            <w:tcBorders>
              <w:top w:val="single" w:sz="5" w:space="0" w:color="000000"/>
              <w:left w:val="single" w:sz="5" w:space="0" w:color="000000"/>
              <w:bottom w:val="single" w:sz="5" w:space="0" w:color="000000"/>
              <w:right w:val="single" w:sz="5" w:space="0" w:color="000000"/>
            </w:tcBorders>
          </w:tcPr>
          <w:p w14:paraId="1EF173CB" w14:textId="77777777" w:rsidR="00784920" w:rsidRPr="004B7EB4" w:rsidRDefault="00784920" w:rsidP="00A518D0">
            <w:pPr>
              <w:pStyle w:val="TableParagraph"/>
              <w:keepNext/>
              <w:keepLines/>
              <w:widowControl/>
              <w:jc w:val="center"/>
              <w:rPr>
                <w:rFonts w:ascii="Times New Roman" w:eastAsia="Times New Roman" w:hAnsi="Times New Roman"/>
                <w:lang w:val="lv-LV"/>
              </w:rPr>
            </w:pPr>
            <w:r>
              <w:rPr>
                <w:rFonts w:ascii="Times New Roman" w:hAnsi="Times New Roman"/>
                <w:b/>
                <w:lang w:val="lv-LV"/>
              </w:rPr>
              <w:t>Aflibercepts</w:t>
            </w:r>
            <w:r w:rsidRPr="004B7EB4">
              <w:rPr>
                <w:rFonts w:ascii="Times New Roman" w:hAnsi="Times New Roman"/>
                <w:b/>
                <w:spacing w:val="-5"/>
                <w:lang w:val="lv-LV"/>
              </w:rPr>
              <w:t xml:space="preserve"> </w:t>
            </w:r>
            <w:r w:rsidRPr="004B7EB4">
              <w:rPr>
                <w:rFonts w:ascii="Times New Roman" w:hAnsi="Times New Roman"/>
                <w:b/>
                <w:lang w:val="lv-LV"/>
              </w:rPr>
              <w:t>2</w:t>
            </w:r>
            <w:r>
              <w:rPr>
                <w:rFonts w:ascii="Times New Roman" w:hAnsi="Times New Roman"/>
                <w:b/>
                <w:lang w:val="lv-LV"/>
              </w:rPr>
              <w:t> </w:t>
            </w:r>
            <w:r w:rsidRPr="004B7EB4">
              <w:rPr>
                <w:rFonts w:ascii="Times New Roman" w:hAnsi="Times New Roman"/>
                <w:b/>
                <w:spacing w:val="-2"/>
                <w:lang w:val="lv-LV"/>
              </w:rPr>
              <w:t>mg)</w:t>
            </w:r>
          </w:p>
          <w:p w14:paraId="2FF3F356" w14:textId="77777777" w:rsidR="00784920" w:rsidRPr="004B7EB4" w:rsidRDefault="00784920" w:rsidP="00A518D0">
            <w:pPr>
              <w:pStyle w:val="TableParagraph"/>
              <w:keepNext/>
              <w:keepLines/>
              <w:widowControl/>
              <w:ind w:left="5"/>
              <w:jc w:val="center"/>
              <w:rPr>
                <w:rFonts w:ascii="Times New Roman" w:eastAsia="Times New Roman" w:hAnsi="Times New Roman"/>
                <w:lang w:val="lv-LV"/>
              </w:rPr>
            </w:pPr>
            <w:r w:rsidRPr="004B7EB4">
              <w:rPr>
                <w:rFonts w:ascii="Times New Roman" w:hAnsi="Times New Roman"/>
                <w:b/>
                <w:lang w:val="lv-LV"/>
              </w:rPr>
              <w:t>(N</w:t>
            </w:r>
            <w:r w:rsidRPr="004B7EB4">
              <w:rPr>
                <w:rFonts w:ascii="Times New Roman" w:hAnsi="Times New Roman"/>
                <w:b/>
                <w:spacing w:val="-3"/>
                <w:lang w:val="lv-LV"/>
              </w:rPr>
              <w:t xml:space="preserve"> </w:t>
            </w:r>
            <w:r w:rsidRPr="004B7EB4">
              <w:rPr>
                <w:rFonts w:ascii="Times New Roman" w:hAnsi="Times New Roman"/>
                <w:b/>
                <w:lang w:val="lv-LV"/>
              </w:rPr>
              <w:t>=</w:t>
            </w:r>
            <w:r w:rsidRPr="004B7EB4">
              <w:rPr>
                <w:rFonts w:ascii="Times New Roman" w:hAnsi="Times New Roman"/>
                <w:b/>
                <w:spacing w:val="-3"/>
                <w:lang w:val="lv-LV"/>
              </w:rPr>
              <w:t xml:space="preserve"> </w:t>
            </w:r>
            <w:r w:rsidRPr="004B7EB4">
              <w:rPr>
                <w:rFonts w:ascii="Times New Roman" w:hAnsi="Times New Roman"/>
                <w:b/>
                <w:spacing w:val="1"/>
                <w:lang w:val="lv-LV"/>
              </w:rPr>
              <w:t>90)</w:t>
            </w:r>
          </w:p>
        </w:tc>
        <w:tc>
          <w:tcPr>
            <w:tcW w:w="1560" w:type="dxa"/>
            <w:tcBorders>
              <w:top w:val="single" w:sz="5" w:space="0" w:color="000000"/>
              <w:left w:val="single" w:sz="5" w:space="0" w:color="000000"/>
              <w:bottom w:val="single" w:sz="5" w:space="0" w:color="000000"/>
              <w:right w:val="single" w:sz="5" w:space="0" w:color="000000"/>
            </w:tcBorders>
          </w:tcPr>
          <w:p w14:paraId="3CCAF3BF" w14:textId="77777777" w:rsidR="00784920" w:rsidRPr="004B7EB4" w:rsidRDefault="00784920" w:rsidP="00A518D0">
            <w:pPr>
              <w:pStyle w:val="TableParagraph"/>
              <w:keepNext/>
              <w:keepLines/>
              <w:widowControl/>
              <w:ind w:left="428" w:right="425" w:firstLine="12"/>
              <w:rPr>
                <w:rFonts w:ascii="Times New Roman" w:eastAsia="Times New Roman" w:hAnsi="Times New Roman"/>
                <w:lang w:val="lv-LV"/>
              </w:rPr>
            </w:pPr>
            <w:r w:rsidRPr="004B7EB4">
              <w:rPr>
                <w:rFonts w:ascii="Times New Roman" w:hAnsi="Times New Roman"/>
                <w:b/>
                <w:lang w:val="lv-LV"/>
              </w:rPr>
              <w:t>Placebo</w:t>
            </w:r>
            <w:r w:rsidRPr="004B7EB4">
              <w:rPr>
                <w:rFonts w:ascii="Times New Roman" w:hAnsi="Times New Roman"/>
                <w:b/>
                <w:w w:val="99"/>
                <w:lang w:val="lv-LV"/>
              </w:rPr>
              <w:t xml:space="preserve"> </w:t>
            </w:r>
            <w:r w:rsidRPr="004B7EB4">
              <w:rPr>
                <w:rFonts w:ascii="Times New Roman" w:hAnsi="Times New Roman"/>
                <w:b/>
                <w:lang w:val="lv-LV"/>
              </w:rPr>
              <w:t>(N</w:t>
            </w:r>
            <w:r w:rsidRPr="004B7EB4">
              <w:rPr>
                <w:rFonts w:ascii="Times New Roman" w:hAnsi="Times New Roman"/>
                <w:b/>
                <w:spacing w:val="-3"/>
                <w:lang w:val="lv-LV"/>
              </w:rPr>
              <w:t xml:space="preserve"> </w:t>
            </w:r>
            <w:r w:rsidRPr="004B7EB4">
              <w:rPr>
                <w:rFonts w:ascii="Times New Roman" w:hAnsi="Times New Roman"/>
                <w:b/>
                <w:lang w:val="lv-LV"/>
              </w:rPr>
              <w:t>=</w:t>
            </w:r>
            <w:r w:rsidRPr="004B7EB4">
              <w:rPr>
                <w:rFonts w:ascii="Times New Roman" w:hAnsi="Times New Roman"/>
                <w:b/>
                <w:spacing w:val="-3"/>
                <w:lang w:val="lv-LV"/>
              </w:rPr>
              <w:t xml:space="preserve"> </w:t>
            </w:r>
            <w:r w:rsidRPr="004B7EB4">
              <w:rPr>
                <w:rFonts w:ascii="Times New Roman" w:hAnsi="Times New Roman"/>
                <w:b/>
                <w:lang w:val="lv-LV"/>
              </w:rPr>
              <w:t>31)</w:t>
            </w:r>
          </w:p>
        </w:tc>
        <w:tc>
          <w:tcPr>
            <w:tcW w:w="1560" w:type="dxa"/>
            <w:tcBorders>
              <w:top w:val="single" w:sz="5" w:space="0" w:color="000000"/>
              <w:left w:val="single" w:sz="5" w:space="0" w:color="000000"/>
              <w:bottom w:val="single" w:sz="5" w:space="0" w:color="000000"/>
              <w:right w:val="single" w:sz="5" w:space="0" w:color="000000"/>
            </w:tcBorders>
          </w:tcPr>
          <w:p w14:paraId="50F5C77E" w14:textId="77777777" w:rsidR="00784920" w:rsidRPr="004B7EB4" w:rsidRDefault="00784920" w:rsidP="00A518D0">
            <w:pPr>
              <w:pStyle w:val="TableParagraph"/>
              <w:keepNext/>
              <w:keepLines/>
              <w:widowControl/>
              <w:jc w:val="center"/>
              <w:rPr>
                <w:rFonts w:ascii="Times New Roman" w:eastAsia="Times New Roman" w:hAnsi="Times New Roman"/>
                <w:lang w:val="lv-LV"/>
              </w:rPr>
            </w:pPr>
            <w:r>
              <w:rPr>
                <w:rFonts w:ascii="Times New Roman" w:hAnsi="Times New Roman"/>
                <w:b/>
                <w:lang w:val="lv-LV"/>
              </w:rPr>
              <w:t>Aflibercepts</w:t>
            </w:r>
            <w:r w:rsidRPr="004B7EB4">
              <w:rPr>
                <w:rFonts w:ascii="Times New Roman" w:hAnsi="Times New Roman"/>
                <w:b/>
                <w:spacing w:val="-5"/>
                <w:lang w:val="lv-LV"/>
              </w:rPr>
              <w:t xml:space="preserve"> </w:t>
            </w:r>
            <w:r w:rsidRPr="004B7EB4">
              <w:rPr>
                <w:rFonts w:ascii="Times New Roman" w:hAnsi="Times New Roman"/>
                <w:b/>
                <w:lang w:val="lv-LV"/>
              </w:rPr>
              <w:t>2</w:t>
            </w:r>
            <w:r>
              <w:rPr>
                <w:rFonts w:ascii="Times New Roman" w:hAnsi="Times New Roman"/>
                <w:b/>
                <w:lang w:val="lv-LV"/>
              </w:rPr>
              <w:t> </w:t>
            </w:r>
            <w:r w:rsidRPr="004B7EB4">
              <w:rPr>
                <w:rFonts w:ascii="Times New Roman" w:hAnsi="Times New Roman"/>
                <w:b/>
                <w:spacing w:val="-2"/>
                <w:lang w:val="lv-LV"/>
              </w:rPr>
              <w:t>mg)</w:t>
            </w:r>
          </w:p>
          <w:p w14:paraId="7FF31632" w14:textId="77777777" w:rsidR="00784920" w:rsidRPr="004B7EB4" w:rsidRDefault="00784920" w:rsidP="00A518D0">
            <w:pPr>
              <w:pStyle w:val="TableParagraph"/>
              <w:keepNext/>
              <w:keepLines/>
              <w:widowControl/>
              <w:ind w:left="1"/>
              <w:jc w:val="center"/>
              <w:rPr>
                <w:rFonts w:ascii="Times New Roman" w:eastAsia="Times New Roman" w:hAnsi="Times New Roman"/>
                <w:lang w:val="lv-LV"/>
              </w:rPr>
            </w:pPr>
            <w:r w:rsidRPr="004B7EB4">
              <w:rPr>
                <w:rFonts w:ascii="Times New Roman" w:hAnsi="Times New Roman"/>
                <w:b/>
                <w:lang w:val="lv-LV"/>
              </w:rPr>
              <w:t>(N</w:t>
            </w:r>
            <w:r w:rsidRPr="004B7EB4">
              <w:rPr>
                <w:rFonts w:ascii="Times New Roman" w:hAnsi="Times New Roman"/>
                <w:b/>
                <w:spacing w:val="-3"/>
                <w:lang w:val="lv-LV"/>
              </w:rPr>
              <w:t xml:space="preserve"> </w:t>
            </w:r>
            <w:r w:rsidRPr="004B7EB4">
              <w:rPr>
                <w:rFonts w:ascii="Times New Roman" w:hAnsi="Times New Roman"/>
                <w:b/>
                <w:lang w:val="lv-LV"/>
              </w:rPr>
              <w:t>=</w:t>
            </w:r>
            <w:r w:rsidRPr="004B7EB4">
              <w:rPr>
                <w:rFonts w:ascii="Times New Roman" w:hAnsi="Times New Roman"/>
                <w:b/>
                <w:spacing w:val="-3"/>
                <w:lang w:val="lv-LV"/>
              </w:rPr>
              <w:t xml:space="preserve"> </w:t>
            </w:r>
            <w:r w:rsidRPr="004B7EB4">
              <w:rPr>
                <w:rFonts w:ascii="Times New Roman" w:hAnsi="Times New Roman"/>
                <w:b/>
                <w:lang w:val="lv-LV"/>
              </w:rPr>
              <w:t>90)</w:t>
            </w:r>
          </w:p>
        </w:tc>
        <w:tc>
          <w:tcPr>
            <w:tcW w:w="1637" w:type="dxa"/>
            <w:tcBorders>
              <w:top w:val="single" w:sz="5" w:space="0" w:color="000000"/>
              <w:left w:val="single" w:sz="5" w:space="0" w:color="000000"/>
              <w:bottom w:val="single" w:sz="5" w:space="0" w:color="000000"/>
              <w:right w:val="single" w:sz="5" w:space="0" w:color="000000"/>
            </w:tcBorders>
          </w:tcPr>
          <w:p w14:paraId="2BA76BCF" w14:textId="77777777" w:rsidR="00784920" w:rsidRPr="004B7EB4" w:rsidRDefault="00784920" w:rsidP="00A518D0">
            <w:pPr>
              <w:pStyle w:val="TableParagraph"/>
              <w:keepNext/>
              <w:keepLines/>
              <w:widowControl/>
              <w:ind w:left="267" w:right="275" w:firstLine="180"/>
              <w:rPr>
                <w:rFonts w:ascii="Times New Roman" w:eastAsia="Times New Roman" w:hAnsi="Times New Roman"/>
                <w:lang w:val="lv-LV"/>
              </w:rPr>
            </w:pPr>
            <w:r w:rsidRPr="004B7EB4">
              <w:rPr>
                <w:rFonts w:ascii="Times New Roman" w:hAnsi="Times New Roman"/>
                <w:b/>
                <w:lang w:val="lv-LV"/>
              </w:rPr>
              <w:t>Placebo/</w:t>
            </w:r>
            <w:r w:rsidRPr="004B7EB4">
              <w:rPr>
                <w:rFonts w:ascii="Times New Roman" w:hAnsi="Times New Roman"/>
                <w:b/>
                <w:spacing w:val="21"/>
                <w:w w:val="99"/>
                <w:lang w:val="lv-LV"/>
              </w:rPr>
              <w:t xml:space="preserve"> </w:t>
            </w:r>
            <w:r>
              <w:rPr>
                <w:rFonts w:ascii="Times New Roman" w:hAnsi="Times New Roman"/>
                <w:b/>
                <w:lang w:val="lv-LV"/>
              </w:rPr>
              <w:t>Aflibercepts</w:t>
            </w:r>
            <w:r w:rsidRPr="004B7EB4">
              <w:rPr>
                <w:rFonts w:ascii="Times New Roman" w:hAnsi="Times New Roman"/>
                <w:b/>
                <w:spacing w:val="-5"/>
                <w:lang w:val="lv-LV"/>
              </w:rPr>
              <w:t xml:space="preserve"> </w:t>
            </w:r>
            <w:r w:rsidRPr="004B7EB4">
              <w:rPr>
                <w:rFonts w:ascii="Times New Roman" w:hAnsi="Times New Roman"/>
                <w:b/>
                <w:lang w:val="lv-LV"/>
              </w:rPr>
              <w:t>2</w:t>
            </w:r>
            <w:r w:rsidRPr="004B7EB4">
              <w:rPr>
                <w:rFonts w:ascii="Times New Roman" w:hAnsi="Times New Roman"/>
                <w:b/>
                <w:spacing w:val="-1"/>
                <w:lang w:val="lv-LV"/>
              </w:rPr>
              <w:t xml:space="preserve"> </w:t>
            </w:r>
            <w:r w:rsidRPr="004B7EB4">
              <w:rPr>
                <w:rFonts w:ascii="Times New Roman" w:hAnsi="Times New Roman"/>
                <w:b/>
                <w:spacing w:val="-2"/>
                <w:lang w:val="lv-LV"/>
              </w:rPr>
              <w:t>mg</w:t>
            </w:r>
          </w:p>
          <w:p w14:paraId="50DFB08D" w14:textId="77777777" w:rsidR="00784920" w:rsidRPr="004B7EB4" w:rsidRDefault="00784920" w:rsidP="00A518D0">
            <w:pPr>
              <w:pStyle w:val="TableParagraph"/>
              <w:keepNext/>
              <w:keepLines/>
              <w:widowControl/>
              <w:ind w:left="464"/>
              <w:rPr>
                <w:rFonts w:ascii="Times New Roman" w:eastAsia="Times New Roman" w:hAnsi="Times New Roman"/>
                <w:lang w:val="lv-LV"/>
              </w:rPr>
            </w:pPr>
            <w:r w:rsidRPr="004B7EB4">
              <w:rPr>
                <w:rFonts w:ascii="Times New Roman" w:hAnsi="Times New Roman"/>
                <w:b/>
                <w:lang w:val="lv-LV"/>
              </w:rPr>
              <w:t>(N</w:t>
            </w:r>
            <w:r w:rsidRPr="004B7EB4">
              <w:rPr>
                <w:rFonts w:ascii="Times New Roman" w:hAnsi="Times New Roman"/>
                <w:b/>
                <w:spacing w:val="-3"/>
                <w:lang w:val="lv-LV"/>
              </w:rPr>
              <w:t xml:space="preserve"> </w:t>
            </w:r>
            <w:r w:rsidRPr="004B7EB4">
              <w:rPr>
                <w:rFonts w:ascii="Times New Roman" w:hAnsi="Times New Roman"/>
                <w:b/>
                <w:lang w:val="lv-LV"/>
              </w:rPr>
              <w:t>=</w:t>
            </w:r>
            <w:r w:rsidRPr="004B7EB4">
              <w:rPr>
                <w:rFonts w:ascii="Times New Roman" w:hAnsi="Times New Roman"/>
                <w:b/>
                <w:spacing w:val="-3"/>
                <w:lang w:val="lv-LV"/>
              </w:rPr>
              <w:t xml:space="preserve"> </w:t>
            </w:r>
            <w:r w:rsidRPr="004B7EB4">
              <w:rPr>
                <w:rFonts w:ascii="Times New Roman" w:hAnsi="Times New Roman"/>
                <w:b/>
                <w:lang w:val="lv-LV"/>
              </w:rPr>
              <w:t>31)</w:t>
            </w:r>
          </w:p>
        </w:tc>
      </w:tr>
      <w:tr w:rsidR="00784920" w:rsidRPr="004B7EB4" w14:paraId="3A4F5780" w14:textId="77777777" w:rsidTr="00A518D0">
        <w:trPr>
          <w:trHeight w:hRule="exact" w:val="790"/>
        </w:trPr>
        <w:tc>
          <w:tcPr>
            <w:tcW w:w="3370" w:type="dxa"/>
            <w:tcBorders>
              <w:top w:val="single" w:sz="5" w:space="0" w:color="000000"/>
              <w:left w:val="single" w:sz="5" w:space="0" w:color="000000"/>
              <w:bottom w:val="single" w:sz="5" w:space="0" w:color="000000"/>
              <w:right w:val="single" w:sz="5" w:space="0" w:color="000000"/>
            </w:tcBorders>
          </w:tcPr>
          <w:p w14:paraId="76C1B067" w14:textId="77777777" w:rsidR="00784920" w:rsidRPr="004B7EB4" w:rsidRDefault="00784920" w:rsidP="00A518D0">
            <w:pPr>
              <w:pStyle w:val="TableParagraph"/>
              <w:keepNext/>
              <w:keepLines/>
              <w:widowControl/>
              <w:ind w:left="102" w:right="217"/>
              <w:rPr>
                <w:rFonts w:ascii="Times New Roman" w:eastAsia="Times New Roman" w:hAnsi="Times New Roman"/>
                <w:lang w:val="lv-LV"/>
              </w:rPr>
            </w:pPr>
            <w:r w:rsidRPr="004B7EB4">
              <w:rPr>
                <w:rFonts w:ascii="Times New Roman" w:hAnsi="Times New Roman"/>
                <w:lang w:val="lv-LV"/>
              </w:rPr>
              <w:t xml:space="preserve">Vidējās </w:t>
            </w:r>
            <w:r w:rsidRPr="004B7EB4">
              <w:rPr>
                <w:rFonts w:ascii="Times New Roman" w:hAnsi="Times New Roman"/>
                <w:spacing w:val="-1"/>
                <w:lang w:val="lv-LV"/>
              </w:rPr>
              <w:t>BCVA</w:t>
            </w:r>
            <w:r w:rsidRPr="004B7EB4">
              <w:rPr>
                <w:rFonts w:ascii="Times New Roman" w:hAnsi="Times New Roman"/>
                <w:spacing w:val="-1"/>
                <w:vertAlign w:val="superscript"/>
                <w:lang w:val="lv-LV"/>
              </w:rPr>
              <w:t>B</w:t>
            </w:r>
            <w:r>
              <w:rPr>
                <w:rFonts w:ascii="Times New Roman" w:hAnsi="Times New Roman"/>
                <w:spacing w:val="-1"/>
                <w:vertAlign w:val="superscript"/>
                <w:lang w:val="lv-LV"/>
              </w:rPr>
              <w:t>)</w:t>
            </w:r>
            <w:r w:rsidRPr="004B7EB4">
              <w:rPr>
                <w:rFonts w:ascii="Times New Roman" w:hAnsi="Times New Roman"/>
                <w:spacing w:val="2"/>
                <w:lang w:val="lv-LV"/>
              </w:rPr>
              <w:t xml:space="preserve"> </w:t>
            </w:r>
            <w:r w:rsidRPr="004B7EB4">
              <w:rPr>
                <w:rFonts w:ascii="Times New Roman" w:hAnsi="Times New Roman"/>
                <w:lang w:val="lv-LV"/>
              </w:rPr>
              <w:t>izmaiņas</w:t>
            </w:r>
            <w:r w:rsidRPr="004B7EB4">
              <w:rPr>
                <w:rFonts w:ascii="Times New Roman" w:hAnsi="Times New Roman"/>
                <w:spacing w:val="-1"/>
                <w:lang w:val="lv-LV"/>
              </w:rPr>
              <w:t xml:space="preserve"> </w:t>
            </w:r>
            <w:r w:rsidRPr="004B7EB4">
              <w:rPr>
                <w:rFonts w:ascii="Times New Roman" w:hAnsi="Times New Roman"/>
                <w:lang w:val="lv-LV"/>
              </w:rPr>
              <w:t>atbilstoši</w:t>
            </w:r>
            <w:r w:rsidRPr="004B7EB4">
              <w:rPr>
                <w:rFonts w:ascii="Times New Roman" w:hAnsi="Times New Roman"/>
                <w:spacing w:val="23"/>
                <w:lang w:val="lv-LV"/>
              </w:rPr>
              <w:t xml:space="preserve"> </w:t>
            </w:r>
            <w:r w:rsidRPr="004B7EB4">
              <w:rPr>
                <w:rFonts w:ascii="Times New Roman" w:hAnsi="Times New Roman"/>
                <w:lang w:val="lv-LV"/>
              </w:rPr>
              <w:t>ETDRS</w:t>
            </w:r>
            <w:r w:rsidRPr="004B7EB4">
              <w:rPr>
                <w:rFonts w:ascii="Times New Roman" w:hAnsi="Times New Roman"/>
                <w:spacing w:val="-1"/>
                <w:lang w:val="lv-LV"/>
              </w:rPr>
              <w:t xml:space="preserve"> </w:t>
            </w:r>
            <w:r w:rsidRPr="004B7EB4">
              <w:rPr>
                <w:rFonts w:ascii="Times New Roman" w:hAnsi="Times New Roman"/>
                <w:lang w:val="lv-LV"/>
              </w:rPr>
              <w:t>noteiktajam</w:t>
            </w:r>
            <w:r w:rsidRPr="004B7EB4">
              <w:rPr>
                <w:rFonts w:ascii="Times New Roman" w:hAnsi="Times New Roman"/>
                <w:spacing w:val="-1"/>
                <w:lang w:val="lv-LV"/>
              </w:rPr>
              <w:t xml:space="preserve"> </w:t>
            </w:r>
            <w:r w:rsidRPr="004B7EB4">
              <w:rPr>
                <w:rFonts w:ascii="Times New Roman" w:hAnsi="Times New Roman"/>
                <w:lang w:val="lv-LV"/>
              </w:rPr>
              <w:t>burtu</w:t>
            </w:r>
            <w:r w:rsidRPr="004B7EB4">
              <w:rPr>
                <w:rFonts w:ascii="Times New Roman" w:hAnsi="Times New Roman"/>
                <w:spacing w:val="-1"/>
                <w:lang w:val="lv-LV"/>
              </w:rPr>
              <w:t xml:space="preserve"> </w:t>
            </w:r>
            <w:r w:rsidRPr="004B7EB4">
              <w:rPr>
                <w:rFonts w:ascii="Times New Roman" w:hAnsi="Times New Roman"/>
                <w:lang w:val="lv-LV"/>
              </w:rPr>
              <w:t>punktu</w:t>
            </w:r>
            <w:r w:rsidRPr="004B7EB4">
              <w:rPr>
                <w:rFonts w:ascii="Times New Roman" w:hAnsi="Times New Roman"/>
                <w:spacing w:val="-1"/>
                <w:lang w:val="lv-LV"/>
              </w:rPr>
              <w:t xml:space="preserve"> </w:t>
            </w:r>
            <w:r w:rsidRPr="004B7EB4">
              <w:rPr>
                <w:rFonts w:ascii="Times New Roman" w:hAnsi="Times New Roman"/>
                <w:lang w:val="lv-LV"/>
              </w:rPr>
              <w:t>skaitam</w:t>
            </w:r>
          </w:p>
          <w:p w14:paraId="7F995D4B" w14:textId="77777777" w:rsidR="00784920" w:rsidRPr="004B7EB4" w:rsidRDefault="00784920" w:rsidP="00A518D0">
            <w:pPr>
              <w:pStyle w:val="TableParagraph"/>
              <w:keepNext/>
              <w:keepLines/>
              <w:widowControl/>
              <w:ind w:left="102"/>
              <w:rPr>
                <w:rFonts w:ascii="Times New Roman" w:eastAsia="Times New Roman" w:hAnsi="Times New Roman"/>
                <w:lang w:val="lv-LV"/>
              </w:rPr>
            </w:pPr>
            <w:r w:rsidRPr="004B7EB4">
              <w:rPr>
                <w:rFonts w:ascii="Times New Roman" w:hAnsi="Times New Roman"/>
                <w:lang w:val="lv-LV"/>
              </w:rPr>
              <w:t>salīdzinājumā</w:t>
            </w:r>
            <w:r w:rsidRPr="004B7EB4">
              <w:rPr>
                <w:rFonts w:ascii="Times New Roman" w:hAnsi="Times New Roman"/>
                <w:spacing w:val="-1"/>
                <w:lang w:val="lv-LV"/>
              </w:rPr>
              <w:t xml:space="preserve"> </w:t>
            </w:r>
            <w:r w:rsidRPr="004B7EB4">
              <w:rPr>
                <w:rFonts w:ascii="Times New Roman" w:hAnsi="Times New Roman"/>
                <w:lang w:val="lv-LV"/>
              </w:rPr>
              <w:t>ar</w:t>
            </w:r>
            <w:r w:rsidRPr="004B7EB4">
              <w:rPr>
                <w:rFonts w:ascii="Times New Roman" w:hAnsi="Times New Roman"/>
                <w:spacing w:val="-1"/>
                <w:lang w:val="lv-LV"/>
              </w:rPr>
              <w:t xml:space="preserve"> </w:t>
            </w:r>
            <w:r w:rsidRPr="004B7EB4">
              <w:rPr>
                <w:rFonts w:ascii="Times New Roman" w:hAnsi="Times New Roman"/>
                <w:lang w:val="lv-LV"/>
              </w:rPr>
              <w:t>sākuma</w:t>
            </w:r>
            <w:r w:rsidRPr="004B7EB4">
              <w:rPr>
                <w:rFonts w:ascii="Times New Roman" w:hAnsi="Times New Roman"/>
                <w:spacing w:val="-1"/>
                <w:lang w:val="lv-LV"/>
              </w:rPr>
              <w:t xml:space="preserve"> </w:t>
            </w:r>
            <w:r w:rsidRPr="004B7EB4">
              <w:rPr>
                <w:rFonts w:ascii="Times New Roman" w:hAnsi="Times New Roman"/>
                <w:lang w:val="lv-LV"/>
              </w:rPr>
              <w:t>stāvokli</w:t>
            </w:r>
            <w:r w:rsidRPr="004B7EB4">
              <w:rPr>
                <w:rFonts w:ascii="Times New Roman" w:hAnsi="Times New Roman"/>
                <w:spacing w:val="-1"/>
                <w:lang w:val="lv-LV"/>
              </w:rPr>
              <w:t xml:space="preserve"> </w:t>
            </w:r>
            <w:r w:rsidRPr="004B7EB4">
              <w:rPr>
                <w:rFonts w:ascii="Times New Roman" w:hAnsi="Times New Roman"/>
                <w:lang w:val="lv-LV"/>
              </w:rPr>
              <w:t>(SD)</w:t>
            </w:r>
            <w:r w:rsidRPr="004B7EB4">
              <w:rPr>
                <w:rFonts w:ascii="Times New Roman" w:hAnsi="Times New Roman"/>
                <w:spacing w:val="-13"/>
                <w:lang w:val="lv-LV"/>
              </w:rPr>
              <w:t xml:space="preserve"> </w:t>
            </w:r>
            <w:r w:rsidRPr="004B7EB4">
              <w:rPr>
                <w:rFonts w:ascii="Times New Roman" w:hAnsi="Times New Roman"/>
                <w:spacing w:val="-1"/>
                <w:lang w:val="lv-LV"/>
              </w:rPr>
              <w:t>B)</w:t>
            </w:r>
          </w:p>
        </w:tc>
        <w:tc>
          <w:tcPr>
            <w:tcW w:w="1558" w:type="dxa"/>
            <w:tcBorders>
              <w:top w:val="single" w:sz="5" w:space="0" w:color="000000"/>
              <w:left w:val="single" w:sz="5" w:space="0" w:color="000000"/>
              <w:bottom w:val="single" w:sz="5" w:space="0" w:color="000000"/>
              <w:right w:val="single" w:sz="5" w:space="0" w:color="000000"/>
            </w:tcBorders>
            <w:vAlign w:val="center"/>
          </w:tcPr>
          <w:p w14:paraId="399D0C72" w14:textId="77777777" w:rsidR="00784920" w:rsidRPr="004B7EB4" w:rsidRDefault="00784920" w:rsidP="00A518D0">
            <w:pPr>
              <w:pStyle w:val="TableParagraph"/>
              <w:keepNext/>
              <w:keepLines/>
              <w:widowControl/>
              <w:ind w:left="1"/>
              <w:jc w:val="center"/>
              <w:rPr>
                <w:rFonts w:ascii="Times New Roman" w:eastAsia="Times New Roman" w:hAnsi="Times New Roman"/>
                <w:lang w:val="lv-LV"/>
              </w:rPr>
            </w:pPr>
            <w:r w:rsidRPr="004B7EB4">
              <w:rPr>
                <w:rFonts w:ascii="Times New Roman" w:hAnsi="Times New Roman"/>
                <w:lang w:val="lv-LV"/>
              </w:rPr>
              <w:t>12,1</w:t>
            </w:r>
          </w:p>
          <w:p w14:paraId="58F3312D" w14:textId="77777777" w:rsidR="00784920" w:rsidRPr="004B7EB4" w:rsidRDefault="00784920" w:rsidP="00A518D0">
            <w:pPr>
              <w:pStyle w:val="TableParagraph"/>
              <w:keepNext/>
              <w:keepLines/>
              <w:widowControl/>
              <w:ind w:left="1"/>
              <w:jc w:val="center"/>
              <w:rPr>
                <w:rFonts w:ascii="Times New Roman" w:eastAsia="Times New Roman" w:hAnsi="Times New Roman"/>
                <w:lang w:val="lv-LV"/>
              </w:rPr>
            </w:pPr>
            <w:r w:rsidRPr="004B7EB4">
              <w:rPr>
                <w:rFonts w:ascii="Times New Roman" w:hAnsi="Times New Roman"/>
                <w:lang w:val="lv-LV"/>
              </w:rPr>
              <w:t>(8,3)</w:t>
            </w:r>
          </w:p>
        </w:tc>
        <w:tc>
          <w:tcPr>
            <w:tcW w:w="1560" w:type="dxa"/>
            <w:tcBorders>
              <w:top w:val="single" w:sz="5" w:space="0" w:color="000000"/>
              <w:left w:val="single" w:sz="5" w:space="0" w:color="000000"/>
              <w:bottom w:val="single" w:sz="5" w:space="0" w:color="000000"/>
              <w:right w:val="single" w:sz="5" w:space="0" w:color="000000"/>
            </w:tcBorders>
            <w:vAlign w:val="center"/>
          </w:tcPr>
          <w:p w14:paraId="04B27B4B" w14:textId="77777777" w:rsidR="00784920" w:rsidRPr="004B7EB4" w:rsidRDefault="00784920" w:rsidP="00A518D0">
            <w:pPr>
              <w:pStyle w:val="TableParagraph"/>
              <w:keepNext/>
              <w:keepLines/>
              <w:widowControl/>
              <w:jc w:val="center"/>
              <w:rPr>
                <w:rFonts w:ascii="Times New Roman" w:eastAsia="Times New Roman" w:hAnsi="Times New Roman"/>
                <w:lang w:val="lv-LV"/>
              </w:rPr>
            </w:pPr>
            <w:r w:rsidRPr="004B7EB4">
              <w:rPr>
                <w:rFonts w:ascii="Times New Roman" w:hAnsi="Times New Roman"/>
                <w:lang w:val="lv-LV"/>
              </w:rPr>
              <w:t>-2,0</w:t>
            </w:r>
          </w:p>
          <w:p w14:paraId="4E30ADF5" w14:textId="77777777" w:rsidR="00784920" w:rsidRPr="004B7EB4" w:rsidRDefault="00784920" w:rsidP="00A518D0">
            <w:pPr>
              <w:pStyle w:val="TableParagraph"/>
              <w:keepNext/>
              <w:keepLines/>
              <w:widowControl/>
              <w:jc w:val="center"/>
              <w:rPr>
                <w:rFonts w:ascii="Times New Roman" w:eastAsia="Times New Roman" w:hAnsi="Times New Roman"/>
                <w:lang w:val="lv-LV"/>
              </w:rPr>
            </w:pPr>
            <w:r w:rsidRPr="004B7EB4">
              <w:rPr>
                <w:rFonts w:ascii="Times New Roman" w:hAnsi="Times New Roman"/>
                <w:lang w:val="lv-LV"/>
              </w:rPr>
              <w:t>(9,7)</w:t>
            </w:r>
          </w:p>
        </w:tc>
        <w:tc>
          <w:tcPr>
            <w:tcW w:w="1560" w:type="dxa"/>
            <w:tcBorders>
              <w:top w:val="single" w:sz="5" w:space="0" w:color="000000"/>
              <w:left w:val="single" w:sz="5" w:space="0" w:color="000000"/>
              <w:bottom w:val="single" w:sz="5" w:space="0" w:color="000000"/>
              <w:right w:val="single" w:sz="5" w:space="0" w:color="000000"/>
            </w:tcBorders>
            <w:vAlign w:val="center"/>
          </w:tcPr>
          <w:p w14:paraId="3C8E754F" w14:textId="77777777" w:rsidR="00784920" w:rsidRPr="004B7EB4" w:rsidRDefault="00784920" w:rsidP="00A518D0">
            <w:pPr>
              <w:pStyle w:val="TableParagraph"/>
              <w:keepNext/>
              <w:keepLines/>
              <w:widowControl/>
              <w:ind w:right="1"/>
              <w:jc w:val="center"/>
              <w:rPr>
                <w:rFonts w:ascii="Times New Roman" w:eastAsia="Times New Roman" w:hAnsi="Times New Roman"/>
                <w:lang w:val="lv-LV"/>
              </w:rPr>
            </w:pPr>
            <w:r w:rsidRPr="004B7EB4">
              <w:rPr>
                <w:rFonts w:ascii="Times New Roman" w:hAnsi="Times New Roman"/>
                <w:lang w:val="lv-LV"/>
              </w:rPr>
              <w:t>13,5</w:t>
            </w:r>
          </w:p>
          <w:p w14:paraId="4037215B" w14:textId="77777777" w:rsidR="00784920" w:rsidRPr="004B7EB4" w:rsidRDefault="00784920" w:rsidP="00A518D0">
            <w:pPr>
              <w:pStyle w:val="TableParagraph"/>
              <w:keepNext/>
              <w:keepLines/>
              <w:widowControl/>
              <w:jc w:val="center"/>
              <w:rPr>
                <w:rFonts w:ascii="Times New Roman" w:eastAsia="Times New Roman" w:hAnsi="Times New Roman"/>
                <w:lang w:val="lv-LV"/>
              </w:rPr>
            </w:pPr>
            <w:r w:rsidRPr="004B7EB4">
              <w:rPr>
                <w:rFonts w:ascii="Times New Roman" w:hAnsi="Times New Roman"/>
                <w:lang w:val="lv-LV"/>
              </w:rPr>
              <w:t>(8,8)</w:t>
            </w:r>
          </w:p>
        </w:tc>
        <w:tc>
          <w:tcPr>
            <w:tcW w:w="1637" w:type="dxa"/>
            <w:tcBorders>
              <w:top w:val="single" w:sz="5" w:space="0" w:color="000000"/>
              <w:left w:val="single" w:sz="5" w:space="0" w:color="000000"/>
              <w:bottom w:val="single" w:sz="5" w:space="0" w:color="000000"/>
              <w:right w:val="single" w:sz="5" w:space="0" w:color="000000"/>
            </w:tcBorders>
            <w:vAlign w:val="center"/>
          </w:tcPr>
          <w:p w14:paraId="1E0768BE" w14:textId="77777777" w:rsidR="00784920" w:rsidRPr="004B7EB4" w:rsidRDefault="00784920" w:rsidP="00A518D0">
            <w:pPr>
              <w:pStyle w:val="TableParagraph"/>
              <w:keepNext/>
              <w:keepLines/>
              <w:widowControl/>
              <w:jc w:val="center"/>
              <w:rPr>
                <w:rFonts w:ascii="Times New Roman" w:eastAsia="Times New Roman" w:hAnsi="Times New Roman"/>
                <w:lang w:val="lv-LV"/>
              </w:rPr>
            </w:pPr>
            <w:r w:rsidRPr="004B7EB4">
              <w:rPr>
                <w:rFonts w:ascii="Times New Roman" w:hAnsi="Times New Roman"/>
                <w:lang w:val="lv-LV"/>
              </w:rPr>
              <w:t>3,9</w:t>
            </w:r>
          </w:p>
          <w:p w14:paraId="1D49FBD8" w14:textId="77777777" w:rsidR="00784920" w:rsidRPr="004B7EB4" w:rsidRDefault="00784920" w:rsidP="00A518D0">
            <w:pPr>
              <w:pStyle w:val="TableParagraph"/>
              <w:keepNext/>
              <w:keepLines/>
              <w:widowControl/>
              <w:ind w:right="2"/>
              <w:jc w:val="center"/>
              <w:rPr>
                <w:rFonts w:ascii="Times New Roman" w:eastAsia="Times New Roman" w:hAnsi="Times New Roman"/>
                <w:lang w:val="lv-LV"/>
              </w:rPr>
            </w:pPr>
            <w:r w:rsidRPr="004B7EB4">
              <w:rPr>
                <w:rFonts w:ascii="Times New Roman" w:hAnsi="Times New Roman"/>
                <w:lang w:val="lv-LV"/>
              </w:rPr>
              <w:t>(14,3)</w:t>
            </w:r>
          </w:p>
        </w:tc>
      </w:tr>
      <w:tr w:rsidR="00784920" w:rsidRPr="004B7EB4" w14:paraId="7DBB5842" w14:textId="77777777" w:rsidTr="00A518D0">
        <w:trPr>
          <w:trHeight w:hRule="exact" w:val="290"/>
        </w:trPr>
        <w:tc>
          <w:tcPr>
            <w:tcW w:w="3370" w:type="dxa"/>
            <w:tcBorders>
              <w:top w:val="single" w:sz="5" w:space="0" w:color="000000"/>
              <w:left w:val="single" w:sz="5" w:space="0" w:color="000000"/>
              <w:bottom w:val="nil"/>
              <w:right w:val="single" w:sz="5" w:space="0" w:color="000000"/>
            </w:tcBorders>
          </w:tcPr>
          <w:p w14:paraId="10DC8EA9" w14:textId="77777777" w:rsidR="00784920" w:rsidRPr="004B7EB4" w:rsidRDefault="00784920" w:rsidP="00A518D0">
            <w:pPr>
              <w:pStyle w:val="TableParagraph"/>
              <w:keepNext/>
              <w:keepLines/>
              <w:widowControl/>
              <w:ind w:left="102"/>
              <w:rPr>
                <w:rFonts w:ascii="Times New Roman" w:eastAsia="Times New Roman" w:hAnsi="Times New Roman"/>
                <w:lang w:val="lv-LV"/>
              </w:rPr>
            </w:pPr>
            <w:r w:rsidRPr="004B7EB4">
              <w:rPr>
                <w:rFonts w:ascii="Times New Roman" w:hAnsi="Times New Roman"/>
                <w:lang w:val="lv-LV"/>
              </w:rPr>
              <w:t>Vidējā starpība LS</w:t>
            </w:r>
            <w:r w:rsidRPr="004B7EB4">
              <w:rPr>
                <w:rFonts w:ascii="Times New Roman" w:hAnsi="Times New Roman"/>
                <w:spacing w:val="-1"/>
                <w:vertAlign w:val="superscript"/>
                <w:lang w:val="lv-LV"/>
              </w:rPr>
              <w:t>C,D,E</w:t>
            </w:r>
            <w:r>
              <w:rPr>
                <w:rFonts w:ascii="Times New Roman" w:hAnsi="Times New Roman"/>
                <w:spacing w:val="-1"/>
                <w:vertAlign w:val="superscript"/>
                <w:lang w:val="lv-LV"/>
              </w:rPr>
              <w:t>)</w:t>
            </w:r>
          </w:p>
        </w:tc>
        <w:tc>
          <w:tcPr>
            <w:tcW w:w="1558" w:type="dxa"/>
            <w:tcBorders>
              <w:top w:val="single" w:sz="5" w:space="0" w:color="000000"/>
              <w:left w:val="single" w:sz="5" w:space="0" w:color="000000"/>
              <w:bottom w:val="nil"/>
              <w:right w:val="single" w:sz="5" w:space="0" w:color="000000"/>
            </w:tcBorders>
            <w:vAlign w:val="center"/>
          </w:tcPr>
          <w:p w14:paraId="7859B5F8" w14:textId="77777777" w:rsidR="00784920" w:rsidRPr="004B7EB4" w:rsidRDefault="00784920" w:rsidP="00A518D0">
            <w:pPr>
              <w:pStyle w:val="TableParagraph"/>
              <w:keepNext/>
              <w:keepLines/>
              <w:widowControl/>
              <w:ind w:left="1"/>
              <w:jc w:val="center"/>
              <w:rPr>
                <w:rFonts w:ascii="Times New Roman" w:eastAsia="Times New Roman" w:hAnsi="Times New Roman"/>
                <w:lang w:val="lv-LV"/>
              </w:rPr>
            </w:pPr>
            <w:r w:rsidRPr="004B7EB4">
              <w:rPr>
                <w:rFonts w:ascii="Times New Roman" w:hAnsi="Times New Roman"/>
                <w:lang w:val="lv-LV"/>
              </w:rPr>
              <w:t>14,1</w:t>
            </w:r>
          </w:p>
        </w:tc>
        <w:tc>
          <w:tcPr>
            <w:tcW w:w="1560" w:type="dxa"/>
            <w:vMerge w:val="restart"/>
            <w:tcBorders>
              <w:top w:val="single" w:sz="5" w:space="0" w:color="000000"/>
              <w:left w:val="single" w:sz="5" w:space="0" w:color="000000"/>
              <w:right w:val="single" w:sz="5" w:space="0" w:color="000000"/>
            </w:tcBorders>
            <w:vAlign w:val="center"/>
          </w:tcPr>
          <w:p w14:paraId="24A6DD5D" w14:textId="77777777" w:rsidR="00784920" w:rsidRPr="004B7EB4" w:rsidRDefault="00784920" w:rsidP="00A518D0">
            <w:pPr>
              <w:keepNext/>
              <w:keepLines/>
              <w:widowControl/>
              <w:jc w:val="center"/>
              <w:rPr>
                <w:rFonts w:ascii="Times New Roman" w:hAnsi="Times New Roman"/>
                <w:lang w:val="lv-LV"/>
              </w:rPr>
            </w:pPr>
          </w:p>
        </w:tc>
        <w:tc>
          <w:tcPr>
            <w:tcW w:w="1560" w:type="dxa"/>
            <w:tcBorders>
              <w:top w:val="single" w:sz="5" w:space="0" w:color="000000"/>
              <w:left w:val="single" w:sz="5" w:space="0" w:color="000000"/>
              <w:bottom w:val="nil"/>
              <w:right w:val="single" w:sz="5" w:space="0" w:color="000000"/>
            </w:tcBorders>
            <w:vAlign w:val="center"/>
          </w:tcPr>
          <w:p w14:paraId="3086EC69" w14:textId="77777777" w:rsidR="00784920" w:rsidRPr="004B7EB4" w:rsidRDefault="00784920" w:rsidP="00A518D0">
            <w:pPr>
              <w:pStyle w:val="TableParagraph"/>
              <w:keepNext/>
              <w:keepLines/>
              <w:widowControl/>
              <w:jc w:val="center"/>
              <w:rPr>
                <w:rFonts w:ascii="Times New Roman" w:eastAsia="Times New Roman" w:hAnsi="Times New Roman"/>
                <w:lang w:val="lv-LV"/>
              </w:rPr>
            </w:pPr>
            <w:r w:rsidRPr="004B7EB4">
              <w:rPr>
                <w:rFonts w:ascii="Times New Roman" w:hAnsi="Times New Roman"/>
                <w:lang w:val="lv-LV"/>
              </w:rPr>
              <w:t>9,5</w:t>
            </w:r>
          </w:p>
        </w:tc>
        <w:tc>
          <w:tcPr>
            <w:tcW w:w="1637" w:type="dxa"/>
            <w:vMerge w:val="restart"/>
            <w:tcBorders>
              <w:top w:val="single" w:sz="5" w:space="0" w:color="000000"/>
              <w:left w:val="single" w:sz="5" w:space="0" w:color="000000"/>
              <w:right w:val="single" w:sz="5" w:space="0" w:color="000000"/>
            </w:tcBorders>
            <w:vAlign w:val="center"/>
          </w:tcPr>
          <w:p w14:paraId="432857C1" w14:textId="77777777" w:rsidR="00784920" w:rsidRPr="004B7EB4" w:rsidRDefault="00784920" w:rsidP="00A518D0">
            <w:pPr>
              <w:keepNext/>
              <w:keepLines/>
              <w:widowControl/>
              <w:jc w:val="center"/>
              <w:rPr>
                <w:rFonts w:ascii="Times New Roman" w:hAnsi="Times New Roman"/>
                <w:lang w:val="lv-LV"/>
              </w:rPr>
            </w:pPr>
          </w:p>
        </w:tc>
      </w:tr>
      <w:tr w:rsidR="00784920" w:rsidRPr="004B7EB4" w14:paraId="48845CE5" w14:textId="77777777" w:rsidTr="00A518D0">
        <w:trPr>
          <w:trHeight w:hRule="exact" w:val="241"/>
        </w:trPr>
        <w:tc>
          <w:tcPr>
            <w:tcW w:w="3370" w:type="dxa"/>
            <w:tcBorders>
              <w:top w:val="nil"/>
              <w:left w:val="single" w:sz="5" w:space="0" w:color="000000"/>
              <w:bottom w:val="single" w:sz="5" w:space="0" w:color="000000"/>
              <w:right w:val="single" w:sz="5" w:space="0" w:color="000000"/>
            </w:tcBorders>
          </w:tcPr>
          <w:p w14:paraId="1735D151" w14:textId="77777777" w:rsidR="00784920" w:rsidRPr="004B7EB4" w:rsidRDefault="00784920" w:rsidP="00A518D0">
            <w:pPr>
              <w:pStyle w:val="TableParagraph"/>
              <w:keepNext/>
              <w:keepLines/>
              <w:widowControl/>
              <w:ind w:left="102"/>
              <w:rPr>
                <w:rFonts w:ascii="Times New Roman" w:eastAsia="Times New Roman" w:hAnsi="Times New Roman"/>
                <w:lang w:val="lv-LV"/>
              </w:rPr>
            </w:pPr>
            <w:r w:rsidRPr="004B7EB4">
              <w:rPr>
                <w:rFonts w:ascii="Times New Roman" w:hAnsi="Times New Roman"/>
                <w:lang w:val="lv-LV"/>
              </w:rPr>
              <w:t>(95%</w:t>
            </w:r>
            <w:r w:rsidRPr="004B7EB4">
              <w:rPr>
                <w:rFonts w:ascii="Times New Roman" w:hAnsi="Times New Roman"/>
                <w:spacing w:val="-1"/>
                <w:lang w:val="lv-LV"/>
              </w:rPr>
              <w:t xml:space="preserve"> </w:t>
            </w:r>
            <w:r w:rsidRPr="004B7EB4">
              <w:rPr>
                <w:rFonts w:ascii="Times New Roman" w:hAnsi="Times New Roman"/>
                <w:lang w:val="lv-LV"/>
              </w:rPr>
              <w:t>TI)</w:t>
            </w:r>
          </w:p>
        </w:tc>
        <w:tc>
          <w:tcPr>
            <w:tcW w:w="1558" w:type="dxa"/>
            <w:tcBorders>
              <w:top w:val="nil"/>
              <w:left w:val="single" w:sz="5" w:space="0" w:color="000000"/>
              <w:bottom w:val="single" w:sz="5" w:space="0" w:color="000000"/>
              <w:right w:val="single" w:sz="5" w:space="0" w:color="000000"/>
            </w:tcBorders>
            <w:vAlign w:val="center"/>
          </w:tcPr>
          <w:p w14:paraId="06ABD54A" w14:textId="2C9AAB41" w:rsidR="00784920" w:rsidRPr="004B7EB4" w:rsidRDefault="00784920" w:rsidP="00A518D0">
            <w:pPr>
              <w:pStyle w:val="TableParagraph"/>
              <w:keepNext/>
              <w:keepLines/>
              <w:widowControl/>
              <w:ind w:left="1"/>
              <w:jc w:val="center"/>
              <w:rPr>
                <w:rFonts w:ascii="Times New Roman" w:eastAsia="Times New Roman" w:hAnsi="Times New Roman"/>
                <w:lang w:val="lv-LV"/>
              </w:rPr>
            </w:pPr>
            <w:r>
              <w:rPr>
                <w:rFonts w:ascii="Times New Roman" w:hAnsi="Times New Roman"/>
                <w:lang w:val="lv-LV"/>
              </w:rPr>
              <w:t>(</w:t>
            </w:r>
            <w:r w:rsidRPr="004B7EB4">
              <w:rPr>
                <w:rFonts w:ascii="Times New Roman" w:hAnsi="Times New Roman"/>
                <w:lang w:val="lv-LV"/>
              </w:rPr>
              <w:t>10,8</w:t>
            </w:r>
            <w:r>
              <w:rPr>
                <w:rFonts w:ascii="Times New Roman" w:hAnsi="Times New Roman"/>
                <w:lang w:val="lv-LV"/>
              </w:rPr>
              <w:t xml:space="preserve">; </w:t>
            </w:r>
            <w:r w:rsidRPr="004B7EB4">
              <w:rPr>
                <w:rFonts w:ascii="Times New Roman" w:hAnsi="Times New Roman"/>
                <w:lang w:val="lv-LV"/>
              </w:rPr>
              <w:t>17,4)</w:t>
            </w:r>
          </w:p>
        </w:tc>
        <w:tc>
          <w:tcPr>
            <w:tcW w:w="1560" w:type="dxa"/>
            <w:vMerge/>
            <w:tcBorders>
              <w:left w:val="single" w:sz="5" w:space="0" w:color="000000"/>
              <w:bottom w:val="single" w:sz="5" w:space="0" w:color="000000"/>
              <w:right w:val="single" w:sz="5" w:space="0" w:color="000000"/>
            </w:tcBorders>
            <w:vAlign w:val="center"/>
          </w:tcPr>
          <w:p w14:paraId="09222897" w14:textId="77777777" w:rsidR="00784920" w:rsidRPr="004B7EB4" w:rsidRDefault="00784920" w:rsidP="00A518D0">
            <w:pPr>
              <w:keepNext/>
              <w:keepLines/>
              <w:widowControl/>
              <w:jc w:val="center"/>
              <w:rPr>
                <w:rFonts w:ascii="Times New Roman" w:hAnsi="Times New Roman"/>
                <w:lang w:val="lv-LV"/>
              </w:rPr>
            </w:pPr>
          </w:p>
        </w:tc>
        <w:tc>
          <w:tcPr>
            <w:tcW w:w="1560" w:type="dxa"/>
            <w:tcBorders>
              <w:top w:val="nil"/>
              <w:left w:val="single" w:sz="5" w:space="0" w:color="000000"/>
              <w:bottom w:val="single" w:sz="5" w:space="0" w:color="000000"/>
              <w:right w:val="single" w:sz="5" w:space="0" w:color="000000"/>
            </w:tcBorders>
            <w:vAlign w:val="center"/>
          </w:tcPr>
          <w:p w14:paraId="7E7BDEE0" w14:textId="44A8975B" w:rsidR="00784920" w:rsidRPr="004B7EB4" w:rsidRDefault="00784920" w:rsidP="00A518D0">
            <w:pPr>
              <w:pStyle w:val="TableParagraph"/>
              <w:keepNext/>
              <w:keepLines/>
              <w:widowControl/>
              <w:jc w:val="center"/>
              <w:rPr>
                <w:rFonts w:ascii="Times New Roman" w:eastAsia="Times New Roman" w:hAnsi="Times New Roman"/>
                <w:lang w:val="lv-LV"/>
              </w:rPr>
            </w:pPr>
            <w:r>
              <w:rPr>
                <w:rFonts w:ascii="Times New Roman" w:hAnsi="Times New Roman"/>
                <w:lang w:val="lv-LV"/>
              </w:rPr>
              <w:t>(</w:t>
            </w:r>
            <w:r w:rsidRPr="004B7EB4">
              <w:rPr>
                <w:rFonts w:ascii="Times New Roman" w:hAnsi="Times New Roman"/>
                <w:lang w:val="lv-LV"/>
              </w:rPr>
              <w:t>5,4</w:t>
            </w:r>
            <w:r>
              <w:rPr>
                <w:rFonts w:ascii="Times New Roman" w:hAnsi="Times New Roman"/>
                <w:lang w:val="lv-LV"/>
              </w:rPr>
              <w:t>;</w:t>
            </w:r>
            <w:r w:rsidRPr="004B7EB4">
              <w:rPr>
                <w:rFonts w:ascii="Times New Roman" w:hAnsi="Times New Roman"/>
                <w:lang w:val="lv-LV"/>
              </w:rPr>
              <w:t>13,7)</w:t>
            </w:r>
          </w:p>
        </w:tc>
        <w:tc>
          <w:tcPr>
            <w:tcW w:w="1637" w:type="dxa"/>
            <w:vMerge/>
            <w:tcBorders>
              <w:left w:val="single" w:sz="5" w:space="0" w:color="000000"/>
              <w:bottom w:val="single" w:sz="5" w:space="0" w:color="000000"/>
              <w:right w:val="single" w:sz="5" w:space="0" w:color="000000"/>
            </w:tcBorders>
            <w:vAlign w:val="center"/>
          </w:tcPr>
          <w:p w14:paraId="71223627" w14:textId="77777777" w:rsidR="00784920" w:rsidRPr="004B7EB4" w:rsidRDefault="00784920" w:rsidP="00A518D0">
            <w:pPr>
              <w:keepNext/>
              <w:keepLines/>
              <w:widowControl/>
              <w:jc w:val="center"/>
              <w:rPr>
                <w:rFonts w:ascii="Times New Roman" w:hAnsi="Times New Roman"/>
                <w:lang w:val="lv-LV"/>
              </w:rPr>
            </w:pPr>
          </w:p>
        </w:tc>
      </w:tr>
      <w:tr w:rsidR="00784920" w:rsidRPr="004B7EB4" w14:paraId="6521D5E9" w14:textId="77777777" w:rsidTr="00A518D0">
        <w:trPr>
          <w:trHeight w:hRule="exact" w:val="790"/>
        </w:trPr>
        <w:tc>
          <w:tcPr>
            <w:tcW w:w="3370" w:type="dxa"/>
            <w:tcBorders>
              <w:top w:val="single" w:sz="5" w:space="0" w:color="000000"/>
              <w:left w:val="single" w:sz="5" w:space="0" w:color="000000"/>
              <w:bottom w:val="single" w:sz="5" w:space="0" w:color="000000"/>
              <w:right w:val="single" w:sz="5" w:space="0" w:color="000000"/>
            </w:tcBorders>
          </w:tcPr>
          <w:p w14:paraId="18EC983B" w14:textId="77777777" w:rsidR="00784920" w:rsidRPr="004B7EB4" w:rsidRDefault="00784920" w:rsidP="00A518D0">
            <w:pPr>
              <w:pStyle w:val="TableParagraph"/>
              <w:keepNext/>
              <w:keepLines/>
              <w:widowControl/>
              <w:ind w:left="102"/>
              <w:rPr>
                <w:rFonts w:ascii="Times New Roman" w:eastAsia="Times New Roman" w:hAnsi="Times New Roman"/>
                <w:lang w:val="lv-LV"/>
              </w:rPr>
            </w:pPr>
            <w:r w:rsidRPr="004B7EB4">
              <w:rPr>
                <w:rFonts w:ascii="Times New Roman" w:hAnsi="Times New Roman"/>
                <w:lang w:val="lv-LV"/>
              </w:rPr>
              <w:t>Pacientu proporcionālā attiecība</w:t>
            </w:r>
            <w:r w:rsidRPr="004B7EB4">
              <w:rPr>
                <w:rFonts w:ascii="Times New Roman" w:hAnsi="Times New Roman"/>
                <w:spacing w:val="1"/>
                <w:lang w:val="lv-LV"/>
              </w:rPr>
              <w:t xml:space="preserve"> </w:t>
            </w:r>
            <w:r w:rsidRPr="004B7EB4">
              <w:rPr>
                <w:rFonts w:ascii="Times New Roman" w:hAnsi="Times New Roman"/>
                <w:spacing w:val="-4"/>
                <w:lang w:val="lv-LV"/>
              </w:rPr>
              <w:t xml:space="preserve">ar </w:t>
            </w:r>
            <w:r w:rsidRPr="004B7EB4">
              <w:rPr>
                <w:rFonts w:ascii="Times New Roman" w:eastAsia="Times New Roman" w:hAnsi="Times New Roman"/>
                <w:lang w:val="lv-LV"/>
              </w:rPr>
              <w:t>≥</w:t>
            </w:r>
            <w:r>
              <w:rPr>
                <w:rFonts w:ascii="Times New Roman" w:eastAsia="Times New Roman" w:hAnsi="Times New Roman"/>
                <w:lang w:val="lv-LV"/>
              </w:rPr>
              <w:t> </w:t>
            </w:r>
            <w:r w:rsidRPr="004B7EB4">
              <w:rPr>
                <w:rFonts w:ascii="Times New Roman" w:eastAsia="Times New Roman" w:hAnsi="Times New Roman"/>
                <w:lang w:val="lv-LV"/>
              </w:rPr>
              <w:t>15</w:t>
            </w:r>
            <w:r w:rsidRPr="004B7EB4">
              <w:rPr>
                <w:rFonts w:ascii="Times New Roman" w:eastAsia="Times New Roman" w:hAnsi="Times New Roman"/>
                <w:spacing w:val="-1"/>
                <w:lang w:val="lv-LV"/>
              </w:rPr>
              <w:t xml:space="preserve"> </w:t>
            </w:r>
            <w:r w:rsidRPr="004B7EB4">
              <w:rPr>
                <w:rFonts w:ascii="Times New Roman" w:eastAsia="Times New Roman" w:hAnsi="Times New Roman"/>
                <w:lang w:val="lv-LV"/>
              </w:rPr>
              <w:t>papildu</w:t>
            </w:r>
            <w:r w:rsidRPr="004B7EB4">
              <w:rPr>
                <w:rFonts w:ascii="Times New Roman" w:eastAsia="Times New Roman" w:hAnsi="Times New Roman"/>
                <w:spacing w:val="-1"/>
                <w:lang w:val="lv-LV"/>
              </w:rPr>
              <w:t xml:space="preserve"> burtiem salīdzinājumā ar</w:t>
            </w:r>
            <w:r w:rsidRPr="004B7EB4">
              <w:rPr>
                <w:rFonts w:ascii="Times New Roman" w:eastAsia="Times New Roman" w:hAnsi="Times New Roman"/>
                <w:spacing w:val="22"/>
                <w:lang w:val="lv-LV"/>
              </w:rPr>
              <w:t xml:space="preserve"> </w:t>
            </w:r>
            <w:r w:rsidRPr="004B7EB4">
              <w:rPr>
                <w:rFonts w:ascii="Times New Roman" w:eastAsia="Times New Roman" w:hAnsi="Times New Roman"/>
                <w:spacing w:val="-1"/>
                <w:lang w:val="lv-LV"/>
              </w:rPr>
              <w:t>sākuma stāvokli</w:t>
            </w:r>
          </w:p>
        </w:tc>
        <w:tc>
          <w:tcPr>
            <w:tcW w:w="1558" w:type="dxa"/>
            <w:tcBorders>
              <w:top w:val="single" w:sz="5" w:space="0" w:color="000000"/>
              <w:left w:val="single" w:sz="5" w:space="0" w:color="000000"/>
              <w:bottom w:val="single" w:sz="5" w:space="0" w:color="000000"/>
              <w:right w:val="single" w:sz="5" w:space="0" w:color="000000"/>
            </w:tcBorders>
            <w:vAlign w:val="center"/>
          </w:tcPr>
          <w:p w14:paraId="4798DD82" w14:textId="77777777" w:rsidR="00784920" w:rsidRPr="004B7EB4" w:rsidRDefault="00784920" w:rsidP="00A518D0">
            <w:pPr>
              <w:pStyle w:val="TableParagraph"/>
              <w:keepNext/>
              <w:keepLines/>
              <w:widowControl/>
              <w:ind w:left="1"/>
              <w:jc w:val="center"/>
              <w:rPr>
                <w:rFonts w:ascii="Times New Roman" w:eastAsia="Times New Roman" w:hAnsi="Times New Roman"/>
                <w:lang w:val="lv-LV"/>
              </w:rPr>
            </w:pPr>
            <w:r w:rsidRPr="004B7EB4">
              <w:rPr>
                <w:rFonts w:ascii="Times New Roman" w:hAnsi="Times New Roman"/>
                <w:lang w:val="lv-LV"/>
              </w:rPr>
              <w:t>38,9%</w:t>
            </w:r>
          </w:p>
        </w:tc>
        <w:tc>
          <w:tcPr>
            <w:tcW w:w="1560" w:type="dxa"/>
            <w:tcBorders>
              <w:top w:val="single" w:sz="5" w:space="0" w:color="000000"/>
              <w:left w:val="single" w:sz="5" w:space="0" w:color="000000"/>
              <w:bottom w:val="single" w:sz="5" w:space="0" w:color="000000"/>
              <w:right w:val="single" w:sz="5" w:space="0" w:color="000000"/>
            </w:tcBorders>
            <w:vAlign w:val="center"/>
          </w:tcPr>
          <w:p w14:paraId="4E76A868" w14:textId="77777777" w:rsidR="00784920" w:rsidRPr="004B7EB4" w:rsidRDefault="00784920" w:rsidP="00A518D0">
            <w:pPr>
              <w:pStyle w:val="TableParagraph"/>
              <w:keepNext/>
              <w:keepLines/>
              <w:widowControl/>
              <w:jc w:val="center"/>
              <w:rPr>
                <w:rFonts w:ascii="Times New Roman" w:eastAsia="Times New Roman" w:hAnsi="Times New Roman"/>
                <w:lang w:val="lv-LV"/>
              </w:rPr>
            </w:pPr>
            <w:r w:rsidRPr="004B7EB4">
              <w:rPr>
                <w:rFonts w:ascii="Times New Roman" w:hAnsi="Times New Roman"/>
                <w:spacing w:val="1"/>
                <w:lang w:val="lv-LV"/>
              </w:rPr>
              <w:t>9,7%</w:t>
            </w:r>
          </w:p>
        </w:tc>
        <w:tc>
          <w:tcPr>
            <w:tcW w:w="1560" w:type="dxa"/>
            <w:tcBorders>
              <w:top w:val="single" w:sz="5" w:space="0" w:color="000000"/>
              <w:left w:val="single" w:sz="5" w:space="0" w:color="000000"/>
              <w:bottom w:val="single" w:sz="5" w:space="0" w:color="000000"/>
              <w:right w:val="single" w:sz="5" w:space="0" w:color="000000"/>
            </w:tcBorders>
            <w:vAlign w:val="center"/>
          </w:tcPr>
          <w:p w14:paraId="39277200" w14:textId="77777777" w:rsidR="00784920" w:rsidRPr="004B7EB4" w:rsidRDefault="00784920" w:rsidP="00A518D0">
            <w:pPr>
              <w:pStyle w:val="TableParagraph"/>
              <w:keepNext/>
              <w:keepLines/>
              <w:widowControl/>
              <w:jc w:val="center"/>
              <w:rPr>
                <w:rFonts w:ascii="Times New Roman" w:eastAsia="Times New Roman" w:hAnsi="Times New Roman"/>
                <w:lang w:val="lv-LV"/>
              </w:rPr>
            </w:pPr>
            <w:r w:rsidRPr="004B7EB4">
              <w:rPr>
                <w:rFonts w:ascii="Times New Roman" w:hAnsi="Times New Roman"/>
                <w:lang w:val="lv-LV"/>
              </w:rPr>
              <w:t>50,0%</w:t>
            </w:r>
          </w:p>
        </w:tc>
        <w:tc>
          <w:tcPr>
            <w:tcW w:w="1637" w:type="dxa"/>
            <w:tcBorders>
              <w:top w:val="single" w:sz="5" w:space="0" w:color="000000"/>
              <w:left w:val="single" w:sz="5" w:space="0" w:color="000000"/>
              <w:bottom w:val="single" w:sz="5" w:space="0" w:color="000000"/>
              <w:right w:val="single" w:sz="5" w:space="0" w:color="000000"/>
            </w:tcBorders>
            <w:vAlign w:val="center"/>
          </w:tcPr>
          <w:p w14:paraId="394D4A22" w14:textId="77777777" w:rsidR="00784920" w:rsidRPr="004B7EB4" w:rsidRDefault="00784920" w:rsidP="00A518D0">
            <w:pPr>
              <w:pStyle w:val="TableParagraph"/>
              <w:keepNext/>
              <w:keepLines/>
              <w:widowControl/>
              <w:ind w:right="1"/>
              <w:jc w:val="center"/>
              <w:rPr>
                <w:rFonts w:ascii="Times New Roman" w:eastAsia="Times New Roman" w:hAnsi="Times New Roman"/>
                <w:lang w:val="lv-LV"/>
              </w:rPr>
            </w:pPr>
            <w:r w:rsidRPr="004B7EB4">
              <w:rPr>
                <w:rFonts w:ascii="Times New Roman" w:hAnsi="Times New Roman"/>
                <w:lang w:val="lv-LV"/>
              </w:rPr>
              <w:t>29,0%</w:t>
            </w:r>
          </w:p>
        </w:tc>
      </w:tr>
      <w:tr w:rsidR="00784920" w:rsidRPr="004B7EB4" w14:paraId="60DAD495" w14:textId="77777777" w:rsidTr="00A518D0">
        <w:trPr>
          <w:trHeight w:hRule="exact" w:val="290"/>
        </w:trPr>
        <w:tc>
          <w:tcPr>
            <w:tcW w:w="3370" w:type="dxa"/>
            <w:tcBorders>
              <w:top w:val="single" w:sz="5" w:space="0" w:color="000000"/>
              <w:left w:val="single" w:sz="5" w:space="0" w:color="000000"/>
              <w:bottom w:val="nil"/>
              <w:right w:val="single" w:sz="5" w:space="0" w:color="000000"/>
            </w:tcBorders>
          </w:tcPr>
          <w:p w14:paraId="5E184A7F" w14:textId="77777777" w:rsidR="00784920" w:rsidRPr="004B7EB4" w:rsidRDefault="00784920" w:rsidP="00A518D0">
            <w:pPr>
              <w:pStyle w:val="TableParagraph"/>
              <w:keepNext/>
              <w:keepLines/>
              <w:widowControl/>
              <w:ind w:left="102"/>
              <w:rPr>
                <w:rFonts w:ascii="Times New Roman" w:eastAsia="Times New Roman" w:hAnsi="Times New Roman"/>
                <w:lang w:val="lv-LV"/>
              </w:rPr>
            </w:pPr>
            <w:r w:rsidRPr="004B7EB4">
              <w:rPr>
                <w:rFonts w:ascii="Times New Roman" w:hAnsi="Times New Roman"/>
                <w:lang w:val="lv-LV"/>
              </w:rPr>
              <w:t>Svērtā starpība</w:t>
            </w:r>
            <w:r w:rsidRPr="004B7EB4">
              <w:rPr>
                <w:rFonts w:ascii="Times New Roman" w:hAnsi="Times New Roman"/>
                <w:spacing w:val="-1"/>
                <w:vertAlign w:val="superscript"/>
                <w:lang w:val="lv-LV"/>
              </w:rPr>
              <w:t>D,F</w:t>
            </w:r>
            <w:r>
              <w:rPr>
                <w:rFonts w:ascii="Times New Roman" w:hAnsi="Times New Roman"/>
                <w:spacing w:val="-1"/>
                <w:vertAlign w:val="superscript"/>
                <w:lang w:val="lv-LV"/>
              </w:rPr>
              <w:t>)</w:t>
            </w:r>
          </w:p>
        </w:tc>
        <w:tc>
          <w:tcPr>
            <w:tcW w:w="1558" w:type="dxa"/>
            <w:tcBorders>
              <w:top w:val="single" w:sz="5" w:space="0" w:color="000000"/>
              <w:left w:val="single" w:sz="5" w:space="0" w:color="000000"/>
              <w:bottom w:val="nil"/>
              <w:right w:val="single" w:sz="5" w:space="0" w:color="000000"/>
            </w:tcBorders>
            <w:vAlign w:val="center"/>
          </w:tcPr>
          <w:p w14:paraId="64EED7D4" w14:textId="77777777" w:rsidR="00784920" w:rsidRPr="004B7EB4" w:rsidRDefault="00784920" w:rsidP="00A518D0">
            <w:pPr>
              <w:pStyle w:val="TableParagraph"/>
              <w:keepNext/>
              <w:keepLines/>
              <w:widowControl/>
              <w:ind w:left="1"/>
              <w:jc w:val="center"/>
              <w:rPr>
                <w:rFonts w:ascii="Times New Roman" w:eastAsia="Times New Roman" w:hAnsi="Times New Roman"/>
                <w:lang w:val="lv-LV"/>
              </w:rPr>
            </w:pPr>
            <w:r w:rsidRPr="004B7EB4">
              <w:rPr>
                <w:rFonts w:ascii="Times New Roman" w:hAnsi="Times New Roman"/>
                <w:lang w:val="lv-LV"/>
              </w:rPr>
              <w:t>29,2%</w:t>
            </w:r>
          </w:p>
        </w:tc>
        <w:tc>
          <w:tcPr>
            <w:tcW w:w="1560" w:type="dxa"/>
            <w:vMerge w:val="restart"/>
            <w:tcBorders>
              <w:top w:val="single" w:sz="5" w:space="0" w:color="000000"/>
              <w:left w:val="single" w:sz="5" w:space="0" w:color="000000"/>
              <w:right w:val="single" w:sz="5" w:space="0" w:color="000000"/>
            </w:tcBorders>
            <w:vAlign w:val="center"/>
          </w:tcPr>
          <w:p w14:paraId="39DADD39" w14:textId="77777777" w:rsidR="00784920" w:rsidRPr="004B7EB4" w:rsidRDefault="00784920" w:rsidP="00A518D0">
            <w:pPr>
              <w:keepNext/>
              <w:keepLines/>
              <w:widowControl/>
              <w:jc w:val="center"/>
              <w:rPr>
                <w:rFonts w:ascii="Times New Roman" w:hAnsi="Times New Roman"/>
                <w:lang w:val="lv-LV"/>
              </w:rPr>
            </w:pPr>
          </w:p>
        </w:tc>
        <w:tc>
          <w:tcPr>
            <w:tcW w:w="1560" w:type="dxa"/>
            <w:tcBorders>
              <w:top w:val="single" w:sz="5" w:space="0" w:color="000000"/>
              <w:left w:val="single" w:sz="5" w:space="0" w:color="000000"/>
              <w:bottom w:val="nil"/>
              <w:right w:val="single" w:sz="5" w:space="0" w:color="000000"/>
            </w:tcBorders>
            <w:vAlign w:val="center"/>
          </w:tcPr>
          <w:p w14:paraId="1C659B31" w14:textId="77777777" w:rsidR="00784920" w:rsidRPr="004B7EB4" w:rsidRDefault="00784920" w:rsidP="00A518D0">
            <w:pPr>
              <w:pStyle w:val="TableParagraph"/>
              <w:keepNext/>
              <w:keepLines/>
              <w:widowControl/>
              <w:jc w:val="center"/>
              <w:rPr>
                <w:rFonts w:ascii="Times New Roman" w:eastAsia="Times New Roman" w:hAnsi="Times New Roman"/>
                <w:lang w:val="lv-LV"/>
              </w:rPr>
            </w:pPr>
            <w:r w:rsidRPr="004B7EB4">
              <w:rPr>
                <w:rFonts w:ascii="Times New Roman" w:hAnsi="Times New Roman"/>
                <w:lang w:val="lv-LV"/>
              </w:rPr>
              <w:t>21,0%</w:t>
            </w:r>
          </w:p>
        </w:tc>
        <w:tc>
          <w:tcPr>
            <w:tcW w:w="1637" w:type="dxa"/>
            <w:vMerge w:val="restart"/>
            <w:tcBorders>
              <w:top w:val="single" w:sz="5" w:space="0" w:color="000000"/>
              <w:left w:val="single" w:sz="5" w:space="0" w:color="000000"/>
              <w:right w:val="single" w:sz="5" w:space="0" w:color="000000"/>
            </w:tcBorders>
            <w:vAlign w:val="center"/>
          </w:tcPr>
          <w:p w14:paraId="00FF6538" w14:textId="77777777" w:rsidR="00784920" w:rsidRPr="004B7EB4" w:rsidRDefault="00784920" w:rsidP="00A518D0">
            <w:pPr>
              <w:keepNext/>
              <w:keepLines/>
              <w:widowControl/>
              <w:jc w:val="center"/>
              <w:rPr>
                <w:rFonts w:ascii="Times New Roman" w:hAnsi="Times New Roman"/>
                <w:lang w:val="lv-LV"/>
              </w:rPr>
            </w:pPr>
          </w:p>
        </w:tc>
      </w:tr>
      <w:tr w:rsidR="00784920" w:rsidRPr="004B7EB4" w14:paraId="5FDCA83D" w14:textId="77777777" w:rsidTr="00A518D0">
        <w:trPr>
          <w:trHeight w:hRule="exact" w:val="241"/>
        </w:trPr>
        <w:tc>
          <w:tcPr>
            <w:tcW w:w="3370" w:type="dxa"/>
            <w:tcBorders>
              <w:top w:val="nil"/>
              <w:left w:val="single" w:sz="5" w:space="0" w:color="000000"/>
              <w:bottom w:val="single" w:sz="5" w:space="0" w:color="000000"/>
              <w:right w:val="single" w:sz="5" w:space="0" w:color="000000"/>
            </w:tcBorders>
          </w:tcPr>
          <w:p w14:paraId="461A3DA8" w14:textId="77777777" w:rsidR="00784920" w:rsidRPr="004B7EB4" w:rsidRDefault="00784920" w:rsidP="00A518D0">
            <w:pPr>
              <w:pStyle w:val="TableParagraph"/>
              <w:ind w:left="102"/>
              <w:rPr>
                <w:rFonts w:ascii="Times New Roman" w:eastAsia="Times New Roman" w:hAnsi="Times New Roman"/>
                <w:lang w:val="lv-LV"/>
              </w:rPr>
            </w:pPr>
            <w:r w:rsidRPr="004B7EB4">
              <w:rPr>
                <w:rFonts w:ascii="Times New Roman" w:hAnsi="Times New Roman"/>
                <w:lang w:val="lv-LV"/>
              </w:rPr>
              <w:t>(95%</w:t>
            </w:r>
            <w:r w:rsidRPr="004B7EB4">
              <w:rPr>
                <w:rFonts w:ascii="Times New Roman" w:hAnsi="Times New Roman"/>
                <w:spacing w:val="-1"/>
                <w:lang w:val="lv-LV"/>
              </w:rPr>
              <w:t xml:space="preserve"> </w:t>
            </w:r>
            <w:r w:rsidRPr="004B7EB4">
              <w:rPr>
                <w:rFonts w:ascii="Times New Roman" w:hAnsi="Times New Roman"/>
                <w:lang w:val="lv-LV"/>
              </w:rPr>
              <w:t>TI)</w:t>
            </w:r>
          </w:p>
        </w:tc>
        <w:tc>
          <w:tcPr>
            <w:tcW w:w="1558" w:type="dxa"/>
            <w:tcBorders>
              <w:top w:val="nil"/>
              <w:left w:val="single" w:sz="5" w:space="0" w:color="000000"/>
              <w:bottom w:val="single" w:sz="5" w:space="0" w:color="000000"/>
              <w:right w:val="single" w:sz="5" w:space="0" w:color="000000"/>
            </w:tcBorders>
            <w:vAlign w:val="center"/>
          </w:tcPr>
          <w:p w14:paraId="77BC400D" w14:textId="12C3677C" w:rsidR="00784920" w:rsidRPr="004B7EB4" w:rsidRDefault="00784920" w:rsidP="00A518D0">
            <w:pPr>
              <w:pStyle w:val="TableParagraph"/>
              <w:ind w:left="1"/>
              <w:jc w:val="center"/>
              <w:rPr>
                <w:rFonts w:ascii="Times New Roman" w:eastAsia="Times New Roman" w:hAnsi="Times New Roman"/>
                <w:lang w:val="lv-LV"/>
              </w:rPr>
            </w:pPr>
            <w:r>
              <w:rPr>
                <w:rFonts w:ascii="Times New Roman" w:hAnsi="Times New Roman"/>
                <w:lang w:val="lv-LV"/>
              </w:rPr>
              <w:t>(</w:t>
            </w:r>
            <w:r w:rsidRPr="004B7EB4">
              <w:rPr>
                <w:rFonts w:ascii="Times New Roman" w:hAnsi="Times New Roman"/>
                <w:lang w:val="lv-LV"/>
              </w:rPr>
              <w:t>14,4</w:t>
            </w:r>
            <w:r>
              <w:rPr>
                <w:rFonts w:ascii="Times New Roman" w:hAnsi="Times New Roman"/>
                <w:lang w:val="lv-LV"/>
              </w:rPr>
              <w:t xml:space="preserve">; </w:t>
            </w:r>
            <w:r w:rsidRPr="004B7EB4">
              <w:rPr>
                <w:rFonts w:ascii="Times New Roman" w:hAnsi="Times New Roman"/>
                <w:lang w:val="lv-LV"/>
              </w:rPr>
              <w:t>44,0)</w:t>
            </w:r>
          </w:p>
        </w:tc>
        <w:tc>
          <w:tcPr>
            <w:tcW w:w="1560" w:type="dxa"/>
            <w:vMerge/>
            <w:tcBorders>
              <w:left w:val="single" w:sz="5" w:space="0" w:color="000000"/>
              <w:bottom w:val="single" w:sz="5" w:space="0" w:color="000000"/>
              <w:right w:val="single" w:sz="5" w:space="0" w:color="000000"/>
            </w:tcBorders>
            <w:vAlign w:val="center"/>
          </w:tcPr>
          <w:p w14:paraId="0BF233C1" w14:textId="77777777" w:rsidR="00784920" w:rsidRPr="004B7EB4" w:rsidRDefault="00784920" w:rsidP="00A518D0">
            <w:pPr>
              <w:jc w:val="center"/>
              <w:rPr>
                <w:rFonts w:ascii="Times New Roman" w:hAnsi="Times New Roman"/>
                <w:lang w:val="lv-LV"/>
              </w:rPr>
            </w:pPr>
          </w:p>
        </w:tc>
        <w:tc>
          <w:tcPr>
            <w:tcW w:w="1560" w:type="dxa"/>
            <w:tcBorders>
              <w:top w:val="nil"/>
              <w:left w:val="single" w:sz="5" w:space="0" w:color="000000"/>
              <w:bottom w:val="single" w:sz="5" w:space="0" w:color="000000"/>
              <w:right w:val="single" w:sz="5" w:space="0" w:color="000000"/>
            </w:tcBorders>
            <w:vAlign w:val="center"/>
          </w:tcPr>
          <w:p w14:paraId="65B81E7F" w14:textId="6D65C953" w:rsidR="00784920" w:rsidRPr="004B7EB4" w:rsidRDefault="00784920" w:rsidP="00A518D0">
            <w:pPr>
              <w:pStyle w:val="TableParagraph"/>
              <w:jc w:val="center"/>
              <w:rPr>
                <w:rFonts w:ascii="Times New Roman" w:eastAsia="Times New Roman" w:hAnsi="Times New Roman"/>
                <w:lang w:val="lv-LV"/>
              </w:rPr>
            </w:pPr>
            <w:r>
              <w:rPr>
                <w:rFonts w:ascii="Times New Roman" w:hAnsi="Times New Roman"/>
                <w:lang w:val="lv-LV"/>
              </w:rPr>
              <w:t>(</w:t>
            </w:r>
            <w:r w:rsidRPr="004B7EB4">
              <w:rPr>
                <w:rFonts w:ascii="Times New Roman" w:hAnsi="Times New Roman"/>
                <w:lang w:val="lv-LV"/>
              </w:rPr>
              <w:t>1,9</w:t>
            </w:r>
            <w:r>
              <w:rPr>
                <w:rFonts w:ascii="Times New Roman" w:hAnsi="Times New Roman"/>
                <w:lang w:val="lv-LV"/>
              </w:rPr>
              <w:t xml:space="preserve">; </w:t>
            </w:r>
            <w:r w:rsidRPr="004B7EB4">
              <w:rPr>
                <w:rFonts w:ascii="Times New Roman" w:hAnsi="Times New Roman"/>
                <w:lang w:val="lv-LV"/>
              </w:rPr>
              <w:t>40,1)</w:t>
            </w:r>
          </w:p>
        </w:tc>
        <w:tc>
          <w:tcPr>
            <w:tcW w:w="1637" w:type="dxa"/>
            <w:vMerge/>
            <w:tcBorders>
              <w:left w:val="single" w:sz="5" w:space="0" w:color="000000"/>
              <w:bottom w:val="single" w:sz="5" w:space="0" w:color="000000"/>
              <w:right w:val="single" w:sz="5" w:space="0" w:color="000000"/>
            </w:tcBorders>
          </w:tcPr>
          <w:p w14:paraId="6376CE7E" w14:textId="77777777" w:rsidR="00784920" w:rsidRPr="004B7EB4" w:rsidRDefault="00784920" w:rsidP="00A518D0">
            <w:pPr>
              <w:rPr>
                <w:rFonts w:ascii="Times New Roman" w:hAnsi="Times New Roman"/>
                <w:lang w:val="lv-LV"/>
              </w:rPr>
            </w:pPr>
          </w:p>
        </w:tc>
      </w:tr>
    </w:tbl>
    <w:p w14:paraId="2F2F1EA7" w14:textId="77777777" w:rsidR="00784920" w:rsidRPr="00CF5B32" w:rsidRDefault="00784920" w:rsidP="00585849">
      <w:pPr>
        <w:ind w:left="567" w:hanging="567"/>
        <w:rPr>
          <w:rFonts w:ascii="Times New Roman" w:eastAsia="Times New Roman" w:hAnsi="Times New Roman"/>
          <w:sz w:val="18"/>
          <w:szCs w:val="18"/>
          <w:lang w:val="lv-LV"/>
        </w:rPr>
      </w:pPr>
      <w:r w:rsidRPr="00CF5B32">
        <w:rPr>
          <w:rFonts w:ascii="Times New Roman" w:eastAsia="Times New Roman" w:hAnsi="Times New Roman"/>
          <w:w w:val="95"/>
          <w:sz w:val="18"/>
          <w:szCs w:val="18"/>
          <w:vertAlign w:val="superscript"/>
          <w:lang w:val="lv-LV"/>
        </w:rPr>
        <w:t>A)</w:t>
      </w:r>
      <w:r w:rsidRPr="00CF5B32">
        <w:rPr>
          <w:rFonts w:ascii="Times New Roman" w:eastAsia="Times New Roman" w:hAnsi="Times New Roman"/>
          <w:w w:val="95"/>
          <w:sz w:val="18"/>
          <w:szCs w:val="18"/>
          <w:lang w:val="lv-LV"/>
        </w:rPr>
        <w:tab/>
      </w:r>
      <w:r w:rsidRPr="00CF5B32">
        <w:rPr>
          <w:rFonts w:ascii="Times New Roman" w:eastAsia="Times New Roman" w:hAnsi="Times New Roman"/>
          <w:sz w:val="18"/>
          <w:szCs w:val="18"/>
          <w:lang w:val="lv-LV"/>
        </w:rPr>
        <w:t xml:space="preserve">LOCF: </w:t>
      </w:r>
      <w:r w:rsidRPr="00CF5B32">
        <w:rPr>
          <w:rFonts w:ascii="Times New Roman" w:eastAsia="Times New Roman" w:hAnsi="Times New Roman"/>
          <w:i/>
          <w:sz w:val="18"/>
          <w:szCs w:val="18"/>
          <w:lang w:val="lv-LV"/>
        </w:rPr>
        <w:t xml:space="preserve">Last Observation Carried Forward </w:t>
      </w:r>
      <w:r w:rsidRPr="00CF5B32">
        <w:rPr>
          <w:rFonts w:ascii="Times New Roman" w:eastAsia="Times New Roman" w:hAnsi="Times New Roman"/>
          <w:sz w:val="18"/>
          <w:szCs w:val="18"/>
          <w:lang w:val="lv-LV"/>
        </w:rPr>
        <w:t>– pēdējais novērojums, kas pārnests uz nākamo periodu</w:t>
      </w:r>
      <w:r>
        <w:rPr>
          <w:rFonts w:ascii="Times New Roman" w:eastAsia="Times New Roman" w:hAnsi="Times New Roman"/>
          <w:sz w:val="18"/>
          <w:szCs w:val="18"/>
          <w:lang w:val="lv-LV"/>
        </w:rPr>
        <w:t>.</w:t>
      </w:r>
    </w:p>
    <w:p w14:paraId="3DB7B520" w14:textId="77777777" w:rsidR="00784920" w:rsidRPr="00CF5B32" w:rsidRDefault="00784920" w:rsidP="00585849">
      <w:pPr>
        <w:ind w:left="567" w:hanging="567"/>
        <w:rPr>
          <w:rFonts w:ascii="Times New Roman" w:eastAsia="Times New Roman" w:hAnsi="Times New Roman"/>
          <w:sz w:val="18"/>
          <w:szCs w:val="18"/>
          <w:lang w:val="lv-LV"/>
        </w:rPr>
      </w:pPr>
      <w:r w:rsidRPr="00CF5B32">
        <w:rPr>
          <w:rFonts w:ascii="Times New Roman" w:eastAsia="Times New Roman" w:hAnsi="Times New Roman"/>
          <w:w w:val="95"/>
          <w:sz w:val="18"/>
          <w:szCs w:val="18"/>
          <w:vertAlign w:val="superscript"/>
          <w:lang w:val="lv-LV"/>
        </w:rPr>
        <w:t>B)</w:t>
      </w:r>
      <w:r w:rsidRPr="00CF5B32">
        <w:rPr>
          <w:rFonts w:ascii="Times New Roman" w:eastAsia="Times New Roman" w:hAnsi="Times New Roman"/>
          <w:w w:val="95"/>
          <w:sz w:val="18"/>
          <w:szCs w:val="18"/>
          <w:lang w:val="lv-LV"/>
        </w:rPr>
        <w:tab/>
      </w:r>
      <w:r w:rsidRPr="00CF5B32">
        <w:rPr>
          <w:rFonts w:ascii="Times New Roman" w:eastAsia="Times New Roman" w:hAnsi="Times New Roman"/>
          <w:sz w:val="18"/>
          <w:szCs w:val="18"/>
          <w:lang w:val="lv-LV"/>
        </w:rPr>
        <w:t xml:space="preserve">BCVA: </w:t>
      </w:r>
      <w:r w:rsidRPr="00CF5B32">
        <w:rPr>
          <w:rFonts w:ascii="Times New Roman" w:eastAsia="Times New Roman" w:hAnsi="Times New Roman"/>
          <w:i/>
          <w:sz w:val="18"/>
          <w:szCs w:val="18"/>
          <w:lang w:val="lv-LV"/>
        </w:rPr>
        <w:t xml:space="preserve">Best Corrected Visual Acuity </w:t>
      </w:r>
      <w:r w:rsidRPr="00CF5B32">
        <w:rPr>
          <w:rFonts w:ascii="Times New Roman" w:eastAsia="Times New Roman" w:hAnsi="Times New Roman"/>
          <w:sz w:val="18"/>
          <w:szCs w:val="18"/>
          <w:lang w:val="lv-LV"/>
        </w:rPr>
        <w:t>– labākā koriģētā redzes asuma skala</w:t>
      </w:r>
      <w:r>
        <w:rPr>
          <w:rFonts w:ascii="Times New Roman" w:eastAsia="Times New Roman" w:hAnsi="Times New Roman"/>
          <w:sz w:val="18"/>
          <w:szCs w:val="18"/>
          <w:lang w:val="lv-LV"/>
        </w:rPr>
        <w:t>.</w:t>
      </w:r>
    </w:p>
    <w:p w14:paraId="4BAC58E7" w14:textId="74E967B7" w:rsidR="00784920" w:rsidRPr="00CF5B32" w:rsidRDefault="00784920" w:rsidP="00585849">
      <w:pPr>
        <w:ind w:left="567"/>
        <w:rPr>
          <w:rFonts w:ascii="Times New Roman" w:eastAsia="Times New Roman" w:hAnsi="Times New Roman"/>
          <w:w w:val="99"/>
          <w:sz w:val="18"/>
          <w:szCs w:val="18"/>
          <w:lang w:val="lv-LV"/>
        </w:rPr>
      </w:pPr>
      <w:r w:rsidRPr="00CF5B32">
        <w:rPr>
          <w:rFonts w:ascii="Times New Roman" w:eastAsia="Times New Roman" w:hAnsi="Times New Roman"/>
          <w:sz w:val="18"/>
          <w:szCs w:val="18"/>
          <w:lang w:val="lv-LV"/>
        </w:rPr>
        <w:t xml:space="preserve">ETDRS: </w:t>
      </w:r>
      <w:r w:rsidRPr="00CF5B32">
        <w:rPr>
          <w:rFonts w:ascii="Times New Roman" w:eastAsia="Times New Roman" w:hAnsi="Times New Roman"/>
          <w:i/>
          <w:sz w:val="18"/>
          <w:szCs w:val="18"/>
          <w:lang w:val="lv-LV"/>
        </w:rPr>
        <w:t xml:space="preserve">Early Treatment Diabetic Retinopathy Study </w:t>
      </w:r>
      <w:r w:rsidRPr="00CF5B32">
        <w:rPr>
          <w:rFonts w:ascii="Times New Roman" w:eastAsia="Times New Roman" w:hAnsi="Times New Roman"/>
          <w:sz w:val="18"/>
          <w:szCs w:val="18"/>
          <w:lang w:val="lv-LV"/>
        </w:rPr>
        <w:t>– diabētiskās retinopātijas agrīnas terapijas pētījums</w:t>
      </w:r>
      <w:r>
        <w:rPr>
          <w:rFonts w:ascii="Times New Roman" w:eastAsia="Times New Roman" w:hAnsi="Times New Roman"/>
          <w:w w:val="99"/>
          <w:sz w:val="18"/>
          <w:szCs w:val="18"/>
          <w:lang w:val="lv-LV"/>
        </w:rPr>
        <w:t>.</w:t>
      </w:r>
    </w:p>
    <w:p w14:paraId="2DDB6C50" w14:textId="393CCD58" w:rsidR="00784920" w:rsidRPr="00CF5B32" w:rsidRDefault="00784920" w:rsidP="00585849">
      <w:pPr>
        <w:ind w:left="567"/>
        <w:rPr>
          <w:rFonts w:ascii="Times New Roman" w:eastAsia="Times New Roman" w:hAnsi="Times New Roman"/>
          <w:sz w:val="18"/>
          <w:szCs w:val="18"/>
          <w:lang w:val="lv-LV"/>
        </w:rPr>
      </w:pPr>
      <w:r w:rsidRPr="00CF5B32">
        <w:rPr>
          <w:rFonts w:ascii="Times New Roman" w:eastAsia="Times New Roman" w:hAnsi="Times New Roman"/>
          <w:sz w:val="18"/>
          <w:szCs w:val="18"/>
          <w:lang w:val="lv-LV"/>
        </w:rPr>
        <w:t xml:space="preserve">SD: Standarta </w:t>
      </w:r>
      <w:r>
        <w:rPr>
          <w:rFonts w:ascii="Times New Roman" w:eastAsia="Times New Roman" w:hAnsi="Times New Roman"/>
          <w:sz w:val="18"/>
          <w:szCs w:val="18"/>
          <w:lang w:val="lv-LV"/>
        </w:rPr>
        <w:t>novirze.</w:t>
      </w:r>
    </w:p>
    <w:p w14:paraId="55D6FD19" w14:textId="77777777" w:rsidR="00784920" w:rsidRPr="00CF5B32" w:rsidRDefault="00784920" w:rsidP="00585849">
      <w:pPr>
        <w:ind w:left="567" w:hanging="567"/>
        <w:rPr>
          <w:rFonts w:ascii="Times New Roman" w:eastAsia="Times New Roman" w:hAnsi="Times New Roman"/>
          <w:sz w:val="18"/>
          <w:szCs w:val="18"/>
          <w:lang w:val="lv-LV"/>
        </w:rPr>
      </w:pPr>
      <w:r w:rsidRPr="00CF5B32">
        <w:rPr>
          <w:rFonts w:ascii="Times New Roman" w:hAnsi="Times New Roman"/>
          <w:w w:val="95"/>
          <w:sz w:val="18"/>
          <w:szCs w:val="18"/>
          <w:vertAlign w:val="superscript"/>
          <w:lang w:val="lv-LV"/>
        </w:rPr>
        <w:t>C)</w:t>
      </w:r>
      <w:r w:rsidRPr="00CF5B32">
        <w:rPr>
          <w:rFonts w:ascii="Times New Roman" w:hAnsi="Times New Roman"/>
          <w:w w:val="95"/>
          <w:sz w:val="18"/>
          <w:szCs w:val="18"/>
          <w:lang w:val="lv-LV"/>
        </w:rPr>
        <w:tab/>
      </w:r>
      <w:r w:rsidRPr="00CF5B32">
        <w:rPr>
          <w:rFonts w:ascii="Times New Roman" w:hAnsi="Times New Roman"/>
          <w:sz w:val="18"/>
          <w:szCs w:val="18"/>
          <w:lang w:val="lv-LV"/>
        </w:rPr>
        <w:t>LS vidējais: mazāko kvadrātu metode atvasināta no ANCOVA analīzes modeļa</w:t>
      </w:r>
      <w:r>
        <w:rPr>
          <w:rFonts w:ascii="Times New Roman" w:hAnsi="Times New Roman"/>
          <w:sz w:val="18"/>
          <w:szCs w:val="18"/>
          <w:lang w:val="lv-LV"/>
        </w:rPr>
        <w:t>.</w:t>
      </w:r>
    </w:p>
    <w:p w14:paraId="33B87F3A" w14:textId="77777777" w:rsidR="00784920" w:rsidRPr="00CF5B32" w:rsidRDefault="00784920" w:rsidP="00585849">
      <w:pPr>
        <w:ind w:left="567" w:hanging="567"/>
        <w:rPr>
          <w:rFonts w:ascii="Times New Roman" w:eastAsia="Times New Roman" w:hAnsi="Times New Roman"/>
          <w:sz w:val="18"/>
          <w:szCs w:val="18"/>
          <w:lang w:val="lv-LV"/>
        </w:rPr>
      </w:pPr>
      <w:r w:rsidRPr="00CF5B32">
        <w:rPr>
          <w:rFonts w:ascii="Times New Roman" w:hAnsi="Times New Roman"/>
          <w:w w:val="95"/>
          <w:sz w:val="18"/>
          <w:szCs w:val="18"/>
          <w:vertAlign w:val="superscript"/>
          <w:lang w:val="lv-LV"/>
        </w:rPr>
        <w:t>D)</w:t>
      </w:r>
      <w:r w:rsidRPr="00CF5B32">
        <w:rPr>
          <w:rFonts w:ascii="Times New Roman" w:hAnsi="Times New Roman"/>
          <w:w w:val="95"/>
          <w:sz w:val="18"/>
          <w:szCs w:val="18"/>
          <w:lang w:val="lv-LV"/>
        </w:rPr>
        <w:tab/>
      </w:r>
      <w:r w:rsidRPr="00CF5B32">
        <w:rPr>
          <w:rFonts w:ascii="Times New Roman" w:hAnsi="Times New Roman"/>
          <w:sz w:val="18"/>
          <w:szCs w:val="18"/>
          <w:lang w:val="lv-LV"/>
        </w:rPr>
        <w:t>TI: Ticamības intervāls</w:t>
      </w:r>
      <w:r>
        <w:rPr>
          <w:rFonts w:ascii="Times New Roman" w:hAnsi="Times New Roman"/>
          <w:sz w:val="18"/>
          <w:szCs w:val="18"/>
          <w:lang w:val="lv-LV"/>
        </w:rPr>
        <w:t>.</w:t>
      </w:r>
    </w:p>
    <w:p w14:paraId="47F59110" w14:textId="77777777" w:rsidR="00784920" w:rsidRPr="00CF5B32" w:rsidRDefault="00784920" w:rsidP="00585849">
      <w:pPr>
        <w:ind w:left="567" w:hanging="567"/>
        <w:rPr>
          <w:rFonts w:ascii="Times New Roman" w:eastAsia="Times New Roman" w:hAnsi="Times New Roman"/>
          <w:sz w:val="18"/>
          <w:szCs w:val="18"/>
          <w:lang w:val="lv-LV"/>
        </w:rPr>
      </w:pPr>
      <w:r w:rsidRPr="00CF5B32">
        <w:rPr>
          <w:rFonts w:ascii="Times New Roman" w:hAnsi="Times New Roman"/>
          <w:w w:val="95"/>
          <w:sz w:val="18"/>
          <w:szCs w:val="18"/>
          <w:vertAlign w:val="superscript"/>
          <w:lang w:val="lv-LV"/>
        </w:rPr>
        <w:t>E)</w:t>
      </w:r>
      <w:r w:rsidRPr="00CF5B32">
        <w:rPr>
          <w:rFonts w:ascii="Times New Roman" w:hAnsi="Times New Roman"/>
          <w:w w:val="95"/>
          <w:sz w:val="18"/>
          <w:szCs w:val="18"/>
          <w:lang w:val="lv-LV"/>
        </w:rPr>
        <w:tab/>
      </w:r>
      <w:r w:rsidRPr="00CF5B32">
        <w:rPr>
          <w:rFonts w:ascii="Times New Roman" w:hAnsi="Times New Roman"/>
          <w:sz w:val="18"/>
          <w:szCs w:val="18"/>
          <w:lang w:val="lv-LV"/>
        </w:rPr>
        <w:t>Mazāko kvadrātu metode un TI 95%, pamatojoties uz ANCOVA analīzes modeli, kur faktori ir ārstēšanas</w:t>
      </w:r>
      <w:r w:rsidRPr="00CF5B32">
        <w:rPr>
          <w:rFonts w:ascii="Times New Roman" w:hAnsi="Times New Roman"/>
          <w:w w:val="99"/>
          <w:sz w:val="18"/>
          <w:szCs w:val="18"/>
          <w:lang w:val="lv-LV"/>
        </w:rPr>
        <w:t xml:space="preserve"> </w:t>
      </w:r>
      <w:r w:rsidRPr="00CF5B32">
        <w:rPr>
          <w:rFonts w:ascii="Times New Roman" w:hAnsi="Times New Roman"/>
          <w:sz w:val="18"/>
          <w:szCs w:val="18"/>
          <w:lang w:val="lv-LV"/>
        </w:rPr>
        <w:t>grupa un valsts (valstu nosaukumi) kā fiksēti efekti un sākuma stāvokļa BCVA kā kovariācija.</w:t>
      </w:r>
    </w:p>
    <w:p w14:paraId="32CAE71C" w14:textId="1674E33D" w:rsidR="00784920" w:rsidRPr="00CF5B32" w:rsidRDefault="00784920" w:rsidP="00585849">
      <w:pPr>
        <w:pStyle w:val="BodyText"/>
        <w:tabs>
          <w:tab w:val="left" w:pos="1555"/>
        </w:tabs>
        <w:ind w:left="567" w:hanging="567"/>
        <w:rPr>
          <w:noProof/>
          <w:sz w:val="18"/>
          <w:szCs w:val="18"/>
          <w:lang w:val="lv-LV"/>
        </w:rPr>
      </w:pPr>
      <w:r w:rsidRPr="00CF5B32">
        <w:rPr>
          <w:w w:val="95"/>
          <w:sz w:val="18"/>
          <w:szCs w:val="18"/>
          <w:vertAlign w:val="superscript"/>
          <w:lang w:val="lv-LV"/>
        </w:rPr>
        <w:t>F)</w:t>
      </w:r>
      <w:r w:rsidRPr="00CF5B32">
        <w:rPr>
          <w:w w:val="95"/>
          <w:sz w:val="18"/>
          <w:szCs w:val="18"/>
          <w:lang w:val="lv-LV"/>
        </w:rPr>
        <w:tab/>
      </w:r>
      <w:r w:rsidRPr="00CF5B32">
        <w:rPr>
          <w:sz w:val="18"/>
          <w:szCs w:val="18"/>
          <w:lang w:val="lv-LV"/>
        </w:rPr>
        <w:t>Starpība un ticamības intervāls (TI) 95% ir aprēķināti, izmantojot Ko</w:t>
      </w:r>
      <w:r>
        <w:rPr>
          <w:sz w:val="18"/>
          <w:szCs w:val="18"/>
          <w:lang w:val="lv-LV"/>
        </w:rPr>
        <w:t>h</w:t>
      </w:r>
      <w:r w:rsidRPr="00CF5B32">
        <w:rPr>
          <w:sz w:val="18"/>
          <w:szCs w:val="18"/>
          <w:lang w:val="lv-LV"/>
        </w:rPr>
        <w:t>r</w:t>
      </w:r>
      <w:r>
        <w:rPr>
          <w:sz w:val="18"/>
          <w:szCs w:val="18"/>
          <w:lang w:val="lv-LV"/>
        </w:rPr>
        <w:t>a</w:t>
      </w:r>
      <w:r w:rsidRPr="00CF5B32">
        <w:rPr>
          <w:sz w:val="18"/>
          <w:szCs w:val="18"/>
          <w:lang w:val="lv-LV"/>
        </w:rPr>
        <w:t>na-Mantela-Henzela testu, pielāgotu</w:t>
      </w:r>
      <w:r w:rsidRPr="00CF5B32">
        <w:rPr>
          <w:w w:val="99"/>
          <w:sz w:val="18"/>
          <w:szCs w:val="18"/>
          <w:lang w:val="lv-LV"/>
        </w:rPr>
        <w:t xml:space="preserve"> </w:t>
      </w:r>
      <w:r w:rsidRPr="00CF5B32">
        <w:rPr>
          <w:sz w:val="18"/>
          <w:szCs w:val="18"/>
          <w:lang w:val="lv-LV"/>
        </w:rPr>
        <w:t>valstij (valstu nosaukumi).</w:t>
      </w:r>
      <w:r w:rsidRPr="00CF5B32">
        <w:rPr>
          <w:noProof/>
          <w:sz w:val="18"/>
          <w:szCs w:val="18"/>
          <w:lang w:val="lv-LV"/>
        </w:rPr>
        <w:t xml:space="preserve"> </w:t>
      </w:r>
    </w:p>
    <w:p w14:paraId="2D10DDE9" w14:textId="77777777" w:rsidR="00784920" w:rsidRPr="004B7EB4" w:rsidRDefault="00784920" w:rsidP="00585849">
      <w:pPr>
        <w:ind w:left="936"/>
        <w:rPr>
          <w:rFonts w:ascii="Times New Roman" w:eastAsia="Times New Roman" w:hAnsi="Times New Roman"/>
          <w:lang w:val="lv-LV"/>
        </w:rPr>
      </w:pPr>
    </w:p>
    <w:p w14:paraId="7B1E0B15" w14:textId="77777777" w:rsidR="00784920" w:rsidRPr="004B7EB4" w:rsidRDefault="00784920" w:rsidP="00585849">
      <w:pPr>
        <w:rPr>
          <w:rFonts w:ascii="Times New Roman" w:eastAsia="Times New Roman" w:hAnsi="Times New Roman"/>
          <w:lang w:val="lv-LV"/>
        </w:rPr>
        <w:sectPr w:rsidR="00784920" w:rsidRPr="004B7EB4" w:rsidSect="00784920">
          <w:pgSz w:w="11910" w:h="16840"/>
          <w:pgMar w:top="1040" w:right="1340" w:bottom="900" w:left="1200" w:header="0" w:footer="703" w:gutter="0"/>
          <w:cols w:space="720"/>
        </w:sectPr>
      </w:pPr>
    </w:p>
    <w:p w14:paraId="4A9C23DB" w14:textId="77777777" w:rsidR="00784920" w:rsidRPr="004B7EB4" w:rsidRDefault="00784920" w:rsidP="00585849">
      <w:pPr>
        <w:ind w:right="76"/>
        <w:rPr>
          <w:rFonts w:ascii="Times New Roman" w:eastAsia="Times New Roman" w:hAnsi="Times New Roman"/>
          <w:lang w:val="lv-LV"/>
        </w:rPr>
      </w:pPr>
      <w:r w:rsidRPr="004B7EB4">
        <w:rPr>
          <w:rFonts w:ascii="Times New Roman" w:eastAsia="Times New Roman" w:hAnsi="Times New Roman"/>
          <w:noProof/>
          <w:lang w:val="lv-LV"/>
        </w:rPr>
        <w:lastRenderedPageBreak/>
        <mc:AlternateContent>
          <mc:Choice Requires="wps">
            <w:drawing>
              <wp:anchor distT="0" distB="0" distL="114300" distR="114300" simplePos="0" relativeHeight="251665408" behindDoc="0" locked="0" layoutInCell="1" allowOverlap="1" wp14:anchorId="5CAE5239" wp14:editId="26952A21">
                <wp:simplePos x="0" y="0"/>
                <wp:positionH relativeFrom="page">
                  <wp:posOffset>948690</wp:posOffset>
                </wp:positionH>
                <wp:positionV relativeFrom="paragraph">
                  <wp:posOffset>1182370</wp:posOffset>
                </wp:positionV>
                <wp:extent cx="290830" cy="1544955"/>
                <wp:effectExtent l="0" t="1270" r="0" b="0"/>
                <wp:wrapNone/>
                <wp:docPr id="37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154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AA277" w14:textId="77777777" w:rsidR="00784920" w:rsidRDefault="00784920" w:rsidP="00585849">
                            <w:pPr>
                              <w:jc w:val="center"/>
                              <w:rPr>
                                <w:rFonts w:ascii="Arial" w:eastAsia="Arial" w:hAnsi="Arial" w:cs="Arial"/>
                                <w:sz w:val="16"/>
                                <w:szCs w:val="16"/>
                              </w:rPr>
                            </w:pPr>
                            <w:proofErr w:type="spellStart"/>
                            <w:r>
                              <w:rPr>
                                <w:rFonts w:ascii="Arial" w:hAnsi="Arial"/>
                                <w:b/>
                                <w:sz w:val="16"/>
                              </w:rPr>
                              <w:t>Vidējās</w:t>
                            </w:r>
                            <w:proofErr w:type="spellEnd"/>
                            <w:r>
                              <w:rPr>
                                <w:rFonts w:ascii="Arial" w:hAnsi="Arial"/>
                                <w:b/>
                                <w:sz w:val="16"/>
                              </w:rPr>
                              <w:t xml:space="preserve"> </w:t>
                            </w:r>
                            <w:proofErr w:type="spellStart"/>
                            <w:r>
                              <w:rPr>
                                <w:rFonts w:ascii="Arial" w:hAnsi="Arial"/>
                                <w:b/>
                                <w:sz w:val="16"/>
                              </w:rPr>
                              <w:t>redzes</w:t>
                            </w:r>
                            <w:proofErr w:type="spellEnd"/>
                            <w:r>
                              <w:rPr>
                                <w:rFonts w:ascii="Arial" w:hAnsi="Arial"/>
                                <w:b/>
                                <w:sz w:val="16"/>
                              </w:rPr>
                              <w:t xml:space="preserve"> </w:t>
                            </w:r>
                            <w:proofErr w:type="spellStart"/>
                            <w:r>
                              <w:rPr>
                                <w:rFonts w:ascii="Arial" w:hAnsi="Arial"/>
                                <w:b/>
                                <w:sz w:val="16"/>
                              </w:rPr>
                              <w:t>asuma</w:t>
                            </w:r>
                            <w:proofErr w:type="spellEnd"/>
                            <w:r>
                              <w:rPr>
                                <w:rFonts w:ascii="Arial" w:hAnsi="Arial"/>
                                <w:b/>
                                <w:sz w:val="16"/>
                              </w:rPr>
                              <w:t xml:space="preserve"> </w:t>
                            </w:r>
                            <w:proofErr w:type="spellStart"/>
                            <w:r>
                              <w:rPr>
                                <w:rFonts w:ascii="Arial" w:hAnsi="Arial"/>
                                <w:b/>
                                <w:sz w:val="16"/>
                              </w:rPr>
                              <w:t>izmaiņas</w:t>
                            </w:r>
                            <w:proofErr w:type="spellEnd"/>
                          </w:p>
                          <w:p w14:paraId="6767B833" w14:textId="77777777" w:rsidR="00784920" w:rsidRDefault="00784920" w:rsidP="00585849">
                            <w:pPr>
                              <w:spacing w:before="73"/>
                              <w:ind w:right="6"/>
                              <w:jc w:val="center"/>
                              <w:rPr>
                                <w:rFonts w:ascii="Arial" w:eastAsia="Arial" w:hAnsi="Arial" w:cs="Arial"/>
                                <w:sz w:val="16"/>
                                <w:szCs w:val="16"/>
                              </w:rPr>
                            </w:pPr>
                            <w:r>
                              <w:rPr>
                                <w:rFonts w:ascii="Arial"/>
                                <w:b/>
                                <w:sz w:val="16"/>
                              </w:rPr>
                              <w:t>(</w:t>
                            </w:r>
                            <w:proofErr w:type="spellStart"/>
                            <w:r>
                              <w:rPr>
                                <w:rFonts w:ascii="Arial"/>
                                <w:b/>
                                <w:sz w:val="16"/>
                              </w:rPr>
                              <w:t>burti</w:t>
                            </w:r>
                            <w:proofErr w:type="spellEnd"/>
                            <w:r>
                              <w:rPr>
                                <w:rFonts w:ascii="Arial"/>
                                <w:b/>
                                <w:sz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E5239" id="Text Box 360" o:spid="_x0000_s1093" type="#_x0000_t202" style="position:absolute;margin-left:74.7pt;margin-top:93.1pt;width:22.9pt;height:121.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" filled="f" stroked="f">
                <v:textbox style="layout-flow:vertical;mso-layout-flow-alt:bottom-to-top" inset="0,0,0,0">
                  <w:txbxContent>
                    <w:p w14:paraId="7FEAA277" w14:textId="77777777" w:rsidR="00784920" w:rsidRDefault="00784920" w:rsidP="00585849">
                      <w:pPr>
                        <w:jc w:val="center"/>
                        <w:rPr>
                          <w:rFonts w:ascii="Arial" w:eastAsia="Arial" w:hAnsi="Arial" w:cs="Arial"/>
                          <w:sz w:val="16"/>
                          <w:szCs w:val="16"/>
                        </w:rPr>
                      </w:pPr>
                      <w:r>
                        <w:rPr>
                          <w:rFonts w:ascii="Arial" w:hAnsi="Arial"/>
                          <w:b/>
                          <w:sz w:val="16"/>
                        </w:rPr>
                        <w:t>Vidējās redzes asuma izmaiņas</w:t>
                      </w:r>
                    </w:p>
                    <w:p w14:paraId="6767B833" w14:textId="77777777" w:rsidR="00784920" w:rsidRDefault="00784920" w:rsidP="00585849">
                      <w:pPr>
                        <w:spacing w:before="73"/>
                        <w:ind w:right="6"/>
                        <w:jc w:val="center"/>
                        <w:rPr>
                          <w:rFonts w:ascii="Arial" w:eastAsia="Arial" w:hAnsi="Arial" w:cs="Arial"/>
                          <w:sz w:val="16"/>
                          <w:szCs w:val="16"/>
                        </w:rPr>
                      </w:pPr>
                      <w:r>
                        <w:rPr>
                          <w:rFonts w:ascii="Arial"/>
                          <w:b/>
                          <w:sz w:val="16"/>
                        </w:rPr>
                        <w:t>(burti)</w:t>
                      </w:r>
                    </w:p>
                  </w:txbxContent>
                </v:textbox>
                <w10:wrap anchorx="page"/>
              </v:shape>
            </w:pict>
          </mc:Fallback>
        </mc:AlternateContent>
      </w:r>
      <w:r w:rsidRPr="004B7EB4">
        <w:rPr>
          <w:spacing w:val="-1"/>
          <w:lang w:val="lv-LV"/>
        </w:rPr>
        <w:tab/>
      </w:r>
      <w:r>
        <w:rPr>
          <w:rFonts w:ascii="Times New Roman" w:eastAsia="Times New Roman" w:hAnsi="Times New Roman"/>
          <w:noProof/>
          <w:lang w:val="lv-LV"/>
        </w:rPr>
        <mc:AlternateContent>
          <mc:Choice Requires="wpg">
            <w:drawing>
              <wp:anchor distT="0" distB="0" distL="114300" distR="114300" simplePos="0" relativeHeight="251668480" behindDoc="0" locked="0" layoutInCell="1" allowOverlap="1" wp14:anchorId="437DEA29" wp14:editId="508D0D3F">
                <wp:simplePos x="0" y="0"/>
                <wp:positionH relativeFrom="column">
                  <wp:posOffset>76200</wp:posOffset>
                </wp:positionH>
                <wp:positionV relativeFrom="paragraph">
                  <wp:posOffset>25823</wp:posOffset>
                </wp:positionV>
                <wp:extent cx="4711065" cy="2799291"/>
                <wp:effectExtent l="0" t="0" r="0" b="1270"/>
                <wp:wrapNone/>
                <wp:docPr id="1210454221" name="Grupa 171"/>
                <wp:cNvGraphicFramePr/>
                <a:graphic xmlns:a="http://schemas.openxmlformats.org/drawingml/2006/main">
                  <a:graphicData uri="http://schemas.microsoft.com/office/word/2010/wordprocessingGroup">
                    <wpg:wgp>
                      <wpg:cNvGrpSpPr/>
                      <wpg:grpSpPr>
                        <a:xfrm>
                          <a:off x="0" y="0"/>
                          <a:ext cx="4711065" cy="2799291"/>
                          <a:chOff x="0" y="0"/>
                          <a:chExt cx="4711065" cy="2799291"/>
                        </a:xfrm>
                      </wpg:grpSpPr>
                      <wpg:grpSp>
                        <wpg:cNvPr id="1035709175" name="Group 350"/>
                        <wpg:cNvGrpSpPr>
                          <a:grpSpLocks/>
                        </wpg:cNvGrpSpPr>
                        <wpg:grpSpPr bwMode="auto">
                          <a:xfrm>
                            <a:off x="0" y="0"/>
                            <a:ext cx="4711065" cy="2798445"/>
                            <a:chOff x="1416" y="-4765"/>
                            <a:chExt cx="7419" cy="4407"/>
                          </a:xfrm>
                        </wpg:grpSpPr>
                        <pic:pic xmlns:pic="http://schemas.openxmlformats.org/drawingml/2006/picture">
                          <pic:nvPicPr>
                            <pic:cNvPr id="694989652" name="Picture 3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416" y="-4765"/>
                              <a:ext cx="7418" cy="4397"/>
                            </a:xfrm>
                            <a:prstGeom prst="rect">
                              <a:avLst/>
                            </a:prstGeom>
                            <a:noFill/>
                            <a:extLst>
                              <a:ext uri="{909E8E84-426E-40DD-AFC4-6F175D3DCCD1}">
                                <a14:hiddenFill xmlns:a14="http://schemas.microsoft.com/office/drawing/2010/main">
                                  <a:solidFill>
                                    <a:srgbClr val="FFFFFF"/>
                                  </a:solidFill>
                                </a14:hiddenFill>
                              </a:ext>
                            </a:extLst>
                          </pic:spPr>
                        </pic:pic>
                        <wpg:grpSp>
                          <wpg:cNvPr id="960270176" name="Group 357"/>
                          <wpg:cNvGrpSpPr>
                            <a:grpSpLocks/>
                          </wpg:cNvGrpSpPr>
                          <wpg:grpSpPr bwMode="auto">
                            <a:xfrm>
                              <a:off x="4889" y="-949"/>
                              <a:ext cx="879" cy="317"/>
                              <a:chOff x="4889" y="-949"/>
                              <a:chExt cx="879" cy="317"/>
                            </a:xfrm>
                          </wpg:grpSpPr>
                          <wps:wsp>
                            <wps:cNvPr id="800440377" name="Freeform 358"/>
                            <wps:cNvSpPr>
                              <a:spLocks/>
                            </wps:cNvSpPr>
                            <wps:spPr bwMode="auto">
                              <a:xfrm>
                                <a:off x="4889" y="-949"/>
                                <a:ext cx="879" cy="317"/>
                              </a:xfrm>
                              <a:custGeom>
                                <a:avLst/>
                                <a:gdLst>
                                  <a:gd name="T0" fmla="+- 0 4889 4889"/>
                                  <a:gd name="T1" fmla="*/ T0 w 879"/>
                                  <a:gd name="T2" fmla="+- 0 -949 -949"/>
                                  <a:gd name="T3" fmla="*/ -949 h 317"/>
                                  <a:gd name="T4" fmla="+- 0 5767 4889"/>
                                  <a:gd name="T5" fmla="*/ T4 w 879"/>
                                  <a:gd name="T6" fmla="+- 0 -949 -949"/>
                                  <a:gd name="T7" fmla="*/ -949 h 317"/>
                                  <a:gd name="T8" fmla="+- 0 5767 4889"/>
                                  <a:gd name="T9" fmla="*/ T8 w 879"/>
                                  <a:gd name="T10" fmla="+- 0 -632 -949"/>
                                  <a:gd name="T11" fmla="*/ -632 h 317"/>
                                  <a:gd name="T12" fmla="+- 0 4889 4889"/>
                                  <a:gd name="T13" fmla="*/ T12 w 879"/>
                                  <a:gd name="T14" fmla="+- 0 -632 -949"/>
                                  <a:gd name="T15" fmla="*/ -632 h 317"/>
                                  <a:gd name="T16" fmla="+- 0 4889 4889"/>
                                  <a:gd name="T17" fmla="*/ T16 w 879"/>
                                  <a:gd name="T18" fmla="+- 0 -949 -949"/>
                                  <a:gd name="T19" fmla="*/ -949 h 317"/>
                                </a:gdLst>
                                <a:ahLst/>
                                <a:cxnLst>
                                  <a:cxn ang="0">
                                    <a:pos x="T1" y="T3"/>
                                  </a:cxn>
                                  <a:cxn ang="0">
                                    <a:pos x="T5" y="T7"/>
                                  </a:cxn>
                                  <a:cxn ang="0">
                                    <a:pos x="T9" y="T11"/>
                                  </a:cxn>
                                  <a:cxn ang="0">
                                    <a:pos x="T13" y="T15"/>
                                  </a:cxn>
                                  <a:cxn ang="0">
                                    <a:pos x="T17" y="T19"/>
                                  </a:cxn>
                                </a:cxnLst>
                                <a:rect l="0" t="0" r="r" b="b"/>
                                <a:pathLst>
                                  <a:path w="879" h="317">
                                    <a:moveTo>
                                      <a:pt x="0" y="0"/>
                                    </a:moveTo>
                                    <a:lnTo>
                                      <a:pt x="878" y="0"/>
                                    </a:lnTo>
                                    <a:lnTo>
                                      <a:pt x="878" y="317"/>
                                    </a:lnTo>
                                    <a:lnTo>
                                      <a:pt x="0" y="31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112731" name="Group 355"/>
                          <wpg:cNvGrpSpPr>
                            <a:grpSpLocks/>
                          </wpg:cNvGrpSpPr>
                          <wpg:grpSpPr bwMode="auto">
                            <a:xfrm>
                              <a:off x="6847" y="-620"/>
                              <a:ext cx="1431" cy="262"/>
                              <a:chOff x="6847" y="-620"/>
                              <a:chExt cx="1431" cy="262"/>
                            </a:xfrm>
                          </wpg:grpSpPr>
                          <wps:wsp>
                            <wps:cNvPr id="1318642896" name="Freeform 356"/>
                            <wps:cNvSpPr>
                              <a:spLocks/>
                            </wps:cNvSpPr>
                            <wps:spPr bwMode="auto">
                              <a:xfrm>
                                <a:off x="6847" y="-620"/>
                                <a:ext cx="1431" cy="262"/>
                              </a:xfrm>
                              <a:custGeom>
                                <a:avLst/>
                                <a:gdLst>
                                  <a:gd name="T0" fmla="+- 0 6847 6847"/>
                                  <a:gd name="T1" fmla="*/ T0 w 1431"/>
                                  <a:gd name="T2" fmla="+- 0 -620 -620"/>
                                  <a:gd name="T3" fmla="*/ -620 h 262"/>
                                  <a:gd name="T4" fmla="+- 0 8278 6847"/>
                                  <a:gd name="T5" fmla="*/ T4 w 1431"/>
                                  <a:gd name="T6" fmla="+- 0 -620 -620"/>
                                  <a:gd name="T7" fmla="*/ -620 h 262"/>
                                  <a:gd name="T8" fmla="+- 0 8278 6847"/>
                                  <a:gd name="T9" fmla="*/ T8 w 1431"/>
                                  <a:gd name="T10" fmla="+- 0 -359 -620"/>
                                  <a:gd name="T11" fmla="*/ -359 h 262"/>
                                  <a:gd name="T12" fmla="+- 0 6847 6847"/>
                                  <a:gd name="T13" fmla="*/ T12 w 1431"/>
                                  <a:gd name="T14" fmla="+- 0 -359 -620"/>
                                  <a:gd name="T15" fmla="*/ -359 h 262"/>
                                  <a:gd name="T16" fmla="+- 0 6847 6847"/>
                                  <a:gd name="T17" fmla="*/ T16 w 1431"/>
                                  <a:gd name="T18" fmla="+- 0 -620 -620"/>
                                  <a:gd name="T19" fmla="*/ -620 h 262"/>
                                </a:gdLst>
                                <a:ahLst/>
                                <a:cxnLst>
                                  <a:cxn ang="0">
                                    <a:pos x="T1" y="T3"/>
                                  </a:cxn>
                                  <a:cxn ang="0">
                                    <a:pos x="T5" y="T7"/>
                                  </a:cxn>
                                  <a:cxn ang="0">
                                    <a:pos x="T9" y="T11"/>
                                  </a:cxn>
                                  <a:cxn ang="0">
                                    <a:pos x="T13" y="T15"/>
                                  </a:cxn>
                                  <a:cxn ang="0">
                                    <a:pos x="T17" y="T19"/>
                                  </a:cxn>
                                </a:cxnLst>
                                <a:rect l="0" t="0" r="r" b="b"/>
                                <a:pathLst>
                                  <a:path w="1431" h="262">
                                    <a:moveTo>
                                      <a:pt x="0" y="0"/>
                                    </a:moveTo>
                                    <a:lnTo>
                                      <a:pt x="1431" y="0"/>
                                    </a:lnTo>
                                    <a:lnTo>
                                      <a:pt x="1431" y="261"/>
                                    </a:lnTo>
                                    <a:lnTo>
                                      <a:pt x="0" y="26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4787396" name="Group 351"/>
                          <wpg:cNvGrpSpPr>
                            <a:grpSpLocks/>
                          </wpg:cNvGrpSpPr>
                          <wpg:grpSpPr bwMode="auto">
                            <a:xfrm>
                              <a:off x="1438" y="-4379"/>
                              <a:ext cx="660" cy="3240"/>
                              <a:chOff x="1438" y="-4379"/>
                              <a:chExt cx="660" cy="3240"/>
                            </a:xfrm>
                          </wpg:grpSpPr>
                          <wps:wsp>
                            <wps:cNvPr id="890209446" name="Freeform 354"/>
                            <wps:cNvSpPr>
                              <a:spLocks/>
                            </wps:cNvSpPr>
                            <wps:spPr bwMode="auto">
                              <a:xfrm>
                                <a:off x="1438" y="-4379"/>
                                <a:ext cx="660" cy="3240"/>
                              </a:xfrm>
                              <a:custGeom>
                                <a:avLst/>
                                <a:gdLst>
                                  <a:gd name="T0" fmla="+- 0 1438 1438"/>
                                  <a:gd name="T1" fmla="*/ T0 w 660"/>
                                  <a:gd name="T2" fmla="+- 0 -4379 -4379"/>
                                  <a:gd name="T3" fmla="*/ -4379 h 3240"/>
                                  <a:gd name="T4" fmla="+- 0 2098 1438"/>
                                  <a:gd name="T5" fmla="*/ T4 w 660"/>
                                  <a:gd name="T6" fmla="+- 0 -4379 -4379"/>
                                  <a:gd name="T7" fmla="*/ -4379 h 3240"/>
                                  <a:gd name="T8" fmla="+- 0 2098 1438"/>
                                  <a:gd name="T9" fmla="*/ T8 w 660"/>
                                  <a:gd name="T10" fmla="+- 0 -1139 -4379"/>
                                  <a:gd name="T11" fmla="*/ -1139 h 3240"/>
                                  <a:gd name="T12" fmla="+- 0 1438 1438"/>
                                  <a:gd name="T13" fmla="*/ T12 w 660"/>
                                  <a:gd name="T14" fmla="+- 0 -1139 -4379"/>
                                  <a:gd name="T15" fmla="*/ -1139 h 3240"/>
                                  <a:gd name="T16" fmla="+- 0 1438 1438"/>
                                  <a:gd name="T17" fmla="*/ T16 w 660"/>
                                  <a:gd name="T18" fmla="+- 0 -4379 -4379"/>
                                  <a:gd name="T19" fmla="*/ -4379 h 3240"/>
                                </a:gdLst>
                                <a:ahLst/>
                                <a:cxnLst>
                                  <a:cxn ang="0">
                                    <a:pos x="T1" y="T3"/>
                                  </a:cxn>
                                  <a:cxn ang="0">
                                    <a:pos x="T5" y="T7"/>
                                  </a:cxn>
                                  <a:cxn ang="0">
                                    <a:pos x="T9" y="T11"/>
                                  </a:cxn>
                                  <a:cxn ang="0">
                                    <a:pos x="T13" y="T15"/>
                                  </a:cxn>
                                  <a:cxn ang="0">
                                    <a:pos x="T17" y="T19"/>
                                  </a:cxn>
                                </a:cxnLst>
                                <a:rect l="0" t="0" r="r" b="b"/>
                                <a:pathLst>
                                  <a:path w="660" h="3240">
                                    <a:moveTo>
                                      <a:pt x="0" y="0"/>
                                    </a:moveTo>
                                    <a:lnTo>
                                      <a:pt x="660" y="0"/>
                                    </a:lnTo>
                                    <a:lnTo>
                                      <a:pt x="660" y="3240"/>
                                    </a:lnTo>
                                    <a:lnTo>
                                      <a:pt x="0" y="324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761665" name="Text Box 353"/>
                            <wps:cNvSpPr txBox="1">
                              <a:spLocks noChangeArrowheads="1"/>
                            </wps:cNvSpPr>
                            <wps:spPr bwMode="auto">
                              <a:xfrm>
                                <a:off x="4997" y="-886"/>
                                <a:ext cx="66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257DE" w14:textId="77777777" w:rsidR="00784920" w:rsidRDefault="00784920" w:rsidP="00585849">
                                  <w:pPr>
                                    <w:spacing w:line="180" w:lineRule="exact"/>
                                    <w:rPr>
                                      <w:rFonts w:ascii="Arial" w:eastAsia="Arial" w:hAnsi="Arial" w:cs="Arial"/>
                                      <w:sz w:val="18"/>
                                      <w:szCs w:val="18"/>
                                    </w:rPr>
                                  </w:pPr>
                                  <w:proofErr w:type="spellStart"/>
                                  <w:r>
                                    <w:rPr>
                                      <w:rFonts w:ascii="Arial" w:hAnsi="Arial"/>
                                      <w:sz w:val="18"/>
                                    </w:rPr>
                                    <w:t>Nedēļas</w:t>
                                  </w:r>
                                  <w:proofErr w:type="spellEnd"/>
                                </w:p>
                              </w:txbxContent>
                            </wps:txbx>
                            <wps:bodyPr rot="0" vert="horz" wrap="square" lIns="0" tIns="0" rIns="0" bIns="0" anchor="t" anchorCtr="0" upright="1">
                              <a:noAutofit/>
                            </wps:bodyPr>
                          </wps:wsp>
                          <wps:wsp>
                            <wps:cNvPr id="474374616" name="Text Box 352"/>
                            <wps:cNvSpPr txBox="1">
                              <a:spLocks noChangeArrowheads="1"/>
                            </wps:cNvSpPr>
                            <wps:spPr bwMode="auto">
                              <a:xfrm>
                                <a:off x="6845" y="-544"/>
                                <a:ext cx="123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A33D" w14:textId="77777777" w:rsidR="00784920" w:rsidRDefault="00784920" w:rsidP="00585849">
                                  <w:pPr>
                                    <w:spacing w:line="161" w:lineRule="exact"/>
                                    <w:rPr>
                                      <w:rFonts w:ascii="Arial" w:eastAsia="Arial" w:hAnsi="Arial" w:cs="Arial"/>
                                      <w:sz w:val="16"/>
                                      <w:szCs w:val="16"/>
                                    </w:rPr>
                                  </w:pPr>
                                  <w:proofErr w:type="spellStart"/>
                                  <w:r>
                                    <w:rPr>
                                      <w:rFonts w:ascii="Arial"/>
                                      <w:b/>
                                      <w:spacing w:val="-1"/>
                                      <w:sz w:val="16"/>
                                    </w:rPr>
                                    <w:t>Kontroles</w:t>
                                  </w:r>
                                  <w:proofErr w:type="spellEnd"/>
                                  <w:r>
                                    <w:rPr>
                                      <w:rFonts w:ascii="Arial"/>
                                      <w:b/>
                                      <w:spacing w:val="-1"/>
                                      <w:sz w:val="16"/>
                                    </w:rPr>
                                    <w:t xml:space="preserve"> </w:t>
                                  </w:r>
                                  <w:proofErr w:type="spellStart"/>
                                  <w:r>
                                    <w:rPr>
                                      <w:rFonts w:ascii="Arial"/>
                                      <w:b/>
                                      <w:spacing w:val="-1"/>
                                      <w:sz w:val="16"/>
                                    </w:rPr>
                                    <w:t>grupa</w:t>
                                  </w:r>
                                  <w:proofErr w:type="spellEnd"/>
                                </w:p>
                              </w:txbxContent>
                            </wps:txbx>
                            <wps:bodyPr rot="0" vert="horz" wrap="square" lIns="0" tIns="0" rIns="0" bIns="0" anchor="t" anchorCtr="0" upright="1">
                              <a:noAutofit/>
                            </wps:bodyPr>
                          </wps:wsp>
                        </wpg:grpSp>
                      </wpg:grpSp>
                      <wps:wsp>
                        <wps:cNvPr id="151619009" name="Text Box 352"/>
                        <wps:cNvSpPr txBox="1">
                          <a:spLocks noChangeArrowheads="1"/>
                        </wps:cNvSpPr>
                        <wps:spPr bwMode="auto">
                          <a:xfrm>
                            <a:off x="1685290" y="2663825"/>
                            <a:ext cx="1086697" cy="135466"/>
                          </a:xfrm>
                          <a:prstGeom prst="rect">
                            <a:avLst/>
                          </a:prstGeom>
                          <a:solidFill>
                            <a:schemeClr val="bg1"/>
                          </a:solidFill>
                          <a:ln>
                            <a:noFill/>
                          </a:ln>
                        </wps:spPr>
                        <wps:txbx>
                          <w:txbxContent>
                            <w:p w14:paraId="2AA0087E" w14:textId="77777777" w:rsidR="00784920" w:rsidRDefault="00784920" w:rsidP="00585849">
                              <w:pPr>
                                <w:spacing w:line="161" w:lineRule="exact"/>
                                <w:rPr>
                                  <w:rFonts w:ascii="Arial" w:eastAsia="Arial" w:hAnsi="Arial" w:cs="Arial"/>
                                  <w:sz w:val="16"/>
                                  <w:szCs w:val="16"/>
                                </w:rPr>
                              </w:pPr>
                              <w:proofErr w:type="spellStart"/>
                              <w:r>
                                <w:rPr>
                                  <w:rFonts w:ascii="Arial"/>
                                  <w:b/>
                                  <w:spacing w:val="-1"/>
                                  <w:sz w:val="16"/>
                                </w:rPr>
                                <w:t>Afilbercepts</w:t>
                              </w:r>
                              <w:proofErr w:type="spellEnd"/>
                              <w:r>
                                <w:rPr>
                                  <w:rFonts w:ascii="Arial"/>
                                  <w:b/>
                                  <w:spacing w:val="-1"/>
                                  <w:sz w:val="16"/>
                                </w:rPr>
                                <w:t xml:space="preserve"> 2 mg</w:t>
                              </w:r>
                            </w:p>
                          </w:txbxContent>
                        </wps:txbx>
                        <wps:bodyPr rot="0" vert="horz" wrap="square" lIns="0" tIns="0" rIns="0" bIns="0" anchor="t" anchorCtr="0" upright="1">
                          <a:noAutofit/>
                        </wps:bodyPr>
                      </wps:wsp>
                    </wpg:wgp>
                  </a:graphicData>
                </a:graphic>
              </wp:anchor>
            </w:drawing>
          </mc:Choice>
          <mc:Fallback>
            <w:pict>
              <v:group w14:anchorId="437DEA29" id="Grupa 171" o:spid="_x0000_s1094" style="position:absolute;margin-left:6pt;margin-top:2.05pt;width:370.95pt;height:220.4pt;z-index:251668480" coordsize="47110,27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">
                <v:group id="Group 350" o:spid="_x0000_s1095" style="position:absolute;width:47110;height:27984" coordorigin="1416,-4765" coordsize="7419,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">
                  <v:shape id="Picture 359" o:spid="_x0000_s1096" type="#_x0000_t75" style="position:absolute;left:1416;top:-4765;width:7418;height:4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">
                    <v:imagedata r:id="rId24" o:title=""/>
                  </v:shape>
                  <v:group id="Group 357" o:spid="_x0000_s1097" style="position:absolute;left:4889;top:-949;width:879;height:317" coordorigin="4889,-949" coordsize="87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">
                    <v:shape id="Freeform 358" o:spid="_x0000_s1098" style="position:absolute;left:4889;top:-949;width:879;height:317;visibility:visible;mso-wrap-style:square;v-text-anchor:top" coordsize="87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" path="m,l878,r,317l,317,,xe" stroked="f">
                      <v:path arrowok="t" o:connecttype="custom" o:connectlocs="0,-949;878,-949;878,-632;0,-632;0,-949" o:connectangles="0,0,0,0,0"/>
                    </v:shape>
                  </v:group>
                  <v:group id="Group 355" o:spid="_x0000_s1099" style="position:absolute;left:6847;top:-620;width:1431;height:262" coordorigin="6847,-620" coordsize="143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">
                    <v:shape id="Freeform 356" o:spid="_x0000_s1100" style="position:absolute;left:6847;top:-620;width:1431;height:262;visibility:visible;mso-wrap-style:square;v-text-anchor:top" coordsize="143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" path="m,l1431,r,261l,261,,xe" stroked="f">
                      <v:path arrowok="t" o:connecttype="custom" o:connectlocs="0,-620;1431,-620;1431,-359;0,-359;0,-620" o:connectangles="0,0,0,0,0"/>
                    </v:shape>
                  </v:group>
                  <v:group id="Group 351" o:spid="_x0000_s1101" style="position:absolute;left:1438;top:-4379;width:660;height:3240" coordorigin="1438,-4379" coordsize="66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">
                    <v:shape id="Freeform 354" o:spid="_x0000_s1102" style="position:absolute;left:1438;top:-4379;width:660;height:3240;visibility:visible;mso-wrap-style:square;v-text-anchor:top" coordsize="66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" path="m,l660,r,3240l,3240,,xe" stroked="f">
                      <v:path arrowok="t" o:connecttype="custom" o:connectlocs="0,-4379;660,-4379;660,-1139;0,-1139;0,-4379" o:connectangles="0,0,0,0,0"/>
                    </v:shape>
                    <v:shape id="Text Box 353" o:spid="_x0000_s1103" type="#_x0000_t202" style="position:absolute;left:4997;top:-886;width:66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" filled="f" stroked="f">
                      <v:textbox inset="0,0,0,0">
                        <w:txbxContent>
                          <w:p w14:paraId="111257DE" w14:textId="77777777" w:rsidR="00784920" w:rsidRDefault="00784920" w:rsidP="00585849">
                            <w:pPr>
                              <w:spacing w:line="180" w:lineRule="exact"/>
                              <w:rPr>
                                <w:rFonts w:ascii="Arial" w:eastAsia="Arial" w:hAnsi="Arial" w:cs="Arial"/>
                                <w:sz w:val="18"/>
                                <w:szCs w:val="18"/>
                              </w:rPr>
                            </w:pPr>
                            <w:r>
                              <w:rPr>
                                <w:rFonts w:ascii="Arial" w:hAnsi="Arial"/>
                                <w:sz w:val="18"/>
                              </w:rPr>
                              <w:t>Nedēļas</w:t>
                            </w:r>
                          </w:p>
                        </w:txbxContent>
                      </v:textbox>
                    </v:shape>
                    <v:shape id="Text Box 352" o:spid="_x0000_s1104" type="#_x0000_t202" style="position:absolute;left:6845;top:-544;width:123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" filled="f" stroked="f">
                      <v:textbox inset="0,0,0,0">
                        <w:txbxContent>
                          <w:p w14:paraId="07C1A33D" w14:textId="77777777" w:rsidR="00784920" w:rsidRDefault="00784920" w:rsidP="00585849">
                            <w:pPr>
                              <w:spacing w:line="161" w:lineRule="exact"/>
                              <w:rPr>
                                <w:rFonts w:ascii="Arial" w:eastAsia="Arial" w:hAnsi="Arial" w:cs="Arial"/>
                                <w:sz w:val="16"/>
                                <w:szCs w:val="16"/>
                              </w:rPr>
                            </w:pPr>
                            <w:r>
                              <w:rPr>
                                <w:rFonts w:ascii="Arial"/>
                                <w:b/>
                                <w:spacing w:val="-1"/>
                                <w:sz w:val="16"/>
                              </w:rPr>
                              <w:t>Kontroles grupa</w:t>
                            </w:r>
                          </w:p>
                        </w:txbxContent>
                      </v:textbox>
                    </v:shape>
                  </v:group>
                </v:group>
                <v:shape id="Text Box 352" o:spid="_x0000_s1105" type="#_x0000_t202" style="position:absolute;left:16852;top:26638;width:10867;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" fillcolor="white [3212]" stroked="f">
                  <v:textbox inset="0,0,0,0">
                    <w:txbxContent>
                      <w:p w14:paraId="2AA0087E" w14:textId="77777777" w:rsidR="00784920" w:rsidRDefault="00784920" w:rsidP="00585849">
                        <w:pPr>
                          <w:spacing w:line="161" w:lineRule="exact"/>
                          <w:rPr>
                            <w:rFonts w:ascii="Arial" w:eastAsia="Arial" w:hAnsi="Arial" w:cs="Arial"/>
                            <w:sz w:val="16"/>
                            <w:szCs w:val="16"/>
                          </w:rPr>
                        </w:pPr>
                        <w:r>
                          <w:rPr>
                            <w:rFonts w:ascii="Arial"/>
                            <w:b/>
                            <w:spacing w:val="-1"/>
                            <w:sz w:val="16"/>
                          </w:rPr>
                          <w:t>Afilbercepts 2 mg</w:t>
                        </w:r>
                      </w:p>
                    </w:txbxContent>
                  </v:textbox>
                </v:shape>
              </v:group>
            </w:pict>
          </mc:Fallback>
        </mc:AlternateContent>
      </w:r>
    </w:p>
    <w:p w14:paraId="631872E1" w14:textId="77777777" w:rsidR="00784920" w:rsidRPr="004B7EB4" w:rsidRDefault="00784920" w:rsidP="00585849">
      <w:pPr>
        <w:ind w:right="76"/>
        <w:rPr>
          <w:rFonts w:ascii="Times New Roman" w:eastAsia="Times New Roman" w:hAnsi="Times New Roman"/>
          <w:lang w:val="lv-LV"/>
        </w:rPr>
      </w:pPr>
    </w:p>
    <w:p w14:paraId="3BFC1847" w14:textId="77777777" w:rsidR="00784920" w:rsidRPr="004B7EB4" w:rsidRDefault="00784920" w:rsidP="00585849">
      <w:pPr>
        <w:ind w:right="76"/>
        <w:rPr>
          <w:rFonts w:ascii="Times New Roman" w:eastAsia="Times New Roman" w:hAnsi="Times New Roman"/>
          <w:lang w:val="lv-LV"/>
        </w:rPr>
      </w:pPr>
    </w:p>
    <w:p w14:paraId="513C1CE8" w14:textId="77777777" w:rsidR="00784920" w:rsidRPr="004B7EB4" w:rsidRDefault="00784920" w:rsidP="00585849">
      <w:pPr>
        <w:ind w:right="76"/>
        <w:rPr>
          <w:rFonts w:ascii="Times New Roman" w:eastAsia="Times New Roman" w:hAnsi="Times New Roman"/>
          <w:lang w:val="lv-LV"/>
        </w:rPr>
      </w:pPr>
    </w:p>
    <w:p w14:paraId="0A2DC434" w14:textId="77777777" w:rsidR="00784920" w:rsidRPr="004B7EB4" w:rsidRDefault="00784920" w:rsidP="00585849">
      <w:pPr>
        <w:ind w:right="76"/>
        <w:rPr>
          <w:rFonts w:ascii="Times New Roman" w:eastAsia="Times New Roman" w:hAnsi="Times New Roman"/>
          <w:lang w:val="lv-LV"/>
        </w:rPr>
      </w:pPr>
    </w:p>
    <w:p w14:paraId="18CCC327" w14:textId="77777777" w:rsidR="00784920" w:rsidRPr="004B7EB4" w:rsidRDefault="00784920" w:rsidP="00585849">
      <w:pPr>
        <w:ind w:right="76"/>
        <w:rPr>
          <w:rFonts w:ascii="Times New Roman" w:eastAsia="Times New Roman" w:hAnsi="Times New Roman"/>
          <w:lang w:val="lv-LV"/>
        </w:rPr>
      </w:pPr>
    </w:p>
    <w:p w14:paraId="026774DB" w14:textId="77777777" w:rsidR="00784920" w:rsidRPr="004B7EB4" w:rsidRDefault="00784920" w:rsidP="00585849">
      <w:pPr>
        <w:ind w:right="76"/>
        <w:rPr>
          <w:rFonts w:ascii="Times New Roman" w:eastAsia="Times New Roman" w:hAnsi="Times New Roman"/>
          <w:lang w:val="lv-LV"/>
        </w:rPr>
      </w:pPr>
    </w:p>
    <w:p w14:paraId="55FAA630" w14:textId="77777777" w:rsidR="00784920" w:rsidRPr="004B7EB4" w:rsidRDefault="00784920" w:rsidP="00585849">
      <w:pPr>
        <w:ind w:right="76"/>
        <w:rPr>
          <w:rFonts w:ascii="Times New Roman" w:eastAsia="Times New Roman" w:hAnsi="Times New Roman"/>
          <w:lang w:val="lv-LV"/>
        </w:rPr>
      </w:pPr>
    </w:p>
    <w:p w14:paraId="0BC654DD" w14:textId="77777777" w:rsidR="00784920" w:rsidRPr="004B7EB4" w:rsidRDefault="00784920" w:rsidP="00585849">
      <w:pPr>
        <w:ind w:right="76"/>
        <w:rPr>
          <w:rFonts w:ascii="Times New Roman" w:eastAsia="Times New Roman" w:hAnsi="Times New Roman"/>
          <w:lang w:val="lv-LV"/>
        </w:rPr>
      </w:pPr>
    </w:p>
    <w:p w14:paraId="52B24919" w14:textId="77777777" w:rsidR="00784920" w:rsidRPr="004B7EB4" w:rsidRDefault="00784920" w:rsidP="00585849">
      <w:pPr>
        <w:ind w:right="76"/>
        <w:rPr>
          <w:rFonts w:ascii="Times New Roman" w:eastAsia="Times New Roman" w:hAnsi="Times New Roman"/>
          <w:lang w:val="lv-LV"/>
        </w:rPr>
      </w:pPr>
    </w:p>
    <w:p w14:paraId="1CAB215F" w14:textId="77777777" w:rsidR="00784920" w:rsidRPr="004B7EB4" w:rsidRDefault="00784920" w:rsidP="00585849">
      <w:pPr>
        <w:ind w:right="76"/>
        <w:rPr>
          <w:rFonts w:ascii="Times New Roman" w:eastAsia="Times New Roman" w:hAnsi="Times New Roman"/>
          <w:lang w:val="lv-LV"/>
        </w:rPr>
      </w:pPr>
    </w:p>
    <w:p w14:paraId="6C2BF274" w14:textId="77777777" w:rsidR="00784920" w:rsidRPr="004B7EB4" w:rsidRDefault="00784920" w:rsidP="00585849">
      <w:pPr>
        <w:ind w:right="76"/>
        <w:rPr>
          <w:rFonts w:ascii="Times New Roman" w:eastAsia="Times New Roman" w:hAnsi="Times New Roman"/>
          <w:lang w:val="lv-LV"/>
        </w:rPr>
      </w:pPr>
    </w:p>
    <w:p w14:paraId="6D014E24" w14:textId="77777777" w:rsidR="00784920" w:rsidRPr="004B7EB4" w:rsidRDefault="00784920" w:rsidP="00585849">
      <w:pPr>
        <w:ind w:right="76"/>
        <w:rPr>
          <w:rFonts w:ascii="Times New Roman" w:eastAsia="Times New Roman" w:hAnsi="Times New Roman"/>
          <w:lang w:val="lv-LV"/>
        </w:rPr>
      </w:pPr>
    </w:p>
    <w:p w14:paraId="661F9A9C" w14:textId="77777777" w:rsidR="00784920" w:rsidRPr="004B7EB4" w:rsidRDefault="00784920" w:rsidP="00585849">
      <w:pPr>
        <w:ind w:right="76"/>
        <w:rPr>
          <w:rFonts w:ascii="Times New Roman" w:eastAsia="Times New Roman" w:hAnsi="Times New Roman"/>
          <w:lang w:val="lv-LV"/>
        </w:rPr>
      </w:pPr>
    </w:p>
    <w:p w14:paraId="657B434A" w14:textId="77777777" w:rsidR="00784920" w:rsidRPr="004B7EB4" w:rsidRDefault="00784920" w:rsidP="00585849">
      <w:pPr>
        <w:ind w:right="76"/>
        <w:rPr>
          <w:rFonts w:ascii="Times New Roman" w:eastAsia="Times New Roman" w:hAnsi="Times New Roman"/>
          <w:lang w:val="lv-LV"/>
        </w:rPr>
      </w:pPr>
    </w:p>
    <w:p w14:paraId="44D147F2" w14:textId="77777777" w:rsidR="00784920" w:rsidRPr="004B7EB4" w:rsidRDefault="00784920" w:rsidP="00585849">
      <w:pPr>
        <w:ind w:right="76"/>
        <w:rPr>
          <w:rFonts w:ascii="Times New Roman" w:eastAsia="Times New Roman" w:hAnsi="Times New Roman"/>
          <w:lang w:val="lv-LV"/>
        </w:rPr>
      </w:pPr>
    </w:p>
    <w:p w14:paraId="2BC1F57E" w14:textId="77777777" w:rsidR="00784920" w:rsidRPr="004B7EB4" w:rsidRDefault="00784920" w:rsidP="00585849">
      <w:pPr>
        <w:ind w:right="76"/>
        <w:rPr>
          <w:rFonts w:ascii="Times New Roman" w:eastAsia="Times New Roman" w:hAnsi="Times New Roman"/>
          <w:lang w:val="lv-LV"/>
        </w:rPr>
      </w:pPr>
    </w:p>
    <w:p w14:paraId="4AF3AFCD" w14:textId="77777777" w:rsidR="00784920" w:rsidRPr="004B7EB4" w:rsidRDefault="00784920" w:rsidP="00585849">
      <w:pPr>
        <w:ind w:right="76"/>
        <w:rPr>
          <w:rFonts w:ascii="Times New Roman" w:eastAsia="Times New Roman" w:hAnsi="Times New Roman"/>
          <w:lang w:val="lv-LV"/>
        </w:rPr>
      </w:pPr>
    </w:p>
    <w:p w14:paraId="01AC1AD3" w14:textId="1D3E57EE" w:rsidR="00784920" w:rsidRPr="00CF5B32" w:rsidRDefault="00784920" w:rsidP="00585849">
      <w:pPr>
        <w:pStyle w:val="BodyText"/>
        <w:ind w:left="0" w:right="76"/>
        <w:rPr>
          <w:b/>
          <w:bCs/>
          <w:spacing w:val="-1"/>
          <w:u w:val="single" w:color="000000"/>
          <w:lang w:val="lv-LV"/>
        </w:rPr>
      </w:pPr>
      <w:r w:rsidRPr="00CF5B32">
        <w:rPr>
          <w:b/>
          <w:bCs/>
          <w:spacing w:val="-1"/>
          <w:lang w:val="lv-LV"/>
        </w:rPr>
        <w:t>5</w:t>
      </w:r>
      <w:r>
        <w:rPr>
          <w:b/>
          <w:bCs/>
          <w:spacing w:val="-1"/>
          <w:lang w:val="lv-LV"/>
        </w:rPr>
        <w:t>.</w:t>
      </w:r>
      <w:r w:rsidRPr="00CF5B32">
        <w:rPr>
          <w:b/>
          <w:bCs/>
          <w:spacing w:val="-1"/>
          <w:lang w:val="lv-LV"/>
        </w:rPr>
        <w:t xml:space="preserve"> tabula</w:t>
      </w:r>
      <w:r>
        <w:rPr>
          <w:b/>
          <w:bCs/>
          <w:spacing w:val="-1"/>
          <w:lang w:val="lv-LV"/>
        </w:rPr>
        <w:t>.</w:t>
      </w:r>
      <w:r w:rsidRPr="00CF5B32">
        <w:rPr>
          <w:b/>
          <w:bCs/>
          <w:spacing w:val="-1"/>
          <w:lang w:val="lv-LV"/>
        </w:rPr>
        <w:t xml:space="preserve"> Izmaiņas no sākuma stāvokļa līdz 48.</w:t>
      </w:r>
      <w:r w:rsidRPr="00CF5B32">
        <w:rPr>
          <w:b/>
          <w:bCs/>
          <w:spacing w:val="1"/>
          <w:lang w:val="lv-LV"/>
        </w:rPr>
        <w:t xml:space="preserve"> </w:t>
      </w:r>
      <w:r w:rsidRPr="00CF5B32">
        <w:rPr>
          <w:b/>
          <w:bCs/>
          <w:spacing w:val="-1"/>
          <w:lang w:val="lv-LV"/>
        </w:rPr>
        <w:t>nedēļai redzes asumā pēc ārstēšanas grupas</w:t>
      </w:r>
      <w:r w:rsidRPr="00CF5B32">
        <w:rPr>
          <w:b/>
          <w:bCs/>
          <w:spacing w:val="26"/>
          <w:lang w:val="lv-LV"/>
        </w:rPr>
        <w:t xml:space="preserve"> </w:t>
      </w:r>
      <w:r w:rsidRPr="00CF5B32">
        <w:rPr>
          <w:b/>
          <w:bCs/>
          <w:spacing w:val="-1"/>
          <w:lang w:val="lv-LV"/>
        </w:rPr>
        <w:t>MYRROR pētījumā (pilnas analīzes komplekts, LOCF)</w:t>
      </w:r>
      <w:r>
        <w:rPr>
          <w:b/>
          <w:bCs/>
          <w:spacing w:val="-1"/>
          <w:lang w:val="lv-LV"/>
        </w:rPr>
        <w:t>.</w:t>
      </w:r>
    </w:p>
    <w:p w14:paraId="428DD1D7" w14:textId="77777777" w:rsidR="00784920" w:rsidRDefault="00784920" w:rsidP="00585849">
      <w:pPr>
        <w:pStyle w:val="BodyText"/>
        <w:ind w:left="0" w:right="76"/>
        <w:rPr>
          <w:spacing w:val="-1"/>
          <w:u w:val="single" w:color="000000"/>
          <w:lang w:val="lv-LV"/>
        </w:rPr>
      </w:pPr>
    </w:p>
    <w:p w14:paraId="55B7FFFF" w14:textId="77777777" w:rsidR="00784920" w:rsidRPr="004B7EB4" w:rsidRDefault="00784920" w:rsidP="00585849">
      <w:pPr>
        <w:pStyle w:val="BodyText"/>
        <w:ind w:left="0" w:right="76"/>
        <w:rPr>
          <w:lang w:val="lv-LV"/>
        </w:rPr>
      </w:pPr>
      <w:r w:rsidRPr="004B7EB4">
        <w:rPr>
          <w:spacing w:val="-1"/>
          <w:u w:val="single" w:color="000000"/>
          <w:lang w:val="lv-LV"/>
        </w:rPr>
        <w:t>Pediatriskā populācija</w:t>
      </w:r>
    </w:p>
    <w:p w14:paraId="0EE4B0C8" w14:textId="77777777" w:rsidR="00784920" w:rsidRPr="004B7EB4" w:rsidRDefault="00784920" w:rsidP="00585849">
      <w:pPr>
        <w:ind w:right="76"/>
        <w:rPr>
          <w:rFonts w:ascii="Times New Roman" w:eastAsia="Times New Roman" w:hAnsi="Times New Roman"/>
          <w:lang w:val="lv-LV"/>
        </w:rPr>
      </w:pPr>
    </w:p>
    <w:p w14:paraId="765EA5A5" w14:textId="77777777" w:rsidR="00784920" w:rsidRPr="004B7EB4" w:rsidRDefault="00784920" w:rsidP="00585849">
      <w:pPr>
        <w:pStyle w:val="BodyText"/>
        <w:ind w:left="0" w:right="76"/>
        <w:rPr>
          <w:lang w:val="lv-LV"/>
        </w:rPr>
      </w:pPr>
      <w:r w:rsidRPr="004B7EB4">
        <w:rPr>
          <w:spacing w:val="-1"/>
          <w:lang w:val="lv-LV"/>
        </w:rPr>
        <w:t xml:space="preserve">Eiropas Zāļu aģentūra atbrīvojusi no pienākuma iesniegt pētījumu rezultātus </w:t>
      </w:r>
      <w:r>
        <w:rPr>
          <w:lang w:val="lv-LV"/>
        </w:rPr>
        <w:t>aflibercepta</w:t>
      </w:r>
      <w:r w:rsidRPr="004B7EB4">
        <w:rPr>
          <w:spacing w:val="-1"/>
          <w:lang w:val="lv-LV"/>
        </w:rPr>
        <w:t xml:space="preserve"> visās pediatriskās</w:t>
      </w:r>
      <w:r w:rsidRPr="004B7EB4">
        <w:rPr>
          <w:spacing w:val="22"/>
          <w:lang w:val="lv-LV"/>
        </w:rPr>
        <w:t xml:space="preserve"> </w:t>
      </w:r>
      <w:r w:rsidRPr="004B7EB4">
        <w:rPr>
          <w:spacing w:val="-1"/>
          <w:lang w:val="lv-LV"/>
        </w:rPr>
        <w:t>populācijas apakšgrupās eksudatīvai SMD,</w:t>
      </w:r>
      <w:r w:rsidRPr="004B7EB4">
        <w:rPr>
          <w:spacing w:val="-3"/>
          <w:lang w:val="lv-LV"/>
        </w:rPr>
        <w:t xml:space="preserve"> </w:t>
      </w:r>
      <w:r w:rsidRPr="004B7EB4">
        <w:rPr>
          <w:spacing w:val="-1"/>
          <w:lang w:val="lv-LV"/>
        </w:rPr>
        <w:t>TCVO,</w:t>
      </w:r>
      <w:r w:rsidRPr="004B7EB4">
        <w:rPr>
          <w:spacing w:val="-3"/>
          <w:lang w:val="lv-LV"/>
        </w:rPr>
        <w:t xml:space="preserve"> </w:t>
      </w:r>
      <w:r w:rsidRPr="004B7EB4">
        <w:rPr>
          <w:spacing w:val="-2"/>
          <w:lang w:val="lv-LV"/>
        </w:rPr>
        <w:t>TVZO,</w:t>
      </w:r>
      <w:r w:rsidRPr="004B7EB4">
        <w:rPr>
          <w:lang w:val="lv-LV"/>
        </w:rPr>
        <w:t xml:space="preserve"> DMT</w:t>
      </w:r>
      <w:r w:rsidRPr="004B7EB4">
        <w:rPr>
          <w:spacing w:val="1"/>
          <w:lang w:val="lv-LV"/>
        </w:rPr>
        <w:t xml:space="preserve"> </w:t>
      </w:r>
      <w:r w:rsidRPr="004B7EB4">
        <w:rPr>
          <w:lang w:val="lv-LV"/>
        </w:rPr>
        <w:t xml:space="preserve">un </w:t>
      </w:r>
      <w:r w:rsidRPr="004B7EB4">
        <w:rPr>
          <w:spacing w:val="-1"/>
          <w:lang w:val="lv-LV"/>
        </w:rPr>
        <w:t>ar</w:t>
      </w:r>
      <w:r w:rsidRPr="004B7EB4">
        <w:rPr>
          <w:spacing w:val="-3"/>
          <w:lang w:val="lv-LV"/>
        </w:rPr>
        <w:t xml:space="preserve"> </w:t>
      </w:r>
      <w:r w:rsidRPr="004B7EB4">
        <w:rPr>
          <w:spacing w:val="-1"/>
          <w:lang w:val="lv-LV"/>
        </w:rPr>
        <w:t>miopiju saistītām DNV</w:t>
      </w:r>
      <w:r w:rsidRPr="004B7EB4">
        <w:rPr>
          <w:spacing w:val="30"/>
          <w:lang w:val="lv-LV"/>
        </w:rPr>
        <w:t xml:space="preserve"> </w:t>
      </w:r>
      <w:r w:rsidRPr="004B7EB4">
        <w:rPr>
          <w:spacing w:val="-1"/>
          <w:lang w:val="lv-LV"/>
        </w:rPr>
        <w:t>populācijām</w:t>
      </w:r>
      <w:r w:rsidRPr="004B7EB4">
        <w:rPr>
          <w:spacing w:val="-4"/>
          <w:lang w:val="lv-LV"/>
        </w:rPr>
        <w:t xml:space="preserve"> </w:t>
      </w:r>
      <w:r w:rsidRPr="004B7EB4">
        <w:rPr>
          <w:spacing w:val="-1"/>
          <w:lang w:val="lv-LV"/>
        </w:rPr>
        <w:t xml:space="preserve">(informāciju par lietošanu bērniem skatīt </w:t>
      </w:r>
      <w:r w:rsidRPr="004B7EB4">
        <w:rPr>
          <w:lang w:val="lv-LV"/>
        </w:rPr>
        <w:t xml:space="preserve">4.2. </w:t>
      </w:r>
      <w:r w:rsidRPr="004B7EB4">
        <w:rPr>
          <w:spacing w:val="-1"/>
          <w:lang w:val="lv-LV"/>
        </w:rPr>
        <w:t>apakšpunktā).</w:t>
      </w:r>
    </w:p>
    <w:p w14:paraId="2805A59A" w14:textId="77777777" w:rsidR="00784920" w:rsidRPr="004B7EB4" w:rsidRDefault="00784920" w:rsidP="00585849">
      <w:pPr>
        <w:ind w:right="76"/>
        <w:rPr>
          <w:rFonts w:ascii="Times New Roman" w:eastAsia="Times New Roman" w:hAnsi="Times New Roman"/>
          <w:lang w:val="lv-LV"/>
        </w:rPr>
      </w:pPr>
    </w:p>
    <w:p w14:paraId="7BAEC5C1" w14:textId="77777777" w:rsidR="00784920" w:rsidRPr="004B7EB4" w:rsidRDefault="00784920" w:rsidP="00585849">
      <w:pPr>
        <w:pStyle w:val="ListParagraph"/>
        <w:keepNext/>
        <w:numPr>
          <w:ilvl w:val="1"/>
          <w:numId w:val="43"/>
        </w:numPr>
        <w:tabs>
          <w:tab w:val="left" w:pos="567"/>
        </w:tabs>
        <w:ind w:left="0" w:right="76" w:firstLine="0"/>
        <w:outlineLvl w:val="2"/>
        <w:rPr>
          <w:rFonts w:ascii="Times New Roman" w:hAnsi="Times New Roman"/>
          <w:b/>
          <w:spacing w:val="-1"/>
          <w:lang w:val="lv-LV"/>
        </w:rPr>
      </w:pPr>
      <w:r w:rsidRPr="004B7EB4">
        <w:rPr>
          <w:rFonts w:ascii="Times New Roman" w:hAnsi="Times New Roman"/>
          <w:b/>
          <w:spacing w:val="-1"/>
          <w:lang w:val="lv-LV"/>
        </w:rPr>
        <w:t>Farmakokinētiskās īpašības</w:t>
      </w:r>
    </w:p>
    <w:p w14:paraId="7AE581E2" w14:textId="77777777" w:rsidR="00784920" w:rsidRPr="004B7EB4" w:rsidRDefault="00784920" w:rsidP="00585849">
      <w:pPr>
        <w:pStyle w:val="ListParagraph"/>
        <w:keepNext/>
        <w:tabs>
          <w:tab w:val="left" w:pos="683"/>
        </w:tabs>
        <w:ind w:right="76"/>
        <w:rPr>
          <w:rFonts w:ascii="Times New Roman" w:hAnsi="Times New Roman"/>
          <w:b/>
          <w:spacing w:val="-1"/>
          <w:lang w:val="lv-LV"/>
        </w:rPr>
      </w:pPr>
    </w:p>
    <w:p w14:paraId="51B4B635" w14:textId="77777777" w:rsidR="00784920" w:rsidRDefault="00784920" w:rsidP="00585849">
      <w:pPr>
        <w:pStyle w:val="BodyText"/>
        <w:keepNext/>
        <w:ind w:left="0" w:right="76"/>
        <w:rPr>
          <w:spacing w:val="29"/>
          <w:lang w:val="lv-LV"/>
        </w:rPr>
      </w:pPr>
      <w:r>
        <w:rPr>
          <w:spacing w:val="-1"/>
          <w:lang w:val="lv-LV"/>
        </w:rPr>
        <w:t>Afliberceptu</w:t>
      </w:r>
      <w:r w:rsidRPr="004B7EB4">
        <w:rPr>
          <w:spacing w:val="-1"/>
          <w:lang w:val="lv-LV"/>
        </w:rPr>
        <w:t xml:space="preserve"> ievada tieši stiklveida ķermenī, lai</w:t>
      </w:r>
      <w:r w:rsidRPr="004B7EB4">
        <w:rPr>
          <w:spacing w:val="2"/>
          <w:lang w:val="lv-LV"/>
        </w:rPr>
        <w:t xml:space="preserve"> </w:t>
      </w:r>
      <w:r w:rsidRPr="004B7EB4">
        <w:rPr>
          <w:spacing w:val="-1"/>
          <w:lang w:val="lv-LV"/>
        </w:rPr>
        <w:t>iegūtu lokālu iedarbību acī.</w:t>
      </w:r>
      <w:r w:rsidRPr="004B7EB4">
        <w:rPr>
          <w:spacing w:val="29"/>
          <w:lang w:val="lv-LV"/>
        </w:rPr>
        <w:t xml:space="preserve"> </w:t>
      </w:r>
    </w:p>
    <w:p w14:paraId="1CBEF9E1" w14:textId="77777777" w:rsidR="00784920" w:rsidRDefault="00784920" w:rsidP="00585849">
      <w:pPr>
        <w:pStyle w:val="BodyText"/>
        <w:keepNext/>
        <w:ind w:left="0" w:right="76"/>
        <w:rPr>
          <w:spacing w:val="29"/>
          <w:lang w:val="lv-LV"/>
        </w:rPr>
      </w:pPr>
    </w:p>
    <w:p w14:paraId="6584F26B" w14:textId="77777777" w:rsidR="00784920" w:rsidRDefault="00784920" w:rsidP="00585849">
      <w:pPr>
        <w:pStyle w:val="BodyText"/>
        <w:keepNext/>
        <w:ind w:left="0" w:right="76"/>
        <w:rPr>
          <w:spacing w:val="-1"/>
          <w:u w:val="single" w:color="000000"/>
          <w:lang w:val="lv-LV"/>
        </w:rPr>
      </w:pPr>
      <w:r w:rsidRPr="004B7EB4">
        <w:rPr>
          <w:spacing w:val="-1"/>
          <w:u w:val="single" w:color="000000"/>
          <w:lang w:val="lv-LV"/>
        </w:rPr>
        <w:t>Uzsūkšanās</w:t>
      </w:r>
      <w:r w:rsidRPr="004B7EB4">
        <w:rPr>
          <w:u w:val="single" w:color="000000"/>
          <w:lang w:val="lv-LV"/>
        </w:rPr>
        <w:t>/</w:t>
      </w:r>
      <w:r w:rsidRPr="004B7EB4">
        <w:rPr>
          <w:spacing w:val="-1"/>
          <w:u w:val="single" w:color="000000"/>
          <w:lang w:val="lv-LV"/>
        </w:rPr>
        <w:t>izkliede</w:t>
      </w:r>
    </w:p>
    <w:p w14:paraId="3854F03A" w14:textId="77777777" w:rsidR="00784920" w:rsidRPr="004B7EB4" w:rsidRDefault="00784920" w:rsidP="00585849">
      <w:pPr>
        <w:pStyle w:val="BodyText"/>
        <w:ind w:left="0" w:right="76"/>
        <w:rPr>
          <w:lang w:val="lv-LV"/>
        </w:rPr>
      </w:pPr>
      <w:r w:rsidRPr="004B7EB4">
        <w:rPr>
          <w:spacing w:val="-1"/>
          <w:lang w:val="lv-LV"/>
        </w:rPr>
        <w:t>Pēc intravitreālas ievadīšanas aflibercepts lēnām uzsūcas no acs sistēmiskā cirkulācijā, un sistēmiskajā</w:t>
      </w:r>
    </w:p>
    <w:p w14:paraId="2D90B67D" w14:textId="77777777" w:rsidR="00784920" w:rsidRPr="00776122" w:rsidRDefault="00784920" w:rsidP="00585849">
      <w:pPr>
        <w:pStyle w:val="BodyText"/>
        <w:ind w:left="0" w:right="76"/>
        <w:rPr>
          <w:lang w:val="lv-LV"/>
        </w:rPr>
      </w:pPr>
      <w:r w:rsidRPr="00776122">
        <w:rPr>
          <w:spacing w:val="-1"/>
          <w:lang w:val="lv-LV"/>
        </w:rPr>
        <w:t>cirkulācijā tas galvenokārt sastopams neaktīva, stabila kompleksa ar VEGF veidā, tomēr ar endogēno</w:t>
      </w:r>
      <w:r w:rsidRPr="00776122">
        <w:rPr>
          <w:spacing w:val="24"/>
          <w:lang w:val="lv-LV"/>
        </w:rPr>
        <w:t xml:space="preserve"> </w:t>
      </w:r>
      <w:r w:rsidRPr="00776122">
        <w:rPr>
          <w:spacing w:val="-1"/>
          <w:lang w:val="lv-LV"/>
        </w:rPr>
        <w:t>VEGF spēj saistīties tikai “brīvais aflibercepts”.</w:t>
      </w:r>
    </w:p>
    <w:p w14:paraId="23B5B5F3" w14:textId="77777777" w:rsidR="00784920" w:rsidRPr="004B7EB4" w:rsidRDefault="00784920" w:rsidP="00585849">
      <w:pPr>
        <w:ind w:right="76"/>
        <w:rPr>
          <w:rFonts w:ascii="Times New Roman" w:eastAsia="Times New Roman" w:hAnsi="Times New Roman"/>
          <w:lang w:val="lv-LV"/>
        </w:rPr>
      </w:pPr>
    </w:p>
    <w:p w14:paraId="0D11EB45" w14:textId="77777777" w:rsidR="00784920" w:rsidRPr="004B7EB4" w:rsidRDefault="00784920" w:rsidP="00585849">
      <w:pPr>
        <w:pStyle w:val="BodyText"/>
        <w:ind w:left="0"/>
        <w:rPr>
          <w:lang w:val="lv-LV"/>
        </w:rPr>
      </w:pPr>
      <w:r w:rsidRPr="004B7EB4">
        <w:rPr>
          <w:spacing w:val="-1"/>
          <w:lang w:val="lv-LV"/>
        </w:rPr>
        <w:t xml:space="preserve">Farmakokinētikas apakšpētījumā, kurā </w:t>
      </w:r>
      <w:r w:rsidRPr="004B7EB4">
        <w:rPr>
          <w:lang w:val="lv-LV"/>
        </w:rPr>
        <w:t>6</w:t>
      </w:r>
      <w:r w:rsidRPr="004B7EB4">
        <w:rPr>
          <w:spacing w:val="2"/>
          <w:lang w:val="lv-LV"/>
        </w:rPr>
        <w:t xml:space="preserve"> </w:t>
      </w:r>
      <w:r w:rsidRPr="004B7EB4">
        <w:rPr>
          <w:spacing w:val="-1"/>
          <w:lang w:val="lv-LV"/>
        </w:rPr>
        <w:t>pacientiem</w:t>
      </w:r>
      <w:r w:rsidRPr="004B7EB4">
        <w:rPr>
          <w:lang w:val="lv-LV"/>
        </w:rPr>
        <w:t xml:space="preserve"> </w:t>
      </w:r>
      <w:r w:rsidRPr="004B7EB4">
        <w:rPr>
          <w:spacing w:val="-1"/>
          <w:lang w:val="lv-LV"/>
        </w:rPr>
        <w:t>ar neovaskulāru eksudatīvo SMD</w:t>
      </w:r>
      <w:r w:rsidRPr="004B7EB4">
        <w:rPr>
          <w:spacing w:val="1"/>
          <w:lang w:val="lv-LV"/>
        </w:rPr>
        <w:t xml:space="preserve"> </w:t>
      </w:r>
      <w:r w:rsidRPr="004B7EB4">
        <w:rPr>
          <w:spacing w:val="-1"/>
          <w:lang w:val="lv-LV"/>
        </w:rPr>
        <w:t>bieži tika ņemti</w:t>
      </w:r>
      <w:r w:rsidRPr="004B7EB4">
        <w:rPr>
          <w:spacing w:val="20"/>
          <w:lang w:val="lv-LV"/>
        </w:rPr>
        <w:t xml:space="preserve"> </w:t>
      </w:r>
      <w:r w:rsidRPr="004B7EB4">
        <w:rPr>
          <w:spacing w:val="-1"/>
          <w:position w:val="2"/>
          <w:lang w:val="lv-LV"/>
        </w:rPr>
        <w:t>paraugi,</w:t>
      </w:r>
      <w:r w:rsidRPr="004B7EB4">
        <w:rPr>
          <w:spacing w:val="-2"/>
          <w:position w:val="2"/>
          <w:lang w:val="lv-LV"/>
        </w:rPr>
        <w:t xml:space="preserve"> </w:t>
      </w:r>
      <w:r w:rsidRPr="004B7EB4">
        <w:rPr>
          <w:spacing w:val="-1"/>
          <w:position w:val="2"/>
          <w:lang w:val="lv-LV"/>
        </w:rPr>
        <w:t>tika konstatētas zemas</w:t>
      </w:r>
      <w:r w:rsidRPr="004B7EB4">
        <w:rPr>
          <w:spacing w:val="-2"/>
          <w:position w:val="2"/>
          <w:lang w:val="lv-LV"/>
        </w:rPr>
        <w:t xml:space="preserve"> </w:t>
      </w:r>
      <w:r w:rsidRPr="004B7EB4">
        <w:rPr>
          <w:spacing w:val="-1"/>
          <w:position w:val="2"/>
          <w:lang w:val="lv-LV"/>
        </w:rPr>
        <w:t>maksimālās brīvā aflibercepta koncentrācijas</w:t>
      </w:r>
      <w:r w:rsidRPr="004B7EB4">
        <w:rPr>
          <w:spacing w:val="-2"/>
          <w:position w:val="2"/>
          <w:lang w:val="lv-LV"/>
        </w:rPr>
        <w:t xml:space="preserve"> </w:t>
      </w:r>
      <w:r>
        <w:rPr>
          <w:spacing w:val="-2"/>
          <w:position w:val="2"/>
          <w:lang w:val="lv-LV"/>
        </w:rPr>
        <w:t xml:space="preserve">plazmā </w:t>
      </w:r>
      <w:r w:rsidRPr="004B7EB4">
        <w:rPr>
          <w:spacing w:val="-1"/>
          <w:position w:val="2"/>
          <w:lang w:val="lv-LV"/>
        </w:rPr>
        <w:t xml:space="preserve">(sistēmiskais </w:t>
      </w:r>
      <w:r w:rsidRPr="004B7EB4">
        <w:rPr>
          <w:position w:val="2"/>
          <w:lang w:val="lv-LV"/>
        </w:rPr>
        <w:t>C</w:t>
      </w:r>
      <w:r w:rsidRPr="00CF5B32">
        <w:rPr>
          <w:vertAlign w:val="subscript"/>
          <w:lang w:val="lv-LV"/>
        </w:rPr>
        <w:t>max</w:t>
      </w:r>
      <w:r w:rsidRPr="004B7EB4">
        <w:rPr>
          <w:position w:val="2"/>
          <w:lang w:val="lv-LV"/>
        </w:rPr>
        <w:t>),</w:t>
      </w:r>
      <w:r w:rsidRPr="004B7EB4">
        <w:rPr>
          <w:spacing w:val="30"/>
          <w:position w:val="2"/>
          <w:lang w:val="lv-LV"/>
        </w:rPr>
        <w:t xml:space="preserve"> </w:t>
      </w:r>
      <w:r w:rsidRPr="004B7EB4">
        <w:rPr>
          <w:spacing w:val="-1"/>
          <w:lang w:val="lv-LV"/>
        </w:rPr>
        <w:t>vidējais rādītājs</w:t>
      </w:r>
      <w:r w:rsidRPr="004B7EB4">
        <w:rPr>
          <w:lang w:val="lv-LV"/>
        </w:rPr>
        <w:t xml:space="preserve"> –</w:t>
      </w:r>
      <w:r w:rsidRPr="004B7EB4">
        <w:rPr>
          <w:spacing w:val="-3"/>
          <w:lang w:val="lv-LV"/>
        </w:rPr>
        <w:t xml:space="preserve"> </w:t>
      </w:r>
      <w:r w:rsidRPr="004B7EB4">
        <w:rPr>
          <w:spacing w:val="-1"/>
          <w:lang w:val="lv-LV"/>
        </w:rPr>
        <w:t>aptuveni 0,02</w:t>
      </w:r>
      <w:r w:rsidRPr="004B7EB4">
        <w:rPr>
          <w:lang w:val="lv-LV"/>
        </w:rPr>
        <w:t xml:space="preserve"> </w:t>
      </w:r>
      <w:r w:rsidRPr="004B7EB4">
        <w:rPr>
          <w:spacing w:val="-1"/>
          <w:lang w:val="lv-LV"/>
        </w:rPr>
        <w:t>mikrogrami/ml (diapazons no</w:t>
      </w:r>
      <w:r w:rsidRPr="004B7EB4">
        <w:rPr>
          <w:spacing w:val="1"/>
          <w:lang w:val="lv-LV"/>
        </w:rPr>
        <w:t xml:space="preserve"> </w:t>
      </w:r>
      <w:r w:rsidRPr="004B7EB4">
        <w:rPr>
          <w:lang w:val="lv-LV"/>
        </w:rPr>
        <w:t xml:space="preserve">0 </w:t>
      </w:r>
      <w:r w:rsidRPr="004B7EB4">
        <w:rPr>
          <w:spacing w:val="-1"/>
          <w:lang w:val="lv-LV"/>
        </w:rPr>
        <w:t>līdz</w:t>
      </w:r>
      <w:r w:rsidRPr="004B7EB4">
        <w:rPr>
          <w:spacing w:val="-2"/>
          <w:lang w:val="lv-LV"/>
        </w:rPr>
        <w:t xml:space="preserve"> </w:t>
      </w:r>
      <w:r w:rsidRPr="004B7EB4">
        <w:rPr>
          <w:spacing w:val="-1"/>
          <w:lang w:val="lv-LV"/>
        </w:rPr>
        <w:t xml:space="preserve">0,054) tika konstatēts </w:t>
      </w:r>
      <w:r w:rsidRPr="004B7EB4">
        <w:rPr>
          <w:lang w:val="lv-LV"/>
        </w:rPr>
        <w:t>1</w:t>
      </w:r>
      <w:r w:rsidRPr="004B7EB4">
        <w:rPr>
          <w:spacing w:val="-1"/>
          <w:lang w:val="lv-LV"/>
        </w:rPr>
        <w:t xml:space="preserve"> līdz</w:t>
      </w:r>
    </w:p>
    <w:p w14:paraId="037B6E31" w14:textId="77777777" w:rsidR="00784920" w:rsidRPr="004B7EB4" w:rsidRDefault="00784920" w:rsidP="00585849">
      <w:pPr>
        <w:pStyle w:val="BodyText"/>
        <w:ind w:left="0"/>
        <w:jc w:val="both"/>
        <w:rPr>
          <w:lang w:val="lv-LV"/>
        </w:rPr>
      </w:pPr>
      <w:r w:rsidRPr="004B7EB4">
        <w:rPr>
          <w:lang w:val="lv-LV"/>
        </w:rPr>
        <w:t xml:space="preserve">3 </w:t>
      </w:r>
      <w:r w:rsidRPr="004B7EB4">
        <w:rPr>
          <w:spacing w:val="-1"/>
          <w:lang w:val="lv-LV"/>
        </w:rPr>
        <w:t xml:space="preserve">dienu laikā pēc </w:t>
      </w:r>
      <w:r w:rsidRPr="004B7EB4">
        <w:rPr>
          <w:lang w:val="lv-LV"/>
        </w:rPr>
        <w:t>2</w:t>
      </w:r>
      <w:r w:rsidRPr="004B7EB4">
        <w:rPr>
          <w:spacing w:val="1"/>
          <w:lang w:val="lv-LV"/>
        </w:rPr>
        <w:t xml:space="preserve"> </w:t>
      </w:r>
      <w:r w:rsidRPr="004B7EB4">
        <w:rPr>
          <w:spacing w:val="-1"/>
          <w:lang w:val="lv-LV"/>
        </w:rPr>
        <w:t>mg intravitreālas injekcijas, un gandrīz visiem pacientiem koncentrācija nebija</w:t>
      </w:r>
      <w:r w:rsidRPr="004B7EB4">
        <w:rPr>
          <w:spacing w:val="22"/>
          <w:lang w:val="lv-LV"/>
        </w:rPr>
        <w:t xml:space="preserve"> </w:t>
      </w:r>
      <w:r w:rsidRPr="004B7EB4">
        <w:rPr>
          <w:spacing w:val="-1"/>
          <w:lang w:val="lv-LV"/>
        </w:rPr>
        <w:t>nosakāma divas nedēļas pēc devas ievadīšanas. Aflibercepts neuzkrājas plazmā, ja tas tiek ievadīts</w:t>
      </w:r>
      <w:r w:rsidRPr="004B7EB4">
        <w:rPr>
          <w:spacing w:val="26"/>
          <w:lang w:val="lv-LV"/>
        </w:rPr>
        <w:t xml:space="preserve"> </w:t>
      </w:r>
      <w:r w:rsidRPr="004B7EB4">
        <w:rPr>
          <w:spacing w:val="-1"/>
          <w:lang w:val="lv-LV"/>
        </w:rPr>
        <w:t xml:space="preserve">intravitreāli reizi </w:t>
      </w:r>
      <w:r w:rsidRPr="004B7EB4">
        <w:rPr>
          <w:lang w:val="lv-LV"/>
        </w:rPr>
        <w:t xml:space="preserve">4 </w:t>
      </w:r>
      <w:r w:rsidRPr="004B7EB4">
        <w:rPr>
          <w:spacing w:val="-1"/>
          <w:lang w:val="lv-LV"/>
        </w:rPr>
        <w:t>nedēļās.</w:t>
      </w:r>
    </w:p>
    <w:p w14:paraId="313F0327" w14:textId="77777777" w:rsidR="00784920" w:rsidRPr="004B7EB4" w:rsidRDefault="00784920" w:rsidP="00585849">
      <w:pPr>
        <w:ind w:right="76"/>
        <w:rPr>
          <w:rFonts w:ascii="Times New Roman" w:eastAsia="Times New Roman" w:hAnsi="Times New Roman"/>
          <w:lang w:val="lv-LV"/>
        </w:rPr>
      </w:pPr>
    </w:p>
    <w:p w14:paraId="5968AF3B" w14:textId="1086EC4D" w:rsidR="00784920" w:rsidRPr="004B7EB4" w:rsidRDefault="00784920" w:rsidP="00585849">
      <w:pPr>
        <w:pStyle w:val="BodyText"/>
        <w:ind w:left="0" w:right="76"/>
        <w:rPr>
          <w:lang w:val="lv-LV"/>
        </w:rPr>
      </w:pPr>
      <w:r w:rsidRPr="004B7EB4">
        <w:rPr>
          <w:spacing w:val="-1"/>
          <w:lang w:val="lv-LV"/>
        </w:rPr>
        <w:t>Vidējā maksimālā brīvā aflibercepta koncentrācija plazmā ir aptuveni no 50</w:t>
      </w:r>
      <w:r w:rsidRPr="004B7EB4">
        <w:rPr>
          <w:spacing w:val="1"/>
          <w:lang w:val="lv-LV"/>
        </w:rPr>
        <w:t xml:space="preserve"> </w:t>
      </w:r>
      <w:r w:rsidRPr="004B7EB4">
        <w:rPr>
          <w:spacing w:val="-1"/>
          <w:lang w:val="lv-LV"/>
        </w:rPr>
        <w:t>līdz 500</w:t>
      </w:r>
      <w:r w:rsidRPr="004B7EB4">
        <w:rPr>
          <w:lang w:val="lv-LV"/>
        </w:rPr>
        <w:t xml:space="preserve"> </w:t>
      </w:r>
      <w:r w:rsidRPr="004B7EB4">
        <w:rPr>
          <w:spacing w:val="-1"/>
          <w:lang w:val="lv-LV"/>
        </w:rPr>
        <w:t>reizēm zemāka</w:t>
      </w:r>
      <w:r w:rsidRPr="004B7EB4">
        <w:rPr>
          <w:spacing w:val="26"/>
          <w:lang w:val="lv-LV"/>
        </w:rPr>
        <w:t xml:space="preserve"> </w:t>
      </w:r>
      <w:r w:rsidRPr="004B7EB4">
        <w:rPr>
          <w:spacing w:val="-1"/>
          <w:lang w:val="lv-LV"/>
        </w:rPr>
        <w:t>nekā aflibercepta koncentrācija, kas nepieciešama sistēmiskā VEGF bioloģiskās aktivitātes inhibīcijai</w:t>
      </w:r>
      <w:r w:rsidRPr="004B7EB4">
        <w:rPr>
          <w:spacing w:val="30"/>
          <w:lang w:val="lv-LV"/>
        </w:rPr>
        <w:t xml:space="preserve"> </w:t>
      </w:r>
      <w:r w:rsidRPr="004B7EB4">
        <w:rPr>
          <w:spacing w:val="-1"/>
          <w:lang w:val="lv-LV"/>
        </w:rPr>
        <w:t>par 50% dzīvniek</w:t>
      </w:r>
      <w:r>
        <w:rPr>
          <w:spacing w:val="-1"/>
          <w:lang w:val="lv-LV"/>
        </w:rPr>
        <w:t>u</w:t>
      </w:r>
      <w:r w:rsidRPr="004B7EB4">
        <w:rPr>
          <w:spacing w:val="-1"/>
          <w:lang w:val="lv-LV"/>
        </w:rPr>
        <w:t xml:space="preserve"> modeļos, kuros tika novērotas izmaiņas asinsspiedienā pēc tam, kad brīvā</w:t>
      </w:r>
      <w:r w:rsidRPr="004B7EB4">
        <w:rPr>
          <w:spacing w:val="24"/>
          <w:lang w:val="lv-LV"/>
        </w:rPr>
        <w:t xml:space="preserve"> </w:t>
      </w:r>
      <w:r w:rsidRPr="004B7EB4">
        <w:rPr>
          <w:spacing w:val="-1"/>
          <w:lang w:val="lv-LV"/>
        </w:rPr>
        <w:t>aflibercepta koncentrācija cirkulācijā sasniedza apmēram 10</w:t>
      </w:r>
      <w:r w:rsidRPr="004B7EB4">
        <w:rPr>
          <w:spacing w:val="4"/>
          <w:lang w:val="lv-LV"/>
        </w:rPr>
        <w:t xml:space="preserve"> </w:t>
      </w:r>
      <w:r w:rsidRPr="004B7EB4">
        <w:rPr>
          <w:spacing w:val="-1"/>
          <w:lang w:val="lv-LV"/>
        </w:rPr>
        <w:t>mikrogramus/ml, un asinsspiediens</w:t>
      </w:r>
      <w:r w:rsidRPr="004B7EB4">
        <w:rPr>
          <w:spacing w:val="28"/>
          <w:lang w:val="lv-LV"/>
        </w:rPr>
        <w:t xml:space="preserve"> </w:t>
      </w:r>
      <w:r w:rsidRPr="004B7EB4">
        <w:rPr>
          <w:spacing w:val="-1"/>
          <w:lang w:val="lv-LV"/>
        </w:rPr>
        <w:t xml:space="preserve">normalizējās, tiklīdz koncentrācija bija mazāka nekā apmēram </w:t>
      </w:r>
      <w:r w:rsidRPr="004B7EB4">
        <w:rPr>
          <w:lang w:val="lv-LV"/>
        </w:rPr>
        <w:t>1</w:t>
      </w:r>
      <w:r w:rsidRPr="004B7EB4">
        <w:rPr>
          <w:spacing w:val="2"/>
          <w:lang w:val="lv-LV"/>
        </w:rPr>
        <w:t xml:space="preserve"> </w:t>
      </w:r>
      <w:r w:rsidRPr="004B7EB4">
        <w:rPr>
          <w:spacing w:val="-1"/>
          <w:lang w:val="lv-LV"/>
        </w:rPr>
        <w:t>mikrograms/ml. Ir aprēķināts, ka pēc</w:t>
      </w:r>
      <w:r w:rsidRPr="004B7EB4">
        <w:rPr>
          <w:spacing w:val="20"/>
          <w:lang w:val="lv-LV"/>
        </w:rPr>
        <w:t xml:space="preserve"> </w:t>
      </w:r>
      <w:r w:rsidRPr="004B7EB4">
        <w:rPr>
          <w:lang w:val="lv-LV"/>
        </w:rPr>
        <w:t>2 </w:t>
      </w:r>
      <w:r w:rsidRPr="004B7EB4">
        <w:rPr>
          <w:spacing w:val="-1"/>
          <w:lang w:val="lv-LV"/>
        </w:rPr>
        <w:t>mg intravitreālas ievadīšanas pacientiem vidējā maksimālā brīvā aflibercepta koncentrācija plazmā ir</w:t>
      </w:r>
      <w:r w:rsidRPr="004B7EB4">
        <w:rPr>
          <w:spacing w:val="20"/>
          <w:lang w:val="lv-LV"/>
        </w:rPr>
        <w:t xml:space="preserve"> </w:t>
      </w:r>
      <w:r w:rsidRPr="004B7EB4">
        <w:rPr>
          <w:spacing w:val="-1"/>
          <w:lang w:val="lv-LV"/>
        </w:rPr>
        <w:t>vairāk kā 100</w:t>
      </w:r>
      <w:r w:rsidRPr="004B7EB4">
        <w:rPr>
          <w:spacing w:val="1"/>
          <w:lang w:val="lv-LV"/>
        </w:rPr>
        <w:t xml:space="preserve"> </w:t>
      </w:r>
      <w:r w:rsidRPr="004B7EB4">
        <w:rPr>
          <w:spacing w:val="-1"/>
          <w:lang w:val="lv-LV"/>
        </w:rPr>
        <w:t>reizes zemāka nekā aflibercepta koncentrācija, kas bija nepieciešama, lai saistītu pusi</w:t>
      </w:r>
      <w:r w:rsidRPr="004B7EB4">
        <w:rPr>
          <w:spacing w:val="26"/>
          <w:lang w:val="lv-LV"/>
        </w:rPr>
        <w:t xml:space="preserve"> </w:t>
      </w:r>
      <w:r w:rsidRPr="004B7EB4">
        <w:rPr>
          <w:spacing w:val="-1"/>
          <w:lang w:val="lv-LV"/>
        </w:rPr>
        <w:t xml:space="preserve">no </w:t>
      </w:r>
      <w:r w:rsidRPr="004B7EB4">
        <w:rPr>
          <w:spacing w:val="-2"/>
          <w:lang w:val="lv-LV"/>
        </w:rPr>
        <w:t>maksimālā</w:t>
      </w:r>
      <w:r w:rsidRPr="004B7EB4">
        <w:rPr>
          <w:spacing w:val="-1"/>
          <w:lang w:val="lv-LV"/>
        </w:rPr>
        <w:t xml:space="preserve"> sistēmiskā VEGF (2,91</w:t>
      </w:r>
      <w:r w:rsidRPr="004B7EB4">
        <w:rPr>
          <w:spacing w:val="1"/>
          <w:lang w:val="lv-LV"/>
        </w:rPr>
        <w:t xml:space="preserve"> </w:t>
      </w:r>
      <w:r w:rsidRPr="004B7EB4">
        <w:rPr>
          <w:spacing w:val="-1"/>
          <w:lang w:val="lv-LV"/>
        </w:rPr>
        <w:t>mikrogrami/ml) veselu brīvprātīgo pētījumā. Tādējādi sistēmiska</w:t>
      </w:r>
      <w:r w:rsidRPr="004B7EB4">
        <w:rPr>
          <w:spacing w:val="32"/>
          <w:lang w:val="lv-LV"/>
        </w:rPr>
        <w:t xml:space="preserve"> </w:t>
      </w:r>
      <w:r w:rsidRPr="004B7EB4">
        <w:rPr>
          <w:spacing w:val="-1"/>
          <w:lang w:val="lv-LV"/>
        </w:rPr>
        <w:t>farmakodinamiskā iedarbība, piemēram, asinsspiediena izmaiņas, ir maz ticama.</w:t>
      </w:r>
    </w:p>
    <w:p w14:paraId="20174FE4" w14:textId="77777777" w:rsidR="00784920" w:rsidRPr="004B7EB4" w:rsidRDefault="00784920" w:rsidP="00585849">
      <w:pPr>
        <w:ind w:right="76"/>
        <w:rPr>
          <w:rFonts w:ascii="Times New Roman" w:eastAsia="Times New Roman" w:hAnsi="Times New Roman"/>
          <w:lang w:val="lv-LV"/>
        </w:rPr>
      </w:pPr>
    </w:p>
    <w:p w14:paraId="39608F0F" w14:textId="77777777" w:rsidR="00784920" w:rsidRPr="004B7EB4" w:rsidRDefault="00784920" w:rsidP="00585849">
      <w:pPr>
        <w:pStyle w:val="BodyText"/>
        <w:ind w:left="0"/>
        <w:rPr>
          <w:lang w:val="lv-LV"/>
        </w:rPr>
      </w:pPr>
      <w:r w:rsidRPr="004B7EB4">
        <w:rPr>
          <w:spacing w:val="-1"/>
          <w:lang w:val="lv-LV"/>
        </w:rPr>
        <w:t>Farmakokinētikas apakšpētījumā pacientiem ar TCVO,</w:t>
      </w:r>
      <w:r w:rsidRPr="004B7EB4">
        <w:rPr>
          <w:spacing w:val="-2"/>
          <w:lang w:val="lv-LV"/>
        </w:rPr>
        <w:t xml:space="preserve"> </w:t>
      </w:r>
      <w:r w:rsidRPr="004B7EB4">
        <w:rPr>
          <w:spacing w:val="-1"/>
          <w:lang w:val="lv-LV"/>
        </w:rPr>
        <w:t>TVZO,</w:t>
      </w:r>
      <w:r w:rsidRPr="004B7EB4">
        <w:rPr>
          <w:lang w:val="lv-LV"/>
        </w:rPr>
        <w:t xml:space="preserve"> </w:t>
      </w:r>
      <w:r w:rsidRPr="004B7EB4">
        <w:rPr>
          <w:spacing w:val="-1"/>
          <w:lang w:val="lv-LV"/>
        </w:rPr>
        <w:t>DMT</w:t>
      </w:r>
      <w:r w:rsidRPr="004B7EB4">
        <w:rPr>
          <w:spacing w:val="2"/>
          <w:lang w:val="lv-LV"/>
        </w:rPr>
        <w:t xml:space="preserve"> </w:t>
      </w:r>
      <w:r w:rsidRPr="004B7EB4">
        <w:rPr>
          <w:spacing w:val="-1"/>
          <w:lang w:val="lv-LV"/>
        </w:rPr>
        <w:t>un ar miopiju saistītu DNV</w:t>
      </w:r>
      <w:r w:rsidRPr="004B7EB4">
        <w:rPr>
          <w:spacing w:val="24"/>
          <w:lang w:val="lv-LV"/>
        </w:rPr>
        <w:t xml:space="preserve"> </w:t>
      </w:r>
      <w:r w:rsidRPr="004B7EB4">
        <w:rPr>
          <w:spacing w:val="-1"/>
          <w:position w:val="2"/>
          <w:lang w:val="lv-LV"/>
        </w:rPr>
        <w:t>vidējā</w:t>
      </w:r>
      <w:r w:rsidRPr="004B7EB4">
        <w:rPr>
          <w:spacing w:val="-2"/>
          <w:position w:val="2"/>
          <w:lang w:val="lv-LV"/>
        </w:rPr>
        <w:t xml:space="preserve"> </w:t>
      </w:r>
      <w:r w:rsidRPr="004B7EB4">
        <w:rPr>
          <w:spacing w:val="-1"/>
          <w:position w:val="2"/>
          <w:lang w:val="lv-LV"/>
        </w:rPr>
        <w:t>brīvā aflibercepta C</w:t>
      </w:r>
      <w:r w:rsidRPr="00CF5B32">
        <w:rPr>
          <w:spacing w:val="-1"/>
          <w:vertAlign w:val="subscript"/>
          <w:lang w:val="lv-LV"/>
        </w:rPr>
        <w:t>max</w:t>
      </w:r>
      <w:r w:rsidRPr="004B7EB4">
        <w:rPr>
          <w:spacing w:val="20"/>
          <w:lang w:val="lv-LV"/>
        </w:rPr>
        <w:t xml:space="preserve"> </w:t>
      </w:r>
      <w:r w:rsidRPr="004B7EB4">
        <w:rPr>
          <w:spacing w:val="-1"/>
          <w:position w:val="2"/>
          <w:lang w:val="lv-LV"/>
        </w:rPr>
        <w:t>vērtība plazmā</w:t>
      </w:r>
      <w:r w:rsidRPr="004B7EB4">
        <w:rPr>
          <w:spacing w:val="-2"/>
          <w:position w:val="2"/>
          <w:lang w:val="lv-LV"/>
        </w:rPr>
        <w:t xml:space="preserve"> </w:t>
      </w:r>
      <w:r w:rsidRPr="004B7EB4">
        <w:rPr>
          <w:spacing w:val="-1"/>
          <w:position w:val="2"/>
          <w:lang w:val="lv-LV"/>
        </w:rPr>
        <w:t>bija</w:t>
      </w:r>
      <w:r w:rsidRPr="004B7EB4">
        <w:rPr>
          <w:position w:val="2"/>
          <w:lang w:val="lv-LV"/>
        </w:rPr>
        <w:t xml:space="preserve"> </w:t>
      </w:r>
      <w:r w:rsidRPr="004B7EB4">
        <w:rPr>
          <w:spacing w:val="-1"/>
          <w:position w:val="2"/>
          <w:lang w:val="lv-LV"/>
        </w:rPr>
        <w:t>līdzīga vērtībai</w:t>
      </w:r>
      <w:r>
        <w:rPr>
          <w:spacing w:val="-1"/>
          <w:position w:val="2"/>
          <w:lang w:val="lv-LV"/>
        </w:rPr>
        <w:t xml:space="preserve"> </w:t>
      </w:r>
      <w:r w:rsidRPr="004B7EB4">
        <w:rPr>
          <w:spacing w:val="-1"/>
          <w:position w:val="2"/>
          <w:lang w:val="lv-LV"/>
        </w:rPr>
        <w:t>diapazonā</w:t>
      </w:r>
      <w:r>
        <w:rPr>
          <w:spacing w:val="-1"/>
          <w:position w:val="2"/>
          <w:lang w:val="lv-LV"/>
        </w:rPr>
        <w:t xml:space="preserve"> </w:t>
      </w:r>
      <w:r w:rsidRPr="004B7EB4">
        <w:rPr>
          <w:spacing w:val="-1"/>
          <w:position w:val="2"/>
          <w:lang w:val="lv-LV"/>
        </w:rPr>
        <w:t>no</w:t>
      </w:r>
      <w:r>
        <w:rPr>
          <w:spacing w:val="-2"/>
          <w:position w:val="2"/>
          <w:lang w:val="lv-LV"/>
        </w:rPr>
        <w:t> </w:t>
      </w:r>
      <w:r w:rsidRPr="004B7EB4">
        <w:rPr>
          <w:spacing w:val="-1"/>
          <w:position w:val="2"/>
          <w:lang w:val="lv-LV"/>
        </w:rPr>
        <w:t>0,03</w:t>
      </w:r>
      <w:r>
        <w:rPr>
          <w:spacing w:val="-1"/>
          <w:position w:val="2"/>
          <w:lang w:val="lv-LV"/>
        </w:rPr>
        <w:t> </w:t>
      </w:r>
      <w:r w:rsidRPr="004B7EB4">
        <w:rPr>
          <w:spacing w:val="-1"/>
          <w:position w:val="2"/>
          <w:lang w:val="lv-LV"/>
        </w:rPr>
        <w:t>līdz</w:t>
      </w:r>
      <w:r>
        <w:rPr>
          <w:spacing w:val="-1"/>
          <w:position w:val="2"/>
          <w:lang w:val="lv-LV"/>
        </w:rPr>
        <w:t> </w:t>
      </w:r>
      <w:r w:rsidRPr="004B7EB4">
        <w:rPr>
          <w:spacing w:val="-1"/>
          <w:position w:val="2"/>
          <w:lang w:val="lv-LV"/>
        </w:rPr>
        <w:t>0,05</w:t>
      </w:r>
      <w:r>
        <w:rPr>
          <w:spacing w:val="-1"/>
          <w:lang w:val="lv-LV"/>
        </w:rPr>
        <w:t> </w:t>
      </w:r>
      <w:r w:rsidRPr="004B7EB4">
        <w:rPr>
          <w:spacing w:val="-1"/>
          <w:lang w:val="lv-LV"/>
        </w:rPr>
        <w:t>mikrogramiem/ml un individuālās vērtības nepārsniedza 0,14 mikrogramus/ml. Tāpēc parasti vienas</w:t>
      </w:r>
      <w:r w:rsidRPr="004B7EB4">
        <w:rPr>
          <w:spacing w:val="28"/>
          <w:lang w:val="lv-LV"/>
        </w:rPr>
        <w:t xml:space="preserve"> </w:t>
      </w:r>
      <w:r w:rsidRPr="004B7EB4">
        <w:rPr>
          <w:spacing w:val="-1"/>
          <w:lang w:val="lv-LV"/>
        </w:rPr>
        <w:t>nedēļas laikā brīvā aflibercepta koncentrācija plazmā samazinājās līdz vērtībai, kas ir mazāka vai tuva</w:t>
      </w:r>
      <w:r w:rsidRPr="004B7EB4">
        <w:rPr>
          <w:spacing w:val="38"/>
          <w:lang w:val="lv-LV"/>
        </w:rPr>
        <w:t xml:space="preserve"> </w:t>
      </w:r>
      <w:r w:rsidRPr="004B7EB4">
        <w:rPr>
          <w:spacing w:val="-1"/>
          <w:lang w:val="lv-LV"/>
        </w:rPr>
        <w:t xml:space="preserve">zemākajam kvantitatīvajam līmenim; visiem pacientiem pirms nākošās lietošanas pēc </w:t>
      </w:r>
      <w:r w:rsidRPr="004B7EB4">
        <w:rPr>
          <w:lang w:val="lv-LV"/>
        </w:rPr>
        <w:t>4</w:t>
      </w:r>
      <w:r>
        <w:rPr>
          <w:spacing w:val="-1"/>
          <w:lang w:val="lv-LV"/>
        </w:rPr>
        <w:t> </w:t>
      </w:r>
      <w:r w:rsidRPr="004B7EB4">
        <w:rPr>
          <w:spacing w:val="-1"/>
          <w:lang w:val="lv-LV"/>
        </w:rPr>
        <w:t>nedēļām</w:t>
      </w:r>
      <w:r w:rsidRPr="004B7EB4">
        <w:rPr>
          <w:spacing w:val="29"/>
          <w:lang w:val="lv-LV"/>
        </w:rPr>
        <w:t xml:space="preserve"> </w:t>
      </w:r>
      <w:r w:rsidRPr="004B7EB4">
        <w:rPr>
          <w:spacing w:val="-1"/>
          <w:lang w:val="lv-LV"/>
        </w:rPr>
        <w:t xml:space="preserve">koncentrācijas </w:t>
      </w:r>
      <w:r w:rsidRPr="004B7EB4">
        <w:rPr>
          <w:spacing w:val="-1"/>
          <w:lang w:val="lv-LV"/>
        </w:rPr>
        <w:lastRenderedPageBreak/>
        <w:t>nebija nosakāmas.</w:t>
      </w:r>
    </w:p>
    <w:p w14:paraId="485CF2E3" w14:textId="77777777" w:rsidR="00784920" w:rsidRPr="004B7EB4" w:rsidRDefault="00784920" w:rsidP="00585849">
      <w:pPr>
        <w:ind w:right="76"/>
        <w:rPr>
          <w:rFonts w:ascii="Times New Roman" w:eastAsia="Times New Roman" w:hAnsi="Times New Roman"/>
          <w:lang w:val="lv-LV"/>
        </w:rPr>
      </w:pPr>
    </w:p>
    <w:p w14:paraId="30DED066" w14:textId="77777777" w:rsidR="00784920" w:rsidRPr="004B7EB4" w:rsidRDefault="00784920" w:rsidP="00585849">
      <w:pPr>
        <w:pStyle w:val="BodyText"/>
        <w:keepNext/>
        <w:ind w:left="0"/>
        <w:rPr>
          <w:lang w:val="lv-LV"/>
        </w:rPr>
      </w:pPr>
      <w:r w:rsidRPr="004B7EB4">
        <w:rPr>
          <w:spacing w:val="-1"/>
          <w:u w:val="single" w:color="000000"/>
          <w:lang w:val="lv-LV"/>
        </w:rPr>
        <w:t>Eliminācija</w:t>
      </w:r>
    </w:p>
    <w:p w14:paraId="6EED9C0A" w14:textId="77777777" w:rsidR="00784920" w:rsidRPr="004B7EB4" w:rsidRDefault="00784920" w:rsidP="00585849">
      <w:pPr>
        <w:pStyle w:val="BodyText"/>
        <w:ind w:left="0"/>
        <w:rPr>
          <w:lang w:val="lv-LV"/>
        </w:rPr>
      </w:pPr>
      <w:r>
        <w:rPr>
          <w:spacing w:val="-1"/>
          <w:lang w:val="lv-LV"/>
        </w:rPr>
        <w:t>Opuviz</w:t>
      </w:r>
      <w:r w:rsidRPr="004B7EB4">
        <w:rPr>
          <w:spacing w:val="-1"/>
          <w:lang w:val="lv-LV"/>
        </w:rPr>
        <w:t xml:space="preserve"> ir zāles, kas izveidotas uz proteīnu bāzes; metabolisma pētījumi nav </w:t>
      </w:r>
      <w:r w:rsidRPr="004B7EB4">
        <w:rPr>
          <w:lang w:val="lv-LV"/>
        </w:rPr>
        <w:t>veikti.</w:t>
      </w:r>
    </w:p>
    <w:p w14:paraId="2C88144F" w14:textId="77777777" w:rsidR="00784920" w:rsidRPr="004B7EB4" w:rsidRDefault="00784920" w:rsidP="00585849">
      <w:pPr>
        <w:rPr>
          <w:rFonts w:ascii="Times New Roman" w:eastAsia="Times New Roman" w:hAnsi="Times New Roman"/>
          <w:lang w:val="lv-LV"/>
        </w:rPr>
      </w:pPr>
    </w:p>
    <w:p w14:paraId="7B7FEB18" w14:textId="77777777" w:rsidR="00784920" w:rsidRPr="004B7EB4" w:rsidRDefault="00784920" w:rsidP="00585849">
      <w:pPr>
        <w:pStyle w:val="BodyText"/>
        <w:ind w:left="0"/>
        <w:rPr>
          <w:lang w:val="lv-LV"/>
        </w:rPr>
      </w:pPr>
      <w:r w:rsidRPr="004B7EB4">
        <w:rPr>
          <w:spacing w:val="-1"/>
          <w:lang w:val="lv-LV"/>
        </w:rPr>
        <w:t>Brīvais aflibercepts saistās ar VEGF un veido stabilu, inertu kompleksu. Tāpat kā citu liela izmēra</w:t>
      </w:r>
      <w:r w:rsidRPr="004B7EB4">
        <w:rPr>
          <w:spacing w:val="28"/>
          <w:lang w:val="lv-LV"/>
        </w:rPr>
        <w:t xml:space="preserve"> </w:t>
      </w:r>
      <w:r w:rsidRPr="004B7EB4">
        <w:rPr>
          <w:spacing w:val="-1"/>
          <w:lang w:val="lv-LV"/>
        </w:rPr>
        <w:t>proteīnu gadījumā, paredzams, ka gan brīvā, gan saistītā aflibercepta izvadīšanu nodrošinās</w:t>
      </w:r>
      <w:r w:rsidRPr="004B7EB4">
        <w:rPr>
          <w:spacing w:val="20"/>
          <w:lang w:val="lv-LV"/>
        </w:rPr>
        <w:t xml:space="preserve"> </w:t>
      </w:r>
      <w:r w:rsidRPr="004B7EB4">
        <w:rPr>
          <w:spacing w:val="-1"/>
          <w:lang w:val="lv-LV"/>
        </w:rPr>
        <w:t>proteolītiskais katabolisms.</w:t>
      </w:r>
    </w:p>
    <w:p w14:paraId="756AF419" w14:textId="77777777" w:rsidR="00784920" w:rsidRPr="004B7EB4" w:rsidRDefault="00784920" w:rsidP="00585849">
      <w:pPr>
        <w:ind w:right="76"/>
        <w:rPr>
          <w:rFonts w:ascii="Times New Roman" w:eastAsia="Times New Roman" w:hAnsi="Times New Roman"/>
          <w:lang w:val="lv-LV"/>
        </w:rPr>
      </w:pPr>
    </w:p>
    <w:p w14:paraId="23235101" w14:textId="77777777" w:rsidR="00784920" w:rsidRPr="004B7EB4" w:rsidRDefault="00784920" w:rsidP="00585849">
      <w:pPr>
        <w:pStyle w:val="BodyText"/>
        <w:keepNext/>
        <w:ind w:left="0" w:right="76"/>
        <w:rPr>
          <w:lang w:val="lv-LV"/>
        </w:rPr>
      </w:pPr>
      <w:r w:rsidRPr="004B7EB4">
        <w:rPr>
          <w:spacing w:val="-1"/>
          <w:u w:val="single" w:color="000000"/>
          <w:lang w:val="lv-LV"/>
        </w:rPr>
        <w:t>Nieru darbības traucējumi</w:t>
      </w:r>
    </w:p>
    <w:p w14:paraId="1CE758D3" w14:textId="77777777" w:rsidR="00784920" w:rsidRPr="004B7EB4" w:rsidRDefault="00784920" w:rsidP="00585849">
      <w:pPr>
        <w:pStyle w:val="BodyText"/>
        <w:ind w:left="0" w:right="76"/>
        <w:rPr>
          <w:lang w:val="lv-LV"/>
        </w:rPr>
      </w:pPr>
      <w:r w:rsidRPr="004B7EB4">
        <w:rPr>
          <w:spacing w:val="-1"/>
          <w:lang w:val="lv-LV"/>
        </w:rPr>
        <w:t xml:space="preserve">Nav veikti īpaši </w:t>
      </w:r>
      <w:r>
        <w:rPr>
          <w:spacing w:val="-1"/>
          <w:lang w:val="lv-LV"/>
        </w:rPr>
        <w:t>aflibercepta</w:t>
      </w:r>
      <w:r w:rsidRPr="004B7EB4">
        <w:rPr>
          <w:spacing w:val="-1"/>
          <w:lang w:val="lv-LV"/>
        </w:rPr>
        <w:t xml:space="preserve"> pētījumi pacientiem ar nieru darbības traucējumiem.</w:t>
      </w:r>
    </w:p>
    <w:p w14:paraId="724758BD" w14:textId="77777777" w:rsidR="00784920" w:rsidRPr="004B7EB4" w:rsidRDefault="00784920" w:rsidP="00585849">
      <w:pPr>
        <w:ind w:right="76"/>
        <w:rPr>
          <w:rFonts w:ascii="Times New Roman" w:eastAsia="Times New Roman" w:hAnsi="Times New Roman"/>
          <w:lang w:val="lv-LV"/>
        </w:rPr>
      </w:pPr>
    </w:p>
    <w:p w14:paraId="36242C71" w14:textId="77777777" w:rsidR="00784920" w:rsidRPr="004B7EB4" w:rsidRDefault="00784920" w:rsidP="00585849">
      <w:pPr>
        <w:pStyle w:val="BodyText"/>
        <w:ind w:left="0" w:right="76"/>
        <w:jc w:val="both"/>
        <w:rPr>
          <w:lang w:val="lv-LV"/>
        </w:rPr>
      </w:pPr>
      <w:r w:rsidRPr="004B7EB4">
        <w:rPr>
          <w:spacing w:val="-1"/>
          <w:lang w:val="lv-LV"/>
        </w:rPr>
        <w:t>Veicot farmakokinētikas analīzi VIEW2 pētījuma pacientiem, no kuriem 40% bija nieru darbības</w:t>
      </w:r>
      <w:r w:rsidRPr="004B7EB4">
        <w:rPr>
          <w:spacing w:val="22"/>
          <w:lang w:val="lv-LV"/>
        </w:rPr>
        <w:t xml:space="preserve"> </w:t>
      </w:r>
      <w:r w:rsidRPr="004B7EB4">
        <w:rPr>
          <w:spacing w:val="-1"/>
          <w:lang w:val="lv-LV"/>
        </w:rPr>
        <w:t>traucējumi (24%</w:t>
      </w:r>
      <w:r w:rsidRPr="004B7EB4">
        <w:rPr>
          <w:spacing w:val="1"/>
          <w:lang w:val="lv-LV"/>
        </w:rPr>
        <w:t xml:space="preserve"> </w:t>
      </w:r>
      <w:r w:rsidRPr="004B7EB4">
        <w:rPr>
          <w:spacing w:val="-1"/>
          <w:lang w:val="lv-LV"/>
        </w:rPr>
        <w:t>viegli, 15%</w:t>
      </w:r>
      <w:r w:rsidRPr="004B7EB4">
        <w:rPr>
          <w:spacing w:val="1"/>
          <w:lang w:val="lv-LV"/>
        </w:rPr>
        <w:t xml:space="preserve"> </w:t>
      </w:r>
      <w:r w:rsidRPr="004B7EB4">
        <w:rPr>
          <w:spacing w:val="-1"/>
          <w:lang w:val="lv-LV"/>
        </w:rPr>
        <w:t>vidēji smagi un 1% smagi), netika konstatētas atšķirības attiecībā uz</w:t>
      </w:r>
      <w:r w:rsidRPr="004B7EB4">
        <w:rPr>
          <w:spacing w:val="32"/>
          <w:lang w:val="lv-LV"/>
        </w:rPr>
        <w:t xml:space="preserve"> </w:t>
      </w:r>
      <w:r w:rsidRPr="004B7EB4">
        <w:rPr>
          <w:spacing w:val="-1"/>
          <w:lang w:val="lv-LV"/>
        </w:rPr>
        <w:t xml:space="preserve">aktīvās zāļu vielas koncentrāciju pēc intravitreālas ievadīšanas reizi </w:t>
      </w:r>
      <w:r w:rsidRPr="004B7EB4">
        <w:rPr>
          <w:lang w:val="lv-LV"/>
        </w:rPr>
        <w:t>4</w:t>
      </w:r>
      <w:r w:rsidRPr="004B7EB4">
        <w:rPr>
          <w:spacing w:val="3"/>
          <w:lang w:val="lv-LV"/>
        </w:rPr>
        <w:t xml:space="preserve"> </w:t>
      </w:r>
      <w:r w:rsidRPr="004B7EB4">
        <w:rPr>
          <w:spacing w:val="-1"/>
          <w:lang w:val="lv-LV"/>
        </w:rPr>
        <w:t xml:space="preserve">vai </w:t>
      </w:r>
      <w:r w:rsidRPr="004B7EB4">
        <w:rPr>
          <w:lang w:val="lv-LV"/>
        </w:rPr>
        <w:t xml:space="preserve">8 </w:t>
      </w:r>
      <w:r w:rsidRPr="004B7EB4">
        <w:rPr>
          <w:spacing w:val="-1"/>
          <w:lang w:val="lv-LV"/>
        </w:rPr>
        <w:t>nedēļās.</w:t>
      </w:r>
    </w:p>
    <w:p w14:paraId="24C9C68A" w14:textId="77777777" w:rsidR="00784920" w:rsidRPr="004B7EB4" w:rsidRDefault="00784920" w:rsidP="00585849">
      <w:pPr>
        <w:ind w:right="76"/>
        <w:rPr>
          <w:rFonts w:ascii="Times New Roman" w:eastAsia="Times New Roman" w:hAnsi="Times New Roman"/>
          <w:lang w:val="lv-LV"/>
        </w:rPr>
      </w:pPr>
    </w:p>
    <w:p w14:paraId="6BD26DA7" w14:textId="77777777" w:rsidR="00784920" w:rsidRPr="004B7EB4" w:rsidRDefault="00784920" w:rsidP="00585849">
      <w:pPr>
        <w:pStyle w:val="BodyText"/>
        <w:ind w:left="0" w:right="76"/>
        <w:rPr>
          <w:lang w:val="lv-LV"/>
        </w:rPr>
      </w:pPr>
      <w:r w:rsidRPr="004B7EB4">
        <w:rPr>
          <w:spacing w:val="-1"/>
          <w:lang w:val="lv-LV"/>
        </w:rPr>
        <w:t>Līdzīgus</w:t>
      </w:r>
      <w:r w:rsidRPr="004B7EB4">
        <w:rPr>
          <w:spacing w:val="-2"/>
          <w:lang w:val="lv-LV"/>
        </w:rPr>
        <w:t xml:space="preserve"> </w:t>
      </w:r>
      <w:r w:rsidRPr="004B7EB4">
        <w:rPr>
          <w:spacing w:val="-1"/>
          <w:lang w:val="lv-LV"/>
        </w:rPr>
        <w:t>rezultātus novēroja pacientiem</w:t>
      </w:r>
      <w:r w:rsidRPr="004B7EB4">
        <w:rPr>
          <w:spacing w:val="-2"/>
          <w:lang w:val="lv-LV"/>
        </w:rPr>
        <w:t xml:space="preserve"> </w:t>
      </w:r>
      <w:r w:rsidRPr="004B7EB4">
        <w:rPr>
          <w:spacing w:val="-1"/>
          <w:lang w:val="lv-LV"/>
        </w:rPr>
        <w:t>ar TCVO GALILEO pētījumā,</w:t>
      </w:r>
      <w:r w:rsidRPr="004B7EB4">
        <w:rPr>
          <w:spacing w:val="3"/>
          <w:lang w:val="lv-LV"/>
        </w:rPr>
        <w:t xml:space="preserve"> </w:t>
      </w:r>
      <w:r w:rsidRPr="004B7EB4">
        <w:rPr>
          <w:spacing w:val="-1"/>
          <w:lang w:val="lv-LV"/>
        </w:rPr>
        <w:t>pacientiem ar DMT</w:t>
      </w:r>
      <w:r w:rsidRPr="004B7EB4">
        <w:rPr>
          <w:spacing w:val="-2"/>
          <w:lang w:val="lv-LV"/>
        </w:rPr>
        <w:t xml:space="preserve"> </w:t>
      </w:r>
      <w:r w:rsidRPr="004B7EB4">
        <w:rPr>
          <w:spacing w:val="-1"/>
          <w:lang w:val="lv-LV"/>
        </w:rPr>
        <w:t>VIVID</w:t>
      </w:r>
      <w:r w:rsidRPr="00C515E0">
        <w:rPr>
          <w:spacing w:val="-1"/>
          <w:vertAlign w:val="superscript"/>
          <w:lang w:val="lv-LV"/>
        </w:rPr>
        <w:t>DME</w:t>
      </w:r>
      <w:r w:rsidRPr="004B7EB4">
        <w:rPr>
          <w:spacing w:val="31"/>
          <w:w w:val="99"/>
          <w:position w:val="8"/>
          <w:lang w:val="lv-LV"/>
        </w:rPr>
        <w:t xml:space="preserve"> </w:t>
      </w:r>
      <w:r w:rsidRPr="004B7EB4">
        <w:rPr>
          <w:spacing w:val="-1"/>
          <w:lang w:val="lv-LV"/>
        </w:rPr>
        <w:t>pētījumā</w:t>
      </w:r>
      <w:r w:rsidRPr="004B7EB4">
        <w:rPr>
          <w:lang w:val="lv-LV"/>
        </w:rPr>
        <w:t xml:space="preserve"> </w:t>
      </w:r>
      <w:r w:rsidRPr="004B7EB4">
        <w:rPr>
          <w:spacing w:val="-1"/>
          <w:lang w:val="lv-LV"/>
        </w:rPr>
        <w:t>un pacientiem</w:t>
      </w:r>
      <w:r w:rsidRPr="004B7EB4">
        <w:rPr>
          <w:lang w:val="lv-LV"/>
        </w:rPr>
        <w:t xml:space="preserve"> </w:t>
      </w:r>
      <w:r w:rsidRPr="004B7EB4">
        <w:rPr>
          <w:spacing w:val="-1"/>
          <w:lang w:val="lv-LV"/>
        </w:rPr>
        <w:t>ar miopiju saistītu DNV</w:t>
      </w:r>
      <w:r w:rsidRPr="004B7EB4">
        <w:rPr>
          <w:spacing w:val="1"/>
          <w:lang w:val="lv-LV"/>
        </w:rPr>
        <w:t xml:space="preserve"> </w:t>
      </w:r>
      <w:r w:rsidRPr="004B7EB4">
        <w:rPr>
          <w:spacing w:val="-1"/>
          <w:lang w:val="lv-LV"/>
        </w:rPr>
        <w:t>MYRROR</w:t>
      </w:r>
      <w:r w:rsidRPr="004B7EB4">
        <w:rPr>
          <w:spacing w:val="-2"/>
          <w:lang w:val="lv-LV"/>
        </w:rPr>
        <w:t xml:space="preserve"> </w:t>
      </w:r>
      <w:r w:rsidRPr="004B7EB4">
        <w:rPr>
          <w:spacing w:val="-1"/>
          <w:lang w:val="lv-LV"/>
        </w:rPr>
        <w:t>pētījumā.</w:t>
      </w:r>
    </w:p>
    <w:p w14:paraId="02C5917D" w14:textId="77777777" w:rsidR="00784920" w:rsidRPr="004B7EB4" w:rsidRDefault="00784920" w:rsidP="00585849">
      <w:pPr>
        <w:ind w:right="76"/>
        <w:rPr>
          <w:rFonts w:ascii="Times New Roman" w:eastAsia="Times New Roman" w:hAnsi="Times New Roman"/>
          <w:lang w:val="lv-LV"/>
        </w:rPr>
      </w:pPr>
    </w:p>
    <w:p w14:paraId="706B1896" w14:textId="77777777" w:rsidR="00784920" w:rsidRPr="004B7EB4" w:rsidRDefault="00784920" w:rsidP="00585849">
      <w:pPr>
        <w:pStyle w:val="ListParagraph"/>
        <w:numPr>
          <w:ilvl w:val="1"/>
          <w:numId w:val="43"/>
        </w:numPr>
        <w:tabs>
          <w:tab w:val="left" w:pos="567"/>
        </w:tabs>
        <w:ind w:left="0" w:right="76" w:firstLine="0"/>
        <w:outlineLvl w:val="2"/>
        <w:rPr>
          <w:rFonts w:ascii="Times New Roman" w:hAnsi="Times New Roman"/>
          <w:b/>
          <w:spacing w:val="-1"/>
          <w:lang w:val="lv-LV"/>
        </w:rPr>
      </w:pPr>
      <w:r w:rsidRPr="004B7EB4">
        <w:rPr>
          <w:rFonts w:ascii="Times New Roman" w:hAnsi="Times New Roman"/>
          <w:b/>
          <w:spacing w:val="-1"/>
          <w:lang w:val="lv-LV"/>
        </w:rPr>
        <w:t>Preklīniskie dati par drošumu</w:t>
      </w:r>
    </w:p>
    <w:p w14:paraId="579B2AD4" w14:textId="77777777" w:rsidR="00784920" w:rsidRPr="004B7EB4" w:rsidRDefault="00784920" w:rsidP="00585849">
      <w:pPr>
        <w:ind w:right="76"/>
        <w:rPr>
          <w:rFonts w:ascii="Times New Roman" w:eastAsia="Times New Roman" w:hAnsi="Times New Roman"/>
          <w:b/>
          <w:bCs/>
          <w:lang w:val="lv-LV"/>
        </w:rPr>
      </w:pPr>
    </w:p>
    <w:p w14:paraId="76C6ECFD" w14:textId="77777777" w:rsidR="00784920" w:rsidRPr="004B7EB4" w:rsidRDefault="00784920" w:rsidP="00585849">
      <w:pPr>
        <w:pStyle w:val="BodyText"/>
        <w:ind w:left="0" w:right="76"/>
        <w:rPr>
          <w:lang w:val="lv-LV"/>
        </w:rPr>
      </w:pPr>
      <w:r w:rsidRPr="004B7EB4">
        <w:rPr>
          <w:spacing w:val="-1"/>
          <w:lang w:val="lv-LV"/>
        </w:rPr>
        <w:t>Neklīniskajos atkārtotu devu toksicitātes pētījumos iedarbību novēroja vienīgi tad, ja sistēmiskā</w:t>
      </w:r>
      <w:r w:rsidRPr="004B7EB4">
        <w:rPr>
          <w:spacing w:val="20"/>
          <w:lang w:val="lv-LV"/>
        </w:rPr>
        <w:t xml:space="preserve"> </w:t>
      </w:r>
      <w:r w:rsidRPr="004B7EB4">
        <w:rPr>
          <w:spacing w:val="-1"/>
          <w:lang w:val="lv-LV"/>
        </w:rPr>
        <w:t>iedarbība pārsniedza cilvēkam maksimāli pieļaujamo iedarbību pēc paredzētās klīniskās devas</w:t>
      </w:r>
      <w:r w:rsidRPr="004B7EB4">
        <w:rPr>
          <w:spacing w:val="29"/>
          <w:lang w:val="lv-LV"/>
        </w:rPr>
        <w:t xml:space="preserve"> </w:t>
      </w:r>
      <w:r w:rsidRPr="004B7EB4">
        <w:rPr>
          <w:spacing w:val="-1"/>
          <w:lang w:val="lv-LV"/>
        </w:rPr>
        <w:t xml:space="preserve">intravitreālas ievadīšanas. </w:t>
      </w:r>
      <w:r w:rsidRPr="004B7EB4">
        <w:rPr>
          <w:lang w:val="lv-LV"/>
        </w:rPr>
        <w:t>Tas</w:t>
      </w:r>
      <w:r w:rsidRPr="004B7EB4">
        <w:rPr>
          <w:spacing w:val="-1"/>
          <w:lang w:val="lv-LV"/>
        </w:rPr>
        <w:t xml:space="preserve"> liecina, ka klīniskajā praksē šī iedarbība nav būtiska.</w:t>
      </w:r>
    </w:p>
    <w:p w14:paraId="487EAE48" w14:textId="77777777" w:rsidR="00784920" w:rsidRPr="004B7EB4" w:rsidRDefault="00784920" w:rsidP="00585849">
      <w:pPr>
        <w:rPr>
          <w:rFonts w:ascii="Times New Roman" w:eastAsia="Times New Roman" w:hAnsi="Times New Roman"/>
          <w:lang w:val="lv-LV"/>
        </w:rPr>
      </w:pPr>
    </w:p>
    <w:p w14:paraId="3EF0CA1C" w14:textId="77777777" w:rsidR="00784920" w:rsidRPr="004B7EB4" w:rsidRDefault="00784920" w:rsidP="00585849">
      <w:pPr>
        <w:pStyle w:val="BodyText"/>
        <w:ind w:left="0" w:right="151"/>
        <w:rPr>
          <w:lang w:val="lv-LV"/>
        </w:rPr>
      </w:pPr>
      <w:r w:rsidRPr="004B7EB4">
        <w:rPr>
          <w:spacing w:val="-1"/>
          <w:lang w:val="lv-LV"/>
        </w:rPr>
        <w:t>Pērtiķiem, kuriem intravitreāli tika ievadīts aflibercepts, attīstījās elpošanas trakta epitēlija erozijas un</w:t>
      </w:r>
      <w:r w:rsidRPr="004B7EB4">
        <w:rPr>
          <w:spacing w:val="22"/>
          <w:lang w:val="lv-LV"/>
        </w:rPr>
        <w:t xml:space="preserve"> </w:t>
      </w:r>
      <w:r w:rsidRPr="004B7EB4">
        <w:rPr>
          <w:spacing w:val="-1"/>
          <w:lang w:val="lv-LV"/>
        </w:rPr>
        <w:t>čūlas uz deguna konhām, ja sistēmiskā iedarbība pārsniedza maksimālo iedarbību cilvēkam. Brīvā</w:t>
      </w:r>
      <w:r w:rsidRPr="004B7EB4">
        <w:rPr>
          <w:spacing w:val="30"/>
          <w:lang w:val="lv-LV"/>
        </w:rPr>
        <w:t xml:space="preserve"> </w:t>
      </w:r>
      <w:r w:rsidRPr="004B7EB4">
        <w:rPr>
          <w:spacing w:val="-1"/>
          <w:position w:val="2"/>
          <w:lang w:val="lv-LV"/>
        </w:rPr>
        <w:t>aflibercepta</w:t>
      </w:r>
      <w:r w:rsidRPr="004B7EB4">
        <w:rPr>
          <w:spacing w:val="-2"/>
          <w:position w:val="2"/>
          <w:lang w:val="lv-LV"/>
        </w:rPr>
        <w:t xml:space="preserve"> </w:t>
      </w:r>
      <w:r w:rsidRPr="004B7EB4">
        <w:rPr>
          <w:spacing w:val="-1"/>
          <w:position w:val="2"/>
          <w:lang w:val="lv-LV"/>
        </w:rPr>
        <w:t>sistēmiskā iedarbība bija aptuveni 200</w:t>
      </w:r>
      <w:r w:rsidRPr="004B7EB4">
        <w:rPr>
          <w:spacing w:val="1"/>
          <w:position w:val="2"/>
          <w:lang w:val="lv-LV"/>
        </w:rPr>
        <w:t xml:space="preserve"> </w:t>
      </w:r>
      <w:r w:rsidRPr="004B7EB4">
        <w:rPr>
          <w:spacing w:val="-1"/>
          <w:position w:val="2"/>
          <w:lang w:val="lv-LV"/>
        </w:rPr>
        <w:t>un</w:t>
      </w:r>
      <w:r w:rsidRPr="004B7EB4">
        <w:rPr>
          <w:spacing w:val="-2"/>
          <w:position w:val="2"/>
          <w:lang w:val="lv-LV"/>
        </w:rPr>
        <w:t xml:space="preserve"> </w:t>
      </w:r>
      <w:r w:rsidRPr="004B7EB4">
        <w:rPr>
          <w:spacing w:val="-1"/>
          <w:position w:val="2"/>
          <w:lang w:val="lv-LV"/>
        </w:rPr>
        <w:t>700</w:t>
      </w:r>
      <w:r w:rsidRPr="004B7EB4">
        <w:rPr>
          <w:position w:val="2"/>
          <w:lang w:val="lv-LV"/>
        </w:rPr>
        <w:t xml:space="preserve"> </w:t>
      </w:r>
      <w:r w:rsidRPr="004B7EB4">
        <w:rPr>
          <w:spacing w:val="-1"/>
          <w:position w:val="2"/>
          <w:lang w:val="lv-LV"/>
        </w:rPr>
        <w:t>reizes lielāka, pamatojoties</w:t>
      </w:r>
      <w:r w:rsidRPr="004B7EB4">
        <w:rPr>
          <w:spacing w:val="-2"/>
          <w:position w:val="2"/>
          <w:lang w:val="lv-LV"/>
        </w:rPr>
        <w:t xml:space="preserve"> </w:t>
      </w:r>
      <w:r w:rsidRPr="004B7EB4">
        <w:rPr>
          <w:spacing w:val="-1"/>
          <w:position w:val="2"/>
          <w:lang w:val="lv-LV"/>
        </w:rPr>
        <w:t>uz attiecīgi C</w:t>
      </w:r>
      <w:r w:rsidRPr="00CF5B32">
        <w:rPr>
          <w:spacing w:val="-1"/>
          <w:vertAlign w:val="subscript"/>
          <w:lang w:val="lv-LV"/>
        </w:rPr>
        <w:t>max</w:t>
      </w:r>
      <w:r w:rsidRPr="004B7EB4">
        <w:rPr>
          <w:spacing w:val="29"/>
          <w:w w:val="99"/>
          <w:lang w:val="lv-LV"/>
        </w:rPr>
        <w:t xml:space="preserve"> </w:t>
      </w:r>
      <w:r w:rsidRPr="004B7EB4">
        <w:rPr>
          <w:spacing w:val="-1"/>
          <w:lang w:val="lv-LV"/>
        </w:rPr>
        <w:t xml:space="preserve">un AUC, salīdzinājumā ar atbilstošām vērtībām, kas konstatētas cilvēkiem pēc intravitreālas </w:t>
      </w:r>
      <w:r w:rsidRPr="004B7EB4">
        <w:rPr>
          <w:lang w:val="lv-LV"/>
        </w:rPr>
        <w:t>2</w:t>
      </w:r>
      <w:r>
        <w:rPr>
          <w:spacing w:val="4"/>
          <w:lang w:val="lv-LV"/>
        </w:rPr>
        <w:t> </w:t>
      </w:r>
      <w:r w:rsidRPr="004B7EB4">
        <w:rPr>
          <w:spacing w:val="-4"/>
          <w:lang w:val="lv-LV"/>
        </w:rPr>
        <w:t>mg</w:t>
      </w:r>
      <w:r w:rsidRPr="004B7EB4">
        <w:rPr>
          <w:spacing w:val="19"/>
          <w:lang w:val="lv-LV"/>
        </w:rPr>
        <w:t xml:space="preserve"> </w:t>
      </w:r>
      <w:r w:rsidRPr="004B7EB4">
        <w:rPr>
          <w:spacing w:val="-1"/>
          <w:lang w:val="lv-LV"/>
        </w:rPr>
        <w:t>devas ievadīšanas. 0,5</w:t>
      </w:r>
      <w:r w:rsidRPr="004B7EB4">
        <w:rPr>
          <w:spacing w:val="1"/>
          <w:lang w:val="lv-LV"/>
        </w:rPr>
        <w:t xml:space="preserve"> </w:t>
      </w:r>
      <w:r w:rsidRPr="004B7EB4">
        <w:rPr>
          <w:spacing w:val="-1"/>
          <w:lang w:val="lv-LV"/>
        </w:rPr>
        <w:t>mg deva/acī pērtiķiem</w:t>
      </w:r>
      <w:r w:rsidRPr="004B7EB4">
        <w:rPr>
          <w:spacing w:val="-3"/>
          <w:lang w:val="lv-LV"/>
        </w:rPr>
        <w:t xml:space="preserve"> </w:t>
      </w:r>
      <w:r w:rsidRPr="004B7EB4">
        <w:rPr>
          <w:spacing w:val="-1"/>
          <w:lang w:val="lv-LV"/>
        </w:rPr>
        <w:t>atbilda koncentrācijai, pie kuras nenovēro nevēlamas</w:t>
      </w:r>
      <w:r w:rsidRPr="004B7EB4">
        <w:rPr>
          <w:spacing w:val="22"/>
          <w:lang w:val="lv-LV"/>
        </w:rPr>
        <w:t xml:space="preserve"> </w:t>
      </w:r>
      <w:r w:rsidRPr="004B7EB4">
        <w:rPr>
          <w:spacing w:val="-1"/>
          <w:lang w:val="lv-LV"/>
        </w:rPr>
        <w:t>blakusparādības (NOAEL</w:t>
      </w:r>
      <w:r w:rsidRPr="004B7EB4">
        <w:rPr>
          <w:spacing w:val="1"/>
          <w:lang w:val="lv-LV"/>
        </w:rPr>
        <w:t xml:space="preserve"> </w:t>
      </w:r>
      <w:r w:rsidRPr="004B7EB4">
        <w:rPr>
          <w:lang w:val="lv-LV"/>
        </w:rPr>
        <w:t>–</w:t>
      </w:r>
      <w:r w:rsidRPr="004B7EB4">
        <w:rPr>
          <w:spacing w:val="-3"/>
          <w:lang w:val="lv-LV"/>
        </w:rPr>
        <w:t xml:space="preserve"> </w:t>
      </w:r>
      <w:r w:rsidRPr="004B7EB4">
        <w:rPr>
          <w:i/>
          <w:spacing w:val="-1"/>
          <w:lang w:val="lv-LV"/>
        </w:rPr>
        <w:t>No Observed Adverse Effect Level</w:t>
      </w:r>
      <w:r w:rsidRPr="004B7EB4">
        <w:rPr>
          <w:spacing w:val="-1"/>
          <w:lang w:val="lv-LV"/>
        </w:rPr>
        <w:t>), un šajā gadījumā sistēmiskā iedarbība</w:t>
      </w:r>
      <w:r w:rsidRPr="004B7EB4">
        <w:rPr>
          <w:spacing w:val="24"/>
          <w:lang w:val="lv-LV"/>
        </w:rPr>
        <w:t xml:space="preserve"> </w:t>
      </w:r>
      <w:r w:rsidRPr="004B7EB4">
        <w:rPr>
          <w:position w:val="2"/>
          <w:lang w:val="lv-LV"/>
        </w:rPr>
        <w:t>bija</w:t>
      </w:r>
      <w:r w:rsidRPr="004B7EB4">
        <w:rPr>
          <w:spacing w:val="-1"/>
          <w:position w:val="2"/>
          <w:lang w:val="lv-LV"/>
        </w:rPr>
        <w:t xml:space="preserve"> </w:t>
      </w:r>
      <w:r w:rsidRPr="004B7EB4">
        <w:rPr>
          <w:position w:val="2"/>
          <w:lang w:val="lv-LV"/>
        </w:rPr>
        <w:t xml:space="preserve">42 </w:t>
      </w:r>
      <w:r w:rsidRPr="004B7EB4">
        <w:rPr>
          <w:spacing w:val="-1"/>
          <w:position w:val="2"/>
          <w:lang w:val="lv-LV"/>
        </w:rPr>
        <w:t>un</w:t>
      </w:r>
      <w:r w:rsidRPr="004B7EB4">
        <w:rPr>
          <w:spacing w:val="-2"/>
          <w:position w:val="2"/>
          <w:lang w:val="lv-LV"/>
        </w:rPr>
        <w:t xml:space="preserve"> </w:t>
      </w:r>
      <w:r w:rsidRPr="004B7EB4">
        <w:rPr>
          <w:spacing w:val="-1"/>
          <w:position w:val="2"/>
          <w:lang w:val="lv-LV"/>
        </w:rPr>
        <w:t>56</w:t>
      </w:r>
      <w:r w:rsidRPr="004B7EB4">
        <w:rPr>
          <w:position w:val="2"/>
          <w:lang w:val="lv-LV"/>
        </w:rPr>
        <w:t xml:space="preserve"> </w:t>
      </w:r>
      <w:r w:rsidRPr="004B7EB4">
        <w:rPr>
          <w:spacing w:val="-1"/>
          <w:position w:val="2"/>
          <w:lang w:val="lv-LV"/>
        </w:rPr>
        <w:t>reizes</w:t>
      </w:r>
      <w:r w:rsidRPr="004B7EB4">
        <w:rPr>
          <w:spacing w:val="-2"/>
          <w:position w:val="2"/>
          <w:lang w:val="lv-LV"/>
        </w:rPr>
        <w:t xml:space="preserve"> </w:t>
      </w:r>
      <w:r w:rsidRPr="004B7EB4">
        <w:rPr>
          <w:spacing w:val="-1"/>
          <w:position w:val="2"/>
          <w:lang w:val="lv-LV"/>
        </w:rPr>
        <w:t>lielāka, pamatojoties attiecīgi uz C</w:t>
      </w:r>
      <w:r w:rsidRPr="00CF5B32">
        <w:rPr>
          <w:spacing w:val="-1"/>
          <w:vertAlign w:val="subscript"/>
          <w:lang w:val="lv-LV"/>
        </w:rPr>
        <w:t>max</w:t>
      </w:r>
      <w:r w:rsidRPr="004B7EB4">
        <w:rPr>
          <w:spacing w:val="19"/>
          <w:lang w:val="lv-LV"/>
        </w:rPr>
        <w:t xml:space="preserve"> </w:t>
      </w:r>
      <w:r w:rsidRPr="004B7EB4">
        <w:rPr>
          <w:spacing w:val="-1"/>
          <w:position w:val="2"/>
          <w:lang w:val="lv-LV"/>
        </w:rPr>
        <w:t>un</w:t>
      </w:r>
      <w:r w:rsidRPr="004B7EB4">
        <w:rPr>
          <w:position w:val="2"/>
          <w:lang w:val="lv-LV"/>
        </w:rPr>
        <w:t xml:space="preserve"> </w:t>
      </w:r>
      <w:r w:rsidRPr="004B7EB4">
        <w:rPr>
          <w:spacing w:val="-1"/>
          <w:position w:val="2"/>
          <w:lang w:val="lv-LV"/>
        </w:rPr>
        <w:t>AUC.</w:t>
      </w:r>
    </w:p>
    <w:p w14:paraId="368678BA" w14:textId="77777777" w:rsidR="00784920" w:rsidRPr="004B7EB4" w:rsidRDefault="00784920" w:rsidP="00585849">
      <w:pPr>
        <w:rPr>
          <w:rFonts w:ascii="Times New Roman" w:eastAsia="Times New Roman" w:hAnsi="Times New Roman"/>
          <w:lang w:val="lv-LV"/>
        </w:rPr>
      </w:pPr>
    </w:p>
    <w:p w14:paraId="5FD24844" w14:textId="77777777" w:rsidR="00784920" w:rsidRPr="004B7EB4" w:rsidRDefault="00784920" w:rsidP="00585849">
      <w:pPr>
        <w:pStyle w:val="BodyText"/>
        <w:ind w:left="0" w:right="139"/>
        <w:rPr>
          <w:lang w:val="lv-LV"/>
        </w:rPr>
      </w:pPr>
      <w:r w:rsidRPr="004B7EB4">
        <w:rPr>
          <w:spacing w:val="-1"/>
          <w:lang w:val="lv-LV"/>
        </w:rPr>
        <w:t>Nav veikti pētījumi par aflibercepta iespējamo mutagenitāti vai kancerogenitāti.</w:t>
      </w:r>
    </w:p>
    <w:p w14:paraId="212B4A99" w14:textId="77777777" w:rsidR="00784920" w:rsidRPr="004B7EB4" w:rsidRDefault="00784920" w:rsidP="00585849">
      <w:pPr>
        <w:rPr>
          <w:rFonts w:ascii="Times New Roman" w:eastAsia="Times New Roman" w:hAnsi="Times New Roman"/>
          <w:lang w:val="lv-LV"/>
        </w:rPr>
      </w:pPr>
    </w:p>
    <w:p w14:paraId="14D986A8" w14:textId="77777777" w:rsidR="00784920" w:rsidRPr="004B7EB4" w:rsidRDefault="00784920" w:rsidP="00585849">
      <w:pPr>
        <w:pStyle w:val="BodyText"/>
        <w:ind w:left="0" w:right="260"/>
        <w:rPr>
          <w:lang w:val="lv-LV"/>
        </w:rPr>
      </w:pPr>
      <w:r w:rsidRPr="004B7EB4">
        <w:rPr>
          <w:spacing w:val="-1"/>
          <w:lang w:val="lv-LV"/>
        </w:rPr>
        <w:t>Aflibercepta ietekme uz intrauterīno attīstību tika novērtēta embriofetālās attīstības pētījumos,</w:t>
      </w:r>
      <w:r w:rsidRPr="004B7EB4">
        <w:rPr>
          <w:spacing w:val="29"/>
          <w:lang w:val="lv-LV"/>
        </w:rPr>
        <w:t xml:space="preserve"> </w:t>
      </w:r>
      <w:r w:rsidRPr="004B7EB4">
        <w:rPr>
          <w:spacing w:val="-1"/>
          <w:lang w:val="lv-LV"/>
        </w:rPr>
        <w:t xml:space="preserve">grūsniem trušiem intravenozi ievadot afliberceptu (no </w:t>
      </w:r>
      <w:r w:rsidRPr="004B7EB4">
        <w:rPr>
          <w:lang w:val="lv-LV"/>
        </w:rPr>
        <w:t>3</w:t>
      </w:r>
      <w:r w:rsidRPr="004B7EB4">
        <w:rPr>
          <w:spacing w:val="2"/>
          <w:lang w:val="lv-LV"/>
        </w:rPr>
        <w:t xml:space="preserve"> </w:t>
      </w:r>
      <w:r w:rsidRPr="004B7EB4">
        <w:rPr>
          <w:lang w:val="lv-LV"/>
        </w:rPr>
        <w:t xml:space="preserve">līdz 60 </w:t>
      </w:r>
      <w:r w:rsidRPr="004B7EB4">
        <w:rPr>
          <w:spacing w:val="-2"/>
          <w:lang w:val="lv-LV"/>
        </w:rPr>
        <w:t>mg/kg)</w:t>
      </w:r>
      <w:r w:rsidRPr="004B7EB4">
        <w:rPr>
          <w:spacing w:val="1"/>
          <w:lang w:val="lv-LV"/>
        </w:rPr>
        <w:t xml:space="preserve"> </w:t>
      </w:r>
      <w:r w:rsidRPr="004B7EB4">
        <w:rPr>
          <w:lang w:val="lv-LV"/>
        </w:rPr>
        <w:t xml:space="preserve">un </w:t>
      </w:r>
      <w:r w:rsidRPr="004B7EB4">
        <w:rPr>
          <w:spacing w:val="-1"/>
          <w:lang w:val="lv-LV"/>
        </w:rPr>
        <w:t xml:space="preserve">zemādā (0,1 līdz </w:t>
      </w:r>
      <w:r w:rsidRPr="004B7EB4">
        <w:rPr>
          <w:lang w:val="lv-LV"/>
        </w:rPr>
        <w:t xml:space="preserve">1 </w:t>
      </w:r>
      <w:r w:rsidRPr="004B7EB4">
        <w:rPr>
          <w:spacing w:val="-1"/>
          <w:lang w:val="lv-LV"/>
        </w:rPr>
        <w:t>mg/kg).</w:t>
      </w:r>
      <w:r w:rsidRPr="004B7EB4">
        <w:rPr>
          <w:spacing w:val="22"/>
          <w:lang w:val="lv-LV"/>
        </w:rPr>
        <w:t xml:space="preserve"> </w:t>
      </w:r>
      <w:r w:rsidRPr="004B7EB4">
        <w:rPr>
          <w:spacing w:val="-1"/>
          <w:lang w:val="lv-LV"/>
        </w:rPr>
        <w:t>Zāļu koncentrācija, pie kuras nenovēro nevēlamas blakusparādības (NOAEL), mātītēm bija attiecīgi</w:t>
      </w:r>
    </w:p>
    <w:p w14:paraId="780FA1E9" w14:textId="77777777" w:rsidR="00784920" w:rsidRPr="004B7EB4" w:rsidRDefault="00784920" w:rsidP="00585849">
      <w:pPr>
        <w:pStyle w:val="BodyText"/>
        <w:ind w:left="0" w:right="163"/>
        <w:rPr>
          <w:lang w:val="lv-LV"/>
        </w:rPr>
      </w:pPr>
      <w:r w:rsidRPr="004B7EB4">
        <w:rPr>
          <w:lang w:val="lv-LV"/>
        </w:rPr>
        <w:t xml:space="preserve">3 </w:t>
      </w:r>
      <w:r w:rsidRPr="004B7EB4">
        <w:rPr>
          <w:spacing w:val="-1"/>
          <w:lang w:val="lv-LV"/>
        </w:rPr>
        <w:t xml:space="preserve">mg/kg un </w:t>
      </w:r>
      <w:r w:rsidRPr="004B7EB4">
        <w:rPr>
          <w:lang w:val="lv-LV"/>
        </w:rPr>
        <w:t>1</w:t>
      </w:r>
      <w:r w:rsidRPr="004B7EB4">
        <w:rPr>
          <w:spacing w:val="3"/>
          <w:lang w:val="lv-LV"/>
        </w:rPr>
        <w:t xml:space="preserve"> </w:t>
      </w:r>
      <w:r w:rsidRPr="004B7EB4">
        <w:rPr>
          <w:spacing w:val="-2"/>
          <w:lang w:val="lv-LV"/>
        </w:rPr>
        <w:t>mg/kg.</w:t>
      </w:r>
      <w:r w:rsidRPr="004B7EB4">
        <w:rPr>
          <w:spacing w:val="-1"/>
          <w:lang w:val="lv-LV"/>
        </w:rPr>
        <w:t xml:space="preserve"> Attīstības NOAEL netika konstatētas. </w:t>
      </w:r>
      <w:r w:rsidRPr="004B7EB4">
        <w:rPr>
          <w:lang w:val="lv-LV"/>
        </w:rPr>
        <w:t>Deva</w:t>
      </w:r>
      <w:r w:rsidRPr="004B7EB4">
        <w:rPr>
          <w:spacing w:val="-1"/>
          <w:lang w:val="lv-LV"/>
        </w:rPr>
        <w:t xml:space="preserve"> </w:t>
      </w:r>
      <w:r w:rsidRPr="004B7EB4">
        <w:rPr>
          <w:lang w:val="lv-LV"/>
        </w:rPr>
        <w:t xml:space="preserve">(0,1 </w:t>
      </w:r>
      <w:r w:rsidRPr="004B7EB4">
        <w:rPr>
          <w:spacing w:val="-1"/>
          <w:lang w:val="lv-LV"/>
        </w:rPr>
        <w:t>mg/kg) izraisīja brīvā</w:t>
      </w:r>
      <w:r w:rsidRPr="004B7EB4">
        <w:rPr>
          <w:spacing w:val="26"/>
          <w:lang w:val="lv-LV"/>
        </w:rPr>
        <w:t xml:space="preserve"> </w:t>
      </w:r>
      <w:r w:rsidRPr="004B7EB4">
        <w:rPr>
          <w:spacing w:val="-1"/>
          <w:lang w:val="lv-LV"/>
        </w:rPr>
        <w:t>aflibercepta sistēmisku iedarbību, kas bija aptuveni</w:t>
      </w:r>
      <w:r w:rsidRPr="004B7EB4">
        <w:rPr>
          <w:spacing w:val="1"/>
          <w:lang w:val="lv-LV"/>
        </w:rPr>
        <w:t xml:space="preserve"> </w:t>
      </w:r>
      <w:r w:rsidRPr="004B7EB4">
        <w:rPr>
          <w:lang w:val="lv-LV"/>
        </w:rPr>
        <w:t>17</w:t>
      </w:r>
      <w:r w:rsidRPr="004B7EB4">
        <w:rPr>
          <w:spacing w:val="-3"/>
          <w:lang w:val="lv-LV"/>
        </w:rPr>
        <w:t xml:space="preserve"> </w:t>
      </w:r>
      <w:r w:rsidRPr="004B7EB4">
        <w:rPr>
          <w:lang w:val="lv-LV"/>
        </w:rPr>
        <w:t xml:space="preserve">un 10 </w:t>
      </w:r>
      <w:r w:rsidRPr="004B7EB4">
        <w:rPr>
          <w:spacing w:val="-1"/>
          <w:lang w:val="lv-LV"/>
        </w:rPr>
        <w:t>reizes lielāka, pamatojoties uz attiecīgi</w:t>
      </w:r>
      <w:r w:rsidRPr="004B7EB4">
        <w:rPr>
          <w:spacing w:val="22"/>
          <w:lang w:val="lv-LV"/>
        </w:rPr>
        <w:t xml:space="preserve"> </w:t>
      </w:r>
      <w:r w:rsidRPr="004B7EB4">
        <w:rPr>
          <w:spacing w:val="-2"/>
          <w:position w:val="2"/>
          <w:lang w:val="lv-LV"/>
        </w:rPr>
        <w:t>C</w:t>
      </w:r>
      <w:r w:rsidRPr="00CF5B32">
        <w:rPr>
          <w:spacing w:val="-2"/>
          <w:vertAlign w:val="subscript"/>
          <w:lang w:val="lv-LV"/>
        </w:rPr>
        <w:t>max</w:t>
      </w:r>
      <w:r w:rsidRPr="004B7EB4">
        <w:rPr>
          <w:spacing w:val="21"/>
          <w:lang w:val="lv-LV"/>
        </w:rPr>
        <w:t xml:space="preserve"> </w:t>
      </w:r>
      <w:r w:rsidRPr="004B7EB4">
        <w:rPr>
          <w:spacing w:val="-1"/>
          <w:position w:val="2"/>
          <w:lang w:val="lv-LV"/>
        </w:rPr>
        <w:t>un AUC, salīdzinājumā ar atbilstošām</w:t>
      </w:r>
      <w:r w:rsidRPr="004B7EB4">
        <w:rPr>
          <w:spacing w:val="-2"/>
          <w:position w:val="2"/>
          <w:lang w:val="lv-LV"/>
        </w:rPr>
        <w:t xml:space="preserve"> </w:t>
      </w:r>
      <w:r w:rsidRPr="004B7EB4">
        <w:rPr>
          <w:spacing w:val="-1"/>
          <w:position w:val="2"/>
          <w:lang w:val="lv-LV"/>
        </w:rPr>
        <w:t>vērtībām, kas konstatētas cilvēkiem pēc</w:t>
      </w:r>
      <w:r w:rsidRPr="004B7EB4">
        <w:rPr>
          <w:spacing w:val="-2"/>
          <w:position w:val="2"/>
          <w:lang w:val="lv-LV"/>
        </w:rPr>
        <w:t xml:space="preserve"> </w:t>
      </w:r>
      <w:r w:rsidRPr="004B7EB4">
        <w:rPr>
          <w:spacing w:val="-1"/>
          <w:position w:val="2"/>
          <w:lang w:val="lv-LV"/>
        </w:rPr>
        <w:t xml:space="preserve">intravitreālas </w:t>
      </w:r>
      <w:r w:rsidRPr="004B7EB4">
        <w:rPr>
          <w:position w:val="2"/>
          <w:lang w:val="lv-LV"/>
        </w:rPr>
        <w:t>2</w:t>
      </w:r>
      <w:r>
        <w:rPr>
          <w:spacing w:val="4"/>
          <w:position w:val="2"/>
          <w:lang w:val="lv-LV"/>
        </w:rPr>
        <w:t> </w:t>
      </w:r>
      <w:r w:rsidRPr="004B7EB4">
        <w:rPr>
          <w:spacing w:val="-4"/>
          <w:position w:val="2"/>
          <w:lang w:val="lv-LV"/>
        </w:rPr>
        <w:t>mg</w:t>
      </w:r>
      <w:r w:rsidRPr="004B7EB4">
        <w:rPr>
          <w:spacing w:val="25"/>
          <w:position w:val="2"/>
          <w:lang w:val="lv-LV"/>
        </w:rPr>
        <w:t xml:space="preserve"> </w:t>
      </w:r>
      <w:r w:rsidRPr="004B7EB4">
        <w:rPr>
          <w:spacing w:val="-1"/>
          <w:lang w:val="lv-LV"/>
        </w:rPr>
        <w:t>devas ievadīšanas.</w:t>
      </w:r>
    </w:p>
    <w:p w14:paraId="0AC36168" w14:textId="77777777" w:rsidR="00784920" w:rsidRPr="004B7EB4" w:rsidRDefault="00784920" w:rsidP="00585849">
      <w:pPr>
        <w:rPr>
          <w:rFonts w:ascii="Times New Roman" w:eastAsia="Times New Roman" w:hAnsi="Times New Roman"/>
          <w:lang w:val="lv-LV"/>
        </w:rPr>
      </w:pPr>
    </w:p>
    <w:p w14:paraId="047C8CB4" w14:textId="77777777" w:rsidR="00784920" w:rsidRPr="004B7EB4" w:rsidRDefault="00784920" w:rsidP="00585849">
      <w:pPr>
        <w:pStyle w:val="BodyText"/>
        <w:ind w:left="0" w:right="272"/>
        <w:rPr>
          <w:lang w:val="lv-LV"/>
        </w:rPr>
      </w:pPr>
      <w:r w:rsidRPr="004B7EB4">
        <w:rPr>
          <w:spacing w:val="-1"/>
          <w:lang w:val="lv-LV"/>
        </w:rPr>
        <w:t xml:space="preserve">Ietekme uz vīriešu un sieviešu fertilitāti tika novērtēta </w:t>
      </w:r>
      <w:r w:rsidRPr="004B7EB4">
        <w:rPr>
          <w:lang w:val="lv-LV"/>
        </w:rPr>
        <w:t>6</w:t>
      </w:r>
      <w:r w:rsidRPr="004B7EB4">
        <w:rPr>
          <w:spacing w:val="2"/>
          <w:lang w:val="lv-LV"/>
        </w:rPr>
        <w:t xml:space="preserve"> </w:t>
      </w:r>
      <w:r w:rsidRPr="004B7EB4">
        <w:rPr>
          <w:spacing w:val="-1"/>
          <w:lang w:val="lv-LV"/>
        </w:rPr>
        <w:t>mēnešu pētījuma ietvaros, kas tika veikts</w:t>
      </w:r>
      <w:r w:rsidRPr="004B7EB4">
        <w:rPr>
          <w:spacing w:val="26"/>
          <w:lang w:val="lv-LV"/>
        </w:rPr>
        <w:t xml:space="preserve"> </w:t>
      </w:r>
      <w:r w:rsidRPr="004B7EB4">
        <w:rPr>
          <w:spacing w:val="-1"/>
          <w:lang w:val="lv-LV"/>
        </w:rPr>
        <w:t xml:space="preserve">pērtiķiem, intravenozi ievadot afliberceptu devu diapazonā no </w:t>
      </w:r>
      <w:r w:rsidRPr="004B7EB4">
        <w:rPr>
          <w:lang w:val="lv-LV"/>
        </w:rPr>
        <w:t>3</w:t>
      </w:r>
      <w:r w:rsidRPr="004B7EB4">
        <w:rPr>
          <w:spacing w:val="2"/>
          <w:lang w:val="lv-LV"/>
        </w:rPr>
        <w:t xml:space="preserve"> </w:t>
      </w:r>
      <w:r w:rsidRPr="004B7EB4">
        <w:rPr>
          <w:spacing w:val="-1"/>
          <w:lang w:val="lv-LV"/>
        </w:rPr>
        <w:t>līdz 30</w:t>
      </w:r>
      <w:r w:rsidRPr="004B7EB4">
        <w:rPr>
          <w:lang w:val="lv-LV"/>
        </w:rPr>
        <w:t xml:space="preserve"> </w:t>
      </w:r>
      <w:r w:rsidRPr="004B7EB4">
        <w:rPr>
          <w:spacing w:val="-2"/>
          <w:lang w:val="lv-LV"/>
        </w:rPr>
        <w:t>mg/kg.</w:t>
      </w:r>
      <w:r w:rsidRPr="004B7EB4">
        <w:rPr>
          <w:spacing w:val="-1"/>
          <w:lang w:val="lv-LV"/>
        </w:rPr>
        <w:t xml:space="preserve"> Pēc visu devu</w:t>
      </w:r>
      <w:r w:rsidRPr="004B7EB4">
        <w:rPr>
          <w:spacing w:val="32"/>
          <w:lang w:val="lv-LV"/>
        </w:rPr>
        <w:t xml:space="preserve"> </w:t>
      </w:r>
      <w:r w:rsidRPr="004B7EB4">
        <w:rPr>
          <w:spacing w:val="-1"/>
          <w:lang w:val="lv-LV"/>
        </w:rPr>
        <w:t>lietošanas tika novērota mēnešreižu izzušana vai neregulāras mēnešreizes kombinācijā ar izmaiņām</w:t>
      </w:r>
      <w:r w:rsidRPr="004B7EB4">
        <w:rPr>
          <w:spacing w:val="20"/>
          <w:lang w:val="lv-LV"/>
        </w:rPr>
        <w:t xml:space="preserve"> </w:t>
      </w:r>
      <w:r w:rsidRPr="004B7EB4">
        <w:rPr>
          <w:spacing w:val="-1"/>
          <w:lang w:val="lv-LV"/>
        </w:rPr>
        <w:t>sieviešu dzimumhormonu koncentrācijā un izmaiņas spermas morfoloģijā un</w:t>
      </w:r>
      <w:r w:rsidRPr="004B7EB4">
        <w:rPr>
          <w:spacing w:val="3"/>
          <w:lang w:val="lv-LV"/>
        </w:rPr>
        <w:t xml:space="preserve"> </w:t>
      </w:r>
      <w:r w:rsidRPr="004B7EB4">
        <w:rPr>
          <w:spacing w:val="-1"/>
          <w:lang w:val="lv-LV"/>
        </w:rPr>
        <w:t>kustīgumā.</w:t>
      </w:r>
    </w:p>
    <w:p w14:paraId="392E9887" w14:textId="35A14866" w:rsidR="00784920" w:rsidRPr="004B7EB4" w:rsidRDefault="00784920" w:rsidP="00585849">
      <w:pPr>
        <w:pStyle w:val="BodyText"/>
        <w:ind w:left="0" w:right="151"/>
        <w:rPr>
          <w:spacing w:val="-1"/>
          <w:lang w:val="lv-LV"/>
        </w:rPr>
      </w:pPr>
      <w:r w:rsidRPr="004B7EB4">
        <w:rPr>
          <w:spacing w:val="-1"/>
          <w:position w:val="2"/>
          <w:lang w:val="lv-LV"/>
        </w:rPr>
        <w:t>Pamatojoties</w:t>
      </w:r>
      <w:r w:rsidRPr="004B7EB4">
        <w:rPr>
          <w:spacing w:val="-2"/>
          <w:position w:val="2"/>
          <w:lang w:val="lv-LV"/>
        </w:rPr>
        <w:t xml:space="preserve"> </w:t>
      </w:r>
      <w:r w:rsidRPr="004B7EB4">
        <w:rPr>
          <w:spacing w:val="-1"/>
          <w:position w:val="2"/>
          <w:lang w:val="lv-LV"/>
        </w:rPr>
        <w:t xml:space="preserve">uz brīvā aflibercepta </w:t>
      </w:r>
      <w:r w:rsidRPr="004B7EB4">
        <w:rPr>
          <w:spacing w:val="-2"/>
          <w:position w:val="2"/>
          <w:lang w:val="lv-LV"/>
        </w:rPr>
        <w:t>C</w:t>
      </w:r>
      <w:r w:rsidRPr="00CF5B32">
        <w:rPr>
          <w:spacing w:val="-2"/>
          <w:vertAlign w:val="subscript"/>
          <w:lang w:val="lv-LV"/>
        </w:rPr>
        <w:t>max</w:t>
      </w:r>
      <w:r w:rsidRPr="004B7EB4">
        <w:rPr>
          <w:spacing w:val="20"/>
          <w:lang w:val="lv-LV"/>
        </w:rPr>
        <w:t xml:space="preserve"> </w:t>
      </w:r>
      <w:r w:rsidRPr="004B7EB4">
        <w:rPr>
          <w:position w:val="2"/>
          <w:lang w:val="lv-LV"/>
        </w:rPr>
        <w:t>un</w:t>
      </w:r>
      <w:r w:rsidRPr="004B7EB4">
        <w:rPr>
          <w:spacing w:val="-1"/>
          <w:position w:val="2"/>
          <w:lang w:val="lv-LV"/>
        </w:rPr>
        <w:t xml:space="preserve"> kumulatīvo</w:t>
      </w:r>
      <w:r w:rsidRPr="004B7EB4">
        <w:rPr>
          <w:position w:val="2"/>
          <w:lang w:val="lv-LV"/>
        </w:rPr>
        <w:t xml:space="preserve"> </w:t>
      </w:r>
      <w:r w:rsidRPr="004B7EB4">
        <w:rPr>
          <w:spacing w:val="-1"/>
          <w:position w:val="2"/>
          <w:lang w:val="lv-LV"/>
        </w:rPr>
        <w:t>AUC, ko konstatēja pēc</w:t>
      </w:r>
      <w:r w:rsidRPr="004B7EB4">
        <w:rPr>
          <w:spacing w:val="-2"/>
          <w:position w:val="2"/>
          <w:lang w:val="lv-LV"/>
        </w:rPr>
        <w:t xml:space="preserve"> </w:t>
      </w:r>
      <w:r w:rsidRPr="004B7EB4">
        <w:rPr>
          <w:spacing w:val="-1"/>
          <w:position w:val="2"/>
          <w:lang w:val="lv-LV"/>
        </w:rPr>
        <w:t xml:space="preserve">intravenozas </w:t>
      </w:r>
      <w:r w:rsidRPr="004B7EB4">
        <w:rPr>
          <w:position w:val="2"/>
          <w:lang w:val="lv-LV"/>
        </w:rPr>
        <w:t>3</w:t>
      </w:r>
      <w:r w:rsidRPr="004B7EB4">
        <w:rPr>
          <w:spacing w:val="2"/>
          <w:position w:val="2"/>
          <w:lang w:val="lv-LV"/>
        </w:rPr>
        <w:t xml:space="preserve"> </w:t>
      </w:r>
      <w:r w:rsidRPr="004B7EB4">
        <w:rPr>
          <w:spacing w:val="-3"/>
          <w:position w:val="2"/>
          <w:lang w:val="lv-LV"/>
        </w:rPr>
        <w:t>mg/kg</w:t>
      </w:r>
      <w:r w:rsidRPr="004B7EB4">
        <w:rPr>
          <w:spacing w:val="26"/>
          <w:position w:val="2"/>
          <w:lang w:val="lv-LV"/>
        </w:rPr>
        <w:t xml:space="preserve"> </w:t>
      </w:r>
      <w:r w:rsidRPr="004B7EB4">
        <w:rPr>
          <w:spacing w:val="-1"/>
          <w:lang w:val="lv-LV"/>
        </w:rPr>
        <w:t xml:space="preserve">devas ievadīšanas, sistēmiskā iedarbība bija apmēram attiecīgi </w:t>
      </w:r>
      <w:r w:rsidRPr="004B7EB4">
        <w:rPr>
          <w:lang w:val="lv-LV"/>
        </w:rPr>
        <w:t>4</w:t>
      </w:r>
      <w:r w:rsidRPr="004B7EB4">
        <w:rPr>
          <w:spacing w:val="-2"/>
          <w:lang w:val="lv-LV"/>
        </w:rPr>
        <w:t>900</w:t>
      </w:r>
      <w:r w:rsidRPr="004B7EB4">
        <w:rPr>
          <w:lang w:val="lv-LV"/>
        </w:rPr>
        <w:t xml:space="preserve"> </w:t>
      </w:r>
      <w:r w:rsidRPr="004B7EB4">
        <w:rPr>
          <w:spacing w:val="-1"/>
          <w:lang w:val="lv-LV"/>
        </w:rPr>
        <w:t xml:space="preserve">reizes un </w:t>
      </w:r>
      <w:r w:rsidRPr="004B7EB4">
        <w:rPr>
          <w:lang w:val="lv-LV"/>
        </w:rPr>
        <w:t>1</w:t>
      </w:r>
      <w:r w:rsidRPr="004B7EB4">
        <w:rPr>
          <w:spacing w:val="-2"/>
          <w:lang w:val="lv-LV"/>
        </w:rPr>
        <w:t>500</w:t>
      </w:r>
      <w:r w:rsidRPr="004B7EB4">
        <w:rPr>
          <w:lang w:val="lv-LV"/>
        </w:rPr>
        <w:t xml:space="preserve"> </w:t>
      </w:r>
      <w:r w:rsidRPr="004B7EB4">
        <w:rPr>
          <w:spacing w:val="-1"/>
          <w:lang w:val="lv-LV"/>
        </w:rPr>
        <w:t>reizes lielāka</w:t>
      </w:r>
      <w:r w:rsidRPr="004B7EB4">
        <w:rPr>
          <w:spacing w:val="28"/>
          <w:lang w:val="lv-LV"/>
        </w:rPr>
        <w:t xml:space="preserve"> </w:t>
      </w:r>
      <w:r w:rsidRPr="004B7EB4">
        <w:rPr>
          <w:spacing w:val="-1"/>
          <w:lang w:val="lv-LV"/>
        </w:rPr>
        <w:t xml:space="preserve">salīdzinājumā ar iedarbību, ko konstatēja cilvēkam pēc intravitreālas </w:t>
      </w:r>
      <w:r w:rsidRPr="004B7EB4">
        <w:rPr>
          <w:lang w:val="lv-LV"/>
        </w:rPr>
        <w:t>2</w:t>
      </w:r>
      <w:r w:rsidRPr="004B7EB4">
        <w:rPr>
          <w:spacing w:val="1"/>
          <w:lang w:val="lv-LV"/>
        </w:rPr>
        <w:t xml:space="preserve"> </w:t>
      </w:r>
      <w:r w:rsidRPr="004B7EB4">
        <w:rPr>
          <w:spacing w:val="-1"/>
          <w:lang w:val="lv-LV"/>
        </w:rPr>
        <w:t>mg devas ievadīšanas. Visas</w:t>
      </w:r>
      <w:r w:rsidRPr="004B7EB4">
        <w:rPr>
          <w:spacing w:val="28"/>
          <w:lang w:val="lv-LV"/>
        </w:rPr>
        <w:t xml:space="preserve"> </w:t>
      </w:r>
      <w:r w:rsidRPr="004B7EB4">
        <w:rPr>
          <w:spacing w:val="-1"/>
          <w:lang w:val="lv-LV"/>
        </w:rPr>
        <w:t>izmaiņas bija atgriezeniskas.</w:t>
      </w:r>
    </w:p>
    <w:p w14:paraId="4B9E434A" w14:textId="77777777" w:rsidR="00784920" w:rsidRPr="004B7EB4" w:rsidRDefault="00784920" w:rsidP="00585849">
      <w:pPr>
        <w:pStyle w:val="BodyText"/>
        <w:ind w:right="151"/>
        <w:rPr>
          <w:spacing w:val="-1"/>
          <w:lang w:val="lv-LV"/>
        </w:rPr>
      </w:pPr>
    </w:p>
    <w:p w14:paraId="11885C55" w14:textId="77777777" w:rsidR="00784920" w:rsidRPr="004B7EB4" w:rsidRDefault="00784920" w:rsidP="00585849">
      <w:pPr>
        <w:pStyle w:val="BodyText"/>
        <w:ind w:right="151"/>
        <w:rPr>
          <w:lang w:val="lv-LV"/>
        </w:rPr>
      </w:pPr>
    </w:p>
    <w:p w14:paraId="374AD251" w14:textId="77777777" w:rsidR="00784920" w:rsidRPr="004B7EB4" w:rsidRDefault="00784920" w:rsidP="00585849">
      <w:pPr>
        <w:pStyle w:val="ListParagraph"/>
        <w:keepNext/>
        <w:numPr>
          <w:ilvl w:val="0"/>
          <w:numId w:val="43"/>
        </w:numPr>
        <w:tabs>
          <w:tab w:val="left" w:pos="567"/>
        </w:tabs>
        <w:ind w:left="0" w:firstLine="0"/>
        <w:outlineLvl w:val="1"/>
        <w:rPr>
          <w:rFonts w:ascii="Times New Roman" w:eastAsia="Times New Roman" w:hAnsi="Times New Roman"/>
          <w:b/>
          <w:bCs/>
          <w:lang w:val="lv-LV"/>
        </w:rPr>
      </w:pPr>
      <w:r w:rsidRPr="004B7EB4">
        <w:rPr>
          <w:rFonts w:ascii="Times New Roman" w:eastAsia="Times New Roman" w:hAnsi="Times New Roman"/>
          <w:b/>
          <w:bCs/>
          <w:lang w:val="lv-LV"/>
        </w:rPr>
        <w:lastRenderedPageBreak/>
        <w:t>FARMACEITISKĀ INFORMĀCIJA</w:t>
      </w:r>
    </w:p>
    <w:p w14:paraId="4C73320F" w14:textId="77777777" w:rsidR="00784920" w:rsidRPr="004B7EB4" w:rsidRDefault="00784920" w:rsidP="00585849">
      <w:pPr>
        <w:keepNext/>
        <w:rPr>
          <w:rFonts w:ascii="Times New Roman" w:eastAsia="Times New Roman" w:hAnsi="Times New Roman"/>
          <w:b/>
          <w:bCs/>
          <w:lang w:val="lv-LV"/>
        </w:rPr>
      </w:pPr>
    </w:p>
    <w:p w14:paraId="7A5451F9" w14:textId="77777777" w:rsidR="00784920" w:rsidRPr="004B7EB4" w:rsidRDefault="00784920" w:rsidP="00585849">
      <w:pPr>
        <w:pStyle w:val="ListParagraph"/>
        <w:keepNext/>
        <w:numPr>
          <w:ilvl w:val="1"/>
          <w:numId w:val="43"/>
        </w:numPr>
        <w:tabs>
          <w:tab w:val="left" w:pos="567"/>
        </w:tabs>
        <w:ind w:left="0" w:firstLine="0"/>
        <w:outlineLvl w:val="2"/>
        <w:rPr>
          <w:rFonts w:ascii="Times New Roman" w:hAnsi="Times New Roman"/>
          <w:b/>
          <w:spacing w:val="-1"/>
          <w:lang w:val="lv-LV"/>
        </w:rPr>
      </w:pPr>
      <w:r w:rsidRPr="004B7EB4">
        <w:rPr>
          <w:rFonts w:ascii="Times New Roman" w:hAnsi="Times New Roman"/>
          <w:b/>
          <w:spacing w:val="-1"/>
          <w:lang w:val="lv-LV"/>
        </w:rPr>
        <w:t>Palīgvielu saraksts</w:t>
      </w:r>
    </w:p>
    <w:p w14:paraId="0FD9A636" w14:textId="77777777" w:rsidR="00784920" w:rsidRPr="004B7EB4" w:rsidRDefault="00784920" w:rsidP="00585849">
      <w:pPr>
        <w:keepNext/>
        <w:rPr>
          <w:rFonts w:ascii="Times New Roman" w:eastAsia="Times New Roman" w:hAnsi="Times New Roman"/>
          <w:b/>
          <w:bCs/>
          <w:lang w:val="lv-LV"/>
        </w:rPr>
      </w:pPr>
    </w:p>
    <w:p w14:paraId="2BCA16B2" w14:textId="77777777" w:rsidR="00784920" w:rsidRDefault="00784920" w:rsidP="00585849">
      <w:pPr>
        <w:pStyle w:val="BodyText"/>
        <w:keepNext/>
        <w:ind w:left="0" w:right="4012"/>
        <w:rPr>
          <w:spacing w:val="-1"/>
          <w:lang w:val="lv-LV"/>
        </w:rPr>
      </w:pPr>
      <w:r w:rsidRPr="004B7EB4">
        <w:rPr>
          <w:spacing w:val="-1"/>
          <w:lang w:val="lv-LV"/>
        </w:rPr>
        <w:t xml:space="preserve">Nātrija dihidrogēnfosfāta </w:t>
      </w:r>
      <w:r>
        <w:rPr>
          <w:spacing w:val="-1"/>
          <w:lang w:val="lv-LV"/>
        </w:rPr>
        <w:t>dihidrāts</w:t>
      </w:r>
    </w:p>
    <w:p w14:paraId="02D58388" w14:textId="77777777" w:rsidR="00784920" w:rsidRDefault="00784920" w:rsidP="00585849">
      <w:pPr>
        <w:pStyle w:val="BodyText"/>
        <w:keepNext/>
        <w:ind w:left="0" w:right="4012"/>
        <w:rPr>
          <w:spacing w:val="-1"/>
          <w:lang w:val="lv-LV"/>
        </w:rPr>
      </w:pPr>
      <w:r>
        <w:rPr>
          <w:spacing w:val="-1"/>
          <w:lang w:val="lv-LV"/>
        </w:rPr>
        <w:t>Din</w:t>
      </w:r>
      <w:r w:rsidRPr="004B7EB4">
        <w:rPr>
          <w:spacing w:val="-1"/>
          <w:lang w:val="lv-LV"/>
        </w:rPr>
        <w:t xml:space="preserve">ātrija hidrogēnfosfāta </w:t>
      </w:r>
      <w:r>
        <w:rPr>
          <w:spacing w:val="-1"/>
          <w:lang w:val="lv-LV"/>
        </w:rPr>
        <w:t>dihidrāts</w:t>
      </w:r>
    </w:p>
    <w:p w14:paraId="5423BC37" w14:textId="77777777" w:rsidR="00784920" w:rsidRDefault="00784920" w:rsidP="00585849">
      <w:pPr>
        <w:pStyle w:val="BodyText"/>
        <w:keepNext/>
        <w:ind w:left="0"/>
        <w:rPr>
          <w:spacing w:val="-1"/>
          <w:lang w:val="lv-LV"/>
        </w:rPr>
      </w:pPr>
      <w:r w:rsidRPr="004B7EB4">
        <w:rPr>
          <w:spacing w:val="-1"/>
          <w:lang w:val="lv-LV"/>
        </w:rPr>
        <w:t>Saharoze</w:t>
      </w:r>
    </w:p>
    <w:p w14:paraId="79F87294" w14:textId="77777777" w:rsidR="00784920" w:rsidRPr="004B7EB4" w:rsidRDefault="00784920" w:rsidP="00585849">
      <w:pPr>
        <w:pStyle w:val="BodyText"/>
        <w:keepNext/>
        <w:ind w:left="0"/>
        <w:rPr>
          <w:lang w:val="lv-LV"/>
        </w:rPr>
      </w:pPr>
      <w:r>
        <w:rPr>
          <w:spacing w:val="-1"/>
          <w:lang w:val="lv-LV"/>
        </w:rPr>
        <w:t>Polisorbāts 20</w:t>
      </w:r>
    </w:p>
    <w:p w14:paraId="4B509E7D" w14:textId="77777777" w:rsidR="00784920" w:rsidRPr="004B7EB4" w:rsidRDefault="00784920" w:rsidP="00585849">
      <w:pPr>
        <w:pStyle w:val="BodyText"/>
        <w:keepNext/>
        <w:ind w:left="0"/>
        <w:rPr>
          <w:lang w:val="lv-LV"/>
        </w:rPr>
      </w:pPr>
      <w:r w:rsidRPr="004B7EB4">
        <w:rPr>
          <w:spacing w:val="-1"/>
          <w:lang w:val="lv-LV"/>
        </w:rPr>
        <w:t>Ūdens injekcijām</w:t>
      </w:r>
    </w:p>
    <w:p w14:paraId="6EDCEBA9" w14:textId="77777777" w:rsidR="00784920" w:rsidRPr="004B7EB4" w:rsidRDefault="00784920" w:rsidP="00585849">
      <w:pPr>
        <w:rPr>
          <w:rFonts w:ascii="Times New Roman" w:eastAsia="Times New Roman" w:hAnsi="Times New Roman"/>
          <w:lang w:val="lv-LV"/>
        </w:rPr>
      </w:pPr>
    </w:p>
    <w:p w14:paraId="2C49B2D3" w14:textId="77777777" w:rsidR="00784920" w:rsidRPr="004B7EB4" w:rsidRDefault="00784920" w:rsidP="00585849">
      <w:pPr>
        <w:pStyle w:val="ListParagraph"/>
        <w:keepNext/>
        <w:numPr>
          <w:ilvl w:val="1"/>
          <w:numId w:val="43"/>
        </w:numPr>
        <w:tabs>
          <w:tab w:val="left" w:pos="567"/>
        </w:tabs>
        <w:ind w:left="0" w:firstLine="0"/>
        <w:outlineLvl w:val="2"/>
        <w:rPr>
          <w:rFonts w:ascii="Times New Roman" w:hAnsi="Times New Roman"/>
          <w:b/>
          <w:spacing w:val="-1"/>
          <w:lang w:val="lv-LV"/>
        </w:rPr>
      </w:pPr>
      <w:r w:rsidRPr="004B7EB4">
        <w:rPr>
          <w:rFonts w:ascii="Times New Roman" w:hAnsi="Times New Roman"/>
          <w:b/>
          <w:spacing w:val="-1"/>
          <w:lang w:val="lv-LV"/>
        </w:rPr>
        <w:t>Nesaderība</w:t>
      </w:r>
    </w:p>
    <w:p w14:paraId="225E0905" w14:textId="77777777" w:rsidR="00784920" w:rsidRPr="004B7EB4" w:rsidRDefault="00784920" w:rsidP="00585849">
      <w:pPr>
        <w:keepNext/>
        <w:rPr>
          <w:rFonts w:ascii="Times New Roman" w:eastAsia="Times New Roman" w:hAnsi="Times New Roman"/>
          <w:b/>
          <w:bCs/>
          <w:lang w:val="lv-LV"/>
        </w:rPr>
      </w:pPr>
    </w:p>
    <w:p w14:paraId="0C8CB96B" w14:textId="77777777" w:rsidR="00784920" w:rsidRPr="004B7EB4" w:rsidRDefault="00784920" w:rsidP="00585849">
      <w:pPr>
        <w:pStyle w:val="BodyText"/>
        <w:ind w:left="0"/>
        <w:rPr>
          <w:lang w:val="lv-LV"/>
        </w:rPr>
      </w:pPr>
      <w:r w:rsidRPr="004B7EB4">
        <w:rPr>
          <w:spacing w:val="-1"/>
          <w:lang w:val="lv-LV"/>
        </w:rPr>
        <w:t>Saderības pētījumu trūkuma dēļ šīs zāles nedrīkst sajaukt (lietot maisījumā) ar citām zālēm.</w:t>
      </w:r>
    </w:p>
    <w:p w14:paraId="0DB204FB" w14:textId="77777777" w:rsidR="00784920" w:rsidRPr="004B7EB4" w:rsidRDefault="00784920" w:rsidP="00585849">
      <w:pPr>
        <w:rPr>
          <w:rFonts w:ascii="Times New Roman" w:eastAsia="Times New Roman" w:hAnsi="Times New Roman"/>
          <w:lang w:val="lv-LV"/>
        </w:rPr>
      </w:pPr>
    </w:p>
    <w:p w14:paraId="0175D320" w14:textId="77777777" w:rsidR="00784920" w:rsidRPr="004B7EB4" w:rsidRDefault="00784920" w:rsidP="00585849">
      <w:pPr>
        <w:pStyle w:val="ListParagraph"/>
        <w:keepNext/>
        <w:numPr>
          <w:ilvl w:val="1"/>
          <w:numId w:val="43"/>
        </w:numPr>
        <w:tabs>
          <w:tab w:val="left" w:pos="567"/>
        </w:tabs>
        <w:ind w:left="0" w:firstLine="0"/>
        <w:outlineLvl w:val="2"/>
        <w:rPr>
          <w:rFonts w:ascii="Times New Roman" w:hAnsi="Times New Roman"/>
          <w:b/>
          <w:spacing w:val="-1"/>
          <w:lang w:val="lv-LV"/>
        </w:rPr>
      </w:pPr>
      <w:r w:rsidRPr="004B7EB4">
        <w:rPr>
          <w:rFonts w:ascii="Times New Roman" w:hAnsi="Times New Roman"/>
          <w:b/>
          <w:spacing w:val="-1"/>
          <w:lang w:val="lv-LV"/>
        </w:rPr>
        <w:t>Uzglabāšanas laiks</w:t>
      </w:r>
    </w:p>
    <w:p w14:paraId="2031201C" w14:textId="77777777" w:rsidR="00784920" w:rsidRPr="004B7EB4" w:rsidRDefault="00784920" w:rsidP="00585849">
      <w:pPr>
        <w:keepNext/>
        <w:rPr>
          <w:rFonts w:ascii="Times New Roman" w:eastAsia="Times New Roman" w:hAnsi="Times New Roman"/>
          <w:b/>
          <w:bCs/>
          <w:lang w:val="lv-LV"/>
        </w:rPr>
      </w:pPr>
    </w:p>
    <w:p w14:paraId="17A98F78" w14:textId="77777777" w:rsidR="00784920" w:rsidRPr="004B7EB4" w:rsidRDefault="00784920" w:rsidP="00585849">
      <w:pPr>
        <w:pStyle w:val="BodyText"/>
        <w:ind w:left="0"/>
        <w:rPr>
          <w:lang w:val="lv-LV"/>
        </w:rPr>
      </w:pPr>
      <w:r>
        <w:rPr>
          <w:lang w:val="lv-LV"/>
        </w:rPr>
        <w:t>3</w:t>
      </w:r>
      <w:r w:rsidRPr="004B7EB4">
        <w:rPr>
          <w:lang w:val="lv-LV"/>
        </w:rPr>
        <w:t xml:space="preserve"> </w:t>
      </w:r>
      <w:r w:rsidRPr="004B7EB4">
        <w:rPr>
          <w:spacing w:val="-1"/>
          <w:lang w:val="lv-LV"/>
        </w:rPr>
        <w:t>gadi</w:t>
      </w:r>
    </w:p>
    <w:p w14:paraId="5EF19D89" w14:textId="77777777" w:rsidR="00784920" w:rsidRPr="004B7EB4" w:rsidRDefault="00784920" w:rsidP="00585849">
      <w:pPr>
        <w:rPr>
          <w:rFonts w:ascii="Times New Roman" w:eastAsia="Times New Roman" w:hAnsi="Times New Roman"/>
          <w:lang w:val="lv-LV"/>
        </w:rPr>
      </w:pPr>
    </w:p>
    <w:p w14:paraId="76357608" w14:textId="77777777" w:rsidR="00784920" w:rsidRPr="004B7EB4" w:rsidRDefault="00784920" w:rsidP="00585849">
      <w:pPr>
        <w:pStyle w:val="ListParagraph"/>
        <w:keepNext/>
        <w:numPr>
          <w:ilvl w:val="1"/>
          <w:numId w:val="43"/>
        </w:numPr>
        <w:tabs>
          <w:tab w:val="left" w:pos="567"/>
        </w:tabs>
        <w:ind w:left="0" w:firstLine="0"/>
        <w:outlineLvl w:val="2"/>
        <w:rPr>
          <w:rFonts w:ascii="Times New Roman" w:hAnsi="Times New Roman"/>
          <w:b/>
          <w:spacing w:val="-1"/>
          <w:lang w:val="lv-LV"/>
        </w:rPr>
      </w:pPr>
      <w:r w:rsidRPr="004B7EB4">
        <w:rPr>
          <w:rFonts w:ascii="Times New Roman" w:hAnsi="Times New Roman"/>
          <w:b/>
          <w:spacing w:val="-1"/>
          <w:lang w:val="lv-LV"/>
        </w:rPr>
        <w:t>Īpaši uzglabāšanas nosacījumi</w:t>
      </w:r>
    </w:p>
    <w:p w14:paraId="7BFE1095" w14:textId="77777777" w:rsidR="00784920" w:rsidRPr="004B7EB4" w:rsidRDefault="00784920" w:rsidP="00585849">
      <w:pPr>
        <w:keepNext/>
        <w:rPr>
          <w:rFonts w:ascii="Times New Roman" w:eastAsia="Times New Roman" w:hAnsi="Times New Roman"/>
          <w:b/>
          <w:bCs/>
          <w:lang w:val="lv-LV"/>
        </w:rPr>
      </w:pPr>
    </w:p>
    <w:p w14:paraId="5CCF11BF" w14:textId="77777777" w:rsidR="00784920" w:rsidRDefault="00784920" w:rsidP="00585849">
      <w:pPr>
        <w:pStyle w:val="BodyText"/>
        <w:ind w:left="0" w:right="5235"/>
        <w:rPr>
          <w:spacing w:val="23"/>
          <w:lang w:val="lv-LV"/>
        </w:rPr>
      </w:pPr>
      <w:r w:rsidRPr="004B7EB4">
        <w:rPr>
          <w:spacing w:val="-1"/>
          <w:lang w:val="lv-LV"/>
        </w:rPr>
        <w:t>Uzglabāt ledusskapī (2°C</w:t>
      </w:r>
      <w:r>
        <w:rPr>
          <w:spacing w:val="-1"/>
          <w:lang w:val="lv-LV"/>
        </w:rPr>
        <w:t> </w:t>
      </w:r>
      <w:r w:rsidRPr="004B7EB4">
        <w:rPr>
          <w:lang w:val="lv-LV"/>
        </w:rPr>
        <w:t>–</w:t>
      </w:r>
      <w:r>
        <w:rPr>
          <w:lang w:val="lv-LV"/>
        </w:rPr>
        <w:t> </w:t>
      </w:r>
      <w:r w:rsidRPr="004B7EB4">
        <w:rPr>
          <w:spacing w:val="-1"/>
          <w:lang w:val="lv-LV"/>
        </w:rPr>
        <w:t>8°C).</w:t>
      </w:r>
      <w:r w:rsidRPr="004B7EB4">
        <w:rPr>
          <w:spacing w:val="23"/>
          <w:lang w:val="lv-LV"/>
        </w:rPr>
        <w:t xml:space="preserve"> </w:t>
      </w:r>
    </w:p>
    <w:p w14:paraId="0EE8C2B4" w14:textId="77777777" w:rsidR="00784920" w:rsidRPr="004B7EB4" w:rsidRDefault="00784920" w:rsidP="00585849">
      <w:pPr>
        <w:pStyle w:val="BodyText"/>
        <w:ind w:left="0" w:right="5235"/>
        <w:rPr>
          <w:lang w:val="lv-LV"/>
        </w:rPr>
      </w:pPr>
      <w:r w:rsidRPr="004B7EB4">
        <w:rPr>
          <w:spacing w:val="-1"/>
          <w:lang w:val="lv-LV"/>
        </w:rPr>
        <w:t>Nesasaldēt.</w:t>
      </w:r>
    </w:p>
    <w:p w14:paraId="12821F9A" w14:textId="77777777" w:rsidR="00784920" w:rsidRPr="004B7EB4" w:rsidRDefault="00784920" w:rsidP="00585849">
      <w:pPr>
        <w:pStyle w:val="BodyText"/>
        <w:ind w:left="0"/>
        <w:rPr>
          <w:lang w:val="lv-LV"/>
        </w:rPr>
      </w:pPr>
      <w:r w:rsidRPr="004B7EB4">
        <w:rPr>
          <w:spacing w:val="-1"/>
          <w:lang w:val="lv-LV"/>
        </w:rPr>
        <w:t>Uzglabāt oriģinālā iepakojumā,</w:t>
      </w:r>
      <w:r w:rsidRPr="004B7EB4">
        <w:rPr>
          <w:spacing w:val="1"/>
          <w:lang w:val="lv-LV"/>
        </w:rPr>
        <w:t xml:space="preserve"> </w:t>
      </w:r>
      <w:r w:rsidRPr="004B7EB4">
        <w:rPr>
          <w:lang w:val="lv-LV"/>
        </w:rPr>
        <w:t xml:space="preserve">lai </w:t>
      </w:r>
      <w:r w:rsidRPr="004B7EB4">
        <w:rPr>
          <w:spacing w:val="-1"/>
          <w:lang w:val="lv-LV"/>
        </w:rPr>
        <w:t>pasargātu</w:t>
      </w:r>
      <w:r w:rsidRPr="004B7EB4">
        <w:rPr>
          <w:spacing w:val="-3"/>
          <w:lang w:val="lv-LV"/>
        </w:rPr>
        <w:t xml:space="preserve"> </w:t>
      </w:r>
      <w:r w:rsidRPr="004B7EB4">
        <w:rPr>
          <w:spacing w:val="-1"/>
          <w:lang w:val="lv-LV"/>
        </w:rPr>
        <w:t>no gaismas.</w:t>
      </w:r>
    </w:p>
    <w:p w14:paraId="250310DE" w14:textId="77777777" w:rsidR="00784920" w:rsidRPr="004B7EB4" w:rsidRDefault="00784920" w:rsidP="00585849">
      <w:pPr>
        <w:rPr>
          <w:rFonts w:ascii="Times New Roman" w:eastAsia="Times New Roman" w:hAnsi="Times New Roman"/>
          <w:lang w:val="lv-LV"/>
        </w:rPr>
      </w:pPr>
    </w:p>
    <w:p w14:paraId="01AAD7CA" w14:textId="74084D5E" w:rsidR="00784920" w:rsidRPr="004B7EB4" w:rsidRDefault="00784920" w:rsidP="00585849">
      <w:pPr>
        <w:pStyle w:val="BodyText"/>
        <w:ind w:left="0" w:right="173"/>
        <w:rPr>
          <w:lang w:val="lv-LV"/>
        </w:rPr>
      </w:pPr>
      <w:bookmarkStart w:id="1" w:name="_Hlk154138153"/>
      <w:r w:rsidRPr="004B7EB4">
        <w:rPr>
          <w:spacing w:val="-1"/>
          <w:lang w:val="lv-LV"/>
        </w:rPr>
        <w:t xml:space="preserve">Neatvērtu flakonu </w:t>
      </w:r>
      <w:r>
        <w:rPr>
          <w:spacing w:val="-1"/>
          <w:lang w:val="lv-LV"/>
        </w:rPr>
        <w:t xml:space="preserve">3 dienas </w:t>
      </w:r>
      <w:r w:rsidRPr="004B7EB4">
        <w:rPr>
          <w:spacing w:val="-1"/>
          <w:lang w:val="lv-LV"/>
        </w:rPr>
        <w:t xml:space="preserve">var uzglabāt ārpus ledusskapja </w:t>
      </w:r>
      <w:r>
        <w:rPr>
          <w:spacing w:val="-1"/>
          <w:lang w:val="lv-LV"/>
        </w:rPr>
        <w:t>istabas temperatūrā līdz 30</w:t>
      </w:r>
      <w:r w:rsidRPr="004B7EB4">
        <w:rPr>
          <w:spacing w:val="-1"/>
          <w:lang w:val="lv-LV"/>
        </w:rPr>
        <w:t>°C. Pēc flakona atvēršanas turpiniet darbu aseptiskos apstākļos.</w:t>
      </w:r>
      <w:bookmarkEnd w:id="1"/>
    </w:p>
    <w:p w14:paraId="12250A45" w14:textId="77777777" w:rsidR="00784920" w:rsidRPr="004B7EB4" w:rsidRDefault="00784920" w:rsidP="00585849">
      <w:pPr>
        <w:rPr>
          <w:rFonts w:ascii="Times New Roman" w:eastAsia="Times New Roman" w:hAnsi="Times New Roman"/>
          <w:lang w:val="lv-LV"/>
        </w:rPr>
      </w:pPr>
    </w:p>
    <w:p w14:paraId="3207C127" w14:textId="77777777" w:rsidR="00784920" w:rsidRPr="004B7EB4" w:rsidRDefault="00784920" w:rsidP="00585849">
      <w:pPr>
        <w:pStyle w:val="ListParagraph"/>
        <w:numPr>
          <w:ilvl w:val="1"/>
          <w:numId w:val="43"/>
        </w:numPr>
        <w:tabs>
          <w:tab w:val="left" w:pos="567"/>
        </w:tabs>
        <w:ind w:left="0" w:firstLine="0"/>
        <w:outlineLvl w:val="2"/>
        <w:rPr>
          <w:rFonts w:ascii="Times New Roman" w:hAnsi="Times New Roman"/>
          <w:b/>
          <w:spacing w:val="-1"/>
          <w:lang w:val="lv-LV"/>
        </w:rPr>
      </w:pPr>
      <w:r w:rsidRPr="004B7EB4">
        <w:rPr>
          <w:rFonts w:ascii="Times New Roman" w:hAnsi="Times New Roman"/>
          <w:b/>
          <w:spacing w:val="-1"/>
          <w:lang w:val="lv-LV"/>
        </w:rPr>
        <w:t>Iepakojuma veids un saturs</w:t>
      </w:r>
    </w:p>
    <w:p w14:paraId="6E89B59B" w14:textId="77777777" w:rsidR="00784920" w:rsidRDefault="00784920" w:rsidP="00585849">
      <w:pPr>
        <w:rPr>
          <w:rFonts w:ascii="Times New Roman" w:eastAsia="Times New Roman" w:hAnsi="Times New Roman"/>
          <w:b/>
          <w:bCs/>
          <w:lang w:val="lv-LV"/>
        </w:rPr>
      </w:pPr>
    </w:p>
    <w:p w14:paraId="3408DD3E" w14:textId="77777777" w:rsidR="00784920" w:rsidRPr="00CF5B32" w:rsidRDefault="00784920" w:rsidP="00585849">
      <w:pPr>
        <w:rPr>
          <w:rFonts w:ascii="Times New Roman" w:eastAsia="Times New Roman" w:hAnsi="Times New Roman"/>
          <w:lang w:val="lv-LV"/>
        </w:rPr>
      </w:pPr>
      <w:r w:rsidRPr="00CF5B32">
        <w:rPr>
          <w:rFonts w:ascii="Times New Roman" w:eastAsia="Times New Roman" w:hAnsi="Times New Roman"/>
          <w:lang w:val="lv-LV"/>
        </w:rPr>
        <w:t>Iepakojums</w:t>
      </w:r>
      <w:r>
        <w:rPr>
          <w:rFonts w:ascii="Times New Roman" w:eastAsia="Times New Roman" w:hAnsi="Times New Roman"/>
          <w:lang w:val="lv-LV"/>
        </w:rPr>
        <w:t>, kurā ietilpst tikai</w:t>
      </w:r>
      <w:r w:rsidRPr="00CF5B32">
        <w:rPr>
          <w:rFonts w:ascii="Times New Roman" w:eastAsia="Times New Roman" w:hAnsi="Times New Roman"/>
          <w:lang w:val="lv-LV"/>
        </w:rPr>
        <w:t xml:space="preserve"> flakon</w:t>
      </w:r>
      <w:r>
        <w:rPr>
          <w:rFonts w:ascii="Times New Roman" w:eastAsia="Times New Roman" w:hAnsi="Times New Roman"/>
          <w:lang w:val="lv-LV"/>
        </w:rPr>
        <w:t>s</w:t>
      </w:r>
    </w:p>
    <w:p w14:paraId="531C5695" w14:textId="34033101" w:rsidR="00784920" w:rsidRDefault="00784920" w:rsidP="00585849">
      <w:pPr>
        <w:pStyle w:val="BodyText"/>
        <w:ind w:left="0" w:right="173"/>
        <w:rPr>
          <w:spacing w:val="-1"/>
          <w:lang w:val="lv-LV"/>
        </w:rPr>
      </w:pPr>
      <w:r w:rsidRPr="004B7EB4">
        <w:rPr>
          <w:lang w:val="lv-LV"/>
        </w:rPr>
        <w:t>Šķīdums flakonā (I</w:t>
      </w:r>
      <w:r w:rsidRPr="004B7EB4">
        <w:rPr>
          <w:spacing w:val="-4"/>
          <w:lang w:val="lv-LV"/>
        </w:rPr>
        <w:t xml:space="preserve"> </w:t>
      </w:r>
      <w:r w:rsidRPr="004B7EB4">
        <w:rPr>
          <w:spacing w:val="-1"/>
          <w:lang w:val="lv-LV"/>
        </w:rPr>
        <w:t>klases stikls) ar aizbāzni (</w:t>
      </w:r>
      <w:r>
        <w:rPr>
          <w:spacing w:val="-1"/>
          <w:lang w:val="lv-LV"/>
        </w:rPr>
        <w:t>butil</w:t>
      </w:r>
      <w:r w:rsidRPr="004B7EB4">
        <w:rPr>
          <w:spacing w:val="-1"/>
          <w:lang w:val="lv-LV"/>
        </w:rPr>
        <w:t xml:space="preserve">gumija). Katrs flakons satur vismaz 0,1 ml </w:t>
      </w:r>
      <w:r>
        <w:rPr>
          <w:spacing w:val="-1"/>
          <w:lang w:val="lv-LV"/>
        </w:rPr>
        <w:t xml:space="preserve">izvelkama </w:t>
      </w:r>
      <w:r w:rsidRPr="004B7EB4">
        <w:rPr>
          <w:spacing w:val="-1"/>
          <w:lang w:val="lv-LV"/>
        </w:rPr>
        <w:t>tilpum</w:t>
      </w:r>
      <w:r>
        <w:rPr>
          <w:spacing w:val="-1"/>
          <w:lang w:val="lv-LV"/>
        </w:rPr>
        <w:t>a</w:t>
      </w:r>
      <w:r w:rsidRPr="004B7EB4">
        <w:rPr>
          <w:spacing w:val="-1"/>
          <w:lang w:val="lv-LV"/>
        </w:rPr>
        <w:t xml:space="preserve">. Iepakojumā ir </w:t>
      </w:r>
      <w:r w:rsidRPr="004B7EB4">
        <w:rPr>
          <w:lang w:val="lv-LV"/>
        </w:rPr>
        <w:t>1</w:t>
      </w:r>
      <w:r w:rsidRPr="004B7EB4">
        <w:rPr>
          <w:spacing w:val="-2"/>
          <w:lang w:val="lv-LV"/>
        </w:rPr>
        <w:t xml:space="preserve"> </w:t>
      </w:r>
      <w:r w:rsidRPr="004B7EB4">
        <w:rPr>
          <w:spacing w:val="-1"/>
          <w:lang w:val="lv-LV"/>
        </w:rPr>
        <w:t>flakons.</w:t>
      </w:r>
    </w:p>
    <w:p w14:paraId="013281C7" w14:textId="77777777" w:rsidR="00784920" w:rsidRDefault="00784920" w:rsidP="00585849">
      <w:pPr>
        <w:pStyle w:val="BodyText"/>
        <w:ind w:right="173"/>
        <w:rPr>
          <w:spacing w:val="-1"/>
          <w:lang w:val="lv-LV"/>
        </w:rPr>
      </w:pPr>
    </w:p>
    <w:p w14:paraId="09A95523" w14:textId="77777777" w:rsidR="00784920" w:rsidRDefault="00784920" w:rsidP="00585849">
      <w:pPr>
        <w:pStyle w:val="BodyText"/>
        <w:ind w:left="0" w:right="173"/>
        <w:rPr>
          <w:spacing w:val="-1"/>
          <w:lang w:val="lv-LV"/>
        </w:rPr>
      </w:pPr>
      <w:r>
        <w:rPr>
          <w:spacing w:val="-1"/>
          <w:lang w:val="lv-LV"/>
        </w:rPr>
        <w:t>Iepakojums, kurā ietilpst flakons + adata ar filtru</w:t>
      </w:r>
    </w:p>
    <w:p w14:paraId="4033C8C7" w14:textId="0FA236BA" w:rsidR="00784920" w:rsidRDefault="00784920" w:rsidP="00585849">
      <w:pPr>
        <w:pStyle w:val="BodyText"/>
        <w:ind w:left="0" w:right="173"/>
        <w:rPr>
          <w:spacing w:val="-1"/>
          <w:lang w:val="lv-LV"/>
        </w:rPr>
      </w:pPr>
      <w:r w:rsidRPr="004B7EB4">
        <w:rPr>
          <w:lang w:val="lv-LV"/>
        </w:rPr>
        <w:t>Šķīdums flakonā (I</w:t>
      </w:r>
      <w:r w:rsidRPr="004B7EB4">
        <w:rPr>
          <w:spacing w:val="-4"/>
          <w:lang w:val="lv-LV"/>
        </w:rPr>
        <w:t xml:space="preserve"> </w:t>
      </w:r>
      <w:r w:rsidRPr="004B7EB4">
        <w:rPr>
          <w:spacing w:val="-1"/>
          <w:lang w:val="lv-LV"/>
        </w:rPr>
        <w:t>klases stikls) ar aizbāzni (</w:t>
      </w:r>
      <w:r>
        <w:rPr>
          <w:spacing w:val="-1"/>
          <w:lang w:val="lv-LV"/>
        </w:rPr>
        <w:t>butil</w:t>
      </w:r>
      <w:r w:rsidRPr="004B7EB4">
        <w:rPr>
          <w:spacing w:val="-1"/>
          <w:lang w:val="lv-LV"/>
        </w:rPr>
        <w:t>gumija)</w:t>
      </w:r>
      <w:r>
        <w:rPr>
          <w:spacing w:val="-1"/>
          <w:lang w:val="lv-LV"/>
        </w:rPr>
        <w:t xml:space="preserve"> un 18 G </w:t>
      </w:r>
      <w:bookmarkStart w:id="2" w:name="_Hlk174267685"/>
      <w:r w:rsidRPr="00CF5B32">
        <w:rPr>
          <w:lang w:val="lv-LV"/>
        </w:rPr>
        <w:t xml:space="preserve">× 1½ </w:t>
      </w:r>
      <w:r w:rsidRPr="00CF5B32">
        <w:rPr>
          <w:rFonts w:eastAsia="맑은 고딕"/>
          <w:lang w:val="lv-LV" w:eastAsia="ko-KR"/>
        </w:rPr>
        <w:t>collu</w:t>
      </w:r>
      <w:bookmarkEnd w:id="2"/>
      <w:r w:rsidRPr="00CF5B32">
        <w:rPr>
          <w:rFonts w:eastAsia="맑은 고딕"/>
          <w:lang w:val="lv-LV" w:eastAsia="ko-KR"/>
        </w:rPr>
        <w:t xml:space="preserve"> adata ar</w:t>
      </w:r>
      <w:r>
        <w:rPr>
          <w:rFonts w:eastAsia="맑은 고딕"/>
          <w:lang w:val="lv-LV" w:eastAsia="ko-KR"/>
        </w:rPr>
        <w:t xml:space="preserve"> 5 mikronu</w:t>
      </w:r>
      <w:r w:rsidRPr="00CF5B32">
        <w:rPr>
          <w:rFonts w:eastAsia="맑은 고딕"/>
          <w:lang w:val="lv-LV" w:eastAsia="ko-KR"/>
        </w:rPr>
        <w:t xml:space="preserve"> filtru. </w:t>
      </w:r>
      <w:r w:rsidRPr="004B7EB4">
        <w:rPr>
          <w:spacing w:val="-1"/>
          <w:lang w:val="lv-LV"/>
        </w:rPr>
        <w:t xml:space="preserve">Katrs flakons satur vismaz 0,1 ml </w:t>
      </w:r>
      <w:r>
        <w:rPr>
          <w:spacing w:val="-1"/>
          <w:lang w:val="lv-LV"/>
        </w:rPr>
        <w:t xml:space="preserve">izvelkama </w:t>
      </w:r>
      <w:r w:rsidRPr="004B7EB4">
        <w:rPr>
          <w:spacing w:val="-1"/>
          <w:lang w:val="lv-LV"/>
        </w:rPr>
        <w:t>tilpum</w:t>
      </w:r>
      <w:r>
        <w:rPr>
          <w:spacing w:val="-1"/>
          <w:lang w:val="lv-LV"/>
        </w:rPr>
        <w:t>a</w:t>
      </w:r>
      <w:r w:rsidRPr="004B7EB4">
        <w:rPr>
          <w:spacing w:val="-1"/>
          <w:lang w:val="lv-LV"/>
        </w:rPr>
        <w:t xml:space="preserve">. Iepakojumā ir </w:t>
      </w:r>
      <w:r w:rsidRPr="004B7EB4">
        <w:rPr>
          <w:lang w:val="lv-LV"/>
        </w:rPr>
        <w:t>1</w:t>
      </w:r>
      <w:r w:rsidRPr="004B7EB4">
        <w:rPr>
          <w:spacing w:val="-2"/>
          <w:lang w:val="lv-LV"/>
        </w:rPr>
        <w:t xml:space="preserve"> </w:t>
      </w:r>
      <w:r w:rsidRPr="004B7EB4">
        <w:rPr>
          <w:spacing w:val="-1"/>
          <w:lang w:val="lv-LV"/>
        </w:rPr>
        <w:t>flakons</w:t>
      </w:r>
      <w:r>
        <w:rPr>
          <w:spacing w:val="-1"/>
          <w:lang w:val="lv-LV"/>
        </w:rPr>
        <w:t xml:space="preserve"> + 1 adata ar filtru</w:t>
      </w:r>
      <w:r w:rsidRPr="004B7EB4">
        <w:rPr>
          <w:spacing w:val="-1"/>
          <w:lang w:val="lv-LV"/>
        </w:rPr>
        <w:t>.</w:t>
      </w:r>
    </w:p>
    <w:p w14:paraId="1DAA4DF4" w14:textId="77777777" w:rsidR="00784920" w:rsidRPr="004B7EB4" w:rsidRDefault="00784920" w:rsidP="00585849">
      <w:pPr>
        <w:pStyle w:val="BodyText"/>
        <w:ind w:left="0" w:right="173"/>
        <w:rPr>
          <w:lang w:val="lv-LV"/>
        </w:rPr>
      </w:pPr>
    </w:p>
    <w:p w14:paraId="297D48BB" w14:textId="77777777" w:rsidR="00784920" w:rsidRPr="004B7EB4" w:rsidRDefault="00784920" w:rsidP="00585849">
      <w:pPr>
        <w:pStyle w:val="ListParagraph"/>
        <w:keepNext/>
        <w:numPr>
          <w:ilvl w:val="1"/>
          <w:numId w:val="43"/>
        </w:numPr>
        <w:tabs>
          <w:tab w:val="left" w:pos="567"/>
        </w:tabs>
        <w:ind w:left="0" w:firstLine="0"/>
        <w:outlineLvl w:val="2"/>
        <w:rPr>
          <w:rFonts w:ascii="Times New Roman" w:hAnsi="Times New Roman"/>
          <w:b/>
          <w:spacing w:val="-1"/>
          <w:lang w:val="lv-LV"/>
        </w:rPr>
      </w:pPr>
      <w:r w:rsidRPr="004B7EB4">
        <w:rPr>
          <w:rFonts w:ascii="Times New Roman" w:hAnsi="Times New Roman"/>
          <w:b/>
          <w:spacing w:val="-1"/>
          <w:lang w:val="lv-LV"/>
        </w:rPr>
        <w:t>Īpaši norādījumi atkritumu likvidēšanai un citi norādījumi par rīkošanos</w:t>
      </w:r>
    </w:p>
    <w:p w14:paraId="465C0586" w14:textId="77777777" w:rsidR="00784920" w:rsidRPr="004B7EB4" w:rsidRDefault="00784920" w:rsidP="00585849">
      <w:pPr>
        <w:keepNext/>
        <w:rPr>
          <w:rFonts w:ascii="Times New Roman" w:eastAsia="Times New Roman" w:hAnsi="Times New Roman"/>
          <w:b/>
          <w:bCs/>
          <w:lang w:val="lv-LV"/>
        </w:rPr>
      </w:pPr>
    </w:p>
    <w:p w14:paraId="534CCC7B" w14:textId="77777777" w:rsidR="00784920" w:rsidRPr="004B7EB4" w:rsidRDefault="00784920" w:rsidP="00585849">
      <w:pPr>
        <w:pStyle w:val="BodyText"/>
        <w:ind w:left="0"/>
        <w:rPr>
          <w:spacing w:val="-1"/>
          <w:lang w:val="lv-LV"/>
        </w:rPr>
      </w:pPr>
      <w:r w:rsidRPr="004B7EB4">
        <w:rPr>
          <w:spacing w:val="-1"/>
          <w:lang w:val="lv-LV"/>
        </w:rPr>
        <w:t>Flakons ir paredzēts tikai vienreizējai lietošanai</w:t>
      </w:r>
      <w:r w:rsidRPr="004B7EB4">
        <w:rPr>
          <w:spacing w:val="2"/>
          <w:lang w:val="lv-LV"/>
        </w:rPr>
        <w:t xml:space="preserve"> </w:t>
      </w:r>
      <w:r w:rsidRPr="004B7EB4">
        <w:rPr>
          <w:spacing w:val="-1"/>
          <w:lang w:val="lv-LV"/>
        </w:rPr>
        <w:t>vienā acī.</w:t>
      </w:r>
    </w:p>
    <w:p w14:paraId="444D6C9D" w14:textId="4F6E3B53" w:rsidR="00784920" w:rsidRDefault="00784920" w:rsidP="00585849">
      <w:pPr>
        <w:rPr>
          <w:rFonts w:ascii="Times New Roman" w:hAnsi="Times New Roman"/>
          <w:spacing w:val="-1"/>
          <w:lang w:val="lv-LV"/>
        </w:rPr>
      </w:pPr>
      <w:r w:rsidRPr="004B7EB4">
        <w:rPr>
          <w:rFonts w:ascii="Times New Roman" w:hAnsi="Times New Roman"/>
          <w:spacing w:val="-1"/>
          <w:lang w:val="lv-LV"/>
        </w:rPr>
        <w:t>Flakon</w:t>
      </w:r>
      <w:r>
        <w:rPr>
          <w:rFonts w:ascii="Times New Roman" w:hAnsi="Times New Roman"/>
          <w:spacing w:val="-1"/>
          <w:lang w:val="lv-LV"/>
        </w:rPr>
        <w:t xml:space="preserve">s satur vairāk par </w:t>
      </w:r>
      <w:r w:rsidRPr="004B7EB4">
        <w:rPr>
          <w:rFonts w:ascii="Times New Roman" w:hAnsi="Times New Roman"/>
          <w:spacing w:val="-1"/>
          <w:lang w:val="lv-LV"/>
        </w:rPr>
        <w:t xml:space="preserve"> ieteicamo 2 mg aflibercepta devu (atbilst 0,05 ml). Pirms injekcijas liekais tilpums ir jāizvada.</w:t>
      </w:r>
    </w:p>
    <w:p w14:paraId="694CAC62" w14:textId="77777777" w:rsidR="00784920" w:rsidRPr="004B7EB4" w:rsidRDefault="00784920" w:rsidP="00585849">
      <w:pPr>
        <w:rPr>
          <w:rFonts w:ascii="Times New Roman" w:eastAsia="Times New Roman" w:hAnsi="Times New Roman"/>
          <w:lang w:val="lv-LV"/>
        </w:rPr>
      </w:pPr>
    </w:p>
    <w:p w14:paraId="3D7E1447" w14:textId="7B561748" w:rsidR="00784920" w:rsidRDefault="00784920" w:rsidP="00585849">
      <w:pPr>
        <w:pStyle w:val="BodyText"/>
        <w:ind w:left="0" w:right="87"/>
        <w:rPr>
          <w:spacing w:val="-1"/>
          <w:lang w:val="lv-LV"/>
        </w:rPr>
      </w:pPr>
      <w:r w:rsidRPr="004B7EB4">
        <w:rPr>
          <w:spacing w:val="-1"/>
          <w:lang w:val="lv-LV"/>
        </w:rPr>
        <w:t>Pirms ievadīšanas vizuāli pārbaudiet šķīdumu</w:t>
      </w:r>
      <w:r>
        <w:rPr>
          <w:spacing w:val="-1"/>
          <w:lang w:val="lv-LV"/>
        </w:rPr>
        <w:t>, vai tajā nav redzamas svešas daļiņas un/vai notikušas krāsas izmaiņas, vai arī jebkādas fiziskā izskata izmaiņas</w:t>
      </w:r>
      <w:r w:rsidRPr="004B7EB4">
        <w:rPr>
          <w:spacing w:val="-1"/>
          <w:lang w:val="lv-LV"/>
        </w:rPr>
        <w:t xml:space="preserve">. </w:t>
      </w:r>
      <w:r>
        <w:rPr>
          <w:spacing w:val="-1"/>
          <w:lang w:val="lv-LV"/>
        </w:rPr>
        <w:t>Izmetiet zāles, ja novērojat kādu no šīm pazīmēm</w:t>
      </w:r>
      <w:r w:rsidRPr="004B7EB4">
        <w:rPr>
          <w:spacing w:val="-1"/>
          <w:lang w:val="lv-LV"/>
        </w:rPr>
        <w:t>.</w:t>
      </w:r>
    </w:p>
    <w:p w14:paraId="28DCB81E" w14:textId="77777777" w:rsidR="00784920" w:rsidRDefault="00784920" w:rsidP="00585849">
      <w:pPr>
        <w:pStyle w:val="BodyText"/>
        <w:ind w:left="0" w:right="87"/>
        <w:rPr>
          <w:spacing w:val="-1"/>
          <w:lang w:val="lv-LV"/>
        </w:rPr>
      </w:pPr>
    </w:p>
    <w:p w14:paraId="369025F3" w14:textId="77777777" w:rsidR="00784920" w:rsidRPr="00CF5B32" w:rsidRDefault="00784920" w:rsidP="00585849">
      <w:pPr>
        <w:rPr>
          <w:rFonts w:ascii="Times New Roman" w:eastAsia="Times New Roman" w:hAnsi="Times New Roman"/>
          <w:u w:val="single"/>
          <w:lang w:val="lv-LV"/>
        </w:rPr>
      </w:pPr>
      <w:r w:rsidRPr="00CF5B32">
        <w:rPr>
          <w:rFonts w:ascii="Times New Roman" w:eastAsia="Times New Roman" w:hAnsi="Times New Roman"/>
          <w:u w:val="single"/>
          <w:lang w:val="lv-LV"/>
        </w:rPr>
        <w:t>Iepakojums, kurā ietilpst tikai flakons</w:t>
      </w:r>
    </w:p>
    <w:p w14:paraId="530CA6F4" w14:textId="77777777" w:rsidR="00784920" w:rsidRDefault="00784920" w:rsidP="00585849">
      <w:pPr>
        <w:pStyle w:val="BodyText"/>
        <w:ind w:left="0" w:right="87"/>
        <w:rPr>
          <w:spacing w:val="-1"/>
          <w:lang w:val="lv-LV"/>
        </w:rPr>
      </w:pPr>
      <w:r>
        <w:rPr>
          <w:spacing w:val="-1"/>
          <w:lang w:val="lv-LV"/>
        </w:rPr>
        <w:t>Lai sagatavotu un veiktu intravitreālu injekciju, nepieciešamas šādas vienreizlietojamās medicīniskās ierīces:</w:t>
      </w:r>
    </w:p>
    <w:p w14:paraId="276DCA04" w14:textId="0A733EFB" w:rsidR="00784920" w:rsidRPr="00CF5B32" w:rsidRDefault="00784920" w:rsidP="00585849">
      <w:pPr>
        <w:pStyle w:val="ListParagraph"/>
        <w:widowControl/>
        <w:numPr>
          <w:ilvl w:val="0"/>
          <w:numId w:val="63"/>
        </w:numPr>
        <w:tabs>
          <w:tab w:val="left" w:pos="567"/>
        </w:tabs>
        <w:spacing w:line="260" w:lineRule="exact"/>
        <w:ind w:left="567" w:hanging="567"/>
        <w:rPr>
          <w:rFonts w:ascii="Times New Roman" w:eastAsia="Times New Roman" w:hAnsi="Times New Roman"/>
          <w:szCs w:val="20"/>
          <w:lang w:val="lv-LV"/>
        </w:rPr>
      </w:pPr>
      <w:r w:rsidRPr="00CF5B32">
        <w:rPr>
          <w:rFonts w:ascii="Times New Roman" w:eastAsia="Times New Roman" w:hAnsi="Times New Roman"/>
          <w:szCs w:val="20"/>
          <w:lang w:val="lv-LV"/>
        </w:rPr>
        <w:t>adata ar 5 µm filtru (18 G × 1½</w:t>
      </w:r>
      <w:r>
        <w:rPr>
          <w:rFonts w:ascii="Times New Roman" w:eastAsia="Times New Roman" w:hAnsi="Times New Roman"/>
          <w:szCs w:val="20"/>
          <w:lang w:val="lv-LV"/>
        </w:rPr>
        <w:t xml:space="preserve"> collas</w:t>
      </w:r>
      <w:r w:rsidRPr="00CF5B32">
        <w:rPr>
          <w:rFonts w:ascii="Times New Roman" w:eastAsia="Times New Roman" w:hAnsi="Times New Roman"/>
          <w:szCs w:val="20"/>
          <w:lang w:val="lv-LV"/>
        </w:rPr>
        <w:t>);</w:t>
      </w:r>
    </w:p>
    <w:p w14:paraId="39EBBA18" w14:textId="00C834F9" w:rsidR="00784920" w:rsidRPr="00CF5B32" w:rsidRDefault="00784920" w:rsidP="00585849">
      <w:pPr>
        <w:pStyle w:val="ListParagraph"/>
        <w:widowControl/>
        <w:numPr>
          <w:ilvl w:val="0"/>
          <w:numId w:val="63"/>
        </w:numPr>
        <w:tabs>
          <w:tab w:val="left" w:pos="567"/>
        </w:tabs>
        <w:spacing w:line="260" w:lineRule="exact"/>
        <w:ind w:left="567" w:hanging="567"/>
        <w:rPr>
          <w:rFonts w:ascii="Times New Roman" w:eastAsia="Times New Roman" w:hAnsi="Times New Roman"/>
          <w:szCs w:val="20"/>
          <w:lang w:val="lv-LV"/>
        </w:rPr>
      </w:pPr>
      <w:r w:rsidRPr="00CF5B32">
        <w:rPr>
          <w:rFonts w:ascii="Times New Roman" w:eastAsia="Times New Roman" w:hAnsi="Times New Roman"/>
          <w:szCs w:val="20"/>
          <w:lang w:val="lv-LV"/>
        </w:rPr>
        <w:t>injekciju adata (30 G × ½</w:t>
      </w:r>
      <w:r>
        <w:rPr>
          <w:rFonts w:ascii="Times New Roman" w:eastAsia="Times New Roman" w:hAnsi="Times New Roman"/>
          <w:szCs w:val="20"/>
          <w:lang w:val="lv-LV"/>
        </w:rPr>
        <w:t xml:space="preserve"> colla</w:t>
      </w:r>
      <w:r w:rsidRPr="00CF5B32">
        <w:rPr>
          <w:rFonts w:ascii="Times New Roman" w:eastAsia="Times New Roman" w:hAnsi="Times New Roman"/>
          <w:szCs w:val="20"/>
          <w:lang w:val="lv-LV"/>
        </w:rPr>
        <w:t>);</w:t>
      </w:r>
    </w:p>
    <w:p w14:paraId="234EFEDE" w14:textId="1BA4F2A7" w:rsidR="00784920" w:rsidRPr="00CF5B32" w:rsidRDefault="00784920" w:rsidP="00585849">
      <w:pPr>
        <w:pStyle w:val="ListParagraph"/>
        <w:widowControl/>
        <w:numPr>
          <w:ilvl w:val="0"/>
          <w:numId w:val="63"/>
        </w:numPr>
        <w:tabs>
          <w:tab w:val="left" w:pos="567"/>
        </w:tabs>
        <w:spacing w:line="260" w:lineRule="exact"/>
        <w:ind w:left="567" w:hanging="567"/>
        <w:rPr>
          <w:rFonts w:ascii="Times New Roman" w:eastAsia="Times New Roman" w:hAnsi="Times New Roman"/>
          <w:szCs w:val="20"/>
          <w:lang w:val="lv-LV"/>
        </w:rPr>
      </w:pPr>
      <w:r w:rsidRPr="00CF5B32">
        <w:rPr>
          <w:rFonts w:ascii="Times New Roman" w:eastAsia="Times New Roman" w:hAnsi="Times New Roman"/>
          <w:szCs w:val="20"/>
          <w:lang w:val="lv-LV"/>
        </w:rPr>
        <w:t>1 ml sterila šļirce (ar 0,05 ml</w:t>
      </w:r>
      <w:r>
        <w:rPr>
          <w:rFonts w:ascii="Times New Roman" w:eastAsia="Times New Roman" w:hAnsi="Times New Roman"/>
          <w:szCs w:val="20"/>
          <w:lang w:val="lv-LV"/>
        </w:rPr>
        <w:t xml:space="preserve"> atzīmi</w:t>
      </w:r>
      <w:r w:rsidRPr="00CF5B32">
        <w:rPr>
          <w:rFonts w:ascii="Times New Roman" w:eastAsia="Times New Roman" w:hAnsi="Times New Roman"/>
          <w:szCs w:val="20"/>
          <w:lang w:val="lv-LV"/>
        </w:rPr>
        <w:t>).</w:t>
      </w:r>
    </w:p>
    <w:p w14:paraId="28943D74" w14:textId="77777777" w:rsidR="00784920" w:rsidRPr="00CF5B32" w:rsidRDefault="00784920" w:rsidP="00585849">
      <w:pPr>
        <w:widowControl/>
        <w:tabs>
          <w:tab w:val="left" w:pos="567"/>
        </w:tabs>
        <w:spacing w:line="260" w:lineRule="exact"/>
        <w:rPr>
          <w:rFonts w:ascii="Times New Roman" w:eastAsia="Times New Roman" w:hAnsi="Times New Roman"/>
          <w:szCs w:val="20"/>
          <w:lang w:val="lv-LV"/>
        </w:rPr>
      </w:pPr>
      <w:r>
        <w:rPr>
          <w:rFonts w:ascii="Times New Roman" w:eastAsia="Times New Roman" w:hAnsi="Times New Roman"/>
          <w:szCs w:val="20"/>
          <w:lang w:val="lv-LV"/>
        </w:rPr>
        <w:t>Šīs ierīces neietilpst šajā iepakojumā.</w:t>
      </w:r>
    </w:p>
    <w:p w14:paraId="5A064476" w14:textId="77777777" w:rsidR="00784920" w:rsidRDefault="00784920" w:rsidP="00585849">
      <w:pPr>
        <w:pStyle w:val="BodyText"/>
        <w:ind w:left="0" w:right="87"/>
        <w:rPr>
          <w:spacing w:val="-1"/>
          <w:lang w:val="lv-LV"/>
        </w:rPr>
      </w:pPr>
    </w:p>
    <w:p w14:paraId="3D7D3AFC" w14:textId="77777777" w:rsidR="00784920" w:rsidRPr="00CF5B32" w:rsidRDefault="00784920" w:rsidP="00585849">
      <w:pPr>
        <w:pStyle w:val="BodyText"/>
        <w:ind w:left="0" w:right="173"/>
        <w:rPr>
          <w:spacing w:val="-1"/>
          <w:u w:val="single"/>
          <w:lang w:val="lv-LV"/>
        </w:rPr>
      </w:pPr>
      <w:r w:rsidRPr="00CF5B32">
        <w:rPr>
          <w:spacing w:val="-1"/>
          <w:u w:val="single"/>
          <w:lang w:val="lv-LV"/>
        </w:rPr>
        <w:t>Iepakojums, kurā ietilpst flakons + adata ar filtru</w:t>
      </w:r>
    </w:p>
    <w:p w14:paraId="084CA067" w14:textId="77777777" w:rsidR="00784920" w:rsidRDefault="00784920" w:rsidP="00585849">
      <w:pPr>
        <w:pStyle w:val="BodyText"/>
        <w:ind w:left="0" w:right="87"/>
        <w:rPr>
          <w:spacing w:val="-1"/>
          <w:lang w:val="lv-LV"/>
        </w:rPr>
      </w:pPr>
      <w:r>
        <w:rPr>
          <w:spacing w:val="-1"/>
          <w:lang w:val="lv-LV"/>
        </w:rPr>
        <w:t>Lai sagatavotu un veiktu intravitreālu injekciju, nepieciešamas šādas vienreizlietojamās medicīniskās ierīces:</w:t>
      </w:r>
    </w:p>
    <w:p w14:paraId="7EB25480" w14:textId="74E8D6BF" w:rsidR="00784920" w:rsidRPr="006552CC" w:rsidRDefault="00784920" w:rsidP="00585849">
      <w:pPr>
        <w:pStyle w:val="ListParagraph"/>
        <w:widowControl/>
        <w:numPr>
          <w:ilvl w:val="0"/>
          <w:numId w:val="63"/>
        </w:numPr>
        <w:tabs>
          <w:tab w:val="left" w:pos="567"/>
        </w:tabs>
        <w:spacing w:line="260" w:lineRule="exact"/>
        <w:ind w:left="567" w:hanging="567"/>
        <w:rPr>
          <w:rFonts w:ascii="Times New Roman" w:eastAsia="Times New Roman" w:hAnsi="Times New Roman"/>
          <w:szCs w:val="20"/>
          <w:lang w:val="lv-LV"/>
        </w:rPr>
      </w:pPr>
      <w:r w:rsidRPr="006552CC">
        <w:rPr>
          <w:rFonts w:ascii="Times New Roman" w:eastAsia="Times New Roman" w:hAnsi="Times New Roman"/>
          <w:szCs w:val="20"/>
          <w:lang w:val="lv-LV"/>
        </w:rPr>
        <w:lastRenderedPageBreak/>
        <w:t xml:space="preserve">adata ar </w:t>
      </w:r>
      <w:r w:rsidRPr="00776122">
        <w:rPr>
          <w:rFonts w:ascii="Times New Roman" w:hAnsi="Times New Roman"/>
        </w:rPr>
        <w:t>5 µm</w:t>
      </w:r>
      <w:r>
        <w:t xml:space="preserve"> </w:t>
      </w:r>
      <w:r w:rsidRPr="006552CC">
        <w:rPr>
          <w:rFonts w:ascii="Times New Roman" w:eastAsia="Times New Roman" w:hAnsi="Times New Roman"/>
          <w:szCs w:val="20"/>
          <w:lang w:val="lv-LV"/>
        </w:rPr>
        <w:t>filtru (18 G × 1½</w:t>
      </w:r>
      <w:r>
        <w:rPr>
          <w:rFonts w:ascii="Times New Roman" w:eastAsia="Times New Roman" w:hAnsi="Times New Roman"/>
          <w:szCs w:val="20"/>
          <w:lang w:val="lv-LV"/>
        </w:rPr>
        <w:t xml:space="preserve"> collas, 1,2 mm </w:t>
      </w:r>
      <w:r w:rsidRPr="006552CC">
        <w:rPr>
          <w:rFonts w:ascii="Times New Roman" w:eastAsia="Times New Roman" w:hAnsi="Times New Roman"/>
          <w:szCs w:val="20"/>
          <w:lang w:val="lv-LV"/>
        </w:rPr>
        <w:t>×</w:t>
      </w:r>
      <w:r>
        <w:rPr>
          <w:rFonts w:ascii="Times New Roman" w:eastAsia="Times New Roman" w:hAnsi="Times New Roman"/>
          <w:szCs w:val="20"/>
          <w:lang w:val="lv-LV"/>
        </w:rPr>
        <w:t xml:space="preserve"> 40 mm, ietilpst komplektā</w:t>
      </w:r>
      <w:r w:rsidRPr="006552CC">
        <w:rPr>
          <w:rFonts w:ascii="Times New Roman" w:eastAsia="Times New Roman" w:hAnsi="Times New Roman"/>
          <w:szCs w:val="20"/>
          <w:lang w:val="lv-LV"/>
        </w:rPr>
        <w:t>);</w:t>
      </w:r>
    </w:p>
    <w:p w14:paraId="1A609E79" w14:textId="2383638C" w:rsidR="00784920" w:rsidRPr="00776122" w:rsidRDefault="00784920" w:rsidP="00585849">
      <w:pPr>
        <w:pStyle w:val="ListParagraph"/>
        <w:widowControl/>
        <w:numPr>
          <w:ilvl w:val="0"/>
          <w:numId w:val="63"/>
        </w:numPr>
        <w:tabs>
          <w:tab w:val="left" w:pos="567"/>
        </w:tabs>
        <w:spacing w:line="260" w:lineRule="exact"/>
        <w:ind w:left="567" w:hanging="567"/>
        <w:rPr>
          <w:rFonts w:ascii="Times New Roman" w:eastAsia="Times New Roman" w:hAnsi="Times New Roman"/>
          <w:lang w:val="lv-LV"/>
        </w:rPr>
      </w:pPr>
      <w:r w:rsidRPr="00776122">
        <w:rPr>
          <w:rFonts w:ascii="Times New Roman" w:eastAsia="Times New Roman" w:hAnsi="Times New Roman"/>
          <w:lang w:val="lv-LV"/>
        </w:rPr>
        <w:t>injekciju adata (30 G × ½</w:t>
      </w:r>
      <w:r>
        <w:rPr>
          <w:rFonts w:ascii="Times New Roman" w:eastAsia="Times New Roman" w:hAnsi="Times New Roman"/>
          <w:lang w:val="lv-LV"/>
        </w:rPr>
        <w:t xml:space="preserve"> colla</w:t>
      </w:r>
      <w:r w:rsidRPr="00776122">
        <w:rPr>
          <w:rFonts w:ascii="Times New Roman" w:eastAsia="Times New Roman" w:hAnsi="Times New Roman"/>
          <w:lang w:val="lv-LV"/>
        </w:rPr>
        <w:t>, neietilpst šajā komplektā);</w:t>
      </w:r>
    </w:p>
    <w:p w14:paraId="07AC580F" w14:textId="77777777" w:rsidR="00784920" w:rsidRPr="006552CC" w:rsidRDefault="00784920" w:rsidP="00585849">
      <w:pPr>
        <w:pStyle w:val="ListParagraph"/>
        <w:widowControl/>
        <w:numPr>
          <w:ilvl w:val="0"/>
          <w:numId w:val="63"/>
        </w:numPr>
        <w:tabs>
          <w:tab w:val="left" w:pos="567"/>
        </w:tabs>
        <w:spacing w:line="260" w:lineRule="exact"/>
        <w:ind w:left="567" w:hanging="567"/>
        <w:rPr>
          <w:rFonts w:ascii="Times New Roman" w:eastAsia="Times New Roman" w:hAnsi="Times New Roman"/>
          <w:szCs w:val="20"/>
          <w:lang w:val="lv-LV"/>
        </w:rPr>
      </w:pPr>
      <w:r w:rsidRPr="006552CC">
        <w:rPr>
          <w:rFonts w:ascii="Times New Roman" w:eastAsia="Times New Roman" w:hAnsi="Times New Roman"/>
          <w:szCs w:val="20"/>
          <w:lang w:val="lv-LV"/>
        </w:rPr>
        <w:t xml:space="preserve">1 ml sterila šļirce (ar 0,05 ml </w:t>
      </w:r>
      <w:r>
        <w:rPr>
          <w:rFonts w:ascii="Times New Roman" w:eastAsia="Times New Roman" w:hAnsi="Times New Roman"/>
          <w:szCs w:val="20"/>
          <w:lang w:val="lv-LV"/>
        </w:rPr>
        <w:t>atzīmi, neietilpst šajā komplektā</w:t>
      </w:r>
      <w:r w:rsidRPr="006552CC">
        <w:rPr>
          <w:rFonts w:ascii="Times New Roman" w:eastAsia="Times New Roman" w:hAnsi="Times New Roman"/>
          <w:szCs w:val="20"/>
          <w:lang w:val="lv-LV"/>
        </w:rPr>
        <w:t>).</w:t>
      </w:r>
    </w:p>
    <w:p w14:paraId="79BAF197" w14:textId="77777777" w:rsidR="00784920" w:rsidRPr="004B7EB4" w:rsidRDefault="00784920" w:rsidP="00585849">
      <w:pPr>
        <w:rPr>
          <w:rFonts w:ascii="Times New Roman" w:eastAsia="Times New Roman" w:hAnsi="Times New Roman"/>
          <w:lang w:val="lv-LV"/>
        </w:rPr>
      </w:pPr>
    </w:p>
    <w:p w14:paraId="13D32C43" w14:textId="77777777" w:rsidR="00784920" w:rsidRPr="00CF5B32" w:rsidRDefault="00784920" w:rsidP="00585849">
      <w:pPr>
        <w:keepNext/>
        <w:rPr>
          <w:rFonts w:ascii="Times New Roman" w:eastAsia="Times New Roman" w:hAnsi="Times New Roman"/>
          <w:lang w:val="lv-LV"/>
        </w:rPr>
      </w:pPr>
      <w:r w:rsidRPr="00CF5B32">
        <w:rPr>
          <w:rFonts w:ascii="Times New Roman" w:eastAsia="Times New Roman" w:hAnsi="Times New Roman"/>
          <w:lang w:val="lv-LV"/>
        </w:rPr>
        <w:t>Adata ar filtru</w:t>
      </w:r>
    </w:p>
    <w:p w14:paraId="2755CA4D" w14:textId="77777777" w:rsidR="00784920" w:rsidRPr="004B7EB4" w:rsidRDefault="00784920" w:rsidP="00585849">
      <w:pPr>
        <w:rPr>
          <w:rFonts w:ascii="Times New Roman" w:eastAsia="Times New Roman" w:hAnsi="Times New Roman"/>
          <w:lang w:val="lv-LV"/>
        </w:rPr>
      </w:pPr>
      <w:r>
        <w:rPr>
          <w:rFonts w:ascii="Times New Roman" w:eastAsia="Times New Roman" w:hAnsi="Times New Roman"/>
          <w:lang w:val="lv-LV"/>
        </w:rPr>
        <w:t>A</w:t>
      </w:r>
      <w:r w:rsidRPr="004B7EB4">
        <w:rPr>
          <w:rFonts w:ascii="Times New Roman" w:eastAsia="Times New Roman" w:hAnsi="Times New Roman"/>
          <w:lang w:val="lv-LV"/>
        </w:rPr>
        <w:t>data</w:t>
      </w:r>
      <w:r>
        <w:rPr>
          <w:rFonts w:ascii="Times New Roman" w:eastAsia="Times New Roman" w:hAnsi="Times New Roman"/>
          <w:lang w:val="lv-LV"/>
        </w:rPr>
        <w:t xml:space="preserve"> ar filtru</w:t>
      </w:r>
      <w:r w:rsidRPr="004B7EB4">
        <w:rPr>
          <w:rFonts w:ascii="Times New Roman" w:eastAsia="Times New Roman" w:hAnsi="Times New Roman"/>
          <w:lang w:val="lv-LV"/>
        </w:rPr>
        <w:t xml:space="preserve"> nav paredzēta injicēšanai ādā.</w:t>
      </w:r>
      <w:r>
        <w:rPr>
          <w:rFonts w:ascii="Times New Roman" w:eastAsia="Times New Roman" w:hAnsi="Times New Roman"/>
          <w:lang w:val="lv-LV"/>
        </w:rPr>
        <w:t xml:space="preserve"> </w:t>
      </w:r>
      <w:r w:rsidRPr="004B7EB4">
        <w:rPr>
          <w:rFonts w:ascii="Times New Roman" w:eastAsia="Times New Roman" w:hAnsi="Times New Roman"/>
          <w:lang w:val="lv-LV"/>
        </w:rPr>
        <w:t xml:space="preserve">Neapstrādājiet adatu </w:t>
      </w:r>
      <w:r>
        <w:rPr>
          <w:rFonts w:ascii="Times New Roman" w:eastAsia="Times New Roman" w:hAnsi="Times New Roman"/>
          <w:lang w:val="lv-LV"/>
        </w:rPr>
        <w:t xml:space="preserve">ar filtru </w:t>
      </w:r>
      <w:r w:rsidRPr="004B7EB4">
        <w:rPr>
          <w:rFonts w:ascii="Times New Roman" w:eastAsia="Times New Roman" w:hAnsi="Times New Roman"/>
          <w:lang w:val="lv-LV"/>
        </w:rPr>
        <w:t>autoklāvā.</w:t>
      </w:r>
    </w:p>
    <w:p w14:paraId="213EBC26" w14:textId="77777777" w:rsidR="00784920" w:rsidRDefault="00784920" w:rsidP="00585849">
      <w:pPr>
        <w:rPr>
          <w:rFonts w:ascii="Times New Roman" w:eastAsia="Times New Roman" w:hAnsi="Times New Roman"/>
          <w:lang w:val="lv-LV"/>
        </w:rPr>
      </w:pPr>
      <w:r w:rsidRPr="004B7EB4">
        <w:rPr>
          <w:rFonts w:ascii="Times New Roman" w:eastAsia="Times New Roman" w:hAnsi="Times New Roman"/>
          <w:lang w:val="lv-LV"/>
        </w:rPr>
        <w:t>Nelietojiet to, ja individuālais iepakojums ir bojāts.</w:t>
      </w:r>
      <w:r>
        <w:rPr>
          <w:rFonts w:ascii="Times New Roman" w:eastAsia="Times New Roman" w:hAnsi="Times New Roman"/>
          <w:lang w:val="lv-LV"/>
        </w:rPr>
        <w:t xml:space="preserve"> </w:t>
      </w:r>
      <w:r w:rsidRPr="004B7EB4">
        <w:rPr>
          <w:rFonts w:ascii="Times New Roman" w:eastAsia="Times New Roman" w:hAnsi="Times New Roman"/>
          <w:lang w:val="lv-LV"/>
        </w:rPr>
        <w:t xml:space="preserve">Izlietoto adatu </w:t>
      </w:r>
      <w:r>
        <w:rPr>
          <w:rFonts w:ascii="Times New Roman" w:eastAsia="Times New Roman" w:hAnsi="Times New Roman"/>
          <w:lang w:val="lv-LV"/>
        </w:rPr>
        <w:t xml:space="preserve">ar filtru </w:t>
      </w:r>
      <w:r w:rsidRPr="004B7EB4">
        <w:rPr>
          <w:rFonts w:ascii="Times New Roman" w:eastAsia="Times New Roman" w:hAnsi="Times New Roman"/>
          <w:lang w:val="lv-LV"/>
        </w:rPr>
        <w:t>izmetiet atbilstošā asu priekšmetu savākšanas konteinerā.</w:t>
      </w:r>
    </w:p>
    <w:p w14:paraId="7EC4BEEA" w14:textId="77777777" w:rsidR="00784920" w:rsidRPr="004B7EB4" w:rsidRDefault="00784920" w:rsidP="00585849">
      <w:pPr>
        <w:rPr>
          <w:rFonts w:ascii="Times New Roman" w:eastAsia="Times New Roman" w:hAnsi="Times New Roman"/>
          <w:lang w:val="lv-LV"/>
        </w:rPr>
      </w:pPr>
    </w:p>
    <w:p w14:paraId="5CDD114A" w14:textId="028EC15D" w:rsidR="00784920" w:rsidRPr="00F30C62" w:rsidRDefault="00784920" w:rsidP="00585849">
      <w:pPr>
        <w:rPr>
          <w:lang w:val="lv-LV"/>
        </w:rPr>
      </w:pPr>
      <w:r w:rsidRPr="004B7EB4">
        <w:rPr>
          <w:rFonts w:ascii="Times New Roman" w:eastAsia="Times New Roman" w:hAnsi="Times New Roman"/>
          <w:lang w:val="lv-LV"/>
        </w:rPr>
        <w:t>Uzmanību: adatas ar filtru atkārtota izmantošana var izraisīt infekciju vai citu slimību/ievainojumu.</w:t>
      </w:r>
      <w:r>
        <w:rPr>
          <w:rFonts w:ascii="Times New Roman" w:eastAsia="Times New Roman" w:hAnsi="Times New Roman"/>
          <w:lang w:val="lv-LV"/>
        </w:rPr>
        <w:t xml:space="preserve"> </w:t>
      </w:r>
      <w:r w:rsidRPr="00CF5B32">
        <w:rPr>
          <w:rFonts w:ascii="Times New Roman" w:hAnsi="Times New Roman"/>
          <w:lang w:val="lv-LV"/>
        </w:rPr>
        <w:t>Intravitreālai injekcijai jāizmanto 30</w:t>
      </w:r>
      <w:r w:rsidRPr="00CF5B32">
        <w:rPr>
          <w:rFonts w:ascii="Times New Roman" w:hAnsi="Times New Roman"/>
          <w:spacing w:val="1"/>
          <w:lang w:val="lv-LV"/>
        </w:rPr>
        <w:t xml:space="preserve"> </w:t>
      </w:r>
      <w:r w:rsidRPr="00CF5B32">
        <w:rPr>
          <w:rFonts w:ascii="Times New Roman" w:hAnsi="Times New Roman"/>
          <w:lang w:val="lv-LV"/>
        </w:rPr>
        <w:t xml:space="preserve">G </w:t>
      </w:r>
      <w:r w:rsidRPr="000636D8">
        <w:rPr>
          <w:rFonts w:ascii="Times New Roman" w:eastAsia="Times New Roman" w:hAnsi="Times New Roman"/>
          <w:szCs w:val="20"/>
          <w:lang w:val="lv-LV"/>
        </w:rPr>
        <w:t>×</w:t>
      </w:r>
      <w:r w:rsidRPr="00CF5B32">
        <w:rPr>
          <w:rFonts w:ascii="Times New Roman" w:hAnsi="Times New Roman"/>
          <w:lang w:val="lv-LV"/>
        </w:rPr>
        <w:t xml:space="preserve"> ½ coll</w:t>
      </w:r>
      <w:r>
        <w:rPr>
          <w:rFonts w:ascii="Times New Roman" w:hAnsi="Times New Roman"/>
          <w:lang w:val="lv-LV"/>
        </w:rPr>
        <w:t>u</w:t>
      </w:r>
      <w:r w:rsidRPr="00CF5B32">
        <w:rPr>
          <w:rFonts w:ascii="Times New Roman" w:hAnsi="Times New Roman"/>
          <w:lang w:val="lv-LV"/>
        </w:rPr>
        <w:t xml:space="preserve"> injekciju adata.</w:t>
      </w:r>
    </w:p>
    <w:p w14:paraId="27ED2E82" w14:textId="77777777" w:rsidR="00784920" w:rsidRDefault="00784920" w:rsidP="00585849">
      <w:pPr>
        <w:pStyle w:val="BodyText"/>
        <w:rPr>
          <w:b/>
          <w:bCs/>
          <w:i/>
          <w:iCs/>
          <w:lang w:val="lv-LV"/>
        </w:rPr>
      </w:pPr>
    </w:p>
    <w:p w14:paraId="511DF6E9" w14:textId="77777777" w:rsidR="00784920" w:rsidRDefault="00784920" w:rsidP="00585849">
      <w:pPr>
        <w:pStyle w:val="BodyText"/>
        <w:ind w:left="0"/>
        <w:rPr>
          <w:i/>
          <w:iCs/>
          <w:lang w:val="lv-LV"/>
        </w:rPr>
      </w:pPr>
      <w:r w:rsidRPr="00CF5B32">
        <w:rPr>
          <w:i/>
          <w:iCs/>
          <w:lang w:val="lv-LV"/>
        </w:rPr>
        <w:t>Norādījumi flakona lietošanai</w:t>
      </w:r>
    </w:p>
    <w:p w14:paraId="05961FA4" w14:textId="77777777" w:rsidR="00784920" w:rsidRPr="00CF5B32" w:rsidRDefault="00784920" w:rsidP="00585849">
      <w:pPr>
        <w:pStyle w:val="BodyText"/>
        <w:ind w:left="0"/>
        <w:rPr>
          <w:lang w:val="lv-LV"/>
        </w:rPr>
      </w:pPr>
      <w:r>
        <w:rPr>
          <w:noProof/>
        </w:rPr>
        <w:drawing>
          <wp:anchor distT="0" distB="0" distL="114300" distR="114300" simplePos="0" relativeHeight="251669504" behindDoc="0" locked="0" layoutInCell="1" allowOverlap="1" wp14:anchorId="4E42085F" wp14:editId="56480039">
            <wp:simplePos x="0" y="0"/>
            <wp:positionH relativeFrom="margin">
              <wp:posOffset>-7620</wp:posOffset>
            </wp:positionH>
            <wp:positionV relativeFrom="paragraph">
              <wp:posOffset>167640</wp:posOffset>
            </wp:positionV>
            <wp:extent cx="1391920" cy="1403350"/>
            <wp:effectExtent l="0" t="0" r="0" b="6350"/>
            <wp:wrapTopAndBottom/>
            <wp:docPr id="2115754355" name="그림 53" descr="Attēls, kurā ir skečs, līniju zīmējums, zīmējums, līniju zīmēšan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54355" name="그림 53" descr="Attēls, kurā ir skečs, līniju zīmējums, zīmējums, līniju zīmēšana&#10;&#10;Apraksts ģenerēts automātiski"/>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91920" cy="1403350"/>
                    </a:xfrm>
                    <a:prstGeom prst="rect">
                      <a:avLst/>
                    </a:prstGeom>
                  </pic:spPr>
                </pic:pic>
              </a:graphicData>
            </a:graphic>
            <wp14:sizeRelH relativeFrom="margin">
              <wp14:pctWidth>0</wp14:pctWidth>
            </wp14:sizeRelH>
            <wp14:sizeRelV relativeFrom="margin">
              <wp14:pctHeight>0</wp14:pctHeight>
            </wp14:sizeRelV>
          </wp:anchor>
        </w:drawing>
      </w:r>
      <w:r w:rsidRPr="00CF5B32">
        <w:rPr>
          <w:lang w:val="lv-LV"/>
        </w:rPr>
        <w:t>1. Noņemiet plastmasas vāciņu un dezinficējiet flakona gumijas aizbāžņa ārējo daļu.</w:t>
      </w:r>
    </w:p>
    <w:p w14:paraId="6B4885A1" w14:textId="77777777" w:rsidR="00784920" w:rsidRDefault="00784920" w:rsidP="00585849">
      <w:pPr>
        <w:pStyle w:val="BodyText"/>
        <w:ind w:left="0"/>
        <w:rPr>
          <w:i/>
          <w:iCs/>
          <w:lang w:val="lv-LV"/>
        </w:rPr>
      </w:pPr>
    </w:p>
    <w:p w14:paraId="583B7463" w14:textId="399CB58C" w:rsidR="00784920" w:rsidRDefault="00784920" w:rsidP="00585849">
      <w:pPr>
        <w:pStyle w:val="BodyText"/>
        <w:ind w:left="0"/>
        <w:rPr>
          <w:rFonts w:eastAsia="맑은 고딕"/>
          <w:lang w:val="lv-LV" w:eastAsia="ko-KR"/>
        </w:rPr>
      </w:pPr>
      <w:r w:rsidRPr="00CF5B32">
        <w:rPr>
          <w:lang w:val="lv-LV"/>
        </w:rPr>
        <w:t xml:space="preserve">2. </w:t>
      </w:r>
      <w:r w:rsidRPr="000636D8">
        <w:rPr>
          <w:spacing w:val="-1"/>
          <w:lang w:val="lv-LV"/>
        </w:rPr>
        <w:t>Pievienojiet</w:t>
      </w:r>
      <w:r w:rsidRPr="004B7EB4">
        <w:rPr>
          <w:spacing w:val="-1"/>
          <w:lang w:val="lv-LV"/>
        </w:rPr>
        <w:t xml:space="preserve"> sterilajai </w:t>
      </w:r>
      <w:r w:rsidRPr="004B7EB4">
        <w:rPr>
          <w:lang w:val="lv-LV"/>
        </w:rPr>
        <w:t>1</w:t>
      </w:r>
      <w:r w:rsidRPr="004B7EB4">
        <w:rPr>
          <w:spacing w:val="1"/>
          <w:lang w:val="lv-LV"/>
        </w:rPr>
        <w:t xml:space="preserve"> </w:t>
      </w:r>
      <w:r w:rsidRPr="004B7EB4">
        <w:rPr>
          <w:spacing w:val="-1"/>
          <w:lang w:val="lv-LV"/>
        </w:rPr>
        <w:t>ml</w:t>
      </w:r>
      <w:r w:rsidRPr="004B7EB4">
        <w:rPr>
          <w:spacing w:val="-2"/>
          <w:lang w:val="lv-LV"/>
        </w:rPr>
        <w:t xml:space="preserve"> </w:t>
      </w:r>
      <w:r w:rsidRPr="004B7EB4">
        <w:rPr>
          <w:spacing w:val="-1"/>
          <w:lang w:val="lv-LV"/>
        </w:rPr>
        <w:t>šļircei</w:t>
      </w:r>
      <w:r w:rsidRPr="004B7EB4">
        <w:rPr>
          <w:spacing w:val="26"/>
          <w:lang w:val="lv-LV"/>
        </w:rPr>
        <w:t xml:space="preserve"> </w:t>
      </w:r>
      <w:r>
        <w:rPr>
          <w:spacing w:val="-1"/>
          <w:lang w:val="lv-LV"/>
        </w:rPr>
        <w:t>iepakojumā iekļauto</w:t>
      </w:r>
      <w:r w:rsidRPr="004B7EB4">
        <w:rPr>
          <w:spacing w:val="-1"/>
          <w:lang w:val="lv-LV"/>
        </w:rPr>
        <w:t xml:space="preserve"> 18</w:t>
      </w:r>
      <w:r w:rsidRPr="004B7EB4">
        <w:rPr>
          <w:spacing w:val="-2"/>
          <w:lang w:val="lv-LV"/>
        </w:rPr>
        <w:t xml:space="preserve"> </w:t>
      </w:r>
      <w:r w:rsidRPr="004B7EB4">
        <w:rPr>
          <w:lang w:val="lv-LV"/>
        </w:rPr>
        <w:t>G</w:t>
      </w:r>
      <w:r w:rsidRPr="004B7EB4">
        <w:rPr>
          <w:spacing w:val="-1"/>
          <w:lang w:val="lv-LV"/>
        </w:rPr>
        <w:t xml:space="preserve"> </w:t>
      </w:r>
      <w:r w:rsidRPr="00CF5B32">
        <w:rPr>
          <w:lang w:val="lv-LV"/>
        </w:rPr>
        <w:t xml:space="preserve">× 1½ </w:t>
      </w:r>
      <w:r w:rsidRPr="006552CC">
        <w:rPr>
          <w:rFonts w:eastAsia="맑은 고딕"/>
          <w:lang w:val="lv-LV" w:eastAsia="ko-KR"/>
        </w:rPr>
        <w:t>collu adat</w:t>
      </w:r>
      <w:r>
        <w:rPr>
          <w:rFonts w:eastAsia="맑은 고딕"/>
          <w:lang w:val="lv-LV" w:eastAsia="ko-KR"/>
        </w:rPr>
        <w:t>u</w:t>
      </w:r>
      <w:r w:rsidRPr="006552CC">
        <w:rPr>
          <w:rFonts w:eastAsia="맑은 고딕"/>
          <w:lang w:val="lv-LV" w:eastAsia="ko-KR"/>
        </w:rPr>
        <w:t xml:space="preserve"> ar </w:t>
      </w:r>
      <w:r>
        <w:rPr>
          <w:rFonts w:eastAsia="맑은 고딕"/>
          <w:lang w:val="lv-LV" w:eastAsia="ko-KR"/>
        </w:rPr>
        <w:t xml:space="preserve">5 mikronu </w:t>
      </w:r>
      <w:r w:rsidRPr="006552CC">
        <w:rPr>
          <w:rFonts w:eastAsia="맑은 고딕"/>
          <w:lang w:val="lv-LV" w:eastAsia="ko-KR"/>
        </w:rPr>
        <w:t>filtru</w:t>
      </w:r>
      <w:r>
        <w:rPr>
          <w:rFonts w:eastAsia="맑은 고딕"/>
          <w:lang w:val="lv-LV" w:eastAsia="ko-KR"/>
        </w:rPr>
        <w:t>.</w:t>
      </w:r>
    </w:p>
    <w:p w14:paraId="7BECE063" w14:textId="77777777" w:rsidR="00784920" w:rsidRDefault="00784920" w:rsidP="00585849">
      <w:pPr>
        <w:pStyle w:val="BodyText"/>
        <w:ind w:left="0"/>
        <w:rPr>
          <w:i/>
          <w:iCs/>
          <w:lang w:val="lv-LV"/>
        </w:rPr>
      </w:pPr>
      <w:r>
        <w:rPr>
          <w:noProof/>
        </w:rPr>
        <w:drawing>
          <wp:anchor distT="0" distB="0" distL="114300" distR="114300" simplePos="0" relativeHeight="251670528" behindDoc="0" locked="0" layoutInCell="1" allowOverlap="1" wp14:anchorId="233D7123" wp14:editId="072A0ACF">
            <wp:simplePos x="0" y="0"/>
            <wp:positionH relativeFrom="margin">
              <wp:align>left</wp:align>
            </wp:positionH>
            <wp:positionV relativeFrom="paragraph">
              <wp:posOffset>332326</wp:posOffset>
            </wp:positionV>
            <wp:extent cx="1377950" cy="1407795"/>
            <wp:effectExtent l="0" t="0" r="0" b="1905"/>
            <wp:wrapTopAndBottom/>
            <wp:docPr id="2030768077" name="그림 54" descr="Attēls, kurā ir skečs, dizains, antena, ilustrācij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68077" name="그림 54" descr="Attēls, kurā ir skečs, dizains, antena, ilustrācija&#10;&#10;Apraksts ģenerēts automātiski"/>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7950" cy="1407795"/>
                    </a:xfrm>
                    <a:prstGeom prst="rect">
                      <a:avLst/>
                    </a:prstGeom>
                  </pic:spPr>
                </pic:pic>
              </a:graphicData>
            </a:graphic>
            <wp14:sizeRelH relativeFrom="margin">
              <wp14:pctWidth>0</wp14:pctWidth>
            </wp14:sizeRelH>
            <wp14:sizeRelV relativeFrom="margin">
              <wp14:pctHeight>0</wp14:pctHeight>
            </wp14:sizeRelV>
          </wp:anchor>
        </w:drawing>
      </w:r>
    </w:p>
    <w:p w14:paraId="496941C8" w14:textId="77777777" w:rsidR="00784920" w:rsidRDefault="00784920" w:rsidP="00585849">
      <w:pPr>
        <w:pStyle w:val="BodyText"/>
        <w:ind w:left="0"/>
        <w:rPr>
          <w:i/>
          <w:iCs/>
          <w:lang w:val="lv-LV"/>
        </w:rPr>
      </w:pPr>
    </w:p>
    <w:p w14:paraId="660D6D65" w14:textId="77777777" w:rsidR="00784920" w:rsidRDefault="00784920" w:rsidP="00585849">
      <w:pPr>
        <w:pStyle w:val="BodyText"/>
        <w:tabs>
          <w:tab w:val="left" w:pos="716"/>
        </w:tabs>
        <w:ind w:left="0" w:right="165"/>
        <w:rPr>
          <w:spacing w:val="-1"/>
          <w:lang w:val="lv-LV"/>
        </w:rPr>
      </w:pPr>
      <w:r w:rsidRPr="00CF5B32">
        <w:rPr>
          <w:lang w:val="lv-LV"/>
        </w:rPr>
        <w:t>3.</w:t>
      </w:r>
      <w:r>
        <w:rPr>
          <w:i/>
          <w:iCs/>
          <w:lang w:val="lv-LV"/>
        </w:rPr>
        <w:t xml:space="preserve"> </w:t>
      </w:r>
      <w:r w:rsidRPr="004B7EB4">
        <w:rPr>
          <w:spacing w:val="-1"/>
          <w:lang w:val="lv-LV"/>
        </w:rPr>
        <w:t>Ieduriet adatu ar filtru flakona aizbāžņa centrā, līdz adata ir pilnībā ievadīta flakonā un tās gals</w:t>
      </w:r>
      <w:r w:rsidRPr="004B7EB4">
        <w:rPr>
          <w:spacing w:val="30"/>
          <w:lang w:val="lv-LV"/>
        </w:rPr>
        <w:t xml:space="preserve"> </w:t>
      </w:r>
      <w:r w:rsidRPr="004B7EB4">
        <w:rPr>
          <w:spacing w:val="-1"/>
          <w:lang w:val="lv-LV"/>
        </w:rPr>
        <w:t>pieskaras flakona dibenam vai</w:t>
      </w:r>
      <w:r w:rsidRPr="004B7EB4">
        <w:rPr>
          <w:spacing w:val="1"/>
          <w:lang w:val="lv-LV"/>
        </w:rPr>
        <w:t xml:space="preserve"> </w:t>
      </w:r>
      <w:r w:rsidRPr="004B7EB4">
        <w:rPr>
          <w:spacing w:val="-1"/>
          <w:lang w:val="lv-LV"/>
        </w:rPr>
        <w:t>dibena plaknei.</w:t>
      </w:r>
    </w:p>
    <w:p w14:paraId="2C2AB06E" w14:textId="77777777" w:rsidR="00784920" w:rsidRDefault="00784920" w:rsidP="00585849">
      <w:pPr>
        <w:pStyle w:val="BodyText"/>
        <w:tabs>
          <w:tab w:val="left" w:pos="716"/>
        </w:tabs>
        <w:ind w:left="0" w:right="165"/>
        <w:rPr>
          <w:spacing w:val="-1"/>
          <w:lang w:val="lv-LV"/>
        </w:rPr>
      </w:pPr>
    </w:p>
    <w:p w14:paraId="7CBF45A6" w14:textId="77777777" w:rsidR="00784920" w:rsidRPr="004B7EB4" w:rsidRDefault="00784920" w:rsidP="00585849">
      <w:pPr>
        <w:pStyle w:val="BodyText"/>
        <w:tabs>
          <w:tab w:val="left" w:pos="716"/>
        </w:tabs>
        <w:ind w:left="0" w:right="165"/>
        <w:rPr>
          <w:lang w:val="lv-LV"/>
        </w:rPr>
      </w:pPr>
      <w:r>
        <w:rPr>
          <w:noProof/>
        </w:rPr>
        <mc:AlternateContent>
          <mc:Choice Requires="wps">
            <w:drawing>
              <wp:anchor distT="0" distB="0" distL="114300" distR="114300" simplePos="0" relativeHeight="251676672" behindDoc="0" locked="0" layoutInCell="1" allowOverlap="1" wp14:anchorId="72ED586D" wp14:editId="16663467">
                <wp:simplePos x="0" y="0"/>
                <wp:positionH relativeFrom="column">
                  <wp:posOffset>1580152</wp:posOffset>
                </wp:positionH>
                <wp:positionV relativeFrom="paragraph">
                  <wp:posOffset>1646555</wp:posOffset>
                </wp:positionV>
                <wp:extent cx="304800" cy="125186"/>
                <wp:effectExtent l="0" t="0" r="0" b="8255"/>
                <wp:wrapNone/>
                <wp:docPr id="825451191"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5186"/>
                        </a:xfrm>
                        <a:prstGeom prst="rect">
                          <a:avLst/>
                        </a:prstGeom>
                        <a:solidFill>
                          <a:schemeClr val="bg1"/>
                        </a:solidFill>
                        <a:ln>
                          <a:noFill/>
                        </a:ln>
                      </wps:spPr>
                      <wps:txbx>
                        <w:txbxContent>
                          <w:p w14:paraId="58729F7E" w14:textId="77777777" w:rsidR="00784920" w:rsidRDefault="00784920" w:rsidP="00585849">
                            <w:pPr>
                              <w:spacing w:before="1" w:line="135" w:lineRule="exact"/>
                              <w:rPr>
                                <w:rFonts w:ascii="Arial" w:eastAsia="Arial" w:hAnsi="Arial" w:cs="Arial"/>
                                <w:sz w:val="12"/>
                                <w:szCs w:val="12"/>
                              </w:rPr>
                            </w:pPr>
                            <w:proofErr w:type="spellStart"/>
                            <w:r>
                              <w:rPr>
                                <w:rFonts w:ascii="Arial" w:hAnsi="Arial"/>
                                <w:sz w:val="12"/>
                              </w:rPr>
                              <w:t>Šķīdums</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ED586D" id="Text Box 295" o:spid="_x0000_s1106" type="#_x0000_t202" style="position:absolute;margin-left:124.4pt;margin-top:129.65pt;width:24pt;height:9.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" fillcolor="white [3212]" stroked="f">
                <v:textbox inset="0,0,0,0">
                  <w:txbxContent>
                    <w:p w14:paraId="58729F7E" w14:textId="77777777" w:rsidR="00784920" w:rsidRDefault="00784920" w:rsidP="00585849">
                      <w:pPr>
                        <w:spacing w:before="1" w:line="135" w:lineRule="exact"/>
                        <w:rPr>
                          <w:rFonts w:ascii="Arial" w:eastAsia="Arial" w:hAnsi="Arial" w:cs="Arial"/>
                          <w:sz w:val="12"/>
                          <w:szCs w:val="12"/>
                        </w:rPr>
                      </w:pPr>
                      <w:r>
                        <w:rPr>
                          <w:rFonts w:ascii="Arial" w:hAnsi="Arial"/>
                          <w:sz w:val="12"/>
                        </w:rPr>
                        <w:t>Šķīdums</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9F50EFC" wp14:editId="794CC2E5">
                <wp:simplePos x="0" y="0"/>
                <wp:positionH relativeFrom="column">
                  <wp:posOffset>2500086</wp:posOffset>
                </wp:positionH>
                <wp:positionV relativeFrom="paragraph">
                  <wp:posOffset>1341755</wp:posOffset>
                </wp:positionV>
                <wp:extent cx="304800" cy="538843"/>
                <wp:effectExtent l="0" t="0" r="0" b="0"/>
                <wp:wrapNone/>
                <wp:docPr id="946948181"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38843"/>
                        </a:xfrm>
                        <a:prstGeom prst="rect">
                          <a:avLst/>
                        </a:prstGeom>
                        <a:solidFill>
                          <a:schemeClr val="bg1"/>
                        </a:solidFill>
                        <a:ln>
                          <a:noFill/>
                        </a:ln>
                      </wps:spPr>
                      <wps:txbx>
                        <w:txbxContent>
                          <w:p w14:paraId="405D76D2" w14:textId="77777777" w:rsidR="00784920" w:rsidRDefault="00784920" w:rsidP="00585849">
                            <w:pPr>
                              <w:spacing w:line="123" w:lineRule="exact"/>
                              <w:rPr>
                                <w:rFonts w:ascii="Arial" w:eastAsia="Arial" w:hAnsi="Arial" w:cs="Arial"/>
                                <w:sz w:val="12"/>
                                <w:szCs w:val="12"/>
                              </w:rPr>
                            </w:pPr>
                            <w:proofErr w:type="spellStart"/>
                            <w:r>
                              <w:rPr>
                                <w:rFonts w:ascii="Arial" w:hAnsi="Arial"/>
                                <w:sz w:val="12"/>
                              </w:rPr>
                              <w:t>Adatas</w:t>
                            </w:r>
                            <w:proofErr w:type="spellEnd"/>
                            <w:r>
                              <w:rPr>
                                <w:rFonts w:ascii="Arial" w:hAnsi="Arial"/>
                                <w:spacing w:val="-1"/>
                                <w:sz w:val="12"/>
                              </w:rPr>
                              <w:t xml:space="preserve"> </w:t>
                            </w:r>
                            <w:proofErr w:type="spellStart"/>
                            <w:r>
                              <w:rPr>
                                <w:rFonts w:ascii="Arial" w:hAnsi="Arial"/>
                                <w:sz w:val="12"/>
                              </w:rPr>
                              <w:t>slīpajam</w:t>
                            </w:r>
                            <w:proofErr w:type="spellEnd"/>
                            <w:r>
                              <w:rPr>
                                <w:rFonts w:ascii="Arial" w:hAnsi="Arial"/>
                                <w:sz w:val="12"/>
                              </w:rPr>
                              <w:t xml:space="preserve"> </w:t>
                            </w:r>
                            <w:proofErr w:type="spellStart"/>
                            <w:r>
                              <w:rPr>
                                <w:rFonts w:ascii="Arial" w:hAnsi="Arial"/>
                                <w:sz w:val="12"/>
                              </w:rPr>
                              <w:t>galam</w:t>
                            </w:r>
                            <w:proofErr w:type="spellEnd"/>
                            <w:r>
                              <w:rPr>
                                <w:rFonts w:ascii="Arial" w:hAnsi="Arial"/>
                                <w:spacing w:val="-1"/>
                                <w:sz w:val="12"/>
                              </w:rPr>
                              <w:t xml:space="preserve"> </w:t>
                            </w:r>
                            <w:proofErr w:type="spellStart"/>
                            <w:r>
                              <w:rPr>
                                <w:rFonts w:ascii="Arial" w:hAnsi="Arial"/>
                                <w:sz w:val="12"/>
                              </w:rPr>
                              <w:t>jābūt</w:t>
                            </w:r>
                            <w:proofErr w:type="spellEnd"/>
                          </w:p>
                          <w:p w14:paraId="5CA42C28" w14:textId="77777777" w:rsidR="00784920" w:rsidRDefault="00784920" w:rsidP="00585849">
                            <w:pPr>
                              <w:spacing w:before="1" w:line="135" w:lineRule="exact"/>
                              <w:rPr>
                                <w:rFonts w:ascii="Arial" w:eastAsia="Arial" w:hAnsi="Arial" w:cs="Arial"/>
                                <w:sz w:val="12"/>
                                <w:szCs w:val="12"/>
                              </w:rPr>
                            </w:pPr>
                            <w:proofErr w:type="spellStart"/>
                            <w:r>
                              <w:rPr>
                                <w:rFonts w:ascii="Arial" w:hAnsi="Arial"/>
                                <w:spacing w:val="-1"/>
                                <w:sz w:val="12"/>
                              </w:rPr>
                              <w:t>vērstam</w:t>
                            </w:r>
                            <w:proofErr w:type="spellEnd"/>
                            <w:r>
                              <w:rPr>
                                <w:rFonts w:ascii="Arial" w:hAnsi="Arial"/>
                                <w:spacing w:val="-1"/>
                                <w:sz w:val="12"/>
                              </w:rPr>
                              <w:t xml:space="preserve"> </w:t>
                            </w:r>
                            <w:proofErr w:type="spellStart"/>
                            <w:r>
                              <w:rPr>
                                <w:rFonts w:ascii="Arial" w:hAnsi="Arial"/>
                                <w:spacing w:val="-1"/>
                                <w:sz w:val="12"/>
                              </w:rPr>
                              <w:t>uz</w:t>
                            </w:r>
                            <w:proofErr w:type="spellEnd"/>
                            <w:r>
                              <w:rPr>
                                <w:rFonts w:ascii="Arial" w:hAnsi="Arial"/>
                                <w:spacing w:val="-1"/>
                                <w:sz w:val="12"/>
                              </w:rPr>
                              <w:t xml:space="preserve"> </w:t>
                            </w:r>
                            <w:proofErr w:type="spellStart"/>
                            <w:r>
                              <w:rPr>
                                <w:rFonts w:ascii="Arial" w:hAnsi="Arial"/>
                                <w:spacing w:val="-1"/>
                                <w:sz w:val="12"/>
                              </w:rPr>
                              <w:t>leju</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F50EFC" id="_x0000_s1107" type="#_x0000_t202" style="position:absolute;margin-left:196.85pt;margin-top:105.65pt;width:24pt;height:4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" fillcolor="white [3212]" stroked="f">
                <v:textbox inset="0,0,0,0">
                  <w:txbxContent>
                    <w:p w14:paraId="405D76D2" w14:textId="77777777" w:rsidR="00784920" w:rsidRDefault="00784920" w:rsidP="00585849">
                      <w:pPr>
                        <w:spacing w:line="123" w:lineRule="exact"/>
                        <w:rPr>
                          <w:rFonts w:ascii="Arial" w:eastAsia="Arial" w:hAnsi="Arial" w:cs="Arial"/>
                          <w:sz w:val="12"/>
                          <w:szCs w:val="12"/>
                        </w:rPr>
                      </w:pPr>
                      <w:r>
                        <w:rPr>
                          <w:rFonts w:ascii="Arial" w:hAnsi="Arial"/>
                          <w:sz w:val="12"/>
                        </w:rPr>
                        <w:t>Adatas</w:t>
                      </w:r>
                      <w:r>
                        <w:rPr>
                          <w:rFonts w:ascii="Arial" w:hAnsi="Arial"/>
                          <w:spacing w:val="-1"/>
                          <w:sz w:val="12"/>
                        </w:rPr>
                        <w:t xml:space="preserve"> </w:t>
                      </w:r>
                      <w:r>
                        <w:rPr>
                          <w:rFonts w:ascii="Arial" w:hAnsi="Arial"/>
                          <w:sz w:val="12"/>
                        </w:rPr>
                        <w:t>slīpajam galam</w:t>
                      </w:r>
                      <w:r>
                        <w:rPr>
                          <w:rFonts w:ascii="Arial" w:hAnsi="Arial"/>
                          <w:spacing w:val="-1"/>
                          <w:sz w:val="12"/>
                        </w:rPr>
                        <w:t xml:space="preserve"> </w:t>
                      </w:r>
                      <w:r>
                        <w:rPr>
                          <w:rFonts w:ascii="Arial" w:hAnsi="Arial"/>
                          <w:sz w:val="12"/>
                        </w:rPr>
                        <w:t>jābūt</w:t>
                      </w:r>
                    </w:p>
                    <w:p w14:paraId="5CA42C28" w14:textId="77777777" w:rsidR="00784920" w:rsidRDefault="00784920" w:rsidP="00585849">
                      <w:pPr>
                        <w:spacing w:before="1" w:line="135" w:lineRule="exact"/>
                        <w:rPr>
                          <w:rFonts w:ascii="Arial" w:eastAsia="Arial" w:hAnsi="Arial" w:cs="Arial"/>
                          <w:sz w:val="12"/>
                          <w:szCs w:val="12"/>
                        </w:rPr>
                      </w:pPr>
                      <w:r>
                        <w:rPr>
                          <w:rFonts w:ascii="Arial" w:hAnsi="Arial"/>
                          <w:spacing w:val="-1"/>
                          <w:sz w:val="12"/>
                        </w:rPr>
                        <w:t>vērstam uz leju</w:t>
                      </w:r>
                    </w:p>
                  </w:txbxContent>
                </v:textbox>
              </v:shape>
            </w:pict>
          </mc:Fallback>
        </mc:AlternateContent>
      </w:r>
      <w:r>
        <w:rPr>
          <w:noProof/>
        </w:rPr>
        <w:drawing>
          <wp:anchor distT="0" distB="0" distL="114300" distR="114300" simplePos="0" relativeHeight="251671552" behindDoc="0" locked="0" layoutInCell="1" allowOverlap="1" wp14:anchorId="10DDB3DF" wp14:editId="244A1C0C">
            <wp:simplePos x="0" y="0"/>
            <wp:positionH relativeFrom="margin">
              <wp:posOffset>0</wp:posOffset>
            </wp:positionH>
            <wp:positionV relativeFrom="paragraph">
              <wp:posOffset>649605</wp:posOffset>
            </wp:positionV>
            <wp:extent cx="1378585" cy="1362075"/>
            <wp:effectExtent l="0" t="0" r="0" b="9525"/>
            <wp:wrapTopAndBottom/>
            <wp:docPr id="1345232969" name="그림 55" descr="Attēls, kurā ir skečs, līniju zīmējums, zīmējums, māksl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32969" name="그림 55" descr="Attēls, kurā ir skečs, līniju zīmējums, zīmējums, māksla&#10;&#10;Apraksts ģenerēts automātiski"/>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8585" cy="13620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4A22CE60" wp14:editId="345426CC">
            <wp:simplePos x="0" y="0"/>
            <wp:positionH relativeFrom="margin">
              <wp:posOffset>1504950</wp:posOffset>
            </wp:positionH>
            <wp:positionV relativeFrom="paragraph">
              <wp:posOffset>662940</wp:posOffset>
            </wp:positionV>
            <wp:extent cx="1347470" cy="1363980"/>
            <wp:effectExtent l="0" t="0" r="5080" b="7620"/>
            <wp:wrapTopAndBottom/>
            <wp:docPr id="295977786" name="그림 56" descr="Attēls, kurā ir skečs, līniju zīmējums, zīmējums, bal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77786" name="그림 56" descr="Attēls, kurā ir skečs, līniju zīmējums, zīmējums, balts&#10;&#10;Apraksts ģenerēts automātiski"/>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47470" cy="1363980"/>
                    </a:xfrm>
                    <a:prstGeom prst="rect">
                      <a:avLst/>
                    </a:prstGeom>
                  </pic:spPr>
                </pic:pic>
              </a:graphicData>
            </a:graphic>
            <wp14:sizeRelH relativeFrom="margin">
              <wp14:pctWidth>0</wp14:pctWidth>
            </wp14:sizeRelH>
            <wp14:sizeRelV relativeFrom="margin">
              <wp14:pctHeight>0</wp14:pctHeight>
            </wp14:sizeRelV>
          </wp:anchor>
        </w:drawing>
      </w:r>
      <w:r>
        <w:rPr>
          <w:spacing w:val="-1"/>
          <w:lang w:val="lv-LV"/>
        </w:rPr>
        <w:t xml:space="preserve">4. </w:t>
      </w:r>
      <w:r w:rsidRPr="004B7EB4">
        <w:rPr>
          <w:spacing w:val="-1"/>
          <w:lang w:val="lv-LV"/>
        </w:rPr>
        <w:t xml:space="preserve">Izmantojot aseptisku tehniku, ievelciet visu </w:t>
      </w:r>
      <w:r>
        <w:rPr>
          <w:spacing w:val="-1"/>
          <w:lang w:val="lv-LV"/>
        </w:rPr>
        <w:t>Opuviz</w:t>
      </w:r>
      <w:r w:rsidRPr="004B7EB4">
        <w:rPr>
          <w:spacing w:val="25"/>
          <w:lang w:val="lv-LV"/>
        </w:rPr>
        <w:t xml:space="preserve"> </w:t>
      </w:r>
      <w:r w:rsidRPr="004B7EB4">
        <w:rPr>
          <w:spacing w:val="-1"/>
          <w:lang w:val="lv-LV"/>
        </w:rPr>
        <w:t>flakona saturu šļircē, turot flakonu vertikālā</w:t>
      </w:r>
      <w:r w:rsidRPr="004B7EB4">
        <w:rPr>
          <w:spacing w:val="25"/>
          <w:lang w:val="lv-LV"/>
        </w:rPr>
        <w:t xml:space="preserve"> </w:t>
      </w:r>
      <w:r w:rsidRPr="004B7EB4">
        <w:rPr>
          <w:spacing w:val="-1"/>
          <w:lang w:val="lv-LV"/>
        </w:rPr>
        <w:t>pozīcijā un nedaudz noliektu, lai atvieglotu</w:t>
      </w:r>
      <w:r w:rsidRPr="004B7EB4">
        <w:rPr>
          <w:spacing w:val="25"/>
          <w:lang w:val="lv-LV"/>
        </w:rPr>
        <w:t xml:space="preserve"> </w:t>
      </w:r>
      <w:r w:rsidRPr="004B7EB4">
        <w:rPr>
          <w:spacing w:val="-1"/>
          <w:lang w:val="lv-LV"/>
        </w:rPr>
        <w:t>pilnīgu satura ievilkšanu. Lai izvairītos no gaisa</w:t>
      </w:r>
      <w:r w:rsidRPr="004B7EB4">
        <w:rPr>
          <w:spacing w:val="26"/>
          <w:lang w:val="lv-LV"/>
        </w:rPr>
        <w:t xml:space="preserve"> </w:t>
      </w:r>
      <w:r w:rsidRPr="004B7EB4">
        <w:rPr>
          <w:spacing w:val="-1"/>
          <w:lang w:val="lv-LV"/>
        </w:rPr>
        <w:t>ievilkšanas, pārliecinieties, ka filtra adatas slīpais</w:t>
      </w:r>
      <w:r w:rsidRPr="004B7EB4">
        <w:rPr>
          <w:spacing w:val="27"/>
          <w:lang w:val="lv-LV"/>
        </w:rPr>
        <w:t xml:space="preserve"> </w:t>
      </w:r>
      <w:r w:rsidRPr="004B7EB4">
        <w:rPr>
          <w:spacing w:val="-1"/>
          <w:lang w:val="lv-LV"/>
        </w:rPr>
        <w:t>gals ir iegremdēts šķīdumā. Satura ievilkšanas</w:t>
      </w:r>
      <w:r w:rsidRPr="004B7EB4">
        <w:rPr>
          <w:spacing w:val="25"/>
          <w:lang w:val="lv-LV"/>
        </w:rPr>
        <w:t xml:space="preserve"> </w:t>
      </w:r>
      <w:r w:rsidRPr="004B7EB4">
        <w:rPr>
          <w:spacing w:val="-1"/>
          <w:lang w:val="lv-LV"/>
        </w:rPr>
        <w:t>laikā sagāziet flakonu, lai filtra adatas slīpais gals</w:t>
      </w:r>
      <w:r w:rsidRPr="004B7EB4">
        <w:rPr>
          <w:spacing w:val="27"/>
          <w:lang w:val="lv-LV"/>
        </w:rPr>
        <w:t xml:space="preserve"> </w:t>
      </w:r>
      <w:r w:rsidRPr="004B7EB4">
        <w:rPr>
          <w:spacing w:val="-1"/>
          <w:lang w:val="lv-LV"/>
        </w:rPr>
        <w:t>turpinātu atrasties šķīdumā.</w:t>
      </w:r>
    </w:p>
    <w:p w14:paraId="50DFDB67" w14:textId="77777777" w:rsidR="00784920" w:rsidRDefault="00784920" w:rsidP="00585849">
      <w:pPr>
        <w:pStyle w:val="BodyText"/>
        <w:ind w:left="0"/>
        <w:rPr>
          <w:i/>
          <w:iCs/>
          <w:lang w:val="lv-LV"/>
        </w:rPr>
      </w:pPr>
    </w:p>
    <w:p w14:paraId="36F0E00D" w14:textId="77777777" w:rsidR="00784920" w:rsidRDefault="00784920" w:rsidP="00585849">
      <w:pPr>
        <w:pStyle w:val="BodyText"/>
        <w:tabs>
          <w:tab w:val="left" w:pos="716"/>
        </w:tabs>
        <w:ind w:left="0" w:right="165"/>
        <w:rPr>
          <w:spacing w:val="-1"/>
          <w:lang w:val="lv-LV"/>
        </w:rPr>
      </w:pPr>
      <w:r w:rsidRPr="00CF5B32">
        <w:rPr>
          <w:lang w:val="lv-LV"/>
        </w:rPr>
        <w:t xml:space="preserve">5. </w:t>
      </w:r>
      <w:r w:rsidRPr="004B7EB4">
        <w:rPr>
          <w:spacing w:val="-1"/>
          <w:lang w:val="lv-LV"/>
        </w:rPr>
        <w:t>Nodrošiniet, lai flakona iztukšošanas laikā virzulis tiktu pietiekami atvilkts atpakaļ, lai pilnībā</w:t>
      </w:r>
      <w:r w:rsidRPr="004B7EB4">
        <w:rPr>
          <w:spacing w:val="29"/>
          <w:lang w:val="lv-LV"/>
        </w:rPr>
        <w:t xml:space="preserve"> </w:t>
      </w:r>
      <w:r w:rsidRPr="004B7EB4">
        <w:rPr>
          <w:spacing w:val="-1"/>
          <w:lang w:val="lv-LV"/>
        </w:rPr>
        <w:t>iztukšotu adatu ar filtru.</w:t>
      </w:r>
    </w:p>
    <w:p w14:paraId="51D02033" w14:textId="77777777" w:rsidR="00784920" w:rsidRPr="004B7EB4" w:rsidRDefault="00784920" w:rsidP="00585849">
      <w:pPr>
        <w:pStyle w:val="BodyText"/>
        <w:tabs>
          <w:tab w:val="left" w:pos="716"/>
        </w:tabs>
        <w:ind w:left="0" w:right="165"/>
        <w:rPr>
          <w:lang w:val="lv-LV"/>
        </w:rPr>
      </w:pPr>
    </w:p>
    <w:p w14:paraId="38701753" w14:textId="77777777" w:rsidR="00784920" w:rsidRPr="004B7EB4" w:rsidRDefault="00784920" w:rsidP="00585849">
      <w:pPr>
        <w:pStyle w:val="BodyText"/>
        <w:tabs>
          <w:tab w:val="left" w:pos="716"/>
        </w:tabs>
        <w:ind w:left="0"/>
        <w:rPr>
          <w:lang w:val="lv-LV"/>
        </w:rPr>
      </w:pPr>
      <w:r>
        <w:rPr>
          <w:spacing w:val="-1"/>
          <w:lang w:val="lv-LV"/>
        </w:rPr>
        <w:t xml:space="preserve">6. </w:t>
      </w:r>
      <w:r w:rsidRPr="004B7EB4">
        <w:rPr>
          <w:spacing w:val="-1"/>
          <w:lang w:val="lv-LV"/>
        </w:rPr>
        <w:t>Noņemiet adatu ar filtru un piemērotā veidā izmetiet to.</w:t>
      </w:r>
    </w:p>
    <w:p w14:paraId="3F3B99FA" w14:textId="77777777" w:rsidR="00784920" w:rsidRPr="004B7EB4" w:rsidRDefault="00784920" w:rsidP="00585849">
      <w:pPr>
        <w:pStyle w:val="BodyText"/>
        <w:ind w:left="0"/>
        <w:rPr>
          <w:lang w:val="lv-LV"/>
        </w:rPr>
      </w:pPr>
      <w:r w:rsidRPr="004B7EB4">
        <w:rPr>
          <w:spacing w:val="-1"/>
          <w:lang w:val="lv-LV"/>
        </w:rPr>
        <w:t>Piezīme: adatu ar filtru nedrīkst izmantot intravitreālai injekcijai.</w:t>
      </w:r>
    </w:p>
    <w:p w14:paraId="6C8EE8F4" w14:textId="77777777" w:rsidR="00784920" w:rsidRPr="00CF5B32" w:rsidRDefault="00784920" w:rsidP="00585849">
      <w:pPr>
        <w:pStyle w:val="BodyText"/>
        <w:ind w:left="0"/>
        <w:rPr>
          <w:lang w:val="lv-LV"/>
        </w:rPr>
      </w:pPr>
    </w:p>
    <w:p w14:paraId="418BD060" w14:textId="77777777" w:rsidR="00784920" w:rsidRDefault="00784920" w:rsidP="00585849">
      <w:pPr>
        <w:pStyle w:val="BodyText"/>
        <w:ind w:left="0"/>
        <w:rPr>
          <w:i/>
          <w:iCs/>
          <w:lang w:val="lv-LV"/>
        </w:rPr>
      </w:pPr>
      <w:r>
        <w:rPr>
          <w:spacing w:val="-1"/>
          <w:lang w:val="lv-LV"/>
        </w:rPr>
        <w:lastRenderedPageBreak/>
        <w:t xml:space="preserve">7. </w:t>
      </w:r>
      <w:r w:rsidRPr="004B7EB4">
        <w:rPr>
          <w:spacing w:val="-1"/>
          <w:lang w:val="lv-LV"/>
        </w:rPr>
        <w:t>Izmantojot aseptisku tehniku, stingri uzskrūvējiet</w:t>
      </w:r>
      <w:r w:rsidRPr="004B7EB4">
        <w:rPr>
          <w:spacing w:val="24"/>
          <w:lang w:val="lv-LV"/>
        </w:rPr>
        <w:t xml:space="preserve"> </w:t>
      </w:r>
      <w:r w:rsidRPr="004B7EB4">
        <w:rPr>
          <w:lang w:val="lv-LV"/>
        </w:rPr>
        <w:t>30 G</w:t>
      </w:r>
      <w:r w:rsidRPr="004B7EB4">
        <w:rPr>
          <w:spacing w:val="-1"/>
          <w:lang w:val="lv-LV"/>
        </w:rPr>
        <w:t xml:space="preserve"> </w:t>
      </w:r>
      <w:r w:rsidRPr="00CF5B32">
        <w:rPr>
          <w:lang w:val="lv-LV"/>
        </w:rPr>
        <w:t xml:space="preserve">× ½ </w:t>
      </w:r>
      <w:r w:rsidRPr="006552CC">
        <w:rPr>
          <w:rFonts w:eastAsia="맑은 고딕"/>
          <w:lang w:val="lv-LV" w:eastAsia="ko-KR"/>
        </w:rPr>
        <w:t>coll</w:t>
      </w:r>
      <w:r>
        <w:rPr>
          <w:rFonts w:eastAsia="맑은 고딕"/>
          <w:lang w:val="lv-LV" w:eastAsia="ko-KR"/>
        </w:rPr>
        <w:t>as</w:t>
      </w:r>
      <w:r w:rsidRPr="004B7EB4">
        <w:rPr>
          <w:spacing w:val="-1"/>
          <w:lang w:val="lv-LV"/>
        </w:rPr>
        <w:t xml:space="preserve"> injekciju adatu</w:t>
      </w:r>
      <w:r w:rsidRPr="004B7EB4">
        <w:rPr>
          <w:lang w:val="lv-LV"/>
        </w:rPr>
        <w:t xml:space="preserve"> </w:t>
      </w:r>
      <w:r w:rsidRPr="004B7EB4">
        <w:rPr>
          <w:spacing w:val="-1"/>
          <w:lang w:val="lv-LV"/>
        </w:rPr>
        <w:t>šļirces</w:t>
      </w:r>
      <w:r w:rsidRPr="004B7EB4">
        <w:rPr>
          <w:spacing w:val="24"/>
          <w:lang w:val="lv-LV"/>
        </w:rPr>
        <w:t xml:space="preserve"> </w:t>
      </w:r>
      <w:r w:rsidRPr="004B7EB4">
        <w:rPr>
          <w:spacing w:val="-1"/>
          <w:lang w:val="lv-LV"/>
        </w:rPr>
        <w:t>galam</w:t>
      </w:r>
      <w:r>
        <w:rPr>
          <w:spacing w:val="-1"/>
          <w:lang w:val="lv-LV"/>
        </w:rPr>
        <w:t>.</w:t>
      </w:r>
    </w:p>
    <w:p w14:paraId="2BC5D6E8" w14:textId="77777777" w:rsidR="00784920" w:rsidRDefault="00784920" w:rsidP="00585849">
      <w:pPr>
        <w:pStyle w:val="BodyText"/>
        <w:ind w:left="0"/>
        <w:rPr>
          <w:i/>
          <w:iCs/>
          <w:lang w:val="lv-LV"/>
        </w:rPr>
      </w:pPr>
      <w:r>
        <w:rPr>
          <w:noProof/>
        </w:rPr>
        <w:drawing>
          <wp:anchor distT="0" distB="0" distL="114300" distR="114300" simplePos="0" relativeHeight="251673600" behindDoc="0" locked="0" layoutInCell="1" allowOverlap="1" wp14:anchorId="1B61257F" wp14:editId="78E83441">
            <wp:simplePos x="0" y="0"/>
            <wp:positionH relativeFrom="column">
              <wp:posOffset>0</wp:posOffset>
            </wp:positionH>
            <wp:positionV relativeFrom="paragraph">
              <wp:posOffset>159385</wp:posOffset>
            </wp:positionV>
            <wp:extent cx="1435735" cy="1412875"/>
            <wp:effectExtent l="0" t="0" r="0" b="0"/>
            <wp:wrapTopAndBottom/>
            <wp:docPr id="283023775" name="그림 57" descr="Attēls, kurā ir instruments, adat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23775" name="그림 57" descr="Attēls, kurā ir instruments, adata&#10;&#10;Apraksts ģenerēts automātiski"/>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35735" cy="1412875"/>
                    </a:xfrm>
                    <a:prstGeom prst="rect">
                      <a:avLst/>
                    </a:prstGeom>
                  </pic:spPr>
                </pic:pic>
              </a:graphicData>
            </a:graphic>
            <wp14:sizeRelH relativeFrom="margin">
              <wp14:pctWidth>0</wp14:pctWidth>
            </wp14:sizeRelH>
            <wp14:sizeRelV relativeFrom="margin">
              <wp14:pctHeight>0</wp14:pctHeight>
            </wp14:sizeRelV>
          </wp:anchor>
        </w:drawing>
      </w:r>
    </w:p>
    <w:p w14:paraId="5FD24890" w14:textId="77777777" w:rsidR="00784920" w:rsidRPr="00CF5B32" w:rsidRDefault="00784920" w:rsidP="00585849">
      <w:pPr>
        <w:pStyle w:val="BodyText"/>
        <w:ind w:left="0"/>
        <w:rPr>
          <w:lang w:val="lv-LV"/>
        </w:rPr>
      </w:pPr>
      <w:r>
        <w:rPr>
          <w:noProof/>
        </w:rPr>
        <w:drawing>
          <wp:anchor distT="0" distB="0" distL="114300" distR="114300" simplePos="0" relativeHeight="251674624" behindDoc="0" locked="0" layoutInCell="1" allowOverlap="1" wp14:anchorId="7F298783" wp14:editId="7740ADFD">
            <wp:simplePos x="0" y="0"/>
            <wp:positionH relativeFrom="margin">
              <wp:posOffset>0</wp:posOffset>
            </wp:positionH>
            <wp:positionV relativeFrom="paragraph">
              <wp:posOffset>328295</wp:posOffset>
            </wp:positionV>
            <wp:extent cx="1437640" cy="1416050"/>
            <wp:effectExtent l="0" t="0" r="0" b="0"/>
            <wp:wrapTopAndBottom/>
            <wp:docPr id="1285137596" name="그림 58" descr="Attēls, kurā ir skečs, līniju zīmējums, zīmējums, krāsojamā grāmat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37596" name="그림 58" descr="Attēls, kurā ir skečs, līniju zīmējums, zīmējums, krāsojamā grāmata&#10;&#10;Apraksts ģenerēts automātiski"/>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37640" cy="1416050"/>
                    </a:xfrm>
                    <a:prstGeom prst="rect">
                      <a:avLst/>
                    </a:prstGeom>
                  </pic:spPr>
                </pic:pic>
              </a:graphicData>
            </a:graphic>
            <wp14:sizeRelH relativeFrom="margin">
              <wp14:pctWidth>0</wp14:pctWidth>
            </wp14:sizeRelH>
            <wp14:sizeRelV relativeFrom="margin">
              <wp14:pctHeight>0</wp14:pctHeight>
            </wp14:sizeRelV>
          </wp:anchor>
        </w:drawing>
      </w:r>
      <w:r w:rsidRPr="00CF5B32">
        <w:rPr>
          <w:lang w:val="lv-LV"/>
        </w:rPr>
        <w:t xml:space="preserve">8. </w:t>
      </w:r>
      <w:r w:rsidRPr="004B7EB4">
        <w:rPr>
          <w:spacing w:val="-1"/>
          <w:lang w:val="lv-LV"/>
        </w:rPr>
        <w:t>Turot šļirci ar adatu uz augšu, pārbaudiet, vai</w:t>
      </w:r>
      <w:r w:rsidRPr="004B7EB4">
        <w:rPr>
          <w:spacing w:val="27"/>
          <w:lang w:val="lv-LV"/>
        </w:rPr>
        <w:t xml:space="preserve"> </w:t>
      </w:r>
      <w:r w:rsidRPr="004B7EB4">
        <w:rPr>
          <w:spacing w:val="-1"/>
          <w:lang w:val="lv-LV"/>
        </w:rPr>
        <w:t>šļircē nav gaisa burbuļu. Ja tajā ir gaisa burbuļi,</w:t>
      </w:r>
      <w:r w:rsidRPr="004B7EB4">
        <w:rPr>
          <w:spacing w:val="28"/>
          <w:lang w:val="lv-LV"/>
        </w:rPr>
        <w:t xml:space="preserve"> </w:t>
      </w:r>
      <w:r w:rsidRPr="004B7EB4">
        <w:rPr>
          <w:spacing w:val="-1"/>
          <w:lang w:val="lv-LV"/>
        </w:rPr>
        <w:t>viegli piesitiet šļircei ar pirkstu, līdz burbuļi</w:t>
      </w:r>
      <w:r w:rsidRPr="004B7EB4">
        <w:rPr>
          <w:spacing w:val="26"/>
          <w:lang w:val="lv-LV"/>
        </w:rPr>
        <w:t xml:space="preserve"> </w:t>
      </w:r>
      <w:r w:rsidRPr="004B7EB4">
        <w:rPr>
          <w:spacing w:val="-1"/>
          <w:lang w:val="lv-LV"/>
        </w:rPr>
        <w:t>paceļas uz augšu</w:t>
      </w:r>
      <w:r>
        <w:rPr>
          <w:spacing w:val="-1"/>
          <w:lang w:val="lv-LV"/>
        </w:rPr>
        <w:t>.</w:t>
      </w:r>
    </w:p>
    <w:p w14:paraId="2136A4B1" w14:textId="77777777" w:rsidR="00784920" w:rsidRDefault="00784920" w:rsidP="00585849">
      <w:pPr>
        <w:pStyle w:val="BodyText"/>
        <w:ind w:left="0"/>
        <w:rPr>
          <w:i/>
          <w:iCs/>
          <w:lang w:val="lv-LV"/>
        </w:rPr>
      </w:pPr>
    </w:p>
    <w:p w14:paraId="4858CEC0" w14:textId="3720E911" w:rsidR="00784920" w:rsidRPr="004B7EB4" w:rsidRDefault="00784920" w:rsidP="00585849">
      <w:pPr>
        <w:pStyle w:val="BodyText"/>
        <w:tabs>
          <w:tab w:val="left" w:pos="716"/>
        </w:tabs>
        <w:ind w:left="0" w:right="306"/>
        <w:rPr>
          <w:lang w:val="lv-LV"/>
        </w:rPr>
      </w:pPr>
      <w:r>
        <w:rPr>
          <w:noProof/>
        </w:rPr>
        <mc:AlternateContent>
          <mc:Choice Requires="wps">
            <w:drawing>
              <wp:anchor distT="0" distB="0" distL="114300" distR="114300" simplePos="0" relativeHeight="251682816" behindDoc="0" locked="0" layoutInCell="1" allowOverlap="1" wp14:anchorId="075FB76D" wp14:editId="7E0C9574">
                <wp:simplePos x="0" y="0"/>
                <wp:positionH relativeFrom="column">
                  <wp:posOffset>96520</wp:posOffset>
                </wp:positionH>
                <wp:positionV relativeFrom="paragraph">
                  <wp:posOffset>986155</wp:posOffset>
                </wp:positionV>
                <wp:extent cx="609600" cy="213360"/>
                <wp:effectExtent l="0" t="0" r="0" b="0"/>
                <wp:wrapNone/>
                <wp:docPr id="1957594360"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13360"/>
                        </a:xfrm>
                        <a:prstGeom prst="rect">
                          <a:avLst/>
                        </a:prstGeom>
                        <a:solidFill>
                          <a:schemeClr val="bg1"/>
                        </a:solidFill>
                        <a:ln>
                          <a:noFill/>
                        </a:ln>
                      </wps:spPr>
                      <wps:txbx>
                        <w:txbxContent>
                          <w:p w14:paraId="213EDA84" w14:textId="77777777" w:rsidR="00784920" w:rsidRPr="00CF5B32" w:rsidRDefault="00784920" w:rsidP="00585849">
                            <w:pPr>
                              <w:rPr>
                                <w:rFonts w:ascii="Arial" w:eastAsia="Arial" w:hAnsi="Arial" w:cs="Arial"/>
                                <w:sz w:val="20"/>
                                <w:szCs w:val="20"/>
                              </w:rPr>
                            </w:pPr>
                            <w:r w:rsidRPr="00CF5B32">
                              <w:rPr>
                                <w:rFonts w:ascii="Arial" w:hAnsi="Arial"/>
                                <w:sz w:val="20"/>
                                <w:szCs w:val="20"/>
                              </w:rPr>
                              <w:t>0,05 ml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5FB76D" id="_x0000_s1108" type="#_x0000_t202" style="position:absolute;margin-left:7.6pt;margin-top:77.65pt;width:48pt;height:16.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" fillcolor="white [3212]" stroked="f">
                <v:textbox inset="0,0,0,0">
                  <w:txbxContent>
                    <w:p w14:paraId="213EDA84" w14:textId="77777777" w:rsidR="00784920" w:rsidRPr="00CF5B32" w:rsidRDefault="00784920" w:rsidP="00585849">
                      <w:pPr>
                        <w:rPr>
                          <w:rFonts w:ascii="Arial" w:eastAsia="Arial" w:hAnsi="Arial" w:cs="Arial"/>
                          <w:sz w:val="20"/>
                          <w:szCs w:val="20"/>
                        </w:rPr>
                      </w:pPr>
                      <w:r w:rsidRPr="00CF5B32">
                        <w:rPr>
                          <w:rFonts w:ascii="Arial" w:hAnsi="Arial"/>
                          <w:sz w:val="20"/>
                          <w:szCs w:val="20"/>
                        </w:rPr>
                        <w:t>0,05 ml</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43CE8092" wp14:editId="64273D93">
                <wp:simplePos x="0" y="0"/>
                <wp:positionH relativeFrom="column">
                  <wp:posOffset>2245507</wp:posOffset>
                </wp:positionH>
                <wp:positionV relativeFrom="paragraph">
                  <wp:posOffset>559435</wp:posOffset>
                </wp:positionV>
                <wp:extent cx="656492" cy="293077"/>
                <wp:effectExtent l="0" t="0" r="0" b="0"/>
                <wp:wrapNone/>
                <wp:docPr id="1317806617"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492" cy="293077"/>
                        </a:xfrm>
                        <a:prstGeom prst="rect">
                          <a:avLst/>
                        </a:prstGeom>
                        <a:solidFill>
                          <a:schemeClr val="bg1"/>
                        </a:solidFill>
                        <a:ln>
                          <a:noFill/>
                        </a:ln>
                      </wps:spPr>
                      <wps:txbx>
                        <w:txbxContent>
                          <w:p w14:paraId="0351C795" w14:textId="77777777" w:rsidR="00784920" w:rsidRDefault="00784920" w:rsidP="00585849">
                            <w:pPr>
                              <w:spacing w:before="1" w:line="135" w:lineRule="exact"/>
                              <w:rPr>
                                <w:rFonts w:ascii="Arial" w:eastAsia="Arial" w:hAnsi="Arial" w:cs="Arial"/>
                                <w:sz w:val="12"/>
                                <w:szCs w:val="12"/>
                              </w:rPr>
                            </w:pPr>
                            <w:proofErr w:type="spellStart"/>
                            <w:r>
                              <w:rPr>
                                <w:rFonts w:ascii="Arial" w:hAnsi="Arial"/>
                                <w:sz w:val="12"/>
                              </w:rPr>
                              <w:t>Šķīdums</w:t>
                            </w:r>
                            <w:proofErr w:type="spellEnd"/>
                            <w:r>
                              <w:rPr>
                                <w:rFonts w:ascii="Arial" w:hAnsi="Arial"/>
                                <w:sz w:val="12"/>
                              </w:rPr>
                              <w:t xml:space="preserve"> </w:t>
                            </w:r>
                            <w:proofErr w:type="spellStart"/>
                            <w:r>
                              <w:rPr>
                                <w:rFonts w:ascii="Arial" w:hAnsi="Arial"/>
                                <w:sz w:val="12"/>
                              </w:rPr>
                              <w:t>pēc</w:t>
                            </w:r>
                            <w:proofErr w:type="spellEnd"/>
                            <w:r>
                              <w:rPr>
                                <w:rFonts w:ascii="Arial" w:hAnsi="Arial"/>
                                <w:sz w:val="12"/>
                              </w:rPr>
                              <w:t xml:space="preserve"> </w:t>
                            </w:r>
                            <w:proofErr w:type="spellStart"/>
                            <w:r>
                              <w:rPr>
                                <w:rFonts w:ascii="Arial" w:hAnsi="Arial"/>
                                <w:sz w:val="12"/>
                              </w:rPr>
                              <w:t>gaisa</w:t>
                            </w:r>
                            <w:proofErr w:type="spellEnd"/>
                            <w:r>
                              <w:rPr>
                                <w:rFonts w:ascii="Arial" w:hAnsi="Arial"/>
                                <w:sz w:val="12"/>
                              </w:rPr>
                              <w:t xml:space="preserve"> </w:t>
                            </w:r>
                            <w:proofErr w:type="spellStart"/>
                            <w:r>
                              <w:rPr>
                                <w:rFonts w:ascii="Arial" w:hAnsi="Arial"/>
                                <w:sz w:val="12"/>
                              </w:rPr>
                              <w:t>burbuļu</w:t>
                            </w:r>
                            <w:proofErr w:type="spellEnd"/>
                            <w:r>
                              <w:rPr>
                                <w:rFonts w:ascii="Arial" w:hAnsi="Arial"/>
                                <w:sz w:val="12"/>
                              </w:rPr>
                              <w:t xml:space="preserve"> un </w:t>
                            </w:r>
                            <w:proofErr w:type="spellStart"/>
                            <w:r>
                              <w:rPr>
                                <w:rFonts w:ascii="Arial" w:hAnsi="Arial"/>
                                <w:sz w:val="12"/>
                              </w:rPr>
                              <w:t>lieko</w:t>
                            </w:r>
                            <w:proofErr w:type="spellEnd"/>
                            <w:r>
                              <w:rPr>
                                <w:rFonts w:ascii="Arial" w:hAnsi="Arial"/>
                                <w:sz w:val="12"/>
                              </w:rPr>
                              <w:t xml:space="preserve"> </w:t>
                            </w:r>
                            <w:proofErr w:type="spellStart"/>
                            <w:r>
                              <w:rPr>
                                <w:rFonts w:ascii="Arial" w:hAnsi="Arial"/>
                                <w:sz w:val="12"/>
                              </w:rPr>
                              <w:t>zāļu</w:t>
                            </w:r>
                            <w:proofErr w:type="spellEnd"/>
                            <w:r>
                              <w:rPr>
                                <w:rFonts w:ascii="Arial" w:hAnsi="Arial"/>
                                <w:sz w:val="12"/>
                              </w:rPr>
                              <w:t xml:space="preserve"> </w:t>
                            </w:r>
                            <w:proofErr w:type="spellStart"/>
                            <w:r>
                              <w:rPr>
                                <w:rFonts w:ascii="Arial" w:hAnsi="Arial"/>
                                <w:sz w:val="12"/>
                              </w:rPr>
                              <w:t>izspiešanas</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CE8092" id="_x0000_s1109" type="#_x0000_t202" style="position:absolute;margin-left:176.8pt;margin-top:44.05pt;width:51.7pt;height:23.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" fillcolor="white [3212]" stroked="f">
                <v:textbox inset="0,0,0,0">
                  <w:txbxContent>
                    <w:p w14:paraId="0351C795" w14:textId="77777777" w:rsidR="00784920" w:rsidRDefault="00784920" w:rsidP="00585849">
                      <w:pPr>
                        <w:spacing w:before="1" w:line="135" w:lineRule="exact"/>
                        <w:rPr>
                          <w:rFonts w:ascii="Arial" w:eastAsia="Arial" w:hAnsi="Arial" w:cs="Arial"/>
                          <w:sz w:val="12"/>
                          <w:szCs w:val="12"/>
                        </w:rPr>
                      </w:pPr>
                      <w:r>
                        <w:rPr>
                          <w:rFonts w:ascii="Arial" w:hAnsi="Arial"/>
                          <w:sz w:val="12"/>
                        </w:rPr>
                        <w:t>Šķīdums pēc gaisa burbuļu un lieko zāļu izspiešanas</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507216C1" wp14:editId="43DFC899">
                <wp:simplePos x="0" y="0"/>
                <wp:positionH relativeFrom="column">
                  <wp:posOffset>2491740</wp:posOffset>
                </wp:positionH>
                <wp:positionV relativeFrom="paragraph">
                  <wp:posOffset>929493</wp:posOffset>
                </wp:positionV>
                <wp:extent cx="427355" cy="386715"/>
                <wp:effectExtent l="0" t="0" r="0" b="0"/>
                <wp:wrapNone/>
                <wp:docPr id="1477759387"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86715"/>
                        </a:xfrm>
                        <a:prstGeom prst="rect">
                          <a:avLst/>
                        </a:prstGeom>
                        <a:solidFill>
                          <a:schemeClr val="bg1"/>
                        </a:solidFill>
                        <a:ln>
                          <a:noFill/>
                        </a:ln>
                      </wps:spPr>
                      <wps:txbx>
                        <w:txbxContent>
                          <w:p w14:paraId="7362597F" w14:textId="77777777" w:rsidR="00784920" w:rsidRDefault="00784920" w:rsidP="00585849">
                            <w:pPr>
                              <w:spacing w:before="1" w:line="135" w:lineRule="exact"/>
                              <w:rPr>
                                <w:rFonts w:ascii="Arial" w:eastAsia="Arial" w:hAnsi="Arial" w:cs="Arial"/>
                                <w:sz w:val="12"/>
                                <w:szCs w:val="12"/>
                              </w:rPr>
                            </w:pPr>
                            <w:proofErr w:type="spellStart"/>
                            <w:r>
                              <w:rPr>
                                <w:rFonts w:ascii="Arial" w:hAnsi="Arial"/>
                                <w:sz w:val="12"/>
                              </w:rPr>
                              <w:t>Virzuļa</w:t>
                            </w:r>
                            <w:proofErr w:type="spellEnd"/>
                            <w:r>
                              <w:rPr>
                                <w:rFonts w:ascii="Arial" w:hAnsi="Arial"/>
                                <w:sz w:val="12"/>
                              </w:rPr>
                              <w:t xml:space="preserve"> </w:t>
                            </w:r>
                            <w:proofErr w:type="spellStart"/>
                            <w:r>
                              <w:rPr>
                                <w:rFonts w:ascii="Arial" w:hAnsi="Arial"/>
                                <w:sz w:val="12"/>
                              </w:rPr>
                              <w:t>augšējā</w:t>
                            </w:r>
                            <w:proofErr w:type="spellEnd"/>
                            <w:r>
                              <w:rPr>
                                <w:rFonts w:ascii="Arial" w:hAnsi="Arial"/>
                                <w:sz w:val="12"/>
                              </w:rPr>
                              <w:t xml:space="preserve"> </w:t>
                            </w:r>
                            <w:proofErr w:type="spellStart"/>
                            <w:r>
                              <w:rPr>
                                <w:rFonts w:ascii="Arial" w:hAnsi="Arial"/>
                                <w:sz w:val="12"/>
                              </w:rPr>
                              <w:t>plakanā</w:t>
                            </w:r>
                            <w:proofErr w:type="spellEnd"/>
                            <w:r>
                              <w:rPr>
                                <w:rFonts w:ascii="Arial" w:hAnsi="Arial"/>
                                <w:sz w:val="12"/>
                              </w:rPr>
                              <w:t xml:space="preserve"> mala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7216C1" id="_x0000_s1110" type="#_x0000_t202" style="position:absolute;margin-left:196.2pt;margin-top:73.2pt;width:33.65pt;height:30.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" fillcolor="white [3212]" stroked="f">
                <v:textbox inset="0,0,0,0">
                  <w:txbxContent>
                    <w:p w14:paraId="7362597F" w14:textId="77777777" w:rsidR="00784920" w:rsidRDefault="00784920" w:rsidP="00585849">
                      <w:pPr>
                        <w:spacing w:before="1" w:line="135" w:lineRule="exact"/>
                        <w:rPr>
                          <w:rFonts w:ascii="Arial" w:eastAsia="Arial" w:hAnsi="Arial" w:cs="Arial"/>
                          <w:sz w:val="12"/>
                          <w:szCs w:val="12"/>
                        </w:rPr>
                      </w:pPr>
                      <w:r>
                        <w:rPr>
                          <w:rFonts w:ascii="Arial" w:hAnsi="Arial"/>
                          <w:sz w:val="12"/>
                        </w:rPr>
                        <w:t>Virzuļa augšējā plakanā mala</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B1F714A" wp14:editId="004A30AD">
                <wp:simplePos x="0" y="0"/>
                <wp:positionH relativeFrom="column">
                  <wp:posOffset>1623842</wp:posOffset>
                </wp:positionH>
                <wp:positionV relativeFrom="paragraph">
                  <wp:posOffset>682625</wp:posOffset>
                </wp:positionV>
                <wp:extent cx="386764" cy="298939"/>
                <wp:effectExtent l="0" t="0" r="0" b="6350"/>
                <wp:wrapNone/>
                <wp:docPr id="1795228850"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64" cy="298939"/>
                        </a:xfrm>
                        <a:prstGeom prst="rect">
                          <a:avLst/>
                        </a:prstGeom>
                        <a:solidFill>
                          <a:schemeClr val="bg1"/>
                        </a:solidFill>
                        <a:ln>
                          <a:noFill/>
                        </a:ln>
                      </wps:spPr>
                      <wps:txbx>
                        <w:txbxContent>
                          <w:p w14:paraId="1F104A16" w14:textId="77777777" w:rsidR="00784920" w:rsidRDefault="00784920" w:rsidP="00585849">
                            <w:pPr>
                              <w:spacing w:before="1" w:line="135" w:lineRule="exact"/>
                              <w:rPr>
                                <w:rFonts w:ascii="Arial" w:hAnsi="Arial"/>
                                <w:sz w:val="12"/>
                              </w:rPr>
                            </w:pPr>
                            <w:proofErr w:type="spellStart"/>
                            <w:r>
                              <w:rPr>
                                <w:rFonts w:ascii="Arial" w:hAnsi="Arial"/>
                                <w:sz w:val="12"/>
                              </w:rPr>
                              <w:t>Dozēšanas</w:t>
                            </w:r>
                            <w:proofErr w:type="spellEnd"/>
                            <w:r>
                              <w:rPr>
                                <w:rFonts w:ascii="Arial" w:hAnsi="Arial"/>
                                <w:sz w:val="12"/>
                              </w:rPr>
                              <w:t xml:space="preserve"> </w:t>
                            </w:r>
                            <w:proofErr w:type="spellStart"/>
                            <w:r>
                              <w:rPr>
                                <w:rFonts w:ascii="Arial" w:hAnsi="Arial"/>
                                <w:sz w:val="12"/>
                              </w:rPr>
                              <w:t>līnija</w:t>
                            </w:r>
                            <w:proofErr w:type="spellEnd"/>
                          </w:p>
                          <w:p w14:paraId="4EF6FC97" w14:textId="77777777" w:rsidR="00784920" w:rsidRDefault="00784920" w:rsidP="00585849">
                            <w:pPr>
                              <w:spacing w:before="1" w:line="135" w:lineRule="exact"/>
                              <w:rPr>
                                <w:rFonts w:ascii="Arial" w:eastAsia="Arial" w:hAnsi="Arial" w:cs="Arial"/>
                                <w:sz w:val="12"/>
                                <w:szCs w:val="12"/>
                              </w:rPr>
                            </w:pPr>
                            <w:r>
                              <w:rPr>
                                <w:rFonts w:ascii="Arial" w:hAnsi="Arial"/>
                                <w:sz w:val="12"/>
                              </w:rPr>
                              <w:t>0,05 ml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1F714A" id="_x0000_s1111" type="#_x0000_t202" style="position:absolute;margin-left:127.85pt;margin-top:53.75pt;width:30.45pt;height:2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" fillcolor="white [3212]" stroked="f">
                <v:textbox inset="0,0,0,0">
                  <w:txbxContent>
                    <w:p w14:paraId="1F104A16" w14:textId="77777777" w:rsidR="00784920" w:rsidRDefault="00784920" w:rsidP="00585849">
                      <w:pPr>
                        <w:spacing w:before="1" w:line="135" w:lineRule="exact"/>
                        <w:rPr>
                          <w:rFonts w:ascii="Arial" w:hAnsi="Arial"/>
                          <w:sz w:val="12"/>
                        </w:rPr>
                      </w:pPr>
                      <w:r>
                        <w:rPr>
                          <w:rFonts w:ascii="Arial" w:hAnsi="Arial"/>
                          <w:sz w:val="12"/>
                        </w:rPr>
                        <w:t>Dozēšanas līnija</w:t>
                      </w:r>
                    </w:p>
                    <w:p w14:paraId="4EF6FC97" w14:textId="77777777" w:rsidR="00784920" w:rsidRDefault="00784920" w:rsidP="00585849">
                      <w:pPr>
                        <w:spacing w:before="1" w:line="135" w:lineRule="exact"/>
                        <w:rPr>
                          <w:rFonts w:ascii="Arial" w:eastAsia="Arial" w:hAnsi="Arial" w:cs="Arial"/>
                          <w:sz w:val="12"/>
                          <w:szCs w:val="12"/>
                        </w:rPr>
                      </w:pPr>
                      <w:r>
                        <w:rPr>
                          <w:rFonts w:ascii="Arial" w:hAnsi="Arial"/>
                          <w:sz w:val="12"/>
                        </w:rPr>
                        <w:t>0,05 ml</w:t>
                      </w:r>
                    </w:p>
                  </w:txbxContent>
                </v:textbox>
              </v:shape>
            </w:pict>
          </mc:Fallback>
        </mc:AlternateContent>
      </w:r>
      <w:r w:rsidRPr="00CF5B32">
        <w:rPr>
          <w:lang w:val="lv-LV"/>
        </w:rPr>
        <w:t>9.</w:t>
      </w:r>
      <w:r>
        <w:rPr>
          <w:i/>
          <w:iCs/>
          <w:lang w:val="lv-LV"/>
        </w:rPr>
        <w:t xml:space="preserve"> </w:t>
      </w:r>
      <w:r w:rsidRPr="004B7EB4">
        <w:rPr>
          <w:spacing w:val="-1"/>
          <w:lang w:val="lv-LV"/>
        </w:rPr>
        <w:t>Lai atbrīvotos no visiem gaisa burbuļiem un lai izspiestu liekās zāles, lēnām nospiediet virzuli,</w:t>
      </w:r>
      <w:r w:rsidRPr="004B7EB4">
        <w:rPr>
          <w:spacing w:val="34"/>
          <w:lang w:val="lv-LV"/>
        </w:rPr>
        <w:t xml:space="preserve"> </w:t>
      </w:r>
      <w:r w:rsidRPr="004B7EB4">
        <w:rPr>
          <w:spacing w:val="-1"/>
          <w:lang w:val="lv-LV"/>
        </w:rPr>
        <w:t xml:space="preserve">līdz virzuļa augšējā plakanā mala atrodas uz vienas līnijas ar </w:t>
      </w:r>
      <w:r>
        <w:rPr>
          <w:spacing w:val="-1"/>
          <w:lang w:val="lv-LV"/>
        </w:rPr>
        <w:t xml:space="preserve">0,05 ml atzīmi </w:t>
      </w:r>
      <w:r w:rsidRPr="004B7EB4">
        <w:rPr>
          <w:spacing w:val="-1"/>
          <w:lang w:val="lv-LV"/>
        </w:rPr>
        <w:t>uz šļirces</w:t>
      </w:r>
      <w:r>
        <w:rPr>
          <w:spacing w:val="-1"/>
          <w:lang w:val="lv-LV"/>
        </w:rPr>
        <w:t xml:space="preserve">. </w:t>
      </w:r>
    </w:p>
    <w:p w14:paraId="12007B49" w14:textId="77777777" w:rsidR="00784920" w:rsidRDefault="00784920" w:rsidP="00585849">
      <w:pPr>
        <w:pStyle w:val="BodyText"/>
        <w:ind w:left="0"/>
        <w:rPr>
          <w:i/>
          <w:iCs/>
          <w:lang w:val="lv-LV"/>
        </w:rPr>
      </w:pPr>
      <w:r>
        <w:rPr>
          <w:noProof/>
        </w:rPr>
        <w:drawing>
          <wp:anchor distT="0" distB="0" distL="114300" distR="114300" simplePos="0" relativeHeight="251677696" behindDoc="0" locked="0" layoutInCell="1" allowOverlap="1" wp14:anchorId="393A1C03" wp14:editId="05517DA8">
            <wp:simplePos x="0" y="0"/>
            <wp:positionH relativeFrom="margin">
              <wp:posOffset>0</wp:posOffset>
            </wp:positionH>
            <wp:positionV relativeFrom="paragraph">
              <wp:posOffset>159385</wp:posOffset>
            </wp:positionV>
            <wp:extent cx="1406525" cy="1409700"/>
            <wp:effectExtent l="0" t="0" r="3175" b="0"/>
            <wp:wrapTopAndBottom/>
            <wp:docPr id="42331441" name="그림 60" descr="Attēls, kurā ir teksts, ekrānuzņēmums, dizai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1441" name="그림 60" descr="Attēls, kurā ir teksts, ekrānuzņēmums, dizains&#10;&#10;Apraksts ģenerēts automātiski"/>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06525" cy="1409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224E3A60" wp14:editId="2E222C06">
            <wp:simplePos x="0" y="0"/>
            <wp:positionH relativeFrom="margin">
              <wp:posOffset>1536700</wp:posOffset>
            </wp:positionH>
            <wp:positionV relativeFrom="paragraph">
              <wp:posOffset>165100</wp:posOffset>
            </wp:positionV>
            <wp:extent cx="1428750" cy="1417955"/>
            <wp:effectExtent l="0" t="0" r="0" b="0"/>
            <wp:wrapTopAndBottom/>
            <wp:docPr id="70777886" name="그림 59" descr="Attēls, kurā ir teksts, diagramma, apl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7886" name="그림 59" descr="Attēls, kurā ir teksts, diagramma, aplis&#10;&#10;Apraksts ģenerēts automātiski"/>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28750" cy="1417955"/>
                    </a:xfrm>
                    <a:prstGeom prst="rect">
                      <a:avLst/>
                    </a:prstGeom>
                  </pic:spPr>
                </pic:pic>
              </a:graphicData>
            </a:graphic>
            <wp14:sizeRelH relativeFrom="margin">
              <wp14:pctWidth>0</wp14:pctWidth>
            </wp14:sizeRelH>
            <wp14:sizeRelV relativeFrom="margin">
              <wp14:pctHeight>0</wp14:pctHeight>
            </wp14:sizeRelV>
          </wp:anchor>
        </w:drawing>
      </w:r>
    </w:p>
    <w:p w14:paraId="378669B3" w14:textId="77777777" w:rsidR="00784920" w:rsidRPr="004B7EB4" w:rsidRDefault="00784920" w:rsidP="00585849">
      <w:pPr>
        <w:pStyle w:val="BodyText"/>
        <w:tabs>
          <w:tab w:val="left" w:pos="716"/>
        </w:tabs>
        <w:ind w:left="0" w:right="455"/>
        <w:rPr>
          <w:lang w:val="lv-LV"/>
        </w:rPr>
      </w:pPr>
      <w:r w:rsidRPr="00CF5B32">
        <w:rPr>
          <w:lang w:val="lv-LV"/>
        </w:rPr>
        <w:t>10.</w:t>
      </w:r>
      <w:r>
        <w:rPr>
          <w:i/>
          <w:iCs/>
          <w:lang w:val="lv-LV"/>
        </w:rPr>
        <w:t xml:space="preserve"> </w:t>
      </w:r>
      <w:r w:rsidRPr="004B7EB4">
        <w:rPr>
          <w:spacing w:val="-1"/>
          <w:lang w:val="lv-LV"/>
        </w:rPr>
        <w:t>Flakons</w:t>
      </w:r>
      <w:r w:rsidRPr="004B7EB4">
        <w:rPr>
          <w:lang w:val="lv-LV"/>
        </w:rPr>
        <w:t xml:space="preserve"> </w:t>
      </w:r>
      <w:r w:rsidRPr="004B7EB4">
        <w:rPr>
          <w:spacing w:val="-1"/>
          <w:lang w:val="lv-LV"/>
        </w:rPr>
        <w:t>ir paredzēts</w:t>
      </w:r>
      <w:r w:rsidRPr="004B7EB4">
        <w:rPr>
          <w:lang w:val="lv-LV"/>
        </w:rPr>
        <w:t xml:space="preserve"> </w:t>
      </w:r>
      <w:r w:rsidRPr="004B7EB4">
        <w:rPr>
          <w:spacing w:val="-1"/>
          <w:lang w:val="lv-LV"/>
        </w:rPr>
        <w:t>tikai vienreizējai lietošanai.</w:t>
      </w:r>
      <w:r w:rsidRPr="004B7EB4">
        <w:rPr>
          <w:spacing w:val="1"/>
          <w:lang w:val="lv-LV"/>
        </w:rPr>
        <w:t xml:space="preserve"> </w:t>
      </w:r>
      <w:r w:rsidRPr="004B7EB4">
        <w:rPr>
          <w:spacing w:val="-1"/>
          <w:lang w:val="lv-LV"/>
        </w:rPr>
        <w:t>Vairāku</w:t>
      </w:r>
      <w:r w:rsidRPr="004B7EB4">
        <w:rPr>
          <w:spacing w:val="-2"/>
          <w:lang w:val="lv-LV"/>
        </w:rPr>
        <w:t xml:space="preserve"> </w:t>
      </w:r>
      <w:r w:rsidRPr="004B7EB4">
        <w:rPr>
          <w:spacing w:val="-1"/>
          <w:lang w:val="lv-LV"/>
        </w:rPr>
        <w:t>devu</w:t>
      </w:r>
      <w:r w:rsidRPr="004B7EB4">
        <w:rPr>
          <w:lang w:val="lv-LV"/>
        </w:rPr>
        <w:t xml:space="preserve"> lietošana</w:t>
      </w:r>
      <w:r w:rsidRPr="004B7EB4">
        <w:rPr>
          <w:spacing w:val="-2"/>
          <w:lang w:val="lv-LV"/>
        </w:rPr>
        <w:t xml:space="preserve"> </w:t>
      </w:r>
      <w:r w:rsidRPr="004B7EB4">
        <w:rPr>
          <w:lang w:val="lv-LV"/>
        </w:rPr>
        <w:t xml:space="preserve">no </w:t>
      </w:r>
      <w:r w:rsidRPr="004B7EB4">
        <w:rPr>
          <w:spacing w:val="-1"/>
          <w:lang w:val="lv-LV"/>
        </w:rPr>
        <w:t>viena flakona</w:t>
      </w:r>
      <w:r w:rsidRPr="004B7EB4">
        <w:rPr>
          <w:spacing w:val="1"/>
          <w:lang w:val="lv-LV"/>
        </w:rPr>
        <w:t xml:space="preserve"> </w:t>
      </w:r>
      <w:r w:rsidRPr="004B7EB4">
        <w:rPr>
          <w:spacing w:val="-1"/>
          <w:lang w:val="lv-LV"/>
        </w:rPr>
        <w:t>var</w:t>
      </w:r>
      <w:r w:rsidRPr="004B7EB4">
        <w:rPr>
          <w:spacing w:val="22"/>
          <w:lang w:val="lv-LV"/>
        </w:rPr>
        <w:t xml:space="preserve"> </w:t>
      </w:r>
      <w:r w:rsidRPr="004B7EB4">
        <w:rPr>
          <w:spacing w:val="-1"/>
          <w:lang w:val="lv-LV"/>
        </w:rPr>
        <w:t>palielināt iespējamu infekcijas pārnešanas risku</w:t>
      </w:r>
      <w:r w:rsidRPr="004B7EB4">
        <w:rPr>
          <w:spacing w:val="1"/>
          <w:lang w:val="lv-LV"/>
        </w:rPr>
        <w:t xml:space="preserve"> </w:t>
      </w:r>
      <w:r w:rsidRPr="004B7EB4">
        <w:rPr>
          <w:spacing w:val="-1"/>
          <w:lang w:val="lv-LV"/>
        </w:rPr>
        <w:t>un tam sekojošu</w:t>
      </w:r>
      <w:r w:rsidRPr="004B7EB4">
        <w:rPr>
          <w:spacing w:val="-3"/>
          <w:lang w:val="lv-LV"/>
        </w:rPr>
        <w:t xml:space="preserve"> </w:t>
      </w:r>
      <w:r w:rsidRPr="004B7EB4">
        <w:rPr>
          <w:spacing w:val="-1"/>
          <w:lang w:val="lv-LV"/>
        </w:rPr>
        <w:t>infekciju.</w:t>
      </w:r>
      <w:r>
        <w:rPr>
          <w:spacing w:val="-1"/>
          <w:lang w:val="lv-LV"/>
        </w:rPr>
        <w:t xml:space="preserve"> </w:t>
      </w:r>
      <w:r w:rsidRPr="004B7EB4">
        <w:rPr>
          <w:spacing w:val="-1"/>
          <w:lang w:val="lv-LV"/>
        </w:rPr>
        <w:t>Neizlietotās zāles vai izlietotie materiāli jāiznīcina atbilstoši vietējām prasībām.</w:t>
      </w:r>
    </w:p>
    <w:p w14:paraId="3A91CB20" w14:textId="77777777" w:rsidR="00784920" w:rsidRDefault="00784920" w:rsidP="00585849">
      <w:pPr>
        <w:pStyle w:val="BodyText"/>
        <w:ind w:left="0"/>
        <w:rPr>
          <w:i/>
          <w:iCs/>
          <w:lang w:val="lv-LV"/>
        </w:rPr>
      </w:pPr>
    </w:p>
    <w:p w14:paraId="062A4EF7" w14:textId="77777777" w:rsidR="00784920" w:rsidRPr="004B7EB4" w:rsidRDefault="00784920" w:rsidP="00585849">
      <w:pPr>
        <w:rPr>
          <w:rFonts w:ascii="Times New Roman" w:eastAsia="Times New Roman" w:hAnsi="Times New Roman"/>
          <w:lang w:val="lv-LV"/>
        </w:rPr>
      </w:pPr>
    </w:p>
    <w:p w14:paraId="20240005" w14:textId="77777777" w:rsidR="00784920" w:rsidRPr="004B7EB4" w:rsidRDefault="00784920" w:rsidP="00585849">
      <w:pPr>
        <w:pStyle w:val="ListParagraph"/>
        <w:numPr>
          <w:ilvl w:val="0"/>
          <w:numId w:val="43"/>
        </w:numPr>
        <w:tabs>
          <w:tab w:val="left" w:pos="567"/>
        </w:tabs>
        <w:ind w:left="0" w:firstLine="0"/>
        <w:outlineLvl w:val="1"/>
        <w:rPr>
          <w:rFonts w:ascii="Times New Roman" w:eastAsia="Times New Roman" w:hAnsi="Times New Roman"/>
          <w:b/>
          <w:bCs/>
          <w:lang w:val="lv-LV"/>
        </w:rPr>
      </w:pPr>
      <w:r w:rsidRPr="004B7EB4">
        <w:rPr>
          <w:rFonts w:ascii="Times New Roman" w:eastAsia="Times New Roman" w:hAnsi="Times New Roman"/>
          <w:b/>
          <w:bCs/>
          <w:lang w:val="lv-LV"/>
        </w:rPr>
        <w:t>REĢISTRĀCIJAS APLIECĪBAS ĪPAŠNIEKS</w:t>
      </w:r>
    </w:p>
    <w:p w14:paraId="202192B0" w14:textId="77777777" w:rsidR="00784920" w:rsidRPr="004B7EB4" w:rsidRDefault="00784920" w:rsidP="00585849">
      <w:pPr>
        <w:rPr>
          <w:rFonts w:ascii="Times New Roman" w:eastAsia="Times New Roman" w:hAnsi="Times New Roman"/>
          <w:b/>
          <w:bCs/>
          <w:lang w:val="lv-LV"/>
        </w:rPr>
      </w:pPr>
    </w:p>
    <w:p w14:paraId="43053FBB" w14:textId="77777777" w:rsidR="00784920" w:rsidRPr="00CF5B32" w:rsidRDefault="00784920" w:rsidP="00585849">
      <w:pPr>
        <w:widowControl/>
        <w:tabs>
          <w:tab w:val="left" w:pos="567"/>
        </w:tabs>
        <w:rPr>
          <w:rFonts w:ascii="Times New Roman" w:eastAsia="Times New Roman" w:hAnsi="Times New Roman"/>
          <w:lang w:val="de-DE"/>
        </w:rPr>
      </w:pPr>
      <w:r w:rsidRPr="00CF5B32">
        <w:rPr>
          <w:rFonts w:ascii="Times New Roman" w:eastAsia="Times New Roman" w:hAnsi="Times New Roman"/>
          <w:lang w:val="de-DE"/>
        </w:rPr>
        <w:t>Samsung Bioepis NL B.V.</w:t>
      </w:r>
    </w:p>
    <w:p w14:paraId="3B6AC1F3" w14:textId="77777777" w:rsidR="00784920" w:rsidRPr="00047432" w:rsidRDefault="00784920" w:rsidP="00585849">
      <w:pPr>
        <w:widowControl/>
        <w:tabs>
          <w:tab w:val="left" w:pos="567"/>
        </w:tabs>
        <w:rPr>
          <w:rFonts w:ascii="Times New Roman" w:eastAsia="Times New Roman" w:hAnsi="Times New Roman"/>
          <w:lang w:val="en-GB"/>
        </w:rPr>
      </w:pPr>
      <w:r w:rsidRPr="00047432">
        <w:rPr>
          <w:rFonts w:ascii="Times New Roman" w:eastAsia="Times New Roman" w:hAnsi="Times New Roman"/>
          <w:lang w:val="en-GB"/>
        </w:rPr>
        <w:t xml:space="preserve">Olof </w:t>
      </w:r>
      <w:proofErr w:type="spellStart"/>
      <w:r w:rsidRPr="00047432">
        <w:rPr>
          <w:rFonts w:ascii="Times New Roman" w:eastAsia="Times New Roman" w:hAnsi="Times New Roman"/>
          <w:lang w:val="en-GB"/>
        </w:rPr>
        <w:t>Palmestraat</w:t>
      </w:r>
      <w:proofErr w:type="spellEnd"/>
      <w:r w:rsidRPr="00047432">
        <w:rPr>
          <w:rFonts w:ascii="Times New Roman" w:eastAsia="Times New Roman" w:hAnsi="Times New Roman"/>
          <w:lang w:val="en-GB"/>
        </w:rPr>
        <w:t xml:space="preserve"> 10</w:t>
      </w:r>
    </w:p>
    <w:p w14:paraId="099F5907" w14:textId="77777777" w:rsidR="00784920" w:rsidRPr="00047432" w:rsidRDefault="00784920" w:rsidP="00585849">
      <w:pPr>
        <w:widowControl/>
        <w:tabs>
          <w:tab w:val="left" w:pos="567"/>
        </w:tabs>
        <w:rPr>
          <w:rFonts w:ascii="Times New Roman" w:eastAsia="Times New Roman" w:hAnsi="Times New Roman"/>
          <w:lang w:val="en-GB"/>
        </w:rPr>
      </w:pPr>
      <w:r w:rsidRPr="00047432">
        <w:rPr>
          <w:rFonts w:ascii="Times New Roman" w:eastAsia="Times New Roman" w:hAnsi="Times New Roman"/>
          <w:lang w:val="en-GB"/>
        </w:rPr>
        <w:t>2616 LR Delft</w:t>
      </w:r>
    </w:p>
    <w:p w14:paraId="41271B8A" w14:textId="77777777" w:rsidR="00784920" w:rsidRPr="004B7EB4" w:rsidRDefault="00784920" w:rsidP="00585849">
      <w:pPr>
        <w:pStyle w:val="BodyText"/>
        <w:ind w:left="0" w:right="7084"/>
        <w:rPr>
          <w:lang w:val="lv-LV"/>
        </w:rPr>
      </w:pPr>
      <w:r>
        <w:rPr>
          <w:spacing w:val="-1"/>
          <w:lang w:val="lv-LV"/>
        </w:rPr>
        <w:t>Nīderlande</w:t>
      </w:r>
    </w:p>
    <w:p w14:paraId="1458473D" w14:textId="77777777" w:rsidR="00784920" w:rsidRPr="004B7EB4" w:rsidRDefault="00784920" w:rsidP="00585849">
      <w:pPr>
        <w:rPr>
          <w:rFonts w:ascii="Times New Roman" w:eastAsia="Times New Roman" w:hAnsi="Times New Roman"/>
          <w:lang w:val="lv-LV"/>
        </w:rPr>
      </w:pPr>
    </w:p>
    <w:p w14:paraId="19B1BB4A" w14:textId="77777777" w:rsidR="00784920" w:rsidRPr="004B7EB4" w:rsidRDefault="00784920" w:rsidP="00585849">
      <w:pPr>
        <w:rPr>
          <w:rFonts w:ascii="Times New Roman" w:eastAsia="Times New Roman" w:hAnsi="Times New Roman"/>
          <w:lang w:val="lv-LV"/>
        </w:rPr>
      </w:pPr>
    </w:p>
    <w:p w14:paraId="526ACE56" w14:textId="77777777" w:rsidR="00784920" w:rsidRPr="004B7EB4" w:rsidRDefault="00784920" w:rsidP="00585849">
      <w:pPr>
        <w:pStyle w:val="ListParagraph"/>
        <w:numPr>
          <w:ilvl w:val="0"/>
          <w:numId w:val="43"/>
        </w:numPr>
        <w:tabs>
          <w:tab w:val="left" w:pos="567"/>
        </w:tabs>
        <w:ind w:left="0" w:firstLine="0"/>
        <w:outlineLvl w:val="1"/>
        <w:rPr>
          <w:rFonts w:ascii="Times New Roman" w:eastAsia="Times New Roman" w:hAnsi="Times New Roman"/>
          <w:b/>
          <w:bCs/>
          <w:lang w:val="lv-LV"/>
        </w:rPr>
      </w:pPr>
      <w:r w:rsidRPr="004B7EB4">
        <w:rPr>
          <w:rFonts w:ascii="Times New Roman" w:eastAsia="Times New Roman" w:hAnsi="Times New Roman"/>
          <w:b/>
          <w:bCs/>
          <w:lang w:val="lv-LV"/>
        </w:rPr>
        <w:t>REĢISTRĀCIJAS APLIECĪBAS NUMURS(-I)</w:t>
      </w:r>
    </w:p>
    <w:p w14:paraId="667AABE1" w14:textId="77777777" w:rsidR="00784920" w:rsidRPr="004B7EB4" w:rsidRDefault="00784920" w:rsidP="00585849">
      <w:pPr>
        <w:rPr>
          <w:rFonts w:ascii="Times New Roman" w:eastAsia="Times New Roman" w:hAnsi="Times New Roman"/>
          <w:b/>
          <w:bCs/>
          <w:lang w:val="lv-LV"/>
        </w:rPr>
      </w:pPr>
    </w:p>
    <w:p w14:paraId="0B20D37F" w14:textId="77777777" w:rsidR="00784920" w:rsidRPr="002F6FE8" w:rsidRDefault="00784920" w:rsidP="00585849">
      <w:pPr>
        <w:rPr>
          <w:rFonts w:ascii="Times New Roman" w:eastAsia="Times New Roman" w:hAnsi="Times New Roman"/>
          <w:lang w:val="en-GB"/>
        </w:rPr>
      </w:pPr>
      <w:r w:rsidRPr="002F6FE8">
        <w:rPr>
          <w:rFonts w:ascii="Times New Roman" w:eastAsia="Times New Roman" w:hAnsi="Times New Roman"/>
          <w:lang w:val="en-GB"/>
        </w:rPr>
        <w:t>EU/1/24/1865/001</w:t>
      </w:r>
    </w:p>
    <w:p w14:paraId="055E732D" w14:textId="77777777" w:rsidR="00784920" w:rsidRPr="00047432" w:rsidRDefault="00784920" w:rsidP="00585849">
      <w:pPr>
        <w:widowControl/>
        <w:tabs>
          <w:tab w:val="left" w:pos="567"/>
        </w:tabs>
        <w:rPr>
          <w:rFonts w:ascii="Times New Roman" w:eastAsiaTheme="minorEastAsia" w:hAnsi="Times New Roman"/>
          <w:noProof/>
          <w:lang w:val="en-GB" w:eastAsia="ko-KR"/>
        </w:rPr>
      </w:pPr>
      <w:r w:rsidRPr="00BC4FA4">
        <w:rPr>
          <w:lang w:val="en-GB"/>
        </w:rPr>
        <w:t>EU/1/24/1865/002</w:t>
      </w:r>
    </w:p>
    <w:p w14:paraId="13753621" w14:textId="77777777" w:rsidR="00784920" w:rsidRPr="004B7EB4" w:rsidRDefault="00784920" w:rsidP="00585849">
      <w:pPr>
        <w:pStyle w:val="BodyText"/>
        <w:ind w:left="0" w:right="455"/>
        <w:rPr>
          <w:lang w:val="lv-LV"/>
        </w:rPr>
      </w:pPr>
    </w:p>
    <w:p w14:paraId="12AA4CFC" w14:textId="77777777" w:rsidR="00784920" w:rsidRPr="004B7EB4" w:rsidRDefault="00784920" w:rsidP="00585849">
      <w:pPr>
        <w:pStyle w:val="BodyText"/>
        <w:ind w:right="455"/>
        <w:rPr>
          <w:lang w:val="lv-LV"/>
        </w:rPr>
      </w:pPr>
    </w:p>
    <w:p w14:paraId="2A580D7B" w14:textId="77777777" w:rsidR="00784920" w:rsidRPr="004B7EB4" w:rsidRDefault="00784920" w:rsidP="00585849">
      <w:pPr>
        <w:pStyle w:val="ListParagraph"/>
        <w:keepNext/>
        <w:numPr>
          <w:ilvl w:val="0"/>
          <w:numId w:val="43"/>
        </w:numPr>
        <w:tabs>
          <w:tab w:val="left" w:pos="567"/>
        </w:tabs>
        <w:ind w:left="0" w:firstLine="0"/>
        <w:outlineLvl w:val="1"/>
        <w:rPr>
          <w:rFonts w:ascii="Times New Roman" w:eastAsia="Times New Roman" w:hAnsi="Times New Roman"/>
          <w:b/>
          <w:bCs/>
          <w:lang w:val="lv-LV"/>
        </w:rPr>
      </w:pPr>
      <w:r w:rsidRPr="004B7EB4">
        <w:rPr>
          <w:rFonts w:ascii="Times New Roman" w:eastAsia="Times New Roman" w:hAnsi="Times New Roman"/>
          <w:b/>
          <w:bCs/>
          <w:lang w:val="lv-LV"/>
        </w:rPr>
        <w:lastRenderedPageBreak/>
        <w:t>PIRMĀS REĢISTRĀCIJAS / PĀRREĢISTRĀCIJAS DATUMS</w:t>
      </w:r>
    </w:p>
    <w:p w14:paraId="0F09E86D" w14:textId="77777777" w:rsidR="00784920" w:rsidRPr="004B7EB4" w:rsidRDefault="00784920" w:rsidP="00585849">
      <w:pPr>
        <w:keepNext/>
        <w:rPr>
          <w:rFonts w:ascii="Times New Roman" w:eastAsia="Times New Roman" w:hAnsi="Times New Roman"/>
          <w:b/>
          <w:bCs/>
          <w:lang w:val="lv-LV"/>
        </w:rPr>
      </w:pPr>
    </w:p>
    <w:p w14:paraId="0A264EAE" w14:textId="1A4AFC1D" w:rsidR="00784920" w:rsidRPr="004B7EB4" w:rsidRDefault="00784920" w:rsidP="00585849">
      <w:pPr>
        <w:pStyle w:val="BodyText"/>
        <w:ind w:left="0" w:right="3454"/>
        <w:rPr>
          <w:spacing w:val="24"/>
          <w:lang w:val="lv-LV"/>
        </w:rPr>
      </w:pPr>
      <w:r w:rsidRPr="004B7EB4">
        <w:rPr>
          <w:spacing w:val="-1"/>
          <w:lang w:val="lv-LV"/>
        </w:rPr>
        <w:t xml:space="preserve">Reģistrācijas datums: </w:t>
      </w:r>
      <w:r w:rsidR="003330AF" w:rsidRPr="003330AF">
        <w:rPr>
          <w:spacing w:val="-1"/>
          <w:lang w:val="lv-LV"/>
        </w:rPr>
        <w:t>20</w:t>
      </w:r>
      <w:r w:rsidR="003330AF">
        <w:rPr>
          <w:spacing w:val="-1"/>
          <w:lang w:val="lv-LV"/>
        </w:rPr>
        <w:t>24</w:t>
      </w:r>
      <w:r w:rsidR="003330AF" w:rsidRPr="003330AF">
        <w:rPr>
          <w:spacing w:val="-1"/>
          <w:lang w:val="lv-LV"/>
        </w:rPr>
        <w:t xml:space="preserve">. gada </w:t>
      </w:r>
      <w:r w:rsidR="003330AF">
        <w:rPr>
          <w:spacing w:val="-1"/>
          <w:lang w:val="lv-LV"/>
        </w:rPr>
        <w:t>13</w:t>
      </w:r>
      <w:r w:rsidR="003330AF" w:rsidRPr="003330AF">
        <w:rPr>
          <w:spacing w:val="-1"/>
          <w:lang w:val="lv-LV"/>
        </w:rPr>
        <w:t>. novembris.</w:t>
      </w:r>
    </w:p>
    <w:p w14:paraId="7AA51BB6" w14:textId="77777777" w:rsidR="00784920" w:rsidRPr="004B7EB4" w:rsidRDefault="00784920" w:rsidP="00585849">
      <w:pPr>
        <w:rPr>
          <w:rFonts w:ascii="Times New Roman" w:eastAsia="Times New Roman" w:hAnsi="Times New Roman"/>
          <w:lang w:val="lv-LV"/>
        </w:rPr>
      </w:pPr>
    </w:p>
    <w:p w14:paraId="2B24FF4B" w14:textId="77777777" w:rsidR="00784920" w:rsidRPr="004B7EB4" w:rsidRDefault="00784920" w:rsidP="00585849">
      <w:pPr>
        <w:rPr>
          <w:rFonts w:ascii="Times New Roman" w:eastAsia="Times New Roman" w:hAnsi="Times New Roman"/>
          <w:lang w:val="lv-LV"/>
        </w:rPr>
      </w:pPr>
    </w:p>
    <w:p w14:paraId="4562A28F" w14:textId="77777777" w:rsidR="00784920" w:rsidRPr="004B7EB4" w:rsidRDefault="00784920" w:rsidP="00585849">
      <w:pPr>
        <w:pStyle w:val="ListParagraph"/>
        <w:numPr>
          <w:ilvl w:val="0"/>
          <w:numId w:val="43"/>
        </w:numPr>
        <w:tabs>
          <w:tab w:val="left" w:pos="567"/>
        </w:tabs>
        <w:ind w:left="0" w:firstLine="0"/>
        <w:outlineLvl w:val="1"/>
        <w:rPr>
          <w:rFonts w:ascii="Times New Roman" w:eastAsia="Times New Roman" w:hAnsi="Times New Roman"/>
          <w:b/>
          <w:bCs/>
          <w:lang w:val="lv-LV"/>
        </w:rPr>
      </w:pPr>
      <w:r w:rsidRPr="004B7EB4">
        <w:rPr>
          <w:rFonts w:ascii="Times New Roman" w:eastAsia="Times New Roman" w:hAnsi="Times New Roman"/>
          <w:b/>
          <w:bCs/>
          <w:lang w:val="lv-LV"/>
        </w:rPr>
        <w:t>TEKSTA PĀRSKATĪŠANAS DATUMS</w:t>
      </w:r>
    </w:p>
    <w:p w14:paraId="74031845" w14:textId="77777777" w:rsidR="00784920" w:rsidRPr="004B7EB4" w:rsidRDefault="00784920" w:rsidP="00585849">
      <w:pPr>
        <w:rPr>
          <w:rFonts w:ascii="Times New Roman" w:eastAsia="Times New Roman" w:hAnsi="Times New Roman"/>
          <w:b/>
          <w:bCs/>
          <w:lang w:val="lv-LV"/>
        </w:rPr>
      </w:pPr>
    </w:p>
    <w:p w14:paraId="35C7047B" w14:textId="77777777" w:rsidR="00784920" w:rsidRPr="004B7EB4" w:rsidRDefault="00784920" w:rsidP="00585849">
      <w:pPr>
        <w:rPr>
          <w:rFonts w:ascii="Times New Roman" w:eastAsia="Times New Roman" w:hAnsi="Times New Roman"/>
          <w:b/>
          <w:bCs/>
          <w:lang w:val="lv-LV"/>
        </w:rPr>
      </w:pPr>
    </w:p>
    <w:p w14:paraId="2F03AE70" w14:textId="77777777" w:rsidR="00784920" w:rsidRPr="004B7EB4" w:rsidRDefault="00784920" w:rsidP="00585849">
      <w:pPr>
        <w:pStyle w:val="BodyText"/>
        <w:ind w:left="0"/>
        <w:rPr>
          <w:lang w:val="lv-LV"/>
        </w:rPr>
      </w:pPr>
      <w:r w:rsidRPr="004B7EB4">
        <w:rPr>
          <w:spacing w:val="-1"/>
          <w:lang w:val="lv-LV"/>
        </w:rPr>
        <w:t>Sīkāka informācija par šīm zālēm ir pieejama Eiropas Zāļu aģentūras tīmekļa vietnē</w:t>
      </w:r>
      <w:r w:rsidRPr="004B7EB4">
        <w:rPr>
          <w:color w:val="0000FF"/>
          <w:spacing w:val="-1"/>
          <w:lang w:val="lv-LV"/>
        </w:rPr>
        <w:t xml:space="preserve"> </w:t>
      </w:r>
      <w:hyperlink r:id="rId33" w:history="1">
        <w:r w:rsidRPr="00463F47">
          <w:rPr>
            <w:color w:val="0000FF"/>
            <w:u w:val="single"/>
            <w:lang w:val="lv-LV"/>
          </w:rPr>
          <w:t>https://www.ema.europa.eu</w:t>
        </w:r>
        <w:r w:rsidRPr="00463F47">
          <w:rPr>
            <w:color w:val="0000FF"/>
            <w:lang w:val="lv-LV"/>
          </w:rPr>
          <w:t>.</w:t>
        </w:r>
      </w:hyperlink>
    </w:p>
    <w:p w14:paraId="3B47CAAA" w14:textId="77777777" w:rsidR="00784920" w:rsidRPr="004B7EB4" w:rsidRDefault="00784920" w:rsidP="00585849">
      <w:pPr>
        <w:widowControl/>
        <w:rPr>
          <w:rFonts w:ascii="Times New Roman" w:hAnsi="Times New Roman"/>
          <w:lang w:val="lv-LV"/>
        </w:rPr>
      </w:pPr>
      <w:r w:rsidRPr="004B7EB4">
        <w:rPr>
          <w:rFonts w:ascii="Times New Roman" w:hAnsi="Times New Roman"/>
          <w:lang w:val="lv-LV"/>
        </w:rPr>
        <w:br w:type="page"/>
      </w:r>
    </w:p>
    <w:p w14:paraId="4C36BCA4" w14:textId="77777777" w:rsidR="00784920" w:rsidRPr="004B7EB4" w:rsidRDefault="00784920" w:rsidP="00585849">
      <w:pPr>
        <w:jc w:val="center"/>
        <w:rPr>
          <w:rFonts w:ascii="Times New Roman" w:eastAsia="Times New Roman" w:hAnsi="Times New Roman"/>
          <w:lang w:val="lv-LV"/>
        </w:rPr>
      </w:pPr>
    </w:p>
    <w:p w14:paraId="6AEFB418" w14:textId="77777777" w:rsidR="00784920" w:rsidRPr="004B7EB4" w:rsidRDefault="00784920" w:rsidP="00585849">
      <w:pPr>
        <w:jc w:val="center"/>
        <w:rPr>
          <w:rFonts w:ascii="Times New Roman" w:eastAsia="Times New Roman" w:hAnsi="Times New Roman"/>
          <w:lang w:val="lv-LV"/>
        </w:rPr>
      </w:pPr>
    </w:p>
    <w:p w14:paraId="08DCF8BB" w14:textId="77777777" w:rsidR="00784920" w:rsidRPr="004B7EB4" w:rsidRDefault="00784920" w:rsidP="00585849">
      <w:pPr>
        <w:jc w:val="center"/>
        <w:rPr>
          <w:rFonts w:ascii="Times New Roman" w:eastAsia="Times New Roman" w:hAnsi="Times New Roman"/>
          <w:lang w:val="lv-LV"/>
        </w:rPr>
      </w:pPr>
    </w:p>
    <w:p w14:paraId="203EC2BA" w14:textId="77777777" w:rsidR="00784920" w:rsidRPr="004B7EB4" w:rsidRDefault="00784920" w:rsidP="00585849">
      <w:pPr>
        <w:jc w:val="center"/>
        <w:rPr>
          <w:rFonts w:ascii="Times New Roman" w:eastAsia="Times New Roman" w:hAnsi="Times New Roman"/>
          <w:lang w:val="lv-LV"/>
        </w:rPr>
      </w:pPr>
    </w:p>
    <w:p w14:paraId="22C1142B" w14:textId="77777777" w:rsidR="00784920" w:rsidRPr="004B7EB4" w:rsidRDefault="00784920" w:rsidP="00585849">
      <w:pPr>
        <w:jc w:val="center"/>
        <w:rPr>
          <w:rFonts w:ascii="Times New Roman" w:eastAsia="Times New Roman" w:hAnsi="Times New Roman"/>
          <w:lang w:val="lv-LV"/>
        </w:rPr>
      </w:pPr>
    </w:p>
    <w:p w14:paraId="642F6ABE" w14:textId="77777777" w:rsidR="00784920" w:rsidRPr="004B7EB4" w:rsidRDefault="00784920" w:rsidP="00585849">
      <w:pPr>
        <w:jc w:val="center"/>
        <w:rPr>
          <w:rFonts w:ascii="Times New Roman" w:eastAsia="Times New Roman" w:hAnsi="Times New Roman"/>
          <w:lang w:val="lv-LV"/>
        </w:rPr>
      </w:pPr>
    </w:p>
    <w:p w14:paraId="0A1EF2EA" w14:textId="77777777" w:rsidR="00784920" w:rsidRPr="004B7EB4" w:rsidRDefault="00784920" w:rsidP="00585849">
      <w:pPr>
        <w:jc w:val="center"/>
        <w:rPr>
          <w:rFonts w:ascii="Times New Roman" w:eastAsia="Times New Roman" w:hAnsi="Times New Roman"/>
          <w:lang w:val="lv-LV"/>
        </w:rPr>
      </w:pPr>
    </w:p>
    <w:p w14:paraId="6059A018" w14:textId="77777777" w:rsidR="00784920" w:rsidRPr="004B7EB4" w:rsidRDefault="00784920" w:rsidP="00585849">
      <w:pPr>
        <w:jc w:val="center"/>
        <w:rPr>
          <w:rFonts w:ascii="Times New Roman" w:eastAsia="Times New Roman" w:hAnsi="Times New Roman"/>
          <w:lang w:val="lv-LV"/>
        </w:rPr>
      </w:pPr>
    </w:p>
    <w:p w14:paraId="695FB58C" w14:textId="77777777" w:rsidR="00784920" w:rsidRPr="004B7EB4" w:rsidRDefault="00784920" w:rsidP="00585849">
      <w:pPr>
        <w:jc w:val="center"/>
        <w:rPr>
          <w:rFonts w:ascii="Times New Roman" w:eastAsia="Times New Roman" w:hAnsi="Times New Roman"/>
          <w:lang w:val="lv-LV"/>
        </w:rPr>
      </w:pPr>
    </w:p>
    <w:p w14:paraId="17C4AD3B" w14:textId="77777777" w:rsidR="00784920" w:rsidRPr="004B7EB4" w:rsidRDefault="00784920" w:rsidP="00585849">
      <w:pPr>
        <w:jc w:val="center"/>
        <w:rPr>
          <w:rFonts w:ascii="Times New Roman" w:eastAsia="Times New Roman" w:hAnsi="Times New Roman"/>
          <w:lang w:val="lv-LV"/>
        </w:rPr>
      </w:pPr>
    </w:p>
    <w:p w14:paraId="6F365D17" w14:textId="77777777" w:rsidR="00784920" w:rsidRPr="004B7EB4" w:rsidRDefault="00784920" w:rsidP="00585849">
      <w:pPr>
        <w:jc w:val="center"/>
        <w:rPr>
          <w:rFonts w:ascii="Times New Roman" w:eastAsia="Times New Roman" w:hAnsi="Times New Roman"/>
          <w:lang w:val="lv-LV"/>
        </w:rPr>
      </w:pPr>
    </w:p>
    <w:p w14:paraId="139E1F17" w14:textId="77777777" w:rsidR="00784920" w:rsidRPr="004B7EB4" w:rsidRDefault="00784920" w:rsidP="00585849">
      <w:pPr>
        <w:jc w:val="center"/>
        <w:rPr>
          <w:rFonts w:ascii="Times New Roman" w:eastAsia="Times New Roman" w:hAnsi="Times New Roman"/>
          <w:lang w:val="lv-LV"/>
        </w:rPr>
      </w:pPr>
    </w:p>
    <w:p w14:paraId="341B5FD7" w14:textId="77777777" w:rsidR="00784920" w:rsidRPr="004B7EB4" w:rsidRDefault="00784920" w:rsidP="00585849">
      <w:pPr>
        <w:jc w:val="center"/>
        <w:rPr>
          <w:rFonts w:ascii="Times New Roman" w:eastAsia="Times New Roman" w:hAnsi="Times New Roman"/>
          <w:lang w:val="lv-LV"/>
        </w:rPr>
      </w:pPr>
    </w:p>
    <w:p w14:paraId="19389493" w14:textId="77777777" w:rsidR="00784920" w:rsidRPr="004B7EB4" w:rsidRDefault="00784920" w:rsidP="00585849">
      <w:pPr>
        <w:jc w:val="center"/>
        <w:rPr>
          <w:rFonts w:ascii="Times New Roman" w:eastAsia="Times New Roman" w:hAnsi="Times New Roman"/>
          <w:lang w:val="lv-LV"/>
        </w:rPr>
      </w:pPr>
    </w:p>
    <w:p w14:paraId="2AA87A3C" w14:textId="77777777" w:rsidR="00784920" w:rsidRPr="004B7EB4" w:rsidRDefault="00784920" w:rsidP="00585849">
      <w:pPr>
        <w:jc w:val="center"/>
        <w:rPr>
          <w:rFonts w:ascii="Times New Roman" w:eastAsia="Times New Roman" w:hAnsi="Times New Roman"/>
          <w:lang w:val="lv-LV"/>
        </w:rPr>
      </w:pPr>
    </w:p>
    <w:p w14:paraId="1C66176E" w14:textId="77777777" w:rsidR="00784920" w:rsidRPr="004B7EB4" w:rsidRDefault="00784920" w:rsidP="00585849">
      <w:pPr>
        <w:jc w:val="center"/>
        <w:rPr>
          <w:rFonts w:ascii="Times New Roman" w:eastAsia="Times New Roman" w:hAnsi="Times New Roman"/>
          <w:lang w:val="lv-LV"/>
        </w:rPr>
      </w:pPr>
    </w:p>
    <w:p w14:paraId="139DA351" w14:textId="77777777" w:rsidR="00784920" w:rsidRPr="004B7EB4" w:rsidRDefault="00784920" w:rsidP="00585849">
      <w:pPr>
        <w:jc w:val="center"/>
        <w:rPr>
          <w:rFonts w:ascii="Times New Roman" w:eastAsia="Times New Roman" w:hAnsi="Times New Roman"/>
          <w:lang w:val="lv-LV"/>
        </w:rPr>
      </w:pPr>
    </w:p>
    <w:p w14:paraId="218F116D" w14:textId="77777777" w:rsidR="00784920" w:rsidRPr="004B7EB4" w:rsidRDefault="00784920" w:rsidP="00585849">
      <w:pPr>
        <w:jc w:val="center"/>
        <w:rPr>
          <w:rFonts w:ascii="Times New Roman" w:eastAsia="Times New Roman" w:hAnsi="Times New Roman"/>
          <w:lang w:val="lv-LV"/>
        </w:rPr>
      </w:pPr>
    </w:p>
    <w:p w14:paraId="089C4284" w14:textId="77777777" w:rsidR="00784920" w:rsidRPr="004B7EB4" w:rsidRDefault="00784920" w:rsidP="00585849">
      <w:pPr>
        <w:jc w:val="center"/>
        <w:rPr>
          <w:rFonts w:ascii="Times New Roman" w:eastAsia="Times New Roman" w:hAnsi="Times New Roman"/>
          <w:lang w:val="lv-LV"/>
        </w:rPr>
      </w:pPr>
    </w:p>
    <w:p w14:paraId="6DB0731B" w14:textId="77777777" w:rsidR="00784920" w:rsidRPr="004B7EB4" w:rsidRDefault="00784920" w:rsidP="00585849">
      <w:pPr>
        <w:jc w:val="center"/>
        <w:rPr>
          <w:rFonts w:ascii="Times New Roman" w:eastAsia="Times New Roman" w:hAnsi="Times New Roman"/>
          <w:lang w:val="lv-LV"/>
        </w:rPr>
      </w:pPr>
    </w:p>
    <w:p w14:paraId="253CB2A5" w14:textId="77777777" w:rsidR="00784920" w:rsidRPr="004B7EB4" w:rsidRDefault="00784920" w:rsidP="00585849">
      <w:pPr>
        <w:jc w:val="center"/>
        <w:rPr>
          <w:rFonts w:ascii="Times New Roman" w:eastAsia="Times New Roman" w:hAnsi="Times New Roman"/>
          <w:lang w:val="lv-LV"/>
        </w:rPr>
      </w:pPr>
    </w:p>
    <w:p w14:paraId="249E23B5" w14:textId="77777777" w:rsidR="00784920" w:rsidRPr="004B7EB4" w:rsidRDefault="00784920" w:rsidP="00585849">
      <w:pPr>
        <w:jc w:val="center"/>
        <w:rPr>
          <w:rFonts w:ascii="Times New Roman" w:eastAsia="Times New Roman" w:hAnsi="Times New Roman"/>
          <w:lang w:val="lv-LV"/>
        </w:rPr>
      </w:pPr>
    </w:p>
    <w:p w14:paraId="61CCA055" w14:textId="77777777" w:rsidR="00784920" w:rsidRPr="004B7EB4" w:rsidRDefault="00784920" w:rsidP="00585849">
      <w:pPr>
        <w:jc w:val="center"/>
        <w:rPr>
          <w:rFonts w:ascii="Times New Roman" w:eastAsia="Times New Roman" w:hAnsi="Times New Roman"/>
          <w:lang w:val="lv-LV"/>
        </w:rPr>
      </w:pPr>
    </w:p>
    <w:p w14:paraId="022FC4F5" w14:textId="77777777" w:rsidR="00784920" w:rsidRPr="004B7EB4" w:rsidRDefault="00784920" w:rsidP="00585849">
      <w:pPr>
        <w:jc w:val="center"/>
        <w:outlineLvl w:val="0"/>
        <w:rPr>
          <w:rFonts w:ascii="Times New Roman" w:hAnsi="Times New Roman"/>
          <w:b/>
          <w:bCs/>
          <w:lang w:val="lv-LV"/>
        </w:rPr>
      </w:pPr>
      <w:r w:rsidRPr="004B7EB4">
        <w:rPr>
          <w:rFonts w:ascii="Times New Roman" w:hAnsi="Times New Roman"/>
          <w:b/>
          <w:bCs/>
          <w:lang w:val="lv-LV"/>
        </w:rPr>
        <w:t>II PIELIKUMS</w:t>
      </w:r>
    </w:p>
    <w:p w14:paraId="7DA3A9F1" w14:textId="77777777" w:rsidR="00784920" w:rsidRPr="004B7EB4" w:rsidRDefault="00784920" w:rsidP="00585849">
      <w:pPr>
        <w:rPr>
          <w:rFonts w:ascii="Times New Roman" w:eastAsia="Times New Roman" w:hAnsi="Times New Roman"/>
          <w:b/>
          <w:bCs/>
          <w:lang w:val="lv-LV"/>
        </w:rPr>
      </w:pPr>
    </w:p>
    <w:p w14:paraId="0ABB7293" w14:textId="77777777" w:rsidR="00784920" w:rsidRPr="004B7EB4" w:rsidRDefault="00784920" w:rsidP="00585849">
      <w:pPr>
        <w:numPr>
          <w:ilvl w:val="1"/>
          <w:numId w:val="13"/>
        </w:numPr>
        <w:ind w:left="1701" w:right="2122" w:hanging="708"/>
        <w:rPr>
          <w:rFonts w:ascii="Times New Roman" w:eastAsia="Times New Roman" w:hAnsi="Times New Roman"/>
          <w:lang w:val="lv-LV"/>
        </w:rPr>
      </w:pPr>
      <w:r w:rsidRPr="004B7EB4">
        <w:rPr>
          <w:rFonts w:ascii="Times New Roman" w:hAnsi="Times New Roman"/>
          <w:b/>
          <w:spacing w:val="-1"/>
          <w:lang w:val="lv-LV"/>
        </w:rPr>
        <w:t>BIOLOĢISKI AKTĪVĀS</w:t>
      </w:r>
      <w:r>
        <w:rPr>
          <w:rFonts w:ascii="Times New Roman" w:hAnsi="Times New Roman"/>
          <w:b/>
          <w:spacing w:val="-1"/>
          <w:lang w:val="lv-LV"/>
        </w:rPr>
        <w:t>(-O)</w:t>
      </w:r>
      <w:r w:rsidRPr="004B7EB4">
        <w:rPr>
          <w:rFonts w:ascii="Times New Roman" w:hAnsi="Times New Roman"/>
          <w:b/>
          <w:spacing w:val="-1"/>
          <w:lang w:val="lv-LV"/>
        </w:rPr>
        <w:t xml:space="preserve"> VIELAS</w:t>
      </w:r>
      <w:r>
        <w:rPr>
          <w:rFonts w:ascii="Times New Roman" w:hAnsi="Times New Roman"/>
          <w:b/>
          <w:spacing w:val="-1"/>
          <w:lang w:val="lv-LV"/>
        </w:rPr>
        <w:t>(-U)</w:t>
      </w:r>
      <w:r w:rsidRPr="004B7EB4">
        <w:rPr>
          <w:rFonts w:ascii="Times New Roman" w:hAnsi="Times New Roman"/>
          <w:b/>
          <w:spacing w:val="-1"/>
          <w:lang w:val="lv-LV"/>
        </w:rPr>
        <w:t xml:space="preserve"> RAŽOTĀJS</w:t>
      </w:r>
      <w:r>
        <w:rPr>
          <w:rFonts w:ascii="Times New Roman" w:hAnsi="Times New Roman"/>
          <w:b/>
          <w:spacing w:val="-1"/>
          <w:lang w:val="lv-LV"/>
        </w:rPr>
        <w:t>(-I)</w:t>
      </w:r>
      <w:r w:rsidRPr="004B7EB4">
        <w:rPr>
          <w:rFonts w:ascii="Times New Roman" w:hAnsi="Times New Roman"/>
          <w:b/>
          <w:spacing w:val="-1"/>
          <w:lang w:val="lv-LV"/>
        </w:rPr>
        <w:t xml:space="preserve"> UN</w:t>
      </w:r>
      <w:r w:rsidRPr="004B7EB4">
        <w:rPr>
          <w:rFonts w:ascii="Times New Roman" w:hAnsi="Times New Roman"/>
          <w:b/>
          <w:spacing w:val="24"/>
          <w:lang w:val="lv-LV"/>
        </w:rPr>
        <w:t xml:space="preserve"> </w:t>
      </w:r>
      <w:r w:rsidRPr="004B7EB4">
        <w:rPr>
          <w:rFonts w:ascii="Times New Roman" w:hAnsi="Times New Roman"/>
          <w:b/>
          <w:spacing w:val="-1"/>
          <w:lang w:val="lv-LV"/>
        </w:rPr>
        <w:t>RAŽOTĀJS</w:t>
      </w:r>
      <w:r>
        <w:rPr>
          <w:rFonts w:ascii="Times New Roman" w:hAnsi="Times New Roman"/>
          <w:b/>
          <w:spacing w:val="-1"/>
          <w:lang w:val="lv-LV"/>
        </w:rPr>
        <w:t>(-I)</w:t>
      </w:r>
      <w:r w:rsidRPr="004B7EB4">
        <w:rPr>
          <w:rFonts w:ascii="Times New Roman" w:hAnsi="Times New Roman"/>
          <w:b/>
          <w:spacing w:val="-1"/>
          <w:lang w:val="lv-LV"/>
        </w:rPr>
        <w:t>,</w:t>
      </w:r>
      <w:r w:rsidRPr="004B7EB4">
        <w:rPr>
          <w:rFonts w:ascii="Times New Roman" w:hAnsi="Times New Roman"/>
          <w:b/>
          <w:lang w:val="lv-LV"/>
        </w:rPr>
        <w:t xml:space="preserve"> </w:t>
      </w:r>
      <w:r w:rsidRPr="004B7EB4">
        <w:rPr>
          <w:rFonts w:ascii="Times New Roman" w:hAnsi="Times New Roman"/>
          <w:b/>
          <w:spacing w:val="-1"/>
          <w:lang w:val="lv-LV"/>
        </w:rPr>
        <w:t>KAS</w:t>
      </w:r>
      <w:r w:rsidRPr="004B7EB4">
        <w:rPr>
          <w:rFonts w:ascii="Times New Roman" w:hAnsi="Times New Roman"/>
          <w:b/>
          <w:lang w:val="lv-LV"/>
        </w:rPr>
        <w:t xml:space="preserve"> </w:t>
      </w:r>
      <w:r w:rsidRPr="004B7EB4">
        <w:rPr>
          <w:rFonts w:ascii="Times New Roman" w:hAnsi="Times New Roman"/>
          <w:b/>
          <w:spacing w:val="-1"/>
          <w:lang w:val="lv-LV"/>
        </w:rPr>
        <w:t>ATBILD</w:t>
      </w:r>
      <w:r w:rsidRPr="004B7EB4">
        <w:rPr>
          <w:rFonts w:ascii="Times New Roman" w:hAnsi="Times New Roman"/>
          <w:b/>
          <w:spacing w:val="-2"/>
          <w:lang w:val="lv-LV"/>
        </w:rPr>
        <w:t xml:space="preserve"> </w:t>
      </w:r>
      <w:r w:rsidRPr="004B7EB4">
        <w:rPr>
          <w:rFonts w:ascii="Times New Roman" w:hAnsi="Times New Roman"/>
          <w:b/>
          <w:spacing w:val="-1"/>
          <w:lang w:val="lv-LV"/>
        </w:rPr>
        <w:t>PAR</w:t>
      </w:r>
      <w:r w:rsidRPr="004B7EB4">
        <w:rPr>
          <w:rFonts w:ascii="Times New Roman" w:hAnsi="Times New Roman"/>
          <w:b/>
          <w:spacing w:val="-2"/>
          <w:lang w:val="lv-LV"/>
        </w:rPr>
        <w:t xml:space="preserve"> </w:t>
      </w:r>
      <w:r w:rsidRPr="004B7EB4">
        <w:rPr>
          <w:rFonts w:ascii="Times New Roman" w:hAnsi="Times New Roman"/>
          <w:b/>
          <w:spacing w:val="-1"/>
          <w:lang w:val="lv-LV"/>
        </w:rPr>
        <w:t>SĒRIJAS</w:t>
      </w:r>
      <w:r w:rsidRPr="004B7EB4">
        <w:rPr>
          <w:rFonts w:ascii="Times New Roman" w:hAnsi="Times New Roman"/>
          <w:b/>
          <w:spacing w:val="-2"/>
          <w:lang w:val="lv-LV"/>
        </w:rPr>
        <w:t xml:space="preserve"> </w:t>
      </w:r>
      <w:r w:rsidRPr="004B7EB4">
        <w:rPr>
          <w:rFonts w:ascii="Times New Roman" w:hAnsi="Times New Roman"/>
          <w:b/>
          <w:spacing w:val="-1"/>
          <w:lang w:val="lv-LV"/>
        </w:rPr>
        <w:t>IZLAIDI</w:t>
      </w:r>
    </w:p>
    <w:p w14:paraId="54272AB9" w14:textId="77777777" w:rsidR="00784920" w:rsidRPr="004B7EB4" w:rsidRDefault="00784920" w:rsidP="00585849">
      <w:pPr>
        <w:rPr>
          <w:rFonts w:ascii="Times New Roman" w:eastAsia="Times New Roman" w:hAnsi="Times New Roman"/>
          <w:b/>
          <w:bCs/>
          <w:lang w:val="lv-LV"/>
        </w:rPr>
      </w:pPr>
    </w:p>
    <w:p w14:paraId="7D9ED352" w14:textId="77777777" w:rsidR="00784920" w:rsidRPr="004B7EB4" w:rsidRDefault="00784920" w:rsidP="00585849">
      <w:pPr>
        <w:numPr>
          <w:ilvl w:val="1"/>
          <w:numId w:val="13"/>
        </w:numPr>
        <w:ind w:left="1701" w:right="2416" w:hanging="708"/>
        <w:rPr>
          <w:rFonts w:ascii="Times New Roman" w:eastAsia="Times New Roman" w:hAnsi="Times New Roman"/>
          <w:lang w:val="lv-LV"/>
        </w:rPr>
      </w:pPr>
      <w:r w:rsidRPr="004B7EB4">
        <w:rPr>
          <w:rFonts w:ascii="Times New Roman" w:hAnsi="Times New Roman"/>
          <w:b/>
          <w:spacing w:val="-1"/>
          <w:lang w:val="lv-LV"/>
        </w:rPr>
        <w:t>IZSNIEGŠANAS KĀRTĪBAS UN LIETOŠANAS</w:t>
      </w:r>
      <w:r w:rsidRPr="004B7EB4">
        <w:rPr>
          <w:rFonts w:ascii="Times New Roman" w:hAnsi="Times New Roman"/>
          <w:b/>
          <w:spacing w:val="28"/>
          <w:lang w:val="lv-LV"/>
        </w:rPr>
        <w:t xml:space="preserve"> </w:t>
      </w:r>
      <w:r w:rsidRPr="004B7EB4">
        <w:rPr>
          <w:rFonts w:ascii="Times New Roman" w:hAnsi="Times New Roman"/>
          <w:b/>
          <w:spacing w:val="-1"/>
          <w:lang w:val="lv-LV"/>
        </w:rPr>
        <w:t>NOSACĪJUMI VAI IEROBEŽOJUMI</w:t>
      </w:r>
    </w:p>
    <w:p w14:paraId="511DE201" w14:textId="77777777" w:rsidR="00784920" w:rsidRPr="004B7EB4" w:rsidRDefault="00784920" w:rsidP="00585849">
      <w:pPr>
        <w:rPr>
          <w:rFonts w:ascii="Times New Roman" w:eastAsia="Times New Roman" w:hAnsi="Times New Roman"/>
          <w:b/>
          <w:bCs/>
          <w:lang w:val="lv-LV"/>
        </w:rPr>
      </w:pPr>
    </w:p>
    <w:p w14:paraId="02742BE4" w14:textId="77777777" w:rsidR="00784920" w:rsidRPr="004B7EB4" w:rsidRDefault="00784920" w:rsidP="00585849">
      <w:pPr>
        <w:numPr>
          <w:ilvl w:val="1"/>
          <w:numId w:val="13"/>
        </w:numPr>
        <w:ind w:left="1701" w:hanging="708"/>
        <w:rPr>
          <w:rFonts w:ascii="Times New Roman" w:eastAsia="Times New Roman" w:hAnsi="Times New Roman"/>
          <w:lang w:val="lv-LV"/>
        </w:rPr>
      </w:pPr>
      <w:r w:rsidRPr="004B7EB4">
        <w:rPr>
          <w:rFonts w:ascii="Times New Roman" w:hAnsi="Times New Roman"/>
          <w:b/>
          <w:spacing w:val="-1"/>
          <w:lang w:val="lv-LV"/>
        </w:rPr>
        <w:t>CITI REĢISTRĀCIJAS NOSACĪJUMI UN PRASĪBAS</w:t>
      </w:r>
    </w:p>
    <w:p w14:paraId="3DC4700B" w14:textId="77777777" w:rsidR="00784920" w:rsidRPr="004B7EB4" w:rsidRDefault="00784920" w:rsidP="00585849">
      <w:pPr>
        <w:rPr>
          <w:rFonts w:ascii="Times New Roman" w:eastAsia="Times New Roman" w:hAnsi="Times New Roman"/>
          <w:b/>
          <w:bCs/>
          <w:lang w:val="lv-LV"/>
        </w:rPr>
      </w:pPr>
    </w:p>
    <w:p w14:paraId="340B21E7" w14:textId="77777777" w:rsidR="00784920" w:rsidRPr="004B7EB4" w:rsidRDefault="00784920" w:rsidP="00585849">
      <w:pPr>
        <w:numPr>
          <w:ilvl w:val="1"/>
          <w:numId w:val="13"/>
        </w:numPr>
        <w:ind w:left="1701" w:right="1794" w:hanging="708"/>
        <w:rPr>
          <w:rFonts w:ascii="Times New Roman" w:eastAsia="Times New Roman" w:hAnsi="Times New Roman"/>
          <w:lang w:val="lv-LV"/>
        </w:rPr>
      </w:pPr>
      <w:r w:rsidRPr="004B7EB4">
        <w:rPr>
          <w:rFonts w:ascii="Times New Roman" w:hAnsi="Times New Roman"/>
          <w:b/>
          <w:spacing w:val="-1"/>
          <w:lang w:val="lv-LV"/>
        </w:rPr>
        <w:t>NOSACĪJUMI VAI IEROBEŽOJUMI ATTIECĪBĀ UZ</w:t>
      </w:r>
      <w:r w:rsidRPr="004B7EB4">
        <w:rPr>
          <w:rFonts w:ascii="Times New Roman" w:hAnsi="Times New Roman"/>
          <w:b/>
          <w:spacing w:val="24"/>
          <w:lang w:val="lv-LV"/>
        </w:rPr>
        <w:t xml:space="preserve"> </w:t>
      </w:r>
      <w:r w:rsidRPr="004B7EB4">
        <w:rPr>
          <w:rFonts w:ascii="Times New Roman" w:hAnsi="Times New Roman"/>
          <w:b/>
          <w:spacing w:val="-1"/>
          <w:lang w:val="lv-LV"/>
        </w:rPr>
        <w:t>DROŠU UN EFEKTĪVU ZĀĻU LIETOŠANU</w:t>
      </w:r>
    </w:p>
    <w:p w14:paraId="2A206579" w14:textId="77777777" w:rsidR="00784920" w:rsidRPr="004B7EB4" w:rsidRDefault="00784920" w:rsidP="00585849">
      <w:pPr>
        <w:widowControl/>
        <w:rPr>
          <w:rFonts w:ascii="Times New Roman" w:eastAsiaTheme="minorHAnsi" w:hAnsi="Times New Roman"/>
          <w:b/>
          <w:lang w:val="lv-LV"/>
        </w:rPr>
      </w:pPr>
      <w:r w:rsidRPr="004B7EB4">
        <w:rPr>
          <w:lang w:val="lv-LV"/>
        </w:rPr>
        <w:br w:type="page"/>
      </w:r>
    </w:p>
    <w:p w14:paraId="37E1A288" w14:textId="77777777" w:rsidR="00784920" w:rsidRPr="004B7EB4" w:rsidRDefault="00784920" w:rsidP="00585849">
      <w:pPr>
        <w:pStyle w:val="TitleB"/>
        <w:rPr>
          <w:lang w:val="lv-LV"/>
        </w:rPr>
      </w:pPr>
      <w:r w:rsidRPr="004B7EB4">
        <w:rPr>
          <w:lang w:val="lv-LV"/>
        </w:rPr>
        <w:lastRenderedPageBreak/>
        <w:t>A.</w:t>
      </w:r>
      <w:r w:rsidRPr="004B7EB4">
        <w:rPr>
          <w:lang w:val="lv-LV"/>
        </w:rPr>
        <w:tab/>
        <w:t>BIOLOĢISKI AKTĪVĀS</w:t>
      </w:r>
      <w:r>
        <w:rPr>
          <w:lang w:val="lv-LV"/>
        </w:rPr>
        <w:t>(-O)</w:t>
      </w:r>
      <w:r w:rsidRPr="004B7EB4">
        <w:rPr>
          <w:lang w:val="lv-LV"/>
        </w:rPr>
        <w:t xml:space="preserve"> VIELAS</w:t>
      </w:r>
      <w:r>
        <w:rPr>
          <w:lang w:val="lv-LV"/>
        </w:rPr>
        <w:t>(-U)</w:t>
      </w:r>
      <w:r w:rsidRPr="004B7EB4">
        <w:rPr>
          <w:lang w:val="lv-LV"/>
        </w:rPr>
        <w:t xml:space="preserve"> RAŽOTĀJS</w:t>
      </w:r>
      <w:r>
        <w:rPr>
          <w:lang w:val="lv-LV"/>
        </w:rPr>
        <w:t>(-I)</w:t>
      </w:r>
      <w:r w:rsidRPr="004B7EB4">
        <w:rPr>
          <w:lang w:val="lv-LV"/>
        </w:rPr>
        <w:t xml:space="preserve"> UN RAŽOTĀJS</w:t>
      </w:r>
      <w:r>
        <w:rPr>
          <w:lang w:val="lv-LV"/>
        </w:rPr>
        <w:t>(-I)</w:t>
      </w:r>
      <w:r w:rsidRPr="004B7EB4">
        <w:rPr>
          <w:lang w:val="lv-LV"/>
        </w:rPr>
        <w:t>, KAS ATBILD PAR SĒRIJAS IZLAIDI</w:t>
      </w:r>
    </w:p>
    <w:p w14:paraId="6625117F" w14:textId="77777777" w:rsidR="00784920" w:rsidRPr="004B7EB4" w:rsidRDefault="00784920" w:rsidP="00585849">
      <w:pPr>
        <w:rPr>
          <w:rFonts w:ascii="Times New Roman" w:eastAsia="Times New Roman" w:hAnsi="Times New Roman"/>
          <w:b/>
          <w:bCs/>
          <w:lang w:val="lv-LV"/>
        </w:rPr>
      </w:pPr>
    </w:p>
    <w:p w14:paraId="371D2A07" w14:textId="77777777" w:rsidR="00784920" w:rsidRPr="004B7EB4" w:rsidRDefault="00784920" w:rsidP="00585849">
      <w:pPr>
        <w:pStyle w:val="BodyText"/>
        <w:ind w:left="0" w:right="141"/>
        <w:rPr>
          <w:lang w:val="lv-LV"/>
        </w:rPr>
      </w:pPr>
      <w:r w:rsidRPr="004B7EB4">
        <w:rPr>
          <w:spacing w:val="-1"/>
          <w:u w:val="single" w:color="000000"/>
          <w:lang w:val="lv-LV"/>
        </w:rPr>
        <w:t>Bioloģiski aktīvās</w:t>
      </w:r>
      <w:r>
        <w:rPr>
          <w:spacing w:val="-1"/>
          <w:u w:val="single" w:color="000000"/>
          <w:lang w:val="lv-LV"/>
        </w:rPr>
        <w:t>(-o)</w:t>
      </w:r>
      <w:r w:rsidRPr="004B7EB4">
        <w:rPr>
          <w:spacing w:val="-1"/>
          <w:u w:val="single" w:color="000000"/>
          <w:lang w:val="lv-LV"/>
        </w:rPr>
        <w:t xml:space="preserve"> vielas</w:t>
      </w:r>
      <w:r>
        <w:rPr>
          <w:spacing w:val="-1"/>
          <w:u w:val="single" w:color="000000"/>
          <w:lang w:val="lv-LV"/>
        </w:rPr>
        <w:t>(-u)</w:t>
      </w:r>
      <w:r w:rsidRPr="004B7EB4">
        <w:rPr>
          <w:spacing w:val="-1"/>
          <w:u w:val="single" w:color="000000"/>
          <w:lang w:val="lv-LV"/>
        </w:rPr>
        <w:t xml:space="preserve"> ražotāja</w:t>
      </w:r>
      <w:r>
        <w:rPr>
          <w:spacing w:val="-1"/>
          <w:u w:val="single" w:color="000000"/>
          <w:lang w:val="lv-LV"/>
        </w:rPr>
        <w:t>(-u)</w:t>
      </w:r>
      <w:r w:rsidRPr="004B7EB4">
        <w:rPr>
          <w:spacing w:val="-1"/>
          <w:u w:val="single" w:color="000000"/>
          <w:lang w:val="lv-LV"/>
        </w:rPr>
        <w:t xml:space="preserve"> nosaukums un adrese</w:t>
      </w:r>
    </w:p>
    <w:p w14:paraId="74E20FCD" w14:textId="77777777" w:rsidR="00784920" w:rsidRPr="004B7EB4" w:rsidRDefault="00784920" w:rsidP="00585849">
      <w:pPr>
        <w:rPr>
          <w:rFonts w:ascii="Times New Roman" w:eastAsia="Times New Roman" w:hAnsi="Times New Roman"/>
          <w:lang w:val="lv-LV"/>
        </w:rPr>
      </w:pPr>
    </w:p>
    <w:p w14:paraId="1F8533B2" w14:textId="77777777" w:rsidR="00784920" w:rsidRPr="00047432" w:rsidRDefault="00784920" w:rsidP="00585849">
      <w:pPr>
        <w:rPr>
          <w:rFonts w:ascii="Times New Roman" w:eastAsia="Times New Roman" w:hAnsi="Times New Roman"/>
          <w:spacing w:val="-1"/>
          <w:lang w:val="lv-LV"/>
        </w:rPr>
      </w:pPr>
      <w:r w:rsidRPr="00047432">
        <w:rPr>
          <w:rFonts w:ascii="Times New Roman" w:eastAsia="Times New Roman" w:hAnsi="Times New Roman"/>
          <w:spacing w:val="-1"/>
          <w:lang w:val="lv-LV"/>
        </w:rPr>
        <w:t>Samsung Biologics Co., Ltd.</w:t>
      </w:r>
    </w:p>
    <w:p w14:paraId="541CEFD5" w14:textId="77777777" w:rsidR="00784920" w:rsidRPr="00047432" w:rsidRDefault="00784920" w:rsidP="00585849">
      <w:pPr>
        <w:rPr>
          <w:rFonts w:ascii="Times New Roman" w:eastAsia="Times New Roman" w:hAnsi="Times New Roman"/>
          <w:spacing w:val="-1"/>
          <w:lang w:val="lv-LV"/>
        </w:rPr>
      </w:pPr>
      <w:r w:rsidRPr="00047432">
        <w:rPr>
          <w:rFonts w:ascii="Times New Roman" w:eastAsia="Times New Roman" w:hAnsi="Times New Roman"/>
          <w:spacing w:val="-1"/>
          <w:lang w:val="lv-LV"/>
        </w:rPr>
        <w:t>300, Songdo bio-daero</w:t>
      </w:r>
      <w:r>
        <w:rPr>
          <w:rFonts w:ascii="Times New Roman" w:eastAsia="Times New Roman" w:hAnsi="Times New Roman"/>
          <w:spacing w:val="-1"/>
          <w:lang w:val="lv-LV"/>
        </w:rPr>
        <w:t>,</w:t>
      </w:r>
    </w:p>
    <w:p w14:paraId="752992BF" w14:textId="77777777" w:rsidR="00784920" w:rsidRDefault="00784920" w:rsidP="00585849">
      <w:pPr>
        <w:pStyle w:val="BodyText"/>
        <w:ind w:left="0" w:right="6125"/>
        <w:rPr>
          <w:spacing w:val="-1"/>
          <w:lang w:val="lv-LV"/>
        </w:rPr>
      </w:pPr>
      <w:r w:rsidRPr="00047432">
        <w:rPr>
          <w:spacing w:val="-1"/>
          <w:lang w:val="lv-LV"/>
        </w:rPr>
        <w:t>Yeonsu-gu, Incheon, 21987</w:t>
      </w:r>
    </w:p>
    <w:p w14:paraId="56EF9775" w14:textId="77777777" w:rsidR="00784920" w:rsidRPr="004B7EB4" w:rsidRDefault="00784920" w:rsidP="00585849">
      <w:pPr>
        <w:pStyle w:val="BodyText"/>
        <w:ind w:left="0" w:right="6125"/>
        <w:rPr>
          <w:lang w:val="lv-LV"/>
        </w:rPr>
      </w:pPr>
      <w:r>
        <w:rPr>
          <w:spacing w:val="-1"/>
          <w:lang w:val="lv-LV"/>
        </w:rPr>
        <w:t>Koreja</w:t>
      </w:r>
    </w:p>
    <w:p w14:paraId="409236E6" w14:textId="77777777" w:rsidR="00784920" w:rsidRPr="004B7EB4" w:rsidRDefault="00784920" w:rsidP="00585849">
      <w:pPr>
        <w:rPr>
          <w:rFonts w:ascii="Times New Roman" w:eastAsia="Times New Roman" w:hAnsi="Times New Roman"/>
          <w:lang w:val="lv-LV"/>
        </w:rPr>
      </w:pPr>
    </w:p>
    <w:p w14:paraId="4450F5C3" w14:textId="77777777" w:rsidR="00784920" w:rsidRPr="004B7EB4" w:rsidRDefault="00784920" w:rsidP="00585849">
      <w:pPr>
        <w:pStyle w:val="BodyText"/>
        <w:ind w:left="0" w:right="141"/>
        <w:rPr>
          <w:lang w:val="lv-LV"/>
        </w:rPr>
      </w:pPr>
      <w:r w:rsidRPr="004B7EB4">
        <w:rPr>
          <w:spacing w:val="-1"/>
          <w:u w:val="single" w:color="000000"/>
          <w:lang w:val="lv-LV"/>
        </w:rPr>
        <w:t>Ražotāja</w:t>
      </w:r>
      <w:r>
        <w:rPr>
          <w:spacing w:val="-1"/>
          <w:u w:val="single" w:color="000000"/>
          <w:lang w:val="lv-LV"/>
        </w:rPr>
        <w:t>(-u)</w:t>
      </w:r>
      <w:r w:rsidRPr="004B7EB4">
        <w:rPr>
          <w:spacing w:val="-1"/>
          <w:u w:val="single" w:color="000000"/>
          <w:lang w:val="lv-LV"/>
        </w:rPr>
        <w:t>, kas atbild par sērijas izlaidi, nosaukums un adrese</w:t>
      </w:r>
    </w:p>
    <w:p w14:paraId="70F11C5E" w14:textId="77777777" w:rsidR="00784920" w:rsidRPr="004B7EB4" w:rsidRDefault="00784920" w:rsidP="00585849">
      <w:pPr>
        <w:rPr>
          <w:rFonts w:ascii="Times New Roman" w:eastAsia="Times New Roman" w:hAnsi="Times New Roman"/>
          <w:lang w:val="lv-LV"/>
        </w:rPr>
      </w:pPr>
    </w:p>
    <w:p w14:paraId="6CDA3CE1" w14:textId="77777777" w:rsidR="00784920" w:rsidRPr="00A3593F" w:rsidRDefault="00784920" w:rsidP="00585849">
      <w:pPr>
        <w:rPr>
          <w:rFonts w:ascii="Times New Roman" w:eastAsia="Times New Roman" w:hAnsi="Times New Roman"/>
          <w:spacing w:val="-1"/>
          <w:lang w:val="lv-LV"/>
        </w:rPr>
      </w:pPr>
      <w:r w:rsidRPr="00A3593F">
        <w:rPr>
          <w:rFonts w:ascii="Times New Roman" w:eastAsia="Times New Roman" w:hAnsi="Times New Roman"/>
          <w:spacing w:val="-1"/>
          <w:lang w:val="lv-LV"/>
        </w:rPr>
        <w:t>Samsung Bioepis NL B.V.</w:t>
      </w:r>
    </w:p>
    <w:p w14:paraId="0B5E71F6" w14:textId="77777777" w:rsidR="00784920" w:rsidRPr="00A3593F" w:rsidRDefault="00784920" w:rsidP="00585849">
      <w:pPr>
        <w:rPr>
          <w:rFonts w:ascii="Times New Roman" w:eastAsia="Times New Roman" w:hAnsi="Times New Roman"/>
          <w:spacing w:val="-1"/>
          <w:lang w:val="lv-LV"/>
        </w:rPr>
      </w:pPr>
      <w:r w:rsidRPr="00A3593F">
        <w:rPr>
          <w:rFonts w:ascii="Times New Roman" w:eastAsia="Times New Roman" w:hAnsi="Times New Roman"/>
          <w:spacing w:val="-1"/>
          <w:lang w:val="lv-LV"/>
        </w:rPr>
        <w:t>Olof Palmestraat 10</w:t>
      </w:r>
    </w:p>
    <w:p w14:paraId="4146A556" w14:textId="77777777" w:rsidR="00784920" w:rsidRDefault="00784920" w:rsidP="00585849">
      <w:pPr>
        <w:pStyle w:val="BodyText"/>
        <w:ind w:left="0" w:right="7395"/>
        <w:rPr>
          <w:spacing w:val="-1"/>
          <w:lang w:val="lv-LV"/>
        </w:rPr>
      </w:pPr>
      <w:r w:rsidRPr="00A3593F">
        <w:rPr>
          <w:spacing w:val="-1"/>
          <w:lang w:val="lv-LV"/>
        </w:rPr>
        <w:t>2616 LDelft</w:t>
      </w:r>
    </w:p>
    <w:p w14:paraId="4E41AC35" w14:textId="77777777" w:rsidR="00784920" w:rsidRPr="004B7EB4" w:rsidRDefault="00784920" w:rsidP="00585849">
      <w:pPr>
        <w:pStyle w:val="BodyText"/>
        <w:ind w:left="0" w:right="7395"/>
        <w:rPr>
          <w:lang w:val="lv-LV"/>
        </w:rPr>
      </w:pPr>
      <w:r>
        <w:rPr>
          <w:spacing w:val="-1"/>
          <w:lang w:val="lv-LV"/>
        </w:rPr>
        <w:t>Nīderlande</w:t>
      </w:r>
    </w:p>
    <w:p w14:paraId="48785089" w14:textId="77777777" w:rsidR="00784920" w:rsidRPr="004B7EB4" w:rsidRDefault="00784920" w:rsidP="00585849">
      <w:pPr>
        <w:rPr>
          <w:rFonts w:ascii="Times New Roman" w:eastAsia="Times New Roman" w:hAnsi="Times New Roman"/>
          <w:lang w:val="lv-LV"/>
        </w:rPr>
      </w:pPr>
    </w:p>
    <w:p w14:paraId="4AB66518" w14:textId="77777777" w:rsidR="00784920" w:rsidRPr="004B7EB4" w:rsidRDefault="00784920" w:rsidP="00585849">
      <w:pPr>
        <w:pStyle w:val="BodyText"/>
        <w:ind w:left="0" w:right="169"/>
        <w:rPr>
          <w:lang w:val="lv-LV"/>
        </w:rPr>
      </w:pPr>
      <w:r w:rsidRPr="004B7EB4">
        <w:rPr>
          <w:spacing w:val="-1"/>
          <w:lang w:val="lv-LV"/>
        </w:rPr>
        <w:t>Drukātajā lietošanas instrukcijā jānorāda ražotāja, kas atbild par attiecīgās sērijas izlaidi, nosaukums</w:t>
      </w:r>
      <w:r w:rsidRPr="004B7EB4">
        <w:rPr>
          <w:spacing w:val="22"/>
          <w:lang w:val="lv-LV"/>
        </w:rPr>
        <w:t xml:space="preserve"> </w:t>
      </w:r>
      <w:r w:rsidRPr="004B7EB4">
        <w:rPr>
          <w:lang w:val="lv-LV"/>
        </w:rPr>
        <w:t>un adrese.</w:t>
      </w:r>
    </w:p>
    <w:p w14:paraId="525134F1" w14:textId="77777777" w:rsidR="00784920" w:rsidRPr="004B7EB4" w:rsidRDefault="00784920" w:rsidP="00585849">
      <w:pPr>
        <w:rPr>
          <w:rFonts w:ascii="Times New Roman" w:eastAsia="Times New Roman" w:hAnsi="Times New Roman"/>
          <w:lang w:val="lv-LV"/>
        </w:rPr>
      </w:pPr>
    </w:p>
    <w:p w14:paraId="1068D89F" w14:textId="77777777" w:rsidR="00784920" w:rsidRPr="004B7EB4" w:rsidRDefault="00784920" w:rsidP="00585849">
      <w:pPr>
        <w:rPr>
          <w:rFonts w:ascii="Times New Roman" w:eastAsia="Times New Roman" w:hAnsi="Times New Roman"/>
          <w:lang w:val="lv-LV"/>
        </w:rPr>
      </w:pPr>
    </w:p>
    <w:p w14:paraId="214B01CA" w14:textId="77777777" w:rsidR="00784920" w:rsidRPr="004B7EB4" w:rsidRDefault="00784920" w:rsidP="00585849">
      <w:pPr>
        <w:pStyle w:val="TitleB"/>
        <w:rPr>
          <w:lang w:val="lv-LV"/>
        </w:rPr>
      </w:pPr>
      <w:r w:rsidRPr="004B7EB4">
        <w:rPr>
          <w:lang w:val="lv-LV"/>
        </w:rPr>
        <w:t>B.</w:t>
      </w:r>
      <w:r w:rsidRPr="004B7EB4">
        <w:rPr>
          <w:lang w:val="lv-LV"/>
        </w:rPr>
        <w:tab/>
        <w:t>IZSNIEGŠANAS KĀRTĪBAS UN LIETOŠANAS NOSACĪJUMI VAI IEROBEŽOJUMI</w:t>
      </w:r>
    </w:p>
    <w:p w14:paraId="5590546F" w14:textId="77777777" w:rsidR="00784920" w:rsidRPr="004B7EB4" w:rsidRDefault="00784920" w:rsidP="00585849">
      <w:pPr>
        <w:rPr>
          <w:rFonts w:ascii="Times New Roman" w:eastAsia="Times New Roman" w:hAnsi="Times New Roman"/>
          <w:b/>
          <w:bCs/>
          <w:lang w:val="lv-LV"/>
        </w:rPr>
      </w:pPr>
    </w:p>
    <w:p w14:paraId="1D040D0E" w14:textId="77777777" w:rsidR="00784920" w:rsidRPr="004B7EB4" w:rsidRDefault="00784920" w:rsidP="00585849">
      <w:pPr>
        <w:pStyle w:val="BodyText"/>
        <w:ind w:left="0" w:right="141"/>
        <w:rPr>
          <w:lang w:val="lv-LV"/>
        </w:rPr>
      </w:pPr>
      <w:r w:rsidRPr="004B7EB4">
        <w:rPr>
          <w:spacing w:val="-2"/>
          <w:lang w:val="lv-LV"/>
        </w:rPr>
        <w:t>Zāles</w:t>
      </w:r>
      <w:r w:rsidRPr="004B7EB4">
        <w:rPr>
          <w:spacing w:val="-1"/>
          <w:lang w:val="lv-LV"/>
        </w:rPr>
        <w:t xml:space="preserve"> ar parakstīšanas ierobežojumiem (skatīt </w:t>
      </w:r>
      <w:r w:rsidRPr="004B7EB4">
        <w:rPr>
          <w:lang w:val="lv-LV"/>
        </w:rPr>
        <w:t>I</w:t>
      </w:r>
      <w:r w:rsidRPr="004B7EB4">
        <w:rPr>
          <w:spacing w:val="-1"/>
          <w:lang w:val="lv-LV"/>
        </w:rPr>
        <w:t xml:space="preserve"> pielikumu: zāļu apraksts, 4.2. apakšpunkts).</w:t>
      </w:r>
    </w:p>
    <w:p w14:paraId="3F7586B0" w14:textId="77777777" w:rsidR="00784920" w:rsidRPr="004B7EB4" w:rsidRDefault="00784920" w:rsidP="00585849">
      <w:pPr>
        <w:rPr>
          <w:rFonts w:ascii="Times New Roman" w:eastAsia="Times New Roman" w:hAnsi="Times New Roman"/>
          <w:lang w:val="lv-LV"/>
        </w:rPr>
      </w:pPr>
    </w:p>
    <w:p w14:paraId="1ABCD50C" w14:textId="77777777" w:rsidR="00784920" w:rsidRPr="004B7EB4" w:rsidRDefault="00784920" w:rsidP="00585849">
      <w:pPr>
        <w:rPr>
          <w:rFonts w:ascii="Times New Roman" w:eastAsia="Times New Roman" w:hAnsi="Times New Roman"/>
          <w:lang w:val="lv-LV"/>
        </w:rPr>
      </w:pPr>
    </w:p>
    <w:p w14:paraId="5945EF4C" w14:textId="77777777" w:rsidR="00784920" w:rsidRPr="004B7EB4" w:rsidRDefault="00784920" w:rsidP="00585849">
      <w:pPr>
        <w:pStyle w:val="TitleB"/>
        <w:rPr>
          <w:lang w:val="lv-LV"/>
        </w:rPr>
      </w:pPr>
      <w:r w:rsidRPr="004B7EB4">
        <w:rPr>
          <w:lang w:val="lv-LV"/>
        </w:rPr>
        <w:t>C.</w:t>
      </w:r>
      <w:r w:rsidRPr="004B7EB4">
        <w:rPr>
          <w:lang w:val="lv-LV"/>
        </w:rPr>
        <w:tab/>
        <w:t>CITI REĢISTRĀCIJAS NOSACĪJUMI UN PRASĪBAS</w:t>
      </w:r>
    </w:p>
    <w:p w14:paraId="6AFA0A74" w14:textId="77777777" w:rsidR="00784920" w:rsidRPr="004B7EB4" w:rsidRDefault="00784920" w:rsidP="00585849">
      <w:pPr>
        <w:rPr>
          <w:rFonts w:ascii="Times New Roman" w:eastAsia="Times New Roman" w:hAnsi="Times New Roman"/>
          <w:b/>
          <w:bCs/>
          <w:lang w:val="lv-LV"/>
        </w:rPr>
      </w:pPr>
    </w:p>
    <w:p w14:paraId="156FE7CC" w14:textId="77777777" w:rsidR="00784920" w:rsidRPr="004B7EB4" w:rsidRDefault="00784920" w:rsidP="00585849">
      <w:pPr>
        <w:numPr>
          <w:ilvl w:val="0"/>
          <w:numId w:val="26"/>
        </w:numPr>
        <w:tabs>
          <w:tab w:val="left" w:pos="567"/>
        </w:tabs>
        <w:ind w:left="682" w:hanging="682"/>
        <w:rPr>
          <w:rFonts w:ascii="Times New Roman" w:eastAsia="Times New Roman" w:hAnsi="Times New Roman"/>
          <w:lang w:val="lv-LV"/>
        </w:rPr>
      </w:pPr>
      <w:r w:rsidRPr="004B7EB4">
        <w:rPr>
          <w:rFonts w:ascii="Times New Roman" w:hAnsi="Times New Roman"/>
          <w:b/>
          <w:spacing w:val="-1"/>
          <w:lang w:val="lv-LV"/>
        </w:rPr>
        <w:t>Periodiski atjaunojamais drošuma ziņojums (PSUR)</w:t>
      </w:r>
    </w:p>
    <w:p w14:paraId="011C4711" w14:textId="77777777" w:rsidR="00784920" w:rsidRPr="004B7EB4" w:rsidRDefault="00784920" w:rsidP="00585849">
      <w:pPr>
        <w:rPr>
          <w:rFonts w:ascii="Times New Roman" w:eastAsia="Times New Roman" w:hAnsi="Times New Roman"/>
          <w:b/>
          <w:bCs/>
          <w:lang w:val="lv-LV"/>
        </w:rPr>
      </w:pPr>
    </w:p>
    <w:p w14:paraId="34DF155E" w14:textId="77777777" w:rsidR="00784920" w:rsidRPr="004B7EB4" w:rsidRDefault="00784920" w:rsidP="00585849">
      <w:pPr>
        <w:pStyle w:val="BodyText"/>
        <w:ind w:left="0" w:right="169"/>
        <w:rPr>
          <w:lang w:val="lv-LV"/>
        </w:rPr>
      </w:pPr>
      <w:r w:rsidRPr="004B7EB4">
        <w:rPr>
          <w:spacing w:val="-1"/>
          <w:lang w:val="lv-LV"/>
        </w:rPr>
        <w:t>Šo zāļu periodiski atjaunojamo drošuma ziņojumu iesniegšanas prasības ir</w:t>
      </w:r>
      <w:r w:rsidRPr="004B7EB4">
        <w:rPr>
          <w:spacing w:val="3"/>
          <w:lang w:val="lv-LV"/>
        </w:rPr>
        <w:t xml:space="preserve"> </w:t>
      </w:r>
      <w:r w:rsidRPr="004B7EB4">
        <w:rPr>
          <w:spacing w:val="-1"/>
          <w:lang w:val="lv-LV"/>
        </w:rPr>
        <w:t>norādītas Eiropas</w:t>
      </w:r>
      <w:r w:rsidRPr="004B7EB4">
        <w:rPr>
          <w:spacing w:val="20"/>
          <w:lang w:val="lv-LV"/>
        </w:rPr>
        <w:t xml:space="preserve"> </w:t>
      </w:r>
      <w:r w:rsidRPr="004B7EB4">
        <w:rPr>
          <w:spacing w:val="-1"/>
          <w:lang w:val="lv-LV"/>
        </w:rPr>
        <w:t>Savienības</w:t>
      </w:r>
      <w:r w:rsidRPr="004B7EB4">
        <w:rPr>
          <w:lang w:val="lv-LV"/>
        </w:rPr>
        <w:t xml:space="preserve"> </w:t>
      </w:r>
      <w:r w:rsidRPr="004B7EB4">
        <w:rPr>
          <w:spacing w:val="-1"/>
          <w:lang w:val="lv-LV"/>
        </w:rPr>
        <w:t>atsauces datumu</w:t>
      </w:r>
      <w:r w:rsidRPr="004B7EB4">
        <w:rPr>
          <w:lang w:val="lv-LV"/>
        </w:rPr>
        <w:t xml:space="preserve"> un </w:t>
      </w:r>
      <w:r w:rsidRPr="004B7EB4">
        <w:rPr>
          <w:spacing w:val="-1"/>
          <w:lang w:val="lv-LV"/>
        </w:rPr>
        <w:t>periodisko ziņojumu iesniegšanas biežuma</w:t>
      </w:r>
      <w:r w:rsidRPr="004B7EB4">
        <w:rPr>
          <w:spacing w:val="2"/>
          <w:lang w:val="lv-LV"/>
        </w:rPr>
        <w:t xml:space="preserve"> </w:t>
      </w:r>
      <w:r w:rsidRPr="004B7EB4">
        <w:rPr>
          <w:spacing w:val="-1"/>
          <w:lang w:val="lv-LV"/>
        </w:rPr>
        <w:t>sarakstā</w:t>
      </w:r>
      <w:r w:rsidRPr="004B7EB4">
        <w:rPr>
          <w:lang w:val="lv-LV"/>
        </w:rPr>
        <w:t xml:space="preserve"> </w:t>
      </w:r>
      <w:r w:rsidRPr="004B7EB4">
        <w:rPr>
          <w:spacing w:val="-1"/>
          <w:lang w:val="lv-LV"/>
        </w:rPr>
        <w:t>(</w:t>
      </w:r>
      <w:r w:rsidRPr="004B7EB4">
        <w:rPr>
          <w:i/>
          <w:spacing w:val="-1"/>
          <w:lang w:val="lv-LV"/>
        </w:rPr>
        <w:t>EURD</w:t>
      </w:r>
      <w:r w:rsidRPr="004B7EB4">
        <w:rPr>
          <w:i/>
          <w:spacing w:val="29"/>
          <w:lang w:val="lv-LV"/>
        </w:rPr>
        <w:t xml:space="preserve"> </w:t>
      </w:r>
      <w:r w:rsidRPr="004B7EB4">
        <w:rPr>
          <w:spacing w:val="-1"/>
          <w:lang w:val="lv-LV"/>
        </w:rPr>
        <w:t>sarakstam), kas sagatavots saskaņā ar Direktīvas 2001/83/EK 107.c</w:t>
      </w:r>
      <w:r w:rsidRPr="004B7EB4">
        <w:rPr>
          <w:spacing w:val="3"/>
          <w:lang w:val="lv-LV"/>
        </w:rPr>
        <w:t xml:space="preserve"> </w:t>
      </w:r>
      <w:r w:rsidRPr="004B7EB4">
        <w:rPr>
          <w:spacing w:val="-1"/>
          <w:lang w:val="lv-LV"/>
        </w:rPr>
        <w:t>panta 7.</w:t>
      </w:r>
      <w:r w:rsidRPr="004B7EB4">
        <w:rPr>
          <w:lang w:val="lv-LV"/>
        </w:rPr>
        <w:t xml:space="preserve"> </w:t>
      </w:r>
      <w:r w:rsidRPr="004B7EB4">
        <w:rPr>
          <w:spacing w:val="-1"/>
          <w:lang w:val="lv-LV"/>
        </w:rPr>
        <w:t>punktu,</w:t>
      </w:r>
      <w:r w:rsidRPr="004B7EB4">
        <w:rPr>
          <w:lang w:val="lv-LV"/>
        </w:rPr>
        <w:t xml:space="preserve"> </w:t>
      </w:r>
      <w:r w:rsidRPr="004B7EB4">
        <w:rPr>
          <w:spacing w:val="-1"/>
          <w:lang w:val="lv-LV"/>
        </w:rPr>
        <w:t>un</w:t>
      </w:r>
      <w:r w:rsidRPr="004B7EB4">
        <w:rPr>
          <w:lang w:val="lv-LV"/>
        </w:rPr>
        <w:t xml:space="preserve"> </w:t>
      </w:r>
      <w:r w:rsidRPr="004B7EB4">
        <w:rPr>
          <w:spacing w:val="-1"/>
          <w:lang w:val="lv-LV"/>
        </w:rPr>
        <w:t>visos</w:t>
      </w:r>
      <w:r w:rsidRPr="004B7EB4">
        <w:rPr>
          <w:spacing w:val="26"/>
          <w:lang w:val="lv-LV"/>
        </w:rPr>
        <w:t xml:space="preserve"> </w:t>
      </w:r>
      <w:r w:rsidRPr="004B7EB4">
        <w:rPr>
          <w:spacing w:val="-1"/>
          <w:lang w:val="lv-LV"/>
        </w:rPr>
        <w:t>turpmākajos saraksta atjauninājumos, kas</w:t>
      </w:r>
      <w:r w:rsidRPr="004B7EB4">
        <w:rPr>
          <w:spacing w:val="2"/>
          <w:lang w:val="lv-LV"/>
        </w:rPr>
        <w:t xml:space="preserve"> </w:t>
      </w:r>
      <w:r w:rsidRPr="004B7EB4">
        <w:rPr>
          <w:spacing w:val="-1"/>
          <w:lang w:val="lv-LV"/>
        </w:rPr>
        <w:t>publicēti</w:t>
      </w:r>
      <w:r w:rsidRPr="004B7EB4">
        <w:rPr>
          <w:spacing w:val="1"/>
          <w:lang w:val="lv-LV"/>
        </w:rPr>
        <w:t xml:space="preserve"> </w:t>
      </w:r>
      <w:r w:rsidRPr="004B7EB4">
        <w:rPr>
          <w:spacing w:val="-1"/>
          <w:lang w:val="lv-LV"/>
        </w:rPr>
        <w:t xml:space="preserve">Eiropas </w:t>
      </w:r>
      <w:r w:rsidRPr="004B7EB4">
        <w:rPr>
          <w:spacing w:val="-2"/>
          <w:lang w:val="lv-LV"/>
        </w:rPr>
        <w:t>Zāļu</w:t>
      </w:r>
      <w:r w:rsidRPr="004B7EB4">
        <w:rPr>
          <w:spacing w:val="-1"/>
          <w:lang w:val="lv-LV"/>
        </w:rPr>
        <w:t xml:space="preserve"> aģentūras tīmekļa vietnē.</w:t>
      </w:r>
    </w:p>
    <w:p w14:paraId="6D4387D8" w14:textId="77777777" w:rsidR="00784920" w:rsidRPr="004B7EB4" w:rsidRDefault="00784920" w:rsidP="00585849">
      <w:pPr>
        <w:rPr>
          <w:rFonts w:ascii="Times New Roman" w:eastAsia="Times New Roman" w:hAnsi="Times New Roman"/>
          <w:lang w:val="lv-LV"/>
        </w:rPr>
      </w:pPr>
    </w:p>
    <w:p w14:paraId="52BF66DC" w14:textId="77777777" w:rsidR="00784920" w:rsidRPr="004B7EB4" w:rsidRDefault="00784920" w:rsidP="00585849">
      <w:pPr>
        <w:rPr>
          <w:rFonts w:ascii="Times New Roman" w:eastAsia="Times New Roman" w:hAnsi="Times New Roman"/>
          <w:lang w:val="lv-LV"/>
        </w:rPr>
      </w:pPr>
    </w:p>
    <w:p w14:paraId="13D9F20C" w14:textId="77777777" w:rsidR="00784920" w:rsidRPr="004B7EB4" w:rsidRDefault="00784920" w:rsidP="00585849">
      <w:pPr>
        <w:pStyle w:val="TitleB"/>
        <w:rPr>
          <w:lang w:val="lv-LV"/>
        </w:rPr>
      </w:pPr>
      <w:r w:rsidRPr="004B7EB4">
        <w:rPr>
          <w:lang w:val="lv-LV"/>
        </w:rPr>
        <w:t>D.</w:t>
      </w:r>
      <w:r w:rsidRPr="004B7EB4">
        <w:rPr>
          <w:lang w:val="lv-LV"/>
        </w:rPr>
        <w:tab/>
        <w:t>NOSACĪJUMI VAI IEROBEŽOJUMI ATTIECĪBĀ UZ DROŠU UN EFEKTĪVU ZĀĻU LIETOŠANU</w:t>
      </w:r>
    </w:p>
    <w:p w14:paraId="2B276DF5" w14:textId="77777777" w:rsidR="00784920" w:rsidRPr="004B7EB4" w:rsidRDefault="00784920" w:rsidP="00585849">
      <w:pPr>
        <w:rPr>
          <w:rFonts w:ascii="Times New Roman" w:eastAsia="Times New Roman" w:hAnsi="Times New Roman"/>
          <w:b/>
          <w:bCs/>
          <w:lang w:val="lv-LV"/>
        </w:rPr>
      </w:pPr>
    </w:p>
    <w:p w14:paraId="22B2214E" w14:textId="77777777" w:rsidR="00784920" w:rsidRPr="004B7EB4" w:rsidRDefault="00784920" w:rsidP="00585849">
      <w:pPr>
        <w:numPr>
          <w:ilvl w:val="0"/>
          <w:numId w:val="26"/>
        </w:numPr>
        <w:tabs>
          <w:tab w:val="left" w:pos="567"/>
        </w:tabs>
        <w:ind w:left="680" w:hanging="680"/>
        <w:rPr>
          <w:rFonts w:ascii="Times New Roman" w:eastAsia="Times New Roman" w:hAnsi="Times New Roman"/>
          <w:lang w:val="lv-LV"/>
        </w:rPr>
      </w:pPr>
      <w:r w:rsidRPr="004B7EB4">
        <w:rPr>
          <w:rFonts w:ascii="Times New Roman" w:hAnsi="Times New Roman"/>
          <w:b/>
          <w:spacing w:val="-1"/>
          <w:lang w:val="lv-LV"/>
        </w:rPr>
        <w:t>Riska pārvaldības plāns (RPP)</w:t>
      </w:r>
    </w:p>
    <w:p w14:paraId="26B463E3" w14:textId="77777777" w:rsidR="00784920" w:rsidRPr="004B7EB4" w:rsidRDefault="00784920" w:rsidP="00585849">
      <w:pPr>
        <w:rPr>
          <w:rFonts w:ascii="Times New Roman" w:eastAsia="Times New Roman" w:hAnsi="Times New Roman"/>
          <w:b/>
          <w:bCs/>
          <w:lang w:val="lv-LV"/>
        </w:rPr>
      </w:pPr>
    </w:p>
    <w:p w14:paraId="7168B7EE" w14:textId="77777777" w:rsidR="00784920" w:rsidRPr="004B7EB4" w:rsidRDefault="00784920" w:rsidP="00585849">
      <w:pPr>
        <w:pStyle w:val="BodyText"/>
        <w:ind w:left="0" w:right="169"/>
        <w:rPr>
          <w:lang w:val="lv-LV"/>
        </w:rPr>
      </w:pPr>
      <w:r w:rsidRPr="004B7EB4">
        <w:rPr>
          <w:spacing w:val="-1"/>
          <w:lang w:val="lv-LV"/>
        </w:rPr>
        <w:t>Reģistrācijas apliecības īpašniekam jāveic nepieciešamās farmakovigilances darbības un pasākumi,</w:t>
      </w:r>
      <w:r w:rsidRPr="004B7EB4">
        <w:rPr>
          <w:spacing w:val="28"/>
          <w:lang w:val="lv-LV"/>
        </w:rPr>
        <w:t xml:space="preserve"> </w:t>
      </w:r>
      <w:r w:rsidRPr="004B7EB4">
        <w:rPr>
          <w:spacing w:val="-1"/>
          <w:lang w:val="lv-LV"/>
        </w:rPr>
        <w:t>kas sīkāk aprakstīti reģistrācijas pieteikuma 1.8.2.</w:t>
      </w:r>
      <w:r w:rsidRPr="004B7EB4">
        <w:rPr>
          <w:spacing w:val="1"/>
          <w:lang w:val="lv-LV"/>
        </w:rPr>
        <w:t xml:space="preserve"> </w:t>
      </w:r>
      <w:r w:rsidRPr="004B7EB4">
        <w:rPr>
          <w:spacing w:val="-1"/>
          <w:lang w:val="lv-LV"/>
        </w:rPr>
        <w:t>modulī iekļautajā apstiprinātajā RPP un visos</w:t>
      </w:r>
      <w:r w:rsidRPr="004B7EB4">
        <w:rPr>
          <w:spacing w:val="22"/>
          <w:lang w:val="lv-LV"/>
        </w:rPr>
        <w:t xml:space="preserve"> </w:t>
      </w:r>
      <w:r w:rsidRPr="004B7EB4">
        <w:rPr>
          <w:spacing w:val="-1"/>
          <w:lang w:val="lv-LV"/>
        </w:rPr>
        <w:t>turpmākajos atjaunotajos apstiprinātajos RPP.</w:t>
      </w:r>
    </w:p>
    <w:p w14:paraId="596515B4" w14:textId="77777777" w:rsidR="00784920" w:rsidRPr="004B7EB4" w:rsidRDefault="00784920" w:rsidP="00585849">
      <w:pPr>
        <w:rPr>
          <w:rFonts w:ascii="Times New Roman" w:eastAsia="Times New Roman" w:hAnsi="Times New Roman"/>
          <w:lang w:val="lv-LV"/>
        </w:rPr>
      </w:pPr>
    </w:p>
    <w:p w14:paraId="15FE7821" w14:textId="77777777" w:rsidR="00784920" w:rsidRPr="004B7EB4" w:rsidRDefault="00784920" w:rsidP="00585849">
      <w:pPr>
        <w:pStyle w:val="BodyText"/>
        <w:ind w:left="0" w:right="141"/>
        <w:rPr>
          <w:lang w:val="lv-LV"/>
        </w:rPr>
      </w:pPr>
      <w:r w:rsidRPr="004B7EB4">
        <w:rPr>
          <w:spacing w:val="-1"/>
          <w:lang w:val="lv-LV"/>
        </w:rPr>
        <w:t>Atjaunināts</w:t>
      </w:r>
      <w:r w:rsidRPr="004B7EB4">
        <w:rPr>
          <w:spacing w:val="1"/>
          <w:lang w:val="lv-LV"/>
        </w:rPr>
        <w:t xml:space="preserve"> </w:t>
      </w:r>
      <w:r w:rsidRPr="004B7EB4">
        <w:rPr>
          <w:spacing w:val="-1"/>
          <w:lang w:val="lv-LV"/>
        </w:rPr>
        <w:t>RPP</w:t>
      </w:r>
      <w:r w:rsidRPr="004B7EB4">
        <w:rPr>
          <w:spacing w:val="-2"/>
          <w:lang w:val="lv-LV"/>
        </w:rPr>
        <w:t xml:space="preserve"> </w:t>
      </w:r>
      <w:r w:rsidRPr="004B7EB4">
        <w:rPr>
          <w:spacing w:val="-1"/>
          <w:lang w:val="lv-LV"/>
        </w:rPr>
        <w:t>jāiesniedz:</w:t>
      </w:r>
    </w:p>
    <w:p w14:paraId="5E534661" w14:textId="77777777" w:rsidR="00784920" w:rsidRPr="004B7EB4" w:rsidRDefault="00784920" w:rsidP="00585849">
      <w:pPr>
        <w:pStyle w:val="BodyText"/>
        <w:numPr>
          <w:ilvl w:val="0"/>
          <w:numId w:val="26"/>
        </w:numPr>
        <w:ind w:left="993" w:hanging="426"/>
        <w:rPr>
          <w:lang w:val="lv-LV"/>
        </w:rPr>
      </w:pPr>
      <w:r w:rsidRPr="004B7EB4">
        <w:rPr>
          <w:spacing w:val="-1"/>
          <w:lang w:val="lv-LV"/>
        </w:rPr>
        <w:t>pēc Eiropas Zāļu aģentūras pieprasījuma</w:t>
      </w:r>
      <w:r w:rsidRPr="004B7EB4">
        <w:rPr>
          <w:i/>
          <w:spacing w:val="-1"/>
          <w:lang w:val="lv-LV"/>
        </w:rPr>
        <w:t>;</w:t>
      </w:r>
    </w:p>
    <w:p w14:paraId="3BBFE083" w14:textId="77777777" w:rsidR="00784920" w:rsidRPr="004B7EB4" w:rsidRDefault="00784920" w:rsidP="00585849">
      <w:pPr>
        <w:pStyle w:val="BodyText"/>
        <w:numPr>
          <w:ilvl w:val="0"/>
          <w:numId w:val="26"/>
        </w:numPr>
        <w:ind w:left="993" w:right="204" w:hanging="426"/>
        <w:rPr>
          <w:lang w:val="lv-LV"/>
        </w:rPr>
      </w:pPr>
      <w:r w:rsidRPr="004B7EB4">
        <w:rPr>
          <w:spacing w:val="-1"/>
          <w:lang w:val="lv-LV"/>
        </w:rPr>
        <w:t>ja ieviesti grozījumi riska pārvaldības sistēmā, jo īpaši gadījumos, kad saņemta jauna</w:t>
      </w:r>
      <w:r w:rsidRPr="004B7EB4">
        <w:rPr>
          <w:spacing w:val="22"/>
          <w:lang w:val="lv-LV"/>
        </w:rPr>
        <w:t xml:space="preserve"> </w:t>
      </w:r>
      <w:r w:rsidRPr="004B7EB4">
        <w:rPr>
          <w:spacing w:val="-1"/>
          <w:lang w:val="lv-LV"/>
        </w:rPr>
        <w:t>informācija, kas var būtiski ietekmēt ieguvumu/riska profilu, vai</w:t>
      </w:r>
      <w:r w:rsidRPr="004B7EB4">
        <w:rPr>
          <w:spacing w:val="2"/>
          <w:lang w:val="lv-LV"/>
        </w:rPr>
        <w:t xml:space="preserve"> </w:t>
      </w:r>
      <w:r w:rsidRPr="004B7EB4">
        <w:rPr>
          <w:spacing w:val="-1"/>
          <w:lang w:val="lv-LV"/>
        </w:rPr>
        <w:t>nozīmīgu (farmakovigilances</w:t>
      </w:r>
      <w:r w:rsidRPr="004B7EB4">
        <w:rPr>
          <w:spacing w:val="29"/>
          <w:lang w:val="lv-LV"/>
        </w:rPr>
        <w:t xml:space="preserve"> </w:t>
      </w:r>
      <w:r w:rsidRPr="004B7EB4">
        <w:rPr>
          <w:spacing w:val="-1"/>
          <w:lang w:val="lv-LV"/>
        </w:rPr>
        <w:t>vai riska mazināšanas) rezultātu sasniegšanas gadījumā</w:t>
      </w:r>
      <w:r w:rsidRPr="004B7EB4">
        <w:rPr>
          <w:i/>
          <w:spacing w:val="-1"/>
          <w:lang w:val="lv-LV"/>
        </w:rPr>
        <w:t>.</w:t>
      </w:r>
    </w:p>
    <w:p w14:paraId="4B14E34C" w14:textId="77777777" w:rsidR="00784920" w:rsidRPr="004B7EB4" w:rsidRDefault="00784920" w:rsidP="00585849">
      <w:pPr>
        <w:rPr>
          <w:rFonts w:ascii="Times New Roman" w:eastAsia="Times New Roman" w:hAnsi="Times New Roman"/>
          <w:lang w:val="lv-LV"/>
        </w:rPr>
        <w:sectPr w:rsidR="00784920" w:rsidRPr="004B7EB4" w:rsidSect="00784920">
          <w:pgSz w:w="11910" w:h="16840"/>
          <w:pgMar w:top="1060" w:right="1400" w:bottom="900" w:left="1300" w:header="0" w:footer="703" w:gutter="0"/>
          <w:cols w:space="720"/>
        </w:sectPr>
      </w:pPr>
    </w:p>
    <w:p w14:paraId="7B60AF0D" w14:textId="77777777" w:rsidR="00784920" w:rsidRPr="004B7EB4" w:rsidRDefault="00784920" w:rsidP="00585849">
      <w:pPr>
        <w:pStyle w:val="BodyText"/>
        <w:ind w:left="0" w:right="19"/>
        <w:rPr>
          <w:lang w:val="lv-LV"/>
        </w:rPr>
      </w:pPr>
      <w:r w:rsidRPr="004B7EB4">
        <w:rPr>
          <w:spacing w:val="-1"/>
          <w:lang w:val="lv-LV"/>
        </w:rPr>
        <w:lastRenderedPageBreak/>
        <w:t>Ja PADZ un atjaunotā RPP iesniegšanas termiņš sakrīt, abus minētos dokumentus</w:t>
      </w:r>
      <w:r w:rsidRPr="004B7EB4">
        <w:rPr>
          <w:spacing w:val="2"/>
          <w:lang w:val="lv-LV"/>
        </w:rPr>
        <w:t xml:space="preserve"> </w:t>
      </w:r>
      <w:r w:rsidRPr="004B7EB4">
        <w:rPr>
          <w:spacing w:val="-1"/>
          <w:lang w:val="lv-LV"/>
        </w:rPr>
        <w:t>var iesniegt</w:t>
      </w:r>
      <w:r w:rsidRPr="004B7EB4">
        <w:rPr>
          <w:spacing w:val="24"/>
          <w:lang w:val="lv-LV"/>
        </w:rPr>
        <w:t xml:space="preserve"> </w:t>
      </w:r>
      <w:r w:rsidRPr="004B7EB4">
        <w:rPr>
          <w:spacing w:val="-1"/>
          <w:lang w:val="lv-LV"/>
        </w:rPr>
        <w:t>vienlaicīgi</w:t>
      </w:r>
      <w:r w:rsidRPr="004B7EB4">
        <w:rPr>
          <w:i/>
          <w:spacing w:val="-1"/>
          <w:lang w:val="lv-LV"/>
        </w:rPr>
        <w:t>.</w:t>
      </w:r>
    </w:p>
    <w:p w14:paraId="47287AC3" w14:textId="77777777" w:rsidR="00784920" w:rsidRPr="004B7EB4" w:rsidRDefault="00784920" w:rsidP="00585849">
      <w:pPr>
        <w:rPr>
          <w:rFonts w:ascii="Times New Roman" w:eastAsia="Times New Roman" w:hAnsi="Times New Roman"/>
          <w:i/>
          <w:lang w:val="lv-LV"/>
        </w:rPr>
      </w:pPr>
    </w:p>
    <w:p w14:paraId="76FA5A30" w14:textId="77777777" w:rsidR="00784920" w:rsidRPr="004B7EB4" w:rsidRDefault="00784920" w:rsidP="00585849">
      <w:pPr>
        <w:pStyle w:val="BodyText"/>
        <w:ind w:left="0"/>
        <w:rPr>
          <w:spacing w:val="-1"/>
          <w:u w:val="single" w:color="000000"/>
          <w:lang w:val="lv-LV"/>
        </w:rPr>
      </w:pPr>
      <w:r w:rsidRPr="004B7EB4">
        <w:rPr>
          <w:spacing w:val="-1"/>
          <w:u w:val="single" w:color="000000"/>
          <w:lang w:val="lv-LV"/>
        </w:rPr>
        <w:t>Farmakovigilances sistēma</w:t>
      </w:r>
    </w:p>
    <w:p w14:paraId="7D62CAFC" w14:textId="77777777" w:rsidR="00784920" w:rsidRPr="004B7EB4" w:rsidRDefault="00784920" w:rsidP="00585849">
      <w:pPr>
        <w:pStyle w:val="BodyText"/>
        <w:rPr>
          <w:lang w:val="lv-LV"/>
        </w:rPr>
      </w:pPr>
    </w:p>
    <w:p w14:paraId="521226F2" w14:textId="77777777" w:rsidR="00784920" w:rsidRPr="004B7EB4" w:rsidRDefault="00784920" w:rsidP="00585849">
      <w:pPr>
        <w:pStyle w:val="BodyText"/>
        <w:ind w:left="0" w:right="19"/>
        <w:rPr>
          <w:lang w:val="lv-LV"/>
        </w:rPr>
      </w:pPr>
      <w:r w:rsidRPr="004B7EB4">
        <w:rPr>
          <w:spacing w:val="-1"/>
          <w:lang w:val="lv-LV"/>
        </w:rPr>
        <w:t>Reģistrācijas apliecības īpašniekam ir jānodrošina, lai pirms zāļu nonākšanas tirgū un zāļu</w:t>
      </w:r>
      <w:r w:rsidRPr="004B7EB4">
        <w:rPr>
          <w:spacing w:val="22"/>
          <w:lang w:val="lv-LV"/>
        </w:rPr>
        <w:t xml:space="preserve"> </w:t>
      </w:r>
      <w:r w:rsidRPr="004B7EB4">
        <w:rPr>
          <w:spacing w:val="-1"/>
          <w:lang w:val="lv-LV"/>
        </w:rPr>
        <w:t>tirdzniecības laikā būtu ieviesta un darbotos farmakovigilances sistēma, kas uzrādīta reģistrācijas</w:t>
      </w:r>
      <w:r w:rsidRPr="004B7EB4">
        <w:rPr>
          <w:spacing w:val="20"/>
          <w:lang w:val="lv-LV"/>
        </w:rPr>
        <w:t xml:space="preserve"> </w:t>
      </w:r>
      <w:r w:rsidRPr="004B7EB4">
        <w:rPr>
          <w:spacing w:val="-2"/>
          <w:lang w:val="lv-LV"/>
        </w:rPr>
        <w:t>pieteikuma</w:t>
      </w:r>
      <w:r w:rsidRPr="004B7EB4">
        <w:rPr>
          <w:lang w:val="lv-LV"/>
        </w:rPr>
        <w:t xml:space="preserve"> 1.8.1. </w:t>
      </w:r>
      <w:r w:rsidRPr="004B7EB4">
        <w:rPr>
          <w:spacing w:val="-1"/>
          <w:lang w:val="lv-LV"/>
        </w:rPr>
        <w:t>modulī.</w:t>
      </w:r>
    </w:p>
    <w:p w14:paraId="1D6D066E" w14:textId="77777777" w:rsidR="00784920" w:rsidRPr="004B7EB4" w:rsidRDefault="00784920" w:rsidP="00585849">
      <w:pPr>
        <w:rPr>
          <w:rFonts w:ascii="Times New Roman" w:eastAsia="Times New Roman" w:hAnsi="Times New Roman"/>
          <w:lang w:val="lv-LV"/>
        </w:rPr>
      </w:pPr>
    </w:p>
    <w:p w14:paraId="7A9C6EBE" w14:textId="77777777" w:rsidR="00784920" w:rsidRPr="004B7EB4" w:rsidRDefault="00784920" w:rsidP="00585849">
      <w:pPr>
        <w:numPr>
          <w:ilvl w:val="0"/>
          <w:numId w:val="26"/>
        </w:numPr>
        <w:tabs>
          <w:tab w:val="left" w:pos="567"/>
        </w:tabs>
        <w:ind w:left="680" w:hanging="680"/>
        <w:rPr>
          <w:rFonts w:ascii="Times New Roman" w:hAnsi="Times New Roman"/>
          <w:b/>
          <w:spacing w:val="-1"/>
          <w:lang w:val="lv-LV"/>
        </w:rPr>
      </w:pPr>
      <w:r w:rsidRPr="004B7EB4">
        <w:rPr>
          <w:rFonts w:ascii="Times New Roman" w:hAnsi="Times New Roman"/>
          <w:b/>
          <w:spacing w:val="-1"/>
          <w:lang w:val="lv-LV"/>
        </w:rPr>
        <w:t>Riska mazināšanas papildu pasākumi</w:t>
      </w:r>
    </w:p>
    <w:p w14:paraId="5E51657C" w14:textId="77777777" w:rsidR="00784920" w:rsidRPr="004B7EB4" w:rsidRDefault="00784920" w:rsidP="00585849">
      <w:pPr>
        <w:rPr>
          <w:rFonts w:ascii="Times New Roman" w:eastAsia="Times New Roman" w:hAnsi="Times New Roman"/>
          <w:b/>
          <w:bCs/>
          <w:lang w:val="lv-LV"/>
        </w:rPr>
      </w:pPr>
    </w:p>
    <w:p w14:paraId="73AF26A0" w14:textId="77777777" w:rsidR="00784920" w:rsidRPr="004B7EB4" w:rsidRDefault="00784920" w:rsidP="00585849">
      <w:pPr>
        <w:pStyle w:val="BodyText"/>
        <w:ind w:left="0" w:right="19"/>
        <w:rPr>
          <w:lang w:val="lv-LV"/>
        </w:rPr>
      </w:pPr>
      <w:r w:rsidRPr="004B7EB4">
        <w:rPr>
          <w:spacing w:val="-1"/>
          <w:lang w:val="lv-LV"/>
        </w:rPr>
        <w:t xml:space="preserve">RAĪ ir piekritis nodrošināt </w:t>
      </w:r>
      <w:r>
        <w:rPr>
          <w:spacing w:val="-1"/>
          <w:lang w:val="lv-LV"/>
        </w:rPr>
        <w:t>Opuviz</w:t>
      </w:r>
      <w:r w:rsidRPr="004B7EB4">
        <w:rPr>
          <w:spacing w:val="-1"/>
          <w:lang w:val="lv-LV"/>
        </w:rPr>
        <w:t xml:space="preserve"> izglītojošos materiālus ES. RAĪ pirms zāļu laišanas apgrozībā un zāļu dzīves cikla laikā konkrētā dalībvalstī</w:t>
      </w:r>
      <w:r w:rsidRPr="004B7EB4">
        <w:rPr>
          <w:spacing w:val="29"/>
          <w:lang w:val="lv-LV"/>
        </w:rPr>
        <w:t xml:space="preserve"> </w:t>
      </w:r>
      <w:r w:rsidRPr="004B7EB4">
        <w:rPr>
          <w:spacing w:val="-1"/>
          <w:lang w:val="lv-LV"/>
        </w:rPr>
        <w:t>vienosies ar valsts kompetento iestādi par izglītojošiem materiāliem.</w:t>
      </w:r>
    </w:p>
    <w:p w14:paraId="2169CD80" w14:textId="77777777" w:rsidR="00784920" w:rsidRPr="004B7EB4" w:rsidRDefault="00784920" w:rsidP="00585849">
      <w:pPr>
        <w:pStyle w:val="BodyText"/>
        <w:ind w:left="0"/>
        <w:rPr>
          <w:lang w:val="lv-LV"/>
        </w:rPr>
      </w:pPr>
      <w:r w:rsidRPr="004B7EB4">
        <w:rPr>
          <w:spacing w:val="-1"/>
          <w:lang w:val="lv-LV"/>
        </w:rPr>
        <w:t>RAĪ nodrošina, lai katrā dalībvalstī, kur</w:t>
      </w:r>
      <w:r w:rsidRPr="004B7EB4">
        <w:rPr>
          <w:lang w:val="lv-LV"/>
        </w:rPr>
        <w:t xml:space="preserve"> </w:t>
      </w:r>
      <w:r>
        <w:rPr>
          <w:spacing w:val="-1"/>
          <w:lang w:val="lv-LV"/>
        </w:rPr>
        <w:t>Opuviz</w:t>
      </w:r>
      <w:r w:rsidRPr="004B7EB4">
        <w:rPr>
          <w:spacing w:val="-2"/>
          <w:lang w:val="lv-LV"/>
        </w:rPr>
        <w:t xml:space="preserve"> </w:t>
      </w:r>
      <w:r w:rsidRPr="004B7EB4">
        <w:rPr>
          <w:spacing w:val="-1"/>
          <w:lang w:val="lv-LV"/>
        </w:rPr>
        <w:t>tiks izplatīts, pēc diskusijām un vienošanās ar valsts</w:t>
      </w:r>
      <w:r w:rsidRPr="004B7EB4">
        <w:rPr>
          <w:spacing w:val="32"/>
          <w:lang w:val="lv-LV"/>
        </w:rPr>
        <w:t xml:space="preserve"> </w:t>
      </w:r>
      <w:r w:rsidRPr="004B7EB4">
        <w:rPr>
          <w:spacing w:val="-1"/>
          <w:lang w:val="lv-LV"/>
        </w:rPr>
        <w:t>kompetento iestādi,</w:t>
      </w:r>
      <w:r w:rsidRPr="004B7EB4">
        <w:rPr>
          <w:spacing w:val="-2"/>
          <w:lang w:val="lv-LV"/>
        </w:rPr>
        <w:t xml:space="preserve"> </w:t>
      </w:r>
      <w:r w:rsidRPr="004B7EB4">
        <w:rPr>
          <w:spacing w:val="-1"/>
          <w:lang w:val="lv-LV"/>
        </w:rPr>
        <w:t>oftalmoloģijas klīnikās, kur paredzēts</w:t>
      </w:r>
      <w:r w:rsidRPr="004B7EB4">
        <w:rPr>
          <w:spacing w:val="28"/>
          <w:lang w:val="lv-LV"/>
        </w:rPr>
        <w:t xml:space="preserve"> </w:t>
      </w:r>
      <w:r w:rsidRPr="004B7EB4">
        <w:rPr>
          <w:lang w:val="lv-LV"/>
        </w:rPr>
        <w:t xml:space="preserve">lietot </w:t>
      </w:r>
      <w:r>
        <w:rPr>
          <w:spacing w:val="-1"/>
          <w:lang w:val="lv-LV"/>
        </w:rPr>
        <w:t>Opuviz</w:t>
      </w:r>
      <w:r w:rsidRPr="004B7EB4">
        <w:rPr>
          <w:spacing w:val="-1"/>
          <w:lang w:val="lv-LV"/>
        </w:rPr>
        <w:t>, tiktu saņemta</w:t>
      </w:r>
      <w:r w:rsidRPr="004B7EB4">
        <w:rPr>
          <w:lang w:val="lv-LV"/>
        </w:rPr>
        <w:t xml:space="preserve"> </w:t>
      </w:r>
      <w:r w:rsidRPr="004B7EB4">
        <w:rPr>
          <w:spacing w:val="-1"/>
          <w:lang w:val="lv-LV"/>
        </w:rPr>
        <w:t>atjaunota</w:t>
      </w:r>
      <w:r w:rsidRPr="004B7EB4">
        <w:rPr>
          <w:spacing w:val="2"/>
          <w:lang w:val="lv-LV"/>
        </w:rPr>
        <w:t xml:space="preserve"> </w:t>
      </w:r>
      <w:r w:rsidRPr="004B7EB4">
        <w:rPr>
          <w:spacing w:val="-1"/>
          <w:lang w:val="lv-LV"/>
        </w:rPr>
        <w:t>ārsta informācijas pakete, kura satur sekojošus elementus:</w:t>
      </w:r>
    </w:p>
    <w:p w14:paraId="72FD6743" w14:textId="5E2148E3" w:rsidR="00784920" w:rsidRPr="004B7EB4" w:rsidRDefault="00784920" w:rsidP="00585849">
      <w:pPr>
        <w:pStyle w:val="BodyText"/>
        <w:numPr>
          <w:ilvl w:val="0"/>
          <w:numId w:val="26"/>
        </w:numPr>
        <w:ind w:left="567"/>
        <w:rPr>
          <w:lang w:val="lv-LV"/>
        </w:rPr>
      </w:pPr>
      <w:r>
        <w:rPr>
          <w:spacing w:val="-1"/>
          <w:lang w:val="lv-LV"/>
        </w:rPr>
        <w:t>i</w:t>
      </w:r>
      <w:r w:rsidRPr="004B7EB4">
        <w:rPr>
          <w:spacing w:val="-1"/>
          <w:lang w:val="lv-LV"/>
        </w:rPr>
        <w:t>nformāciju ārstam</w:t>
      </w:r>
      <w:r>
        <w:rPr>
          <w:spacing w:val="-1"/>
          <w:lang w:val="lv-LV"/>
        </w:rPr>
        <w:t>;</w:t>
      </w:r>
    </w:p>
    <w:p w14:paraId="7E6F6547" w14:textId="3DF624CD" w:rsidR="00784920" w:rsidRPr="004B7EB4" w:rsidRDefault="00784920" w:rsidP="00585849">
      <w:pPr>
        <w:pStyle w:val="BodyText"/>
        <w:numPr>
          <w:ilvl w:val="0"/>
          <w:numId w:val="26"/>
        </w:numPr>
        <w:ind w:left="567"/>
        <w:rPr>
          <w:lang w:val="lv-LV"/>
        </w:rPr>
      </w:pPr>
      <w:r>
        <w:rPr>
          <w:spacing w:val="-1"/>
          <w:lang w:val="lv-LV"/>
        </w:rPr>
        <w:t>i</w:t>
      </w:r>
      <w:r w:rsidRPr="004B7EB4">
        <w:rPr>
          <w:spacing w:val="-1"/>
          <w:lang w:val="lv-LV"/>
        </w:rPr>
        <w:t>ntravitreālās injekcijas procedūras video</w:t>
      </w:r>
      <w:r>
        <w:rPr>
          <w:spacing w:val="-1"/>
          <w:lang w:val="lv-LV"/>
        </w:rPr>
        <w:t>;</w:t>
      </w:r>
    </w:p>
    <w:p w14:paraId="128D6362" w14:textId="26EE9B60" w:rsidR="00784920" w:rsidRPr="004B7EB4" w:rsidRDefault="00784920" w:rsidP="00585849">
      <w:pPr>
        <w:pStyle w:val="BodyText"/>
        <w:numPr>
          <w:ilvl w:val="0"/>
          <w:numId w:val="26"/>
        </w:numPr>
        <w:ind w:left="567"/>
        <w:rPr>
          <w:lang w:val="lv-LV"/>
        </w:rPr>
      </w:pPr>
      <w:r>
        <w:rPr>
          <w:spacing w:val="-1"/>
          <w:lang w:val="lv-LV"/>
        </w:rPr>
        <w:t>i</w:t>
      </w:r>
      <w:r w:rsidRPr="004B7EB4">
        <w:rPr>
          <w:spacing w:val="-1"/>
          <w:lang w:val="lv-LV"/>
        </w:rPr>
        <w:t>ntravitreālās injekcijas procedūras piktogrammu</w:t>
      </w:r>
      <w:r>
        <w:rPr>
          <w:spacing w:val="-1"/>
          <w:lang w:val="lv-LV"/>
        </w:rPr>
        <w:t>;</w:t>
      </w:r>
    </w:p>
    <w:p w14:paraId="552A738D" w14:textId="2ACB6F9E" w:rsidR="00784920" w:rsidRPr="004B7EB4" w:rsidRDefault="00784920" w:rsidP="00585849">
      <w:pPr>
        <w:pStyle w:val="BodyText"/>
        <w:numPr>
          <w:ilvl w:val="0"/>
          <w:numId w:val="26"/>
        </w:numPr>
        <w:ind w:left="567"/>
        <w:rPr>
          <w:lang w:val="lv-LV"/>
        </w:rPr>
      </w:pPr>
      <w:r>
        <w:rPr>
          <w:spacing w:val="-1"/>
          <w:lang w:val="lv-LV"/>
        </w:rPr>
        <w:t>i</w:t>
      </w:r>
      <w:r w:rsidRPr="004B7EB4">
        <w:rPr>
          <w:spacing w:val="-1"/>
          <w:lang w:val="lv-LV"/>
        </w:rPr>
        <w:t>nformācijas paketi pacientam</w:t>
      </w:r>
      <w:r>
        <w:rPr>
          <w:spacing w:val="-1"/>
          <w:lang w:val="lv-LV"/>
        </w:rPr>
        <w:t>.</w:t>
      </w:r>
    </w:p>
    <w:p w14:paraId="589FD6F7" w14:textId="77777777" w:rsidR="00784920" w:rsidRPr="004B7EB4" w:rsidRDefault="00784920" w:rsidP="00585849">
      <w:pPr>
        <w:rPr>
          <w:rFonts w:ascii="Times New Roman" w:eastAsia="Times New Roman" w:hAnsi="Times New Roman"/>
          <w:lang w:val="lv-LV"/>
        </w:rPr>
      </w:pPr>
    </w:p>
    <w:p w14:paraId="0706AD68" w14:textId="77777777" w:rsidR="00784920" w:rsidRPr="004B7EB4" w:rsidRDefault="00784920" w:rsidP="00585849">
      <w:pPr>
        <w:pStyle w:val="BodyText"/>
        <w:ind w:left="0"/>
        <w:rPr>
          <w:lang w:val="lv-LV"/>
        </w:rPr>
      </w:pPr>
      <w:r w:rsidRPr="004B7EB4">
        <w:rPr>
          <w:spacing w:val="-1"/>
          <w:lang w:val="lv-LV"/>
        </w:rPr>
        <w:t>Izglītojošajos materiālos informācijai ārstam jāsatur sekojoši pamatelementi:</w:t>
      </w:r>
    </w:p>
    <w:p w14:paraId="263722EF" w14:textId="7D2F3D8E" w:rsidR="00784920" w:rsidRPr="004B7EB4" w:rsidRDefault="00784920" w:rsidP="00585849">
      <w:pPr>
        <w:pStyle w:val="BodyText"/>
        <w:numPr>
          <w:ilvl w:val="0"/>
          <w:numId w:val="26"/>
        </w:numPr>
        <w:ind w:left="567"/>
        <w:rPr>
          <w:lang w:val="lv-LV"/>
        </w:rPr>
      </w:pPr>
      <w:r>
        <w:rPr>
          <w:spacing w:val="-1"/>
          <w:lang w:val="lv-LV"/>
        </w:rPr>
        <w:t>i</w:t>
      </w:r>
      <w:r w:rsidRPr="004B7EB4">
        <w:rPr>
          <w:spacing w:val="-1"/>
          <w:lang w:val="lv-LV"/>
        </w:rPr>
        <w:t>ntravitreālas injekcijas tehnika, tai skaitā 30G adatas lietošana un injekcijas veikšanas leņķis</w:t>
      </w:r>
      <w:r>
        <w:rPr>
          <w:spacing w:val="-1"/>
          <w:lang w:val="lv-LV"/>
        </w:rPr>
        <w:t>;</w:t>
      </w:r>
    </w:p>
    <w:p w14:paraId="2C43EE7C" w14:textId="18597224" w:rsidR="00784920" w:rsidRPr="004B7EB4" w:rsidRDefault="00784920" w:rsidP="00585849">
      <w:pPr>
        <w:pStyle w:val="BodyText"/>
        <w:numPr>
          <w:ilvl w:val="0"/>
          <w:numId w:val="26"/>
        </w:numPr>
        <w:ind w:left="567"/>
        <w:rPr>
          <w:lang w:val="lv-LV"/>
        </w:rPr>
      </w:pPr>
      <w:r>
        <w:rPr>
          <w:spacing w:val="-1"/>
          <w:lang w:val="lv-LV"/>
        </w:rPr>
        <w:t>f</w:t>
      </w:r>
      <w:r w:rsidRPr="004B7EB4">
        <w:rPr>
          <w:spacing w:val="-1"/>
          <w:lang w:val="lv-LV"/>
        </w:rPr>
        <w:t>lakons ir paredzēt</w:t>
      </w:r>
      <w:r>
        <w:rPr>
          <w:spacing w:val="-1"/>
          <w:lang w:val="lv-LV"/>
        </w:rPr>
        <w:t>s</w:t>
      </w:r>
      <w:r w:rsidRPr="004B7EB4">
        <w:rPr>
          <w:spacing w:val="-1"/>
          <w:lang w:val="lv-LV"/>
        </w:rPr>
        <w:t xml:space="preserve"> vienreizējai lietošanai</w:t>
      </w:r>
      <w:r>
        <w:rPr>
          <w:spacing w:val="-1"/>
          <w:lang w:val="lv-LV"/>
        </w:rPr>
        <w:t>;</w:t>
      </w:r>
      <w:r w:rsidRPr="004B7EB4">
        <w:rPr>
          <w:spacing w:val="-1"/>
          <w:lang w:val="lv-LV"/>
        </w:rPr>
        <w:t xml:space="preserve"> </w:t>
      </w:r>
    </w:p>
    <w:p w14:paraId="4520E5B6" w14:textId="3A7C84CD" w:rsidR="00784920" w:rsidRPr="004B7EB4" w:rsidRDefault="00784920" w:rsidP="00585849">
      <w:pPr>
        <w:pStyle w:val="BodyText"/>
        <w:numPr>
          <w:ilvl w:val="0"/>
          <w:numId w:val="26"/>
        </w:numPr>
        <w:ind w:left="567" w:right="270"/>
        <w:rPr>
          <w:lang w:val="lv-LV"/>
        </w:rPr>
      </w:pPr>
      <w:r>
        <w:rPr>
          <w:spacing w:val="-1"/>
          <w:lang w:val="lv-LV"/>
        </w:rPr>
        <w:t>n</w:t>
      </w:r>
      <w:r w:rsidRPr="004B7EB4">
        <w:rPr>
          <w:spacing w:val="-1"/>
          <w:lang w:val="lv-LV"/>
        </w:rPr>
        <w:t xml:space="preserve">epieciešamība izvadīt lieko šķīdumu no šļirces pirms </w:t>
      </w:r>
      <w:r>
        <w:rPr>
          <w:spacing w:val="-1"/>
          <w:lang w:val="lv-LV"/>
        </w:rPr>
        <w:t>Opuviz</w:t>
      </w:r>
      <w:r w:rsidRPr="004B7EB4" w:rsidDel="00A3593F">
        <w:rPr>
          <w:spacing w:val="-1"/>
          <w:lang w:val="lv-LV"/>
        </w:rPr>
        <w:t xml:space="preserve"> </w:t>
      </w:r>
      <w:r w:rsidRPr="004B7EB4">
        <w:rPr>
          <w:spacing w:val="-1"/>
          <w:lang w:val="lv-LV"/>
        </w:rPr>
        <w:t>lietošanas, lai izvairītos no</w:t>
      </w:r>
      <w:r w:rsidRPr="004B7EB4">
        <w:rPr>
          <w:spacing w:val="22"/>
          <w:lang w:val="lv-LV"/>
        </w:rPr>
        <w:t xml:space="preserve"> </w:t>
      </w:r>
      <w:r w:rsidRPr="004B7EB4">
        <w:rPr>
          <w:spacing w:val="-1"/>
          <w:lang w:val="lv-LV"/>
        </w:rPr>
        <w:t>pārdozēšanas</w:t>
      </w:r>
      <w:r>
        <w:rPr>
          <w:spacing w:val="-1"/>
          <w:lang w:val="lv-LV"/>
        </w:rPr>
        <w:t>;</w:t>
      </w:r>
    </w:p>
    <w:p w14:paraId="1A1948B7" w14:textId="482C4D16" w:rsidR="00784920" w:rsidRPr="004B7EB4" w:rsidRDefault="00784920" w:rsidP="00585849">
      <w:pPr>
        <w:pStyle w:val="BodyText"/>
        <w:numPr>
          <w:ilvl w:val="0"/>
          <w:numId w:val="26"/>
        </w:numPr>
        <w:ind w:left="567"/>
        <w:rPr>
          <w:lang w:val="lv-LV"/>
        </w:rPr>
      </w:pPr>
      <w:r>
        <w:rPr>
          <w:spacing w:val="-1"/>
          <w:lang w:val="lv-LV"/>
        </w:rPr>
        <w:t>p</w:t>
      </w:r>
      <w:r w:rsidRPr="004B7EB4">
        <w:rPr>
          <w:spacing w:val="-1"/>
          <w:lang w:val="lv-LV"/>
        </w:rPr>
        <w:t>acienta novērošana pēc intravitreālas injekcijas, tai skaitā redzes asuma un pēcinjekcijas intraokulārā spiediena noteikšana</w:t>
      </w:r>
      <w:r>
        <w:rPr>
          <w:spacing w:val="-1"/>
          <w:lang w:val="lv-LV"/>
        </w:rPr>
        <w:t>;</w:t>
      </w:r>
    </w:p>
    <w:p w14:paraId="570766E7" w14:textId="66961E74" w:rsidR="00784920" w:rsidRPr="004B7EB4" w:rsidRDefault="00784920" w:rsidP="00585849">
      <w:pPr>
        <w:pStyle w:val="BodyText"/>
        <w:numPr>
          <w:ilvl w:val="0"/>
          <w:numId w:val="26"/>
        </w:numPr>
        <w:ind w:left="567" w:right="453"/>
        <w:rPr>
          <w:lang w:val="lv-LV"/>
        </w:rPr>
      </w:pPr>
      <w:r>
        <w:rPr>
          <w:spacing w:val="-1"/>
          <w:lang w:val="lv-LV"/>
        </w:rPr>
        <w:t>a</w:t>
      </w:r>
      <w:r w:rsidRPr="004B7EB4">
        <w:rPr>
          <w:spacing w:val="-1"/>
          <w:lang w:val="lv-LV"/>
        </w:rPr>
        <w:t>r intravitreālu injekciju saistītu blakusparādību galvenās pazīmes un simptomi, tai skaitā</w:t>
      </w:r>
      <w:r w:rsidRPr="004B7EB4">
        <w:rPr>
          <w:spacing w:val="28"/>
          <w:lang w:val="lv-LV"/>
        </w:rPr>
        <w:t xml:space="preserve"> </w:t>
      </w:r>
      <w:r w:rsidRPr="004B7EB4">
        <w:rPr>
          <w:spacing w:val="-1"/>
          <w:lang w:val="lv-LV"/>
        </w:rPr>
        <w:t>endoftalmīts, intraokulārs iekaisums, paaugstināts intraokulārais spiediens,</w:t>
      </w:r>
      <w:r w:rsidRPr="004B7EB4">
        <w:rPr>
          <w:spacing w:val="54"/>
          <w:lang w:val="lv-LV"/>
        </w:rPr>
        <w:t xml:space="preserve"> </w:t>
      </w:r>
      <w:r w:rsidRPr="004B7EB4">
        <w:rPr>
          <w:spacing w:val="-1"/>
          <w:lang w:val="lv-LV"/>
        </w:rPr>
        <w:t>tīklenes pigmentepitēlija plīsums un</w:t>
      </w:r>
      <w:r w:rsidRPr="004B7EB4">
        <w:rPr>
          <w:spacing w:val="27"/>
          <w:lang w:val="lv-LV"/>
        </w:rPr>
        <w:t xml:space="preserve"> </w:t>
      </w:r>
      <w:r w:rsidRPr="004B7EB4">
        <w:rPr>
          <w:lang w:val="lv-LV"/>
        </w:rPr>
        <w:t>katarakta</w:t>
      </w:r>
      <w:r>
        <w:rPr>
          <w:lang w:val="lv-LV"/>
        </w:rPr>
        <w:t>;</w:t>
      </w:r>
    </w:p>
    <w:p w14:paraId="52037E43" w14:textId="281B43B3" w:rsidR="00784920" w:rsidRPr="004B7EB4" w:rsidRDefault="00784920" w:rsidP="00585849">
      <w:pPr>
        <w:pStyle w:val="BodyText"/>
        <w:numPr>
          <w:ilvl w:val="0"/>
          <w:numId w:val="26"/>
        </w:numPr>
        <w:ind w:left="567" w:right="453"/>
        <w:rPr>
          <w:lang w:val="lv-LV"/>
        </w:rPr>
      </w:pPr>
      <w:r>
        <w:rPr>
          <w:spacing w:val="-1"/>
          <w:lang w:val="lv-LV"/>
        </w:rPr>
        <w:t>p</w:t>
      </w:r>
      <w:r w:rsidRPr="004B7EB4">
        <w:rPr>
          <w:spacing w:val="-1"/>
          <w:lang w:val="lv-LV"/>
        </w:rPr>
        <w:t>acientēm reproduktīvā vecumā jālieto efektīva kontracepcija un grūtnieces nedrīkst lietot</w:t>
      </w:r>
      <w:r w:rsidRPr="004B7EB4">
        <w:rPr>
          <w:spacing w:val="22"/>
          <w:lang w:val="lv-LV"/>
        </w:rPr>
        <w:t xml:space="preserve"> </w:t>
      </w:r>
      <w:r w:rsidRPr="000D5BF9">
        <w:rPr>
          <w:spacing w:val="-1"/>
          <w:lang w:val="lv-LV"/>
        </w:rPr>
        <w:t>Opuviz</w:t>
      </w:r>
      <w:r>
        <w:rPr>
          <w:spacing w:val="-1"/>
          <w:lang w:val="lv-LV"/>
        </w:rPr>
        <w:t>.</w:t>
      </w:r>
    </w:p>
    <w:p w14:paraId="6B0FC214" w14:textId="77777777" w:rsidR="00784920" w:rsidRPr="004B7EB4" w:rsidRDefault="00784920" w:rsidP="00585849">
      <w:pPr>
        <w:pStyle w:val="BodyText"/>
        <w:ind w:left="835" w:right="19"/>
        <w:rPr>
          <w:spacing w:val="-1"/>
          <w:lang w:val="lv-LV"/>
        </w:rPr>
      </w:pPr>
    </w:p>
    <w:p w14:paraId="56956F20" w14:textId="77777777" w:rsidR="00784920" w:rsidRPr="004B7EB4" w:rsidRDefault="00784920" w:rsidP="00585849">
      <w:pPr>
        <w:keepNext/>
        <w:keepLines/>
        <w:widowControl/>
        <w:rPr>
          <w:rFonts w:ascii="Times New Roman" w:hAnsi="Times New Roman"/>
          <w:lang w:val="lv-LV"/>
        </w:rPr>
      </w:pPr>
      <w:r w:rsidRPr="004B7EB4">
        <w:rPr>
          <w:rFonts w:ascii="Times New Roman" w:hAnsi="Times New Roman"/>
          <w:spacing w:val="-1"/>
          <w:lang w:val="lv-LV"/>
        </w:rPr>
        <w:t xml:space="preserve">Izglītojošo materiālu pacienta informācijas pakete </w:t>
      </w:r>
      <w:r w:rsidRPr="004B7EB4">
        <w:rPr>
          <w:rFonts w:ascii="Times New Roman" w:eastAsia="Times New Roman" w:hAnsi="Times New Roman"/>
          <w:lang w:val="lv-LV"/>
        </w:rPr>
        <w:t>tikai pieaugušo populācijai</w:t>
      </w:r>
      <w:r w:rsidRPr="004B7EB4">
        <w:rPr>
          <w:rFonts w:ascii="Times New Roman" w:hAnsi="Times New Roman"/>
          <w:spacing w:val="-1"/>
          <w:lang w:val="lv-LV"/>
        </w:rPr>
        <w:t xml:space="preserve"> jānodrošina gan pacienta informācijas ceļveža, gan tā audioversijas</w:t>
      </w:r>
      <w:r w:rsidRPr="004B7EB4">
        <w:rPr>
          <w:rFonts w:ascii="Times New Roman" w:hAnsi="Times New Roman"/>
          <w:lang w:val="lv-LV"/>
        </w:rPr>
        <w:t xml:space="preserve"> veidā. Pacienta informācijas ceļvedim</w:t>
      </w:r>
      <w:r w:rsidRPr="004B7EB4">
        <w:rPr>
          <w:rFonts w:ascii="Times New Roman" w:hAnsi="Times New Roman"/>
          <w:spacing w:val="25"/>
          <w:lang w:val="lv-LV"/>
        </w:rPr>
        <w:t xml:space="preserve"> </w:t>
      </w:r>
      <w:r w:rsidRPr="004B7EB4">
        <w:rPr>
          <w:rFonts w:ascii="Times New Roman" w:hAnsi="Times New Roman"/>
          <w:spacing w:val="-1"/>
          <w:lang w:val="lv-LV"/>
        </w:rPr>
        <w:t>jāsatur sekojoši elementi:</w:t>
      </w:r>
    </w:p>
    <w:p w14:paraId="3DD51430" w14:textId="3900F1A9" w:rsidR="00784920" w:rsidRPr="004B7EB4" w:rsidRDefault="00784920" w:rsidP="00585849">
      <w:pPr>
        <w:pStyle w:val="BodyText"/>
        <w:numPr>
          <w:ilvl w:val="0"/>
          <w:numId w:val="26"/>
        </w:numPr>
        <w:ind w:left="567"/>
        <w:rPr>
          <w:lang w:val="lv-LV"/>
        </w:rPr>
      </w:pPr>
      <w:r>
        <w:rPr>
          <w:spacing w:val="-1"/>
          <w:lang w:val="lv-LV"/>
        </w:rPr>
        <w:t>l</w:t>
      </w:r>
      <w:r w:rsidRPr="004B7EB4">
        <w:rPr>
          <w:spacing w:val="-1"/>
          <w:lang w:val="lv-LV"/>
        </w:rPr>
        <w:t>ietošanas instrukcija</w:t>
      </w:r>
      <w:r>
        <w:rPr>
          <w:spacing w:val="-1"/>
          <w:lang w:val="lv-LV"/>
        </w:rPr>
        <w:t>;</w:t>
      </w:r>
    </w:p>
    <w:p w14:paraId="32744F0E" w14:textId="7443ACBE" w:rsidR="00784920" w:rsidRPr="004B7EB4" w:rsidRDefault="00784920" w:rsidP="00585849">
      <w:pPr>
        <w:pStyle w:val="BodyText"/>
        <w:numPr>
          <w:ilvl w:val="0"/>
          <w:numId w:val="26"/>
        </w:numPr>
        <w:ind w:left="567"/>
        <w:rPr>
          <w:lang w:val="lv-LV"/>
        </w:rPr>
      </w:pPr>
      <w:r>
        <w:rPr>
          <w:spacing w:val="-1"/>
          <w:lang w:val="lv-LV"/>
        </w:rPr>
        <w:t>k</w:t>
      </w:r>
      <w:r w:rsidRPr="004B7EB4">
        <w:rPr>
          <w:spacing w:val="-1"/>
          <w:lang w:val="lv-LV"/>
        </w:rPr>
        <w:t xml:space="preserve">as tiks ārstēti ar </w:t>
      </w:r>
      <w:r>
        <w:rPr>
          <w:spacing w:val="-1"/>
          <w:lang w:val="lv-LV"/>
        </w:rPr>
        <w:t>Opuviz;</w:t>
      </w:r>
    </w:p>
    <w:p w14:paraId="330988DB" w14:textId="6346F8BF" w:rsidR="00784920" w:rsidRPr="004B7EB4" w:rsidRDefault="00784920" w:rsidP="00585849">
      <w:pPr>
        <w:pStyle w:val="BodyText"/>
        <w:numPr>
          <w:ilvl w:val="0"/>
          <w:numId w:val="26"/>
        </w:numPr>
        <w:ind w:left="567"/>
        <w:rPr>
          <w:lang w:val="lv-LV"/>
        </w:rPr>
      </w:pPr>
      <w:r>
        <w:rPr>
          <w:spacing w:val="-1"/>
          <w:lang w:val="lv-LV"/>
        </w:rPr>
        <w:t>k</w:t>
      </w:r>
      <w:r w:rsidRPr="004B7EB4">
        <w:rPr>
          <w:spacing w:val="-1"/>
          <w:lang w:val="lv-LV"/>
        </w:rPr>
        <w:t>ā sagatavoties terapijai ar</w:t>
      </w:r>
      <w:r w:rsidRPr="004B7EB4">
        <w:rPr>
          <w:spacing w:val="-2"/>
          <w:lang w:val="lv-LV"/>
        </w:rPr>
        <w:t xml:space="preserve"> </w:t>
      </w:r>
      <w:r>
        <w:rPr>
          <w:spacing w:val="-1"/>
          <w:lang w:val="lv-LV"/>
        </w:rPr>
        <w:t>Opuviz;</w:t>
      </w:r>
    </w:p>
    <w:p w14:paraId="0FD3F8F4" w14:textId="34C19DD1" w:rsidR="00784920" w:rsidRPr="004B7EB4" w:rsidRDefault="00784920" w:rsidP="00585849">
      <w:pPr>
        <w:pStyle w:val="BodyText"/>
        <w:numPr>
          <w:ilvl w:val="0"/>
          <w:numId w:val="26"/>
        </w:numPr>
        <w:ind w:left="567"/>
        <w:rPr>
          <w:lang w:val="lv-LV"/>
        </w:rPr>
      </w:pPr>
      <w:r>
        <w:rPr>
          <w:spacing w:val="-1"/>
          <w:lang w:val="lv-LV"/>
        </w:rPr>
        <w:t>k</w:t>
      </w:r>
      <w:r w:rsidRPr="004B7EB4">
        <w:rPr>
          <w:spacing w:val="-1"/>
          <w:lang w:val="lv-LV"/>
        </w:rPr>
        <w:t>as jādara pēc</w:t>
      </w:r>
      <w:r w:rsidRPr="004B7EB4">
        <w:rPr>
          <w:lang w:val="lv-LV"/>
        </w:rPr>
        <w:t xml:space="preserve"> </w:t>
      </w:r>
      <w:r>
        <w:rPr>
          <w:spacing w:val="-1"/>
          <w:lang w:val="lv-LV"/>
        </w:rPr>
        <w:t>Opuviz</w:t>
      </w:r>
      <w:r w:rsidRPr="004B7EB4" w:rsidDel="00331C44">
        <w:rPr>
          <w:spacing w:val="-1"/>
          <w:lang w:val="lv-LV"/>
        </w:rPr>
        <w:t xml:space="preserve"> </w:t>
      </w:r>
      <w:r w:rsidRPr="004B7EB4">
        <w:rPr>
          <w:spacing w:val="-1"/>
          <w:lang w:val="lv-LV"/>
        </w:rPr>
        <w:t>terapijas</w:t>
      </w:r>
      <w:r>
        <w:rPr>
          <w:spacing w:val="-1"/>
          <w:lang w:val="lv-LV"/>
        </w:rPr>
        <w:t>;</w:t>
      </w:r>
    </w:p>
    <w:p w14:paraId="52024F61" w14:textId="02D01A05" w:rsidR="00784920" w:rsidRPr="004B7EB4" w:rsidRDefault="00784920" w:rsidP="00585849">
      <w:pPr>
        <w:pStyle w:val="BodyText"/>
        <w:numPr>
          <w:ilvl w:val="0"/>
          <w:numId w:val="26"/>
        </w:numPr>
        <w:ind w:left="567" w:right="988"/>
        <w:rPr>
          <w:lang w:val="lv-LV"/>
        </w:rPr>
      </w:pPr>
      <w:r>
        <w:rPr>
          <w:spacing w:val="-1"/>
          <w:lang w:val="lv-LV"/>
        </w:rPr>
        <w:t>b</w:t>
      </w:r>
      <w:r w:rsidRPr="004B7EB4">
        <w:rPr>
          <w:spacing w:val="-1"/>
          <w:lang w:val="lv-LV"/>
        </w:rPr>
        <w:t>lakusparādību galvenās pazīmes un simptomi, tai skaitā endoftalmīts, intraokulārs iekaisums, paaugstināts</w:t>
      </w:r>
      <w:r w:rsidRPr="004B7EB4">
        <w:rPr>
          <w:spacing w:val="28"/>
          <w:lang w:val="lv-LV"/>
        </w:rPr>
        <w:t xml:space="preserve"> </w:t>
      </w:r>
      <w:r w:rsidRPr="004B7EB4">
        <w:rPr>
          <w:spacing w:val="-1"/>
          <w:lang w:val="lv-LV"/>
        </w:rPr>
        <w:t>intraokulārais spiediens, tīklenes pigmentepitēlija plīsums un katarakta</w:t>
      </w:r>
      <w:r>
        <w:rPr>
          <w:spacing w:val="-1"/>
          <w:lang w:val="lv-LV"/>
        </w:rPr>
        <w:t>;</w:t>
      </w:r>
    </w:p>
    <w:p w14:paraId="3DAC128E" w14:textId="0482E30C" w:rsidR="00784920" w:rsidRPr="004B7EB4" w:rsidRDefault="00784920" w:rsidP="00585849">
      <w:pPr>
        <w:pStyle w:val="BodyText"/>
        <w:numPr>
          <w:ilvl w:val="0"/>
          <w:numId w:val="26"/>
        </w:numPr>
        <w:ind w:left="567"/>
        <w:rPr>
          <w:lang w:val="lv-LV"/>
        </w:rPr>
      </w:pPr>
      <w:r>
        <w:rPr>
          <w:spacing w:val="-1"/>
          <w:lang w:val="lv-LV"/>
        </w:rPr>
        <w:t>k</w:t>
      </w:r>
      <w:r w:rsidRPr="004B7EB4">
        <w:rPr>
          <w:spacing w:val="-1"/>
          <w:lang w:val="lv-LV"/>
        </w:rPr>
        <w:t>ādos gadījumos nekavējoties jākonsultējas ar ārstu</w:t>
      </w:r>
      <w:r>
        <w:rPr>
          <w:spacing w:val="-1"/>
          <w:lang w:val="lv-LV"/>
        </w:rPr>
        <w:t>;</w:t>
      </w:r>
    </w:p>
    <w:p w14:paraId="0D50B505" w14:textId="2C4D03CD" w:rsidR="00784920" w:rsidRPr="00331C44" w:rsidRDefault="00784920" w:rsidP="00585849">
      <w:pPr>
        <w:pStyle w:val="BodyText"/>
        <w:numPr>
          <w:ilvl w:val="0"/>
          <w:numId w:val="26"/>
        </w:numPr>
        <w:ind w:left="567" w:right="435"/>
        <w:rPr>
          <w:lang w:val="lv-LV"/>
        </w:rPr>
        <w:sectPr w:rsidR="00784920" w:rsidRPr="00331C44" w:rsidSect="00784920">
          <w:pgSz w:w="11910" w:h="16840"/>
          <w:pgMar w:top="1060" w:right="1540" w:bottom="900" w:left="1300" w:header="0" w:footer="703" w:gutter="0"/>
          <w:cols w:space="720"/>
        </w:sectPr>
      </w:pPr>
      <w:r>
        <w:rPr>
          <w:lang w:val="lv-LV"/>
        </w:rPr>
        <w:t>p</w:t>
      </w:r>
      <w:r w:rsidRPr="00331C44">
        <w:rPr>
          <w:lang w:val="lv-LV"/>
        </w:rPr>
        <w:t>acientēm</w:t>
      </w:r>
      <w:r w:rsidRPr="00331C44">
        <w:rPr>
          <w:spacing w:val="-3"/>
          <w:lang w:val="lv-LV"/>
        </w:rPr>
        <w:t xml:space="preserve"> </w:t>
      </w:r>
      <w:r w:rsidRPr="00331C44">
        <w:rPr>
          <w:spacing w:val="-1"/>
          <w:lang w:val="lv-LV"/>
        </w:rPr>
        <w:t>reproduktīvā vecumā jālieto efektīva kontracepcija un grūtnieces nedrīkst lietot</w:t>
      </w:r>
      <w:r w:rsidRPr="00331C44">
        <w:rPr>
          <w:spacing w:val="28"/>
          <w:lang w:val="lv-LV"/>
        </w:rPr>
        <w:t xml:space="preserve"> </w:t>
      </w:r>
      <w:r>
        <w:rPr>
          <w:spacing w:val="-1"/>
          <w:lang w:val="lv-LV"/>
        </w:rPr>
        <w:t>Opuviz.</w:t>
      </w:r>
    </w:p>
    <w:p w14:paraId="6C3D35B7" w14:textId="77777777" w:rsidR="00784920" w:rsidRPr="004B7EB4" w:rsidRDefault="00784920" w:rsidP="00585849">
      <w:pPr>
        <w:rPr>
          <w:rFonts w:ascii="Times New Roman" w:eastAsia="Times New Roman" w:hAnsi="Times New Roman"/>
          <w:lang w:val="lv-LV"/>
        </w:rPr>
      </w:pPr>
    </w:p>
    <w:p w14:paraId="03429077" w14:textId="77777777" w:rsidR="00784920" w:rsidRPr="004B7EB4" w:rsidRDefault="00784920" w:rsidP="00585849">
      <w:pPr>
        <w:rPr>
          <w:rFonts w:ascii="Times New Roman" w:eastAsia="Times New Roman" w:hAnsi="Times New Roman"/>
          <w:lang w:val="lv-LV"/>
        </w:rPr>
      </w:pPr>
    </w:p>
    <w:p w14:paraId="2BACD6C2" w14:textId="77777777" w:rsidR="00784920" w:rsidRPr="004B7EB4" w:rsidRDefault="00784920" w:rsidP="00585849">
      <w:pPr>
        <w:rPr>
          <w:rFonts w:ascii="Times New Roman" w:eastAsia="Times New Roman" w:hAnsi="Times New Roman"/>
          <w:lang w:val="lv-LV"/>
        </w:rPr>
      </w:pPr>
    </w:p>
    <w:p w14:paraId="20B7ACCB" w14:textId="77777777" w:rsidR="00784920" w:rsidRPr="004B7EB4" w:rsidRDefault="00784920" w:rsidP="00585849">
      <w:pPr>
        <w:rPr>
          <w:rFonts w:ascii="Times New Roman" w:eastAsia="Times New Roman" w:hAnsi="Times New Roman"/>
          <w:lang w:val="lv-LV"/>
        </w:rPr>
      </w:pPr>
    </w:p>
    <w:p w14:paraId="416CA9D5" w14:textId="77777777" w:rsidR="00784920" w:rsidRPr="004B7EB4" w:rsidRDefault="00784920" w:rsidP="00585849">
      <w:pPr>
        <w:rPr>
          <w:rFonts w:ascii="Times New Roman" w:eastAsia="Times New Roman" w:hAnsi="Times New Roman"/>
          <w:lang w:val="lv-LV"/>
        </w:rPr>
      </w:pPr>
    </w:p>
    <w:p w14:paraId="00BC322A" w14:textId="77777777" w:rsidR="00784920" w:rsidRPr="004B7EB4" w:rsidRDefault="00784920" w:rsidP="00585849">
      <w:pPr>
        <w:rPr>
          <w:rFonts w:ascii="Times New Roman" w:eastAsia="Times New Roman" w:hAnsi="Times New Roman"/>
          <w:lang w:val="lv-LV"/>
        </w:rPr>
      </w:pPr>
    </w:p>
    <w:p w14:paraId="4EDD2A4E" w14:textId="77777777" w:rsidR="00784920" w:rsidRPr="004B7EB4" w:rsidRDefault="00784920" w:rsidP="00585849">
      <w:pPr>
        <w:rPr>
          <w:rFonts w:ascii="Times New Roman" w:eastAsia="Times New Roman" w:hAnsi="Times New Roman"/>
          <w:lang w:val="lv-LV"/>
        </w:rPr>
      </w:pPr>
    </w:p>
    <w:p w14:paraId="15ACE342" w14:textId="77777777" w:rsidR="00784920" w:rsidRPr="004B7EB4" w:rsidRDefault="00784920" w:rsidP="00585849">
      <w:pPr>
        <w:rPr>
          <w:rFonts w:ascii="Times New Roman" w:eastAsia="Times New Roman" w:hAnsi="Times New Roman"/>
          <w:lang w:val="lv-LV"/>
        </w:rPr>
      </w:pPr>
    </w:p>
    <w:p w14:paraId="24970FA7" w14:textId="77777777" w:rsidR="00784920" w:rsidRPr="004B7EB4" w:rsidRDefault="00784920" w:rsidP="00585849">
      <w:pPr>
        <w:rPr>
          <w:rFonts w:ascii="Times New Roman" w:eastAsia="Times New Roman" w:hAnsi="Times New Roman"/>
          <w:lang w:val="lv-LV"/>
        </w:rPr>
      </w:pPr>
    </w:p>
    <w:p w14:paraId="524047BE" w14:textId="77777777" w:rsidR="00784920" w:rsidRPr="004B7EB4" w:rsidRDefault="00784920" w:rsidP="00585849">
      <w:pPr>
        <w:rPr>
          <w:rFonts w:ascii="Times New Roman" w:eastAsia="Times New Roman" w:hAnsi="Times New Roman"/>
          <w:lang w:val="lv-LV"/>
        </w:rPr>
      </w:pPr>
    </w:p>
    <w:p w14:paraId="070D2835" w14:textId="77777777" w:rsidR="00784920" w:rsidRPr="004B7EB4" w:rsidRDefault="00784920" w:rsidP="00585849">
      <w:pPr>
        <w:rPr>
          <w:rFonts w:ascii="Times New Roman" w:eastAsia="Times New Roman" w:hAnsi="Times New Roman"/>
          <w:lang w:val="lv-LV"/>
        </w:rPr>
      </w:pPr>
    </w:p>
    <w:p w14:paraId="1ECC271D" w14:textId="77777777" w:rsidR="00784920" w:rsidRPr="004B7EB4" w:rsidRDefault="00784920" w:rsidP="00585849">
      <w:pPr>
        <w:rPr>
          <w:rFonts w:ascii="Times New Roman" w:eastAsia="Times New Roman" w:hAnsi="Times New Roman"/>
          <w:lang w:val="lv-LV"/>
        </w:rPr>
      </w:pPr>
    </w:p>
    <w:p w14:paraId="19053D4F" w14:textId="77777777" w:rsidR="00784920" w:rsidRPr="004B7EB4" w:rsidRDefault="00784920" w:rsidP="00585849">
      <w:pPr>
        <w:rPr>
          <w:rFonts w:ascii="Times New Roman" w:eastAsia="Times New Roman" w:hAnsi="Times New Roman"/>
          <w:lang w:val="lv-LV"/>
        </w:rPr>
      </w:pPr>
    </w:p>
    <w:p w14:paraId="790DB4E5" w14:textId="77777777" w:rsidR="00784920" w:rsidRPr="004B7EB4" w:rsidRDefault="00784920" w:rsidP="00585849">
      <w:pPr>
        <w:rPr>
          <w:rFonts w:ascii="Times New Roman" w:eastAsia="Times New Roman" w:hAnsi="Times New Roman"/>
          <w:lang w:val="lv-LV"/>
        </w:rPr>
      </w:pPr>
    </w:p>
    <w:p w14:paraId="1DE1B40C" w14:textId="77777777" w:rsidR="00784920" w:rsidRPr="004B7EB4" w:rsidRDefault="00784920" w:rsidP="00585849">
      <w:pPr>
        <w:rPr>
          <w:rFonts w:ascii="Times New Roman" w:eastAsia="Times New Roman" w:hAnsi="Times New Roman"/>
          <w:lang w:val="lv-LV"/>
        </w:rPr>
      </w:pPr>
    </w:p>
    <w:p w14:paraId="76C4F7C3" w14:textId="77777777" w:rsidR="00784920" w:rsidRPr="004B7EB4" w:rsidRDefault="00784920" w:rsidP="00585849">
      <w:pPr>
        <w:rPr>
          <w:rFonts w:ascii="Times New Roman" w:eastAsia="Times New Roman" w:hAnsi="Times New Roman"/>
          <w:lang w:val="lv-LV"/>
        </w:rPr>
      </w:pPr>
    </w:p>
    <w:p w14:paraId="7D61F803" w14:textId="77777777" w:rsidR="00784920" w:rsidRPr="004B7EB4" w:rsidRDefault="00784920" w:rsidP="00585849">
      <w:pPr>
        <w:rPr>
          <w:rFonts w:ascii="Times New Roman" w:eastAsia="Times New Roman" w:hAnsi="Times New Roman"/>
          <w:lang w:val="lv-LV"/>
        </w:rPr>
      </w:pPr>
    </w:p>
    <w:p w14:paraId="327474D1" w14:textId="77777777" w:rsidR="00784920" w:rsidRPr="004B7EB4" w:rsidRDefault="00784920" w:rsidP="00585849">
      <w:pPr>
        <w:rPr>
          <w:rFonts w:ascii="Times New Roman" w:eastAsia="Times New Roman" w:hAnsi="Times New Roman"/>
          <w:lang w:val="lv-LV"/>
        </w:rPr>
      </w:pPr>
    </w:p>
    <w:p w14:paraId="38B234CB" w14:textId="77777777" w:rsidR="00784920" w:rsidRPr="004B7EB4" w:rsidRDefault="00784920" w:rsidP="00585849">
      <w:pPr>
        <w:rPr>
          <w:rFonts w:ascii="Times New Roman" w:eastAsia="Times New Roman" w:hAnsi="Times New Roman"/>
          <w:lang w:val="lv-LV"/>
        </w:rPr>
      </w:pPr>
    </w:p>
    <w:p w14:paraId="27A0126F" w14:textId="77777777" w:rsidR="00784920" w:rsidRPr="004B7EB4" w:rsidRDefault="00784920" w:rsidP="00585849">
      <w:pPr>
        <w:rPr>
          <w:rFonts w:ascii="Times New Roman" w:eastAsia="Times New Roman" w:hAnsi="Times New Roman"/>
          <w:lang w:val="lv-LV"/>
        </w:rPr>
      </w:pPr>
    </w:p>
    <w:p w14:paraId="42EFF920" w14:textId="77777777" w:rsidR="00784920" w:rsidRPr="004B7EB4" w:rsidRDefault="00784920" w:rsidP="00585849">
      <w:pPr>
        <w:rPr>
          <w:rFonts w:ascii="Times New Roman" w:eastAsia="Times New Roman" w:hAnsi="Times New Roman"/>
          <w:lang w:val="lv-LV"/>
        </w:rPr>
      </w:pPr>
    </w:p>
    <w:p w14:paraId="0B352170" w14:textId="77777777" w:rsidR="00784920" w:rsidRPr="004B7EB4" w:rsidRDefault="00784920" w:rsidP="00585849">
      <w:pPr>
        <w:rPr>
          <w:rFonts w:ascii="Times New Roman" w:eastAsia="Times New Roman" w:hAnsi="Times New Roman"/>
          <w:lang w:val="lv-LV"/>
        </w:rPr>
      </w:pPr>
    </w:p>
    <w:p w14:paraId="10506CE1" w14:textId="77777777" w:rsidR="00784920" w:rsidRPr="004B7EB4" w:rsidRDefault="00784920" w:rsidP="00585849">
      <w:pPr>
        <w:rPr>
          <w:rFonts w:ascii="Times New Roman" w:eastAsia="Times New Roman" w:hAnsi="Times New Roman"/>
          <w:lang w:val="lv-LV"/>
        </w:rPr>
      </w:pPr>
    </w:p>
    <w:p w14:paraId="786DA723" w14:textId="77777777" w:rsidR="00784920" w:rsidRPr="004B7EB4" w:rsidRDefault="00784920" w:rsidP="00585849">
      <w:pPr>
        <w:pStyle w:val="BodyText"/>
        <w:jc w:val="center"/>
        <w:rPr>
          <w:b/>
          <w:bCs/>
          <w:lang w:val="lv-LV"/>
        </w:rPr>
      </w:pPr>
      <w:r w:rsidRPr="004B7EB4">
        <w:rPr>
          <w:b/>
          <w:bCs/>
          <w:lang w:val="lv-LV"/>
        </w:rPr>
        <w:t>III PIELIKUMS</w:t>
      </w:r>
    </w:p>
    <w:p w14:paraId="21B1DAC9" w14:textId="77777777" w:rsidR="00784920" w:rsidRPr="004B7EB4" w:rsidRDefault="00784920" w:rsidP="00585849">
      <w:pPr>
        <w:rPr>
          <w:rFonts w:ascii="Times New Roman" w:eastAsia="Times New Roman" w:hAnsi="Times New Roman"/>
          <w:b/>
          <w:bCs/>
          <w:lang w:val="lv-LV"/>
        </w:rPr>
      </w:pPr>
    </w:p>
    <w:p w14:paraId="3F23083E" w14:textId="77777777" w:rsidR="00784920" w:rsidRPr="004B7EB4" w:rsidRDefault="00784920" w:rsidP="00585849">
      <w:pPr>
        <w:ind w:right="3"/>
        <w:jc w:val="center"/>
        <w:rPr>
          <w:rFonts w:ascii="Times New Roman" w:hAnsi="Times New Roman"/>
          <w:b/>
          <w:spacing w:val="-1"/>
          <w:lang w:val="lv-LV"/>
        </w:rPr>
      </w:pPr>
      <w:r w:rsidRPr="004B7EB4">
        <w:rPr>
          <w:rFonts w:ascii="Times New Roman" w:hAnsi="Times New Roman"/>
          <w:b/>
          <w:spacing w:val="-1"/>
          <w:lang w:val="lv-LV"/>
        </w:rPr>
        <w:t>MARĶĒJUMA TEKSTS UN LIETOŠANAS INSTRUKCIJA</w:t>
      </w:r>
    </w:p>
    <w:p w14:paraId="3E000758" w14:textId="77777777" w:rsidR="00784920" w:rsidRPr="004B7EB4" w:rsidRDefault="00784920" w:rsidP="00585849">
      <w:pPr>
        <w:ind w:right="3"/>
        <w:jc w:val="center"/>
        <w:rPr>
          <w:rFonts w:ascii="Times New Roman" w:eastAsia="Times New Roman" w:hAnsi="Times New Roman"/>
          <w:lang w:val="lv-LV"/>
        </w:rPr>
      </w:pPr>
    </w:p>
    <w:p w14:paraId="22268620" w14:textId="77777777" w:rsidR="00784920" w:rsidRPr="004B7EB4" w:rsidRDefault="00784920" w:rsidP="00585849">
      <w:pPr>
        <w:jc w:val="center"/>
        <w:rPr>
          <w:rFonts w:ascii="Times New Roman" w:eastAsia="Times New Roman" w:hAnsi="Times New Roman"/>
          <w:lang w:val="lv-LV"/>
        </w:rPr>
        <w:sectPr w:rsidR="00784920" w:rsidRPr="004B7EB4" w:rsidSect="00784920">
          <w:pgSz w:w="11910" w:h="16840"/>
          <w:pgMar w:top="1580" w:right="1680" w:bottom="900" w:left="1680" w:header="0" w:footer="703" w:gutter="0"/>
          <w:cols w:space="720"/>
        </w:sectPr>
      </w:pPr>
    </w:p>
    <w:p w14:paraId="3AF43438" w14:textId="77777777" w:rsidR="00784920" w:rsidRPr="004B7EB4" w:rsidRDefault="00784920" w:rsidP="00585849">
      <w:pPr>
        <w:jc w:val="center"/>
        <w:rPr>
          <w:rFonts w:ascii="Times New Roman" w:eastAsia="Times New Roman" w:hAnsi="Times New Roman"/>
          <w:b/>
          <w:bCs/>
          <w:lang w:val="lv-LV"/>
        </w:rPr>
      </w:pPr>
    </w:p>
    <w:p w14:paraId="458423D5" w14:textId="77777777" w:rsidR="00784920" w:rsidRPr="004B7EB4" w:rsidRDefault="00784920" w:rsidP="00585849">
      <w:pPr>
        <w:jc w:val="center"/>
        <w:rPr>
          <w:rFonts w:ascii="Times New Roman" w:eastAsia="Times New Roman" w:hAnsi="Times New Roman"/>
          <w:b/>
          <w:bCs/>
          <w:lang w:val="lv-LV"/>
        </w:rPr>
      </w:pPr>
    </w:p>
    <w:p w14:paraId="795F73E6" w14:textId="77777777" w:rsidR="00784920" w:rsidRPr="004B7EB4" w:rsidRDefault="00784920" w:rsidP="00585849">
      <w:pPr>
        <w:jc w:val="center"/>
        <w:rPr>
          <w:rFonts w:ascii="Times New Roman" w:eastAsia="Times New Roman" w:hAnsi="Times New Roman"/>
          <w:b/>
          <w:bCs/>
          <w:lang w:val="lv-LV"/>
        </w:rPr>
      </w:pPr>
    </w:p>
    <w:p w14:paraId="5DEE305F" w14:textId="77777777" w:rsidR="00784920" w:rsidRPr="004B7EB4" w:rsidRDefault="00784920" w:rsidP="00585849">
      <w:pPr>
        <w:jc w:val="center"/>
        <w:rPr>
          <w:rFonts w:ascii="Times New Roman" w:eastAsia="Times New Roman" w:hAnsi="Times New Roman"/>
          <w:b/>
          <w:bCs/>
          <w:lang w:val="lv-LV"/>
        </w:rPr>
      </w:pPr>
    </w:p>
    <w:p w14:paraId="15C2830F" w14:textId="77777777" w:rsidR="00784920" w:rsidRPr="004B7EB4" w:rsidRDefault="00784920" w:rsidP="00585849">
      <w:pPr>
        <w:jc w:val="center"/>
        <w:rPr>
          <w:rFonts w:ascii="Times New Roman" w:eastAsia="Times New Roman" w:hAnsi="Times New Roman"/>
          <w:b/>
          <w:bCs/>
          <w:lang w:val="lv-LV"/>
        </w:rPr>
      </w:pPr>
    </w:p>
    <w:p w14:paraId="622A820E" w14:textId="77777777" w:rsidR="00784920" w:rsidRPr="004B7EB4" w:rsidRDefault="00784920" w:rsidP="00585849">
      <w:pPr>
        <w:jc w:val="center"/>
        <w:rPr>
          <w:rFonts w:ascii="Times New Roman" w:eastAsia="Times New Roman" w:hAnsi="Times New Roman"/>
          <w:b/>
          <w:bCs/>
          <w:lang w:val="lv-LV"/>
        </w:rPr>
      </w:pPr>
    </w:p>
    <w:p w14:paraId="13CC485A" w14:textId="77777777" w:rsidR="00784920" w:rsidRPr="004B7EB4" w:rsidRDefault="00784920" w:rsidP="00585849">
      <w:pPr>
        <w:jc w:val="center"/>
        <w:rPr>
          <w:rFonts w:ascii="Times New Roman" w:eastAsia="Times New Roman" w:hAnsi="Times New Roman"/>
          <w:b/>
          <w:bCs/>
          <w:lang w:val="lv-LV"/>
        </w:rPr>
      </w:pPr>
    </w:p>
    <w:p w14:paraId="1F006270" w14:textId="77777777" w:rsidR="00784920" w:rsidRPr="004B7EB4" w:rsidRDefault="00784920" w:rsidP="00585849">
      <w:pPr>
        <w:jc w:val="center"/>
        <w:rPr>
          <w:rFonts w:ascii="Times New Roman" w:eastAsia="Times New Roman" w:hAnsi="Times New Roman"/>
          <w:b/>
          <w:bCs/>
          <w:lang w:val="lv-LV"/>
        </w:rPr>
      </w:pPr>
    </w:p>
    <w:p w14:paraId="6CCD2FF0" w14:textId="77777777" w:rsidR="00784920" w:rsidRPr="004B7EB4" w:rsidRDefault="00784920" w:rsidP="00585849">
      <w:pPr>
        <w:jc w:val="center"/>
        <w:rPr>
          <w:rFonts w:ascii="Times New Roman" w:eastAsia="Times New Roman" w:hAnsi="Times New Roman"/>
          <w:b/>
          <w:bCs/>
          <w:lang w:val="lv-LV"/>
        </w:rPr>
      </w:pPr>
    </w:p>
    <w:p w14:paraId="16B4EE72" w14:textId="77777777" w:rsidR="00784920" w:rsidRPr="004B7EB4" w:rsidRDefault="00784920" w:rsidP="00585849">
      <w:pPr>
        <w:jc w:val="center"/>
        <w:rPr>
          <w:rFonts w:ascii="Times New Roman" w:eastAsia="Times New Roman" w:hAnsi="Times New Roman"/>
          <w:b/>
          <w:bCs/>
          <w:lang w:val="lv-LV"/>
        </w:rPr>
      </w:pPr>
    </w:p>
    <w:p w14:paraId="362C4064" w14:textId="77777777" w:rsidR="00784920" w:rsidRPr="004B7EB4" w:rsidRDefault="00784920" w:rsidP="00585849">
      <w:pPr>
        <w:jc w:val="center"/>
        <w:rPr>
          <w:rFonts w:ascii="Times New Roman" w:eastAsia="Times New Roman" w:hAnsi="Times New Roman"/>
          <w:b/>
          <w:bCs/>
          <w:lang w:val="lv-LV"/>
        </w:rPr>
      </w:pPr>
    </w:p>
    <w:p w14:paraId="5AAEFFEA" w14:textId="77777777" w:rsidR="00784920" w:rsidRPr="004B7EB4" w:rsidRDefault="00784920" w:rsidP="00585849">
      <w:pPr>
        <w:jc w:val="center"/>
        <w:rPr>
          <w:rFonts w:ascii="Times New Roman" w:eastAsia="Times New Roman" w:hAnsi="Times New Roman"/>
          <w:b/>
          <w:bCs/>
          <w:lang w:val="lv-LV"/>
        </w:rPr>
      </w:pPr>
    </w:p>
    <w:p w14:paraId="069C87B5" w14:textId="77777777" w:rsidR="00784920" w:rsidRPr="004B7EB4" w:rsidRDefault="00784920" w:rsidP="00585849">
      <w:pPr>
        <w:jc w:val="center"/>
        <w:rPr>
          <w:rFonts w:ascii="Times New Roman" w:eastAsia="Times New Roman" w:hAnsi="Times New Roman"/>
          <w:b/>
          <w:bCs/>
          <w:lang w:val="lv-LV"/>
        </w:rPr>
      </w:pPr>
    </w:p>
    <w:p w14:paraId="3E0EDA1C" w14:textId="77777777" w:rsidR="00784920" w:rsidRPr="004B7EB4" w:rsidRDefault="00784920" w:rsidP="00585849">
      <w:pPr>
        <w:jc w:val="center"/>
        <w:rPr>
          <w:rFonts w:ascii="Times New Roman" w:eastAsia="Times New Roman" w:hAnsi="Times New Roman"/>
          <w:b/>
          <w:bCs/>
          <w:lang w:val="lv-LV"/>
        </w:rPr>
      </w:pPr>
    </w:p>
    <w:p w14:paraId="5AD23638" w14:textId="77777777" w:rsidR="00784920" w:rsidRPr="004B7EB4" w:rsidRDefault="00784920" w:rsidP="00585849">
      <w:pPr>
        <w:jc w:val="center"/>
        <w:rPr>
          <w:rFonts w:ascii="Times New Roman" w:eastAsia="Times New Roman" w:hAnsi="Times New Roman"/>
          <w:b/>
          <w:bCs/>
          <w:lang w:val="lv-LV"/>
        </w:rPr>
      </w:pPr>
    </w:p>
    <w:p w14:paraId="4D76D836" w14:textId="77777777" w:rsidR="00784920" w:rsidRPr="004B7EB4" w:rsidRDefault="00784920" w:rsidP="00585849">
      <w:pPr>
        <w:jc w:val="center"/>
        <w:rPr>
          <w:rFonts w:ascii="Times New Roman" w:eastAsia="Times New Roman" w:hAnsi="Times New Roman"/>
          <w:b/>
          <w:bCs/>
          <w:lang w:val="lv-LV"/>
        </w:rPr>
      </w:pPr>
    </w:p>
    <w:p w14:paraId="63516F99" w14:textId="77777777" w:rsidR="00784920" w:rsidRPr="004B7EB4" w:rsidRDefault="00784920" w:rsidP="00585849">
      <w:pPr>
        <w:jc w:val="center"/>
        <w:rPr>
          <w:rFonts w:ascii="Times New Roman" w:eastAsia="Times New Roman" w:hAnsi="Times New Roman"/>
          <w:b/>
          <w:bCs/>
          <w:lang w:val="lv-LV"/>
        </w:rPr>
      </w:pPr>
    </w:p>
    <w:p w14:paraId="46333492" w14:textId="77777777" w:rsidR="00784920" w:rsidRPr="004B7EB4" w:rsidRDefault="00784920" w:rsidP="00585849">
      <w:pPr>
        <w:jc w:val="center"/>
        <w:rPr>
          <w:rFonts w:ascii="Times New Roman" w:eastAsia="Times New Roman" w:hAnsi="Times New Roman"/>
          <w:b/>
          <w:bCs/>
          <w:lang w:val="lv-LV"/>
        </w:rPr>
      </w:pPr>
    </w:p>
    <w:p w14:paraId="3574A5C6" w14:textId="77777777" w:rsidR="00784920" w:rsidRPr="004B7EB4" w:rsidRDefault="00784920" w:rsidP="00585849">
      <w:pPr>
        <w:jc w:val="center"/>
        <w:rPr>
          <w:rFonts w:ascii="Times New Roman" w:eastAsia="Times New Roman" w:hAnsi="Times New Roman"/>
          <w:b/>
          <w:bCs/>
          <w:lang w:val="lv-LV"/>
        </w:rPr>
      </w:pPr>
    </w:p>
    <w:p w14:paraId="57086383" w14:textId="77777777" w:rsidR="00784920" w:rsidRPr="004B7EB4" w:rsidRDefault="00784920" w:rsidP="00585849">
      <w:pPr>
        <w:jc w:val="center"/>
        <w:rPr>
          <w:rFonts w:ascii="Times New Roman" w:eastAsia="Times New Roman" w:hAnsi="Times New Roman"/>
          <w:b/>
          <w:bCs/>
          <w:lang w:val="lv-LV"/>
        </w:rPr>
      </w:pPr>
    </w:p>
    <w:p w14:paraId="77DE7679" w14:textId="77777777" w:rsidR="00784920" w:rsidRPr="004B7EB4" w:rsidRDefault="00784920" w:rsidP="00585849">
      <w:pPr>
        <w:jc w:val="center"/>
        <w:rPr>
          <w:rFonts w:ascii="Times New Roman" w:eastAsia="Times New Roman" w:hAnsi="Times New Roman"/>
          <w:b/>
          <w:bCs/>
          <w:lang w:val="lv-LV"/>
        </w:rPr>
      </w:pPr>
    </w:p>
    <w:p w14:paraId="2C73F0A7" w14:textId="77777777" w:rsidR="00784920" w:rsidRPr="004B7EB4" w:rsidRDefault="00784920" w:rsidP="00585849">
      <w:pPr>
        <w:jc w:val="center"/>
        <w:rPr>
          <w:rFonts w:ascii="Times New Roman" w:eastAsia="Times New Roman" w:hAnsi="Times New Roman"/>
          <w:b/>
          <w:bCs/>
          <w:lang w:val="lv-LV"/>
        </w:rPr>
      </w:pPr>
    </w:p>
    <w:p w14:paraId="76E3F155" w14:textId="77777777" w:rsidR="00784920" w:rsidRPr="004B7EB4" w:rsidRDefault="00784920" w:rsidP="00585849">
      <w:pPr>
        <w:jc w:val="center"/>
        <w:rPr>
          <w:rFonts w:ascii="Times New Roman" w:eastAsia="Times New Roman" w:hAnsi="Times New Roman"/>
          <w:b/>
          <w:bCs/>
          <w:lang w:val="lv-LV"/>
        </w:rPr>
      </w:pPr>
    </w:p>
    <w:p w14:paraId="21AE52B3" w14:textId="77777777" w:rsidR="00784920" w:rsidRPr="004B7EB4" w:rsidRDefault="00784920" w:rsidP="00585849">
      <w:pPr>
        <w:pStyle w:val="TitleA"/>
        <w:rPr>
          <w:lang w:val="lv-LV"/>
        </w:rPr>
      </w:pPr>
      <w:r w:rsidRPr="004B7EB4">
        <w:rPr>
          <w:lang w:val="lv-LV"/>
        </w:rPr>
        <w:t>A. MARĶĒJUMA TEKSTS</w:t>
      </w:r>
    </w:p>
    <w:p w14:paraId="37A76A94" w14:textId="77777777" w:rsidR="00784920" w:rsidRPr="004B7EB4" w:rsidRDefault="00784920" w:rsidP="00585849">
      <w:pPr>
        <w:rPr>
          <w:rFonts w:ascii="Times New Roman" w:eastAsia="Times New Roman" w:hAnsi="Times New Roman"/>
          <w:lang w:val="lv-LV"/>
        </w:rPr>
      </w:pPr>
    </w:p>
    <w:p w14:paraId="2CB08988" w14:textId="77777777" w:rsidR="00784920" w:rsidRPr="004B7EB4" w:rsidRDefault="00784920" w:rsidP="00585849">
      <w:pPr>
        <w:widowControl/>
        <w:rPr>
          <w:rFonts w:ascii="Times New Roman" w:eastAsia="Times New Roman" w:hAnsi="Times New Roman"/>
          <w:lang w:val="lv-LV"/>
        </w:rPr>
      </w:pPr>
      <w:r w:rsidRPr="004B7EB4">
        <w:rPr>
          <w:rFonts w:ascii="Times New Roman" w:eastAsia="Times New Roman" w:hAnsi="Times New Roman"/>
          <w:lang w:val="lv-LV"/>
        </w:rPr>
        <w:br w:type="page"/>
      </w:r>
    </w:p>
    <w:p w14:paraId="0B98F11D" w14:textId="77777777" w:rsidR="00784920" w:rsidRPr="00CF5B32" w:rsidRDefault="00784920" w:rsidP="00585849">
      <w:pPr>
        <w:pBdr>
          <w:top w:val="single" w:sz="4" w:space="1" w:color="auto"/>
          <w:left w:val="single" w:sz="4" w:space="4" w:color="auto"/>
          <w:bottom w:val="single" w:sz="4" w:space="1" w:color="auto"/>
          <w:right w:val="single" w:sz="4" w:space="4" w:color="auto"/>
        </w:pBdr>
        <w:outlineLvl w:val="1"/>
        <w:rPr>
          <w:rFonts w:asciiTheme="majorBidi" w:hAnsiTheme="majorBidi" w:cstheme="majorBidi"/>
          <w:b/>
          <w:spacing w:val="25"/>
          <w:lang w:val="lv-LV"/>
        </w:rPr>
      </w:pPr>
      <w:r w:rsidRPr="004B7EB4">
        <w:rPr>
          <w:rFonts w:ascii="Times New Roman" w:hAnsi="Times New Roman"/>
          <w:b/>
          <w:spacing w:val="-1"/>
          <w:lang w:val="lv-LV"/>
        </w:rPr>
        <w:lastRenderedPageBreak/>
        <w:t>I</w:t>
      </w:r>
      <w:r w:rsidRPr="00CF5B32">
        <w:rPr>
          <w:rFonts w:asciiTheme="majorBidi" w:hAnsiTheme="majorBidi" w:cstheme="majorBidi"/>
          <w:b/>
          <w:spacing w:val="-1"/>
          <w:lang w:val="lv-LV"/>
        </w:rPr>
        <w:t>NFORMĀCIJA, KAS JĀNORĀDA UZ ĀRĒJĀ IEPAKOJUMA</w:t>
      </w:r>
    </w:p>
    <w:p w14:paraId="05669CB0" w14:textId="77777777" w:rsidR="00784920" w:rsidRPr="00CF5B32" w:rsidRDefault="00784920" w:rsidP="00585849">
      <w:pPr>
        <w:pBdr>
          <w:top w:val="single" w:sz="4" w:space="1" w:color="auto"/>
          <w:left w:val="single" w:sz="4" w:space="4" w:color="auto"/>
          <w:bottom w:val="single" w:sz="4" w:space="1" w:color="auto"/>
          <w:right w:val="single" w:sz="4" w:space="4" w:color="auto"/>
        </w:pBdr>
        <w:rPr>
          <w:rFonts w:asciiTheme="majorBidi" w:eastAsia="Times New Roman" w:hAnsiTheme="majorBidi" w:cstheme="majorBidi"/>
          <w:lang w:val="lv-LV"/>
        </w:rPr>
      </w:pPr>
      <w:r w:rsidRPr="00CF5B32">
        <w:rPr>
          <w:rFonts w:asciiTheme="majorBidi" w:hAnsiTheme="majorBidi" w:cstheme="majorBidi"/>
          <w:b/>
          <w:spacing w:val="-1"/>
          <w:lang w:val="lv-LV"/>
        </w:rPr>
        <w:t>KASTĪTE</w:t>
      </w:r>
    </w:p>
    <w:p w14:paraId="4C95B36D" w14:textId="77777777" w:rsidR="00784920" w:rsidRPr="00CF5B32" w:rsidRDefault="00784920" w:rsidP="00585849">
      <w:pPr>
        <w:pBdr>
          <w:top w:val="single" w:sz="4" w:space="1" w:color="auto"/>
          <w:left w:val="single" w:sz="4" w:space="4" w:color="auto"/>
          <w:bottom w:val="single" w:sz="4" w:space="1" w:color="auto"/>
          <w:right w:val="single" w:sz="4" w:space="4" w:color="auto"/>
        </w:pBdr>
        <w:tabs>
          <w:tab w:val="left" w:pos="284"/>
        </w:tabs>
        <w:outlineLvl w:val="4"/>
        <w:rPr>
          <w:rFonts w:asciiTheme="majorBidi" w:eastAsia="Times New Roman" w:hAnsiTheme="majorBidi" w:cstheme="majorBidi"/>
          <w:lang w:val="lv-LV"/>
        </w:rPr>
      </w:pPr>
      <w:r w:rsidRPr="00CF5B32">
        <w:rPr>
          <w:rFonts w:asciiTheme="majorBidi" w:hAnsiTheme="majorBidi" w:cstheme="majorBidi"/>
          <w:b/>
          <w:lang w:val="lv-LV"/>
        </w:rPr>
        <w:t>Flakons + adata ar filtru</w:t>
      </w:r>
    </w:p>
    <w:p w14:paraId="26112BE0" w14:textId="77777777" w:rsidR="00784920" w:rsidRPr="00CF5B32" w:rsidRDefault="00784920" w:rsidP="00585849">
      <w:pPr>
        <w:rPr>
          <w:rFonts w:asciiTheme="majorBidi" w:eastAsia="Times New Roman" w:hAnsiTheme="majorBidi" w:cstheme="majorBidi"/>
          <w:lang w:val="lv-LV"/>
        </w:rPr>
      </w:pPr>
    </w:p>
    <w:p w14:paraId="7BCCEA97" w14:textId="77777777" w:rsidR="00784920" w:rsidRPr="00CF5B32" w:rsidRDefault="00784920" w:rsidP="00585849">
      <w:pPr>
        <w:rPr>
          <w:rFonts w:asciiTheme="majorBidi" w:eastAsia="Times New Roman" w:hAnsiTheme="majorBidi" w:cstheme="majorBidi"/>
          <w:lang w:val="lv-LV"/>
        </w:rPr>
      </w:pPr>
    </w:p>
    <w:p w14:paraId="7F50A839"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6FFFB007" wp14:editId="3F10F22E">
                <wp:extent cx="5904230" cy="192405"/>
                <wp:effectExtent l="9525" t="9525" r="10795" b="7620"/>
                <wp:docPr id="1193042109"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451B72"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1.</w:t>
                            </w:r>
                            <w:r>
                              <w:rPr>
                                <w:rFonts w:ascii="Times New Roman" w:hAnsi="Times New Roman"/>
                                <w:b/>
                              </w:rPr>
                              <w:tab/>
                            </w:r>
                            <w:r>
                              <w:rPr>
                                <w:rFonts w:ascii="Times New Roman" w:hAnsi="Times New Roman"/>
                                <w:b/>
                                <w:spacing w:val="-1"/>
                              </w:rPr>
                              <w:t>ZĀĻU NOSAUKUMS</w:t>
                            </w:r>
                          </w:p>
                        </w:txbxContent>
                      </wps:txbx>
                      <wps:bodyPr rot="0" vert="horz" wrap="square" lIns="0" tIns="0" rIns="0" bIns="0" anchor="t" anchorCtr="0" upright="1">
                        <a:noAutofit/>
                      </wps:bodyPr>
                    </wps:wsp>
                  </a:graphicData>
                </a:graphic>
              </wp:inline>
            </w:drawing>
          </mc:Choice>
          <mc:Fallback>
            <w:pict>
              <v:shape w14:anchorId="6FFFB007" id="Text Box 588" o:spid="_x0000_s1112"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" filled="f" strokeweight=".58pt">
                <v:textbox inset="0,0,0,0">
                  <w:txbxContent>
                    <w:p w14:paraId="74451B72"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1.</w:t>
                      </w:r>
                      <w:r>
                        <w:rPr>
                          <w:rFonts w:ascii="Times New Roman" w:hAnsi="Times New Roman"/>
                          <w:b/>
                        </w:rPr>
                        <w:tab/>
                      </w:r>
                      <w:r>
                        <w:rPr>
                          <w:rFonts w:ascii="Times New Roman" w:hAnsi="Times New Roman"/>
                          <w:b/>
                          <w:spacing w:val="-1"/>
                        </w:rPr>
                        <w:t>ZĀĻU NOSAUKUMS</w:t>
                      </w:r>
                    </w:p>
                  </w:txbxContent>
                </v:textbox>
                <w10:anchorlock/>
              </v:shape>
            </w:pict>
          </mc:Fallback>
        </mc:AlternateContent>
      </w:r>
    </w:p>
    <w:p w14:paraId="54529F32" w14:textId="77777777" w:rsidR="00784920" w:rsidRPr="00CF5B32" w:rsidRDefault="00784920" w:rsidP="00585849">
      <w:pPr>
        <w:rPr>
          <w:rFonts w:asciiTheme="majorBidi" w:eastAsia="Times New Roman" w:hAnsiTheme="majorBidi" w:cstheme="majorBidi"/>
          <w:lang w:val="lv-LV"/>
        </w:rPr>
      </w:pPr>
    </w:p>
    <w:p w14:paraId="00B23130" w14:textId="77777777" w:rsidR="00784920" w:rsidRDefault="00784920" w:rsidP="00585849">
      <w:pPr>
        <w:pStyle w:val="BodyText"/>
        <w:ind w:left="0"/>
        <w:rPr>
          <w:rFonts w:asciiTheme="majorBidi" w:hAnsiTheme="majorBidi" w:cstheme="majorBidi"/>
          <w:spacing w:val="30"/>
          <w:lang w:val="lv-LV"/>
        </w:rPr>
      </w:pPr>
      <w:r w:rsidRPr="00CF5B32">
        <w:rPr>
          <w:rFonts w:asciiTheme="majorBidi" w:hAnsiTheme="majorBidi" w:cstheme="majorBidi"/>
          <w:spacing w:val="-1"/>
          <w:lang w:val="lv-LV"/>
        </w:rPr>
        <w:t>Opuviz 40 mg/ml šķīdums injekcijām</w:t>
      </w:r>
      <w:r w:rsidRPr="00CF5B32">
        <w:rPr>
          <w:rFonts w:asciiTheme="majorBidi" w:hAnsiTheme="majorBidi" w:cstheme="majorBidi"/>
          <w:spacing w:val="-4"/>
          <w:lang w:val="lv-LV"/>
        </w:rPr>
        <w:t xml:space="preserve"> </w:t>
      </w:r>
      <w:r w:rsidRPr="00CF5B32">
        <w:rPr>
          <w:rFonts w:asciiTheme="majorBidi" w:hAnsiTheme="majorBidi" w:cstheme="majorBidi"/>
          <w:lang w:val="lv-LV"/>
        </w:rPr>
        <w:t>flakonā</w:t>
      </w:r>
      <w:r w:rsidRPr="00CF5B32">
        <w:rPr>
          <w:rFonts w:asciiTheme="majorBidi" w:hAnsiTheme="majorBidi" w:cstheme="majorBidi"/>
          <w:spacing w:val="30"/>
          <w:lang w:val="lv-LV"/>
        </w:rPr>
        <w:t xml:space="preserve"> </w:t>
      </w:r>
    </w:p>
    <w:p w14:paraId="4F15A0C1" w14:textId="77777777" w:rsidR="00784920" w:rsidRPr="00CF5B32" w:rsidRDefault="00784920" w:rsidP="00585849">
      <w:pPr>
        <w:pStyle w:val="BodyText"/>
        <w:ind w:left="0"/>
        <w:rPr>
          <w:rFonts w:asciiTheme="majorBidi" w:hAnsiTheme="majorBidi" w:cstheme="majorBidi"/>
          <w:lang w:val="lv-LV"/>
        </w:rPr>
      </w:pPr>
      <w:r w:rsidRPr="00CF5B32">
        <w:rPr>
          <w:rFonts w:asciiTheme="majorBidi" w:hAnsiTheme="majorBidi" w:cstheme="majorBidi"/>
          <w:spacing w:val="-1"/>
          <w:lang w:val="lv-LV"/>
        </w:rPr>
        <w:t>afliberceptum</w:t>
      </w:r>
    </w:p>
    <w:p w14:paraId="0BC4ED4D" w14:textId="77777777" w:rsidR="00784920" w:rsidRPr="00CF5B32" w:rsidRDefault="00784920" w:rsidP="00585849">
      <w:pPr>
        <w:rPr>
          <w:rFonts w:asciiTheme="majorBidi" w:eastAsia="Times New Roman" w:hAnsiTheme="majorBidi" w:cstheme="majorBidi"/>
          <w:lang w:val="lv-LV"/>
        </w:rPr>
      </w:pPr>
    </w:p>
    <w:p w14:paraId="1CD0521B" w14:textId="77777777" w:rsidR="00784920" w:rsidRPr="00CF5B32" w:rsidRDefault="00784920" w:rsidP="00585849">
      <w:pPr>
        <w:rPr>
          <w:rFonts w:asciiTheme="majorBidi" w:eastAsia="Times New Roman" w:hAnsiTheme="majorBidi" w:cstheme="majorBidi"/>
          <w:lang w:val="lv-LV"/>
        </w:rPr>
      </w:pPr>
    </w:p>
    <w:p w14:paraId="7EEA92F2"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0827AF72" wp14:editId="75826EFE">
                <wp:extent cx="5904230" cy="193675"/>
                <wp:effectExtent l="9525" t="9525" r="10795" b="6350"/>
                <wp:docPr id="134692426"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3AE884" w14:textId="77777777" w:rsidR="00784920" w:rsidRPr="00776122" w:rsidRDefault="00784920" w:rsidP="00585849">
                            <w:pPr>
                              <w:tabs>
                                <w:tab w:val="left" w:pos="673"/>
                              </w:tabs>
                              <w:spacing w:before="19"/>
                              <w:ind w:left="106"/>
                              <w:rPr>
                                <w:rFonts w:ascii="Times New Roman" w:eastAsia="Times New Roman" w:hAnsi="Times New Roman"/>
                                <w:lang w:val="de-DE"/>
                              </w:rPr>
                            </w:pPr>
                            <w:r w:rsidRPr="00776122">
                              <w:rPr>
                                <w:rFonts w:ascii="Times New Roman" w:hAnsi="Times New Roman"/>
                                <w:b/>
                                <w:lang w:val="de-DE"/>
                              </w:rPr>
                              <w:t>2.</w:t>
                            </w:r>
                            <w:r w:rsidRPr="00776122">
                              <w:rPr>
                                <w:rFonts w:ascii="Times New Roman" w:hAnsi="Times New Roman"/>
                                <w:b/>
                                <w:lang w:val="de-DE"/>
                              </w:rPr>
                              <w:tab/>
                            </w:r>
                            <w:r w:rsidRPr="00776122">
                              <w:rPr>
                                <w:rFonts w:ascii="Times New Roman" w:hAnsi="Times New Roman"/>
                                <w:b/>
                                <w:spacing w:val="-1"/>
                                <w:lang w:val="de-DE"/>
                              </w:rPr>
                              <w:t>AKTĪVĀS(-O) VIELAS(-U) NOSAUKUMS UN DAUDZUMS</w:t>
                            </w:r>
                          </w:p>
                        </w:txbxContent>
                      </wps:txbx>
                      <wps:bodyPr rot="0" vert="horz" wrap="square" lIns="0" tIns="0" rIns="0" bIns="0" anchor="t" anchorCtr="0" upright="1">
                        <a:noAutofit/>
                      </wps:bodyPr>
                    </wps:wsp>
                  </a:graphicData>
                </a:graphic>
              </wp:inline>
            </w:drawing>
          </mc:Choice>
          <mc:Fallback>
            <w:pict>
              <v:shape w14:anchorId="0827AF72" id="Text Box 587" o:spid="_x0000_s1113"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" filled="f" strokeweight=".58pt">
                <v:textbox inset="0,0,0,0">
                  <w:txbxContent>
                    <w:p w14:paraId="1A3AE884" w14:textId="77777777" w:rsidR="00784920" w:rsidRPr="00776122" w:rsidRDefault="00784920" w:rsidP="00585849">
                      <w:pPr>
                        <w:tabs>
                          <w:tab w:val="left" w:pos="673"/>
                        </w:tabs>
                        <w:spacing w:before="19"/>
                        <w:ind w:left="106"/>
                        <w:rPr>
                          <w:rFonts w:ascii="Times New Roman" w:eastAsia="Times New Roman" w:hAnsi="Times New Roman"/>
                          <w:lang w:val="de-DE"/>
                        </w:rPr>
                      </w:pPr>
                      <w:r w:rsidRPr="00776122">
                        <w:rPr>
                          <w:rFonts w:ascii="Times New Roman" w:hAnsi="Times New Roman"/>
                          <w:b/>
                          <w:lang w:val="de-DE"/>
                        </w:rPr>
                        <w:t>2.</w:t>
                      </w:r>
                      <w:r w:rsidRPr="00776122">
                        <w:rPr>
                          <w:rFonts w:ascii="Times New Roman" w:hAnsi="Times New Roman"/>
                          <w:b/>
                          <w:lang w:val="de-DE"/>
                        </w:rPr>
                        <w:tab/>
                      </w:r>
                      <w:r w:rsidRPr="00776122">
                        <w:rPr>
                          <w:rFonts w:ascii="Times New Roman" w:hAnsi="Times New Roman"/>
                          <w:b/>
                          <w:spacing w:val="-1"/>
                          <w:lang w:val="de-DE"/>
                        </w:rPr>
                        <w:t>AKTĪVĀS(-O) VIELAS(-U) NOSAUKUMS UN DAUDZUMS</w:t>
                      </w:r>
                    </w:p>
                  </w:txbxContent>
                </v:textbox>
                <w10:anchorlock/>
              </v:shape>
            </w:pict>
          </mc:Fallback>
        </mc:AlternateContent>
      </w:r>
    </w:p>
    <w:p w14:paraId="08145683" w14:textId="77777777" w:rsidR="00784920" w:rsidRPr="00CF5B32" w:rsidRDefault="00784920" w:rsidP="00585849">
      <w:pPr>
        <w:rPr>
          <w:rFonts w:asciiTheme="majorBidi" w:eastAsia="Times New Roman" w:hAnsiTheme="majorBidi" w:cstheme="majorBidi"/>
          <w:lang w:val="lv-LV"/>
        </w:rPr>
      </w:pPr>
    </w:p>
    <w:p w14:paraId="0F47982A" w14:textId="77777777" w:rsidR="00784920" w:rsidRPr="00CF5B32" w:rsidRDefault="00784920" w:rsidP="00585849">
      <w:pPr>
        <w:pStyle w:val="BodyText"/>
        <w:ind w:left="0"/>
        <w:rPr>
          <w:rFonts w:asciiTheme="majorBidi" w:hAnsiTheme="majorBidi" w:cstheme="majorBidi"/>
          <w:lang w:val="lv-LV"/>
        </w:rPr>
      </w:pPr>
      <w:r w:rsidRPr="00CF5B32">
        <w:rPr>
          <w:rFonts w:asciiTheme="majorBidi" w:hAnsiTheme="majorBidi" w:cstheme="majorBidi"/>
          <w:spacing w:val="-1"/>
          <w:lang w:val="lv-LV"/>
        </w:rPr>
        <w:t xml:space="preserve">1 flakons satur 4 mg aflibercepta 0,1 ml šķīduma </w:t>
      </w:r>
      <w:r w:rsidRPr="00CF5B32">
        <w:rPr>
          <w:rFonts w:asciiTheme="majorBidi" w:hAnsiTheme="majorBidi" w:cstheme="majorBidi"/>
          <w:spacing w:val="-1"/>
          <w:highlight w:val="lightGray"/>
          <w:lang w:val="lv-LV"/>
        </w:rPr>
        <w:t>(40 mg/ml)</w:t>
      </w:r>
      <w:r w:rsidRPr="00CF5B32">
        <w:rPr>
          <w:rFonts w:asciiTheme="majorBidi" w:hAnsiTheme="majorBidi" w:cstheme="majorBidi"/>
          <w:spacing w:val="-1"/>
          <w:lang w:val="lv-LV"/>
        </w:rPr>
        <w:t xml:space="preserve"> </w:t>
      </w:r>
    </w:p>
    <w:p w14:paraId="48A53C0E" w14:textId="77777777" w:rsidR="00784920" w:rsidRPr="00CF5B32" w:rsidRDefault="00784920" w:rsidP="00585849">
      <w:pPr>
        <w:rPr>
          <w:rFonts w:asciiTheme="majorBidi" w:eastAsia="Times New Roman" w:hAnsiTheme="majorBidi" w:cstheme="majorBidi"/>
          <w:lang w:val="lv-LV"/>
        </w:rPr>
      </w:pPr>
    </w:p>
    <w:p w14:paraId="05FDB2CA" w14:textId="77777777" w:rsidR="00784920" w:rsidRPr="00CF5B32" w:rsidRDefault="00784920" w:rsidP="00585849">
      <w:pPr>
        <w:rPr>
          <w:rFonts w:asciiTheme="majorBidi" w:eastAsia="Times New Roman" w:hAnsiTheme="majorBidi" w:cstheme="majorBidi"/>
          <w:lang w:val="lv-LV"/>
        </w:rPr>
      </w:pPr>
    </w:p>
    <w:p w14:paraId="70C0B0B8"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27E90A86" wp14:editId="32458116">
                <wp:extent cx="5904230" cy="192405"/>
                <wp:effectExtent l="9525" t="9525" r="10795" b="7620"/>
                <wp:docPr id="1004215824"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F6CC6B"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3.</w:t>
                            </w:r>
                            <w:r>
                              <w:rPr>
                                <w:rFonts w:ascii="Times New Roman" w:hAnsi="Times New Roman"/>
                                <w:b/>
                              </w:rPr>
                              <w:tab/>
                            </w:r>
                            <w:r>
                              <w:rPr>
                                <w:rFonts w:ascii="Times New Roman" w:hAnsi="Times New Roman"/>
                                <w:b/>
                                <w:spacing w:val="-1"/>
                              </w:rPr>
                              <w:t>PALĪGVIELU SARAKSTS</w:t>
                            </w:r>
                          </w:p>
                        </w:txbxContent>
                      </wps:txbx>
                      <wps:bodyPr rot="0" vert="horz" wrap="square" lIns="0" tIns="0" rIns="0" bIns="0" anchor="t" anchorCtr="0" upright="1">
                        <a:noAutofit/>
                      </wps:bodyPr>
                    </wps:wsp>
                  </a:graphicData>
                </a:graphic>
              </wp:inline>
            </w:drawing>
          </mc:Choice>
          <mc:Fallback>
            <w:pict>
              <v:shape w14:anchorId="27E90A86" id="Text Box 586" o:spid="_x0000_s1114"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" filled="f" strokeweight=".58pt">
                <v:textbox inset="0,0,0,0">
                  <w:txbxContent>
                    <w:p w14:paraId="60F6CC6B"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3.</w:t>
                      </w:r>
                      <w:r>
                        <w:rPr>
                          <w:rFonts w:ascii="Times New Roman" w:hAnsi="Times New Roman"/>
                          <w:b/>
                        </w:rPr>
                        <w:tab/>
                      </w:r>
                      <w:r>
                        <w:rPr>
                          <w:rFonts w:ascii="Times New Roman" w:hAnsi="Times New Roman"/>
                          <w:b/>
                          <w:spacing w:val="-1"/>
                        </w:rPr>
                        <w:t>PALĪGVIELU SARAKSTS</w:t>
                      </w:r>
                    </w:p>
                  </w:txbxContent>
                </v:textbox>
                <w10:anchorlock/>
              </v:shape>
            </w:pict>
          </mc:Fallback>
        </mc:AlternateContent>
      </w:r>
    </w:p>
    <w:p w14:paraId="2B486BAC" w14:textId="77777777" w:rsidR="00784920" w:rsidRPr="00CF5B32" w:rsidRDefault="00784920" w:rsidP="00585849">
      <w:pPr>
        <w:rPr>
          <w:rFonts w:asciiTheme="majorBidi" w:eastAsia="Times New Roman" w:hAnsiTheme="majorBidi" w:cstheme="majorBidi"/>
          <w:lang w:val="lv-LV"/>
        </w:rPr>
      </w:pPr>
    </w:p>
    <w:p w14:paraId="14575D75" w14:textId="77777777" w:rsidR="00784920" w:rsidRPr="00CF5B32" w:rsidRDefault="00784920" w:rsidP="00585849">
      <w:pPr>
        <w:pStyle w:val="BodyText"/>
        <w:keepNext/>
        <w:ind w:left="0"/>
        <w:rPr>
          <w:rFonts w:asciiTheme="majorBidi" w:hAnsiTheme="majorBidi" w:cstheme="majorBidi"/>
          <w:spacing w:val="-1"/>
          <w:lang w:val="lv-LV"/>
        </w:rPr>
      </w:pPr>
      <w:r w:rsidRPr="00CF5B32">
        <w:rPr>
          <w:rFonts w:asciiTheme="majorBidi" w:hAnsiTheme="majorBidi" w:cstheme="majorBidi"/>
          <w:spacing w:val="-1"/>
          <w:lang w:val="lv-LV"/>
        </w:rPr>
        <w:t>Palīgvielas:</w:t>
      </w:r>
      <w:r w:rsidRPr="00CF5B32">
        <w:rPr>
          <w:rFonts w:asciiTheme="majorBidi" w:hAnsiTheme="majorBidi" w:cstheme="majorBidi"/>
          <w:spacing w:val="20"/>
          <w:lang w:val="lv-LV"/>
        </w:rPr>
        <w:t xml:space="preserve"> </w:t>
      </w:r>
      <w:r w:rsidRPr="00CF5B32">
        <w:rPr>
          <w:rFonts w:asciiTheme="majorBidi" w:hAnsiTheme="majorBidi" w:cstheme="majorBidi"/>
          <w:spacing w:val="-1"/>
          <w:lang w:val="lv-LV"/>
        </w:rPr>
        <w:t>nātrija dihidrogēnfosfāta dihidrāts, dinātrija hidrogēnfosfāta dihidrāts, saharoze, polisorbāts 20, ūdens injekcijām.</w:t>
      </w:r>
    </w:p>
    <w:p w14:paraId="76A91F47" w14:textId="77777777" w:rsidR="00784920" w:rsidRPr="00CF5B32" w:rsidRDefault="00784920" w:rsidP="00585849">
      <w:pPr>
        <w:rPr>
          <w:rFonts w:asciiTheme="majorBidi" w:eastAsia="Times New Roman" w:hAnsiTheme="majorBidi" w:cstheme="majorBidi"/>
          <w:lang w:val="lv-LV"/>
        </w:rPr>
      </w:pPr>
    </w:p>
    <w:p w14:paraId="5121D576" w14:textId="77777777" w:rsidR="00784920" w:rsidRPr="00CF5B32" w:rsidRDefault="00784920" w:rsidP="00585849">
      <w:pPr>
        <w:rPr>
          <w:rFonts w:asciiTheme="majorBidi" w:eastAsia="Times New Roman" w:hAnsiTheme="majorBidi" w:cstheme="majorBidi"/>
          <w:lang w:val="lv-LV"/>
        </w:rPr>
      </w:pPr>
    </w:p>
    <w:p w14:paraId="1A06F4A6"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2F75EAA1" wp14:editId="59B700D2">
                <wp:extent cx="5904230" cy="192405"/>
                <wp:effectExtent l="9525" t="9525" r="10795" b="7620"/>
                <wp:docPr id="1421493964"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0D151C"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4.</w:t>
                            </w:r>
                            <w:r>
                              <w:rPr>
                                <w:rFonts w:ascii="Times New Roman" w:hAnsi="Times New Roman"/>
                                <w:b/>
                              </w:rPr>
                              <w:tab/>
                            </w:r>
                            <w:r>
                              <w:rPr>
                                <w:rFonts w:ascii="Times New Roman" w:hAnsi="Times New Roman"/>
                                <w:b/>
                                <w:spacing w:val="-1"/>
                              </w:rPr>
                              <w:t>ZĀĻU</w:t>
                            </w:r>
                            <w:r>
                              <w:rPr>
                                <w:rFonts w:ascii="Times New Roman" w:hAnsi="Times New Roman"/>
                                <w:b/>
                                <w:spacing w:val="-2"/>
                              </w:rPr>
                              <w:t xml:space="preserve"> </w:t>
                            </w:r>
                            <w:r>
                              <w:rPr>
                                <w:rFonts w:ascii="Times New Roman" w:hAnsi="Times New Roman"/>
                                <w:b/>
                                <w:spacing w:val="-1"/>
                              </w:rPr>
                              <w:t>FORMA</w:t>
                            </w:r>
                            <w:r>
                              <w:rPr>
                                <w:rFonts w:ascii="Times New Roman" w:hAnsi="Times New Roman"/>
                                <w:b/>
                                <w:spacing w:val="-2"/>
                              </w:rPr>
                              <w:t xml:space="preserve"> </w:t>
                            </w:r>
                            <w:r>
                              <w:rPr>
                                <w:rFonts w:ascii="Times New Roman" w:hAnsi="Times New Roman"/>
                                <w:b/>
                                <w:spacing w:val="-1"/>
                              </w:rPr>
                              <w:t>UN</w:t>
                            </w:r>
                            <w:r>
                              <w:rPr>
                                <w:rFonts w:ascii="Times New Roman" w:hAnsi="Times New Roman"/>
                                <w:b/>
                                <w:spacing w:val="-2"/>
                              </w:rPr>
                              <w:t xml:space="preserve"> </w:t>
                            </w:r>
                            <w:r>
                              <w:rPr>
                                <w:rFonts w:ascii="Times New Roman" w:hAnsi="Times New Roman"/>
                                <w:b/>
                                <w:spacing w:val="-1"/>
                              </w:rPr>
                              <w:t>SATURS</w:t>
                            </w:r>
                          </w:p>
                        </w:txbxContent>
                      </wps:txbx>
                      <wps:bodyPr rot="0" vert="horz" wrap="square" lIns="0" tIns="0" rIns="0" bIns="0" anchor="t" anchorCtr="0" upright="1">
                        <a:noAutofit/>
                      </wps:bodyPr>
                    </wps:wsp>
                  </a:graphicData>
                </a:graphic>
              </wp:inline>
            </w:drawing>
          </mc:Choice>
          <mc:Fallback>
            <w:pict>
              <v:shape w14:anchorId="2F75EAA1" id="Text Box 585" o:spid="_x0000_s1115"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" filled="f" strokeweight=".58pt">
                <v:textbox inset="0,0,0,0">
                  <w:txbxContent>
                    <w:p w14:paraId="770D151C"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4.</w:t>
                      </w:r>
                      <w:r>
                        <w:rPr>
                          <w:rFonts w:ascii="Times New Roman" w:hAnsi="Times New Roman"/>
                          <w:b/>
                        </w:rPr>
                        <w:tab/>
                      </w:r>
                      <w:r>
                        <w:rPr>
                          <w:rFonts w:ascii="Times New Roman" w:hAnsi="Times New Roman"/>
                          <w:b/>
                          <w:spacing w:val="-1"/>
                        </w:rPr>
                        <w:t>ZĀĻU</w:t>
                      </w:r>
                      <w:r>
                        <w:rPr>
                          <w:rFonts w:ascii="Times New Roman" w:hAnsi="Times New Roman"/>
                          <w:b/>
                          <w:spacing w:val="-2"/>
                        </w:rPr>
                        <w:t xml:space="preserve"> </w:t>
                      </w:r>
                      <w:r>
                        <w:rPr>
                          <w:rFonts w:ascii="Times New Roman" w:hAnsi="Times New Roman"/>
                          <w:b/>
                          <w:spacing w:val="-1"/>
                        </w:rPr>
                        <w:t>FORMA</w:t>
                      </w:r>
                      <w:r>
                        <w:rPr>
                          <w:rFonts w:ascii="Times New Roman" w:hAnsi="Times New Roman"/>
                          <w:b/>
                          <w:spacing w:val="-2"/>
                        </w:rPr>
                        <w:t xml:space="preserve"> </w:t>
                      </w:r>
                      <w:r>
                        <w:rPr>
                          <w:rFonts w:ascii="Times New Roman" w:hAnsi="Times New Roman"/>
                          <w:b/>
                          <w:spacing w:val="-1"/>
                        </w:rPr>
                        <w:t>UN</w:t>
                      </w:r>
                      <w:r>
                        <w:rPr>
                          <w:rFonts w:ascii="Times New Roman" w:hAnsi="Times New Roman"/>
                          <w:b/>
                          <w:spacing w:val="-2"/>
                        </w:rPr>
                        <w:t xml:space="preserve"> </w:t>
                      </w:r>
                      <w:r>
                        <w:rPr>
                          <w:rFonts w:ascii="Times New Roman" w:hAnsi="Times New Roman"/>
                          <w:b/>
                          <w:spacing w:val="-1"/>
                        </w:rPr>
                        <w:t>SATURS</w:t>
                      </w:r>
                    </w:p>
                  </w:txbxContent>
                </v:textbox>
                <w10:anchorlock/>
              </v:shape>
            </w:pict>
          </mc:Fallback>
        </mc:AlternateContent>
      </w:r>
    </w:p>
    <w:p w14:paraId="17E4438C" w14:textId="77777777" w:rsidR="00784920" w:rsidRPr="00CF5B32" w:rsidRDefault="00784920" w:rsidP="00585849">
      <w:pPr>
        <w:rPr>
          <w:rFonts w:asciiTheme="majorBidi" w:eastAsia="Times New Roman" w:hAnsiTheme="majorBidi" w:cstheme="majorBidi"/>
          <w:lang w:val="lv-LV"/>
        </w:rPr>
      </w:pPr>
    </w:p>
    <w:p w14:paraId="2B001107" w14:textId="77777777" w:rsidR="00784920" w:rsidRPr="00CF5B32" w:rsidRDefault="00784920" w:rsidP="00585849">
      <w:pPr>
        <w:pStyle w:val="BodyText"/>
        <w:ind w:left="0"/>
        <w:rPr>
          <w:rFonts w:asciiTheme="majorBidi" w:hAnsiTheme="majorBidi" w:cstheme="majorBidi"/>
          <w:lang w:val="lv-LV"/>
        </w:rPr>
      </w:pPr>
      <w:r w:rsidRPr="00CF5B32">
        <w:rPr>
          <w:rFonts w:asciiTheme="majorBidi" w:hAnsiTheme="majorBidi" w:cstheme="majorBidi"/>
          <w:spacing w:val="-1"/>
          <w:highlight w:val="lightGray"/>
          <w:lang w:val="lv-LV"/>
        </w:rPr>
        <w:t>Šķīdums injekcijām</w:t>
      </w:r>
    </w:p>
    <w:p w14:paraId="3C99F1BD" w14:textId="77777777" w:rsidR="00784920" w:rsidRPr="00CF5B32" w:rsidRDefault="00784920" w:rsidP="00585849">
      <w:pPr>
        <w:rPr>
          <w:rFonts w:asciiTheme="majorBidi" w:eastAsia="Times New Roman" w:hAnsiTheme="majorBidi" w:cstheme="majorBidi"/>
          <w:lang w:val="lv-LV"/>
        </w:rPr>
      </w:pPr>
    </w:p>
    <w:p w14:paraId="78DBC256" w14:textId="77777777" w:rsidR="00784920" w:rsidRPr="00CF5B32" w:rsidRDefault="00784920" w:rsidP="00585849">
      <w:pPr>
        <w:pStyle w:val="BodyText"/>
        <w:ind w:left="0"/>
        <w:rPr>
          <w:rFonts w:asciiTheme="majorBidi" w:hAnsiTheme="majorBidi" w:cstheme="majorBidi"/>
          <w:spacing w:val="29"/>
          <w:lang w:val="lv-LV"/>
        </w:rPr>
      </w:pPr>
      <w:r w:rsidRPr="00CF5B32">
        <w:rPr>
          <w:rFonts w:asciiTheme="majorBidi" w:hAnsiTheme="majorBidi" w:cstheme="majorBidi"/>
          <w:spacing w:val="-1"/>
          <w:highlight w:val="lightGray"/>
          <w:lang w:val="lv-LV"/>
        </w:rPr>
        <w:t xml:space="preserve">1 flakons satur </w:t>
      </w:r>
      <w:r w:rsidRPr="00CF5B32">
        <w:rPr>
          <w:rFonts w:asciiTheme="majorBidi" w:hAnsiTheme="majorBidi" w:cstheme="majorBidi"/>
          <w:highlight w:val="lightGray"/>
          <w:lang w:val="lv-LV"/>
        </w:rPr>
        <w:t>4</w:t>
      </w:r>
      <w:r w:rsidRPr="00CF5B32">
        <w:rPr>
          <w:rFonts w:asciiTheme="majorBidi" w:hAnsiTheme="majorBidi" w:cstheme="majorBidi"/>
          <w:spacing w:val="-2"/>
          <w:highlight w:val="lightGray"/>
          <w:lang w:val="lv-LV"/>
        </w:rPr>
        <w:t xml:space="preserve"> </w:t>
      </w:r>
      <w:r w:rsidRPr="00CF5B32">
        <w:rPr>
          <w:rFonts w:asciiTheme="majorBidi" w:hAnsiTheme="majorBidi" w:cstheme="majorBidi"/>
          <w:spacing w:val="-1"/>
          <w:highlight w:val="lightGray"/>
          <w:lang w:val="lv-LV"/>
        </w:rPr>
        <w:t>mg aflibercepta 0,1 ml šķīduma</w:t>
      </w:r>
      <w:r w:rsidRPr="00CF5B32">
        <w:rPr>
          <w:rFonts w:asciiTheme="majorBidi" w:hAnsiTheme="majorBidi" w:cstheme="majorBidi"/>
          <w:lang w:val="lv-LV"/>
        </w:rPr>
        <w:t xml:space="preserve"> </w:t>
      </w:r>
      <w:r w:rsidRPr="00CF5B32">
        <w:rPr>
          <w:rFonts w:asciiTheme="majorBidi" w:hAnsiTheme="majorBidi" w:cstheme="majorBidi"/>
          <w:spacing w:val="-1"/>
          <w:highlight w:val="lightGray"/>
          <w:lang w:val="lv-LV"/>
        </w:rPr>
        <w:t>(40 mg/ml)</w:t>
      </w:r>
      <w:r w:rsidRPr="00CF5B32">
        <w:rPr>
          <w:rFonts w:asciiTheme="majorBidi" w:hAnsiTheme="majorBidi" w:cstheme="majorBidi"/>
          <w:spacing w:val="-1"/>
          <w:lang w:val="lv-LV"/>
        </w:rPr>
        <w:t>.</w:t>
      </w:r>
      <w:r w:rsidRPr="00CF5B32">
        <w:rPr>
          <w:rFonts w:asciiTheme="majorBidi" w:hAnsiTheme="majorBidi" w:cstheme="majorBidi"/>
          <w:spacing w:val="29"/>
          <w:lang w:val="lv-LV"/>
        </w:rPr>
        <w:t xml:space="preserve"> </w:t>
      </w:r>
    </w:p>
    <w:p w14:paraId="21BB65EA" w14:textId="77777777" w:rsidR="00784920" w:rsidRPr="00CF5B32" w:rsidRDefault="00784920" w:rsidP="00585849">
      <w:pPr>
        <w:pStyle w:val="BodyText"/>
        <w:ind w:left="0"/>
        <w:rPr>
          <w:rFonts w:asciiTheme="majorBidi" w:hAnsiTheme="majorBidi" w:cstheme="majorBidi"/>
          <w:spacing w:val="29"/>
          <w:lang w:val="lv-LV"/>
        </w:rPr>
      </w:pPr>
      <w:r w:rsidRPr="00CF5B32">
        <w:rPr>
          <w:rFonts w:asciiTheme="majorBidi" w:hAnsiTheme="majorBidi" w:cstheme="majorBidi"/>
          <w:spacing w:val="-1"/>
          <w:lang w:val="lv-LV"/>
        </w:rPr>
        <w:t xml:space="preserve">18 G adata ar </w:t>
      </w:r>
      <w:r w:rsidRPr="00CF5B32">
        <w:rPr>
          <w:rFonts w:asciiTheme="majorBidi" w:hAnsiTheme="majorBidi" w:cstheme="majorBidi"/>
          <w:lang w:val="lv-LV"/>
        </w:rPr>
        <w:t>filtru</w:t>
      </w:r>
    </w:p>
    <w:p w14:paraId="2D418179" w14:textId="77777777" w:rsidR="00784920" w:rsidRPr="00CF5B32" w:rsidRDefault="00784920" w:rsidP="00585849">
      <w:pPr>
        <w:pStyle w:val="BodyText"/>
        <w:ind w:left="0"/>
        <w:rPr>
          <w:rFonts w:asciiTheme="majorBidi" w:hAnsiTheme="majorBidi" w:cstheme="majorBidi"/>
          <w:lang w:val="lv-LV"/>
        </w:rPr>
      </w:pPr>
      <w:r w:rsidRPr="00CF5B32">
        <w:rPr>
          <w:rFonts w:asciiTheme="majorBidi" w:hAnsiTheme="majorBidi" w:cstheme="majorBidi"/>
          <w:spacing w:val="-1"/>
          <w:lang w:val="lv-LV"/>
        </w:rPr>
        <w:t xml:space="preserve">Lietošanai pieejama 1 vienreizēja deva </w:t>
      </w:r>
      <w:r w:rsidRPr="00CF5B32">
        <w:rPr>
          <w:rFonts w:asciiTheme="majorBidi" w:hAnsiTheme="majorBidi" w:cstheme="majorBidi"/>
          <w:lang w:val="lv-LV"/>
        </w:rPr>
        <w:t>2</w:t>
      </w:r>
      <w:r w:rsidRPr="00CF5B32">
        <w:rPr>
          <w:rFonts w:asciiTheme="majorBidi" w:hAnsiTheme="majorBidi" w:cstheme="majorBidi"/>
          <w:spacing w:val="-1"/>
          <w:lang w:val="lv-LV"/>
        </w:rPr>
        <w:t xml:space="preserve"> mg/0,05 ml.</w:t>
      </w:r>
    </w:p>
    <w:p w14:paraId="4510D307" w14:textId="77777777" w:rsidR="00784920" w:rsidRPr="00CF5B32" w:rsidRDefault="00784920" w:rsidP="00585849">
      <w:pPr>
        <w:pStyle w:val="BodyText"/>
        <w:ind w:left="0"/>
        <w:rPr>
          <w:rFonts w:asciiTheme="majorBidi" w:hAnsiTheme="majorBidi" w:cstheme="majorBidi"/>
          <w:lang w:val="lv-LV"/>
        </w:rPr>
      </w:pPr>
    </w:p>
    <w:p w14:paraId="317C85BE" w14:textId="77777777" w:rsidR="00784920" w:rsidRPr="00CF5B32" w:rsidRDefault="00784920" w:rsidP="00585849">
      <w:pPr>
        <w:rPr>
          <w:rFonts w:asciiTheme="majorBidi" w:eastAsia="Times New Roman" w:hAnsiTheme="majorBidi" w:cstheme="majorBidi"/>
          <w:lang w:val="lv-LV"/>
        </w:rPr>
      </w:pPr>
    </w:p>
    <w:p w14:paraId="11238778"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5CA76C6D" wp14:editId="1DF78045">
                <wp:extent cx="5904230" cy="205740"/>
                <wp:effectExtent l="9525" t="9525" r="10795" b="13335"/>
                <wp:docPr id="923310206"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57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EFD71F"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5.</w:t>
                            </w:r>
                            <w:r>
                              <w:rPr>
                                <w:rFonts w:ascii="Times New Roman" w:hAnsi="Times New Roman"/>
                                <w:b/>
                              </w:rPr>
                              <w:tab/>
                            </w:r>
                            <w:r>
                              <w:rPr>
                                <w:rFonts w:ascii="Times New Roman" w:hAnsi="Times New Roman"/>
                                <w:b/>
                                <w:spacing w:val="-1"/>
                              </w:rPr>
                              <w:t>LIETOŠANAS UN IEVADĪŠANAS VEIDS(-I)</w:t>
                            </w:r>
                          </w:p>
                        </w:txbxContent>
                      </wps:txbx>
                      <wps:bodyPr rot="0" vert="horz" wrap="square" lIns="0" tIns="0" rIns="0" bIns="0" anchor="t" anchorCtr="0" upright="1">
                        <a:noAutofit/>
                      </wps:bodyPr>
                    </wps:wsp>
                  </a:graphicData>
                </a:graphic>
              </wp:inline>
            </w:drawing>
          </mc:Choice>
          <mc:Fallback>
            <w:pict>
              <v:shape w14:anchorId="5CA76C6D" id="Text Box 584" o:spid="_x0000_s1116" type="#_x0000_t202" style="width:464.9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" filled="f" strokeweight=".58pt">
                <v:textbox inset="0,0,0,0">
                  <w:txbxContent>
                    <w:p w14:paraId="4BEFD71F"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5.</w:t>
                      </w:r>
                      <w:r>
                        <w:rPr>
                          <w:rFonts w:ascii="Times New Roman" w:hAnsi="Times New Roman"/>
                          <w:b/>
                        </w:rPr>
                        <w:tab/>
                      </w:r>
                      <w:r>
                        <w:rPr>
                          <w:rFonts w:ascii="Times New Roman" w:hAnsi="Times New Roman"/>
                          <w:b/>
                          <w:spacing w:val="-1"/>
                        </w:rPr>
                        <w:t>LIETOŠANAS UN IEVADĪŠANAS VEIDS(-I)</w:t>
                      </w:r>
                    </w:p>
                  </w:txbxContent>
                </v:textbox>
                <w10:anchorlock/>
              </v:shape>
            </w:pict>
          </mc:Fallback>
        </mc:AlternateContent>
      </w:r>
    </w:p>
    <w:p w14:paraId="1B10B7F9" w14:textId="77777777" w:rsidR="00784920" w:rsidRPr="00CF5B32" w:rsidRDefault="00784920" w:rsidP="00585849">
      <w:pPr>
        <w:rPr>
          <w:rFonts w:asciiTheme="majorBidi" w:eastAsia="Times New Roman" w:hAnsiTheme="majorBidi" w:cstheme="majorBidi"/>
          <w:lang w:val="lv-LV"/>
        </w:rPr>
      </w:pPr>
    </w:p>
    <w:p w14:paraId="6B6E99D4" w14:textId="77777777" w:rsidR="00784920" w:rsidRPr="00CF5B32" w:rsidRDefault="00784920" w:rsidP="00585849">
      <w:pPr>
        <w:pStyle w:val="BodyText"/>
        <w:ind w:left="0"/>
        <w:rPr>
          <w:rFonts w:asciiTheme="majorBidi" w:hAnsiTheme="majorBidi" w:cstheme="majorBidi"/>
          <w:lang w:val="lv-LV"/>
        </w:rPr>
      </w:pPr>
      <w:r w:rsidRPr="00CF5B32">
        <w:rPr>
          <w:rFonts w:asciiTheme="majorBidi" w:hAnsiTheme="majorBidi" w:cstheme="majorBidi"/>
          <w:spacing w:val="-1"/>
          <w:lang w:val="lv-LV"/>
        </w:rPr>
        <w:t>Intravitreālai lietošanai.</w:t>
      </w:r>
    </w:p>
    <w:p w14:paraId="0D105A12" w14:textId="77777777" w:rsidR="00784920" w:rsidRPr="00CF5B32" w:rsidRDefault="00784920" w:rsidP="00585849">
      <w:pPr>
        <w:pStyle w:val="BodyText"/>
        <w:ind w:left="0"/>
        <w:rPr>
          <w:rFonts w:asciiTheme="majorBidi" w:hAnsiTheme="majorBidi" w:cstheme="majorBidi"/>
          <w:lang w:val="lv-LV"/>
        </w:rPr>
      </w:pPr>
      <w:r w:rsidRPr="00CF5B32">
        <w:rPr>
          <w:rFonts w:asciiTheme="majorBidi" w:hAnsiTheme="majorBidi" w:cstheme="majorBidi"/>
          <w:spacing w:val="-1"/>
          <w:lang w:val="lv-LV"/>
        </w:rPr>
        <w:t>Tikai vienreizējai lietošanai.</w:t>
      </w:r>
    </w:p>
    <w:p w14:paraId="475C2859" w14:textId="77777777" w:rsidR="00784920" w:rsidRPr="00CF5B32" w:rsidRDefault="00784920" w:rsidP="00585849">
      <w:pPr>
        <w:pStyle w:val="BodyText"/>
        <w:ind w:left="0"/>
        <w:rPr>
          <w:rFonts w:asciiTheme="majorBidi" w:hAnsiTheme="majorBidi" w:cstheme="majorBidi"/>
          <w:spacing w:val="-1"/>
          <w:lang w:val="lv-LV"/>
        </w:rPr>
      </w:pPr>
      <w:r w:rsidRPr="00CF5B32">
        <w:rPr>
          <w:rFonts w:asciiTheme="majorBidi" w:hAnsiTheme="majorBidi" w:cstheme="majorBidi"/>
          <w:spacing w:val="-1"/>
          <w:lang w:val="lv-LV"/>
        </w:rPr>
        <w:t>Pirms lietošanas izlasiet lietošanas instrukciju.</w:t>
      </w:r>
    </w:p>
    <w:p w14:paraId="3584C6EF" w14:textId="2197A209" w:rsidR="00784920" w:rsidRPr="00CF5B32" w:rsidRDefault="00784920" w:rsidP="00585849">
      <w:pPr>
        <w:pStyle w:val="BodyText"/>
        <w:ind w:left="0"/>
        <w:rPr>
          <w:rFonts w:asciiTheme="majorBidi" w:hAnsiTheme="majorBidi" w:cstheme="majorBidi"/>
          <w:lang w:val="lv-LV"/>
        </w:rPr>
      </w:pPr>
      <w:r>
        <w:rPr>
          <w:rFonts w:asciiTheme="majorBidi" w:hAnsiTheme="majorBidi" w:cstheme="majorBidi"/>
          <w:lang w:val="lv-LV"/>
        </w:rPr>
        <w:t xml:space="preserve">Liekais zāļu </w:t>
      </w:r>
      <w:r w:rsidRPr="00CF5B32">
        <w:rPr>
          <w:rFonts w:asciiTheme="majorBidi" w:hAnsiTheme="majorBidi" w:cstheme="majorBidi"/>
          <w:lang w:val="lv-LV"/>
        </w:rPr>
        <w:t>tilpums jāizvada pirms injekcijas veikšanas.</w:t>
      </w:r>
    </w:p>
    <w:p w14:paraId="41D0882E" w14:textId="77777777" w:rsidR="00784920" w:rsidRPr="00CF5B32" w:rsidRDefault="00784920" w:rsidP="00585849">
      <w:pPr>
        <w:rPr>
          <w:rFonts w:asciiTheme="majorBidi" w:eastAsia="Times New Roman" w:hAnsiTheme="majorBidi" w:cstheme="majorBidi"/>
          <w:lang w:val="lv-LV"/>
        </w:rPr>
      </w:pPr>
    </w:p>
    <w:p w14:paraId="78051FE1" w14:textId="77777777" w:rsidR="00784920" w:rsidRPr="00CF5B32" w:rsidRDefault="00784920" w:rsidP="00585849">
      <w:pPr>
        <w:rPr>
          <w:rFonts w:asciiTheme="majorBidi" w:eastAsia="Times New Roman" w:hAnsiTheme="majorBidi" w:cstheme="majorBidi"/>
          <w:lang w:val="lv-LV"/>
        </w:rPr>
      </w:pPr>
    </w:p>
    <w:p w14:paraId="77A4EC67"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g">
            <w:drawing>
              <wp:inline distT="0" distB="0" distL="0" distR="0" wp14:anchorId="3B009568" wp14:editId="2070956B">
                <wp:extent cx="5917565" cy="361315"/>
                <wp:effectExtent l="9525" t="9525" r="6985" b="10160"/>
                <wp:docPr id="632398177"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361315"/>
                          <a:chOff x="0" y="0"/>
                          <a:chExt cx="9319" cy="569"/>
                        </a:xfrm>
                      </wpg:grpSpPr>
                      <wpg:grpSp>
                        <wpg:cNvPr id="738240941" name="Group 182"/>
                        <wpg:cNvGrpSpPr>
                          <a:grpSpLocks/>
                        </wpg:cNvGrpSpPr>
                        <wpg:grpSpPr bwMode="auto">
                          <a:xfrm>
                            <a:off x="6" y="6"/>
                            <a:ext cx="9308" cy="2"/>
                            <a:chOff x="6" y="6"/>
                            <a:chExt cx="9308" cy="2"/>
                          </a:xfrm>
                        </wpg:grpSpPr>
                        <wps:wsp>
                          <wps:cNvPr id="1491485508" name="Freeform 183"/>
                          <wps:cNvSpPr>
                            <a:spLocks/>
                          </wps:cNvSpPr>
                          <wps:spPr bwMode="auto">
                            <a:xfrm>
                              <a:off x="6" y="6"/>
                              <a:ext cx="9308" cy="2"/>
                            </a:xfrm>
                            <a:custGeom>
                              <a:avLst/>
                              <a:gdLst>
                                <a:gd name="T0" fmla="+- 0 6 6"/>
                                <a:gd name="T1" fmla="*/ T0 w 9308"/>
                                <a:gd name="T2" fmla="+- 0 9313 6"/>
                                <a:gd name="T3" fmla="*/ T2 w 9308"/>
                              </a:gdLst>
                              <a:ahLst/>
                              <a:cxnLst>
                                <a:cxn ang="0">
                                  <a:pos x="T1" y="0"/>
                                </a:cxn>
                                <a:cxn ang="0">
                                  <a:pos x="T3" y="0"/>
                                </a:cxn>
                              </a:cxnLst>
                              <a:rect l="0" t="0" r="r" b="b"/>
                              <a:pathLst>
                                <a:path w="9308">
                                  <a:moveTo>
                                    <a:pt x="0" y="0"/>
                                  </a:moveTo>
                                  <a:lnTo>
                                    <a:pt x="9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0651308" name="Group 180"/>
                        <wpg:cNvGrpSpPr>
                          <a:grpSpLocks/>
                        </wpg:cNvGrpSpPr>
                        <wpg:grpSpPr bwMode="auto">
                          <a:xfrm>
                            <a:off x="11" y="11"/>
                            <a:ext cx="2" cy="548"/>
                            <a:chOff x="11" y="11"/>
                            <a:chExt cx="2" cy="548"/>
                          </a:xfrm>
                        </wpg:grpSpPr>
                        <wps:wsp>
                          <wps:cNvPr id="146337688" name="Freeform 181"/>
                          <wps:cNvSpPr>
                            <a:spLocks/>
                          </wps:cNvSpPr>
                          <wps:spPr bwMode="auto">
                            <a:xfrm>
                              <a:off x="11" y="11"/>
                              <a:ext cx="2" cy="548"/>
                            </a:xfrm>
                            <a:custGeom>
                              <a:avLst/>
                              <a:gdLst>
                                <a:gd name="T0" fmla="+- 0 11 11"/>
                                <a:gd name="T1" fmla="*/ 11 h 548"/>
                                <a:gd name="T2" fmla="+- 0 558 11"/>
                                <a:gd name="T3" fmla="*/ 558 h 548"/>
                              </a:gdLst>
                              <a:ahLst/>
                              <a:cxnLst>
                                <a:cxn ang="0">
                                  <a:pos x="0" y="T1"/>
                                </a:cxn>
                                <a:cxn ang="0">
                                  <a:pos x="0" y="T3"/>
                                </a:cxn>
                              </a:cxnLst>
                              <a:rect l="0" t="0" r="r" b="b"/>
                              <a:pathLst>
                                <a:path h="548">
                                  <a:moveTo>
                                    <a:pt x="0" y="0"/>
                                  </a:moveTo>
                                  <a:lnTo>
                                    <a:pt x="0" y="5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635864" name="Group 178"/>
                        <wpg:cNvGrpSpPr>
                          <a:grpSpLocks/>
                        </wpg:cNvGrpSpPr>
                        <wpg:grpSpPr bwMode="auto">
                          <a:xfrm>
                            <a:off x="9308" y="11"/>
                            <a:ext cx="2" cy="548"/>
                            <a:chOff x="9308" y="11"/>
                            <a:chExt cx="2" cy="548"/>
                          </a:xfrm>
                        </wpg:grpSpPr>
                        <wps:wsp>
                          <wps:cNvPr id="1908659325" name="Freeform 179"/>
                          <wps:cNvSpPr>
                            <a:spLocks/>
                          </wps:cNvSpPr>
                          <wps:spPr bwMode="auto">
                            <a:xfrm>
                              <a:off x="9308" y="11"/>
                              <a:ext cx="2" cy="548"/>
                            </a:xfrm>
                            <a:custGeom>
                              <a:avLst/>
                              <a:gdLst>
                                <a:gd name="T0" fmla="+- 0 11 11"/>
                                <a:gd name="T1" fmla="*/ 11 h 548"/>
                                <a:gd name="T2" fmla="+- 0 558 11"/>
                                <a:gd name="T3" fmla="*/ 558 h 548"/>
                              </a:gdLst>
                              <a:ahLst/>
                              <a:cxnLst>
                                <a:cxn ang="0">
                                  <a:pos x="0" y="T1"/>
                                </a:cxn>
                                <a:cxn ang="0">
                                  <a:pos x="0" y="T3"/>
                                </a:cxn>
                              </a:cxnLst>
                              <a:rect l="0" t="0" r="r" b="b"/>
                              <a:pathLst>
                                <a:path h="548">
                                  <a:moveTo>
                                    <a:pt x="0" y="0"/>
                                  </a:moveTo>
                                  <a:lnTo>
                                    <a:pt x="0" y="5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0965906" name="Group 174"/>
                        <wpg:cNvGrpSpPr>
                          <a:grpSpLocks/>
                        </wpg:cNvGrpSpPr>
                        <wpg:grpSpPr bwMode="auto">
                          <a:xfrm>
                            <a:off x="6" y="563"/>
                            <a:ext cx="9308" cy="2"/>
                            <a:chOff x="6" y="563"/>
                            <a:chExt cx="9308" cy="2"/>
                          </a:xfrm>
                        </wpg:grpSpPr>
                        <wps:wsp>
                          <wps:cNvPr id="1861133047" name="Freeform 177"/>
                          <wps:cNvSpPr>
                            <a:spLocks/>
                          </wps:cNvSpPr>
                          <wps:spPr bwMode="auto">
                            <a:xfrm>
                              <a:off x="6" y="563"/>
                              <a:ext cx="9308" cy="2"/>
                            </a:xfrm>
                            <a:custGeom>
                              <a:avLst/>
                              <a:gdLst>
                                <a:gd name="T0" fmla="+- 0 6 6"/>
                                <a:gd name="T1" fmla="*/ T0 w 9308"/>
                                <a:gd name="T2" fmla="+- 0 9313 6"/>
                                <a:gd name="T3" fmla="*/ T2 w 9308"/>
                              </a:gdLst>
                              <a:ahLst/>
                              <a:cxnLst>
                                <a:cxn ang="0">
                                  <a:pos x="T1" y="0"/>
                                </a:cxn>
                                <a:cxn ang="0">
                                  <a:pos x="T3" y="0"/>
                                </a:cxn>
                              </a:cxnLst>
                              <a:rect l="0" t="0" r="r" b="b"/>
                              <a:pathLst>
                                <a:path w="9308">
                                  <a:moveTo>
                                    <a:pt x="0" y="0"/>
                                  </a:moveTo>
                                  <a:lnTo>
                                    <a:pt x="9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839729" name="Text Box 176"/>
                          <wps:cNvSpPr txBox="1">
                            <a:spLocks noChangeArrowheads="1"/>
                          </wps:cNvSpPr>
                          <wps:spPr bwMode="auto">
                            <a:xfrm>
                              <a:off x="123" y="56"/>
                              <a:ext cx="16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C9528" w14:textId="77777777" w:rsidR="00784920" w:rsidRDefault="00784920" w:rsidP="00585849">
                                <w:pPr>
                                  <w:spacing w:line="221" w:lineRule="exact"/>
                                  <w:rPr>
                                    <w:rFonts w:ascii="Times New Roman" w:eastAsia="Times New Roman" w:hAnsi="Times New Roman"/>
                                  </w:rPr>
                                </w:pPr>
                                <w:r>
                                  <w:rPr>
                                    <w:rFonts w:ascii="Times New Roman"/>
                                    <w:b/>
                                  </w:rPr>
                                  <w:t>6.</w:t>
                                </w:r>
                              </w:p>
                            </w:txbxContent>
                          </wps:txbx>
                          <wps:bodyPr rot="0" vert="horz" wrap="square" lIns="0" tIns="0" rIns="0" bIns="0" anchor="t" anchorCtr="0" upright="1">
                            <a:noAutofit/>
                          </wps:bodyPr>
                        </wps:wsp>
                        <wps:wsp>
                          <wps:cNvPr id="1117483906" name="Text Box 175"/>
                          <wps:cNvSpPr txBox="1">
                            <a:spLocks noChangeArrowheads="1"/>
                          </wps:cNvSpPr>
                          <wps:spPr bwMode="auto">
                            <a:xfrm>
                              <a:off x="690" y="56"/>
                              <a:ext cx="8044"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2F1A8" w14:textId="77777777" w:rsidR="00784920" w:rsidRDefault="00784920" w:rsidP="00585849">
                                <w:pPr>
                                  <w:spacing w:line="225" w:lineRule="exact"/>
                                  <w:rPr>
                                    <w:rFonts w:ascii="Times New Roman" w:eastAsia="Times New Roman" w:hAnsi="Times New Roman"/>
                                  </w:rPr>
                                </w:pPr>
                                <w:r>
                                  <w:rPr>
                                    <w:rFonts w:ascii="Times New Roman" w:hAnsi="Times New Roman"/>
                                    <w:b/>
                                    <w:spacing w:val="-1"/>
                                  </w:rPr>
                                  <w:t>ĪPAŠI BRĪDINĀJUMI PAR ZĀĻU UZGLABĀŠANU BĒRNIEM NEREDZAMĀ UN</w:t>
                                </w:r>
                              </w:p>
                              <w:p w14:paraId="7A4D7080" w14:textId="77777777" w:rsidR="00784920" w:rsidRDefault="00784920" w:rsidP="00585849">
                                <w:pPr>
                                  <w:spacing w:before="1" w:line="248" w:lineRule="exact"/>
                                  <w:rPr>
                                    <w:rFonts w:ascii="Times New Roman" w:eastAsia="Times New Roman" w:hAnsi="Times New Roman"/>
                                  </w:rPr>
                                </w:pPr>
                                <w:r>
                                  <w:rPr>
                                    <w:rFonts w:ascii="Times New Roman" w:hAnsi="Times New Roman"/>
                                    <w:b/>
                                    <w:spacing w:val="-1"/>
                                  </w:rPr>
                                  <w:t>NEPIEEJAMĀ VIETĀ</w:t>
                                </w:r>
                              </w:p>
                            </w:txbxContent>
                          </wps:txbx>
                          <wps:bodyPr rot="0" vert="horz" wrap="square" lIns="0" tIns="0" rIns="0" bIns="0" anchor="t" anchorCtr="0" upright="1">
                            <a:noAutofit/>
                          </wps:bodyPr>
                        </wps:wsp>
                      </wpg:grpSp>
                    </wpg:wgp>
                  </a:graphicData>
                </a:graphic>
              </wp:inline>
            </w:drawing>
          </mc:Choice>
          <mc:Fallback>
            <w:pict>
              <v:group w14:anchorId="3B009568" id="Group 173" o:spid="_x0000_s1117" style="width:465.95pt;height:28.45pt;mso-position-horizontal-relative:char;mso-position-vertical-relative:line" coordsize="9319,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">
                <v:group id="Group 182" o:spid="_x0000_s1118" style="position:absolute;left:6;top:6;width:9308;height:2" coordorigin="6,6"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">
                  <v:shape id="Freeform 183" o:spid="_x0000_s1119" style="position:absolute;left:6;top:6;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" path="m,l9307,e" filled="f" strokeweight=".58pt">
                    <v:path arrowok="t" o:connecttype="custom" o:connectlocs="0,0;9307,0" o:connectangles="0,0"/>
                  </v:shape>
                </v:group>
                <v:group id="Group 180" o:spid="_x0000_s1120" style="position:absolute;left:11;top:11;width:2;height:548" coordorigin="11,11"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">
                  <v:shape id="Freeform 181" o:spid="_x0000_s1121" style="position:absolute;left:11;top:11;width:2;height:548;visibility:visible;mso-wrap-style:square;v-text-anchor:top"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" path="m,l,547e" filled="f" strokeweight=".58pt">
                    <v:path arrowok="t" o:connecttype="custom" o:connectlocs="0,11;0,558" o:connectangles="0,0"/>
                  </v:shape>
                </v:group>
                <v:group id="Group 178" o:spid="_x0000_s1122" style="position:absolute;left:9308;top:11;width:2;height:548" coordorigin="9308,11"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">
                  <v:shape id="Freeform 179" o:spid="_x0000_s1123" style="position:absolute;left:9308;top:11;width:2;height:548;visibility:visible;mso-wrap-style:square;v-text-anchor:top"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" path="m,l,547e" filled="f" strokeweight=".58pt">
                    <v:path arrowok="t" o:connecttype="custom" o:connectlocs="0,11;0,558" o:connectangles="0,0"/>
                  </v:shape>
                </v:group>
                <v:group id="Group 174" o:spid="_x0000_s1124" style="position:absolute;left:6;top:563;width:9308;height:2" coordorigin="6,563"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">
                  <v:shape id="Freeform 177" o:spid="_x0000_s1125" style="position:absolute;left:6;top:563;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" path="m,l9307,e" filled="f" strokeweight=".58pt">
                    <v:path arrowok="t" o:connecttype="custom" o:connectlocs="0,0;9307,0" o:connectangles="0,0"/>
                  </v:shape>
                  <v:shape id="Text Box 176" o:spid="_x0000_s1126" type="#_x0000_t202" style="position:absolute;left:123;top:56;width:16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" filled="f" stroked="f">
                    <v:textbox inset="0,0,0,0">
                      <w:txbxContent>
                        <w:p w14:paraId="4B1C9528" w14:textId="77777777" w:rsidR="00784920" w:rsidRDefault="00784920" w:rsidP="00585849">
                          <w:pPr>
                            <w:spacing w:line="221" w:lineRule="exact"/>
                            <w:rPr>
                              <w:rFonts w:ascii="Times New Roman" w:eastAsia="Times New Roman" w:hAnsi="Times New Roman"/>
                            </w:rPr>
                          </w:pPr>
                          <w:r>
                            <w:rPr>
                              <w:rFonts w:ascii="Times New Roman"/>
                              <w:b/>
                            </w:rPr>
                            <w:t>6.</w:t>
                          </w:r>
                        </w:p>
                      </w:txbxContent>
                    </v:textbox>
                  </v:shape>
                  <v:shape id="Text Box 175" o:spid="_x0000_s1127" type="#_x0000_t202" style="position:absolute;left:690;top:56;width:8044;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" filled="f" stroked="f">
                    <v:textbox inset="0,0,0,0">
                      <w:txbxContent>
                        <w:p w14:paraId="2292F1A8" w14:textId="77777777" w:rsidR="00784920" w:rsidRDefault="00784920" w:rsidP="00585849">
                          <w:pPr>
                            <w:spacing w:line="225" w:lineRule="exact"/>
                            <w:rPr>
                              <w:rFonts w:ascii="Times New Roman" w:eastAsia="Times New Roman" w:hAnsi="Times New Roman"/>
                            </w:rPr>
                          </w:pPr>
                          <w:r>
                            <w:rPr>
                              <w:rFonts w:ascii="Times New Roman" w:hAnsi="Times New Roman"/>
                              <w:b/>
                              <w:spacing w:val="-1"/>
                            </w:rPr>
                            <w:t>ĪPAŠI BRĪDINĀJUMI PAR ZĀĻU UZGLABĀŠANU BĒRNIEM NEREDZAMĀ UN</w:t>
                          </w:r>
                        </w:p>
                        <w:p w14:paraId="7A4D7080" w14:textId="77777777" w:rsidR="00784920" w:rsidRDefault="00784920" w:rsidP="00585849">
                          <w:pPr>
                            <w:spacing w:before="1" w:line="248" w:lineRule="exact"/>
                            <w:rPr>
                              <w:rFonts w:ascii="Times New Roman" w:eastAsia="Times New Roman" w:hAnsi="Times New Roman"/>
                            </w:rPr>
                          </w:pPr>
                          <w:r>
                            <w:rPr>
                              <w:rFonts w:ascii="Times New Roman" w:hAnsi="Times New Roman"/>
                              <w:b/>
                              <w:spacing w:val="-1"/>
                            </w:rPr>
                            <w:t>NEPIEEJAMĀ VIETĀ</w:t>
                          </w:r>
                        </w:p>
                      </w:txbxContent>
                    </v:textbox>
                  </v:shape>
                </v:group>
                <w10:anchorlock/>
              </v:group>
            </w:pict>
          </mc:Fallback>
        </mc:AlternateContent>
      </w:r>
    </w:p>
    <w:p w14:paraId="0D0E1A64" w14:textId="77777777" w:rsidR="00784920" w:rsidRPr="00CF5B32" w:rsidRDefault="00784920" w:rsidP="00585849">
      <w:pPr>
        <w:rPr>
          <w:rFonts w:asciiTheme="majorBidi" w:eastAsia="Times New Roman" w:hAnsiTheme="majorBidi" w:cstheme="majorBidi"/>
          <w:lang w:val="lv-LV"/>
        </w:rPr>
      </w:pPr>
    </w:p>
    <w:p w14:paraId="71172240" w14:textId="77777777" w:rsidR="00784920" w:rsidRPr="00CF5B32" w:rsidRDefault="00784920" w:rsidP="00585849">
      <w:pPr>
        <w:pStyle w:val="BodyText"/>
        <w:ind w:left="0"/>
        <w:rPr>
          <w:rFonts w:asciiTheme="majorBidi" w:hAnsiTheme="majorBidi" w:cstheme="majorBidi"/>
          <w:spacing w:val="-1"/>
          <w:lang w:val="lv-LV"/>
        </w:rPr>
      </w:pPr>
      <w:r w:rsidRPr="00CF5B32">
        <w:rPr>
          <w:rFonts w:asciiTheme="majorBidi" w:hAnsiTheme="majorBidi" w:cstheme="majorBidi"/>
          <w:spacing w:val="-1"/>
          <w:lang w:val="lv-LV"/>
        </w:rPr>
        <w:t>Uzglabāt bērniem neredzamā un nepieejamā vietā.</w:t>
      </w:r>
    </w:p>
    <w:p w14:paraId="1F89ECBC" w14:textId="77777777" w:rsidR="00784920" w:rsidRPr="00CF5B32" w:rsidRDefault="00784920" w:rsidP="00585849">
      <w:pPr>
        <w:pStyle w:val="BodyText"/>
        <w:ind w:left="0"/>
        <w:rPr>
          <w:rFonts w:asciiTheme="majorBidi" w:hAnsiTheme="majorBidi" w:cstheme="majorBidi"/>
          <w:spacing w:val="-1"/>
          <w:lang w:val="lv-LV"/>
        </w:rPr>
      </w:pPr>
    </w:p>
    <w:p w14:paraId="094BA8F7" w14:textId="77777777" w:rsidR="00784920" w:rsidRPr="00CF5B32" w:rsidRDefault="00784920" w:rsidP="00585849">
      <w:pPr>
        <w:pStyle w:val="BodyText"/>
        <w:ind w:left="0"/>
        <w:rPr>
          <w:rFonts w:asciiTheme="majorBidi" w:hAnsiTheme="majorBidi" w:cstheme="majorBidi"/>
          <w:spacing w:val="-1"/>
          <w:lang w:val="lv-LV"/>
        </w:rPr>
      </w:pPr>
    </w:p>
    <w:p w14:paraId="369DB5D7"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1A20ED29" wp14:editId="7C36F5B6">
                <wp:extent cx="5904230" cy="192405"/>
                <wp:effectExtent l="9525" t="9525" r="10795" b="7620"/>
                <wp:docPr id="1460741433"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E1E0BB"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7.</w:t>
                            </w:r>
                            <w:r>
                              <w:rPr>
                                <w:rFonts w:ascii="Times New Roman" w:hAnsi="Times New Roman"/>
                                <w:b/>
                              </w:rPr>
                              <w:tab/>
                            </w:r>
                            <w:r>
                              <w:rPr>
                                <w:rFonts w:ascii="Times New Roman" w:hAnsi="Times New Roman"/>
                                <w:b/>
                                <w:spacing w:val="-1"/>
                              </w:rPr>
                              <w:t>CITI ĪPAŠI BRĪDINĀJUMI, JA NEPIECIEŠAMS</w:t>
                            </w:r>
                          </w:p>
                        </w:txbxContent>
                      </wps:txbx>
                      <wps:bodyPr rot="0" vert="horz" wrap="square" lIns="0" tIns="0" rIns="0" bIns="0" anchor="t" anchorCtr="0" upright="1">
                        <a:noAutofit/>
                      </wps:bodyPr>
                    </wps:wsp>
                  </a:graphicData>
                </a:graphic>
              </wp:inline>
            </w:drawing>
          </mc:Choice>
          <mc:Fallback>
            <w:pict>
              <v:shape w14:anchorId="1A20ED29" id="Text Box 583" o:spid="_x0000_s1128"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" filled="f" strokeweight=".58pt">
                <v:textbox inset="0,0,0,0">
                  <w:txbxContent>
                    <w:p w14:paraId="07E1E0BB"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7.</w:t>
                      </w:r>
                      <w:r>
                        <w:rPr>
                          <w:rFonts w:ascii="Times New Roman" w:hAnsi="Times New Roman"/>
                          <w:b/>
                        </w:rPr>
                        <w:tab/>
                      </w:r>
                      <w:r>
                        <w:rPr>
                          <w:rFonts w:ascii="Times New Roman" w:hAnsi="Times New Roman"/>
                          <w:b/>
                          <w:spacing w:val="-1"/>
                        </w:rPr>
                        <w:t>CITI ĪPAŠI BRĪDINĀJUMI, JA NEPIECIEŠAMS</w:t>
                      </w:r>
                    </w:p>
                  </w:txbxContent>
                </v:textbox>
                <w10:anchorlock/>
              </v:shape>
            </w:pict>
          </mc:Fallback>
        </mc:AlternateContent>
      </w:r>
    </w:p>
    <w:p w14:paraId="5B55D617" w14:textId="77777777" w:rsidR="00784920" w:rsidRPr="00CF5B32" w:rsidRDefault="00784920" w:rsidP="00585849">
      <w:pPr>
        <w:rPr>
          <w:rFonts w:asciiTheme="majorBidi" w:eastAsia="Times New Roman" w:hAnsiTheme="majorBidi" w:cstheme="majorBidi"/>
          <w:lang w:val="lv-LV"/>
        </w:rPr>
      </w:pPr>
    </w:p>
    <w:p w14:paraId="07031A28" w14:textId="77777777" w:rsidR="00784920" w:rsidRPr="00CF5B32" w:rsidRDefault="00784920" w:rsidP="00585849">
      <w:pPr>
        <w:rPr>
          <w:rFonts w:asciiTheme="majorBidi" w:eastAsia="Times New Roman" w:hAnsiTheme="majorBidi" w:cstheme="majorBidi"/>
          <w:lang w:val="lv-LV"/>
        </w:rPr>
      </w:pPr>
    </w:p>
    <w:p w14:paraId="1D0F364B" w14:textId="77777777" w:rsidR="00784920" w:rsidRPr="00CF5B32" w:rsidRDefault="00784920" w:rsidP="00585849">
      <w:pPr>
        <w:rPr>
          <w:rFonts w:asciiTheme="majorBidi" w:eastAsia="Times New Roman" w:hAnsiTheme="majorBidi" w:cstheme="majorBidi"/>
          <w:lang w:val="lv-LV"/>
        </w:rPr>
      </w:pPr>
    </w:p>
    <w:p w14:paraId="6BA292D7"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637D53AE" wp14:editId="5A00311F">
                <wp:extent cx="5904230" cy="193675"/>
                <wp:effectExtent l="9525" t="9525" r="10795" b="6350"/>
                <wp:docPr id="1751105483"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770DB8"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8.</w:t>
                            </w:r>
                            <w:r>
                              <w:rPr>
                                <w:rFonts w:ascii="Times New Roman" w:hAnsi="Times New Roman"/>
                                <w:b/>
                              </w:rPr>
                              <w:tab/>
                            </w:r>
                            <w:r>
                              <w:rPr>
                                <w:rFonts w:ascii="Times New Roman" w:hAnsi="Times New Roman"/>
                                <w:b/>
                                <w:spacing w:val="-1"/>
                              </w:rPr>
                              <w:t>DERĪGUMA TERMIŅŠ</w:t>
                            </w:r>
                          </w:p>
                        </w:txbxContent>
                      </wps:txbx>
                      <wps:bodyPr rot="0" vert="horz" wrap="square" lIns="0" tIns="0" rIns="0" bIns="0" anchor="t" anchorCtr="0" upright="1">
                        <a:noAutofit/>
                      </wps:bodyPr>
                    </wps:wsp>
                  </a:graphicData>
                </a:graphic>
              </wp:inline>
            </w:drawing>
          </mc:Choice>
          <mc:Fallback>
            <w:pict>
              <v:shape w14:anchorId="637D53AE" id="Text Box 582" o:spid="_x0000_s1129"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" filled="f" strokeweight=".58pt">
                <v:textbox inset="0,0,0,0">
                  <w:txbxContent>
                    <w:p w14:paraId="7F770DB8"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8.</w:t>
                      </w:r>
                      <w:r>
                        <w:rPr>
                          <w:rFonts w:ascii="Times New Roman" w:hAnsi="Times New Roman"/>
                          <w:b/>
                        </w:rPr>
                        <w:tab/>
                      </w:r>
                      <w:r>
                        <w:rPr>
                          <w:rFonts w:ascii="Times New Roman" w:hAnsi="Times New Roman"/>
                          <w:b/>
                          <w:spacing w:val="-1"/>
                        </w:rPr>
                        <w:t>DERĪGUMA TERMIŅŠ</w:t>
                      </w:r>
                    </w:p>
                  </w:txbxContent>
                </v:textbox>
                <w10:anchorlock/>
              </v:shape>
            </w:pict>
          </mc:Fallback>
        </mc:AlternateContent>
      </w:r>
    </w:p>
    <w:p w14:paraId="56E839C4" w14:textId="77777777" w:rsidR="00784920" w:rsidRPr="00CF5B32" w:rsidRDefault="00784920" w:rsidP="00585849">
      <w:pPr>
        <w:rPr>
          <w:rFonts w:asciiTheme="majorBidi" w:eastAsia="Times New Roman" w:hAnsiTheme="majorBidi" w:cstheme="majorBidi"/>
          <w:lang w:val="lv-LV"/>
        </w:rPr>
      </w:pPr>
    </w:p>
    <w:p w14:paraId="25FCF131" w14:textId="77777777" w:rsidR="00784920" w:rsidRPr="00CF5B32" w:rsidRDefault="00784920" w:rsidP="00585849">
      <w:pPr>
        <w:pStyle w:val="BodyText"/>
        <w:ind w:left="0"/>
        <w:rPr>
          <w:rFonts w:asciiTheme="majorBidi" w:hAnsiTheme="majorBidi" w:cstheme="majorBidi"/>
          <w:lang w:val="lv-LV"/>
        </w:rPr>
      </w:pPr>
      <w:r w:rsidRPr="00CF5B32">
        <w:rPr>
          <w:rFonts w:asciiTheme="majorBidi" w:hAnsiTheme="majorBidi" w:cstheme="majorBidi"/>
          <w:lang w:val="lv-LV"/>
        </w:rPr>
        <w:t>EXP</w:t>
      </w:r>
    </w:p>
    <w:p w14:paraId="73BDA83C" w14:textId="77777777" w:rsidR="00784920" w:rsidRPr="00CF5B32" w:rsidRDefault="00784920" w:rsidP="00585849">
      <w:pPr>
        <w:rPr>
          <w:rFonts w:asciiTheme="majorBidi" w:eastAsia="Times New Roman" w:hAnsiTheme="majorBidi" w:cstheme="majorBidi"/>
          <w:lang w:val="lv-LV"/>
        </w:rPr>
      </w:pPr>
    </w:p>
    <w:p w14:paraId="4DEBF1EB" w14:textId="77777777" w:rsidR="00784920" w:rsidRPr="00CF5B32" w:rsidRDefault="00784920" w:rsidP="00585849">
      <w:pPr>
        <w:rPr>
          <w:rFonts w:asciiTheme="majorBidi" w:eastAsia="Times New Roman" w:hAnsiTheme="majorBidi" w:cstheme="majorBidi"/>
          <w:lang w:val="lv-LV"/>
        </w:rPr>
      </w:pPr>
    </w:p>
    <w:p w14:paraId="6FACA267" w14:textId="77777777" w:rsidR="00784920" w:rsidRPr="00CF5B32" w:rsidRDefault="00784920" w:rsidP="00585849">
      <w:pPr>
        <w:keepNext/>
        <w:widowControl/>
        <w:rPr>
          <w:rFonts w:asciiTheme="majorBidi" w:eastAsia="Times New Roman" w:hAnsiTheme="majorBidi" w:cstheme="majorBidi"/>
          <w:lang w:val="lv-LV"/>
        </w:rPr>
      </w:pPr>
      <w:r w:rsidRPr="00CF5B32">
        <w:rPr>
          <w:rFonts w:asciiTheme="majorBidi" w:eastAsia="Times New Roman" w:hAnsiTheme="majorBidi" w:cstheme="majorBidi"/>
          <w:noProof/>
          <w:lang w:val="lv-LV"/>
        </w:rPr>
        <w:lastRenderedPageBreak/>
        <mc:AlternateContent>
          <mc:Choice Requires="wps">
            <w:drawing>
              <wp:inline distT="0" distB="0" distL="0" distR="0" wp14:anchorId="54695637" wp14:editId="681D61A8">
                <wp:extent cx="5904230" cy="193675"/>
                <wp:effectExtent l="9525" t="9525" r="10795" b="6350"/>
                <wp:docPr id="183625784"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5636FF"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9.</w:t>
                            </w:r>
                            <w:r>
                              <w:rPr>
                                <w:rFonts w:ascii="Times New Roman" w:hAnsi="Times New Roman"/>
                                <w:b/>
                              </w:rPr>
                              <w:tab/>
                            </w:r>
                            <w:r>
                              <w:rPr>
                                <w:rFonts w:ascii="Times New Roman" w:hAnsi="Times New Roman"/>
                                <w:b/>
                                <w:spacing w:val="-1"/>
                              </w:rPr>
                              <w:t>ĪPAŠI UZGLABĀŠANAS NOSACĪJUMI</w:t>
                            </w:r>
                          </w:p>
                        </w:txbxContent>
                      </wps:txbx>
                      <wps:bodyPr rot="0" vert="horz" wrap="square" lIns="0" tIns="0" rIns="0" bIns="0" anchor="t" anchorCtr="0" upright="1">
                        <a:noAutofit/>
                      </wps:bodyPr>
                    </wps:wsp>
                  </a:graphicData>
                </a:graphic>
              </wp:inline>
            </w:drawing>
          </mc:Choice>
          <mc:Fallback>
            <w:pict>
              <v:shape w14:anchorId="54695637" id="Text Box 581" o:spid="_x0000_s1130"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" filled="f" strokeweight=".58pt">
                <v:textbox inset="0,0,0,0">
                  <w:txbxContent>
                    <w:p w14:paraId="155636FF"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9.</w:t>
                      </w:r>
                      <w:r>
                        <w:rPr>
                          <w:rFonts w:ascii="Times New Roman" w:hAnsi="Times New Roman"/>
                          <w:b/>
                        </w:rPr>
                        <w:tab/>
                      </w:r>
                      <w:r>
                        <w:rPr>
                          <w:rFonts w:ascii="Times New Roman" w:hAnsi="Times New Roman"/>
                          <w:b/>
                          <w:spacing w:val="-1"/>
                        </w:rPr>
                        <w:t>ĪPAŠI UZGLABĀŠANAS NOSACĪJUMI</w:t>
                      </w:r>
                    </w:p>
                  </w:txbxContent>
                </v:textbox>
                <w10:anchorlock/>
              </v:shape>
            </w:pict>
          </mc:Fallback>
        </mc:AlternateContent>
      </w:r>
    </w:p>
    <w:p w14:paraId="4CDF480C" w14:textId="77777777" w:rsidR="00784920" w:rsidRPr="00CF5B32" w:rsidRDefault="00784920" w:rsidP="00585849">
      <w:pPr>
        <w:keepNext/>
        <w:widowControl/>
        <w:rPr>
          <w:rFonts w:asciiTheme="majorBidi" w:eastAsia="Times New Roman" w:hAnsiTheme="majorBidi" w:cstheme="majorBidi"/>
          <w:lang w:val="lv-LV"/>
        </w:rPr>
      </w:pPr>
    </w:p>
    <w:p w14:paraId="2CDBCD4D" w14:textId="77777777" w:rsidR="00784920" w:rsidRPr="00CF5B32" w:rsidRDefault="00784920" w:rsidP="00585849">
      <w:pPr>
        <w:pStyle w:val="BodyText"/>
        <w:keepNext/>
        <w:widowControl/>
        <w:ind w:left="0"/>
        <w:rPr>
          <w:rFonts w:asciiTheme="majorBidi" w:hAnsiTheme="majorBidi" w:cstheme="majorBidi"/>
          <w:lang w:val="lv-LV"/>
        </w:rPr>
      </w:pPr>
      <w:r w:rsidRPr="00CF5B32">
        <w:rPr>
          <w:rFonts w:asciiTheme="majorBidi" w:hAnsiTheme="majorBidi" w:cstheme="majorBidi"/>
          <w:spacing w:val="-1"/>
          <w:lang w:val="lv-LV"/>
        </w:rPr>
        <w:t xml:space="preserve">Uzglabāt ledusskapī </w:t>
      </w:r>
      <w:r w:rsidRPr="00CF5B32">
        <w:rPr>
          <w:rFonts w:asciiTheme="majorBidi" w:hAnsiTheme="majorBidi" w:cstheme="majorBidi"/>
          <w:noProof/>
          <w:lang w:val="lv-LV"/>
        </w:rPr>
        <w:t xml:space="preserve">(2°C – 8°C). </w:t>
      </w:r>
      <w:r w:rsidRPr="00CF5B32">
        <w:rPr>
          <w:rFonts w:asciiTheme="majorBidi" w:hAnsiTheme="majorBidi" w:cstheme="majorBidi"/>
          <w:spacing w:val="-1"/>
          <w:lang w:val="lv-LV"/>
        </w:rPr>
        <w:t>Nesasaldēt.</w:t>
      </w:r>
    </w:p>
    <w:p w14:paraId="075FCDC1" w14:textId="77777777" w:rsidR="00784920" w:rsidRPr="00CF5B32" w:rsidRDefault="00784920" w:rsidP="00585849">
      <w:pPr>
        <w:pStyle w:val="BodyText"/>
        <w:keepNext/>
        <w:widowControl/>
        <w:ind w:left="0"/>
        <w:rPr>
          <w:rFonts w:asciiTheme="majorBidi" w:hAnsiTheme="majorBidi" w:cstheme="majorBidi"/>
          <w:lang w:val="lv-LV"/>
        </w:rPr>
      </w:pPr>
      <w:r w:rsidRPr="00CF5B32">
        <w:rPr>
          <w:rFonts w:asciiTheme="majorBidi" w:hAnsiTheme="majorBidi" w:cstheme="majorBidi"/>
          <w:spacing w:val="-1"/>
          <w:lang w:val="lv-LV"/>
        </w:rPr>
        <w:t>Uzglabāt oriģinālā iepakojumā,</w:t>
      </w:r>
      <w:r w:rsidRPr="00CF5B32">
        <w:rPr>
          <w:rFonts w:asciiTheme="majorBidi" w:hAnsiTheme="majorBidi" w:cstheme="majorBidi"/>
          <w:spacing w:val="1"/>
          <w:lang w:val="lv-LV"/>
        </w:rPr>
        <w:t xml:space="preserve"> </w:t>
      </w:r>
      <w:r w:rsidRPr="00CF5B32">
        <w:rPr>
          <w:rFonts w:asciiTheme="majorBidi" w:hAnsiTheme="majorBidi" w:cstheme="majorBidi"/>
          <w:lang w:val="lv-LV"/>
        </w:rPr>
        <w:t xml:space="preserve">lai </w:t>
      </w:r>
      <w:r w:rsidRPr="00CF5B32">
        <w:rPr>
          <w:rFonts w:asciiTheme="majorBidi" w:hAnsiTheme="majorBidi" w:cstheme="majorBidi"/>
          <w:spacing w:val="-1"/>
          <w:lang w:val="lv-LV"/>
        </w:rPr>
        <w:t>pasargātu</w:t>
      </w:r>
      <w:r w:rsidRPr="00CF5B32">
        <w:rPr>
          <w:rFonts w:asciiTheme="majorBidi" w:hAnsiTheme="majorBidi" w:cstheme="majorBidi"/>
          <w:spacing w:val="-3"/>
          <w:lang w:val="lv-LV"/>
        </w:rPr>
        <w:t xml:space="preserve"> </w:t>
      </w:r>
      <w:r w:rsidRPr="00CF5B32">
        <w:rPr>
          <w:rFonts w:asciiTheme="majorBidi" w:hAnsiTheme="majorBidi" w:cstheme="majorBidi"/>
          <w:spacing w:val="-1"/>
          <w:lang w:val="lv-LV"/>
        </w:rPr>
        <w:t>no gaismas.</w:t>
      </w:r>
    </w:p>
    <w:p w14:paraId="0165233C" w14:textId="77777777" w:rsidR="00784920" w:rsidRPr="00CF5B32" w:rsidRDefault="00784920" w:rsidP="00585849">
      <w:pPr>
        <w:rPr>
          <w:rFonts w:asciiTheme="majorBidi" w:eastAsia="Times New Roman" w:hAnsiTheme="majorBidi" w:cstheme="majorBidi"/>
          <w:lang w:val="lv-LV"/>
        </w:rPr>
      </w:pPr>
    </w:p>
    <w:p w14:paraId="2005582A" w14:textId="77777777" w:rsidR="00784920" w:rsidRPr="00CF5B32" w:rsidRDefault="00784920" w:rsidP="00585849">
      <w:pPr>
        <w:rPr>
          <w:rFonts w:asciiTheme="majorBidi" w:eastAsia="Times New Roman" w:hAnsiTheme="majorBidi" w:cstheme="majorBidi"/>
          <w:lang w:val="lv-LV"/>
        </w:rPr>
      </w:pPr>
    </w:p>
    <w:p w14:paraId="081412E9"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4A385687" wp14:editId="6E5C537B">
                <wp:extent cx="5904230" cy="515620"/>
                <wp:effectExtent l="9525" t="9525" r="10795" b="8255"/>
                <wp:docPr id="343737161"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56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887E86" w14:textId="77777777" w:rsidR="00784920" w:rsidRDefault="00784920" w:rsidP="00585849">
                            <w:pPr>
                              <w:tabs>
                                <w:tab w:val="left" w:pos="673"/>
                              </w:tabs>
                              <w:spacing w:before="17"/>
                              <w:ind w:left="673" w:right="835" w:hanging="567"/>
                              <w:rPr>
                                <w:rFonts w:ascii="Times New Roman" w:eastAsia="Times New Roman" w:hAnsi="Times New Roman"/>
                              </w:rPr>
                            </w:pPr>
                            <w:r>
                              <w:rPr>
                                <w:rFonts w:ascii="Times New Roman" w:hAnsi="Times New Roman"/>
                                <w:b/>
                              </w:rPr>
                              <w:t>10.</w:t>
                            </w:r>
                            <w:r>
                              <w:rPr>
                                <w:rFonts w:ascii="Times New Roman" w:hAnsi="Times New Roman"/>
                                <w:b/>
                              </w:rPr>
                              <w:tab/>
                            </w:r>
                            <w:r>
                              <w:rPr>
                                <w:rFonts w:ascii="Times New Roman" w:hAnsi="Times New Roman"/>
                                <w:b/>
                                <w:spacing w:val="-1"/>
                              </w:rPr>
                              <w:t>ĪPAŠI PIESARDZĪBAS PASĀKUMI, IZNĪCINOT NEIZLIETOTĀS ZĀLES VAI</w:t>
                            </w:r>
                            <w:r>
                              <w:rPr>
                                <w:rFonts w:ascii="Times New Roman" w:hAnsi="Times New Roman"/>
                                <w:b/>
                                <w:spacing w:val="26"/>
                              </w:rPr>
                              <w:t xml:space="preserve"> </w:t>
                            </w:r>
                            <w:r>
                              <w:rPr>
                                <w:rFonts w:ascii="Times New Roman" w:hAnsi="Times New Roman"/>
                                <w:b/>
                                <w:spacing w:val="-1"/>
                              </w:rPr>
                              <w:t>IZMANTOTOS MATERIĀLUS, KAS BIJUŠI SASKARĒ AR ŠĪM ZĀLĒM, JA</w:t>
                            </w:r>
                            <w:r>
                              <w:rPr>
                                <w:rFonts w:ascii="Times New Roman" w:hAnsi="Times New Roman"/>
                                <w:b/>
                                <w:spacing w:val="22"/>
                              </w:rPr>
                              <w:t xml:space="preserve"> </w:t>
                            </w:r>
                            <w:r>
                              <w:rPr>
                                <w:rFonts w:ascii="Times New Roman" w:hAnsi="Times New Roman"/>
                                <w:b/>
                                <w:spacing w:val="-1"/>
                              </w:rPr>
                              <w:t>PIEMĒROJAMS</w:t>
                            </w:r>
                          </w:p>
                        </w:txbxContent>
                      </wps:txbx>
                      <wps:bodyPr rot="0" vert="horz" wrap="square" lIns="0" tIns="0" rIns="0" bIns="0" anchor="t" anchorCtr="0" upright="1">
                        <a:noAutofit/>
                      </wps:bodyPr>
                    </wps:wsp>
                  </a:graphicData>
                </a:graphic>
              </wp:inline>
            </w:drawing>
          </mc:Choice>
          <mc:Fallback>
            <w:pict>
              <v:shape w14:anchorId="4A385687" id="Text Box 580" o:spid="_x0000_s1131"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" filled="f" strokeweight=".58pt">
                <v:textbox inset="0,0,0,0">
                  <w:txbxContent>
                    <w:p w14:paraId="27887E86" w14:textId="77777777" w:rsidR="00784920" w:rsidRDefault="00784920" w:rsidP="00585849">
                      <w:pPr>
                        <w:tabs>
                          <w:tab w:val="left" w:pos="673"/>
                        </w:tabs>
                        <w:spacing w:before="17"/>
                        <w:ind w:left="673" w:right="835" w:hanging="567"/>
                        <w:rPr>
                          <w:rFonts w:ascii="Times New Roman" w:eastAsia="Times New Roman" w:hAnsi="Times New Roman"/>
                        </w:rPr>
                      </w:pPr>
                      <w:r>
                        <w:rPr>
                          <w:rFonts w:ascii="Times New Roman" w:hAnsi="Times New Roman"/>
                          <w:b/>
                        </w:rPr>
                        <w:t>10.</w:t>
                      </w:r>
                      <w:r>
                        <w:rPr>
                          <w:rFonts w:ascii="Times New Roman" w:hAnsi="Times New Roman"/>
                          <w:b/>
                        </w:rPr>
                        <w:tab/>
                      </w:r>
                      <w:r>
                        <w:rPr>
                          <w:rFonts w:ascii="Times New Roman" w:hAnsi="Times New Roman"/>
                          <w:b/>
                          <w:spacing w:val="-1"/>
                        </w:rPr>
                        <w:t>ĪPAŠI PIESARDZĪBAS PASĀKUMI, IZNĪCINOT NEIZLIETOTĀS ZĀLES VAI</w:t>
                      </w:r>
                      <w:r>
                        <w:rPr>
                          <w:rFonts w:ascii="Times New Roman" w:hAnsi="Times New Roman"/>
                          <w:b/>
                          <w:spacing w:val="26"/>
                        </w:rPr>
                        <w:t xml:space="preserve"> </w:t>
                      </w:r>
                      <w:r>
                        <w:rPr>
                          <w:rFonts w:ascii="Times New Roman" w:hAnsi="Times New Roman"/>
                          <w:b/>
                          <w:spacing w:val="-1"/>
                        </w:rPr>
                        <w:t>IZMANTOTOS MATERIĀLUS, KAS BIJUŠI SASKARĒ AR ŠĪM ZĀLĒM, JA</w:t>
                      </w:r>
                      <w:r>
                        <w:rPr>
                          <w:rFonts w:ascii="Times New Roman" w:hAnsi="Times New Roman"/>
                          <w:b/>
                          <w:spacing w:val="22"/>
                        </w:rPr>
                        <w:t xml:space="preserve"> </w:t>
                      </w:r>
                      <w:r>
                        <w:rPr>
                          <w:rFonts w:ascii="Times New Roman" w:hAnsi="Times New Roman"/>
                          <w:b/>
                          <w:spacing w:val="-1"/>
                        </w:rPr>
                        <w:t>PIEMĒROJAMS</w:t>
                      </w:r>
                    </w:p>
                  </w:txbxContent>
                </v:textbox>
                <w10:anchorlock/>
              </v:shape>
            </w:pict>
          </mc:Fallback>
        </mc:AlternateContent>
      </w:r>
    </w:p>
    <w:p w14:paraId="052636D9" w14:textId="77777777" w:rsidR="00784920" w:rsidRPr="00CF5B32" w:rsidRDefault="00784920" w:rsidP="00585849">
      <w:pPr>
        <w:rPr>
          <w:rFonts w:asciiTheme="majorBidi" w:eastAsia="Times New Roman" w:hAnsiTheme="majorBidi" w:cstheme="majorBidi"/>
          <w:lang w:val="lv-LV"/>
        </w:rPr>
      </w:pPr>
    </w:p>
    <w:p w14:paraId="2612D586" w14:textId="77777777" w:rsidR="00784920" w:rsidRPr="00CF5B32" w:rsidRDefault="00784920" w:rsidP="00585849">
      <w:pPr>
        <w:rPr>
          <w:rFonts w:asciiTheme="majorBidi" w:eastAsia="Times New Roman" w:hAnsiTheme="majorBidi" w:cstheme="majorBidi"/>
          <w:lang w:val="lv-LV"/>
        </w:rPr>
      </w:pPr>
    </w:p>
    <w:p w14:paraId="3B9637BB" w14:textId="77777777" w:rsidR="00784920" w:rsidRPr="00CF5B32" w:rsidRDefault="00784920" w:rsidP="00585849">
      <w:pPr>
        <w:rPr>
          <w:rFonts w:asciiTheme="majorBidi" w:eastAsia="Times New Roman" w:hAnsiTheme="majorBidi" w:cstheme="majorBidi"/>
          <w:lang w:val="lv-LV"/>
        </w:rPr>
      </w:pPr>
    </w:p>
    <w:p w14:paraId="0CE4CC0D"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66FB78BD" wp14:editId="5853C998">
                <wp:extent cx="5904230" cy="193675"/>
                <wp:effectExtent l="9525" t="9525" r="10795" b="6350"/>
                <wp:docPr id="1787859155"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6AA2C3"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11.</w:t>
                            </w:r>
                            <w:r>
                              <w:rPr>
                                <w:rFonts w:ascii="Times New Roman" w:hAnsi="Times New Roman"/>
                                <w:b/>
                              </w:rPr>
                              <w:tab/>
                            </w:r>
                            <w:r>
                              <w:rPr>
                                <w:rFonts w:ascii="Times New Roman" w:hAnsi="Times New Roman"/>
                                <w:b/>
                                <w:spacing w:val="-1"/>
                              </w:rPr>
                              <w:t>REĢISTRĀCIJAS APLIECĪBAS ĪPAŠNIEKA NOSAUKUMS UN ADRESE</w:t>
                            </w:r>
                          </w:p>
                        </w:txbxContent>
                      </wps:txbx>
                      <wps:bodyPr rot="0" vert="horz" wrap="square" lIns="0" tIns="0" rIns="0" bIns="0" anchor="t" anchorCtr="0" upright="1">
                        <a:noAutofit/>
                      </wps:bodyPr>
                    </wps:wsp>
                  </a:graphicData>
                </a:graphic>
              </wp:inline>
            </w:drawing>
          </mc:Choice>
          <mc:Fallback>
            <w:pict>
              <v:shape w14:anchorId="66FB78BD" id="Text Box 579" o:spid="_x0000_s1132"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" filled="f" strokeweight=".58pt">
                <v:textbox inset="0,0,0,0">
                  <w:txbxContent>
                    <w:p w14:paraId="3A6AA2C3"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11.</w:t>
                      </w:r>
                      <w:r>
                        <w:rPr>
                          <w:rFonts w:ascii="Times New Roman" w:hAnsi="Times New Roman"/>
                          <w:b/>
                        </w:rPr>
                        <w:tab/>
                      </w:r>
                      <w:r>
                        <w:rPr>
                          <w:rFonts w:ascii="Times New Roman" w:hAnsi="Times New Roman"/>
                          <w:b/>
                          <w:spacing w:val="-1"/>
                        </w:rPr>
                        <w:t>REĢISTRĀCIJAS APLIECĪBAS ĪPAŠNIEKA NOSAUKUMS UN ADRESE</w:t>
                      </w:r>
                    </w:p>
                  </w:txbxContent>
                </v:textbox>
                <w10:anchorlock/>
              </v:shape>
            </w:pict>
          </mc:Fallback>
        </mc:AlternateContent>
      </w:r>
    </w:p>
    <w:p w14:paraId="4074D90D" w14:textId="77777777" w:rsidR="00784920" w:rsidRPr="00CF5B32" w:rsidRDefault="00784920" w:rsidP="00585849">
      <w:pPr>
        <w:rPr>
          <w:rFonts w:asciiTheme="majorBidi" w:eastAsia="Times New Roman" w:hAnsiTheme="majorBidi" w:cstheme="majorBidi"/>
          <w:lang w:val="lv-LV"/>
        </w:rPr>
      </w:pPr>
    </w:p>
    <w:p w14:paraId="5DB7A8C1" w14:textId="77777777" w:rsidR="00784920" w:rsidRPr="00CF5B32" w:rsidRDefault="00784920" w:rsidP="00585849">
      <w:pPr>
        <w:rPr>
          <w:rFonts w:asciiTheme="majorBidi" w:eastAsia="Times New Roman" w:hAnsiTheme="majorBidi" w:cstheme="majorBidi"/>
          <w:spacing w:val="-1"/>
          <w:lang w:val="lv-LV"/>
        </w:rPr>
      </w:pPr>
      <w:r w:rsidRPr="00CF5B32">
        <w:rPr>
          <w:rFonts w:asciiTheme="majorBidi" w:eastAsia="Times New Roman" w:hAnsiTheme="majorBidi" w:cstheme="majorBidi"/>
          <w:spacing w:val="-1"/>
          <w:lang w:val="lv-LV"/>
        </w:rPr>
        <w:t>Samsung Bioepis NL B.V.</w:t>
      </w:r>
    </w:p>
    <w:p w14:paraId="69D1D691" w14:textId="77777777" w:rsidR="00784920" w:rsidRPr="00CF5B32" w:rsidRDefault="00784920" w:rsidP="00585849">
      <w:pPr>
        <w:rPr>
          <w:rFonts w:asciiTheme="majorBidi" w:eastAsia="Times New Roman" w:hAnsiTheme="majorBidi" w:cstheme="majorBidi"/>
          <w:spacing w:val="-1"/>
          <w:lang w:val="lv-LV"/>
        </w:rPr>
      </w:pPr>
      <w:r w:rsidRPr="00CF5B32">
        <w:rPr>
          <w:rFonts w:asciiTheme="majorBidi" w:eastAsia="Times New Roman" w:hAnsiTheme="majorBidi" w:cstheme="majorBidi"/>
          <w:spacing w:val="-1"/>
          <w:lang w:val="lv-LV"/>
        </w:rPr>
        <w:t>Olof Palmestraat 10</w:t>
      </w:r>
    </w:p>
    <w:p w14:paraId="32216C71" w14:textId="77777777" w:rsidR="00784920" w:rsidRPr="00CF5B32" w:rsidRDefault="00784920" w:rsidP="00585849">
      <w:pPr>
        <w:rPr>
          <w:rFonts w:asciiTheme="majorBidi" w:eastAsia="Times New Roman" w:hAnsiTheme="majorBidi" w:cstheme="majorBidi"/>
          <w:spacing w:val="-1"/>
          <w:lang w:val="lv-LV"/>
        </w:rPr>
      </w:pPr>
      <w:r w:rsidRPr="00CF5B32">
        <w:rPr>
          <w:rFonts w:asciiTheme="majorBidi" w:eastAsia="Times New Roman" w:hAnsiTheme="majorBidi" w:cstheme="majorBidi"/>
          <w:spacing w:val="-1"/>
          <w:lang w:val="lv-LV"/>
        </w:rPr>
        <w:t>2616 LR Delft</w:t>
      </w:r>
    </w:p>
    <w:p w14:paraId="4749F6E1"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spacing w:val="-1"/>
          <w:lang w:val="lv-LV"/>
        </w:rPr>
        <w:t>Nīderlande</w:t>
      </w:r>
    </w:p>
    <w:p w14:paraId="7B90E8AE" w14:textId="77777777" w:rsidR="00784920" w:rsidRPr="00CF5B32" w:rsidRDefault="00784920" w:rsidP="00585849">
      <w:pPr>
        <w:rPr>
          <w:rFonts w:asciiTheme="majorBidi" w:eastAsia="Times New Roman" w:hAnsiTheme="majorBidi" w:cstheme="majorBidi"/>
          <w:lang w:val="lv-LV"/>
        </w:rPr>
      </w:pPr>
    </w:p>
    <w:p w14:paraId="013B5E57" w14:textId="77777777" w:rsidR="00784920" w:rsidRPr="00CF5B32" w:rsidRDefault="00784920" w:rsidP="00585849">
      <w:pPr>
        <w:rPr>
          <w:rFonts w:asciiTheme="majorBidi" w:eastAsia="Times New Roman" w:hAnsiTheme="majorBidi" w:cstheme="majorBidi"/>
          <w:lang w:val="lv-LV"/>
        </w:rPr>
      </w:pPr>
    </w:p>
    <w:p w14:paraId="5D9EDE49"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2169AB61" wp14:editId="6DE075F0">
                <wp:extent cx="5904230" cy="193675"/>
                <wp:effectExtent l="9525" t="9525" r="10795" b="6350"/>
                <wp:docPr id="1942039459"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F2E2A4"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12.</w:t>
                            </w:r>
                            <w:r>
                              <w:rPr>
                                <w:rFonts w:ascii="Times New Roman" w:hAnsi="Times New Roman"/>
                                <w:b/>
                              </w:rPr>
                              <w:tab/>
                            </w:r>
                            <w:r>
                              <w:rPr>
                                <w:rFonts w:ascii="Times New Roman" w:hAnsi="Times New Roman"/>
                                <w:b/>
                                <w:spacing w:val="-1"/>
                              </w:rPr>
                              <w:t>REĢISTRĀCIJAS</w:t>
                            </w:r>
                            <w:r>
                              <w:rPr>
                                <w:rFonts w:ascii="Times New Roman" w:hAnsi="Times New Roman"/>
                                <w:b/>
                                <w:spacing w:val="1"/>
                              </w:rPr>
                              <w:t xml:space="preserve"> </w:t>
                            </w:r>
                            <w:r>
                              <w:rPr>
                                <w:rFonts w:ascii="Times New Roman" w:hAnsi="Times New Roman"/>
                                <w:b/>
                                <w:spacing w:val="-1"/>
                              </w:rPr>
                              <w:t>APLIECĪBAS</w:t>
                            </w:r>
                            <w:r>
                              <w:rPr>
                                <w:rFonts w:ascii="Times New Roman" w:hAnsi="Times New Roman"/>
                                <w:b/>
                                <w:spacing w:val="1"/>
                              </w:rPr>
                              <w:t xml:space="preserve"> </w:t>
                            </w:r>
                            <w:r>
                              <w:rPr>
                                <w:rFonts w:ascii="Times New Roman" w:hAnsi="Times New Roman"/>
                                <w:b/>
                                <w:spacing w:val="-1"/>
                              </w:rPr>
                              <w:t>NUMURS(-I)</w:t>
                            </w:r>
                          </w:p>
                        </w:txbxContent>
                      </wps:txbx>
                      <wps:bodyPr rot="0" vert="horz" wrap="square" lIns="0" tIns="0" rIns="0" bIns="0" anchor="t" anchorCtr="0" upright="1">
                        <a:noAutofit/>
                      </wps:bodyPr>
                    </wps:wsp>
                  </a:graphicData>
                </a:graphic>
              </wp:inline>
            </w:drawing>
          </mc:Choice>
          <mc:Fallback>
            <w:pict>
              <v:shape w14:anchorId="2169AB61" id="Text Box 578" o:spid="_x0000_s1133"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" filled="f" strokeweight=".58pt">
                <v:textbox inset="0,0,0,0">
                  <w:txbxContent>
                    <w:p w14:paraId="27F2E2A4"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12.</w:t>
                      </w:r>
                      <w:r>
                        <w:rPr>
                          <w:rFonts w:ascii="Times New Roman" w:hAnsi="Times New Roman"/>
                          <w:b/>
                        </w:rPr>
                        <w:tab/>
                      </w:r>
                      <w:r>
                        <w:rPr>
                          <w:rFonts w:ascii="Times New Roman" w:hAnsi="Times New Roman"/>
                          <w:b/>
                          <w:spacing w:val="-1"/>
                        </w:rPr>
                        <w:t>REĢISTRĀCIJAS</w:t>
                      </w:r>
                      <w:r>
                        <w:rPr>
                          <w:rFonts w:ascii="Times New Roman" w:hAnsi="Times New Roman"/>
                          <w:b/>
                          <w:spacing w:val="1"/>
                        </w:rPr>
                        <w:t xml:space="preserve"> </w:t>
                      </w:r>
                      <w:r>
                        <w:rPr>
                          <w:rFonts w:ascii="Times New Roman" w:hAnsi="Times New Roman"/>
                          <w:b/>
                          <w:spacing w:val="-1"/>
                        </w:rPr>
                        <w:t>APLIECĪBAS</w:t>
                      </w:r>
                      <w:r>
                        <w:rPr>
                          <w:rFonts w:ascii="Times New Roman" w:hAnsi="Times New Roman"/>
                          <w:b/>
                          <w:spacing w:val="1"/>
                        </w:rPr>
                        <w:t xml:space="preserve"> </w:t>
                      </w:r>
                      <w:r>
                        <w:rPr>
                          <w:rFonts w:ascii="Times New Roman" w:hAnsi="Times New Roman"/>
                          <w:b/>
                          <w:spacing w:val="-1"/>
                        </w:rPr>
                        <w:t>NUMURS(-I)</w:t>
                      </w:r>
                    </w:p>
                  </w:txbxContent>
                </v:textbox>
                <w10:anchorlock/>
              </v:shape>
            </w:pict>
          </mc:Fallback>
        </mc:AlternateContent>
      </w:r>
    </w:p>
    <w:p w14:paraId="32C27694" w14:textId="77777777" w:rsidR="00784920" w:rsidRPr="00CF5B32" w:rsidRDefault="00784920" w:rsidP="00585849">
      <w:pPr>
        <w:rPr>
          <w:rFonts w:asciiTheme="majorBidi" w:eastAsia="Times New Roman" w:hAnsiTheme="majorBidi" w:cstheme="majorBidi"/>
          <w:lang w:val="lv-LV"/>
        </w:rPr>
      </w:pPr>
    </w:p>
    <w:p w14:paraId="694BEBD2"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spacing w:val="-1"/>
          <w:lang w:val="de-DE"/>
        </w:rPr>
        <w:t>EU/1/24/1865/002</w:t>
      </w:r>
    </w:p>
    <w:p w14:paraId="20A2D240" w14:textId="77777777" w:rsidR="00784920" w:rsidRPr="00CF5B32" w:rsidRDefault="00784920" w:rsidP="00585849">
      <w:pPr>
        <w:rPr>
          <w:rFonts w:asciiTheme="majorBidi" w:eastAsia="Times New Roman" w:hAnsiTheme="majorBidi" w:cstheme="majorBidi"/>
          <w:lang w:val="lv-LV"/>
        </w:rPr>
      </w:pPr>
    </w:p>
    <w:p w14:paraId="21689780" w14:textId="77777777" w:rsidR="00784920" w:rsidRPr="00CF5B32" w:rsidRDefault="00784920" w:rsidP="00585849">
      <w:pPr>
        <w:rPr>
          <w:rFonts w:asciiTheme="majorBidi" w:eastAsia="Times New Roman" w:hAnsiTheme="majorBidi" w:cstheme="majorBidi"/>
          <w:lang w:val="lv-LV"/>
        </w:rPr>
      </w:pPr>
    </w:p>
    <w:p w14:paraId="4488D075"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57195FE3" wp14:editId="0380704B">
                <wp:extent cx="5904230" cy="193675"/>
                <wp:effectExtent l="9525" t="9525" r="10795" b="6350"/>
                <wp:docPr id="555831613"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ED7237"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13.</w:t>
                            </w:r>
                            <w:r>
                              <w:rPr>
                                <w:rFonts w:ascii="Times New Roman" w:hAnsi="Times New Roman"/>
                                <w:b/>
                              </w:rPr>
                              <w:tab/>
                            </w:r>
                            <w:r>
                              <w:rPr>
                                <w:rFonts w:ascii="Times New Roman" w:hAnsi="Times New Roman"/>
                                <w:b/>
                                <w:spacing w:val="-1"/>
                              </w:rPr>
                              <w:t>SĒRIJAS NUMURS</w:t>
                            </w:r>
                          </w:p>
                        </w:txbxContent>
                      </wps:txbx>
                      <wps:bodyPr rot="0" vert="horz" wrap="square" lIns="0" tIns="0" rIns="0" bIns="0" anchor="t" anchorCtr="0" upright="1">
                        <a:noAutofit/>
                      </wps:bodyPr>
                    </wps:wsp>
                  </a:graphicData>
                </a:graphic>
              </wp:inline>
            </w:drawing>
          </mc:Choice>
          <mc:Fallback>
            <w:pict>
              <v:shape w14:anchorId="57195FE3" id="Text Box 577" o:spid="_x0000_s1134"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" filled="f" strokeweight=".58pt">
                <v:textbox inset="0,0,0,0">
                  <w:txbxContent>
                    <w:p w14:paraId="2BED7237"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13.</w:t>
                      </w:r>
                      <w:r>
                        <w:rPr>
                          <w:rFonts w:ascii="Times New Roman" w:hAnsi="Times New Roman"/>
                          <w:b/>
                        </w:rPr>
                        <w:tab/>
                      </w:r>
                      <w:r>
                        <w:rPr>
                          <w:rFonts w:ascii="Times New Roman" w:hAnsi="Times New Roman"/>
                          <w:b/>
                          <w:spacing w:val="-1"/>
                        </w:rPr>
                        <w:t>SĒRIJAS NUMURS</w:t>
                      </w:r>
                    </w:p>
                  </w:txbxContent>
                </v:textbox>
                <w10:anchorlock/>
              </v:shape>
            </w:pict>
          </mc:Fallback>
        </mc:AlternateContent>
      </w:r>
    </w:p>
    <w:p w14:paraId="4FB1F2DE" w14:textId="77777777" w:rsidR="00784920" w:rsidRPr="00CF5B32" w:rsidRDefault="00784920" w:rsidP="00585849">
      <w:pPr>
        <w:rPr>
          <w:rFonts w:asciiTheme="majorBidi" w:eastAsia="Times New Roman" w:hAnsiTheme="majorBidi" w:cstheme="majorBidi"/>
          <w:lang w:val="lv-LV"/>
        </w:rPr>
      </w:pPr>
    </w:p>
    <w:p w14:paraId="78BF0ABB" w14:textId="77777777" w:rsidR="00784920" w:rsidRPr="00CF5B32" w:rsidRDefault="00784920" w:rsidP="00585849">
      <w:pPr>
        <w:pStyle w:val="BodyText"/>
        <w:ind w:left="0"/>
        <w:rPr>
          <w:rFonts w:asciiTheme="majorBidi" w:hAnsiTheme="majorBidi" w:cstheme="majorBidi"/>
          <w:lang w:val="lv-LV"/>
        </w:rPr>
      </w:pPr>
      <w:r w:rsidRPr="00CF5B32">
        <w:rPr>
          <w:rFonts w:asciiTheme="majorBidi" w:hAnsiTheme="majorBidi" w:cstheme="majorBidi"/>
          <w:spacing w:val="-1"/>
          <w:lang w:val="lv-LV"/>
        </w:rPr>
        <w:t>Lot</w:t>
      </w:r>
    </w:p>
    <w:p w14:paraId="540BB134" w14:textId="77777777" w:rsidR="00784920" w:rsidRPr="00CF5B32" w:rsidRDefault="00784920" w:rsidP="00585849">
      <w:pPr>
        <w:rPr>
          <w:rFonts w:asciiTheme="majorBidi" w:eastAsia="Times New Roman" w:hAnsiTheme="majorBidi" w:cstheme="majorBidi"/>
          <w:lang w:val="lv-LV"/>
        </w:rPr>
      </w:pPr>
    </w:p>
    <w:p w14:paraId="5F99E8BD" w14:textId="77777777" w:rsidR="00784920" w:rsidRPr="00CF5B32" w:rsidRDefault="00784920" w:rsidP="00585849">
      <w:pPr>
        <w:rPr>
          <w:rFonts w:asciiTheme="majorBidi" w:eastAsia="Times New Roman" w:hAnsiTheme="majorBidi" w:cstheme="majorBidi"/>
          <w:lang w:val="lv-LV"/>
        </w:rPr>
      </w:pPr>
    </w:p>
    <w:p w14:paraId="2E827420"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7160A524" wp14:editId="23AC4340">
                <wp:extent cx="5904230" cy="193675"/>
                <wp:effectExtent l="9525" t="9525" r="10795" b="6350"/>
                <wp:docPr id="1617267339"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436A24"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14.</w:t>
                            </w:r>
                            <w:r>
                              <w:rPr>
                                <w:rFonts w:ascii="Times New Roman" w:hAnsi="Times New Roman"/>
                                <w:b/>
                              </w:rPr>
                              <w:tab/>
                            </w:r>
                            <w:r>
                              <w:rPr>
                                <w:rFonts w:ascii="Times New Roman" w:hAnsi="Times New Roman"/>
                                <w:b/>
                                <w:spacing w:val="-1"/>
                              </w:rPr>
                              <w:t>IZSNIEGŠANAS KĀRTĪBA</w:t>
                            </w:r>
                          </w:p>
                        </w:txbxContent>
                      </wps:txbx>
                      <wps:bodyPr rot="0" vert="horz" wrap="square" lIns="0" tIns="0" rIns="0" bIns="0" anchor="t" anchorCtr="0" upright="1">
                        <a:noAutofit/>
                      </wps:bodyPr>
                    </wps:wsp>
                  </a:graphicData>
                </a:graphic>
              </wp:inline>
            </w:drawing>
          </mc:Choice>
          <mc:Fallback>
            <w:pict>
              <v:shape w14:anchorId="7160A524" id="Text Box 576" o:spid="_x0000_s1135"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" filled="f" strokeweight=".58pt">
                <v:textbox inset="0,0,0,0">
                  <w:txbxContent>
                    <w:p w14:paraId="4F436A24"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14.</w:t>
                      </w:r>
                      <w:r>
                        <w:rPr>
                          <w:rFonts w:ascii="Times New Roman" w:hAnsi="Times New Roman"/>
                          <w:b/>
                        </w:rPr>
                        <w:tab/>
                      </w:r>
                      <w:r>
                        <w:rPr>
                          <w:rFonts w:ascii="Times New Roman" w:hAnsi="Times New Roman"/>
                          <w:b/>
                          <w:spacing w:val="-1"/>
                        </w:rPr>
                        <w:t>IZSNIEGŠANAS KĀRTĪBA</w:t>
                      </w:r>
                    </w:p>
                  </w:txbxContent>
                </v:textbox>
                <w10:anchorlock/>
              </v:shape>
            </w:pict>
          </mc:Fallback>
        </mc:AlternateContent>
      </w:r>
    </w:p>
    <w:p w14:paraId="5DADC4D1" w14:textId="77777777" w:rsidR="00784920" w:rsidRPr="00CF5B32" w:rsidRDefault="00784920" w:rsidP="00585849">
      <w:pPr>
        <w:rPr>
          <w:rFonts w:asciiTheme="majorBidi" w:eastAsia="Times New Roman" w:hAnsiTheme="majorBidi" w:cstheme="majorBidi"/>
          <w:lang w:val="lv-LV"/>
        </w:rPr>
      </w:pPr>
    </w:p>
    <w:p w14:paraId="6E6473EB" w14:textId="77777777" w:rsidR="00784920" w:rsidRPr="00CF5B32" w:rsidRDefault="00784920" w:rsidP="00585849">
      <w:pPr>
        <w:rPr>
          <w:rFonts w:asciiTheme="majorBidi" w:eastAsia="Times New Roman" w:hAnsiTheme="majorBidi" w:cstheme="majorBidi"/>
          <w:lang w:val="lv-LV"/>
        </w:rPr>
      </w:pPr>
    </w:p>
    <w:p w14:paraId="1EBFF117" w14:textId="77777777" w:rsidR="00784920" w:rsidRPr="00CF5B32" w:rsidRDefault="00784920" w:rsidP="00585849">
      <w:pPr>
        <w:rPr>
          <w:rFonts w:asciiTheme="majorBidi" w:eastAsia="Times New Roman" w:hAnsiTheme="majorBidi" w:cstheme="majorBidi"/>
          <w:lang w:val="lv-LV"/>
        </w:rPr>
      </w:pPr>
    </w:p>
    <w:p w14:paraId="4490B66E"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229CBAC1" wp14:editId="71B5430B">
                <wp:extent cx="5904230" cy="205740"/>
                <wp:effectExtent l="9525" t="9525" r="10795" b="13335"/>
                <wp:docPr id="24482685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57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4BCFD3" w14:textId="77777777" w:rsidR="00784920" w:rsidRDefault="00784920" w:rsidP="00585849">
                            <w:pPr>
                              <w:tabs>
                                <w:tab w:val="left" w:pos="673"/>
                              </w:tabs>
                              <w:spacing w:before="38"/>
                              <w:ind w:left="106"/>
                              <w:rPr>
                                <w:rFonts w:ascii="Times New Roman" w:eastAsia="Times New Roman" w:hAnsi="Times New Roman"/>
                              </w:rPr>
                            </w:pPr>
                            <w:r>
                              <w:rPr>
                                <w:rFonts w:ascii="Times New Roman" w:hAnsi="Times New Roman"/>
                                <w:b/>
                              </w:rPr>
                              <w:t>15.</w:t>
                            </w:r>
                            <w:r>
                              <w:rPr>
                                <w:rFonts w:ascii="Times New Roman" w:hAnsi="Times New Roman"/>
                                <w:b/>
                              </w:rPr>
                              <w:tab/>
                            </w:r>
                            <w:r>
                              <w:rPr>
                                <w:rFonts w:ascii="Times New Roman" w:hAnsi="Times New Roman"/>
                                <w:b/>
                                <w:spacing w:val="-1"/>
                              </w:rPr>
                              <w:t>NORĀDĪJUMI PAR LIETOŠANU</w:t>
                            </w:r>
                          </w:p>
                        </w:txbxContent>
                      </wps:txbx>
                      <wps:bodyPr rot="0" vert="horz" wrap="square" lIns="0" tIns="0" rIns="0" bIns="0" anchor="t" anchorCtr="0" upright="1">
                        <a:noAutofit/>
                      </wps:bodyPr>
                    </wps:wsp>
                  </a:graphicData>
                </a:graphic>
              </wp:inline>
            </w:drawing>
          </mc:Choice>
          <mc:Fallback>
            <w:pict>
              <v:shape w14:anchorId="229CBAC1" id="Text Box 575" o:spid="_x0000_s1136" type="#_x0000_t202" style="width:464.9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" filled="f" strokeweight=".58pt">
                <v:textbox inset="0,0,0,0">
                  <w:txbxContent>
                    <w:p w14:paraId="684BCFD3" w14:textId="77777777" w:rsidR="00784920" w:rsidRDefault="00784920" w:rsidP="00585849">
                      <w:pPr>
                        <w:tabs>
                          <w:tab w:val="left" w:pos="673"/>
                        </w:tabs>
                        <w:spacing w:before="38"/>
                        <w:ind w:left="106"/>
                        <w:rPr>
                          <w:rFonts w:ascii="Times New Roman" w:eastAsia="Times New Roman" w:hAnsi="Times New Roman"/>
                        </w:rPr>
                      </w:pPr>
                      <w:r>
                        <w:rPr>
                          <w:rFonts w:ascii="Times New Roman" w:hAnsi="Times New Roman"/>
                          <w:b/>
                        </w:rPr>
                        <w:t>15.</w:t>
                      </w:r>
                      <w:r>
                        <w:rPr>
                          <w:rFonts w:ascii="Times New Roman" w:hAnsi="Times New Roman"/>
                          <w:b/>
                        </w:rPr>
                        <w:tab/>
                      </w:r>
                      <w:r>
                        <w:rPr>
                          <w:rFonts w:ascii="Times New Roman" w:hAnsi="Times New Roman"/>
                          <w:b/>
                          <w:spacing w:val="-1"/>
                        </w:rPr>
                        <w:t>NORĀDĪJUMI PAR LIETOŠANU</w:t>
                      </w:r>
                    </w:p>
                  </w:txbxContent>
                </v:textbox>
                <w10:anchorlock/>
              </v:shape>
            </w:pict>
          </mc:Fallback>
        </mc:AlternateContent>
      </w:r>
    </w:p>
    <w:p w14:paraId="7EB360D7" w14:textId="77777777" w:rsidR="00784920" w:rsidRPr="00CF5B32" w:rsidRDefault="00784920" w:rsidP="00585849">
      <w:pPr>
        <w:rPr>
          <w:rFonts w:asciiTheme="majorBidi" w:eastAsia="Times New Roman" w:hAnsiTheme="majorBidi" w:cstheme="majorBidi"/>
          <w:lang w:val="lv-LV"/>
        </w:rPr>
      </w:pPr>
    </w:p>
    <w:p w14:paraId="429711DD" w14:textId="77777777" w:rsidR="00784920" w:rsidRPr="00CF5B32" w:rsidRDefault="00784920" w:rsidP="00585849">
      <w:pPr>
        <w:rPr>
          <w:rFonts w:asciiTheme="majorBidi" w:eastAsia="Times New Roman" w:hAnsiTheme="majorBidi" w:cstheme="majorBidi"/>
          <w:lang w:val="lv-LV"/>
        </w:rPr>
      </w:pPr>
    </w:p>
    <w:p w14:paraId="38952B92" w14:textId="77777777" w:rsidR="00784920" w:rsidRPr="00CF5B32" w:rsidRDefault="00784920" w:rsidP="00585849">
      <w:pPr>
        <w:rPr>
          <w:rFonts w:asciiTheme="majorBidi" w:eastAsia="Times New Roman" w:hAnsiTheme="majorBidi" w:cstheme="majorBidi"/>
          <w:lang w:val="lv-LV"/>
        </w:rPr>
      </w:pPr>
    </w:p>
    <w:p w14:paraId="4DB5432D"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51DA0165" wp14:editId="33745808">
                <wp:extent cx="5904230" cy="180340"/>
                <wp:effectExtent l="9525" t="9525" r="10795" b="10160"/>
                <wp:docPr id="1685059319"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803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70CF4F" w14:textId="77777777" w:rsidR="00784920" w:rsidRDefault="00784920" w:rsidP="00585849">
                            <w:pPr>
                              <w:tabs>
                                <w:tab w:val="left" w:pos="673"/>
                              </w:tabs>
                              <w:spacing w:before="19" w:line="252" w:lineRule="exact"/>
                              <w:ind w:left="106"/>
                              <w:rPr>
                                <w:rFonts w:ascii="Times New Roman" w:eastAsia="Times New Roman" w:hAnsi="Times New Roman"/>
                              </w:rPr>
                            </w:pPr>
                            <w:r>
                              <w:rPr>
                                <w:rFonts w:ascii="Times New Roman" w:hAnsi="Times New Roman"/>
                                <w:b/>
                              </w:rPr>
                              <w:t>16.</w:t>
                            </w:r>
                            <w:r>
                              <w:rPr>
                                <w:rFonts w:ascii="Times New Roman" w:hAnsi="Times New Roman"/>
                                <w:b/>
                              </w:rPr>
                              <w:tab/>
                            </w:r>
                            <w:r>
                              <w:rPr>
                                <w:rFonts w:ascii="Times New Roman" w:hAnsi="Times New Roman"/>
                                <w:b/>
                                <w:spacing w:val="-1"/>
                              </w:rPr>
                              <w:t>INFORMĀCIJA BRAILA RAKSTĀ</w:t>
                            </w:r>
                          </w:p>
                        </w:txbxContent>
                      </wps:txbx>
                      <wps:bodyPr rot="0" vert="horz" wrap="square" lIns="0" tIns="0" rIns="0" bIns="0" anchor="t" anchorCtr="0" upright="1">
                        <a:noAutofit/>
                      </wps:bodyPr>
                    </wps:wsp>
                  </a:graphicData>
                </a:graphic>
              </wp:inline>
            </w:drawing>
          </mc:Choice>
          <mc:Fallback>
            <w:pict>
              <v:shape w14:anchorId="51DA0165" id="Text Box 574" o:spid="_x0000_s1137" type="#_x0000_t202" style="width:464.9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" filled="f" strokeweight=".58pt">
                <v:textbox inset="0,0,0,0">
                  <w:txbxContent>
                    <w:p w14:paraId="3F70CF4F" w14:textId="77777777" w:rsidR="00784920" w:rsidRDefault="00784920" w:rsidP="00585849">
                      <w:pPr>
                        <w:tabs>
                          <w:tab w:val="left" w:pos="673"/>
                        </w:tabs>
                        <w:spacing w:before="19" w:line="252" w:lineRule="exact"/>
                        <w:ind w:left="106"/>
                        <w:rPr>
                          <w:rFonts w:ascii="Times New Roman" w:eastAsia="Times New Roman" w:hAnsi="Times New Roman"/>
                        </w:rPr>
                      </w:pPr>
                      <w:r>
                        <w:rPr>
                          <w:rFonts w:ascii="Times New Roman" w:hAnsi="Times New Roman"/>
                          <w:b/>
                        </w:rPr>
                        <w:t>16.</w:t>
                      </w:r>
                      <w:r>
                        <w:rPr>
                          <w:rFonts w:ascii="Times New Roman" w:hAnsi="Times New Roman"/>
                          <w:b/>
                        </w:rPr>
                        <w:tab/>
                      </w:r>
                      <w:r>
                        <w:rPr>
                          <w:rFonts w:ascii="Times New Roman" w:hAnsi="Times New Roman"/>
                          <w:b/>
                          <w:spacing w:val="-1"/>
                        </w:rPr>
                        <w:t>INFORMĀCIJA BRAILA RAKSTĀ</w:t>
                      </w:r>
                    </w:p>
                  </w:txbxContent>
                </v:textbox>
                <w10:anchorlock/>
              </v:shape>
            </w:pict>
          </mc:Fallback>
        </mc:AlternateContent>
      </w:r>
    </w:p>
    <w:p w14:paraId="3DDEE599" w14:textId="77777777" w:rsidR="00784920" w:rsidRPr="00CF5B32" w:rsidRDefault="00784920" w:rsidP="00585849">
      <w:pPr>
        <w:rPr>
          <w:rFonts w:asciiTheme="majorBidi" w:eastAsia="Times New Roman" w:hAnsiTheme="majorBidi" w:cstheme="majorBidi"/>
          <w:lang w:val="lv-LV"/>
        </w:rPr>
      </w:pPr>
    </w:p>
    <w:p w14:paraId="2B1AE6AA" w14:textId="77777777" w:rsidR="00784920" w:rsidRPr="00CF5B32" w:rsidRDefault="00784920" w:rsidP="00585849">
      <w:pPr>
        <w:pStyle w:val="BodyText"/>
        <w:ind w:left="0"/>
        <w:rPr>
          <w:rFonts w:asciiTheme="majorBidi" w:hAnsiTheme="majorBidi" w:cstheme="majorBidi"/>
          <w:spacing w:val="-1"/>
          <w:lang w:val="lv-LV"/>
        </w:rPr>
      </w:pPr>
      <w:r w:rsidRPr="00CF5B32">
        <w:rPr>
          <w:rFonts w:asciiTheme="majorBidi" w:hAnsiTheme="majorBidi" w:cstheme="majorBidi"/>
          <w:spacing w:val="-1"/>
          <w:highlight w:val="lightGray"/>
          <w:lang w:val="lv-LV"/>
        </w:rPr>
        <w:t>Pamatojums Braila raksta nepiemērošanai ir apstiprināts</w:t>
      </w:r>
    </w:p>
    <w:p w14:paraId="420FD78F" w14:textId="77777777" w:rsidR="00784920" w:rsidRPr="00CF5B32" w:rsidRDefault="00784920" w:rsidP="00585849">
      <w:pPr>
        <w:pStyle w:val="BodyText"/>
        <w:ind w:left="0"/>
        <w:rPr>
          <w:rFonts w:asciiTheme="majorBidi" w:hAnsiTheme="majorBidi" w:cstheme="majorBidi"/>
          <w:spacing w:val="-1"/>
          <w:lang w:val="lv-LV"/>
        </w:rPr>
      </w:pPr>
    </w:p>
    <w:p w14:paraId="74CD4D95" w14:textId="77777777" w:rsidR="00784920" w:rsidRPr="00CF5B32" w:rsidRDefault="00784920" w:rsidP="00585849">
      <w:pPr>
        <w:pStyle w:val="BodyText"/>
        <w:ind w:left="0"/>
        <w:rPr>
          <w:rFonts w:asciiTheme="majorBidi" w:hAnsiTheme="majorBidi" w:cstheme="majorBidi"/>
          <w:spacing w:val="-1"/>
          <w:lang w:val="lv-LV"/>
        </w:rPr>
      </w:pPr>
    </w:p>
    <w:p w14:paraId="032635A8"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11620AAB" wp14:editId="793FFAD7">
                <wp:extent cx="5904230" cy="193675"/>
                <wp:effectExtent l="9525" t="9525" r="10795" b="6350"/>
                <wp:docPr id="639112592"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CDD4A0" w14:textId="77777777" w:rsidR="00784920" w:rsidRDefault="00784920" w:rsidP="00585849">
                            <w:pPr>
                              <w:spacing w:before="19"/>
                              <w:ind w:left="106"/>
                              <w:rPr>
                                <w:rFonts w:ascii="Times New Roman" w:eastAsia="Times New Roman" w:hAnsi="Times New Roman"/>
                              </w:rPr>
                            </w:pPr>
                            <w:r>
                              <w:rPr>
                                <w:rFonts w:ascii="Times New Roman" w:eastAsia="Times New Roman" w:hAnsi="Times New Roman"/>
                                <w:b/>
                                <w:bCs/>
                                <w:spacing w:val="-1"/>
                              </w:rPr>
                              <w:t>17. UNIKĀLS IDENTIFIKATORS</w:t>
                            </w:r>
                            <w:r>
                              <w:rPr>
                                <w:rFonts w:ascii="Times New Roman" w:eastAsia="Times New Roman" w:hAnsi="Times New Roman"/>
                                <w:b/>
                                <w:bCs/>
                                <w:spacing w:val="2"/>
                              </w:rPr>
                              <w:t xml:space="preserve"> </w:t>
                            </w:r>
                            <w:r>
                              <w:rPr>
                                <w:rFonts w:ascii="Times New Roman" w:eastAsia="Times New Roman" w:hAnsi="Times New Roman"/>
                                <w:b/>
                                <w:bCs/>
                              </w:rPr>
                              <w:t xml:space="preserve">– </w:t>
                            </w:r>
                            <w:r>
                              <w:rPr>
                                <w:rFonts w:ascii="Times New Roman" w:eastAsia="Times New Roman" w:hAnsi="Times New Roman"/>
                                <w:b/>
                                <w:bCs/>
                                <w:spacing w:val="-1"/>
                              </w:rPr>
                              <w:t>2D</w:t>
                            </w:r>
                            <w:r>
                              <w:rPr>
                                <w:rFonts w:ascii="Times New Roman" w:eastAsia="Times New Roman" w:hAnsi="Times New Roman"/>
                                <w:b/>
                                <w:bCs/>
                                <w:spacing w:val="-2"/>
                              </w:rPr>
                              <w:t xml:space="preserve"> </w:t>
                            </w:r>
                            <w:r>
                              <w:rPr>
                                <w:rFonts w:ascii="Times New Roman" w:eastAsia="Times New Roman" w:hAnsi="Times New Roman"/>
                                <w:b/>
                                <w:bCs/>
                                <w:spacing w:val="-1"/>
                              </w:rPr>
                              <w:t>SVĪTRKODS</w:t>
                            </w:r>
                          </w:p>
                        </w:txbxContent>
                      </wps:txbx>
                      <wps:bodyPr rot="0" vert="horz" wrap="square" lIns="0" tIns="0" rIns="0" bIns="0" anchor="t" anchorCtr="0" upright="1">
                        <a:noAutofit/>
                      </wps:bodyPr>
                    </wps:wsp>
                  </a:graphicData>
                </a:graphic>
              </wp:inline>
            </w:drawing>
          </mc:Choice>
          <mc:Fallback>
            <w:pict>
              <v:shape w14:anchorId="11620AAB" id="Text Box 573" o:spid="_x0000_s1138"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" filled="f" strokeweight=".58pt">
                <v:textbox inset="0,0,0,0">
                  <w:txbxContent>
                    <w:p w14:paraId="65CDD4A0" w14:textId="77777777" w:rsidR="00784920" w:rsidRDefault="00784920" w:rsidP="00585849">
                      <w:pPr>
                        <w:spacing w:before="19"/>
                        <w:ind w:left="106"/>
                        <w:rPr>
                          <w:rFonts w:ascii="Times New Roman" w:eastAsia="Times New Roman" w:hAnsi="Times New Roman"/>
                        </w:rPr>
                      </w:pPr>
                      <w:r>
                        <w:rPr>
                          <w:rFonts w:ascii="Times New Roman" w:eastAsia="Times New Roman" w:hAnsi="Times New Roman"/>
                          <w:b/>
                          <w:bCs/>
                          <w:spacing w:val="-1"/>
                        </w:rPr>
                        <w:t>17. UNIKĀLS IDENTIFIKATORS</w:t>
                      </w:r>
                      <w:r>
                        <w:rPr>
                          <w:rFonts w:ascii="Times New Roman" w:eastAsia="Times New Roman" w:hAnsi="Times New Roman"/>
                          <w:b/>
                          <w:bCs/>
                          <w:spacing w:val="2"/>
                        </w:rPr>
                        <w:t xml:space="preserve"> </w:t>
                      </w:r>
                      <w:r>
                        <w:rPr>
                          <w:rFonts w:ascii="Times New Roman" w:eastAsia="Times New Roman" w:hAnsi="Times New Roman"/>
                          <w:b/>
                          <w:bCs/>
                        </w:rPr>
                        <w:t xml:space="preserve">– </w:t>
                      </w:r>
                      <w:r>
                        <w:rPr>
                          <w:rFonts w:ascii="Times New Roman" w:eastAsia="Times New Roman" w:hAnsi="Times New Roman"/>
                          <w:b/>
                          <w:bCs/>
                          <w:spacing w:val="-1"/>
                        </w:rPr>
                        <w:t>2D</w:t>
                      </w:r>
                      <w:r>
                        <w:rPr>
                          <w:rFonts w:ascii="Times New Roman" w:eastAsia="Times New Roman" w:hAnsi="Times New Roman"/>
                          <w:b/>
                          <w:bCs/>
                          <w:spacing w:val="-2"/>
                        </w:rPr>
                        <w:t xml:space="preserve"> </w:t>
                      </w:r>
                      <w:r>
                        <w:rPr>
                          <w:rFonts w:ascii="Times New Roman" w:eastAsia="Times New Roman" w:hAnsi="Times New Roman"/>
                          <w:b/>
                          <w:bCs/>
                          <w:spacing w:val="-1"/>
                        </w:rPr>
                        <w:t>SVĪTRKODS</w:t>
                      </w:r>
                    </w:p>
                  </w:txbxContent>
                </v:textbox>
                <w10:anchorlock/>
              </v:shape>
            </w:pict>
          </mc:Fallback>
        </mc:AlternateContent>
      </w:r>
    </w:p>
    <w:p w14:paraId="6BE5307E" w14:textId="77777777" w:rsidR="00784920" w:rsidRPr="00CF5B32" w:rsidRDefault="00784920" w:rsidP="00585849">
      <w:pPr>
        <w:rPr>
          <w:rFonts w:asciiTheme="majorBidi" w:eastAsia="Times New Roman" w:hAnsiTheme="majorBidi" w:cstheme="majorBidi"/>
          <w:lang w:val="lv-LV"/>
        </w:rPr>
      </w:pPr>
    </w:p>
    <w:p w14:paraId="52823009" w14:textId="77777777" w:rsidR="00784920" w:rsidRPr="00CF5B32" w:rsidRDefault="00784920" w:rsidP="00585849">
      <w:pPr>
        <w:pStyle w:val="BodyText"/>
        <w:ind w:left="0"/>
        <w:rPr>
          <w:rFonts w:asciiTheme="majorBidi" w:hAnsiTheme="majorBidi" w:cstheme="majorBidi"/>
          <w:lang w:val="lv-LV"/>
        </w:rPr>
      </w:pPr>
      <w:r w:rsidRPr="00CF5B32">
        <w:rPr>
          <w:rFonts w:asciiTheme="majorBidi" w:hAnsiTheme="majorBidi" w:cstheme="majorBidi"/>
          <w:spacing w:val="-1"/>
          <w:highlight w:val="lightGray"/>
          <w:lang w:val="lv-LV"/>
        </w:rPr>
        <w:t>2D svītrkods, kurā iekļauts unikāls identifikators.</w:t>
      </w:r>
    </w:p>
    <w:p w14:paraId="6779A727" w14:textId="77777777" w:rsidR="00784920" w:rsidRPr="00CF5B32" w:rsidRDefault="00784920" w:rsidP="00585849">
      <w:pPr>
        <w:rPr>
          <w:rFonts w:asciiTheme="majorBidi" w:eastAsia="Times New Roman" w:hAnsiTheme="majorBidi" w:cstheme="majorBidi"/>
          <w:lang w:val="lv-LV"/>
        </w:rPr>
      </w:pPr>
    </w:p>
    <w:p w14:paraId="410E73DC" w14:textId="77777777" w:rsidR="00784920" w:rsidRPr="00CF5B32" w:rsidRDefault="00784920" w:rsidP="00585849">
      <w:pPr>
        <w:rPr>
          <w:rFonts w:asciiTheme="majorBidi" w:eastAsia="Times New Roman" w:hAnsiTheme="majorBidi" w:cstheme="majorBidi"/>
          <w:lang w:val="lv-LV"/>
        </w:rPr>
      </w:pPr>
    </w:p>
    <w:p w14:paraId="627F9FF4"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2686F734" wp14:editId="22C64B5A">
                <wp:extent cx="5846445" cy="193675"/>
                <wp:effectExtent l="9525" t="9525" r="11430" b="6350"/>
                <wp:docPr id="127197764"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45"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62F08B" w14:textId="77777777" w:rsidR="00784920" w:rsidRDefault="00784920" w:rsidP="00585849">
                            <w:pPr>
                              <w:spacing w:before="19"/>
                              <w:ind w:left="106"/>
                              <w:rPr>
                                <w:rFonts w:ascii="Times New Roman" w:eastAsia="Times New Roman" w:hAnsi="Times New Roman"/>
                              </w:rPr>
                            </w:pPr>
                            <w:r>
                              <w:rPr>
                                <w:rFonts w:ascii="Times New Roman" w:eastAsia="Times New Roman" w:hAnsi="Times New Roman"/>
                                <w:b/>
                                <w:bCs/>
                              </w:rPr>
                              <w:t>18.</w:t>
                            </w:r>
                            <w:r>
                              <w:rPr>
                                <w:rFonts w:ascii="Times New Roman" w:eastAsia="Times New Roman" w:hAnsi="Times New Roman"/>
                                <w:b/>
                                <w:bCs/>
                                <w:spacing w:val="34"/>
                              </w:rPr>
                              <w:t xml:space="preserve"> </w:t>
                            </w:r>
                            <w:r>
                              <w:rPr>
                                <w:rFonts w:ascii="Times New Roman" w:eastAsia="Times New Roman" w:hAnsi="Times New Roman"/>
                                <w:b/>
                                <w:bCs/>
                                <w:spacing w:val="-1"/>
                              </w:rPr>
                              <w:t>UNIKĀLS IDENTIFIKATORS</w:t>
                            </w:r>
                            <w:r>
                              <w:rPr>
                                <w:rFonts w:ascii="Times New Roman" w:eastAsia="Times New Roman" w:hAnsi="Times New Roman"/>
                                <w:b/>
                                <w:bCs/>
                                <w:spacing w:val="2"/>
                              </w:rPr>
                              <w:t xml:space="preserve"> </w:t>
                            </w:r>
                            <w:r>
                              <w:rPr>
                                <w:rFonts w:ascii="Times New Roman" w:eastAsia="Times New Roman" w:hAnsi="Times New Roman"/>
                                <w:b/>
                                <w:bCs/>
                              </w:rPr>
                              <w:t xml:space="preserve">– </w:t>
                            </w:r>
                            <w:r>
                              <w:rPr>
                                <w:rFonts w:ascii="Times New Roman" w:eastAsia="Times New Roman" w:hAnsi="Times New Roman"/>
                                <w:b/>
                                <w:bCs/>
                                <w:spacing w:val="-1"/>
                              </w:rPr>
                              <w:t>DATI, KURUS VAR NOLASĪT</w:t>
                            </w:r>
                            <w:r>
                              <w:rPr>
                                <w:rFonts w:ascii="Times New Roman" w:eastAsia="Times New Roman" w:hAnsi="Times New Roman"/>
                                <w:b/>
                                <w:bCs/>
                                <w:spacing w:val="1"/>
                              </w:rPr>
                              <w:t xml:space="preserve"> </w:t>
                            </w:r>
                            <w:r>
                              <w:rPr>
                                <w:rFonts w:ascii="Times New Roman" w:eastAsia="Times New Roman" w:hAnsi="Times New Roman"/>
                                <w:b/>
                                <w:bCs/>
                                <w:spacing w:val="-1"/>
                              </w:rPr>
                              <w:t>PERSONA</w:t>
                            </w:r>
                          </w:p>
                        </w:txbxContent>
                      </wps:txbx>
                      <wps:bodyPr rot="0" vert="horz" wrap="square" lIns="0" tIns="0" rIns="0" bIns="0" anchor="t" anchorCtr="0" upright="1">
                        <a:noAutofit/>
                      </wps:bodyPr>
                    </wps:wsp>
                  </a:graphicData>
                </a:graphic>
              </wp:inline>
            </w:drawing>
          </mc:Choice>
          <mc:Fallback>
            <w:pict>
              <v:shape w14:anchorId="2686F734" id="Text Box 572" o:spid="_x0000_s1139" type="#_x0000_t202" style="width:460.35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" filled="f" strokeweight=".58pt">
                <v:textbox inset="0,0,0,0">
                  <w:txbxContent>
                    <w:p w14:paraId="2462F08B" w14:textId="77777777" w:rsidR="00784920" w:rsidRDefault="00784920" w:rsidP="00585849">
                      <w:pPr>
                        <w:spacing w:before="19"/>
                        <w:ind w:left="106"/>
                        <w:rPr>
                          <w:rFonts w:ascii="Times New Roman" w:eastAsia="Times New Roman" w:hAnsi="Times New Roman"/>
                        </w:rPr>
                      </w:pPr>
                      <w:r>
                        <w:rPr>
                          <w:rFonts w:ascii="Times New Roman" w:eastAsia="Times New Roman" w:hAnsi="Times New Roman"/>
                          <w:b/>
                          <w:bCs/>
                        </w:rPr>
                        <w:t>18.</w:t>
                      </w:r>
                      <w:r>
                        <w:rPr>
                          <w:rFonts w:ascii="Times New Roman" w:eastAsia="Times New Roman" w:hAnsi="Times New Roman"/>
                          <w:b/>
                          <w:bCs/>
                          <w:spacing w:val="34"/>
                        </w:rPr>
                        <w:t xml:space="preserve"> </w:t>
                      </w:r>
                      <w:r>
                        <w:rPr>
                          <w:rFonts w:ascii="Times New Roman" w:eastAsia="Times New Roman" w:hAnsi="Times New Roman"/>
                          <w:b/>
                          <w:bCs/>
                          <w:spacing w:val="-1"/>
                        </w:rPr>
                        <w:t>UNIKĀLS IDENTIFIKATORS</w:t>
                      </w:r>
                      <w:r>
                        <w:rPr>
                          <w:rFonts w:ascii="Times New Roman" w:eastAsia="Times New Roman" w:hAnsi="Times New Roman"/>
                          <w:b/>
                          <w:bCs/>
                          <w:spacing w:val="2"/>
                        </w:rPr>
                        <w:t xml:space="preserve"> </w:t>
                      </w:r>
                      <w:r>
                        <w:rPr>
                          <w:rFonts w:ascii="Times New Roman" w:eastAsia="Times New Roman" w:hAnsi="Times New Roman"/>
                          <w:b/>
                          <w:bCs/>
                        </w:rPr>
                        <w:t xml:space="preserve">– </w:t>
                      </w:r>
                      <w:r>
                        <w:rPr>
                          <w:rFonts w:ascii="Times New Roman" w:eastAsia="Times New Roman" w:hAnsi="Times New Roman"/>
                          <w:b/>
                          <w:bCs/>
                          <w:spacing w:val="-1"/>
                        </w:rPr>
                        <w:t>DATI, KURUS VAR NOLASĪT</w:t>
                      </w:r>
                      <w:r>
                        <w:rPr>
                          <w:rFonts w:ascii="Times New Roman" w:eastAsia="Times New Roman" w:hAnsi="Times New Roman"/>
                          <w:b/>
                          <w:bCs/>
                          <w:spacing w:val="1"/>
                        </w:rPr>
                        <w:t xml:space="preserve"> </w:t>
                      </w:r>
                      <w:r>
                        <w:rPr>
                          <w:rFonts w:ascii="Times New Roman" w:eastAsia="Times New Roman" w:hAnsi="Times New Roman"/>
                          <w:b/>
                          <w:bCs/>
                          <w:spacing w:val="-1"/>
                        </w:rPr>
                        <w:t>PERSONA</w:t>
                      </w:r>
                    </w:p>
                  </w:txbxContent>
                </v:textbox>
                <w10:anchorlock/>
              </v:shape>
            </w:pict>
          </mc:Fallback>
        </mc:AlternateContent>
      </w:r>
    </w:p>
    <w:p w14:paraId="55283618" w14:textId="77777777" w:rsidR="00784920" w:rsidRPr="00CF5B32" w:rsidRDefault="00784920" w:rsidP="00585849">
      <w:pPr>
        <w:rPr>
          <w:rFonts w:asciiTheme="majorBidi" w:eastAsia="Times New Roman" w:hAnsiTheme="majorBidi" w:cstheme="majorBidi"/>
          <w:lang w:val="lv-LV"/>
        </w:rPr>
      </w:pPr>
    </w:p>
    <w:p w14:paraId="02B02A7D" w14:textId="77777777" w:rsidR="00784920" w:rsidRPr="00CF5B32" w:rsidRDefault="00784920" w:rsidP="00585849">
      <w:pPr>
        <w:pStyle w:val="BodyText"/>
        <w:ind w:left="0"/>
        <w:rPr>
          <w:rFonts w:asciiTheme="majorBidi" w:hAnsiTheme="majorBidi" w:cstheme="majorBidi"/>
          <w:lang w:val="lv-LV"/>
        </w:rPr>
      </w:pPr>
      <w:r w:rsidRPr="00CF5B32">
        <w:rPr>
          <w:rFonts w:asciiTheme="majorBidi" w:hAnsiTheme="majorBidi" w:cstheme="majorBidi"/>
          <w:spacing w:val="-1"/>
          <w:lang w:val="lv-LV"/>
        </w:rPr>
        <w:t>PC</w:t>
      </w:r>
    </w:p>
    <w:p w14:paraId="3B5AA2E0" w14:textId="77777777" w:rsidR="00784920" w:rsidRPr="00CF5B32" w:rsidRDefault="00784920" w:rsidP="00585849">
      <w:pPr>
        <w:pStyle w:val="BodyText"/>
        <w:ind w:left="0"/>
        <w:rPr>
          <w:rFonts w:asciiTheme="majorBidi" w:hAnsiTheme="majorBidi" w:cstheme="majorBidi"/>
          <w:lang w:val="lv-LV"/>
        </w:rPr>
      </w:pPr>
      <w:r w:rsidRPr="00CF5B32">
        <w:rPr>
          <w:rFonts w:asciiTheme="majorBidi" w:hAnsiTheme="majorBidi" w:cstheme="majorBidi"/>
          <w:spacing w:val="-1"/>
          <w:lang w:val="lv-LV"/>
        </w:rPr>
        <w:t>SN</w:t>
      </w:r>
    </w:p>
    <w:p w14:paraId="1F273E53" w14:textId="77777777" w:rsidR="00784920" w:rsidRPr="00CF5B32" w:rsidRDefault="00784920" w:rsidP="00585849">
      <w:pPr>
        <w:pStyle w:val="BodyText"/>
        <w:ind w:left="0"/>
        <w:rPr>
          <w:rFonts w:asciiTheme="majorBidi" w:hAnsiTheme="majorBidi" w:cstheme="majorBidi"/>
          <w:spacing w:val="-1"/>
          <w:lang w:val="lv-LV"/>
        </w:rPr>
      </w:pPr>
      <w:r w:rsidRPr="00CF5B32">
        <w:rPr>
          <w:rFonts w:asciiTheme="majorBidi" w:hAnsiTheme="majorBidi" w:cstheme="majorBidi"/>
          <w:spacing w:val="-1"/>
          <w:lang w:val="lv-LV"/>
        </w:rPr>
        <w:t>NN</w:t>
      </w:r>
    </w:p>
    <w:p w14:paraId="3F8EC38E" w14:textId="77777777" w:rsidR="00784920" w:rsidRPr="00CF5B32" w:rsidRDefault="00784920" w:rsidP="00585849">
      <w:pPr>
        <w:widowControl/>
        <w:rPr>
          <w:rFonts w:asciiTheme="majorBidi" w:eastAsia="Times New Roman" w:hAnsiTheme="majorBidi" w:cstheme="majorBidi"/>
          <w:spacing w:val="-1"/>
          <w:lang w:val="lv-LV"/>
        </w:rPr>
      </w:pPr>
      <w:r w:rsidRPr="00CF5B32">
        <w:rPr>
          <w:rFonts w:asciiTheme="majorBidi" w:hAnsiTheme="majorBidi" w:cstheme="majorBidi"/>
          <w:spacing w:val="-1"/>
          <w:lang w:val="lv-LV"/>
        </w:rPr>
        <w:br w:type="page"/>
      </w:r>
    </w:p>
    <w:p w14:paraId="62F0EA69" w14:textId="77777777" w:rsidR="00784920" w:rsidRPr="00CF5B32" w:rsidRDefault="00784920" w:rsidP="00585849">
      <w:pPr>
        <w:pBdr>
          <w:top w:val="single" w:sz="4" w:space="1" w:color="auto"/>
          <w:left w:val="single" w:sz="4" w:space="4" w:color="auto"/>
          <w:bottom w:val="single" w:sz="4" w:space="1" w:color="auto"/>
          <w:right w:val="single" w:sz="4" w:space="4" w:color="auto"/>
        </w:pBdr>
        <w:outlineLvl w:val="1"/>
        <w:rPr>
          <w:rFonts w:asciiTheme="majorBidi" w:eastAsia="Times New Roman" w:hAnsiTheme="majorBidi" w:cstheme="majorBidi"/>
          <w:lang w:val="lv-LV"/>
        </w:rPr>
      </w:pPr>
      <w:r w:rsidRPr="00CF5B32">
        <w:rPr>
          <w:rFonts w:asciiTheme="majorBidi" w:hAnsiTheme="majorBidi" w:cstheme="majorBidi"/>
          <w:b/>
          <w:spacing w:val="-1"/>
          <w:lang w:val="lv-LV"/>
        </w:rPr>
        <w:lastRenderedPageBreak/>
        <w:t>MINIMĀLĀ INFORMĀCIJA, KAS JĀNORĀDA UZ MAZA IZMĒRA TIEŠĀ IEPAKOJUMA</w:t>
      </w:r>
      <w:r w:rsidRPr="00CF5B32">
        <w:rPr>
          <w:rFonts w:asciiTheme="majorBidi" w:hAnsiTheme="majorBidi" w:cstheme="majorBidi"/>
          <w:b/>
          <w:spacing w:val="28"/>
          <w:lang w:val="lv-LV"/>
        </w:rPr>
        <w:t xml:space="preserve"> </w:t>
      </w:r>
      <w:r w:rsidRPr="00CF5B32">
        <w:rPr>
          <w:rFonts w:asciiTheme="majorBidi" w:hAnsiTheme="majorBidi" w:cstheme="majorBidi"/>
          <w:b/>
          <w:spacing w:val="-1"/>
          <w:lang w:val="lv-LV"/>
        </w:rPr>
        <w:t>MARĶĒJUMS</w:t>
      </w:r>
    </w:p>
    <w:p w14:paraId="4F5DB774" w14:textId="77777777" w:rsidR="00784920" w:rsidRPr="00CF5B32" w:rsidRDefault="00784920" w:rsidP="00585849">
      <w:pPr>
        <w:pBdr>
          <w:top w:val="single" w:sz="4" w:space="1" w:color="auto"/>
          <w:left w:val="single" w:sz="4" w:space="4" w:color="auto"/>
          <w:bottom w:val="single" w:sz="4" w:space="1" w:color="auto"/>
          <w:right w:val="single" w:sz="4" w:space="4" w:color="auto"/>
        </w:pBdr>
        <w:outlineLvl w:val="4"/>
        <w:rPr>
          <w:rFonts w:asciiTheme="majorBidi" w:eastAsia="Times New Roman" w:hAnsiTheme="majorBidi" w:cstheme="majorBidi"/>
          <w:lang w:val="lv-LV"/>
        </w:rPr>
      </w:pPr>
      <w:r w:rsidRPr="00CF5B32">
        <w:rPr>
          <w:rFonts w:asciiTheme="majorBidi" w:hAnsiTheme="majorBidi" w:cstheme="majorBidi"/>
          <w:b/>
          <w:lang w:val="lv-LV"/>
        </w:rPr>
        <w:t>Flakons + adata ar filtru</w:t>
      </w:r>
    </w:p>
    <w:p w14:paraId="5953B9E7" w14:textId="77777777" w:rsidR="00784920" w:rsidRPr="00CF5B32" w:rsidRDefault="00784920" w:rsidP="00585849">
      <w:pPr>
        <w:rPr>
          <w:rFonts w:asciiTheme="majorBidi" w:eastAsia="Times New Roman" w:hAnsiTheme="majorBidi" w:cstheme="majorBidi"/>
          <w:lang w:val="lv-LV"/>
        </w:rPr>
      </w:pPr>
    </w:p>
    <w:p w14:paraId="7C0FA7CF" w14:textId="77777777" w:rsidR="00784920" w:rsidRPr="00CF5B32" w:rsidRDefault="00784920" w:rsidP="00585849">
      <w:pPr>
        <w:rPr>
          <w:rFonts w:asciiTheme="majorBidi" w:eastAsia="Times New Roman" w:hAnsiTheme="majorBidi" w:cstheme="majorBidi"/>
          <w:lang w:val="lv-LV"/>
        </w:rPr>
      </w:pPr>
    </w:p>
    <w:p w14:paraId="7FA5A8AE"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2C457DC9" wp14:editId="00F74371">
                <wp:extent cx="5904230" cy="192405"/>
                <wp:effectExtent l="9525" t="9525" r="10795" b="7620"/>
                <wp:docPr id="200095213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B2C5FD"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1.</w:t>
                            </w:r>
                            <w:r>
                              <w:rPr>
                                <w:rFonts w:ascii="Times New Roman" w:hAnsi="Times New Roman"/>
                                <w:b/>
                              </w:rPr>
                              <w:tab/>
                            </w:r>
                            <w:r>
                              <w:rPr>
                                <w:rFonts w:ascii="Times New Roman" w:hAnsi="Times New Roman"/>
                                <w:b/>
                                <w:spacing w:val="-1"/>
                              </w:rPr>
                              <w:t>ZĀĻU NOSAUKUMS UN IEVADĪŠANAS VEIDS(-I)</w:t>
                            </w:r>
                          </w:p>
                        </w:txbxContent>
                      </wps:txbx>
                      <wps:bodyPr rot="0" vert="horz" wrap="square" lIns="0" tIns="0" rIns="0" bIns="0" anchor="t" anchorCtr="0" upright="1">
                        <a:noAutofit/>
                      </wps:bodyPr>
                    </wps:wsp>
                  </a:graphicData>
                </a:graphic>
              </wp:inline>
            </w:drawing>
          </mc:Choice>
          <mc:Fallback>
            <w:pict>
              <v:shape w14:anchorId="2C457DC9" id="Text Box 570" o:spid="_x0000_s1140"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" filled="f" strokeweight=".58pt">
                <v:textbox inset="0,0,0,0">
                  <w:txbxContent>
                    <w:p w14:paraId="02B2C5FD"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1.</w:t>
                      </w:r>
                      <w:r>
                        <w:rPr>
                          <w:rFonts w:ascii="Times New Roman" w:hAnsi="Times New Roman"/>
                          <w:b/>
                        </w:rPr>
                        <w:tab/>
                      </w:r>
                      <w:r>
                        <w:rPr>
                          <w:rFonts w:ascii="Times New Roman" w:hAnsi="Times New Roman"/>
                          <w:b/>
                          <w:spacing w:val="-1"/>
                        </w:rPr>
                        <w:t>ZĀĻU NOSAUKUMS UN IEVADĪŠANAS VEIDS(-I)</w:t>
                      </w:r>
                    </w:p>
                  </w:txbxContent>
                </v:textbox>
                <w10:anchorlock/>
              </v:shape>
            </w:pict>
          </mc:Fallback>
        </mc:AlternateContent>
      </w:r>
    </w:p>
    <w:p w14:paraId="11451E6A" w14:textId="77777777" w:rsidR="00784920" w:rsidRPr="00CF5B32" w:rsidRDefault="00784920" w:rsidP="00585849">
      <w:pPr>
        <w:rPr>
          <w:rFonts w:asciiTheme="majorBidi" w:eastAsia="Times New Roman" w:hAnsiTheme="majorBidi" w:cstheme="majorBidi"/>
          <w:lang w:val="lv-LV"/>
        </w:rPr>
      </w:pPr>
    </w:p>
    <w:p w14:paraId="23AC7E15" w14:textId="77777777" w:rsidR="00784920" w:rsidRPr="00CF5B32" w:rsidRDefault="00784920" w:rsidP="00585849">
      <w:pPr>
        <w:pStyle w:val="BodyText"/>
        <w:ind w:left="0"/>
        <w:rPr>
          <w:rFonts w:asciiTheme="majorBidi" w:hAnsiTheme="majorBidi" w:cstheme="majorBidi"/>
          <w:spacing w:val="25"/>
          <w:lang w:val="lv-LV"/>
        </w:rPr>
      </w:pPr>
      <w:r w:rsidRPr="00CF5B32">
        <w:rPr>
          <w:rFonts w:asciiTheme="majorBidi" w:hAnsiTheme="majorBidi" w:cstheme="majorBidi"/>
          <w:spacing w:val="-1"/>
          <w:lang w:val="lv-LV"/>
        </w:rPr>
        <w:t>Opuviz 40</w:t>
      </w:r>
      <w:r w:rsidRPr="00CF5B32">
        <w:rPr>
          <w:rFonts w:asciiTheme="majorBidi" w:hAnsiTheme="majorBidi" w:cstheme="majorBidi"/>
          <w:lang w:val="lv-LV"/>
        </w:rPr>
        <w:t xml:space="preserve"> </w:t>
      </w:r>
      <w:r w:rsidRPr="00CF5B32">
        <w:rPr>
          <w:rFonts w:asciiTheme="majorBidi" w:hAnsiTheme="majorBidi" w:cstheme="majorBidi"/>
          <w:spacing w:val="-2"/>
          <w:lang w:val="lv-LV"/>
        </w:rPr>
        <w:t>mg/ml</w:t>
      </w:r>
      <w:r w:rsidRPr="00CF5B32">
        <w:rPr>
          <w:rFonts w:asciiTheme="majorBidi" w:hAnsiTheme="majorBidi" w:cstheme="majorBidi"/>
          <w:spacing w:val="-1"/>
          <w:lang w:val="lv-LV"/>
        </w:rPr>
        <w:t xml:space="preserve"> injekcijām</w:t>
      </w:r>
      <w:r w:rsidRPr="00CF5B32">
        <w:rPr>
          <w:rFonts w:asciiTheme="majorBidi" w:hAnsiTheme="majorBidi" w:cstheme="majorBidi"/>
          <w:spacing w:val="25"/>
          <w:lang w:val="lv-LV"/>
        </w:rPr>
        <w:t xml:space="preserve"> </w:t>
      </w:r>
    </w:p>
    <w:p w14:paraId="2B6DC099" w14:textId="77777777" w:rsidR="00784920" w:rsidRPr="00CF5B32" w:rsidRDefault="00784920" w:rsidP="00585849">
      <w:pPr>
        <w:pStyle w:val="BodyText"/>
        <w:ind w:left="0"/>
        <w:rPr>
          <w:rFonts w:asciiTheme="majorBidi" w:hAnsiTheme="majorBidi" w:cstheme="majorBidi"/>
          <w:lang w:val="lv-LV"/>
        </w:rPr>
      </w:pPr>
      <w:r w:rsidRPr="00CF5B32">
        <w:rPr>
          <w:rFonts w:asciiTheme="majorBidi" w:hAnsiTheme="majorBidi" w:cstheme="majorBidi"/>
          <w:spacing w:val="-1"/>
          <w:lang w:val="lv-LV"/>
        </w:rPr>
        <w:t>afliberceptum</w:t>
      </w:r>
    </w:p>
    <w:p w14:paraId="2C8286AC" w14:textId="77777777" w:rsidR="00784920" w:rsidRPr="00CF5B32" w:rsidRDefault="00784920" w:rsidP="00585849">
      <w:pPr>
        <w:pStyle w:val="BodyText"/>
        <w:ind w:left="0"/>
        <w:rPr>
          <w:rFonts w:asciiTheme="majorBidi" w:hAnsiTheme="majorBidi" w:cstheme="majorBidi"/>
          <w:lang w:val="lv-LV"/>
        </w:rPr>
      </w:pPr>
      <w:r w:rsidRPr="00CF5B32">
        <w:rPr>
          <w:rFonts w:asciiTheme="majorBidi" w:hAnsiTheme="majorBidi" w:cstheme="majorBidi"/>
          <w:spacing w:val="-1"/>
          <w:lang w:val="lv-LV"/>
        </w:rPr>
        <w:t>Intravitreālai lietošanai</w:t>
      </w:r>
    </w:p>
    <w:p w14:paraId="26754D34" w14:textId="77777777" w:rsidR="00784920" w:rsidRPr="00CF5B32" w:rsidRDefault="00784920" w:rsidP="00585849">
      <w:pPr>
        <w:rPr>
          <w:rFonts w:asciiTheme="majorBidi" w:eastAsia="Times New Roman" w:hAnsiTheme="majorBidi" w:cstheme="majorBidi"/>
          <w:lang w:val="lv-LV"/>
        </w:rPr>
      </w:pPr>
    </w:p>
    <w:p w14:paraId="7D1F79C3" w14:textId="77777777" w:rsidR="00784920" w:rsidRPr="00CF5B32" w:rsidRDefault="00784920" w:rsidP="00585849">
      <w:pPr>
        <w:rPr>
          <w:rFonts w:asciiTheme="majorBidi" w:eastAsia="Times New Roman" w:hAnsiTheme="majorBidi" w:cstheme="majorBidi"/>
          <w:lang w:val="lv-LV"/>
        </w:rPr>
      </w:pPr>
    </w:p>
    <w:p w14:paraId="3B8F1EAF"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28E2FB1A" wp14:editId="26C7DF01">
                <wp:extent cx="5904230" cy="193675"/>
                <wp:effectExtent l="9525" t="9525" r="10795" b="6350"/>
                <wp:docPr id="369219480"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6224F2"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2.</w:t>
                            </w:r>
                            <w:r>
                              <w:rPr>
                                <w:rFonts w:ascii="Times New Roman" w:hAnsi="Times New Roman"/>
                                <w:b/>
                              </w:rPr>
                              <w:tab/>
                            </w:r>
                            <w:r>
                              <w:rPr>
                                <w:rFonts w:ascii="Times New Roman" w:hAnsi="Times New Roman"/>
                                <w:b/>
                                <w:spacing w:val="-1"/>
                              </w:rPr>
                              <w:t>LIETOŠANAS</w:t>
                            </w:r>
                            <w:r>
                              <w:rPr>
                                <w:rFonts w:ascii="Times New Roman" w:hAnsi="Times New Roman"/>
                                <w:b/>
                              </w:rPr>
                              <w:t xml:space="preserve"> </w:t>
                            </w:r>
                            <w:r>
                              <w:rPr>
                                <w:rFonts w:ascii="Times New Roman" w:hAnsi="Times New Roman"/>
                                <w:b/>
                                <w:spacing w:val="-1"/>
                              </w:rPr>
                              <w:t>VEIDS</w:t>
                            </w:r>
                          </w:p>
                        </w:txbxContent>
                      </wps:txbx>
                      <wps:bodyPr rot="0" vert="horz" wrap="square" lIns="0" tIns="0" rIns="0" bIns="0" anchor="t" anchorCtr="0" upright="1">
                        <a:noAutofit/>
                      </wps:bodyPr>
                    </wps:wsp>
                  </a:graphicData>
                </a:graphic>
              </wp:inline>
            </w:drawing>
          </mc:Choice>
          <mc:Fallback>
            <w:pict>
              <v:shape w14:anchorId="28E2FB1A" id="Text Box 569" o:spid="_x0000_s1141"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" filled="f" strokeweight=".58pt">
                <v:textbox inset="0,0,0,0">
                  <w:txbxContent>
                    <w:p w14:paraId="1F6224F2"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2.</w:t>
                      </w:r>
                      <w:r>
                        <w:rPr>
                          <w:rFonts w:ascii="Times New Roman" w:hAnsi="Times New Roman"/>
                          <w:b/>
                        </w:rPr>
                        <w:tab/>
                      </w:r>
                      <w:r>
                        <w:rPr>
                          <w:rFonts w:ascii="Times New Roman" w:hAnsi="Times New Roman"/>
                          <w:b/>
                          <w:spacing w:val="-1"/>
                        </w:rPr>
                        <w:t>LIETOŠANAS</w:t>
                      </w:r>
                      <w:r>
                        <w:rPr>
                          <w:rFonts w:ascii="Times New Roman" w:hAnsi="Times New Roman"/>
                          <w:b/>
                        </w:rPr>
                        <w:t xml:space="preserve"> </w:t>
                      </w:r>
                      <w:r>
                        <w:rPr>
                          <w:rFonts w:ascii="Times New Roman" w:hAnsi="Times New Roman"/>
                          <w:b/>
                          <w:spacing w:val="-1"/>
                        </w:rPr>
                        <w:t>VEIDS</w:t>
                      </w:r>
                    </w:p>
                  </w:txbxContent>
                </v:textbox>
                <w10:anchorlock/>
              </v:shape>
            </w:pict>
          </mc:Fallback>
        </mc:AlternateContent>
      </w:r>
    </w:p>
    <w:p w14:paraId="7C98E854" w14:textId="77777777" w:rsidR="00784920" w:rsidRPr="00CF5B32" w:rsidRDefault="00784920" w:rsidP="00585849">
      <w:pPr>
        <w:rPr>
          <w:rFonts w:asciiTheme="majorBidi" w:eastAsia="Times New Roman" w:hAnsiTheme="majorBidi" w:cstheme="majorBidi"/>
          <w:lang w:val="lv-LV"/>
        </w:rPr>
      </w:pPr>
    </w:p>
    <w:p w14:paraId="1115C6AB" w14:textId="77777777" w:rsidR="00784920" w:rsidRPr="00CF5B32" w:rsidRDefault="00784920" w:rsidP="00585849">
      <w:pPr>
        <w:rPr>
          <w:rFonts w:asciiTheme="majorBidi" w:eastAsia="Times New Roman" w:hAnsiTheme="majorBidi" w:cstheme="majorBidi"/>
          <w:lang w:val="lv-LV"/>
        </w:rPr>
      </w:pPr>
    </w:p>
    <w:p w14:paraId="0B73542F" w14:textId="77777777" w:rsidR="00784920" w:rsidRPr="00CF5B32" w:rsidRDefault="00784920" w:rsidP="00585849">
      <w:pPr>
        <w:rPr>
          <w:rFonts w:asciiTheme="majorBidi" w:eastAsia="Times New Roman" w:hAnsiTheme="majorBidi" w:cstheme="majorBidi"/>
          <w:lang w:val="lv-LV"/>
        </w:rPr>
      </w:pPr>
    </w:p>
    <w:p w14:paraId="62713C2E"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5CC2DE13" wp14:editId="3ACE63A5">
                <wp:extent cx="5904230" cy="192405"/>
                <wp:effectExtent l="9525" t="9525" r="10795" b="7620"/>
                <wp:docPr id="994926185"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302DF0"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3.</w:t>
                            </w:r>
                            <w:r>
                              <w:rPr>
                                <w:rFonts w:ascii="Times New Roman" w:hAnsi="Times New Roman"/>
                                <w:b/>
                              </w:rPr>
                              <w:tab/>
                            </w:r>
                            <w:r>
                              <w:rPr>
                                <w:rFonts w:ascii="Times New Roman" w:hAnsi="Times New Roman"/>
                                <w:b/>
                                <w:spacing w:val="-1"/>
                              </w:rPr>
                              <w:t>DERĪGUMA TERMIŅŠ</w:t>
                            </w:r>
                          </w:p>
                        </w:txbxContent>
                      </wps:txbx>
                      <wps:bodyPr rot="0" vert="horz" wrap="square" lIns="0" tIns="0" rIns="0" bIns="0" anchor="t" anchorCtr="0" upright="1">
                        <a:noAutofit/>
                      </wps:bodyPr>
                    </wps:wsp>
                  </a:graphicData>
                </a:graphic>
              </wp:inline>
            </w:drawing>
          </mc:Choice>
          <mc:Fallback>
            <w:pict>
              <v:shape w14:anchorId="5CC2DE13" id="Text Box 568" o:spid="_x0000_s1142"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" filled="f" strokeweight=".58pt">
                <v:textbox inset="0,0,0,0">
                  <w:txbxContent>
                    <w:p w14:paraId="13302DF0"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3.</w:t>
                      </w:r>
                      <w:r>
                        <w:rPr>
                          <w:rFonts w:ascii="Times New Roman" w:hAnsi="Times New Roman"/>
                          <w:b/>
                        </w:rPr>
                        <w:tab/>
                      </w:r>
                      <w:r>
                        <w:rPr>
                          <w:rFonts w:ascii="Times New Roman" w:hAnsi="Times New Roman"/>
                          <w:b/>
                          <w:spacing w:val="-1"/>
                        </w:rPr>
                        <w:t>DERĪGUMA TERMIŅŠ</w:t>
                      </w:r>
                    </w:p>
                  </w:txbxContent>
                </v:textbox>
                <w10:anchorlock/>
              </v:shape>
            </w:pict>
          </mc:Fallback>
        </mc:AlternateContent>
      </w:r>
    </w:p>
    <w:p w14:paraId="2D1E97E4" w14:textId="77777777" w:rsidR="00784920" w:rsidRPr="00CF5B32" w:rsidRDefault="00784920" w:rsidP="00585849">
      <w:pPr>
        <w:rPr>
          <w:rFonts w:asciiTheme="majorBidi" w:eastAsia="Times New Roman" w:hAnsiTheme="majorBidi" w:cstheme="majorBidi"/>
          <w:lang w:val="lv-LV"/>
        </w:rPr>
      </w:pPr>
    </w:p>
    <w:p w14:paraId="09B5BDE1" w14:textId="77777777" w:rsidR="00784920" w:rsidRPr="00CF5B32" w:rsidRDefault="00784920" w:rsidP="00585849">
      <w:pPr>
        <w:pStyle w:val="BodyText"/>
        <w:ind w:left="0"/>
        <w:rPr>
          <w:rFonts w:asciiTheme="majorBidi" w:hAnsiTheme="majorBidi" w:cstheme="majorBidi"/>
          <w:lang w:val="lv-LV"/>
        </w:rPr>
      </w:pPr>
      <w:r w:rsidRPr="00CF5B32">
        <w:rPr>
          <w:rFonts w:asciiTheme="majorBidi" w:hAnsiTheme="majorBidi" w:cstheme="majorBidi"/>
          <w:lang w:val="lv-LV"/>
        </w:rPr>
        <w:t>EXP</w:t>
      </w:r>
    </w:p>
    <w:p w14:paraId="1C420F1F" w14:textId="77777777" w:rsidR="00784920" w:rsidRPr="00CF5B32" w:rsidRDefault="00784920" w:rsidP="00585849">
      <w:pPr>
        <w:rPr>
          <w:rFonts w:asciiTheme="majorBidi" w:eastAsia="Times New Roman" w:hAnsiTheme="majorBidi" w:cstheme="majorBidi"/>
          <w:lang w:val="lv-LV"/>
        </w:rPr>
      </w:pPr>
    </w:p>
    <w:p w14:paraId="2D4ADC73" w14:textId="77777777" w:rsidR="00784920" w:rsidRPr="00CF5B32" w:rsidRDefault="00784920" w:rsidP="00585849">
      <w:pPr>
        <w:rPr>
          <w:rFonts w:asciiTheme="majorBidi" w:eastAsia="Times New Roman" w:hAnsiTheme="majorBidi" w:cstheme="majorBidi"/>
          <w:lang w:val="lv-LV"/>
        </w:rPr>
      </w:pPr>
    </w:p>
    <w:p w14:paraId="2BF7E67E"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1AD17FEB" wp14:editId="72251F14">
                <wp:extent cx="5904230" cy="192405"/>
                <wp:effectExtent l="9525" t="9525" r="10795" b="7620"/>
                <wp:docPr id="1008188428"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5F0862"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4.</w:t>
                            </w:r>
                            <w:r>
                              <w:rPr>
                                <w:rFonts w:ascii="Times New Roman" w:hAnsi="Times New Roman"/>
                                <w:b/>
                              </w:rPr>
                              <w:tab/>
                            </w:r>
                            <w:r>
                              <w:rPr>
                                <w:rFonts w:ascii="Times New Roman" w:hAnsi="Times New Roman"/>
                                <w:b/>
                                <w:spacing w:val="-1"/>
                              </w:rPr>
                              <w:t>SĒRIJAS NUMURS</w:t>
                            </w:r>
                          </w:p>
                        </w:txbxContent>
                      </wps:txbx>
                      <wps:bodyPr rot="0" vert="horz" wrap="square" lIns="0" tIns="0" rIns="0" bIns="0" anchor="t" anchorCtr="0" upright="1">
                        <a:noAutofit/>
                      </wps:bodyPr>
                    </wps:wsp>
                  </a:graphicData>
                </a:graphic>
              </wp:inline>
            </w:drawing>
          </mc:Choice>
          <mc:Fallback>
            <w:pict>
              <v:shape w14:anchorId="1AD17FEB" id="Text Box 567" o:spid="_x0000_s1143"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" filled="f" strokeweight=".58pt">
                <v:textbox inset="0,0,0,0">
                  <w:txbxContent>
                    <w:p w14:paraId="3A5F0862"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4.</w:t>
                      </w:r>
                      <w:r>
                        <w:rPr>
                          <w:rFonts w:ascii="Times New Roman" w:hAnsi="Times New Roman"/>
                          <w:b/>
                        </w:rPr>
                        <w:tab/>
                      </w:r>
                      <w:r>
                        <w:rPr>
                          <w:rFonts w:ascii="Times New Roman" w:hAnsi="Times New Roman"/>
                          <w:b/>
                          <w:spacing w:val="-1"/>
                        </w:rPr>
                        <w:t>SĒRIJAS NUMURS</w:t>
                      </w:r>
                    </w:p>
                  </w:txbxContent>
                </v:textbox>
                <w10:anchorlock/>
              </v:shape>
            </w:pict>
          </mc:Fallback>
        </mc:AlternateContent>
      </w:r>
    </w:p>
    <w:p w14:paraId="60524AE2" w14:textId="77777777" w:rsidR="00784920" w:rsidRPr="00CF5B32" w:rsidRDefault="00784920" w:rsidP="00585849">
      <w:pPr>
        <w:rPr>
          <w:rFonts w:asciiTheme="majorBidi" w:eastAsia="Times New Roman" w:hAnsiTheme="majorBidi" w:cstheme="majorBidi"/>
          <w:lang w:val="lv-LV"/>
        </w:rPr>
      </w:pPr>
    </w:p>
    <w:p w14:paraId="500FBB82" w14:textId="77777777" w:rsidR="00784920" w:rsidRPr="00CF5B32" w:rsidRDefault="00784920" w:rsidP="00585849">
      <w:pPr>
        <w:pStyle w:val="BodyText"/>
        <w:ind w:left="0"/>
        <w:rPr>
          <w:rFonts w:asciiTheme="majorBidi" w:hAnsiTheme="majorBidi" w:cstheme="majorBidi"/>
          <w:lang w:val="lv-LV"/>
        </w:rPr>
      </w:pPr>
      <w:r w:rsidRPr="00CF5B32">
        <w:rPr>
          <w:rFonts w:asciiTheme="majorBidi" w:hAnsiTheme="majorBidi" w:cstheme="majorBidi"/>
          <w:spacing w:val="-1"/>
          <w:lang w:val="lv-LV"/>
        </w:rPr>
        <w:t>Lot</w:t>
      </w:r>
    </w:p>
    <w:p w14:paraId="06994A4A" w14:textId="77777777" w:rsidR="00784920" w:rsidRPr="00CF5B32" w:rsidRDefault="00784920" w:rsidP="00585849">
      <w:pPr>
        <w:rPr>
          <w:rFonts w:asciiTheme="majorBidi" w:eastAsia="Times New Roman" w:hAnsiTheme="majorBidi" w:cstheme="majorBidi"/>
          <w:lang w:val="lv-LV"/>
        </w:rPr>
      </w:pPr>
    </w:p>
    <w:p w14:paraId="41C3A71D" w14:textId="77777777" w:rsidR="00784920" w:rsidRPr="00CF5B32" w:rsidRDefault="00784920" w:rsidP="00585849">
      <w:pPr>
        <w:rPr>
          <w:rFonts w:asciiTheme="majorBidi" w:eastAsia="Times New Roman" w:hAnsiTheme="majorBidi" w:cstheme="majorBidi"/>
          <w:lang w:val="lv-LV"/>
        </w:rPr>
      </w:pPr>
    </w:p>
    <w:p w14:paraId="09EEE026"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152631C3" wp14:editId="754FC41A">
                <wp:extent cx="5904230" cy="193675"/>
                <wp:effectExtent l="9525" t="9525" r="10795" b="6350"/>
                <wp:docPr id="872786873"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D17A48" w14:textId="77777777" w:rsidR="00784920" w:rsidRPr="0069012D" w:rsidRDefault="00784920" w:rsidP="00585849">
                            <w:pPr>
                              <w:tabs>
                                <w:tab w:val="left" w:pos="673"/>
                              </w:tabs>
                              <w:spacing w:before="19"/>
                              <w:ind w:left="106"/>
                              <w:rPr>
                                <w:rFonts w:ascii="Times New Roman" w:eastAsia="Times New Roman" w:hAnsi="Times New Roman"/>
                                <w:lang w:val="fr-FR"/>
                              </w:rPr>
                            </w:pPr>
                            <w:r w:rsidRPr="0069012D">
                              <w:rPr>
                                <w:rFonts w:ascii="Times New Roman" w:hAnsi="Times New Roman"/>
                                <w:b/>
                                <w:lang w:val="fr-FR"/>
                              </w:rPr>
                              <w:t>5.</w:t>
                            </w:r>
                            <w:r w:rsidRPr="0069012D">
                              <w:rPr>
                                <w:rFonts w:ascii="Times New Roman" w:hAnsi="Times New Roman"/>
                                <w:b/>
                                <w:lang w:val="fr-FR"/>
                              </w:rPr>
                              <w:tab/>
                            </w:r>
                            <w:r w:rsidRPr="0069012D">
                              <w:rPr>
                                <w:rFonts w:ascii="Times New Roman" w:hAnsi="Times New Roman"/>
                                <w:b/>
                                <w:spacing w:val="-1"/>
                                <w:lang w:val="fr-FR"/>
                              </w:rPr>
                              <w:t>SATURA SVARS, TILPUMS VAI VIENĪBU DAUDZUMS</w:t>
                            </w:r>
                          </w:p>
                        </w:txbxContent>
                      </wps:txbx>
                      <wps:bodyPr rot="0" vert="horz" wrap="square" lIns="0" tIns="0" rIns="0" bIns="0" anchor="t" anchorCtr="0" upright="1">
                        <a:noAutofit/>
                      </wps:bodyPr>
                    </wps:wsp>
                  </a:graphicData>
                </a:graphic>
              </wp:inline>
            </w:drawing>
          </mc:Choice>
          <mc:Fallback>
            <w:pict>
              <v:shape w14:anchorId="152631C3" id="Text Box 566" o:spid="_x0000_s1144"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" filled="f" strokeweight=".58pt">
                <v:textbox inset="0,0,0,0">
                  <w:txbxContent>
                    <w:p w14:paraId="6AD17A48" w14:textId="77777777" w:rsidR="00784920" w:rsidRPr="0069012D" w:rsidRDefault="00784920" w:rsidP="00585849">
                      <w:pPr>
                        <w:tabs>
                          <w:tab w:val="left" w:pos="673"/>
                        </w:tabs>
                        <w:spacing w:before="19"/>
                        <w:ind w:left="106"/>
                        <w:rPr>
                          <w:rFonts w:ascii="Times New Roman" w:eastAsia="Times New Roman" w:hAnsi="Times New Roman"/>
                          <w:lang w:val="fr-FR"/>
                        </w:rPr>
                      </w:pPr>
                      <w:r w:rsidRPr="0069012D">
                        <w:rPr>
                          <w:rFonts w:ascii="Times New Roman" w:hAnsi="Times New Roman"/>
                          <w:b/>
                          <w:lang w:val="fr-FR"/>
                        </w:rPr>
                        <w:t>5.</w:t>
                      </w:r>
                      <w:r w:rsidRPr="0069012D">
                        <w:rPr>
                          <w:rFonts w:ascii="Times New Roman" w:hAnsi="Times New Roman"/>
                          <w:b/>
                          <w:lang w:val="fr-FR"/>
                        </w:rPr>
                        <w:tab/>
                      </w:r>
                      <w:r w:rsidRPr="0069012D">
                        <w:rPr>
                          <w:rFonts w:ascii="Times New Roman" w:hAnsi="Times New Roman"/>
                          <w:b/>
                          <w:spacing w:val="-1"/>
                          <w:lang w:val="fr-FR"/>
                        </w:rPr>
                        <w:t>SATURA SVARS, TILPUMS VAI VIENĪBU DAUDZUMS</w:t>
                      </w:r>
                    </w:p>
                  </w:txbxContent>
                </v:textbox>
                <w10:anchorlock/>
              </v:shape>
            </w:pict>
          </mc:Fallback>
        </mc:AlternateContent>
      </w:r>
    </w:p>
    <w:p w14:paraId="2C19D8C3" w14:textId="77777777" w:rsidR="00784920" w:rsidRPr="00CF5B32" w:rsidRDefault="00784920" w:rsidP="00585849">
      <w:pPr>
        <w:rPr>
          <w:rFonts w:asciiTheme="majorBidi" w:eastAsia="Times New Roman" w:hAnsiTheme="majorBidi" w:cstheme="majorBidi"/>
          <w:lang w:val="lv-LV"/>
        </w:rPr>
      </w:pPr>
    </w:p>
    <w:p w14:paraId="769D8B33" w14:textId="44CEE9BE" w:rsidR="00784920" w:rsidRPr="00CF5B32" w:rsidRDefault="00784920" w:rsidP="00585849">
      <w:pPr>
        <w:pStyle w:val="BodyText"/>
        <w:ind w:left="0"/>
        <w:rPr>
          <w:rFonts w:asciiTheme="majorBidi" w:hAnsiTheme="majorBidi" w:cstheme="majorBidi"/>
          <w:lang w:val="lv-LV"/>
        </w:rPr>
      </w:pPr>
      <w:r>
        <w:rPr>
          <w:rFonts w:asciiTheme="majorBidi" w:hAnsiTheme="majorBidi" w:cstheme="majorBidi"/>
          <w:spacing w:val="-1"/>
          <w:lang w:val="lv-LV"/>
        </w:rPr>
        <w:t xml:space="preserve">Izvelkamais </w:t>
      </w:r>
      <w:r w:rsidRPr="00CF5B32">
        <w:rPr>
          <w:rFonts w:asciiTheme="majorBidi" w:hAnsiTheme="majorBidi" w:cstheme="majorBidi"/>
          <w:spacing w:val="-1"/>
          <w:lang w:val="lv-LV"/>
        </w:rPr>
        <w:t>tilpums 0,1 ml</w:t>
      </w:r>
    </w:p>
    <w:p w14:paraId="14F225FB" w14:textId="77777777" w:rsidR="00784920" w:rsidRPr="00CF5B32" w:rsidRDefault="00784920" w:rsidP="00585849">
      <w:pPr>
        <w:rPr>
          <w:rFonts w:asciiTheme="majorBidi" w:eastAsia="Times New Roman" w:hAnsiTheme="majorBidi" w:cstheme="majorBidi"/>
          <w:lang w:val="lv-LV"/>
        </w:rPr>
      </w:pPr>
    </w:p>
    <w:p w14:paraId="28A7CACD" w14:textId="77777777" w:rsidR="00784920" w:rsidRPr="00CF5B32" w:rsidRDefault="00784920" w:rsidP="00585849">
      <w:pPr>
        <w:rPr>
          <w:rFonts w:asciiTheme="majorBidi" w:eastAsia="Times New Roman" w:hAnsiTheme="majorBidi" w:cstheme="majorBidi"/>
          <w:lang w:val="lv-LV"/>
        </w:rPr>
      </w:pPr>
    </w:p>
    <w:p w14:paraId="481BF24A"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1023177A" wp14:editId="2D486AE1">
                <wp:extent cx="5904230" cy="192405"/>
                <wp:effectExtent l="9525" t="9525" r="10795" b="7620"/>
                <wp:docPr id="1273943677"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4CFE77" w14:textId="77777777" w:rsidR="00784920" w:rsidRDefault="00784920" w:rsidP="00585849">
                            <w:pPr>
                              <w:tabs>
                                <w:tab w:val="left" w:pos="673"/>
                              </w:tabs>
                              <w:spacing w:before="19"/>
                              <w:ind w:left="106"/>
                              <w:rPr>
                                <w:rFonts w:ascii="Times New Roman" w:eastAsia="Times New Roman" w:hAnsi="Times New Roman"/>
                              </w:rPr>
                            </w:pPr>
                            <w:r>
                              <w:rPr>
                                <w:rFonts w:ascii="Times New Roman"/>
                                <w:b/>
                              </w:rPr>
                              <w:t>6.</w:t>
                            </w:r>
                            <w:r>
                              <w:rPr>
                                <w:rFonts w:ascii="Times New Roman"/>
                                <w:b/>
                              </w:rPr>
                              <w:tab/>
                            </w:r>
                            <w:r>
                              <w:rPr>
                                <w:rFonts w:ascii="Times New Roman"/>
                                <w:b/>
                                <w:spacing w:val="-1"/>
                              </w:rPr>
                              <w:t>CITA</w:t>
                            </w:r>
                          </w:p>
                        </w:txbxContent>
                      </wps:txbx>
                      <wps:bodyPr rot="0" vert="horz" wrap="square" lIns="0" tIns="0" rIns="0" bIns="0" anchor="t" anchorCtr="0" upright="1">
                        <a:noAutofit/>
                      </wps:bodyPr>
                    </wps:wsp>
                  </a:graphicData>
                </a:graphic>
              </wp:inline>
            </w:drawing>
          </mc:Choice>
          <mc:Fallback>
            <w:pict>
              <v:shape w14:anchorId="1023177A" id="Text Box 565" o:spid="_x0000_s1145"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" filled="f" strokeweight=".58pt">
                <v:textbox inset="0,0,0,0">
                  <w:txbxContent>
                    <w:p w14:paraId="014CFE77" w14:textId="77777777" w:rsidR="00784920" w:rsidRDefault="00784920" w:rsidP="00585849">
                      <w:pPr>
                        <w:tabs>
                          <w:tab w:val="left" w:pos="673"/>
                        </w:tabs>
                        <w:spacing w:before="19"/>
                        <w:ind w:left="106"/>
                        <w:rPr>
                          <w:rFonts w:ascii="Times New Roman" w:eastAsia="Times New Roman" w:hAnsi="Times New Roman"/>
                        </w:rPr>
                      </w:pPr>
                      <w:r>
                        <w:rPr>
                          <w:rFonts w:ascii="Times New Roman"/>
                          <w:b/>
                        </w:rPr>
                        <w:t>6.</w:t>
                      </w:r>
                      <w:r>
                        <w:rPr>
                          <w:rFonts w:ascii="Times New Roman"/>
                          <w:b/>
                        </w:rPr>
                        <w:tab/>
                      </w:r>
                      <w:r>
                        <w:rPr>
                          <w:rFonts w:ascii="Times New Roman"/>
                          <w:b/>
                          <w:spacing w:val="-1"/>
                        </w:rPr>
                        <w:t>CITA</w:t>
                      </w:r>
                    </w:p>
                  </w:txbxContent>
                </v:textbox>
                <w10:anchorlock/>
              </v:shape>
            </w:pict>
          </mc:Fallback>
        </mc:AlternateContent>
      </w:r>
    </w:p>
    <w:p w14:paraId="732AD639" w14:textId="77777777" w:rsidR="00784920" w:rsidRPr="00CF5B32" w:rsidRDefault="00784920" w:rsidP="00585849">
      <w:pPr>
        <w:rPr>
          <w:rFonts w:asciiTheme="majorBidi" w:eastAsia="Times New Roman" w:hAnsiTheme="majorBidi" w:cstheme="majorBidi"/>
          <w:lang w:val="lv-LV"/>
        </w:rPr>
      </w:pPr>
    </w:p>
    <w:p w14:paraId="4D6944A3" w14:textId="77777777" w:rsidR="00784920" w:rsidRPr="00CF5B32" w:rsidRDefault="00784920" w:rsidP="00585849">
      <w:pPr>
        <w:rPr>
          <w:rFonts w:asciiTheme="majorBidi" w:eastAsia="Times New Roman" w:hAnsiTheme="majorBidi" w:cstheme="majorBidi"/>
          <w:lang w:val="lv-LV"/>
        </w:rPr>
      </w:pPr>
    </w:p>
    <w:p w14:paraId="5A7B0BD6" w14:textId="77777777" w:rsidR="00784920" w:rsidRPr="00CF5B32" w:rsidRDefault="00784920" w:rsidP="00585849">
      <w:pPr>
        <w:widowControl/>
        <w:rPr>
          <w:rFonts w:asciiTheme="majorBidi" w:hAnsiTheme="majorBidi" w:cstheme="majorBidi"/>
          <w:b/>
          <w:spacing w:val="-1"/>
          <w:lang w:val="lv-LV"/>
        </w:rPr>
      </w:pPr>
      <w:r w:rsidRPr="00CF5B32">
        <w:rPr>
          <w:rFonts w:asciiTheme="majorBidi" w:hAnsiTheme="majorBidi" w:cstheme="majorBidi"/>
          <w:b/>
          <w:spacing w:val="-1"/>
          <w:lang w:val="lv-LV"/>
        </w:rPr>
        <w:br w:type="page"/>
      </w:r>
    </w:p>
    <w:p w14:paraId="3D81FCCA" w14:textId="77777777" w:rsidR="00784920" w:rsidRPr="00CF5B32" w:rsidRDefault="00784920" w:rsidP="00585849">
      <w:pPr>
        <w:pBdr>
          <w:top w:val="single" w:sz="4" w:space="1" w:color="auto"/>
          <w:left w:val="single" w:sz="4" w:space="4" w:color="auto"/>
          <w:bottom w:val="single" w:sz="4" w:space="1" w:color="auto"/>
          <w:right w:val="single" w:sz="4" w:space="4" w:color="auto"/>
        </w:pBdr>
        <w:outlineLvl w:val="1"/>
        <w:rPr>
          <w:rFonts w:asciiTheme="majorBidi" w:hAnsiTheme="majorBidi" w:cstheme="majorBidi"/>
          <w:b/>
          <w:spacing w:val="25"/>
          <w:lang w:val="lv-LV"/>
        </w:rPr>
      </w:pPr>
      <w:r w:rsidRPr="00CF5B32">
        <w:rPr>
          <w:rFonts w:asciiTheme="majorBidi" w:hAnsiTheme="majorBidi" w:cstheme="majorBidi"/>
          <w:b/>
          <w:spacing w:val="-1"/>
          <w:lang w:val="lv-LV"/>
        </w:rPr>
        <w:lastRenderedPageBreak/>
        <w:t>INFORMĀCIJA, KAS JĀNORĀDA UZ ĀRĒJĀ IEPAKOJUMA</w:t>
      </w:r>
    </w:p>
    <w:p w14:paraId="3ECBA860" w14:textId="77777777" w:rsidR="00784920" w:rsidRPr="00CF5B32" w:rsidRDefault="00784920" w:rsidP="00585849">
      <w:pPr>
        <w:pBdr>
          <w:top w:val="single" w:sz="4" w:space="1" w:color="auto"/>
          <w:left w:val="single" w:sz="4" w:space="4" w:color="auto"/>
          <w:bottom w:val="single" w:sz="4" w:space="1" w:color="auto"/>
          <w:right w:val="single" w:sz="4" w:space="4" w:color="auto"/>
        </w:pBdr>
        <w:rPr>
          <w:rFonts w:asciiTheme="majorBidi" w:eastAsia="Times New Roman" w:hAnsiTheme="majorBidi" w:cstheme="majorBidi"/>
          <w:lang w:val="lv-LV"/>
        </w:rPr>
      </w:pPr>
      <w:r w:rsidRPr="00CF5B32">
        <w:rPr>
          <w:rFonts w:asciiTheme="majorBidi" w:hAnsiTheme="majorBidi" w:cstheme="majorBidi"/>
          <w:b/>
          <w:spacing w:val="-1"/>
          <w:lang w:val="lv-LV"/>
        </w:rPr>
        <w:t>KASTĪTE</w:t>
      </w:r>
    </w:p>
    <w:p w14:paraId="2607404C" w14:textId="77777777" w:rsidR="00784920" w:rsidRPr="00CF5B32" w:rsidRDefault="00784920" w:rsidP="00585849">
      <w:pPr>
        <w:pBdr>
          <w:top w:val="single" w:sz="4" w:space="1" w:color="auto"/>
          <w:left w:val="single" w:sz="4" w:space="4" w:color="auto"/>
          <w:bottom w:val="single" w:sz="4" w:space="1" w:color="auto"/>
          <w:right w:val="single" w:sz="4" w:space="4" w:color="auto"/>
        </w:pBdr>
        <w:tabs>
          <w:tab w:val="left" w:pos="284"/>
        </w:tabs>
        <w:outlineLvl w:val="4"/>
        <w:rPr>
          <w:rFonts w:asciiTheme="majorBidi" w:eastAsia="Times New Roman" w:hAnsiTheme="majorBidi" w:cstheme="majorBidi"/>
          <w:lang w:val="lv-LV"/>
        </w:rPr>
      </w:pPr>
      <w:r w:rsidRPr="00CF5B32">
        <w:rPr>
          <w:rFonts w:asciiTheme="majorBidi" w:hAnsiTheme="majorBidi" w:cstheme="majorBidi"/>
          <w:b/>
          <w:lang w:val="lv-LV"/>
        </w:rPr>
        <w:t>Flakons</w:t>
      </w:r>
    </w:p>
    <w:p w14:paraId="7F3A59C7" w14:textId="77777777" w:rsidR="00784920" w:rsidRPr="00CF5B32" w:rsidRDefault="00784920" w:rsidP="00585849">
      <w:pPr>
        <w:rPr>
          <w:rFonts w:asciiTheme="majorBidi" w:eastAsia="Times New Roman" w:hAnsiTheme="majorBidi" w:cstheme="majorBidi"/>
          <w:lang w:val="lv-LV"/>
        </w:rPr>
      </w:pPr>
    </w:p>
    <w:p w14:paraId="7C933401" w14:textId="77777777" w:rsidR="00784920" w:rsidRPr="00CF5B32" w:rsidRDefault="00784920" w:rsidP="00585849">
      <w:pPr>
        <w:rPr>
          <w:rFonts w:asciiTheme="majorBidi" w:eastAsia="Times New Roman" w:hAnsiTheme="majorBidi" w:cstheme="majorBidi"/>
          <w:lang w:val="lv-LV"/>
        </w:rPr>
      </w:pPr>
    </w:p>
    <w:p w14:paraId="363F0F5D"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4E38FF1F" wp14:editId="7BA029BD">
                <wp:extent cx="5904230" cy="192405"/>
                <wp:effectExtent l="9525" t="9525" r="10795" b="7620"/>
                <wp:docPr id="898966092"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CADAB3"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1.</w:t>
                            </w:r>
                            <w:r>
                              <w:rPr>
                                <w:rFonts w:ascii="Times New Roman" w:hAnsi="Times New Roman"/>
                                <w:b/>
                              </w:rPr>
                              <w:tab/>
                            </w:r>
                            <w:r>
                              <w:rPr>
                                <w:rFonts w:ascii="Times New Roman" w:hAnsi="Times New Roman"/>
                                <w:b/>
                                <w:spacing w:val="-1"/>
                              </w:rPr>
                              <w:t>ZĀĻU NOSAUKUMS</w:t>
                            </w:r>
                          </w:p>
                        </w:txbxContent>
                      </wps:txbx>
                      <wps:bodyPr rot="0" vert="horz" wrap="square" lIns="0" tIns="0" rIns="0" bIns="0" anchor="t" anchorCtr="0" upright="1">
                        <a:noAutofit/>
                      </wps:bodyPr>
                    </wps:wsp>
                  </a:graphicData>
                </a:graphic>
              </wp:inline>
            </w:drawing>
          </mc:Choice>
          <mc:Fallback>
            <w:pict>
              <v:shape w14:anchorId="4E38FF1F" id="_x0000_s1146"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" filled="f" strokeweight=".58pt">
                <v:textbox inset="0,0,0,0">
                  <w:txbxContent>
                    <w:p w14:paraId="01CADAB3"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1.</w:t>
                      </w:r>
                      <w:r>
                        <w:rPr>
                          <w:rFonts w:ascii="Times New Roman" w:hAnsi="Times New Roman"/>
                          <w:b/>
                        </w:rPr>
                        <w:tab/>
                      </w:r>
                      <w:r>
                        <w:rPr>
                          <w:rFonts w:ascii="Times New Roman" w:hAnsi="Times New Roman"/>
                          <w:b/>
                          <w:spacing w:val="-1"/>
                        </w:rPr>
                        <w:t>ZĀĻU NOSAUKUMS</w:t>
                      </w:r>
                    </w:p>
                  </w:txbxContent>
                </v:textbox>
                <w10:anchorlock/>
              </v:shape>
            </w:pict>
          </mc:Fallback>
        </mc:AlternateContent>
      </w:r>
    </w:p>
    <w:p w14:paraId="2C3D2626" w14:textId="77777777" w:rsidR="00784920" w:rsidRPr="00CF5B32" w:rsidRDefault="00784920" w:rsidP="00585849">
      <w:pPr>
        <w:rPr>
          <w:rFonts w:asciiTheme="majorBidi" w:eastAsia="Times New Roman" w:hAnsiTheme="majorBidi" w:cstheme="majorBidi"/>
          <w:lang w:val="lv-LV"/>
        </w:rPr>
      </w:pPr>
    </w:p>
    <w:p w14:paraId="40ED3E98" w14:textId="77777777" w:rsidR="00784920" w:rsidRDefault="00784920" w:rsidP="00585849">
      <w:pPr>
        <w:pStyle w:val="BodyText"/>
        <w:ind w:left="0"/>
        <w:rPr>
          <w:rFonts w:asciiTheme="majorBidi" w:hAnsiTheme="majorBidi" w:cstheme="majorBidi"/>
          <w:spacing w:val="30"/>
          <w:lang w:val="lv-LV"/>
        </w:rPr>
      </w:pPr>
      <w:r w:rsidRPr="00CF5B32">
        <w:rPr>
          <w:rFonts w:asciiTheme="majorBidi" w:hAnsiTheme="majorBidi" w:cstheme="majorBidi"/>
          <w:spacing w:val="-1"/>
          <w:lang w:val="lv-LV"/>
        </w:rPr>
        <w:t>Opuviz 40 mg/ml šķīdums injekcijām</w:t>
      </w:r>
      <w:r w:rsidRPr="00CF5B32">
        <w:rPr>
          <w:rFonts w:asciiTheme="majorBidi" w:hAnsiTheme="majorBidi" w:cstheme="majorBidi"/>
          <w:spacing w:val="-4"/>
          <w:lang w:val="lv-LV"/>
        </w:rPr>
        <w:t xml:space="preserve"> </w:t>
      </w:r>
      <w:r w:rsidRPr="00CF5B32">
        <w:rPr>
          <w:rFonts w:asciiTheme="majorBidi" w:hAnsiTheme="majorBidi" w:cstheme="majorBidi"/>
          <w:lang w:val="lv-LV"/>
        </w:rPr>
        <w:t>flakonā</w:t>
      </w:r>
      <w:r w:rsidRPr="00CF5B32">
        <w:rPr>
          <w:rFonts w:asciiTheme="majorBidi" w:hAnsiTheme="majorBidi" w:cstheme="majorBidi"/>
          <w:spacing w:val="30"/>
          <w:lang w:val="lv-LV"/>
        </w:rPr>
        <w:t xml:space="preserve"> </w:t>
      </w:r>
    </w:p>
    <w:p w14:paraId="68872F4C" w14:textId="77777777" w:rsidR="00784920" w:rsidRPr="00CF5B32" w:rsidRDefault="00784920" w:rsidP="00585849">
      <w:pPr>
        <w:pStyle w:val="BodyText"/>
        <w:ind w:left="0"/>
        <w:rPr>
          <w:rFonts w:asciiTheme="majorBidi" w:hAnsiTheme="majorBidi" w:cstheme="majorBidi"/>
          <w:lang w:val="lv-LV"/>
        </w:rPr>
      </w:pPr>
      <w:r w:rsidRPr="00CF5B32">
        <w:rPr>
          <w:rFonts w:asciiTheme="majorBidi" w:hAnsiTheme="majorBidi" w:cstheme="majorBidi"/>
          <w:spacing w:val="-1"/>
          <w:lang w:val="lv-LV"/>
        </w:rPr>
        <w:t>afliberceptum</w:t>
      </w:r>
    </w:p>
    <w:p w14:paraId="252E6DE6" w14:textId="77777777" w:rsidR="00784920" w:rsidRPr="00CF5B32" w:rsidRDefault="00784920" w:rsidP="00585849">
      <w:pPr>
        <w:rPr>
          <w:rFonts w:asciiTheme="majorBidi" w:eastAsia="Times New Roman" w:hAnsiTheme="majorBidi" w:cstheme="majorBidi"/>
          <w:lang w:val="lv-LV"/>
        </w:rPr>
      </w:pPr>
    </w:p>
    <w:p w14:paraId="013ACAA1"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4A6E43ED" wp14:editId="0330B624">
                <wp:extent cx="5904230" cy="193675"/>
                <wp:effectExtent l="9525" t="9525" r="10795" b="6350"/>
                <wp:docPr id="116528809"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34B2BC" w14:textId="77777777" w:rsidR="00784920" w:rsidRPr="00776122" w:rsidRDefault="00784920" w:rsidP="00585849">
                            <w:pPr>
                              <w:tabs>
                                <w:tab w:val="left" w:pos="673"/>
                              </w:tabs>
                              <w:spacing w:before="19"/>
                              <w:ind w:left="106"/>
                              <w:rPr>
                                <w:rFonts w:ascii="Times New Roman" w:eastAsia="Times New Roman" w:hAnsi="Times New Roman"/>
                                <w:lang w:val="de-DE"/>
                              </w:rPr>
                            </w:pPr>
                            <w:r w:rsidRPr="00776122">
                              <w:rPr>
                                <w:rFonts w:ascii="Times New Roman" w:hAnsi="Times New Roman"/>
                                <w:b/>
                                <w:lang w:val="de-DE"/>
                              </w:rPr>
                              <w:t>2.</w:t>
                            </w:r>
                            <w:r w:rsidRPr="00776122">
                              <w:rPr>
                                <w:rFonts w:ascii="Times New Roman" w:hAnsi="Times New Roman"/>
                                <w:b/>
                                <w:lang w:val="de-DE"/>
                              </w:rPr>
                              <w:tab/>
                            </w:r>
                            <w:r w:rsidRPr="00776122">
                              <w:rPr>
                                <w:rFonts w:ascii="Times New Roman" w:hAnsi="Times New Roman"/>
                                <w:b/>
                                <w:spacing w:val="-1"/>
                                <w:lang w:val="de-DE"/>
                              </w:rPr>
                              <w:t>AKTĪVĀS(-O) VIELAS(-U) NOSAUKUMS UN DAUDZUMS</w:t>
                            </w:r>
                          </w:p>
                        </w:txbxContent>
                      </wps:txbx>
                      <wps:bodyPr rot="0" vert="horz" wrap="square" lIns="0" tIns="0" rIns="0" bIns="0" anchor="t" anchorCtr="0" upright="1">
                        <a:noAutofit/>
                      </wps:bodyPr>
                    </wps:wsp>
                  </a:graphicData>
                </a:graphic>
              </wp:inline>
            </w:drawing>
          </mc:Choice>
          <mc:Fallback>
            <w:pict>
              <v:shape w14:anchorId="4A6E43ED" id="_x0000_s1147"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" filled="f" strokeweight=".58pt">
                <v:textbox inset="0,0,0,0">
                  <w:txbxContent>
                    <w:p w14:paraId="5E34B2BC" w14:textId="77777777" w:rsidR="00784920" w:rsidRPr="00776122" w:rsidRDefault="00784920" w:rsidP="00585849">
                      <w:pPr>
                        <w:tabs>
                          <w:tab w:val="left" w:pos="673"/>
                        </w:tabs>
                        <w:spacing w:before="19"/>
                        <w:ind w:left="106"/>
                        <w:rPr>
                          <w:rFonts w:ascii="Times New Roman" w:eastAsia="Times New Roman" w:hAnsi="Times New Roman"/>
                          <w:lang w:val="de-DE"/>
                        </w:rPr>
                      </w:pPr>
                      <w:r w:rsidRPr="00776122">
                        <w:rPr>
                          <w:rFonts w:ascii="Times New Roman" w:hAnsi="Times New Roman"/>
                          <w:b/>
                          <w:lang w:val="de-DE"/>
                        </w:rPr>
                        <w:t>2.</w:t>
                      </w:r>
                      <w:r w:rsidRPr="00776122">
                        <w:rPr>
                          <w:rFonts w:ascii="Times New Roman" w:hAnsi="Times New Roman"/>
                          <w:b/>
                          <w:lang w:val="de-DE"/>
                        </w:rPr>
                        <w:tab/>
                      </w:r>
                      <w:r w:rsidRPr="00776122">
                        <w:rPr>
                          <w:rFonts w:ascii="Times New Roman" w:hAnsi="Times New Roman"/>
                          <w:b/>
                          <w:spacing w:val="-1"/>
                          <w:lang w:val="de-DE"/>
                        </w:rPr>
                        <w:t>AKTĪVĀS(-O) VIELAS(-U) NOSAUKUMS UN DAUDZUMS</w:t>
                      </w:r>
                    </w:p>
                  </w:txbxContent>
                </v:textbox>
                <w10:anchorlock/>
              </v:shape>
            </w:pict>
          </mc:Fallback>
        </mc:AlternateContent>
      </w:r>
    </w:p>
    <w:p w14:paraId="477C2D33" w14:textId="77777777" w:rsidR="00784920" w:rsidRPr="00CF5B32" w:rsidRDefault="00784920" w:rsidP="00585849">
      <w:pPr>
        <w:rPr>
          <w:rFonts w:asciiTheme="majorBidi" w:eastAsia="Times New Roman" w:hAnsiTheme="majorBidi" w:cstheme="majorBidi"/>
          <w:lang w:val="lv-LV"/>
        </w:rPr>
      </w:pPr>
    </w:p>
    <w:p w14:paraId="01DEC58A" w14:textId="77777777" w:rsidR="00784920" w:rsidRPr="00CF5B32" w:rsidRDefault="00784920" w:rsidP="00585849">
      <w:pPr>
        <w:pStyle w:val="BodyText"/>
        <w:ind w:left="0"/>
        <w:rPr>
          <w:rFonts w:asciiTheme="majorBidi" w:hAnsiTheme="majorBidi" w:cstheme="majorBidi"/>
          <w:lang w:val="lv-LV"/>
        </w:rPr>
      </w:pPr>
      <w:r w:rsidRPr="00CF5B32">
        <w:rPr>
          <w:rFonts w:asciiTheme="majorBidi" w:hAnsiTheme="majorBidi" w:cstheme="majorBidi"/>
          <w:spacing w:val="-1"/>
          <w:lang w:val="lv-LV"/>
        </w:rPr>
        <w:t xml:space="preserve">1 flakons satur 4 mg aflibercepta 0,1 ml šķīduma </w:t>
      </w:r>
      <w:r w:rsidRPr="00CF5B32">
        <w:rPr>
          <w:rFonts w:asciiTheme="majorBidi" w:hAnsiTheme="majorBidi" w:cstheme="majorBidi"/>
          <w:spacing w:val="-1"/>
          <w:highlight w:val="lightGray"/>
          <w:lang w:val="lv-LV"/>
        </w:rPr>
        <w:t>(40 mg/ml)</w:t>
      </w:r>
      <w:r w:rsidRPr="00CF5B32">
        <w:rPr>
          <w:rFonts w:asciiTheme="majorBidi" w:hAnsiTheme="majorBidi" w:cstheme="majorBidi"/>
          <w:spacing w:val="-1"/>
          <w:lang w:val="lv-LV"/>
        </w:rPr>
        <w:t xml:space="preserve"> </w:t>
      </w:r>
    </w:p>
    <w:p w14:paraId="5A4CED10" w14:textId="77777777" w:rsidR="00784920" w:rsidRPr="00CF5B32" w:rsidRDefault="00784920" w:rsidP="00585849">
      <w:pPr>
        <w:rPr>
          <w:rFonts w:asciiTheme="majorBidi" w:eastAsia="Times New Roman" w:hAnsiTheme="majorBidi" w:cstheme="majorBidi"/>
          <w:lang w:val="lv-LV"/>
        </w:rPr>
      </w:pPr>
    </w:p>
    <w:p w14:paraId="542F65EA" w14:textId="77777777" w:rsidR="00784920" w:rsidRPr="00CF5B32" w:rsidRDefault="00784920" w:rsidP="00585849">
      <w:pPr>
        <w:rPr>
          <w:rFonts w:asciiTheme="majorBidi" w:eastAsia="Times New Roman" w:hAnsiTheme="majorBidi" w:cstheme="majorBidi"/>
          <w:lang w:val="lv-LV"/>
        </w:rPr>
      </w:pPr>
    </w:p>
    <w:p w14:paraId="3965B074"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7EC82AC9" wp14:editId="601E6B90">
                <wp:extent cx="5904230" cy="192405"/>
                <wp:effectExtent l="9525" t="9525" r="10795" b="7620"/>
                <wp:docPr id="407436677"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B9B3FF"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3.</w:t>
                            </w:r>
                            <w:r>
                              <w:rPr>
                                <w:rFonts w:ascii="Times New Roman" w:hAnsi="Times New Roman"/>
                                <w:b/>
                              </w:rPr>
                              <w:tab/>
                            </w:r>
                            <w:r>
                              <w:rPr>
                                <w:rFonts w:ascii="Times New Roman" w:hAnsi="Times New Roman"/>
                                <w:b/>
                                <w:spacing w:val="-1"/>
                              </w:rPr>
                              <w:t>PALĪGVIELU SARAKSTS</w:t>
                            </w:r>
                          </w:p>
                        </w:txbxContent>
                      </wps:txbx>
                      <wps:bodyPr rot="0" vert="horz" wrap="square" lIns="0" tIns="0" rIns="0" bIns="0" anchor="t" anchorCtr="0" upright="1">
                        <a:noAutofit/>
                      </wps:bodyPr>
                    </wps:wsp>
                  </a:graphicData>
                </a:graphic>
              </wp:inline>
            </w:drawing>
          </mc:Choice>
          <mc:Fallback>
            <w:pict>
              <v:shape w14:anchorId="7EC82AC9" id="_x0000_s1148"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" filled="f" strokeweight=".58pt">
                <v:textbox inset="0,0,0,0">
                  <w:txbxContent>
                    <w:p w14:paraId="26B9B3FF"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3.</w:t>
                      </w:r>
                      <w:r>
                        <w:rPr>
                          <w:rFonts w:ascii="Times New Roman" w:hAnsi="Times New Roman"/>
                          <w:b/>
                        </w:rPr>
                        <w:tab/>
                      </w:r>
                      <w:r>
                        <w:rPr>
                          <w:rFonts w:ascii="Times New Roman" w:hAnsi="Times New Roman"/>
                          <w:b/>
                          <w:spacing w:val="-1"/>
                        </w:rPr>
                        <w:t>PALĪGVIELU SARAKSTS</w:t>
                      </w:r>
                    </w:p>
                  </w:txbxContent>
                </v:textbox>
                <w10:anchorlock/>
              </v:shape>
            </w:pict>
          </mc:Fallback>
        </mc:AlternateContent>
      </w:r>
    </w:p>
    <w:p w14:paraId="0D2F21F1" w14:textId="77777777" w:rsidR="00784920" w:rsidRPr="00CF5B32" w:rsidRDefault="00784920" w:rsidP="00585849">
      <w:pPr>
        <w:rPr>
          <w:rFonts w:asciiTheme="majorBidi" w:eastAsia="Times New Roman" w:hAnsiTheme="majorBidi" w:cstheme="majorBidi"/>
          <w:lang w:val="lv-LV"/>
        </w:rPr>
      </w:pPr>
    </w:p>
    <w:p w14:paraId="6435DF2F" w14:textId="77777777" w:rsidR="00784920" w:rsidRPr="00CF5B32" w:rsidRDefault="00784920" w:rsidP="00585849">
      <w:pPr>
        <w:pStyle w:val="BodyText"/>
        <w:keepNext/>
        <w:ind w:left="0"/>
        <w:rPr>
          <w:rFonts w:asciiTheme="majorBidi" w:hAnsiTheme="majorBidi" w:cstheme="majorBidi"/>
          <w:spacing w:val="-1"/>
          <w:lang w:val="lv-LV"/>
        </w:rPr>
      </w:pPr>
      <w:r w:rsidRPr="00CF5B32">
        <w:rPr>
          <w:rFonts w:asciiTheme="majorBidi" w:hAnsiTheme="majorBidi" w:cstheme="majorBidi"/>
          <w:spacing w:val="-1"/>
          <w:lang w:val="lv-LV"/>
        </w:rPr>
        <w:t>Palīgvielas:</w:t>
      </w:r>
      <w:r w:rsidRPr="00CF5B32">
        <w:rPr>
          <w:rFonts w:asciiTheme="majorBidi" w:hAnsiTheme="majorBidi" w:cstheme="majorBidi"/>
          <w:spacing w:val="20"/>
          <w:lang w:val="lv-LV"/>
        </w:rPr>
        <w:t xml:space="preserve"> </w:t>
      </w:r>
      <w:r w:rsidRPr="00CF5B32">
        <w:rPr>
          <w:rFonts w:asciiTheme="majorBidi" w:hAnsiTheme="majorBidi" w:cstheme="majorBidi"/>
          <w:spacing w:val="-1"/>
          <w:lang w:val="lv-LV"/>
        </w:rPr>
        <w:t>nātrija dihidrogēnfosfāta dihidrāts, dinātrija hidrogēnfosfāta dihidrāts, saharoze, polisorbāts 20, ūdens injekcijām.</w:t>
      </w:r>
    </w:p>
    <w:p w14:paraId="01BFF69A" w14:textId="77777777" w:rsidR="00784920" w:rsidRPr="00CF5B32" w:rsidRDefault="00784920" w:rsidP="00585849">
      <w:pPr>
        <w:rPr>
          <w:rFonts w:asciiTheme="majorBidi" w:eastAsia="Times New Roman" w:hAnsiTheme="majorBidi" w:cstheme="majorBidi"/>
          <w:lang w:val="lv-LV"/>
        </w:rPr>
      </w:pPr>
    </w:p>
    <w:p w14:paraId="3C643455" w14:textId="77777777" w:rsidR="00784920" w:rsidRPr="00CF5B32" w:rsidRDefault="00784920" w:rsidP="00585849">
      <w:pPr>
        <w:rPr>
          <w:rFonts w:asciiTheme="majorBidi" w:eastAsia="Times New Roman" w:hAnsiTheme="majorBidi" w:cstheme="majorBidi"/>
          <w:lang w:val="lv-LV"/>
        </w:rPr>
      </w:pPr>
    </w:p>
    <w:p w14:paraId="6B38782C"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0A115E8A" wp14:editId="576484D6">
                <wp:extent cx="5904230" cy="192405"/>
                <wp:effectExtent l="9525" t="9525" r="10795" b="7620"/>
                <wp:docPr id="46644657"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3AF2C3"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4.</w:t>
                            </w:r>
                            <w:r>
                              <w:rPr>
                                <w:rFonts w:ascii="Times New Roman" w:hAnsi="Times New Roman"/>
                                <w:b/>
                              </w:rPr>
                              <w:tab/>
                            </w:r>
                            <w:r>
                              <w:rPr>
                                <w:rFonts w:ascii="Times New Roman" w:hAnsi="Times New Roman"/>
                                <w:b/>
                                <w:spacing w:val="-1"/>
                              </w:rPr>
                              <w:t>ZĀĻU</w:t>
                            </w:r>
                            <w:r>
                              <w:rPr>
                                <w:rFonts w:ascii="Times New Roman" w:hAnsi="Times New Roman"/>
                                <w:b/>
                                <w:spacing w:val="-2"/>
                              </w:rPr>
                              <w:t xml:space="preserve"> </w:t>
                            </w:r>
                            <w:r>
                              <w:rPr>
                                <w:rFonts w:ascii="Times New Roman" w:hAnsi="Times New Roman"/>
                                <w:b/>
                                <w:spacing w:val="-1"/>
                              </w:rPr>
                              <w:t>FORMA</w:t>
                            </w:r>
                            <w:r>
                              <w:rPr>
                                <w:rFonts w:ascii="Times New Roman" w:hAnsi="Times New Roman"/>
                                <w:b/>
                                <w:spacing w:val="-2"/>
                              </w:rPr>
                              <w:t xml:space="preserve"> </w:t>
                            </w:r>
                            <w:r>
                              <w:rPr>
                                <w:rFonts w:ascii="Times New Roman" w:hAnsi="Times New Roman"/>
                                <w:b/>
                                <w:spacing w:val="-1"/>
                              </w:rPr>
                              <w:t>UN</w:t>
                            </w:r>
                            <w:r>
                              <w:rPr>
                                <w:rFonts w:ascii="Times New Roman" w:hAnsi="Times New Roman"/>
                                <w:b/>
                                <w:spacing w:val="-2"/>
                              </w:rPr>
                              <w:t xml:space="preserve"> </w:t>
                            </w:r>
                            <w:r>
                              <w:rPr>
                                <w:rFonts w:ascii="Times New Roman" w:hAnsi="Times New Roman"/>
                                <w:b/>
                                <w:spacing w:val="-1"/>
                              </w:rPr>
                              <w:t>SATURS</w:t>
                            </w:r>
                          </w:p>
                        </w:txbxContent>
                      </wps:txbx>
                      <wps:bodyPr rot="0" vert="horz" wrap="square" lIns="0" tIns="0" rIns="0" bIns="0" anchor="t" anchorCtr="0" upright="1">
                        <a:noAutofit/>
                      </wps:bodyPr>
                    </wps:wsp>
                  </a:graphicData>
                </a:graphic>
              </wp:inline>
            </w:drawing>
          </mc:Choice>
          <mc:Fallback>
            <w:pict>
              <v:shape w14:anchorId="0A115E8A" id="_x0000_s1149"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" filled="f" strokeweight=".58pt">
                <v:textbox inset="0,0,0,0">
                  <w:txbxContent>
                    <w:p w14:paraId="3D3AF2C3"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4.</w:t>
                      </w:r>
                      <w:r>
                        <w:rPr>
                          <w:rFonts w:ascii="Times New Roman" w:hAnsi="Times New Roman"/>
                          <w:b/>
                        </w:rPr>
                        <w:tab/>
                      </w:r>
                      <w:r>
                        <w:rPr>
                          <w:rFonts w:ascii="Times New Roman" w:hAnsi="Times New Roman"/>
                          <w:b/>
                          <w:spacing w:val="-1"/>
                        </w:rPr>
                        <w:t>ZĀĻU</w:t>
                      </w:r>
                      <w:r>
                        <w:rPr>
                          <w:rFonts w:ascii="Times New Roman" w:hAnsi="Times New Roman"/>
                          <w:b/>
                          <w:spacing w:val="-2"/>
                        </w:rPr>
                        <w:t xml:space="preserve"> </w:t>
                      </w:r>
                      <w:r>
                        <w:rPr>
                          <w:rFonts w:ascii="Times New Roman" w:hAnsi="Times New Roman"/>
                          <w:b/>
                          <w:spacing w:val="-1"/>
                        </w:rPr>
                        <w:t>FORMA</w:t>
                      </w:r>
                      <w:r>
                        <w:rPr>
                          <w:rFonts w:ascii="Times New Roman" w:hAnsi="Times New Roman"/>
                          <w:b/>
                          <w:spacing w:val="-2"/>
                        </w:rPr>
                        <w:t xml:space="preserve"> </w:t>
                      </w:r>
                      <w:r>
                        <w:rPr>
                          <w:rFonts w:ascii="Times New Roman" w:hAnsi="Times New Roman"/>
                          <w:b/>
                          <w:spacing w:val="-1"/>
                        </w:rPr>
                        <w:t>UN</w:t>
                      </w:r>
                      <w:r>
                        <w:rPr>
                          <w:rFonts w:ascii="Times New Roman" w:hAnsi="Times New Roman"/>
                          <w:b/>
                          <w:spacing w:val="-2"/>
                        </w:rPr>
                        <w:t xml:space="preserve"> </w:t>
                      </w:r>
                      <w:r>
                        <w:rPr>
                          <w:rFonts w:ascii="Times New Roman" w:hAnsi="Times New Roman"/>
                          <w:b/>
                          <w:spacing w:val="-1"/>
                        </w:rPr>
                        <w:t>SATURS</w:t>
                      </w:r>
                    </w:p>
                  </w:txbxContent>
                </v:textbox>
                <w10:anchorlock/>
              </v:shape>
            </w:pict>
          </mc:Fallback>
        </mc:AlternateContent>
      </w:r>
    </w:p>
    <w:p w14:paraId="706711EA" w14:textId="77777777" w:rsidR="00784920" w:rsidRPr="00CF5B32" w:rsidRDefault="00784920" w:rsidP="00585849">
      <w:pPr>
        <w:rPr>
          <w:rFonts w:asciiTheme="majorBidi" w:eastAsia="Times New Roman" w:hAnsiTheme="majorBidi" w:cstheme="majorBidi"/>
          <w:lang w:val="lv-LV"/>
        </w:rPr>
      </w:pPr>
    </w:p>
    <w:p w14:paraId="3D27276F" w14:textId="77777777" w:rsidR="00784920" w:rsidRPr="00CF5B32" w:rsidRDefault="00784920" w:rsidP="00585849">
      <w:pPr>
        <w:pStyle w:val="BodyText"/>
        <w:ind w:left="0"/>
        <w:rPr>
          <w:rFonts w:asciiTheme="majorBidi" w:hAnsiTheme="majorBidi" w:cstheme="majorBidi"/>
          <w:lang w:val="lv-LV"/>
        </w:rPr>
      </w:pPr>
      <w:r w:rsidRPr="00CF5B32">
        <w:rPr>
          <w:rFonts w:asciiTheme="majorBidi" w:hAnsiTheme="majorBidi" w:cstheme="majorBidi"/>
          <w:spacing w:val="-1"/>
          <w:highlight w:val="lightGray"/>
          <w:lang w:val="lv-LV"/>
        </w:rPr>
        <w:t>Šķīdums injekcijām</w:t>
      </w:r>
    </w:p>
    <w:p w14:paraId="222096AE" w14:textId="77777777" w:rsidR="00784920" w:rsidRPr="00CF5B32" w:rsidRDefault="00784920" w:rsidP="00585849">
      <w:pPr>
        <w:rPr>
          <w:rFonts w:asciiTheme="majorBidi" w:eastAsia="Times New Roman" w:hAnsiTheme="majorBidi" w:cstheme="majorBidi"/>
          <w:lang w:val="lv-LV"/>
        </w:rPr>
      </w:pPr>
    </w:p>
    <w:p w14:paraId="57416461" w14:textId="77777777" w:rsidR="00784920" w:rsidRPr="00CF5B32" w:rsidRDefault="00784920" w:rsidP="00585849">
      <w:pPr>
        <w:pStyle w:val="BodyText"/>
        <w:ind w:left="0"/>
        <w:rPr>
          <w:rFonts w:asciiTheme="majorBidi" w:hAnsiTheme="majorBidi" w:cstheme="majorBidi"/>
          <w:spacing w:val="29"/>
          <w:lang w:val="lv-LV"/>
        </w:rPr>
      </w:pPr>
      <w:r w:rsidRPr="00CF5B32">
        <w:rPr>
          <w:rFonts w:asciiTheme="majorBidi" w:hAnsiTheme="majorBidi" w:cstheme="majorBidi"/>
          <w:spacing w:val="-1"/>
          <w:highlight w:val="lightGray"/>
          <w:lang w:val="lv-LV"/>
        </w:rPr>
        <w:t xml:space="preserve">1 flakons satur </w:t>
      </w:r>
      <w:r w:rsidRPr="00CF5B32">
        <w:rPr>
          <w:rFonts w:asciiTheme="majorBidi" w:hAnsiTheme="majorBidi" w:cstheme="majorBidi"/>
          <w:highlight w:val="lightGray"/>
          <w:lang w:val="lv-LV"/>
        </w:rPr>
        <w:t>4</w:t>
      </w:r>
      <w:r w:rsidRPr="00CF5B32">
        <w:rPr>
          <w:rFonts w:asciiTheme="majorBidi" w:hAnsiTheme="majorBidi" w:cstheme="majorBidi"/>
          <w:spacing w:val="-2"/>
          <w:highlight w:val="lightGray"/>
          <w:lang w:val="lv-LV"/>
        </w:rPr>
        <w:t xml:space="preserve"> </w:t>
      </w:r>
      <w:r w:rsidRPr="00CF5B32">
        <w:rPr>
          <w:rFonts w:asciiTheme="majorBidi" w:hAnsiTheme="majorBidi" w:cstheme="majorBidi"/>
          <w:spacing w:val="-1"/>
          <w:highlight w:val="lightGray"/>
          <w:lang w:val="lv-LV"/>
        </w:rPr>
        <w:t>mg aflibercepta 0,1 ml šķīduma</w:t>
      </w:r>
      <w:r w:rsidRPr="00CF5B32">
        <w:rPr>
          <w:rFonts w:asciiTheme="majorBidi" w:hAnsiTheme="majorBidi" w:cstheme="majorBidi"/>
          <w:lang w:val="lv-LV"/>
        </w:rPr>
        <w:t xml:space="preserve"> </w:t>
      </w:r>
      <w:r w:rsidRPr="00CF5B32">
        <w:rPr>
          <w:rFonts w:asciiTheme="majorBidi" w:hAnsiTheme="majorBidi" w:cstheme="majorBidi"/>
          <w:spacing w:val="-1"/>
          <w:highlight w:val="lightGray"/>
          <w:lang w:val="lv-LV"/>
        </w:rPr>
        <w:t>(40 mg/ml)</w:t>
      </w:r>
      <w:r w:rsidRPr="00CF5B32">
        <w:rPr>
          <w:rFonts w:asciiTheme="majorBidi" w:hAnsiTheme="majorBidi" w:cstheme="majorBidi"/>
          <w:spacing w:val="-1"/>
          <w:lang w:val="lv-LV"/>
        </w:rPr>
        <w:t>.</w:t>
      </w:r>
      <w:r w:rsidRPr="00CF5B32">
        <w:rPr>
          <w:rFonts w:asciiTheme="majorBidi" w:hAnsiTheme="majorBidi" w:cstheme="majorBidi"/>
          <w:spacing w:val="29"/>
          <w:lang w:val="lv-LV"/>
        </w:rPr>
        <w:t xml:space="preserve"> </w:t>
      </w:r>
    </w:p>
    <w:p w14:paraId="02B4CEE9" w14:textId="77777777" w:rsidR="00784920" w:rsidRPr="00CF5B32" w:rsidRDefault="00784920" w:rsidP="00585849">
      <w:pPr>
        <w:pStyle w:val="BodyText"/>
        <w:ind w:left="0"/>
        <w:rPr>
          <w:rFonts w:asciiTheme="majorBidi" w:hAnsiTheme="majorBidi" w:cstheme="majorBidi"/>
          <w:lang w:val="lv-LV"/>
        </w:rPr>
      </w:pPr>
      <w:r w:rsidRPr="00CF5B32">
        <w:rPr>
          <w:rFonts w:asciiTheme="majorBidi" w:hAnsiTheme="majorBidi" w:cstheme="majorBidi"/>
          <w:spacing w:val="-1"/>
          <w:lang w:val="lv-LV"/>
        </w:rPr>
        <w:t xml:space="preserve">Lietošanai pieejama 1 vienreizēja deva </w:t>
      </w:r>
      <w:r w:rsidRPr="00CF5B32">
        <w:rPr>
          <w:rFonts w:asciiTheme="majorBidi" w:hAnsiTheme="majorBidi" w:cstheme="majorBidi"/>
          <w:lang w:val="lv-LV"/>
        </w:rPr>
        <w:t>2</w:t>
      </w:r>
      <w:r w:rsidRPr="00CF5B32">
        <w:rPr>
          <w:rFonts w:asciiTheme="majorBidi" w:hAnsiTheme="majorBidi" w:cstheme="majorBidi"/>
          <w:spacing w:val="-1"/>
          <w:lang w:val="lv-LV"/>
        </w:rPr>
        <w:t xml:space="preserve"> mg/0,05 ml.</w:t>
      </w:r>
    </w:p>
    <w:p w14:paraId="6D7262CF" w14:textId="77777777" w:rsidR="00784920" w:rsidRPr="00CF5B32" w:rsidRDefault="00784920" w:rsidP="00585849">
      <w:pPr>
        <w:pStyle w:val="BodyText"/>
        <w:ind w:left="0"/>
        <w:rPr>
          <w:rFonts w:asciiTheme="majorBidi" w:hAnsiTheme="majorBidi" w:cstheme="majorBidi"/>
          <w:lang w:val="lv-LV"/>
        </w:rPr>
      </w:pPr>
    </w:p>
    <w:p w14:paraId="584598CF" w14:textId="77777777" w:rsidR="00784920" w:rsidRPr="00CF5B32" w:rsidRDefault="00784920" w:rsidP="00585849">
      <w:pPr>
        <w:rPr>
          <w:rFonts w:asciiTheme="majorBidi" w:eastAsia="Times New Roman" w:hAnsiTheme="majorBidi" w:cstheme="majorBidi"/>
          <w:lang w:val="lv-LV"/>
        </w:rPr>
      </w:pPr>
    </w:p>
    <w:p w14:paraId="0104267A"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4648E221" wp14:editId="7517E467">
                <wp:extent cx="5904230" cy="205740"/>
                <wp:effectExtent l="9525" t="9525" r="10795" b="13335"/>
                <wp:docPr id="78440843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57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7FF45D"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5.</w:t>
                            </w:r>
                            <w:r>
                              <w:rPr>
                                <w:rFonts w:ascii="Times New Roman" w:hAnsi="Times New Roman"/>
                                <w:b/>
                              </w:rPr>
                              <w:tab/>
                            </w:r>
                            <w:r>
                              <w:rPr>
                                <w:rFonts w:ascii="Times New Roman" w:hAnsi="Times New Roman"/>
                                <w:b/>
                                <w:spacing w:val="-1"/>
                              </w:rPr>
                              <w:t>LIETOŠANAS UN IEVADĪŠANAS VEIDS(-I)</w:t>
                            </w:r>
                          </w:p>
                        </w:txbxContent>
                      </wps:txbx>
                      <wps:bodyPr rot="0" vert="horz" wrap="square" lIns="0" tIns="0" rIns="0" bIns="0" anchor="t" anchorCtr="0" upright="1">
                        <a:noAutofit/>
                      </wps:bodyPr>
                    </wps:wsp>
                  </a:graphicData>
                </a:graphic>
              </wp:inline>
            </w:drawing>
          </mc:Choice>
          <mc:Fallback>
            <w:pict>
              <v:shape w14:anchorId="4648E221" id="_x0000_s1150" type="#_x0000_t202" style="width:464.9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" filled="f" strokeweight=".58pt">
                <v:textbox inset="0,0,0,0">
                  <w:txbxContent>
                    <w:p w14:paraId="197FF45D"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5.</w:t>
                      </w:r>
                      <w:r>
                        <w:rPr>
                          <w:rFonts w:ascii="Times New Roman" w:hAnsi="Times New Roman"/>
                          <w:b/>
                        </w:rPr>
                        <w:tab/>
                      </w:r>
                      <w:r>
                        <w:rPr>
                          <w:rFonts w:ascii="Times New Roman" w:hAnsi="Times New Roman"/>
                          <w:b/>
                          <w:spacing w:val="-1"/>
                        </w:rPr>
                        <w:t>LIETOŠANAS UN IEVADĪŠANAS VEIDS(-I)</w:t>
                      </w:r>
                    </w:p>
                  </w:txbxContent>
                </v:textbox>
                <w10:anchorlock/>
              </v:shape>
            </w:pict>
          </mc:Fallback>
        </mc:AlternateContent>
      </w:r>
    </w:p>
    <w:p w14:paraId="1744D1AB" w14:textId="77777777" w:rsidR="00784920" w:rsidRPr="00CF5B32" w:rsidRDefault="00784920" w:rsidP="00585849">
      <w:pPr>
        <w:rPr>
          <w:rFonts w:asciiTheme="majorBidi" w:eastAsia="Times New Roman" w:hAnsiTheme="majorBidi" w:cstheme="majorBidi"/>
          <w:lang w:val="lv-LV"/>
        </w:rPr>
      </w:pPr>
    </w:p>
    <w:p w14:paraId="462C3B34" w14:textId="77777777" w:rsidR="00784920" w:rsidRPr="00CF5B32" w:rsidRDefault="00784920" w:rsidP="00585849">
      <w:pPr>
        <w:pStyle w:val="BodyText"/>
        <w:ind w:left="0"/>
        <w:rPr>
          <w:rFonts w:asciiTheme="majorBidi" w:hAnsiTheme="majorBidi" w:cstheme="majorBidi"/>
          <w:lang w:val="lv-LV"/>
        </w:rPr>
      </w:pPr>
      <w:r w:rsidRPr="00CF5B32">
        <w:rPr>
          <w:rFonts w:asciiTheme="majorBidi" w:hAnsiTheme="majorBidi" w:cstheme="majorBidi"/>
          <w:spacing w:val="-1"/>
          <w:lang w:val="lv-LV"/>
        </w:rPr>
        <w:t>Intravitreālai lietošanai.</w:t>
      </w:r>
    </w:p>
    <w:p w14:paraId="29E81412" w14:textId="77777777" w:rsidR="00784920" w:rsidRPr="00CF5B32" w:rsidRDefault="00784920" w:rsidP="00585849">
      <w:pPr>
        <w:pStyle w:val="BodyText"/>
        <w:ind w:left="0"/>
        <w:rPr>
          <w:rFonts w:asciiTheme="majorBidi" w:hAnsiTheme="majorBidi" w:cstheme="majorBidi"/>
          <w:lang w:val="lv-LV"/>
        </w:rPr>
      </w:pPr>
      <w:r w:rsidRPr="00CF5B32">
        <w:rPr>
          <w:rFonts w:asciiTheme="majorBidi" w:hAnsiTheme="majorBidi" w:cstheme="majorBidi"/>
          <w:spacing w:val="-1"/>
          <w:lang w:val="lv-LV"/>
        </w:rPr>
        <w:t>Tikai vienreizējai lietošanai.</w:t>
      </w:r>
    </w:p>
    <w:p w14:paraId="4756ADFC" w14:textId="77777777" w:rsidR="00784920" w:rsidRPr="00CF5B32" w:rsidRDefault="00784920" w:rsidP="00585849">
      <w:pPr>
        <w:pStyle w:val="BodyText"/>
        <w:ind w:left="0"/>
        <w:rPr>
          <w:rFonts w:asciiTheme="majorBidi" w:hAnsiTheme="majorBidi" w:cstheme="majorBidi"/>
          <w:spacing w:val="-1"/>
          <w:lang w:val="lv-LV"/>
        </w:rPr>
      </w:pPr>
      <w:r w:rsidRPr="00CF5B32">
        <w:rPr>
          <w:rFonts w:asciiTheme="majorBidi" w:hAnsiTheme="majorBidi" w:cstheme="majorBidi"/>
          <w:spacing w:val="-1"/>
          <w:lang w:val="lv-LV"/>
        </w:rPr>
        <w:t>Pirms lietošanas izlasiet lietošanas instrukciju.</w:t>
      </w:r>
    </w:p>
    <w:p w14:paraId="635D8645" w14:textId="50E9FD42" w:rsidR="00784920" w:rsidRPr="00CF5B32" w:rsidRDefault="00784920" w:rsidP="00585849">
      <w:pPr>
        <w:pStyle w:val="BodyText"/>
        <w:ind w:left="0"/>
        <w:rPr>
          <w:rFonts w:asciiTheme="majorBidi" w:hAnsiTheme="majorBidi" w:cstheme="majorBidi"/>
          <w:lang w:val="lv-LV"/>
        </w:rPr>
      </w:pPr>
      <w:r>
        <w:rPr>
          <w:rFonts w:asciiTheme="majorBidi" w:hAnsiTheme="majorBidi" w:cstheme="majorBidi"/>
          <w:lang w:val="lv-LV"/>
        </w:rPr>
        <w:t xml:space="preserve">Liekais zāļu </w:t>
      </w:r>
      <w:r w:rsidRPr="00CF5B32">
        <w:rPr>
          <w:rFonts w:asciiTheme="majorBidi" w:hAnsiTheme="majorBidi" w:cstheme="majorBidi"/>
          <w:lang w:val="lv-LV"/>
        </w:rPr>
        <w:t>tilpums jāizvada pirms injekcijas veikšanas.</w:t>
      </w:r>
    </w:p>
    <w:p w14:paraId="15F4EA39" w14:textId="77777777" w:rsidR="00784920" w:rsidRPr="00CF5B32" w:rsidRDefault="00784920" w:rsidP="00585849">
      <w:pPr>
        <w:rPr>
          <w:rFonts w:asciiTheme="majorBidi" w:eastAsia="Times New Roman" w:hAnsiTheme="majorBidi" w:cstheme="majorBidi"/>
          <w:lang w:val="lv-LV"/>
        </w:rPr>
      </w:pPr>
    </w:p>
    <w:p w14:paraId="6FCA486C" w14:textId="77777777" w:rsidR="00784920" w:rsidRPr="00CF5B32" w:rsidRDefault="00784920" w:rsidP="00585849">
      <w:pPr>
        <w:rPr>
          <w:rFonts w:asciiTheme="majorBidi" w:eastAsia="Times New Roman" w:hAnsiTheme="majorBidi" w:cstheme="majorBidi"/>
          <w:lang w:val="lv-LV"/>
        </w:rPr>
      </w:pPr>
    </w:p>
    <w:p w14:paraId="3E494E85"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g">
            <w:drawing>
              <wp:inline distT="0" distB="0" distL="0" distR="0" wp14:anchorId="30A22A25" wp14:editId="5837A87A">
                <wp:extent cx="5917565" cy="361315"/>
                <wp:effectExtent l="9525" t="9525" r="6985" b="10160"/>
                <wp:docPr id="311384605"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361315"/>
                          <a:chOff x="0" y="0"/>
                          <a:chExt cx="9319" cy="569"/>
                        </a:xfrm>
                      </wpg:grpSpPr>
                      <wpg:grpSp>
                        <wpg:cNvPr id="2104223898" name="Group 182"/>
                        <wpg:cNvGrpSpPr>
                          <a:grpSpLocks/>
                        </wpg:cNvGrpSpPr>
                        <wpg:grpSpPr bwMode="auto">
                          <a:xfrm>
                            <a:off x="6" y="6"/>
                            <a:ext cx="9308" cy="2"/>
                            <a:chOff x="6" y="6"/>
                            <a:chExt cx="9308" cy="2"/>
                          </a:xfrm>
                        </wpg:grpSpPr>
                        <wps:wsp>
                          <wps:cNvPr id="1665443615" name="Freeform 183"/>
                          <wps:cNvSpPr>
                            <a:spLocks/>
                          </wps:cNvSpPr>
                          <wps:spPr bwMode="auto">
                            <a:xfrm>
                              <a:off x="6" y="6"/>
                              <a:ext cx="9308" cy="2"/>
                            </a:xfrm>
                            <a:custGeom>
                              <a:avLst/>
                              <a:gdLst>
                                <a:gd name="T0" fmla="+- 0 6 6"/>
                                <a:gd name="T1" fmla="*/ T0 w 9308"/>
                                <a:gd name="T2" fmla="+- 0 9313 6"/>
                                <a:gd name="T3" fmla="*/ T2 w 9308"/>
                              </a:gdLst>
                              <a:ahLst/>
                              <a:cxnLst>
                                <a:cxn ang="0">
                                  <a:pos x="T1" y="0"/>
                                </a:cxn>
                                <a:cxn ang="0">
                                  <a:pos x="T3" y="0"/>
                                </a:cxn>
                              </a:cxnLst>
                              <a:rect l="0" t="0" r="r" b="b"/>
                              <a:pathLst>
                                <a:path w="9308">
                                  <a:moveTo>
                                    <a:pt x="0" y="0"/>
                                  </a:moveTo>
                                  <a:lnTo>
                                    <a:pt x="9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0433327" name="Group 180"/>
                        <wpg:cNvGrpSpPr>
                          <a:grpSpLocks/>
                        </wpg:cNvGrpSpPr>
                        <wpg:grpSpPr bwMode="auto">
                          <a:xfrm>
                            <a:off x="11" y="11"/>
                            <a:ext cx="2" cy="548"/>
                            <a:chOff x="11" y="11"/>
                            <a:chExt cx="2" cy="548"/>
                          </a:xfrm>
                        </wpg:grpSpPr>
                        <wps:wsp>
                          <wps:cNvPr id="957180525" name="Freeform 181"/>
                          <wps:cNvSpPr>
                            <a:spLocks/>
                          </wps:cNvSpPr>
                          <wps:spPr bwMode="auto">
                            <a:xfrm>
                              <a:off x="11" y="11"/>
                              <a:ext cx="2" cy="548"/>
                            </a:xfrm>
                            <a:custGeom>
                              <a:avLst/>
                              <a:gdLst>
                                <a:gd name="T0" fmla="+- 0 11 11"/>
                                <a:gd name="T1" fmla="*/ 11 h 548"/>
                                <a:gd name="T2" fmla="+- 0 558 11"/>
                                <a:gd name="T3" fmla="*/ 558 h 548"/>
                              </a:gdLst>
                              <a:ahLst/>
                              <a:cxnLst>
                                <a:cxn ang="0">
                                  <a:pos x="0" y="T1"/>
                                </a:cxn>
                                <a:cxn ang="0">
                                  <a:pos x="0" y="T3"/>
                                </a:cxn>
                              </a:cxnLst>
                              <a:rect l="0" t="0" r="r" b="b"/>
                              <a:pathLst>
                                <a:path h="548">
                                  <a:moveTo>
                                    <a:pt x="0" y="0"/>
                                  </a:moveTo>
                                  <a:lnTo>
                                    <a:pt x="0" y="5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089879" name="Group 178"/>
                        <wpg:cNvGrpSpPr>
                          <a:grpSpLocks/>
                        </wpg:cNvGrpSpPr>
                        <wpg:grpSpPr bwMode="auto">
                          <a:xfrm>
                            <a:off x="9308" y="11"/>
                            <a:ext cx="2" cy="548"/>
                            <a:chOff x="9308" y="11"/>
                            <a:chExt cx="2" cy="548"/>
                          </a:xfrm>
                        </wpg:grpSpPr>
                        <wps:wsp>
                          <wps:cNvPr id="390819724" name="Freeform 179"/>
                          <wps:cNvSpPr>
                            <a:spLocks/>
                          </wps:cNvSpPr>
                          <wps:spPr bwMode="auto">
                            <a:xfrm>
                              <a:off x="9308" y="11"/>
                              <a:ext cx="2" cy="548"/>
                            </a:xfrm>
                            <a:custGeom>
                              <a:avLst/>
                              <a:gdLst>
                                <a:gd name="T0" fmla="+- 0 11 11"/>
                                <a:gd name="T1" fmla="*/ 11 h 548"/>
                                <a:gd name="T2" fmla="+- 0 558 11"/>
                                <a:gd name="T3" fmla="*/ 558 h 548"/>
                              </a:gdLst>
                              <a:ahLst/>
                              <a:cxnLst>
                                <a:cxn ang="0">
                                  <a:pos x="0" y="T1"/>
                                </a:cxn>
                                <a:cxn ang="0">
                                  <a:pos x="0" y="T3"/>
                                </a:cxn>
                              </a:cxnLst>
                              <a:rect l="0" t="0" r="r" b="b"/>
                              <a:pathLst>
                                <a:path h="548">
                                  <a:moveTo>
                                    <a:pt x="0" y="0"/>
                                  </a:moveTo>
                                  <a:lnTo>
                                    <a:pt x="0" y="5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182618" name="Group 174"/>
                        <wpg:cNvGrpSpPr>
                          <a:grpSpLocks/>
                        </wpg:cNvGrpSpPr>
                        <wpg:grpSpPr bwMode="auto">
                          <a:xfrm>
                            <a:off x="6" y="563"/>
                            <a:ext cx="9308" cy="2"/>
                            <a:chOff x="6" y="563"/>
                            <a:chExt cx="9308" cy="2"/>
                          </a:xfrm>
                        </wpg:grpSpPr>
                        <wps:wsp>
                          <wps:cNvPr id="64270669" name="Freeform 177"/>
                          <wps:cNvSpPr>
                            <a:spLocks/>
                          </wps:cNvSpPr>
                          <wps:spPr bwMode="auto">
                            <a:xfrm>
                              <a:off x="6" y="563"/>
                              <a:ext cx="9308" cy="2"/>
                            </a:xfrm>
                            <a:custGeom>
                              <a:avLst/>
                              <a:gdLst>
                                <a:gd name="T0" fmla="+- 0 6 6"/>
                                <a:gd name="T1" fmla="*/ T0 w 9308"/>
                                <a:gd name="T2" fmla="+- 0 9313 6"/>
                                <a:gd name="T3" fmla="*/ T2 w 9308"/>
                              </a:gdLst>
                              <a:ahLst/>
                              <a:cxnLst>
                                <a:cxn ang="0">
                                  <a:pos x="T1" y="0"/>
                                </a:cxn>
                                <a:cxn ang="0">
                                  <a:pos x="T3" y="0"/>
                                </a:cxn>
                              </a:cxnLst>
                              <a:rect l="0" t="0" r="r" b="b"/>
                              <a:pathLst>
                                <a:path w="9308">
                                  <a:moveTo>
                                    <a:pt x="0" y="0"/>
                                  </a:moveTo>
                                  <a:lnTo>
                                    <a:pt x="9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813467" name="Text Box 176"/>
                          <wps:cNvSpPr txBox="1">
                            <a:spLocks noChangeArrowheads="1"/>
                          </wps:cNvSpPr>
                          <wps:spPr bwMode="auto">
                            <a:xfrm>
                              <a:off x="123" y="56"/>
                              <a:ext cx="16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E5F3D" w14:textId="77777777" w:rsidR="00784920" w:rsidRDefault="00784920" w:rsidP="00585849">
                                <w:pPr>
                                  <w:spacing w:line="221" w:lineRule="exact"/>
                                  <w:rPr>
                                    <w:rFonts w:ascii="Times New Roman" w:eastAsia="Times New Roman" w:hAnsi="Times New Roman"/>
                                  </w:rPr>
                                </w:pPr>
                                <w:r>
                                  <w:rPr>
                                    <w:rFonts w:ascii="Times New Roman"/>
                                    <w:b/>
                                  </w:rPr>
                                  <w:t>6.</w:t>
                                </w:r>
                              </w:p>
                            </w:txbxContent>
                          </wps:txbx>
                          <wps:bodyPr rot="0" vert="horz" wrap="square" lIns="0" tIns="0" rIns="0" bIns="0" anchor="t" anchorCtr="0" upright="1">
                            <a:noAutofit/>
                          </wps:bodyPr>
                        </wps:wsp>
                        <wps:wsp>
                          <wps:cNvPr id="1510206298" name="Text Box 175"/>
                          <wps:cNvSpPr txBox="1">
                            <a:spLocks noChangeArrowheads="1"/>
                          </wps:cNvSpPr>
                          <wps:spPr bwMode="auto">
                            <a:xfrm>
                              <a:off x="690" y="56"/>
                              <a:ext cx="8044"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87DA0" w14:textId="77777777" w:rsidR="00784920" w:rsidRDefault="00784920" w:rsidP="00585849">
                                <w:pPr>
                                  <w:spacing w:line="225" w:lineRule="exact"/>
                                  <w:rPr>
                                    <w:rFonts w:ascii="Times New Roman" w:eastAsia="Times New Roman" w:hAnsi="Times New Roman"/>
                                  </w:rPr>
                                </w:pPr>
                                <w:r>
                                  <w:rPr>
                                    <w:rFonts w:ascii="Times New Roman" w:hAnsi="Times New Roman"/>
                                    <w:b/>
                                    <w:spacing w:val="-1"/>
                                  </w:rPr>
                                  <w:t>ĪPAŠI BRĪDINĀJUMI PAR ZĀĻU UZGLABĀŠANU BĒRNIEM NEREDZAMĀ UN</w:t>
                                </w:r>
                              </w:p>
                              <w:p w14:paraId="5068547E" w14:textId="77777777" w:rsidR="00784920" w:rsidRDefault="00784920" w:rsidP="00585849">
                                <w:pPr>
                                  <w:spacing w:before="1" w:line="248" w:lineRule="exact"/>
                                  <w:rPr>
                                    <w:rFonts w:ascii="Times New Roman" w:eastAsia="Times New Roman" w:hAnsi="Times New Roman"/>
                                  </w:rPr>
                                </w:pPr>
                                <w:r>
                                  <w:rPr>
                                    <w:rFonts w:ascii="Times New Roman" w:hAnsi="Times New Roman"/>
                                    <w:b/>
                                    <w:spacing w:val="-1"/>
                                  </w:rPr>
                                  <w:t>NEPIEEJAMĀ VIETĀ</w:t>
                                </w:r>
                              </w:p>
                            </w:txbxContent>
                          </wps:txbx>
                          <wps:bodyPr rot="0" vert="horz" wrap="square" lIns="0" tIns="0" rIns="0" bIns="0" anchor="t" anchorCtr="0" upright="1">
                            <a:noAutofit/>
                          </wps:bodyPr>
                        </wps:wsp>
                      </wpg:grpSp>
                    </wpg:wgp>
                  </a:graphicData>
                </a:graphic>
              </wp:inline>
            </w:drawing>
          </mc:Choice>
          <mc:Fallback>
            <w:pict>
              <v:group w14:anchorId="30A22A25" id="_x0000_s1151" style="width:465.95pt;height:28.45pt;mso-position-horizontal-relative:char;mso-position-vertical-relative:line" coordsize="9319,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">
                <v:group id="Group 182" o:spid="_x0000_s1152" style="position:absolute;left:6;top:6;width:9308;height:2" coordorigin="6,6"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">
                  <v:shape id="Freeform 183" o:spid="_x0000_s1153" style="position:absolute;left:6;top:6;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" path="m,l9307,e" filled="f" strokeweight=".58pt">
                    <v:path arrowok="t" o:connecttype="custom" o:connectlocs="0,0;9307,0" o:connectangles="0,0"/>
                  </v:shape>
                </v:group>
                <v:group id="Group 180" o:spid="_x0000_s1154" style="position:absolute;left:11;top:11;width:2;height:548" coordorigin="11,11"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">
                  <v:shape id="Freeform 181" o:spid="_x0000_s1155" style="position:absolute;left:11;top:11;width:2;height:548;visibility:visible;mso-wrap-style:square;v-text-anchor:top"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" path="m,l,547e" filled="f" strokeweight=".58pt">
                    <v:path arrowok="t" o:connecttype="custom" o:connectlocs="0,11;0,558" o:connectangles="0,0"/>
                  </v:shape>
                </v:group>
                <v:group id="Group 178" o:spid="_x0000_s1156" style="position:absolute;left:9308;top:11;width:2;height:548" coordorigin="9308,11"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">
                  <v:shape id="Freeform 179" o:spid="_x0000_s1157" style="position:absolute;left:9308;top:11;width:2;height:548;visibility:visible;mso-wrap-style:square;v-text-anchor:top"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" path="m,l,547e" filled="f" strokeweight=".58pt">
                    <v:path arrowok="t" o:connecttype="custom" o:connectlocs="0,11;0,558" o:connectangles="0,0"/>
                  </v:shape>
                </v:group>
                <v:group id="Group 174" o:spid="_x0000_s1158" style="position:absolute;left:6;top:563;width:9308;height:2" coordorigin="6,563"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">
                  <v:shape id="Freeform 177" o:spid="_x0000_s1159" style="position:absolute;left:6;top:563;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" path="m,l9307,e" filled="f" strokeweight=".58pt">
                    <v:path arrowok="t" o:connecttype="custom" o:connectlocs="0,0;9307,0" o:connectangles="0,0"/>
                  </v:shape>
                  <v:shape id="Text Box 176" o:spid="_x0000_s1160" type="#_x0000_t202" style="position:absolute;left:123;top:56;width:16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" filled="f" stroked="f">
                    <v:textbox inset="0,0,0,0">
                      <w:txbxContent>
                        <w:p w14:paraId="5CCE5F3D" w14:textId="77777777" w:rsidR="00784920" w:rsidRDefault="00784920" w:rsidP="00585849">
                          <w:pPr>
                            <w:spacing w:line="221" w:lineRule="exact"/>
                            <w:rPr>
                              <w:rFonts w:ascii="Times New Roman" w:eastAsia="Times New Roman" w:hAnsi="Times New Roman"/>
                            </w:rPr>
                          </w:pPr>
                          <w:r>
                            <w:rPr>
                              <w:rFonts w:ascii="Times New Roman"/>
                              <w:b/>
                            </w:rPr>
                            <w:t>6.</w:t>
                          </w:r>
                        </w:p>
                      </w:txbxContent>
                    </v:textbox>
                  </v:shape>
                  <v:shape id="Text Box 175" o:spid="_x0000_s1161" type="#_x0000_t202" style="position:absolute;left:690;top:56;width:8044;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" filled="f" stroked="f">
                    <v:textbox inset="0,0,0,0">
                      <w:txbxContent>
                        <w:p w14:paraId="74287DA0" w14:textId="77777777" w:rsidR="00784920" w:rsidRDefault="00784920" w:rsidP="00585849">
                          <w:pPr>
                            <w:spacing w:line="225" w:lineRule="exact"/>
                            <w:rPr>
                              <w:rFonts w:ascii="Times New Roman" w:eastAsia="Times New Roman" w:hAnsi="Times New Roman"/>
                            </w:rPr>
                          </w:pPr>
                          <w:r>
                            <w:rPr>
                              <w:rFonts w:ascii="Times New Roman" w:hAnsi="Times New Roman"/>
                              <w:b/>
                              <w:spacing w:val="-1"/>
                            </w:rPr>
                            <w:t>ĪPAŠI BRĪDINĀJUMI PAR ZĀĻU UZGLABĀŠANU BĒRNIEM NEREDZAMĀ UN</w:t>
                          </w:r>
                        </w:p>
                        <w:p w14:paraId="5068547E" w14:textId="77777777" w:rsidR="00784920" w:rsidRDefault="00784920" w:rsidP="00585849">
                          <w:pPr>
                            <w:spacing w:before="1" w:line="248" w:lineRule="exact"/>
                            <w:rPr>
                              <w:rFonts w:ascii="Times New Roman" w:eastAsia="Times New Roman" w:hAnsi="Times New Roman"/>
                            </w:rPr>
                          </w:pPr>
                          <w:r>
                            <w:rPr>
                              <w:rFonts w:ascii="Times New Roman" w:hAnsi="Times New Roman"/>
                              <w:b/>
                              <w:spacing w:val="-1"/>
                            </w:rPr>
                            <w:t>NEPIEEJAMĀ VIETĀ</w:t>
                          </w:r>
                        </w:p>
                      </w:txbxContent>
                    </v:textbox>
                  </v:shape>
                </v:group>
                <w10:anchorlock/>
              </v:group>
            </w:pict>
          </mc:Fallback>
        </mc:AlternateContent>
      </w:r>
    </w:p>
    <w:p w14:paraId="1D5624C0" w14:textId="77777777" w:rsidR="00784920" w:rsidRPr="00CF5B32" w:rsidRDefault="00784920" w:rsidP="00585849">
      <w:pPr>
        <w:rPr>
          <w:rFonts w:asciiTheme="majorBidi" w:eastAsia="Times New Roman" w:hAnsiTheme="majorBidi" w:cstheme="majorBidi"/>
          <w:lang w:val="lv-LV"/>
        </w:rPr>
      </w:pPr>
    </w:p>
    <w:p w14:paraId="0CCCAAD3" w14:textId="77777777" w:rsidR="00784920" w:rsidRPr="00CF5B32" w:rsidRDefault="00784920" w:rsidP="00585849">
      <w:pPr>
        <w:pStyle w:val="BodyText"/>
        <w:ind w:left="0"/>
        <w:rPr>
          <w:rFonts w:asciiTheme="majorBidi" w:hAnsiTheme="majorBidi" w:cstheme="majorBidi"/>
          <w:spacing w:val="-1"/>
          <w:lang w:val="lv-LV"/>
        </w:rPr>
      </w:pPr>
      <w:r w:rsidRPr="00CF5B32">
        <w:rPr>
          <w:rFonts w:asciiTheme="majorBidi" w:hAnsiTheme="majorBidi" w:cstheme="majorBidi"/>
          <w:spacing w:val="-1"/>
          <w:lang w:val="lv-LV"/>
        </w:rPr>
        <w:t>Uzglabāt bērniem neredzamā un nepieejamā vietā.</w:t>
      </w:r>
    </w:p>
    <w:p w14:paraId="22C228A9" w14:textId="77777777" w:rsidR="00784920" w:rsidRPr="00CF5B32" w:rsidRDefault="00784920" w:rsidP="00585849">
      <w:pPr>
        <w:pStyle w:val="BodyText"/>
        <w:ind w:left="0"/>
        <w:rPr>
          <w:rFonts w:asciiTheme="majorBidi" w:hAnsiTheme="majorBidi" w:cstheme="majorBidi"/>
          <w:spacing w:val="-1"/>
          <w:lang w:val="lv-LV"/>
        </w:rPr>
      </w:pPr>
    </w:p>
    <w:p w14:paraId="0D9EA43A" w14:textId="77777777" w:rsidR="00784920" w:rsidRPr="00CF5B32" w:rsidRDefault="00784920" w:rsidP="00585849">
      <w:pPr>
        <w:pStyle w:val="BodyText"/>
        <w:ind w:left="0"/>
        <w:rPr>
          <w:rFonts w:asciiTheme="majorBidi" w:hAnsiTheme="majorBidi" w:cstheme="majorBidi"/>
          <w:spacing w:val="-1"/>
          <w:lang w:val="lv-LV"/>
        </w:rPr>
      </w:pPr>
    </w:p>
    <w:p w14:paraId="1A0F0DD4"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6A4744C2" wp14:editId="4B25AAA8">
                <wp:extent cx="5904230" cy="192405"/>
                <wp:effectExtent l="9525" t="9525" r="10795" b="7620"/>
                <wp:docPr id="907118790"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7E38DE"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7.</w:t>
                            </w:r>
                            <w:r>
                              <w:rPr>
                                <w:rFonts w:ascii="Times New Roman" w:hAnsi="Times New Roman"/>
                                <w:b/>
                              </w:rPr>
                              <w:tab/>
                            </w:r>
                            <w:r>
                              <w:rPr>
                                <w:rFonts w:ascii="Times New Roman" w:hAnsi="Times New Roman"/>
                                <w:b/>
                                <w:spacing w:val="-1"/>
                              </w:rPr>
                              <w:t>CITI ĪPAŠI BRĪDINĀJUMI, JA NEPIECIEŠAMS</w:t>
                            </w:r>
                          </w:p>
                        </w:txbxContent>
                      </wps:txbx>
                      <wps:bodyPr rot="0" vert="horz" wrap="square" lIns="0" tIns="0" rIns="0" bIns="0" anchor="t" anchorCtr="0" upright="1">
                        <a:noAutofit/>
                      </wps:bodyPr>
                    </wps:wsp>
                  </a:graphicData>
                </a:graphic>
              </wp:inline>
            </w:drawing>
          </mc:Choice>
          <mc:Fallback>
            <w:pict>
              <v:shape w14:anchorId="6A4744C2" id="_x0000_s1162"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" filled="f" strokeweight=".58pt">
                <v:textbox inset="0,0,0,0">
                  <w:txbxContent>
                    <w:p w14:paraId="4D7E38DE"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7.</w:t>
                      </w:r>
                      <w:r>
                        <w:rPr>
                          <w:rFonts w:ascii="Times New Roman" w:hAnsi="Times New Roman"/>
                          <w:b/>
                        </w:rPr>
                        <w:tab/>
                      </w:r>
                      <w:r>
                        <w:rPr>
                          <w:rFonts w:ascii="Times New Roman" w:hAnsi="Times New Roman"/>
                          <w:b/>
                          <w:spacing w:val="-1"/>
                        </w:rPr>
                        <w:t>CITI ĪPAŠI BRĪDINĀJUMI, JA NEPIECIEŠAMS</w:t>
                      </w:r>
                    </w:p>
                  </w:txbxContent>
                </v:textbox>
                <w10:anchorlock/>
              </v:shape>
            </w:pict>
          </mc:Fallback>
        </mc:AlternateContent>
      </w:r>
    </w:p>
    <w:p w14:paraId="4E923FCD" w14:textId="77777777" w:rsidR="00784920" w:rsidRPr="00CF5B32" w:rsidRDefault="00784920" w:rsidP="00585849">
      <w:pPr>
        <w:rPr>
          <w:rFonts w:asciiTheme="majorBidi" w:eastAsia="Times New Roman" w:hAnsiTheme="majorBidi" w:cstheme="majorBidi"/>
          <w:lang w:val="lv-LV"/>
        </w:rPr>
      </w:pPr>
    </w:p>
    <w:p w14:paraId="5BA687BE" w14:textId="77777777" w:rsidR="00784920" w:rsidRPr="00CF5B32" w:rsidRDefault="00784920" w:rsidP="00585849">
      <w:pPr>
        <w:rPr>
          <w:rFonts w:asciiTheme="majorBidi" w:eastAsia="Times New Roman" w:hAnsiTheme="majorBidi" w:cstheme="majorBidi"/>
          <w:lang w:val="lv-LV"/>
        </w:rPr>
      </w:pPr>
    </w:p>
    <w:p w14:paraId="1EB26FEC" w14:textId="77777777" w:rsidR="00784920" w:rsidRPr="00CF5B32" w:rsidRDefault="00784920" w:rsidP="00585849">
      <w:pPr>
        <w:rPr>
          <w:rFonts w:asciiTheme="majorBidi" w:eastAsia="Times New Roman" w:hAnsiTheme="majorBidi" w:cstheme="majorBidi"/>
          <w:lang w:val="lv-LV"/>
        </w:rPr>
      </w:pPr>
    </w:p>
    <w:p w14:paraId="3E7C79CA"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7F10C33F" wp14:editId="411F4E62">
                <wp:extent cx="5904230" cy="193675"/>
                <wp:effectExtent l="9525" t="9525" r="10795" b="6350"/>
                <wp:docPr id="1405108329"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588758"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8.</w:t>
                            </w:r>
                            <w:r>
                              <w:rPr>
                                <w:rFonts w:ascii="Times New Roman" w:hAnsi="Times New Roman"/>
                                <w:b/>
                              </w:rPr>
                              <w:tab/>
                            </w:r>
                            <w:r>
                              <w:rPr>
                                <w:rFonts w:ascii="Times New Roman" w:hAnsi="Times New Roman"/>
                                <w:b/>
                                <w:spacing w:val="-1"/>
                              </w:rPr>
                              <w:t>DERĪGUMA TERMIŅŠ</w:t>
                            </w:r>
                          </w:p>
                        </w:txbxContent>
                      </wps:txbx>
                      <wps:bodyPr rot="0" vert="horz" wrap="square" lIns="0" tIns="0" rIns="0" bIns="0" anchor="t" anchorCtr="0" upright="1">
                        <a:noAutofit/>
                      </wps:bodyPr>
                    </wps:wsp>
                  </a:graphicData>
                </a:graphic>
              </wp:inline>
            </w:drawing>
          </mc:Choice>
          <mc:Fallback>
            <w:pict>
              <v:shape w14:anchorId="7F10C33F" id="_x0000_s1163"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" filled="f" strokeweight=".58pt">
                <v:textbox inset="0,0,0,0">
                  <w:txbxContent>
                    <w:p w14:paraId="7E588758"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8.</w:t>
                      </w:r>
                      <w:r>
                        <w:rPr>
                          <w:rFonts w:ascii="Times New Roman" w:hAnsi="Times New Roman"/>
                          <w:b/>
                        </w:rPr>
                        <w:tab/>
                      </w:r>
                      <w:r>
                        <w:rPr>
                          <w:rFonts w:ascii="Times New Roman" w:hAnsi="Times New Roman"/>
                          <w:b/>
                          <w:spacing w:val="-1"/>
                        </w:rPr>
                        <w:t>DERĪGUMA TERMIŅŠ</w:t>
                      </w:r>
                    </w:p>
                  </w:txbxContent>
                </v:textbox>
                <w10:anchorlock/>
              </v:shape>
            </w:pict>
          </mc:Fallback>
        </mc:AlternateContent>
      </w:r>
    </w:p>
    <w:p w14:paraId="4859180B" w14:textId="77777777" w:rsidR="00784920" w:rsidRPr="00CF5B32" w:rsidRDefault="00784920" w:rsidP="00585849">
      <w:pPr>
        <w:rPr>
          <w:rFonts w:asciiTheme="majorBidi" w:eastAsia="Times New Roman" w:hAnsiTheme="majorBidi" w:cstheme="majorBidi"/>
          <w:lang w:val="lv-LV"/>
        </w:rPr>
      </w:pPr>
    </w:p>
    <w:p w14:paraId="1CFC39C9" w14:textId="77777777" w:rsidR="00784920" w:rsidRPr="00CF5B32" w:rsidRDefault="00784920" w:rsidP="00585849">
      <w:pPr>
        <w:pStyle w:val="BodyText"/>
        <w:ind w:left="0"/>
        <w:rPr>
          <w:rFonts w:asciiTheme="majorBidi" w:hAnsiTheme="majorBidi" w:cstheme="majorBidi"/>
          <w:lang w:val="lv-LV"/>
        </w:rPr>
      </w:pPr>
      <w:r w:rsidRPr="00CF5B32">
        <w:rPr>
          <w:rFonts w:asciiTheme="majorBidi" w:hAnsiTheme="majorBidi" w:cstheme="majorBidi"/>
          <w:lang w:val="lv-LV"/>
        </w:rPr>
        <w:t>EXP</w:t>
      </w:r>
    </w:p>
    <w:p w14:paraId="13419B0E" w14:textId="77777777" w:rsidR="00784920" w:rsidRPr="00CF5B32" w:rsidRDefault="00784920" w:rsidP="00585849">
      <w:pPr>
        <w:rPr>
          <w:rFonts w:asciiTheme="majorBidi" w:eastAsia="Times New Roman" w:hAnsiTheme="majorBidi" w:cstheme="majorBidi"/>
          <w:lang w:val="lv-LV"/>
        </w:rPr>
      </w:pPr>
    </w:p>
    <w:p w14:paraId="56E6230E" w14:textId="77777777" w:rsidR="00784920" w:rsidRPr="00CF5B32" w:rsidRDefault="00784920" w:rsidP="00585849">
      <w:pPr>
        <w:rPr>
          <w:rFonts w:asciiTheme="majorBidi" w:eastAsia="Times New Roman" w:hAnsiTheme="majorBidi" w:cstheme="majorBidi"/>
          <w:lang w:val="lv-LV"/>
        </w:rPr>
      </w:pPr>
    </w:p>
    <w:p w14:paraId="55DBA80D" w14:textId="77777777" w:rsidR="00784920" w:rsidRPr="00CF5B32" w:rsidRDefault="00784920" w:rsidP="00585849">
      <w:pPr>
        <w:keepNext/>
        <w:widowControl/>
        <w:rPr>
          <w:rFonts w:asciiTheme="majorBidi" w:eastAsia="Times New Roman" w:hAnsiTheme="majorBidi" w:cstheme="majorBidi"/>
          <w:lang w:val="lv-LV"/>
        </w:rPr>
      </w:pPr>
      <w:r w:rsidRPr="00CF5B32">
        <w:rPr>
          <w:rFonts w:asciiTheme="majorBidi" w:eastAsia="Times New Roman" w:hAnsiTheme="majorBidi" w:cstheme="majorBidi"/>
          <w:noProof/>
          <w:lang w:val="lv-LV"/>
        </w:rPr>
        <w:lastRenderedPageBreak/>
        <mc:AlternateContent>
          <mc:Choice Requires="wps">
            <w:drawing>
              <wp:inline distT="0" distB="0" distL="0" distR="0" wp14:anchorId="690EE13D" wp14:editId="7AE3C09E">
                <wp:extent cx="5904230" cy="193675"/>
                <wp:effectExtent l="9525" t="9525" r="10795" b="6350"/>
                <wp:docPr id="1334159151"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4D2DFC"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9.</w:t>
                            </w:r>
                            <w:r>
                              <w:rPr>
                                <w:rFonts w:ascii="Times New Roman" w:hAnsi="Times New Roman"/>
                                <w:b/>
                              </w:rPr>
                              <w:tab/>
                            </w:r>
                            <w:r>
                              <w:rPr>
                                <w:rFonts w:ascii="Times New Roman" w:hAnsi="Times New Roman"/>
                                <w:b/>
                                <w:spacing w:val="-1"/>
                              </w:rPr>
                              <w:t>ĪPAŠI UZGLABĀŠANAS NOSACĪJUMI</w:t>
                            </w:r>
                          </w:p>
                        </w:txbxContent>
                      </wps:txbx>
                      <wps:bodyPr rot="0" vert="horz" wrap="square" lIns="0" tIns="0" rIns="0" bIns="0" anchor="t" anchorCtr="0" upright="1">
                        <a:noAutofit/>
                      </wps:bodyPr>
                    </wps:wsp>
                  </a:graphicData>
                </a:graphic>
              </wp:inline>
            </w:drawing>
          </mc:Choice>
          <mc:Fallback>
            <w:pict>
              <v:shape w14:anchorId="690EE13D" id="_x0000_s1164"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" filled="f" strokeweight=".58pt">
                <v:textbox inset="0,0,0,0">
                  <w:txbxContent>
                    <w:p w14:paraId="254D2DFC"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9.</w:t>
                      </w:r>
                      <w:r>
                        <w:rPr>
                          <w:rFonts w:ascii="Times New Roman" w:hAnsi="Times New Roman"/>
                          <w:b/>
                        </w:rPr>
                        <w:tab/>
                      </w:r>
                      <w:r>
                        <w:rPr>
                          <w:rFonts w:ascii="Times New Roman" w:hAnsi="Times New Roman"/>
                          <w:b/>
                          <w:spacing w:val="-1"/>
                        </w:rPr>
                        <w:t>ĪPAŠI UZGLABĀŠANAS NOSACĪJUMI</w:t>
                      </w:r>
                    </w:p>
                  </w:txbxContent>
                </v:textbox>
                <w10:anchorlock/>
              </v:shape>
            </w:pict>
          </mc:Fallback>
        </mc:AlternateContent>
      </w:r>
    </w:p>
    <w:p w14:paraId="66CADE00" w14:textId="77777777" w:rsidR="00784920" w:rsidRPr="00CF5B32" w:rsidRDefault="00784920" w:rsidP="00585849">
      <w:pPr>
        <w:keepNext/>
        <w:widowControl/>
        <w:rPr>
          <w:rFonts w:asciiTheme="majorBidi" w:eastAsia="Times New Roman" w:hAnsiTheme="majorBidi" w:cstheme="majorBidi"/>
          <w:lang w:val="lv-LV"/>
        </w:rPr>
      </w:pPr>
    </w:p>
    <w:p w14:paraId="0FB399B1" w14:textId="77777777" w:rsidR="00784920" w:rsidRPr="00CF5B32" w:rsidRDefault="00784920" w:rsidP="00585849">
      <w:pPr>
        <w:pStyle w:val="BodyText"/>
        <w:keepNext/>
        <w:widowControl/>
        <w:ind w:left="0"/>
        <w:rPr>
          <w:rFonts w:asciiTheme="majorBidi" w:hAnsiTheme="majorBidi" w:cstheme="majorBidi"/>
          <w:lang w:val="lv-LV"/>
        </w:rPr>
      </w:pPr>
      <w:r w:rsidRPr="00CF5B32">
        <w:rPr>
          <w:rFonts w:asciiTheme="majorBidi" w:hAnsiTheme="majorBidi" w:cstheme="majorBidi"/>
          <w:spacing w:val="-1"/>
          <w:lang w:val="lv-LV"/>
        </w:rPr>
        <w:t xml:space="preserve">Uzglabāt ledusskapī </w:t>
      </w:r>
      <w:r w:rsidRPr="00CF5B32">
        <w:rPr>
          <w:rFonts w:asciiTheme="majorBidi" w:hAnsiTheme="majorBidi" w:cstheme="majorBidi"/>
          <w:noProof/>
          <w:lang w:val="lv-LV"/>
        </w:rPr>
        <w:t xml:space="preserve">(2°C – 8°C). </w:t>
      </w:r>
      <w:r w:rsidRPr="00CF5B32">
        <w:rPr>
          <w:rFonts w:asciiTheme="majorBidi" w:hAnsiTheme="majorBidi" w:cstheme="majorBidi"/>
          <w:spacing w:val="-1"/>
          <w:lang w:val="lv-LV"/>
        </w:rPr>
        <w:t>Nesasaldēt.</w:t>
      </w:r>
    </w:p>
    <w:p w14:paraId="781BE028" w14:textId="77777777" w:rsidR="00784920" w:rsidRPr="00CF5B32" w:rsidRDefault="00784920" w:rsidP="00585849">
      <w:pPr>
        <w:pStyle w:val="BodyText"/>
        <w:keepNext/>
        <w:widowControl/>
        <w:ind w:left="0"/>
        <w:rPr>
          <w:rFonts w:asciiTheme="majorBidi" w:hAnsiTheme="majorBidi" w:cstheme="majorBidi"/>
          <w:lang w:val="lv-LV"/>
        </w:rPr>
      </w:pPr>
      <w:r w:rsidRPr="00CF5B32">
        <w:rPr>
          <w:rFonts w:asciiTheme="majorBidi" w:hAnsiTheme="majorBidi" w:cstheme="majorBidi"/>
          <w:spacing w:val="-1"/>
          <w:lang w:val="lv-LV"/>
        </w:rPr>
        <w:t>Uzglabāt oriģinālā iepakojumā,</w:t>
      </w:r>
      <w:r w:rsidRPr="00CF5B32">
        <w:rPr>
          <w:rFonts w:asciiTheme="majorBidi" w:hAnsiTheme="majorBidi" w:cstheme="majorBidi"/>
          <w:spacing w:val="1"/>
          <w:lang w:val="lv-LV"/>
        </w:rPr>
        <w:t xml:space="preserve"> </w:t>
      </w:r>
      <w:r w:rsidRPr="00CF5B32">
        <w:rPr>
          <w:rFonts w:asciiTheme="majorBidi" w:hAnsiTheme="majorBidi" w:cstheme="majorBidi"/>
          <w:lang w:val="lv-LV"/>
        </w:rPr>
        <w:t xml:space="preserve">lai </w:t>
      </w:r>
      <w:r w:rsidRPr="00CF5B32">
        <w:rPr>
          <w:rFonts w:asciiTheme="majorBidi" w:hAnsiTheme="majorBidi" w:cstheme="majorBidi"/>
          <w:spacing w:val="-1"/>
          <w:lang w:val="lv-LV"/>
        </w:rPr>
        <w:t>pasargātu</w:t>
      </w:r>
      <w:r w:rsidRPr="00CF5B32">
        <w:rPr>
          <w:rFonts w:asciiTheme="majorBidi" w:hAnsiTheme="majorBidi" w:cstheme="majorBidi"/>
          <w:spacing w:val="-3"/>
          <w:lang w:val="lv-LV"/>
        </w:rPr>
        <w:t xml:space="preserve"> </w:t>
      </w:r>
      <w:r w:rsidRPr="00CF5B32">
        <w:rPr>
          <w:rFonts w:asciiTheme="majorBidi" w:hAnsiTheme="majorBidi" w:cstheme="majorBidi"/>
          <w:spacing w:val="-1"/>
          <w:lang w:val="lv-LV"/>
        </w:rPr>
        <w:t>no gaismas.</w:t>
      </w:r>
    </w:p>
    <w:p w14:paraId="60735BF6" w14:textId="77777777" w:rsidR="00784920" w:rsidRPr="00CF5B32" w:rsidRDefault="00784920" w:rsidP="00585849">
      <w:pPr>
        <w:rPr>
          <w:rFonts w:asciiTheme="majorBidi" w:eastAsia="Times New Roman" w:hAnsiTheme="majorBidi" w:cstheme="majorBidi"/>
          <w:lang w:val="lv-LV"/>
        </w:rPr>
      </w:pPr>
    </w:p>
    <w:p w14:paraId="449BC8E7" w14:textId="77777777" w:rsidR="00784920" w:rsidRPr="00CF5B32" w:rsidRDefault="00784920" w:rsidP="00585849">
      <w:pPr>
        <w:rPr>
          <w:rFonts w:asciiTheme="majorBidi" w:eastAsia="Times New Roman" w:hAnsiTheme="majorBidi" w:cstheme="majorBidi"/>
          <w:lang w:val="lv-LV"/>
        </w:rPr>
      </w:pPr>
    </w:p>
    <w:p w14:paraId="27772C46"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0E6156FA" wp14:editId="475265C0">
                <wp:extent cx="5904230" cy="515620"/>
                <wp:effectExtent l="9525" t="9525" r="10795" b="8255"/>
                <wp:docPr id="402625677"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56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E9EF7F" w14:textId="77777777" w:rsidR="00784920" w:rsidRDefault="00784920" w:rsidP="00585849">
                            <w:pPr>
                              <w:tabs>
                                <w:tab w:val="left" w:pos="673"/>
                              </w:tabs>
                              <w:spacing w:before="17"/>
                              <w:ind w:left="673" w:right="835" w:hanging="567"/>
                              <w:rPr>
                                <w:rFonts w:ascii="Times New Roman" w:eastAsia="Times New Roman" w:hAnsi="Times New Roman"/>
                              </w:rPr>
                            </w:pPr>
                            <w:r>
                              <w:rPr>
                                <w:rFonts w:ascii="Times New Roman" w:hAnsi="Times New Roman"/>
                                <w:b/>
                              </w:rPr>
                              <w:t>10.</w:t>
                            </w:r>
                            <w:r>
                              <w:rPr>
                                <w:rFonts w:ascii="Times New Roman" w:hAnsi="Times New Roman"/>
                                <w:b/>
                              </w:rPr>
                              <w:tab/>
                            </w:r>
                            <w:r>
                              <w:rPr>
                                <w:rFonts w:ascii="Times New Roman" w:hAnsi="Times New Roman"/>
                                <w:b/>
                                <w:spacing w:val="-1"/>
                              </w:rPr>
                              <w:t>ĪPAŠI PIESARDZĪBAS PASĀKUMI, IZNĪCINOT NEIZLIETOTĀS ZĀLES VAI</w:t>
                            </w:r>
                            <w:r>
                              <w:rPr>
                                <w:rFonts w:ascii="Times New Roman" w:hAnsi="Times New Roman"/>
                                <w:b/>
                                <w:spacing w:val="26"/>
                              </w:rPr>
                              <w:t xml:space="preserve"> </w:t>
                            </w:r>
                            <w:r>
                              <w:rPr>
                                <w:rFonts w:ascii="Times New Roman" w:hAnsi="Times New Roman"/>
                                <w:b/>
                                <w:spacing w:val="-1"/>
                              </w:rPr>
                              <w:t>IZMANTOTOS MATERIĀLUS, KAS BIJUŠI SASKARĒ AR ŠĪM ZĀLĒM, JA</w:t>
                            </w:r>
                            <w:r>
                              <w:rPr>
                                <w:rFonts w:ascii="Times New Roman" w:hAnsi="Times New Roman"/>
                                <w:b/>
                                <w:spacing w:val="22"/>
                              </w:rPr>
                              <w:t xml:space="preserve"> </w:t>
                            </w:r>
                            <w:r>
                              <w:rPr>
                                <w:rFonts w:ascii="Times New Roman" w:hAnsi="Times New Roman"/>
                                <w:b/>
                                <w:spacing w:val="-1"/>
                              </w:rPr>
                              <w:t>PIEMĒROJAMS</w:t>
                            </w:r>
                          </w:p>
                        </w:txbxContent>
                      </wps:txbx>
                      <wps:bodyPr rot="0" vert="horz" wrap="square" lIns="0" tIns="0" rIns="0" bIns="0" anchor="t" anchorCtr="0" upright="1">
                        <a:noAutofit/>
                      </wps:bodyPr>
                    </wps:wsp>
                  </a:graphicData>
                </a:graphic>
              </wp:inline>
            </w:drawing>
          </mc:Choice>
          <mc:Fallback>
            <w:pict>
              <v:shape w14:anchorId="0E6156FA" id="_x0000_s1165"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" filled="f" strokeweight=".58pt">
                <v:textbox inset="0,0,0,0">
                  <w:txbxContent>
                    <w:p w14:paraId="1CE9EF7F" w14:textId="77777777" w:rsidR="00784920" w:rsidRDefault="00784920" w:rsidP="00585849">
                      <w:pPr>
                        <w:tabs>
                          <w:tab w:val="left" w:pos="673"/>
                        </w:tabs>
                        <w:spacing w:before="17"/>
                        <w:ind w:left="673" w:right="835" w:hanging="567"/>
                        <w:rPr>
                          <w:rFonts w:ascii="Times New Roman" w:eastAsia="Times New Roman" w:hAnsi="Times New Roman"/>
                        </w:rPr>
                      </w:pPr>
                      <w:r>
                        <w:rPr>
                          <w:rFonts w:ascii="Times New Roman" w:hAnsi="Times New Roman"/>
                          <w:b/>
                        </w:rPr>
                        <w:t>10.</w:t>
                      </w:r>
                      <w:r>
                        <w:rPr>
                          <w:rFonts w:ascii="Times New Roman" w:hAnsi="Times New Roman"/>
                          <w:b/>
                        </w:rPr>
                        <w:tab/>
                      </w:r>
                      <w:r>
                        <w:rPr>
                          <w:rFonts w:ascii="Times New Roman" w:hAnsi="Times New Roman"/>
                          <w:b/>
                          <w:spacing w:val="-1"/>
                        </w:rPr>
                        <w:t>ĪPAŠI PIESARDZĪBAS PASĀKUMI, IZNĪCINOT NEIZLIETOTĀS ZĀLES VAI</w:t>
                      </w:r>
                      <w:r>
                        <w:rPr>
                          <w:rFonts w:ascii="Times New Roman" w:hAnsi="Times New Roman"/>
                          <w:b/>
                          <w:spacing w:val="26"/>
                        </w:rPr>
                        <w:t xml:space="preserve"> </w:t>
                      </w:r>
                      <w:r>
                        <w:rPr>
                          <w:rFonts w:ascii="Times New Roman" w:hAnsi="Times New Roman"/>
                          <w:b/>
                          <w:spacing w:val="-1"/>
                        </w:rPr>
                        <w:t>IZMANTOTOS MATERIĀLUS, KAS BIJUŠI SASKARĒ AR ŠĪM ZĀLĒM, JA</w:t>
                      </w:r>
                      <w:r>
                        <w:rPr>
                          <w:rFonts w:ascii="Times New Roman" w:hAnsi="Times New Roman"/>
                          <w:b/>
                          <w:spacing w:val="22"/>
                        </w:rPr>
                        <w:t xml:space="preserve"> </w:t>
                      </w:r>
                      <w:r>
                        <w:rPr>
                          <w:rFonts w:ascii="Times New Roman" w:hAnsi="Times New Roman"/>
                          <w:b/>
                          <w:spacing w:val="-1"/>
                        </w:rPr>
                        <w:t>PIEMĒROJAMS</w:t>
                      </w:r>
                    </w:p>
                  </w:txbxContent>
                </v:textbox>
                <w10:anchorlock/>
              </v:shape>
            </w:pict>
          </mc:Fallback>
        </mc:AlternateContent>
      </w:r>
    </w:p>
    <w:p w14:paraId="21EA318E" w14:textId="77777777" w:rsidR="00784920" w:rsidRPr="00CF5B32" w:rsidRDefault="00784920" w:rsidP="00585849">
      <w:pPr>
        <w:rPr>
          <w:rFonts w:asciiTheme="majorBidi" w:eastAsia="Times New Roman" w:hAnsiTheme="majorBidi" w:cstheme="majorBidi"/>
          <w:lang w:val="lv-LV"/>
        </w:rPr>
      </w:pPr>
    </w:p>
    <w:p w14:paraId="307BC9F0" w14:textId="77777777" w:rsidR="00784920" w:rsidRPr="00CF5B32" w:rsidRDefault="00784920" w:rsidP="00585849">
      <w:pPr>
        <w:rPr>
          <w:rFonts w:asciiTheme="majorBidi" w:eastAsia="Times New Roman" w:hAnsiTheme="majorBidi" w:cstheme="majorBidi"/>
          <w:lang w:val="lv-LV"/>
        </w:rPr>
      </w:pPr>
    </w:p>
    <w:p w14:paraId="17FEBC41" w14:textId="77777777" w:rsidR="00784920" w:rsidRPr="00CF5B32" w:rsidRDefault="00784920" w:rsidP="00585849">
      <w:pPr>
        <w:rPr>
          <w:rFonts w:asciiTheme="majorBidi" w:eastAsia="Times New Roman" w:hAnsiTheme="majorBidi" w:cstheme="majorBidi"/>
          <w:lang w:val="lv-LV"/>
        </w:rPr>
      </w:pPr>
    </w:p>
    <w:p w14:paraId="2288C8B4"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3F1641AE" wp14:editId="53E27C43">
                <wp:extent cx="5904230" cy="193675"/>
                <wp:effectExtent l="9525" t="9525" r="10795" b="6350"/>
                <wp:docPr id="178418681"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959189"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11.</w:t>
                            </w:r>
                            <w:r>
                              <w:rPr>
                                <w:rFonts w:ascii="Times New Roman" w:hAnsi="Times New Roman"/>
                                <w:b/>
                              </w:rPr>
                              <w:tab/>
                            </w:r>
                            <w:r>
                              <w:rPr>
                                <w:rFonts w:ascii="Times New Roman" w:hAnsi="Times New Roman"/>
                                <w:b/>
                                <w:spacing w:val="-1"/>
                              </w:rPr>
                              <w:t>REĢISTRĀCIJAS APLIECĪBAS ĪPAŠNIEKA NOSAUKUMS UN ADRESE</w:t>
                            </w:r>
                          </w:p>
                        </w:txbxContent>
                      </wps:txbx>
                      <wps:bodyPr rot="0" vert="horz" wrap="square" lIns="0" tIns="0" rIns="0" bIns="0" anchor="t" anchorCtr="0" upright="1">
                        <a:noAutofit/>
                      </wps:bodyPr>
                    </wps:wsp>
                  </a:graphicData>
                </a:graphic>
              </wp:inline>
            </w:drawing>
          </mc:Choice>
          <mc:Fallback>
            <w:pict>
              <v:shape w14:anchorId="3F1641AE" id="_x0000_s1166"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" filled="f" strokeweight=".58pt">
                <v:textbox inset="0,0,0,0">
                  <w:txbxContent>
                    <w:p w14:paraId="55959189"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11.</w:t>
                      </w:r>
                      <w:r>
                        <w:rPr>
                          <w:rFonts w:ascii="Times New Roman" w:hAnsi="Times New Roman"/>
                          <w:b/>
                        </w:rPr>
                        <w:tab/>
                      </w:r>
                      <w:r>
                        <w:rPr>
                          <w:rFonts w:ascii="Times New Roman" w:hAnsi="Times New Roman"/>
                          <w:b/>
                          <w:spacing w:val="-1"/>
                        </w:rPr>
                        <w:t>REĢISTRĀCIJAS APLIECĪBAS ĪPAŠNIEKA NOSAUKUMS UN ADRESE</w:t>
                      </w:r>
                    </w:p>
                  </w:txbxContent>
                </v:textbox>
                <w10:anchorlock/>
              </v:shape>
            </w:pict>
          </mc:Fallback>
        </mc:AlternateContent>
      </w:r>
    </w:p>
    <w:p w14:paraId="748878FB" w14:textId="77777777" w:rsidR="00784920" w:rsidRPr="00CF5B32" w:rsidRDefault="00784920" w:rsidP="00585849">
      <w:pPr>
        <w:rPr>
          <w:rFonts w:asciiTheme="majorBidi" w:eastAsia="Times New Roman" w:hAnsiTheme="majorBidi" w:cstheme="majorBidi"/>
          <w:lang w:val="lv-LV"/>
        </w:rPr>
      </w:pPr>
    </w:p>
    <w:p w14:paraId="32961BFD" w14:textId="77777777" w:rsidR="00784920" w:rsidRPr="00CF5B32" w:rsidRDefault="00784920" w:rsidP="00585849">
      <w:pPr>
        <w:rPr>
          <w:rFonts w:asciiTheme="majorBidi" w:eastAsia="Times New Roman" w:hAnsiTheme="majorBidi" w:cstheme="majorBidi"/>
          <w:spacing w:val="-1"/>
          <w:lang w:val="lv-LV"/>
        </w:rPr>
      </w:pPr>
      <w:r w:rsidRPr="00CF5B32">
        <w:rPr>
          <w:rFonts w:asciiTheme="majorBidi" w:eastAsia="Times New Roman" w:hAnsiTheme="majorBidi" w:cstheme="majorBidi"/>
          <w:spacing w:val="-1"/>
          <w:lang w:val="lv-LV"/>
        </w:rPr>
        <w:t>Samsung Bioepis NL B.V.</w:t>
      </w:r>
    </w:p>
    <w:p w14:paraId="43BC747A" w14:textId="77777777" w:rsidR="00784920" w:rsidRPr="00CF5B32" w:rsidRDefault="00784920" w:rsidP="00585849">
      <w:pPr>
        <w:rPr>
          <w:rFonts w:asciiTheme="majorBidi" w:eastAsia="Times New Roman" w:hAnsiTheme="majorBidi" w:cstheme="majorBidi"/>
          <w:spacing w:val="-1"/>
          <w:lang w:val="lv-LV"/>
        </w:rPr>
      </w:pPr>
      <w:r w:rsidRPr="00CF5B32">
        <w:rPr>
          <w:rFonts w:asciiTheme="majorBidi" w:eastAsia="Times New Roman" w:hAnsiTheme="majorBidi" w:cstheme="majorBidi"/>
          <w:spacing w:val="-1"/>
          <w:lang w:val="lv-LV"/>
        </w:rPr>
        <w:t>Olof Palmestraat 10</w:t>
      </w:r>
    </w:p>
    <w:p w14:paraId="2FCD55AC" w14:textId="77777777" w:rsidR="00784920" w:rsidRPr="00CF5B32" w:rsidRDefault="00784920" w:rsidP="00585849">
      <w:pPr>
        <w:rPr>
          <w:rFonts w:asciiTheme="majorBidi" w:eastAsia="Times New Roman" w:hAnsiTheme="majorBidi" w:cstheme="majorBidi"/>
          <w:spacing w:val="-1"/>
          <w:lang w:val="lv-LV"/>
        </w:rPr>
      </w:pPr>
      <w:r w:rsidRPr="00CF5B32">
        <w:rPr>
          <w:rFonts w:asciiTheme="majorBidi" w:eastAsia="Times New Roman" w:hAnsiTheme="majorBidi" w:cstheme="majorBidi"/>
          <w:spacing w:val="-1"/>
          <w:lang w:val="lv-LV"/>
        </w:rPr>
        <w:t>2616 LR Delft</w:t>
      </w:r>
    </w:p>
    <w:p w14:paraId="735C69CB"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spacing w:val="-1"/>
          <w:lang w:val="lv-LV"/>
        </w:rPr>
        <w:t>Nīderlande</w:t>
      </w:r>
    </w:p>
    <w:p w14:paraId="3B53876F" w14:textId="77777777" w:rsidR="00784920" w:rsidRPr="00CF5B32" w:rsidRDefault="00784920" w:rsidP="00585849">
      <w:pPr>
        <w:rPr>
          <w:rFonts w:asciiTheme="majorBidi" w:eastAsia="Times New Roman" w:hAnsiTheme="majorBidi" w:cstheme="majorBidi"/>
          <w:lang w:val="lv-LV"/>
        </w:rPr>
      </w:pPr>
    </w:p>
    <w:p w14:paraId="0E7F7C60" w14:textId="77777777" w:rsidR="00784920" w:rsidRPr="00CF5B32" w:rsidRDefault="00784920" w:rsidP="00585849">
      <w:pPr>
        <w:rPr>
          <w:rFonts w:asciiTheme="majorBidi" w:eastAsia="Times New Roman" w:hAnsiTheme="majorBidi" w:cstheme="majorBidi"/>
          <w:lang w:val="lv-LV"/>
        </w:rPr>
      </w:pPr>
    </w:p>
    <w:p w14:paraId="4BD33A8D"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32C5FE31" wp14:editId="70B56E32">
                <wp:extent cx="5904230" cy="193675"/>
                <wp:effectExtent l="9525" t="9525" r="10795" b="6350"/>
                <wp:docPr id="2112414968"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FD09A9"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12.</w:t>
                            </w:r>
                            <w:r>
                              <w:rPr>
                                <w:rFonts w:ascii="Times New Roman" w:hAnsi="Times New Roman"/>
                                <w:b/>
                              </w:rPr>
                              <w:tab/>
                            </w:r>
                            <w:r>
                              <w:rPr>
                                <w:rFonts w:ascii="Times New Roman" w:hAnsi="Times New Roman"/>
                                <w:b/>
                                <w:spacing w:val="-1"/>
                              </w:rPr>
                              <w:t>REĢISTRĀCIJAS</w:t>
                            </w:r>
                            <w:r>
                              <w:rPr>
                                <w:rFonts w:ascii="Times New Roman" w:hAnsi="Times New Roman"/>
                                <w:b/>
                                <w:spacing w:val="1"/>
                              </w:rPr>
                              <w:t xml:space="preserve"> </w:t>
                            </w:r>
                            <w:r>
                              <w:rPr>
                                <w:rFonts w:ascii="Times New Roman" w:hAnsi="Times New Roman"/>
                                <w:b/>
                                <w:spacing w:val="-1"/>
                              </w:rPr>
                              <w:t>APLIECĪBAS</w:t>
                            </w:r>
                            <w:r>
                              <w:rPr>
                                <w:rFonts w:ascii="Times New Roman" w:hAnsi="Times New Roman"/>
                                <w:b/>
                                <w:spacing w:val="1"/>
                              </w:rPr>
                              <w:t xml:space="preserve"> </w:t>
                            </w:r>
                            <w:r>
                              <w:rPr>
                                <w:rFonts w:ascii="Times New Roman" w:hAnsi="Times New Roman"/>
                                <w:b/>
                                <w:spacing w:val="-1"/>
                              </w:rPr>
                              <w:t>NUMURS(-I)</w:t>
                            </w:r>
                          </w:p>
                        </w:txbxContent>
                      </wps:txbx>
                      <wps:bodyPr rot="0" vert="horz" wrap="square" lIns="0" tIns="0" rIns="0" bIns="0" anchor="t" anchorCtr="0" upright="1">
                        <a:noAutofit/>
                      </wps:bodyPr>
                    </wps:wsp>
                  </a:graphicData>
                </a:graphic>
              </wp:inline>
            </w:drawing>
          </mc:Choice>
          <mc:Fallback>
            <w:pict>
              <v:shape w14:anchorId="32C5FE31" id="_x0000_s1167"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" filled="f" strokeweight=".58pt">
                <v:textbox inset="0,0,0,0">
                  <w:txbxContent>
                    <w:p w14:paraId="65FD09A9"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12.</w:t>
                      </w:r>
                      <w:r>
                        <w:rPr>
                          <w:rFonts w:ascii="Times New Roman" w:hAnsi="Times New Roman"/>
                          <w:b/>
                        </w:rPr>
                        <w:tab/>
                      </w:r>
                      <w:r>
                        <w:rPr>
                          <w:rFonts w:ascii="Times New Roman" w:hAnsi="Times New Roman"/>
                          <w:b/>
                          <w:spacing w:val="-1"/>
                        </w:rPr>
                        <w:t>REĢISTRĀCIJAS</w:t>
                      </w:r>
                      <w:r>
                        <w:rPr>
                          <w:rFonts w:ascii="Times New Roman" w:hAnsi="Times New Roman"/>
                          <w:b/>
                          <w:spacing w:val="1"/>
                        </w:rPr>
                        <w:t xml:space="preserve"> </w:t>
                      </w:r>
                      <w:r>
                        <w:rPr>
                          <w:rFonts w:ascii="Times New Roman" w:hAnsi="Times New Roman"/>
                          <w:b/>
                          <w:spacing w:val="-1"/>
                        </w:rPr>
                        <w:t>APLIECĪBAS</w:t>
                      </w:r>
                      <w:r>
                        <w:rPr>
                          <w:rFonts w:ascii="Times New Roman" w:hAnsi="Times New Roman"/>
                          <w:b/>
                          <w:spacing w:val="1"/>
                        </w:rPr>
                        <w:t xml:space="preserve"> </w:t>
                      </w:r>
                      <w:r>
                        <w:rPr>
                          <w:rFonts w:ascii="Times New Roman" w:hAnsi="Times New Roman"/>
                          <w:b/>
                          <w:spacing w:val="-1"/>
                        </w:rPr>
                        <w:t>NUMURS(-I)</w:t>
                      </w:r>
                    </w:p>
                  </w:txbxContent>
                </v:textbox>
                <w10:anchorlock/>
              </v:shape>
            </w:pict>
          </mc:Fallback>
        </mc:AlternateContent>
      </w:r>
    </w:p>
    <w:p w14:paraId="017A1E99" w14:textId="77777777" w:rsidR="00784920" w:rsidRPr="00CF5B32" w:rsidRDefault="00784920" w:rsidP="00585849">
      <w:pPr>
        <w:rPr>
          <w:rFonts w:asciiTheme="majorBidi" w:eastAsia="Times New Roman" w:hAnsiTheme="majorBidi" w:cstheme="majorBidi"/>
          <w:lang w:val="lv-LV"/>
        </w:rPr>
      </w:pPr>
    </w:p>
    <w:p w14:paraId="44F49239" w14:textId="77777777" w:rsidR="00784920" w:rsidRPr="00CF5B32" w:rsidRDefault="00784920" w:rsidP="00585849">
      <w:pPr>
        <w:rPr>
          <w:rFonts w:asciiTheme="majorBidi" w:eastAsia="Times New Roman" w:hAnsiTheme="majorBidi" w:cstheme="majorBidi"/>
          <w:lang w:val="lv-LV"/>
        </w:rPr>
      </w:pPr>
      <w:r w:rsidRPr="00CF5B32">
        <w:rPr>
          <w:rFonts w:asciiTheme="majorBidi" w:hAnsiTheme="majorBidi" w:cstheme="majorBidi"/>
          <w:spacing w:val="-1"/>
          <w:lang w:val="de-DE"/>
        </w:rPr>
        <w:t>EU/1/24/1865/001</w:t>
      </w:r>
    </w:p>
    <w:p w14:paraId="759A68DA" w14:textId="77777777" w:rsidR="00784920" w:rsidRPr="00CF5B32" w:rsidRDefault="00784920" w:rsidP="00585849">
      <w:pPr>
        <w:rPr>
          <w:rFonts w:asciiTheme="majorBidi" w:eastAsia="Times New Roman" w:hAnsiTheme="majorBidi" w:cstheme="majorBidi"/>
          <w:lang w:val="lv-LV"/>
        </w:rPr>
      </w:pPr>
    </w:p>
    <w:p w14:paraId="3FB557D3" w14:textId="77777777" w:rsidR="00784920" w:rsidRPr="00CF5B32" w:rsidRDefault="00784920" w:rsidP="00585849">
      <w:pPr>
        <w:rPr>
          <w:rFonts w:asciiTheme="majorBidi" w:eastAsia="Times New Roman" w:hAnsiTheme="majorBidi" w:cstheme="majorBidi"/>
          <w:lang w:val="lv-LV"/>
        </w:rPr>
      </w:pPr>
    </w:p>
    <w:p w14:paraId="2AF71165"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7B51708B" wp14:editId="7E57726A">
                <wp:extent cx="5904230" cy="193675"/>
                <wp:effectExtent l="9525" t="9525" r="10795" b="6350"/>
                <wp:docPr id="286388421"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6890E1"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13.</w:t>
                            </w:r>
                            <w:r>
                              <w:rPr>
                                <w:rFonts w:ascii="Times New Roman" w:hAnsi="Times New Roman"/>
                                <w:b/>
                              </w:rPr>
                              <w:tab/>
                            </w:r>
                            <w:r>
                              <w:rPr>
                                <w:rFonts w:ascii="Times New Roman" w:hAnsi="Times New Roman"/>
                                <w:b/>
                                <w:spacing w:val="-1"/>
                              </w:rPr>
                              <w:t>SĒRIJAS NUMURS</w:t>
                            </w:r>
                          </w:p>
                        </w:txbxContent>
                      </wps:txbx>
                      <wps:bodyPr rot="0" vert="horz" wrap="square" lIns="0" tIns="0" rIns="0" bIns="0" anchor="t" anchorCtr="0" upright="1">
                        <a:noAutofit/>
                      </wps:bodyPr>
                    </wps:wsp>
                  </a:graphicData>
                </a:graphic>
              </wp:inline>
            </w:drawing>
          </mc:Choice>
          <mc:Fallback>
            <w:pict>
              <v:shape w14:anchorId="7B51708B" id="_x0000_s1168"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" filled="f" strokeweight=".58pt">
                <v:textbox inset="0,0,0,0">
                  <w:txbxContent>
                    <w:p w14:paraId="376890E1"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13.</w:t>
                      </w:r>
                      <w:r>
                        <w:rPr>
                          <w:rFonts w:ascii="Times New Roman" w:hAnsi="Times New Roman"/>
                          <w:b/>
                        </w:rPr>
                        <w:tab/>
                      </w:r>
                      <w:r>
                        <w:rPr>
                          <w:rFonts w:ascii="Times New Roman" w:hAnsi="Times New Roman"/>
                          <w:b/>
                          <w:spacing w:val="-1"/>
                        </w:rPr>
                        <w:t>SĒRIJAS NUMURS</w:t>
                      </w:r>
                    </w:p>
                  </w:txbxContent>
                </v:textbox>
                <w10:anchorlock/>
              </v:shape>
            </w:pict>
          </mc:Fallback>
        </mc:AlternateContent>
      </w:r>
    </w:p>
    <w:p w14:paraId="63631E11" w14:textId="77777777" w:rsidR="00784920" w:rsidRPr="00CF5B32" w:rsidRDefault="00784920" w:rsidP="00585849">
      <w:pPr>
        <w:rPr>
          <w:rFonts w:asciiTheme="majorBidi" w:eastAsia="Times New Roman" w:hAnsiTheme="majorBidi" w:cstheme="majorBidi"/>
          <w:lang w:val="lv-LV"/>
        </w:rPr>
      </w:pPr>
    </w:p>
    <w:p w14:paraId="6C854BDD" w14:textId="77777777" w:rsidR="00784920" w:rsidRPr="00CF5B32" w:rsidRDefault="00784920" w:rsidP="00585849">
      <w:pPr>
        <w:pStyle w:val="BodyText"/>
        <w:ind w:left="0"/>
        <w:rPr>
          <w:rFonts w:asciiTheme="majorBidi" w:hAnsiTheme="majorBidi" w:cstheme="majorBidi"/>
          <w:lang w:val="lv-LV"/>
        </w:rPr>
      </w:pPr>
      <w:r w:rsidRPr="00CF5B32">
        <w:rPr>
          <w:rFonts w:asciiTheme="majorBidi" w:hAnsiTheme="majorBidi" w:cstheme="majorBidi"/>
          <w:spacing w:val="-1"/>
          <w:lang w:val="lv-LV"/>
        </w:rPr>
        <w:t>Lot</w:t>
      </w:r>
    </w:p>
    <w:p w14:paraId="50BC4762" w14:textId="77777777" w:rsidR="00784920" w:rsidRPr="00CF5B32" w:rsidRDefault="00784920" w:rsidP="00585849">
      <w:pPr>
        <w:rPr>
          <w:rFonts w:asciiTheme="majorBidi" w:eastAsia="Times New Roman" w:hAnsiTheme="majorBidi" w:cstheme="majorBidi"/>
          <w:lang w:val="lv-LV"/>
        </w:rPr>
      </w:pPr>
    </w:p>
    <w:p w14:paraId="620B5C3B" w14:textId="77777777" w:rsidR="00784920" w:rsidRPr="00CF5B32" w:rsidRDefault="00784920" w:rsidP="00585849">
      <w:pPr>
        <w:rPr>
          <w:rFonts w:asciiTheme="majorBidi" w:eastAsia="Times New Roman" w:hAnsiTheme="majorBidi" w:cstheme="majorBidi"/>
          <w:lang w:val="lv-LV"/>
        </w:rPr>
      </w:pPr>
    </w:p>
    <w:p w14:paraId="68DE3745"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7BCD3854" wp14:editId="0AF6D70B">
                <wp:extent cx="5904230" cy="193675"/>
                <wp:effectExtent l="9525" t="9525" r="10795" b="6350"/>
                <wp:docPr id="867797812"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8AE493"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14.</w:t>
                            </w:r>
                            <w:r>
                              <w:rPr>
                                <w:rFonts w:ascii="Times New Roman" w:hAnsi="Times New Roman"/>
                                <w:b/>
                              </w:rPr>
                              <w:tab/>
                            </w:r>
                            <w:r>
                              <w:rPr>
                                <w:rFonts w:ascii="Times New Roman" w:hAnsi="Times New Roman"/>
                                <w:b/>
                                <w:spacing w:val="-1"/>
                              </w:rPr>
                              <w:t>IZSNIEGŠANAS KĀRTĪBA</w:t>
                            </w:r>
                          </w:p>
                        </w:txbxContent>
                      </wps:txbx>
                      <wps:bodyPr rot="0" vert="horz" wrap="square" lIns="0" tIns="0" rIns="0" bIns="0" anchor="t" anchorCtr="0" upright="1">
                        <a:noAutofit/>
                      </wps:bodyPr>
                    </wps:wsp>
                  </a:graphicData>
                </a:graphic>
              </wp:inline>
            </w:drawing>
          </mc:Choice>
          <mc:Fallback>
            <w:pict>
              <v:shape w14:anchorId="7BCD3854" id="_x0000_s1169"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" filled="f" strokeweight=".58pt">
                <v:textbox inset="0,0,0,0">
                  <w:txbxContent>
                    <w:p w14:paraId="418AE493"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14.</w:t>
                      </w:r>
                      <w:r>
                        <w:rPr>
                          <w:rFonts w:ascii="Times New Roman" w:hAnsi="Times New Roman"/>
                          <w:b/>
                        </w:rPr>
                        <w:tab/>
                      </w:r>
                      <w:r>
                        <w:rPr>
                          <w:rFonts w:ascii="Times New Roman" w:hAnsi="Times New Roman"/>
                          <w:b/>
                          <w:spacing w:val="-1"/>
                        </w:rPr>
                        <w:t>IZSNIEGŠANAS KĀRTĪBA</w:t>
                      </w:r>
                    </w:p>
                  </w:txbxContent>
                </v:textbox>
                <w10:anchorlock/>
              </v:shape>
            </w:pict>
          </mc:Fallback>
        </mc:AlternateContent>
      </w:r>
    </w:p>
    <w:p w14:paraId="2FFB4B3A" w14:textId="77777777" w:rsidR="00784920" w:rsidRPr="00CF5B32" w:rsidRDefault="00784920" w:rsidP="00585849">
      <w:pPr>
        <w:rPr>
          <w:rFonts w:asciiTheme="majorBidi" w:eastAsia="Times New Roman" w:hAnsiTheme="majorBidi" w:cstheme="majorBidi"/>
          <w:lang w:val="lv-LV"/>
        </w:rPr>
      </w:pPr>
    </w:p>
    <w:p w14:paraId="5681BEE5" w14:textId="77777777" w:rsidR="00784920" w:rsidRPr="00CF5B32" w:rsidRDefault="00784920" w:rsidP="00585849">
      <w:pPr>
        <w:rPr>
          <w:rFonts w:asciiTheme="majorBidi" w:eastAsia="Times New Roman" w:hAnsiTheme="majorBidi" w:cstheme="majorBidi"/>
          <w:lang w:val="lv-LV"/>
        </w:rPr>
      </w:pPr>
    </w:p>
    <w:p w14:paraId="4A853454" w14:textId="77777777" w:rsidR="00784920" w:rsidRPr="00CF5B32" w:rsidRDefault="00784920" w:rsidP="00585849">
      <w:pPr>
        <w:rPr>
          <w:rFonts w:asciiTheme="majorBidi" w:eastAsia="Times New Roman" w:hAnsiTheme="majorBidi" w:cstheme="majorBidi"/>
          <w:lang w:val="lv-LV"/>
        </w:rPr>
      </w:pPr>
    </w:p>
    <w:p w14:paraId="73354BE3"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3AA48375" wp14:editId="5453FDC3">
                <wp:extent cx="5904230" cy="205740"/>
                <wp:effectExtent l="9525" t="9525" r="10795" b="13335"/>
                <wp:docPr id="987775004"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57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6FB745" w14:textId="77777777" w:rsidR="00784920" w:rsidRDefault="00784920" w:rsidP="00585849">
                            <w:pPr>
                              <w:tabs>
                                <w:tab w:val="left" w:pos="673"/>
                              </w:tabs>
                              <w:spacing w:before="38"/>
                              <w:ind w:left="106"/>
                              <w:rPr>
                                <w:rFonts w:ascii="Times New Roman" w:eastAsia="Times New Roman" w:hAnsi="Times New Roman"/>
                              </w:rPr>
                            </w:pPr>
                            <w:r>
                              <w:rPr>
                                <w:rFonts w:ascii="Times New Roman" w:hAnsi="Times New Roman"/>
                                <w:b/>
                              </w:rPr>
                              <w:t>15.</w:t>
                            </w:r>
                            <w:r>
                              <w:rPr>
                                <w:rFonts w:ascii="Times New Roman" w:hAnsi="Times New Roman"/>
                                <w:b/>
                              </w:rPr>
                              <w:tab/>
                            </w:r>
                            <w:r>
                              <w:rPr>
                                <w:rFonts w:ascii="Times New Roman" w:hAnsi="Times New Roman"/>
                                <w:b/>
                                <w:spacing w:val="-1"/>
                              </w:rPr>
                              <w:t>NORĀDĪJUMI PAR LIETOŠANU</w:t>
                            </w:r>
                          </w:p>
                        </w:txbxContent>
                      </wps:txbx>
                      <wps:bodyPr rot="0" vert="horz" wrap="square" lIns="0" tIns="0" rIns="0" bIns="0" anchor="t" anchorCtr="0" upright="1">
                        <a:noAutofit/>
                      </wps:bodyPr>
                    </wps:wsp>
                  </a:graphicData>
                </a:graphic>
              </wp:inline>
            </w:drawing>
          </mc:Choice>
          <mc:Fallback>
            <w:pict>
              <v:shape w14:anchorId="3AA48375" id="_x0000_s1170" type="#_x0000_t202" style="width:464.9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" filled="f" strokeweight=".58pt">
                <v:textbox inset="0,0,0,0">
                  <w:txbxContent>
                    <w:p w14:paraId="086FB745" w14:textId="77777777" w:rsidR="00784920" w:rsidRDefault="00784920" w:rsidP="00585849">
                      <w:pPr>
                        <w:tabs>
                          <w:tab w:val="left" w:pos="673"/>
                        </w:tabs>
                        <w:spacing w:before="38"/>
                        <w:ind w:left="106"/>
                        <w:rPr>
                          <w:rFonts w:ascii="Times New Roman" w:eastAsia="Times New Roman" w:hAnsi="Times New Roman"/>
                        </w:rPr>
                      </w:pPr>
                      <w:r>
                        <w:rPr>
                          <w:rFonts w:ascii="Times New Roman" w:hAnsi="Times New Roman"/>
                          <w:b/>
                        </w:rPr>
                        <w:t>15.</w:t>
                      </w:r>
                      <w:r>
                        <w:rPr>
                          <w:rFonts w:ascii="Times New Roman" w:hAnsi="Times New Roman"/>
                          <w:b/>
                        </w:rPr>
                        <w:tab/>
                      </w:r>
                      <w:r>
                        <w:rPr>
                          <w:rFonts w:ascii="Times New Roman" w:hAnsi="Times New Roman"/>
                          <w:b/>
                          <w:spacing w:val="-1"/>
                        </w:rPr>
                        <w:t>NORĀDĪJUMI PAR LIETOŠANU</w:t>
                      </w:r>
                    </w:p>
                  </w:txbxContent>
                </v:textbox>
                <w10:anchorlock/>
              </v:shape>
            </w:pict>
          </mc:Fallback>
        </mc:AlternateContent>
      </w:r>
    </w:p>
    <w:p w14:paraId="5EAD2758" w14:textId="77777777" w:rsidR="00784920" w:rsidRPr="00CF5B32" w:rsidRDefault="00784920" w:rsidP="00585849">
      <w:pPr>
        <w:rPr>
          <w:rFonts w:asciiTheme="majorBidi" w:eastAsia="Times New Roman" w:hAnsiTheme="majorBidi" w:cstheme="majorBidi"/>
          <w:lang w:val="lv-LV"/>
        </w:rPr>
      </w:pPr>
    </w:p>
    <w:p w14:paraId="33CB39C1" w14:textId="77777777" w:rsidR="00784920" w:rsidRPr="00CF5B32" w:rsidRDefault="00784920" w:rsidP="00585849">
      <w:pPr>
        <w:rPr>
          <w:rFonts w:asciiTheme="majorBidi" w:eastAsia="Times New Roman" w:hAnsiTheme="majorBidi" w:cstheme="majorBidi"/>
          <w:lang w:val="lv-LV"/>
        </w:rPr>
      </w:pPr>
    </w:p>
    <w:p w14:paraId="16737257" w14:textId="77777777" w:rsidR="00784920" w:rsidRPr="00CF5B32" w:rsidRDefault="00784920" w:rsidP="00585849">
      <w:pPr>
        <w:rPr>
          <w:rFonts w:asciiTheme="majorBidi" w:eastAsia="Times New Roman" w:hAnsiTheme="majorBidi" w:cstheme="majorBidi"/>
          <w:lang w:val="lv-LV"/>
        </w:rPr>
      </w:pPr>
    </w:p>
    <w:p w14:paraId="65F6232F"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353B0F03" wp14:editId="35BBB285">
                <wp:extent cx="5904230" cy="180340"/>
                <wp:effectExtent l="9525" t="9525" r="10795" b="10160"/>
                <wp:docPr id="570278648"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803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D679B4" w14:textId="77777777" w:rsidR="00784920" w:rsidRDefault="00784920" w:rsidP="00585849">
                            <w:pPr>
                              <w:tabs>
                                <w:tab w:val="left" w:pos="673"/>
                              </w:tabs>
                              <w:spacing w:before="19" w:line="252" w:lineRule="exact"/>
                              <w:ind w:left="106"/>
                              <w:rPr>
                                <w:rFonts w:ascii="Times New Roman" w:eastAsia="Times New Roman" w:hAnsi="Times New Roman"/>
                              </w:rPr>
                            </w:pPr>
                            <w:r>
                              <w:rPr>
                                <w:rFonts w:ascii="Times New Roman" w:hAnsi="Times New Roman"/>
                                <w:b/>
                              </w:rPr>
                              <w:t>16.</w:t>
                            </w:r>
                            <w:r>
                              <w:rPr>
                                <w:rFonts w:ascii="Times New Roman" w:hAnsi="Times New Roman"/>
                                <w:b/>
                              </w:rPr>
                              <w:tab/>
                            </w:r>
                            <w:r>
                              <w:rPr>
                                <w:rFonts w:ascii="Times New Roman" w:hAnsi="Times New Roman"/>
                                <w:b/>
                                <w:spacing w:val="-1"/>
                              </w:rPr>
                              <w:t>INFORMĀCIJA BRAILA RAKSTĀ</w:t>
                            </w:r>
                          </w:p>
                        </w:txbxContent>
                      </wps:txbx>
                      <wps:bodyPr rot="0" vert="horz" wrap="square" lIns="0" tIns="0" rIns="0" bIns="0" anchor="t" anchorCtr="0" upright="1">
                        <a:noAutofit/>
                      </wps:bodyPr>
                    </wps:wsp>
                  </a:graphicData>
                </a:graphic>
              </wp:inline>
            </w:drawing>
          </mc:Choice>
          <mc:Fallback>
            <w:pict>
              <v:shape w14:anchorId="353B0F03" id="_x0000_s1171" type="#_x0000_t202" style="width:464.9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" filled="f" strokeweight=".58pt">
                <v:textbox inset="0,0,0,0">
                  <w:txbxContent>
                    <w:p w14:paraId="40D679B4" w14:textId="77777777" w:rsidR="00784920" w:rsidRDefault="00784920" w:rsidP="00585849">
                      <w:pPr>
                        <w:tabs>
                          <w:tab w:val="left" w:pos="673"/>
                        </w:tabs>
                        <w:spacing w:before="19" w:line="252" w:lineRule="exact"/>
                        <w:ind w:left="106"/>
                        <w:rPr>
                          <w:rFonts w:ascii="Times New Roman" w:eastAsia="Times New Roman" w:hAnsi="Times New Roman"/>
                        </w:rPr>
                      </w:pPr>
                      <w:r>
                        <w:rPr>
                          <w:rFonts w:ascii="Times New Roman" w:hAnsi="Times New Roman"/>
                          <w:b/>
                        </w:rPr>
                        <w:t>16.</w:t>
                      </w:r>
                      <w:r>
                        <w:rPr>
                          <w:rFonts w:ascii="Times New Roman" w:hAnsi="Times New Roman"/>
                          <w:b/>
                        </w:rPr>
                        <w:tab/>
                      </w:r>
                      <w:r>
                        <w:rPr>
                          <w:rFonts w:ascii="Times New Roman" w:hAnsi="Times New Roman"/>
                          <w:b/>
                          <w:spacing w:val="-1"/>
                        </w:rPr>
                        <w:t>INFORMĀCIJA BRAILA RAKSTĀ</w:t>
                      </w:r>
                    </w:p>
                  </w:txbxContent>
                </v:textbox>
                <w10:anchorlock/>
              </v:shape>
            </w:pict>
          </mc:Fallback>
        </mc:AlternateContent>
      </w:r>
    </w:p>
    <w:p w14:paraId="2EB0A907" w14:textId="77777777" w:rsidR="00784920" w:rsidRPr="00CF5B32" w:rsidRDefault="00784920" w:rsidP="00585849">
      <w:pPr>
        <w:rPr>
          <w:rFonts w:asciiTheme="majorBidi" w:eastAsia="Times New Roman" w:hAnsiTheme="majorBidi" w:cstheme="majorBidi"/>
          <w:lang w:val="lv-LV"/>
        </w:rPr>
      </w:pPr>
    </w:p>
    <w:p w14:paraId="4A513B0C" w14:textId="77777777" w:rsidR="00784920" w:rsidRPr="00CF5B32" w:rsidRDefault="00784920" w:rsidP="00585849">
      <w:pPr>
        <w:pStyle w:val="BodyText"/>
        <w:ind w:left="0"/>
        <w:rPr>
          <w:rFonts w:asciiTheme="majorBidi" w:hAnsiTheme="majorBidi" w:cstheme="majorBidi"/>
          <w:spacing w:val="-1"/>
          <w:lang w:val="lv-LV"/>
        </w:rPr>
      </w:pPr>
      <w:r w:rsidRPr="00CF5B32">
        <w:rPr>
          <w:rFonts w:asciiTheme="majorBidi" w:hAnsiTheme="majorBidi" w:cstheme="majorBidi"/>
          <w:spacing w:val="-1"/>
          <w:highlight w:val="lightGray"/>
          <w:lang w:val="lv-LV"/>
        </w:rPr>
        <w:t>Pamatojums Braila raksta nepiemērošanai ir apstiprināts</w:t>
      </w:r>
    </w:p>
    <w:p w14:paraId="29531C78" w14:textId="77777777" w:rsidR="00784920" w:rsidRPr="00CF5B32" w:rsidRDefault="00784920" w:rsidP="00585849">
      <w:pPr>
        <w:pStyle w:val="BodyText"/>
        <w:ind w:left="0"/>
        <w:rPr>
          <w:rFonts w:asciiTheme="majorBidi" w:hAnsiTheme="majorBidi" w:cstheme="majorBidi"/>
          <w:spacing w:val="-1"/>
          <w:lang w:val="lv-LV"/>
        </w:rPr>
      </w:pPr>
    </w:p>
    <w:p w14:paraId="7477EAA7" w14:textId="77777777" w:rsidR="00784920" w:rsidRPr="00CF5B32" w:rsidRDefault="00784920" w:rsidP="00585849">
      <w:pPr>
        <w:pStyle w:val="BodyText"/>
        <w:ind w:left="0"/>
        <w:rPr>
          <w:rFonts w:asciiTheme="majorBidi" w:hAnsiTheme="majorBidi" w:cstheme="majorBidi"/>
          <w:spacing w:val="-1"/>
          <w:lang w:val="lv-LV"/>
        </w:rPr>
      </w:pPr>
    </w:p>
    <w:p w14:paraId="3771F850"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7CBC5647" wp14:editId="6046EA50">
                <wp:extent cx="5904230" cy="193675"/>
                <wp:effectExtent l="9525" t="9525" r="10795" b="6350"/>
                <wp:docPr id="21277501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07CB99" w14:textId="77777777" w:rsidR="00784920" w:rsidRDefault="00784920" w:rsidP="00585849">
                            <w:pPr>
                              <w:spacing w:before="19"/>
                              <w:ind w:left="106"/>
                              <w:rPr>
                                <w:rFonts w:ascii="Times New Roman" w:eastAsia="Times New Roman" w:hAnsi="Times New Roman"/>
                              </w:rPr>
                            </w:pPr>
                            <w:r>
                              <w:rPr>
                                <w:rFonts w:ascii="Times New Roman" w:eastAsia="Times New Roman" w:hAnsi="Times New Roman"/>
                                <w:b/>
                                <w:bCs/>
                                <w:spacing w:val="-1"/>
                              </w:rPr>
                              <w:t>17. UNIKĀLS IDENTIFIKATORS</w:t>
                            </w:r>
                            <w:r>
                              <w:rPr>
                                <w:rFonts w:ascii="Times New Roman" w:eastAsia="Times New Roman" w:hAnsi="Times New Roman"/>
                                <w:b/>
                                <w:bCs/>
                                <w:spacing w:val="2"/>
                              </w:rPr>
                              <w:t xml:space="preserve"> </w:t>
                            </w:r>
                            <w:r>
                              <w:rPr>
                                <w:rFonts w:ascii="Times New Roman" w:eastAsia="Times New Roman" w:hAnsi="Times New Roman"/>
                                <w:b/>
                                <w:bCs/>
                              </w:rPr>
                              <w:t xml:space="preserve">– </w:t>
                            </w:r>
                            <w:r>
                              <w:rPr>
                                <w:rFonts w:ascii="Times New Roman" w:eastAsia="Times New Roman" w:hAnsi="Times New Roman"/>
                                <w:b/>
                                <w:bCs/>
                                <w:spacing w:val="-1"/>
                              </w:rPr>
                              <w:t>2D</w:t>
                            </w:r>
                            <w:r>
                              <w:rPr>
                                <w:rFonts w:ascii="Times New Roman" w:eastAsia="Times New Roman" w:hAnsi="Times New Roman"/>
                                <w:b/>
                                <w:bCs/>
                                <w:spacing w:val="-2"/>
                              </w:rPr>
                              <w:t xml:space="preserve"> </w:t>
                            </w:r>
                            <w:r>
                              <w:rPr>
                                <w:rFonts w:ascii="Times New Roman" w:eastAsia="Times New Roman" w:hAnsi="Times New Roman"/>
                                <w:b/>
                                <w:bCs/>
                                <w:spacing w:val="-1"/>
                              </w:rPr>
                              <w:t>SVĪTRKODS</w:t>
                            </w:r>
                          </w:p>
                        </w:txbxContent>
                      </wps:txbx>
                      <wps:bodyPr rot="0" vert="horz" wrap="square" lIns="0" tIns="0" rIns="0" bIns="0" anchor="t" anchorCtr="0" upright="1">
                        <a:noAutofit/>
                      </wps:bodyPr>
                    </wps:wsp>
                  </a:graphicData>
                </a:graphic>
              </wp:inline>
            </w:drawing>
          </mc:Choice>
          <mc:Fallback>
            <w:pict>
              <v:shape w14:anchorId="7CBC5647" id="_x0000_s1172"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" filled="f" strokeweight=".58pt">
                <v:textbox inset="0,0,0,0">
                  <w:txbxContent>
                    <w:p w14:paraId="7F07CB99" w14:textId="77777777" w:rsidR="00784920" w:rsidRDefault="00784920" w:rsidP="00585849">
                      <w:pPr>
                        <w:spacing w:before="19"/>
                        <w:ind w:left="106"/>
                        <w:rPr>
                          <w:rFonts w:ascii="Times New Roman" w:eastAsia="Times New Roman" w:hAnsi="Times New Roman"/>
                        </w:rPr>
                      </w:pPr>
                      <w:r>
                        <w:rPr>
                          <w:rFonts w:ascii="Times New Roman" w:eastAsia="Times New Roman" w:hAnsi="Times New Roman"/>
                          <w:b/>
                          <w:bCs/>
                          <w:spacing w:val="-1"/>
                        </w:rPr>
                        <w:t>17. UNIKĀLS IDENTIFIKATORS</w:t>
                      </w:r>
                      <w:r>
                        <w:rPr>
                          <w:rFonts w:ascii="Times New Roman" w:eastAsia="Times New Roman" w:hAnsi="Times New Roman"/>
                          <w:b/>
                          <w:bCs/>
                          <w:spacing w:val="2"/>
                        </w:rPr>
                        <w:t xml:space="preserve"> </w:t>
                      </w:r>
                      <w:r>
                        <w:rPr>
                          <w:rFonts w:ascii="Times New Roman" w:eastAsia="Times New Roman" w:hAnsi="Times New Roman"/>
                          <w:b/>
                          <w:bCs/>
                        </w:rPr>
                        <w:t xml:space="preserve">– </w:t>
                      </w:r>
                      <w:r>
                        <w:rPr>
                          <w:rFonts w:ascii="Times New Roman" w:eastAsia="Times New Roman" w:hAnsi="Times New Roman"/>
                          <w:b/>
                          <w:bCs/>
                          <w:spacing w:val="-1"/>
                        </w:rPr>
                        <w:t>2D</w:t>
                      </w:r>
                      <w:r>
                        <w:rPr>
                          <w:rFonts w:ascii="Times New Roman" w:eastAsia="Times New Roman" w:hAnsi="Times New Roman"/>
                          <w:b/>
                          <w:bCs/>
                          <w:spacing w:val="-2"/>
                        </w:rPr>
                        <w:t xml:space="preserve"> </w:t>
                      </w:r>
                      <w:r>
                        <w:rPr>
                          <w:rFonts w:ascii="Times New Roman" w:eastAsia="Times New Roman" w:hAnsi="Times New Roman"/>
                          <w:b/>
                          <w:bCs/>
                          <w:spacing w:val="-1"/>
                        </w:rPr>
                        <w:t>SVĪTRKODS</w:t>
                      </w:r>
                    </w:p>
                  </w:txbxContent>
                </v:textbox>
                <w10:anchorlock/>
              </v:shape>
            </w:pict>
          </mc:Fallback>
        </mc:AlternateContent>
      </w:r>
    </w:p>
    <w:p w14:paraId="2A4FE16B" w14:textId="77777777" w:rsidR="00784920" w:rsidRPr="00CF5B32" w:rsidRDefault="00784920" w:rsidP="00585849">
      <w:pPr>
        <w:rPr>
          <w:rFonts w:asciiTheme="majorBidi" w:eastAsia="Times New Roman" w:hAnsiTheme="majorBidi" w:cstheme="majorBidi"/>
          <w:lang w:val="lv-LV"/>
        </w:rPr>
      </w:pPr>
    </w:p>
    <w:p w14:paraId="55877CDE" w14:textId="77777777" w:rsidR="00784920" w:rsidRPr="00CF5B32" w:rsidRDefault="00784920" w:rsidP="00585849">
      <w:pPr>
        <w:pStyle w:val="BodyText"/>
        <w:ind w:left="0"/>
        <w:rPr>
          <w:rFonts w:asciiTheme="majorBidi" w:hAnsiTheme="majorBidi" w:cstheme="majorBidi"/>
          <w:lang w:val="lv-LV"/>
        </w:rPr>
      </w:pPr>
      <w:r w:rsidRPr="00CF5B32">
        <w:rPr>
          <w:rFonts w:asciiTheme="majorBidi" w:hAnsiTheme="majorBidi" w:cstheme="majorBidi"/>
          <w:spacing w:val="-1"/>
          <w:highlight w:val="lightGray"/>
          <w:lang w:val="lv-LV"/>
        </w:rPr>
        <w:t>2D svītrkods, kurā iekļauts unikāls identifikators.</w:t>
      </w:r>
    </w:p>
    <w:p w14:paraId="49CE36ED" w14:textId="77777777" w:rsidR="00784920" w:rsidRPr="00CF5B32" w:rsidRDefault="00784920" w:rsidP="00585849">
      <w:pPr>
        <w:rPr>
          <w:rFonts w:asciiTheme="majorBidi" w:eastAsia="Times New Roman" w:hAnsiTheme="majorBidi" w:cstheme="majorBidi"/>
          <w:lang w:val="lv-LV"/>
        </w:rPr>
      </w:pPr>
    </w:p>
    <w:p w14:paraId="071DF99E" w14:textId="77777777" w:rsidR="00784920" w:rsidRPr="00CF5B32" w:rsidRDefault="00784920" w:rsidP="00585849">
      <w:pPr>
        <w:rPr>
          <w:rFonts w:asciiTheme="majorBidi" w:eastAsia="Times New Roman" w:hAnsiTheme="majorBidi" w:cstheme="majorBidi"/>
          <w:lang w:val="lv-LV"/>
        </w:rPr>
      </w:pPr>
    </w:p>
    <w:p w14:paraId="23FDDBDF"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1B97D71B" wp14:editId="2B23EAB2">
                <wp:extent cx="5846445" cy="193675"/>
                <wp:effectExtent l="9525" t="9525" r="11430" b="6350"/>
                <wp:docPr id="1310310604"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45"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1AAB49" w14:textId="77777777" w:rsidR="00784920" w:rsidRDefault="00784920" w:rsidP="00585849">
                            <w:pPr>
                              <w:spacing w:before="19"/>
                              <w:ind w:left="106"/>
                              <w:rPr>
                                <w:rFonts w:ascii="Times New Roman" w:eastAsia="Times New Roman" w:hAnsi="Times New Roman"/>
                              </w:rPr>
                            </w:pPr>
                            <w:r>
                              <w:rPr>
                                <w:rFonts w:ascii="Times New Roman" w:eastAsia="Times New Roman" w:hAnsi="Times New Roman"/>
                                <w:b/>
                                <w:bCs/>
                              </w:rPr>
                              <w:t>18.</w:t>
                            </w:r>
                            <w:r>
                              <w:rPr>
                                <w:rFonts w:ascii="Times New Roman" w:eastAsia="Times New Roman" w:hAnsi="Times New Roman"/>
                                <w:b/>
                                <w:bCs/>
                                <w:spacing w:val="34"/>
                              </w:rPr>
                              <w:t xml:space="preserve"> </w:t>
                            </w:r>
                            <w:r>
                              <w:rPr>
                                <w:rFonts w:ascii="Times New Roman" w:eastAsia="Times New Roman" w:hAnsi="Times New Roman"/>
                                <w:b/>
                                <w:bCs/>
                                <w:spacing w:val="-1"/>
                              </w:rPr>
                              <w:t>UNIKĀLS IDENTIFIKATORS</w:t>
                            </w:r>
                            <w:r>
                              <w:rPr>
                                <w:rFonts w:ascii="Times New Roman" w:eastAsia="Times New Roman" w:hAnsi="Times New Roman"/>
                                <w:b/>
                                <w:bCs/>
                                <w:spacing w:val="2"/>
                              </w:rPr>
                              <w:t xml:space="preserve"> </w:t>
                            </w:r>
                            <w:r>
                              <w:rPr>
                                <w:rFonts w:ascii="Times New Roman" w:eastAsia="Times New Roman" w:hAnsi="Times New Roman"/>
                                <w:b/>
                                <w:bCs/>
                              </w:rPr>
                              <w:t xml:space="preserve">– </w:t>
                            </w:r>
                            <w:r>
                              <w:rPr>
                                <w:rFonts w:ascii="Times New Roman" w:eastAsia="Times New Roman" w:hAnsi="Times New Roman"/>
                                <w:b/>
                                <w:bCs/>
                                <w:spacing w:val="-1"/>
                              </w:rPr>
                              <w:t>DATI, KURUS VAR NOLASĪT</w:t>
                            </w:r>
                            <w:r>
                              <w:rPr>
                                <w:rFonts w:ascii="Times New Roman" w:eastAsia="Times New Roman" w:hAnsi="Times New Roman"/>
                                <w:b/>
                                <w:bCs/>
                                <w:spacing w:val="1"/>
                              </w:rPr>
                              <w:t xml:space="preserve"> </w:t>
                            </w:r>
                            <w:r>
                              <w:rPr>
                                <w:rFonts w:ascii="Times New Roman" w:eastAsia="Times New Roman" w:hAnsi="Times New Roman"/>
                                <w:b/>
                                <w:bCs/>
                                <w:spacing w:val="-1"/>
                              </w:rPr>
                              <w:t>PERSONA</w:t>
                            </w:r>
                          </w:p>
                        </w:txbxContent>
                      </wps:txbx>
                      <wps:bodyPr rot="0" vert="horz" wrap="square" lIns="0" tIns="0" rIns="0" bIns="0" anchor="t" anchorCtr="0" upright="1">
                        <a:noAutofit/>
                      </wps:bodyPr>
                    </wps:wsp>
                  </a:graphicData>
                </a:graphic>
              </wp:inline>
            </w:drawing>
          </mc:Choice>
          <mc:Fallback>
            <w:pict>
              <v:shape w14:anchorId="1B97D71B" id="_x0000_s1173" type="#_x0000_t202" style="width:460.35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" filled="f" strokeweight=".58pt">
                <v:textbox inset="0,0,0,0">
                  <w:txbxContent>
                    <w:p w14:paraId="691AAB49" w14:textId="77777777" w:rsidR="00784920" w:rsidRDefault="00784920" w:rsidP="00585849">
                      <w:pPr>
                        <w:spacing w:before="19"/>
                        <w:ind w:left="106"/>
                        <w:rPr>
                          <w:rFonts w:ascii="Times New Roman" w:eastAsia="Times New Roman" w:hAnsi="Times New Roman"/>
                        </w:rPr>
                      </w:pPr>
                      <w:r>
                        <w:rPr>
                          <w:rFonts w:ascii="Times New Roman" w:eastAsia="Times New Roman" w:hAnsi="Times New Roman"/>
                          <w:b/>
                          <w:bCs/>
                        </w:rPr>
                        <w:t>18.</w:t>
                      </w:r>
                      <w:r>
                        <w:rPr>
                          <w:rFonts w:ascii="Times New Roman" w:eastAsia="Times New Roman" w:hAnsi="Times New Roman"/>
                          <w:b/>
                          <w:bCs/>
                          <w:spacing w:val="34"/>
                        </w:rPr>
                        <w:t xml:space="preserve"> </w:t>
                      </w:r>
                      <w:r>
                        <w:rPr>
                          <w:rFonts w:ascii="Times New Roman" w:eastAsia="Times New Roman" w:hAnsi="Times New Roman"/>
                          <w:b/>
                          <w:bCs/>
                          <w:spacing w:val="-1"/>
                        </w:rPr>
                        <w:t>UNIKĀLS IDENTIFIKATORS</w:t>
                      </w:r>
                      <w:r>
                        <w:rPr>
                          <w:rFonts w:ascii="Times New Roman" w:eastAsia="Times New Roman" w:hAnsi="Times New Roman"/>
                          <w:b/>
                          <w:bCs/>
                          <w:spacing w:val="2"/>
                        </w:rPr>
                        <w:t xml:space="preserve"> </w:t>
                      </w:r>
                      <w:r>
                        <w:rPr>
                          <w:rFonts w:ascii="Times New Roman" w:eastAsia="Times New Roman" w:hAnsi="Times New Roman"/>
                          <w:b/>
                          <w:bCs/>
                        </w:rPr>
                        <w:t xml:space="preserve">– </w:t>
                      </w:r>
                      <w:r>
                        <w:rPr>
                          <w:rFonts w:ascii="Times New Roman" w:eastAsia="Times New Roman" w:hAnsi="Times New Roman"/>
                          <w:b/>
                          <w:bCs/>
                          <w:spacing w:val="-1"/>
                        </w:rPr>
                        <w:t>DATI, KURUS VAR NOLASĪT</w:t>
                      </w:r>
                      <w:r>
                        <w:rPr>
                          <w:rFonts w:ascii="Times New Roman" w:eastAsia="Times New Roman" w:hAnsi="Times New Roman"/>
                          <w:b/>
                          <w:bCs/>
                          <w:spacing w:val="1"/>
                        </w:rPr>
                        <w:t xml:space="preserve"> </w:t>
                      </w:r>
                      <w:r>
                        <w:rPr>
                          <w:rFonts w:ascii="Times New Roman" w:eastAsia="Times New Roman" w:hAnsi="Times New Roman"/>
                          <w:b/>
                          <w:bCs/>
                          <w:spacing w:val="-1"/>
                        </w:rPr>
                        <w:t>PERSONA</w:t>
                      </w:r>
                    </w:p>
                  </w:txbxContent>
                </v:textbox>
                <w10:anchorlock/>
              </v:shape>
            </w:pict>
          </mc:Fallback>
        </mc:AlternateContent>
      </w:r>
    </w:p>
    <w:p w14:paraId="5CE8B9B3" w14:textId="77777777" w:rsidR="00784920" w:rsidRPr="00CF5B32" w:rsidRDefault="00784920" w:rsidP="00585849">
      <w:pPr>
        <w:rPr>
          <w:rFonts w:asciiTheme="majorBidi" w:eastAsia="Times New Roman" w:hAnsiTheme="majorBidi" w:cstheme="majorBidi"/>
          <w:lang w:val="lv-LV"/>
        </w:rPr>
      </w:pPr>
    </w:p>
    <w:p w14:paraId="6728F100" w14:textId="77777777" w:rsidR="00784920" w:rsidRPr="00CF5B32" w:rsidRDefault="00784920" w:rsidP="00585849">
      <w:pPr>
        <w:pStyle w:val="BodyText"/>
        <w:ind w:left="0"/>
        <w:rPr>
          <w:rFonts w:asciiTheme="majorBidi" w:hAnsiTheme="majorBidi" w:cstheme="majorBidi"/>
          <w:lang w:val="lv-LV"/>
        </w:rPr>
      </w:pPr>
      <w:r w:rsidRPr="00CF5B32">
        <w:rPr>
          <w:rFonts w:asciiTheme="majorBidi" w:hAnsiTheme="majorBidi" w:cstheme="majorBidi"/>
          <w:spacing w:val="-1"/>
          <w:lang w:val="lv-LV"/>
        </w:rPr>
        <w:t>PC</w:t>
      </w:r>
    </w:p>
    <w:p w14:paraId="28B27933" w14:textId="77777777" w:rsidR="00784920" w:rsidRPr="00CF5B32" w:rsidRDefault="00784920" w:rsidP="00585849">
      <w:pPr>
        <w:pStyle w:val="BodyText"/>
        <w:ind w:left="0"/>
        <w:rPr>
          <w:rFonts w:asciiTheme="majorBidi" w:hAnsiTheme="majorBidi" w:cstheme="majorBidi"/>
          <w:lang w:val="lv-LV"/>
        </w:rPr>
      </w:pPr>
      <w:r w:rsidRPr="00CF5B32">
        <w:rPr>
          <w:rFonts w:asciiTheme="majorBidi" w:hAnsiTheme="majorBidi" w:cstheme="majorBidi"/>
          <w:spacing w:val="-1"/>
          <w:lang w:val="lv-LV"/>
        </w:rPr>
        <w:t>SN</w:t>
      </w:r>
    </w:p>
    <w:p w14:paraId="61E05817" w14:textId="77777777" w:rsidR="00784920" w:rsidRPr="00CF5B32" w:rsidRDefault="00784920" w:rsidP="00585849">
      <w:pPr>
        <w:pStyle w:val="BodyText"/>
        <w:ind w:left="0"/>
        <w:rPr>
          <w:rFonts w:asciiTheme="majorBidi" w:hAnsiTheme="majorBidi" w:cstheme="majorBidi"/>
          <w:spacing w:val="-1"/>
          <w:lang w:val="lv-LV"/>
        </w:rPr>
      </w:pPr>
      <w:r w:rsidRPr="00CF5B32">
        <w:rPr>
          <w:rFonts w:asciiTheme="majorBidi" w:hAnsiTheme="majorBidi" w:cstheme="majorBidi"/>
          <w:spacing w:val="-1"/>
          <w:lang w:val="lv-LV"/>
        </w:rPr>
        <w:t>NN</w:t>
      </w:r>
    </w:p>
    <w:p w14:paraId="76A05DE4" w14:textId="77777777" w:rsidR="00784920" w:rsidRPr="00CF5B32" w:rsidRDefault="00784920" w:rsidP="00585849">
      <w:pPr>
        <w:widowControl/>
        <w:rPr>
          <w:rFonts w:asciiTheme="majorBidi" w:eastAsia="Times New Roman" w:hAnsiTheme="majorBidi" w:cstheme="majorBidi"/>
          <w:spacing w:val="-1"/>
          <w:lang w:val="lv-LV"/>
        </w:rPr>
      </w:pPr>
      <w:r w:rsidRPr="00CF5B32">
        <w:rPr>
          <w:rFonts w:asciiTheme="majorBidi" w:hAnsiTheme="majorBidi" w:cstheme="majorBidi"/>
          <w:spacing w:val="-1"/>
          <w:lang w:val="lv-LV"/>
        </w:rPr>
        <w:br w:type="page"/>
      </w:r>
    </w:p>
    <w:p w14:paraId="013EF77B" w14:textId="77777777" w:rsidR="00784920" w:rsidRPr="00CF5B32" w:rsidRDefault="00784920" w:rsidP="00585849">
      <w:pPr>
        <w:pBdr>
          <w:top w:val="single" w:sz="4" w:space="1" w:color="auto"/>
          <w:left w:val="single" w:sz="4" w:space="4" w:color="auto"/>
          <w:bottom w:val="single" w:sz="4" w:space="1" w:color="auto"/>
          <w:right w:val="single" w:sz="4" w:space="4" w:color="auto"/>
        </w:pBdr>
        <w:outlineLvl w:val="1"/>
        <w:rPr>
          <w:rFonts w:asciiTheme="majorBidi" w:eastAsia="Times New Roman" w:hAnsiTheme="majorBidi" w:cstheme="majorBidi"/>
          <w:lang w:val="lv-LV"/>
        </w:rPr>
      </w:pPr>
      <w:r w:rsidRPr="00CF5B32">
        <w:rPr>
          <w:rFonts w:asciiTheme="majorBidi" w:hAnsiTheme="majorBidi" w:cstheme="majorBidi"/>
          <w:b/>
          <w:spacing w:val="-1"/>
          <w:lang w:val="lv-LV"/>
        </w:rPr>
        <w:lastRenderedPageBreak/>
        <w:t>MINIMĀLĀ INFORMĀCIJA, KAS JĀNORĀDA UZ MAZA IZMĒRA TIEŠĀ IEPAKOJUMA</w:t>
      </w:r>
      <w:r w:rsidRPr="00CF5B32">
        <w:rPr>
          <w:rFonts w:asciiTheme="majorBidi" w:hAnsiTheme="majorBidi" w:cstheme="majorBidi"/>
          <w:b/>
          <w:spacing w:val="28"/>
          <w:lang w:val="lv-LV"/>
        </w:rPr>
        <w:t xml:space="preserve"> </w:t>
      </w:r>
      <w:r w:rsidRPr="00CF5B32">
        <w:rPr>
          <w:rFonts w:asciiTheme="majorBidi" w:hAnsiTheme="majorBidi" w:cstheme="majorBidi"/>
          <w:b/>
          <w:spacing w:val="-1"/>
          <w:lang w:val="lv-LV"/>
        </w:rPr>
        <w:t>MARĶĒJUMS</w:t>
      </w:r>
    </w:p>
    <w:p w14:paraId="67A8E2B4" w14:textId="77777777" w:rsidR="00784920" w:rsidRPr="00CF5B32" w:rsidRDefault="00784920" w:rsidP="00585849">
      <w:pPr>
        <w:pBdr>
          <w:top w:val="single" w:sz="4" w:space="1" w:color="auto"/>
          <w:left w:val="single" w:sz="4" w:space="4" w:color="auto"/>
          <w:bottom w:val="single" w:sz="4" w:space="1" w:color="auto"/>
          <w:right w:val="single" w:sz="4" w:space="4" w:color="auto"/>
        </w:pBdr>
        <w:outlineLvl w:val="4"/>
        <w:rPr>
          <w:rFonts w:asciiTheme="majorBidi" w:eastAsia="Times New Roman" w:hAnsiTheme="majorBidi" w:cstheme="majorBidi"/>
          <w:lang w:val="lv-LV"/>
        </w:rPr>
      </w:pPr>
      <w:r w:rsidRPr="00CF5B32">
        <w:rPr>
          <w:rFonts w:asciiTheme="majorBidi" w:hAnsiTheme="majorBidi" w:cstheme="majorBidi"/>
          <w:b/>
          <w:lang w:val="lv-LV"/>
        </w:rPr>
        <w:t>Flakons</w:t>
      </w:r>
    </w:p>
    <w:p w14:paraId="550DF5FF" w14:textId="77777777" w:rsidR="00784920" w:rsidRPr="00CF5B32" w:rsidRDefault="00784920" w:rsidP="00585849">
      <w:pPr>
        <w:rPr>
          <w:rFonts w:asciiTheme="majorBidi" w:eastAsia="Times New Roman" w:hAnsiTheme="majorBidi" w:cstheme="majorBidi"/>
          <w:lang w:val="lv-LV"/>
        </w:rPr>
      </w:pPr>
    </w:p>
    <w:p w14:paraId="13A31E71" w14:textId="77777777" w:rsidR="00784920" w:rsidRPr="00CF5B32" w:rsidRDefault="00784920" w:rsidP="00585849">
      <w:pPr>
        <w:rPr>
          <w:rFonts w:asciiTheme="majorBidi" w:eastAsia="Times New Roman" w:hAnsiTheme="majorBidi" w:cstheme="majorBidi"/>
          <w:lang w:val="lv-LV"/>
        </w:rPr>
      </w:pPr>
    </w:p>
    <w:p w14:paraId="73D3909E"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1BEF77DF" wp14:editId="4CD66B3F">
                <wp:extent cx="5904230" cy="192405"/>
                <wp:effectExtent l="9525" t="9525" r="10795" b="7620"/>
                <wp:docPr id="508665288"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29EF5A"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1.</w:t>
                            </w:r>
                            <w:r>
                              <w:rPr>
                                <w:rFonts w:ascii="Times New Roman" w:hAnsi="Times New Roman"/>
                                <w:b/>
                              </w:rPr>
                              <w:tab/>
                            </w:r>
                            <w:r>
                              <w:rPr>
                                <w:rFonts w:ascii="Times New Roman" w:hAnsi="Times New Roman"/>
                                <w:b/>
                                <w:spacing w:val="-1"/>
                              </w:rPr>
                              <w:t>ZĀĻU NOSAUKUMS UN IEVADĪŠANAS VEIDS</w:t>
                            </w:r>
                          </w:p>
                        </w:txbxContent>
                      </wps:txbx>
                      <wps:bodyPr rot="0" vert="horz" wrap="square" lIns="0" tIns="0" rIns="0" bIns="0" anchor="t" anchorCtr="0" upright="1">
                        <a:noAutofit/>
                      </wps:bodyPr>
                    </wps:wsp>
                  </a:graphicData>
                </a:graphic>
              </wp:inline>
            </w:drawing>
          </mc:Choice>
          <mc:Fallback>
            <w:pict>
              <v:shape w14:anchorId="1BEF77DF" id="_x0000_s1174"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" filled="f" strokeweight=".58pt">
                <v:textbox inset="0,0,0,0">
                  <w:txbxContent>
                    <w:p w14:paraId="3F29EF5A"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1.</w:t>
                      </w:r>
                      <w:r>
                        <w:rPr>
                          <w:rFonts w:ascii="Times New Roman" w:hAnsi="Times New Roman"/>
                          <w:b/>
                        </w:rPr>
                        <w:tab/>
                      </w:r>
                      <w:r>
                        <w:rPr>
                          <w:rFonts w:ascii="Times New Roman" w:hAnsi="Times New Roman"/>
                          <w:b/>
                          <w:spacing w:val="-1"/>
                        </w:rPr>
                        <w:t>ZĀĻU NOSAUKUMS UN IEVADĪŠANAS VEIDS</w:t>
                      </w:r>
                    </w:p>
                  </w:txbxContent>
                </v:textbox>
                <w10:anchorlock/>
              </v:shape>
            </w:pict>
          </mc:Fallback>
        </mc:AlternateContent>
      </w:r>
    </w:p>
    <w:p w14:paraId="165FE6C0" w14:textId="77777777" w:rsidR="00784920" w:rsidRPr="00CF5B32" w:rsidRDefault="00784920" w:rsidP="00585849">
      <w:pPr>
        <w:rPr>
          <w:rFonts w:asciiTheme="majorBidi" w:eastAsia="Times New Roman" w:hAnsiTheme="majorBidi" w:cstheme="majorBidi"/>
          <w:lang w:val="lv-LV"/>
        </w:rPr>
      </w:pPr>
    </w:p>
    <w:p w14:paraId="78241635" w14:textId="77777777" w:rsidR="00784920" w:rsidRPr="00CF5B32" w:rsidRDefault="00784920" w:rsidP="00585849">
      <w:pPr>
        <w:pStyle w:val="BodyText"/>
        <w:ind w:left="0"/>
        <w:rPr>
          <w:rFonts w:asciiTheme="majorBidi" w:hAnsiTheme="majorBidi" w:cstheme="majorBidi"/>
          <w:spacing w:val="25"/>
          <w:lang w:val="lv-LV"/>
        </w:rPr>
      </w:pPr>
      <w:r w:rsidRPr="00CF5B32">
        <w:rPr>
          <w:rFonts w:asciiTheme="majorBidi" w:hAnsiTheme="majorBidi" w:cstheme="majorBidi"/>
          <w:spacing w:val="-1"/>
          <w:lang w:val="lv-LV"/>
        </w:rPr>
        <w:t>Opuviz 40</w:t>
      </w:r>
      <w:r w:rsidRPr="00CF5B32">
        <w:rPr>
          <w:rFonts w:asciiTheme="majorBidi" w:hAnsiTheme="majorBidi" w:cstheme="majorBidi"/>
          <w:lang w:val="lv-LV"/>
        </w:rPr>
        <w:t xml:space="preserve"> </w:t>
      </w:r>
      <w:r w:rsidRPr="00CF5B32">
        <w:rPr>
          <w:rFonts w:asciiTheme="majorBidi" w:hAnsiTheme="majorBidi" w:cstheme="majorBidi"/>
          <w:spacing w:val="-2"/>
          <w:lang w:val="lv-LV"/>
        </w:rPr>
        <w:t>mg/ml</w:t>
      </w:r>
      <w:r w:rsidRPr="00CF5B32">
        <w:rPr>
          <w:rFonts w:asciiTheme="majorBidi" w:hAnsiTheme="majorBidi" w:cstheme="majorBidi"/>
          <w:spacing w:val="-1"/>
          <w:lang w:val="lv-LV"/>
        </w:rPr>
        <w:t xml:space="preserve"> injekcijām</w:t>
      </w:r>
      <w:r w:rsidRPr="00CF5B32">
        <w:rPr>
          <w:rFonts w:asciiTheme="majorBidi" w:hAnsiTheme="majorBidi" w:cstheme="majorBidi"/>
          <w:spacing w:val="25"/>
          <w:lang w:val="lv-LV"/>
        </w:rPr>
        <w:t xml:space="preserve"> </w:t>
      </w:r>
    </w:p>
    <w:p w14:paraId="1B74F3E1" w14:textId="77777777" w:rsidR="00784920" w:rsidRPr="00CF5B32" w:rsidRDefault="00784920" w:rsidP="00585849">
      <w:pPr>
        <w:pStyle w:val="BodyText"/>
        <w:ind w:left="0"/>
        <w:rPr>
          <w:rFonts w:asciiTheme="majorBidi" w:hAnsiTheme="majorBidi" w:cstheme="majorBidi"/>
          <w:lang w:val="lv-LV"/>
        </w:rPr>
      </w:pPr>
      <w:r w:rsidRPr="00CF5B32">
        <w:rPr>
          <w:rFonts w:asciiTheme="majorBidi" w:hAnsiTheme="majorBidi" w:cstheme="majorBidi"/>
          <w:spacing w:val="-1"/>
          <w:lang w:val="lv-LV"/>
        </w:rPr>
        <w:t>afliberceptum</w:t>
      </w:r>
    </w:p>
    <w:p w14:paraId="70BCC5B1" w14:textId="77777777" w:rsidR="00784920" w:rsidRPr="00CF5B32" w:rsidRDefault="00784920" w:rsidP="00585849">
      <w:pPr>
        <w:pStyle w:val="BodyText"/>
        <w:ind w:left="0"/>
        <w:rPr>
          <w:rFonts w:asciiTheme="majorBidi" w:hAnsiTheme="majorBidi" w:cstheme="majorBidi"/>
          <w:lang w:val="lv-LV"/>
        </w:rPr>
      </w:pPr>
      <w:r w:rsidRPr="00CF5B32">
        <w:rPr>
          <w:rFonts w:asciiTheme="majorBidi" w:hAnsiTheme="majorBidi" w:cstheme="majorBidi"/>
          <w:spacing w:val="-1"/>
          <w:lang w:val="lv-LV"/>
        </w:rPr>
        <w:t>Intravitreālai lietošanai</w:t>
      </w:r>
    </w:p>
    <w:p w14:paraId="14F91808" w14:textId="77777777" w:rsidR="00784920" w:rsidRPr="00CF5B32" w:rsidRDefault="00784920" w:rsidP="00585849">
      <w:pPr>
        <w:rPr>
          <w:rFonts w:asciiTheme="majorBidi" w:eastAsia="Times New Roman" w:hAnsiTheme="majorBidi" w:cstheme="majorBidi"/>
          <w:lang w:val="lv-LV"/>
        </w:rPr>
      </w:pPr>
    </w:p>
    <w:p w14:paraId="331BA0C8" w14:textId="77777777" w:rsidR="00784920" w:rsidRPr="00CF5B32" w:rsidRDefault="00784920" w:rsidP="00585849">
      <w:pPr>
        <w:rPr>
          <w:rFonts w:asciiTheme="majorBidi" w:eastAsia="Times New Roman" w:hAnsiTheme="majorBidi" w:cstheme="majorBidi"/>
          <w:lang w:val="lv-LV"/>
        </w:rPr>
      </w:pPr>
    </w:p>
    <w:p w14:paraId="45F3E323"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58DD236E" wp14:editId="36A5211B">
                <wp:extent cx="5904230" cy="193675"/>
                <wp:effectExtent l="9525" t="9525" r="10795" b="6350"/>
                <wp:docPr id="1807198414"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D035BF"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2.</w:t>
                            </w:r>
                            <w:r>
                              <w:rPr>
                                <w:rFonts w:ascii="Times New Roman" w:hAnsi="Times New Roman"/>
                                <w:b/>
                              </w:rPr>
                              <w:tab/>
                            </w:r>
                            <w:r>
                              <w:rPr>
                                <w:rFonts w:ascii="Times New Roman" w:hAnsi="Times New Roman"/>
                                <w:b/>
                                <w:spacing w:val="-1"/>
                              </w:rPr>
                              <w:t>LIETOŠANAS</w:t>
                            </w:r>
                            <w:r>
                              <w:rPr>
                                <w:rFonts w:ascii="Times New Roman" w:hAnsi="Times New Roman"/>
                                <w:b/>
                              </w:rPr>
                              <w:t xml:space="preserve"> </w:t>
                            </w:r>
                            <w:r>
                              <w:rPr>
                                <w:rFonts w:ascii="Times New Roman" w:hAnsi="Times New Roman"/>
                                <w:b/>
                                <w:spacing w:val="-1"/>
                              </w:rPr>
                              <w:t>VEIDS</w:t>
                            </w:r>
                          </w:p>
                        </w:txbxContent>
                      </wps:txbx>
                      <wps:bodyPr rot="0" vert="horz" wrap="square" lIns="0" tIns="0" rIns="0" bIns="0" anchor="t" anchorCtr="0" upright="1">
                        <a:noAutofit/>
                      </wps:bodyPr>
                    </wps:wsp>
                  </a:graphicData>
                </a:graphic>
              </wp:inline>
            </w:drawing>
          </mc:Choice>
          <mc:Fallback>
            <w:pict>
              <v:shape w14:anchorId="58DD236E" id="_x0000_s1175"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" filled="f" strokeweight=".58pt">
                <v:textbox inset="0,0,0,0">
                  <w:txbxContent>
                    <w:p w14:paraId="46D035BF"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2.</w:t>
                      </w:r>
                      <w:r>
                        <w:rPr>
                          <w:rFonts w:ascii="Times New Roman" w:hAnsi="Times New Roman"/>
                          <w:b/>
                        </w:rPr>
                        <w:tab/>
                      </w:r>
                      <w:r>
                        <w:rPr>
                          <w:rFonts w:ascii="Times New Roman" w:hAnsi="Times New Roman"/>
                          <w:b/>
                          <w:spacing w:val="-1"/>
                        </w:rPr>
                        <w:t>LIETOŠANAS</w:t>
                      </w:r>
                      <w:r>
                        <w:rPr>
                          <w:rFonts w:ascii="Times New Roman" w:hAnsi="Times New Roman"/>
                          <w:b/>
                        </w:rPr>
                        <w:t xml:space="preserve"> </w:t>
                      </w:r>
                      <w:r>
                        <w:rPr>
                          <w:rFonts w:ascii="Times New Roman" w:hAnsi="Times New Roman"/>
                          <w:b/>
                          <w:spacing w:val="-1"/>
                        </w:rPr>
                        <w:t>VEIDS</w:t>
                      </w:r>
                    </w:p>
                  </w:txbxContent>
                </v:textbox>
                <w10:anchorlock/>
              </v:shape>
            </w:pict>
          </mc:Fallback>
        </mc:AlternateContent>
      </w:r>
    </w:p>
    <w:p w14:paraId="385D7E52" w14:textId="77777777" w:rsidR="00784920" w:rsidRPr="00CF5B32" w:rsidRDefault="00784920" w:rsidP="00585849">
      <w:pPr>
        <w:rPr>
          <w:rFonts w:asciiTheme="majorBidi" w:eastAsia="Times New Roman" w:hAnsiTheme="majorBidi" w:cstheme="majorBidi"/>
          <w:lang w:val="lv-LV"/>
        </w:rPr>
      </w:pPr>
    </w:p>
    <w:p w14:paraId="75C3EA00" w14:textId="77777777" w:rsidR="00784920" w:rsidRPr="00CF5B32" w:rsidRDefault="00784920" w:rsidP="00585849">
      <w:pPr>
        <w:rPr>
          <w:rFonts w:asciiTheme="majorBidi" w:eastAsia="Times New Roman" w:hAnsiTheme="majorBidi" w:cstheme="majorBidi"/>
          <w:lang w:val="lv-LV"/>
        </w:rPr>
      </w:pPr>
    </w:p>
    <w:p w14:paraId="77F4F683" w14:textId="77777777" w:rsidR="00784920" w:rsidRPr="00CF5B32" w:rsidRDefault="00784920" w:rsidP="00585849">
      <w:pPr>
        <w:rPr>
          <w:rFonts w:asciiTheme="majorBidi" w:eastAsia="Times New Roman" w:hAnsiTheme="majorBidi" w:cstheme="majorBidi"/>
          <w:lang w:val="lv-LV"/>
        </w:rPr>
      </w:pPr>
    </w:p>
    <w:p w14:paraId="0BA1EAD1"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77F3E318" wp14:editId="625C0B33">
                <wp:extent cx="5904230" cy="192405"/>
                <wp:effectExtent l="9525" t="9525" r="10795" b="7620"/>
                <wp:docPr id="1061750691"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AAC95D"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3.</w:t>
                            </w:r>
                            <w:r>
                              <w:rPr>
                                <w:rFonts w:ascii="Times New Roman" w:hAnsi="Times New Roman"/>
                                <w:b/>
                              </w:rPr>
                              <w:tab/>
                            </w:r>
                            <w:r>
                              <w:rPr>
                                <w:rFonts w:ascii="Times New Roman" w:hAnsi="Times New Roman"/>
                                <w:b/>
                                <w:spacing w:val="-1"/>
                              </w:rPr>
                              <w:t>DERĪGUMA TERMIŅŠ</w:t>
                            </w:r>
                          </w:p>
                        </w:txbxContent>
                      </wps:txbx>
                      <wps:bodyPr rot="0" vert="horz" wrap="square" lIns="0" tIns="0" rIns="0" bIns="0" anchor="t" anchorCtr="0" upright="1">
                        <a:noAutofit/>
                      </wps:bodyPr>
                    </wps:wsp>
                  </a:graphicData>
                </a:graphic>
              </wp:inline>
            </w:drawing>
          </mc:Choice>
          <mc:Fallback>
            <w:pict>
              <v:shape w14:anchorId="77F3E318" id="_x0000_s1176"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" filled="f" strokeweight=".58pt">
                <v:textbox inset="0,0,0,0">
                  <w:txbxContent>
                    <w:p w14:paraId="3CAAC95D"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3.</w:t>
                      </w:r>
                      <w:r>
                        <w:rPr>
                          <w:rFonts w:ascii="Times New Roman" w:hAnsi="Times New Roman"/>
                          <w:b/>
                        </w:rPr>
                        <w:tab/>
                      </w:r>
                      <w:r>
                        <w:rPr>
                          <w:rFonts w:ascii="Times New Roman" w:hAnsi="Times New Roman"/>
                          <w:b/>
                          <w:spacing w:val="-1"/>
                        </w:rPr>
                        <w:t>DERĪGUMA TERMIŅŠ</w:t>
                      </w:r>
                    </w:p>
                  </w:txbxContent>
                </v:textbox>
                <w10:anchorlock/>
              </v:shape>
            </w:pict>
          </mc:Fallback>
        </mc:AlternateContent>
      </w:r>
    </w:p>
    <w:p w14:paraId="5DBA04B4" w14:textId="77777777" w:rsidR="00784920" w:rsidRPr="00CF5B32" w:rsidRDefault="00784920" w:rsidP="00585849">
      <w:pPr>
        <w:rPr>
          <w:rFonts w:asciiTheme="majorBidi" w:eastAsia="Times New Roman" w:hAnsiTheme="majorBidi" w:cstheme="majorBidi"/>
          <w:lang w:val="lv-LV"/>
        </w:rPr>
      </w:pPr>
    </w:p>
    <w:p w14:paraId="445350BF" w14:textId="77777777" w:rsidR="00784920" w:rsidRPr="00CF5B32" w:rsidRDefault="00784920" w:rsidP="00585849">
      <w:pPr>
        <w:pStyle w:val="BodyText"/>
        <w:ind w:left="0"/>
        <w:rPr>
          <w:rFonts w:asciiTheme="majorBidi" w:hAnsiTheme="majorBidi" w:cstheme="majorBidi"/>
          <w:lang w:val="lv-LV"/>
        </w:rPr>
      </w:pPr>
      <w:r w:rsidRPr="00CF5B32">
        <w:rPr>
          <w:rFonts w:asciiTheme="majorBidi" w:hAnsiTheme="majorBidi" w:cstheme="majorBidi"/>
          <w:lang w:val="lv-LV"/>
        </w:rPr>
        <w:t>EXP</w:t>
      </w:r>
    </w:p>
    <w:p w14:paraId="4B4D83AE" w14:textId="77777777" w:rsidR="00784920" w:rsidRPr="00CF5B32" w:rsidRDefault="00784920" w:rsidP="00585849">
      <w:pPr>
        <w:rPr>
          <w:rFonts w:asciiTheme="majorBidi" w:eastAsia="Times New Roman" w:hAnsiTheme="majorBidi" w:cstheme="majorBidi"/>
          <w:lang w:val="lv-LV"/>
        </w:rPr>
      </w:pPr>
    </w:p>
    <w:p w14:paraId="77C1914F" w14:textId="77777777" w:rsidR="00784920" w:rsidRPr="00CF5B32" w:rsidRDefault="00784920" w:rsidP="00585849">
      <w:pPr>
        <w:rPr>
          <w:rFonts w:asciiTheme="majorBidi" w:eastAsia="Times New Roman" w:hAnsiTheme="majorBidi" w:cstheme="majorBidi"/>
          <w:lang w:val="lv-LV"/>
        </w:rPr>
      </w:pPr>
    </w:p>
    <w:p w14:paraId="57F08181"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00268A8F" wp14:editId="619E3A0F">
                <wp:extent cx="5904230" cy="192405"/>
                <wp:effectExtent l="9525" t="9525" r="10795" b="7620"/>
                <wp:docPr id="671476113"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FBBA9D"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4.</w:t>
                            </w:r>
                            <w:r>
                              <w:rPr>
                                <w:rFonts w:ascii="Times New Roman" w:hAnsi="Times New Roman"/>
                                <w:b/>
                              </w:rPr>
                              <w:tab/>
                            </w:r>
                            <w:r>
                              <w:rPr>
                                <w:rFonts w:ascii="Times New Roman" w:hAnsi="Times New Roman"/>
                                <w:b/>
                                <w:spacing w:val="-1"/>
                              </w:rPr>
                              <w:t>SĒRIJAS NUMURS</w:t>
                            </w:r>
                          </w:p>
                        </w:txbxContent>
                      </wps:txbx>
                      <wps:bodyPr rot="0" vert="horz" wrap="square" lIns="0" tIns="0" rIns="0" bIns="0" anchor="t" anchorCtr="0" upright="1">
                        <a:noAutofit/>
                      </wps:bodyPr>
                    </wps:wsp>
                  </a:graphicData>
                </a:graphic>
              </wp:inline>
            </w:drawing>
          </mc:Choice>
          <mc:Fallback>
            <w:pict>
              <v:shape w14:anchorId="00268A8F" id="_x0000_s1177"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" filled="f" strokeweight=".58pt">
                <v:textbox inset="0,0,0,0">
                  <w:txbxContent>
                    <w:p w14:paraId="7EFBBA9D" w14:textId="77777777" w:rsidR="00784920" w:rsidRDefault="00784920" w:rsidP="00585849">
                      <w:pPr>
                        <w:tabs>
                          <w:tab w:val="left" w:pos="673"/>
                        </w:tabs>
                        <w:spacing w:before="19"/>
                        <w:ind w:left="106"/>
                        <w:rPr>
                          <w:rFonts w:ascii="Times New Roman" w:eastAsia="Times New Roman" w:hAnsi="Times New Roman"/>
                        </w:rPr>
                      </w:pPr>
                      <w:r>
                        <w:rPr>
                          <w:rFonts w:ascii="Times New Roman" w:hAnsi="Times New Roman"/>
                          <w:b/>
                        </w:rPr>
                        <w:t>4.</w:t>
                      </w:r>
                      <w:r>
                        <w:rPr>
                          <w:rFonts w:ascii="Times New Roman" w:hAnsi="Times New Roman"/>
                          <w:b/>
                        </w:rPr>
                        <w:tab/>
                      </w:r>
                      <w:r>
                        <w:rPr>
                          <w:rFonts w:ascii="Times New Roman" w:hAnsi="Times New Roman"/>
                          <w:b/>
                          <w:spacing w:val="-1"/>
                        </w:rPr>
                        <w:t>SĒRIJAS NUMURS</w:t>
                      </w:r>
                    </w:p>
                  </w:txbxContent>
                </v:textbox>
                <w10:anchorlock/>
              </v:shape>
            </w:pict>
          </mc:Fallback>
        </mc:AlternateContent>
      </w:r>
    </w:p>
    <w:p w14:paraId="40A50ACE" w14:textId="77777777" w:rsidR="00784920" w:rsidRPr="00CF5B32" w:rsidRDefault="00784920" w:rsidP="00585849">
      <w:pPr>
        <w:rPr>
          <w:rFonts w:asciiTheme="majorBidi" w:eastAsia="Times New Roman" w:hAnsiTheme="majorBidi" w:cstheme="majorBidi"/>
          <w:lang w:val="lv-LV"/>
        </w:rPr>
      </w:pPr>
    </w:p>
    <w:p w14:paraId="169C4B9E" w14:textId="77777777" w:rsidR="00784920" w:rsidRPr="00CF5B32" w:rsidRDefault="00784920" w:rsidP="00585849">
      <w:pPr>
        <w:pStyle w:val="BodyText"/>
        <w:ind w:left="0"/>
        <w:rPr>
          <w:rFonts w:asciiTheme="majorBidi" w:hAnsiTheme="majorBidi" w:cstheme="majorBidi"/>
          <w:lang w:val="lv-LV"/>
        </w:rPr>
      </w:pPr>
      <w:r w:rsidRPr="00CF5B32">
        <w:rPr>
          <w:rFonts w:asciiTheme="majorBidi" w:hAnsiTheme="majorBidi" w:cstheme="majorBidi"/>
          <w:spacing w:val="-1"/>
          <w:lang w:val="lv-LV"/>
        </w:rPr>
        <w:t>Lot</w:t>
      </w:r>
    </w:p>
    <w:p w14:paraId="050DAA85" w14:textId="77777777" w:rsidR="00784920" w:rsidRPr="00CF5B32" w:rsidRDefault="00784920" w:rsidP="00585849">
      <w:pPr>
        <w:rPr>
          <w:rFonts w:asciiTheme="majorBidi" w:eastAsia="Times New Roman" w:hAnsiTheme="majorBidi" w:cstheme="majorBidi"/>
          <w:lang w:val="lv-LV"/>
        </w:rPr>
      </w:pPr>
    </w:p>
    <w:p w14:paraId="785353AE" w14:textId="77777777" w:rsidR="00784920" w:rsidRPr="00CF5B32" w:rsidRDefault="00784920" w:rsidP="00585849">
      <w:pPr>
        <w:rPr>
          <w:rFonts w:asciiTheme="majorBidi" w:eastAsia="Times New Roman" w:hAnsiTheme="majorBidi" w:cstheme="majorBidi"/>
          <w:lang w:val="lv-LV"/>
        </w:rPr>
      </w:pPr>
    </w:p>
    <w:p w14:paraId="2FBE3039"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0E262E71" wp14:editId="69D05082">
                <wp:extent cx="5904230" cy="193675"/>
                <wp:effectExtent l="9525" t="9525" r="10795" b="6350"/>
                <wp:docPr id="722018284"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332454" w14:textId="77777777" w:rsidR="00784920" w:rsidRPr="0069012D" w:rsidRDefault="00784920" w:rsidP="00585849">
                            <w:pPr>
                              <w:tabs>
                                <w:tab w:val="left" w:pos="673"/>
                              </w:tabs>
                              <w:spacing w:before="19"/>
                              <w:ind w:left="106"/>
                              <w:rPr>
                                <w:rFonts w:ascii="Times New Roman" w:eastAsia="Times New Roman" w:hAnsi="Times New Roman"/>
                                <w:lang w:val="fr-FR"/>
                              </w:rPr>
                            </w:pPr>
                            <w:r w:rsidRPr="0069012D">
                              <w:rPr>
                                <w:rFonts w:ascii="Times New Roman" w:hAnsi="Times New Roman"/>
                                <w:b/>
                                <w:lang w:val="fr-FR"/>
                              </w:rPr>
                              <w:t>5.</w:t>
                            </w:r>
                            <w:r w:rsidRPr="0069012D">
                              <w:rPr>
                                <w:rFonts w:ascii="Times New Roman" w:hAnsi="Times New Roman"/>
                                <w:b/>
                                <w:lang w:val="fr-FR"/>
                              </w:rPr>
                              <w:tab/>
                            </w:r>
                            <w:r w:rsidRPr="0069012D">
                              <w:rPr>
                                <w:rFonts w:ascii="Times New Roman" w:hAnsi="Times New Roman"/>
                                <w:b/>
                                <w:spacing w:val="-1"/>
                                <w:lang w:val="fr-FR"/>
                              </w:rPr>
                              <w:t>SATURA SVARS, TILPUMS VAI VIENĪBU DAUDZUMS</w:t>
                            </w:r>
                          </w:p>
                        </w:txbxContent>
                      </wps:txbx>
                      <wps:bodyPr rot="0" vert="horz" wrap="square" lIns="0" tIns="0" rIns="0" bIns="0" anchor="t" anchorCtr="0" upright="1">
                        <a:noAutofit/>
                      </wps:bodyPr>
                    </wps:wsp>
                  </a:graphicData>
                </a:graphic>
              </wp:inline>
            </w:drawing>
          </mc:Choice>
          <mc:Fallback>
            <w:pict>
              <v:shape w14:anchorId="0E262E71" id="_x0000_s1178"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" filled="f" strokeweight=".58pt">
                <v:textbox inset="0,0,0,0">
                  <w:txbxContent>
                    <w:p w14:paraId="1A332454" w14:textId="77777777" w:rsidR="00784920" w:rsidRPr="0069012D" w:rsidRDefault="00784920" w:rsidP="00585849">
                      <w:pPr>
                        <w:tabs>
                          <w:tab w:val="left" w:pos="673"/>
                        </w:tabs>
                        <w:spacing w:before="19"/>
                        <w:ind w:left="106"/>
                        <w:rPr>
                          <w:rFonts w:ascii="Times New Roman" w:eastAsia="Times New Roman" w:hAnsi="Times New Roman"/>
                          <w:lang w:val="fr-FR"/>
                        </w:rPr>
                      </w:pPr>
                      <w:r w:rsidRPr="0069012D">
                        <w:rPr>
                          <w:rFonts w:ascii="Times New Roman" w:hAnsi="Times New Roman"/>
                          <w:b/>
                          <w:lang w:val="fr-FR"/>
                        </w:rPr>
                        <w:t>5.</w:t>
                      </w:r>
                      <w:r w:rsidRPr="0069012D">
                        <w:rPr>
                          <w:rFonts w:ascii="Times New Roman" w:hAnsi="Times New Roman"/>
                          <w:b/>
                          <w:lang w:val="fr-FR"/>
                        </w:rPr>
                        <w:tab/>
                      </w:r>
                      <w:r w:rsidRPr="0069012D">
                        <w:rPr>
                          <w:rFonts w:ascii="Times New Roman" w:hAnsi="Times New Roman"/>
                          <w:b/>
                          <w:spacing w:val="-1"/>
                          <w:lang w:val="fr-FR"/>
                        </w:rPr>
                        <w:t>SATURA SVARS, TILPUMS VAI VIENĪBU DAUDZUMS</w:t>
                      </w:r>
                    </w:p>
                  </w:txbxContent>
                </v:textbox>
                <w10:anchorlock/>
              </v:shape>
            </w:pict>
          </mc:Fallback>
        </mc:AlternateContent>
      </w:r>
    </w:p>
    <w:p w14:paraId="2E4CD7D8" w14:textId="77777777" w:rsidR="00784920" w:rsidRPr="00CF5B32" w:rsidRDefault="00784920" w:rsidP="00585849">
      <w:pPr>
        <w:rPr>
          <w:rFonts w:asciiTheme="majorBidi" w:eastAsia="Times New Roman" w:hAnsiTheme="majorBidi" w:cstheme="majorBidi"/>
          <w:lang w:val="lv-LV"/>
        </w:rPr>
      </w:pPr>
    </w:p>
    <w:p w14:paraId="55014AD7" w14:textId="49014984" w:rsidR="00784920" w:rsidRPr="00CF5B32" w:rsidRDefault="00784920" w:rsidP="00585849">
      <w:pPr>
        <w:pStyle w:val="BodyText"/>
        <w:ind w:left="0"/>
        <w:rPr>
          <w:rFonts w:asciiTheme="majorBidi" w:hAnsiTheme="majorBidi" w:cstheme="majorBidi"/>
          <w:lang w:val="lv-LV"/>
        </w:rPr>
      </w:pPr>
      <w:r>
        <w:rPr>
          <w:rFonts w:asciiTheme="majorBidi" w:hAnsiTheme="majorBidi" w:cstheme="majorBidi"/>
          <w:spacing w:val="-2"/>
          <w:lang w:val="lv-LV"/>
        </w:rPr>
        <w:t>Izvelkamais</w:t>
      </w:r>
      <w:r>
        <w:rPr>
          <w:rFonts w:asciiTheme="majorBidi" w:hAnsiTheme="majorBidi" w:cstheme="majorBidi"/>
          <w:spacing w:val="-1"/>
          <w:lang w:val="lv-LV"/>
        </w:rPr>
        <w:t xml:space="preserve"> </w:t>
      </w:r>
      <w:r w:rsidRPr="00CF5B32">
        <w:rPr>
          <w:rFonts w:asciiTheme="majorBidi" w:hAnsiTheme="majorBidi" w:cstheme="majorBidi"/>
          <w:spacing w:val="-1"/>
          <w:lang w:val="lv-LV"/>
        </w:rPr>
        <w:t>tilpums 0,1 ml</w:t>
      </w:r>
    </w:p>
    <w:p w14:paraId="2DA0FDFC" w14:textId="77777777" w:rsidR="00784920" w:rsidRPr="00CF5B32" w:rsidRDefault="00784920" w:rsidP="00585849">
      <w:pPr>
        <w:rPr>
          <w:rFonts w:asciiTheme="majorBidi" w:eastAsia="Times New Roman" w:hAnsiTheme="majorBidi" w:cstheme="majorBidi"/>
          <w:lang w:val="lv-LV"/>
        </w:rPr>
      </w:pPr>
    </w:p>
    <w:p w14:paraId="143C8B42" w14:textId="77777777" w:rsidR="00784920" w:rsidRPr="00CF5B32" w:rsidRDefault="00784920" w:rsidP="00585849">
      <w:pPr>
        <w:rPr>
          <w:rFonts w:asciiTheme="majorBidi" w:eastAsia="Times New Roman" w:hAnsiTheme="majorBidi" w:cstheme="majorBidi"/>
          <w:lang w:val="lv-LV"/>
        </w:rPr>
      </w:pPr>
    </w:p>
    <w:p w14:paraId="71B72D3A" w14:textId="77777777" w:rsidR="00784920" w:rsidRPr="00CF5B32" w:rsidRDefault="00784920" w:rsidP="00585849">
      <w:pPr>
        <w:rPr>
          <w:rFonts w:asciiTheme="majorBidi" w:eastAsia="Times New Roman" w:hAnsiTheme="majorBidi" w:cstheme="majorBidi"/>
          <w:lang w:val="lv-LV"/>
        </w:rPr>
      </w:pPr>
      <w:r w:rsidRPr="00CF5B32">
        <w:rPr>
          <w:rFonts w:asciiTheme="majorBidi" w:eastAsia="Times New Roman" w:hAnsiTheme="majorBidi" w:cstheme="majorBidi"/>
          <w:noProof/>
          <w:lang w:val="lv-LV"/>
        </w:rPr>
        <mc:AlternateContent>
          <mc:Choice Requires="wps">
            <w:drawing>
              <wp:inline distT="0" distB="0" distL="0" distR="0" wp14:anchorId="77AD728D" wp14:editId="54107791">
                <wp:extent cx="5904230" cy="192405"/>
                <wp:effectExtent l="9525" t="9525" r="10795" b="7620"/>
                <wp:docPr id="1860006074"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0577C4" w14:textId="77777777" w:rsidR="00784920" w:rsidRDefault="00784920" w:rsidP="00585849">
                            <w:pPr>
                              <w:tabs>
                                <w:tab w:val="left" w:pos="673"/>
                              </w:tabs>
                              <w:spacing w:before="19"/>
                              <w:ind w:left="106"/>
                              <w:rPr>
                                <w:rFonts w:ascii="Times New Roman" w:eastAsia="Times New Roman" w:hAnsi="Times New Roman"/>
                              </w:rPr>
                            </w:pPr>
                            <w:r>
                              <w:rPr>
                                <w:rFonts w:ascii="Times New Roman"/>
                                <w:b/>
                              </w:rPr>
                              <w:t>6.</w:t>
                            </w:r>
                            <w:r>
                              <w:rPr>
                                <w:rFonts w:ascii="Times New Roman"/>
                                <w:b/>
                              </w:rPr>
                              <w:tab/>
                            </w:r>
                            <w:r>
                              <w:rPr>
                                <w:rFonts w:ascii="Times New Roman"/>
                                <w:b/>
                                <w:spacing w:val="-1"/>
                              </w:rPr>
                              <w:t>CITA</w:t>
                            </w:r>
                          </w:p>
                        </w:txbxContent>
                      </wps:txbx>
                      <wps:bodyPr rot="0" vert="horz" wrap="square" lIns="0" tIns="0" rIns="0" bIns="0" anchor="t" anchorCtr="0" upright="1">
                        <a:noAutofit/>
                      </wps:bodyPr>
                    </wps:wsp>
                  </a:graphicData>
                </a:graphic>
              </wp:inline>
            </w:drawing>
          </mc:Choice>
          <mc:Fallback>
            <w:pict>
              <v:shape w14:anchorId="77AD728D" id="_x0000_s1179"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" filled="f" strokeweight=".58pt">
                <v:textbox inset="0,0,0,0">
                  <w:txbxContent>
                    <w:p w14:paraId="370577C4" w14:textId="77777777" w:rsidR="00784920" w:rsidRDefault="00784920" w:rsidP="00585849">
                      <w:pPr>
                        <w:tabs>
                          <w:tab w:val="left" w:pos="673"/>
                        </w:tabs>
                        <w:spacing w:before="19"/>
                        <w:ind w:left="106"/>
                        <w:rPr>
                          <w:rFonts w:ascii="Times New Roman" w:eastAsia="Times New Roman" w:hAnsi="Times New Roman"/>
                        </w:rPr>
                      </w:pPr>
                      <w:r>
                        <w:rPr>
                          <w:rFonts w:ascii="Times New Roman"/>
                          <w:b/>
                        </w:rPr>
                        <w:t>6.</w:t>
                      </w:r>
                      <w:r>
                        <w:rPr>
                          <w:rFonts w:ascii="Times New Roman"/>
                          <w:b/>
                        </w:rPr>
                        <w:tab/>
                      </w:r>
                      <w:r>
                        <w:rPr>
                          <w:rFonts w:ascii="Times New Roman"/>
                          <w:b/>
                          <w:spacing w:val="-1"/>
                        </w:rPr>
                        <w:t>CITA</w:t>
                      </w:r>
                    </w:p>
                  </w:txbxContent>
                </v:textbox>
                <w10:anchorlock/>
              </v:shape>
            </w:pict>
          </mc:Fallback>
        </mc:AlternateContent>
      </w:r>
    </w:p>
    <w:p w14:paraId="1B4F0A80" w14:textId="77777777" w:rsidR="00784920" w:rsidRPr="00CF5B32" w:rsidRDefault="00784920" w:rsidP="00585849">
      <w:pPr>
        <w:rPr>
          <w:rFonts w:asciiTheme="majorBidi" w:eastAsia="Times New Roman" w:hAnsiTheme="majorBidi" w:cstheme="majorBidi"/>
          <w:lang w:val="lv-LV"/>
        </w:rPr>
      </w:pPr>
    </w:p>
    <w:p w14:paraId="425290DD" w14:textId="77777777" w:rsidR="00784920" w:rsidRPr="00CF5B32" w:rsidRDefault="00784920" w:rsidP="00585849">
      <w:pPr>
        <w:rPr>
          <w:rFonts w:asciiTheme="majorBidi" w:eastAsia="Times New Roman" w:hAnsiTheme="majorBidi" w:cstheme="majorBidi"/>
          <w:lang w:val="lv-LV"/>
        </w:rPr>
      </w:pPr>
    </w:p>
    <w:p w14:paraId="748C493F" w14:textId="77777777" w:rsidR="00784920" w:rsidRDefault="00784920" w:rsidP="00585849">
      <w:pPr>
        <w:widowControl/>
        <w:rPr>
          <w:rFonts w:ascii="Times New Roman" w:hAnsi="Times New Roman"/>
          <w:b/>
          <w:spacing w:val="-1"/>
          <w:lang w:val="lv-LV"/>
        </w:rPr>
      </w:pPr>
      <w:r>
        <w:rPr>
          <w:rFonts w:ascii="Times New Roman" w:hAnsi="Times New Roman"/>
          <w:b/>
          <w:spacing w:val="-1"/>
          <w:lang w:val="lv-LV"/>
        </w:rPr>
        <w:br w:type="page"/>
      </w:r>
    </w:p>
    <w:p w14:paraId="44E2E35B" w14:textId="77777777" w:rsidR="00784920" w:rsidRPr="006B4557" w:rsidRDefault="00784920" w:rsidP="00585849">
      <w:pPr>
        <w:outlineLvl w:val="0"/>
        <w:rPr>
          <w:b/>
        </w:rPr>
      </w:pPr>
    </w:p>
    <w:p w14:paraId="4F39026F" w14:textId="77777777" w:rsidR="00784920" w:rsidRPr="00BC6DC2" w:rsidRDefault="00784920" w:rsidP="00585849">
      <w:pPr>
        <w:outlineLvl w:val="0"/>
        <w:rPr>
          <w:b/>
          <w:noProof/>
        </w:rPr>
      </w:pPr>
    </w:p>
    <w:p w14:paraId="591F3723" w14:textId="77777777" w:rsidR="00784920" w:rsidRPr="00157895" w:rsidRDefault="00784920" w:rsidP="00585849">
      <w:pPr>
        <w:outlineLvl w:val="0"/>
        <w:rPr>
          <w:b/>
          <w:noProof/>
        </w:rPr>
      </w:pPr>
    </w:p>
    <w:p w14:paraId="1D931940" w14:textId="77777777" w:rsidR="00784920" w:rsidRPr="001F6423" w:rsidRDefault="00784920" w:rsidP="00585849">
      <w:pPr>
        <w:outlineLvl w:val="0"/>
        <w:rPr>
          <w:b/>
          <w:noProof/>
        </w:rPr>
      </w:pPr>
    </w:p>
    <w:p w14:paraId="2F3C766E" w14:textId="77777777" w:rsidR="00784920" w:rsidRPr="001F6423" w:rsidRDefault="00784920" w:rsidP="00585849">
      <w:pPr>
        <w:outlineLvl w:val="0"/>
        <w:rPr>
          <w:b/>
          <w:noProof/>
        </w:rPr>
      </w:pPr>
    </w:p>
    <w:p w14:paraId="3D982D0F" w14:textId="77777777" w:rsidR="00784920" w:rsidRPr="006B4557" w:rsidRDefault="00784920" w:rsidP="00585849">
      <w:pPr>
        <w:outlineLvl w:val="0"/>
        <w:rPr>
          <w:b/>
          <w:noProof/>
        </w:rPr>
      </w:pPr>
    </w:p>
    <w:p w14:paraId="12055CC9" w14:textId="77777777" w:rsidR="00784920" w:rsidRPr="006B4557" w:rsidRDefault="00784920" w:rsidP="00585849">
      <w:pPr>
        <w:outlineLvl w:val="0"/>
        <w:rPr>
          <w:b/>
          <w:noProof/>
        </w:rPr>
      </w:pPr>
    </w:p>
    <w:p w14:paraId="72C557AB" w14:textId="77777777" w:rsidR="00784920" w:rsidRPr="006B4557" w:rsidRDefault="00784920" w:rsidP="00585849">
      <w:pPr>
        <w:outlineLvl w:val="0"/>
        <w:rPr>
          <w:b/>
          <w:noProof/>
        </w:rPr>
      </w:pPr>
    </w:p>
    <w:p w14:paraId="17C1345C" w14:textId="77777777" w:rsidR="00784920" w:rsidRPr="006B4557" w:rsidRDefault="00784920" w:rsidP="00585849">
      <w:pPr>
        <w:outlineLvl w:val="0"/>
        <w:rPr>
          <w:b/>
          <w:noProof/>
        </w:rPr>
      </w:pPr>
    </w:p>
    <w:p w14:paraId="6A025D00" w14:textId="77777777" w:rsidR="00784920" w:rsidRPr="006B4557" w:rsidRDefault="00784920" w:rsidP="00585849">
      <w:pPr>
        <w:outlineLvl w:val="0"/>
        <w:rPr>
          <w:b/>
          <w:noProof/>
        </w:rPr>
      </w:pPr>
    </w:p>
    <w:p w14:paraId="77B6AFF3" w14:textId="77777777" w:rsidR="00784920" w:rsidRPr="006B4557" w:rsidRDefault="00784920" w:rsidP="00585849">
      <w:pPr>
        <w:outlineLvl w:val="0"/>
        <w:rPr>
          <w:b/>
          <w:noProof/>
        </w:rPr>
      </w:pPr>
    </w:p>
    <w:p w14:paraId="3688ED25" w14:textId="77777777" w:rsidR="00784920" w:rsidRPr="006B4557" w:rsidRDefault="00784920" w:rsidP="00585849">
      <w:pPr>
        <w:outlineLvl w:val="0"/>
        <w:rPr>
          <w:b/>
          <w:noProof/>
        </w:rPr>
      </w:pPr>
    </w:p>
    <w:p w14:paraId="3DFE85A0" w14:textId="77777777" w:rsidR="00784920" w:rsidRPr="006B4557" w:rsidRDefault="00784920" w:rsidP="00585849">
      <w:pPr>
        <w:outlineLvl w:val="0"/>
        <w:rPr>
          <w:b/>
          <w:noProof/>
        </w:rPr>
      </w:pPr>
    </w:p>
    <w:p w14:paraId="68591527" w14:textId="77777777" w:rsidR="00784920" w:rsidRPr="006B4557" w:rsidRDefault="00784920" w:rsidP="00585849">
      <w:pPr>
        <w:outlineLvl w:val="0"/>
        <w:rPr>
          <w:b/>
          <w:noProof/>
        </w:rPr>
      </w:pPr>
    </w:p>
    <w:p w14:paraId="3C8D64B1" w14:textId="77777777" w:rsidR="00784920" w:rsidRPr="006B4557" w:rsidRDefault="00784920" w:rsidP="00585849">
      <w:pPr>
        <w:outlineLvl w:val="0"/>
        <w:rPr>
          <w:b/>
          <w:noProof/>
        </w:rPr>
      </w:pPr>
    </w:p>
    <w:p w14:paraId="175CA6E1" w14:textId="77777777" w:rsidR="00784920" w:rsidRPr="006B4557" w:rsidRDefault="00784920" w:rsidP="00585849">
      <w:pPr>
        <w:outlineLvl w:val="0"/>
        <w:rPr>
          <w:b/>
          <w:noProof/>
        </w:rPr>
      </w:pPr>
    </w:p>
    <w:p w14:paraId="587AD1A4" w14:textId="77777777" w:rsidR="00784920" w:rsidRPr="006B4557" w:rsidRDefault="00784920" w:rsidP="00585849">
      <w:pPr>
        <w:outlineLvl w:val="0"/>
        <w:rPr>
          <w:b/>
          <w:noProof/>
        </w:rPr>
      </w:pPr>
    </w:p>
    <w:p w14:paraId="7AC95A7D" w14:textId="77777777" w:rsidR="00784920" w:rsidRPr="006B4557" w:rsidRDefault="00784920" w:rsidP="00585849">
      <w:pPr>
        <w:outlineLvl w:val="0"/>
        <w:rPr>
          <w:b/>
          <w:noProof/>
        </w:rPr>
      </w:pPr>
    </w:p>
    <w:p w14:paraId="19A16C6B" w14:textId="77777777" w:rsidR="00784920" w:rsidRPr="006B4557" w:rsidRDefault="00784920" w:rsidP="00585849">
      <w:pPr>
        <w:outlineLvl w:val="0"/>
        <w:rPr>
          <w:b/>
          <w:noProof/>
        </w:rPr>
      </w:pPr>
    </w:p>
    <w:p w14:paraId="60C8F3D9" w14:textId="77777777" w:rsidR="00784920" w:rsidRPr="006B4557" w:rsidRDefault="00784920" w:rsidP="00585849">
      <w:pPr>
        <w:outlineLvl w:val="0"/>
        <w:rPr>
          <w:b/>
          <w:noProof/>
        </w:rPr>
      </w:pPr>
    </w:p>
    <w:p w14:paraId="183FC7C4" w14:textId="77777777" w:rsidR="00784920" w:rsidRPr="006B4557" w:rsidRDefault="00784920" w:rsidP="00585849">
      <w:pPr>
        <w:outlineLvl w:val="0"/>
        <w:rPr>
          <w:b/>
          <w:noProof/>
        </w:rPr>
      </w:pPr>
    </w:p>
    <w:p w14:paraId="61DF6E50" w14:textId="77777777" w:rsidR="00784920" w:rsidRPr="006B4557" w:rsidRDefault="00784920" w:rsidP="00585849">
      <w:pPr>
        <w:outlineLvl w:val="0"/>
        <w:rPr>
          <w:b/>
          <w:noProof/>
        </w:rPr>
      </w:pPr>
    </w:p>
    <w:p w14:paraId="5397D12C" w14:textId="77777777" w:rsidR="00784920" w:rsidRPr="006B4557" w:rsidRDefault="00784920" w:rsidP="00585849">
      <w:pPr>
        <w:outlineLvl w:val="0"/>
        <w:rPr>
          <w:b/>
          <w:noProof/>
        </w:rPr>
      </w:pPr>
    </w:p>
    <w:p w14:paraId="02406439" w14:textId="77777777" w:rsidR="00784920" w:rsidRPr="004B7EB4" w:rsidRDefault="00784920" w:rsidP="00585849">
      <w:pPr>
        <w:pStyle w:val="TitleA"/>
        <w:rPr>
          <w:lang w:val="lv-LV"/>
        </w:rPr>
      </w:pPr>
      <w:r w:rsidRPr="004B7EB4">
        <w:rPr>
          <w:lang w:val="lv-LV"/>
        </w:rPr>
        <w:t>B. LIETOŠANAS INSTRUKCIJA</w:t>
      </w:r>
    </w:p>
    <w:p w14:paraId="7B518D02" w14:textId="77777777" w:rsidR="00784920" w:rsidRPr="004B7EB4" w:rsidRDefault="00784920" w:rsidP="00585849">
      <w:pPr>
        <w:rPr>
          <w:rFonts w:ascii="Times New Roman" w:hAnsi="Times New Roman"/>
          <w:lang w:val="lv-LV"/>
        </w:rPr>
      </w:pPr>
    </w:p>
    <w:p w14:paraId="029B8FAD" w14:textId="77777777" w:rsidR="00784920" w:rsidRPr="004B7EB4" w:rsidRDefault="00784920" w:rsidP="00585849">
      <w:pPr>
        <w:widowControl/>
        <w:rPr>
          <w:rFonts w:ascii="Times New Roman" w:hAnsi="Times New Roman"/>
          <w:lang w:val="lv-LV"/>
        </w:rPr>
      </w:pPr>
      <w:r w:rsidRPr="004B7EB4">
        <w:rPr>
          <w:rFonts w:ascii="Times New Roman" w:hAnsi="Times New Roman"/>
          <w:lang w:val="lv-LV"/>
        </w:rPr>
        <w:br w:type="page"/>
      </w:r>
    </w:p>
    <w:p w14:paraId="24E39353" w14:textId="77777777" w:rsidR="00784920" w:rsidRPr="004B7EB4" w:rsidRDefault="00784920" w:rsidP="00585849">
      <w:pPr>
        <w:ind w:right="76"/>
        <w:jc w:val="center"/>
        <w:rPr>
          <w:rFonts w:ascii="Times New Roman" w:hAnsi="Times New Roman"/>
          <w:b/>
          <w:bCs/>
          <w:lang w:val="lv-LV"/>
        </w:rPr>
      </w:pPr>
      <w:r w:rsidRPr="004B7EB4">
        <w:rPr>
          <w:rFonts w:ascii="Times New Roman" w:hAnsi="Times New Roman"/>
          <w:b/>
          <w:bCs/>
          <w:lang w:val="lv-LV"/>
        </w:rPr>
        <w:lastRenderedPageBreak/>
        <w:t xml:space="preserve">Lietošanas instrukcija: informācija </w:t>
      </w:r>
      <w:r>
        <w:rPr>
          <w:rFonts w:ascii="Times New Roman" w:hAnsi="Times New Roman"/>
          <w:b/>
          <w:bCs/>
          <w:lang w:val="lv-LV"/>
        </w:rPr>
        <w:t xml:space="preserve">pieaugušajam </w:t>
      </w:r>
      <w:r w:rsidRPr="004B7EB4">
        <w:rPr>
          <w:rFonts w:ascii="Times New Roman" w:hAnsi="Times New Roman"/>
          <w:b/>
          <w:bCs/>
          <w:lang w:val="lv-LV"/>
        </w:rPr>
        <w:t>lietotājam</w:t>
      </w:r>
    </w:p>
    <w:p w14:paraId="4997A8D4" w14:textId="77777777" w:rsidR="00784920" w:rsidRPr="004B7EB4" w:rsidRDefault="00784920" w:rsidP="00585849">
      <w:pPr>
        <w:rPr>
          <w:rFonts w:ascii="Times New Roman" w:eastAsia="Times New Roman" w:hAnsi="Times New Roman"/>
          <w:b/>
          <w:bCs/>
          <w:lang w:val="lv-LV"/>
        </w:rPr>
      </w:pPr>
    </w:p>
    <w:p w14:paraId="5A34970B" w14:textId="77777777" w:rsidR="00784920" w:rsidRPr="004B7EB4" w:rsidRDefault="00784920" w:rsidP="00585849">
      <w:pPr>
        <w:ind w:left="2495" w:right="2415"/>
        <w:jc w:val="center"/>
        <w:outlineLvl w:val="1"/>
        <w:rPr>
          <w:rFonts w:ascii="Times New Roman" w:eastAsia="Times New Roman" w:hAnsi="Times New Roman"/>
          <w:lang w:val="lv-LV"/>
        </w:rPr>
      </w:pPr>
      <w:r>
        <w:rPr>
          <w:rFonts w:ascii="Times New Roman" w:hAnsi="Times New Roman"/>
          <w:b/>
          <w:lang w:val="lv-LV"/>
        </w:rPr>
        <w:t>Opuviz</w:t>
      </w:r>
      <w:r w:rsidRPr="004B7EB4">
        <w:rPr>
          <w:rFonts w:ascii="Times New Roman" w:hAnsi="Times New Roman"/>
          <w:b/>
          <w:lang w:val="lv-LV"/>
        </w:rPr>
        <w:t xml:space="preserve"> 40</w:t>
      </w:r>
      <w:r w:rsidRPr="004B7EB4">
        <w:rPr>
          <w:rFonts w:ascii="Times New Roman" w:hAnsi="Times New Roman"/>
          <w:b/>
          <w:spacing w:val="-2"/>
          <w:lang w:val="lv-LV"/>
        </w:rPr>
        <w:t xml:space="preserve"> </w:t>
      </w:r>
      <w:r w:rsidRPr="004B7EB4">
        <w:rPr>
          <w:rFonts w:ascii="Times New Roman" w:hAnsi="Times New Roman"/>
          <w:b/>
          <w:spacing w:val="-1"/>
          <w:lang w:val="lv-LV"/>
        </w:rPr>
        <w:t>mg/ml šķīdums injekcijām</w:t>
      </w:r>
      <w:r w:rsidRPr="004B7EB4">
        <w:rPr>
          <w:rFonts w:ascii="Times New Roman" w:hAnsi="Times New Roman"/>
          <w:b/>
          <w:spacing w:val="-2"/>
          <w:lang w:val="lv-LV"/>
        </w:rPr>
        <w:t xml:space="preserve"> </w:t>
      </w:r>
      <w:r w:rsidRPr="004B7EB4">
        <w:rPr>
          <w:rFonts w:ascii="Times New Roman" w:hAnsi="Times New Roman"/>
          <w:b/>
          <w:spacing w:val="-1"/>
          <w:lang w:val="lv-LV"/>
        </w:rPr>
        <w:t>flakonā</w:t>
      </w:r>
    </w:p>
    <w:p w14:paraId="2E936C85" w14:textId="77777777" w:rsidR="00784920" w:rsidRPr="004B7EB4" w:rsidRDefault="00784920" w:rsidP="00585849">
      <w:pPr>
        <w:pStyle w:val="BodyText"/>
        <w:ind w:left="2493" w:right="2417"/>
        <w:jc w:val="center"/>
        <w:rPr>
          <w:lang w:val="lv-LV"/>
        </w:rPr>
      </w:pPr>
      <w:r w:rsidRPr="004B7EB4">
        <w:rPr>
          <w:spacing w:val="-1"/>
          <w:lang w:val="lv-LV"/>
        </w:rPr>
        <w:t>afliberceptum</w:t>
      </w:r>
    </w:p>
    <w:p w14:paraId="68B6F6E4" w14:textId="77777777" w:rsidR="00784920" w:rsidRDefault="00784920" w:rsidP="00585849">
      <w:pPr>
        <w:rPr>
          <w:rFonts w:ascii="Times New Roman" w:eastAsia="Times New Roman" w:hAnsi="Times New Roman"/>
          <w:lang w:val="lv-LV"/>
        </w:rPr>
      </w:pPr>
    </w:p>
    <w:p w14:paraId="4E2A7B18" w14:textId="77777777" w:rsidR="00784920" w:rsidRPr="00CF5B32" w:rsidRDefault="00784920" w:rsidP="00585849">
      <w:pPr>
        <w:rPr>
          <w:rFonts w:ascii="Times New Roman" w:hAnsi="Times New Roman"/>
          <w:lang w:val="lv-LV"/>
        </w:rPr>
      </w:pPr>
      <w:r>
        <w:rPr>
          <w:rFonts w:ascii="Times New Roman" w:hAnsi="Times New Roman"/>
          <w:noProof/>
        </w:rPr>
        <w:drawing>
          <wp:inline distT="0" distB="0" distL="0" distR="0" wp14:anchorId="16C7E8B2" wp14:editId="0E36A12D">
            <wp:extent cx="181610" cy="199390"/>
            <wp:effectExtent l="0" t="0" r="8890" b="0"/>
            <wp:docPr id="44376426"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610" cy="199390"/>
                    </a:xfrm>
                    <a:prstGeom prst="rect">
                      <a:avLst/>
                    </a:prstGeom>
                    <a:noFill/>
                    <a:ln>
                      <a:noFill/>
                    </a:ln>
                  </pic:spPr>
                </pic:pic>
              </a:graphicData>
            </a:graphic>
          </wp:inline>
        </w:drawing>
      </w:r>
      <w:r w:rsidRPr="00CF5B32">
        <w:rPr>
          <w:rFonts w:ascii="Times New Roman" w:hAnsi="Times New Roman"/>
          <w:lang w:val="lv-LV"/>
        </w:rPr>
        <w:t>Šīm zālēm tiek piemērota papildu uzraudzība. Tādējādi būs iespējams ātri identificēt jaunāko informāciju par šo zāļu drošumu. Jūs varat palīdzēt, ziņojot par jebkādām novērotajām blakusparādībām. Par to, kā ziņot par blakusparādībām, skatīt 4. punkta beigās.</w:t>
      </w:r>
    </w:p>
    <w:p w14:paraId="4EC121A2" w14:textId="77777777" w:rsidR="00784920" w:rsidRPr="004B7EB4" w:rsidRDefault="00784920" w:rsidP="00585849">
      <w:pPr>
        <w:rPr>
          <w:rFonts w:ascii="Times New Roman" w:eastAsia="Times New Roman" w:hAnsi="Times New Roman"/>
          <w:lang w:val="lv-LV"/>
        </w:rPr>
      </w:pPr>
    </w:p>
    <w:p w14:paraId="62341C7D" w14:textId="77777777" w:rsidR="00784920" w:rsidRPr="004B7EB4" w:rsidRDefault="00784920" w:rsidP="00585849">
      <w:pPr>
        <w:pStyle w:val="BodyText"/>
        <w:ind w:left="0"/>
        <w:rPr>
          <w:b/>
          <w:bCs/>
          <w:lang w:val="lv-LV"/>
        </w:rPr>
      </w:pPr>
      <w:r w:rsidRPr="004B7EB4">
        <w:rPr>
          <w:b/>
          <w:bCs/>
          <w:lang w:val="lv-LV"/>
        </w:rPr>
        <w:t>Pirms zāļu</w:t>
      </w:r>
      <w:r w:rsidRPr="004B7EB4">
        <w:rPr>
          <w:b/>
          <w:bCs/>
          <w:spacing w:val="-2"/>
          <w:lang w:val="lv-LV"/>
        </w:rPr>
        <w:t xml:space="preserve"> </w:t>
      </w:r>
      <w:r w:rsidRPr="004B7EB4">
        <w:rPr>
          <w:b/>
          <w:bCs/>
          <w:lang w:val="lv-LV"/>
        </w:rPr>
        <w:t>ievadīšanas uzmanīgi izlasiet visu instrukciju, jo tā satur Jums svarīgu informāciju.</w:t>
      </w:r>
    </w:p>
    <w:p w14:paraId="0435E30C" w14:textId="77777777" w:rsidR="00784920" w:rsidRPr="004B7EB4" w:rsidRDefault="00784920" w:rsidP="00585849">
      <w:pPr>
        <w:pStyle w:val="BodyText"/>
        <w:numPr>
          <w:ilvl w:val="0"/>
          <w:numId w:val="6"/>
        </w:numPr>
        <w:tabs>
          <w:tab w:val="left" w:pos="567"/>
        </w:tabs>
        <w:ind w:left="567"/>
        <w:rPr>
          <w:lang w:val="lv-LV"/>
        </w:rPr>
      </w:pPr>
      <w:r w:rsidRPr="004B7EB4">
        <w:rPr>
          <w:spacing w:val="-1"/>
          <w:lang w:val="lv-LV"/>
        </w:rPr>
        <w:t>Saglabājiet šo instrukciju! Iespējams, ka vēlāk to vajadzēs pārlasīt.</w:t>
      </w:r>
    </w:p>
    <w:p w14:paraId="2253EB99" w14:textId="77777777" w:rsidR="00784920" w:rsidRPr="004B7EB4" w:rsidRDefault="00784920" w:rsidP="00585849">
      <w:pPr>
        <w:pStyle w:val="BodyText"/>
        <w:numPr>
          <w:ilvl w:val="0"/>
          <w:numId w:val="6"/>
        </w:numPr>
        <w:tabs>
          <w:tab w:val="left" w:pos="567"/>
        </w:tabs>
        <w:ind w:left="567"/>
        <w:rPr>
          <w:lang w:val="lv-LV"/>
        </w:rPr>
      </w:pPr>
      <w:r w:rsidRPr="004B7EB4">
        <w:rPr>
          <w:spacing w:val="-1"/>
          <w:lang w:val="lv-LV"/>
        </w:rPr>
        <w:t>Ja Jums rodas jebkādi jautājumi, vaicājiet ārstam.</w:t>
      </w:r>
    </w:p>
    <w:p w14:paraId="088214D1" w14:textId="77777777" w:rsidR="00784920" w:rsidRPr="004B7EB4" w:rsidRDefault="00784920" w:rsidP="00585849">
      <w:pPr>
        <w:pStyle w:val="BodyText"/>
        <w:numPr>
          <w:ilvl w:val="0"/>
          <w:numId w:val="6"/>
        </w:numPr>
        <w:tabs>
          <w:tab w:val="left" w:pos="567"/>
        </w:tabs>
        <w:ind w:left="567" w:right="179"/>
        <w:rPr>
          <w:lang w:val="lv-LV"/>
        </w:rPr>
      </w:pPr>
      <w:r w:rsidRPr="004B7EB4">
        <w:rPr>
          <w:lang w:val="lv-LV"/>
        </w:rPr>
        <w:t>Ja</w:t>
      </w:r>
      <w:r w:rsidRPr="004B7EB4">
        <w:rPr>
          <w:spacing w:val="-1"/>
          <w:lang w:val="lv-LV"/>
        </w:rPr>
        <w:t xml:space="preserve"> Jums</w:t>
      </w:r>
      <w:r w:rsidRPr="004B7EB4">
        <w:rPr>
          <w:lang w:val="lv-LV"/>
        </w:rPr>
        <w:t xml:space="preserve"> </w:t>
      </w:r>
      <w:r w:rsidRPr="004B7EB4">
        <w:rPr>
          <w:spacing w:val="-1"/>
          <w:lang w:val="lv-LV"/>
        </w:rPr>
        <w:t>rodas</w:t>
      </w:r>
      <w:r w:rsidRPr="004B7EB4">
        <w:rPr>
          <w:spacing w:val="-2"/>
          <w:lang w:val="lv-LV"/>
        </w:rPr>
        <w:t xml:space="preserve"> </w:t>
      </w:r>
      <w:r w:rsidRPr="004B7EB4">
        <w:rPr>
          <w:spacing w:val="-1"/>
          <w:lang w:val="lv-LV"/>
        </w:rPr>
        <w:t>jebkādas blakusparādības, konsultējieties ar ārstu. Tas attiecas arī uz iespējamām</w:t>
      </w:r>
      <w:r w:rsidRPr="004B7EB4">
        <w:rPr>
          <w:spacing w:val="22"/>
          <w:lang w:val="lv-LV"/>
        </w:rPr>
        <w:t xml:space="preserve"> </w:t>
      </w:r>
      <w:r w:rsidRPr="004B7EB4">
        <w:rPr>
          <w:spacing w:val="-1"/>
          <w:lang w:val="lv-LV"/>
        </w:rPr>
        <w:t>blakusparādībām, kas</w:t>
      </w:r>
      <w:r w:rsidRPr="004B7EB4">
        <w:rPr>
          <w:lang w:val="lv-LV"/>
        </w:rPr>
        <w:t xml:space="preserve"> </w:t>
      </w:r>
      <w:r w:rsidRPr="004B7EB4">
        <w:rPr>
          <w:spacing w:val="-1"/>
          <w:lang w:val="lv-LV"/>
        </w:rPr>
        <w:t>nav minētas</w:t>
      </w:r>
      <w:r w:rsidRPr="004B7EB4">
        <w:rPr>
          <w:lang w:val="lv-LV"/>
        </w:rPr>
        <w:t xml:space="preserve"> </w:t>
      </w:r>
      <w:r w:rsidRPr="004B7EB4">
        <w:rPr>
          <w:spacing w:val="-1"/>
          <w:lang w:val="lv-LV"/>
        </w:rPr>
        <w:t>šajā instrukcijā.</w:t>
      </w:r>
      <w:r w:rsidRPr="004B7EB4">
        <w:rPr>
          <w:spacing w:val="3"/>
          <w:lang w:val="lv-LV"/>
        </w:rPr>
        <w:t xml:space="preserve"> </w:t>
      </w:r>
      <w:r w:rsidRPr="004B7EB4">
        <w:rPr>
          <w:spacing w:val="-1"/>
          <w:lang w:val="lv-LV"/>
        </w:rPr>
        <w:t>Skatīt 4.</w:t>
      </w:r>
      <w:r w:rsidRPr="004B7EB4">
        <w:rPr>
          <w:lang w:val="lv-LV"/>
        </w:rPr>
        <w:t xml:space="preserve"> </w:t>
      </w:r>
      <w:r w:rsidRPr="004B7EB4">
        <w:rPr>
          <w:spacing w:val="-1"/>
          <w:lang w:val="lv-LV"/>
        </w:rPr>
        <w:t>punktu.</w:t>
      </w:r>
    </w:p>
    <w:p w14:paraId="01654D4D" w14:textId="77777777" w:rsidR="00784920" w:rsidRPr="004B7EB4" w:rsidRDefault="00784920" w:rsidP="00585849">
      <w:pPr>
        <w:rPr>
          <w:rFonts w:ascii="Times New Roman" w:eastAsia="Times New Roman" w:hAnsi="Times New Roman"/>
          <w:lang w:val="lv-LV"/>
        </w:rPr>
      </w:pPr>
    </w:p>
    <w:p w14:paraId="26533F5E" w14:textId="77777777" w:rsidR="00784920" w:rsidRPr="004B7EB4" w:rsidRDefault="00784920" w:rsidP="00585849">
      <w:pPr>
        <w:rPr>
          <w:rFonts w:ascii="Times New Roman" w:eastAsia="Times New Roman" w:hAnsi="Times New Roman"/>
          <w:lang w:val="lv-LV"/>
        </w:rPr>
      </w:pPr>
    </w:p>
    <w:p w14:paraId="62B2BC0F" w14:textId="77777777" w:rsidR="00784920" w:rsidRPr="004B7EB4" w:rsidRDefault="00784920" w:rsidP="00585849">
      <w:pPr>
        <w:pStyle w:val="BodyText"/>
        <w:ind w:left="0"/>
        <w:rPr>
          <w:b/>
          <w:bCs/>
          <w:lang w:val="lv-LV"/>
        </w:rPr>
      </w:pPr>
      <w:r w:rsidRPr="004B7EB4">
        <w:rPr>
          <w:b/>
          <w:bCs/>
          <w:lang w:val="lv-LV"/>
        </w:rPr>
        <w:t>Šajā instrukcijā varat uzzināt</w:t>
      </w:r>
    </w:p>
    <w:p w14:paraId="7DE578A7" w14:textId="77777777" w:rsidR="00784920" w:rsidRPr="004B7EB4" w:rsidRDefault="00784920" w:rsidP="00585849">
      <w:pPr>
        <w:pStyle w:val="BodyText"/>
        <w:numPr>
          <w:ilvl w:val="0"/>
          <w:numId w:val="5"/>
        </w:numPr>
        <w:tabs>
          <w:tab w:val="left" w:pos="567"/>
        </w:tabs>
        <w:ind w:left="567"/>
        <w:rPr>
          <w:lang w:val="lv-LV"/>
        </w:rPr>
      </w:pPr>
      <w:r w:rsidRPr="004B7EB4">
        <w:rPr>
          <w:spacing w:val="-1"/>
          <w:lang w:val="lv-LV"/>
        </w:rPr>
        <w:t xml:space="preserve">Kas ir </w:t>
      </w:r>
      <w:r>
        <w:rPr>
          <w:spacing w:val="-1"/>
          <w:lang w:val="lv-LV"/>
        </w:rPr>
        <w:t xml:space="preserve">Opuviz </w:t>
      </w:r>
      <w:r w:rsidRPr="004B7EB4">
        <w:rPr>
          <w:spacing w:val="-1"/>
          <w:lang w:val="lv-LV"/>
        </w:rPr>
        <w:t>un kādam nolūkam tās/to</w:t>
      </w:r>
      <w:r w:rsidRPr="004B7EB4">
        <w:rPr>
          <w:lang w:val="lv-LV"/>
        </w:rPr>
        <w:t xml:space="preserve"> </w:t>
      </w:r>
      <w:r w:rsidRPr="004B7EB4">
        <w:rPr>
          <w:spacing w:val="-1"/>
          <w:lang w:val="lv-LV"/>
        </w:rPr>
        <w:t>lieto</w:t>
      </w:r>
    </w:p>
    <w:p w14:paraId="6752A816" w14:textId="77777777" w:rsidR="00784920" w:rsidRPr="004B7EB4" w:rsidRDefault="00784920" w:rsidP="00585849">
      <w:pPr>
        <w:pStyle w:val="BodyText"/>
        <w:numPr>
          <w:ilvl w:val="0"/>
          <w:numId w:val="5"/>
        </w:numPr>
        <w:tabs>
          <w:tab w:val="left" w:pos="567"/>
        </w:tabs>
        <w:ind w:left="567"/>
        <w:rPr>
          <w:lang w:val="lv-LV"/>
        </w:rPr>
      </w:pPr>
      <w:r w:rsidRPr="004B7EB4">
        <w:rPr>
          <w:spacing w:val="-1"/>
          <w:lang w:val="lv-LV"/>
        </w:rPr>
        <w:t>Kas</w:t>
      </w:r>
      <w:r w:rsidRPr="004B7EB4">
        <w:rPr>
          <w:spacing w:val="-2"/>
          <w:lang w:val="lv-LV"/>
        </w:rPr>
        <w:t xml:space="preserve"> </w:t>
      </w:r>
      <w:r w:rsidRPr="004B7EB4">
        <w:rPr>
          <w:spacing w:val="-1"/>
          <w:lang w:val="lv-LV"/>
        </w:rPr>
        <w:t>Jums</w:t>
      </w:r>
      <w:r w:rsidRPr="004B7EB4">
        <w:rPr>
          <w:lang w:val="lv-LV"/>
        </w:rPr>
        <w:t xml:space="preserve"> </w:t>
      </w:r>
      <w:r w:rsidRPr="004B7EB4">
        <w:rPr>
          <w:spacing w:val="-1"/>
          <w:lang w:val="lv-LV"/>
        </w:rPr>
        <w:t xml:space="preserve">jāzina pirms </w:t>
      </w:r>
      <w:r>
        <w:rPr>
          <w:spacing w:val="-1"/>
          <w:lang w:val="lv-LV"/>
        </w:rPr>
        <w:t>Opuviz</w:t>
      </w:r>
      <w:r w:rsidRPr="004B7EB4">
        <w:rPr>
          <w:spacing w:val="-1"/>
          <w:lang w:val="lv-LV"/>
        </w:rPr>
        <w:t xml:space="preserve"> ievadīšanas</w:t>
      </w:r>
    </w:p>
    <w:p w14:paraId="690732ED" w14:textId="77777777" w:rsidR="00784920" w:rsidRPr="004B7EB4" w:rsidRDefault="00784920" w:rsidP="00585849">
      <w:pPr>
        <w:pStyle w:val="BodyText"/>
        <w:numPr>
          <w:ilvl w:val="0"/>
          <w:numId w:val="5"/>
        </w:numPr>
        <w:tabs>
          <w:tab w:val="left" w:pos="567"/>
        </w:tabs>
        <w:ind w:left="567"/>
        <w:rPr>
          <w:lang w:val="lv-LV"/>
        </w:rPr>
      </w:pPr>
      <w:r w:rsidRPr="004B7EB4">
        <w:rPr>
          <w:spacing w:val="-1"/>
          <w:lang w:val="lv-LV"/>
        </w:rPr>
        <w:t xml:space="preserve">Kā </w:t>
      </w:r>
      <w:r>
        <w:rPr>
          <w:spacing w:val="-1"/>
          <w:lang w:val="lv-LV"/>
        </w:rPr>
        <w:t xml:space="preserve">tiks </w:t>
      </w:r>
      <w:r w:rsidRPr="004B7EB4">
        <w:rPr>
          <w:spacing w:val="-1"/>
          <w:lang w:val="lv-LV"/>
        </w:rPr>
        <w:t>ievadī</w:t>
      </w:r>
      <w:r>
        <w:rPr>
          <w:spacing w:val="-1"/>
          <w:lang w:val="lv-LV"/>
        </w:rPr>
        <w:t>t</w:t>
      </w:r>
      <w:r w:rsidRPr="004B7EB4">
        <w:rPr>
          <w:spacing w:val="-1"/>
          <w:lang w:val="lv-LV"/>
        </w:rPr>
        <w:t xml:space="preserve">s </w:t>
      </w:r>
      <w:r>
        <w:rPr>
          <w:spacing w:val="-1"/>
          <w:lang w:val="lv-LV"/>
        </w:rPr>
        <w:t>Opuviz</w:t>
      </w:r>
    </w:p>
    <w:p w14:paraId="54398D41" w14:textId="77777777" w:rsidR="00784920" w:rsidRPr="004B7EB4" w:rsidRDefault="00784920" w:rsidP="00585849">
      <w:pPr>
        <w:pStyle w:val="BodyText"/>
        <w:numPr>
          <w:ilvl w:val="0"/>
          <w:numId w:val="5"/>
        </w:numPr>
        <w:tabs>
          <w:tab w:val="left" w:pos="567"/>
        </w:tabs>
        <w:ind w:left="567"/>
        <w:rPr>
          <w:lang w:val="lv-LV"/>
        </w:rPr>
      </w:pPr>
      <w:r w:rsidRPr="004B7EB4">
        <w:rPr>
          <w:spacing w:val="-1"/>
          <w:lang w:val="lv-LV"/>
        </w:rPr>
        <w:t>Iespējamās blakusparādības</w:t>
      </w:r>
    </w:p>
    <w:p w14:paraId="3EECEAAD" w14:textId="77777777" w:rsidR="00784920" w:rsidRPr="004B7EB4" w:rsidRDefault="00784920" w:rsidP="00585849">
      <w:pPr>
        <w:pStyle w:val="BodyText"/>
        <w:numPr>
          <w:ilvl w:val="0"/>
          <w:numId w:val="5"/>
        </w:numPr>
        <w:tabs>
          <w:tab w:val="left" w:pos="567"/>
        </w:tabs>
        <w:ind w:left="567"/>
        <w:rPr>
          <w:lang w:val="lv-LV"/>
        </w:rPr>
      </w:pPr>
      <w:r w:rsidRPr="004B7EB4">
        <w:rPr>
          <w:spacing w:val="-1"/>
          <w:lang w:val="lv-LV"/>
        </w:rPr>
        <w:t xml:space="preserve">Kā uzglabāt </w:t>
      </w:r>
      <w:r>
        <w:rPr>
          <w:spacing w:val="-1"/>
          <w:lang w:val="lv-LV"/>
        </w:rPr>
        <w:t>Opuviz</w:t>
      </w:r>
    </w:p>
    <w:p w14:paraId="21F3D68D" w14:textId="77777777" w:rsidR="00784920" w:rsidRPr="004B7EB4" w:rsidRDefault="00784920" w:rsidP="00585849">
      <w:pPr>
        <w:pStyle w:val="BodyText"/>
        <w:numPr>
          <w:ilvl w:val="0"/>
          <w:numId w:val="5"/>
        </w:numPr>
        <w:tabs>
          <w:tab w:val="left" w:pos="567"/>
        </w:tabs>
        <w:ind w:left="567"/>
        <w:rPr>
          <w:lang w:val="lv-LV"/>
        </w:rPr>
      </w:pPr>
      <w:r w:rsidRPr="004B7EB4">
        <w:rPr>
          <w:spacing w:val="-1"/>
          <w:lang w:val="lv-LV"/>
        </w:rPr>
        <w:t>Iepakojuma saturs un cita i</w:t>
      </w:r>
      <w:r>
        <w:rPr>
          <w:spacing w:val="-1"/>
          <w:lang w:val="lv-LV"/>
        </w:rPr>
        <w:t>n</w:t>
      </w:r>
      <w:r w:rsidRPr="004B7EB4">
        <w:rPr>
          <w:spacing w:val="-1"/>
          <w:lang w:val="lv-LV"/>
        </w:rPr>
        <w:t>formācija</w:t>
      </w:r>
    </w:p>
    <w:p w14:paraId="227AA1B0" w14:textId="77777777" w:rsidR="00784920" w:rsidRPr="004B7EB4" w:rsidRDefault="00784920" w:rsidP="00585849">
      <w:pPr>
        <w:rPr>
          <w:rFonts w:ascii="Times New Roman" w:eastAsia="Times New Roman" w:hAnsi="Times New Roman"/>
          <w:lang w:val="lv-LV"/>
        </w:rPr>
      </w:pPr>
    </w:p>
    <w:p w14:paraId="559994D5" w14:textId="77777777" w:rsidR="00784920" w:rsidRPr="004B7EB4" w:rsidRDefault="00784920" w:rsidP="00585849">
      <w:pPr>
        <w:rPr>
          <w:rFonts w:ascii="Times New Roman" w:eastAsia="Times New Roman" w:hAnsi="Times New Roman"/>
          <w:lang w:val="lv-LV"/>
        </w:rPr>
      </w:pPr>
    </w:p>
    <w:p w14:paraId="7FEF9C8C" w14:textId="77777777" w:rsidR="00784920" w:rsidRPr="004B7EB4" w:rsidRDefault="00784920" w:rsidP="00585849">
      <w:pPr>
        <w:pStyle w:val="BodyText"/>
        <w:keepNext/>
        <w:numPr>
          <w:ilvl w:val="0"/>
          <w:numId w:val="45"/>
        </w:numPr>
        <w:tabs>
          <w:tab w:val="left" w:pos="567"/>
        </w:tabs>
        <w:ind w:left="0" w:firstLine="0"/>
        <w:outlineLvl w:val="2"/>
        <w:rPr>
          <w:b/>
          <w:bCs/>
          <w:lang w:val="lv-LV"/>
        </w:rPr>
      </w:pPr>
      <w:r w:rsidRPr="004B7EB4">
        <w:rPr>
          <w:b/>
          <w:bCs/>
          <w:lang w:val="lv-LV"/>
        </w:rPr>
        <w:t xml:space="preserve">Kas ir </w:t>
      </w:r>
      <w:r>
        <w:rPr>
          <w:b/>
          <w:bCs/>
          <w:lang w:val="lv-LV"/>
        </w:rPr>
        <w:t>Opuviz</w:t>
      </w:r>
      <w:r w:rsidRPr="004B7EB4">
        <w:rPr>
          <w:b/>
          <w:bCs/>
          <w:lang w:val="lv-LV"/>
        </w:rPr>
        <w:t xml:space="preserve"> un kādam nolūkam tās/to lieto</w:t>
      </w:r>
    </w:p>
    <w:p w14:paraId="265599A7" w14:textId="77777777" w:rsidR="00784920" w:rsidRPr="004B7EB4" w:rsidRDefault="00784920" w:rsidP="00585849">
      <w:pPr>
        <w:keepNext/>
        <w:rPr>
          <w:rFonts w:ascii="Times New Roman" w:eastAsia="Times New Roman" w:hAnsi="Times New Roman"/>
          <w:b/>
          <w:bCs/>
          <w:lang w:val="lv-LV"/>
        </w:rPr>
      </w:pPr>
    </w:p>
    <w:p w14:paraId="3CF459A2" w14:textId="77777777" w:rsidR="00784920" w:rsidRPr="004B7EB4" w:rsidRDefault="00784920" w:rsidP="00585849">
      <w:pPr>
        <w:pStyle w:val="BodyText"/>
        <w:ind w:left="0"/>
        <w:rPr>
          <w:lang w:val="lv-LV"/>
        </w:rPr>
      </w:pPr>
      <w:r>
        <w:rPr>
          <w:spacing w:val="-1"/>
          <w:lang w:val="lv-LV"/>
        </w:rPr>
        <w:t>Opuviz</w:t>
      </w:r>
      <w:r w:rsidRPr="004B7EB4">
        <w:rPr>
          <w:spacing w:val="-1"/>
          <w:lang w:val="lv-LV"/>
        </w:rPr>
        <w:t xml:space="preserve"> ir šķīdums, ko injicē acī, lai pieaugušajiem ārstētu acs slimības,</w:t>
      </w:r>
      <w:r w:rsidRPr="004B7EB4">
        <w:rPr>
          <w:lang w:val="lv-LV"/>
        </w:rPr>
        <w:t xml:space="preserve"> </w:t>
      </w:r>
      <w:r w:rsidRPr="004B7EB4">
        <w:rPr>
          <w:spacing w:val="-1"/>
          <w:lang w:val="lv-LV"/>
        </w:rPr>
        <w:t>kuras</w:t>
      </w:r>
      <w:r w:rsidRPr="004B7EB4">
        <w:rPr>
          <w:spacing w:val="-2"/>
          <w:lang w:val="lv-LV"/>
        </w:rPr>
        <w:t xml:space="preserve"> </w:t>
      </w:r>
      <w:r w:rsidRPr="004B7EB4">
        <w:rPr>
          <w:spacing w:val="-1"/>
          <w:lang w:val="lv-LV"/>
        </w:rPr>
        <w:t>sauc par</w:t>
      </w:r>
    </w:p>
    <w:p w14:paraId="051F7E03" w14:textId="77777777" w:rsidR="00784920" w:rsidRPr="004B7EB4" w:rsidRDefault="00784920" w:rsidP="00585849">
      <w:pPr>
        <w:rPr>
          <w:rFonts w:ascii="Times New Roman" w:eastAsia="Times New Roman" w:hAnsi="Times New Roman"/>
          <w:lang w:val="lv-LV"/>
        </w:rPr>
      </w:pPr>
    </w:p>
    <w:p w14:paraId="2431EA9F" w14:textId="77777777" w:rsidR="00784920" w:rsidRPr="004B7EB4" w:rsidRDefault="00784920" w:rsidP="00585849">
      <w:pPr>
        <w:pStyle w:val="BodyText"/>
        <w:numPr>
          <w:ilvl w:val="0"/>
          <w:numId w:val="6"/>
        </w:numPr>
        <w:ind w:left="567" w:right="328"/>
        <w:rPr>
          <w:lang w:val="lv-LV"/>
        </w:rPr>
      </w:pPr>
      <w:r w:rsidRPr="004B7EB4">
        <w:rPr>
          <w:spacing w:val="-1"/>
          <w:lang w:val="lv-LV"/>
        </w:rPr>
        <w:t>neovaskulāru</w:t>
      </w:r>
      <w:r w:rsidRPr="004B7EB4">
        <w:rPr>
          <w:spacing w:val="-2"/>
          <w:lang w:val="lv-LV"/>
        </w:rPr>
        <w:t xml:space="preserve"> </w:t>
      </w:r>
      <w:r w:rsidRPr="004B7EB4">
        <w:rPr>
          <w:lang w:val="lv-LV"/>
        </w:rPr>
        <w:t>(mitro</w:t>
      </w:r>
      <w:r w:rsidRPr="004B7EB4">
        <w:rPr>
          <w:spacing w:val="-2"/>
          <w:lang w:val="lv-LV"/>
        </w:rPr>
        <w:t xml:space="preserve"> </w:t>
      </w:r>
      <w:r w:rsidRPr="004B7EB4">
        <w:rPr>
          <w:spacing w:val="-1"/>
          <w:lang w:val="lv-LV"/>
        </w:rPr>
        <w:t>jeb eksudatīvo) senīlu (vecuma) makulas deģenerāciju, ko bieži sauc par</w:t>
      </w:r>
      <w:r w:rsidRPr="004B7EB4">
        <w:rPr>
          <w:spacing w:val="22"/>
          <w:lang w:val="lv-LV"/>
        </w:rPr>
        <w:t xml:space="preserve"> </w:t>
      </w:r>
      <w:r w:rsidRPr="004B7EB4">
        <w:rPr>
          <w:spacing w:val="-1"/>
          <w:lang w:val="lv-LV"/>
        </w:rPr>
        <w:t>(mitro</w:t>
      </w:r>
      <w:r w:rsidRPr="004B7EB4">
        <w:rPr>
          <w:lang w:val="lv-LV"/>
        </w:rPr>
        <w:t xml:space="preserve"> </w:t>
      </w:r>
      <w:r w:rsidRPr="004B7EB4">
        <w:rPr>
          <w:spacing w:val="-1"/>
          <w:lang w:val="lv-LV"/>
        </w:rPr>
        <w:t>SMD);</w:t>
      </w:r>
    </w:p>
    <w:p w14:paraId="2A028BB6" w14:textId="77777777" w:rsidR="00784920" w:rsidRPr="004B7EB4" w:rsidRDefault="00784920" w:rsidP="00585849">
      <w:pPr>
        <w:pStyle w:val="BodyText"/>
        <w:numPr>
          <w:ilvl w:val="0"/>
          <w:numId w:val="6"/>
        </w:numPr>
        <w:ind w:left="567" w:right="254"/>
        <w:rPr>
          <w:lang w:val="lv-LV"/>
        </w:rPr>
      </w:pPr>
      <w:r w:rsidRPr="004B7EB4">
        <w:rPr>
          <w:spacing w:val="-1"/>
          <w:lang w:val="lv-LV"/>
        </w:rPr>
        <w:t>redzes traucējumiem sakarā ar</w:t>
      </w:r>
      <w:r w:rsidRPr="004B7EB4">
        <w:rPr>
          <w:spacing w:val="1"/>
          <w:lang w:val="lv-LV"/>
        </w:rPr>
        <w:t xml:space="preserve"> </w:t>
      </w:r>
      <w:r w:rsidRPr="004B7EB4">
        <w:rPr>
          <w:spacing w:val="-1"/>
          <w:lang w:val="lv-LV"/>
        </w:rPr>
        <w:t>makulas tūsku pēc tīklenes vēnas oklūzijas (tīklenes vēnas zara</w:t>
      </w:r>
      <w:r w:rsidRPr="004B7EB4">
        <w:rPr>
          <w:spacing w:val="30"/>
          <w:lang w:val="lv-LV"/>
        </w:rPr>
        <w:t xml:space="preserve"> </w:t>
      </w:r>
      <w:r w:rsidRPr="004B7EB4">
        <w:rPr>
          <w:spacing w:val="-1"/>
          <w:lang w:val="lv-LV"/>
        </w:rPr>
        <w:t>oklūzijas (TVZO) vai centrālās vēnas oklūzijas (TCVO));</w:t>
      </w:r>
    </w:p>
    <w:p w14:paraId="3EB69691" w14:textId="77777777" w:rsidR="00784920" w:rsidRPr="004B7EB4" w:rsidRDefault="00784920" w:rsidP="00585849">
      <w:pPr>
        <w:pStyle w:val="BodyText"/>
        <w:numPr>
          <w:ilvl w:val="0"/>
          <w:numId w:val="6"/>
        </w:numPr>
        <w:ind w:left="567"/>
        <w:rPr>
          <w:lang w:val="lv-LV"/>
        </w:rPr>
      </w:pPr>
      <w:r w:rsidRPr="004B7EB4">
        <w:rPr>
          <w:spacing w:val="-1"/>
          <w:lang w:val="lv-LV"/>
        </w:rPr>
        <w:t>redzes traucējumiem sakarā ar diabētisko</w:t>
      </w:r>
      <w:r w:rsidRPr="004B7EB4">
        <w:rPr>
          <w:spacing w:val="1"/>
          <w:lang w:val="lv-LV"/>
        </w:rPr>
        <w:t xml:space="preserve"> </w:t>
      </w:r>
      <w:r w:rsidRPr="004B7EB4">
        <w:rPr>
          <w:spacing w:val="-2"/>
          <w:lang w:val="lv-LV"/>
        </w:rPr>
        <w:t>makulas</w:t>
      </w:r>
      <w:r w:rsidRPr="004B7EB4">
        <w:rPr>
          <w:spacing w:val="-1"/>
          <w:lang w:val="lv-LV"/>
        </w:rPr>
        <w:t xml:space="preserve"> tūsku (DMT);</w:t>
      </w:r>
    </w:p>
    <w:p w14:paraId="7DBAFD28" w14:textId="77777777" w:rsidR="00784920" w:rsidRPr="004B7EB4" w:rsidRDefault="00784920" w:rsidP="00585849">
      <w:pPr>
        <w:pStyle w:val="BodyText"/>
        <w:numPr>
          <w:ilvl w:val="0"/>
          <w:numId w:val="6"/>
        </w:numPr>
        <w:ind w:left="567"/>
        <w:rPr>
          <w:lang w:val="lv-LV"/>
        </w:rPr>
      </w:pPr>
      <w:r w:rsidRPr="004B7EB4">
        <w:rPr>
          <w:spacing w:val="-1"/>
          <w:lang w:val="lv-LV"/>
        </w:rPr>
        <w:t xml:space="preserve">redzes traucējumiem sakarā ar miopiju saistītu dzīslenes neovaskularizāciju (miopisko </w:t>
      </w:r>
      <w:r w:rsidRPr="004B7EB4">
        <w:rPr>
          <w:lang w:val="lv-LV"/>
        </w:rPr>
        <w:t>DNV).</w:t>
      </w:r>
    </w:p>
    <w:p w14:paraId="098EE87D" w14:textId="77777777" w:rsidR="00784920" w:rsidRPr="004B7EB4" w:rsidRDefault="00784920" w:rsidP="00585849">
      <w:pPr>
        <w:rPr>
          <w:rFonts w:ascii="Times New Roman" w:eastAsia="Times New Roman" w:hAnsi="Times New Roman"/>
          <w:lang w:val="lv-LV"/>
        </w:rPr>
      </w:pPr>
    </w:p>
    <w:p w14:paraId="4A79A7C0" w14:textId="77777777" w:rsidR="00784920" w:rsidRPr="004B7EB4" w:rsidRDefault="00784920" w:rsidP="00585849">
      <w:pPr>
        <w:pStyle w:val="BodyText"/>
        <w:ind w:left="0" w:right="179"/>
        <w:rPr>
          <w:lang w:val="lv-LV"/>
        </w:rPr>
      </w:pPr>
      <w:r w:rsidRPr="004B7EB4">
        <w:rPr>
          <w:spacing w:val="-1"/>
          <w:lang w:val="lv-LV"/>
        </w:rPr>
        <w:t>Aflibercepts</w:t>
      </w:r>
      <w:r w:rsidRPr="004B7EB4">
        <w:rPr>
          <w:lang w:val="lv-LV"/>
        </w:rPr>
        <w:t xml:space="preserve"> – </w:t>
      </w:r>
      <w:r>
        <w:rPr>
          <w:spacing w:val="-1"/>
          <w:lang w:val="lv-LV"/>
        </w:rPr>
        <w:t>Opuviz</w:t>
      </w:r>
      <w:r w:rsidRPr="004B7EB4">
        <w:rPr>
          <w:spacing w:val="-1"/>
          <w:lang w:val="lv-LV"/>
        </w:rPr>
        <w:t xml:space="preserve"> aktīvā viela, bloķē aktivitāti grupai faktoru, ko sauc par</w:t>
      </w:r>
      <w:r w:rsidRPr="004B7EB4">
        <w:rPr>
          <w:spacing w:val="4"/>
          <w:lang w:val="lv-LV"/>
        </w:rPr>
        <w:t xml:space="preserve"> </w:t>
      </w:r>
      <w:r w:rsidRPr="004B7EB4">
        <w:rPr>
          <w:spacing w:val="-1"/>
          <w:lang w:val="lv-LV"/>
        </w:rPr>
        <w:t>VEGF-A (vaskulārais</w:t>
      </w:r>
      <w:r w:rsidRPr="004B7EB4">
        <w:rPr>
          <w:spacing w:val="24"/>
          <w:lang w:val="lv-LV"/>
        </w:rPr>
        <w:t xml:space="preserve"> </w:t>
      </w:r>
      <w:r w:rsidRPr="004B7EB4">
        <w:rPr>
          <w:spacing w:val="-1"/>
          <w:lang w:val="lv-LV"/>
        </w:rPr>
        <w:t>endoteliālais augšanas faktors</w:t>
      </w:r>
      <w:r w:rsidRPr="004B7EB4">
        <w:rPr>
          <w:spacing w:val="2"/>
          <w:lang w:val="lv-LV"/>
        </w:rPr>
        <w:t xml:space="preserve"> </w:t>
      </w:r>
      <w:r w:rsidRPr="004B7EB4">
        <w:rPr>
          <w:spacing w:val="-1"/>
          <w:lang w:val="lv-LV"/>
        </w:rPr>
        <w:t>A) un PlGF (placentas augšanas faktors).</w:t>
      </w:r>
    </w:p>
    <w:p w14:paraId="38254E43" w14:textId="77777777" w:rsidR="00784920" w:rsidRPr="004B7EB4" w:rsidRDefault="00784920" w:rsidP="00585849">
      <w:pPr>
        <w:rPr>
          <w:rFonts w:ascii="Times New Roman" w:eastAsia="Times New Roman" w:hAnsi="Times New Roman"/>
          <w:lang w:val="lv-LV"/>
        </w:rPr>
      </w:pPr>
    </w:p>
    <w:p w14:paraId="0A382E32" w14:textId="77777777" w:rsidR="00784920" w:rsidRPr="004B7EB4" w:rsidRDefault="00784920" w:rsidP="00585849">
      <w:pPr>
        <w:pStyle w:val="BodyText"/>
        <w:ind w:left="0" w:right="228"/>
        <w:rPr>
          <w:lang w:val="lv-LV"/>
        </w:rPr>
      </w:pPr>
      <w:r w:rsidRPr="004B7EB4">
        <w:rPr>
          <w:spacing w:val="-1"/>
          <w:lang w:val="lv-LV"/>
        </w:rPr>
        <w:t>Pacientiem ar mitro SMD</w:t>
      </w:r>
      <w:r w:rsidRPr="004B7EB4">
        <w:rPr>
          <w:lang w:val="lv-LV"/>
        </w:rPr>
        <w:t xml:space="preserve"> </w:t>
      </w:r>
      <w:r w:rsidRPr="004B7EB4">
        <w:rPr>
          <w:spacing w:val="-1"/>
          <w:lang w:val="lv-LV"/>
        </w:rPr>
        <w:t xml:space="preserve">un miopisko </w:t>
      </w:r>
      <w:r w:rsidRPr="004B7EB4">
        <w:rPr>
          <w:lang w:val="lv-LV"/>
        </w:rPr>
        <w:t>DNV,</w:t>
      </w:r>
      <w:r w:rsidRPr="004B7EB4">
        <w:rPr>
          <w:spacing w:val="-3"/>
          <w:lang w:val="lv-LV"/>
        </w:rPr>
        <w:t xml:space="preserve"> </w:t>
      </w:r>
      <w:r w:rsidRPr="004B7EB4">
        <w:rPr>
          <w:spacing w:val="1"/>
          <w:lang w:val="lv-LV"/>
        </w:rPr>
        <w:t>ja</w:t>
      </w:r>
      <w:r w:rsidRPr="004B7EB4">
        <w:rPr>
          <w:spacing w:val="-5"/>
          <w:lang w:val="lv-LV"/>
        </w:rPr>
        <w:t xml:space="preserve"> </w:t>
      </w:r>
      <w:r w:rsidRPr="004B7EB4">
        <w:rPr>
          <w:spacing w:val="-1"/>
          <w:lang w:val="lv-LV"/>
        </w:rPr>
        <w:t>šie faktori ir pārāk daudz, tie ierosina patoloģisku</w:t>
      </w:r>
      <w:r w:rsidRPr="004B7EB4">
        <w:rPr>
          <w:spacing w:val="28"/>
          <w:lang w:val="lv-LV"/>
        </w:rPr>
        <w:t xml:space="preserve"> </w:t>
      </w:r>
      <w:r w:rsidRPr="004B7EB4">
        <w:rPr>
          <w:spacing w:val="-1"/>
          <w:lang w:val="lv-LV"/>
        </w:rPr>
        <w:t xml:space="preserve">jaunu asinsvadu veidošanos acī. Caur šiem jaunajiem asinsvadiem </w:t>
      </w:r>
      <w:r w:rsidRPr="004B7EB4">
        <w:rPr>
          <w:lang w:val="lv-LV"/>
        </w:rPr>
        <w:t>acī</w:t>
      </w:r>
      <w:r w:rsidRPr="004B7EB4">
        <w:rPr>
          <w:spacing w:val="-1"/>
          <w:lang w:val="lv-LV"/>
        </w:rPr>
        <w:t xml:space="preserve"> var izsūkties asins sastāvdaļas</w:t>
      </w:r>
      <w:r w:rsidRPr="004B7EB4">
        <w:rPr>
          <w:spacing w:val="26"/>
          <w:lang w:val="lv-LV"/>
        </w:rPr>
        <w:t xml:space="preserve"> </w:t>
      </w:r>
      <w:r w:rsidRPr="004B7EB4">
        <w:rPr>
          <w:spacing w:val="-1"/>
          <w:lang w:val="lv-LV"/>
        </w:rPr>
        <w:t>un bojāt acs audus, kas nodrošina redzi.</w:t>
      </w:r>
    </w:p>
    <w:p w14:paraId="2850DD14" w14:textId="77777777" w:rsidR="00784920" w:rsidRPr="004B7EB4" w:rsidRDefault="00784920" w:rsidP="00585849">
      <w:pPr>
        <w:rPr>
          <w:rFonts w:ascii="Times New Roman" w:eastAsia="Times New Roman" w:hAnsi="Times New Roman"/>
          <w:lang w:val="lv-LV"/>
        </w:rPr>
      </w:pPr>
    </w:p>
    <w:p w14:paraId="413E027C" w14:textId="516E27B1" w:rsidR="00784920" w:rsidRPr="004B7EB4" w:rsidRDefault="00784920" w:rsidP="00585849">
      <w:pPr>
        <w:pStyle w:val="BodyText"/>
        <w:ind w:left="0" w:right="254"/>
        <w:rPr>
          <w:lang w:val="lv-LV"/>
        </w:rPr>
      </w:pPr>
      <w:r w:rsidRPr="004B7EB4">
        <w:rPr>
          <w:spacing w:val="-2"/>
          <w:lang w:val="lv-LV"/>
        </w:rPr>
        <w:t>TCVO</w:t>
      </w:r>
      <w:r w:rsidRPr="004B7EB4">
        <w:rPr>
          <w:spacing w:val="-1"/>
          <w:lang w:val="lv-LV"/>
        </w:rPr>
        <w:t xml:space="preserve"> gadījumā tiek aizsprostots galvenais asinsvads, kas </w:t>
      </w:r>
      <w:r>
        <w:rPr>
          <w:spacing w:val="-1"/>
          <w:lang w:val="lv-LV"/>
        </w:rPr>
        <w:t>transportē</w:t>
      </w:r>
      <w:r w:rsidRPr="004B7EB4">
        <w:rPr>
          <w:spacing w:val="-1"/>
          <w:lang w:val="lv-LV"/>
        </w:rPr>
        <w:t xml:space="preserve"> asinis no tīklenes. Tā rezultātā</w:t>
      </w:r>
      <w:r w:rsidRPr="004B7EB4">
        <w:rPr>
          <w:spacing w:val="26"/>
          <w:lang w:val="lv-LV"/>
        </w:rPr>
        <w:t xml:space="preserve"> </w:t>
      </w:r>
      <w:r w:rsidRPr="004B7EB4">
        <w:rPr>
          <w:spacing w:val="-1"/>
          <w:lang w:val="lv-LV"/>
        </w:rPr>
        <w:t>paaugstinās VEGF līmenis, izraisot šķidruma izplūšanu tīklenē un</w:t>
      </w:r>
      <w:r w:rsidRPr="004B7EB4">
        <w:rPr>
          <w:spacing w:val="1"/>
          <w:lang w:val="lv-LV"/>
        </w:rPr>
        <w:t xml:space="preserve"> </w:t>
      </w:r>
      <w:r w:rsidRPr="004B7EB4">
        <w:rPr>
          <w:spacing w:val="-1"/>
          <w:lang w:val="lv-LV"/>
        </w:rPr>
        <w:t>līdz ar to makulas (tīklenes daļa,</w:t>
      </w:r>
      <w:r w:rsidRPr="004B7EB4">
        <w:rPr>
          <w:spacing w:val="30"/>
          <w:lang w:val="lv-LV"/>
        </w:rPr>
        <w:t xml:space="preserve"> </w:t>
      </w:r>
      <w:r w:rsidRPr="004B7EB4">
        <w:rPr>
          <w:spacing w:val="-1"/>
          <w:lang w:val="lv-LV"/>
        </w:rPr>
        <w:t>kas nodrošina labu redzi) pietūkumu, ko sauc par</w:t>
      </w:r>
      <w:r w:rsidRPr="004B7EB4">
        <w:rPr>
          <w:spacing w:val="2"/>
          <w:lang w:val="lv-LV"/>
        </w:rPr>
        <w:t xml:space="preserve"> </w:t>
      </w:r>
      <w:r w:rsidRPr="004B7EB4">
        <w:rPr>
          <w:spacing w:val="-1"/>
          <w:lang w:val="lv-LV"/>
        </w:rPr>
        <w:t>makulas tūsku.</w:t>
      </w:r>
      <w:r w:rsidRPr="004B7EB4">
        <w:rPr>
          <w:spacing w:val="-2"/>
          <w:lang w:val="lv-LV"/>
        </w:rPr>
        <w:t xml:space="preserve"> </w:t>
      </w:r>
      <w:r w:rsidRPr="004B7EB4">
        <w:rPr>
          <w:spacing w:val="-1"/>
          <w:lang w:val="lv-LV"/>
        </w:rPr>
        <w:t>Kad makulā ieplūst šķidrums,</w:t>
      </w:r>
      <w:r w:rsidRPr="004B7EB4">
        <w:rPr>
          <w:spacing w:val="26"/>
          <w:lang w:val="lv-LV"/>
        </w:rPr>
        <w:t xml:space="preserve"> </w:t>
      </w:r>
      <w:r w:rsidRPr="004B7EB4">
        <w:rPr>
          <w:spacing w:val="-1"/>
          <w:lang w:val="lv-LV"/>
        </w:rPr>
        <w:t>centrālā redze kļūst neskaidra.</w:t>
      </w:r>
    </w:p>
    <w:p w14:paraId="02F22E0F" w14:textId="77777777" w:rsidR="00784920" w:rsidRPr="004B7EB4" w:rsidRDefault="00784920" w:rsidP="00585849">
      <w:pPr>
        <w:rPr>
          <w:rFonts w:ascii="Times New Roman" w:eastAsia="Times New Roman" w:hAnsi="Times New Roman"/>
          <w:lang w:val="lv-LV"/>
        </w:rPr>
      </w:pPr>
    </w:p>
    <w:p w14:paraId="1FDDB537" w14:textId="77777777" w:rsidR="00784920" w:rsidRPr="004B7EB4" w:rsidRDefault="00784920" w:rsidP="00585849">
      <w:pPr>
        <w:pStyle w:val="BodyText"/>
        <w:ind w:left="0" w:right="119"/>
        <w:rPr>
          <w:lang w:val="lv-LV"/>
        </w:rPr>
      </w:pPr>
      <w:r w:rsidRPr="004B7EB4">
        <w:rPr>
          <w:spacing w:val="-1"/>
          <w:lang w:val="lv-LV"/>
        </w:rPr>
        <w:t>Pacientiem ar TVZO viens vai vairāki galvenā asinsvada zari, kas transportē asinis no tīklenes, ir</w:t>
      </w:r>
      <w:r w:rsidRPr="004B7EB4">
        <w:rPr>
          <w:spacing w:val="28"/>
          <w:lang w:val="lv-LV"/>
        </w:rPr>
        <w:t xml:space="preserve"> </w:t>
      </w:r>
      <w:r w:rsidRPr="004B7EB4">
        <w:rPr>
          <w:spacing w:val="-1"/>
          <w:lang w:val="lv-LV"/>
        </w:rPr>
        <w:t>bloķēti. VEGF līmenis paaugstinās kā atbildes reakcija šķidruma noplūdei tīklenē, kas tādejādi izraisa</w:t>
      </w:r>
      <w:r w:rsidRPr="004B7EB4">
        <w:rPr>
          <w:spacing w:val="28"/>
          <w:lang w:val="lv-LV"/>
        </w:rPr>
        <w:t xml:space="preserve"> </w:t>
      </w:r>
      <w:r w:rsidRPr="004B7EB4">
        <w:rPr>
          <w:spacing w:val="-2"/>
          <w:lang w:val="lv-LV"/>
        </w:rPr>
        <w:t>makulas</w:t>
      </w:r>
      <w:r w:rsidRPr="004B7EB4">
        <w:rPr>
          <w:spacing w:val="-1"/>
          <w:lang w:val="lv-LV"/>
        </w:rPr>
        <w:t xml:space="preserve"> tūsku.</w:t>
      </w:r>
    </w:p>
    <w:p w14:paraId="177DC891" w14:textId="77777777" w:rsidR="00784920" w:rsidRPr="004B7EB4" w:rsidRDefault="00784920" w:rsidP="00585849">
      <w:pPr>
        <w:rPr>
          <w:rFonts w:ascii="Times New Roman" w:eastAsia="Times New Roman" w:hAnsi="Times New Roman"/>
          <w:lang w:val="lv-LV"/>
        </w:rPr>
      </w:pPr>
    </w:p>
    <w:p w14:paraId="4F841507" w14:textId="77777777" w:rsidR="00784920" w:rsidRPr="004B7EB4" w:rsidRDefault="00784920" w:rsidP="00585849">
      <w:pPr>
        <w:pStyle w:val="BodyText"/>
        <w:ind w:left="0" w:right="119"/>
        <w:rPr>
          <w:lang w:val="lv-LV"/>
        </w:rPr>
      </w:pPr>
      <w:r w:rsidRPr="004B7EB4">
        <w:rPr>
          <w:spacing w:val="-1"/>
          <w:lang w:val="lv-LV"/>
        </w:rPr>
        <w:t>Diabētiskā makulas tūska ir tīklenes tūska diabēta slimniekiem, ko izraisa šķidruma izplūšana no</w:t>
      </w:r>
      <w:r w:rsidRPr="004B7EB4">
        <w:rPr>
          <w:spacing w:val="24"/>
          <w:lang w:val="lv-LV"/>
        </w:rPr>
        <w:t xml:space="preserve"> </w:t>
      </w:r>
      <w:r w:rsidRPr="004B7EB4">
        <w:rPr>
          <w:spacing w:val="-2"/>
          <w:lang w:val="lv-LV"/>
        </w:rPr>
        <w:t>makulas</w:t>
      </w:r>
      <w:r w:rsidRPr="004B7EB4">
        <w:rPr>
          <w:spacing w:val="-1"/>
          <w:lang w:val="lv-LV"/>
        </w:rPr>
        <w:t xml:space="preserve"> asinsvadiem. Makula ir tīklenes daļa, kas nodrošina labu redzes asumu. Šķidruma uzkrāšanās</w:t>
      </w:r>
      <w:r w:rsidRPr="004B7EB4">
        <w:rPr>
          <w:spacing w:val="48"/>
          <w:lang w:val="lv-LV"/>
        </w:rPr>
        <w:t xml:space="preserve"> </w:t>
      </w:r>
      <w:r w:rsidRPr="004B7EB4">
        <w:rPr>
          <w:spacing w:val="-2"/>
          <w:lang w:val="lv-LV"/>
        </w:rPr>
        <w:t>makulā</w:t>
      </w:r>
      <w:r w:rsidRPr="004B7EB4">
        <w:rPr>
          <w:spacing w:val="-1"/>
          <w:lang w:val="lv-LV"/>
        </w:rPr>
        <w:t xml:space="preserve"> izraisa centrālās redzes pasliktināšanos.</w:t>
      </w:r>
    </w:p>
    <w:p w14:paraId="192789C8" w14:textId="77777777" w:rsidR="00784920" w:rsidRPr="004B7EB4" w:rsidRDefault="00784920" w:rsidP="00585849">
      <w:pPr>
        <w:rPr>
          <w:rFonts w:ascii="Times New Roman" w:eastAsia="Times New Roman" w:hAnsi="Times New Roman"/>
          <w:lang w:val="lv-LV"/>
        </w:rPr>
      </w:pPr>
    </w:p>
    <w:p w14:paraId="1CDD8823" w14:textId="77777777" w:rsidR="00784920" w:rsidRPr="004B7EB4" w:rsidRDefault="00784920" w:rsidP="00585849">
      <w:pPr>
        <w:pStyle w:val="BodyText"/>
        <w:ind w:left="0" w:right="119"/>
        <w:rPr>
          <w:lang w:val="lv-LV"/>
        </w:rPr>
      </w:pPr>
      <w:r w:rsidRPr="004B7EB4">
        <w:rPr>
          <w:spacing w:val="-1"/>
          <w:lang w:val="lv-LV"/>
        </w:rPr>
        <w:t xml:space="preserve">Ir pierādīts, ka </w:t>
      </w:r>
      <w:r>
        <w:rPr>
          <w:spacing w:val="-1"/>
          <w:lang w:val="lv-LV"/>
        </w:rPr>
        <w:t>Opuviz</w:t>
      </w:r>
      <w:r w:rsidRPr="004B7EB4">
        <w:rPr>
          <w:spacing w:val="-1"/>
          <w:lang w:val="lv-LV"/>
        </w:rPr>
        <w:t xml:space="preserve"> aptur jaunu patoloģisku asinsvadu augšanu acī, no kuriem bieži izplūst šķidrums</w:t>
      </w:r>
      <w:r w:rsidRPr="004B7EB4">
        <w:rPr>
          <w:spacing w:val="28"/>
          <w:lang w:val="lv-LV"/>
        </w:rPr>
        <w:t xml:space="preserve"> </w:t>
      </w:r>
      <w:r w:rsidRPr="004B7EB4">
        <w:rPr>
          <w:spacing w:val="-1"/>
          <w:lang w:val="lv-LV"/>
        </w:rPr>
        <w:t xml:space="preserve">vai asinis. </w:t>
      </w:r>
      <w:r>
        <w:rPr>
          <w:spacing w:val="-1"/>
          <w:lang w:val="lv-LV"/>
        </w:rPr>
        <w:t xml:space="preserve">Opuviz </w:t>
      </w:r>
      <w:r w:rsidRPr="004B7EB4">
        <w:rPr>
          <w:spacing w:val="-1"/>
          <w:lang w:val="lv-LV"/>
        </w:rPr>
        <w:t>var palīdzēt stabilizēt, un daudzos gadījumos</w:t>
      </w:r>
      <w:r w:rsidRPr="004B7EB4">
        <w:rPr>
          <w:spacing w:val="3"/>
          <w:lang w:val="lv-LV"/>
        </w:rPr>
        <w:t xml:space="preserve"> </w:t>
      </w:r>
      <w:r w:rsidRPr="004B7EB4">
        <w:rPr>
          <w:lang w:val="lv-LV"/>
        </w:rPr>
        <w:t xml:space="preserve">– </w:t>
      </w:r>
      <w:r w:rsidRPr="004B7EB4">
        <w:rPr>
          <w:spacing w:val="-1"/>
          <w:lang w:val="lv-LV"/>
        </w:rPr>
        <w:t>uzlabot redzes pasliktināšanos, kas</w:t>
      </w:r>
      <w:r w:rsidRPr="004B7EB4">
        <w:rPr>
          <w:spacing w:val="26"/>
          <w:lang w:val="lv-LV"/>
        </w:rPr>
        <w:t xml:space="preserve"> </w:t>
      </w:r>
      <w:r w:rsidRPr="004B7EB4">
        <w:rPr>
          <w:spacing w:val="-1"/>
          <w:lang w:val="lv-LV"/>
        </w:rPr>
        <w:lastRenderedPageBreak/>
        <w:t>saistīta ar mitro SMD,</w:t>
      </w:r>
      <w:r w:rsidRPr="004B7EB4">
        <w:rPr>
          <w:spacing w:val="-3"/>
          <w:lang w:val="lv-LV"/>
        </w:rPr>
        <w:t xml:space="preserve"> </w:t>
      </w:r>
      <w:r w:rsidRPr="004B7EB4">
        <w:rPr>
          <w:spacing w:val="-2"/>
          <w:lang w:val="lv-LV"/>
        </w:rPr>
        <w:t>TCVO,</w:t>
      </w:r>
      <w:r w:rsidRPr="004B7EB4">
        <w:rPr>
          <w:spacing w:val="-1"/>
          <w:lang w:val="lv-LV"/>
        </w:rPr>
        <w:t xml:space="preserve"> TVZO,</w:t>
      </w:r>
      <w:r w:rsidRPr="004B7EB4">
        <w:rPr>
          <w:lang w:val="lv-LV"/>
        </w:rPr>
        <w:t xml:space="preserve"> </w:t>
      </w:r>
      <w:r w:rsidRPr="004B7EB4">
        <w:rPr>
          <w:spacing w:val="-1"/>
          <w:lang w:val="lv-LV"/>
        </w:rPr>
        <w:t>DMT</w:t>
      </w:r>
      <w:r w:rsidRPr="004B7EB4">
        <w:rPr>
          <w:spacing w:val="2"/>
          <w:lang w:val="lv-LV"/>
        </w:rPr>
        <w:t xml:space="preserve"> </w:t>
      </w:r>
      <w:r w:rsidRPr="004B7EB4">
        <w:rPr>
          <w:spacing w:val="-1"/>
          <w:lang w:val="lv-LV"/>
        </w:rPr>
        <w:t xml:space="preserve">un ar miopiju saistītu </w:t>
      </w:r>
      <w:r w:rsidRPr="004B7EB4">
        <w:rPr>
          <w:lang w:val="lv-LV"/>
        </w:rPr>
        <w:t>DNV.</w:t>
      </w:r>
    </w:p>
    <w:p w14:paraId="79BC6F51" w14:textId="77777777" w:rsidR="00784920" w:rsidRPr="004B7EB4" w:rsidRDefault="00784920" w:rsidP="00585849">
      <w:pPr>
        <w:pStyle w:val="BodyText"/>
        <w:ind w:right="119"/>
        <w:rPr>
          <w:lang w:val="lv-LV"/>
        </w:rPr>
      </w:pPr>
    </w:p>
    <w:p w14:paraId="4D077701" w14:textId="77777777" w:rsidR="00784920" w:rsidRPr="004B7EB4" w:rsidRDefault="00784920" w:rsidP="00585849">
      <w:pPr>
        <w:pStyle w:val="BodyText"/>
        <w:ind w:right="119"/>
        <w:rPr>
          <w:lang w:val="lv-LV"/>
        </w:rPr>
      </w:pPr>
    </w:p>
    <w:p w14:paraId="326D2F84" w14:textId="77777777" w:rsidR="00784920" w:rsidRPr="004B7EB4" w:rsidRDefault="00784920" w:rsidP="00585849">
      <w:pPr>
        <w:pStyle w:val="BodyText"/>
        <w:keepNext/>
        <w:numPr>
          <w:ilvl w:val="0"/>
          <w:numId w:val="45"/>
        </w:numPr>
        <w:tabs>
          <w:tab w:val="left" w:pos="567"/>
        </w:tabs>
        <w:ind w:left="0" w:firstLine="0"/>
        <w:outlineLvl w:val="2"/>
        <w:rPr>
          <w:b/>
          <w:bCs/>
          <w:lang w:val="lv-LV"/>
        </w:rPr>
      </w:pPr>
      <w:r w:rsidRPr="004B7EB4">
        <w:rPr>
          <w:b/>
          <w:bCs/>
          <w:lang w:val="lv-LV"/>
        </w:rPr>
        <w:t xml:space="preserve">Kas Jums jāzina pirms </w:t>
      </w:r>
      <w:r>
        <w:rPr>
          <w:b/>
          <w:bCs/>
          <w:lang w:val="lv-LV"/>
        </w:rPr>
        <w:t>Opuviz</w:t>
      </w:r>
      <w:r w:rsidRPr="004B7EB4">
        <w:rPr>
          <w:b/>
          <w:bCs/>
          <w:lang w:val="lv-LV"/>
        </w:rPr>
        <w:t xml:space="preserve"> ievadīšanas</w:t>
      </w:r>
    </w:p>
    <w:p w14:paraId="21C49FBD" w14:textId="77777777" w:rsidR="00784920" w:rsidRPr="004B7EB4" w:rsidRDefault="00784920" w:rsidP="00585849">
      <w:pPr>
        <w:keepNext/>
        <w:rPr>
          <w:rFonts w:ascii="Times New Roman" w:eastAsia="Times New Roman" w:hAnsi="Times New Roman"/>
          <w:b/>
          <w:bCs/>
          <w:lang w:val="lv-LV"/>
        </w:rPr>
      </w:pPr>
    </w:p>
    <w:p w14:paraId="0F30E5C3" w14:textId="77777777" w:rsidR="00784920" w:rsidRPr="004B7EB4" w:rsidRDefault="00784920" w:rsidP="00585849">
      <w:pPr>
        <w:keepNext/>
        <w:rPr>
          <w:rFonts w:ascii="Times New Roman" w:eastAsia="Times New Roman" w:hAnsi="Times New Roman"/>
          <w:lang w:val="lv-LV"/>
        </w:rPr>
      </w:pPr>
      <w:r w:rsidRPr="004B7EB4">
        <w:rPr>
          <w:rFonts w:ascii="Times New Roman" w:hAnsi="Times New Roman"/>
          <w:b/>
          <w:spacing w:val="-1"/>
          <w:lang w:val="lv-LV"/>
        </w:rPr>
        <w:t xml:space="preserve">Jums neievadīs </w:t>
      </w:r>
      <w:r>
        <w:rPr>
          <w:rFonts w:ascii="Times New Roman" w:hAnsi="Times New Roman"/>
          <w:b/>
          <w:spacing w:val="-1"/>
          <w:lang w:val="lv-LV"/>
        </w:rPr>
        <w:t>Opuviz</w:t>
      </w:r>
      <w:r w:rsidRPr="004B7EB4">
        <w:rPr>
          <w:rFonts w:ascii="Times New Roman" w:hAnsi="Times New Roman"/>
          <w:b/>
          <w:spacing w:val="-1"/>
          <w:lang w:val="lv-LV"/>
        </w:rPr>
        <w:t>:</w:t>
      </w:r>
    </w:p>
    <w:p w14:paraId="61EB23FC" w14:textId="77777777" w:rsidR="00784920" w:rsidRPr="004B7EB4" w:rsidRDefault="00784920" w:rsidP="00585849">
      <w:pPr>
        <w:pStyle w:val="BodyText"/>
        <w:keepNext/>
        <w:numPr>
          <w:ilvl w:val="0"/>
          <w:numId w:val="6"/>
        </w:numPr>
        <w:ind w:left="567"/>
        <w:rPr>
          <w:lang w:val="lv-LV"/>
        </w:rPr>
      </w:pPr>
      <w:r w:rsidRPr="004B7EB4">
        <w:rPr>
          <w:spacing w:val="-1"/>
          <w:lang w:val="lv-LV"/>
        </w:rPr>
        <w:t>ja Jums ir alerģija pret afliberceptu vai kādu citu (6.</w:t>
      </w:r>
      <w:r w:rsidRPr="004B7EB4">
        <w:rPr>
          <w:spacing w:val="1"/>
          <w:lang w:val="lv-LV"/>
        </w:rPr>
        <w:t xml:space="preserve"> </w:t>
      </w:r>
      <w:r w:rsidRPr="004B7EB4">
        <w:rPr>
          <w:spacing w:val="-1"/>
          <w:lang w:val="lv-LV"/>
        </w:rPr>
        <w:t>punktā</w:t>
      </w:r>
      <w:r w:rsidRPr="004B7EB4">
        <w:rPr>
          <w:lang w:val="lv-LV"/>
        </w:rPr>
        <w:t xml:space="preserve"> </w:t>
      </w:r>
      <w:r w:rsidRPr="004B7EB4">
        <w:rPr>
          <w:spacing w:val="-1"/>
          <w:lang w:val="lv-LV"/>
        </w:rPr>
        <w:t>minēto) šo zāļu sastāvdaļu;</w:t>
      </w:r>
    </w:p>
    <w:p w14:paraId="14D05297" w14:textId="77777777" w:rsidR="00784920" w:rsidRPr="004B7EB4" w:rsidRDefault="00784920" w:rsidP="00585849">
      <w:pPr>
        <w:pStyle w:val="BodyText"/>
        <w:keepNext/>
        <w:numPr>
          <w:ilvl w:val="0"/>
          <w:numId w:val="6"/>
        </w:numPr>
        <w:ind w:left="567" w:right="503"/>
        <w:rPr>
          <w:lang w:val="lv-LV"/>
        </w:rPr>
      </w:pPr>
      <w:r w:rsidRPr="004B7EB4">
        <w:rPr>
          <w:spacing w:val="-1"/>
          <w:lang w:val="lv-LV"/>
        </w:rPr>
        <w:t>ja Jums ir aktīva acs vai apkārtējo audu infekcija vai aizdomas par šādu infekciju (okulāra vai</w:t>
      </w:r>
      <w:r w:rsidRPr="004B7EB4">
        <w:rPr>
          <w:spacing w:val="30"/>
          <w:lang w:val="lv-LV"/>
        </w:rPr>
        <w:t xml:space="preserve"> </w:t>
      </w:r>
      <w:r w:rsidRPr="004B7EB4">
        <w:rPr>
          <w:spacing w:val="-1"/>
          <w:lang w:val="lv-LV"/>
        </w:rPr>
        <w:t>periokulāra infekcija);</w:t>
      </w:r>
    </w:p>
    <w:p w14:paraId="16FD2EBE" w14:textId="77777777" w:rsidR="00784920" w:rsidRPr="004B7EB4" w:rsidRDefault="00784920" w:rsidP="00585849">
      <w:pPr>
        <w:pStyle w:val="BodyText"/>
        <w:keepNext/>
        <w:numPr>
          <w:ilvl w:val="0"/>
          <w:numId w:val="6"/>
        </w:numPr>
        <w:ind w:left="567"/>
        <w:rPr>
          <w:lang w:val="lv-LV"/>
        </w:rPr>
      </w:pPr>
      <w:r w:rsidRPr="004B7EB4">
        <w:rPr>
          <w:spacing w:val="-1"/>
          <w:lang w:val="lv-LV"/>
        </w:rPr>
        <w:t>ja Jums ir nopietns acs iekaisums (par kuru liecina sāpes vai apsārtums).</w:t>
      </w:r>
    </w:p>
    <w:p w14:paraId="09F6F83B" w14:textId="77777777" w:rsidR="00784920" w:rsidRPr="004B7EB4" w:rsidRDefault="00784920" w:rsidP="00585849">
      <w:pPr>
        <w:rPr>
          <w:rFonts w:ascii="Times New Roman" w:eastAsia="Times New Roman" w:hAnsi="Times New Roman"/>
          <w:lang w:val="lv-LV"/>
        </w:rPr>
      </w:pPr>
    </w:p>
    <w:p w14:paraId="629DB4AA" w14:textId="77777777" w:rsidR="00784920" w:rsidRPr="004B7EB4" w:rsidRDefault="00784920" w:rsidP="00585849">
      <w:pPr>
        <w:pStyle w:val="BodyText"/>
        <w:keepNext/>
        <w:ind w:left="0"/>
        <w:rPr>
          <w:b/>
          <w:bCs/>
          <w:lang w:val="lv-LV"/>
        </w:rPr>
      </w:pPr>
      <w:r w:rsidRPr="004B7EB4">
        <w:rPr>
          <w:b/>
          <w:bCs/>
          <w:lang w:val="lv-LV"/>
        </w:rPr>
        <w:t>Brīdinājumi un piesardzība lietošanā</w:t>
      </w:r>
    </w:p>
    <w:p w14:paraId="5728D7AA" w14:textId="09F589DF" w:rsidR="00784920" w:rsidRPr="004B7EB4" w:rsidRDefault="00784920" w:rsidP="00585849">
      <w:pPr>
        <w:pStyle w:val="BodyText"/>
        <w:keepNext/>
        <w:ind w:left="0"/>
        <w:rPr>
          <w:lang w:val="lv-LV"/>
        </w:rPr>
      </w:pPr>
      <w:r w:rsidRPr="004B7EB4">
        <w:rPr>
          <w:spacing w:val="-1"/>
          <w:lang w:val="lv-LV"/>
        </w:rPr>
        <w:t xml:space="preserve">Pirms </w:t>
      </w:r>
      <w:r>
        <w:rPr>
          <w:spacing w:val="-1"/>
          <w:lang w:val="lv-LV"/>
        </w:rPr>
        <w:t xml:space="preserve">Opuviz </w:t>
      </w:r>
      <w:r w:rsidRPr="004B7EB4">
        <w:rPr>
          <w:spacing w:val="-1"/>
          <w:lang w:val="lv-LV"/>
        </w:rPr>
        <w:t>lietošanas</w:t>
      </w:r>
      <w:r w:rsidRPr="004B7EB4">
        <w:rPr>
          <w:spacing w:val="1"/>
          <w:lang w:val="lv-LV"/>
        </w:rPr>
        <w:t xml:space="preserve"> </w:t>
      </w:r>
      <w:r w:rsidRPr="004B7EB4">
        <w:rPr>
          <w:spacing w:val="-2"/>
          <w:lang w:val="lv-LV"/>
        </w:rPr>
        <w:t>konsultējieties</w:t>
      </w:r>
      <w:r w:rsidRPr="004B7EB4">
        <w:rPr>
          <w:spacing w:val="-1"/>
          <w:lang w:val="lv-LV"/>
        </w:rPr>
        <w:t xml:space="preserve"> ar ārstu:</w:t>
      </w:r>
    </w:p>
    <w:p w14:paraId="54E682E7" w14:textId="77777777" w:rsidR="00784920" w:rsidRPr="004B7EB4" w:rsidRDefault="00784920" w:rsidP="00585849">
      <w:pPr>
        <w:pStyle w:val="BodyText"/>
        <w:numPr>
          <w:ilvl w:val="0"/>
          <w:numId w:val="6"/>
        </w:numPr>
        <w:ind w:left="567"/>
        <w:rPr>
          <w:lang w:val="lv-LV"/>
        </w:rPr>
      </w:pPr>
      <w:r w:rsidRPr="004B7EB4">
        <w:rPr>
          <w:spacing w:val="-1"/>
          <w:lang w:val="lv-LV"/>
        </w:rPr>
        <w:t>ja Jums ir glaukoma;</w:t>
      </w:r>
    </w:p>
    <w:p w14:paraId="2A38B235" w14:textId="4F89C3ED" w:rsidR="00784920" w:rsidRPr="004B7EB4" w:rsidRDefault="00784920" w:rsidP="00585849">
      <w:pPr>
        <w:pStyle w:val="BodyText"/>
        <w:numPr>
          <w:ilvl w:val="0"/>
          <w:numId w:val="6"/>
        </w:numPr>
        <w:ind w:left="567"/>
        <w:rPr>
          <w:lang w:val="lv-LV"/>
        </w:rPr>
      </w:pPr>
      <w:r w:rsidRPr="004B7EB4">
        <w:rPr>
          <w:spacing w:val="-1"/>
          <w:lang w:val="lv-LV"/>
        </w:rPr>
        <w:t xml:space="preserve">ja kādreiz esat redzējis gaismas uzliesmojumus vai </w:t>
      </w:r>
      <w:r>
        <w:rPr>
          <w:spacing w:val="-1"/>
          <w:lang w:val="lv-LV"/>
        </w:rPr>
        <w:t>apduļķojumus</w:t>
      </w:r>
      <w:r w:rsidRPr="004B7EB4">
        <w:rPr>
          <w:spacing w:val="-1"/>
          <w:lang w:val="lv-LV"/>
        </w:rPr>
        <w:t xml:space="preserve"> un ja pēkšņi palielinājies</w:t>
      </w:r>
    </w:p>
    <w:p w14:paraId="5C19705F" w14:textId="4E6CAFF6" w:rsidR="00784920" w:rsidRPr="004B7EB4" w:rsidRDefault="00784920" w:rsidP="00585849">
      <w:pPr>
        <w:pStyle w:val="BodyText"/>
        <w:ind w:left="567" w:right="4267" w:hanging="567"/>
        <w:jc w:val="center"/>
        <w:rPr>
          <w:lang w:val="lv-LV"/>
        </w:rPr>
      </w:pPr>
      <w:r>
        <w:rPr>
          <w:spacing w:val="-1"/>
          <w:lang w:val="lv-LV"/>
        </w:rPr>
        <w:t>apduļķojumu</w:t>
      </w:r>
      <w:r w:rsidRPr="004B7EB4">
        <w:rPr>
          <w:spacing w:val="-1"/>
          <w:lang w:val="lv-LV"/>
        </w:rPr>
        <w:t xml:space="preserve"> izmērs vai to parādīšanās biežums;</w:t>
      </w:r>
    </w:p>
    <w:p w14:paraId="56F8D389" w14:textId="77777777" w:rsidR="00784920" w:rsidRPr="004B7EB4" w:rsidRDefault="00784920" w:rsidP="00585849">
      <w:pPr>
        <w:pStyle w:val="BodyText"/>
        <w:numPr>
          <w:ilvl w:val="0"/>
          <w:numId w:val="6"/>
        </w:numPr>
        <w:ind w:left="567" w:right="503"/>
        <w:rPr>
          <w:lang w:val="lv-LV"/>
        </w:rPr>
      </w:pPr>
      <w:r w:rsidRPr="004B7EB4">
        <w:rPr>
          <w:spacing w:val="-1"/>
          <w:lang w:val="lv-LV"/>
        </w:rPr>
        <w:t>ja Jums veikta acs operācija iepriekšējo četru nedēļu laikā vai paredzēts veikt operāciju nākamajās četrās</w:t>
      </w:r>
      <w:r w:rsidRPr="004B7EB4">
        <w:rPr>
          <w:spacing w:val="26"/>
          <w:lang w:val="lv-LV"/>
        </w:rPr>
        <w:t xml:space="preserve"> </w:t>
      </w:r>
      <w:r w:rsidRPr="004B7EB4">
        <w:rPr>
          <w:spacing w:val="-1"/>
          <w:lang w:val="lv-LV"/>
        </w:rPr>
        <w:t>nedēļās;</w:t>
      </w:r>
    </w:p>
    <w:p w14:paraId="22D8259C" w14:textId="77777777" w:rsidR="00784920" w:rsidRPr="004B7EB4" w:rsidRDefault="00784920" w:rsidP="00585849">
      <w:pPr>
        <w:pStyle w:val="BodyText"/>
        <w:numPr>
          <w:ilvl w:val="0"/>
          <w:numId w:val="6"/>
        </w:numPr>
        <w:tabs>
          <w:tab w:val="left" w:pos="567"/>
        </w:tabs>
        <w:ind w:left="567" w:right="901"/>
        <w:rPr>
          <w:lang w:val="lv-LV"/>
        </w:rPr>
      </w:pPr>
      <w:r w:rsidRPr="004B7EB4">
        <w:rPr>
          <w:spacing w:val="-1"/>
          <w:lang w:val="lv-LV"/>
        </w:rPr>
        <w:t>ja Jums ir smaga</w:t>
      </w:r>
      <w:r w:rsidRPr="004B7EB4">
        <w:rPr>
          <w:lang w:val="lv-LV"/>
        </w:rPr>
        <w:t xml:space="preserve"> TCVO</w:t>
      </w:r>
      <w:r w:rsidRPr="004B7EB4">
        <w:rPr>
          <w:spacing w:val="-1"/>
          <w:lang w:val="lv-LV"/>
        </w:rPr>
        <w:t xml:space="preserve"> vai</w:t>
      </w:r>
      <w:r w:rsidRPr="004B7EB4">
        <w:rPr>
          <w:spacing w:val="-2"/>
          <w:lang w:val="lv-LV"/>
        </w:rPr>
        <w:t xml:space="preserve"> </w:t>
      </w:r>
      <w:r w:rsidRPr="004B7EB4">
        <w:rPr>
          <w:spacing w:val="-1"/>
          <w:lang w:val="lv-LV"/>
        </w:rPr>
        <w:t>TVZO</w:t>
      </w:r>
      <w:r w:rsidRPr="004B7EB4">
        <w:rPr>
          <w:lang w:val="lv-LV"/>
        </w:rPr>
        <w:t xml:space="preserve"> </w:t>
      </w:r>
      <w:r w:rsidRPr="004B7EB4">
        <w:rPr>
          <w:spacing w:val="-1"/>
          <w:lang w:val="lv-LV"/>
        </w:rPr>
        <w:t>(išēmiska TCVO</w:t>
      </w:r>
      <w:r w:rsidRPr="004B7EB4">
        <w:rPr>
          <w:lang w:val="lv-LV"/>
        </w:rPr>
        <w:t xml:space="preserve"> </w:t>
      </w:r>
      <w:r w:rsidRPr="004B7EB4">
        <w:rPr>
          <w:spacing w:val="-1"/>
          <w:lang w:val="lv-LV"/>
        </w:rPr>
        <w:t>vai</w:t>
      </w:r>
      <w:r w:rsidRPr="004B7EB4">
        <w:rPr>
          <w:spacing w:val="-2"/>
          <w:lang w:val="lv-LV"/>
        </w:rPr>
        <w:t xml:space="preserve"> </w:t>
      </w:r>
      <w:r w:rsidRPr="004B7EB4">
        <w:rPr>
          <w:spacing w:val="-1"/>
          <w:lang w:val="lv-LV"/>
        </w:rPr>
        <w:t xml:space="preserve">TVZO), ārstēšana ar </w:t>
      </w:r>
      <w:r>
        <w:rPr>
          <w:spacing w:val="-1"/>
          <w:lang w:val="lv-LV"/>
        </w:rPr>
        <w:t>Opuviz</w:t>
      </w:r>
      <w:r w:rsidRPr="004B7EB4">
        <w:rPr>
          <w:spacing w:val="-1"/>
          <w:lang w:val="lv-LV"/>
        </w:rPr>
        <w:t xml:space="preserve"> nav</w:t>
      </w:r>
      <w:r w:rsidRPr="004B7EB4">
        <w:rPr>
          <w:spacing w:val="26"/>
          <w:lang w:val="lv-LV"/>
        </w:rPr>
        <w:t xml:space="preserve"> </w:t>
      </w:r>
      <w:r w:rsidRPr="004B7EB4">
        <w:rPr>
          <w:spacing w:val="-1"/>
          <w:lang w:val="lv-LV"/>
        </w:rPr>
        <w:t>ieteicama.</w:t>
      </w:r>
    </w:p>
    <w:p w14:paraId="5927884B" w14:textId="77777777" w:rsidR="00784920" w:rsidRPr="004B7EB4" w:rsidRDefault="00784920" w:rsidP="00585849">
      <w:pPr>
        <w:rPr>
          <w:rFonts w:ascii="Times New Roman" w:eastAsia="Times New Roman" w:hAnsi="Times New Roman"/>
          <w:lang w:val="lv-LV"/>
        </w:rPr>
      </w:pPr>
    </w:p>
    <w:p w14:paraId="5CA48F0B" w14:textId="77777777" w:rsidR="00784920" w:rsidRPr="004B7EB4" w:rsidRDefault="00784920" w:rsidP="00585849">
      <w:pPr>
        <w:pStyle w:val="BodyText"/>
        <w:keepNext/>
        <w:ind w:left="0"/>
        <w:rPr>
          <w:lang w:val="lv-LV"/>
        </w:rPr>
      </w:pPr>
      <w:r w:rsidRPr="004B7EB4">
        <w:rPr>
          <w:spacing w:val="-1"/>
          <w:lang w:val="lv-LV"/>
        </w:rPr>
        <w:t>Turklāt ir svarīgi, lai Jūs zinātu, ka:</w:t>
      </w:r>
    </w:p>
    <w:p w14:paraId="3010851E" w14:textId="77777777" w:rsidR="00784920" w:rsidRPr="004B7EB4" w:rsidRDefault="00784920" w:rsidP="00585849">
      <w:pPr>
        <w:pStyle w:val="BodyText"/>
        <w:numPr>
          <w:ilvl w:val="0"/>
          <w:numId w:val="41"/>
        </w:numPr>
        <w:ind w:left="567" w:right="263" w:hanging="567"/>
        <w:rPr>
          <w:lang w:val="lv-LV"/>
        </w:rPr>
      </w:pPr>
      <w:r>
        <w:rPr>
          <w:spacing w:val="-1"/>
          <w:lang w:val="lv-LV"/>
        </w:rPr>
        <w:t xml:space="preserve">Opuviz </w:t>
      </w:r>
      <w:r w:rsidRPr="004B7EB4">
        <w:rPr>
          <w:spacing w:val="-1"/>
          <w:lang w:val="lv-LV"/>
        </w:rPr>
        <w:t>drošums un efektivitāte, ievadot to vienlaicīgi abās</w:t>
      </w:r>
      <w:r w:rsidRPr="004B7EB4">
        <w:rPr>
          <w:spacing w:val="1"/>
          <w:lang w:val="lv-LV"/>
        </w:rPr>
        <w:t xml:space="preserve"> </w:t>
      </w:r>
      <w:r w:rsidRPr="004B7EB4">
        <w:rPr>
          <w:spacing w:val="-1"/>
          <w:lang w:val="lv-LV"/>
        </w:rPr>
        <w:t>acīs, nav pētīta un šāda ievadīšana var</w:t>
      </w:r>
      <w:r w:rsidRPr="004B7EB4">
        <w:rPr>
          <w:spacing w:val="28"/>
          <w:lang w:val="lv-LV"/>
        </w:rPr>
        <w:t xml:space="preserve"> </w:t>
      </w:r>
      <w:r w:rsidRPr="004B7EB4">
        <w:rPr>
          <w:spacing w:val="-1"/>
          <w:lang w:val="lv-LV"/>
        </w:rPr>
        <w:t>palielināt blakusparādību risku;</w:t>
      </w:r>
    </w:p>
    <w:p w14:paraId="04CFADDD" w14:textId="77777777" w:rsidR="00784920" w:rsidRPr="004B7EB4" w:rsidRDefault="00784920" w:rsidP="00585849">
      <w:pPr>
        <w:pStyle w:val="BodyText"/>
        <w:numPr>
          <w:ilvl w:val="0"/>
          <w:numId w:val="41"/>
        </w:numPr>
        <w:ind w:left="567" w:right="961" w:hanging="567"/>
        <w:rPr>
          <w:lang w:val="lv-LV"/>
        </w:rPr>
      </w:pPr>
      <w:r>
        <w:rPr>
          <w:spacing w:val="-1"/>
          <w:lang w:val="lv-LV"/>
        </w:rPr>
        <w:t>Opuviz</w:t>
      </w:r>
      <w:r w:rsidRPr="004B7EB4" w:rsidDel="000411FD">
        <w:rPr>
          <w:spacing w:val="-1"/>
          <w:lang w:val="lv-LV"/>
        </w:rPr>
        <w:t xml:space="preserve"> </w:t>
      </w:r>
      <w:r w:rsidRPr="004B7EB4">
        <w:rPr>
          <w:spacing w:val="-1"/>
          <w:lang w:val="lv-LV"/>
        </w:rPr>
        <w:t>injekcija dažiem pacientiem var izraisīt acs spiediena (intraokulārā spiediena)</w:t>
      </w:r>
      <w:r w:rsidRPr="004B7EB4">
        <w:rPr>
          <w:spacing w:val="29"/>
          <w:lang w:val="lv-LV"/>
        </w:rPr>
        <w:t xml:space="preserve"> </w:t>
      </w:r>
      <w:r w:rsidRPr="004B7EB4">
        <w:rPr>
          <w:spacing w:val="-1"/>
          <w:lang w:val="lv-LV"/>
        </w:rPr>
        <w:t>paaugstināšanos 60</w:t>
      </w:r>
      <w:r w:rsidRPr="004B7EB4">
        <w:rPr>
          <w:spacing w:val="1"/>
          <w:lang w:val="lv-LV"/>
        </w:rPr>
        <w:t xml:space="preserve"> </w:t>
      </w:r>
      <w:r w:rsidRPr="004B7EB4">
        <w:rPr>
          <w:spacing w:val="-1"/>
          <w:lang w:val="lv-LV"/>
        </w:rPr>
        <w:t>minūšu laikā pēc injekcijas. Ārsts to uzraudzīs pēc katras injekcijas;</w:t>
      </w:r>
    </w:p>
    <w:p w14:paraId="2E4DA238" w14:textId="77777777" w:rsidR="00784920" w:rsidRPr="004B7EB4" w:rsidRDefault="00784920" w:rsidP="00585849">
      <w:pPr>
        <w:pStyle w:val="BodyText"/>
        <w:numPr>
          <w:ilvl w:val="0"/>
          <w:numId w:val="41"/>
        </w:numPr>
        <w:ind w:left="567" w:right="263" w:hanging="567"/>
        <w:rPr>
          <w:lang w:val="lv-LV"/>
        </w:rPr>
      </w:pPr>
      <w:r w:rsidRPr="004B7EB4">
        <w:rPr>
          <w:spacing w:val="-1"/>
          <w:lang w:val="lv-LV"/>
        </w:rPr>
        <w:t>ja Jums attīstās infekcija vai iekaisums acs iekšpusē (endoftalmīts) vai citas komplikācijas, Jums</w:t>
      </w:r>
      <w:r w:rsidRPr="004B7EB4">
        <w:rPr>
          <w:spacing w:val="26"/>
          <w:lang w:val="lv-LV"/>
        </w:rPr>
        <w:t xml:space="preserve"> </w:t>
      </w:r>
      <w:r w:rsidRPr="004B7EB4">
        <w:rPr>
          <w:spacing w:val="-1"/>
          <w:lang w:val="lv-LV"/>
        </w:rPr>
        <w:t>var rasties sāpes acīs vai pieaugošs diskomforts, pieaugošs acs apsārtums, neskaidra redze vai</w:t>
      </w:r>
      <w:r w:rsidRPr="004B7EB4">
        <w:rPr>
          <w:spacing w:val="24"/>
          <w:lang w:val="lv-LV"/>
        </w:rPr>
        <w:t xml:space="preserve"> </w:t>
      </w:r>
      <w:r w:rsidRPr="004B7EB4">
        <w:rPr>
          <w:spacing w:val="-1"/>
          <w:lang w:val="lv-LV"/>
        </w:rPr>
        <w:t xml:space="preserve">redzes pasliktināšanās, paaugstināta jutība pret gaismu. Ļoti svarīgi ir </w:t>
      </w:r>
      <w:r w:rsidRPr="004B7EB4">
        <w:rPr>
          <w:lang w:val="lv-LV"/>
        </w:rPr>
        <w:t>pēc</w:t>
      </w:r>
      <w:r w:rsidRPr="004B7EB4">
        <w:rPr>
          <w:spacing w:val="-1"/>
          <w:lang w:val="lv-LV"/>
        </w:rPr>
        <w:t xml:space="preserve"> iespējas ātrāk</w:t>
      </w:r>
      <w:r w:rsidRPr="004B7EB4">
        <w:rPr>
          <w:spacing w:val="24"/>
          <w:lang w:val="lv-LV"/>
        </w:rPr>
        <w:t xml:space="preserve"> </w:t>
      </w:r>
      <w:r w:rsidRPr="004B7EB4">
        <w:rPr>
          <w:spacing w:val="-1"/>
          <w:lang w:val="lv-LV"/>
        </w:rPr>
        <w:t>diagnosticēt un ārstēt jebkādus simptomus;</w:t>
      </w:r>
    </w:p>
    <w:p w14:paraId="73551B41" w14:textId="77777777" w:rsidR="00784920" w:rsidRPr="004B7EB4" w:rsidRDefault="00784920" w:rsidP="00585849">
      <w:pPr>
        <w:pStyle w:val="BodyText"/>
        <w:numPr>
          <w:ilvl w:val="0"/>
          <w:numId w:val="41"/>
        </w:numPr>
        <w:ind w:left="567" w:right="263" w:hanging="567"/>
        <w:rPr>
          <w:lang w:val="lv-LV"/>
        </w:rPr>
      </w:pPr>
      <w:r w:rsidRPr="004B7EB4">
        <w:rPr>
          <w:spacing w:val="-1"/>
          <w:lang w:val="lv-LV"/>
        </w:rPr>
        <w:t>ārsts pārbaudīs, vai Jums nav citi riska faktori, kas var paaugstināt plīsuma vai atslāņošanās</w:t>
      </w:r>
      <w:r w:rsidRPr="004B7EB4">
        <w:rPr>
          <w:spacing w:val="26"/>
          <w:lang w:val="lv-LV"/>
        </w:rPr>
        <w:t xml:space="preserve"> </w:t>
      </w:r>
      <w:r w:rsidRPr="004B7EB4">
        <w:rPr>
          <w:spacing w:val="-1"/>
          <w:lang w:val="lv-LV"/>
        </w:rPr>
        <w:t xml:space="preserve">iespēju kādā no acs aizmugurējiem slāņiem, kuru gadījumā </w:t>
      </w:r>
      <w:r>
        <w:rPr>
          <w:spacing w:val="-1"/>
          <w:lang w:val="lv-LV"/>
        </w:rPr>
        <w:t>Opuviz</w:t>
      </w:r>
      <w:r w:rsidRPr="004B7EB4">
        <w:rPr>
          <w:spacing w:val="-1"/>
          <w:lang w:val="lv-LV"/>
        </w:rPr>
        <w:t xml:space="preserve"> ievadīs, ievērojot piesardzību;</w:t>
      </w:r>
    </w:p>
    <w:p w14:paraId="23036F72" w14:textId="77777777" w:rsidR="00784920" w:rsidRPr="004B7EB4" w:rsidRDefault="00784920" w:rsidP="00585849">
      <w:pPr>
        <w:pStyle w:val="BodyText"/>
        <w:numPr>
          <w:ilvl w:val="0"/>
          <w:numId w:val="41"/>
        </w:numPr>
        <w:ind w:left="567" w:right="402" w:hanging="567"/>
        <w:rPr>
          <w:lang w:val="lv-LV"/>
        </w:rPr>
      </w:pPr>
      <w:r>
        <w:rPr>
          <w:spacing w:val="-1"/>
          <w:lang w:val="lv-LV"/>
        </w:rPr>
        <w:t>Opuviz</w:t>
      </w:r>
      <w:r w:rsidRPr="004B7EB4" w:rsidDel="000411FD">
        <w:rPr>
          <w:spacing w:val="-1"/>
          <w:lang w:val="lv-LV"/>
        </w:rPr>
        <w:t xml:space="preserve"> </w:t>
      </w:r>
      <w:r w:rsidRPr="004B7EB4">
        <w:rPr>
          <w:spacing w:val="-1"/>
          <w:lang w:val="lv-LV"/>
        </w:rPr>
        <w:t>nav ieteicams lietot grūtniecības laikā, ja vien iespējamais ieguvums neatsver iespējamo</w:t>
      </w:r>
      <w:r w:rsidRPr="004B7EB4">
        <w:rPr>
          <w:spacing w:val="22"/>
          <w:lang w:val="lv-LV"/>
        </w:rPr>
        <w:t xml:space="preserve"> </w:t>
      </w:r>
      <w:r w:rsidRPr="004B7EB4">
        <w:rPr>
          <w:spacing w:val="-1"/>
          <w:lang w:val="lv-LV"/>
        </w:rPr>
        <w:t>risku nedzimušajam bērnam;</w:t>
      </w:r>
    </w:p>
    <w:p w14:paraId="55D7325E" w14:textId="77777777" w:rsidR="00784920" w:rsidRPr="004B7EB4" w:rsidRDefault="00784920" w:rsidP="00585849">
      <w:pPr>
        <w:pStyle w:val="BodyText"/>
        <w:numPr>
          <w:ilvl w:val="0"/>
          <w:numId w:val="41"/>
        </w:numPr>
        <w:ind w:left="567" w:right="784" w:hanging="567"/>
        <w:rPr>
          <w:lang w:val="lv-LV"/>
        </w:rPr>
      </w:pPr>
      <w:r w:rsidRPr="004B7EB4">
        <w:rPr>
          <w:spacing w:val="-1"/>
          <w:lang w:val="lv-LV"/>
        </w:rPr>
        <w:t xml:space="preserve">sievietēm reproduktīvā vecumā ārstēšanās laikā un vismaz trīs mēnešus pēc pēdējās </w:t>
      </w:r>
      <w:r>
        <w:rPr>
          <w:spacing w:val="-1"/>
          <w:lang w:val="lv-LV"/>
        </w:rPr>
        <w:t>Opuviz</w:t>
      </w:r>
      <w:r w:rsidRPr="004B7EB4" w:rsidDel="000411FD">
        <w:rPr>
          <w:spacing w:val="-1"/>
          <w:lang w:val="lv-LV"/>
        </w:rPr>
        <w:t xml:space="preserve"> </w:t>
      </w:r>
      <w:r w:rsidRPr="004B7EB4">
        <w:rPr>
          <w:spacing w:val="-1"/>
          <w:lang w:val="lv-LV"/>
        </w:rPr>
        <w:t>injekcijas jālieto efektīva kontracepcijas metode.</w:t>
      </w:r>
    </w:p>
    <w:p w14:paraId="3BB424B4" w14:textId="77777777" w:rsidR="00784920" w:rsidRPr="004B7EB4" w:rsidRDefault="00784920" w:rsidP="00585849">
      <w:pPr>
        <w:rPr>
          <w:rFonts w:ascii="Times New Roman" w:eastAsia="Times New Roman" w:hAnsi="Times New Roman"/>
          <w:lang w:val="lv-LV"/>
        </w:rPr>
      </w:pPr>
    </w:p>
    <w:p w14:paraId="08F0DE18" w14:textId="3AA76016" w:rsidR="00784920" w:rsidRPr="004B7EB4" w:rsidRDefault="00784920" w:rsidP="00585849">
      <w:pPr>
        <w:pStyle w:val="BodyText"/>
        <w:ind w:left="0" w:right="99"/>
        <w:rPr>
          <w:lang w:val="lv-LV"/>
        </w:rPr>
      </w:pPr>
      <w:r w:rsidRPr="004B7EB4">
        <w:rPr>
          <w:spacing w:val="-1"/>
          <w:lang w:val="lv-LV"/>
        </w:rPr>
        <w:t>Sistēmiska</w:t>
      </w:r>
      <w:r w:rsidRPr="004B7EB4">
        <w:rPr>
          <w:lang w:val="lv-LV"/>
        </w:rPr>
        <w:t xml:space="preserve"> </w:t>
      </w:r>
      <w:r w:rsidRPr="004B7EB4">
        <w:rPr>
          <w:spacing w:val="-1"/>
          <w:lang w:val="lv-LV"/>
        </w:rPr>
        <w:t>VEGF inhibitoru,</w:t>
      </w:r>
      <w:r w:rsidRPr="004B7EB4">
        <w:rPr>
          <w:lang w:val="lv-LV"/>
        </w:rPr>
        <w:t xml:space="preserve"> </w:t>
      </w:r>
      <w:r w:rsidRPr="004B7EB4">
        <w:rPr>
          <w:spacing w:val="-1"/>
          <w:lang w:val="lv-LV"/>
        </w:rPr>
        <w:t xml:space="preserve">kas satur </w:t>
      </w:r>
      <w:r>
        <w:rPr>
          <w:spacing w:val="-1"/>
          <w:lang w:val="lv-LV"/>
        </w:rPr>
        <w:t>Opuviz</w:t>
      </w:r>
      <w:r w:rsidRPr="004B7EB4" w:rsidDel="000411FD">
        <w:rPr>
          <w:spacing w:val="-1"/>
          <w:lang w:val="lv-LV"/>
        </w:rPr>
        <w:t xml:space="preserve"> </w:t>
      </w:r>
      <w:r w:rsidRPr="004B7EB4">
        <w:rPr>
          <w:spacing w:val="-1"/>
          <w:lang w:val="lv-LV"/>
        </w:rPr>
        <w:t>līdzīgas vielas, lietošana ir saistīta ar paaugstinātu</w:t>
      </w:r>
      <w:r w:rsidRPr="004B7EB4">
        <w:rPr>
          <w:spacing w:val="24"/>
          <w:lang w:val="lv-LV"/>
        </w:rPr>
        <w:t xml:space="preserve"> </w:t>
      </w:r>
      <w:r w:rsidRPr="004B7EB4">
        <w:rPr>
          <w:spacing w:val="-1"/>
          <w:lang w:val="lv-LV"/>
        </w:rPr>
        <w:t>asinsvadu nosprostojuma ar asins recekli</w:t>
      </w:r>
      <w:r w:rsidRPr="004B7EB4">
        <w:rPr>
          <w:spacing w:val="2"/>
          <w:lang w:val="lv-LV"/>
        </w:rPr>
        <w:t xml:space="preserve"> </w:t>
      </w:r>
      <w:r w:rsidRPr="004B7EB4">
        <w:rPr>
          <w:spacing w:val="-1"/>
          <w:lang w:val="lv-LV"/>
        </w:rPr>
        <w:t>(arteriālās trombembolijas)</w:t>
      </w:r>
      <w:r w:rsidRPr="004B7EB4">
        <w:rPr>
          <w:spacing w:val="1"/>
          <w:lang w:val="lv-LV"/>
        </w:rPr>
        <w:t xml:space="preserve"> </w:t>
      </w:r>
      <w:r w:rsidRPr="004B7EB4">
        <w:rPr>
          <w:spacing w:val="-1"/>
          <w:lang w:val="lv-LV"/>
        </w:rPr>
        <w:t>risku, kas var iz</w:t>
      </w:r>
      <w:r>
        <w:rPr>
          <w:spacing w:val="-1"/>
          <w:lang w:val="lv-LV"/>
        </w:rPr>
        <w:t>raisīt</w:t>
      </w:r>
      <w:r w:rsidRPr="004B7EB4">
        <w:rPr>
          <w:spacing w:val="-1"/>
          <w:lang w:val="lv-LV"/>
        </w:rPr>
        <w:t xml:space="preserve"> sirdslēkmi</w:t>
      </w:r>
      <w:r w:rsidRPr="004B7EB4">
        <w:rPr>
          <w:spacing w:val="22"/>
          <w:lang w:val="lv-LV"/>
        </w:rPr>
        <w:t xml:space="preserve"> </w:t>
      </w:r>
      <w:r w:rsidRPr="004B7EB4">
        <w:rPr>
          <w:spacing w:val="-1"/>
          <w:lang w:val="lv-LV"/>
        </w:rPr>
        <w:t>vai insultu.</w:t>
      </w:r>
      <w:r w:rsidRPr="004B7EB4">
        <w:rPr>
          <w:lang w:val="lv-LV"/>
        </w:rPr>
        <w:t xml:space="preserve"> </w:t>
      </w:r>
      <w:r w:rsidRPr="004B7EB4">
        <w:rPr>
          <w:spacing w:val="-1"/>
          <w:lang w:val="lv-LV"/>
        </w:rPr>
        <w:t>Pastāv teorētisks šādu notikumu risks pēc</w:t>
      </w:r>
      <w:r w:rsidRPr="000411FD">
        <w:rPr>
          <w:spacing w:val="-1"/>
          <w:lang w:val="lv-LV"/>
        </w:rPr>
        <w:t xml:space="preserve"> </w:t>
      </w:r>
      <w:r>
        <w:rPr>
          <w:spacing w:val="-1"/>
          <w:lang w:val="lv-LV"/>
        </w:rPr>
        <w:t xml:space="preserve">Opuviz </w:t>
      </w:r>
      <w:r w:rsidRPr="004B7EB4">
        <w:rPr>
          <w:spacing w:val="-1"/>
          <w:lang w:val="lv-LV"/>
        </w:rPr>
        <w:t>injekcijas acī.</w:t>
      </w:r>
      <w:r w:rsidRPr="004B7EB4">
        <w:rPr>
          <w:lang w:val="lv-LV"/>
        </w:rPr>
        <w:t xml:space="preserve"> </w:t>
      </w:r>
      <w:r w:rsidRPr="004B7EB4">
        <w:rPr>
          <w:spacing w:val="-1"/>
          <w:lang w:val="lv-LV"/>
        </w:rPr>
        <w:t>Dati par drošumu</w:t>
      </w:r>
      <w:r w:rsidRPr="004B7EB4">
        <w:rPr>
          <w:spacing w:val="26"/>
          <w:lang w:val="lv-LV"/>
        </w:rPr>
        <w:t xml:space="preserve"> </w:t>
      </w:r>
      <w:r w:rsidRPr="004B7EB4">
        <w:rPr>
          <w:spacing w:val="-1"/>
          <w:lang w:val="lv-LV"/>
        </w:rPr>
        <w:t>pacientiem</w:t>
      </w:r>
      <w:r w:rsidRPr="004B7EB4">
        <w:rPr>
          <w:spacing w:val="-4"/>
          <w:lang w:val="lv-LV"/>
        </w:rPr>
        <w:t xml:space="preserve"> </w:t>
      </w:r>
      <w:r w:rsidRPr="004B7EB4">
        <w:rPr>
          <w:lang w:val="lv-LV"/>
        </w:rPr>
        <w:t xml:space="preserve">ar </w:t>
      </w:r>
      <w:r w:rsidRPr="004B7EB4">
        <w:rPr>
          <w:spacing w:val="-1"/>
          <w:lang w:val="lv-LV"/>
        </w:rPr>
        <w:t>TCVO,</w:t>
      </w:r>
      <w:r w:rsidRPr="004B7EB4">
        <w:rPr>
          <w:spacing w:val="-2"/>
          <w:lang w:val="lv-LV"/>
        </w:rPr>
        <w:t xml:space="preserve"> </w:t>
      </w:r>
      <w:r w:rsidRPr="004B7EB4">
        <w:rPr>
          <w:spacing w:val="-1"/>
          <w:lang w:val="lv-LV"/>
        </w:rPr>
        <w:t>TVZO,</w:t>
      </w:r>
      <w:r w:rsidRPr="004B7EB4">
        <w:rPr>
          <w:lang w:val="lv-LV"/>
        </w:rPr>
        <w:t xml:space="preserve"> </w:t>
      </w:r>
      <w:r w:rsidRPr="004B7EB4">
        <w:rPr>
          <w:spacing w:val="-1"/>
          <w:lang w:val="lv-LV"/>
        </w:rPr>
        <w:t>DMT</w:t>
      </w:r>
      <w:r w:rsidRPr="004B7EB4">
        <w:rPr>
          <w:spacing w:val="2"/>
          <w:lang w:val="lv-LV"/>
        </w:rPr>
        <w:t xml:space="preserve"> </w:t>
      </w:r>
      <w:r w:rsidRPr="004B7EB4">
        <w:rPr>
          <w:spacing w:val="-1"/>
          <w:lang w:val="lv-LV"/>
        </w:rPr>
        <w:t xml:space="preserve">un ar miopiju saistītu </w:t>
      </w:r>
      <w:r w:rsidRPr="004B7EB4">
        <w:rPr>
          <w:lang w:val="lv-LV"/>
        </w:rPr>
        <w:t>DNV,</w:t>
      </w:r>
      <w:r w:rsidRPr="004B7EB4">
        <w:rPr>
          <w:spacing w:val="-1"/>
          <w:lang w:val="lv-LV"/>
        </w:rPr>
        <w:t xml:space="preserve"> kuriem</w:t>
      </w:r>
      <w:r w:rsidRPr="004B7EB4">
        <w:rPr>
          <w:lang w:val="lv-LV"/>
        </w:rPr>
        <w:t xml:space="preserve"> </w:t>
      </w:r>
      <w:r w:rsidRPr="004B7EB4">
        <w:rPr>
          <w:spacing w:val="-1"/>
          <w:lang w:val="lv-LV"/>
        </w:rPr>
        <w:t>pēdējo</w:t>
      </w:r>
      <w:r w:rsidRPr="004B7EB4">
        <w:rPr>
          <w:lang w:val="lv-LV"/>
        </w:rPr>
        <w:t xml:space="preserve"> 6</w:t>
      </w:r>
      <w:r w:rsidRPr="004B7EB4">
        <w:rPr>
          <w:spacing w:val="-2"/>
          <w:lang w:val="lv-LV"/>
        </w:rPr>
        <w:t xml:space="preserve"> </w:t>
      </w:r>
      <w:r w:rsidRPr="004B7EB4">
        <w:rPr>
          <w:spacing w:val="-1"/>
          <w:lang w:val="lv-LV"/>
        </w:rPr>
        <w:t>mēnešu laikā ir bijis</w:t>
      </w:r>
      <w:r w:rsidRPr="004B7EB4">
        <w:rPr>
          <w:spacing w:val="46"/>
          <w:lang w:val="lv-LV"/>
        </w:rPr>
        <w:t xml:space="preserve"> </w:t>
      </w:r>
      <w:r w:rsidRPr="004B7EB4">
        <w:rPr>
          <w:spacing w:val="-1"/>
          <w:lang w:val="lv-LV"/>
        </w:rPr>
        <w:t>insults, mini insults (pārejoša išēmiska lēkme) vai sirdslēkme,</w:t>
      </w:r>
      <w:r w:rsidRPr="004B7EB4">
        <w:rPr>
          <w:lang w:val="lv-LV"/>
        </w:rPr>
        <w:t xml:space="preserve"> ir ierobežoti.</w:t>
      </w:r>
      <w:r w:rsidRPr="004B7EB4">
        <w:rPr>
          <w:spacing w:val="-2"/>
          <w:lang w:val="lv-LV"/>
        </w:rPr>
        <w:t xml:space="preserve"> </w:t>
      </w:r>
      <w:r w:rsidRPr="004B7EB4">
        <w:rPr>
          <w:spacing w:val="-1"/>
          <w:lang w:val="lv-LV"/>
        </w:rPr>
        <w:t>Ja kaut kas no minētā</w:t>
      </w:r>
      <w:r w:rsidRPr="004B7EB4">
        <w:rPr>
          <w:spacing w:val="30"/>
          <w:lang w:val="lv-LV"/>
        </w:rPr>
        <w:t xml:space="preserve"> </w:t>
      </w:r>
      <w:r w:rsidRPr="004B7EB4">
        <w:rPr>
          <w:spacing w:val="-1"/>
          <w:lang w:val="lv-LV"/>
        </w:rPr>
        <w:t xml:space="preserve">attiecas uz Jums, </w:t>
      </w:r>
      <w:r>
        <w:rPr>
          <w:spacing w:val="-1"/>
          <w:lang w:val="lv-LV"/>
        </w:rPr>
        <w:t>Opuviz</w:t>
      </w:r>
      <w:r w:rsidRPr="004B7EB4" w:rsidDel="000411FD">
        <w:rPr>
          <w:spacing w:val="-1"/>
          <w:lang w:val="lv-LV"/>
        </w:rPr>
        <w:t xml:space="preserve"> </w:t>
      </w:r>
      <w:r w:rsidRPr="004B7EB4">
        <w:rPr>
          <w:spacing w:val="-1"/>
          <w:lang w:val="lv-LV"/>
        </w:rPr>
        <w:t>tiks lietots ar piesardzību.</w:t>
      </w:r>
    </w:p>
    <w:p w14:paraId="1B84E3E3" w14:textId="77777777" w:rsidR="00784920" w:rsidRPr="004B7EB4" w:rsidRDefault="00784920" w:rsidP="00585849">
      <w:pPr>
        <w:rPr>
          <w:rFonts w:ascii="Times New Roman" w:eastAsia="Times New Roman" w:hAnsi="Times New Roman"/>
          <w:lang w:val="lv-LV"/>
        </w:rPr>
      </w:pPr>
    </w:p>
    <w:p w14:paraId="54273289" w14:textId="77777777" w:rsidR="00784920" w:rsidRPr="004B7EB4" w:rsidRDefault="00784920" w:rsidP="00585849">
      <w:pPr>
        <w:pStyle w:val="BodyText"/>
        <w:keepNext/>
        <w:ind w:left="0"/>
        <w:rPr>
          <w:lang w:val="lv-LV"/>
        </w:rPr>
      </w:pPr>
      <w:r w:rsidRPr="004B7EB4">
        <w:rPr>
          <w:spacing w:val="-1"/>
          <w:lang w:val="lv-LV"/>
        </w:rPr>
        <w:t>Pieejama ierobežota pieredze par ārstēšanu šādās pacientu grupās:</w:t>
      </w:r>
    </w:p>
    <w:p w14:paraId="7ECA9F03" w14:textId="77777777" w:rsidR="00784920" w:rsidRPr="004B7EB4" w:rsidRDefault="00784920" w:rsidP="00585849">
      <w:pPr>
        <w:pStyle w:val="BodyText"/>
        <w:numPr>
          <w:ilvl w:val="0"/>
          <w:numId w:val="4"/>
        </w:numPr>
        <w:ind w:left="567" w:hanging="566"/>
        <w:rPr>
          <w:lang w:val="lv-LV"/>
        </w:rPr>
      </w:pPr>
      <w:r w:rsidRPr="004B7EB4">
        <w:rPr>
          <w:spacing w:val="-1"/>
          <w:lang w:val="lv-LV"/>
        </w:rPr>
        <w:t>pacienti ar 1.</w:t>
      </w:r>
      <w:r w:rsidRPr="004B7EB4">
        <w:rPr>
          <w:spacing w:val="-2"/>
          <w:lang w:val="lv-LV"/>
        </w:rPr>
        <w:t xml:space="preserve"> </w:t>
      </w:r>
      <w:r w:rsidRPr="004B7EB4">
        <w:rPr>
          <w:spacing w:val="-1"/>
          <w:lang w:val="lv-LV"/>
        </w:rPr>
        <w:t>tipa diabēta izraisītu DMT;</w:t>
      </w:r>
    </w:p>
    <w:p w14:paraId="3E432FD9" w14:textId="77777777" w:rsidR="00784920" w:rsidRPr="004B7EB4" w:rsidRDefault="00784920" w:rsidP="00585849">
      <w:pPr>
        <w:pStyle w:val="BodyText"/>
        <w:numPr>
          <w:ilvl w:val="0"/>
          <w:numId w:val="4"/>
        </w:numPr>
        <w:ind w:left="567" w:hanging="566"/>
        <w:rPr>
          <w:lang w:val="lv-LV"/>
        </w:rPr>
      </w:pPr>
      <w:r w:rsidRPr="004B7EB4">
        <w:rPr>
          <w:spacing w:val="-1"/>
          <w:lang w:val="lv-LV"/>
        </w:rPr>
        <w:t xml:space="preserve">diabēta slimnieki ar ļoti augstu vidējo cukura līmeni asinīs (HbA1c virs </w:t>
      </w:r>
      <w:r w:rsidRPr="004B7EB4">
        <w:rPr>
          <w:lang w:val="lv-LV"/>
        </w:rPr>
        <w:t>12%);</w:t>
      </w:r>
    </w:p>
    <w:p w14:paraId="328F781E" w14:textId="77777777" w:rsidR="00784920" w:rsidRPr="004B7EB4" w:rsidRDefault="00784920" w:rsidP="00585849">
      <w:pPr>
        <w:pStyle w:val="BodyText"/>
        <w:numPr>
          <w:ilvl w:val="0"/>
          <w:numId w:val="4"/>
        </w:numPr>
        <w:ind w:left="567" w:right="1012" w:hanging="566"/>
        <w:rPr>
          <w:lang w:val="lv-LV"/>
        </w:rPr>
      </w:pPr>
      <w:r w:rsidRPr="004B7EB4">
        <w:rPr>
          <w:spacing w:val="-1"/>
          <w:lang w:val="lv-LV"/>
        </w:rPr>
        <w:t>diabēta slimnieki ar diabēta izraisītu acu slimību, ko sauc par proliferatīvo diabētisko</w:t>
      </w:r>
      <w:r w:rsidRPr="004B7EB4">
        <w:rPr>
          <w:spacing w:val="26"/>
          <w:lang w:val="lv-LV"/>
        </w:rPr>
        <w:t xml:space="preserve"> </w:t>
      </w:r>
      <w:r w:rsidRPr="004B7EB4">
        <w:rPr>
          <w:lang w:val="lv-LV"/>
        </w:rPr>
        <w:t>retinopātiju.</w:t>
      </w:r>
    </w:p>
    <w:p w14:paraId="44FFDA09" w14:textId="77777777" w:rsidR="00784920" w:rsidRPr="004B7EB4" w:rsidRDefault="00784920" w:rsidP="00585849">
      <w:pPr>
        <w:rPr>
          <w:rFonts w:ascii="Times New Roman" w:eastAsia="Times New Roman" w:hAnsi="Times New Roman"/>
          <w:lang w:val="lv-LV"/>
        </w:rPr>
      </w:pPr>
    </w:p>
    <w:p w14:paraId="265C5B85" w14:textId="77777777" w:rsidR="00784920" w:rsidRPr="004B7EB4" w:rsidRDefault="00784920" w:rsidP="00585849">
      <w:pPr>
        <w:pStyle w:val="BodyText"/>
        <w:keepNext/>
        <w:keepLines/>
        <w:widowControl/>
        <w:ind w:left="0"/>
        <w:rPr>
          <w:lang w:val="lv-LV"/>
        </w:rPr>
      </w:pPr>
      <w:r w:rsidRPr="004B7EB4">
        <w:rPr>
          <w:spacing w:val="-1"/>
          <w:lang w:val="lv-LV"/>
        </w:rPr>
        <w:lastRenderedPageBreak/>
        <w:t>Nav pieejama pieredze par ārstēšanu šādās pacientu grupās:</w:t>
      </w:r>
    </w:p>
    <w:p w14:paraId="402FC566" w14:textId="77777777" w:rsidR="00784920" w:rsidRPr="004B7EB4" w:rsidRDefault="00784920" w:rsidP="00585849">
      <w:pPr>
        <w:pStyle w:val="BodyText"/>
        <w:keepNext/>
        <w:keepLines/>
        <w:widowControl/>
        <w:numPr>
          <w:ilvl w:val="0"/>
          <w:numId w:val="4"/>
        </w:numPr>
        <w:ind w:left="567" w:hanging="567"/>
        <w:rPr>
          <w:lang w:val="lv-LV"/>
        </w:rPr>
      </w:pPr>
      <w:r w:rsidRPr="004B7EB4">
        <w:rPr>
          <w:spacing w:val="-1"/>
          <w:lang w:val="lv-LV"/>
        </w:rPr>
        <w:t xml:space="preserve">pacienti ar akūtām </w:t>
      </w:r>
      <w:r w:rsidRPr="004B7EB4">
        <w:rPr>
          <w:spacing w:val="-2"/>
          <w:lang w:val="lv-LV"/>
        </w:rPr>
        <w:t>infekcijām;</w:t>
      </w:r>
    </w:p>
    <w:p w14:paraId="03B4A9DB" w14:textId="13D2B990" w:rsidR="00784920" w:rsidRPr="004B7EB4" w:rsidRDefault="00784920" w:rsidP="00585849">
      <w:pPr>
        <w:pStyle w:val="BodyText"/>
        <w:keepNext/>
        <w:keepLines/>
        <w:widowControl/>
        <w:numPr>
          <w:ilvl w:val="0"/>
          <w:numId w:val="4"/>
        </w:numPr>
        <w:ind w:left="567" w:hanging="567"/>
        <w:rPr>
          <w:lang w:val="lv-LV"/>
        </w:rPr>
      </w:pPr>
      <w:r w:rsidRPr="004B7EB4">
        <w:rPr>
          <w:spacing w:val="-1"/>
          <w:lang w:val="lv-LV"/>
        </w:rPr>
        <w:t>pacienti ar citām acu slimībām, piemēram, tīklenes atslāņošan</w:t>
      </w:r>
      <w:r>
        <w:rPr>
          <w:spacing w:val="-1"/>
          <w:lang w:val="lv-LV"/>
        </w:rPr>
        <w:t>os</w:t>
      </w:r>
      <w:r w:rsidRPr="004B7EB4">
        <w:rPr>
          <w:lang w:val="lv-LV"/>
        </w:rPr>
        <w:t xml:space="preserve"> </w:t>
      </w:r>
      <w:r w:rsidRPr="004B7EB4">
        <w:rPr>
          <w:spacing w:val="-1"/>
          <w:lang w:val="lv-LV"/>
        </w:rPr>
        <w:t>vai makulas caurum</w:t>
      </w:r>
      <w:r>
        <w:rPr>
          <w:spacing w:val="-1"/>
          <w:lang w:val="lv-LV"/>
        </w:rPr>
        <w:t>u</w:t>
      </w:r>
      <w:r w:rsidRPr="004B7EB4">
        <w:rPr>
          <w:spacing w:val="-1"/>
          <w:lang w:val="lv-LV"/>
        </w:rPr>
        <w:t>;</w:t>
      </w:r>
    </w:p>
    <w:p w14:paraId="44E4FB31" w14:textId="77777777" w:rsidR="00784920" w:rsidRPr="004B7EB4" w:rsidRDefault="00784920" w:rsidP="00585849">
      <w:pPr>
        <w:pStyle w:val="BodyText"/>
        <w:keepNext/>
        <w:keepLines/>
        <w:widowControl/>
        <w:numPr>
          <w:ilvl w:val="0"/>
          <w:numId w:val="4"/>
        </w:numPr>
        <w:ind w:left="567" w:hanging="567"/>
        <w:rPr>
          <w:lang w:val="lv-LV"/>
        </w:rPr>
      </w:pPr>
      <w:r w:rsidRPr="004B7EB4">
        <w:rPr>
          <w:spacing w:val="-1"/>
          <w:lang w:val="lv-LV"/>
        </w:rPr>
        <w:t>cukura diabēta</w:t>
      </w:r>
      <w:r w:rsidRPr="004B7EB4">
        <w:rPr>
          <w:lang w:val="lv-LV"/>
        </w:rPr>
        <w:t xml:space="preserve"> </w:t>
      </w:r>
      <w:r w:rsidRPr="004B7EB4">
        <w:rPr>
          <w:spacing w:val="-1"/>
          <w:lang w:val="lv-LV"/>
        </w:rPr>
        <w:t>pacienti ar nekontrolētu augstu asinsspiedienu.</w:t>
      </w:r>
    </w:p>
    <w:p w14:paraId="1F856F54" w14:textId="77777777" w:rsidR="00784920" w:rsidRPr="004B7EB4" w:rsidRDefault="00784920" w:rsidP="00585849">
      <w:pPr>
        <w:pStyle w:val="BodyText"/>
        <w:keepNext/>
        <w:keepLines/>
        <w:widowControl/>
        <w:numPr>
          <w:ilvl w:val="0"/>
          <w:numId w:val="4"/>
        </w:numPr>
        <w:ind w:left="567" w:hanging="567"/>
        <w:rPr>
          <w:lang w:val="lv-LV"/>
        </w:rPr>
      </w:pPr>
      <w:r w:rsidRPr="004B7EB4">
        <w:rPr>
          <w:spacing w:val="-1"/>
          <w:lang w:val="lv-LV"/>
        </w:rPr>
        <w:t>neaziātu pacienti, kuriem ir ar miopiju saistīta DNV;</w:t>
      </w:r>
    </w:p>
    <w:p w14:paraId="5D0CABE7" w14:textId="77777777" w:rsidR="00784920" w:rsidRPr="004B7EB4" w:rsidRDefault="00784920" w:rsidP="00585849">
      <w:pPr>
        <w:pStyle w:val="BodyText"/>
        <w:keepNext/>
        <w:keepLines/>
        <w:widowControl/>
        <w:numPr>
          <w:ilvl w:val="0"/>
          <w:numId w:val="4"/>
        </w:numPr>
        <w:ind w:left="567" w:hanging="567"/>
        <w:rPr>
          <w:lang w:val="lv-LV"/>
        </w:rPr>
      </w:pPr>
      <w:r w:rsidRPr="004B7EB4">
        <w:rPr>
          <w:spacing w:val="-1"/>
          <w:lang w:val="lv-LV"/>
        </w:rPr>
        <w:t>pacienti, kuriem iepriekš veikta ar miopiju saistītas DNV ārstēšana;</w:t>
      </w:r>
    </w:p>
    <w:p w14:paraId="4A2B9436" w14:textId="77777777" w:rsidR="00784920" w:rsidRPr="004B7EB4" w:rsidRDefault="00784920" w:rsidP="00585849">
      <w:pPr>
        <w:pStyle w:val="BodyText"/>
        <w:keepNext/>
        <w:keepLines/>
        <w:widowControl/>
        <w:numPr>
          <w:ilvl w:val="0"/>
          <w:numId w:val="4"/>
        </w:numPr>
        <w:ind w:left="567" w:right="210" w:hanging="567"/>
        <w:rPr>
          <w:lang w:val="lv-LV"/>
        </w:rPr>
      </w:pPr>
      <w:r w:rsidRPr="004B7EB4">
        <w:rPr>
          <w:spacing w:val="-1"/>
          <w:lang w:val="lv-LV"/>
        </w:rPr>
        <w:t>pacienti ar bojājumiem, kas neatrodas makulas centrālajā daļā (ekstrafoveāliem</w:t>
      </w:r>
      <w:r w:rsidRPr="004B7EB4">
        <w:rPr>
          <w:spacing w:val="2"/>
          <w:lang w:val="lv-LV"/>
        </w:rPr>
        <w:t xml:space="preserve"> </w:t>
      </w:r>
      <w:r w:rsidRPr="004B7EB4">
        <w:rPr>
          <w:spacing w:val="-1"/>
          <w:lang w:val="lv-LV"/>
        </w:rPr>
        <w:t>bojājumiem) ar</w:t>
      </w:r>
      <w:r w:rsidRPr="004B7EB4">
        <w:rPr>
          <w:spacing w:val="20"/>
          <w:lang w:val="lv-LV"/>
        </w:rPr>
        <w:t xml:space="preserve"> </w:t>
      </w:r>
      <w:r w:rsidRPr="004B7EB4">
        <w:rPr>
          <w:spacing w:val="-1"/>
          <w:lang w:val="lv-LV"/>
        </w:rPr>
        <w:t>miopiju saistītai DNV.</w:t>
      </w:r>
    </w:p>
    <w:p w14:paraId="04E1A68D" w14:textId="77777777" w:rsidR="00784920" w:rsidRPr="004B7EB4" w:rsidRDefault="00784920" w:rsidP="00585849">
      <w:pPr>
        <w:rPr>
          <w:rFonts w:ascii="Times New Roman" w:eastAsia="Times New Roman" w:hAnsi="Times New Roman"/>
          <w:lang w:val="lv-LV"/>
        </w:rPr>
      </w:pPr>
    </w:p>
    <w:p w14:paraId="5FBF14E9" w14:textId="77777777" w:rsidR="00784920" w:rsidRPr="004B7EB4" w:rsidRDefault="00784920" w:rsidP="00585849">
      <w:pPr>
        <w:pStyle w:val="BodyText"/>
        <w:ind w:left="0" w:right="151"/>
        <w:rPr>
          <w:lang w:val="lv-LV"/>
        </w:rPr>
      </w:pPr>
      <w:r w:rsidRPr="004B7EB4">
        <w:rPr>
          <w:spacing w:val="-1"/>
          <w:lang w:val="lv-LV"/>
        </w:rPr>
        <w:t>Ja jebkas no iepriekš minētā attiecas uz Jums,</w:t>
      </w:r>
      <w:r w:rsidRPr="004B7EB4">
        <w:rPr>
          <w:spacing w:val="1"/>
          <w:lang w:val="lv-LV"/>
        </w:rPr>
        <w:t xml:space="preserve"> </w:t>
      </w:r>
      <w:r w:rsidRPr="004B7EB4">
        <w:rPr>
          <w:lang w:val="lv-LV"/>
        </w:rPr>
        <w:t xml:space="preserve">ārsts </w:t>
      </w:r>
      <w:r w:rsidRPr="004B7EB4">
        <w:rPr>
          <w:spacing w:val="-1"/>
          <w:lang w:val="lv-LV"/>
        </w:rPr>
        <w:t>ņems vērā</w:t>
      </w:r>
      <w:r w:rsidRPr="004B7EB4">
        <w:rPr>
          <w:spacing w:val="1"/>
          <w:lang w:val="lv-LV"/>
        </w:rPr>
        <w:t xml:space="preserve"> </w:t>
      </w:r>
      <w:r w:rsidRPr="004B7EB4">
        <w:rPr>
          <w:spacing w:val="-1"/>
          <w:lang w:val="lv-LV"/>
        </w:rPr>
        <w:t>šo informācijas trūkumu, ārstējot Jūs ar</w:t>
      </w:r>
      <w:r w:rsidRPr="004B7EB4">
        <w:rPr>
          <w:spacing w:val="30"/>
          <w:lang w:val="lv-LV"/>
        </w:rPr>
        <w:t xml:space="preserve"> </w:t>
      </w:r>
      <w:r>
        <w:rPr>
          <w:spacing w:val="-1"/>
          <w:lang w:val="lv-LV"/>
        </w:rPr>
        <w:t>Opuviz</w:t>
      </w:r>
      <w:r w:rsidRPr="004B7EB4">
        <w:rPr>
          <w:spacing w:val="-1"/>
          <w:lang w:val="lv-LV"/>
        </w:rPr>
        <w:t>.</w:t>
      </w:r>
    </w:p>
    <w:p w14:paraId="4092167F" w14:textId="77777777" w:rsidR="00784920" w:rsidRPr="004B7EB4" w:rsidRDefault="00784920" w:rsidP="00585849">
      <w:pPr>
        <w:rPr>
          <w:rFonts w:ascii="Times New Roman" w:eastAsia="Times New Roman" w:hAnsi="Times New Roman"/>
          <w:lang w:val="lv-LV"/>
        </w:rPr>
      </w:pPr>
    </w:p>
    <w:p w14:paraId="3F75D689" w14:textId="77777777" w:rsidR="00784920" w:rsidRPr="004B7EB4" w:rsidRDefault="00784920" w:rsidP="00585849">
      <w:pPr>
        <w:pStyle w:val="BodyText"/>
        <w:keepNext/>
        <w:ind w:left="0"/>
        <w:rPr>
          <w:b/>
          <w:bCs/>
          <w:lang w:val="lv-LV"/>
        </w:rPr>
      </w:pPr>
      <w:r w:rsidRPr="004B7EB4">
        <w:rPr>
          <w:b/>
          <w:bCs/>
          <w:lang w:val="lv-LV"/>
        </w:rPr>
        <w:t>Bērni un pusaudži</w:t>
      </w:r>
    </w:p>
    <w:p w14:paraId="26B41BCA" w14:textId="77777777" w:rsidR="00784920" w:rsidRPr="004B7EB4" w:rsidRDefault="00784920" w:rsidP="00585849">
      <w:pPr>
        <w:pStyle w:val="BodyText"/>
        <w:ind w:left="0" w:right="163"/>
        <w:rPr>
          <w:lang w:val="lv-LV"/>
        </w:rPr>
      </w:pPr>
      <w:r>
        <w:rPr>
          <w:spacing w:val="-1"/>
          <w:lang w:val="lv-LV"/>
        </w:rPr>
        <w:t>Opuviz</w:t>
      </w:r>
      <w:r w:rsidRPr="004B7EB4" w:rsidDel="000411FD">
        <w:rPr>
          <w:spacing w:val="-1"/>
          <w:lang w:val="lv-LV"/>
        </w:rPr>
        <w:t xml:space="preserve"> </w:t>
      </w:r>
      <w:r w:rsidRPr="004B7EB4">
        <w:rPr>
          <w:spacing w:val="-1"/>
          <w:lang w:val="lv-LV"/>
        </w:rPr>
        <w:t>lietošana bērniem un pusaudžiem līdz 18</w:t>
      </w:r>
      <w:r w:rsidRPr="004B7EB4">
        <w:rPr>
          <w:spacing w:val="2"/>
          <w:lang w:val="lv-LV"/>
        </w:rPr>
        <w:t xml:space="preserve"> </w:t>
      </w:r>
      <w:r w:rsidRPr="004B7EB4">
        <w:rPr>
          <w:spacing w:val="-1"/>
          <w:lang w:val="lv-LV"/>
        </w:rPr>
        <w:t>gadu vecumam nav pētīta, jo mitrā SMD,</w:t>
      </w:r>
      <w:r w:rsidRPr="004B7EB4">
        <w:rPr>
          <w:lang w:val="lv-LV"/>
        </w:rPr>
        <w:t xml:space="preserve"> </w:t>
      </w:r>
      <w:r w:rsidRPr="004B7EB4">
        <w:rPr>
          <w:spacing w:val="-1"/>
          <w:lang w:val="lv-LV"/>
        </w:rPr>
        <w:t>TCVO,</w:t>
      </w:r>
      <w:r w:rsidRPr="004B7EB4">
        <w:rPr>
          <w:spacing w:val="37"/>
          <w:lang w:val="lv-LV"/>
        </w:rPr>
        <w:t xml:space="preserve"> </w:t>
      </w:r>
      <w:r w:rsidRPr="004B7EB4">
        <w:rPr>
          <w:spacing w:val="-1"/>
          <w:lang w:val="lv-LV"/>
        </w:rPr>
        <w:t>TVZO,</w:t>
      </w:r>
      <w:r w:rsidRPr="004B7EB4">
        <w:rPr>
          <w:lang w:val="lv-LV"/>
        </w:rPr>
        <w:t xml:space="preserve"> </w:t>
      </w:r>
      <w:r w:rsidRPr="004B7EB4">
        <w:rPr>
          <w:spacing w:val="-1"/>
          <w:lang w:val="lv-LV"/>
        </w:rPr>
        <w:t>DMT</w:t>
      </w:r>
      <w:r w:rsidRPr="004B7EB4">
        <w:rPr>
          <w:spacing w:val="2"/>
          <w:lang w:val="lv-LV"/>
        </w:rPr>
        <w:t xml:space="preserve"> </w:t>
      </w:r>
      <w:r w:rsidRPr="004B7EB4">
        <w:rPr>
          <w:spacing w:val="-1"/>
          <w:lang w:val="lv-LV"/>
        </w:rPr>
        <w:t>un ar miopiju saistīta DNV</w:t>
      </w:r>
      <w:r w:rsidRPr="004B7EB4">
        <w:rPr>
          <w:spacing w:val="1"/>
          <w:lang w:val="lv-LV"/>
        </w:rPr>
        <w:t xml:space="preserve"> </w:t>
      </w:r>
      <w:r w:rsidRPr="004B7EB4">
        <w:rPr>
          <w:spacing w:val="-1"/>
          <w:lang w:val="lv-LV"/>
        </w:rPr>
        <w:t>rodas galvenokārt pieaugušajiem. Tādēļ uz šo vecuma grupu</w:t>
      </w:r>
      <w:r w:rsidRPr="004B7EB4">
        <w:rPr>
          <w:spacing w:val="28"/>
          <w:lang w:val="lv-LV"/>
        </w:rPr>
        <w:t xml:space="preserve"> </w:t>
      </w:r>
      <w:r>
        <w:rPr>
          <w:spacing w:val="-1"/>
          <w:lang w:val="lv-LV"/>
        </w:rPr>
        <w:t>Opuviz</w:t>
      </w:r>
      <w:r w:rsidRPr="004B7EB4">
        <w:rPr>
          <w:spacing w:val="-1"/>
          <w:lang w:val="lv-LV"/>
        </w:rPr>
        <w:t xml:space="preserve"> lietošanas norādījumi neattiecas.</w:t>
      </w:r>
    </w:p>
    <w:p w14:paraId="669ADBF0" w14:textId="77777777" w:rsidR="00784920" w:rsidRPr="004B7EB4" w:rsidRDefault="00784920" w:rsidP="00585849">
      <w:pPr>
        <w:rPr>
          <w:rFonts w:ascii="Times New Roman" w:eastAsia="Times New Roman" w:hAnsi="Times New Roman"/>
          <w:lang w:val="lv-LV"/>
        </w:rPr>
      </w:pPr>
    </w:p>
    <w:p w14:paraId="5DF471EF" w14:textId="77777777" w:rsidR="00784920" w:rsidRPr="004B7EB4" w:rsidRDefault="00784920" w:rsidP="00585849">
      <w:pPr>
        <w:pStyle w:val="BodyText"/>
        <w:keepNext/>
        <w:ind w:left="0"/>
        <w:rPr>
          <w:b/>
          <w:bCs/>
          <w:lang w:val="lv-LV"/>
        </w:rPr>
      </w:pPr>
      <w:r w:rsidRPr="004B7EB4">
        <w:rPr>
          <w:b/>
          <w:bCs/>
          <w:lang w:val="lv-LV"/>
        </w:rPr>
        <w:t>Citas zāles un</w:t>
      </w:r>
      <w:r w:rsidRPr="000411FD">
        <w:rPr>
          <w:b/>
          <w:bCs/>
          <w:lang w:val="lv-LV"/>
        </w:rPr>
        <w:t xml:space="preserve"> </w:t>
      </w:r>
      <w:r w:rsidRPr="00CF5B32">
        <w:rPr>
          <w:b/>
          <w:bCs/>
          <w:spacing w:val="-1"/>
          <w:lang w:val="lv-LV"/>
        </w:rPr>
        <w:t>Opuviz</w:t>
      </w:r>
    </w:p>
    <w:p w14:paraId="05C3BF4F" w14:textId="77777777" w:rsidR="00784920" w:rsidRPr="004B7EB4" w:rsidRDefault="00784920" w:rsidP="00585849">
      <w:pPr>
        <w:pStyle w:val="BodyText"/>
        <w:ind w:left="0" w:right="139"/>
        <w:rPr>
          <w:lang w:val="lv-LV"/>
        </w:rPr>
      </w:pPr>
      <w:r w:rsidRPr="004B7EB4">
        <w:rPr>
          <w:spacing w:val="-1"/>
          <w:lang w:val="lv-LV"/>
        </w:rPr>
        <w:t>Pastāstiet ārstam par visām zālēm, kuras lietojat pēdējā laikā, esat lietojis vai varētu lietot.</w:t>
      </w:r>
    </w:p>
    <w:p w14:paraId="418EF93D" w14:textId="77777777" w:rsidR="00784920" w:rsidRPr="004B7EB4" w:rsidRDefault="00784920" w:rsidP="00585849">
      <w:pPr>
        <w:rPr>
          <w:rFonts w:ascii="Times New Roman" w:eastAsia="Times New Roman" w:hAnsi="Times New Roman"/>
          <w:lang w:val="lv-LV"/>
        </w:rPr>
      </w:pPr>
    </w:p>
    <w:p w14:paraId="24FC7433" w14:textId="77777777" w:rsidR="00784920" w:rsidRPr="004B7EB4" w:rsidRDefault="00784920" w:rsidP="00585849">
      <w:pPr>
        <w:pStyle w:val="BodyText"/>
        <w:keepNext/>
        <w:ind w:left="0"/>
        <w:rPr>
          <w:b/>
          <w:bCs/>
          <w:lang w:val="lv-LV"/>
        </w:rPr>
      </w:pPr>
      <w:r w:rsidRPr="004B7EB4">
        <w:rPr>
          <w:b/>
          <w:bCs/>
          <w:lang w:val="lv-LV"/>
        </w:rPr>
        <w:t>Grūtniecība un</w:t>
      </w:r>
      <w:r w:rsidRPr="004B7EB4">
        <w:rPr>
          <w:b/>
          <w:bCs/>
          <w:spacing w:val="-2"/>
          <w:lang w:val="lv-LV"/>
        </w:rPr>
        <w:t xml:space="preserve"> </w:t>
      </w:r>
      <w:r w:rsidRPr="004B7EB4">
        <w:rPr>
          <w:b/>
          <w:bCs/>
          <w:lang w:val="lv-LV"/>
        </w:rPr>
        <w:t>barošana ar krūti</w:t>
      </w:r>
    </w:p>
    <w:p w14:paraId="0402969B" w14:textId="77777777" w:rsidR="00784920" w:rsidRPr="004B7EB4" w:rsidRDefault="00784920" w:rsidP="00585849">
      <w:pPr>
        <w:pStyle w:val="BodyText"/>
        <w:ind w:left="567" w:right="641" w:hanging="567"/>
        <w:rPr>
          <w:lang w:val="lv-LV"/>
        </w:rPr>
      </w:pPr>
      <w:r w:rsidRPr="008847F5">
        <w:rPr>
          <w:b/>
          <w:lang w:val="lv-LV"/>
        </w:rPr>
        <w:t>-</w:t>
      </w:r>
      <w:r w:rsidRPr="004B7EB4">
        <w:rPr>
          <w:b/>
          <w:lang w:val="lv-LV"/>
        </w:rPr>
        <w:tab/>
      </w:r>
      <w:r w:rsidRPr="004B7EB4">
        <w:rPr>
          <w:spacing w:val="-1"/>
          <w:lang w:val="lv-LV"/>
        </w:rPr>
        <w:t xml:space="preserve">Sievietēm reproduktīvā vecumā ārstēšanās laikā un vismaz trīs mēnešus pēc pēdējās </w:t>
      </w:r>
      <w:r>
        <w:rPr>
          <w:spacing w:val="-1"/>
          <w:lang w:val="lv-LV"/>
        </w:rPr>
        <w:t>Opuviz</w:t>
      </w:r>
      <w:r w:rsidRPr="004B7EB4" w:rsidDel="000411FD">
        <w:rPr>
          <w:spacing w:val="-1"/>
          <w:lang w:val="lv-LV"/>
        </w:rPr>
        <w:t xml:space="preserve"> </w:t>
      </w:r>
      <w:r w:rsidRPr="004B7EB4">
        <w:rPr>
          <w:spacing w:val="-1"/>
          <w:lang w:val="lv-LV"/>
        </w:rPr>
        <w:t>injekcijas jālieto efektīva kontracepcijas metode.</w:t>
      </w:r>
    </w:p>
    <w:p w14:paraId="7258761F" w14:textId="77777777" w:rsidR="00784920" w:rsidRPr="004B7EB4" w:rsidRDefault="00784920" w:rsidP="00585849">
      <w:pPr>
        <w:ind w:left="567" w:hanging="567"/>
        <w:rPr>
          <w:rFonts w:ascii="Times New Roman" w:eastAsia="Times New Roman" w:hAnsi="Times New Roman"/>
          <w:lang w:val="lv-LV"/>
        </w:rPr>
      </w:pPr>
    </w:p>
    <w:p w14:paraId="46B87DD8" w14:textId="77777777" w:rsidR="00784920" w:rsidRPr="004B7EB4" w:rsidRDefault="00784920" w:rsidP="00585849">
      <w:pPr>
        <w:pStyle w:val="BodyText"/>
        <w:numPr>
          <w:ilvl w:val="0"/>
          <w:numId w:val="3"/>
        </w:numPr>
        <w:ind w:right="163"/>
        <w:rPr>
          <w:lang w:val="lv-LV"/>
        </w:rPr>
      </w:pPr>
      <w:r w:rsidRPr="004B7EB4">
        <w:rPr>
          <w:spacing w:val="-1"/>
          <w:lang w:val="lv-LV"/>
        </w:rPr>
        <w:t xml:space="preserve">Nav pieredzes par </w:t>
      </w:r>
      <w:r>
        <w:rPr>
          <w:spacing w:val="-1"/>
          <w:lang w:val="lv-LV"/>
        </w:rPr>
        <w:t xml:space="preserve">Opuviz </w:t>
      </w:r>
      <w:r w:rsidRPr="004B7EB4">
        <w:rPr>
          <w:spacing w:val="-1"/>
          <w:lang w:val="lv-LV"/>
        </w:rPr>
        <w:t xml:space="preserve">lietošanu grūtniecības laikā. </w:t>
      </w:r>
      <w:r>
        <w:rPr>
          <w:spacing w:val="-1"/>
          <w:lang w:val="lv-LV"/>
        </w:rPr>
        <w:t>Opuviz</w:t>
      </w:r>
      <w:r w:rsidRPr="004B7EB4" w:rsidDel="000411FD">
        <w:rPr>
          <w:spacing w:val="-1"/>
          <w:lang w:val="lv-LV"/>
        </w:rPr>
        <w:t xml:space="preserve"> </w:t>
      </w:r>
      <w:r w:rsidRPr="004B7EB4">
        <w:rPr>
          <w:spacing w:val="-1"/>
          <w:lang w:val="lv-LV"/>
        </w:rPr>
        <w:t>grūtniecības laikā lietot nav</w:t>
      </w:r>
      <w:r w:rsidRPr="004B7EB4">
        <w:rPr>
          <w:spacing w:val="26"/>
          <w:lang w:val="lv-LV"/>
        </w:rPr>
        <w:t xml:space="preserve"> </w:t>
      </w:r>
      <w:r w:rsidRPr="004B7EB4">
        <w:rPr>
          <w:spacing w:val="-1"/>
          <w:lang w:val="lv-LV"/>
        </w:rPr>
        <w:t>ieteicams, ja vien iespējamais ieguvums nepārsniedz iespējamo risku vēl nedzimušajam bērnam.</w:t>
      </w:r>
      <w:r w:rsidRPr="004B7EB4">
        <w:rPr>
          <w:spacing w:val="20"/>
          <w:lang w:val="lv-LV"/>
        </w:rPr>
        <w:t xml:space="preserve"> </w:t>
      </w:r>
      <w:r w:rsidRPr="004B7EB4">
        <w:rPr>
          <w:lang w:val="lv-LV"/>
        </w:rPr>
        <w:t>Ja</w:t>
      </w:r>
      <w:r w:rsidRPr="004B7EB4">
        <w:rPr>
          <w:spacing w:val="-2"/>
          <w:lang w:val="lv-LV"/>
        </w:rPr>
        <w:t xml:space="preserve"> </w:t>
      </w:r>
      <w:r w:rsidRPr="004B7EB4">
        <w:rPr>
          <w:spacing w:val="-1"/>
          <w:lang w:val="lv-LV"/>
        </w:rPr>
        <w:t>Jūs esat grūtniece</w:t>
      </w:r>
      <w:r w:rsidRPr="004B7EB4">
        <w:rPr>
          <w:spacing w:val="3"/>
          <w:lang w:val="lv-LV"/>
        </w:rPr>
        <w:t xml:space="preserve"> </w:t>
      </w:r>
      <w:r w:rsidRPr="004B7EB4">
        <w:rPr>
          <w:spacing w:val="-1"/>
          <w:lang w:val="lv-LV"/>
        </w:rPr>
        <w:t xml:space="preserve">vai plānojat grūtniecību, pirms </w:t>
      </w:r>
      <w:r>
        <w:rPr>
          <w:spacing w:val="-1"/>
          <w:lang w:val="lv-LV"/>
        </w:rPr>
        <w:t xml:space="preserve">Opuviz </w:t>
      </w:r>
      <w:r w:rsidRPr="004B7EB4">
        <w:rPr>
          <w:spacing w:val="-1"/>
          <w:lang w:val="lv-LV"/>
        </w:rPr>
        <w:t>terapijas</w:t>
      </w:r>
      <w:r w:rsidRPr="004B7EB4">
        <w:rPr>
          <w:spacing w:val="1"/>
          <w:lang w:val="lv-LV"/>
        </w:rPr>
        <w:t xml:space="preserve"> </w:t>
      </w:r>
      <w:r w:rsidRPr="004B7EB4">
        <w:rPr>
          <w:spacing w:val="-1"/>
          <w:lang w:val="lv-LV"/>
        </w:rPr>
        <w:t>lietošanas</w:t>
      </w:r>
      <w:r w:rsidRPr="004B7EB4">
        <w:rPr>
          <w:spacing w:val="-2"/>
          <w:lang w:val="lv-LV"/>
        </w:rPr>
        <w:t xml:space="preserve"> </w:t>
      </w:r>
      <w:r w:rsidRPr="004B7EB4">
        <w:rPr>
          <w:spacing w:val="-1"/>
          <w:lang w:val="lv-LV"/>
        </w:rPr>
        <w:t>pārrunājiet to ar</w:t>
      </w:r>
      <w:r w:rsidRPr="004B7EB4">
        <w:rPr>
          <w:spacing w:val="22"/>
          <w:lang w:val="lv-LV"/>
        </w:rPr>
        <w:t xml:space="preserve"> </w:t>
      </w:r>
      <w:r w:rsidRPr="004B7EB4">
        <w:rPr>
          <w:lang w:val="lv-LV"/>
        </w:rPr>
        <w:t>ārstu.</w:t>
      </w:r>
    </w:p>
    <w:p w14:paraId="2EC0A79A" w14:textId="77777777" w:rsidR="00784920" w:rsidRPr="004B7EB4" w:rsidRDefault="00784920" w:rsidP="00585849">
      <w:pPr>
        <w:ind w:left="567" w:hanging="567"/>
        <w:rPr>
          <w:rFonts w:ascii="Times New Roman" w:eastAsia="Times New Roman" w:hAnsi="Times New Roman"/>
          <w:lang w:val="lv-LV"/>
        </w:rPr>
      </w:pPr>
    </w:p>
    <w:p w14:paraId="2FEA9A82" w14:textId="162591D9" w:rsidR="00784920" w:rsidRPr="004B7EB4" w:rsidRDefault="00784920" w:rsidP="00585849">
      <w:pPr>
        <w:pStyle w:val="BodyText"/>
        <w:numPr>
          <w:ilvl w:val="0"/>
          <w:numId w:val="3"/>
        </w:numPr>
        <w:rPr>
          <w:lang w:val="lv-LV"/>
        </w:rPr>
      </w:pPr>
      <w:r w:rsidRPr="004B7EB4">
        <w:rPr>
          <w:spacing w:val="-1"/>
          <w:lang w:val="lv-LV"/>
        </w:rPr>
        <w:t xml:space="preserve">Neliels </w:t>
      </w:r>
      <w:r>
        <w:rPr>
          <w:spacing w:val="-1"/>
          <w:lang w:val="lv-LV"/>
        </w:rPr>
        <w:t>aflibercepta</w:t>
      </w:r>
      <w:r w:rsidRPr="004B7EB4" w:rsidDel="000411FD">
        <w:rPr>
          <w:spacing w:val="-1"/>
          <w:lang w:val="lv-LV"/>
        </w:rPr>
        <w:t xml:space="preserve"> </w:t>
      </w:r>
      <w:r w:rsidRPr="004B7EB4">
        <w:rPr>
          <w:spacing w:val="-1"/>
          <w:lang w:val="lv-LV"/>
        </w:rPr>
        <w:t xml:space="preserve">daudzums var izdalīties cilvēka pienā. Ietekme uz jaundzimušajiem/zīdaiņiem, kas tiek baroti ar krūti, nav zināma. </w:t>
      </w:r>
      <w:r>
        <w:rPr>
          <w:spacing w:val="-1"/>
          <w:lang w:val="lv-LV"/>
        </w:rPr>
        <w:t>Opuviz</w:t>
      </w:r>
      <w:r w:rsidRPr="004B7EB4" w:rsidDel="000411FD">
        <w:rPr>
          <w:spacing w:val="-1"/>
          <w:lang w:val="lv-LV"/>
        </w:rPr>
        <w:t xml:space="preserve"> </w:t>
      </w:r>
      <w:r w:rsidRPr="004B7EB4">
        <w:rPr>
          <w:spacing w:val="-1"/>
          <w:lang w:val="lv-LV"/>
        </w:rPr>
        <w:t xml:space="preserve">nav ieteicams lietot barošanas ar krūti laikā. Ja barojat bērnu ar krūti, pirms ārstēšanas ar </w:t>
      </w:r>
      <w:r>
        <w:rPr>
          <w:spacing w:val="-1"/>
          <w:lang w:val="lv-LV"/>
        </w:rPr>
        <w:t>Opuviz</w:t>
      </w:r>
      <w:r w:rsidRPr="004B7EB4" w:rsidDel="000411FD">
        <w:rPr>
          <w:spacing w:val="-1"/>
          <w:lang w:val="lv-LV"/>
        </w:rPr>
        <w:t xml:space="preserve"> </w:t>
      </w:r>
      <w:r w:rsidRPr="004B7EB4">
        <w:rPr>
          <w:spacing w:val="-1"/>
          <w:lang w:val="lv-LV"/>
        </w:rPr>
        <w:t>pārrunājiet to ar ārstu.</w:t>
      </w:r>
    </w:p>
    <w:p w14:paraId="563645B7" w14:textId="77777777" w:rsidR="00784920" w:rsidRPr="004B7EB4" w:rsidRDefault="00784920" w:rsidP="00585849">
      <w:pPr>
        <w:rPr>
          <w:rFonts w:ascii="Times New Roman" w:eastAsia="Times New Roman" w:hAnsi="Times New Roman"/>
          <w:lang w:val="lv-LV"/>
        </w:rPr>
      </w:pPr>
    </w:p>
    <w:p w14:paraId="7B1D6B2C" w14:textId="77777777" w:rsidR="00784920" w:rsidRPr="004B7EB4" w:rsidRDefault="00784920" w:rsidP="00585849">
      <w:pPr>
        <w:pStyle w:val="BodyText"/>
        <w:keepNext/>
        <w:ind w:left="0"/>
        <w:rPr>
          <w:b/>
          <w:bCs/>
          <w:lang w:val="lv-LV"/>
        </w:rPr>
      </w:pPr>
      <w:r w:rsidRPr="004B7EB4">
        <w:rPr>
          <w:b/>
          <w:bCs/>
          <w:lang w:val="lv-LV"/>
        </w:rPr>
        <w:t>Transportlīdzekļu vadīšana un mehānismu apkalpošana</w:t>
      </w:r>
    </w:p>
    <w:p w14:paraId="32A57431" w14:textId="77777777" w:rsidR="00784920" w:rsidRPr="004B7EB4" w:rsidRDefault="00784920" w:rsidP="00585849">
      <w:pPr>
        <w:pStyle w:val="BodyText"/>
        <w:ind w:left="0" w:right="151"/>
        <w:rPr>
          <w:lang w:val="lv-LV"/>
        </w:rPr>
      </w:pPr>
      <w:r w:rsidRPr="004B7EB4">
        <w:rPr>
          <w:spacing w:val="-1"/>
          <w:lang w:val="lv-LV"/>
        </w:rPr>
        <w:t xml:space="preserve">Pēc </w:t>
      </w:r>
      <w:r>
        <w:rPr>
          <w:spacing w:val="-1"/>
          <w:lang w:val="lv-LV"/>
        </w:rPr>
        <w:t>Opuviz</w:t>
      </w:r>
      <w:r w:rsidRPr="004B7EB4" w:rsidDel="000411FD">
        <w:rPr>
          <w:spacing w:val="-1"/>
          <w:lang w:val="lv-LV"/>
        </w:rPr>
        <w:t xml:space="preserve"> </w:t>
      </w:r>
      <w:r w:rsidRPr="004B7EB4">
        <w:rPr>
          <w:spacing w:val="-1"/>
          <w:lang w:val="lv-LV"/>
        </w:rPr>
        <w:t xml:space="preserve">injekcijas Jums var rasties pārejoši redzes traucējumi. Šo traucējumu </w:t>
      </w:r>
      <w:r w:rsidRPr="004B7EB4">
        <w:rPr>
          <w:lang w:val="lv-LV"/>
        </w:rPr>
        <w:t>laikā</w:t>
      </w:r>
      <w:r w:rsidRPr="004B7EB4">
        <w:rPr>
          <w:spacing w:val="-1"/>
          <w:lang w:val="lv-LV"/>
        </w:rPr>
        <w:t xml:space="preserve"> nevadiet</w:t>
      </w:r>
      <w:r w:rsidRPr="004B7EB4">
        <w:rPr>
          <w:spacing w:val="22"/>
          <w:lang w:val="lv-LV"/>
        </w:rPr>
        <w:t xml:space="preserve"> </w:t>
      </w:r>
      <w:r w:rsidRPr="004B7EB4">
        <w:rPr>
          <w:spacing w:val="-1"/>
          <w:lang w:val="lv-LV"/>
        </w:rPr>
        <w:t>transportlīdzekļus un neapkalpojiet mehānismus.</w:t>
      </w:r>
    </w:p>
    <w:p w14:paraId="1067435C" w14:textId="77777777" w:rsidR="00784920" w:rsidRPr="004B7EB4" w:rsidRDefault="00784920" w:rsidP="00585849">
      <w:pPr>
        <w:rPr>
          <w:rFonts w:ascii="Times New Roman" w:eastAsia="Times New Roman" w:hAnsi="Times New Roman"/>
          <w:lang w:val="lv-LV"/>
        </w:rPr>
      </w:pPr>
    </w:p>
    <w:p w14:paraId="648FE5CE" w14:textId="4261D0AE" w:rsidR="00784920" w:rsidRPr="004B7EB4" w:rsidRDefault="00784920" w:rsidP="00585849">
      <w:pPr>
        <w:pStyle w:val="BodyText"/>
        <w:keepNext/>
        <w:ind w:left="0"/>
        <w:rPr>
          <w:b/>
          <w:bCs/>
          <w:lang w:val="lv-LV"/>
        </w:rPr>
      </w:pPr>
      <w:r w:rsidRPr="00CF5B32">
        <w:rPr>
          <w:b/>
          <w:bCs/>
          <w:spacing w:val="-1"/>
          <w:lang w:val="lv-LV"/>
        </w:rPr>
        <w:t>Opuviz</w:t>
      </w:r>
      <w:r w:rsidRPr="000411FD" w:rsidDel="000411FD">
        <w:rPr>
          <w:b/>
          <w:bCs/>
          <w:lang w:val="lv-LV"/>
        </w:rPr>
        <w:t xml:space="preserve"> </w:t>
      </w:r>
      <w:r w:rsidR="0005642B" w:rsidRPr="0005642B">
        <w:rPr>
          <w:b/>
          <w:bCs/>
          <w:lang w:val="lv-LV"/>
        </w:rPr>
        <w:t>satur</w:t>
      </w:r>
    </w:p>
    <w:p w14:paraId="7F6FF150" w14:textId="3D8F7E2D" w:rsidR="00784920" w:rsidRPr="001365DC" w:rsidRDefault="00784920" w:rsidP="0005642B">
      <w:pPr>
        <w:pStyle w:val="BodyText"/>
        <w:numPr>
          <w:ilvl w:val="0"/>
          <w:numId w:val="3"/>
        </w:numPr>
        <w:ind w:right="260"/>
        <w:rPr>
          <w:lang w:val="lv-LV"/>
        </w:rPr>
      </w:pPr>
      <w:r w:rsidRPr="004B7EB4">
        <w:rPr>
          <w:spacing w:val="-1"/>
          <w:lang w:val="lv-LV"/>
        </w:rPr>
        <w:t xml:space="preserve">mazāk par </w:t>
      </w:r>
      <w:r w:rsidRPr="004B7EB4">
        <w:rPr>
          <w:lang w:val="lv-LV"/>
        </w:rPr>
        <w:t>1</w:t>
      </w:r>
      <w:r w:rsidRPr="004B7EB4">
        <w:rPr>
          <w:spacing w:val="-2"/>
          <w:lang w:val="lv-LV"/>
        </w:rPr>
        <w:t xml:space="preserve"> </w:t>
      </w:r>
      <w:r w:rsidRPr="004B7EB4">
        <w:rPr>
          <w:spacing w:val="-1"/>
          <w:lang w:val="lv-LV"/>
        </w:rPr>
        <w:t>mmol nātrija (23</w:t>
      </w:r>
      <w:r w:rsidRPr="004B7EB4">
        <w:rPr>
          <w:lang w:val="lv-LV"/>
        </w:rPr>
        <w:t xml:space="preserve"> </w:t>
      </w:r>
      <w:r w:rsidRPr="004B7EB4">
        <w:rPr>
          <w:spacing w:val="-1"/>
          <w:lang w:val="lv-LV"/>
        </w:rPr>
        <w:t>mg) katrā devā, kas nozīmē, ka būtībā tās ir</w:t>
      </w:r>
      <w:r>
        <w:rPr>
          <w:spacing w:val="-1"/>
          <w:lang w:val="lv-LV"/>
        </w:rPr>
        <w:t xml:space="preserve"> “</w:t>
      </w:r>
      <w:r w:rsidRPr="004B7EB4">
        <w:rPr>
          <w:spacing w:val="-1"/>
          <w:lang w:val="lv-LV"/>
        </w:rPr>
        <w:t>nātriju</w:t>
      </w:r>
      <w:r w:rsidRPr="004B7EB4">
        <w:rPr>
          <w:spacing w:val="34"/>
          <w:lang w:val="lv-LV"/>
        </w:rPr>
        <w:t xml:space="preserve"> </w:t>
      </w:r>
      <w:r w:rsidRPr="004B7EB4">
        <w:rPr>
          <w:spacing w:val="-1"/>
          <w:lang w:val="lv-LV"/>
        </w:rPr>
        <w:t>nesaturošas”.</w:t>
      </w:r>
    </w:p>
    <w:p w14:paraId="3A59F028" w14:textId="0AAC182F" w:rsidR="0005642B" w:rsidRPr="0005642B" w:rsidRDefault="0005642B" w:rsidP="001365DC">
      <w:pPr>
        <w:pStyle w:val="ListParagraph"/>
        <w:numPr>
          <w:ilvl w:val="0"/>
          <w:numId w:val="3"/>
        </w:numPr>
        <w:rPr>
          <w:lang w:val="lv-LV"/>
        </w:rPr>
      </w:pPr>
      <w:r w:rsidRPr="0005642B">
        <w:rPr>
          <w:rFonts w:ascii="Times New Roman" w:eastAsia="Times New Roman" w:hAnsi="Times New Roman"/>
          <w:lang w:val="lv-LV"/>
        </w:rPr>
        <w:t>0,003 mg polisorbāta 20 katrā 0,01 ml devā, kas ir līdzvērtīgi 0,3 mg/ml. Polisorbāti var izraisīt alerģiskas reakcijas. Pastāstiet ārstam, ja Jūsu zīdainim ir alerģija.</w:t>
      </w:r>
    </w:p>
    <w:p w14:paraId="04899655" w14:textId="44E84B74" w:rsidR="00784920" w:rsidRPr="004B7EB4" w:rsidRDefault="00784920" w:rsidP="00585849">
      <w:pPr>
        <w:rPr>
          <w:rFonts w:ascii="Times New Roman" w:eastAsia="Times New Roman" w:hAnsi="Times New Roman"/>
          <w:lang w:val="lv-LV"/>
        </w:rPr>
      </w:pPr>
    </w:p>
    <w:p w14:paraId="2D58EF8E" w14:textId="77777777" w:rsidR="00784920" w:rsidRPr="004B7EB4" w:rsidRDefault="00784920" w:rsidP="00585849">
      <w:pPr>
        <w:rPr>
          <w:rFonts w:ascii="Times New Roman" w:eastAsia="Times New Roman" w:hAnsi="Times New Roman"/>
          <w:lang w:val="lv-LV"/>
        </w:rPr>
      </w:pPr>
    </w:p>
    <w:p w14:paraId="47EAE8A9" w14:textId="77777777" w:rsidR="00784920" w:rsidRPr="004B7EB4" w:rsidRDefault="00784920" w:rsidP="00585849">
      <w:pPr>
        <w:pStyle w:val="BodyText"/>
        <w:keepNext/>
        <w:numPr>
          <w:ilvl w:val="0"/>
          <w:numId w:val="45"/>
        </w:numPr>
        <w:tabs>
          <w:tab w:val="left" w:pos="567"/>
        </w:tabs>
        <w:ind w:left="0" w:firstLine="0"/>
        <w:outlineLvl w:val="2"/>
        <w:rPr>
          <w:b/>
          <w:bCs/>
          <w:lang w:val="lv-LV"/>
        </w:rPr>
      </w:pPr>
      <w:r w:rsidRPr="004B7EB4">
        <w:rPr>
          <w:b/>
          <w:bCs/>
          <w:lang w:val="lv-LV"/>
        </w:rPr>
        <w:t xml:space="preserve">Kā ievadīs </w:t>
      </w:r>
      <w:r>
        <w:rPr>
          <w:b/>
          <w:bCs/>
          <w:lang w:val="lv-LV"/>
        </w:rPr>
        <w:t>Opuviz</w:t>
      </w:r>
    </w:p>
    <w:p w14:paraId="19EC7F94" w14:textId="77777777" w:rsidR="00784920" w:rsidRPr="004B7EB4" w:rsidRDefault="00784920" w:rsidP="00585849">
      <w:pPr>
        <w:keepNext/>
        <w:rPr>
          <w:rFonts w:ascii="Times New Roman" w:eastAsia="Times New Roman" w:hAnsi="Times New Roman"/>
          <w:b/>
          <w:bCs/>
          <w:lang w:val="lv-LV"/>
        </w:rPr>
      </w:pPr>
    </w:p>
    <w:p w14:paraId="20E6FEA0" w14:textId="77777777" w:rsidR="00784920" w:rsidRPr="004B7EB4" w:rsidRDefault="00784920" w:rsidP="00585849">
      <w:pPr>
        <w:pStyle w:val="BodyText"/>
        <w:ind w:left="0" w:right="260"/>
        <w:rPr>
          <w:lang w:val="lv-LV"/>
        </w:rPr>
      </w:pPr>
      <w:r>
        <w:rPr>
          <w:spacing w:val="-1"/>
          <w:lang w:val="lv-LV"/>
        </w:rPr>
        <w:t xml:space="preserve">Opuviz </w:t>
      </w:r>
      <w:r w:rsidRPr="004B7EB4">
        <w:rPr>
          <w:spacing w:val="-1"/>
          <w:lang w:val="lv-LV"/>
        </w:rPr>
        <w:t>Jums acī ievadīs ārsts, kuram ir pieredze acs injekciju veikšanā, aseptiskos (tīros un sterilos)</w:t>
      </w:r>
      <w:r w:rsidRPr="004B7EB4">
        <w:rPr>
          <w:spacing w:val="30"/>
          <w:lang w:val="lv-LV"/>
        </w:rPr>
        <w:t xml:space="preserve"> </w:t>
      </w:r>
      <w:r w:rsidRPr="004B7EB4">
        <w:rPr>
          <w:spacing w:val="-1"/>
          <w:lang w:val="lv-LV"/>
        </w:rPr>
        <w:t>apstākļos.</w:t>
      </w:r>
    </w:p>
    <w:p w14:paraId="58C2F9E5" w14:textId="77777777" w:rsidR="00784920" w:rsidRPr="004B7EB4" w:rsidRDefault="00784920" w:rsidP="00585849">
      <w:pPr>
        <w:rPr>
          <w:rFonts w:ascii="Times New Roman" w:eastAsia="Times New Roman" w:hAnsi="Times New Roman"/>
          <w:lang w:val="lv-LV"/>
        </w:rPr>
      </w:pPr>
    </w:p>
    <w:p w14:paraId="4AF9A1C1" w14:textId="77777777" w:rsidR="00784920" w:rsidRPr="004B7EB4" w:rsidRDefault="00784920" w:rsidP="00585849">
      <w:pPr>
        <w:pStyle w:val="BodyText"/>
        <w:ind w:left="0" w:right="139"/>
        <w:rPr>
          <w:lang w:val="lv-LV"/>
        </w:rPr>
      </w:pPr>
      <w:r w:rsidRPr="004B7EB4">
        <w:rPr>
          <w:spacing w:val="-1"/>
          <w:lang w:val="lv-LV"/>
        </w:rPr>
        <w:t xml:space="preserve">Ieteicamā deva ir </w:t>
      </w:r>
      <w:r w:rsidRPr="004B7EB4">
        <w:rPr>
          <w:lang w:val="lv-LV"/>
        </w:rPr>
        <w:t>2</w:t>
      </w:r>
      <w:r w:rsidRPr="004B7EB4">
        <w:rPr>
          <w:spacing w:val="1"/>
          <w:lang w:val="lv-LV"/>
        </w:rPr>
        <w:t xml:space="preserve"> </w:t>
      </w:r>
      <w:r w:rsidRPr="004B7EB4">
        <w:rPr>
          <w:spacing w:val="-1"/>
          <w:lang w:val="lv-LV"/>
        </w:rPr>
        <w:t>mg aflibercepta (0,05 ml).</w:t>
      </w:r>
    </w:p>
    <w:p w14:paraId="65BF419A" w14:textId="77777777" w:rsidR="00784920" w:rsidRPr="004B7EB4" w:rsidRDefault="00784920" w:rsidP="00585849">
      <w:pPr>
        <w:pStyle w:val="BodyText"/>
        <w:ind w:left="0" w:right="139"/>
        <w:rPr>
          <w:lang w:val="lv-LV"/>
        </w:rPr>
      </w:pPr>
      <w:r>
        <w:rPr>
          <w:spacing w:val="-1"/>
          <w:lang w:val="lv-LV"/>
        </w:rPr>
        <w:t>Opuviz</w:t>
      </w:r>
      <w:r w:rsidRPr="004B7EB4">
        <w:rPr>
          <w:spacing w:val="-2"/>
          <w:lang w:val="lv-LV"/>
        </w:rPr>
        <w:t xml:space="preserve"> </w:t>
      </w:r>
      <w:r w:rsidRPr="004B7EB4">
        <w:rPr>
          <w:spacing w:val="-1"/>
          <w:lang w:val="lv-LV"/>
        </w:rPr>
        <w:t>Jūs</w:t>
      </w:r>
      <w:r w:rsidRPr="004B7EB4">
        <w:rPr>
          <w:lang w:val="lv-LV"/>
        </w:rPr>
        <w:t xml:space="preserve"> </w:t>
      </w:r>
      <w:r w:rsidRPr="004B7EB4">
        <w:rPr>
          <w:spacing w:val="-1"/>
          <w:lang w:val="lv-LV"/>
        </w:rPr>
        <w:t>saņemsiet</w:t>
      </w:r>
      <w:r w:rsidRPr="004B7EB4">
        <w:rPr>
          <w:lang w:val="lv-LV"/>
        </w:rPr>
        <w:t xml:space="preserve"> </w:t>
      </w:r>
      <w:r w:rsidRPr="004B7EB4">
        <w:rPr>
          <w:spacing w:val="-1"/>
          <w:lang w:val="lv-LV"/>
        </w:rPr>
        <w:t>kā injekciju acī (intravitreāla injekcija).</w:t>
      </w:r>
    </w:p>
    <w:p w14:paraId="75449EA3" w14:textId="77777777" w:rsidR="00784920" w:rsidRPr="004B7EB4" w:rsidRDefault="00784920" w:rsidP="00585849">
      <w:pPr>
        <w:rPr>
          <w:rFonts w:ascii="Times New Roman" w:eastAsia="Times New Roman" w:hAnsi="Times New Roman"/>
          <w:lang w:val="lv-LV"/>
        </w:rPr>
      </w:pPr>
    </w:p>
    <w:p w14:paraId="6486D06B" w14:textId="77777777" w:rsidR="00784920" w:rsidRPr="004B7EB4" w:rsidRDefault="00784920" w:rsidP="00585849">
      <w:pPr>
        <w:pStyle w:val="BodyText"/>
        <w:ind w:left="0" w:right="260"/>
        <w:rPr>
          <w:lang w:val="lv-LV"/>
        </w:rPr>
      </w:pPr>
      <w:r w:rsidRPr="004B7EB4">
        <w:rPr>
          <w:spacing w:val="-1"/>
          <w:lang w:val="lv-LV"/>
        </w:rPr>
        <w:t>Pirms injekcijas ārsts izmantos dezinficējošu acs šķīdumu, lai rūpīgi notīrītu aci un pasargātu no</w:t>
      </w:r>
      <w:r w:rsidRPr="004B7EB4">
        <w:rPr>
          <w:spacing w:val="30"/>
          <w:lang w:val="lv-LV"/>
        </w:rPr>
        <w:t xml:space="preserve"> </w:t>
      </w:r>
      <w:r w:rsidRPr="004B7EB4">
        <w:rPr>
          <w:spacing w:val="-1"/>
          <w:lang w:val="lv-LV"/>
        </w:rPr>
        <w:t>infekcijas attīstības. Ārsts Jums nozīmēs arī vietējas iedarbības pretsāpju līdzekli, lai novērstu sāpes,</w:t>
      </w:r>
      <w:r w:rsidRPr="004B7EB4">
        <w:rPr>
          <w:spacing w:val="24"/>
          <w:lang w:val="lv-LV"/>
        </w:rPr>
        <w:t xml:space="preserve"> </w:t>
      </w:r>
      <w:r w:rsidRPr="004B7EB4">
        <w:rPr>
          <w:spacing w:val="-1"/>
          <w:lang w:val="lv-LV"/>
        </w:rPr>
        <w:t>kas var rasties injekcijas laikā.</w:t>
      </w:r>
    </w:p>
    <w:p w14:paraId="22F686CB" w14:textId="77777777" w:rsidR="00784920" w:rsidRPr="004B7EB4" w:rsidRDefault="00784920" w:rsidP="00585849">
      <w:pPr>
        <w:rPr>
          <w:rFonts w:ascii="Times New Roman" w:eastAsia="Times New Roman" w:hAnsi="Times New Roman"/>
          <w:lang w:val="lv-LV"/>
        </w:rPr>
      </w:pPr>
    </w:p>
    <w:p w14:paraId="669DDF21" w14:textId="77777777" w:rsidR="00784920" w:rsidRPr="00CF5B32" w:rsidRDefault="00784920" w:rsidP="00585849">
      <w:pPr>
        <w:keepNext/>
        <w:ind w:right="139"/>
        <w:rPr>
          <w:rFonts w:ascii="Times New Roman" w:eastAsia="Times New Roman" w:hAnsi="Times New Roman"/>
          <w:b/>
          <w:bCs/>
          <w:iCs/>
          <w:lang w:val="lv-LV"/>
        </w:rPr>
      </w:pPr>
      <w:r w:rsidRPr="00CF5B32">
        <w:rPr>
          <w:rFonts w:ascii="Times New Roman" w:hAnsi="Times New Roman"/>
          <w:b/>
          <w:bCs/>
          <w:iCs/>
          <w:spacing w:val="-1"/>
          <w:lang w:val="lv-LV"/>
        </w:rPr>
        <w:t>Mitrā SMD</w:t>
      </w:r>
    </w:p>
    <w:p w14:paraId="5185D678" w14:textId="77777777" w:rsidR="00784920" w:rsidRPr="004B7EB4" w:rsidRDefault="00784920" w:rsidP="00585849">
      <w:pPr>
        <w:pStyle w:val="BodyText"/>
        <w:keepNext/>
        <w:ind w:left="0" w:right="260"/>
        <w:rPr>
          <w:lang w:val="lv-LV"/>
        </w:rPr>
      </w:pPr>
      <w:r w:rsidRPr="004B7EB4">
        <w:rPr>
          <w:spacing w:val="-1"/>
          <w:lang w:val="lv-LV"/>
        </w:rPr>
        <w:t>Pacienti ar mitro SMD saņems vienu</w:t>
      </w:r>
      <w:r w:rsidRPr="004B7EB4">
        <w:rPr>
          <w:spacing w:val="1"/>
          <w:lang w:val="lv-LV"/>
        </w:rPr>
        <w:t xml:space="preserve"> </w:t>
      </w:r>
      <w:r w:rsidRPr="004B7EB4">
        <w:rPr>
          <w:spacing w:val="-1"/>
          <w:lang w:val="lv-LV"/>
        </w:rPr>
        <w:t>injekciju</w:t>
      </w:r>
      <w:r w:rsidRPr="004B7EB4">
        <w:rPr>
          <w:lang w:val="lv-LV"/>
        </w:rPr>
        <w:t xml:space="preserve"> </w:t>
      </w:r>
      <w:r w:rsidRPr="004B7EB4">
        <w:rPr>
          <w:spacing w:val="-1"/>
          <w:lang w:val="lv-LV"/>
        </w:rPr>
        <w:t>vienu reizi mēnesī</w:t>
      </w:r>
      <w:r w:rsidRPr="004B7EB4">
        <w:rPr>
          <w:lang w:val="lv-LV"/>
        </w:rPr>
        <w:t xml:space="preserve"> </w:t>
      </w:r>
      <w:r w:rsidRPr="004B7EB4">
        <w:rPr>
          <w:spacing w:val="-1"/>
          <w:lang w:val="lv-LV"/>
        </w:rPr>
        <w:t>pirmos trīs</w:t>
      </w:r>
      <w:r w:rsidRPr="004B7EB4">
        <w:rPr>
          <w:spacing w:val="1"/>
          <w:lang w:val="lv-LV"/>
        </w:rPr>
        <w:t xml:space="preserve"> </w:t>
      </w:r>
      <w:r w:rsidRPr="004B7EB4">
        <w:rPr>
          <w:spacing w:val="-1"/>
          <w:lang w:val="lv-LV"/>
        </w:rPr>
        <w:t>mēnešus pēc kārtas</w:t>
      </w:r>
      <w:r w:rsidRPr="004B7EB4">
        <w:rPr>
          <w:lang w:val="lv-LV"/>
        </w:rPr>
        <w:t xml:space="preserve"> un</w:t>
      </w:r>
      <w:r w:rsidRPr="004B7EB4">
        <w:rPr>
          <w:spacing w:val="31"/>
          <w:lang w:val="lv-LV"/>
        </w:rPr>
        <w:t xml:space="preserve"> </w:t>
      </w:r>
      <w:r w:rsidRPr="004B7EB4">
        <w:rPr>
          <w:spacing w:val="-1"/>
          <w:lang w:val="lv-LV"/>
        </w:rPr>
        <w:t xml:space="preserve">pēc </w:t>
      </w:r>
      <w:r w:rsidRPr="004B7EB4">
        <w:rPr>
          <w:spacing w:val="-1"/>
          <w:lang w:val="lv-LV"/>
        </w:rPr>
        <w:lastRenderedPageBreak/>
        <w:t>tam vēl vienu</w:t>
      </w:r>
      <w:r w:rsidRPr="004B7EB4">
        <w:rPr>
          <w:lang w:val="lv-LV"/>
        </w:rPr>
        <w:t xml:space="preserve"> </w:t>
      </w:r>
      <w:r w:rsidRPr="004B7EB4">
        <w:rPr>
          <w:spacing w:val="-1"/>
          <w:lang w:val="lv-LV"/>
        </w:rPr>
        <w:t>injekciju</w:t>
      </w:r>
      <w:r w:rsidRPr="004B7EB4">
        <w:rPr>
          <w:spacing w:val="-2"/>
          <w:lang w:val="lv-LV"/>
        </w:rPr>
        <w:t xml:space="preserve"> </w:t>
      </w:r>
      <w:r w:rsidRPr="004B7EB4">
        <w:rPr>
          <w:spacing w:val="-1"/>
          <w:lang w:val="lv-LV"/>
        </w:rPr>
        <w:t xml:space="preserve">pēc turpmākajiem diviem </w:t>
      </w:r>
      <w:r w:rsidRPr="004B7EB4">
        <w:rPr>
          <w:spacing w:val="-2"/>
          <w:lang w:val="lv-LV"/>
        </w:rPr>
        <w:t>mēnešiem.</w:t>
      </w:r>
    </w:p>
    <w:p w14:paraId="16819F80" w14:textId="77777777" w:rsidR="00784920" w:rsidRPr="004B7EB4" w:rsidRDefault="00784920" w:rsidP="00585849">
      <w:pPr>
        <w:rPr>
          <w:rFonts w:ascii="Times New Roman" w:eastAsia="Times New Roman" w:hAnsi="Times New Roman"/>
          <w:lang w:val="lv-LV"/>
        </w:rPr>
      </w:pPr>
    </w:p>
    <w:p w14:paraId="05D0A62E" w14:textId="3A58DEB7" w:rsidR="00784920" w:rsidRPr="004B7EB4" w:rsidRDefault="00784920" w:rsidP="00585849">
      <w:pPr>
        <w:pStyle w:val="BodyText"/>
        <w:ind w:left="0" w:right="208"/>
        <w:rPr>
          <w:spacing w:val="-1"/>
          <w:lang w:val="lv-LV"/>
        </w:rPr>
      </w:pPr>
      <w:r>
        <w:rPr>
          <w:spacing w:val="-1"/>
          <w:lang w:val="lv-LV"/>
        </w:rPr>
        <w:t>Ā</w:t>
      </w:r>
      <w:r w:rsidRPr="004B7EB4">
        <w:rPr>
          <w:spacing w:val="-1"/>
          <w:lang w:val="lv-LV"/>
        </w:rPr>
        <w:t>rsts izlems,</w:t>
      </w:r>
      <w:r w:rsidRPr="004B7EB4">
        <w:rPr>
          <w:lang w:val="lv-LV"/>
        </w:rPr>
        <w:t xml:space="preserve"> </w:t>
      </w:r>
      <w:r w:rsidRPr="004B7EB4">
        <w:rPr>
          <w:spacing w:val="-1"/>
          <w:lang w:val="lv-LV"/>
        </w:rPr>
        <w:t>vai intervāls starp zāļu ievadīšanas injekcijām tiks saglabāts ik pēc diviem</w:t>
      </w:r>
      <w:r w:rsidRPr="004B7EB4">
        <w:rPr>
          <w:spacing w:val="32"/>
          <w:lang w:val="lv-LV"/>
        </w:rPr>
        <w:t xml:space="preserve"> </w:t>
      </w:r>
      <w:r w:rsidRPr="004B7EB4">
        <w:rPr>
          <w:spacing w:val="-1"/>
          <w:lang w:val="lv-LV"/>
        </w:rPr>
        <w:t>mēnešiem, vai tas tiks pakāpeniski</w:t>
      </w:r>
      <w:r w:rsidRPr="004B7EB4">
        <w:rPr>
          <w:spacing w:val="2"/>
          <w:lang w:val="lv-LV"/>
        </w:rPr>
        <w:t xml:space="preserve"> </w:t>
      </w:r>
      <w:r w:rsidRPr="004B7EB4">
        <w:rPr>
          <w:spacing w:val="-1"/>
          <w:lang w:val="lv-LV"/>
        </w:rPr>
        <w:t>palielināts</w:t>
      </w:r>
      <w:r w:rsidRPr="004B7EB4">
        <w:rPr>
          <w:spacing w:val="-2"/>
          <w:lang w:val="lv-LV"/>
        </w:rPr>
        <w:t xml:space="preserve"> </w:t>
      </w:r>
      <w:r w:rsidRPr="004B7EB4">
        <w:rPr>
          <w:spacing w:val="-1"/>
          <w:lang w:val="lv-LV"/>
        </w:rPr>
        <w:t xml:space="preserve">ar </w:t>
      </w:r>
      <w:r w:rsidRPr="004B7EB4">
        <w:rPr>
          <w:lang w:val="lv-LV"/>
        </w:rPr>
        <w:t xml:space="preserve">2 </w:t>
      </w:r>
      <w:r w:rsidRPr="004B7EB4">
        <w:rPr>
          <w:spacing w:val="-1"/>
          <w:lang w:val="lv-LV"/>
        </w:rPr>
        <w:t>vai</w:t>
      </w:r>
      <w:r w:rsidRPr="004B7EB4">
        <w:rPr>
          <w:spacing w:val="-2"/>
          <w:lang w:val="lv-LV"/>
        </w:rPr>
        <w:t xml:space="preserve"> </w:t>
      </w:r>
      <w:r w:rsidRPr="004B7EB4">
        <w:rPr>
          <w:lang w:val="lv-LV"/>
        </w:rPr>
        <w:t xml:space="preserve">4 </w:t>
      </w:r>
      <w:r w:rsidRPr="004B7EB4">
        <w:rPr>
          <w:spacing w:val="-1"/>
          <w:lang w:val="lv-LV"/>
        </w:rPr>
        <w:t xml:space="preserve">nedēļu intervālu, ja Jūsu rādītāji būs stabili. </w:t>
      </w:r>
    </w:p>
    <w:p w14:paraId="3083DA6D" w14:textId="77777777" w:rsidR="00784920" w:rsidRPr="004B7EB4" w:rsidRDefault="00784920" w:rsidP="00585849">
      <w:pPr>
        <w:pStyle w:val="BodyText"/>
        <w:ind w:left="0" w:right="208"/>
        <w:rPr>
          <w:spacing w:val="-1"/>
          <w:lang w:val="lv-LV"/>
        </w:rPr>
      </w:pPr>
    </w:p>
    <w:p w14:paraId="4D5F456A" w14:textId="77777777" w:rsidR="00784920" w:rsidRPr="004B7EB4" w:rsidRDefault="00784920" w:rsidP="00585849">
      <w:pPr>
        <w:pStyle w:val="BodyText"/>
        <w:ind w:left="0" w:right="208"/>
        <w:rPr>
          <w:spacing w:val="-1"/>
          <w:lang w:val="lv-LV"/>
        </w:rPr>
      </w:pPr>
      <w:r w:rsidRPr="004B7EB4">
        <w:rPr>
          <w:spacing w:val="-1"/>
          <w:lang w:val="lv-LV"/>
        </w:rPr>
        <w:t>Ja</w:t>
      </w:r>
      <w:r w:rsidRPr="004B7EB4">
        <w:rPr>
          <w:spacing w:val="34"/>
          <w:lang w:val="lv-LV"/>
        </w:rPr>
        <w:t xml:space="preserve"> </w:t>
      </w:r>
      <w:r w:rsidRPr="004B7EB4">
        <w:rPr>
          <w:spacing w:val="-1"/>
          <w:lang w:val="lv-LV"/>
        </w:rPr>
        <w:t>Jūsu rādītāji pasliktinās, intervāli starp injekcijām var tikt samazināti.</w:t>
      </w:r>
    </w:p>
    <w:p w14:paraId="5AF6C7BA" w14:textId="77777777" w:rsidR="00784920" w:rsidRPr="004B7EB4" w:rsidRDefault="00784920" w:rsidP="00585849">
      <w:pPr>
        <w:pStyle w:val="BodyText"/>
        <w:ind w:right="208"/>
        <w:rPr>
          <w:spacing w:val="-1"/>
          <w:lang w:val="lv-LV"/>
        </w:rPr>
      </w:pPr>
    </w:p>
    <w:p w14:paraId="48590AB4" w14:textId="77777777" w:rsidR="00784920" w:rsidRPr="004B7EB4" w:rsidRDefault="00784920" w:rsidP="00585849">
      <w:pPr>
        <w:pStyle w:val="BodyText"/>
        <w:ind w:left="0" w:right="178"/>
        <w:rPr>
          <w:lang w:val="lv-LV"/>
        </w:rPr>
      </w:pPr>
      <w:r w:rsidRPr="004B7EB4">
        <w:rPr>
          <w:spacing w:val="-1"/>
          <w:lang w:val="lv-LV"/>
        </w:rPr>
        <w:t>Ja vien Jūs nenovērojat kādas</w:t>
      </w:r>
      <w:r w:rsidRPr="004B7EB4">
        <w:rPr>
          <w:spacing w:val="2"/>
          <w:lang w:val="lv-LV"/>
        </w:rPr>
        <w:t xml:space="preserve"> </w:t>
      </w:r>
      <w:r w:rsidRPr="004B7EB4">
        <w:rPr>
          <w:spacing w:val="-1"/>
          <w:lang w:val="lv-LV"/>
        </w:rPr>
        <w:t>problēmas vai to nav ieteicis ārsts, ārsta apmeklējumi starp injekciju</w:t>
      </w:r>
      <w:r w:rsidRPr="004B7EB4">
        <w:rPr>
          <w:spacing w:val="28"/>
          <w:lang w:val="lv-LV"/>
        </w:rPr>
        <w:t xml:space="preserve"> </w:t>
      </w:r>
      <w:r w:rsidRPr="004B7EB4">
        <w:rPr>
          <w:spacing w:val="-1"/>
          <w:lang w:val="lv-LV"/>
        </w:rPr>
        <w:t>izdarīšanas reizēm nav nepieciešami.</w:t>
      </w:r>
    </w:p>
    <w:p w14:paraId="1AFC76F5" w14:textId="77777777" w:rsidR="00784920" w:rsidRPr="004B7EB4" w:rsidRDefault="00784920" w:rsidP="00585849">
      <w:pPr>
        <w:rPr>
          <w:rFonts w:ascii="Times New Roman" w:eastAsia="Times New Roman" w:hAnsi="Times New Roman"/>
          <w:lang w:val="lv-LV"/>
        </w:rPr>
      </w:pPr>
    </w:p>
    <w:p w14:paraId="626C4721" w14:textId="77777777" w:rsidR="00784920" w:rsidRPr="004B7EB4" w:rsidRDefault="00784920" w:rsidP="00585849">
      <w:pPr>
        <w:keepNext/>
        <w:rPr>
          <w:rFonts w:ascii="Times New Roman" w:eastAsia="Times New Roman" w:hAnsi="Times New Roman"/>
          <w:b/>
          <w:bCs/>
          <w:iCs/>
          <w:lang w:val="lv-LV"/>
        </w:rPr>
      </w:pPr>
      <w:r w:rsidRPr="004B7EB4">
        <w:rPr>
          <w:rFonts w:ascii="Times New Roman" w:hAnsi="Times New Roman"/>
          <w:b/>
          <w:bCs/>
          <w:iCs/>
          <w:spacing w:val="-1"/>
          <w:lang w:val="lv-LV"/>
        </w:rPr>
        <w:t>Makulas tūska pēc tīklenes centrālās vēnas oklūzijas (TCVO)</w:t>
      </w:r>
    </w:p>
    <w:p w14:paraId="6EF1AAAE" w14:textId="7E64E4C0" w:rsidR="00784920" w:rsidRPr="004B7EB4" w:rsidRDefault="00784920" w:rsidP="00585849">
      <w:pPr>
        <w:pStyle w:val="BodyText"/>
        <w:ind w:left="0" w:right="239"/>
        <w:rPr>
          <w:lang w:val="lv-LV"/>
        </w:rPr>
      </w:pPr>
      <w:r>
        <w:rPr>
          <w:spacing w:val="-1"/>
          <w:lang w:val="lv-LV"/>
        </w:rPr>
        <w:t>Ā</w:t>
      </w:r>
      <w:r w:rsidRPr="004B7EB4">
        <w:rPr>
          <w:spacing w:val="-1"/>
          <w:lang w:val="lv-LV"/>
        </w:rPr>
        <w:t>rsts noteikts vispiemērotāko ārstēšanas grafiku</w:t>
      </w:r>
      <w:r w:rsidRPr="004B7EB4">
        <w:rPr>
          <w:spacing w:val="-2"/>
          <w:lang w:val="lv-LV"/>
        </w:rPr>
        <w:t xml:space="preserve"> </w:t>
      </w:r>
      <w:r w:rsidRPr="004B7EB4">
        <w:rPr>
          <w:spacing w:val="-1"/>
          <w:lang w:val="lv-LV"/>
        </w:rPr>
        <w:t>Jums.</w:t>
      </w:r>
      <w:r w:rsidRPr="004B7EB4">
        <w:rPr>
          <w:lang w:val="lv-LV"/>
        </w:rPr>
        <w:t xml:space="preserve"> Jūs uzsāksiet </w:t>
      </w:r>
      <w:r w:rsidRPr="004B7EB4">
        <w:rPr>
          <w:spacing w:val="-1"/>
          <w:lang w:val="lv-LV"/>
        </w:rPr>
        <w:t>ārstēšanu</w:t>
      </w:r>
      <w:r w:rsidRPr="004B7EB4">
        <w:rPr>
          <w:spacing w:val="-2"/>
          <w:lang w:val="lv-LV"/>
        </w:rPr>
        <w:t xml:space="preserve"> </w:t>
      </w:r>
      <w:r w:rsidRPr="004B7EB4">
        <w:rPr>
          <w:lang w:val="lv-LV"/>
        </w:rPr>
        <w:t>ar</w:t>
      </w:r>
      <w:r w:rsidRPr="004B7EB4">
        <w:rPr>
          <w:spacing w:val="-1"/>
          <w:lang w:val="lv-LV"/>
        </w:rPr>
        <w:t xml:space="preserve"> </w:t>
      </w:r>
      <w:r>
        <w:rPr>
          <w:spacing w:val="-1"/>
          <w:lang w:val="lv-LV"/>
        </w:rPr>
        <w:t>Opuviz</w:t>
      </w:r>
      <w:r w:rsidRPr="004B7EB4">
        <w:rPr>
          <w:spacing w:val="-1"/>
          <w:lang w:val="lv-LV"/>
        </w:rPr>
        <w:t xml:space="preserve"> injekciju,</w:t>
      </w:r>
      <w:r w:rsidRPr="004B7EB4">
        <w:rPr>
          <w:spacing w:val="24"/>
          <w:lang w:val="lv-LV"/>
        </w:rPr>
        <w:t xml:space="preserve"> </w:t>
      </w:r>
      <w:r w:rsidRPr="004B7EB4">
        <w:rPr>
          <w:spacing w:val="-1"/>
          <w:lang w:val="lv-LV"/>
        </w:rPr>
        <w:t>kas tiks veikta vienu reizi mēnesī.</w:t>
      </w:r>
    </w:p>
    <w:p w14:paraId="482DD26A" w14:textId="77777777" w:rsidR="00784920" w:rsidRPr="004B7EB4" w:rsidRDefault="00784920" w:rsidP="00585849">
      <w:pPr>
        <w:rPr>
          <w:rFonts w:ascii="Times New Roman" w:eastAsia="Times New Roman" w:hAnsi="Times New Roman"/>
          <w:lang w:val="lv-LV"/>
        </w:rPr>
      </w:pPr>
    </w:p>
    <w:p w14:paraId="20EE1A6E" w14:textId="77777777" w:rsidR="00784920" w:rsidRPr="004B7EB4" w:rsidRDefault="00784920" w:rsidP="00585849">
      <w:pPr>
        <w:pStyle w:val="BodyText"/>
        <w:ind w:left="0"/>
        <w:rPr>
          <w:lang w:val="lv-LV"/>
        </w:rPr>
      </w:pPr>
      <w:r w:rsidRPr="004B7EB4">
        <w:rPr>
          <w:spacing w:val="-1"/>
          <w:lang w:val="lv-LV"/>
        </w:rPr>
        <w:t>Intervāls starp divu devu ievadīšanu nedrīkst būt mazāks par vienu mēnesi.</w:t>
      </w:r>
    </w:p>
    <w:p w14:paraId="6978B358" w14:textId="77777777" w:rsidR="00784920" w:rsidRPr="004B7EB4" w:rsidRDefault="00784920" w:rsidP="00585849">
      <w:pPr>
        <w:rPr>
          <w:rFonts w:ascii="Times New Roman" w:eastAsia="Times New Roman" w:hAnsi="Times New Roman"/>
          <w:lang w:val="lv-LV"/>
        </w:rPr>
      </w:pPr>
    </w:p>
    <w:p w14:paraId="56851873" w14:textId="7FA88485" w:rsidR="00784920" w:rsidRPr="004B7EB4" w:rsidRDefault="00784920" w:rsidP="00585849">
      <w:pPr>
        <w:pStyle w:val="BodyText"/>
        <w:ind w:left="0" w:right="178"/>
        <w:rPr>
          <w:lang w:val="lv-LV"/>
        </w:rPr>
      </w:pPr>
      <w:r w:rsidRPr="004B7EB4">
        <w:rPr>
          <w:spacing w:val="-1"/>
          <w:lang w:val="lv-LV"/>
        </w:rPr>
        <w:t>Ja Jūsu stāvoklis neuzlabojas</w:t>
      </w:r>
      <w:r w:rsidRPr="004B7EB4">
        <w:rPr>
          <w:lang w:val="lv-LV"/>
        </w:rPr>
        <w:t xml:space="preserve"> </w:t>
      </w:r>
      <w:r w:rsidRPr="004B7EB4">
        <w:rPr>
          <w:spacing w:val="-1"/>
          <w:lang w:val="lv-LV"/>
        </w:rPr>
        <w:t>no nepārtrauktas terapijas, ārsts var pieņemt lēmumu pārtraukt</w:t>
      </w:r>
      <w:r w:rsidRPr="004B7EB4">
        <w:rPr>
          <w:spacing w:val="28"/>
          <w:lang w:val="lv-LV"/>
        </w:rPr>
        <w:t xml:space="preserve"> </w:t>
      </w:r>
      <w:r w:rsidRPr="004B7EB4">
        <w:rPr>
          <w:spacing w:val="-1"/>
          <w:lang w:val="lv-LV"/>
        </w:rPr>
        <w:t xml:space="preserve">ārstēšanu ar </w:t>
      </w:r>
      <w:r>
        <w:rPr>
          <w:spacing w:val="-1"/>
          <w:lang w:val="lv-LV"/>
        </w:rPr>
        <w:t>Opuviz</w:t>
      </w:r>
      <w:r w:rsidRPr="004B7EB4">
        <w:rPr>
          <w:spacing w:val="-1"/>
          <w:lang w:val="lv-LV"/>
        </w:rPr>
        <w:t>.</w:t>
      </w:r>
    </w:p>
    <w:p w14:paraId="4B07D9AE" w14:textId="77777777" w:rsidR="00784920" w:rsidRPr="004B7EB4" w:rsidRDefault="00784920" w:rsidP="00585849">
      <w:pPr>
        <w:rPr>
          <w:rFonts w:ascii="Times New Roman" w:eastAsia="Times New Roman" w:hAnsi="Times New Roman"/>
          <w:lang w:val="lv-LV"/>
        </w:rPr>
      </w:pPr>
    </w:p>
    <w:p w14:paraId="0736C341" w14:textId="77777777" w:rsidR="00784920" w:rsidRPr="004B7EB4" w:rsidRDefault="00784920" w:rsidP="00585849">
      <w:pPr>
        <w:pStyle w:val="BodyText"/>
        <w:ind w:left="0" w:right="239"/>
        <w:rPr>
          <w:lang w:val="lv-LV"/>
        </w:rPr>
      </w:pPr>
      <w:r w:rsidRPr="004B7EB4">
        <w:rPr>
          <w:spacing w:val="-1"/>
          <w:lang w:val="lv-LV"/>
        </w:rPr>
        <w:t>Jūsu ārstēšanu turpinās ar ikmēneša injekcijām, kamēr Jūsu stāvoklis būs stabils. Var būt</w:t>
      </w:r>
      <w:r w:rsidRPr="004B7EB4">
        <w:rPr>
          <w:spacing w:val="26"/>
          <w:lang w:val="lv-LV"/>
        </w:rPr>
        <w:t xml:space="preserve"> </w:t>
      </w:r>
      <w:r w:rsidRPr="004B7EB4">
        <w:rPr>
          <w:spacing w:val="-1"/>
          <w:lang w:val="lv-LV"/>
        </w:rPr>
        <w:t>nepieciešamas trīs vai vairākas ikmēneša injekcijas.</w:t>
      </w:r>
    </w:p>
    <w:p w14:paraId="5AED3C53" w14:textId="77777777" w:rsidR="00784920" w:rsidRPr="004B7EB4" w:rsidRDefault="00784920" w:rsidP="00585849">
      <w:pPr>
        <w:rPr>
          <w:rFonts w:ascii="Times New Roman" w:eastAsia="Times New Roman" w:hAnsi="Times New Roman"/>
          <w:lang w:val="lv-LV"/>
        </w:rPr>
      </w:pPr>
    </w:p>
    <w:p w14:paraId="5A302055" w14:textId="794324AA" w:rsidR="00784920" w:rsidRPr="004B7EB4" w:rsidRDefault="00784920" w:rsidP="00585849">
      <w:pPr>
        <w:pStyle w:val="BodyText"/>
        <w:ind w:left="0" w:right="239"/>
        <w:rPr>
          <w:lang w:val="lv-LV"/>
        </w:rPr>
      </w:pPr>
      <w:r>
        <w:rPr>
          <w:spacing w:val="-1"/>
          <w:lang w:val="lv-LV"/>
        </w:rPr>
        <w:t>Ā</w:t>
      </w:r>
      <w:r w:rsidRPr="004B7EB4">
        <w:rPr>
          <w:spacing w:val="-1"/>
          <w:lang w:val="lv-LV"/>
        </w:rPr>
        <w:t>rsts uzraudzīs Jūsu reakciju pret ārstēšanu un, lai uzturētu stabilu stāvokli, turpmākajā ārstēšanā</w:t>
      </w:r>
      <w:r w:rsidRPr="004B7EB4">
        <w:rPr>
          <w:spacing w:val="24"/>
          <w:lang w:val="lv-LV"/>
        </w:rPr>
        <w:t xml:space="preserve"> </w:t>
      </w:r>
      <w:r w:rsidRPr="004B7EB4">
        <w:rPr>
          <w:spacing w:val="-1"/>
          <w:lang w:val="lv-LV"/>
        </w:rPr>
        <w:t>var pakāpeniski pagarināt intervālu starp injekcijām. Ja pēc garākiem terapijas intervāliem Jūsu</w:t>
      </w:r>
      <w:r w:rsidRPr="004B7EB4">
        <w:rPr>
          <w:spacing w:val="20"/>
          <w:lang w:val="lv-LV"/>
        </w:rPr>
        <w:t xml:space="preserve"> </w:t>
      </w:r>
      <w:r w:rsidRPr="004B7EB4">
        <w:rPr>
          <w:spacing w:val="-1"/>
          <w:lang w:val="lv-LV"/>
        </w:rPr>
        <w:t>stāvoklis sāks pasliktināties, ārsts attiecīgi intervālus saīsinās.</w:t>
      </w:r>
    </w:p>
    <w:p w14:paraId="0355311A" w14:textId="77777777" w:rsidR="00784920" w:rsidRPr="004B7EB4" w:rsidRDefault="00784920" w:rsidP="00585849">
      <w:pPr>
        <w:rPr>
          <w:rFonts w:ascii="Times New Roman" w:eastAsia="Times New Roman" w:hAnsi="Times New Roman"/>
          <w:lang w:val="lv-LV"/>
        </w:rPr>
      </w:pPr>
    </w:p>
    <w:p w14:paraId="76496C36" w14:textId="1FE28D37" w:rsidR="00784920" w:rsidRPr="004B7EB4" w:rsidRDefault="00784920" w:rsidP="00585849">
      <w:pPr>
        <w:pStyle w:val="BodyText"/>
        <w:ind w:left="0" w:right="178"/>
        <w:rPr>
          <w:lang w:val="lv-LV"/>
        </w:rPr>
      </w:pPr>
      <w:r w:rsidRPr="004B7EB4">
        <w:rPr>
          <w:spacing w:val="-1"/>
          <w:lang w:val="lv-LV"/>
        </w:rPr>
        <w:t xml:space="preserve">Atbilstoši Jūsu reakcijai pret ārstēšanu ārsts pieņems lēmumu par turpmāko grafiku, </w:t>
      </w:r>
      <w:r w:rsidRPr="004B7EB4">
        <w:rPr>
          <w:lang w:val="lv-LV"/>
        </w:rPr>
        <w:t>lai</w:t>
      </w:r>
      <w:r w:rsidRPr="004B7EB4">
        <w:rPr>
          <w:spacing w:val="-1"/>
          <w:lang w:val="lv-LV"/>
        </w:rPr>
        <w:t xml:space="preserve"> veiktu</w:t>
      </w:r>
      <w:r w:rsidRPr="004B7EB4">
        <w:rPr>
          <w:spacing w:val="24"/>
          <w:lang w:val="lv-LV"/>
        </w:rPr>
        <w:t xml:space="preserve"> </w:t>
      </w:r>
      <w:r w:rsidRPr="004B7EB4">
        <w:rPr>
          <w:spacing w:val="-1"/>
          <w:lang w:val="lv-LV"/>
        </w:rPr>
        <w:t>pārbaudes un ārstēšanu.</w:t>
      </w:r>
    </w:p>
    <w:p w14:paraId="79C9558B" w14:textId="77777777" w:rsidR="00784920" w:rsidRPr="004B7EB4" w:rsidRDefault="00784920" w:rsidP="00585849">
      <w:pPr>
        <w:rPr>
          <w:rFonts w:ascii="Times New Roman" w:eastAsia="Times New Roman" w:hAnsi="Times New Roman"/>
          <w:lang w:val="lv-LV"/>
        </w:rPr>
      </w:pPr>
    </w:p>
    <w:p w14:paraId="3BE3A511" w14:textId="77777777" w:rsidR="00784920" w:rsidRPr="00CF5B32" w:rsidRDefault="00784920" w:rsidP="00585849">
      <w:pPr>
        <w:keepNext/>
        <w:rPr>
          <w:rFonts w:ascii="Times New Roman" w:eastAsia="Times New Roman" w:hAnsi="Times New Roman"/>
          <w:b/>
          <w:bCs/>
          <w:iCs/>
          <w:lang w:val="lv-LV"/>
        </w:rPr>
      </w:pPr>
      <w:r w:rsidRPr="00CF5B32">
        <w:rPr>
          <w:rFonts w:ascii="Times New Roman" w:hAnsi="Times New Roman"/>
          <w:b/>
          <w:bCs/>
          <w:iCs/>
          <w:spacing w:val="-1"/>
          <w:lang w:val="lv-LV"/>
        </w:rPr>
        <w:t>Diabētiskā makulas tūska (DMT)</w:t>
      </w:r>
    </w:p>
    <w:p w14:paraId="2740427C" w14:textId="77777777" w:rsidR="00784920" w:rsidRPr="004B7EB4" w:rsidRDefault="00784920" w:rsidP="00585849">
      <w:pPr>
        <w:pStyle w:val="BodyText"/>
        <w:ind w:left="0" w:right="239"/>
        <w:rPr>
          <w:lang w:val="lv-LV"/>
        </w:rPr>
      </w:pPr>
      <w:r w:rsidRPr="004B7EB4">
        <w:rPr>
          <w:spacing w:val="-1"/>
          <w:lang w:val="lv-LV"/>
        </w:rPr>
        <w:t>Pacienti ar DMT saņems vienu injekciju vienu reizi mēnesī pirmos piecus</w:t>
      </w:r>
      <w:r w:rsidRPr="004B7EB4">
        <w:rPr>
          <w:spacing w:val="3"/>
          <w:lang w:val="lv-LV"/>
        </w:rPr>
        <w:t xml:space="preserve"> </w:t>
      </w:r>
      <w:r w:rsidRPr="004B7EB4">
        <w:rPr>
          <w:spacing w:val="-1"/>
          <w:lang w:val="lv-LV"/>
        </w:rPr>
        <w:t>mēnešus pēc kārtas un pēc</w:t>
      </w:r>
      <w:r w:rsidRPr="004B7EB4">
        <w:rPr>
          <w:spacing w:val="30"/>
          <w:lang w:val="lv-LV"/>
        </w:rPr>
        <w:t xml:space="preserve"> </w:t>
      </w:r>
      <w:r w:rsidRPr="004B7EB4">
        <w:rPr>
          <w:spacing w:val="-1"/>
          <w:lang w:val="lv-LV"/>
        </w:rPr>
        <w:t xml:space="preserve">tam vienu injekciju reizi </w:t>
      </w:r>
      <w:r w:rsidRPr="004B7EB4">
        <w:rPr>
          <w:lang w:val="lv-LV"/>
        </w:rPr>
        <w:t>2</w:t>
      </w:r>
      <w:r w:rsidRPr="004B7EB4">
        <w:rPr>
          <w:spacing w:val="-2"/>
          <w:lang w:val="lv-LV"/>
        </w:rPr>
        <w:t xml:space="preserve"> </w:t>
      </w:r>
      <w:r w:rsidRPr="004B7EB4">
        <w:rPr>
          <w:spacing w:val="-1"/>
          <w:lang w:val="lv-LV"/>
        </w:rPr>
        <w:t>mēnešos.</w:t>
      </w:r>
    </w:p>
    <w:p w14:paraId="6743698F" w14:textId="77777777" w:rsidR="00784920" w:rsidRPr="004B7EB4" w:rsidRDefault="00784920" w:rsidP="00585849">
      <w:pPr>
        <w:rPr>
          <w:rFonts w:ascii="Times New Roman" w:eastAsia="Times New Roman" w:hAnsi="Times New Roman"/>
          <w:lang w:val="lv-LV"/>
        </w:rPr>
      </w:pPr>
    </w:p>
    <w:p w14:paraId="20357CFA" w14:textId="51502968" w:rsidR="00784920" w:rsidRPr="004B7EB4" w:rsidRDefault="00784920" w:rsidP="00585849">
      <w:pPr>
        <w:pStyle w:val="BodyText"/>
        <w:ind w:left="0" w:right="158"/>
        <w:rPr>
          <w:lang w:val="lv-LV"/>
        </w:rPr>
      </w:pPr>
      <w:r w:rsidRPr="004B7EB4">
        <w:rPr>
          <w:spacing w:val="-1"/>
          <w:lang w:val="lv-LV"/>
        </w:rPr>
        <w:t xml:space="preserve">Intervālu starp zāļu ievadīšanu var </w:t>
      </w:r>
      <w:r>
        <w:rPr>
          <w:spacing w:val="-1"/>
          <w:lang w:val="lv-LV"/>
        </w:rPr>
        <w:t xml:space="preserve">turpināt </w:t>
      </w:r>
      <w:r w:rsidRPr="004B7EB4">
        <w:rPr>
          <w:spacing w:val="-1"/>
          <w:lang w:val="lv-LV"/>
        </w:rPr>
        <w:t>vienu reizi 2 mēnešos vai piemērot atbilstoši Jūsu stāvoklim, pamatojoties</w:t>
      </w:r>
      <w:r w:rsidRPr="004B7EB4">
        <w:rPr>
          <w:spacing w:val="24"/>
          <w:lang w:val="lv-LV"/>
        </w:rPr>
        <w:t xml:space="preserve"> </w:t>
      </w:r>
      <w:r w:rsidRPr="004B7EB4">
        <w:rPr>
          <w:spacing w:val="-1"/>
          <w:lang w:val="lv-LV"/>
        </w:rPr>
        <w:t>uz ārsta izmeklējumiem. Ārsts sagatavos Jūsu turpmāko</w:t>
      </w:r>
      <w:r w:rsidRPr="004B7EB4">
        <w:rPr>
          <w:lang w:val="lv-LV"/>
        </w:rPr>
        <w:t xml:space="preserve"> </w:t>
      </w:r>
      <w:r w:rsidRPr="004B7EB4">
        <w:rPr>
          <w:spacing w:val="-1"/>
          <w:lang w:val="lv-LV"/>
        </w:rPr>
        <w:t>izmeklējumu grafiku.</w:t>
      </w:r>
    </w:p>
    <w:p w14:paraId="3F08371F" w14:textId="77777777" w:rsidR="00784920" w:rsidRPr="004B7EB4" w:rsidRDefault="00784920" w:rsidP="00585849">
      <w:pPr>
        <w:rPr>
          <w:rFonts w:ascii="Times New Roman" w:eastAsia="Times New Roman" w:hAnsi="Times New Roman"/>
          <w:lang w:val="lv-LV"/>
        </w:rPr>
      </w:pPr>
    </w:p>
    <w:p w14:paraId="393771DC" w14:textId="0B515DFD" w:rsidR="00784920" w:rsidRPr="004B7EB4" w:rsidRDefault="00784920" w:rsidP="00585849">
      <w:pPr>
        <w:pStyle w:val="BodyText"/>
        <w:ind w:left="0" w:right="178"/>
        <w:rPr>
          <w:lang w:val="lv-LV"/>
        </w:rPr>
      </w:pPr>
      <w:r>
        <w:rPr>
          <w:spacing w:val="-1"/>
          <w:lang w:val="lv-LV"/>
        </w:rPr>
        <w:t>Ā</w:t>
      </w:r>
      <w:r w:rsidRPr="004B7EB4">
        <w:rPr>
          <w:spacing w:val="-1"/>
          <w:lang w:val="lv-LV"/>
        </w:rPr>
        <w:t xml:space="preserve">rsts var pieņemt lēmumu pārtraukt terapiju ar </w:t>
      </w:r>
      <w:r>
        <w:rPr>
          <w:spacing w:val="-1"/>
          <w:lang w:val="lv-LV"/>
        </w:rPr>
        <w:t>Opuviz</w:t>
      </w:r>
      <w:r w:rsidRPr="004B7EB4">
        <w:rPr>
          <w:spacing w:val="-1"/>
          <w:lang w:val="lv-LV"/>
        </w:rPr>
        <w:t>, ja tiks noteikts, ka Jums nav uzlabojumu no</w:t>
      </w:r>
      <w:r w:rsidRPr="004B7EB4">
        <w:rPr>
          <w:spacing w:val="30"/>
          <w:lang w:val="lv-LV"/>
        </w:rPr>
        <w:t xml:space="preserve"> </w:t>
      </w:r>
      <w:r w:rsidRPr="004B7EB4">
        <w:rPr>
          <w:spacing w:val="-1"/>
          <w:lang w:val="lv-LV"/>
        </w:rPr>
        <w:t>ilgstošas terapijas.</w:t>
      </w:r>
    </w:p>
    <w:p w14:paraId="1F17D758" w14:textId="77777777" w:rsidR="00784920" w:rsidRPr="004B7EB4" w:rsidRDefault="00784920" w:rsidP="00585849">
      <w:pPr>
        <w:rPr>
          <w:rFonts w:ascii="Times New Roman" w:eastAsia="Times New Roman" w:hAnsi="Times New Roman"/>
          <w:lang w:val="lv-LV"/>
        </w:rPr>
      </w:pPr>
    </w:p>
    <w:p w14:paraId="70AD1D50" w14:textId="77777777" w:rsidR="00784920" w:rsidRPr="00CF5B32" w:rsidRDefault="00784920" w:rsidP="00585849">
      <w:pPr>
        <w:keepNext/>
        <w:rPr>
          <w:rFonts w:ascii="Times New Roman" w:eastAsia="Times New Roman" w:hAnsi="Times New Roman"/>
          <w:b/>
          <w:bCs/>
          <w:iCs/>
          <w:lang w:val="lv-LV"/>
        </w:rPr>
      </w:pPr>
      <w:r w:rsidRPr="00CF5B32">
        <w:rPr>
          <w:rFonts w:ascii="Times New Roman" w:hAnsi="Times New Roman"/>
          <w:b/>
          <w:bCs/>
          <w:iCs/>
          <w:spacing w:val="-1"/>
          <w:lang w:val="lv-LV"/>
        </w:rPr>
        <w:t>Ar miopiju saistīta DNV</w:t>
      </w:r>
    </w:p>
    <w:p w14:paraId="3C4A77CE" w14:textId="77777777" w:rsidR="00784920" w:rsidRPr="004B7EB4" w:rsidRDefault="00784920" w:rsidP="00585849">
      <w:pPr>
        <w:pStyle w:val="BodyText"/>
        <w:ind w:left="0"/>
        <w:rPr>
          <w:lang w:val="lv-LV"/>
        </w:rPr>
      </w:pPr>
      <w:r w:rsidRPr="004B7EB4">
        <w:rPr>
          <w:spacing w:val="-1"/>
          <w:lang w:val="lv-LV"/>
        </w:rPr>
        <w:t>Pacienti, kuriem ir ar miopiju saistīta DNV, tiks ārstēti ar vienu injekciju. Jūs saņemsiet papildu</w:t>
      </w:r>
      <w:r w:rsidRPr="004B7EB4">
        <w:rPr>
          <w:spacing w:val="35"/>
          <w:lang w:val="lv-LV"/>
        </w:rPr>
        <w:t xml:space="preserve"> </w:t>
      </w:r>
      <w:r w:rsidRPr="004B7EB4">
        <w:rPr>
          <w:spacing w:val="-1"/>
          <w:lang w:val="lv-LV"/>
        </w:rPr>
        <w:t>injekcijas tikai tad, ja ārsts izmeklējumos nosaka, ka Jūsu stāvoklis nav uzlabojies.</w:t>
      </w:r>
    </w:p>
    <w:p w14:paraId="0FE2E97D" w14:textId="77777777" w:rsidR="00784920" w:rsidRPr="004B7EB4" w:rsidRDefault="00784920" w:rsidP="00585849">
      <w:pPr>
        <w:rPr>
          <w:rFonts w:ascii="Times New Roman" w:eastAsia="Times New Roman" w:hAnsi="Times New Roman"/>
          <w:lang w:val="lv-LV"/>
        </w:rPr>
      </w:pPr>
    </w:p>
    <w:p w14:paraId="0F24171C" w14:textId="77777777" w:rsidR="00784920" w:rsidRPr="004B7EB4" w:rsidRDefault="00784920" w:rsidP="00585849">
      <w:pPr>
        <w:pStyle w:val="BodyText"/>
        <w:ind w:left="0"/>
        <w:rPr>
          <w:lang w:val="lv-LV"/>
        </w:rPr>
      </w:pPr>
      <w:r w:rsidRPr="004B7EB4">
        <w:rPr>
          <w:spacing w:val="-1"/>
          <w:lang w:val="lv-LV"/>
        </w:rPr>
        <w:t>Intervāls starp divu devu ievadīšanu nedrīkst būt mazāks par vienu mēnesi.</w:t>
      </w:r>
    </w:p>
    <w:p w14:paraId="76975793" w14:textId="77777777" w:rsidR="00784920" w:rsidRPr="004B7EB4" w:rsidRDefault="00784920" w:rsidP="00585849">
      <w:pPr>
        <w:rPr>
          <w:rFonts w:ascii="Times New Roman" w:eastAsia="Times New Roman" w:hAnsi="Times New Roman"/>
          <w:lang w:val="lv-LV"/>
        </w:rPr>
      </w:pPr>
    </w:p>
    <w:p w14:paraId="27078A68" w14:textId="77777777" w:rsidR="00784920" w:rsidRDefault="00784920" w:rsidP="00585849">
      <w:pPr>
        <w:pStyle w:val="BodyText"/>
        <w:ind w:left="0"/>
        <w:rPr>
          <w:spacing w:val="-1"/>
          <w:lang w:val="lv-LV"/>
        </w:rPr>
      </w:pPr>
      <w:r w:rsidRPr="004B7EB4">
        <w:rPr>
          <w:spacing w:val="-1"/>
          <w:lang w:val="lv-LV"/>
        </w:rPr>
        <w:t>Ja Jūs izārstējaties, bet pēc tam atkal saslimstat, ārsts var atkārtoti uzsākt ārstēšanu.</w:t>
      </w:r>
      <w:r w:rsidRPr="004B7EB4">
        <w:rPr>
          <w:spacing w:val="24"/>
          <w:lang w:val="lv-LV"/>
        </w:rPr>
        <w:t xml:space="preserve"> </w:t>
      </w:r>
      <w:r w:rsidRPr="004B7EB4">
        <w:rPr>
          <w:spacing w:val="-1"/>
          <w:lang w:val="lv-LV"/>
        </w:rPr>
        <w:t>Ārsts sagatavos Jūsu turpmāko izmeklējumu grafiku.</w:t>
      </w:r>
    </w:p>
    <w:p w14:paraId="67556FC0" w14:textId="77777777" w:rsidR="00784920" w:rsidRDefault="00784920" w:rsidP="00585849">
      <w:pPr>
        <w:pStyle w:val="BodyText"/>
        <w:ind w:left="0"/>
        <w:rPr>
          <w:spacing w:val="-1"/>
          <w:lang w:val="lv-LV"/>
        </w:rPr>
      </w:pPr>
    </w:p>
    <w:p w14:paraId="53AD0CE3" w14:textId="77777777" w:rsidR="00784920" w:rsidRPr="004B7EB4" w:rsidRDefault="00784920" w:rsidP="00585849">
      <w:pPr>
        <w:pStyle w:val="BodyText"/>
        <w:ind w:left="0"/>
        <w:rPr>
          <w:lang w:val="lv-LV"/>
        </w:rPr>
      </w:pPr>
      <w:r>
        <w:rPr>
          <w:spacing w:val="-1"/>
          <w:lang w:val="lv-LV"/>
        </w:rPr>
        <w:t>Detalizēti lietošanas norādījumi sniegti lietošanas instrukcijas beigās sadaļā “Opuviz sagatavošana un ievadīšana pieaugušajiem”.</w:t>
      </w:r>
    </w:p>
    <w:p w14:paraId="30D44F23" w14:textId="77777777" w:rsidR="00784920" w:rsidRDefault="00784920" w:rsidP="00585849">
      <w:pPr>
        <w:pStyle w:val="BodyText"/>
        <w:keepNext/>
        <w:ind w:left="0"/>
        <w:rPr>
          <w:b/>
          <w:bCs/>
          <w:lang w:val="lv-LV"/>
        </w:rPr>
      </w:pPr>
    </w:p>
    <w:p w14:paraId="5BECB00E" w14:textId="77777777" w:rsidR="00784920" w:rsidRPr="004B7EB4" w:rsidRDefault="00784920" w:rsidP="00585849">
      <w:pPr>
        <w:pStyle w:val="BodyText"/>
        <w:keepNext/>
        <w:ind w:left="0"/>
        <w:rPr>
          <w:b/>
          <w:bCs/>
          <w:lang w:val="lv-LV"/>
        </w:rPr>
      </w:pPr>
      <w:r w:rsidRPr="004B7EB4">
        <w:rPr>
          <w:b/>
          <w:bCs/>
          <w:lang w:val="lv-LV"/>
        </w:rPr>
        <w:t xml:space="preserve">Ja tiek izlaista </w:t>
      </w:r>
      <w:r>
        <w:rPr>
          <w:b/>
          <w:bCs/>
          <w:lang w:val="lv-LV"/>
        </w:rPr>
        <w:t>Opuviz</w:t>
      </w:r>
      <w:r w:rsidRPr="004B7EB4">
        <w:rPr>
          <w:b/>
          <w:bCs/>
          <w:lang w:val="lv-LV"/>
        </w:rPr>
        <w:t xml:space="preserve"> deva</w:t>
      </w:r>
    </w:p>
    <w:p w14:paraId="222AE7B9" w14:textId="77777777" w:rsidR="00784920" w:rsidRPr="004B7EB4" w:rsidRDefault="00784920" w:rsidP="00585849">
      <w:pPr>
        <w:pStyle w:val="BodyText"/>
        <w:ind w:left="0"/>
        <w:rPr>
          <w:lang w:val="lv-LV"/>
        </w:rPr>
      </w:pPr>
      <w:r w:rsidRPr="004B7EB4">
        <w:rPr>
          <w:spacing w:val="-1"/>
          <w:lang w:val="lv-LV"/>
        </w:rPr>
        <w:t>Pierakstieties uz jaunu vizīti, lai veiktu izmeklēšanu un injekciju.</w:t>
      </w:r>
    </w:p>
    <w:p w14:paraId="6308677E" w14:textId="77777777" w:rsidR="00784920" w:rsidRPr="004B7EB4" w:rsidRDefault="00784920" w:rsidP="00585849">
      <w:pPr>
        <w:rPr>
          <w:rFonts w:ascii="Times New Roman" w:eastAsia="Times New Roman" w:hAnsi="Times New Roman"/>
          <w:lang w:val="lv-LV"/>
        </w:rPr>
      </w:pPr>
    </w:p>
    <w:p w14:paraId="54772AF5" w14:textId="77777777" w:rsidR="00784920" w:rsidRPr="004B7EB4" w:rsidRDefault="00784920" w:rsidP="00585849">
      <w:pPr>
        <w:pStyle w:val="BodyText"/>
        <w:ind w:left="0"/>
        <w:rPr>
          <w:b/>
          <w:bCs/>
          <w:lang w:val="lv-LV"/>
        </w:rPr>
      </w:pPr>
      <w:r>
        <w:rPr>
          <w:b/>
          <w:bCs/>
          <w:lang w:val="lv-LV"/>
        </w:rPr>
        <w:t>Opuviz</w:t>
      </w:r>
      <w:r w:rsidRPr="004B7EB4">
        <w:rPr>
          <w:b/>
          <w:bCs/>
          <w:lang w:val="lv-LV"/>
        </w:rPr>
        <w:t xml:space="preserve"> terapijas pārtraukšana</w:t>
      </w:r>
    </w:p>
    <w:p w14:paraId="7AB7DF34" w14:textId="77777777" w:rsidR="00784920" w:rsidRPr="004B7EB4" w:rsidRDefault="00784920" w:rsidP="00585849">
      <w:pPr>
        <w:pStyle w:val="BodyText"/>
        <w:ind w:left="0"/>
        <w:rPr>
          <w:lang w:val="lv-LV"/>
        </w:rPr>
      </w:pPr>
      <w:r w:rsidRPr="004B7EB4">
        <w:rPr>
          <w:spacing w:val="-1"/>
          <w:lang w:val="lv-LV"/>
        </w:rPr>
        <w:t>Pirms terapijas pārtraukšanas konsultējieties ar ārstu.</w:t>
      </w:r>
    </w:p>
    <w:p w14:paraId="7AFAC4CC" w14:textId="77777777" w:rsidR="00784920" w:rsidRPr="004B7EB4" w:rsidRDefault="00784920" w:rsidP="00585849">
      <w:pPr>
        <w:rPr>
          <w:rFonts w:ascii="Times New Roman" w:eastAsia="Times New Roman" w:hAnsi="Times New Roman"/>
          <w:lang w:val="lv-LV"/>
        </w:rPr>
      </w:pPr>
    </w:p>
    <w:p w14:paraId="015CD082" w14:textId="77777777" w:rsidR="00784920" w:rsidRPr="004B7EB4" w:rsidRDefault="00784920" w:rsidP="00585849">
      <w:pPr>
        <w:pStyle w:val="BodyText"/>
        <w:ind w:left="0"/>
        <w:rPr>
          <w:spacing w:val="-1"/>
          <w:lang w:val="lv-LV"/>
        </w:rPr>
      </w:pPr>
      <w:r w:rsidRPr="004B7EB4">
        <w:rPr>
          <w:spacing w:val="-1"/>
          <w:lang w:val="lv-LV"/>
        </w:rPr>
        <w:t>Ja Jums ir kādi jautājumi par šo zāļu lietošanu, jautājiet ārstam.</w:t>
      </w:r>
    </w:p>
    <w:p w14:paraId="60B7AB38" w14:textId="77777777" w:rsidR="00784920" w:rsidRDefault="00784920" w:rsidP="00585849">
      <w:pPr>
        <w:pStyle w:val="BodyText"/>
        <w:rPr>
          <w:spacing w:val="-1"/>
          <w:lang w:val="lv-LV"/>
        </w:rPr>
      </w:pPr>
    </w:p>
    <w:p w14:paraId="013072B1" w14:textId="77777777" w:rsidR="00784920" w:rsidRPr="004B7EB4" w:rsidRDefault="00784920" w:rsidP="00585849">
      <w:pPr>
        <w:pStyle w:val="BodyText"/>
        <w:rPr>
          <w:spacing w:val="-1"/>
          <w:lang w:val="lv-LV"/>
        </w:rPr>
      </w:pPr>
    </w:p>
    <w:p w14:paraId="3AACAC18" w14:textId="77777777" w:rsidR="00784920" w:rsidRPr="004B7EB4" w:rsidRDefault="00784920" w:rsidP="00585849">
      <w:pPr>
        <w:pStyle w:val="BodyText"/>
        <w:rPr>
          <w:spacing w:val="-1"/>
          <w:lang w:val="lv-LV"/>
        </w:rPr>
      </w:pPr>
    </w:p>
    <w:p w14:paraId="0D52EC9D" w14:textId="77777777" w:rsidR="00784920" w:rsidRPr="004B7EB4" w:rsidRDefault="00784920" w:rsidP="00585849">
      <w:pPr>
        <w:pStyle w:val="BodyText"/>
        <w:numPr>
          <w:ilvl w:val="0"/>
          <w:numId w:val="45"/>
        </w:numPr>
        <w:tabs>
          <w:tab w:val="left" w:pos="567"/>
        </w:tabs>
        <w:ind w:left="0" w:firstLine="0"/>
        <w:outlineLvl w:val="2"/>
        <w:rPr>
          <w:b/>
          <w:bCs/>
          <w:lang w:val="lv-LV"/>
        </w:rPr>
      </w:pPr>
      <w:r w:rsidRPr="004B7EB4">
        <w:rPr>
          <w:b/>
          <w:bCs/>
          <w:lang w:val="lv-LV"/>
        </w:rPr>
        <w:t>Iespējamās blakusparādības</w:t>
      </w:r>
    </w:p>
    <w:p w14:paraId="414C0473" w14:textId="77777777" w:rsidR="00784920" w:rsidRPr="004B7EB4" w:rsidRDefault="00784920" w:rsidP="00585849">
      <w:pPr>
        <w:rPr>
          <w:rFonts w:ascii="Times New Roman" w:eastAsia="Times New Roman" w:hAnsi="Times New Roman"/>
          <w:b/>
          <w:bCs/>
          <w:lang w:val="lv-LV"/>
        </w:rPr>
      </w:pPr>
    </w:p>
    <w:p w14:paraId="1C537936" w14:textId="77777777" w:rsidR="00784920" w:rsidRPr="004B7EB4" w:rsidRDefault="00784920" w:rsidP="00585849">
      <w:pPr>
        <w:pStyle w:val="BodyText"/>
        <w:ind w:left="0"/>
        <w:rPr>
          <w:lang w:val="lv-LV"/>
        </w:rPr>
      </w:pPr>
      <w:r w:rsidRPr="004B7EB4">
        <w:rPr>
          <w:spacing w:val="-1"/>
          <w:lang w:val="lv-LV"/>
        </w:rPr>
        <w:t>Tāpat kā visas zāles, šīs zāles</w:t>
      </w:r>
      <w:r w:rsidRPr="004B7EB4">
        <w:rPr>
          <w:spacing w:val="1"/>
          <w:lang w:val="lv-LV"/>
        </w:rPr>
        <w:t xml:space="preserve"> </w:t>
      </w:r>
      <w:r w:rsidRPr="004B7EB4">
        <w:rPr>
          <w:spacing w:val="-1"/>
          <w:lang w:val="lv-LV"/>
        </w:rPr>
        <w:t>var izraisīt blakusparādības, kaut arī ne visiem tās izpaužas.</w:t>
      </w:r>
    </w:p>
    <w:p w14:paraId="495DC064" w14:textId="77777777" w:rsidR="00784920" w:rsidRPr="004B7EB4" w:rsidRDefault="00784920" w:rsidP="00585849">
      <w:pPr>
        <w:rPr>
          <w:rFonts w:ascii="Times New Roman" w:eastAsia="Times New Roman" w:hAnsi="Times New Roman"/>
          <w:lang w:val="lv-LV"/>
        </w:rPr>
      </w:pPr>
    </w:p>
    <w:p w14:paraId="2CAAA9E0" w14:textId="77777777" w:rsidR="00784920" w:rsidRPr="004B7EB4" w:rsidRDefault="00784920" w:rsidP="00585849">
      <w:pPr>
        <w:ind w:right="173"/>
        <w:rPr>
          <w:rFonts w:ascii="Times New Roman" w:eastAsia="Times New Roman" w:hAnsi="Times New Roman"/>
          <w:lang w:val="lv-LV"/>
        </w:rPr>
      </w:pPr>
      <w:r w:rsidRPr="004B7EB4">
        <w:rPr>
          <w:rFonts w:ascii="Times New Roman" w:hAnsi="Times New Roman"/>
          <w:spacing w:val="-1"/>
          <w:lang w:val="lv-LV"/>
        </w:rPr>
        <w:t>Varētu attīstīties</w:t>
      </w:r>
      <w:r w:rsidRPr="004B7EB4">
        <w:rPr>
          <w:rFonts w:ascii="Times New Roman" w:hAnsi="Times New Roman"/>
          <w:lang w:val="lv-LV"/>
        </w:rPr>
        <w:t xml:space="preserve"> </w:t>
      </w:r>
      <w:r w:rsidRPr="004B7EB4">
        <w:rPr>
          <w:rFonts w:ascii="Times New Roman" w:hAnsi="Times New Roman"/>
          <w:b/>
          <w:spacing w:val="-1"/>
          <w:lang w:val="lv-LV"/>
        </w:rPr>
        <w:t>alerģiskas reakcijas</w:t>
      </w:r>
      <w:r w:rsidRPr="004B7EB4">
        <w:rPr>
          <w:rFonts w:ascii="Times New Roman" w:hAnsi="Times New Roman"/>
          <w:b/>
          <w:lang w:val="lv-LV"/>
        </w:rPr>
        <w:t xml:space="preserve"> </w:t>
      </w:r>
      <w:r w:rsidRPr="004B7EB4">
        <w:rPr>
          <w:rFonts w:ascii="Times New Roman" w:hAnsi="Times New Roman"/>
          <w:spacing w:val="-1"/>
          <w:lang w:val="lv-LV"/>
        </w:rPr>
        <w:t>(paaugstināta jutība).</w:t>
      </w:r>
      <w:r w:rsidRPr="004B7EB4">
        <w:rPr>
          <w:rFonts w:ascii="Times New Roman" w:hAnsi="Times New Roman"/>
          <w:lang w:val="lv-LV"/>
        </w:rPr>
        <w:t xml:space="preserve"> </w:t>
      </w:r>
      <w:r w:rsidRPr="004B7EB4">
        <w:rPr>
          <w:rFonts w:ascii="Times New Roman" w:hAnsi="Times New Roman"/>
          <w:b/>
          <w:spacing w:val="-1"/>
          <w:lang w:val="lv-LV"/>
        </w:rPr>
        <w:t>Tās var būt nopietnas, tāpēc Jums</w:t>
      </w:r>
      <w:r w:rsidRPr="004B7EB4">
        <w:rPr>
          <w:rFonts w:ascii="Times New Roman" w:hAnsi="Times New Roman"/>
          <w:b/>
          <w:spacing w:val="28"/>
          <w:lang w:val="lv-LV"/>
        </w:rPr>
        <w:t xml:space="preserve"> </w:t>
      </w:r>
      <w:r w:rsidRPr="004B7EB4">
        <w:rPr>
          <w:rFonts w:ascii="Times New Roman" w:hAnsi="Times New Roman"/>
          <w:b/>
          <w:spacing w:val="-1"/>
          <w:lang w:val="lv-LV"/>
        </w:rPr>
        <w:t>nekavējoties jāsazinās ar</w:t>
      </w:r>
      <w:r w:rsidRPr="004B7EB4">
        <w:rPr>
          <w:rFonts w:ascii="Times New Roman" w:hAnsi="Times New Roman"/>
          <w:b/>
          <w:spacing w:val="-2"/>
          <w:lang w:val="lv-LV"/>
        </w:rPr>
        <w:t xml:space="preserve"> </w:t>
      </w:r>
      <w:r w:rsidRPr="004B7EB4">
        <w:rPr>
          <w:rFonts w:ascii="Times New Roman" w:hAnsi="Times New Roman"/>
          <w:b/>
          <w:lang w:val="lv-LV"/>
        </w:rPr>
        <w:t>ārstu</w:t>
      </w:r>
      <w:r w:rsidRPr="004B7EB4">
        <w:rPr>
          <w:rFonts w:ascii="Times New Roman" w:hAnsi="Times New Roman"/>
          <w:lang w:val="lv-LV"/>
        </w:rPr>
        <w:t>.</w:t>
      </w:r>
    </w:p>
    <w:p w14:paraId="2A43BF48" w14:textId="77777777" w:rsidR="00784920" w:rsidRPr="004B7EB4" w:rsidRDefault="00784920" w:rsidP="00585849">
      <w:pPr>
        <w:rPr>
          <w:rFonts w:ascii="Times New Roman" w:eastAsia="Times New Roman" w:hAnsi="Times New Roman"/>
          <w:lang w:val="lv-LV"/>
        </w:rPr>
      </w:pPr>
    </w:p>
    <w:p w14:paraId="040DFCE2" w14:textId="6830440D" w:rsidR="00784920" w:rsidRPr="004B7EB4" w:rsidRDefault="00784920" w:rsidP="00585849">
      <w:pPr>
        <w:ind w:right="173"/>
        <w:rPr>
          <w:rFonts w:ascii="Times New Roman" w:eastAsia="Times New Roman" w:hAnsi="Times New Roman"/>
          <w:lang w:val="lv-LV"/>
        </w:rPr>
      </w:pPr>
      <w:r w:rsidRPr="004B7EB4">
        <w:rPr>
          <w:rFonts w:ascii="Times New Roman" w:hAnsi="Times New Roman"/>
          <w:spacing w:val="-1"/>
          <w:lang w:val="lv-LV"/>
        </w:rPr>
        <w:t xml:space="preserve">Ievadot </w:t>
      </w:r>
      <w:r>
        <w:rPr>
          <w:rFonts w:ascii="Times New Roman" w:hAnsi="Times New Roman"/>
          <w:spacing w:val="-1"/>
          <w:lang w:val="lv-LV"/>
        </w:rPr>
        <w:t>Opuviz</w:t>
      </w:r>
      <w:r w:rsidRPr="004B7EB4">
        <w:rPr>
          <w:rFonts w:ascii="Times New Roman" w:hAnsi="Times New Roman"/>
          <w:spacing w:val="-1"/>
          <w:lang w:val="lv-LV"/>
        </w:rPr>
        <w:t>, iespējamas</w:t>
      </w:r>
      <w:r w:rsidRPr="004B7EB4">
        <w:rPr>
          <w:rFonts w:ascii="Times New Roman" w:hAnsi="Times New Roman"/>
          <w:lang w:val="lv-LV"/>
        </w:rPr>
        <w:t xml:space="preserve"> </w:t>
      </w:r>
      <w:r w:rsidRPr="004B7EB4">
        <w:rPr>
          <w:rFonts w:ascii="Times New Roman" w:hAnsi="Times New Roman"/>
          <w:spacing w:val="-1"/>
          <w:lang w:val="lv-LV"/>
        </w:rPr>
        <w:t>dažas blakusparādības, kas</w:t>
      </w:r>
      <w:r w:rsidRPr="004B7EB4">
        <w:rPr>
          <w:rFonts w:ascii="Times New Roman" w:hAnsi="Times New Roman"/>
          <w:spacing w:val="1"/>
          <w:lang w:val="lv-LV"/>
        </w:rPr>
        <w:t xml:space="preserve"> </w:t>
      </w:r>
      <w:r w:rsidRPr="004B7EB4">
        <w:rPr>
          <w:rFonts w:ascii="Times New Roman" w:hAnsi="Times New Roman"/>
          <w:spacing w:val="-1"/>
          <w:lang w:val="lv-LV"/>
        </w:rPr>
        <w:t>skar acis un ir</w:t>
      </w:r>
      <w:r w:rsidRPr="004B7EB4">
        <w:rPr>
          <w:rFonts w:ascii="Times New Roman" w:hAnsi="Times New Roman"/>
          <w:lang w:val="lv-LV"/>
        </w:rPr>
        <w:t xml:space="preserve"> </w:t>
      </w:r>
      <w:r w:rsidRPr="004B7EB4">
        <w:rPr>
          <w:rFonts w:ascii="Times New Roman" w:hAnsi="Times New Roman"/>
          <w:spacing w:val="-1"/>
          <w:lang w:val="lv-LV"/>
        </w:rPr>
        <w:t>saistītas ar injekcijas procedūru.</w:t>
      </w:r>
      <w:r w:rsidRPr="004B7EB4">
        <w:rPr>
          <w:rFonts w:ascii="Times New Roman" w:hAnsi="Times New Roman"/>
          <w:spacing w:val="26"/>
          <w:lang w:val="lv-LV"/>
        </w:rPr>
        <w:t xml:space="preserve"> </w:t>
      </w:r>
      <w:r w:rsidRPr="004B7EB4">
        <w:rPr>
          <w:rFonts w:ascii="Times New Roman" w:hAnsi="Times New Roman"/>
          <w:spacing w:val="-1"/>
          <w:lang w:val="lv-LV"/>
        </w:rPr>
        <w:t>Dažas no tām var būt</w:t>
      </w:r>
      <w:r w:rsidRPr="004B7EB4">
        <w:rPr>
          <w:rFonts w:ascii="Times New Roman" w:hAnsi="Times New Roman"/>
          <w:spacing w:val="1"/>
          <w:lang w:val="lv-LV"/>
        </w:rPr>
        <w:t xml:space="preserve"> </w:t>
      </w:r>
      <w:r w:rsidRPr="004B7EB4">
        <w:rPr>
          <w:rFonts w:ascii="Times New Roman" w:hAnsi="Times New Roman"/>
          <w:b/>
          <w:spacing w:val="-1"/>
          <w:lang w:val="lv-LV"/>
        </w:rPr>
        <w:t>nopietnas</w:t>
      </w:r>
      <w:r w:rsidRPr="004B7EB4">
        <w:rPr>
          <w:rFonts w:ascii="Times New Roman" w:hAnsi="Times New Roman"/>
          <w:b/>
          <w:spacing w:val="1"/>
          <w:lang w:val="lv-LV"/>
        </w:rPr>
        <w:t xml:space="preserve"> </w:t>
      </w:r>
      <w:r w:rsidRPr="004B7EB4">
        <w:rPr>
          <w:rFonts w:ascii="Times New Roman" w:hAnsi="Times New Roman"/>
          <w:spacing w:val="-1"/>
          <w:lang w:val="lv-LV"/>
        </w:rPr>
        <w:t>un iekļaut</w:t>
      </w:r>
      <w:r w:rsidRPr="004B7EB4">
        <w:rPr>
          <w:rFonts w:ascii="Times New Roman" w:hAnsi="Times New Roman"/>
          <w:lang w:val="lv-LV"/>
        </w:rPr>
        <w:t xml:space="preserve"> </w:t>
      </w:r>
      <w:r w:rsidRPr="004B7EB4">
        <w:rPr>
          <w:rFonts w:ascii="Times New Roman" w:hAnsi="Times New Roman"/>
          <w:b/>
          <w:spacing w:val="-2"/>
          <w:lang w:val="lv-LV"/>
        </w:rPr>
        <w:t>aklumu</w:t>
      </w:r>
      <w:r w:rsidRPr="004B7EB4">
        <w:rPr>
          <w:rFonts w:ascii="Times New Roman" w:hAnsi="Times New Roman"/>
          <w:spacing w:val="-2"/>
          <w:lang w:val="lv-LV"/>
        </w:rPr>
        <w:t>,</w:t>
      </w:r>
      <w:r w:rsidRPr="004B7EB4">
        <w:rPr>
          <w:rFonts w:ascii="Times New Roman" w:hAnsi="Times New Roman"/>
          <w:lang w:val="lv-LV"/>
        </w:rPr>
        <w:t xml:space="preserve"> </w:t>
      </w:r>
      <w:r w:rsidRPr="004B7EB4">
        <w:rPr>
          <w:rFonts w:ascii="Times New Roman" w:hAnsi="Times New Roman"/>
          <w:b/>
          <w:spacing w:val="-1"/>
          <w:lang w:val="lv-LV"/>
        </w:rPr>
        <w:t>smagu infekciju vai iekaisumu acī</w:t>
      </w:r>
      <w:r w:rsidRPr="004B7EB4">
        <w:rPr>
          <w:rFonts w:ascii="Times New Roman" w:hAnsi="Times New Roman"/>
          <w:b/>
          <w:spacing w:val="36"/>
          <w:lang w:val="lv-LV"/>
        </w:rPr>
        <w:t xml:space="preserve"> </w:t>
      </w:r>
      <w:r w:rsidRPr="004B7EB4">
        <w:rPr>
          <w:rFonts w:ascii="Times New Roman" w:hAnsi="Times New Roman"/>
          <w:spacing w:val="-1"/>
          <w:lang w:val="lv-LV"/>
        </w:rPr>
        <w:t>(endoftalmītu),</w:t>
      </w:r>
      <w:r w:rsidRPr="004B7EB4">
        <w:rPr>
          <w:rFonts w:ascii="Times New Roman" w:hAnsi="Times New Roman"/>
          <w:lang w:val="lv-LV"/>
        </w:rPr>
        <w:t xml:space="preserve"> </w:t>
      </w:r>
      <w:r w:rsidRPr="004B7EB4">
        <w:rPr>
          <w:rFonts w:ascii="Times New Roman" w:hAnsi="Times New Roman"/>
          <w:b/>
          <w:spacing w:val="-1"/>
          <w:lang w:val="lv-LV"/>
        </w:rPr>
        <w:t>gaismas jutīg</w:t>
      </w:r>
      <w:r>
        <w:rPr>
          <w:rFonts w:ascii="Times New Roman" w:hAnsi="Times New Roman"/>
          <w:b/>
          <w:spacing w:val="-1"/>
          <w:lang w:val="lv-LV"/>
        </w:rPr>
        <w:t>ā</w:t>
      </w:r>
      <w:r w:rsidRPr="004B7EB4">
        <w:rPr>
          <w:rFonts w:ascii="Times New Roman" w:hAnsi="Times New Roman"/>
          <w:b/>
          <w:spacing w:val="-1"/>
          <w:lang w:val="lv-LV"/>
        </w:rPr>
        <w:t>s acs mugurējās daļas atslāņošanos, plīsumu vai asiņošanu</w:t>
      </w:r>
      <w:r w:rsidRPr="004B7EB4">
        <w:rPr>
          <w:rFonts w:ascii="Times New Roman" w:hAnsi="Times New Roman"/>
          <w:b/>
          <w:spacing w:val="1"/>
          <w:lang w:val="lv-LV"/>
        </w:rPr>
        <w:t xml:space="preserve"> </w:t>
      </w:r>
      <w:r w:rsidRPr="004B7EB4">
        <w:rPr>
          <w:rFonts w:ascii="Times New Roman" w:hAnsi="Times New Roman"/>
          <w:spacing w:val="-1"/>
          <w:lang w:val="lv-LV"/>
        </w:rPr>
        <w:t>(tīklenes</w:t>
      </w:r>
      <w:r w:rsidRPr="004B7EB4">
        <w:rPr>
          <w:rFonts w:ascii="Times New Roman" w:hAnsi="Times New Roman"/>
          <w:spacing w:val="28"/>
          <w:lang w:val="lv-LV"/>
        </w:rPr>
        <w:t xml:space="preserve"> </w:t>
      </w:r>
      <w:r w:rsidRPr="004B7EB4">
        <w:rPr>
          <w:rFonts w:ascii="Times New Roman" w:hAnsi="Times New Roman"/>
          <w:spacing w:val="-1"/>
          <w:lang w:val="lv-LV"/>
        </w:rPr>
        <w:t>atslāņošanos vai plīsumu)</w:t>
      </w:r>
      <w:r w:rsidRPr="004B7EB4">
        <w:rPr>
          <w:rFonts w:ascii="Times New Roman" w:hAnsi="Times New Roman"/>
          <w:b/>
          <w:spacing w:val="-1"/>
          <w:lang w:val="lv-LV"/>
        </w:rPr>
        <w:t>,</w:t>
      </w:r>
      <w:r w:rsidRPr="004B7EB4">
        <w:rPr>
          <w:rFonts w:ascii="Times New Roman" w:hAnsi="Times New Roman"/>
          <w:b/>
          <w:spacing w:val="-3"/>
          <w:lang w:val="lv-LV"/>
        </w:rPr>
        <w:t xml:space="preserve"> </w:t>
      </w:r>
      <w:r w:rsidRPr="004B7EB4">
        <w:rPr>
          <w:rFonts w:ascii="Times New Roman" w:hAnsi="Times New Roman"/>
          <w:b/>
          <w:spacing w:val="-1"/>
          <w:lang w:val="lv-LV"/>
        </w:rPr>
        <w:t>lēcas apduļķošanos</w:t>
      </w:r>
      <w:r w:rsidRPr="004B7EB4">
        <w:rPr>
          <w:rFonts w:ascii="Times New Roman" w:hAnsi="Times New Roman"/>
          <w:b/>
          <w:spacing w:val="-2"/>
          <w:lang w:val="lv-LV"/>
        </w:rPr>
        <w:t xml:space="preserve"> </w:t>
      </w:r>
      <w:r w:rsidRPr="004B7EB4">
        <w:rPr>
          <w:rFonts w:ascii="Times New Roman" w:hAnsi="Times New Roman"/>
          <w:spacing w:val="-1"/>
          <w:lang w:val="lv-LV"/>
        </w:rPr>
        <w:t>(kataraktu),</w:t>
      </w:r>
      <w:r w:rsidRPr="004B7EB4">
        <w:rPr>
          <w:rFonts w:ascii="Times New Roman" w:hAnsi="Times New Roman"/>
          <w:lang w:val="lv-LV"/>
        </w:rPr>
        <w:t xml:space="preserve"> </w:t>
      </w:r>
      <w:r w:rsidRPr="004B7EB4">
        <w:rPr>
          <w:rFonts w:ascii="Times New Roman" w:hAnsi="Times New Roman"/>
          <w:b/>
          <w:spacing w:val="-1"/>
          <w:lang w:val="lv-LV"/>
        </w:rPr>
        <w:t xml:space="preserve">asiņošanu acī </w:t>
      </w:r>
      <w:r w:rsidRPr="004B7EB4">
        <w:rPr>
          <w:rFonts w:ascii="Times New Roman" w:hAnsi="Times New Roman"/>
          <w:spacing w:val="-1"/>
          <w:lang w:val="lv-LV"/>
        </w:rPr>
        <w:t>(asinsizplūdumu stiklveida</w:t>
      </w:r>
      <w:r w:rsidRPr="004B7EB4">
        <w:rPr>
          <w:rFonts w:ascii="Times New Roman" w:hAnsi="Times New Roman"/>
          <w:spacing w:val="24"/>
          <w:lang w:val="lv-LV"/>
        </w:rPr>
        <w:t xml:space="preserve"> </w:t>
      </w:r>
      <w:r w:rsidRPr="004B7EB4">
        <w:rPr>
          <w:rFonts w:ascii="Times New Roman" w:hAnsi="Times New Roman"/>
          <w:spacing w:val="-1"/>
          <w:lang w:val="lv-LV"/>
        </w:rPr>
        <w:t>ķermenī),</w:t>
      </w:r>
      <w:r w:rsidRPr="004B7EB4">
        <w:rPr>
          <w:rFonts w:ascii="Times New Roman" w:hAnsi="Times New Roman"/>
          <w:lang w:val="lv-LV"/>
        </w:rPr>
        <w:t xml:space="preserve"> </w:t>
      </w:r>
      <w:r w:rsidRPr="004B7EB4">
        <w:rPr>
          <w:rFonts w:ascii="Times New Roman" w:hAnsi="Times New Roman"/>
          <w:b/>
          <w:spacing w:val="-1"/>
          <w:lang w:val="lv-LV"/>
        </w:rPr>
        <w:t>g</w:t>
      </w:r>
      <w:r>
        <w:rPr>
          <w:rFonts w:ascii="Times New Roman" w:hAnsi="Times New Roman"/>
          <w:b/>
          <w:spacing w:val="-1"/>
          <w:lang w:val="lv-LV"/>
        </w:rPr>
        <w:t>e</w:t>
      </w:r>
      <w:r w:rsidRPr="004B7EB4">
        <w:rPr>
          <w:rFonts w:ascii="Times New Roman" w:hAnsi="Times New Roman"/>
          <w:b/>
          <w:spacing w:val="-1"/>
          <w:lang w:val="lv-LV"/>
        </w:rPr>
        <w:t>lam līdzīgas vielas atslāņošanos no tīklenes acs iekšienē</w:t>
      </w:r>
      <w:r w:rsidRPr="004B7EB4">
        <w:rPr>
          <w:rFonts w:ascii="Times New Roman" w:hAnsi="Times New Roman"/>
          <w:b/>
          <w:spacing w:val="1"/>
          <w:lang w:val="lv-LV"/>
        </w:rPr>
        <w:t xml:space="preserve"> </w:t>
      </w:r>
      <w:r w:rsidRPr="004B7EB4">
        <w:rPr>
          <w:rFonts w:ascii="Times New Roman" w:hAnsi="Times New Roman"/>
          <w:spacing w:val="-1"/>
          <w:lang w:val="lv-LV"/>
        </w:rPr>
        <w:t>(stiklveida ķermeņa</w:t>
      </w:r>
      <w:r w:rsidRPr="004B7EB4">
        <w:rPr>
          <w:rFonts w:ascii="Times New Roman" w:hAnsi="Times New Roman"/>
          <w:spacing w:val="30"/>
          <w:lang w:val="lv-LV"/>
        </w:rPr>
        <w:t xml:space="preserve"> </w:t>
      </w:r>
      <w:r w:rsidRPr="004B7EB4">
        <w:rPr>
          <w:rFonts w:ascii="Times New Roman" w:hAnsi="Times New Roman"/>
          <w:spacing w:val="-1"/>
          <w:lang w:val="lv-LV"/>
        </w:rPr>
        <w:t>atslāņošanos)</w:t>
      </w:r>
      <w:r w:rsidRPr="004B7EB4">
        <w:rPr>
          <w:rFonts w:ascii="Times New Roman" w:hAnsi="Times New Roman"/>
          <w:lang w:val="lv-LV"/>
        </w:rPr>
        <w:t xml:space="preserve"> un</w:t>
      </w:r>
      <w:r w:rsidRPr="004B7EB4">
        <w:rPr>
          <w:rFonts w:ascii="Times New Roman" w:hAnsi="Times New Roman"/>
          <w:spacing w:val="-3"/>
          <w:lang w:val="lv-LV"/>
        </w:rPr>
        <w:t xml:space="preserve"> </w:t>
      </w:r>
      <w:r w:rsidRPr="004B7EB4">
        <w:rPr>
          <w:rFonts w:ascii="Times New Roman" w:hAnsi="Times New Roman"/>
          <w:b/>
          <w:spacing w:val="-1"/>
          <w:lang w:val="lv-LV"/>
        </w:rPr>
        <w:t>acs iekšējā spiediena paaugstināšanos</w:t>
      </w:r>
      <w:r w:rsidRPr="004B7EB4">
        <w:rPr>
          <w:rFonts w:ascii="Times New Roman" w:hAnsi="Times New Roman"/>
          <w:spacing w:val="-1"/>
          <w:lang w:val="lv-LV"/>
        </w:rPr>
        <w:t>,</w:t>
      </w:r>
      <w:r w:rsidRPr="004B7EB4">
        <w:rPr>
          <w:rFonts w:ascii="Times New Roman" w:hAnsi="Times New Roman"/>
          <w:lang w:val="lv-LV"/>
        </w:rPr>
        <w:t xml:space="preserve"> </w:t>
      </w:r>
      <w:r w:rsidRPr="004B7EB4">
        <w:rPr>
          <w:rFonts w:ascii="Times New Roman" w:hAnsi="Times New Roman"/>
          <w:spacing w:val="-1"/>
          <w:lang w:val="lv-LV"/>
        </w:rPr>
        <w:t>skatīt</w:t>
      </w:r>
      <w:r w:rsidRPr="004B7EB4">
        <w:rPr>
          <w:rFonts w:ascii="Times New Roman" w:hAnsi="Times New Roman"/>
          <w:lang w:val="lv-LV"/>
        </w:rPr>
        <w:t xml:space="preserve"> </w:t>
      </w:r>
      <w:r w:rsidRPr="004B7EB4">
        <w:rPr>
          <w:rFonts w:ascii="Times New Roman" w:hAnsi="Times New Roman"/>
          <w:spacing w:val="-1"/>
          <w:lang w:val="lv-LV"/>
        </w:rPr>
        <w:t>2.</w:t>
      </w:r>
      <w:r w:rsidRPr="004B7EB4">
        <w:rPr>
          <w:rFonts w:ascii="Times New Roman" w:hAnsi="Times New Roman"/>
          <w:spacing w:val="-2"/>
          <w:lang w:val="lv-LV"/>
        </w:rPr>
        <w:t xml:space="preserve"> </w:t>
      </w:r>
      <w:r w:rsidRPr="004B7EB4">
        <w:rPr>
          <w:rFonts w:ascii="Times New Roman" w:hAnsi="Times New Roman"/>
          <w:spacing w:val="-1"/>
          <w:lang w:val="lv-LV"/>
        </w:rPr>
        <w:t>punktu.</w:t>
      </w:r>
      <w:r w:rsidRPr="004B7EB4">
        <w:rPr>
          <w:rFonts w:ascii="Times New Roman" w:hAnsi="Times New Roman"/>
          <w:spacing w:val="-2"/>
          <w:lang w:val="lv-LV"/>
        </w:rPr>
        <w:t xml:space="preserve"> </w:t>
      </w:r>
      <w:r w:rsidRPr="004B7EB4">
        <w:rPr>
          <w:rFonts w:ascii="Times New Roman" w:hAnsi="Times New Roman"/>
          <w:spacing w:val="-1"/>
          <w:lang w:val="lv-LV"/>
        </w:rPr>
        <w:t>Klīniskajos pētījumos šīs</w:t>
      </w:r>
      <w:r w:rsidRPr="004B7EB4">
        <w:rPr>
          <w:rFonts w:ascii="Times New Roman" w:hAnsi="Times New Roman"/>
          <w:spacing w:val="24"/>
          <w:lang w:val="lv-LV"/>
        </w:rPr>
        <w:t xml:space="preserve"> </w:t>
      </w:r>
      <w:r w:rsidRPr="004B7EB4">
        <w:rPr>
          <w:rFonts w:ascii="Times New Roman" w:hAnsi="Times New Roman"/>
          <w:spacing w:val="-1"/>
          <w:lang w:val="lv-LV"/>
        </w:rPr>
        <w:t>nopietnās blakusparādības, kas skar acis,</w:t>
      </w:r>
      <w:r w:rsidRPr="004B7EB4">
        <w:rPr>
          <w:rFonts w:ascii="Times New Roman" w:hAnsi="Times New Roman"/>
          <w:lang w:val="lv-LV"/>
        </w:rPr>
        <w:t xml:space="preserve"> </w:t>
      </w:r>
      <w:r w:rsidRPr="004B7EB4">
        <w:rPr>
          <w:rFonts w:ascii="Times New Roman" w:hAnsi="Times New Roman"/>
          <w:spacing w:val="-1"/>
          <w:lang w:val="lv-LV"/>
        </w:rPr>
        <w:t>novēroja</w:t>
      </w:r>
      <w:r w:rsidRPr="004B7EB4">
        <w:rPr>
          <w:rFonts w:ascii="Times New Roman" w:hAnsi="Times New Roman"/>
          <w:spacing w:val="-2"/>
          <w:lang w:val="lv-LV"/>
        </w:rPr>
        <w:t xml:space="preserve"> </w:t>
      </w:r>
      <w:r w:rsidRPr="004B7EB4">
        <w:rPr>
          <w:rFonts w:ascii="Times New Roman" w:hAnsi="Times New Roman"/>
          <w:spacing w:val="-1"/>
          <w:lang w:val="lv-LV"/>
        </w:rPr>
        <w:t>retāk kā</w:t>
      </w:r>
      <w:r w:rsidRPr="004B7EB4">
        <w:rPr>
          <w:rFonts w:ascii="Times New Roman" w:hAnsi="Times New Roman"/>
          <w:lang w:val="lv-LV"/>
        </w:rPr>
        <w:t xml:space="preserve"> 1</w:t>
      </w:r>
      <w:r w:rsidRPr="004B7EB4">
        <w:rPr>
          <w:rFonts w:ascii="Times New Roman" w:hAnsi="Times New Roman"/>
          <w:spacing w:val="-1"/>
          <w:lang w:val="lv-LV"/>
        </w:rPr>
        <w:t xml:space="preserve"> gadījumā no</w:t>
      </w:r>
      <w:r w:rsidRPr="004B7EB4">
        <w:rPr>
          <w:rFonts w:ascii="Times New Roman" w:hAnsi="Times New Roman"/>
          <w:lang w:val="lv-LV"/>
        </w:rPr>
        <w:t xml:space="preserve"> 1900</w:t>
      </w:r>
      <w:r w:rsidRPr="004B7EB4">
        <w:rPr>
          <w:rFonts w:ascii="Times New Roman" w:hAnsi="Times New Roman"/>
          <w:spacing w:val="-2"/>
          <w:lang w:val="lv-LV"/>
        </w:rPr>
        <w:t xml:space="preserve"> </w:t>
      </w:r>
      <w:r w:rsidRPr="004B7EB4">
        <w:rPr>
          <w:rFonts w:ascii="Times New Roman" w:hAnsi="Times New Roman"/>
          <w:spacing w:val="-1"/>
          <w:lang w:val="lv-LV"/>
        </w:rPr>
        <w:t>injekcijām.</w:t>
      </w:r>
    </w:p>
    <w:p w14:paraId="27AB27C5" w14:textId="77777777" w:rsidR="00784920" w:rsidRPr="004B7EB4" w:rsidRDefault="00784920" w:rsidP="00585849">
      <w:pPr>
        <w:rPr>
          <w:rFonts w:ascii="Times New Roman" w:eastAsia="Times New Roman" w:hAnsi="Times New Roman"/>
          <w:lang w:val="lv-LV"/>
        </w:rPr>
      </w:pPr>
    </w:p>
    <w:p w14:paraId="6C2176D9" w14:textId="77777777" w:rsidR="00784920" w:rsidRPr="004B7EB4" w:rsidRDefault="00784920" w:rsidP="00585849">
      <w:pPr>
        <w:ind w:right="173"/>
        <w:rPr>
          <w:rFonts w:ascii="Times New Roman" w:eastAsia="Times New Roman" w:hAnsi="Times New Roman"/>
          <w:lang w:val="lv-LV"/>
        </w:rPr>
      </w:pPr>
      <w:r w:rsidRPr="004B7EB4">
        <w:rPr>
          <w:rFonts w:ascii="Times New Roman" w:hAnsi="Times New Roman"/>
          <w:lang w:val="lv-LV"/>
        </w:rPr>
        <w:t xml:space="preserve">Ja </w:t>
      </w:r>
      <w:r w:rsidRPr="004B7EB4">
        <w:rPr>
          <w:rFonts w:ascii="Times New Roman" w:hAnsi="Times New Roman"/>
          <w:spacing w:val="-1"/>
          <w:lang w:val="lv-LV"/>
        </w:rPr>
        <w:t>pēc injekcijas</w:t>
      </w:r>
      <w:r w:rsidRPr="004B7EB4">
        <w:rPr>
          <w:rFonts w:ascii="Times New Roman" w:hAnsi="Times New Roman"/>
          <w:spacing w:val="-2"/>
          <w:lang w:val="lv-LV"/>
        </w:rPr>
        <w:t xml:space="preserve"> Jums</w:t>
      </w:r>
      <w:r w:rsidRPr="004B7EB4">
        <w:rPr>
          <w:rFonts w:ascii="Times New Roman" w:hAnsi="Times New Roman"/>
          <w:spacing w:val="1"/>
          <w:lang w:val="lv-LV"/>
        </w:rPr>
        <w:t xml:space="preserve"> </w:t>
      </w:r>
      <w:r w:rsidRPr="004B7EB4">
        <w:rPr>
          <w:rFonts w:ascii="Times New Roman" w:hAnsi="Times New Roman"/>
          <w:spacing w:val="-1"/>
          <w:lang w:val="lv-LV"/>
        </w:rPr>
        <w:t>pēkšņi pasliktinās redze</w:t>
      </w:r>
      <w:r w:rsidRPr="004B7EB4">
        <w:rPr>
          <w:rFonts w:ascii="Times New Roman" w:hAnsi="Times New Roman"/>
          <w:spacing w:val="1"/>
          <w:lang w:val="lv-LV"/>
        </w:rPr>
        <w:t xml:space="preserve"> </w:t>
      </w:r>
      <w:r w:rsidRPr="004B7EB4">
        <w:rPr>
          <w:rFonts w:ascii="Times New Roman" w:hAnsi="Times New Roman"/>
          <w:spacing w:val="-1"/>
          <w:lang w:val="lv-LV"/>
        </w:rPr>
        <w:t xml:space="preserve">vai pastiprinās sāpes vai apsārtums </w:t>
      </w:r>
      <w:r w:rsidRPr="004B7EB4">
        <w:rPr>
          <w:rFonts w:ascii="Times New Roman" w:hAnsi="Times New Roman"/>
          <w:lang w:val="lv-LV"/>
        </w:rPr>
        <w:t xml:space="preserve">acī, </w:t>
      </w:r>
      <w:r w:rsidRPr="004B7EB4">
        <w:rPr>
          <w:rFonts w:ascii="Times New Roman" w:hAnsi="Times New Roman"/>
          <w:b/>
          <w:spacing w:val="-1"/>
          <w:lang w:val="lv-LV"/>
        </w:rPr>
        <w:t>nekavējoties</w:t>
      </w:r>
      <w:r w:rsidRPr="004B7EB4">
        <w:rPr>
          <w:rFonts w:ascii="Times New Roman" w:hAnsi="Times New Roman"/>
          <w:b/>
          <w:spacing w:val="26"/>
          <w:lang w:val="lv-LV"/>
        </w:rPr>
        <w:t xml:space="preserve"> </w:t>
      </w:r>
      <w:r w:rsidRPr="004B7EB4">
        <w:rPr>
          <w:rFonts w:ascii="Times New Roman" w:hAnsi="Times New Roman"/>
          <w:b/>
          <w:spacing w:val="-1"/>
          <w:lang w:val="lv-LV"/>
        </w:rPr>
        <w:t>konsultējieties ar ārstu.</w:t>
      </w:r>
    </w:p>
    <w:p w14:paraId="5AD94B35" w14:textId="77777777" w:rsidR="00784920" w:rsidRPr="004B7EB4" w:rsidRDefault="00784920" w:rsidP="00585849">
      <w:pPr>
        <w:rPr>
          <w:rFonts w:ascii="Times New Roman" w:eastAsia="Times New Roman" w:hAnsi="Times New Roman"/>
          <w:b/>
          <w:bCs/>
          <w:lang w:val="lv-LV"/>
        </w:rPr>
      </w:pPr>
    </w:p>
    <w:p w14:paraId="5D270B24" w14:textId="77777777" w:rsidR="00784920" w:rsidRPr="004B7EB4" w:rsidRDefault="00784920" w:rsidP="00585849">
      <w:pPr>
        <w:pStyle w:val="BodyText"/>
        <w:ind w:left="0"/>
        <w:rPr>
          <w:b/>
          <w:bCs/>
          <w:lang w:val="lv-LV"/>
        </w:rPr>
      </w:pPr>
      <w:r w:rsidRPr="004B7EB4">
        <w:rPr>
          <w:b/>
          <w:bCs/>
          <w:lang w:val="lv-LV"/>
        </w:rPr>
        <w:t>Ziņoto blakusparādību saraksts</w:t>
      </w:r>
    </w:p>
    <w:p w14:paraId="3DE34A95" w14:textId="77777777" w:rsidR="00784920" w:rsidRPr="004B7EB4" w:rsidRDefault="00784920" w:rsidP="00585849">
      <w:pPr>
        <w:pStyle w:val="BodyText"/>
        <w:ind w:left="0" w:right="87"/>
        <w:rPr>
          <w:lang w:val="lv-LV"/>
        </w:rPr>
      </w:pPr>
      <w:r w:rsidRPr="004B7EB4">
        <w:rPr>
          <w:spacing w:val="-2"/>
          <w:lang w:val="lv-LV"/>
        </w:rPr>
        <w:t>Zemāk</w:t>
      </w:r>
      <w:r w:rsidRPr="004B7EB4">
        <w:rPr>
          <w:spacing w:val="-1"/>
          <w:lang w:val="lv-LV"/>
        </w:rPr>
        <w:t xml:space="preserve"> norādītas ziņotās blakusparādības, kas varētu būt saistītas ar injekcijas procedūru vai zāļu</w:t>
      </w:r>
      <w:r w:rsidRPr="004B7EB4">
        <w:rPr>
          <w:spacing w:val="28"/>
          <w:lang w:val="lv-LV"/>
        </w:rPr>
        <w:t xml:space="preserve"> </w:t>
      </w:r>
      <w:r w:rsidRPr="004B7EB4">
        <w:rPr>
          <w:spacing w:val="-1"/>
          <w:lang w:val="lv-LV"/>
        </w:rPr>
        <w:t>iedarbību. Lūdzu, neuztraucieties, jo iespējams, ka neviena no tām neradīsies. Vienmēr konsultējieties</w:t>
      </w:r>
      <w:r w:rsidRPr="004B7EB4">
        <w:rPr>
          <w:spacing w:val="28"/>
          <w:lang w:val="lv-LV"/>
        </w:rPr>
        <w:t xml:space="preserve"> </w:t>
      </w:r>
      <w:r w:rsidRPr="004B7EB4">
        <w:rPr>
          <w:spacing w:val="-1"/>
          <w:lang w:val="lv-LV"/>
        </w:rPr>
        <w:t>ar ārstu, ja parādās aizdomas par blakusparādībām.</w:t>
      </w:r>
    </w:p>
    <w:p w14:paraId="53B0FC30" w14:textId="77777777" w:rsidR="00784920" w:rsidRPr="004B7EB4" w:rsidRDefault="00784920" w:rsidP="00585849">
      <w:pPr>
        <w:rPr>
          <w:rFonts w:ascii="Times New Roman" w:eastAsia="Times New Roman" w:hAnsi="Times New Roman"/>
          <w:lang w:val="lv-LV"/>
        </w:rPr>
      </w:pPr>
    </w:p>
    <w:p w14:paraId="47C790E8" w14:textId="77777777" w:rsidR="00784920" w:rsidRPr="004B7EB4" w:rsidRDefault="00784920" w:rsidP="00585849">
      <w:pPr>
        <w:rPr>
          <w:rFonts w:ascii="Times New Roman" w:eastAsia="Times New Roman" w:hAnsi="Times New Roman"/>
          <w:lang w:val="lv-LV"/>
        </w:rPr>
      </w:pPr>
      <w:r w:rsidRPr="004B7EB4">
        <w:rPr>
          <w:rFonts w:ascii="Times New Roman" w:hAnsi="Times New Roman"/>
          <w:b/>
          <w:spacing w:val="-1"/>
          <w:lang w:val="lv-LV"/>
        </w:rPr>
        <w:t xml:space="preserve">Ļoti bieži sastopamas blakusparādības </w:t>
      </w:r>
      <w:r w:rsidRPr="004B7EB4">
        <w:rPr>
          <w:rFonts w:ascii="Times New Roman" w:hAnsi="Times New Roman"/>
          <w:spacing w:val="-1"/>
          <w:lang w:val="lv-LV"/>
        </w:rPr>
        <w:t>(</w:t>
      </w:r>
      <w:r w:rsidRPr="004B7EB4">
        <w:rPr>
          <w:rFonts w:ascii="Times New Roman" w:hAnsi="Times New Roman"/>
          <w:i/>
          <w:spacing w:val="-1"/>
          <w:lang w:val="lv-LV"/>
        </w:rPr>
        <w:t xml:space="preserve">var skart vairāk nekā </w:t>
      </w:r>
      <w:r w:rsidRPr="004B7EB4">
        <w:rPr>
          <w:rFonts w:ascii="Times New Roman" w:hAnsi="Times New Roman"/>
          <w:i/>
          <w:lang w:val="lv-LV"/>
        </w:rPr>
        <w:t>1</w:t>
      </w:r>
      <w:r w:rsidRPr="004B7EB4">
        <w:rPr>
          <w:rFonts w:ascii="Times New Roman" w:hAnsi="Times New Roman"/>
          <w:i/>
          <w:spacing w:val="1"/>
          <w:lang w:val="lv-LV"/>
        </w:rPr>
        <w:t xml:space="preserve"> </w:t>
      </w:r>
      <w:r w:rsidRPr="004B7EB4">
        <w:rPr>
          <w:rFonts w:ascii="Times New Roman" w:hAnsi="Times New Roman"/>
          <w:i/>
          <w:lang w:val="lv-LV"/>
        </w:rPr>
        <w:t>no 10</w:t>
      </w:r>
      <w:r w:rsidRPr="004B7EB4">
        <w:rPr>
          <w:rFonts w:ascii="Times New Roman" w:hAnsi="Times New Roman"/>
          <w:i/>
          <w:spacing w:val="-2"/>
          <w:lang w:val="lv-LV"/>
        </w:rPr>
        <w:t xml:space="preserve"> </w:t>
      </w:r>
      <w:r w:rsidRPr="004B7EB4">
        <w:rPr>
          <w:rFonts w:ascii="Times New Roman" w:hAnsi="Times New Roman"/>
          <w:i/>
          <w:spacing w:val="-1"/>
          <w:lang w:val="lv-LV"/>
        </w:rPr>
        <w:t>cilvēkiem</w:t>
      </w:r>
      <w:r w:rsidRPr="004B7EB4">
        <w:rPr>
          <w:rFonts w:ascii="Times New Roman" w:hAnsi="Times New Roman"/>
          <w:spacing w:val="-1"/>
          <w:lang w:val="lv-LV"/>
        </w:rPr>
        <w:t>):</w:t>
      </w:r>
    </w:p>
    <w:p w14:paraId="4E0EFB75" w14:textId="77777777" w:rsidR="00784920" w:rsidRPr="004B7EB4" w:rsidRDefault="00784920" w:rsidP="00585849">
      <w:pPr>
        <w:pStyle w:val="BodyText"/>
        <w:numPr>
          <w:ilvl w:val="0"/>
          <w:numId w:val="2"/>
        </w:numPr>
        <w:ind w:left="567" w:hanging="567"/>
        <w:rPr>
          <w:spacing w:val="-1"/>
          <w:lang w:val="lv-LV"/>
        </w:rPr>
      </w:pPr>
      <w:r w:rsidRPr="004B7EB4">
        <w:rPr>
          <w:spacing w:val="-1"/>
          <w:lang w:val="lv-LV"/>
        </w:rPr>
        <w:t>redzes pasliktināšanās;</w:t>
      </w:r>
    </w:p>
    <w:p w14:paraId="2FD195EA" w14:textId="77777777" w:rsidR="00784920" w:rsidRPr="004B7EB4" w:rsidRDefault="00784920" w:rsidP="00585849">
      <w:pPr>
        <w:pStyle w:val="BodyText"/>
        <w:numPr>
          <w:ilvl w:val="0"/>
          <w:numId w:val="2"/>
        </w:numPr>
        <w:ind w:left="567" w:hanging="567"/>
        <w:rPr>
          <w:lang w:val="lv-LV"/>
        </w:rPr>
      </w:pPr>
      <w:r w:rsidRPr="004B7EB4">
        <w:rPr>
          <w:spacing w:val="-1"/>
          <w:lang w:val="lv-LV"/>
        </w:rPr>
        <w:t>asiņošana acs aizmugurējā daļā (asinsizplūdums tīklenē);</w:t>
      </w:r>
    </w:p>
    <w:p w14:paraId="167106C1" w14:textId="77777777" w:rsidR="00784920" w:rsidRPr="004B7EB4" w:rsidRDefault="00784920" w:rsidP="00585849">
      <w:pPr>
        <w:pStyle w:val="BodyText"/>
        <w:numPr>
          <w:ilvl w:val="0"/>
          <w:numId w:val="2"/>
        </w:numPr>
        <w:ind w:left="567" w:hanging="567"/>
        <w:rPr>
          <w:spacing w:val="-1"/>
          <w:lang w:val="lv-LV"/>
        </w:rPr>
      </w:pPr>
      <w:r w:rsidRPr="004B7EB4">
        <w:rPr>
          <w:spacing w:val="-1"/>
          <w:lang w:val="lv-LV"/>
        </w:rPr>
        <w:t>asinīm pieplūdusi acs, ko izraisa asinsizplūdums no mazajiem asinsvadiem acs ārējā slānī;</w:t>
      </w:r>
    </w:p>
    <w:p w14:paraId="091CDE4D" w14:textId="77777777" w:rsidR="00784920" w:rsidRPr="004B7EB4" w:rsidRDefault="00784920" w:rsidP="00585849">
      <w:pPr>
        <w:pStyle w:val="BodyText"/>
        <w:numPr>
          <w:ilvl w:val="0"/>
          <w:numId w:val="2"/>
        </w:numPr>
        <w:ind w:left="567" w:hanging="567"/>
        <w:rPr>
          <w:lang w:val="lv-LV"/>
        </w:rPr>
      </w:pPr>
      <w:r w:rsidRPr="004B7EB4">
        <w:rPr>
          <w:spacing w:val="-1"/>
          <w:lang w:val="lv-LV"/>
        </w:rPr>
        <w:t>sāpes acī.</w:t>
      </w:r>
    </w:p>
    <w:p w14:paraId="3388EEB0" w14:textId="77777777" w:rsidR="00784920" w:rsidRPr="004B7EB4" w:rsidRDefault="00784920" w:rsidP="00585849">
      <w:pPr>
        <w:ind w:left="567" w:hanging="567"/>
        <w:rPr>
          <w:rFonts w:ascii="Times New Roman" w:eastAsia="Times New Roman" w:hAnsi="Times New Roman"/>
          <w:lang w:val="lv-LV"/>
        </w:rPr>
      </w:pPr>
    </w:p>
    <w:p w14:paraId="2739B10D" w14:textId="77777777" w:rsidR="00784920" w:rsidRPr="004B7EB4" w:rsidRDefault="00784920" w:rsidP="00585849">
      <w:pPr>
        <w:rPr>
          <w:rFonts w:ascii="Times New Roman" w:eastAsia="Times New Roman" w:hAnsi="Times New Roman"/>
          <w:lang w:val="lv-LV"/>
        </w:rPr>
      </w:pPr>
      <w:r w:rsidRPr="004B7EB4">
        <w:rPr>
          <w:rFonts w:ascii="Times New Roman" w:hAnsi="Times New Roman"/>
          <w:b/>
          <w:spacing w:val="-1"/>
          <w:lang w:val="lv-LV"/>
        </w:rPr>
        <w:t>Bieži</w:t>
      </w:r>
      <w:r w:rsidRPr="004B7EB4">
        <w:rPr>
          <w:rFonts w:ascii="Times New Roman" w:hAnsi="Times New Roman"/>
          <w:b/>
          <w:spacing w:val="1"/>
          <w:lang w:val="lv-LV"/>
        </w:rPr>
        <w:t xml:space="preserve"> </w:t>
      </w:r>
      <w:r w:rsidRPr="004B7EB4">
        <w:rPr>
          <w:rFonts w:ascii="Times New Roman" w:hAnsi="Times New Roman"/>
          <w:b/>
          <w:spacing w:val="-1"/>
          <w:lang w:val="lv-LV"/>
        </w:rPr>
        <w:t>sastopamās blakusparādības</w:t>
      </w:r>
      <w:r w:rsidRPr="004B7EB4">
        <w:rPr>
          <w:rFonts w:ascii="Times New Roman" w:hAnsi="Times New Roman"/>
          <w:b/>
          <w:spacing w:val="2"/>
          <w:lang w:val="lv-LV"/>
        </w:rPr>
        <w:t xml:space="preserve"> </w:t>
      </w:r>
      <w:r w:rsidRPr="004B7EB4">
        <w:rPr>
          <w:rFonts w:ascii="Times New Roman" w:hAnsi="Times New Roman"/>
          <w:spacing w:val="-1"/>
          <w:lang w:val="lv-LV"/>
        </w:rPr>
        <w:t>(</w:t>
      </w:r>
      <w:r w:rsidRPr="004B7EB4">
        <w:rPr>
          <w:rFonts w:ascii="Times New Roman" w:hAnsi="Times New Roman"/>
          <w:i/>
          <w:spacing w:val="-1"/>
          <w:lang w:val="lv-LV"/>
        </w:rPr>
        <w:t xml:space="preserve">var skart līdz </w:t>
      </w:r>
      <w:r w:rsidRPr="004B7EB4">
        <w:rPr>
          <w:rFonts w:ascii="Times New Roman" w:hAnsi="Times New Roman"/>
          <w:i/>
          <w:lang w:val="lv-LV"/>
        </w:rPr>
        <w:t>1</w:t>
      </w:r>
      <w:r w:rsidRPr="004B7EB4">
        <w:rPr>
          <w:rFonts w:ascii="Times New Roman" w:hAnsi="Times New Roman"/>
          <w:i/>
          <w:spacing w:val="1"/>
          <w:lang w:val="lv-LV"/>
        </w:rPr>
        <w:t xml:space="preserve"> </w:t>
      </w:r>
      <w:r w:rsidRPr="004B7EB4">
        <w:rPr>
          <w:rFonts w:ascii="Times New Roman" w:hAnsi="Times New Roman"/>
          <w:i/>
          <w:spacing w:val="-1"/>
          <w:lang w:val="lv-LV"/>
        </w:rPr>
        <w:t>no</w:t>
      </w:r>
      <w:r w:rsidRPr="004B7EB4">
        <w:rPr>
          <w:rFonts w:ascii="Times New Roman" w:hAnsi="Times New Roman"/>
          <w:i/>
          <w:spacing w:val="-2"/>
          <w:lang w:val="lv-LV"/>
        </w:rPr>
        <w:t xml:space="preserve"> </w:t>
      </w:r>
      <w:r w:rsidRPr="004B7EB4">
        <w:rPr>
          <w:rFonts w:ascii="Times New Roman" w:hAnsi="Times New Roman"/>
          <w:i/>
          <w:spacing w:val="-1"/>
          <w:lang w:val="lv-LV"/>
        </w:rPr>
        <w:t>10</w:t>
      </w:r>
      <w:r w:rsidRPr="004B7EB4">
        <w:rPr>
          <w:rFonts w:ascii="Times New Roman" w:hAnsi="Times New Roman"/>
          <w:i/>
          <w:lang w:val="lv-LV"/>
        </w:rPr>
        <w:t xml:space="preserve"> </w:t>
      </w:r>
      <w:r w:rsidRPr="004B7EB4">
        <w:rPr>
          <w:rFonts w:ascii="Times New Roman" w:hAnsi="Times New Roman"/>
          <w:i/>
          <w:spacing w:val="-2"/>
          <w:lang w:val="lv-LV"/>
        </w:rPr>
        <w:t>cilvēkiem</w:t>
      </w:r>
      <w:r w:rsidRPr="004B7EB4">
        <w:rPr>
          <w:rFonts w:ascii="Times New Roman" w:hAnsi="Times New Roman"/>
          <w:spacing w:val="-2"/>
          <w:lang w:val="lv-LV"/>
        </w:rPr>
        <w:t>):</w:t>
      </w:r>
    </w:p>
    <w:p w14:paraId="6B4A14C4" w14:textId="77777777" w:rsidR="00784920" w:rsidRPr="00CF5B32" w:rsidRDefault="00784920" w:rsidP="00585849">
      <w:pPr>
        <w:pStyle w:val="BodyText"/>
        <w:numPr>
          <w:ilvl w:val="0"/>
          <w:numId w:val="2"/>
        </w:numPr>
        <w:ind w:left="567" w:right="598" w:hanging="567"/>
        <w:rPr>
          <w:lang w:val="lv-LV"/>
        </w:rPr>
      </w:pPr>
      <w:r w:rsidRPr="004B7EB4">
        <w:rPr>
          <w:spacing w:val="-1"/>
          <w:lang w:val="lv-LV"/>
        </w:rPr>
        <w:t>acs mugurējās daļas vienas kārtas atslāņošanās vai plīsums, kā rezultātā rodas gaismas zibšņi ar</w:t>
      </w:r>
      <w:r w:rsidRPr="004B7EB4">
        <w:rPr>
          <w:spacing w:val="26"/>
          <w:lang w:val="lv-LV"/>
        </w:rPr>
        <w:t xml:space="preserve"> </w:t>
      </w:r>
      <w:r w:rsidRPr="004B7EB4">
        <w:rPr>
          <w:spacing w:val="-1"/>
          <w:lang w:val="lv-LV"/>
        </w:rPr>
        <w:t>apduļķojumiem, kas progresējot var radīt redzes zudumu (tīklenes pigmentepitēlija</w:t>
      </w:r>
      <w:r w:rsidRPr="004B7EB4">
        <w:rPr>
          <w:spacing w:val="28"/>
          <w:lang w:val="lv-LV"/>
        </w:rPr>
        <w:t xml:space="preserve"> </w:t>
      </w:r>
      <w:r w:rsidRPr="004B7EB4">
        <w:rPr>
          <w:spacing w:val="-1"/>
          <w:lang w:val="lv-LV"/>
        </w:rPr>
        <w:t>plīsums*/atslāņošanās, tīklenes atslāņošanās/plīsums)</w:t>
      </w:r>
      <w:r>
        <w:rPr>
          <w:spacing w:val="-1"/>
          <w:lang w:val="lv-LV"/>
        </w:rPr>
        <w:t>;</w:t>
      </w:r>
    </w:p>
    <w:p w14:paraId="140B8344" w14:textId="1EAF86A2" w:rsidR="00784920" w:rsidRPr="004B7EB4" w:rsidRDefault="00784920" w:rsidP="00585849">
      <w:pPr>
        <w:pStyle w:val="BodyText"/>
        <w:ind w:left="567"/>
        <w:rPr>
          <w:lang w:val="lv-LV"/>
        </w:rPr>
      </w:pPr>
      <w:r w:rsidRPr="004B7EB4">
        <w:rPr>
          <w:lang w:val="lv-LV"/>
        </w:rPr>
        <w:t>*</w:t>
      </w:r>
      <w:r w:rsidRPr="004B7EB4">
        <w:rPr>
          <w:spacing w:val="-1"/>
          <w:lang w:val="lv-LV"/>
        </w:rPr>
        <w:t>Stāvokļi, kuru rašanos saista tikai ar mitro SMD. Novēroti tikai mitrās SMD pacientiem.</w:t>
      </w:r>
    </w:p>
    <w:p w14:paraId="18B77616" w14:textId="77777777" w:rsidR="00784920" w:rsidRPr="004B7EB4" w:rsidRDefault="00784920" w:rsidP="00585849">
      <w:pPr>
        <w:pStyle w:val="BodyText"/>
        <w:numPr>
          <w:ilvl w:val="0"/>
          <w:numId w:val="64"/>
        </w:numPr>
        <w:ind w:left="567" w:right="598" w:hanging="567"/>
        <w:rPr>
          <w:lang w:val="lv-LV"/>
        </w:rPr>
      </w:pPr>
      <w:r w:rsidRPr="004B7EB4">
        <w:rPr>
          <w:spacing w:val="-1"/>
          <w:lang w:val="lv-LV"/>
        </w:rPr>
        <w:t>tīklenes deģenerācija (rada redzes traucējumus);</w:t>
      </w:r>
    </w:p>
    <w:p w14:paraId="5139EE2D" w14:textId="77777777" w:rsidR="00784920" w:rsidRPr="004B7EB4" w:rsidRDefault="00784920" w:rsidP="00585849">
      <w:pPr>
        <w:pStyle w:val="BodyText"/>
        <w:numPr>
          <w:ilvl w:val="0"/>
          <w:numId w:val="2"/>
        </w:numPr>
        <w:ind w:left="567" w:hanging="567"/>
        <w:rPr>
          <w:lang w:val="lv-LV"/>
        </w:rPr>
      </w:pPr>
      <w:r w:rsidRPr="004B7EB4">
        <w:rPr>
          <w:spacing w:val="-1"/>
          <w:lang w:val="lv-LV"/>
        </w:rPr>
        <w:t>asiņošana acī (asinsizplūdums stiklveida ķermenī);</w:t>
      </w:r>
    </w:p>
    <w:p w14:paraId="3673196D" w14:textId="77777777" w:rsidR="00784920" w:rsidRPr="004B7EB4" w:rsidRDefault="00784920" w:rsidP="00585849">
      <w:pPr>
        <w:pStyle w:val="BodyText"/>
        <w:numPr>
          <w:ilvl w:val="0"/>
          <w:numId w:val="2"/>
        </w:numPr>
        <w:ind w:left="567" w:hanging="567"/>
        <w:rPr>
          <w:lang w:val="lv-LV"/>
        </w:rPr>
      </w:pPr>
      <w:r w:rsidRPr="004B7EB4">
        <w:rPr>
          <w:spacing w:val="-1"/>
          <w:lang w:val="lv-LV"/>
        </w:rPr>
        <w:t>noteiktas lēcas apduļķošanās formas (katarakta);</w:t>
      </w:r>
    </w:p>
    <w:p w14:paraId="78A345B5" w14:textId="77777777" w:rsidR="00784920" w:rsidRPr="004B7EB4" w:rsidRDefault="00784920" w:rsidP="00585849">
      <w:pPr>
        <w:pStyle w:val="BodyText"/>
        <w:numPr>
          <w:ilvl w:val="0"/>
          <w:numId w:val="2"/>
        </w:numPr>
        <w:ind w:left="567" w:hanging="567"/>
        <w:rPr>
          <w:lang w:val="lv-LV"/>
        </w:rPr>
      </w:pPr>
      <w:r w:rsidRPr="004B7EB4">
        <w:rPr>
          <w:lang w:val="lv-LV"/>
        </w:rPr>
        <w:t>acs</w:t>
      </w:r>
      <w:r w:rsidRPr="004B7EB4">
        <w:rPr>
          <w:spacing w:val="-1"/>
          <w:lang w:val="lv-LV"/>
        </w:rPr>
        <w:t xml:space="preserve"> ābola priekšējā (radzenes) slāņa bojājums;</w:t>
      </w:r>
    </w:p>
    <w:p w14:paraId="2AB62C2A" w14:textId="77777777" w:rsidR="00784920" w:rsidRPr="004B7EB4" w:rsidRDefault="00784920" w:rsidP="00585849">
      <w:pPr>
        <w:pStyle w:val="BodyText"/>
        <w:numPr>
          <w:ilvl w:val="0"/>
          <w:numId w:val="2"/>
        </w:numPr>
        <w:ind w:left="567" w:hanging="567"/>
        <w:rPr>
          <w:lang w:val="lv-LV"/>
        </w:rPr>
      </w:pPr>
      <w:r w:rsidRPr="004B7EB4">
        <w:rPr>
          <w:spacing w:val="-1"/>
          <w:lang w:val="lv-LV"/>
        </w:rPr>
        <w:t>acs spiediena palielināšanās;</w:t>
      </w:r>
    </w:p>
    <w:p w14:paraId="29C90107" w14:textId="77777777" w:rsidR="00784920" w:rsidRPr="00776122" w:rsidRDefault="00784920" w:rsidP="00585849">
      <w:pPr>
        <w:pStyle w:val="BodyText"/>
        <w:numPr>
          <w:ilvl w:val="0"/>
          <w:numId w:val="2"/>
        </w:numPr>
        <w:ind w:left="567" w:hanging="567"/>
        <w:rPr>
          <w:lang w:val="lv-LV"/>
        </w:rPr>
      </w:pPr>
      <w:r w:rsidRPr="00776122">
        <w:rPr>
          <w:spacing w:val="-1"/>
          <w:lang w:val="lv-LV"/>
        </w:rPr>
        <w:t>kustīgi plankumi redzes laukā (apduļķojumi);</w:t>
      </w:r>
    </w:p>
    <w:p w14:paraId="1F39451C" w14:textId="77777777" w:rsidR="00784920" w:rsidRPr="00776122" w:rsidRDefault="00784920" w:rsidP="00585849">
      <w:pPr>
        <w:pStyle w:val="BodyText"/>
        <w:numPr>
          <w:ilvl w:val="0"/>
          <w:numId w:val="2"/>
        </w:numPr>
        <w:ind w:left="567" w:right="315" w:hanging="567"/>
        <w:rPr>
          <w:lang w:val="lv-LV"/>
        </w:rPr>
      </w:pPr>
      <w:r w:rsidRPr="00776122">
        <w:rPr>
          <w:spacing w:val="-1"/>
          <w:lang w:val="lv-LV"/>
        </w:rPr>
        <w:t>gelam līdzīgas vielas atslāņošanās no tīklenes acs iekšpusē (stiklveida ķermeņa atslāņošanās, tā</w:t>
      </w:r>
      <w:r w:rsidRPr="00776122">
        <w:rPr>
          <w:spacing w:val="32"/>
          <w:lang w:val="lv-LV"/>
        </w:rPr>
        <w:t xml:space="preserve"> </w:t>
      </w:r>
      <w:r w:rsidRPr="00776122">
        <w:rPr>
          <w:spacing w:val="-1"/>
          <w:lang w:val="lv-LV"/>
        </w:rPr>
        <w:t>rezultātā rodas gaismas zibšņi ar apduļķojumiem);</w:t>
      </w:r>
    </w:p>
    <w:p w14:paraId="731CF54C" w14:textId="77777777" w:rsidR="00784920" w:rsidRPr="004B7EB4" w:rsidRDefault="00784920" w:rsidP="00585849">
      <w:pPr>
        <w:pStyle w:val="BodyText"/>
        <w:numPr>
          <w:ilvl w:val="0"/>
          <w:numId w:val="2"/>
        </w:numPr>
        <w:ind w:left="567" w:hanging="567"/>
        <w:rPr>
          <w:lang w:val="lv-LV"/>
        </w:rPr>
      </w:pPr>
      <w:r w:rsidRPr="004B7EB4">
        <w:rPr>
          <w:lang w:val="lv-LV"/>
        </w:rPr>
        <w:t>sajūta,</w:t>
      </w:r>
      <w:r w:rsidRPr="004B7EB4">
        <w:rPr>
          <w:spacing w:val="-1"/>
          <w:lang w:val="lv-LV"/>
        </w:rPr>
        <w:t xml:space="preserve"> ka kaut kas ir</w:t>
      </w:r>
      <w:r w:rsidRPr="004B7EB4">
        <w:rPr>
          <w:lang w:val="lv-LV"/>
        </w:rPr>
        <w:t xml:space="preserve"> </w:t>
      </w:r>
      <w:r w:rsidRPr="004B7EB4">
        <w:rPr>
          <w:spacing w:val="-1"/>
          <w:lang w:val="lv-LV"/>
        </w:rPr>
        <w:t>acī</w:t>
      </w:r>
      <w:r w:rsidRPr="004B7EB4">
        <w:rPr>
          <w:spacing w:val="-2"/>
          <w:lang w:val="lv-LV"/>
        </w:rPr>
        <w:t xml:space="preserve"> </w:t>
      </w:r>
      <w:r w:rsidRPr="004B7EB4">
        <w:rPr>
          <w:spacing w:val="-1"/>
          <w:lang w:val="lv-LV"/>
        </w:rPr>
        <w:t>(svešķermeņa sajūta acī);</w:t>
      </w:r>
    </w:p>
    <w:p w14:paraId="38FB524E" w14:textId="77777777" w:rsidR="00784920" w:rsidRPr="004B7EB4" w:rsidRDefault="00784920" w:rsidP="00585849">
      <w:pPr>
        <w:pStyle w:val="BodyText"/>
        <w:numPr>
          <w:ilvl w:val="0"/>
          <w:numId w:val="2"/>
        </w:numPr>
        <w:ind w:left="567" w:hanging="567"/>
        <w:rPr>
          <w:lang w:val="lv-LV"/>
        </w:rPr>
      </w:pPr>
      <w:r w:rsidRPr="004B7EB4">
        <w:rPr>
          <w:spacing w:val="-1"/>
          <w:lang w:val="lv-LV"/>
        </w:rPr>
        <w:t>pastiprināta asarošana;</w:t>
      </w:r>
    </w:p>
    <w:p w14:paraId="1C91512E" w14:textId="77777777" w:rsidR="00784920" w:rsidRPr="004B7EB4" w:rsidRDefault="00784920" w:rsidP="00585849">
      <w:pPr>
        <w:pStyle w:val="BodyText"/>
        <w:numPr>
          <w:ilvl w:val="0"/>
          <w:numId w:val="2"/>
        </w:numPr>
        <w:ind w:left="567" w:hanging="567"/>
        <w:rPr>
          <w:lang w:val="lv-LV"/>
        </w:rPr>
      </w:pPr>
      <w:r w:rsidRPr="004B7EB4">
        <w:rPr>
          <w:spacing w:val="-1"/>
          <w:lang w:val="lv-LV"/>
        </w:rPr>
        <w:t>acs plakstiņa pietūkums;</w:t>
      </w:r>
    </w:p>
    <w:p w14:paraId="0DE41932" w14:textId="77777777" w:rsidR="00784920" w:rsidRPr="004B7EB4" w:rsidRDefault="00784920" w:rsidP="00585849">
      <w:pPr>
        <w:pStyle w:val="BodyText"/>
        <w:numPr>
          <w:ilvl w:val="0"/>
          <w:numId w:val="2"/>
        </w:numPr>
        <w:ind w:left="567" w:hanging="567"/>
        <w:rPr>
          <w:lang w:val="lv-LV"/>
        </w:rPr>
      </w:pPr>
      <w:r w:rsidRPr="004B7EB4">
        <w:rPr>
          <w:spacing w:val="-1"/>
          <w:lang w:val="lv-LV"/>
        </w:rPr>
        <w:t>asiņošana injekcijas vietā;</w:t>
      </w:r>
    </w:p>
    <w:p w14:paraId="02A75195" w14:textId="77777777" w:rsidR="00784920" w:rsidRPr="004B7EB4" w:rsidRDefault="00784920" w:rsidP="00585849">
      <w:pPr>
        <w:pStyle w:val="BodyText"/>
        <w:numPr>
          <w:ilvl w:val="0"/>
          <w:numId w:val="2"/>
        </w:numPr>
        <w:ind w:left="567" w:hanging="567"/>
        <w:rPr>
          <w:lang w:val="lv-LV"/>
        </w:rPr>
      </w:pPr>
      <w:r w:rsidRPr="004B7EB4">
        <w:rPr>
          <w:spacing w:val="-1"/>
          <w:lang w:val="lv-LV"/>
        </w:rPr>
        <w:t>acs apsārtums.</w:t>
      </w:r>
    </w:p>
    <w:p w14:paraId="67F1805E" w14:textId="77777777" w:rsidR="00784920" w:rsidRPr="004B7EB4" w:rsidRDefault="00784920" w:rsidP="00585849">
      <w:pPr>
        <w:rPr>
          <w:rFonts w:ascii="Times New Roman" w:eastAsia="Times New Roman" w:hAnsi="Times New Roman"/>
          <w:lang w:val="lv-LV"/>
        </w:rPr>
      </w:pPr>
    </w:p>
    <w:p w14:paraId="36D67BAE" w14:textId="77777777" w:rsidR="00784920" w:rsidRPr="004B7EB4" w:rsidRDefault="00784920" w:rsidP="00585849">
      <w:pPr>
        <w:rPr>
          <w:rFonts w:ascii="Times New Roman" w:eastAsia="Times New Roman" w:hAnsi="Times New Roman"/>
          <w:lang w:val="lv-LV"/>
        </w:rPr>
      </w:pPr>
      <w:r w:rsidRPr="004B7EB4">
        <w:rPr>
          <w:rFonts w:ascii="Times New Roman" w:hAnsi="Times New Roman"/>
          <w:b/>
          <w:lang w:val="lv-LV"/>
        </w:rPr>
        <w:t xml:space="preserve">Retāk </w:t>
      </w:r>
      <w:r w:rsidRPr="004B7EB4">
        <w:rPr>
          <w:rFonts w:ascii="Times New Roman" w:hAnsi="Times New Roman"/>
          <w:b/>
          <w:spacing w:val="-1"/>
          <w:lang w:val="lv-LV"/>
        </w:rPr>
        <w:t>sastopamas blakusparādības</w:t>
      </w:r>
      <w:r w:rsidRPr="004B7EB4">
        <w:rPr>
          <w:rFonts w:ascii="Times New Roman" w:hAnsi="Times New Roman"/>
          <w:b/>
          <w:spacing w:val="2"/>
          <w:lang w:val="lv-LV"/>
        </w:rPr>
        <w:t xml:space="preserve"> </w:t>
      </w:r>
      <w:r w:rsidRPr="004B7EB4">
        <w:rPr>
          <w:rFonts w:ascii="Times New Roman" w:hAnsi="Times New Roman"/>
          <w:spacing w:val="-1"/>
          <w:lang w:val="lv-LV"/>
        </w:rPr>
        <w:t>(</w:t>
      </w:r>
      <w:r w:rsidRPr="004B7EB4">
        <w:rPr>
          <w:rFonts w:ascii="Times New Roman" w:hAnsi="Times New Roman"/>
          <w:i/>
          <w:spacing w:val="-1"/>
          <w:lang w:val="lv-LV"/>
        </w:rPr>
        <w:t xml:space="preserve">var skart līdz </w:t>
      </w:r>
      <w:r w:rsidRPr="004B7EB4">
        <w:rPr>
          <w:rFonts w:ascii="Times New Roman" w:hAnsi="Times New Roman"/>
          <w:i/>
          <w:lang w:val="lv-LV"/>
        </w:rPr>
        <w:t>1</w:t>
      </w:r>
      <w:r w:rsidRPr="004B7EB4">
        <w:rPr>
          <w:rFonts w:ascii="Times New Roman" w:hAnsi="Times New Roman"/>
          <w:i/>
          <w:spacing w:val="-2"/>
          <w:lang w:val="lv-LV"/>
        </w:rPr>
        <w:t xml:space="preserve"> </w:t>
      </w:r>
      <w:r w:rsidRPr="004B7EB4">
        <w:rPr>
          <w:rFonts w:ascii="Times New Roman" w:hAnsi="Times New Roman"/>
          <w:i/>
          <w:lang w:val="lv-LV"/>
        </w:rPr>
        <w:t xml:space="preserve">no 100 </w:t>
      </w:r>
      <w:r w:rsidRPr="004B7EB4">
        <w:rPr>
          <w:rFonts w:ascii="Times New Roman" w:hAnsi="Times New Roman"/>
          <w:i/>
          <w:spacing w:val="-2"/>
          <w:lang w:val="lv-LV"/>
        </w:rPr>
        <w:t>cilvēkiem</w:t>
      </w:r>
      <w:r w:rsidRPr="004B7EB4">
        <w:rPr>
          <w:rFonts w:ascii="Times New Roman" w:hAnsi="Times New Roman"/>
          <w:spacing w:val="-2"/>
          <w:lang w:val="lv-LV"/>
        </w:rPr>
        <w:t>):</w:t>
      </w:r>
    </w:p>
    <w:p w14:paraId="5D539169" w14:textId="77777777" w:rsidR="00784920" w:rsidRPr="00776122" w:rsidRDefault="00784920" w:rsidP="00585849">
      <w:pPr>
        <w:pStyle w:val="BodyText"/>
        <w:numPr>
          <w:ilvl w:val="0"/>
          <w:numId w:val="2"/>
        </w:numPr>
        <w:ind w:left="567" w:hanging="567"/>
        <w:rPr>
          <w:lang w:val="lv-LV"/>
        </w:rPr>
      </w:pPr>
      <w:r w:rsidRPr="00776122">
        <w:rPr>
          <w:spacing w:val="-1"/>
          <w:lang w:val="lv-LV"/>
        </w:rPr>
        <w:t>alerģiskas reakcijas (paaugstināta jutība)</w:t>
      </w:r>
      <w:r w:rsidRPr="00776122">
        <w:rPr>
          <w:spacing w:val="3"/>
          <w:lang w:val="lv-LV"/>
        </w:rPr>
        <w:t xml:space="preserve"> </w:t>
      </w:r>
      <w:r w:rsidRPr="00776122">
        <w:rPr>
          <w:spacing w:val="-1"/>
          <w:lang w:val="lv-LV"/>
        </w:rPr>
        <w:t>**;</w:t>
      </w:r>
    </w:p>
    <w:p w14:paraId="69FE42C2" w14:textId="4ECCBB82" w:rsidR="00784920" w:rsidRPr="004B7EB4" w:rsidRDefault="00784920" w:rsidP="00585849">
      <w:pPr>
        <w:pStyle w:val="BodyText"/>
        <w:ind w:left="567" w:right="260"/>
        <w:rPr>
          <w:lang w:val="lv-LV"/>
        </w:rPr>
      </w:pPr>
      <w:r w:rsidRPr="004B7EB4">
        <w:rPr>
          <w:spacing w:val="-1"/>
          <w:lang w:val="lv-LV"/>
        </w:rPr>
        <w:t>**Ziņots par alerģiskām reakcijām, piemēram, izsitumiem, niezi, nātreni un dažiem smagas alerģijas</w:t>
      </w:r>
      <w:r w:rsidRPr="004B7EB4">
        <w:rPr>
          <w:spacing w:val="24"/>
          <w:lang w:val="lv-LV"/>
        </w:rPr>
        <w:t xml:space="preserve"> </w:t>
      </w:r>
      <w:r w:rsidRPr="004B7EB4">
        <w:rPr>
          <w:spacing w:val="-1"/>
          <w:lang w:val="lv-LV"/>
        </w:rPr>
        <w:t>(anafilaktisk</w:t>
      </w:r>
      <w:r>
        <w:rPr>
          <w:spacing w:val="-1"/>
          <w:lang w:val="lv-LV"/>
        </w:rPr>
        <w:t>ie</w:t>
      </w:r>
      <w:r w:rsidRPr="004B7EB4">
        <w:rPr>
          <w:spacing w:val="-1"/>
          <w:lang w:val="lv-LV"/>
        </w:rPr>
        <w:t>m/anafilaktoīd</w:t>
      </w:r>
      <w:r>
        <w:rPr>
          <w:spacing w:val="-1"/>
          <w:lang w:val="lv-LV"/>
        </w:rPr>
        <w:t>ie</w:t>
      </w:r>
      <w:r w:rsidRPr="004B7EB4">
        <w:rPr>
          <w:spacing w:val="-1"/>
          <w:lang w:val="lv-LV"/>
        </w:rPr>
        <w:t>m) reakciju gadījumiem</w:t>
      </w:r>
      <w:r>
        <w:rPr>
          <w:spacing w:val="-1"/>
          <w:lang w:val="lv-LV"/>
        </w:rPr>
        <w:t>.</w:t>
      </w:r>
    </w:p>
    <w:p w14:paraId="5A53EF9B" w14:textId="77777777" w:rsidR="00784920" w:rsidRPr="00776122" w:rsidRDefault="00784920" w:rsidP="00585849">
      <w:pPr>
        <w:pStyle w:val="BodyText"/>
        <w:numPr>
          <w:ilvl w:val="0"/>
          <w:numId w:val="2"/>
        </w:numPr>
        <w:ind w:left="567" w:hanging="567"/>
        <w:rPr>
          <w:lang w:val="lv-LV"/>
        </w:rPr>
      </w:pPr>
      <w:r w:rsidRPr="00776122">
        <w:rPr>
          <w:spacing w:val="-1"/>
          <w:lang w:val="lv-LV"/>
        </w:rPr>
        <w:t>smags</w:t>
      </w:r>
      <w:r w:rsidRPr="00776122">
        <w:rPr>
          <w:lang w:val="lv-LV"/>
        </w:rPr>
        <w:t xml:space="preserve"> </w:t>
      </w:r>
      <w:r w:rsidRPr="00776122">
        <w:rPr>
          <w:spacing w:val="-1"/>
          <w:lang w:val="lv-LV"/>
        </w:rPr>
        <w:t>iekaisums</w:t>
      </w:r>
      <w:r w:rsidRPr="00776122">
        <w:rPr>
          <w:spacing w:val="1"/>
          <w:lang w:val="lv-LV"/>
        </w:rPr>
        <w:t xml:space="preserve"> </w:t>
      </w:r>
      <w:r w:rsidRPr="00776122">
        <w:rPr>
          <w:spacing w:val="-1"/>
          <w:lang w:val="lv-LV"/>
        </w:rPr>
        <w:t>vai</w:t>
      </w:r>
      <w:r w:rsidRPr="00776122">
        <w:rPr>
          <w:lang w:val="lv-LV"/>
        </w:rPr>
        <w:t xml:space="preserve"> </w:t>
      </w:r>
      <w:r w:rsidRPr="00776122">
        <w:rPr>
          <w:spacing w:val="-1"/>
          <w:lang w:val="lv-LV"/>
        </w:rPr>
        <w:t>infekcija</w:t>
      </w:r>
      <w:r w:rsidRPr="00776122">
        <w:rPr>
          <w:spacing w:val="-2"/>
          <w:lang w:val="lv-LV"/>
        </w:rPr>
        <w:t xml:space="preserve"> </w:t>
      </w:r>
      <w:r w:rsidRPr="00776122">
        <w:rPr>
          <w:spacing w:val="-1"/>
          <w:lang w:val="lv-LV"/>
        </w:rPr>
        <w:t>acs iekšpusē (endoftalmīts);</w:t>
      </w:r>
    </w:p>
    <w:p w14:paraId="611BF30F" w14:textId="77777777" w:rsidR="00784920" w:rsidRPr="004B7EB4" w:rsidRDefault="00784920" w:rsidP="00585849">
      <w:pPr>
        <w:pStyle w:val="BodyText"/>
        <w:numPr>
          <w:ilvl w:val="0"/>
          <w:numId w:val="2"/>
        </w:numPr>
        <w:ind w:left="567" w:right="1093" w:hanging="567"/>
        <w:rPr>
          <w:lang w:val="lv-LV"/>
        </w:rPr>
      </w:pPr>
      <w:r w:rsidRPr="004B7EB4">
        <w:rPr>
          <w:spacing w:val="-1"/>
          <w:lang w:val="lv-LV"/>
        </w:rPr>
        <w:t>acs varavīksnenes</w:t>
      </w:r>
      <w:r w:rsidRPr="004B7EB4">
        <w:rPr>
          <w:lang w:val="lv-LV"/>
        </w:rPr>
        <w:t xml:space="preserve"> </w:t>
      </w:r>
      <w:r w:rsidRPr="004B7EB4">
        <w:rPr>
          <w:spacing w:val="-1"/>
          <w:lang w:val="lv-LV"/>
        </w:rPr>
        <w:t>vai citu daļu</w:t>
      </w:r>
      <w:r w:rsidRPr="004B7EB4">
        <w:rPr>
          <w:spacing w:val="-2"/>
          <w:lang w:val="lv-LV"/>
        </w:rPr>
        <w:t xml:space="preserve"> </w:t>
      </w:r>
      <w:r w:rsidRPr="004B7EB4">
        <w:rPr>
          <w:spacing w:val="-1"/>
          <w:lang w:val="lv-LV"/>
        </w:rPr>
        <w:t>iekaisums (irīts,</w:t>
      </w:r>
      <w:r w:rsidRPr="004B7EB4">
        <w:rPr>
          <w:spacing w:val="-2"/>
          <w:lang w:val="lv-LV"/>
        </w:rPr>
        <w:t xml:space="preserve"> </w:t>
      </w:r>
      <w:r w:rsidRPr="004B7EB4">
        <w:rPr>
          <w:spacing w:val="-1"/>
          <w:lang w:val="lv-LV"/>
        </w:rPr>
        <w:t>uveīts,</w:t>
      </w:r>
      <w:r w:rsidRPr="004B7EB4">
        <w:rPr>
          <w:spacing w:val="-2"/>
          <w:lang w:val="lv-LV"/>
        </w:rPr>
        <w:t xml:space="preserve"> </w:t>
      </w:r>
      <w:r w:rsidRPr="004B7EB4">
        <w:rPr>
          <w:spacing w:val="-1"/>
          <w:lang w:val="lv-LV"/>
        </w:rPr>
        <w:t>iridociklīts, priekšējās kameras</w:t>
      </w:r>
      <w:r w:rsidRPr="004B7EB4">
        <w:rPr>
          <w:spacing w:val="30"/>
          <w:lang w:val="lv-LV"/>
        </w:rPr>
        <w:t xml:space="preserve"> </w:t>
      </w:r>
      <w:r w:rsidRPr="004B7EB4">
        <w:rPr>
          <w:spacing w:val="-1"/>
          <w:lang w:val="lv-LV"/>
        </w:rPr>
        <w:t>iekaisums);</w:t>
      </w:r>
    </w:p>
    <w:p w14:paraId="084879EB" w14:textId="77777777" w:rsidR="00784920" w:rsidRPr="004B7EB4" w:rsidRDefault="00784920" w:rsidP="00585849">
      <w:pPr>
        <w:pStyle w:val="BodyText"/>
        <w:numPr>
          <w:ilvl w:val="0"/>
          <w:numId w:val="2"/>
        </w:numPr>
        <w:ind w:left="567" w:hanging="567"/>
        <w:rPr>
          <w:lang w:val="lv-LV"/>
        </w:rPr>
      </w:pPr>
      <w:r w:rsidRPr="004B7EB4">
        <w:rPr>
          <w:spacing w:val="-1"/>
          <w:lang w:val="lv-LV"/>
        </w:rPr>
        <w:lastRenderedPageBreak/>
        <w:t>neparasta</w:t>
      </w:r>
      <w:r w:rsidRPr="004B7EB4">
        <w:rPr>
          <w:lang w:val="lv-LV"/>
        </w:rPr>
        <w:t xml:space="preserve"> </w:t>
      </w:r>
      <w:r w:rsidRPr="004B7EB4">
        <w:rPr>
          <w:spacing w:val="-1"/>
          <w:lang w:val="lv-LV"/>
        </w:rPr>
        <w:t>sajūta acī;</w:t>
      </w:r>
    </w:p>
    <w:p w14:paraId="5F79DC53" w14:textId="77777777" w:rsidR="00784920" w:rsidRPr="004B7EB4" w:rsidRDefault="00784920" w:rsidP="00585849">
      <w:pPr>
        <w:pStyle w:val="BodyText"/>
        <w:numPr>
          <w:ilvl w:val="0"/>
          <w:numId w:val="2"/>
        </w:numPr>
        <w:ind w:left="567" w:hanging="567"/>
        <w:rPr>
          <w:lang w:val="lv-LV"/>
        </w:rPr>
      </w:pPr>
      <w:r w:rsidRPr="004B7EB4">
        <w:rPr>
          <w:spacing w:val="-1"/>
          <w:lang w:val="lv-LV"/>
        </w:rPr>
        <w:t>plakstiņa kairinājums;</w:t>
      </w:r>
    </w:p>
    <w:p w14:paraId="61063F95" w14:textId="77777777" w:rsidR="00784920" w:rsidRPr="004B7EB4" w:rsidRDefault="00784920" w:rsidP="00585849">
      <w:pPr>
        <w:pStyle w:val="BodyText"/>
        <w:numPr>
          <w:ilvl w:val="0"/>
          <w:numId w:val="2"/>
        </w:numPr>
        <w:ind w:left="567" w:hanging="567"/>
        <w:rPr>
          <w:lang w:val="lv-LV"/>
        </w:rPr>
      </w:pPr>
      <w:r w:rsidRPr="004B7EB4">
        <w:rPr>
          <w:spacing w:val="-1"/>
          <w:lang w:val="lv-LV"/>
        </w:rPr>
        <w:t>acs ābola priekšējā slāņa</w:t>
      </w:r>
      <w:r w:rsidRPr="004B7EB4">
        <w:rPr>
          <w:lang w:val="lv-LV"/>
        </w:rPr>
        <w:t xml:space="preserve"> (radzenes)</w:t>
      </w:r>
      <w:r w:rsidRPr="004B7EB4">
        <w:rPr>
          <w:spacing w:val="-1"/>
          <w:lang w:val="lv-LV"/>
        </w:rPr>
        <w:t xml:space="preserve"> pietūkums</w:t>
      </w:r>
      <w:r w:rsidRPr="004B7EB4">
        <w:rPr>
          <w:lang w:val="lv-LV"/>
        </w:rPr>
        <w:t>.</w:t>
      </w:r>
    </w:p>
    <w:p w14:paraId="47C21264" w14:textId="77777777" w:rsidR="00784920" w:rsidRPr="004B7EB4" w:rsidRDefault="00784920" w:rsidP="00585849">
      <w:pPr>
        <w:rPr>
          <w:rFonts w:ascii="Times New Roman" w:eastAsia="Times New Roman" w:hAnsi="Times New Roman"/>
          <w:lang w:val="lv-LV"/>
        </w:rPr>
      </w:pPr>
    </w:p>
    <w:p w14:paraId="7B48694E" w14:textId="77777777" w:rsidR="00784920" w:rsidRPr="004B7EB4" w:rsidRDefault="00784920" w:rsidP="00585849">
      <w:pPr>
        <w:ind w:right="139"/>
        <w:rPr>
          <w:rFonts w:ascii="Times New Roman" w:eastAsia="Times New Roman" w:hAnsi="Times New Roman"/>
          <w:lang w:val="lv-LV"/>
        </w:rPr>
      </w:pPr>
      <w:r w:rsidRPr="004B7EB4">
        <w:rPr>
          <w:rFonts w:ascii="Times New Roman" w:hAnsi="Times New Roman"/>
          <w:b/>
          <w:spacing w:val="-1"/>
          <w:lang w:val="lv-LV"/>
        </w:rPr>
        <w:t>Reti sastopamas blakusparādības</w:t>
      </w:r>
      <w:r w:rsidRPr="004B7EB4">
        <w:rPr>
          <w:rFonts w:ascii="Times New Roman" w:hAnsi="Times New Roman"/>
          <w:b/>
          <w:spacing w:val="1"/>
          <w:lang w:val="lv-LV"/>
        </w:rPr>
        <w:t xml:space="preserve"> </w:t>
      </w:r>
      <w:r w:rsidRPr="004B7EB4">
        <w:rPr>
          <w:rFonts w:ascii="Times New Roman" w:hAnsi="Times New Roman"/>
          <w:i/>
          <w:spacing w:val="-1"/>
          <w:lang w:val="lv-LV"/>
        </w:rPr>
        <w:t>(var skart</w:t>
      </w:r>
      <w:r w:rsidRPr="004B7EB4">
        <w:rPr>
          <w:rFonts w:ascii="Times New Roman" w:hAnsi="Times New Roman"/>
          <w:i/>
          <w:spacing w:val="1"/>
          <w:lang w:val="lv-LV"/>
        </w:rPr>
        <w:t xml:space="preserve"> </w:t>
      </w:r>
      <w:r w:rsidRPr="004B7EB4">
        <w:rPr>
          <w:rFonts w:ascii="Times New Roman" w:hAnsi="Times New Roman"/>
          <w:i/>
          <w:lang w:val="lv-LV"/>
        </w:rPr>
        <w:t>līdz 1</w:t>
      </w:r>
      <w:r w:rsidRPr="004B7EB4">
        <w:rPr>
          <w:rFonts w:ascii="Times New Roman" w:hAnsi="Times New Roman"/>
          <w:i/>
          <w:spacing w:val="-2"/>
          <w:lang w:val="lv-LV"/>
        </w:rPr>
        <w:t xml:space="preserve"> </w:t>
      </w:r>
      <w:r w:rsidRPr="004B7EB4">
        <w:rPr>
          <w:rFonts w:ascii="Times New Roman" w:hAnsi="Times New Roman"/>
          <w:i/>
          <w:spacing w:val="-1"/>
          <w:lang w:val="lv-LV"/>
        </w:rPr>
        <w:t>no 1000</w:t>
      </w:r>
      <w:r w:rsidRPr="004B7EB4">
        <w:rPr>
          <w:rFonts w:ascii="Times New Roman" w:hAnsi="Times New Roman"/>
          <w:i/>
          <w:lang w:val="lv-LV"/>
        </w:rPr>
        <w:t xml:space="preserve"> </w:t>
      </w:r>
      <w:r w:rsidRPr="004B7EB4">
        <w:rPr>
          <w:rFonts w:ascii="Times New Roman" w:hAnsi="Times New Roman"/>
          <w:i/>
          <w:spacing w:val="-1"/>
          <w:lang w:val="lv-LV"/>
        </w:rPr>
        <w:t>cilvēkiem):</w:t>
      </w:r>
    </w:p>
    <w:p w14:paraId="23FCD384" w14:textId="77777777" w:rsidR="00784920" w:rsidRPr="004B7EB4" w:rsidRDefault="00784920" w:rsidP="00585849">
      <w:pPr>
        <w:pStyle w:val="BodyText"/>
        <w:numPr>
          <w:ilvl w:val="0"/>
          <w:numId w:val="2"/>
        </w:numPr>
        <w:ind w:left="567" w:hanging="567"/>
        <w:rPr>
          <w:lang w:val="lv-LV"/>
        </w:rPr>
      </w:pPr>
      <w:r w:rsidRPr="004B7EB4">
        <w:rPr>
          <w:spacing w:val="-1"/>
          <w:lang w:val="lv-LV"/>
        </w:rPr>
        <w:t>aklums;</w:t>
      </w:r>
    </w:p>
    <w:p w14:paraId="354B444C" w14:textId="77777777" w:rsidR="00784920" w:rsidRPr="004B7EB4" w:rsidRDefault="00784920" w:rsidP="00585849">
      <w:pPr>
        <w:pStyle w:val="BodyText"/>
        <w:numPr>
          <w:ilvl w:val="0"/>
          <w:numId w:val="2"/>
        </w:numPr>
        <w:ind w:left="567" w:hanging="567"/>
        <w:rPr>
          <w:rFonts w:eastAsia="Arial"/>
          <w:lang w:val="lv-LV"/>
        </w:rPr>
      </w:pPr>
      <w:r w:rsidRPr="004B7EB4">
        <w:rPr>
          <w:spacing w:val="-1"/>
          <w:lang w:val="lv-LV"/>
        </w:rPr>
        <w:t>lēcas apduļķošanās, ko izraisījis ievainojums (traumatiska katarakta);</w:t>
      </w:r>
    </w:p>
    <w:p w14:paraId="2387ED2E" w14:textId="77777777" w:rsidR="00784920" w:rsidRPr="004B7EB4" w:rsidRDefault="00784920" w:rsidP="00585849">
      <w:pPr>
        <w:pStyle w:val="BodyText"/>
        <w:numPr>
          <w:ilvl w:val="0"/>
          <w:numId w:val="2"/>
        </w:numPr>
        <w:ind w:left="567" w:hanging="567"/>
        <w:rPr>
          <w:lang w:val="lv-LV"/>
        </w:rPr>
      </w:pPr>
      <w:r w:rsidRPr="004B7EB4">
        <w:rPr>
          <w:spacing w:val="-1"/>
          <w:lang w:val="lv-LV"/>
        </w:rPr>
        <w:t>gelam līdzīgas vielas iekaisums acs iekšpusē;</w:t>
      </w:r>
    </w:p>
    <w:p w14:paraId="30A2C1D2" w14:textId="77777777" w:rsidR="00784920" w:rsidRPr="004B7EB4" w:rsidRDefault="00784920" w:rsidP="00585849">
      <w:pPr>
        <w:pStyle w:val="BodyText"/>
        <w:numPr>
          <w:ilvl w:val="0"/>
          <w:numId w:val="2"/>
        </w:numPr>
        <w:ind w:left="567" w:hanging="567"/>
        <w:rPr>
          <w:lang w:val="lv-LV"/>
        </w:rPr>
      </w:pPr>
      <w:r w:rsidRPr="004B7EB4">
        <w:rPr>
          <w:spacing w:val="-1"/>
          <w:lang w:val="lv-LV"/>
        </w:rPr>
        <w:t>strutas</w:t>
      </w:r>
      <w:r w:rsidRPr="004B7EB4">
        <w:rPr>
          <w:lang w:val="lv-LV"/>
        </w:rPr>
        <w:t xml:space="preserve"> </w:t>
      </w:r>
      <w:r w:rsidRPr="004B7EB4">
        <w:rPr>
          <w:spacing w:val="-1"/>
          <w:lang w:val="lv-LV"/>
        </w:rPr>
        <w:t>acī.</w:t>
      </w:r>
    </w:p>
    <w:p w14:paraId="6EF27365" w14:textId="48F34DD4" w:rsidR="00784920" w:rsidRDefault="00784920" w:rsidP="00585849">
      <w:pPr>
        <w:rPr>
          <w:rFonts w:ascii="Times New Roman" w:eastAsia="Times New Roman" w:hAnsi="Times New Roman"/>
          <w:lang w:val="lv-LV"/>
        </w:rPr>
      </w:pPr>
    </w:p>
    <w:p w14:paraId="250E640D" w14:textId="77777777" w:rsidR="0005642B" w:rsidRPr="0005642B" w:rsidRDefault="0005642B" w:rsidP="0005642B">
      <w:pPr>
        <w:rPr>
          <w:rFonts w:ascii="Times New Roman" w:eastAsia="Times New Roman" w:hAnsi="Times New Roman"/>
        </w:rPr>
      </w:pPr>
      <w:r w:rsidRPr="001365DC">
        <w:rPr>
          <w:rFonts w:ascii="Times New Roman" w:eastAsia="Times New Roman" w:hAnsi="Times New Roman"/>
          <w:b/>
          <w:bCs/>
        </w:rPr>
        <w:t xml:space="preserve">Nav </w:t>
      </w:r>
      <w:proofErr w:type="spellStart"/>
      <w:r w:rsidRPr="001365DC">
        <w:rPr>
          <w:rFonts w:ascii="Times New Roman" w:eastAsia="Times New Roman" w:hAnsi="Times New Roman"/>
          <w:b/>
          <w:bCs/>
        </w:rPr>
        <w:t>zināms</w:t>
      </w:r>
      <w:proofErr w:type="spellEnd"/>
      <w:r w:rsidRPr="0005642B">
        <w:rPr>
          <w:rFonts w:ascii="Times New Roman" w:eastAsia="Times New Roman" w:hAnsi="Times New Roman"/>
        </w:rPr>
        <w:t xml:space="preserve"> (</w:t>
      </w:r>
      <w:proofErr w:type="spellStart"/>
      <w:r w:rsidRPr="0005642B">
        <w:rPr>
          <w:rFonts w:ascii="Times New Roman" w:eastAsia="Times New Roman" w:hAnsi="Times New Roman"/>
        </w:rPr>
        <w:t>biežumu</w:t>
      </w:r>
      <w:proofErr w:type="spellEnd"/>
      <w:r w:rsidRPr="0005642B">
        <w:rPr>
          <w:rFonts w:ascii="Times New Roman" w:eastAsia="Times New Roman" w:hAnsi="Times New Roman"/>
        </w:rPr>
        <w:t xml:space="preserve"> </w:t>
      </w:r>
      <w:proofErr w:type="spellStart"/>
      <w:r w:rsidRPr="0005642B">
        <w:rPr>
          <w:rFonts w:ascii="Times New Roman" w:eastAsia="Times New Roman" w:hAnsi="Times New Roman"/>
        </w:rPr>
        <w:t>nevar</w:t>
      </w:r>
      <w:proofErr w:type="spellEnd"/>
      <w:r w:rsidRPr="0005642B">
        <w:rPr>
          <w:rFonts w:ascii="Times New Roman" w:eastAsia="Times New Roman" w:hAnsi="Times New Roman"/>
        </w:rPr>
        <w:t xml:space="preserve"> </w:t>
      </w:r>
      <w:proofErr w:type="spellStart"/>
      <w:r w:rsidRPr="0005642B">
        <w:rPr>
          <w:rFonts w:ascii="Times New Roman" w:eastAsia="Times New Roman" w:hAnsi="Times New Roman"/>
        </w:rPr>
        <w:t>noteikt</w:t>
      </w:r>
      <w:proofErr w:type="spellEnd"/>
      <w:r w:rsidRPr="0005642B">
        <w:rPr>
          <w:rFonts w:ascii="Times New Roman" w:eastAsia="Times New Roman" w:hAnsi="Times New Roman"/>
        </w:rPr>
        <w:t xml:space="preserve"> </w:t>
      </w:r>
      <w:proofErr w:type="spellStart"/>
      <w:r w:rsidRPr="0005642B">
        <w:rPr>
          <w:rFonts w:ascii="Times New Roman" w:eastAsia="Times New Roman" w:hAnsi="Times New Roman"/>
        </w:rPr>
        <w:t>pēc</w:t>
      </w:r>
      <w:proofErr w:type="spellEnd"/>
      <w:r w:rsidRPr="0005642B">
        <w:rPr>
          <w:rFonts w:ascii="Times New Roman" w:eastAsia="Times New Roman" w:hAnsi="Times New Roman"/>
        </w:rPr>
        <w:t xml:space="preserve"> </w:t>
      </w:r>
      <w:proofErr w:type="spellStart"/>
      <w:r w:rsidRPr="0005642B">
        <w:rPr>
          <w:rFonts w:ascii="Times New Roman" w:eastAsia="Times New Roman" w:hAnsi="Times New Roman"/>
        </w:rPr>
        <w:t>pieejamiem</w:t>
      </w:r>
      <w:proofErr w:type="spellEnd"/>
      <w:r w:rsidRPr="0005642B">
        <w:rPr>
          <w:rFonts w:ascii="Times New Roman" w:eastAsia="Times New Roman" w:hAnsi="Times New Roman"/>
        </w:rPr>
        <w:t xml:space="preserve"> </w:t>
      </w:r>
      <w:proofErr w:type="spellStart"/>
      <w:r w:rsidRPr="0005642B">
        <w:rPr>
          <w:rFonts w:ascii="Times New Roman" w:eastAsia="Times New Roman" w:hAnsi="Times New Roman"/>
        </w:rPr>
        <w:t>datiem</w:t>
      </w:r>
      <w:proofErr w:type="spellEnd"/>
      <w:r w:rsidRPr="0005642B">
        <w:rPr>
          <w:rFonts w:ascii="Times New Roman" w:eastAsia="Times New Roman" w:hAnsi="Times New Roman"/>
        </w:rPr>
        <w:t>):</w:t>
      </w:r>
    </w:p>
    <w:p w14:paraId="38FD8E44" w14:textId="3421183F" w:rsidR="0005642B" w:rsidRPr="001365DC" w:rsidRDefault="0005642B" w:rsidP="0005642B">
      <w:pPr>
        <w:rPr>
          <w:rFonts w:ascii="Times New Roman" w:eastAsia="Times New Roman" w:hAnsi="Times New Roman"/>
        </w:rPr>
      </w:pPr>
      <w:r w:rsidRPr="0005642B">
        <w:rPr>
          <w:rFonts w:ascii="Times New Roman" w:eastAsia="Times New Roman" w:hAnsi="Times New Roman"/>
        </w:rPr>
        <w:t>-</w:t>
      </w:r>
      <w:r w:rsidRPr="0005642B">
        <w:rPr>
          <w:rFonts w:ascii="Times New Roman" w:eastAsia="Times New Roman" w:hAnsi="Times New Roman"/>
        </w:rPr>
        <w:tab/>
      </w:r>
      <w:proofErr w:type="spellStart"/>
      <w:r w:rsidRPr="0005642B">
        <w:rPr>
          <w:rFonts w:ascii="Times New Roman" w:eastAsia="Times New Roman" w:hAnsi="Times New Roman"/>
        </w:rPr>
        <w:t>acs</w:t>
      </w:r>
      <w:proofErr w:type="spellEnd"/>
      <w:r w:rsidRPr="0005642B">
        <w:rPr>
          <w:rFonts w:ascii="Times New Roman" w:eastAsia="Times New Roman" w:hAnsi="Times New Roman"/>
        </w:rPr>
        <w:t xml:space="preserve"> </w:t>
      </w:r>
      <w:proofErr w:type="spellStart"/>
      <w:r w:rsidRPr="0005642B">
        <w:rPr>
          <w:rFonts w:ascii="Times New Roman" w:eastAsia="Times New Roman" w:hAnsi="Times New Roman"/>
        </w:rPr>
        <w:t>baltās</w:t>
      </w:r>
      <w:proofErr w:type="spellEnd"/>
      <w:r w:rsidRPr="0005642B">
        <w:rPr>
          <w:rFonts w:ascii="Times New Roman" w:eastAsia="Times New Roman" w:hAnsi="Times New Roman"/>
        </w:rPr>
        <w:t xml:space="preserve"> </w:t>
      </w:r>
      <w:proofErr w:type="spellStart"/>
      <w:r w:rsidRPr="0005642B">
        <w:rPr>
          <w:rFonts w:ascii="Times New Roman" w:eastAsia="Times New Roman" w:hAnsi="Times New Roman"/>
        </w:rPr>
        <w:t>daļas</w:t>
      </w:r>
      <w:proofErr w:type="spellEnd"/>
      <w:r w:rsidRPr="0005642B">
        <w:rPr>
          <w:rFonts w:ascii="Times New Roman" w:eastAsia="Times New Roman" w:hAnsi="Times New Roman"/>
        </w:rPr>
        <w:t xml:space="preserve"> </w:t>
      </w:r>
      <w:proofErr w:type="spellStart"/>
      <w:r w:rsidRPr="0005642B">
        <w:rPr>
          <w:rFonts w:ascii="Times New Roman" w:eastAsia="Times New Roman" w:hAnsi="Times New Roman"/>
        </w:rPr>
        <w:t>iekaisums</w:t>
      </w:r>
      <w:proofErr w:type="spellEnd"/>
      <w:r w:rsidRPr="0005642B">
        <w:rPr>
          <w:rFonts w:ascii="Times New Roman" w:eastAsia="Times New Roman" w:hAnsi="Times New Roman"/>
        </w:rPr>
        <w:t xml:space="preserve">, kas </w:t>
      </w:r>
      <w:proofErr w:type="spellStart"/>
      <w:r w:rsidRPr="0005642B">
        <w:rPr>
          <w:rFonts w:ascii="Times New Roman" w:eastAsia="Times New Roman" w:hAnsi="Times New Roman"/>
        </w:rPr>
        <w:t>saistīts</w:t>
      </w:r>
      <w:proofErr w:type="spellEnd"/>
      <w:r w:rsidRPr="0005642B">
        <w:rPr>
          <w:rFonts w:ascii="Times New Roman" w:eastAsia="Times New Roman" w:hAnsi="Times New Roman"/>
        </w:rPr>
        <w:t xml:space="preserve"> </w:t>
      </w:r>
      <w:proofErr w:type="spellStart"/>
      <w:r w:rsidRPr="0005642B">
        <w:rPr>
          <w:rFonts w:ascii="Times New Roman" w:eastAsia="Times New Roman" w:hAnsi="Times New Roman"/>
        </w:rPr>
        <w:t>ar</w:t>
      </w:r>
      <w:proofErr w:type="spellEnd"/>
      <w:r w:rsidRPr="0005642B">
        <w:rPr>
          <w:rFonts w:ascii="Times New Roman" w:eastAsia="Times New Roman" w:hAnsi="Times New Roman"/>
        </w:rPr>
        <w:t xml:space="preserve"> </w:t>
      </w:r>
      <w:proofErr w:type="spellStart"/>
      <w:r w:rsidRPr="0005642B">
        <w:rPr>
          <w:rFonts w:ascii="Times New Roman" w:eastAsia="Times New Roman" w:hAnsi="Times New Roman"/>
        </w:rPr>
        <w:t>apsārtumu</w:t>
      </w:r>
      <w:proofErr w:type="spellEnd"/>
      <w:r w:rsidRPr="0005642B">
        <w:rPr>
          <w:rFonts w:ascii="Times New Roman" w:eastAsia="Times New Roman" w:hAnsi="Times New Roman"/>
        </w:rPr>
        <w:t xml:space="preserve"> un </w:t>
      </w:r>
      <w:proofErr w:type="spellStart"/>
      <w:r w:rsidRPr="0005642B">
        <w:rPr>
          <w:rFonts w:ascii="Times New Roman" w:eastAsia="Times New Roman" w:hAnsi="Times New Roman"/>
        </w:rPr>
        <w:t>sāpēm</w:t>
      </w:r>
      <w:proofErr w:type="spellEnd"/>
      <w:r w:rsidRPr="0005642B">
        <w:rPr>
          <w:rFonts w:ascii="Times New Roman" w:eastAsia="Times New Roman" w:hAnsi="Times New Roman"/>
        </w:rPr>
        <w:t xml:space="preserve"> (</w:t>
      </w:r>
      <w:proofErr w:type="spellStart"/>
      <w:r w:rsidRPr="0005642B">
        <w:rPr>
          <w:rFonts w:ascii="Times New Roman" w:eastAsia="Times New Roman" w:hAnsi="Times New Roman"/>
        </w:rPr>
        <w:t>sklerīts</w:t>
      </w:r>
      <w:proofErr w:type="spellEnd"/>
      <w:r w:rsidRPr="0005642B">
        <w:rPr>
          <w:rFonts w:ascii="Times New Roman" w:eastAsia="Times New Roman" w:hAnsi="Times New Roman"/>
        </w:rPr>
        <w:t>).</w:t>
      </w:r>
    </w:p>
    <w:p w14:paraId="3E3D84D2" w14:textId="77777777" w:rsidR="0005642B" w:rsidRPr="004B7EB4" w:rsidRDefault="0005642B" w:rsidP="00585849">
      <w:pPr>
        <w:rPr>
          <w:rFonts w:ascii="Times New Roman" w:eastAsia="Times New Roman" w:hAnsi="Times New Roman"/>
          <w:lang w:val="lv-LV"/>
        </w:rPr>
      </w:pPr>
    </w:p>
    <w:p w14:paraId="6641EF49" w14:textId="77777777" w:rsidR="00784920" w:rsidRPr="004B7EB4" w:rsidRDefault="00784920" w:rsidP="00585849">
      <w:pPr>
        <w:pStyle w:val="BodyText"/>
        <w:ind w:left="0" w:right="163"/>
        <w:rPr>
          <w:lang w:val="lv-LV"/>
        </w:rPr>
      </w:pPr>
      <w:r w:rsidRPr="004B7EB4">
        <w:rPr>
          <w:spacing w:val="-1"/>
          <w:lang w:val="lv-LV"/>
        </w:rPr>
        <w:t>Klīniskajos pētījumos novēroja palielinātu asiņošanas biežumu no mazajiem asinsvadiem acs ārējā</w:t>
      </w:r>
      <w:r w:rsidRPr="004B7EB4">
        <w:rPr>
          <w:spacing w:val="24"/>
          <w:lang w:val="lv-LV"/>
        </w:rPr>
        <w:t xml:space="preserve"> </w:t>
      </w:r>
      <w:r w:rsidRPr="004B7EB4">
        <w:rPr>
          <w:spacing w:val="-1"/>
          <w:lang w:val="lv-LV"/>
        </w:rPr>
        <w:t xml:space="preserve">slānī </w:t>
      </w:r>
      <w:r w:rsidRPr="004B7EB4">
        <w:rPr>
          <w:lang w:val="lv-LV"/>
        </w:rPr>
        <w:t>(</w:t>
      </w:r>
      <w:r w:rsidRPr="004B7EB4">
        <w:rPr>
          <w:spacing w:val="-1"/>
          <w:lang w:val="lv-LV"/>
        </w:rPr>
        <w:t>konjunktīvas asiņošana) pacientiem</w:t>
      </w:r>
      <w:r w:rsidRPr="004B7EB4">
        <w:rPr>
          <w:spacing w:val="-2"/>
          <w:lang w:val="lv-LV"/>
        </w:rPr>
        <w:t xml:space="preserve"> </w:t>
      </w:r>
      <w:r w:rsidRPr="004B7EB4">
        <w:rPr>
          <w:spacing w:val="-1"/>
          <w:lang w:val="lv-LV"/>
        </w:rPr>
        <w:t>ar eksudatīvo SMD, kuri lietoja asinis šķidrinošas zāles. Šis</w:t>
      </w:r>
      <w:r w:rsidRPr="004B7EB4">
        <w:rPr>
          <w:spacing w:val="24"/>
          <w:lang w:val="lv-LV"/>
        </w:rPr>
        <w:t xml:space="preserve"> </w:t>
      </w:r>
      <w:r w:rsidRPr="004B7EB4">
        <w:rPr>
          <w:spacing w:val="-1"/>
          <w:lang w:val="lv-LV"/>
        </w:rPr>
        <w:t xml:space="preserve">palielinātais biežums bija salīdzināms pacientiem, kuri lietoja ranibizumabu un </w:t>
      </w:r>
      <w:r>
        <w:rPr>
          <w:spacing w:val="-1"/>
          <w:lang w:val="lv-LV"/>
        </w:rPr>
        <w:t>afliberceptu</w:t>
      </w:r>
      <w:r w:rsidRPr="004B7EB4">
        <w:rPr>
          <w:spacing w:val="-1"/>
          <w:lang w:val="lv-LV"/>
        </w:rPr>
        <w:t>.</w:t>
      </w:r>
    </w:p>
    <w:p w14:paraId="0A85BEA1" w14:textId="77777777" w:rsidR="00784920" w:rsidRPr="004B7EB4" w:rsidRDefault="00784920" w:rsidP="00585849">
      <w:pPr>
        <w:rPr>
          <w:rFonts w:ascii="Times New Roman" w:eastAsia="Times New Roman" w:hAnsi="Times New Roman"/>
          <w:lang w:val="lv-LV"/>
        </w:rPr>
      </w:pPr>
    </w:p>
    <w:p w14:paraId="47EEEAAC" w14:textId="4DE09ED6" w:rsidR="00784920" w:rsidRPr="004B7EB4" w:rsidRDefault="00784920" w:rsidP="00585849">
      <w:pPr>
        <w:pStyle w:val="BodyText"/>
        <w:ind w:left="0" w:right="151"/>
        <w:rPr>
          <w:lang w:val="lv-LV"/>
        </w:rPr>
      </w:pPr>
      <w:r w:rsidRPr="004B7EB4">
        <w:rPr>
          <w:spacing w:val="-1"/>
          <w:lang w:val="lv-LV"/>
        </w:rPr>
        <w:t>Sistēmiska</w:t>
      </w:r>
      <w:r w:rsidRPr="004B7EB4">
        <w:rPr>
          <w:lang w:val="lv-LV"/>
        </w:rPr>
        <w:t xml:space="preserve"> </w:t>
      </w:r>
      <w:r w:rsidRPr="004B7EB4">
        <w:rPr>
          <w:spacing w:val="-1"/>
          <w:lang w:val="lv-LV"/>
        </w:rPr>
        <w:t xml:space="preserve">VEGF inhibitoru, kas satur </w:t>
      </w:r>
      <w:r>
        <w:rPr>
          <w:spacing w:val="-1"/>
          <w:lang w:val="lv-LV"/>
        </w:rPr>
        <w:t>Opuviz</w:t>
      </w:r>
      <w:r w:rsidRPr="004B7EB4">
        <w:rPr>
          <w:spacing w:val="-1"/>
          <w:lang w:val="lv-LV"/>
        </w:rPr>
        <w:t xml:space="preserve"> līdzīgas vielas, lietošana ir saistīta ar paaugstinātu</w:t>
      </w:r>
      <w:r w:rsidRPr="004B7EB4">
        <w:rPr>
          <w:spacing w:val="28"/>
          <w:lang w:val="lv-LV"/>
        </w:rPr>
        <w:t xml:space="preserve"> </w:t>
      </w:r>
      <w:r w:rsidRPr="004B7EB4">
        <w:rPr>
          <w:spacing w:val="-1"/>
          <w:lang w:val="lv-LV"/>
        </w:rPr>
        <w:t>asinsvadu nosprostojuma ar asins recekli (arteriālās</w:t>
      </w:r>
      <w:r w:rsidRPr="004B7EB4">
        <w:rPr>
          <w:spacing w:val="-2"/>
          <w:lang w:val="lv-LV"/>
        </w:rPr>
        <w:t xml:space="preserve"> </w:t>
      </w:r>
      <w:r w:rsidRPr="004B7EB4">
        <w:rPr>
          <w:spacing w:val="-1"/>
          <w:lang w:val="lv-LV"/>
        </w:rPr>
        <w:t>trombembolijas)</w:t>
      </w:r>
      <w:r>
        <w:rPr>
          <w:spacing w:val="-1"/>
          <w:lang w:val="lv-LV"/>
        </w:rPr>
        <w:t xml:space="preserve"> risku</w:t>
      </w:r>
      <w:r w:rsidRPr="004B7EB4">
        <w:rPr>
          <w:spacing w:val="-1"/>
          <w:lang w:val="lv-LV"/>
        </w:rPr>
        <w:t>, kas var izsaukt</w:t>
      </w:r>
      <w:r w:rsidRPr="004B7EB4">
        <w:rPr>
          <w:lang w:val="lv-LV"/>
        </w:rPr>
        <w:t xml:space="preserve"> </w:t>
      </w:r>
      <w:r w:rsidRPr="004B7EB4">
        <w:rPr>
          <w:spacing w:val="-1"/>
          <w:lang w:val="lv-LV"/>
        </w:rPr>
        <w:t>sirdslēkmi</w:t>
      </w:r>
      <w:r w:rsidRPr="004B7EB4">
        <w:rPr>
          <w:spacing w:val="42"/>
          <w:lang w:val="lv-LV"/>
        </w:rPr>
        <w:t xml:space="preserve"> </w:t>
      </w:r>
      <w:r w:rsidRPr="004B7EB4">
        <w:rPr>
          <w:lang w:val="lv-LV"/>
        </w:rPr>
        <w:t xml:space="preserve">vai </w:t>
      </w:r>
      <w:r w:rsidRPr="004B7EB4">
        <w:rPr>
          <w:spacing w:val="-1"/>
          <w:lang w:val="lv-LV"/>
        </w:rPr>
        <w:t>insultu. Pastāv teorētisks šādu blakusparādību risks pēc</w:t>
      </w:r>
      <w:r w:rsidRPr="004B7EB4">
        <w:rPr>
          <w:spacing w:val="3"/>
          <w:lang w:val="lv-LV"/>
        </w:rPr>
        <w:t xml:space="preserve"> </w:t>
      </w:r>
      <w:r>
        <w:rPr>
          <w:spacing w:val="-1"/>
          <w:lang w:val="lv-LV"/>
        </w:rPr>
        <w:t>Opuviz</w:t>
      </w:r>
      <w:r w:rsidRPr="004B7EB4">
        <w:rPr>
          <w:spacing w:val="-1"/>
          <w:lang w:val="lv-LV"/>
        </w:rPr>
        <w:t xml:space="preserve"> injekcijas acī.</w:t>
      </w:r>
    </w:p>
    <w:p w14:paraId="33ADAD90" w14:textId="77777777" w:rsidR="00784920" w:rsidRPr="004B7EB4" w:rsidRDefault="00784920" w:rsidP="00585849">
      <w:pPr>
        <w:rPr>
          <w:rFonts w:ascii="Times New Roman" w:eastAsia="Times New Roman" w:hAnsi="Times New Roman"/>
          <w:lang w:val="lv-LV"/>
        </w:rPr>
      </w:pPr>
    </w:p>
    <w:p w14:paraId="28E8486D" w14:textId="77777777" w:rsidR="00784920" w:rsidRPr="004B7EB4" w:rsidRDefault="00784920" w:rsidP="00585849">
      <w:pPr>
        <w:pStyle w:val="BodyText"/>
        <w:ind w:left="0" w:right="260"/>
        <w:rPr>
          <w:lang w:val="lv-LV"/>
        </w:rPr>
      </w:pPr>
      <w:r w:rsidRPr="004B7EB4">
        <w:rPr>
          <w:spacing w:val="-1"/>
          <w:lang w:val="lv-LV"/>
        </w:rPr>
        <w:t>Tāpat kā visu</w:t>
      </w:r>
      <w:r w:rsidRPr="004B7EB4">
        <w:rPr>
          <w:spacing w:val="-2"/>
          <w:lang w:val="lv-LV"/>
        </w:rPr>
        <w:t xml:space="preserve"> </w:t>
      </w:r>
      <w:r w:rsidRPr="004B7EB4">
        <w:rPr>
          <w:spacing w:val="-1"/>
          <w:lang w:val="lv-LV"/>
        </w:rPr>
        <w:t xml:space="preserve">terapeitisko olbaltumvielu gadījumā, </w:t>
      </w:r>
      <w:r>
        <w:rPr>
          <w:spacing w:val="-1"/>
          <w:lang w:val="lv-LV"/>
        </w:rPr>
        <w:t>Opuviz</w:t>
      </w:r>
      <w:r w:rsidRPr="004B7EB4">
        <w:rPr>
          <w:spacing w:val="-1"/>
          <w:lang w:val="lv-LV"/>
        </w:rPr>
        <w:t xml:space="preserve"> lietošanas laikā pastāv imūnas reakcijas</w:t>
      </w:r>
      <w:r w:rsidRPr="004B7EB4">
        <w:rPr>
          <w:spacing w:val="22"/>
          <w:lang w:val="lv-LV"/>
        </w:rPr>
        <w:t xml:space="preserve"> </w:t>
      </w:r>
      <w:r w:rsidRPr="004B7EB4">
        <w:rPr>
          <w:spacing w:val="-1"/>
          <w:lang w:val="lv-LV"/>
        </w:rPr>
        <w:t>(antivielu veidošanās) iespēja.</w:t>
      </w:r>
    </w:p>
    <w:p w14:paraId="722F52A3" w14:textId="77777777" w:rsidR="00784920" w:rsidRPr="004B7EB4" w:rsidRDefault="00784920" w:rsidP="00585849">
      <w:pPr>
        <w:rPr>
          <w:rFonts w:ascii="Times New Roman" w:eastAsia="Times New Roman" w:hAnsi="Times New Roman"/>
          <w:lang w:val="lv-LV"/>
        </w:rPr>
      </w:pPr>
    </w:p>
    <w:p w14:paraId="1C823DA4" w14:textId="77777777" w:rsidR="00784920" w:rsidRPr="004B7EB4" w:rsidRDefault="00784920" w:rsidP="00585849">
      <w:pPr>
        <w:pStyle w:val="BodyText"/>
        <w:keepNext/>
        <w:ind w:left="0"/>
        <w:rPr>
          <w:b/>
          <w:bCs/>
          <w:lang w:val="lv-LV"/>
        </w:rPr>
      </w:pPr>
      <w:r w:rsidRPr="004B7EB4">
        <w:rPr>
          <w:b/>
          <w:bCs/>
          <w:lang w:val="lv-LV"/>
        </w:rPr>
        <w:t>Ziņošana par blakusparādībām</w:t>
      </w:r>
    </w:p>
    <w:p w14:paraId="4B836AF5" w14:textId="77777777" w:rsidR="00784920" w:rsidRPr="004B7EB4" w:rsidRDefault="00784920" w:rsidP="00585849">
      <w:pPr>
        <w:pStyle w:val="BodyText"/>
        <w:ind w:left="0" w:right="151"/>
        <w:rPr>
          <w:lang w:val="lv-LV"/>
        </w:rPr>
      </w:pPr>
      <w:r w:rsidRPr="004B7EB4">
        <w:rPr>
          <w:spacing w:val="-1"/>
          <w:lang w:val="lv-LV"/>
        </w:rPr>
        <w:t>Ja Jums rodas jebkādas blakusparādības, konsultējieties ar ārstu vai farmaceitu. Tas attiecas arī uz</w:t>
      </w:r>
      <w:r w:rsidRPr="004B7EB4">
        <w:rPr>
          <w:spacing w:val="36"/>
          <w:lang w:val="lv-LV"/>
        </w:rPr>
        <w:t xml:space="preserve"> </w:t>
      </w:r>
      <w:r w:rsidRPr="004B7EB4">
        <w:rPr>
          <w:spacing w:val="-1"/>
          <w:lang w:val="lv-LV"/>
        </w:rPr>
        <w:t>iespējamajām blakusparādībām,</w:t>
      </w:r>
      <w:r w:rsidRPr="004B7EB4">
        <w:rPr>
          <w:spacing w:val="3"/>
          <w:lang w:val="lv-LV"/>
        </w:rPr>
        <w:t xml:space="preserve"> </w:t>
      </w:r>
      <w:r w:rsidRPr="004B7EB4">
        <w:rPr>
          <w:spacing w:val="-1"/>
          <w:lang w:val="lv-LV"/>
        </w:rPr>
        <w:t>kas nav minētas šajā instrukcijā. Jūs varat ziņot par blakusparādībām</w:t>
      </w:r>
      <w:r w:rsidRPr="004B7EB4">
        <w:rPr>
          <w:spacing w:val="22"/>
          <w:lang w:val="lv-LV"/>
        </w:rPr>
        <w:t xml:space="preserve"> </w:t>
      </w:r>
      <w:r w:rsidRPr="004B7EB4">
        <w:rPr>
          <w:spacing w:val="-1"/>
          <w:lang w:val="lv-LV"/>
        </w:rPr>
        <w:t>arī tieši, izmantojot</w:t>
      </w:r>
      <w:r w:rsidRPr="004B7EB4">
        <w:rPr>
          <w:spacing w:val="-2"/>
          <w:lang w:val="lv-LV"/>
        </w:rPr>
        <w:t xml:space="preserve"> </w:t>
      </w:r>
      <w:hyperlink r:id="rId34">
        <w:r w:rsidRPr="006552CC">
          <w:rPr>
            <w:color w:val="0000FF"/>
            <w:highlight w:val="lightGray"/>
            <w:u w:val="single"/>
            <w:lang w:val="lv-LV"/>
          </w:rPr>
          <w:t>V</w:t>
        </w:r>
        <w:r w:rsidRPr="006552CC">
          <w:rPr>
            <w:color w:val="0000FF"/>
            <w:spacing w:val="-1"/>
            <w:highlight w:val="lightGray"/>
            <w:u w:val="single"/>
            <w:lang w:val="lv-LV"/>
          </w:rPr>
          <w:t xml:space="preserve"> pielikumā</w:t>
        </w:r>
      </w:hyperlink>
      <w:r w:rsidRPr="006552CC">
        <w:rPr>
          <w:color w:val="0000FF"/>
          <w:spacing w:val="2"/>
          <w:highlight w:val="lightGray"/>
          <w:lang w:val="lv-LV"/>
        </w:rPr>
        <w:t xml:space="preserve"> </w:t>
      </w:r>
      <w:r w:rsidRPr="006552CC">
        <w:rPr>
          <w:spacing w:val="-1"/>
          <w:highlight w:val="lightGray"/>
          <w:lang w:val="lv-LV"/>
        </w:rPr>
        <w:t>minēto nacionālās</w:t>
      </w:r>
      <w:r w:rsidRPr="006552CC">
        <w:rPr>
          <w:spacing w:val="27"/>
          <w:highlight w:val="lightGray"/>
          <w:lang w:val="lv-LV"/>
        </w:rPr>
        <w:t xml:space="preserve"> </w:t>
      </w:r>
      <w:r w:rsidRPr="009219E8">
        <w:rPr>
          <w:spacing w:val="-1"/>
          <w:highlight w:val="lightGray"/>
          <w:lang w:val="lv-LV"/>
        </w:rPr>
        <w:t>ziņošanas sistēmas kontaktinformāciju</w:t>
      </w:r>
      <w:r w:rsidRPr="004B7EB4">
        <w:rPr>
          <w:spacing w:val="-1"/>
          <w:lang w:val="lv-LV"/>
        </w:rPr>
        <w:t>.</w:t>
      </w:r>
      <w:r>
        <w:rPr>
          <w:spacing w:val="-1"/>
          <w:lang w:val="lv-LV"/>
        </w:rPr>
        <w:t xml:space="preserve"> </w:t>
      </w:r>
      <w:r w:rsidRPr="00A3086B">
        <w:rPr>
          <w:spacing w:val="-1"/>
          <w:lang w:val="lv-LV"/>
        </w:rPr>
        <w:t>Z</w:t>
      </w:r>
      <w:r w:rsidRPr="004B7EB4">
        <w:rPr>
          <w:spacing w:val="-1"/>
          <w:lang w:val="lv-LV"/>
        </w:rPr>
        <w:t>iņojot par</w:t>
      </w:r>
      <w:r w:rsidRPr="004B7EB4">
        <w:rPr>
          <w:spacing w:val="26"/>
          <w:lang w:val="lv-LV"/>
        </w:rPr>
        <w:t xml:space="preserve"> </w:t>
      </w:r>
      <w:r w:rsidRPr="004B7EB4">
        <w:rPr>
          <w:spacing w:val="-1"/>
          <w:lang w:val="lv-LV"/>
        </w:rPr>
        <w:t>blakusparādībām, Jūs varat palīdzēt nodrošināt daudz plašāku informāciju par šo zāļu drošumu.</w:t>
      </w:r>
    </w:p>
    <w:p w14:paraId="0BAB238E" w14:textId="77777777" w:rsidR="00784920" w:rsidRPr="004B7EB4" w:rsidRDefault="00784920" w:rsidP="00585849">
      <w:pPr>
        <w:rPr>
          <w:rFonts w:ascii="Times New Roman" w:eastAsia="Times New Roman" w:hAnsi="Times New Roman"/>
          <w:lang w:val="lv-LV"/>
        </w:rPr>
      </w:pPr>
    </w:p>
    <w:p w14:paraId="3F7FBD4D" w14:textId="77777777" w:rsidR="00784920" w:rsidRPr="004B7EB4" w:rsidRDefault="00784920" w:rsidP="00585849">
      <w:pPr>
        <w:rPr>
          <w:rFonts w:ascii="Times New Roman" w:eastAsia="Times New Roman" w:hAnsi="Times New Roman"/>
          <w:lang w:val="lv-LV"/>
        </w:rPr>
      </w:pPr>
    </w:p>
    <w:p w14:paraId="228E0E16" w14:textId="77777777" w:rsidR="00784920" w:rsidRPr="004B7EB4" w:rsidRDefault="00784920" w:rsidP="00585849">
      <w:pPr>
        <w:pStyle w:val="BodyText"/>
        <w:numPr>
          <w:ilvl w:val="0"/>
          <w:numId w:val="45"/>
        </w:numPr>
        <w:tabs>
          <w:tab w:val="left" w:pos="567"/>
        </w:tabs>
        <w:ind w:left="0" w:firstLine="0"/>
        <w:outlineLvl w:val="2"/>
        <w:rPr>
          <w:b/>
          <w:bCs/>
          <w:lang w:val="lv-LV"/>
        </w:rPr>
      </w:pPr>
      <w:r w:rsidRPr="004B7EB4">
        <w:rPr>
          <w:b/>
          <w:bCs/>
          <w:lang w:val="lv-LV"/>
        </w:rPr>
        <w:t xml:space="preserve">Kā uzglabāt </w:t>
      </w:r>
      <w:r>
        <w:rPr>
          <w:b/>
          <w:bCs/>
          <w:lang w:val="lv-LV"/>
        </w:rPr>
        <w:t>Opuviz</w:t>
      </w:r>
    </w:p>
    <w:p w14:paraId="3EBF3709" w14:textId="77777777" w:rsidR="00784920" w:rsidRPr="004B7EB4" w:rsidRDefault="00784920" w:rsidP="00585849">
      <w:pPr>
        <w:rPr>
          <w:rFonts w:ascii="Times New Roman" w:eastAsia="Times New Roman" w:hAnsi="Times New Roman"/>
          <w:b/>
          <w:bCs/>
          <w:lang w:val="lv-LV"/>
        </w:rPr>
      </w:pPr>
    </w:p>
    <w:p w14:paraId="48AF3454" w14:textId="77777777" w:rsidR="00784920" w:rsidRPr="004B7EB4" w:rsidRDefault="00784920" w:rsidP="00585849">
      <w:pPr>
        <w:pStyle w:val="BodyText"/>
        <w:numPr>
          <w:ilvl w:val="0"/>
          <w:numId w:val="26"/>
        </w:numPr>
        <w:ind w:left="567" w:hanging="600"/>
        <w:rPr>
          <w:lang w:val="lv-LV"/>
        </w:rPr>
      </w:pPr>
      <w:r w:rsidRPr="004B7EB4">
        <w:rPr>
          <w:spacing w:val="-1"/>
          <w:lang w:val="lv-LV"/>
        </w:rPr>
        <w:t>Uzglabāt šīs zāles bērniem neredzamā un nepieejamā</w:t>
      </w:r>
      <w:r w:rsidRPr="004B7EB4">
        <w:rPr>
          <w:spacing w:val="2"/>
          <w:lang w:val="lv-LV"/>
        </w:rPr>
        <w:t xml:space="preserve"> </w:t>
      </w:r>
      <w:r w:rsidRPr="004B7EB4">
        <w:rPr>
          <w:lang w:val="lv-LV"/>
        </w:rPr>
        <w:t>vietā.</w:t>
      </w:r>
    </w:p>
    <w:p w14:paraId="04774F1D" w14:textId="77777777" w:rsidR="00784920" w:rsidRPr="004B7EB4" w:rsidRDefault="00784920" w:rsidP="00585849">
      <w:pPr>
        <w:pStyle w:val="BodyText"/>
        <w:numPr>
          <w:ilvl w:val="0"/>
          <w:numId w:val="26"/>
        </w:numPr>
        <w:ind w:left="567" w:right="641" w:hanging="600"/>
        <w:rPr>
          <w:lang w:val="lv-LV"/>
        </w:rPr>
      </w:pPr>
      <w:r w:rsidRPr="004B7EB4">
        <w:rPr>
          <w:spacing w:val="-1"/>
          <w:lang w:val="lv-LV"/>
        </w:rPr>
        <w:t>Nelietot šīs zāles pēc derīguma termiņa beigām, kas norādīts uz kastītes un marķējuma pēc</w:t>
      </w:r>
      <w:r w:rsidRPr="004B7EB4">
        <w:rPr>
          <w:spacing w:val="26"/>
          <w:lang w:val="lv-LV"/>
        </w:rPr>
        <w:t xml:space="preserve"> </w:t>
      </w:r>
      <w:r w:rsidRPr="004B7EB4">
        <w:rPr>
          <w:spacing w:val="-1"/>
          <w:lang w:val="lv-LV"/>
        </w:rPr>
        <w:t>EXP. Derīguma termiņš attiecas uz norādītā mēneša pēdējo dienu.</w:t>
      </w:r>
    </w:p>
    <w:p w14:paraId="7022C1C8" w14:textId="77777777" w:rsidR="00784920" w:rsidRPr="004B7EB4" w:rsidRDefault="00784920" w:rsidP="00585849">
      <w:pPr>
        <w:pStyle w:val="BodyText"/>
        <w:numPr>
          <w:ilvl w:val="0"/>
          <w:numId w:val="26"/>
        </w:numPr>
        <w:ind w:left="567" w:hanging="600"/>
        <w:rPr>
          <w:lang w:val="lv-LV"/>
        </w:rPr>
      </w:pPr>
      <w:r w:rsidRPr="004B7EB4">
        <w:rPr>
          <w:spacing w:val="-1"/>
          <w:lang w:val="lv-LV"/>
        </w:rPr>
        <w:t>Uzglabāt ledusskapī (2°C</w:t>
      </w:r>
      <w:r w:rsidRPr="004B7EB4">
        <w:rPr>
          <w:lang w:val="lv-LV"/>
        </w:rPr>
        <w:t xml:space="preserve"> – </w:t>
      </w:r>
      <w:r w:rsidRPr="004B7EB4">
        <w:rPr>
          <w:spacing w:val="-1"/>
          <w:lang w:val="lv-LV"/>
        </w:rPr>
        <w:t>8°C). Nesasaldēt.</w:t>
      </w:r>
    </w:p>
    <w:p w14:paraId="007102FB" w14:textId="3C53C5CB" w:rsidR="00784920" w:rsidRPr="004B7EB4" w:rsidRDefault="00784920" w:rsidP="00585849">
      <w:pPr>
        <w:pStyle w:val="BodyText"/>
        <w:numPr>
          <w:ilvl w:val="0"/>
          <w:numId w:val="26"/>
        </w:numPr>
        <w:ind w:left="567" w:right="1210" w:hanging="600"/>
        <w:rPr>
          <w:lang w:val="lv-LV"/>
        </w:rPr>
      </w:pPr>
      <w:bookmarkStart w:id="3" w:name="_Hlk154138543"/>
      <w:r w:rsidRPr="004B7EB4">
        <w:rPr>
          <w:spacing w:val="-1"/>
          <w:lang w:val="lv-LV"/>
        </w:rPr>
        <w:t xml:space="preserve">Neatvērtu flakonu </w:t>
      </w:r>
      <w:r>
        <w:rPr>
          <w:spacing w:val="-1"/>
          <w:lang w:val="lv-LV"/>
        </w:rPr>
        <w:t xml:space="preserve">3 dienas </w:t>
      </w:r>
      <w:r w:rsidRPr="004B7EB4">
        <w:rPr>
          <w:spacing w:val="-1"/>
          <w:lang w:val="lv-LV"/>
        </w:rPr>
        <w:t>var uzglabāt ārpus ledusskapja</w:t>
      </w:r>
      <w:r w:rsidRPr="004B7EB4">
        <w:rPr>
          <w:spacing w:val="-2"/>
          <w:lang w:val="lv-LV"/>
        </w:rPr>
        <w:t xml:space="preserve"> </w:t>
      </w:r>
      <w:r>
        <w:rPr>
          <w:spacing w:val="-1"/>
          <w:lang w:val="lv-LV"/>
        </w:rPr>
        <w:t>istabas temperatūrā līdz , 30</w:t>
      </w:r>
      <w:r w:rsidRPr="004B7EB4">
        <w:rPr>
          <w:spacing w:val="-1"/>
          <w:lang w:val="lv-LV"/>
        </w:rPr>
        <w:t>°C.</w:t>
      </w:r>
      <w:bookmarkEnd w:id="3"/>
    </w:p>
    <w:p w14:paraId="0A8C0B43" w14:textId="77777777" w:rsidR="00784920" w:rsidRPr="004B7EB4" w:rsidRDefault="00784920" w:rsidP="00585849">
      <w:pPr>
        <w:pStyle w:val="BodyText"/>
        <w:numPr>
          <w:ilvl w:val="0"/>
          <w:numId w:val="26"/>
        </w:numPr>
        <w:ind w:left="567" w:hanging="600"/>
        <w:rPr>
          <w:lang w:val="lv-LV"/>
        </w:rPr>
      </w:pPr>
      <w:r w:rsidRPr="004B7EB4">
        <w:rPr>
          <w:spacing w:val="-1"/>
          <w:lang w:val="lv-LV"/>
        </w:rPr>
        <w:t>Uzglabāt oriģinālā iepakojumā,</w:t>
      </w:r>
      <w:r w:rsidRPr="004B7EB4">
        <w:rPr>
          <w:spacing w:val="1"/>
          <w:lang w:val="lv-LV"/>
        </w:rPr>
        <w:t xml:space="preserve"> </w:t>
      </w:r>
      <w:r w:rsidRPr="004B7EB4">
        <w:rPr>
          <w:lang w:val="lv-LV"/>
        </w:rPr>
        <w:t xml:space="preserve">lai </w:t>
      </w:r>
      <w:r w:rsidRPr="004B7EB4">
        <w:rPr>
          <w:spacing w:val="-1"/>
          <w:lang w:val="lv-LV"/>
        </w:rPr>
        <w:t>pasargātu</w:t>
      </w:r>
      <w:r w:rsidRPr="004B7EB4">
        <w:rPr>
          <w:spacing w:val="-3"/>
          <w:lang w:val="lv-LV"/>
        </w:rPr>
        <w:t xml:space="preserve"> </w:t>
      </w:r>
      <w:r w:rsidRPr="004B7EB4">
        <w:rPr>
          <w:spacing w:val="-1"/>
          <w:lang w:val="lv-LV"/>
        </w:rPr>
        <w:t>no gaismas.</w:t>
      </w:r>
    </w:p>
    <w:p w14:paraId="3998C609" w14:textId="77777777" w:rsidR="00784920" w:rsidRPr="004B7EB4" w:rsidRDefault="00784920" w:rsidP="00585849">
      <w:pPr>
        <w:pStyle w:val="BodyText"/>
        <w:numPr>
          <w:ilvl w:val="0"/>
          <w:numId w:val="26"/>
        </w:numPr>
        <w:ind w:left="567" w:right="325" w:hanging="600"/>
        <w:rPr>
          <w:lang w:val="lv-LV"/>
        </w:rPr>
      </w:pPr>
      <w:r w:rsidRPr="004B7EB4">
        <w:rPr>
          <w:spacing w:val="-1"/>
          <w:lang w:val="lv-LV"/>
        </w:rPr>
        <w:t>Neizmetiet zāles kanalizācijā vai sadzīves atkritumos.</w:t>
      </w:r>
      <w:r w:rsidRPr="004B7EB4">
        <w:rPr>
          <w:lang w:val="lv-LV"/>
        </w:rPr>
        <w:t xml:space="preserve"> </w:t>
      </w:r>
      <w:r w:rsidRPr="004B7EB4">
        <w:rPr>
          <w:spacing w:val="-1"/>
          <w:lang w:val="lv-LV"/>
        </w:rPr>
        <w:t>Vaicājiet farmaceitam, kā izmest zāles,</w:t>
      </w:r>
      <w:r w:rsidRPr="004B7EB4">
        <w:rPr>
          <w:spacing w:val="20"/>
          <w:lang w:val="lv-LV"/>
        </w:rPr>
        <w:t xml:space="preserve"> </w:t>
      </w:r>
      <w:r w:rsidRPr="004B7EB4">
        <w:rPr>
          <w:spacing w:val="-1"/>
          <w:lang w:val="lv-LV"/>
        </w:rPr>
        <w:t>kuras vairs nelietojat. Šie pasākumi palīdzēs aizsargāt apkārtējo vidi.</w:t>
      </w:r>
    </w:p>
    <w:p w14:paraId="34F20B31" w14:textId="77777777" w:rsidR="00784920" w:rsidRPr="004B7EB4" w:rsidRDefault="00784920" w:rsidP="00585849">
      <w:pPr>
        <w:ind w:left="567"/>
        <w:rPr>
          <w:rFonts w:ascii="Times New Roman" w:eastAsia="Times New Roman" w:hAnsi="Times New Roman"/>
          <w:lang w:val="lv-LV"/>
        </w:rPr>
      </w:pPr>
    </w:p>
    <w:p w14:paraId="44A436B6" w14:textId="77777777" w:rsidR="00784920" w:rsidRPr="004B7EB4" w:rsidRDefault="00784920" w:rsidP="00585849">
      <w:pPr>
        <w:ind w:left="567"/>
        <w:rPr>
          <w:rFonts w:ascii="Times New Roman" w:eastAsia="Times New Roman" w:hAnsi="Times New Roman"/>
          <w:lang w:val="lv-LV"/>
        </w:rPr>
      </w:pPr>
    </w:p>
    <w:p w14:paraId="6AD3AAC6" w14:textId="77777777" w:rsidR="00784920" w:rsidRPr="004B7EB4" w:rsidRDefault="00784920" w:rsidP="00585849">
      <w:pPr>
        <w:pStyle w:val="BodyText"/>
        <w:numPr>
          <w:ilvl w:val="0"/>
          <w:numId w:val="45"/>
        </w:numPr>
        <w:tabs>
          <w:tab w:val="left" w:pos="567"/>
        </w:tabs>
        <w:ind w:left="0" w:firstLine="0"/>
        <w:outlineLvl w:val="2"/>
        <w:rPr>
          <w:b/>
          <w:bCs/>
          <w:lang w:val="lv-LV"/>
        </w:rPr>
      </w:pPr>
      <w:r w:rsidRPr="004B7EB4">
        <w:rPr>
          <w:b/>
          <w:bCs/>
          <w:lang w:val="lv-LV"/>
        </w:rPr>
        <w:t>Iepakojuma saturs un cita informācija</w:t>
      </w:r>
    </w:p>
    <w:p w14:paraId="554B52C8" w14:textId="77777777" w:rsidR="00784920" w:rsidRPr="004B7EB4" w:rsidRDefault="00784920" w:rsidP="00585849">
      <w:pPr>
        <w:pStyle w:val="BodyText"/>
        <w:rPr>
          <w:lang w:val="lv-LV"/>
        </w:rPr>
      </w:pPr>
    </w:p>
    <w:p w14:paraId="45B3AF61" w14:textId="77777777" w:rsidR="00784920" w:rsidRPr="004B7EB4" w:rsidRDefault="00784920" w:rsidP="00585849">
      <w:pPr>
        <w:pStyle w:val="BodyText"/>
        <w:ind w:left="0"/>
        <w:rPr>
          <w:b/>
          <w:bCs/>
          <w:lang w:val="lv-LV"/>
        </w:rPr>
      </w:pPr>
      <w:r w:rsidRPr="004B7EB4">
        <w:rPr>
          <w:b/>
          <w:bCs/>
          <w:lang w:val="lv-LV"/>
        </w:rPr>
        <w:t xml:space="preserve">Ko </w:t>
      </w:r>
      <w:r>
        <w:rPr>
          <w:b/>
          <w:bCs/>
          <w:lang w:val="lv-LV"/>
        </w:rPr>
        <w:t>Opuviz</w:t>
      </w:r>
      <w:r w:rsidRPr="004B7EB4">
        <w:rPr>
          <w:b/>
          <w:bCs/>
          <w:lang w:val="lv-LV"/>
        </w:rPr>
        <w:t xml:space="preserve"> satur</w:t>
      </w:r>
    </w:p>
    <w:p w14:paraId="195BE539" w14:textId="74641E9B" w:rsidR="00784920" w:rsidRPr="004B7EB4" w:rsidRDefault="00784920" w:rsidP="00585849">
      <w:pPr>
        <w:pStyle w:val="BodyText"/>
        <w:numPr>
          <w:ilvl w:val="0"/>
          <w:numId w:val="2"/>
        </w:numPr>
        <w:ind w:left="567" w:hanging="567"/>
        <w:rPr>
          <w:lang w:val="lv-LV"/>
        </w:rPr>
      </w:pPr>
      <w:r w:rsidRPr="004B7EB4">
        <w:rPr>
          <w:spacing w:val="-1"/>
          <w:lang w:val="lv-LV"/>
        </w:rPr>
        <w:t xml:space="preserve">Aktīvā viela ir aflibercepts. Viens flakons satur vismaz 0,1 ml </w:t>
      </w:r>
      <w:r>
        <w:rPr>
          <w:spacing w:val="-1"/>
          <w:lang w:val="lv-LV"/>
        </w:rPr>
        <w:t xml:space="preserve">izvelkama </w:t>
      </w:r>
      <w:r w:rsidRPr="004B7EB4">
        <w:rPr>
          <w:spacing w:val="-1"/>
          <w:lang w:val="lv-LV"/>
        </w:rPr>
        <w:t xml:space="preserve">tilpuma, kas atbilst vismaz </w:t>
      </w:r>
      <w:r w:rsidRPr="004B7EB4">
        <w:rPr>
          <w:lang w:val="lv-LV"/>
        </w:rPr>
        <w:t>4</w:t>
      </w:r>
      <w:r w:rsidRPr="004B7EB4">
        <w:rPr>
          <w:spacing w:val="-1"/>
          <w:lang w:val="lv-LV"/>
        </w:rPr>
        <w:t xml:space="preserve"> mg aflibercepta.</w:t>
      </w:r>
    </w:p>
    <w:p w14:paraId="75756C08" w14:textId="77777777" w:rsidR="00784920" w:rsidRPr="004B7EB4" w:rsidRDefault="00784920" w:rsidP="00585849">
      <w:pPr>
        <w:pStyle w:val="BodyText"/>
        <w:ind w:left="567" w:right="139"/>
        <w:rPr>
          <w:lang w:val="lv-LV"/>
        </w:rPr>
      </w:pPr>
      <w:r w:rsidRPr="004B7EB4">
        <w:rPr>
          <w:spacing w:val="-1"/>
          <w:lang w:val="lv-LV"/>
        </w:rPr>
        <w:t xml:space="preserve">Vienā flakonā ir </w:t>
      </w:r>
      <w:r w:rsidRPr="004B7EB4">
        <w:rPr>
          <w:lang w:val="lv-LV"/>
        </w:rPr>
        <w:t>2</w:t>
      </w:r>
      <w:r w:rsidRPr="004B7EB4">
        <w:rPr>
          <w:spacing w:val="1"/>
          <w:lang w:val="lv-LV"/>
        </w:rPr>
        <w:t xml:space="preserve"> </w:t>
      </w:r>
      <w:r w:rsidRPr="004B7EB4">
        <w:rPr>
          <w:spacing w:val="-1"/>
          <w:lang w:val="lv-LV"/>
        </w:rPr>
        <w:t>mg aflibercepta deva 0,05 ml.</w:t>
      </w:r>
    </w:p>
    <w:p w14:paraId="34BE752E" w14:textId="4E145868" w:rsidR="00784920" w:rsidRPr="004B7EB4" w:rsidRDefault="00784920" w:rsidP="00585849">
      <w:pPr>
        <w:pStyle w:val="BodyText"/>
        <w:numPr>
          <w:ilvl w:val="0"/>
          <w:numId w:val="2"/>
        </w:numPr>
        <w:ind w:left="567" w:right="260" w:hanging="567"/>
        <w:rPr>
          <w:lang w:val="lv-LV"/>
        </w:rPr>
      </w:pPr>
      <w:r w:rsidRPr="004B7EB4">
        <w:rPr>
          <w:spacing w:val="-1"/>
          <w:lang w:val="lv-LV"/>
        </w:rPr>
        <w:t>Citas sastāvdaļas ir</w:t>
      </w:r>
      <w:r>
        <w:rPr>
          <w:spacing w:val="-1"/>
          <w:lang w:val="lv-LV"/>
        </w:rPr>
        <w:t>:</w:t>
      </w:r>
      <w:r w:rsidRPr="004B7EB4">
        <w:rPr>
          <w:spacing w:val="-1"/>
          <w:lang w:val="lv-LV"/>
        </w:rPr>
        <w:t xml:space="preserve"> nātrija dihidrogēnfosfāta </w:t>
      </w:r>
      <w:r>
        <w:rPr>
          <w:spacing w:val="-1"/>
          <w:lang w:val="lv-LV"/>
        </w:rPr>
        <w:t>dihidrāts</w:t>
      </w:r>
      <w:r w:rsidRPr="008847F5">
        <w:rPr>
          <w:spacing w:val="-1"/>
          <w:lang w:val="lv-LV"/>
        </w:rPr>
        <w:t>, dinātrija</w:t>
      </w:r>
      <w:r w:rsidRPr="004B7EB4">
        <w:rPr>
          <w:spacing w:val="22"/>
          <w:lang w:val="lv-LV"/>
        </w:rPr>
        <w:t xml:space="preserve"> </w:t>
      </w:r>
      <w:r w:rsidRPr="004B7EB4">
        <w:rPr>
          <w:spacing w:val="-1"/>
          <w:lang w:val="lv-LV"/>
        </w:rPr>
        <w:t>hidrogēnfosfāt</w:t>
      </w:r>
      <w:r>
        <w:rPr>
          <w:spacing w:val="-1"/>
          <w:lang w:val="lv-LV"/>
        </w:rPr>
        <w:t>a dihidrāts</w:t>
      </w:r>
      <w:r w:rsidRPr="004B7EB4">
        <w:rPr>
          <w:spacing w:val="-1"/>
          <w:lang w:val="lv-LV"/>
        </w:rPr>
        <w:t>, saharoze,</w:t>
      </w:r>
      <w:r>
        <w:rPr>
          <w:spacing w:val="-1"/>
          <w:lang w:val="lv-LV"/>
        </w:rPr>
        <w:t xml:space="preserve"> polisorbāts 20</w:t>
      </w:r>
      <w:r w:rsidR="008A2CE9">
        <w:rPr>
          <w:spacing w:val="-1"/>
          <w:lang w:val="lv-LV"/>
        </w:rPr>
        <w:t xml:space="preserve"> (E 432)</w:t>
      </w:r>
      <w:r>
        <w:rPr>
          <w:spacing w:val="-1"/>
          <w:lang w:val="lv-LV"/>
        </w:rPr>
        <w:t>,</w:t>
      </w:r>
      <w:r w:rsidRPr="004B7EB4">
        <w:rPr>
          <w:spacing w:val="-1"/>
          <w:lang w:val="lv-LV"/>
        </w:rPr>
        <w:t xml:space="preserve"> ūdens injekcijām.</w:t>
      </w:r>
    </w:p>
    <w:p w14:paraId="09A22C5F" w14:textId="21B2EE3C" w:rsidR="00784920" w:rsidRDefault="00784920" w:rsidP="00585849">
      <w:pPr>
        <w:rPr>
          <w:rFonts w:ascii="Times New Roman" w:eastAsia="Times New Roman" w:hAnsi="Times New Roman"/>
          <w:lang w:val="lv-LV"/>
        </w:rPr>
      </w:pPr>
    </w:p>
    <w:p w14:paraId="686A3C66" w14:textId="47BC04F6" w:rsidR="0005642B" w:rsidRPr="001365DC" w:rsidRDefault="0005642B" w:rsidP="00585849">
      <w:pPr>
        <w:rPr>
          <w:rFonts w:ascii="Times New Roman" w:eastAsia="Times New Roman" w:hAnsi="Times New Roman"/>
        </w:rPr>
      </w:pPr>
      <w:proofErr w:type="spellStart"/>
      <w:r w:rsidRPr="0005642B">
        <w:rPr>
          <w:rFonts w:ascii="Times New Roman" w:eastAsia="Times New Roman" w:hAnsi="Times New Roman"/>
        </w:rPr>
        <w:t>Sīkāku</w:t>
      </w:r>
      <w:proofErr w:type="spellEnd"/>
      <w:r w:rsidRPr="0005642B">
        <w:rPr>
          <w:rFonts w:ascii="Times New Roman" w:eastAsia="Times New Roman" w:hAnsi="Times New Roman"/>
        </w:rPr>
        <w:t xml:space="preserve"> </w:t>
      </w:r>
      <w:proofErr w:type="spellStart"/>
      <w:r w:rsidRPr="0005642B">
        <w:rPr>
          <w:rFonts w:ascii="Times New Roman" w:eastAsia="Times New Roman" w:hAnsi="Times New Roman"/>
        </w:rPr>
        <w:t>informāciju</w:t>
      </w:r>
      <w:proofErr w:type="spellEnd"/>
      <w:r w:rsidRPr="0005642B">
        <w:rPr>
          <w:rFonts w:ascii="Times New Roman" w:eastAsia="Times New Roman" w:hAnsi="Times New Roman"/>
        </w:rPr>
        <w:t xml:space="preserve"> </w:t>
      </w:r>
      <w:proofErr w:type="spellStart"/>
      <w:r w:rsidRPr="0005642B">
        <w:rPr>
          <w:rFonts w:ascii="Times New Roman" w:eastAsia="Times New Roman" w:hAnsi="Times New Roman"/>
        </w:rPr>
        <w:t>skatīt</w:t>
      </w:r>
      <w:proofErr w:type="spellEnd"/>
      <w:r w:rsidRPr="0005642B">
        <w:rPr>
          <w:rFonts w:ascii="Times New Roman" w:eastAsia="Times New Roman" w:hAnsi="Times New Roman"/>
        </w:rPr>
        <w:t xml:space="preserve"> 2. </w:t>
      </w:r>
      <w:proofErr w:type="spellStart"/>
      <w:r w:rsidRPr="0005642B">
        <w:rPr>
          <w:rFonts w:ascii="Times New Roman" w:eastAsia="Times New Roman" w:hAnsi="Times New Roman"/>
        </w:rPr>
        <w:t>punktā</w:t>
      </w:r>
      <w:proofErr w:type="spellEnd"/>
      <w:r w:rsidRPr="0005642B">
        <w:rPr>
          <w:rFonts w:ascii="Times New Roman" w:eastAsia="Times New Roman" w:hAnsi="Times New Roman"/>
        </w:rPr>
        <w:t xml:space="preserve"> “</w:t>
      </w:r>
      <w:proofErr w:type="spellStart"/>
      <w:r>
        <w:rPr>
          <w:rFonts w:ascii="Times New Roman" w:eastAsia="Times New Roman" w:hAnsi="Times New Roman"/>
        </w:rPr>
        <w:t>Opuviz</w:t>
      </w:r>
      <w:proofErr w:type="spellEnd"/>
      <w:r w:rsidRPr="0005642B">
        <w:rPr>
          <w:rFonts w:ascii="Times New Roman" w:eastAsia="Times New Roman" w:hAnsi="Times New Roman"/>
        </w:rPr>
        <w:t xml:space="preserve"> </w:t>
      </w:r>
      <w:proofErr w:type="spellStart"/>
      <w:r w:rsidRPr="0005642B">
        <w:rPr>
          <w:rFonts w:ascii="Times New Roman" w:eastAsia="Times New Roman" w:hAnsi="Times New Roman"/>
        </w:rPr>
        <w:t>satur</w:t>
      </w:r>
      <w:proofErr w:type="spellEnd"/>
      <w:r w:rsidRPr="0005642B">
        <w:rPr>
          <w:rFonts w:ascii="Times New Roman" w:eastAsia="Times New Roman" w:hAnsi="Times New Roman"/>
        </w:rPr>
        <w:t>”.</w:t>
      </w:r>
    </w:p>
    <w:p w14:paraId="54F6B600" w14:textId="77777777" w:rsidR="0005642B" w:rsidRPr="004B7EB4" w:rsidRDefault="0005642B" w:rsidP="00585849">
      <w:pPr>
        <w:rPr>
          <w:rFonts w:ascii="Times New Roman" w:eastAsia="Times New Roman" w:hAnsi="Times New Roman"/>
          <w:lang w:val="lv-LV"/>
        </w:rPr>
      </w:pPr>
    </w:p>
    <w:p w14:paraId="2D8CF701" w14:textId="77777777" w:rsidR="00784920" w:rsidRPr="004B7EB4" w:rsidRDefault="00784920" w:rsidP="00585849">
      <w:pPr>
        <w:pStyle w:val="BodyText"/>
        <w:ind w:left="0"/>
        <w:rPr>
          <w:b/>
          <w:bCs/>
          <w:lang w:val="lv-LV"/>
        </w:rPr>
      </w:pPr>
      <w:r>
        <w:rPr>
          <w:b/>
          <w:bCs/>
          <w:lang w:val="lv-LV"/>
        </w:rPr>
        <w:t>Opuviz</w:t>
      </w:r>
      <w:r w:rsidRPr="004B7EB4">
        <w:rPr>
          <w:b/>
          <w:bCs/>
          <w:lang w:val="lv-LV"/>
        </w:rPr>
        <w:t xml:space="preserve"> ārējais izskats un iepakojums</w:t>
      </w:r>
    </w:p>
    <w:p w14:paraId="13ECA793" w14:textId="3FF71532" w:rsidR="00784920" w:rsidRPr="004B7EB4" w:rsidRDefault="00784920" w:rsidP="00585849">
      <w:pPr>
        <w:pStyle w:val="BodyText"/>
        <w:ind w:left="0"/>
        <w:rPr>
          <w:lang w:val="lv-LV"/>
        </w:rPr>
      </w:pPr>
      <w:r>
        <w:rPr>
          <w:spacing w:val="-1"/>
          <w:lang w:val="lv-LV"/>
        </w:rPr>
        <w:t>Opuviz</w:t>
      </w:r>
      <w:r w:rsidRPr="004B7EB4">
        <w:rPr>
          <w:spacing w:val="-1"/>
          <w:lang w:val="lv-LV"/>
        </w:rPr>
        <w:t xml:space="preserve"> ir šķīdums injekcijām </w:t>
      </w:r>
      <w:r w:rsidRPr="004B7EB4">
        <w:rPr>
          <w:lang w:val="lv-LV"/>
        </w:rPr>
        <w:t>(injekcija)</w:t>
      </w:r>
      <w:r w:rsidRPr="004B7EB4">
        <w:rPr>
          <w:spacing w:val="-1"/>
          <w:lang w:val="lv-LV"/>
        </w:rPr>
        <w:t xml:space="preserve"> flakonā. Šķīdums ir </w:t>
      </w:r>
      <w:r>
        <w:rPr>
          <w:spacing w:val="-1"/>
          <w:lang w:val="lv-LV"/>
        </w:rPr>
        <w:t xml:space="preserve">caurspīdīgs, </w:t>
      </w:r>
      <w:r w:rsidRPr="004B7EB4">
        <w:rPr>
          <w:spacing w:val="-1"/>
          <w:lang w:val="lv-LV"/>
        </w:rPr>
        <w:t>bezkrāsains līdz</w:t>
      </w:r>
      <w:r w:rsidRPr="004B7EB4">
        <w:rPr>
          <w:spacing w:val="26"/>
          <w:lang w:val="lv-LV"/>
        </w:rPr>
        <w:t xml:space="preserve"> </w:t>
      </w:r>
      <w:r>
        <w:rPr>
          <w:spacing w:val="-1"/>
          <w:lang w:val="lv-LV"/>
        </w:rPr>
        <w:t xml:space="preserve">gaiši </w:t>
      </w:r>
      <w:r w:rsidRPr="004B7EB4">
        <w:rPr>
          <w:spacing w:val="-1"/>
          <w:lang w:val="lv-LV"/>
        </w:rPr>
        <w:t>dzeltens.</w:t>
      </w:r>
    </w:p>
    <w:p w14:paraId="78E56D71" w14:textId="77777777" w:rsidR="00784920" w:rsidRDefault="00784920" w:rsidP="00585849">
      <w:pPr>
        <w:pStyle w:val="BodyText"/>
        <w:ind w:left="0"/>
        <w:rPr>
          <w:spacing w:val="-1"/>
          <w:lang w:val="lv-LV"/>
        </w:rPr>
      </w:pPr>
      <w:r w:rsidRPr="004B7EB4">
        <w:rPr>
          <w:spacing w:val="-1"/>
          <w:lang w:val="lv-LV"/>
        </w:rPr>
        <w:t xml:space="preserve">Iepakojumā ir </w:t>
      </w:r>
      <w:r w:rsidRPr="004B7EB4">
        <w:rPr>
          <w:lang w:val="lv-LV"/>
        </w:rPr>
        <w:t>1</w:t>
      </w:r>
      <w:r w:rsidRPr="004B7EB4">
        <w:rPr>
          <w:spacing w:val="-1"/>
          <w:lang w:val="lv-LV"/>
        </w:rPr>
        <w:t xml:space="preserve"> flakons + 1 adata ar filtru.</w:t>
      </w:r>
    </w:p>
    <w:p w14:paraId="14A48D5A" w14:textId="77777777" w:rsidR="00784920" w:rsidRPr="004B7EB4" w:rsidRDefault="00784920" w:rsidP="00585849">
      <w:pPr>
        <w:pStyle w:val="BodyText"/>
        <w:ind w:left="0"/>
        <w:rPr>
          <w:spacing w:val="-1"/>
          <w:lang w:val="lv-LV"/>
        </w:rPr>
      </w:pPr>
      <w:r w:rsidRPr="004B7EB4">
        <w:rPr>
          <w:spacing w:val="-1"/>
          <w:lang w:val="lv-LV"/>
        </w:rPr>
        <w:lastRenderedPageBreak/>
        <w:t xml:space="preserve">Iepakojumā ir </w:t>
      </w:r>
      <w:r w:rsidRPr="004B7EB4">
        <w:rPr>
          <w:lang w:val="lv-LV"/>
        </w:rPr>
        <w:t>1</w:t>
      </w:r>
      <w:r w:rsidRPr="004B7EB4">
        <w:rPr>
          <w:spacing w:val="-1"/>
          <w:lang w:val="lv-LV"/>
        </w:rPr>
        <w:t xml:space="preserve"> flakons</w:t>
      </w:r>
      <w:r>
        <w:rPr>
          <w:spacing w:val="-1"/>
          <w:lang w:val="lv-LV"/>
        </w:rPr>
        <w:t>.</w:t>
      </w:r>
    </w:p>
    <w:p w14:paraId="07CF6E92" w14:textId="77777777" w:rsidR="00784920" w:rsidRPr="004B7EB4" w:rsidRDefault="00784920" w:rsidP="00585849">
      <w:pPr>
        <w:pStyle w:val="BodyText"/>
        <w:rPr>
          <w:spacing w:val="-1"/>
          <w:lang w:val="lv-LV"/>
        </w:rPr>
      </w:pPr>
    </w:p>
    <w:p w14:paraId="3BD18558" w14:textId="77777777" w:rsidR="00784920" w:rsidRPr="004B7EB4" w:rsidRDefault="00784920" w:rsidP="00585849">
      <w:pPr>
        <w:pStyle w:val="BodyText"/>
        <w:ind w:left="0"/>
        <w:rPr>
          <w:b/>
          <w:bCs/>
          <w:lang w:val="lv-LV"/>
        </w:rPr>
      </w:pPr>
      <w:r w:rsidRPr="004B7EB4">
        <w:rPr>
          <w:b/>
          <w:bCs/>
          <w:lang w:val="lv-LV"/>
        </w:rPr>
        <w:t>Reģistrācijas apliecības īpašnieks</w:t>
      </w:r>
      <w:r>
        <w:rPr>
          <w:b/>
          <w:bCs/>
          <w:lang w:val="lv-LV"/>
        </w:rPr>
        <w:t xml:space="preserve"> un ražotājs</w:t>
      </w:r>
    </w:p>
    <w:p w14:paraId="6FF5648C" w14:textId="77777777" w:rsidR="00784920" w:rsidRPr="00CF5B32" w:rsidRDefault="00784920" w:rsidP="00585849">
      <w:pPr>
        <w:rPr>
          <w:rFonts w:ascii="Times New Roman" w:hAnsi="Times New Roman"/>
          <w:noProof/>
          <w:lang w:val="lv-LV"/>
        </w:rPr>
      </w:pPr>
      <w:r w:rsidRPr="00CF5B32">
        <w:rPr>
          <w:rFonts w:ascii="Times New Roman" w:hAnsi="Times New Roman"/>
          <w:noProof/>
          <w:lang w:val="lv-LV"/>
        </w:rPr>
        <w:t>Samsung Bioepis NL B.V.</w:t>
      </w:r>
    </w:p>
    <w:p w14:paraId="341F380F" w14:textId="77777777" w:rsidR="00784920" w:rsidRPr="00CF5B32" w:rsidRDefault="00784920" w:rsidP="00585849">
      <w:pPr>
        <w:rPr>
          <w:rFonts w:ascii="Times New Roman" w:hAnsi="Times New Roman"/>
          <w:noProof/>
          <w:lang w:val="lv-LV"/>
        </w:rPr>
      </w:pPr>
      <w:r w:rsidRPr="00CF5B32">
        <w:rPr>
          <w:rFonts w:ascii="Times New Roman" w:hAnsi="Times New Roman"/>
          <w:noProof/>
          <w:lang w:val="lv-LV"/>
        </w:rPr>
        <w:t>Olof Palmestraat 10</w:t>
      </w:r>
    </w:p>
    <w:p w14:paraId="2CB67230" w14:textId="77777777" w:rsidR="00784920" w:rsidRPr="00CF5B32" w:rsidRDefault="00784920" w:rsidP="00585849">
      <w:pPr>
        <w:rPr>
          <w:rFonts w:ascii="Times New Roman" w:hAnsi="Times New Roman"/>
          <w:noProof/>
          <w:lang w:val="lv-LV"/>
        </w:rPr>
      </w:pPr>
      <w:r w:rsidRPr="00CF5B32">
        <w:rPr>
          <w:rFonts w:ascii="Times New Roman" w:hAnsi="Times New Roman"/>
          <w:noProof/>
          <w:lang w:val="lv-LV"/>
        </w:rPr>
        <w:t>2616 LR Delft</w:t>
      </w:r>
    </w:p>
    <w:p w14:paraId="6E477400" w14:textId="77777777" w:rsidR="00784920" w:rsidRPr="00CF5B32" w:rsidRDefault="00784920" w:rsidP="00585849">
      <w:pPr>
        <w:rPr>
          <w:rFonts w:ascii="Times New Roman" w:hAnsi="Times New Roman"/>
          <w:noProof/>
          <w:lang w:val="lv-LV"/>
        </w:rPr>
      </w:pPr>
      <w:r w:rsidRPr="00CF5B32">
        <w:rPr>
          <w:rFonts w:ascii="Times New Roman" w:hAnsi="Times New Roman"/>
          <w:noProof/>
          <w:lang w:val="lv-LV"/>
        </w:rPr>
        <w:t>Nīderlande</w:t>
      </w:r>
    </w:p>
    <w:p w14:paraId="463A18AA" w14:textId="77777777" w:rsidR="00784920" w:rsidRPr="004B7EB4" w:rsidRDefault="00784920" w:rsidP="00585849">
      <w:pPr>
        <w:pStyle w:val="BodyText"/>
        <w:rPr>
          <w:spacing w:val="-1"/>
          <w:lang w:val="lv-LV"/>
        </w:rPr>
      </w:pPr>
    </w:p>
    <w:p w14:paraId="3DD1048E" w14:textId="31BA0BBA" w:rsidR="00784920" w:rsidRPr="004B7EB4" w:rsidDel="001365DC" w:rsidRDefault="00784920" w:rsidP="00585849">
      <w:pPr>
        <w:pStyle w:val="BodyText"/>
        <w:ind w:left="0"/>
        <w:rPr>
          <w:del w:id="4" w:author="Hwiwon Bak" w:date="2025-05-29T10:20:00Z"/>
          <w:lang w:val="lv-LV"/>
        </w:rPr>
      </w:pPr>
      <w:del w:id="5" w:author="Hwiwon Bak" w:date="2025-05-29T10:20:00Z">
        <w:r w:rsidRPr="004B7EB4" w:rsidDel="001365DC">
          <w:rPr>
            <w:spacing w:val="-1"/>
            <w:lang w:val="lv-LV"/>
          </w:rPr>
          <w:delText>Lai saņemtu papildu informāciju par šīm zālēm, lūdzam sazināties ar reģistrācijas apliecības īpašnieka</w:delText>
        </w:r>
        <w:r w:rsidRPr="004B7EB4" w:rsidDel="001365DC">
          <w:rPr>
            <w:spacing w:val="24"/>
            <w:lang w:val="lv-LV"/>
          </w:rPr>
          <w:delText xml:space="preserve"> </w:delText>
        </w:r>
        <w:r w:rsidRPr="004B7EB4" w:rsidDel="001365DC">
          <w:rPr>
            <w:spacing w:val="-1"/>
            <w:lang w:val="lv-LV"/>
          </w:rPr>
          <w:delText>vietējo pārstāvniecību:</w:delText>
        </w:r>
      </w:del>
    </w:p>
    <w:p w14:paraId="16A88A6A" w14:textId="4960B6E9" w:rsidR="00784920" w:rsidRPr="004B7EB4" w:rsidDel="001365DC" w:rsidRDefault="00784920" w:rsidP="00585849">
      <w:pPr>
        <w:rPr>
          <w:del w:id="6" w:author="Hwiwon Bak" w:date="2025-05-29T10:20:00Z"/>
          <w:rFonts w:ascii="Times New Roman" w:eastAsia="Times New Roman" w:hAnsi="Times New Roman"/>
          <w:lang w:val="lv-LV"/>
        </w:rPr>
      </w:pPr>
    </w:p>
    <w:tbl>
      <w:tblPr>
        <w:tblW w:w="5000" w:type="pct"/>
        <w:tblLayout w:type="fixed"/>
        <w:tblLook w:val="0000" w:firstRow="0" w:lastRow="0" w:firstColumn="0" w:lastColumn="0" w:noHBand="0" w:noVBand="0"/>
      </w:tblPr>
      <w:tblGrid>
        <w:gridCol w:w="4612"/>
        <w:gridCol w:w="4758"/>
      </w:tblGrid>
      <w:tr w:rsidR="00784920" w:rsidRPr="003F4E8A" w:rsidDel="001365DC" w14:paraId="02609904" w14:textId="48D7A4EF" w:rsidTr="00A518D0">
        <w:trPr>
          <w:del w:id="7" w:author="Hwiwon Bak" w:date="2025-05-29T10:20:00Z"/>
        </w:trPr>
        <w:tc>
          <w:tcPr>
            <w:tcW w:w="2461" w:type="pct"/>
          </w:tcPr>
          <w:p w14:paraId="5AD2BB47" w14:textId="490B3748" w:rsidR="00784920" w:rsidRPr="00CF5B32" w:rsidDel="001365DC" w:rsidRDefault="00784920" w:rsidP="00A518D0">
            <w:pPr>
              <w:pStyle w:val="Default"/>
              <w:rPr>
                <w:del w:id="8" w:author="Hwiwon Bak" w:date="2025-05-29T10:20:00Z"/>
                <w:lang w:val="de-DE"/>
              </w:rPr>
            </w:pPr>
            <w:del w:id="9" w:author="Hwiwon Bak" w:date="2025-05-29T10:20:00Z">
              <w:r w:rsidRPr="00CF5B32" w:rsidDel="001365DC">
                <w:rPr>
                  <w:b/>
                  <w:sz w:val="22"/>
                  <w:lang w:val="de-DE"/>
                </w:rPr>
                <w:delText>België</w:delText>
              </w:r>
              <w:r w:rsidRPr="00CF5B32" w:rsidDel="001365DC">
                <w:rPr>
                  <w:b/>
                  <w:bCs/>
                  <w:sz w:val="22"/>
                  <w:szCs w:val="22"/>
                  <w:lang w:val="de-DE"/>
                </w:rPr>
                <w:delText>/</w:delText>
              </w:r>
              <w:r w:rsidRPr="00CF5B32" w:rsidDel="001365DC">
                <w:rPr>
                  <w:b/>
                  <w:sz w:val="22"/>
                  <w:lang w:val="de-DE"/>
                </w:rPr>
                <w:delText>Belgique</w:delText>
              </w:r>
              <w:r w:rsidRPr="00CF5B32" w:rsidDel="001365DC">
                <w:rPr>
                  <w:b/>
                  <w:bCs/>
                  <w:sz w:val="22"/>
                  <w:szCs w:val="22"/>
                  <w:lang w:val="de-DE"/>
                </w:rPr>
                <w:delText>/</w:delText>
              </w:r>
              <w:r w:rsidRPr="00CF5B32" w:rsidDel="001365DC">
                <w:rPr>
                  <w:b/>
                  <w:sz w:val="22"/>
                  <w:lang w:val="de-DE"/>
                </w:rPr>
                <w:delText>Belgien</w:delText>
              </w:r>
            </w:del>
          </w:p>
          <w:p w14:paraId="61678A87" w14:textId="1F02B2B5" w:rsidR="00784920" w:rsidRPr="003F4E8A" w:rsidDel="001365DC" w:rsidRDefault="00784920" w:rsidP="00A518D0">
            <w:pPr>
              <w:pStyle w:val="Default"/>
              <w:rPr>
                <w:del w:id="10" w:author="Hwiwon Bak" w:date="2025-05-29T10:20:00Z"/>
                <w:sz w:val="22"/>
                <w:szCs w:val="22"/>
                <w:lang w:val="de-DE"/>
              </w:rPr>
            </w:pPr>
            <w:del w:id="11" w:author="Hwiwon Bak" w:date="2025-05-29T10:20:00Z">
              <w:r w:rsidRPr="003F4E8A" w:rsidDel="001365DC">
                <w:rPr>
                  <w:sz w:val="22"/>
                  <w:szCs w:val="22"/>
                  <w:lang w:val="de-DE"/>
                </w:rPr>
                <w:delText>Biogen Belgium NV/S.A</w:delText>
              </w:r>
            </w:del>
          </w:p>
          <w:p w14:paraId="5C3A40EC" w14:textId="0A15E7B1" w:rsidR="00784920" w:rsidRPr="00CF5B32" w:rsidDel="001365DC" w:rsidRDefault="00784920" w:rsidP="00A518D0">
            <w:pPr>
              <w:ind w:right="34"/>
              <w:rPr>
                <w:del w:id="12" w:author="Hwiwon Bak" w:date="2025-05-29T10:20:00Z"/>
                <w:rFonts w:ascii="Times New Roman" w:hAnsi="Times New Roman"/>
                <w:lang w:val="de-DE"/>
              </w:rPr>
            </w:pPr>
            <w:del w:id="13" w:author="Hwiwon Bak" w:date="2025-05-29T10:20:00Z">
              <w:r w:rsidRPr="00CF5B32" w:rsidDel="001365DC">
                <w:rPr>
                  <w:rFonts w:ascii="Times New Roman" w:hAnsi="Times New Roman"/>
                  <w:lang w:val="de-DE"/>
                </w:rPr>
                <w:delText>Tél/Tel: + 32 (0)2 808 5947</w:delText>
              </w:r>
            </w:del>
          </w:p>
        </w:tc>
        <w:tc>
          <w:tcPr>
            <w:tcW w:w="2539" w:type="pct"/>
          </w:tcPr>
          <w:p w14:paraId="41D97C72" w14:textId="39338843" w:rsidR="00784920" w:rsidRPr="00CF5B32" w:rsidDel="001365DC" w:rsidRDefault="00784920" w:rsidP="00A518D0">
            <w:pPr>
              <w:pStyle w:val="Default"/>
              <w:rPr>
                <w:del w:id="14" w:author="Hwiwon Bak" w:date="2025-05-29T10:20:00Z"/>
                <w:lang w:val="de-DE"/>
              </w:rPr>
            </w:pPr>
            <w:del w:id="15" w:author="Hwiwon Bak" w:date="2025-05-29T10:20:00Z">
              <w:r w:rsidRPr="00CF5B32" w:rsidDel="001365DC">
                <w:rPr>
                  <w:b/>
                  <w:sz w:val="22"/>
                  <w:lang w:val="de-DE"/>
                </w:rPr>
                <w:delText>Lietuva</w:delText>
              </w:r>
            </w:del>
          </w:p>
          <w:p w14:paraId="4F87EBAB" w14:textId="02BA65AC" w:rsidR="00784920" w:rsidRPr="00CF5B32" w:rsidDel="001365DC" w:rsidRDefault="00784920" w:rsidP="00A518D0">
            <w:pPr>
              <w:pStyle w:val="Default"/>
              <w:rPr>
                <w:del w:id="16" w:author="Hwiwon Bak" w:date="2025-05-29T10:20:00Z"/>
                <w:lang w:val="de-DE"/>
              </w:rPr>
            </w:pPr>
            <w:del w:id="17" w:author="Hwiwon Bak" w:date="2025-05-29T10:20:00Z">
              <w:r w:rsidRPr="00CF5B32" w:rsidDel="001365DC">
                <w:rPr>
                  <w:sz w:val="22"/>
                  <w:szCs w:val="22"/>
                  <w:lang w:val="de-DE"/>
                </w:rPr>
                <w:delText xml:space="preserve">Biogen Lithuania </w:delText>
              </w:r>
              <w:r w:rsidRPr="00CF5B32" w:rsidDel="001365DC">
                <w:rPr>
                  <w:sz w:val="22"/>
                  <w:lang w:val="de-DE"/>
                </w:rPr>
                <w:delText>UAB</w:delText>
              </w:r>
            </w:del>
          </w:p>
          <w:p w14:paraId="2C68D930" w14:textId="2173956D" w:rsidR="00784920" w:rsidRPr="003F4E8A" w:rsidDel="001365DC" w:rsidRDefault="00784920" w:rsidP="00A518D0">
            <w:pPr>
              <w:pStyle w:val="Default"/>
              <w:rPr>
                <w:del w:id="18" w:author="Hwiwon Bak" w:date="2025-05-29T10:20:00Z"/>
                <w:sz w:val="22"/>
                <w:szCs w:val="22"/>
                <w:lang w:val="de-DE"/>
              </w:rPr>
            </w:pPr>
            <w:del w:id="19" w:author="Hwiwon Bak" w:date="2025-05-29T10:20:00Z">
              <w:r w:rsidRPr="00CF5B32" w:rsidDel="001365DC">
                <w:rPr>
                  <w:sz w:val="22"/>
                  <w:lang w:val="de-DE"/>
                </w:rPr>
                <w:delText>Tel: +370</w:delText>
              </w:r>
              <w:r w:rsidRPr="003F4E8A" w:rsidDel="001365DC">
                <w:rPr>
                  <w:bCs/>
                  <w:sz w:val="22"/>
                  <w:szCs w:val="22"/>
                  <w:lang w:val="de-DE"/>
                </w:rPr>
                <w:delText xml:space="preserve"> 52 07 91 38</w:delText>
              </w:r>
            </w:del>
          </w:p>
          <w:p w14:paraId="4D60C6A7" w14:textId="6A382B58" w:rsidR="00784920" w:rsidRPr="00CF5B32" w:rsidDel="001365DC" w:rsidRDefault="00784920" w:rsidP="00A518D0">
            <w:pPr>
              <w:suppressAutoHyphens/>
              <w:rPr>
                <w:del w:id="20" w:author="Hwiwon Bak" w:date="2025-05-29T10:20:00Z"/>
                <w:rFonts w:ascii="Times New Roman" w:hAnsi="Times New Roman"/>
                <w:noProof/>
                <w:lang w:val="de-DE"/>
              </w:rPr>
            </w:pPr>
          </w:p>
          <w:p w14:paraId="14B1C1B2" w14:textId="07E3CA61" w:rsidR="00784920" w:rsidRPr="00CF5B32" w:rsidDel="001365DC" w:rsidRDefault="00784920" w:rsidP="00A518D0">
            <w:pPr>
              <w:suppressAutoHyphens/>
              <w:rPr>
                <w:del w:id="21" w:author="Hwiwon Bak" w:date="2025-05-29T10:20:00Z"/>
                <w:rFonts w:ascii="Times New Roman" w:hAnsi="Times New Roman"/>
                <w:lang w:val="de-DE"/>
              </w:rPr>
            </w:pPr>
          </w:p>
        </w:tc>
      </w:tr>
      <w:tr w:rsidR="00784920" w:rsidRPr="00A23023" w:rsidDel="001365DC" w14:paraId="165C5F87" w14:textId="1633A5D5" w:rsidTr="00A518D0">
        <w:trPr>
          <w:del w:id="22" w:author="Hwiwon Bak" w:date="2025-05-29T10:20:00Z"/>
        </w:trPr>
        <w:tc>
          <w:tcPr>
            <w:tcW w:w="2461" w:type="pct"/>
          </w:tcPr>
          <w:p w14:paraId="4EDAEFA4" w14:textId="75AA9A7B" w:rsidR="00784920" w:rsidRPr="00CF5B32" w:rsidDel="001365DC" w:rsidRDefault="00784920" w:rsidP="00A518D0">
            <w:pPr>
              <w:pStyle w:val="Default"/>
              <w:rPr>
                <w:del w:id="23" w:author="Hwiwon Bak" w:date="2025-05-29T10:20:00Z"/>
              </w:rPr>
            </w:pPr>
            <w:del w:id="24" w:author="Hwiwon Bak" w:date="2025-05-29T10:20:00Z">
              <w:r w:rsidRPr="00CF5B32" w:rsidDel="001365DC">
                <w:rPr>
                  <w:b/>
                  <w:sz w:val="22"/>
                </w:rPr>
                <w:delText>България</w:delText>
              </w:r>
            </w:del>
          </w:p>
          <w:p w14:paraId="40284178" w14:textId="7614D986" w:rsidR="00784920" w:rsidRPr="003F4E8A" w:rsidDel="001365DC" w:rsidRDefault="00784920" w:rsidP="00A518D0">
            <w:pPr>
              <w:pStyle w:val="Default"/>
              <w:rPr>
                <w:del w:id="25" w:author="Hwiwon Bak" w:date="2025-05-29T10:20:00Z"/>
                <w:rFonts w:eastAsia="맑은 고딕"/>
                <w:sz w:val="22"/>
                <w:szCs w:val="22"/>
              </w:rPr>
            </w:pPr>
            <w:del w:id="26" w:author="Hwiwon Bak" w:date="2025-05-29T10:20:00Z">
              <w:r w:rsidRPr="003F4E8A" w:rsidDel="001365DC">
                <w:rPr>
                  <w:sz w:val="22"/>
                  <w:szCs w:val="22"/>
                </w:rPr>
                <w:delText>Ewopharma AG Representative Office</w:delText>
              </w:r>
            </w:del>
          </w:p>
          <w:p w14:paraId="63646FBC" w14:textId="36B0744A" w:rsidR="00784920" w:rsidRPr="003F4E8A" w:rsidDel="001365DC" w:rsidRDefault="00784920" w:rsidP="00A518D0">
            <w:pPr>
              <w:pStyle w:val="Default"/>
              <w:rPr>
                <w:del w:id="27" w:author="Hwiwon Bak" w:date="2025-05-29T10:20:00Z"/>
                <w:sz w:val="22"/>
                <w:szCs w:val="22"/>
              </w:rPr>
            </w:pPr>
            <w:del w:id="28" w:author="Hwiwon Bak" w:date="2025-05-29T10:20:00Z">
              <w:r w:rsidRPr="003F4E8A" w:rsidDel="001365DC">
                <w:rPr>
                  <w:sz w:val="22"/>
                  <w:szCs w:val="22"/>
                </w:rPr>
                <w:delText xml:space="preserve">Teл.: + </w:delText>
              </w:r>
              <w:r w:rsidRPr="00CF5B32" w:rsidDel="001365DC">
                <w:rPr>
                  <w:sz w:val="22"/>
                </w:rPr>
                <w:delText>359</w:delText>
              </w:r>
              <w:r w:rsidRPr="003F4E8A" w:rsidDel="001365DC">
                <w:rPr>
                  <w:sz w:val="22"/>
                  <w:szCs w:val="22"/>
                </w:rPr>
                <w:delText xml:space="preserve"> 249 176 81</w:delText>
              </w:r>
            </w:del>
          </w:p>
          <w:p w14:paraId="1F1F62A7" w14:textId="2A6A04D7" w:rsidR="00784920" w:rsidRPr="00CF5B32" w:rsidDel="001365DC" w:rsidRDefault="00784920" w:rsidP="00A518D0">
            <w:pPr>
              <w:tabs>
                <w:tab w:val="left" w:pos="-720"/>
              </w:tabs>
              <w:suppressAutoHyphens/>
              <w:rPr>
                <w:del w:id="29" w:author="Hwiwon Bak" w:date="2025-05-29T10:20:00Z"/>
                <w:rFonts w:ascii="Times New Roman" w:hAnsi="Times New Roman"/>
                <w:noProof/>
              </w:rPr>
            </w:pPr>
          </w:p>
        </w:tc>
        <w:tc>
          <w:tcPr>
            <w:tcW w:w="2539" w:type="pct"/>
          </w:tcPr>
          <w:p w14:paraId="121874F7" w14:textId="3DB34E82" w:rsidR="00784920" w:rsidRPr="00CF5B32" w:rsidDel="001365DC" w:rsidRDefault="00784920" w:rsidP="00A518D0">
            <w:pPr>
              <w:pStyle w:val="Default"/>
              <w:rPr>
                <w:del w:id="30" w:author="Hwiwon Bak" w:date="2025-05-29T10:20:00Z"/>
                <w:lang w:val="de-DE"/>
              </w:rPr>
            </w:pPr>
            <w:del w:id="31" w:author="Hwiwon Bak" w:date="2025-05-29T10:20:00Z">
              <w:r w:rsidRPr="00CF5B32" w:rsidDel="001365DC">
                <w:rPr>
                  <w:b/>
                  <w:sz w:val="22"/>
                  <w:lang w:val="de-DE"/>
                </w:rPr>
                <w:delText>Luxembourg</w:delText>
              </w:r>
              <w:r w:rsidRPr="00CF5B32" w:rsidDel="001365DC">
                <w:rPr>
                  <w:b/>
                  <w:bCs/>
                  <w:sz w:val="22"/>
                  <w:szCs w:val="22"/>
                  <w:lang w:val="de-DE"/>
                </w:rPr>
                <w:delText>/</w:delText>
              </w:r>
              <w:r w:rsidRPr="00CF5B32" w:rsidDel="001365DC">
                <w:rPr>
                  <w:b/>
                  <w:sz w:val="22"/>
                  <w:lang w:val="de-DE"/>
                </w:rPr>
                <w:delText>Luxemburg</w:delText>
              </w:r>
            </w:del>
          </w:p>
          <w:p w14:paraId="4F4BE878" w14:textId="43F33D91" w:rsidR="00784920" w:rsidRPr="003F4E8A" w:rsidDel="001365DC" w:rsidRDefault="00784920" w:rsidP="00A518D0">
            <w:pPr>
              <w:pStyle w:val="Default"/>
              <w:rPr>
                <w:del w:id="32" w:author="Hwiwon Bak" w:date="2025-05-29T10:20:00Z"/>
                <w:sz w:val="22"/>
                <w:szCs w:val="22"/>
                <w:lang w:val="de-DE"/>
              </w:rPr>
            </w:pPr>
            <w:del w:id="33" w:author="Hwiwon Bak" w:date="2025-05-29T10:20:00Z">
              <w:r w:rsidRPr="003F4E8A" w:rsidDel="001365DC">
                <w:rPr>
                  <w:sz w:val="22"/>
                  <w:szCs w:val="22"/>
                  <w:lang w:val="de-DE"/>
                </w:rPr>
                <w:delText>Biogen Belgium NV/SA</w:delText>
              </w:r>
            </w:del>
          </w:p>
          <w:p w14:paraId="2E221B09" w14:textId="4DE5F638" w:rsidR="00784920" w:rsidRPr="00CF5B32" w:rsidDel="001365DC" w:rsidRDefault="00784920" w:rsidP="00A518D0">
            <w:pPr>
              <w:pStyle w:val="Default"/>
              <w:rPr>
                <w:del w:id="34" w:author="Hwiwon Bak" w:date="2025-05-29T10:20:00Z"/>
                <w:sz w:val="22"/>
                <w:szCs w:val="22"/>
                <w:lang w:val="de-DE"/>
              </w:rPr>
            </w:pPr>
            <w:del w:id="35" w:author="Hwiwon Bak" w:date="2025-05-29T10:20:00Z">
              <w:r w:rsidRPr="00CF5B32" w:rsidDel="001365DC">
                <w:rPr>
                  <w:sz w:val="22"/>
                  <w:lang w:val="de-DE"/>
                </w:rPr>
                <w:delText>Tél/Tel: +</w:delText>
              </w:r>
              <w:r w:rsidRPr="00CF5B32" w:rsidDel="001365DC">
                <w:rPr>
                  <w:sz w:val="22"/>
                  <w:szCs w:val="22"/>
                  <w:lang w:val="de-DE"/>
                </w:rPr>
                <w:delText>35 227 772 038</w:delText>
              </w:r>
            </w:del>
          </w:p>
          <w:p w14:paraId="6D740122" w14:textId="0A23B06B" w:rsidR="00784920" w:rsidRPr="00CF5B32" w:rsidDel="001365DC" w:rsidRDefault="00784920" w:rsidP="00A518D0">
            <w:pPr>
              <w:tabs>
                <w:tab w:val="left" w:pos="-720"/>
              </w:tabs>
              <w:suppressAutoHyphens/>
              <w:rPr>
                <w:del w:id="36" w:author="Hwiwon Bak" w:date="2025-05-29T10:20:00Z"/>
                <w:rFonts w:ascii="Times New Roman" w:hAnsi="Times New Roman"/>
                <w:lang w:val="de-DE"/>
              </w:rPr>
            </w:pPr>
          </w:p>
        </w:tc>
      </w:tr>
      <w:tr w:rsidR="00784920" w:rsidRPr="003F4E8A" w:rsidDel="001365DC" w14:paraId="07005FF3" w14:textId="2783A131" w:rsidTr="00A518D0">
        <w:trPr>
          <w:trHeight w:val="575"/>
          <w:del w:id="37" w:author="Hwiwon Bak" w:date="2025-05-29T10:20:00Z"/>
        </w:trPr>
        <w:tc>
          <w:tcPr>
            <w:tcW w:w="2461" w:type="pct"/>
          </w:tcPr>
          <w:p w14:paraId="70C9805A" w14:textId="441D9744" w:rsidR="00784920" w:rsidRPr="00CF5B32" w:rsidDel="001365DC" w:rsidRDefault="00784920" w:rsidP="00A518D0">
            <w:pPr>
              <w:pStyle w:val="Default"/>
              <w:rPr>
                <w:del w:id="38" w:author="Hwiwon Bak" w:date="2025-05-29T10:20:00Z"/>
                <w:lang w:val="pl-PL"/>
              </w:rPr>
            </w:pPr>
            <w:del w:id="39" w:author="Hwiwon Bak" w:date="2025-05-29T10:20:00Z">
              <w:r w:rsidRPr="00CF5B32" w:rsidDel="001365DC">
                <w:rPr>
                  <w:b/>
                  <w:sz w:val="22"/>
                  <w:lang w:val="pl-PL"/>
                </w:rPr>
                <w:delText>Česká republika</w:delText>
              </w:r>
            </w:del>
          </w:p>
          <w:p w14:paraId="7D4DF361" w14:textId="0081228B" w:rsidR="00784920" w:rsidRPr="00CF5B32" w:rsidDel="001365DC" w:rsidRDefault="00784920" w:rsidP="00A518D0">
            <w:pPr>
              <w:pStyle w:val="Default"/>
              <w:rPr>
                <w:del w:id="40" w:author="Hwiwon Bak" w:date="2025-05-29T10:20:00Z"/>
                <w:lang w:val="pl-PL"/>
              </w:rPr>
            </w:pPr>
            <w:del w:id="41" w:author="Hwiwon Bak" w:date="2025-05-29T10:20:00Z">
              <w:r w:rsidRPr="00CF5B32" w:rsidDel="001365DC">
                <w:rPr>
                  <w:sz w:val="22"/>
                  <w:szCs w:val="22"/>
                  <w:lang w:val="pl-PL"/>
                </w:rPr>
                <w:delText>Biogen (Czech Republic)</w:delText>
              </w:r>
              <w:r w:rsidRPr="00CF5B32" w:rsidDel="001365DC">
                <w:rPr>
                  <w:sz w:val="22"/>
                  <w:lang w:val="pl-PL"/>
                </w:rPr>
                <w:delText xml:space="preserve"> s.r.o.</w:delText>
              </w:r>
            </w:del>
          </w:p>
          <w:p w14:paraId="327EC5A7" w14:textId="6A7453DB" w:rsidR="00784920" w:rsidRPr="003F4E8A" w:rsidDel="001365DC" w:rsidRDefault="00784920" w:rsidP="00A518D0">
            <w:pPr>
              <w:pStyle w:val="Default"/>
              <w:rPr>
                <w:del w:id="42" w:author="Hwiwon Bak" w:date="2025-05-29T10:20:00Z"/>
                <w:sz w:val="22"/>
                <w:szCs w:val="22"/>
              </w:rPr>
            </w:pPr>
            <w:del w:id="43" w:author="Hwiwon Bak" w:date="2025-05-29T10:20:00Z">
              <w:r w:rsidRPr="00CF5B32" w:rsidDel="001365DC">
                <w:rPr>
                  <w:sz w:val="22"/>
                </w:rPr>
                <w:delText>Tel: +</w:delText>
              </w:r>
              <w:r w:rsidRPr="003F4E8A" w:rsidDel="001365DC">
                <w:rPr>
                  <w:sz w:val="22"/>
                  <w:szCs w:val="22"/>
                </w:rPr>
                <w:delText xml:space="preserve"> </w:delText>
              </w:r>
              <w:r w:rsidRPr="00CF5B32" w:rsidDel="001365DC">
                <w:rPr>
                  <w:sz w:val="22"/>
                </w:rPr>
                <w:delText>420</w:delText>
              </w:r>
              <w:r w:rsidRPr="003F4E8A" w:rsidDel="001365DC">
                <w:rPr>
                  <w:sz w:val="22"/>
                  <w:szCs w:val="22"/>
                </w:rPr>
                <w:delText xml:space="preserve"> 228 884 152</w:delText>
              </w:r>
            </w:del>
          </w:p>
          <w:p w14:paraId="4471636C" w14:textId="0BC1F40C" w:rsidR="00784920" w:rsidRPr="00CF5B32" w:rsidDel="001365DC" w:rsidRDefault="00784920" w:rsidP="00A518D0">
            <w:pPr>
              <w:tabs>
                <w:tab w:val="left" w:pos="-720"/>
              </w:tabs>
              <w:suppressAutoHyphens/>
              <w:rPr>
                <w:del w:id="44" w:author="Hwiwon Bak" w:date="2025-05-29T10:20:00Z"/>
                <w:rFonts w:ascii="Times New Roman" w:hAnsi="Times New Roman"/>
                <w:noProof/>
              </w:rPr>
            </w:pPr>
          </w:p>
        </w:tc>
        <w:tc>
          <w:tcPr>
            <w:tcW w:w="2539" w:type="pct"/>
          </w:tcPr>
          <w:p w14:paraId="4CFFF236" w14:textId="0CA99216" w:rsidR="00784920" w:rsidRPr="00CF5B32" w:rsidDel="001365DC" w:rsidRDefault="00784920" w:rsidP="00A518D0">
            <w:pPr>
              <w:pStyle w:val="Default"/>
              <w:rPr>
                <w:del w:id="45" w:author="Hwiwon Bak" w:date="2025-05-29T10:20:00Z"/>
              </w:rPr>
            </w:pPr>
            <w:del w:id="46" w:author="Hwiwon Bak" w:date="2025-05-29T10:20:00Z">
              <w:r w:rsidRPr="00CF5B32" w:rsidDel="001365DC">
                <w:rPr>
                  <w:b/>
                  <w:sz w:val="22"/>
                </w:rPr>
                <w:delText>Magyarország</w:delText>
              </w:r>
            </w:del>
          </w:p>
          <w:p w14:paraId="11FBE281" w14:textId="5DADC9AC" w:rsidR="00784920" w:rsidRPr="003F4E8A" w:rsidDel="001365DC" w:rsidRDefault="00784920" w:rsidP="00A518D0">
            <w:pPr>
              <w:pStyle w:val="Default"/>
              <w:rPr>
                <w:del w:id="47" w:author="Hwiwon Bak" w:date="2025-05-29T10:20:00Z"/>
                <w:sz w:val="22"/>
                <w:szCs w:val="22"/>
              </w:rPr>
            </w:pPr>
            <w:del w:id="48" w:author="Hwiwon Bak" w:date="2025-05-29T10:20:00Z">
              <w:r w:rsidRPr="003F4E8A" w:rsidDel="001365DC">
                <w:rPr>
                  <w:sz w:val="22"/>
                  <w:szCs w:val="22"/>
                </w:rPr>
                <w:delText>Biogen Hungary Kft.</w:delText>
              </w:r>
            </w:del>
          </w:p>
          <w:p w14:paraId="072D1D06" w14:textId="3BD136CD" w:rsidR="00784920" w:rsidRPr="003F4E8A" w:rsidDel="001365DC" w:rsidRDefault="00784920" w:rsidP="00A518D0">
            <w:pPr>
              <w:pStyle w:val="Default"/>
              <w:rPr>
                <w:del w:id="49" w:author="Hwiwon Bak" w:date="2025-05-29T10:20:00Z"/>
                <w:sz w:val="22"/>
                <w:szCs w:val="22"/>
              </w:rPr>
            </w:pPr>
            <w:del w:id="50" w:author="Hwiwon Bak" w:date="2025-05-29T10:20:00Z">
              <w:r w:rsidRPr="00CF5B32" w:rsidDel="001365DC">
                <w:rPr>
                  <w:sz w:val="22"/>
                </w:rPr>
                <w:delText>Tel</w:delText>
              </w:r>
              <w:r w:rsidRPr="003F4E8A" w:rsidDel="001365DC">
                <w:rPr>
                  <w:sz w:val="22"/>
                  <w:szCs w:val="22"/>
                </w:rPr>
                <w:delText xml:space="preserve">.: + </w:delText>
              </w:r>
              <w:r w:rsidRPr="00CF5B32" w:rsidDel="001365DC">
                <w:rPr>
                  <w:sz w:val="22"/>
                </w:rPr>
                <w:delText>36</w:delText>
              </w:r>
              <w:r w:rsidRPr="003F4E8A" w:rsidDel="001365DC">
                <w:rPr>
                  <w:sz w:val="22"/>
                  <w:szCs w:val="22"/>
                </w:rPr>
                <w:delText xml:space="preserve"> </w:delText>
              </w:r>
              <w:r w:rsidRPr="00CF5B32" w:rsidDel="001365DC">
                <w:rPr>
                  <w:sz w:val="22"/>
                </w:rPr>
                <w:delText>1</w:delText>
              </w:r>
              <w:r w:rsidRPr="003F4E8A" w:rsidDel="001365DC">
                <w:rPr>
                  <w:sz w:val="22"/>
                  <w:szCs w:val="22"/>
                </w:rPr>
                <w:delText xml:space="preserve"> 848 04 64</w:delText>
              </w:r>
            </w:del>
          </w:p>
          <w:p w14:paraId="68BF1E75" w14:textId="64302EE3" w:rsidR="00784920" w:rsidRPr="00CF5B32" w:rsidDel="001365DC" w:rsidRDefault="00784920" w:rsidP="00A518D0">
            <w:pPr>
              <w:rPr>
                <w:del w:id="51" w:author="Hwiwon Bak" w:date="2025-05-29T10:20:00Z"/>
                <w:rFonts w:ascii="Times New Roman" w:hAnsi="Times New Roman"/>
                <w:noProof/>
              </w:rPr>
            </w:pPr>
          </w:p>
        </w:tc>
      </w:tr>
      <w:tr w:rsidR="00784920" w:rsidRPr="003F4E8A" w:rsidDel="001365DC" w14:paraId="5C1ADB6E" w14:textId="753BCE9A" w:rsidTr="00A518D0">
        <w:trPr>
          <w:del w:id="52" w:author="Hwiwon Bak" w:date="2025-05-29T10:20:00Z"/>
        </w:trPr>
        <w:tc>
          <w:tcPr>
            <w:tcW w:w="2461" w:type="pct"/>
          </w:tcPr>
          <w:p w14:paraId="346DA0E7" w14:textId="4422B94F" w:rsidR="00784920" w:rsidRPr="00CF5B32" w:rsidDel="001365DC" w:rsidRDefault="00784920" w:rsidP="00A518D0">
            <w:pPr>
              <w:pStyle w:val="Default"/>
              <w:rPr>
                <w:del w:id="53" w:author="Hwiwon Bak" w:date="2025-05-29T10:20:00Z"/>
                <w:lang w:val="de-DE"/>
              </w:rPr>
            </w:pPr>
            <w:del w:id="54" w:author="Hwiwon Bak" w:date="2025-05-29T10:20:00Z">
              <w:r w:rsidRPr="00CF5B32" w:rsidDel="001365DC">
                <w:rPr>
                  <w:b/>
                  <w:sz w:val="22"/>
                  <w:lang w:val="de-DE"/>
                </w:rPr>
                <w:delText>Danmark</w:delText>
              </w:r>
            </w:del>
          </w:p>
          <w:p w14:paraId="6CC29D86" w14:textId="4114E704" w:rsidR="00784920" w:rsidRPr="00CF5B32" w:rsidDel="001365DC" w:rsidRDefault="00784920" w:rsidP="00A518D0">
            <w:pPr>
              <w:pStyle w:val="Default"/>
              <w:rPr>
                <w:del w:id="55" w:author="Hwiwon Bak" w:date="2025-05-29T10:20:00Z"/>
                <w:lang w:val="de-DE"/>
              </w:rPr>
            </w:pPr>
            <w:del w:id="56" w:author="Hwiwon Bak" w:date="2025-05-29T10:20:00Z">
              <w:r w:rsidRPr="00CF5B32" w:rsidDel="001365DC">
                <w:rPr>
                  <w:sz w:val="22"/>
                  <w:szCs w:val="22"/>
                  <w:lang w:val="de-DE"/>
                </w:rPr>
                <w:delText>Biogen (Denmark)</w:delText>
              </w:r>
              <w:r w:rsidRPr="00CF5B32" w:rsidDel="001365DC">
                <w:rPr>
                  <w:sz w:val="22"/>
                  <w:lang w:val="de-DE"/>
                </w:rPr>
                <w:delText xml:space="preserve"> A/S</w:delText>
              </w:r>
            </w:del>
          </w:p>
          <w:p w14:paraId="01221532" w14:textId="5C22E917" w:rsidR="00784920" w:rsidRPr="003F4E8A" w:rsidDel="001365DC" w:rsidRDefault="00784920" w:rsidP="00A518D0">
            <w:pPr>
              <w:pStyle w:val="Default"/>
              <w:rPr>
                <w:del w:id="57" w:author="Hwiwon Bak" w:date="2025-05-29T10:20:00Z"/>
                <w:sz w:val="22"/>
                <w:szCs w:val="22"/>
                <w:lang w:val="de-DE"/>
              </w:rPr>
            </w:pPr>
            <w:del w:id="58" w:author="Hwiwon Bak" w:date="2025-05-29T10:20:00Z">
              <w:r w:rsidRPr="00CF5B32" w:rsidDel="001365DC">
                <w:rPr>
                  <w:sz w:val="22"/>
                  <w:lang w:val="de-DE"/>
                </w:rPr>
                <w:delText>Tlf</w:delText>
              </w:r>
              <w:r w:rsidRPr="003F4E8A" w:rsidDel="001365DC">
                <w:rPr>
                  <w:sz w:val="22"/>
                  <w:szCs w:val="22"/>
                  <w:lang w:val="de-DE"/>
                </w:rPr>
                <w:delText xml:space="preserve">.: + </w:delText>
              </w:r>
              <w:r w:rsidRPr="00CF5B32" w:rsidDel="001365DC">
                <w:rPr>
                  <w:sz w:val="22"/>
                  <w:lang w:val="de-DE"/>
                </w:rPr>
                <w:delText>45</w:delText>
              </w:r>
              <w:r w:rsidRPr="003F4E8A" w:rsidDel="001365DC">
                <w:rPr>
                  <w:sz w:val="22"/>
                  <w:szCs w:val="22"/>
                  <w:lang w:val="de-DE"/>
                </w:rPr>
                <w:delText xml:space="preserve"> 78 79 37 53</w:delText>
              </w:r>
            </w:del>
          </w:p>
          <w:p w14:paraId="1393C7DA" w14:textId="4254F145" w:rsidR="00784920" w:rsidRPr="00CF5B32" w:rsidDel="001365DC" w:rsidRDefault="00784920" w:rsidP="00A518D0">
            <w:pPr>
              <w:tabs>
                <w:tab w:val="left" w:pos="-720"/>
              </w:tabs>
              <w:suppressAutoHyphens/>
              <w:rPr>
                <w:del w:id="59" w:author="Hwiwon Bak" w:date="2025-05-29T10:20:00Z"/>
                <w:rFonts w:ascii="Times New Roman" w:hAnsi="Times New Roman"/>
                <w:noProof/>
              </w:rPr>
            </w:pPr>
          </w:p>
        </w:tc>
        <w:tc>
          <w:tcPr>
            <w:tcW w:w="2539" w:type="pct"/>
          </w:tcPr>
          <w:p w14:paraId="2766C1E0" w14:textId="7D2C4105" w:rsidR="00784920" w:rsidRPr="00CF5B32" w:rsidDel="001365DC" w:rsidRDefault="00784920" w:rsidP="00A518D0">
            <w:pPr>
              <w:pStyle w:val="Default"/>
              <w:rPr>
                <w:del w:id="60" w:author="Hwiwon Bak" w:date="2025-05-29T10:20:00Z"/>
                <w:lang w:val="fi-FI"/>
              </w:rPr>
            </w:pPr>
            <w:del w:id="61" w:author="Hwiwon Bak" w:date="2025-05-29T10:20:00Z">
              <w:r w:rsidRPr="00CF5B32" w:rsidDel="001365DC">
                <w:rPr>
                  <w:b/>
                  <w:sz w:val="22"/>
                  <w:lang w:val="fi-FI"/>
                </w:rPr>
                <w:delText>Malta</w:delText>
              </w:r>
            </w:del>
          </w:p>
          <w:p w14:paraId="2C287EE3" w14:textId="11851B13" w:rsidR="00784920" w:rsidRPr="00CF5B32" w:rsidDel="001365DC" w:rsidRDefault="00784920" w:rsidP="00A518D0">
            <w:pPr>
              <w:pStyle w:val="Default"/>
              <w:rPr>
                <w:del w:id="62" w:author="Hwiwon Bak" w:date="2025-05-29T10:20:00Z"/>
                <w:lang w:val="fi-FI"/>
              </w:rPr>
            </w:pPr>
            <w:del w:id="63" w:author="Hwiwon Bak" w:date="2025-05-29T10:20:00Z">
              <w:r w:rsidRPr="00CF5B32" w:rsidDel="001365DC">
                <w:rPr>
                  <w:sz w:val="22"/>
                  <w:szCs w:val="22"/>
                  <w:lang w:val="fi-FI"/>
                </w:rPr>
                <w:delText>Pharma.MT</w:delText>
              </w:r>
              <w:r w:rsidRPr="00CF5B32" w:rsidDel="001365DC">
                <w:rPr>
                  <w:sz w:val="22"/>
                  <w:lang w:val="fi-FI"/>
                </w:rPr>
                <w:delText xml:space="preserve"> Ltd</w:delText>
              </w:r>
            </w:del>
          </w:p>
          <w:p w14:paraId="289897C1" w14:textId="4864C781" w:rsidR="00784920" w:rsidRPr="003F4E8A" w:rsidDel="001365DC" w:rsidRDefault="00784920" w:rsidP="00A518D0">
            <w:pPr>
              <w:pStyle w:val="Default"/>
              <w:rPr>
                <w:del w:id="64" w:author="Hwiwon Bak" w:date="2025-05-29T10:20:00Z"/>
                <w:sz w:val="22"/>
                <w:szCs w:val="22"/>
                <w:lang w:val="fi-FI"/>
              </w:rPr>
            </w:pPr>
            <w:del w:id="65" w:author="Hwiwon Bak" w:date="2025-05-29T10:20:00Z">
              <w:r w:rsidRPr="00CF5B32" w:rsidDel="001365DC">
                <w:rPr>
                  <w:sz w:val="22"/>
                  <w:lang w:val="fi-FI"/>
                </w:rPr>
                <w:delText>Tel: +</w:delText>
              </w:r>
              <w:r w:rsidRPr="003F4E8A" w:rsidDel="001365DC">
                <w:rPr>
                  <w:sz w:val="22"/>
                  <w:szCs w:val="22"/>
                  <w:lang w:val="fi-FI"/>
                </w:rPr>
                <w:delText xml:space="preserve"> </w:delText>
              </w:r>
              <w:r w:rsidRPr="00CF5B32" w:rsidDel="001365DC">
                <w:rPr>
                  <w:sz w:val="22"/>
                  <w:lang w:val="fi-FI"/>
                </w:rPr>
                <w:delText>356</w:delText>
              </w:r>
              <w:r w:rsidRPr="003F4E8A" w:rsidDel="001365DC">
                <w:rPr>
                  <w:sz w:val="22"/>
                  <w:szCs w:val="22"/>
                  <w:lang w:val="fi-FI"/>
                </w:rPr>
                <w:delText xml:space="preserve"> 27 78 15 79</w:delText>
              </w:r>
            </w:del>
          </w:p>
          <w:p w14:paraId="01029BAD" w14:textId="5D4683D1" w:rsidR="00784920" w:rsidRPr="00CF5B32" w:rsidDel="001365DC" w:rsidRDefault="00784920" w:rsidP="00A518D0">
            <w:pPr>
              <w:rPr>
                <w:del w:id="66" w:author="Hwiwon Bak" w:date="2025-05-29T10:20:00Z"/>
                <w:rFonts w:ascii="Times New Roman" w:hAnsi="Times New Roman"/>
                <w:lang w:val="fi-FI"/>
              </w:rPr>
            </w:pPr>
          </w:p>
        </w:tc>
      </w:tr>
      <w:tr w:rsidR="00784920" w:rsidRPr="003F4E8A" w:rsidDel="001365DC" w14:paraId="5E5D3402" w14:textId="760FC70F" w:rsidTr="00A518D0">
        <w:trPr>
          <w:del w:id="67" w:author="Hwiwon Bak" w:date="2025-05-29T10:20:00Z"/>
        </w:trPr>
        <w:tc>
          <w:tcPr>
            <w:tcW w:w="2461" w:type="pct"/>
          </w:tcPr>
          <w:p w14:paraId="0D60E72A" w14:textId="343C877E" w:rsidR="00784920" w:rsidRPr="00CF5B32" w:rsidDel="001365DC" w:rsidRDefault="00784920" w:rsidP="00A518D0">
            <w:pPr>
              <w:pStyle w:val="Default"/>
              <w:rPr>
                <w:del w:id="68" w:author="Hwiwon Bak" w:date="2025-05-29T10:20:00Z"/>
              </w:rPr>
            </w:pPr>
            <w:del w:id="69" w:author="Hwiwon Bak" w:date="2025-05-29T10:20:00Z">
              <w:r w:rsidRPr="00CF5B32" w:rsidDel="001365DC">
                <w:rPr>
                  <w:b/>
                  <w:sz w:val="22"/>
                </w:rPr>
                <w:delText>Deutschland</w:delText>
              </w:r>
            </w:del>
          </w:p>
          <w:p w14:paraId="5990F592" w14:textId="038AE5CB" w:rsidR="00784920" w:rsidRPr="00CF5B32" w:rsidDel="001365DC" w:rsidRDefault="00784920" w:rsidP="00A518D0">
            <w:pPr>
              <w:pStyle w:val="Default"/>
              <w:rPr>
                <w:del w:id="70" w:author="Hwiwon Bak" w:date="2025-05-29T10:20:00Z"/>
              </w:rPr>
            </w:pPr>
            <w:del w:id="71" w:author="Hwiwon Bak" w:date="2025-05-29T10:20:00Z">
              <w:r w:rsidRPr="00CF5B32" w:rsidDel="001365DC">
                <w:rPr>
                  <w:sz w:val="22"/>
                  <w:szCs w:val="22"/>
                </w:rPr>
                <w:delText>Biogen</w:delText>
              </w:r>
              <w:r w:rsidRPr="00CF5B32" w:rsidDel="001365DC">
                <w:rPr>
                  <w:sz w:val="22"/>
                </w:rPr>
                <w:delText xml:space="preserve"> GmbH</w:delText>
              </w:r>
              <w:r w:rsidRPr="00CF5B32" w:rsidDel="001365DC">
                <w:rPr>
                  <w:sz w:val="22"/>
                  <w:szCs w:val="22"/>
                </w:rPr>
                <w:delText xml:space="preserve"> </w:delText>
              </w:r>
            </w:del>
          </w:p>
          <w:p w14:paraId="2929CE89" w14:textId="3FC7B717" w:rsidR="00784920" w:rsidRPr="00CF5B32" w:rsidDel="001365DC" w:rsidRDefault="00784920" w:rsidP="00A518D0">
            <w:pPr>
              <w:tabs>
                <w:tab w:val="left" w:pos="-720"/>
              </w:tabs>
              <w:suppressAutoHyphens/>
              <w:rPr>
                <w:del w:id="72" w:author="Hwiwon Bak" w:date="2025-05-29T10:20:00Z"/>
                <w:rFonts w:ascii="Times New Roman" w:hAnsi="Times New Roman"/>
                <w:lang w:val="en-GB"/>
              </w:rPr>
            </w:pPr>
            <w:del w:id="73" w:author="Hwiwon Bak" w:date="2025-05-29T10:20:00Z">
              <w:r w:rsidRPr="00CF5B32" w:rsidDel="001365DC">
                <w:rPr>
                  <w:rFonts w:ascii="Times New Roman" w:hAnsi="Times New Roman"/>
                  <w:lang w:val="en-GB"/>
                </w:rPr>
                <w:delText>Tel: +</w:delText>
              </w:r>
              <w:r w:rsidRPr="00CF5B32" w:rsidDel="001365DC">
                <w:rPr>
                  <w:rFonts w:ascii="Times New Roman" w:hAnsi="Times New Roman"/>
                </w:rPr>
                <w:delText xml:space="preserve"> </w:delText>
              </w:r>
              <w:r w:rsidRPr="00CF5B32" w:rsidDel="001365DC">
                <w:rPr>
                  <w:rFonts w:ascii="Times New Roman" w:hAnsi="Times New Roman"/>
                  <w:lang w:val="en-GB"/>
                </w:rPr>
                <w:delText>49</w:delText>
              </w:r>
              <w:r w:rsidRPr="00CF5B32" w:rsidDel="001365DC">
                <w:rPr>
                  <w:rFonts w:ascii="Times New Roman" w:hAnsi="Times New Roman"/>
                </w:rPr>
                <w:delText xml:space="preserve"> (</w:delText>
              </w:r>
              <w:r w:rsidRPr="00CF5B32" w:rsidDel="001365DC">
                <w:rPr>
                  <w:rFonts w:ascii="Times New Roman" w:hAnsi="Times New Roman"/>
                  <w:lang w:val="en-GB"/>
                </w:rPr>
                <w:delText>0)</w:delText>
              </w:r>
              <w:r w:rsidRPr="00CF5B32" w:rsidDel="001365DC">
                <w:rPr>
                  <w:rFonts w:ascii="Times New Roman" w:hAnsi="Times New Roman"/>
                </w:rPr>
                <w:delText>89 996 177 00</w:delText>
              </w:r>
            </w:del>
          </w:p>
        </w:tc>
        <w:tc>
          <w:tcPr>
            <w:tcW w:w="2539" w:type="pct"/>
          </w:tcPr>
          <w:p w14:paraId="43E53835" w14:textId="6C3FA32B" w:rsidR="00784920" w:rsidRPr="00CF5B32" w:rsidDel="001365DC" w:rsidRDefault="00784920" w:rsidP="00A518D0">
            <w:pPr>
              <w:pStyle w:val="Default"/>
              <w:rPr>
                <w:del w:id="74" w:author="Hwiwon Bak" w:date="2025-05-29T10:20:00Z"/>
                <w:lang w:val="nl-NL"/>
              </w:rPr>
            </w:pPr>
            <w:del w:id="75" w:author="Hwiwon Bak" w:date="2025-05-29T10:20:00Z">
              <w:r w:rsidRPr="00CF5B32" w:rsidDel="001365DC">
                <w:rPr>
                  <w:b/>
                  <w:sz w:val="22"/>
                  <w:lang w:val="nl-NL"/>
                </w:rPr>
                <w:delText>Nederland</w:delText>
              </w:r>
            </w:del>
          </w:p>
          <w:p w14:paraId="4BAA2C4F" w14:textId="5A164ACE" w:rsidR="00784920" w:rsidRPr="00CF5B32" w:rsidDel="001365DC" w:rsidRDefault="00784920" w:rsidP="00A518D0">
            <w:pPr>
              <w:pStyle w:val="Default"/>
              <w:rPr>
                <w:del w:id="76" w:author="Hwiwon Bak" w:date="2025-05-29T10:20:00Z"/>
                <w:lang w:val="nl-NL"/>
              </w:rPr>
            </w:pPr>
            <w:del w:id="77" w:author="Hwiwon Bak" w:date="2025-05-29T10:20:00Z">
              <w:r w:rsidRPr="00CF5B32" w:rsidDel="001365DC">
                <w:rPr>
                  <w:sz w:val="22"/>
                  <w:szCs w:val="22"/>
                  <w:lang w:val="nl-NL"/>
                </w:rPr>
                <w:delText>Biogen Netherlands</w:delText>
              </w:r>
              <w:r w:rsidRPr="00CF5B32" w:rsidDel="001365DC">
                <w:rPr>
                  <w:sz w:val="22"/>
                  <w:lang w:val="nl-NL"/>
                </w:rPr>
                <w:delText xml:space="preserve"> B.V.</w:delText>
              </w:r>
            </w:del>
          </w:p>
          <w:p w14:paraId="5A72B17B" w14:textId="6BD9E02A" w:rsidR="00784920" w:rsidRPr="003F4E8A" w:rsidDel="001365DC" w:rsidRDefault="00784920" w:rsidP="00A518D0">
            <w:pPr>
              <w:pStyle w:val="Default"/>
              <w:rPr>
                <w:del w:id="78" w:author="Hwiwon Bak" w:date="2025-05-29T10:20:00Z"/>
                <w:sz w:val="22"/>
                <w:szCs w:val="22"/>
              </w:rPr>
            </w:pPr>
            <w:del w:id="79" w:author="Hwiwon Bak" w:date="2025-05-29T10:20:00Z">
              <w:r w:rsidRPr="00CF5B32" w:rsidDel="001365DC">
                <w:rPr>
                  <w:sz w:val="22"/>
                </w:rPr>
                <w:delText>Tel: +</w:delText>
              </w:r>
              <w:r w:rsidRPr="003F4E8A" w:rsidDel="001365DC">
                <w:rPr>
                  <w:sz w:val="22"/>
                  <w:szCs w:val="22"/>
                </w:rPr>
                <w:delText xml:space="preserve"> </w:delText>
              </w:r>
              <w:r w:rsidRPr="00CF5B32" w:rsidDel="001365DC">
                <w:rPr>
                  <w:sz w:val="22"/>
                </w:rPr>
                <w:delText>31</w:delText>
              </w:r>
              <w:r w:rsidRPr="003F4E8A" w:rsidDel="001365DC">
                <w:rPr>
                  <w:sz w:val="22"/>
                  <w:szCs w:val="22"/>
                </w:rPr>
                <w:delText xml:space="preserve"> (0)20 808 02 70</w:delText>
              </w:r>
            </w:del>
          </w:p>
          <w:p w14:paraId="7D0FB344" w14:textId="2079A731" w:rsidR="00784920" w:rsidRPr="00CF5B32" w:rsidDel="001365DC" w:rsidRDefault="00784920" w:rsidP="00A518D0">
            <w:pPr>
              <w:tabs>
                <w:tab w:val="left" w:pos="-720"/>
              </w:tabs>
              <w:suppressAutoHyphens/>
              <w:rPr>
                <w:del w:id="80" w:author="Hwiwon Bak" w:date="2025-05-29T10:20:00Z"/>
                <w:rFonts w:ascii="Times New Roman" w:hAnsi="Times New Roman"/>
                <w:lang w:val="en-GB"/>
              </w:rPr>
            </w:pPr>
          </w:p>
        </w:tc>
      </w:tr>
      <w:tr w:rsidR="00784920" w:rsidRPr="003F4E8A" w:rsidDel="001365DC" w14:paraId="6783BE08" w14:textId="13D5F3A9" w:rsidTr="00A518D0">
        <w:trPr>
          <w:del w:id="81" w:author="Hwiwon Bak" w:date="2025-05-29T10:20:00Z"/>
        </w:trPr>
        <w:tc>
          <w:tcPr>
            <w:tcW w:w="2461" w:type="pct"/>
          </w:tcPr>
          <w:p w14:paraId="38A117C1" w14:textId="0152BD48" w:rsidR="00784920" w:rsidRPr="00CF5B32" w:rsidDel="001365DC" w:rsidRDefault="00784920" w:rsidP="00A518D0">
            <w:pPr>
              <w:pStyle w:val="Default"/>
              <w:rPr>
                <w:del w:id="82" w:author="Hwiwon Bak" w:date="2025-05-29T10:20:00Z"/>
                <w:lang w:val="it-IT"/>
              </w:rPr>
            </w:pPr>
            <w:del w:id="83" w:author="Hwiwon Bak" w:date="2025-05-29T10:20:00Z">
              <w:r w:rsidRPr="00CF5B32" w:rsidDel="001365DC">
                <w:rPr>
                  <w:b/>
                  <w:sz w:val="22"/>
                  <w:lang w:val="it-IT"/>
                </w:rPr>
                <w:delText>Eesti</w:delText>
              </w:r>
            </w:del>
          </w:p>
          <w:p w14:paraId="17191797" w14:textId="7F190FA5" w:rsidR="00784920" w:rsidRPr="00CF5B32" w:rsidDel="001365DC" w:rsidRDefault="00784920" w:rsidP="00A518D0">
            <w:pPr>
              <w:pStyle w:val="Default"/>
              <w:rPr>
                <w:del w:id="84" w:author="Hwiwon Bak" w:date="2025-05-29T10:20:00Z"/>
                <w:lang w:val="it-IT"/>
              </w:rPr>
            </w:pPr>
            <w:del w:id="85" w:author="Hwiwon Bak" w:date="2025-05-29T10:20:00Z">
              <w:r w:rsidRPr="00CF5B32" w:rsidDel="001365DC">
                <w:rPr>
                  <w:sz w:val="22"/>
                  <w:szCs w:val="22"/>
                  <w:lang w:val="it-IT"/>
                </w:rPr>
                <w:delText>Biogen Estonia</w:delText>
              </w:r>
              <w:r w:rsidRPr="00CF5B32" w:rsidDel="001365DC">
                <w:rPr>
                  <w:sz w:val="22"/>
                  <w:lang w:val="it-IT"/>
                </w:rPr>
                <w:delText xml:space="preserve"> OÜ</w:delText>
              </w:r>
            </w:del>
          </w:p>
          <w:p w14:paraId="38AAB27B" w14:textId="5F4E8681" w:rsidR="00784920" w:rsidRPr="003F4E8A" w:rsidDel="001365DC" w:rsidRDefault="00784920" w:rsidP="00A518D0">
            <w:pPr>
              <w:pStyle w:val="Default"/>
              <w:rPr>
                <w:del w:id="86" w:author="Hwiwon Bak" w:date="2025-05-29T10:20:00Z"/>
                <w:sz w:val="22"/>
                <w:szCs w:val="22"/>
                <w:lang w:val="it-IT"/>
              </w:rPr>
            </w:pPr>
            <w:del w:id="87" w:author="Hwiwon Bak" w:date="2025-05-29T10:20:00Z">
              <w:r w:rsidRPr="00CF5B32" w:rsidDel="001365DC">
                <w:rPr>
                  <w:sz w:val="22"/>
                  <w:lang w:val="it-IT"/>
                </w:rPr>
                <w:delText>Tel: +</w:delText>
              </w:r>
              <w:r w:rsidRPr="003F4E8A" w:rsidDel="001365DC">
                <w:rPr>
                  <w:sz w:val="22"/>
                  <w:szCs w:val="22"/>
                  <w:lang w:val="it-IT"/>
                </w:rPr>
                <w:delText xml:space="preserve"> </w:delText>
              </w:r>
              <w:r w:rsidRPr="00CF5B32" w:rsidDel="001365DC">
                <w:rPr>
                  <w:sz w:val="22"/>
                  <w:lang w:val="it-IT"/>
                </w:rPr>
                <w:delText>372</w:delText>
              </w:r>
              <w:r w:rsidRPr="003F4E8A" w:rsidDel="001365DC">
                <w:rPr>
                  <w:sz w:val="22"/>
                  <w:szCs w:val="22"/>
                  <w:lang w:val="it-IT"/>
                </w:rPr>
                <w:delText xml:space="preserve"> 6 68 30 56</w:delText>
              </w:r>
            </w:del>
          </w:p>
          <w:p w14:paraId="078DDC1F" w14:textId="628AE88A" w:rsidR="00784920" w:rsidRPr="00CF5B32" w:rsidDel="001365DC" w:rsidRDefault="00784920" w:rsidP="00A518D0">
            <w:pPr>
              <w:tabs>
                <w:tab w:val="left" w:pos="-720"/>
              </w:tabs>
              <w:suppressAutoHyphens/>
              <w:rPr>
                <w:del w:id="88" w:author="Hwiwon Bak" w:date="2025-05-29T10:20:00Z"/>
                <w:rFonts w:ascii="Times New Roman" w:hAnsi="Times New Roman"/>
                <w:lang w:val="it-IT"/>
              </w:rPr>
            </w:pPr>
          </w:p>
        </w:tc>
        <w:tc>
          <w:tcPr>
            <w:tcW w:w="2539" w:type="pct"/>
          </w:tcPr>
          <w:p w14:paraId="68425705" w14:textId="778E14EC" w:rsidR="00784920" w:rsidRPr="00CF5B32" w:rsidDel="001365DC" w:rsidRDefault="00784920" w:rsidP="00A518D0">
            <w:pPr>
              <w:pStyle w:val="Default"/>
              <w:rPr>
                <w:del w:id="89" w:author="Hwiwon Bak" w:date="2025-05-29T10:20:00Z"/>
              </w:rPr>
            </w:pPr>
            <w:del w:id="90" w:author="Hwiwon Bak" w:date="2025-05-29T10:20:00Z">
              <w:r w:rsidRPr="00CF5B32" w:rsidDel="001365DC">
                <w:rPr>
                  <w:b/>
                  <w:sz w:val="22"/>
                </w:rPr>
                <w:delText>Norge</w:delText>
              </w:r>
            </w:del>
          </w:p>
          <w:p w14:paraId="541138C7" w14:textId="7779829A" w:rsidR="00784920" w:rsidRPr="003F4E8A" w:rsidDel="001365DC" w:rsidRDefault="00784920" w:rsidP="00A518D0">
            <w:pPr>
              <w:pStyle w:val="Default"/>
              <w:rPr>
                <w:del w:id="91" w:author="Hwiwon Bak" w:date="2025-05-29T10:20:00Z"/>
              </w:rPr>
            </w:pPr>
            <w:del w:id="92" w:author="Hwiwon Bak" w:date="2025-05-29T10:20:00Z">
              <w:r w:rsidRPr="00CF5B32" w:rsidDel="001365DC">
                <w:rPr>
                  <w:sz w:val="22"/>
                  <w:szCs w:val="22"/>
                </w:rPr>
                <w:delText>Biogen Norway</w:delText>
              </w:r>
              <w:r w:rsidRPr="00CF5B32" w:rsidDel="001365DC">
                <w:rPr>
                  <w:sz w:val="22"/>
                </w:rPr>
                <w:delText xml:space="preserve"> AS</w:delText>
              </w:r>
            </w:del>
          </w:p>
          <w:p w14:paraId="33BBFB97" w14:textId="791D6C25" w:rsidR="00784920" w:rsidRPr="003F4E8A" w:rsidDel="001365DC" w:rsidRDefault="00784920" w:rsidP="00A518D0">
            <w:pPr>
              <w:pStyle w:val="Default"/>
              <w:rPr>
                <w:del w:id="93" w:author="Hwiwon Bak" w:date="2025-05-29T10:20:00Z"/>
                <w:sz w:val="22"/>
                <w:szCs w:val="22"/>
              </w:rPr>
            </w:pPr>
            <w:del w:id="94" w:author="Hwiwon Bak" w:date="2025-05-29T10:20:00Z">
              <w:r w:rsidRPr="00CF5B32" w:rsidDel="001365DC">
                <w:rPr>
                  <w:sz w:val="22"/>
                </w:rPr>
                <w:delText>Tlf: +</w:delText>
              </w:r>
              <w:r w:rsidRPr="003F4E8A" w:rsidDel="001365DC">
                <w:rPr>
                  <w:sz w:val="22"/>
                  <w:szCs w:val="22"/>
                </w:rPr>
                <w:delText xml:space="preserve"> </w:delText>
              </w:r>
              <w:r w:rsidRPr="00CF5B32" w:rsidDel="001365DC">
                <w:rPr>
                  <w:sz w:val="22"/>
                </w:rPr>
                <w:delText>47</w:delText>
              </w:r>
              <w:r w:rsidRPr="003F4E8A" w:rsidDel="001365DC">
                <w:rPr>
                  <w:sz w:val="22"/>
                  <w:szCs w:val="22"/>
                </w:rPr>
                <w:delText xml:space="preserve"> 21 93 95 87</w:delText>
              </w:r>
            </w:del>
          </w:p>
          <w:p w14:paraId="4DAFACC4" w14:textId="78CAB6DB" w:rsidR="00784920" w:rsidRPr="00CF5B32" w:rsidDel="001365DC" w:rsidRDefault="00784920" w:rsidP="00A518D0">
            <w:pPr>
              <w:rPr>
                <w:del w:id="95" w:author="Hwiwon Bak" w:date="2025-05-29T10:20:00Z"/>
                <w:rFonts w:ascii="Times New Roman" w:hAnsi="Times New Roman"/>
                <w:noProof/>
              </w:rPr>
            </w:pPr>
          </w:p>
        </w:tc>
      </w:tr>
      <w:tr w:rsidR="00784920" w:rsidRPr="00174F9A" w:rsidDel="001365DC" w14:paraId="368C73DD" w14:textId="02B615E1" w:rsidTr="00A518D0">
        <w:trPr>
          <w:del w:id="96" w:author="Hwiwon Bak" w:date="2025-05-29T10:20:00Z"/>
        </w:trPr>
        <w:tc>
          <w:tcPr>
            <w:tcW w:w="2461" w:type="pct"/>
          </w:tcPr>
          <w:p w14:paraId="441E2926" w14:textId="729E2629" w:rsidR="00784920" w:rsidRPr="00CF5B32" w:rsidDel="001365DC" w:rsidRDefault="00784920" w:rsidP="00A518D0">
            <w:pPr>
              <w:pStyle w:val="Default"/>
              <w:rPr>
                <w:del w:id="97" w:author="Hwiwon Bak" w:date="2025-05-29T10:20:00Z"/>
                <w:lang w:val="es-US"/>
              </w:rPr>
            </w:pPr>
            <w:del w:id="98" w:author="Hwiwon Bak" w:date="2025-05-29T10:20:00Z">
              <w:r w:rsidRPr="00CF5B32" w:rsidDel="001365DC">
                <w:rPr>
                  <w:b/>
                  <w:sz w:val="22"/>
                </w:rPr>
                <w:delText>Ελλάδα</w:delText>
              </w:r>
            </w:del>
          </w:p>
          <w:p w14:paraId="541D7464" w14:textId="634C915C" w:rsidR="00784920" w:rsidRPr="003F4E8A" w:rsidDel="001365DC" w:rsidRDefault="00784920" w:rsidP="00A518D0">
            <w:pPr>
              <w:pStyle w:val="Default"/>
              <w:rPr>
                <w:del w:id="99" w:author="Hwiwon Bak" w:date="2025-05-29T10:20:00Z"/>
                <w:rFonts w:eastAsia="맑은 고딕"/>
                <w:bCs/>
                <w:sz w:val="22"/>
                <w:szCs w:val="22"/>
                <w:lang w:val="es-US"/>
              </w:rPr>
            </w:pPr>
            <w:del w:id="100" w:author="Hwiwon Bak" w:date="2025-05-29T10:20:00Z">
              <w:r w:rsidRPr="003F4E8A" w:rsidDel="001365DC">
                <w:rPr>
                  <w:sz w:val="22"/>
                  <w:szCs w:val="22"/>
                  <w:lang w:val="es-US"/>
                </w:rPr>
                <w:delText>Genesis Pharma S.A.</w:delText>
              </w:r>
            </w:del>
          </w:p>
          <w:p w14:paraId="0906F527" w14:textId="598A35C2" w:rsidR="00784920" w:rsidRPr="00CF5B32" w:rsidDel="001365DC" w:rsidRDefault="00784920" w:rsidP="00A518D0">
            <w:pPr>
              <w:tabs>
                <w:tab w:val="left" w:pos="-720"/>
              </w:tabs>
              <w:suppressAutoHyphens/>
              <w:rPr>
                <w:del w:id="101" w:author="Hwiwon Bak" w:date="2025-05-29T10:20:00Z"/>
                <w:rFonts w:ascii="Times New Roman" w:hAnsi="Times New Roman"/>
                <w:noProof/>
                <w:lang w:val="de-DE"/>
              </w:rPr>
            </w:pPr>
            <w:del w:id="102" w:author="Hwiwon Bak" w:date="2025-05-29T10:20:00Z">
              <w:r w:rsidRPr="00CF5B32" w:rsidDel="001365DC">
                <w:rPr>
                  <w:rFonts w:ascii="Times New Roman" w:hAnsi="Times New Roman"/>
                  <w:bCs/>
                </w:rPr>
                <w:delText>Τηλ</w:delText>
              </w:r>
              <w:r w:rsidRPr="00CF5B32" w:rsidDel="001365DC">
                <w:rPr>
                  <w:rFonts w:ascii="Times New Roman" w:hAnsi="Times New Roman"/>
                  <w:bCs/>
                  <w:lang w:val="de-DE"/>
                </w:rPr>
                <w:delText>: + 30 211 176 8555</w:delText>
              </w:r>
            </w:del>
          </w:p>
        </w:tc>
        <w:tc>
          <w:tcPr>
            <w:tcW w:w="2539" w:type="pct"/>
          </w:tcPr>
          <w:p w14:paraId="6AF77DF5" w14:textId="17F9E052" w:rsidR="00784920" w:rsidRPr="00CF5B32" w:rsidDel="001365DC" w:rsidRDefault="00784920" w:rsidP="00A518D0">
            <w:pPr>
              <w:pStyle w:val="Default"/>
              <w:rPr>
                <w:del w:id="103" w:author="Hwiwon Bak" w:date="2025-05-29T10:20:00Z"/>
                <w:lang w:val="de-DE"/>
              </w:rPr>
            </w:pPr>
            <w:del w:id="104" w:author="Hwiwon Bak" w:date="2025-05-29T10:20:00Z">
              <w:r w:rsidRPr="00CF5B32" w:rsidDel="001365DC">
                <w:rPr>
                  <w:b/>
                  <w:sz w:val="22"/>
                  <w:lang w:val="de-DE"/>
                </w:rPr>
                <w:delText>Österreich</w:delText>
              </w:r>
            </w:del>
          </w:p>
          <w:p w14:paraId="33A800F6" w14:textId="2CBCE9E0" w:rsidR="00784920" w:rsidRPr="003F4E8A" w:rsidDel="001365DC" w:rsidRDefault="00784920" w:rsidP="00A518D0">
            <w:pPr>
              <w:pStyle w:val="Default"/>
              <w:rPr>
                <w:del w:id="105" w:author="Hwiwon Bak" w:date="2025-05-29T10:20:00Z"/>
                <w:lang w:val="de-DE"/>
              </w:rPr>
            </w:pPr>
            <w:del w:id="106" w:author="Hwiwon Bak" w:date="2025-05-29T10:20:00Z">
              <w:r w:rsidRPr="00CF5B32" w:rsidDel="001365DC">
                <w:rPr>
                  <w:sz w:val="22"/>
                  <w:szCs w:val="22"/>
                  <w:lang w:val="de-DE"/>
                </w:rPr>
                <w:delText>Biogen</w:delText>
              </w:r>
              <w:r w:rsidRPr="00CF5B32" w:rsidDel="001365DC">
                <w:rPr>
                  <w:sz w:val="22"/>
                  <w:lang w:val="de-DE"/>
                </w:rPr>
                <w:delText xml:space="preserve"> Austria </w:delText>
              </w:r>
              <w:r w:rsidRPr="00CF5B32" w:rsidDel="001365DC">
                <w:rPr>
                  <w:sz w:val="22"/>
                  <w:szCs w:val="22"/>
                  <w:lang w:val="de-DE"/>
                </w:rPr>
                <w:delText>GmbH</w:delText>
              </w:r>
            </w:del>
          </w:p>
          <w:p w14:paraId="4F39B901" w14:textId="4365239B" w:rsidR="00784920" w:rsidRPr="003F4E8A" w:rsidDel="001365DC" w:rsidRDefault="00784920" w:rsidP="00A518D0">
            <w:pPr>
              <w:pStyle w:val="Default"/>
              <w:rPr>
                <w:del w:id="107" w:author="Hwiwon Bak" w:date="2025-05-29T10:20:00Z"/>
                <w:bCs/>
                <w:sz w:val="22"/>
                <w:szCs w:val="22"/>
                <w:lang w:val="de-DE"/>
              </w:rPr>
            </w:pPr>
            <w:del w:id="108" w:author="Hwiwon Bak" w:date="2025-05-29T10:20:00Z">
              <w:r w:rsidRPr="00CF5B32" w:rsidDel="001365DC">
                <w:rPr>
                  <w:sz w:val="22"/>
                  <w:lang w:val="de-DE"/>
                </w:rPr>
                <w:delText>Tel: +</w:delText>
              </w:r>
              <w:r w:rsidRPr="003F4E8A" w:rsidDel="001365DC">
                <w:rPr>
                  <w:bCs/>
                  <w:sz w:val="22"/>
                  <w:szCs w:val="22"/>
                  <w:lang w:val="de-DE"/>
                </w:rPr>
                <w:delText xml:space="preserve"> </w:delText>
              </w:r>
              <w:r w:rsidRPr="00CF5B32" w:rsidDel="001365DC">
                <w:rPr>
                  <w:sz w:val="22"/>
                  <w:lang w:val="de-DE"/>
                </w:rPr>
                <w:delText>43</w:delText>
              </w:r>
              <w:r w:rsidRPr="003F4E8A" w:rsidDel="001365DC">
                <w:rPr>
                  <w:bCs/>
                  <w:sz w:val="22"/>
                  <w:szCs w:val="22"/>
                  <w:lang w:val="de-DE"/>
                </w:rPr>
                <w:delText xml:space="preserve"> (</w:delText>
              </w:r>
              <w:r w:rsidRPr="00CF5B32" w:rsidDel="001365DC">
                <w:rPr>
                  <w:sz w:val="22"/>
                  <w:lang w:val="de-DE"/>
                </w:rPr>
                <w:delText>0)1</w:delText>
              </w:r>
              <w:r w:rsidRPr="003F4E8A" w:rsidDel="001365DC">
                <w:rPr>
                  <w:bCs/>
                  <w:sz w:val="22"/>
                  <w:szCs w:val="22"/>
                  <w:lang w:val="de-DE"/>
                </w:rPr>
                <w:delText xml:space="preserve"> 267 51 42</w:delText>
              </w:r>
            </w:del>
          </w:p>
          <w:p w14:paraId="747B3AD2" w14:textId="1A13BFE9" w:rsidR="00784920" w:rsidRPr="00CF5B32" w:rsidDel="001365DC" w:rsidRDefault="00784920" w:rsidP="00A518D0">
            <w:pPr>
              <w:tabs>
                <w:tab w:val="left" w:pos="-720"/>
              </w:tabs>
              <w:suppressAutoHyphens/>
              <w:rPr>
                <w:del w:id="109" w:author="Hwiwon Bak" w:date="2025-05-29T10:20:00Z"/>
                <w:rFonts w:ascii="Times New Roman" w:hAnsi="Times New Roman"/>
                <w:lang w:val="de-CH"/>
              </w:rPr>
            </w:pPr>
          </w:p>
        </w:tc>
      </w:tr>
      <w:tr w:rsidR="00784920" w:rsidRPr="003F4E8A" w:rsidDel="001365DC" w14:paraId="6DF4726C" w14:textId="2044FD76" w:rsidTr="00A518D0">
        <w:trPr>
          <w:del w:id="110" w:author="Hwiwon Bak" w:date="2025-05-29T10:20:00Z"/>
        </w:trPr>
        <w:tc>
          <w:tcPr>
            <w:tcW w:w="2461" w:type="pct"/>
          </w:tcPr>
          <w:p w14:paraId="4545BC94" w14:textId="18E0E4EF" w:rsidR="00784920" w:rsidRPr="003F4E8A" w:rsidDel="001365DC" w:rsidRDefault="00784920" w:rsidP="00A518D0">
            <w:pPr>
              <w:pStyle w:val="Default"/>
              <w:rPr>
                <w:del w:id="111" w:author="Hwiwon Bak" w:date="2025-05-29T10:20:00Z"/>
                <w:b/>
                <w:lang w:val="es-ES"/>
              </w:rPr>
            </w:pPr>
            <w:del w:id="112" w:author="Hwiwon Bak" w:date="2025-05-29T10:20:00Z">
              <w:r w:rsidRPr="00CF5B32" w:rsidDel="001365DC">
                <w:rPr>
                  <w:b/>
                  <w:sz w:val="22"/>
                  <w:lang w:val="es-ES"/>
                </w:rPr>
                <w:delText>España</w:delText>
              </w:r>
            </w:del>
          </w:p>
          <w:p w14:paraId="1F6044B2" w14:textId="3FD72439" w:rsidR="00784920" w:rsidRPr="003F4E8A" w:rsidDel="001365DC" w:rsidRDefault="00784920" w:rsidP="00A518D0">
            <w:pPr>
              <w:pStyle w:val="Default"/>
              <w:rPr>
                <w:del w:id="113" w:author="Hwiwon Bak" w:date="2025-05-29T10:20:00Z"/>
                <w:lang w:val="es-ES"/>
              </w:rPr>
            </w:pPr>
            <w:del w:id="114" w:author="Hwiwon Bak" w:date="2025-05-29T10:20:00Z">
              <w:r w:rsidRPr="00CF5B32" w:rsidDel="001365DC">
                <w:rPr>
                  <w:sz w:val="22"/>
                  <w:szCs w:val="22"/>
                  <w:lang w:val="es-ES"/>
                </w:rPr>
                <w:delText>Biogen Spain,</w:delText>
              </w:r>
              <w:r w:rsidRPr="00CF5B32" w:rsidDel="001365DC">
                <w:rPr>
                  <w:sz w:val="22"/>
                  <w:lang w:val="es-ES"/>
                </w:rPr>
                <w:delText xml:space="preserve"> S.L.</w:delText>
              </w:r>
            </w:del>
          </w:p>
          <w:p w14:paraId="4B382CB7" w14:textId="7E20BB83" w:rsidR="00784920" w:rsidRPr="003F4E8A" w:rsidDel="001365DC" w:rsidRDefault="00784920" w:rsidP="00A518D0">
            <w:pPr>
              <w:pStyle w:val="Default"/>
              <w:rPr>
                <w:del w:id="115" w:author="Hwiwon Bak" w:date="2025-05-29T10:20:00Z"/>
                <w:bCs/>
                <w:sz w:val="22"/>
                <w:szCs w:val="22"/>
                <w:lang w:val="es-ES"/>
              </w:rPr>
            </w:pPr>
            <w:del w:id="116" w:author="Hwiwon Bak" w:date="2025-05-29T10:20:00Z">
              <w:r w:rsidRPr="00CF5B32" w:rsidDel="001365DC">
                <w:rPr>
                  <w:sz w:val="22"/>
                  <w:lang w:val="es-ES"/>
                </w:rPr>
                <w:delText xml:space="preserve">Tel: </w:delText>
              </w:r>
              <w:r w:rsidRPr="00F448B7" w:rsidDel="001365DC">
                <w:rPr>
                  <w:bCs/>
                  <w:sz w:val="22"/>
                  <w:szCs w:val="22"/>
                  <w:lang w:val="es-ES"/>
                </w:rPr>
                <w:delText xml:space="preserve">+ 34 </w:delText>
              </w:r>
              <w:r w:rsidRPr="00F448B7" w:rsidDel="001365DC">
                <w:rPr>
                  <w:sz w:val="22"/>
                  <w:szCs w:val="22"/>
                  <w:lang w:val="es-ES"/>
                </w:rPr>
                <w:delText>9</w:delText>
              </w:r>
              <w:r w:rsidDel="001365DC">
                <w:rPr>
                  <w:sz w:val="22"/>
                  <w:szCs w:val="22"/>
                  <w:lang w:val="es-ES"/>
                </w:rPr>
                <w:delText>1 310 7110</w:delText>
              </w:r>
            </w:del>
          </w:p>
          <w:p w14:paraId="45185055" w14:textId="48C6948A" w:rsidR="00784920" w:rsidRPr="00CF5B32" w:rsidDel="001365DC" w:rsidRDefault="00784920" w:rsidP="00A518D0">
            <w:pPr>
              <w:tabs>
                <w:tab w:val="left" w:pos="-720"/>
              </w:tabs>
              <w:suppressAutoHyphens/>
              <w:rPr>
                <w:del w:id="117" w:author="Hwiwon Bak" w:date="2025-05-29T10:20:00Z"/>
                <w:rFonts w:ascii="Times New Roman" w:hAnsi="Times New Roman"/>
                <w:noProof/>
              </w:rPr>
            </w:pPr>
          </w:p>
        </w:tc>
        <w:tc>
          <w:tcPr>
            <w:tcW w:w="2539" w:type="pct"/>
          </w:tcPr>
          <w:p w14:paraId="50CE9D47" w14:textId="1ADAA9AB" w:rsidR="00784920" w:rsidRPr="00CF5B32" w:rsidDel="001365DC" w:rsidRDefault="00784920" w:rsidP="00A518D0">
            <w:pPr>
              <w:pStyle w:val="Default"/>
              <w:rPr>
                <w:del w:id="118" w:author="Hwiwon Bak" w:date="2025-05-29T10:20:00Z"/>
                <w:b/>
                <w:lang w:val="pl-PL"/>
              </w:rPr>
            </w:pPr>
            <w:del w:id="119" w:author="Hwiwon Bak" w:date="2025-05-29T10:20:00Z">
              <w:r w:rsidRPr="00CF5B32" w:rsidDel="001365DC">
                <w:rPr>
                  <w:b/>
                  <w:sz w:val="22"/>
                  <w:lang w:val="pl-PL"/>
                </w:rPr>
                <w:delText>Polska</w:delText>
              </w:r>
            </w:del>
          </w:p>
          <w:p w14:paraId="217482D0" w14:textId="2F18FDA1" w:rsidR="00784920" w:rsidRPr="00CF5B32" w:rsidDel="001365DC" w:rsidRDefault="00784920" w:rsidP="00A518D0">
            <w:pPr>
              <w:pStyle w:val="Default"/>
              <w:rPr>
                <w:del w:id="120" w:author="Hwiwon Bak" w:date="2025-05-29T10:20:00Z"/>
                <w:lang w:val="pl-PL"/>
              </w:rPr>
            </w:pPr>
            <w:del w:id="121" w:author="Hwiwon Bak" w:date="2025-05-29T10:20:00Z">
              <w:r w:rsidRPr="00CF5B32" w:rsidDel="001365DC">
                <w:rPr>
                  <w:sz w:val="22"/>
                  <w:szCs w:val="22"/>
                  <w:lang w:val="pl-PL"/>
                </w:rPr>
                <w:delText>Biogen Poland</w:delText>
              </w:r>
              <w:r w:rsidRPr="00CF5B32" w:rsidDel="001365DC">
                <w:rPr>
                  <w:sz w:val="22"/>
                  <w:lang w:val="pl-PL"/>
                </w:rPr>
                <w:delText xml:space="preserve"> Sp. z o.o.</w:delText>
              </w:r>
            </w:del>
          </w:p>
          <w:p w14:paraId="0DCB2D1F" w14:textId="17DE19C6" w:rsidR="00784920" w:rsidRPr="003F4E8A" w:rsidDel="001365DC" w:rsidRDefault="00784920" w:rsidP="00A518D0">
            <w:pPr>
              <w:pStyle w:val="Default"/>
              <w:rPr>
                <w:del w:id="122" w:author="Hwiwon Bak" w:date="2025-05-29T10:20:00Z"/>
                <w:sz w:val="22"/>
                <w:szCs w:val="22"/>
              </w:rPr>
            </w:pPr>
            <w:del w:id="123" w:author="Hwiwon Bak" w:date="2025-05-29T10:20:00Z">
              <w:r w:rsidRPr="00CF5B32" w:rsidDel="001365DC">
                <w:rPr>
                  <w:sz w:val="22"/>
                </w:rPr>
                <w:delText>Tel</w:delText>
              </w:r>
              <w:r w:rsidRPr="003F4E8A" w:rsidDel="001365DC">
                <w:rPr>
                  <w:sz w:val="22"/>
                  <w:szCs w:val="22"/>
                </w:rPr>
                <w:delText xml:space="preserve">.: + </w:delText>
              </w:r>
              <w:r w:rsidRPr="00CF5B32" w:rsidDel="001365DC">
                <w:rPr>
                  <w:sz w:val="22"/>
                </w:rPr>
                <w:delText>48</w:delText>
              </w:r>
              <w:r w:rsidRPr="003F4E8A" w:rsidDel="001365DC">
                <w:rPr>
                  <w:sz w:val="22"/>
                  <w:szCs w:val="22"/>
                </w:rPr>
                <w:delText xml:space="preserve"> </w:delText>
              </w:r>
              <w:r w:rsidRPr="00CF5B32" w:rsidDel="001365DC">
                <w:rPr>
                  <w:sz w:val="22"/>
                </w:rPr>
                <w:delText>22</w:delText>
              </w:r>
              <w:r w:rsidRPr="003F4E8A" w:rsidDel="001365DC">
                <w:rPr>
                  <w:sz w:val="22"/>
                  <w:szCs w:val="22"/>
                </w:rPr>
                <w:delText xml:space="preserve"> 116 86 94</w:delText>
              </w:r>
            </w:del>
          </w:p>
          <w:p w14:paraId="468EC3A5" w14:textId="3E8F733F" w:rsidR="00784920" w:rsidRPr="00CF5B32" w:rsidDel="001365DC" w:rsidRDefault="00784920" w:rsidP="00A518D0">
            <w:pPr>
              <w:tabs>
                <w:tab w:val="left" w:pos="-720"/>
              </w:tabs>
              <w:suppressAutoHyphens/>
              <w:rPr>
                <w:del w:id="124" w:author="Hwiwon Bak" w:date="2025-05-29T10:20:00Z"/>
                <w:rFonts w:ascii="Times New Roman" w:hAnsi="Times New Roman"/>
                <w:noProof/>
              </w:rPr>
            </w:pPr>
          </w:p>
        </w:tc>
      </w:tr>
      <w:tr w:rsidR="00784920" w:rsidRPr="003F4E8A" w:rsidDel="001365DC" w14:paraId="306680B2" w14:textId="1E934B91" w:rsidTr="00A518D0">
        <w:trPr>
          <w:del w:id="125" w:author="Hwiwon Bak" w:date="2025-05-29T10:20:00Z"/>
        </w:trPr>
        <w:tc>
          <w:tcPr>
            <w:tcW w:w="2461" w:type="pct"/>
          </w:tcPr>
          <w:p w14:paraId="55D67F23" w14:textId="0086566E" w:rsidR="00784920" w:rsidRPr="00CF5B32" w:rsidDel="001365DC" w:rsidRDefault="00784920" w:rsidP="00A518D0">
            <w:pPr>
              <w:pStyle w:val="Default"/>
              <w:rPr>
                <w:del w:id="126" w:author="Hwiwon Bak" w:date="2025-05-29T10:20:00Z"/>
                <w:b/>
                <w:lang w:val="fr-FR"/>
              </w:rPr>
            </w:pPr>
            <w:del w:id="127" w:author="Hwiwon Bak" w:date="2025-05-29T10:20:00Z">
              <w:r w:rsidRPr="00CF5B32" w:rsidDel="001365DC">
                <w:rPr>
                  <w:b/>
                  <w:sz w:val="22"/>
                  <w:lang w:val="fr-FR"/>
                </w:rPr>
                <w:delText>France</w:delText>
              </w:r>
            </w:del>
          </w:p>
          <w:p w14:paraId="20D83CC1" w14:textId="07CC3458" w:rsidR="00784920" w:rsidRPr="003F4E8A" w:rsidDel="001365DC" w:rsidRDefault="00784920" w:rsidP="00A518D0">
            <w:pPr>
              <w:pStyle w:val="Default"/>
              <w:rPr>
                <w:del w:id="128" w:author="Hwiwon Bak" w:date="2025-05-29T10:20:00Z"/>
                <w:sz w:val="22"/>
                <w:szCs w:val="22"/>
                <w:lang w:val="fr-FR"/>
              </w:rPr>
            </w:pPr>
            <w:del w:id="129" w:author="Hwiwon Bak" w:date="2025-05-29T10:20:00Z">
              <w:r w:rsidRPr="003F4E8A" w:rsidDel="001365DC">
                <w:rPr>
                  <w:sz w:val="22"/>
                  <w:szCs w:val="22"/>
                  <w:lang w:val="fr-FR"/>
                </w:rPr>
                <w:delText>Biogen France SAS</w:delText>
              </w:r>
            </w:del>
          </w:p>
          <w:p w14:paraId="229F8631" w14:textId="2E2E5940" w:rsidR="00784920" w:rsidRPr="003F4E8A" w:rsidDel="001365DC" w:rsidRDefault="00784920" w:rsidP="00A518D0">
            <w:pPr>
              <w:pStyle w:val="Default"/>
              <w:rPr>
                <w:del w:id="130" w:author="Hwiwon Bak" w:date="2025-05-29T10:20:00Z"/>
                <w:bCs/>
                <w:sz w:val="22"/>
                <w:szCs w:val="22"/>
                <w:lang w:val="fr-FR"/>
              </w:rPr>
            </w:pPr>
            <w:del w:id="131" w:author="Hwiwon Bak" w:date="2025-05-29T10:20:00Z">
              <w:r w:rsidRPr="00CF5B32" w:rsidDel="001365DC">
                <w:rPr>
                  <w:sz w:val="22"/>
                  <w:lang w:val="fr-FR"/>
                </w:rPr>
                <w:delText>Tél</w:delText>
              </w:r>
              <w:r w:rsidRPr="003F4E8A" w:rsidDel="001365DC">
                <w:rPr>
                  <w:bCs/>
                  <w:sz w:val="22"/>
                  <w:szCs w:val="22"/>
                  <w:lang w:val="fr-FR"/>
                </w:rPr>
                <w:delText xml:space="preserve">: + </w:delText>
              </w:r>
              <w:r w:rsidRPr="00CF5B32" w:rsidDel="001365DC">
                <w:rPr>
                  <w:sz w:val="22"/>
                  <w:lang w:val="fr-FR"/>
                </w:rPr>
                <w:delText>33</w:delText>
              </w:r>
              <w:r w:rsidRPr="003F4E8A" w:rsidDel="001365DC">
                <w:rPr>
                  <w:sz w:val="22"/>
                  <w:szCs w:val="22"/>
                  <w:lang w:val="fr-FR"/>
                </w:rPr>
                <w:delText xml:space="preserve"> (</w:delText>
              </w:r>
              <w:r w:rsidRPr="00CF5B32" w:rsidDel="001365DC">
                <w:rPr>
                  <w:sz w:val="22"/>
                  <w:lang w:val="fr-FR"/>
                </w:rPr>
                <w:delText>0)</w:delText>
              </w:r>
              <w:r w:rsidRPr="003F4E8A" w:rsidDel="001365DC">
                <w:rPr>
                  <w:sz w:val="22"/>
                  <w:szCs w:val="22"/>
                  <w:lang w:val="fr-FR"/>
                </w:rPr>
                <w:delText>1 776 968 14</w:delText>
              </w:r>
            </w:del>
          </w:p>
          <w:p w14:paraId="5CEBC39D" w14:textId="4322C7BD" w:rsidR="00784920" w:rsidRPr="00CF5B32" w:rsidDel="001365DC" w:rsidRDefault="00784920" w:rsidP="00A518D0">
            <w:pPr>
              <w:rPr>
                <w:del w:id="132" w:author="Hwiwon Bak" w:date="2025-05-29T10:20:00Z"/>
                <w:rFonts w:ascii="Times New Roman" w:hAnsi="Times New Roman"/>
                <w:b/>
                <w:noProof/>
                <w:lang w:val="fr-FR"/>
              </w:rPr>
            </w:pPr>
          </w:p>
          <w:p w14:paraId="5BBC589E" w14:textId="28556F2F" w:rsidR="00784920" w:rsidRPr="00CF5B32" w:rsidDel="001365DC" w:rsidRDefault="00784920" w:rsidP="00A518D0">
            <w:pPr>
              <w:rPr>
                <w:del w:id="133" w:author="Hwiwon Bak" w:date="2025-05-29T10:20:00Z"/>
                <w:rFonts w:ascii="Times New Roman" w:hAnsi="Times New Roman"/>
                <w:b/>
                <w:lang w:val="fr-FR"/>
              </w:rPr>
            </w:pPr>
          </w:p>
        </w:tc>
        <w:tc>
          <w:tcPr>
            <w:tcW w:w="2539" w:type="pct"/>
          </w:tcPr>
          <w:p w14:paraId="63A08588" w14:textId="7220F682" w:rsidR="00784920" w:rsidRPr="00CF5B32" w:rsidDel="001365DC" w:rsidRDefault="00784920" w:rsidP="00A518D0">
            <w:pPr>
              <w:pStyle w:val="Default"/>
              <w:rPr>
                <w:del w:id="134" w:author="Hwiwon Bak" w:date="2025-05-29T10:20:00Z"/>
                <w:b/>
                <w:lang w:val="pt-BR"/>
              </w:rPr>
            </w:pPr>
            <w:del w:id="135" w:author="Hwiwon Bak" w:date="2025-05-29T10:20:00Z">
              <w:r w:rsidRPr="00CF5B32" w:rsidDel="001365DC">
                <w:rPr>
                  <w:b/>
                  <w:sz w:val="22"/>
                  <w:lang w:val="pt-BR"/>
                </w:rPr>
                <w:delText>Portugal</w:delText>
              </w:r>
            </w:del>
          </w:p>
          <w:p w14:paraId="202F8DF9" w14:textId="39A64CC5" w:rsidR="00784920" w:rsidRPr="003F4E8A" w:rsidDel="001365DC" w:rsidRDefault="00784920" w:rsidP="00A518D0">
            <w:pPr>
              <w:pStyle w:val="Default"/>
              <w:rPr>
                <w:del w:id="136" w:author="Hwiwon Bak" w:date="2025-05-29T10:20:00Z"/>
                <w:sz w:val="22"/>
                <w:szCs w:val="22"/>
                <w:lang w:val="pt-BR"/>
              </w:rPr>
            </w:pPr>
            <w:del w:id="137" w:author="Hwiwon Bak" w:date="2025-05-29T10:20:00Z">
              <w:r w:rsidRPr="003F4E8A" w:rsidDel="001365DC">
                <w:rPr>
                  <w:sz w:val="22"/>
                  <w:szCs w:val="22"/>
                  <w:lang w:val="pt-BR"/>
                </w:rPr>
                <w:delText>Biogen</w:delText>
              </w:r>
              <w:r w:rsidRPr="00CF5B32" w:rsidDel="001365DC">
                <w:rPr>
                  <w:sz w:val="22"/>
                  <w:lang w:val="pt-BR"/>
                </w:rPr>
                <w:delText xml:space="preserve"> Portugal</w:delText>
              </w:r>
              <w:r w:rsidRPr="003F4E8A" w:rsidDel="001365DC">
                <w:rPr>
                  <w:sz w:val="22"/>
                  <w:szCs w:val="22"/>
                  <w:lang w:val="pt-BR"/>
                </w:rPr>
                <w:delText xml:space="preserve"> Sociedade Farmacêutica,</w:delText>
              </w:r>
            </w:del>
          </w:p>
          <w:p w14:paraId="5B663B95" w14:textId="1A309FFE" w:rsidR="00784920" w:rsidRPr="00CF5B32" w:rsidDel="001365DC" w:rsidRDefault="00784920" w:rsidP="00A518D0">
            <w:pPr>
              <w:pStyle w:val="Default"/>
              <w:rPr>
                <w:del w:id="138" w:author="Hwiwon Bak" w:date="2025-05-29T10:20:00Z"/>
                <w:lang w:val="pt-BR"/>
              </w:rPr>
            </w:pPr>
            <w:del w:id="139" w:author="Hwiwon Bak" w:date="2025-05-29T10:20:00Z">
              <w:r w:rsidRPr="00CF5B32" w:rsidDel="001365DC">
                <w:rPr>
                  <w:sz w:val="22"/>
                  <w:szCs w:val="22"/>
                  <w:lang w:val="pt-BR"/>
                </w:rPr>
                <w:delText>Unipessoal</w:delText>
              </w:r>
              <w:r w:rsidRPr="00CF5B32" w:rsidDel="001365DC">
                <w:rPr>
                  <w:sz w:val="22"/>
                  <w:lang w:val="pt-BR"/>
                </w:rPr>
                <w:delText>, Lda</w:delText>
              </w:r>
            </w:del>
          </w:p>
          <w:p w14:paraId="7C08B0D2" w14:textId="136044EB" w:rsidR="00784920" w:rsidRPr="003F4E8A" w:rsidDel="001365DC" w:rsidRDefault="00784920" w:rsidP="00A518D0">
            <w:pPr>
              <w:pStyle w:val="Default"/>
              <w:rPr>
                <w:del w:id="140" w:author="Hwiwon Bak" w:date="2025-05-29T10:20:00Z"/>
                <w:sz w:val="22"/>
                <w:szCs w:val="22"/>
              </w:rPr>
            </w:pPr>
            <w:del w:id="141" w:author="Hwiwon Bak" w:date="2025-05-29T10:20:00Z">
              <w:r w:rsidRPr="00CF5B32" w:rsidDel="001365DC">
                <w:rPr>
                  <w:sz w:val="22"/>
                </w:rPr>
                <w:delText>Tel: +</w:delText>
              </w:r>
              <w:r w:rsidRPr="003F4E8A" w:rsidDel="001365DC">
                <w:rPr>
                  <w:sz w:val="22"/>
                  <w:szCs w:val="22"/>
                </w:rPr>
                <w:delText xml:space="preserve"> </w:delText>
              </w:r>
              <w:r w:rsidRPr="00CF5B32" w:rsidDel="001365DC">
                <w:rPr>
                  <w:sz w:val="22"/>
                </w:rPr>
                <w:delText>351</w:delText>
              </w:r>
              <w:r w:rsidRPr="003F4E8A" w:rsidDel="001365DC">
                <w:rPr>
                  <w:sz w:val="22"/>
                  <w:szCs w:val="22"/>
                </w:rPr>
                <w:delText xml:space="preserve"> 308 800 792</w:delText>
              </w:r>
            </w:del>
          </w:p>
          <w:p w14:paraId="7474657E" w14:textId="6F40A8A9" w:rsidR="00784920" w:rsidRPr="00CF5B32" w:rsidDel="001365DC" w:rsidRDefault="00784920" w:rsidP="00A518D0">
            <w:pPr>
              <w:tabs>
                <w:tab w:val="left" w:pos="-720"/>
              </w:tabs>
              <w:suppressAutoHyphens/>
              <w:rPr>
                <w:del w:id="142" w:author="Hwiwon Bak" w:date="2025-05-29T10:20:00Z"/>
                <w:rFonts w:ascii="Times New Roman" w:hAnsi="Times New Roman"/>
                <w:lang w:val="en-GB"/>
              </w:rPr>
            </w:pPr>
          </w:p>
        </w:tc>
      </w:tr>
      <w:tr w:rsidR="00784920" w:rsidRPr="003F4E8A" w:rsidDel="001365DC" w14:paraId="4FF97742" w14:textId="4551E25F" w:rsidTr="00A518D0">
        <w:trPr>
          <w:del w:id="143" w:author="Hwiwon Bak" w:date="2025-05-29T10:20:00Z"/>
        </w:trPr>
        <w:tc>
          <w:tcPr>
            <w:tcW w:w="2461" w:type="pct"/>
          </w:tcPr>
          <w:p w14:paraId="6763F21F" w14:textId="4774C845" w:rsidR="00784920" w:rsidRPr="00776122" w:rsidDel="001365DC" w:rsidRDefault="00784920" w:rsidP="00A518D0">
            <w:pPr>
              <w:pStyle w:val="Default"/>
              <w:rPr>
                <w:del w:id="144" w:author="Hwiwon Bak" w:date="2025-05-29T10:20:00Z"/>
                <w:b/>
                <w:lang w:val="de-DE"/>
              </w:rPr>
            </w:pPr>
            <w:del w:id="145" w:author="Hwiwon Bak" w:date="2025-05-29T10:20:00Z">
              <w:r w:rsidRPr="00776122" w:rsidDel="001365DC">
                <w:rPr>
                  <w:b/>
                  <w:sz w:val="22"/>
                  <w:lang w:val="de-DE"/>
                </w:rPr>
                <w:delText>Hrvatska</w:delText>
              </w:r>
            </w:del>
          </w:p>
          <w:p w14:paraId="004C77B7" w14:textId="7F2F0709" w:rsidR="00784920" w:rsidRPr="00776122" w:rsidDel="001365DC" w:rsidRDefault="00784920" w:rsidP="00A518D0">
            <w:pPr>
              <w:pStyle w:val="Default"/>
              <w:rPr>
                <w:del w:id="146" w:author="Hwiwon Bak" w:date="2025-05-29T10:20:00Z"/>
                <w:lang w:val="de-DE"/>
              </w:rPr>
            </w:pPr>
            <w:del w:id="147" w:author="Hwiwon Bak" w:date="2025-05-29T10:20:00Z">
              <w:r w:rsidRPr="00776122" w:rsidDel="001365DC">
                <w:rPr>
                  <w:sz w:val="22"/>
                  <w:szCs w:val="22"/>
                  <w:lang w:val="de-DE"/>
                </w:rPr>
                <w:delText>Ewopharma</w:delText>
              </w:r>
              <w:r w:rsidRPr="00776122" w:rsidDel="001365DC">
                <w:rPr>
                  <w:sz w:val="22"/>
                  <w:lang w:val="de-DE"/>
                </w:rPr>
                <w:delText xml:space="preserve"> d.o.o</w:delText>
              </w:r>
            </w:del>
          </w:p>
          <w:p w14:paraId="109962E7" w14:textId="71BAA452" w:rsidR="00784920" w:rsidRPr="00CF5B32" w:rsidDel="001365DC" w:rsidRDefault="00784920" w:rsidP="00A518D0">
            <w:pPr>
              <w:pStyle w:val="Default"/>
              <w:rPr>
                <w:del w:id="148" w:author="Hwiwon Bak" w:date="2025-05-29T10:20:00Z"/>
                <w:lang w:val="de-DE"/>
              </w:rPr>
            </w:pPr>
            <w:del w:id="149" w:author="Hwiwon Bak" w:date="2025-05-29T10:20:00Z">
              <w:r w:rsidRPr="00CF5B32" w:rsidDel="001365DC">
                <w:rPr>
                  <w:sz w:val="22"/>
                  <w:lang w:val="de-DE"/>
                </w:rPr>
                <w:delText>Tel: + 385</w:delText>
              </w:r>
              <w:r w:rsidRPr="00CF5B32" w:rsidDel="001365DC">
                <w:rPr>
                  <w:bCs/>
                  <w:sz w:val="22"/>
                  <w:szCs w:val="22"/>
                  <w:lang w:val="de-DE"/>
                </w:rPr>
                <w:delText xml:space="preserve"> (</w:delText>
              </w:r>
              <w:r w:rsidRPr="00CF5B32" w:rsidDel="001365DC">
                <w:rPr>
                  <w:sz w:val="22"/>
                  <w:lang w:val="de-DE"/>
                </w:rPr>
                <w:delText>0)1</w:delText>
              </w:r>
              <w:r w:rsidRPr="00CF5B32" w:rsidDel="001365DC">
                <w:rPr>
                  <w:bCs/>
                  <w:sz w:val="22"/>
                  <w:szCs w:val="22"/>
                  <w:lang w:val="de-DE"/>
                </w:rPr>
                <w:delText xml:space="preserve"> 777 64 37</w:delText>
              </w:r>
            </w:del>
          </w:p>
        </w:tc>
        <w:tc>
          <w:tcPr>
            <w:tcW w:w="2539" w:type="pct"/>
          </w:tcPr>
          <w:p w14:paraId="6773ECF7" w14:textId="25787ACD" w:rsidR="00784920" w:rsidRPr="003F4E8A" w:rsidDel="001365DC" w:rsidRDefault="00784920" w:rsidP="00A518D0">
            <w:pPr>
              <w:pStyle w:val="Default"/>
              <w:rPr>
                <w:del w:id="150" w:author="Hwiwon Bak" w:date="2025-05-29T10:20:00Z"/>
                <w:b/>
              </w:rPr>
            </w:pPr>
            <w:del w:id="151" w:author="Hwiwon Bak" w:date="2025-05-29T10:20:00Z">
              <w:r w:rsidRPr="00CF5B32" w:rsidDel="001365DC">
                <w:rPr>
                  <w:b/>
                  <w:sz w:val="22"/>
                </w:rPr>
                <w:delText>România</w:delText>
              </w:r>
            </w:del>
          </w:p>
          <w:p w14:paraId="6556BF03" w14:textId="511832B7" w:rsidR="00784920" w:rsidRPr="003F4E8A" w:rsidDel="001365DC" w:rsidRDefault="00784920" w:rsidP="00A518D0">
            <w:pPr>
              <w:pStyle w:val="Default"/>
              <w:rPr>
                <w:del w:id="152" w:author="Hwiwon Bak" w:date="2025-05-29T10:20:00Z"/>
                <w:rFonts w:eastAsia="맑은 고딕"/>
                <w:bCs/>
                <w:sz w:val="22"/>
                <w:szCs w:val="22"/>
              </w:rPr>
            </w:pPr>
            <w:del w:id="153" w:author="Hwiwon Bak" w:date="2025-05-29T10:20:00Z">
              <w:r w:rsidRPr="003F4E8A" w:rsidDel="001365DC">
                <w:rPr>
                  <w:sz w:val="22"/>
                  <w:szCs w:val="22"/>
                </w:rPr>
                <w:delText>Ewopharma AG Representative Office</w:delText>
              </w:r>
            </w:del>
          </w:p>
          <w:p w14:paraId="4BEACF19" w14:textId="1957D3BF" w:rsidR="00784920" w:rsidDel="001365DC" w:rsidRDefault="00784920" w:rsidP="00A518D0">
            <w:pPr>
              <w:pStyle w:val="Default"/>
              <w:rPr>
                <w:del w:id="154" w:author="Hwiwon Bak" w:date="2025-05-29T10:20:00Z"/>
                <w:bCs/>
                <w:sz w:val="22"/>
                <w:szCs w:val="22"/>
              </w:rPr>
            </w:pPr>
            <w:del w:id="155" w:author="Hwiwon Bak" w:date="2025-05-29T10:20:00Z">
              <w:r w:rsidRPr="00CF5B32" w:rsidDel="001365DC">
                <w:rPr>
                  <w:sz w:val="22"/>
                </w:rPr>
                <w:delText>Tel: +</w:delText>
              </w:r>
              <w:r w:rsidRPr="00CF5B32" w:rsidDel="001365DC">
                <w:rPr>
                  <w:bCs/>
                  <w:sz w:val="22"/>
                  <w:szCs w:val="22"/>
                </w:rPr>
                <w:delText xml:space="preserve"> </w:delText>
              </w:r>
              <w:r w:rsidRPr="00CF5B32" w:rsidDel="001365DC">
                <w:rPr>
                  <w:sz w:val="22"/>
                </w:rPr>
                <w:delText>40</w:delText>
              </w:r>
              <w:r w:rsidRPr="00CF5B32" w:rsidDel="001365DC">
                <w:rPr>
                  <w:bCs/>
                  <w:sz w:val="22"/>
                  <w:szCs w:val="22"/>
                </w:rPr>
                <w:delText xml:space="preserve"> 377 881</w:delText>
              </w:r>
              <w:r w:rsidDel="001365DC">
                <w:rPr>
                  <w:bCs/>
                  <w:sz w:val="22"/>
                  <w:szCs w:val="22"/>
                </w:rPr>
                <w:delText> </w:delText>
              </w:r>
              <w:r w:rsidRPr="00CF5B32" w:rsidDel="001365DC">
                <w:rPr>
                  <w:bCs/>
                  <w:sz w:val="22"/>
                  <w:szCs w:val="22"/>
                </w:rPr>
                <w:delText>045</w:delText>
              </w:r>
            </w:del>
          </w:p>
          <w:p w14:paraId="0A17D956" w14:textId="5962FB5C" w:rsidR="00784920" w:rsidRPr="00CF5B32" w:rsidDel="001365DC" w:rsidRDefault="00784920" w:rsidP="00A518D0">
            <w:pPr>
              <w:pStyle w:val="Default"/>
              <w:rPr>
                <w:del w:id="156" w:author="Hwiwon Bak" w:date="2025-05-29T10:20:00Z"/>
              </w:rPr>
            </w:pPr>
          </w:p>
        </w:tc>
      </w:tr>
      <w:tr w:rsidR="00784920" w:rsidRPr="003F4E8A" w:rsidDel="001365DC" w14:paraId="47FE2EBC" w14:textId="19061E4F" w:rsidTr="00A518D0">
        <w:trPr>
          <w:del w:id="157" w:author="Hwiwon Bak" w:date="2025-05-29T10:20:00Z"/>
        </w:trPr>
        <w:tc>
          <w:tcPr>
            <w:tcW w:w="2461" w:type="pct"/>
          </w:tcPr>
          <w:p w14:paraId="3060EF9A" w14:textId="776E08F8" w:rsidR="00784920" w:rsidRPr="00CF5B32" w:rsidDel="001365DC" w:rsidRDefault="00784920" w:rsidP="00A518D0">
            <w:pPr>
              <w:pStyle w:val="Default"/>
              <w:rPr>
                <w:del w:id="158" w:author="Hwiwon Bak" w:date="2025-05-29T10:20:00Z"/>
                <w:b/>
                <w:lang w:val="de-DE"/>
              </w:rPr>
            </w:pPr>
            <w:del w:id="159" w:author="Hwiwon Bak" w:date="2025-05-29T10:20:00Z">
              <w:r w:rsidRPr="00CF5B32" w:rsidDel="001365DC">
                <w:rPr>
                  <w:b/>
                  <w:sz w:val="22"/>
                  <w:lang w:val="de-DE"/>
                </w:rPr>
                <w:delText>Ireland</w:delText>
              </w:r>
            </w:del>
          </w:p>
          <w:p w14:paraId="11D4AB82" w14:textId="66AECCCE" w:rsidR="00784920" w:rsidRPr="003F4E8A" w:rsidDel="001365DC" w:rsidRDefault="00784920" w:rsidP="00A518D0">
            <w:pPr>
              <w:pStyle w:val="Default"/>
              <w:rPr>
                <w:del w:id="160" w:author="Hwiwon Bak" w:date="2025-05-29T10:20:00Z"/>
                <w:sz w:val="22"/>
                <w:szCs w:val="22"/>
                <w:lang w:val="de-DE"/>
              </w:rPr>
            </w:pPr>
            <w:del w:id="161" w:author="Hwiwon Bak" w:date="2025-05-29T10:20:00Z">
              <w:r w:rsidRPr="003F4E8A" w:rsidDel="001365DC">
                <w:rPr>
                  <w:sz w:val="22"/>
                  <w:szCs w:val="22"/>
                  <w:lang w:val="de-DE"/>
                </w:rPr>
                <w:delText>Biogen Idec (Ireland) Ltd.</w:delText>
              </w:r>
            </w:del>
          </w:p>
          <w:p w14:paraId="26C4556C" w14:textId="2809C483" w:rsidR="00784920" w:rsidRPr="00CF5B32" w:rsidDel="001365DC" w:rsidRDefault="00784920" w:rsidP="00A518D0">
            <w:pPr>
              <w:pStyle w:val="Default"/>
              <w:rPr>
                <w:del w:id="162" w:author="Hwiwon Bak" w:date="2025-05-29T10:20:00Z"/>
                <w:bCs/>
                <w:sz w:val="22"/>
                <w:szCs w:val="22"/>
                <w:lang w:val="de-DE"/>
              </w:rPr>
            </w:pPr>
            <w:del w:id="163" w:author="Hwiwon Bak" w:date="2025-05-29T10:20:00Z">
              <w:r w:rsidRPr="00CF5B32" w:rsidDel="001365DC">
                <w:rPr>
                  <w:sz w:val="22"/>
                  <w:lang w:val="de-DE"/>
                </w:rPr>
                <w:delText>Tel: +353</w:delText>
              </w:r>
              <w:r w:rsidRPr="00CF5B32" w:rsidDel="001365DC">
                <w:rPr>
                  <w:bCs/>
                  <w:sz w:val="22"/>
                  <w:szCs w:val="22"/>
                  <w:lang w:val="de-DE"/>
                </w:rPr>
                <w:delText xml:space="preserve"> (</w:delText>
              </w:r>
              <w:r w:rsidRPr="00CF5B32" w:rsidDel="001365DC">
                <w:rPr>
                  <w:sz w:val="22"/>
                  <w:lang w:val="de-DE"/>
                </w:rPr>
                <w:delText>0)1</w:delText>
              </w:r>
              <w:r w:rsidRPr="00CF5B32" w:rsidDel="001365DC">
                <w:rPr>
                  <w:bCs/>
                  <w:sz w:val="22"/>
                  <w:szCs w:val="22"/>
                  <w:lang w:val="de-DE"/>
                </w:rPr>
                <w:delText xml:space="preserve"> 513 33 33</w:delText>
              </w:r>
            </w:del>
          </w:p>
          <w:p w14:paraId="550DD6BE" w14:textId="19C4A1CB" w:rsidR="00784920" w:rsidRPr="00CF5B32" w:rsidDel="001365DC" w:rsidRDefault="00784920" w:rsidP="00A518D0">
            <w:pPr>
              <w:tabs>
                <w:tab w:val="left" w:pos="-720"/>
              </w:tabs>
              <w:suppressAutoHyphens/>
              <w:rPr>
                <w:del w:id="164" w:author="Hwiwon Bak" w:date="2025-05-29T10:20:00Z"/>
                <w:rFonts w:ascii="Times New Roman" w:hAnsi="Times New Roman"/>
                <w:noProof/>
                <w:lang w:val="de-DE"/>
              </w:rPr>
            </w:pPr>
          </w:p>
        </w:tc>
        <w:tc>
          <w:tcPr>
            <w:tcW w:w="2539" w:type="pct"/>
          </w:tcPr>
          <w:p w14:paraId="0EF40DF2" w14:textId="69C93823" w:rsidR="00784920" w:rsidRPr="00CF5B32" w:rsidDel="001365DC" w:rsidRDefault="00784920" w:rsidP="00A518D0">
            <w:pPr>
              <w:pStyle w:val="Default"/>
              <w:rPr>
                <w:del w:id="165" w:author="Hwiwon Bak" w:date="2025-05-29T10:20:00Z"/>
                <w:b/>
                <w:lang w:val="nb-NO"/>
              </w:rPr>
            </w:pPr>
            <w:del w:id="166" w:author="Hwiwon Bak" w:date="2025-05-29T10:20:00Z">
              <w:r w:rsidRPr="00CF5B32" w:rsidDel="001365DC">
                <w:rPr>
                  <w:b/>
                  <w:sz w:val="22"/>
                  <w:lang w:val="nb-NO"/>
                </w:rPr>
                <w:delText>Slovenija</w:delText>
              </w:r>
            </w:del>
          </w:p>
          <w:p w14:paraId="43C7A500" w14:textId="5B5794DE" w:rsidR="00784920" w:rsidRPr="00CF5B32" w:rsidDel="001365DC" w:rsidRDefault="00784920" w:rsidP="00A518D0">
            <w:pPr>
              <w:pStyle w:val="Default"/>
              <w:rPr>
                <w:del w:id="167" w:author="Hwiwon Bak" w:date="2025-05-29T10:20:00Z"/>
                <w:lang w:val="nb-NO"/>
              </w:rPr>
            </w:pPr>
            <w:del w:id="168" w:author="Hwiwon Bak" w:date="2025-05-29T10:20:00Z">
              <w:r w:rsidRPr="00CF5B32" w:rsidDel="001365DC">
                <w:rPr>
                  <w:sz w:val="22"/>
                  <w:szCs w:val="22"/>
                  <w:lang w:val="nb-NO"/>
                </w:rPr>
                <w:delText>Biogen Pharma</w:delText>
              </w:r>
              <w:r w:rsidRPr="00CF5B32" w:rsidDel="001365DC">
                <w:rPr>
                  <w:sz w:val="22"/>
                  <w:lang w:val="nb-NO"/>
                </w:rPr>
                <w:delText xml:space="preserve"> d.o.o.</w:delText>
              </w:r>
            </w:del>
          </w:p>
          <w:p w14:paraId="5D11D1A8" w14:textId="5837CDEE" w:rsidR="00784920" w:rsidRPr="003F4E8A" w:rsidDel="001365DC" w:rsidRDefault="00784920" w:rsidP="00A518D0">
            <w:pPr>
              <w:pStyle w:val="Default"/>
              <w:rPr>
                <w:del w:id="169" w:author="Hwiwon Bak" w:date="2025-05-29T10:20:00Z"/>
                <w:bCs/>
                <w:sz w:val="22"/>
                <w:szCs w:val="22"/>
                <w:lang w:val="nb-NO"/>
              </w:rPr>
            </w:pPr>
            <w:del w:id="170" w:author="Hwiwon Bak" w:date="2025-05-29T10:20:00Z">
              <w:r w:rsidRPr="00CF5B32" w:rsidDel="001365DC">
                <w:rPr>
                  <w:sz w:val="22"/>
                  <w:lang w:val="nb-NO"/>
                </w:rPr>
                <w:delText>Tel: +</w:delText>
              </w:r>
              <w:r w:rsidRPr="003F4E8A" w:rsidDel="001365DC">
                <w:rPr>
                  <w:bCs/>
                  <w:sz w:val="22"/>
                  <w:szCs w:val="22"/>
                  <w:lang w:val="nb-NO"/>
                </w:rPr>
                <w:delText xml:space="preserve"> </w:delText>
              </w:r>
              <w:r w:rsidRPr="00CF5B32" w:rsidDel="001365DC">
                <w:rPr>
                  <w:sz w:val="22"/>
                  <w:lang w:val="nb-NO"/>
                </w:rPr>
                <w:delText>386</w:delText>
              </w:r>
              <w:r w:rsidRPr="003F4E8A" w:rsidDel="001365DC">
                <w:rPr>
                  <w:bCs/>
                  <w:sz w:val="22"/>
                  <w:szCs w:val="22"/>
                  <w:lang w:val="nb-NO"/>
                </w:rPr>
                <w:delText xml:space="preserve"> (</w:delText>
              </w:r>
              <w:r w:rsidRPr="00CF5B32" w:rsidDel="001365DC">
                <w:rPr>
                  <w:sz w:val="22"/>
                  <w:lang w:val="nb-NO"/>
                </w:rPr>
                <w:delText>0)1</w:delText>
              </w:r>
              <w:r w:rsidRPr="003F4E8A" w:rsidDel="001365DC">
                <w:rPr>
                  <w:sz w:val="22"/>
                  <w:szCs w:val="22"/>
                  <w:lang w:val="nb-NO"/>
                </w:rPr>
                <w:delText xml:space="preserve"> 888 81 07</w:delText>
              </w:r>
            </w:del>
          </w:p>
          <w:p w14:paraId="0FA50003" w14:textId="6FE400F8" w:rsidR="00784920" w:rsidRPr="00CF5B32" w:rsidDel="001365DC" w:rsidRDefault="00784920" w:rsidP="00A518D0">
            <w:pPr>
              <w:tabs>
                <w:tab w:val="left" w:pos="-720"/>
              </w:tabs>
              <w:suppressAutoHyphens/>
              <w:rPr>
                <w:del w:id="171" w:author="Hwiwon Bak" w:date="2025-05-29T10:20:00Z"/>
                <w:rFonts w:ascii="Times New Roman" w:hAnsi="Times New Roman"/>
                <w:b/>
                <w:color w:val="008000"/>
                <w:lang w:val="nb-NO"/>
              </w:rPr>
            </w:pPr>
          </w:p>
        </w:tc>
      </w:tr>
      <w:tr w:rsidR="00784920" w:rsidRPr="003F4E8A" w:rsidDel="001365DC" w14:paraId="54D7D19B" w14:textId="6E667A3B" w:rsidTr="00A518D0">
        <w:trPr>
          <w:del w:id="172" w:author="Hwiwon Bak" w:date="2025-05-29T10:20:00Z"/>
        </w:trPr>
        <w:tc>
          <w:tcPr>
            <w:tcW w:w="2461" w:type="pct"/>
          </w:tcPr>
          <w:p w14:paraId="7D53AC3F" w14:textId="279A8FE9" w:rsidR="00784920" w:rsidRPr="003F4E8A" w:rsidDel="001365DC" w:rsidRDefault="00784920" w:rsidP="00A518D0">
            <w:pPr>
              <w:pStyle w:val="Default"/>
              <w:rPr>
                <w:del w:id="173" w:author="Hwiwon Bak" w:date="2025-05-29T10:20:00Z"/>
                <w:b/>
              </w:rPr>
            </w:pPr>
            <w:del w:id="174" w:author="Hwiwon Bak" w:date="2025-05-29T10:20:00Z">
              <w:r w:rsidRPr="00CF5B32" w:rsidDel="001365DC">
                <w:rPr>
                  <w:b/>
                  <w:sz w:val="22"/>
                </w:rPr>
                <w:delText>Ísland</w:delText>
              </w:r>
            </w:del>
          </w:p>
          <w:p w14:paraId="0E03F7CF" w14:textId="77A71FE8" w:rsidR="00784920" w:rsidRPr="00CF5B32" w:rsidDel="001365DC" w:rsidRDefault="00784920" w:rsidP="00A518D0">
            <w:pPr>
              <w:pStyle w:val="Default"/>
              <w:rPr>
                <w:del w:id="175" w:author="Hwiwon Bak" w:date="2025-05-29T10:20:00Z"/>
              </w:rPr>
            </w:pPr>
            <w:del w:id="176" w:author="Hwiwon Bak" w:date="2025-05-29T10:20:00Z">
              <w:r w:rsidRPr="00CF5B32" w:rsidDel="001365DC">
                <w:rPr>
                  <w:sz w:val="22"/>
                </w:rPr>
                <w:delText>Icepharma hf.</w:delText>
              </w:r>
            </w:del>
          </w:p>
          <w:p w14:paraId="49466AAF" w14:textId="37CB85B9" w:rsidR="00784920" w:rsidRPr="003F4E8A" w:rsidDel="001365DC" w:rsidRDefault="00784920" w:rsidP="00A518D0">
            <w:pPr>
              <w:pStyle w:val="Default"/>
              <w:rPr>
                <w:del w:id="177" w:author="Hwiwon Bak" w:date="2025-05-29T10:20:00Z"/>
                <w:bCs/>
                <w:sz w:val="22"/>
                <w:szCs w:val="22"/>
              </w:rPr>
            </w:pPr>
            <w:del w:id="178" w:author="Hwiwon Bak" w:date="2025-05-29T10:20:00Z">
              <w:r w:rsidRPr="00CF5B32" w:rsidDel="001365DC">
                <w:rPr>
                  <w:sz w:val="22"/>
                </w:rPr>
                <w:delText>Sími: +</w:delText>
              </w:r>
              <w:r w:rsidRPr="003F4E8A" w:rsidDel="001365DC">
                <w:rPr>
                  <w:bCs/>
                  <w:sz w:val="22"/>
                  <w:szCs w:val="22"/>
                </w:rPr>
                <w:delText xml:space="preserve"> </w:delText>
              </w:r>
              <w:r w:rsidRPr="00CF5B32" w:rsidDel="001365DC">
                <w:rPr>
                  <w:sz w:val="22"/>
                </w:rPr>
                <w:delText>354</w:delText>
              </w:r>
              <w:r w:rsidRPr="003F4E8A" w:rsidDel="001365DC">
                <w:rPr>
                  <w:sz w:val="22"/>
                  <w:szCs w:val="22"/>
                </w:rPr>
                <w:delText xml:space="preserve"> 800 9836</w:delText>
              </w:r>
            </w:del>
          </w:p>
          <w:p w14:paraId="2D77950A" w14:textId="15D5CAE0" w:rsidR="00784920" w:rsidRPr="00CF5B32" w:rsidDel="001365DC" w:rsidRDefault="00784920" w:rsidP="00A518D0">
            <w:pPr>
              <w:rPr>
                <w:del w:id="179" w:author="Hwiwon Bak" w:date="2025-05-29T10:20:00Z"/>
                <w:rFonts w:ascii="Times New Roman" w:hAnsi="Times New Roman"/>
                <w:b/>
              </w:rPr>
            </w:pPr>
          </w:p>
        </w:tc>
        <w:tc>
          <w:tcPr>
            <w:tcW w:w="2539" w:type="pct"/>
          </w:tcPr>
          <w:p w14:paraId="5F9D75D3" w14:textId="08AA7B09" w:rsidR="00784920" w:rsidRPr="00CF5B32" w:rsidDel="001365DC" w:rsidRDefault="00784920" w:rsidP="00A518D0">
            <w:pPr>
              <w:pStyle w:val="Default"/>
              <w:rPr>
                <w:del w:id="180" w:author="Hwiwon Bak" w:date="2025-05-29T10:20:00Z"/>
                <w:b/>
                <w:lang w:val="sv-SE"/>
              </w:rPr>
            </w:pPr>
            <w:del w:id="181" w:author="Hwiwon Bak" w:date="2025-05-29T10:20:00Z">
              <w:r w:rsidRPr="00CF5B32" w:rsidDel="001365DC">
                <w:rPr>
                  <w:b/>
                  <w:sz w:val="22"/>
                  <w:lang w:val="sv-SE"/>
                </w:rPr>
                <w:delText>Slovenská republika</w:delText>
              </w:r>
            </w:del>
          </w:p>
          <w:p w14:paraId="36BE0DA6" w14:textId="4E960F34" w:rsidR="00784920" w:rsidRPr="00CF5B32" w:rsidDel="001365DC" w:rsidRDefault="00784920" w:rsidP="00A518D0">
            <w:pPr>
              <w:pStyle w:val="Default"/>
              <w:rPr>
                <w:del w:id="182" w:author="Hwiwon Bak" w:date="2025-05-29T10:20:00Z"/>
                <w:lang w:val="sv-SE"/>
              </w:rPr>
            </w:pPr>
            <w:del w:id="183" w:author="Hwiwon Bak" w:date="2025-05-29T10:20:00Z">
              <w:r w:rsidRPr="00CF5B32" w:rsidDel="001365DC">
                <w:rPr>
                  <w:sz w:val="22"/>
                  <w:szCs w:val="22"/>
                  <w:lang w:val="sv-SE"/>
                </w:rPr>
                <w:delText>Biogen Slovakia</w:delText>
              </w:r>
              <w:r w:rsidRPr="00CF5B32" w:rsidDel="001365DC">
                <w:rPr>
                  <w:sz w:val="22"/>
                  <w:lang w:val="sv-SE"/>
                </w:rPr>
                <w:delText xml:space="preserve"> s</w:delText>
              </w:r>
              <w:r w:rsidRPr="00CF5B32" w:rsidDel="001365DC">
                <w:rPr>
                  <w:sz w:val="22"/>
                  <w:szCs w:val="22"/>
                  <w:lang w:val="sv-SE"/>
                </w:rPr>
                <w:delText>.</w:delText>
              </w:r>
              <w:r w:rsidRPr="00CF5B32" w:rsidDel="001365DC">
                <w:rPr>
                  <w:sz w:val="22"/>
                  <w:lang w:val="sv-SE"/>
                </w:rPr>
                <w:delText>r.o.</w:delText>
              </w:r>
              <w:r w:rsidRPr="00CF5B32" w:rsidDel="001365DC">
                <w:rPr>
                  <w:sz w:val="22"/>
                  <w:szCs w:val="22"/>
                  <w:lang w:val="sv-SE"/>
                </w:rPr>
                <w:delText xml:space="preserve"> </w:delText>
              </w:r>
            </w:del>
          </w:p>
          <w:p w14:paraId="341E65A8" w14:textId="5676F173" w:rsidR="00784920" w:rsidRPr="003F4E8A" w:rsidDel="001365DC" w:rsidRDefault="00784920" w:rsidP="00A518D0">
            <w:pPr>
              <w:pStyle w:val="Default"/>
              <w:rPr>
                <w:del w:id="184" w:author="Hwiwon Bak" w:date="2025-05-29T10:20:00Z"/>
                <w:bCs/>
                <w:sz w:val="22"/>
                <w:szCs w:val="22"/>
              </w:rPr>
            </w:pPr>
            <w:del w:id="185" w:author="Hwiwon Bak" w:date="2025-05-29T10:20:00Z">
              <w:r w:rsidRPr="00CF5B32" w:rsidDel="001365DC">
                <w:rPr>
                  <w:sz w:val="22"/>
                </w:rPr>
                <w:delText>Tel: +</w:delText>
              </w:r>
              <w:r w:rsidRPr="003F4E8A" w:rsidDel="001365DC">
                <w:rPr>
                  <w:bCs/>
                  <w:sz w:val="22"/>
                  <w:szCs w:val="22"/>
                </w:rPr>
                <w:delText xml:space="preserve"> </w:delText>
              </w:r>
              <w:r w:rsidRPr="00CF5B32" w:rsidDel="001365DC">
                <w:rPr>
                  <w:sz w:val="22"/>
                </w:rPr>
                <w:delText>421</w:delText>
              </w:r>
              <w:r w:rsidRPr="003F4E8A" w:rsidDel="001365DC">
                <w:rPr>
                  <w:bCs/>
                  <w:sz w:val="22"/>
                  <w:szCs w:val="22"/>
                </w:rPr>
                <w:delText xml:space="preserve"> (</w:delText>
              </w:r>
              <w:r w:rsidRPr="00CF5B32" w:rsidDel="001365DC">
                <w:rPr>
                  <w:sz w:val="22"/>
                </w:rPr>
                <w:delText>0)2</w:delText>
              </w:r>
              <w:r w:rsidRPr="003F4E8A" w:rsidDel="001365DC">
                <w:rPr>
                  <w:bCs/>
                  <w:sz w:val="22"/>
                  <w:szCs w:val="22"/>
                </w:rPr>
                <w:delText xml:space="preserve"> 333 257 10</w:delText>
              </w:r>
            </w:del>
          </w:p>
          <w:p w14:paraId="0D2EBB65" w14:textId="2C19A1F2" w:rsidR="00784920" w:rsidRPr="00CF5B32" w:rsidDel="001365DC" w:rsidRDefault="00784920" w:rsidP="00A518D0">
            <w:pPr>
              <w:tabs>
                <w:tab w:val="left" w:pos="-720"/>
              </w:tabs>
              <w:suppressAutoHyphens/>
              <w:rPr>
                <w:del w:id="186" w:author="Hwiwon Bak" w:date="2025-05-29T10:20:00Z"/>
                <w:rFonts w:ascii="Times New Roman" w:hAnsi="Times New Roman"/>
                <w:noProof/>
              </w:rPr>
            </w:pPr>
          </w:p>
        </w:tc>
      </w:tr>
      <w:tr w:rsidR="00784920" w:rsidRPr="00174F9A" w:rsidDel="001365DC" w14:paraId="603F79BE" w14:textId="51114F57" w:rsidTr="00A518D0">
        <w:trPr>
          <w:del w:id="187" w:author="Hwiwon Bak" w:date="2025-05-29T10:20:00Z"/>
        </w:trPr>
        <w:tc>
          <w:tcPr>
            <w:tcW w:w="2461" w:type="pct"/>
          </w:tcPr>
          <w:p w14:paraId="7690FED2" w14:textId="0C4406DD" w:rsidR="00784920" w:rsidRPr="00CF5B32" w:rsidDel="001365DC" w:rsidRDefault="00784920" w:rsidP="00A518D0">
            <w:pPr>
              <w:pStyle w:val="Default"/>
              <w:rPr>
                <w:del w:id="188" w:author="Hwiwon Bak" w:date="2025-05-29T10:20:00Z"/>
                <w:b/>
                <w:lang w:val="es-ES_tradnl"/>
              </w:rPr>
            </w:pPr>
            <w:del w:id="189" w:author="Hwiwon Bak" w:date="2025-05-29T10:20:00Z">
              <w:r w:rsidRPr="00CF5B32" w:rsidDel="001365DC">
                <w:rPr>
                  <w:b/>
                  <w:sz w:val="22"/>
                  <w:lang w:val="es-ES_tradnl"/>
                </w:rPr>
                <w:delText>Italia</w:delText>
              </w:r>
            </w:del>
          </w:p>
          <w:p w14:paraId="338CC47D" w14:textId="1E520EFE" w:rsidR="00784920" w:rsidRPr="003F4E8A" w:rsidDel="001365DC" w:rsidRDefault="00784920" w:rsidP="00A518D0">
            <w:pPr>
              <w:pStyle w:val="Default"/>
              <w:rPr>
                <w:del w:id="190" w:author="Hwiwon Bak" w:date="2025-05-29T10:20:00Z"/>
                <w:sz w:val="22"/>
                <w:szCs w:val="22"/>
                <w:lang w:val="es-ES"/>
              </w:rPr>
            </w:pPr>
            <w:del w:id="191" w:author="Hwiwon Bak" w:date="2025-05-29T10:20:00Z">
              <w:r w:rsidRPr="11C3CCBA" w:rsidDel="001365DC">
                <w:rPr>
                  <w:sz w:val="22"/>
                  <w:szCs w:val="22"/>
                  <w:lang w:val="es-ES"/>
                </w:rPr>
                <w:delText>Biogen Italia s.r.l.</w:delText>
              </w:r>
            </w:del>
          </w:p>
          <w:p w14:paraId="3A5AAF2D" w14:textId="629996BD" w:rsidR="00784920" w:rsidRPr="003F4E8A" w:rsidDel="001365DC" w:rsidRDefault="00784920" w:rsidP="00A518D0">
            <w:pPr>
              <w:pStyle w:val="Default"/>
              <w:rPr>
                <w:del w:id="192" w:author="Hwiwon Bak" w:date="2025-05-29T10:20:00Z"/>
                <w:bCs/>
                <w:sz w:val="22"/>
                <w:szCs w:val="22"/>
              </w:rPr>
            </w:pPr>
            <w:del w:id="193" w:author="Hwiwon Bak" w:date="2025-05-29T10:20:00Z">
              <w:r w:rsidRPr="00CF5B32" w:rsidDel="001365DC">
                <w:rPr>
                  <w:sz w:val="22"/>
                </w:rPr>
                <w:delText>Tel: +</w:delText>
              </w:r>
              <w:r w:rsidRPr="003F4E8A" w:rsidDel="001365DC">
                <w:rPr>
                  <w:bCs/>
                  <w:sz w:val="22"/>
                  <w:szCs w:val="22"/>
                </w:rPr>
                <w:delText xml:space="preserve"> </w:delText>
              </w:r>
              <w:r w:rsidRPr="00CF5B32" w:rsidDel="001365DC">
                <w:rPr>
                  <w:sz w:val="22"/>
                </w:rPr>
                <w:delText>39</w:delText>
              </w:r>
              <w:r w:rsidRPr="003F4E8A" w:rsidDel="001365DC">
                <w:rPr>
                  <w:sz w:val="22"/>
                  <w:szCs w:val="22"/>
                </w:rPr>
                <w:delText xml:space="preserve"> (0)6 899 701 50</w:delText>
              </w:r>
            </w:del>
          </w:p>
          <w:p w14:paraId="43FF1AED" w14:textId="3938BF41" w:rsidR="00784920" w:rsidRPr="00CF5B32" w:rsidDel="001365DC" w:rsidRDefault="00784920" w:rsidP="00A518D0">
            <w:pPr>
              <w:rPr>
                <w:del w:id="194" w:author="Hwiwon Bak" w:date="2025-05-29T10:20:00Z"/>
                <w:rFonts w:ascii="Times New Roman" w:hAnsi="Times New Roman"/>
                <w:b/>
              </w:rPr>
            </w:pPr>
          </w:p>
        </w:tc>
        <w:tc>
          <w:tcPr>
            <w:tcW w:w="2539" w:type="pct"/>
          </w:tcPr>
          <w:p w14:paraId="2CB8DE2D" w14:textId="20E37F17" w:rsidR="00784920" w:rsidRPr="00CF5B32" w:rsidDel="001365DC" w:rsidRDefault="00784920" w:rsidP="00A518D0">
            <w:pPr>
              <w:pStyle w:val="Default"/>
              <w:rPr>
                <w:del w:id="195" w:author="Hwiwon Bak" w:date="2025-05-29T10:20:00Z"/>
                <w:b/>
                <w:lang w:val="sv-SE"/>
              </w:rPr>
            </w:pPr>
            <w:del w:id="196" w:author="Hwiwon Bak" w:date="2025-05-29T10:20:00Z">
              <w:r w:rsidRPr="00CF5B32" w:rsidDel="001365DC">
                <w:rPr>
                  <w:b/>
                  <w:sz w:val="22"/>
                  <w:lang w:val="sv-SE"/>
                </w:rPr>
                <w:delText>Suomi/Finland</w:delText>
              </w:r>
            </w:del>
          </w:p>
          <w:p w14:paraId="4B302349" w14:textId="2DAE3297" w:rsidR="00784920" w:rsidRPr="00CF5B32" w:rsidDel="001365DC" w:rsidRDefault="00784920" w:rsidP="00A518D0">
            <w:pPr>
              <w:pStyle w:val="Default"/>
              <w:rPr>
                <w:del w:id="197" w:author="Hwiwon Bak" w:date="2025-05-29T10:20:00Z"/>
                <w:lang w:val="sv-SE"/>
              </w:rPr>
            </w:pPr>
            <w:del w:id="198" w:author="Hwiwon Bak" w:date="2025-05-29T10:20:00Z">
              <w:r w:rsidRPr="00CF5B32" w:rsidDel="001365DC">
                <w:rPr>
                  <w:sz w:val="22"/>
                  <w:szCs w:val="22"/>
                  <w:lang w:val="sv-SE"/>
                </w:rPr>
                <w:delText>Biogen Finland</w:delText>
              </w:r>
              <w:r w:rsidRPr="00CF5B32" w:rsidDel="001365DC">
                <w:rPr>
                  <w:sz w:val="22"/>
                  <w:lang w:val="sv-SE"/>
                </w:rPr>
                <w:delText xml:space="preserve"> Oy</w:delText>
              </w:r>
            </w:del>
          </w:p>
          <w:p w14:paraId="10C6978A" w14:textId="4EE8519F" w:rsidR="00784920" w:rsidRPr="003F4E8A" w:rsidDel="001365DC" w:rsidRDefault="00784920" w:rsidP="00A518D0">
            <w:pPr>
              <w:pStyle w:val="Default"/>
              <w:rPr>
                <w:del w:id="199" w:author="Hwiwon Bak" w:date="2025-05-29T10:20:00Z"/>
                <w:bCs/>
                <w:sz w:val="22"/>
                <w:szCs w:val="22"/>
                <w:lang w:val="sv-SE"/>
              </w:rPr>
            </w:pPr>
            <w:del w:id="200" w:author="Hwiwon Bak" w:date="2025-05-29T10:20:00Z">
              <w:r w:rsidRPr="00CF5B32" w:rsidDel="001365DC">
                <w:rPr>
                  <w:sz w:val="22"/>
                  <w:lang w:val="sv-SE"/>
                </w:rPr>
                <w:delText>Puh/Tel: +</w:delText>
              </w:r>
              <w:r w:rsidRPr="003F4E8A" w:rsidDel="001365DC">
                <w:rPr>
                  <w:bCs/>
                  <w:sz w:val="22"/>
                  <w:szCs w:val="22"/>
                  <w:lang w:val="sv-SE"/>
                </w:rPr>
                <w:delText xml:space="preserve"> </w:delText>
              </w:r>
              <w:r w:rsidRPr="00CF5B32" w:rsidDel="001365DC">
                <w:rPr>
                  <w:sz w:val="22"/>
                  <w:lang w:val="sv-SE"/>
                </w:rPr>
                <w:delText>358</w:delText>
              </w:r>
              <w:r w:rsidRPr="003F4E8A" w:rsidDel="001365DC">
                <w:rPr>
                  <w:sz w:val="22"/>
                  <w:szCs w:val="22"/>
                  <w:lang w:val="sv-SE"/>
                </w:rPr>
                <w:delText xml:space="preserve"> (</w:delText>
              </w:r>
              <w:r w:rsidRPr="00CF5B32" w:rsidDel="001365DC">
                <w:rPr>
                  <w:sz w:val="22"/>
                  <w:lang w:val="sv-SE"/>
                </w:rPr>
                <w:delText>0)</w:delText>
              </w:r>
              <w:r w:rsidRPr="003F4E8A" w:rsidDel="001365DC">
                <w:rPr>
                  <w:sz w:val="22"/>
                  <w:szCs w:val="22"/>
                  <w:lang w:val="sv-SE"/>
                </w:rPr>
                <w:delText>9 427 041 08</w:delText>
              </w:r>
            </w:del>
          </w:p>
          <w:p w14:paraId="2DB051D1" w14:textId="41901F65" w:rsidR="00784920" w:rsidRPr="00CF5B32" w:rsidDel="001365DC" w:rsidRDefault="00784920" w:rsidP="00A518D0">
            <w:pPr>
              <w:tabs>
                <w:tab w:val="left" w:pos="-720"/>
                <w:tab w:val="left" w:pos="4536"/>
              </w:tabs>
              <w:suppressAutoHyphens/>
              <w:rPr>
                <w:del w:id="201" w:author="Hwiwon Bak" w:date="2025-05-29T10:20:00Z"/>
                <w:rFonts w:ascii="Times New Roman" w:hAnsi="Times New Roman"/>
                <w:b/>
                <w:lang w:val="sv-SE"/>
              </w:rPr>
            </w:pPr>
          </w:p>
        </w:tc>
      </w:tr>
      <w:tr w:rsidR="00784920" w:rsidRPr="00174F9A" w:rsidDel="001365DC" w14:paraId="47844430" w14:textId="5FE42DFD" w:rsidTr="00A518D0">
        <w:trPr>
          <w:del w:id="202" w:author="Hwiwon Bak" w:date="2025-05-29T10:20:00Z"/>
        </w:trPr>
        <w:tc>
          <w:tcPr>
            <w:tcW w:w="2461" w:type="pct"/>
          </w:tcPr>
          <w:p w14:paraId="7E2E5E6A" w14:textId="2AC81D96" w:rsidR="00784920" w:rsidRPr="00CF5B32" w:rsidDel="001365DC" w:rsidRDefault="00784920" w:rsidP="00A518D0">
            <w:pPr>
              <w:pStyle w:val="Default"/>
              <w:rPr>
                <w:del w:id="203" w:author="Hwiwon Bak" w:date="2025-05-29T10:20:00Z"/>
                <w:b/>
                <w:lang w:val="sv-SE"/>
              </w:rPr>
            </w:pPr>
            <w:del w:id="204" w:author="Hwiwon Bak" w:date="2025-05-29T10:20:00Z">
              <w:r w:rsidRPr="00CF5B32" w:rsidDel="001365DC">
                <w:rPr>
                  <w:b/>
                  <w:sz w:val="22"/>
                </w:rPr>
                <w:delText>Κύπρος</w:delText>
              </w:r>
            </w:del>
          </w:p>
          <w:p w14:paraId="53E8F407" w14:textId="2B8A6797" w:rsidR="00784920" w:rsidRPr="003F4E8A" w:rsidDel="001365DC" w:rsidRDefault="00784920" w:rsidP="00A518D0">
            <w:pPr>
              <w:pStyle w:val="Default"/>
              <w:rPr>
                <w:del w:id="205" w:author="Hwiwon Bak" w:date="2025-05-29T10:20:00Z"/>
                <w:rFonts w:eastAsia="맑은 고딕"/>
                <w:bCs/>
                <w:sz w:val="22"/>
                <w:szCs w:val="22"/>
                <w:lang w:val="sv-SE"/>
              </w:rPr>
            </w:pPr>
            <w:del w:id="206" w:author="Hwiwon Bak" w:date="2025-05-29T10:20:00Z">
              <w:r w:rsidRPr="003F4E8A" w:rsidDel="001365DC">
                <w:rPr>
                  <w:sz w:val="22"/>
                  <w:szCs w:val="22"/>
                  <w:lang w:val="sv-SE"/>
                </w:rPr>
                <w:delText>Genesis Pharma (Cyprus) Ltd</w:delText>
              </w:r>
            </w:del>
          </w:p>
          <w:p w14:paraId="2AE6A38F" w14:textId="149CAB9A" w:rsidR="00784920" w:rsidRPr="003F4E8A" w:rsidDel="001365DC" w:rsidRDefault="00784920" w:rsidP="00A518D0">
            <w:pPr>
              <w:pStyle w:val="Default"/>
              <w:rPr>
                <w:del w:id="207" w:author="Hwiwon Bak" w:date="2025-05-29T10:20:00Z"/>
                <w:bCs/>
                <w:sz w:val="22"/>
                <w:szCs w:val="22"/>
                <w:lang w:val="sv-SE"/>
              </w:rPr>
            </w:pPr>
            <w:del w:id="208" w:author="Hwiwon Bak" w:date="2025-05-29T10:20:00Z">
              <w:r w:rsidRPr="00CF5B32" w:rsidDel="001365DC">
                <w:rPr>
                  <w:sz w:val="22"/>
                </w:rPr>
                <w:delText>Τηλ</w:delText>
              </w:r>
              <w:r w:rsidRPr="00CF5B32" w:rsidDel="001365DC">
                <w:rPr>
                  <w:sz w:val="22"/>
                  <w:lang w:val="sv-SE"/>
                </w:rPr>
                <w:delText>: +</w:delText>
              </w:r>
              <w:r w:rsidRPr="003F4E8A" w:rsidDel="001365DC">
                <w:rPr>
                  <w:bCs/>
                  <w:sz w:val="22"/>
                  <w:szCs w:val="22"/>
                  <w:lang w:val="sv-SE"/>
                </w:rPr>
                <w:delText xml:space="preserve"> </w:delText>
              </w:r>
              <w:r w:rsidRPr="00CF5B32" w:rsidDel="001365DC">
                <w:rPr>
                  <w:sz w:val="22"/>
                  <w:lang w:val="sv-SE"/>
                </w:rPr>
                <w:delText>357</w:delText>
              </w:r>
              <w:r w:rsidRPr="003F4E8A" w:rsidDel="001365DC">
                <w:rPr>
                  <w:bCs/>
                  <w:sz w:val="22"/>
                  <w:szCs w:val="22"/>
                  <w:lang w:val="sv-SE"/>
                </w:rPr>
                <w:delText xml:space="preserve"> </w:delText>
              </w:r>
              <w:r w:rsidRPr="00CF5B32" w:rsidDel="001365DC">
                <w:rPr>
                  <w:sz w:val="22"/>
                  <w:lang w:val="sv-SE"/>
                </w:rPr>
                <w:delText>22</w:delText>
              </w:r>
              <w:r w:rsidRPr="003F4E8A" w:rsidDel="001365DC">
                <w:rPr>
                  <w:bCs/>
                  <w:sz w:val="22"/>
                  <w:szCs w:val="22"/>
                  <w:lang w:val="sv-SE"/>
                </w:rPr>
                <w:delText xml:space="preserve"> 00 04 93</w:delText>
              </w:r>
            </w:del>
          </w:p>
          <w:p w14:paraId="6D1D77D1" w14:textId="596FE7D8" w:rsidR="00784920" w:rsidRPr="00CF5B32" w:rsidDel="001365DC" w:rsidRDefault="00784920" w:rsidP="00A518D0">
            <w:pPr>
              <w:tabs>
                <w:tab w:val="left" w:pos="-720"/>
              </w:tabs>
              <w:suppressAutoHyphens/>
              <w:rPr>
                <w:del w:id="209" w:author="Hwiwon Bak" w:date="2025-05-29T10:20:00Z"/>
                <w:rFonts w:ascii="Times New Roman" w:hAnsi="Times New Roman"/>
                <w:lang w:val="sv-SE"/>
              </w:rPr>
            </w:pPr>
          </w:p>
        </w:tc>
        <w:tc>
          <w:tcPr>
            <w:tcW w:w="2539" w:type="pct"/>
          </w:tcPr>
          <w:p w14:paraId="1E8A8916" w14:textId="619C0F97" w:rsidR="00784920" w:rsidRPr="00CF5B32" w:rsidDel="001365DC" w:rsidRDefault="00784920" w:rsidP="00A518D0">
            <w:pPr>
              <w:pStyle w:val="Default"/>
              <w:rPr>
                <w:del w:id="210" w:author="Hwiwon Bak" w:date="2025-05-29T10:20:00Z"/>
                <w:b/>
                <w:lang w:val="de-DE"/>
              </w:rPr>
            </w:pPr>
            <w:del w:id="211" w:author="Hwiwon Bak" w:date="2025-05-29T10:20:00Z">
              <w:r w:rsidRPr="00CF5B32" w:rsidDel="001365DC">
                <w:rPr>
                  <w:b/>
                  <w:sz w:val="22"/>
                  <w:lang w:val="de-DE"/>
                </w:rPr>
                <w:delText>Sverige</w:delText>
              </w:r>
            </w:del>
          </w:p>
          <w:p w14:paraId="43B9C3B8" w14:textId="402A8E36" w:rsidR="00784920" w:rsidRPr="00CF5B32" w:rsidDel="001365DC" w:rsidRDefault="00784920" w:rsidP="00A518D0">
            <w:pPr>
              <w:pStyle w:val="Default"/>
              <w:rPr>
                <w:del w:id="212" w:author="Hwiwon Bak" w:date="2025-05-29T10:20:00Z"/>
                <w:lang w:val="de-DE"/>
              </w:rPr>
            </w:pPr>
            <w:del w:id="213" w:author="Hwiwon Bak" w:date="2025-05-29T10:20:00Z">
              <w:r w:rsidRPr="00CF5B32" w:rsidDel="001365DC">
                <w:rPr>
                  <w:sz w:val="22"/>
                  <w:szCs w:val="22"/>
                  <w:lang w:val="de-DE"/>
                </w:rPr>
                <w:delText>Biogen Sweden</w:delText>
              </w:r>
              <w:r w:rsidRPr="00CF5B32" w:rsidDel="001365DC">
                <w:rPr>
                  <w:sz w:val="22"/>
                  <w:lang w:val="de-DE"/>
                </w:rPr>
                <w:delText xml:space="preserve"> AB</w:delText>
              </w:r>
            </w:del>
          </w:p>
          <w:p w14:paraId="4896428F" w14:textId="3030EC40" w:rsidR="00784920" w:rsidRPr="00CF5B32" w:rsidDel="001365DC" w:rsidRDefault="00784920" w:rsidP="00A518D0">
            <w:pPr>
              <w:rPr>
                <w:del w:id="214" w:author="Hwiwon Bak" w:date="2025-05-29T10:20:00Z"/>
                <w:rFonts w:ascii="Times New Roman" w:hAnsi="Times New Roman"/>
                <w:lang w:val="de-CH"/>
              </w:rPr>
            </w:pPr>
            <w:del w:id="215" w:author="Hwiwon Bak" w:date="2025-05-29T10:20:00Z">
              <w:r w:rsidRPr="00CF5B32" w:rsidDel="001365DC">
                <w:rPr>
                  <w:rFonts w:ascii="Times New Roman" w:hAnsi="Times New Roman"/>
                  <w:lang w:val="de-DE"/>
                </w:rPr>
                <w:delText>Tel: +46</w:delText>
              </w:r>
              <w:r w:rsidRPr="00CF5B32" w:rsidDel="001365DC">
                <w:rPr>
                  <w:rFonts w:ascii="Times New Roman" w:hAnsi="Times New Roman"/>
                  <w:bCs/>
                  <w:lang w:val="de-DE"/>
                </w:rPr>
                <w:delText xml:space="preserve"> (</w:delText>
              </w:r>
              <w:r w:rsidRPr="00CF5B32" w:rsidDel="001365DC">
                <w:rPr>
                  <w:rFonts w:ascii="Times New Roman" w:hAnsi="Times New Roman"/>
                  <w:lang w:val="de-DE"/>
                </w:rPr>
                <w:delText>0)8</w:delText>
              </w:r>
              <w:r w:rsidRPr="00CF5B32" w:rsidDel="001365DC">
                <w:rPr>
                  <w:rFonts w:ascii="Times New Roman" w:hAnsi="Times New Roman"/>
                  <w:bCs/>
                  <w:lang w:val="de-DE"/>
                </w:rPr>
                <w:delText xml:space="preserve"> 525 038 36</w:delText>
              </w:r>
            </w:del>
          </w:p>
        </w:tc>
      </w:tr>
      <w:tr w:rsidR="00784920" w:rsidRPr="00A23023" w:rsidDel="001365DC" w14:paraId="25BB99EB" w14:textId="08B0BE6C" w:rsidTr="00A518D0">
        <w:trPr>
          <w:del w:id="216" w:author="Hwiwon Bak" w:date="2025-05-29T10:20:00Z"/>
        </w:trPr>
        <w:tc>
          <w:tcPr>
            <w:tcW w:w="2461" w:type="pct"/>
          </w:tcPr>
          <w:p w14:paraId="3838AFEB" w14:textId="57BBE59F" w:rsidR="00784920" w:rsidRPr="00CF5B32" w:rsidDel="001365DC" w:rsidRDefault="00784920" w:rsidP="00A518D0">
            <w:pPr>
              <w:pStyle w:val="Default"/>
              <w:rPr>
                <w:del w:id="217" w:author="Hwiwon Bak" w:date="2025-05-29T10:20:00Z"/>
                <w:b/>
                <w:lang w:val="pl-PL"/>
              </w:rPr>
            </w:pPr>
            <w:del w:id="218" w:author="Hwiwon Bak" w:date="2025-05-29T10:20:00Z">
              <w:r w:rsidRPr="00CF5B32" w:rsidDel="001365DC">
                <w:rPr>
                  <w:b/>
                  <w:color w:val="auto"/>
                  <w:sz w:val="22"/>
                  <w:lang w:val="pl-PL"/>
                </w:rPr>
                <w:delText>Latvija</w:delText>
              </w:r>
            </w:del>
          </w:p>
          <w:p w14:paraId="71C192F9" w14:textId="1623BA2E" w:rsidR="00784920" w:rsidRPr="00CF5B32" w:rsidDel="001365DC" w:rsidRDefault="00784920" w:rsidP="00A518D0">
            <w:pPr>
              <w:pStyle w:val="Default"/>
              <w:rPr>
                <w:del w:id="219" w:author="Hwiwon Bak" w:date="2025-05-29T10:20:00Z"/>
                <w:lang w:val="pl-PL"/>
              </w:rPr>
            </w:pPr>
            <w:del w:id="220" w:author="Hwiwon Bak" w:date="2025-05-29T10:20:00Z">
              <w:r w:rsidRPr="00CF5B32" w:rsidDel="001365DC">
                <w:rPr>
                  <w:bCs/>
                  <w:sz w:val="22"/>
                  <w:szCs w:val="22"/>
                  <w:lang w:val="pl-PL"/>
                </w:rPr>
                <w:delText xml:space="preserve">Biogen Latvia </w:delText>
              </w:r>
              <w:r w:rsidRPr="00CF5B32" w:rsidDel="001365DC">
                <w:rPr>
                  <w:sz w:val="22"/>
                  <w:lang w:val="pl-PL"/>
                </w:rPr>
                <w:delText>SIA</w:delText>
              </w:r>
            </w:del>
          </w:p>
          <w:p w14:paraId="2A305B09" w14:textId="5516CA58" w:rsidR="00784920" w:rsidRPr="00CF5B32" w:rsidDel="001365DC" w:rsidRDefault="00784920" w:rsidP="00A518D0">
            <w:pPr>
              <w:pStyle w:val="Default"/>
              <w:rPr>
                <w:del w:id="221" w:author="Hwiwon Bak" w:date="2025-05-29T10:20:00Z"/>
                <w:bCs/>
                <w:color w:val="auto"/>
                <w:sz w:val="22"/>
                <w:szCs w:val="22"/>
                <w:lang w:val="pl-PL"/>
              </w:rPr>
            </w:pPr>
            <w:del w:id="222" w:author="Hwiwon Bak" w:date="2025-05-29T10:20:00Z">
              <w:r w:rsidRPr="00CF5B32" w:rsidDel="001365DC">
                <w:rPr>
                  <w:color w:val="auto"/>
                  <w:sz w:val="22"/>
                  <w:lang w:val="pl-PL"/>
                </w:rPr>
                <w:delText>Tel: +</w:delText>
              </w:r>
              <w:r w:rsidRPr="00CF5B32" w:rsidDel="001365DC">
                <w:rPr>
                  <w:bCs/>
                  <w:color w:val="auto"/>
                  <w:sz w:val="22"/>
                  <w:szCs w:val="22"/>
                  <w:lang w:val="pl-PL"/>
                </w:rPr>
                <w:delText xml:space="preserve"> </w:delText>
              </w:r>
              <w:r w:rsidRPr="00CF5B32" w:rsidDel="001365DC">
                <w:rPr>
                  <w:color w:val="auto"/>
                  <w:sz w:val="22"/>
                  <w:lang w:val="pl-PL"/>
                </w:rPr>
                <w:delText>371</w:delText>
              </w:r>
              <w:r w:rsidRPr="00CF5B32" w:rsidDel="001365DC">
                <w:rPr>
                  <w:bCs/>
                  <w:color w:val="auto"/>
                  <w:sz w:val="22"/>
                  <w:szCs w:val="22"/>
                  <w:lang w:val="pl-PL"/>
                </w:rPr>
                <w:delText xml:space="preserve"> 66 16 40 32</w:delText>
              </w:r>
            </w:del>
          </w:p>
          <w:p w14:paraId="1C21366C" w14:textId="665D6C7B" w:rsidR="00784920" w:rsidRPr="00CF5B32" w:rsidDel="001365DC" w:rsidRDefault="00784920" w:rsidP="00A518D0">
            <w:pPr>
              <w:pStyle w:val="Default"/>
              <w:rPr>
                <w:del w:id="223" w:author="Hwiwon Bak" w:date="2025-05-29T10:20:00Z"/>
                <w:b/>
                <w:lang w:val="pl-PL"/>
              </w:rPr>
            </w:pPr>
          </w:p>
        </w:tc>
        <w:tc>
          <w:tcPr>
            <w:tcW w:w="2539" w:type="pct"/>
          </w:tcPr>
          <w:p w14:paraId="41319205" w14:textId="291794B5" w:rsidR="00784920" w:rsidRPr="00CF5B32" w:rsidDel="001365DC" w:rsidRDefault="00784920" w:rsidP="00A518D0">
            <w:pPr>
              <w:pStyle w:val="Default"/>
              <w:rPr>
                <w:del w:id="224" w:author="Hwiwon Bak" w:date="2025-05-29T10:20:00Z"/>
                <w:b/>
                <w:lang w:val="pl-PL"/>
              </w:rPr>
            </w:pPr>
          </w:p>
        </w:tc>
      </w:tr>
    </w:tbl>
    <w:p w14:paraId="290C8684" w14:textId="7F85E077" w:rsidR="00784920" w:rsidRPr="004B7EB4" w:rsidDel="001365DC" w:rsidRDefault="00784920" w:rsidP="00585849">
      <w:pPr>
        <w:rPr>
          <w:del w:id="225" w:author="Hwiwon Bak" w:date="2025-05-29T10:20:00Z"/>
          <w:rFonts w:ascii="Times New Roman" w:eastAsia="Times New Roman" w:hAnsi="Times New Roman"/>
          <w:lang w:val="lv-LV"/>
        </w:rPr>
      </w:pPr>
    </w:p>
    <w:p w14:paraId="60914DFE" w14:textId="4E012E04" w:rsidR="00784920" w:rsidDel="001365DC" w:rsidRDefault="00784920" w:rsidP="00585849">
      <w:pPr>
        <w:pStyle w:val="BodyText"/>
        <w:ind w:left="0"/>
        <w:rPr>
          <w:del w:id="226" w:author="Hwiwon Bak" w:date="2025-05-29T10:20:00Z"/>
          <w:b/>
          <w:bCs/>
          <w:lang w:val="lv-LV"/>
        </w:rPr>
      </w:pPr>
    </w:p>
    <w:p w14:paraId="4169F386" w14:textId="77777777" w:rsidR="00784920" w:rsidRPr="004B7EB4" w:rsidRDefault="00784920" w:rsidP="00585849">
      <w:pPr>
        <w:pStyle w:val="BodyText"/>
        <w:ind w:left="0"/>
        <w:rPr>
          <w:b/>
          <w:bCs/>
          <w:lang w:val="lv-LV"/>
        </w:rPr>
      </w:pPr>
      <w:r w:rsidRPr="004B7EB4">
        <w:rPr>
          <w:b/>
          <w:bCs/>
          <w:lang w:val="lv-LV"/>
        </w:rPr>
        <w:t>Šī lietošanas instrukcija pēdējo reizi pārskatīta</w:t>
      </w:r>
      <w:r w:rsidRPr="004B7EB4">
        <w:rPr>
          <w:b/>
          <w:bCs/>
          <w:spacing w:val="2"/>
          <w:lang w:val="lv-LV"/>
        </w:rPr>
        <w:t xml:space="preserve"> </w:t>
      </w:r>
      <w:r w:rsidRPr="006D7FDE">
        <w:rPr>
          <w:b/>
          <w:lang w:val="lv-LV"/>
        </w:rPr>
        <w:t>MM/GGGG</w:t>
      </w:r>
    </w:p>
    <w:p w14:paraId="18B024E3" w14:textId="77777777" w:rsidR="00784920" w:rsidRPr="004B7EB4" w:rsidRDefault="00784920" w:rsidP="00585849">
      <w:pPr>
        <w:rPr>
          <w:rFonts w:ascii="Times New Roman" w:eastAsia="Times New Roman" w:hAnsi="Times New Roman"/>
          <w:lang w:val="lv-LV"/>
        </w:rPr>
      </w:pPr>
    </w:p>
    <w:p w14:paraId="3883DDB3" w14:textId="77777777" w:rsidR="00784920" w:rsidRPr="004B7EB4" w:rsidRDefault="00784920" w:rsidP="00585849">
      <w:pPr>
        <w:pStyle w:val="BodyText"/>
        <w:ind w:left="0" w:right="151"/>
        <w:rPr>
          <w:lang w:val="lv-LV"/>
        </w:rPr>
      </w:pPr>
      <w:r w:rsidRPr="004B7EB4">
        <w:rPr>
          <w:spacing w:val="-1"/>
          <w:lang w:val="lv-LV"/>
        </w:rPr>
        <w:t>Sīkāka informācija par šīm zālēm ir pieejama Eiropas Zāļu aģentūras tīmekļa vietnē</w:t>
      </w:r>
      <w:r w:rsidRPr="004B7EB4">
        <w:rPr>
          <w:color w:val="0000FF"/>
          <w:spacing w:val="-1"/>
          <w:lang w:val="lv-LV"/>
        </w:rPr>
        <w:t xml:space="preserve"> </w:t>
      </w:r>
      <w:hyperlink r:id="rId35">
        <w:r w:rsidRPr="004B7EB4">
          <w:rPr>
            <w:color w:val="0000FF"/>
            <w:spacing w:val="-1"/>
            <w:u w:val="single" w:color="0000FF"/>
            <w:lang w:val="lv-LV"/>
          </w:rPr>
          <w:t>http</w:t>
        </w:r>
        <w:r>
          <w:rPr>
            <w:color w:val="0000FF"/>
            <w:spacing w:val="-1"/>
            <w:u w:val="single" w:color="0000FF"/>
            <w:lang w:val="lv-LV"/>
          </w:rPr>
          <w:t>s</w:t>
        </w:r>
        <w:r w:rsidRPr="004B7EB4">
          <w:rPr>
            <w:color w:val="0000FF"/>
            <w:spacing w:val="-1"/>
            <w:u w:val="single" w:color="0000FF"/>
            <w:lang w:val="lv-LV"/>
          </w:rPr>
          <w:t>://www.ema.europa.eu</w:t>
        </w:r>
      </w:hyperlink>
      <w:r w:rsidRPr="004B7EB4">
        <w:rPr>
          <w:spacing w:val="-1"/>
          <w:lang w:val="lv-LV"/>
        </w:rPr>
        <w:t>.</w:t>
      </w:r>
    </w:p>
    <w:p w14:paraId="35DCEF93" w14:textId="77777777" w:rsidR="00784920" w:rsidRPr="004B7EB4" w:rsidRDefault="00784920" w:rsidP="00585849">
      <w:pPr>
        <w:pStyle w:val="BodyText"/>
        <w:ind w:left="0" w:right="139"/>
        <w:rPr>
          <w:lang w:val="lv-LV"/>
        </w:rPr>
      </w:pPr>
      <w:r w:rsidRPr="004B7EB4">
        <w:rPr>
          <w:spacing w:val="-1"/>
          <w:lang w:val="lv-LV"/>
        </w:rPr>
        <w:t>--------------------------------------------------------------------------------------------------------------------------</w:t>
      </w:r>
    </w:p>
    <w:p w14:paraId="77DFA22E" w14:textId="77777777" w:rsidR="00784920" w:rsidRPr="004B7EB4" w:rsidRDefault="00784920" w:rsidP="00585849">
      <w:pPr>
        <w:pStyle w:val="BodyText"/>
        <w:ind w:left="113"/>
        <w:rPr>
          <w:b/>
          <w:bCs/>
          <w:lang w:val="lv-LV"/>
        </w:rPr>
      </w:pPr>
    </w:p>
    <w:p w14:paraId="595DBF5D" w14:textId="77777777" w:rsidR="00784920" w:rsidRDefault="00784920" w:rsidP="00585849">
      <w:pPr>
        <w:pStyle w:val="BodyText"/>
        <w:ind w:left="0"/>
        <w:rPr>
          <w:b/>
          <w:bCs/>
          <w:lang w:val="lv-LV"/>
        </w:rPr>
      </w:pPr>
      <w:r w:rsidRPr="004B7EB4">
        <w:rPr>
          <w:b/>
          <w:bCs/>
          <w:lang w:val="lv-LV"/>
        </w:rPr>
        <w:t>Tālāk sniegtā informācija paredzēta tikai veselības aprūpes speciālistiem</w:t>
      </w:r>
      <w:r>
        <w:rPr>
          <w:b/>
          <w:bCs/>
          <w:lang w:val="lv-LV"/>
        </w:rPr>
        <w:t>.</w:t>
      </w:r>
    </w:p>
    <w:p w14:paraId="7C8327FA" w14:textId="77777777" w:rsidR="00784920" w:rsidRDefault="00784920" w:rsidP="00585849">
      <w:pPr>
        <w:pStyle w:val="BodyText"/>
        <w:ind w:left="0"/>
        <w:rPr>
          <w:b/>
          <w:bCs/>
          <w:lang w:val="lv-LV"/>
        </w:rPr>
      </w:pPr>
    </w:p>
    <w:p w14:paraId="4EA18FD1" w14:textId="77777777" w:rsidR="00784920" w:rsidRPr="004B7EB4" w:rsidRDefault="00784920" w:rsidP="00585849">
      <w:pPr>
        <w:pStyle w:val="BodyText"/>
        <w:ind w:left="0"/>
        <w:rPr>
          <w:b/>
          <w:bCs/>
          <w:lang w:val="lv-LV"/>
        </w:rPr>
      </w:pPr>
      <w:r>
        <w:rPr>
          <w:b/>
          <w:bCs/>
          <w:lang w:val="lv-LV"/>
        </w:rPr>
        <w:t>Opuviz sagatavošana un ievadīšana pieaugušajiem</w:t>
      </w:r>
    </w:p>
    <w:p w14:paraId="27171148" w14:textId="77777777" w:rsidR="00784920" w:rsidRPr="004B7EB4" w:rsidRDefault="00784920" w:rsidP="00585849">
      <w:pPr>
        <w:rPr>
          <w:rFonts w:ascii="Times New Roman" w:eastAsia="Times New Roman" w:hAnsi="Times New Roman"/>
          <w:b/>
          <w:bCs/>
          <w:lang w:val="lv-LV"/>
        </w:rPr>
      </w:pPr>
    </w:p>
    <w:p w14:paraId="3AFEAE27" w14:textId="77777777" w:rsidR="00784920" w:rsidRPr="004B7EB4" w:rsidRDefault="00784920" w:rsidP="00585849">
      <w:pPr>
        <w:pStyle w:val="BodyText"/>
        <w:ind w:left="0"/>
        <w:rPr>
          <w:spacing w:val="-1"/>
          <w:lang w:val="lv-LV"/>
        </w:rPr>
      </w:pPr>
      <w:r w:rsidRPr="004B7EB4">
        <w:rPr>
          <w:spacing w:val="-1"/>
          <w:lang w:val="lv-LV"/>
        </w:rPr>
        <w:t>Flakons ir paredzēts tikai vienreizējai lietošanai</w:t>
      </w:r>
      <w:r w:rsidRPr="004B7EB4">
        <w:rPr>
          <w:spacing w:val="2"/>
          <w:lang w:val="lv-LV"/>
        </w:rPr>
        <w:t xml:space="preserve"> </w:t>
      </w:r>
      <w:r w:rsidRPr="004B7EB4">
        <w:rPr>
          <w:spacing w:val="-1"/>
          <w:lang w:val="lv-LV"/>
        </w:rPr>
        <w:t>vienā acī.</w:t>
      </w:r>
    </w:p>
    <w:p w14:paraId="576BF472" w14:textId="77777777" w:rsidR="00784920" w:rsidRPr="004B7EB4" w:rsidRDefault="00784920" w:rsidP="00585849">
      <w:pPr>
        <w:pStyle w:val="BodyText"/>
        <w:ind w:left="135" w:right="139"/>
        <w:rPr>
          <w:b/>
          <w:spacing w:val="-1"/>
          <w:lang w:val="lv-LV"/>
        </w:rPr>
      </w:pPr>
    </w:p>
    <w:p w14:paraId="638D90EE" w14:textId="4712553D" w:rsidR="00784920" w:rsidRPr="004B7EB4" w:rsidRDefault="00784920" w:rsidP="00585849">
      <w:pPr>
        <w:pStyle w:val="BodyText"/>
        <w:ind w:left="0" w:right="139"/>
        <w:rPr>
          <w:bCs/>
          <w:spacing w:val="-1"/>
          <w:lang w:val="lv-LV"/>
        </w:rPr>
      </w:pPr>
      <w:r w:rsidRPr="004B7EB4">
        <w:rPr>
          <w:bCs/>
          <w:spacing w:val="-1"/>
          <w:lang w:val="lv-LV"/>
        </w:rPr>
        <w:t>Flakon</w:t>
      </w:r>
      <w:r>
        <w:rPr>
          <w:bCs/>
          <w:spacing w:val="-1"/>
          <w:lang w:val="lv-LV"/>
        </w:rPr>
        <w:t>s satur</w:t>
      </w:r>
      <w:r w:rsidRPr="004B7EB4">
        <w:rPr>
          <w:bCs/>
          <w:spacing w:val="-1"/>
          <w:lang w:val="lv-LV"/>
        </w:rPr>
        <w:t xml:space="preserve"> </w:t>
      </w:r>
      <w:r>
        <w:rPr>
          <w:bCs/>
          <w:spacing w:val="-1"/>
          <w:lang w:val="lv-LV"/>
        </w:rPr>
        <w:t>vairāk</w:t>
      </w:r>
      <w:r w:rsidRPr="004B7EB4">
        <w:rPr>
          <w:bCs/>
          <w:spacing w:val="-1"/>
          <w:lang w:val="lv-LV"/>
        </w:rPr>
        <w:t xml:space="preserve"> par ieteicamo 2 mg aflibercepta devu (atbilst 0,05 ml). Pi</w:t>
      </w:r>
      <w:r>
        <w:rPr>
          <w:bCs/>
          <w:spacing w:val="-1"/>
          <w:lang w:val="lv-LV"/>
        </w:rPr>
        <w:t>r</w:t>
      </w:r>
      <w:r w:rsidRPr="004B7EB4">
        <w:rPr>
          <w:bCs/>
          <w:spacing w:val="-1"/>
          <w:lang w:val="lv-LV"/>
        </w:rPr>
        <w:t>ms injekcijas liekais tilpums jāizvada.</w:t>
      </w:r>
    </w:p>
    <w:p w14:paraId="48FDDA4B" w14:textId="77777777" w:rsidR="00784920" w:rsidRPr="004B7EB4" w:rsidRDefault="00784920" w:rsidP="00585849">
      <w:pPr>
        <w:rPr>
          <w:rFonts w:ascii="Times New Roman" w:eastAsia="Times New Roman" w:hAnsi="Times New Roman"/>
          <w:lang w:val="lv-LV"/>
        </w:rPr>
      </w:pPr>
    </w:p>
    <w:p w14:paraId="4DAC554C" w14:textId="782B85ED" w:rsidR="00784920" w:rsidRDefault="00784920" w:rsidP="00585849">
      <w:pPr>
        <w:pStyle w:val="BodyText"/>
        <w:ind w:left="0" w:right="87"/>
        <w:rPr>
          <w:spacing w:val="-1"/>
          <w:lang w:val="lv-LV"/>
        </w:rPr>
      </w:pPr>
      <w:r w:rsidRPr="004B7EB4">
        <w:rPr>
          <w:spacing w:val="-1"/>
          <w:lang w:val="lv-LV"/>
        </w:rPr>
        <w:t>Pirms ievadīšanas vizuāli pārbaudiet šķīdumu</w:t>
      </w:r>
      <w:r>
        <w:rPr>
          <w:spacing w:val="-1"/>
          <w:lang w:val="lv-LV"/>
        </w:rPr>
        <w:t>, vai tajā nav redzamas svešas daļiņas un/vai notikušas krāsas izmaiņas, vai arī jebkādas fiziskā izskata izmaiņas</w:t>
      </w:r>
      <w:r w:rsidRPr="004B7EB4">
        <w:rPr>
          <w:spacing w:val="-1"/>
          <w:lang w:val="lv-LV"/>
        </w:rPr>
        <w:t xml:space="preserve">. </w:t>
      </w:r>
      <w:r>
        <w:rPr>
          <w:spacing w:val="-1"/>
          <w:lang w:val="lv-LV"/>
        </w:rPr>
        <w:t>Izmetiet zāles, ja novērojat kādu no šīm pazīmēm</w:t>
      </w:r>
      <w:r w:rsidRPr="004B7EB4">
        <w:rPr>
          <w:spacing w:val="-1"/>
          <w:lang w:val="lv-LV"/>
        </w:rPr>
        <w:t>.</w:t>
      </w:r>
    </w:p>
    <w:p w14:paraId="67512D95" w14:textId="77777777" w:rsidR="00784920" w:rsidRPr="004B7EB4" w:rsidRDefault="00784920" w:rsidP="00585849">
      <w:pPr>
        <w:pStyle w:val="BodyText"/>
        <w:ind w:left="0" w:right="260"/>
        <w:rPr>
          <w:lang w:val="lv-LV"/>
        </w:rPr>
      </w:pPr>
    </w:p>
    <w:p w14:paraId="304E9954" w14:textId="77777777" w:rsidR="00784920" w:rsidRPr="006552CC" w:rsidRDefault="00784920" w:rsidP="00585849">
      <w:pPr>
        <w:rPr>
          <w:rFonts w:ascii="Times New Roman" w:eastAsia="Times New Roman" w:hAnsi="Times New Roman"/>
          <w:u w:val="single"/>
          <w:lang w:val="lv-LV"/>
        </w:rPr>
      </w:pPr>
      <w:r w:rsidRPr="006552CC">
        <w:rPr>
          <w:rFonts w:ascii="Times New Roman" w:eastAsia="Times New Roman" w:hAnsi="Times New Roman"/>
          <w:u w:val="single"/>
          <w:lang w:val="lv-LV"/>
        </w:rPr>
        <w:t>Iepakojums, kurā ietilpst tikai flakons</w:t>
      </w:r>
    </w:p>
    <w:p w14:paraId="525CEA14" w14:textId="77777777" w:rsidR="00784920" w:rsidRDefault="00784920" w:rsidP="00585849">
      <w:pPr>
        <w:pStyle w:val="BodyText"/>
        <w:ind w:left="0" w:right="87"/>
        <w:rPr>
          <w:spacing w:val="-1"/>
          <w:lang w:val="lv-LV"/>
        </w:rPr>
      </w:pPr>
      <w:r>
        <w:rPr>
          <w:spacing w:val="-1"/>
          <w:lang w:val="lv-LV"/>
        </w:rPr>
        <w:t>Lai sagatavotu un veiktu intravitreālu injekciju, nepieciešamas šādas vienreizlietojamās medicīniskās ierīces:</w:t>
      </w:r>
    </w:p>
    <w:p w14:paraId="518CF4CE" w14:textId="528225A2" w:rsidR="00784920" w:rsidRPr="006552CC" w:rsidRDefault="00784920" w:rsidP="00585849">
      <w:pPr>
        <w:pStyle w:val="ListParagraph"/>
        <w:widowControl/>
        <w:numPr>
          <w:ilvl w:val="0"/>
          <w:numId w:val="63"/>
        </w:numPr>
        <w:tabs>
          <w:tab w:val="left" w:pos="567"/>
        </w:tabs>
        <w:spacing w:line="260" w:lineRule="exact"/>
        <w:ind w:left="567" w:hanging="567"/>
        <w:rPr>
          <w:rFonts w:ascii="Times New Roman" w:eastAsia="Times New Roman" w:hAnsi="Times New Roman"/>
          <w:szCs w:val="20"/>
          <w:lang w:val="lv-LV"/>
        </w:rPr>
      </w:pPr>
      <w:r w:rsidRPr="006552CC">
        <w:rPr>
          <w:rFonts w:ascii="Times New Roman" w:eastAsia="Times New Roman" w:hAnsi="Times New Roman"/>
          <w:szCs w:val="20"/>
          <w:lang w:val="lv-LV"/>
        </w:rPr>
        <w:t>adata ar 5 µm filtru (18G × 1½</w:t>
      </w:r>
      <w:r>
        <w:rPr>
          <w:rFonts w:ascii="Times New Roman" w:eastAsia="Times New Roman" w:hAnsi="Times New Roman"/>
          <w:szCs w:val="20"/>
          <w:lang w:val="lv-LV"/>
        </w:rPr>
        <w:t xml:space="preserve"> collas</w:t>
      </w:r>
      <w:r w:rsidRPr="006552CC">
        <w:rPr>
          <w:rFonts w:ascii="Times New Roman" w:eastAsia="Times New Roman" w:hAnsi="Times New Roman"/>
          <w:szCs w:val="20"/>
          <w:lang w:val="lv-LV"/>
        </w:rPr>
        <w:t>);</w:t>
      </w:r>
    </w:p>
    <w:p w14:paraId="27986020" w14:textId="749EB10E" w:rsidR="00784920" w:rsidRPr="006552CC" w:rsidRDefault="00784920" w:rsidP="00585849">
      <w:pPr>
        <w:pStyle w:val="ListParagraph"/>
        <w:widowControl/>
        <w:numPr>
          <w:ilvl w:val="0"/>
          <w:numId w:val="63"/>
        </w:numPr>
        <w:tabs>
          <w:tab w:val="left" w:pos="567"/>
        </w:tabs>
        <w:spacing w:line="260" w:lineRule="exact"/>
        <w:ind w:left="567" w:hanging="567"/>
        <w:rPr>
          <w:rFonts w:ascii="Times New Roman" w:eastAsia="Times New Roman" w:hAnsi="Times New Roman"/>
          <w:szCs w:val="20"/>
          <w:lang w:val="lv-LV"/>
        </w:rPr>
      </w:pPr>
      <w:r w:rsidRPr="006552CC">
        <w:rPr>
          <w:rFonts w:ascii="Times New Roman" w:eastAsia="Times New Roman" w:hAnsi="Times New Roman"/>
          <w:szCs w:val="20"/>
          <w:lang w:val="lv-LV"/>
        </w:rPr>
        <w:t>injekciju adata (30G × ½</w:t>
      </w:r>
      <w:r>
        <w:rPr>
          <w:rFonts w:ascii="Times New Roman" w:eastAsia="Times New Roman" w:hAnsi="Times New Roman"/>
          <w:szCs w:val="20"/>
          <w:lang w:val="lv-LV"/>
        </w:rPr>
        <w:t xml:space="preserve"> colla</w:t>
      </w:r>
      <w:r w:rsidRPr="006552CC">
        <w:rPr>
          <w:rFonts w:ascii="Times New Roman" w:eastAsia="Times New Roman" w:hAnsi="Times New Roman"/>
          <w:szCs w:val="20"/>
          <w:lang w:val="lv-LV"/>
        </w:rPr>
        <w:t>);</w:t>
      </w:r>
    </w:p>
    <w:p w14:paraId="1BAC6493" w14:textId="06FB5103" w:rsidR="00784920" w:rsidRPr="006552CC" w:rsidRDefault="00784920" w:rsidP="00585849">
      <w:pPr>
        <w:pStyle w:val="ListParagraph"/>
        <w:widowControl/>
        <w:numPr>
          <w:ilvl w:val="0"/>
          <w:numId w:val="63"/>
        </w:numPr>
        <w:tabs>
          <w:tab w:val="left" w:pos="567"/>
        </w:tabs>
        <w:spacing w:line="260" w:lineRule="exact"/>
        <w:ind w:left="567" w:hanging="567"/>
        <w:rPr>
          <w:rFonts w:ascii="Times New Roman" w:eastAsia="Times New Roman" w:hAnsi="Times New Roman"/>
          <w:szCs w:val="20"/>
          <w:lang w:val="lv-LV"/>
        </w:rPr>
      </w:pPr>
      <w:r w:rsidRPr="006552CC">
        <w:rPr>
          <w:rFonts w:ascii="Times New Roman" w:eastAsia="Times New Roman" w:hAnsi="Times New Roman"/>
          <w:szCs w:val="20"/>
          <w:lang w:val="lv-LV"/>
        </w:rPr>
        <w:t xml:space="preserve">1 ml sterila šļirce (ar 0,05 ml </w:t>
      </w:r>
      <w:r>
        <w:rPr>
          <w:rFonts w:ascii="Times New Roman" w:eastAsia="Times New Roman" w:hAnsi="Times New Roman"/>
          <w:szCs w:val="20"/>
          <w:lang w:val="lv-LV"/>
        </w:rPr>
        <w:t>atzīmi</w:t>
      </w:r>
      <w:r w:rsidRPr="006552CC">
        <w:rPr>
          <w:rFonts w:ascii="Times New Roman" w:eastAsia="Times New Roman" w:hAnsi="Times New Roman"/>
          <w:szCs w:val="20"/>
          <w:lang w:val="lv-LV"/>
        </w:rPr>
        <w:t>).</w:t>
      </w:r>
    </w:p>
    <w:p w14:paraId="3F9B10AD" w14:textId="77777777" w:rsidR="00784920" w:rsidRPr="00CF5B32" w:rsidRDefault="00784920" w:rsidP="00585849">
      <w:pPr>
        <w:widowControl/>
        <w:tabs>
          <w:tab w:val="left" w:pos="567"/>
        </w:tabs>
        <w:spacing w:line="260" w:lineRule="exact"/>
        <w:rPr>
          <w:rFonts w:ascii="Times New Roman" w:eastAsia="Times New Roman" w:hAnsi="Times New Roman"/>
          <w:szCs w:val="20"/>
          <w:lang w:val="lv-LV"/>
        </w:rPr>
      </w:pPr>
      <w:r>
        <w:rPr>
          <w:rFonts w:ascii="Times New Roman" w:eastAsia="Times New Roman" w:hAnsi="Times New Roman"/>
          <w:szCs w:val="20"/>
          <w:lang w:val="lv-LV"/>
        </w:rPr>
        <w:t>Šīs ierīces neietilpst šajā iepakojumā.</w:t>
      </w:r>
    </w:p>
    <w:p w14:paraId="3ADB9C4F" w14:textId="77777777" w:rsidR="00784920" w:rsidRDefault="00784920" w:rsidP="00585849">
      <w:pPr>
        <w:pStyle w:val="BodyText"/>
        <w:ind w:left="0" w:right="87"/>
        <w:rPr>
          <w:spacing w:val="-1"/>
          <w:lang w:val="lv-LV"/>
        </w:rPr>
      </w:pPr>
    </w:p>
    <w:p w14:paraId="160845EA" w14:textId="77777777" w:rsidR="00784920" w:rsidRPr="006552CC" w:rsidRDefault="00784920" w:rsidP="00585849">
      <w:pPr>
        <w:pStyle w:val="BodyText"/>
        <w:ind w:left="0" w:right="173"/>
        <w:rPr>
          <w:spacing w:val="-1"/>
          <w:u w:val="single"/>
          <w:lang w:val="lv-LV"/>
        </w:rPr>
      </w:pPr>
      <w:r w:rsidRPr="006552CC">
        <w:rPr>
          <w:spacing w:val="-1"/>
          <w:u w:val="single"/>
          <w:lang w:val="lv-LV"/>
        </w:rPr>
        <w:t>Iepakojums, kurā ietilpst flakons + adata ar filtru</w:t>
      </w:r>
    </w:p>
    <w:p w14:paraId="566ED2DC" w14:textId="77777777" w:rsidR="00784920" w:rsidRDefault="00784920" w:rsidP="00585849">
      <w:pPr>
        <w:pStyle w:val="BodyText"/>
        <w:ind w:left="0" w:right="87"/>
        <w:rPr>
          <w:spacing w:val="-1"/>
          <w:lang w:val="lv-LV"/>
        </w:rPr>
      </w:pPr>
      <w:r>
        <w:rPr>
          <w:spacing w:val="-1"/>
          <w:lang w:val="lv-LV"/>
        </w:rPr>
        <w:t>Lai sagatavotu un veiktu intravitreālu injekciju, nepieciešamas šādas vienreizlietojamās medicīniskās ierīces:</w:t>
      </w:r>
    </w:p>
    <w:p w14:paraId="749C2C3E" w14:textId="6D9B7B7F" w:rsidR="00784920" w:rsidRPr="006552CC" w:rsidRDefault="00784920" w:rsidP="00585849">
      <w:pPr>
        <w:pStyle w:val="ListParagraph"/>
        <w:widowControl/>
        <w:numPr>
          <w:ilvl w:val="0"/>
          <w:numId w:val="63"/>
        </w:numPr>
        <w:tabs>
          <w:tab w:val="left" w:pos="567"/>
        </w:tabs>
        <w:spacing w:line="260" w:lineRule="exact"/>
        <w:ind w:left="567" w:hanging="567"/>
        <w:rPr>
          <w:rFonts w:ascii="Times New Roman" w:eastAsia="Times New Roman" w:hAnsi="Times New Roman"/>
        </w:rPr>
      </w:pPr>
      <w:proofErr w:type="spellStart"/>
      <w:r w:rsidRPr="11C3CCBA">
        <w:rPr>
          <w:rFonts w:ascii="Times New Roman" w:eastAsia="Times New Roman" w:hAnsi="Times New Roman"/>
        </w:rPr>
        <w:t>adata</w:t>
      </w:r>
      <w:proofErr w:type="spellEnd"/>
      <w:r w:rsidRPr="11C3CCBA">
        <w:rPr>
          <w:rFonts w:ascii="Times New Roman" w:eastAsia="Times New Roman" w:hAnsi="Times New Roman"/>
        </w:rPr>
        <w:t xml:space="preserve"> </w:t>
      </w:r>
      <w:proofErr w:type="spellStart"/>
      <w:r w:rsidRPr="11C3CCBA">
        <w:rPr>
          <w:rFonts w:ascii="Times New Roman" w:eastAsia="Times New Roman" w:hAnsi="Times New Roman"/>
        </w:rPr>
        <w:t>ar</w:t>
      </w:r>
      <w:proofErr w:type="spellEnd"/>
      <w:r w:rsidRPr="11C3CCBA">
        <w:rPr>
          <w:rFonts w:ascii="Times New Roman" w:eastAsia="Times New Roman" w:hAnsi="Times New Roman"/>
        </w:rPr>
        <w:t xml:space="preserve"> 5 µm </w:t>
      </w:r>
      <w:proofErr w:type="spellStart"/>
      <w:r w:rsidRPr="11C3CCBA">
        <w:rPr>
          <w:rFonts w:ascii="Times New Roman" w:eastAsia="Times New Roman" w:hAnsi="Times New Roman"/>
        </w:rPr>
        <w:t>filtru</w:t>
      </w:r>
      <w:proofErr w:type="spellEnd"/>
      <w:r w:rsidRPr="11C3CCBA">
        <w:rPr>
          <w:rFonts w:ascii="Times New Roman" w:eastAsia="Times New Roman" w:hAnsi="Times New Roman"/>
        </w:rPr>
        <w:t xml:space="preserve"> (18G × 1½</w:t>
      </w:r>
      <w:r>
        <w:rPr>
          <w:rFonts w:ascii="Times New Roman" w:eastAsia="Times New Roman" w:hAnsi="Times New Roman"/>
        </w:rPr>
        <w:t xml:space="preserve"> </w:t>
      </w:r>
      <w:proofErr w:type="spellStart"/>
      <w:r>
        <w:rPr>
          <w:rFonts w:ascii="Times New Roman" w:eastAsia="Times New Roman" w:hAnsi="Times New Roman"/>
        </w:rPr>
        <w:t>collas</w:t>
      </w:r>
      <w:proofErr w:type="spellEnd"/>
      <w:r w:rsidRPr="11C3CCBA">
        <w:rPr>
          <w:rFonts w:ascii="Times New Roman" w:eastAsia="Times New Roman" w:hAnsi="Times New Roman"/>
        </w:rPr>
        <w:t xml:space="preserve">, 1,2 mm × 40 mm, </w:t>
      </w:r>
      <w:proofErr w:type="spellStart"/>
      <w:r w:rsidRPr="11C3CCBA">
        <w:rPr>
          <w:rFonts w:ascii="Times New Roman" w:eastAsia="Times New Roman" w:hAnsi="Times New Roman"/>
        </w:rPr>
        <w:t>ietilpst</w:t>
      </w:r>
      <w:proofErr w:type="spellEnd"/>
      <w:r w:rsidRPr="11C3CCBA">
        <w:rPr>
          <w:rFonts w:ascii="Times New Roman" w:eastAsia="Times New Roman" w:hAnsi="Times New Roman"/>
        </w:rPr>
        <w:t xml:space="preserve"> </w:t>
      </w:r>
      <w:proofErr w:type="spellStart"/>
      <w:r w:rsidRPr="11C3CCBA">
        <w:rPr>
          <w:rFonts w:ascii="Times New Roman" w:eastAsia="Times New Roman" w:hAnsi="Times New Roman"/>
        </w:rPr>
        <w:t>komplektā</w:t>
      </w:r>
      <w:proofErr w:type="spellEnd"/>
      <w:r w:rsidRPr="11C3CCBA">
        <w:rPr>
          <w:rFonts w:ascii="Times New Roman" w:eastAsia="Times New Roman" w:hAnsi="Times New Roman"/>
        </w:rPr>
        <w:t>);</w:t>
      </w:r>
    </w:p>
    <w:p w14:paraId="265A3D10" w14:textId="553F7162" w:rsidR="00784920" w:rsidRPr="006552CC" w:rsidRDefault="00784920" w:rsidP="00585849">
      <w:pPr>
        <w:pStyle w:val="ListParagraph"/>
        <w:widowControl/>
        <w:numPr>
          <w:ilvl w:val="0"/>
          <w:numId w:val="63"/>
        </w:numPr>
        <w:tabs>
          <w:tab w:val="left" w:pos="567"/>
        </w:tabs>
        <w:spacing w:line="260" w:lineRule="exact"/>
        <w:ind w:left="567" w:hanging="567"/>
        <w:rPr>
          <w:rFonts w:ascii="Times New Roman" w:eastAsia="Times New Roman" w:hAnsi="Times New Roman"/>
        </w:rPr>
      </w:pPr>
      <w:proofErr w:type="spellStart"/>
      <w:r w:rsidRPr="11C3CCBA">
        <w:rPr>
          <w:rFonts w:ascii="Times New Roman" w:eastAsia="Times New Roman" w:hAnsi="Times New Roman"/>
        </w:rPr>
        <w:t>injekciju</w:t>
      </w:r>
      <w:proofErr w:type="spellEnd"/>
      <w:r w:rsidRPr="11C3CCBA">
        <w:rPr>
          <w:rFonts w:ascii="Times New Roman" w:eastAsia="Times New Roman" w:hAnsi="Times New Roman"/>
        </w:rPr>
        <w:t xml:space="preserve"> </w:t>
      </w:r>
      <w:proofErr w:type="spellStart"/>
      <w:r w:rsidRPr="11C3CCBA">
        <w:rPr>
          <w:rFonts w:ascii="Times New Roman" w:eastAsia="Times New Roman" w:hAnsi="Times New Roman"/>
        </w:rPr>
        <w:t>adata</w:t>
      </w:r>
      <w:proofErr w:type="spellEnd"/>
      <w:r w:rsidRPr="11C3CCBA">
        <w:rPr>
          <w:rFonts w:ascii="Times New Roman" w:eastAsia="Times New Roman" w:hAnsi="Times New Roman"/>
        </w:rPr>
        <w:t xml:space="preserve"> (30G × ½</w:t>
      </w:r>
      <w:r>
        <w:rPr>
          <w:rFonts w:ascii="Times New Roman" w:eastAsia="Times New Roman" w:hAnsi="Times New Roman"/>
        </w:rPr>
        <w:t xml:space="preserve"> </w:t>
      </w:r>
      <w:proofErr w:type="spellStart"/>
      <w:r>
        <w:rPr>
          <w:rFonts w:ascii="Times New Roman" w:eastAsia="Times New Roman" w:hAnsi="Times New Roman"/>
        </w:rPr>
        <w:t>colla</w:t>
      </w:r>
      <w:proofErr w:type="spellEnd"/>
      <w:r w:rsidRPr="11C3CCBA">
        <w:rPr>
          <w:rFonts w:ascii="Times New Roman" w:eastAsia="Times New Roman" w:hAnsi="Times New Roman"/>
        </w:rPr>
        <w:t xml:space="preserve">, </w:t>
      </w:r>
      <w:proofErr w:type="spellStart"/>
      <w:r w:rsidRPr="11C3CCBA">
        <w:rPr>
          <w:rFonts w:ascii="Times New Roman" w:eastAsia="Times New Roman" w:hAnsi="Times New Roman"/>
        </w:rPr>
        <w:t>neietilpst</w:t>
      </w:r>
      <w:proofErr w:type="spellEnd"/>
      <w:r w:rsidRPr="11C3CCBA">
        <w:rPr>
          <w:rFonts w:ascii="Times New Roman" w:eastAsia="Times New Roman" w:hAnsi="Times New Roman"/>
        </w:rPr>
        <w:t xml:space="preserve"> </w:t>
      </w:r>
      <w:proofErr w:type="spellStart"/>
      <w:r w:rsidRPr="11C3CCBA">
        <w:rPr>
          <w:rFonts w:ascii="Times New Roman" w:eastAsia="Times New Roman" w:hAnsi="Times New Roman"/>
        </w:rPr>
        <w:t>šajā</w:t>
      </w:r>
      <w:proofErr w:type="spellEnd"/>
      <w:r w:rsidRPr="11C3CCBA">
        <w:rPr>
          <w:rFonts w:ascii="Times New Roman" w:eastAsia="Times New Roman" w:hAnsi="Times New Roman"/>
        </w:rPr>
        <w:t xml:space="preserve"> </w:t>
      </w:r>
      <w:proofErr w:type="spellStart"/>
      <w:r w:rsidRPr="11C3CCBA">
        <w:rPr>
          <w:rFonts w:ascii="Times New Roman" w:eastAsia="Times New Roman" w:hAnsi="Times New Roman"/>
        </w:rPr>
        <w:t>komplektā</w:t>
      </w:r>
      <w:proofErr w:type="spellEnd"/>
      <w:r w:rsidRPr="11C3CCBA">
        <w:rPr>
          <w:rFonts w:ascii="Times New Roman" w:eastAsia="Times New Roman" w:hAnsi="Times New Roman"/>
        </w:rPr>
        <w:t>);</w:t>
      </w:r>
    </w:p>
    <w:p w14:paraId="6EE55013" w14:textId="77777777" w:rsidR="00784920" w:rsidRPr="006552CC" w:rsidRDefault="00784920" w:rsidP="00585849">
      <w:pPr>
        <w:pStyle w:val="ListParagraph"/>
        <w:widowControl/>
        <w:numPr>
          <w:ilvl w:val="0"/>
          <w:numId w:val="63"/>
        </w:numPr>
        <w:tabs>
          <w:tab w:val="left" w:pos="567"/>
        </w:tabs>
        <w:spacing w:line="260" w:lineRule="exact"/>
        <w:ind w:left="567" w:hanging="567"/>
        <w:rPr>
          <w:rFonts w:ascii="Times New Roman" w:eastAsia="Times New Roman" w:hAnsi="Times New Roman"/>
          <w:szCs w:val="20"/>
          <w:lang w:val="lv-LV"/>
        </w:rPr>
      </w:pPr>
      <w:r w:rsidRPr="006552CC">
        <w:rPr>
          <w:rFonts w:ascii="Times New Roman" w:eastAsia="Times New Roman" w:hAnsi="Times New Roman"/>
          <w:szCs w:val="20"/>
          <w:lang w:val="lv-LV"/>
        </w:rPr>
        <w:t xml:space="preserve">1 ml sterila šļirce (ar 0,05 ml </w:t>
      </w:r>
      <w:r>
        <w:rPr>
          <w:rFonts w:ascii="Times New Roman" w:eastAsia="Times New Roman" w:hAnsi="Times New Roman"/>
          <w:szCs w:val="20"/>
          <w:lang w:val="lv-LV"/>
        </w:rPr>
        <w:t>atzīmi, neietilpst šajā komplektā</w:t>
      </w:r>
      <w:r w:rsidRPr="006552CC">
        <w:rPr>
          <w:rFonts w:ascii="Times New Roman" w:eastAsia="Times New Roman" w:hAnsi="Times New Roman"/>
          <w:szCs w:val="20"/>
          <w:lang w:val="lv-LV"/>
        </w:rPr>
        <w:t>).</w:t>
      </w:r>
    </w:p>
    <w:p w14:paraId="6E3DCAC2" w14:textId="77777777" w:rsidR="00784920" w:rsidRPr="004B7EB4" w:rsidRDefault="00784920" w:rsidP="00585849">
      <w:pPr>
        <w:rPr>
          <w:rFonts w:ascii="Times New Roman" w:eastAsia="Times New Roman" w:hAnsi="Times New Roman"/>
          <w:lang w:val="lv-LV"/>
        </w:rPr>
      </w:pPr>
    </w:p>
    <w:p w14:paraId="53985702" w14:textId="77777777" w:rsidR="00784920" w:rsidRPr="006552CC" w:rsidRDefault="00784920" w:rsidP="00585849">
      <w:pPr>
        <w:keepNext/>
        <w:rPr>
          <w:rFonts w:ascii="Times New Roman" w:eastAsia="Times New Roman" w:hAnsi="Times New Roman"/>
          <w:lang w:val="lv-LV"/>
        </w:rPr>
      </w:pPr>
      <w:r w:rsidRPr="006552CC">
        <w:rPr>
          <w:rFonts w:ascii="Times New Roman" w:eastAsia="Times New Roman" w:hAnsi="Times New Roman"/>
          <w:lang w:val="lv-LV"/>
        </w:rPr>
        <w:t>Adata ar filtru</w:t>
      </w:r>
    </w:p>
    <w:p w14:paraId="164EBC2C" w14:textId="77777777" w:rsidR="00784920" w:rsidRPr="004B7EB4" w:rsidRDefault="00784920" w:rsidP="00585849">
      <w:pPr>
        <w:rPr>
          <w:rFonts w:ascii="Times New Roman" w:eastAsia="Times New Roman" w:hAnsi="Times New Roman"/>
          <w:lang w:val="lv-LV"/>
        </w:rPr>
      </w:pPr>
      <w:r>
        <w:rPr>
          <w:rFonts w:ascii="Times New Roman" w:eastAsia="Times New Roman" w:hAnsi="Times New Roman"/>
          <w:lang w:val="lv-LV"/>
        </w:rPr>
        <w:t>A</w:t>
      </w:r>
      <w:r w:rsidRPr="004B7EB4">
        <w:rPr>
          <w:rFonts w:ascii="Times New Roman" w:eastAsia="Times New Roman" w:hAnsi="Times New Roman"/>
          <w:lang w:val="lv-LV"/>
        </w:rPr>
        <w:t>data</w:t>
      </w:r>
      <w:r>
        <w:rPr>
          <w:rFonts w:ascii="Times New Roman" w:eastAsia="Times New Roman" w:hAnsi="Times New Roman"/>
          <w:lang w:val="lv-LV"/>
        </w:rPr>
        <w:t xml:space="preserve"> ar filtru</w:t>
      </w:r>
      <w:r w:rsidRPr="004B7EB4">
        <w:rPr>
          <w:rFonts w:ascii="Times New Roman" w:eastAsia="Times New Roman" w:hAnsi="Times New Roman"/>
          <w:lang w:val="lv-LV"/>
        </w:rPr>
        <w:t xml:space="preserve"> nav paredzēta injicēšanai ādā.</w:t>
      </w:r>
      <w:r>
        <w:rPr>
          <w:rFonts w:ascii="Times New Roman" w:eastAsia="Times New Roman" w:hAnsi="Times New Roman"/>
          <w:lang w:val="lv-LV"/>
        </w:rPr>
        <w:t xml:space="preserve"> </w:t>
      </w:r>
      <w:r w:rsidRPr="004B7EB4">
        <w:rPr>
          <w:rFonts w:ascii="Times New Roman" w:eastAsia="Times New Roman" w:hAnsi="Times New Roman"/>
          <w:lang w:val="lv-LV"/>
        </w:rPr>
        <w:t xml:space="preserve">Neapstrādājiet adatu </w:t>
      </w:r>
      <w:r>
        <w:rPr>
          <w:rFonts w:ascii="Times New Roman" w:eastAsia="Times New Roman" w:hAnsi="Times New Roman"/>
          <w:lang w:val="lv-LV"/>
        </w:rPr>
        <w:t xml:space="preserve">ar filtru </w:t>
      </w:r>
      <w:r w:rsidRPr="004B7EB4">
        <w:rPr>
          <w:rFonts w:ascii="Times New Roman" w:eastAsia="Times New Roman" w:hAnsi="Times New Roman"/>
          <w:lang w:val="lv-LV"/>
        </w:rPr>
        <w:t>autoklāvā.</w:t>
      </w:r>
    </w:p>
    <w:p w14:paraId="6595B2A8" w14:textId="77777777" w:rsidR="00784920" w:rsidRDefault="00784920" w:rsidP="00585849">
      <w:pPr>
        <w:rPr>
          <w:rFonts w:ascii="Times New Roman" w:eastAsia="Times New Roman" w:hAnsi="Times New Roman"/>
          <w:lang w:val="lv-LV"/>
        </w:rPr>
      </w:pPr>
      <w:r w:rsidRPr="004B7EB4">
        <w:rPr>
          <w:rFonts w:ascii="Times New Roman" w:eastAsia="Times New Roman" w:hAnsi="Times New Roman"/>
          <w:lang w:val="lv-LV"/>
        </w:rPr>
        <w:t>Nelietojiet to, ja individuālais iepakojums ir bojāts.</w:t>
      </w:r>
      <w:r>
        <w:rPr>
          <w:rFonts w:ascii="Times New Roman" w:eastAsia="Times New Roman" w:hAnsi="Times New Roman"/>
          <w:lang w:val="lv-LV"/>
        </w:rPr>
        <w:t xml:space="preserve"> </w:t>
      </w:r>
      <w:r w:rsidRPr="004B7EB4">
        <w:rPr>
          <w:rFonts w:ascii="Times New Roman" w:eastAsia="Times New Roman" w:hAnsi="Times New Roman"/>
          <w:lang w:val="lv-LV"/>
        </w:rPr>
        <w:t xml:space="preserve">Izlietoto adatu </w:t>
      </w:r>
      <w:r>
        <w:rPr>
          <w:rFonts w:ascii="Times New Roman" w:eastAsia="Times New Roman" w:hAnsi="Times New Roman"/>
          <w:lang w:val="lv-LV"/>
        </w:rPr>
        <w:t xml:space="preserve">ar filtru </w:t>
      </w:r>
      <w:r w:rsidRPr="004B7EB4">
        <w:rPr>
          <w:rFonts w:ascii="Times New Roman" w:eastAsia="Times New Roman" w:hAnsi="Times New Roman"/>
          <w:lang w:val="lv-LV"/>
        </w:rPr>
        <w:t>izmetiet atbilstošā asu priekšmetu savākšanas konteinerā.</w:t>
      </w:r>
    </w:p>
    <w:p w14:paraId="3AF3CC98" w14:textId="77777777" w:rsidR="00784920" w:rsidRPr="004B7EB4" w:rsidRDefault="00784920" w:rsidP="00585849">
      <w:pPr>
        <w:rPr>
          <w:rFonts w:ascii="Times New Roman" w:eastAsia="Times New Roman" w:hAnsi="Times New Roman"/>
          <w:lang w:val="lv-LV"/>
        </w:rPr>
      </w:pPr>
    </w:p>
    <w:p w14:paraId="35FCBCD5" w14:textId="7DED9CA8" w:rsidR="00784920" w:rsidRDefault="00784920" w:rsidP="00585849">
      <w:pPr>
        <w:rPr>
          <w:rFonts w:ascii="Times New Roman" w:hAnsi="Times New Roman"/>
          <w:lang w:val="lv-LV"/>
        </w:rPr>
      </w:pPr>
      <w:r w:rsidRPr="004B7EB4">
        <w:rPr>
          <w:rFonts w:ascii="Times New Roman" w:eastAsia="Times New Roman" w:hAnsi="Times New Roman"/>
          <w:lang w:val="lv-LV"/>
        </w:rPr>
        <w:t>Uzmanību: adatas ar filtru atkārtota izmantošana var izraisīt infekciju vai citu slimību/ievainojumu.</w:t>
      </w:r>
      <w:r>
        <w:rPr>
          <w:rFonts w:ascii="Times New Roman" w:eastAsia="Times New Roman" w:hAnsi="Times New Roman"/>
          <w:lang w:val="lv-LV"/>
        </w:rPr>
        <w:t xml:space="preserve"> </w:t>
      </w:r>
      <w:r w:rsidRPr="006552CC">
        <w:rPr>
          <w:rFonts w:ascii="Times New Roman" w:hAnsi="Times New Roman"/>
          <w:lang w:val="lv-LV"/>
        </w:rPr>
        <w:t xml:space="preserve">Intravitreālai injekcijai jāizmanto 30G </w:t>
      </w:r>
      <w:r w:rsidRPr="006552CC">
        <w:rPr>
          <w:rFonts w:ascii="Times New Roman" w:eastAsia="Times New Roman" w:hAnsi="Times New Roman"/>
          <w:szCs w:val="20"/>
          <w:lang w:val="lv-LV"/>
        </w:rPr>
        <w:t>×</w:t>
      </w:r>
      <w:r w:rsidRPr="006552CC">
        <w:rPr>
          <w:rFonts w:ascii="Times New Roman" w:hAnsi="Times New Roman"/>
          <w:lang w:val="lv-LV"/>
        </w:rPr>
        <w:t xml:space="preserve"> ½ coll</w:t>
      </w:r>
      <w:r>
        <w:rPr>
          <w:rFonts w:ascii="Times New Roman" w:hAnsi="Times New Roman"/>
          <w:lang w:val="lv-LV"/>
        </w:rPr>
        <w:t>as</w:t>
      </w:r>
      <w:r w:rsidRPr="006552CC">
        <w:rPr>
          <w:rFonts w:ascii="Times New Roman" w:hAnsi="Times New Roman"/>
          <w:lang w:val="lv-LV"/>
        </w:rPr>
        <w:t xml:space="preserve"> injekciju adata.</w:t>
      </w:r>
    </w:p>
    <w:p w14:paraId="3BE51A82" w14:textId="77777777" w:rsidR="00784920" w:rsidRDefault="00784920" w:rsidP="00585849">
      <w:pPr>
        <w:rPr>
          <w:rFonts w:ascii="Times New Roman" w:hAnsi="Times New Roman"/>
          <w:lang w:val="lv-LV"/>
        </w:rPr>
      </w:pPr>
    </w:p>
    <w:p w14:paraId="5F36D2FA" w14:textId="77777777" w:rsidR="00784920" w:rsidRDefault="00784920" w:rsidP="00585849">
      <w:pPr>
        <w:pStyle w:val="BodyText"/>
        <w:ind w:left="0"/>
        <w:rPr>
          <w:i/>
          <w:iCs/>
          <w:lang w:val="lv-LV"/>
        </w:rPr>
      </w:pPr>
      <w:r w:rsidRPr="006552CC">
        <w:rPr>
          <w:i/>
          <w:iCs/>
          <w:lang w:val="lv-LV"/>
        </w:rPr>
        <w:t>Norādījumi flakona lietošanai</w:t>
      </w:r>
    </w:p>
    <w:p w14:paraId="5548B449" w14:textId="77777777" w:rsidR="00784920" w:rsidRPr="006552CC" w:rsidRDefault="00784920" w:rsidP="00585849">
      <w:pPr>
        <w:pStyle w:val="BodyText"/>
        <w:ind w:left="0"/>
        <w:rPr>
          <w:lang w:val="lv-LV"/>
        </w:rPr>
      </w:pPr>
      <w:r>
        <w:rPr>
          <w:noProof/>
        </w:rPr>
        <w:lastRenderedPageBreak/>
        <w:drawing>
          <wp:anchor distT="0" distB="0" distL="114300" distR="114300" simplePos="0" relativeHeight="251683840" behindDoc="0" locked="0" layoutInCell="1" allowOverlap="1" wp14:anchorId="60D1EAC7" wp14:editId="7028AD4E">
            <wp:simplePos x="0" y="0"/>
            <wp:positionH relativeFrom="margin">
              <wp:posOffset>-7620</wp:posOffset>
            </wp:positionH>
            <wp:positionV relativeFrom="paragraph">
              <wp:posOffset>167640</wp:posOffset>
            </wp:positionV>
            <wp:extent cx="1391920" cy="1403350"/>
            <wp:effectExtent l="0" t="0" r="0" b="6350"/>
            <wp:wrapTopAndBottom/>
            <wp:docPr id="1783194799" name="그림 53" descr="Attēls, kurā ir skečs, līniju zīmējums, zīmējums, līniju zīmēšan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54355" name="그림 53" descr="Attēls, kurā ir skečs, līniju zīmējums, zīmējums, līniju zīmēšana&#10;&#10;Apraksts ģenerēts automātiski"/>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91920" cy="1403350"/>
                    </a:xfrm>
                    <a:prstGeom prst="rect">
                      <a:avLst/>
                    </a:prstGeom>
                  </pic:spPr>
                </pic:pic>
              </a:graphicData>
            </a:graphic>
            <wp14:sizeRelH relativeFrom="margin">
              <wp14:pctWidth>0</wp14:pctWidth>
            </wp14:sizeRelH>
            <wp14:sizeRelV relativeFrom="margin">
              <wp14:pctHeight>0</wp14:pctHeight>
            </wp14:sizeRelV>
          </wp:anchor>
        </w:drawing>
      </w:r>
      <w:r w:rsidRPr="006552CC">
        <w:rPr>
          <w:lang w:val="lv-LV"/>
        </w:rPr>
        <w:t>1. Noņemiet plastmasas vāciņu un dezinficējiet flakona gumijas aizbāžņa ārējo daļu.</w:t>
      </w:r>
    </w:p>
    <w:p w14:paraId="61392AD6" w14:textId="77777777" w:rsidR="00784920" w:rsidRDefault="00784920" w:rsidP="00585849">
      <w:pPr>
        <w:pStyle w:val="BodyText"/>
        <w:ind w:left="0"/>
        <w:rPr>
          <w:i/>
          <w:iCs/>
          <w:lang w:val="lv-LV"/>
        </w:rPr>
      </w:pPr>
    </w:p>
    <w:p w14:paraId="692D372B" w14:textId="534C39E2" w:rsidR="00784920" w:rsidRDefault="00784920" w:rsidP="00585849">
      <w:pPr>
        <w:pStyle w:val="BodyText"/>
        <w:ind w:left="0"/>
        <w:rPr>
          <w:i/>
          <w:iCs/>
          <w:lang w:val="lv-LV"/>
        </w:rPr>
      </w:pPr>
      <w:r w:rsidRPr="006552CC">
        <w:rPr>
          <w:lang w:val="lv-LV"/>
        </w:rPr>
        <w:t xml:space="preserve">2. </w:t>
      </w:r>
      <w:r w:rsidRPr="000636D8">
        <w:rPr>
          <w:spacing w:val="-1"/>
          <w:lang w:val="lv-LV"/>
        </w:rPr>
        <w:t>Pievienojiet</w:t>
      </w:r>
      <w:r w:rsidRPr="004B7EB4">
        <w:rPr>
          <w:spacing w:val="-1"/>
          <w:lang w:val="lv-LV"/>
        </w:rPr>
        <w:t xml:space="preserve"> sterilajai </w:t>
      </w:r>
      <w:r w:rsidRPr="004B7EB4">
        <w:rPr>
          <w:lang w:val="lv-LV"/>
        </w:rPr>
        <w:t>1</w:t>
      </w:r>
      <w:r w:rsidRPr="004B7EB4">
        <w:rPr>
          <w:spacing w:val="1"/>
          <w:lang w:val="lv-LV"/>
        </w:rPr>
        <w:t xml:space="preserve"> </w:t>
      </w:r>
      <w:r w:rsidRPr="004B7EB4">
        <w:rPr>
          <w:spacing w:val="-1"/>
          <w:lang w:val="lv-LV"/>
        </w:rPr>
        <w:t>ml</w:t>
      </w:r>
      <w:r w:rsidRPr="004B7EB4">
        <w:rPr>
          <w:spacing w:val="-2"/>
          <w:lang w:val="lv-LV"/>
        </w:rPr>
        <w:t xml:space="preserve"> </w:t>
      </w:r>
      <w:r w:rsidRPr="004B7EB4">
        <w:rPr>
          <w:spacing w:val="-1"/>
          <w:lang w:val="lv-LV"/>
        </w:rPr>
        <w:t>šļircei</w:t>
      </w:r>
      <w:r w:rsidRPr="004B7EB4">
        <w:rPr>
          <w:spacing w:val="26"/>
          <w:lang w:val="lv-LV"/>
        </w:rPr>
        <w:t xml:space="preserve"> </w:t>
      </w:r>
      <w:r>
        <w:rPr>
          <w:spacing w:val="-1"/>
          <w:lang w:val="lv-LV"/>
        </w:rPr>
        <w:t>iepakojumā iekļauto</w:t>
      </w:r>
      <w:r w:rsidRPr="004B7EB4">
        <w:rPr>
          <w:spacing w:val="-1"/>
          <w:lang w:val="lv-LV"/>
        </w:rPr>
        <w:t xml:space="preserve"> 18</w:t>
      </w:r>
      <w:r w:rsidRPr="004B7EB4">
        <w:rPr>
          <w:lang w:val="lv-LV"/>
        </w:rPr>
        <w:t>G</w:t>
      </w:r>
      <w:r w:rsidRPr="004B7EB4">
        <w:rPr>
          <w:spacing w:val="-1"/>
          <w:lang w:val="lv-LV"/>
        </w:rPr>
        <w:t xml:space="preserve"> </w:t>
      </w:r>
      <w:r w:rsidRPr="00CF5B32">
        <w:rPr>
          <w:lang w:val="lv-LV"/>
        </w:rPr>
        <w:t xml:space="preserve">× 1½ </w:t>
      </w:r>
      <w:r w:rsidRPr="006552CC">
        <w:rPr>
          <w:rFonts w:eastAsia="맑은 고딕"/>
          <w:lang w:val="lv-LV" w:eastAsia="ko-KR"/>
        </w:rPr>
        <w:t>collu adat</w:t>
      </w:r>
      <w:r>
        <w:rPr>
          <w:rFonts w:eastAsia="맑은 고딕"/>
          <w:lang w:val="lv-LV" w:eastAsia="ko-KR"/>
        </w:rPr>
        <w:t>u</w:t>
      </w:r>
      <w:r w:rsidRPr="006552CC">
        <w:rPr>
          <w:rFonts w:eastAsia="맑은 고딕"/>
          <w:lang w:val="lv-LV" w:eastAsia="ko-KR"/>
        </w:rPr>
        <w:t xml:space="preserve"> ar </w:t>
      </w:r>
      <w:r>
        <w:rPr>
          <w:rFonts w:eastAsia="맑은 고딕"/>
          <w:lang w:val="lv-LV" w:eastAsia="ko-KR"/>
        </w:rPr>
        <w:t xml:space="preserve">5 mikronu </w:t>
      </w:r>
      <w:r w:rsidRPr="006552CC">
        <w:rPr>
          <w:rFonts w:eastAsia="맑은 고딕"/>
          <w:lang w:val="lv-LV" w:eastAsia="ko-KR"/>
        </w:rPr>
        <w:t>filtru</w:t>
      </w:r>
      <w:r>
        <w:rPr>
          <w:rFonts w:eastAsia="맑은 고딕"/>
          <w:lang w:val="lv-LV" w:eastAsia="ko-KR"/>
        </w:rPr>
        <w:t>.</w:t>
      </w:r>
    </w:p>
    <w:p w14:paraId="06AA6E40" w14:textId="77777777" w:rsidR="00784920" w:rsidRDefault="00784920" w:rsidP="00585849">
      <w:pPr>
        <w:pStyle w:val="BodyText"/>
        <w:ind w:left="0"/>
        <w:rPr>
          <w:i/>
          <w:iCs/>
          <w:lang w:val="lv-LV"/>
        </w:rPr>
      </w:pPr>
      <w:r>
        <w:rPr>
          <w:noProof/>
        </w:rPr>
        <w:drawing>
          <wp:anchor distT="0" distB="0" distL="114300" distR="114300" simplePos="0" relativeHeight="251684864" behindDoc="0" locked="0" layoutInCell="1" allowOverlap="1" wp14:anchorId="638D8172" wp14:editId="46ABD2D9">
            <wp:simplePos x="0" y="0"/>
            <wp:positionH relativeFrom="margin">
              <wp:align>left</wp:align>
            </wp:positionH>
            <wp:positionV relativeFrom="paragraph">
              <wp:posOffset>316423</wp:posOffset>
            </wp:positionV>
            <wp:extent cx="1377950" cy="1407795"/>
            <wp:effectExtent l="0" t="0" r="0" b="1905"/>
            <wp:wrapTopAndBottom/>
            <wp:docPr id="324633331" name="그림 54" descr="Attēls, kurā ir skečs, dizains, antena, ilustrācij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68077" name="그림 54" descr="Attēls, kurā ir skečs, dizains, antena, ilustrācija&#10;&#10;Apraksts ģenerēts automātiski"/>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7950" cy="1407795"/>
                    </a:xfrm>
                    <a:prstGeom prst="rect">
                      <a:avLst/>
                    </a:prstGeom>
                  </pic:spPr>
                </pic:pic>
              </a:graphicData>
            </a:graphic>
            <wp14:sizeRelH relativeFrom="margin">
              <wp14:pctWidth>0</wp14:pctWidth>
            </wp14:sizeRelH>
            <wp14:sizeRelV relativeFrom="margin">
              <wp14:pctHeight>0</wp14:pctHeight>
            </wp14:sizeRelV>
          </wp:anchor>
        </w:drawing>
      </w:r>
    </w:p>
    <w:p w14:paraId="535449DE" w14:textId="77777777" w:rsidR="00784920" w:rsidRDefault="00784920" w:rsidP="00585849">
      <w:pPr>
        <w:pStyle w:val="BodyText"/>
        <w:tabs>
          <w:tab w:val="left" w:pos="716"/>
        </w:tabs>
        <w:ind w:left="0" w:right="165"/>
        <w:rPr>
          <w:spacing w:val="-1"/>
          <w:lang w:val="lv-LV"/>
        </w:rPr>
      </w:pPr>
      <w:r w:rsidRPr="006552CC">
        <w:rPr>
          <w:lang w:val="lv-LV"/>
        </w:rPr>
        <w:t>3.</w:t>
      </w:r>
      <w:r>
        <w:rPr>
          <w:i/>
          <w:iCs/>
          <w:lang w:val="lv-LV"/>
        </w:rPr>
        <w:t xml:space="preserve"> </w:t>
      </w:r>
      <w:r w:rsidRPr="004B7EB4">
        <w:rPr>
          <w:spacing w:val="-1"/>
          <w:lang w:val="lv-LV"/>
        </w:rPr>
        <w:t>Ieduriet adatu ar filtru flakona aizbāžņa centrā, līdz adata ir pilnībā ievadīta flakonā un tās gals</w:t>
      </w:r>
      <w:r w:rsidRPr="004B7EB4">
        <w:rPr>
          <w:spacing w:val="30"/>
          <w:lang w:val="lv-LV"/>
        </w:rPr>
        <w:t xml:space="preserve"> </w:t>
      </w:r>
      <w:r w:rsidRPr="004B7EB4">
        <w:rPr>
          <w:spacing w:val="-1"/>
          <w:lang w:val="lv-LV"/>
        </w:rPr>
        <w:t>pieskaras flakona dibenam vai</w:t>
      </w:r>
      <w:r w:rsidRPr="004B7EB4">
        <w:rPr>
          <w:spacing w:val="1"/>
          <w:lang w:val="lv-LV"/>
        </w:rPr>
        <w:t xml:space="preserve"> </w:t>
      </w:r>
      <w:r w:rsidRPr="004B7EB4">
        <w:rPr>
          <w:spacing w:val="-1"/>
          <w:lang w:val="lv-LV"/>
        </w:rPr>
        <w:t>dibena plaknei.</w:t>
      </w:r>
    </w:p>
    <w:p w14:paraId="63A2A176" w14:textId="77777777" w:rsidR="00784920" w:rsidRDefault="00784920" w:rsidP="00585849">
      <w:pPr>
        <w:pStyle w:val="BodyText"/>
        <w:tabs>
          <w:tab w:val="left" w:pos="716"/>
        </w:tabs>
        <w:ind w:left="0" w:right="165"/>
        <w:rPr>
          <w:spacing w:val="-1"/>
          <w:lang w:val="lv-LV"/>
        </w:rPr>
      </w:pPr>
    </w:p>
    <w:p w14:paraId="71192792" w14:textId="77777777" w:rsidR="00784920" w:rsidRPr="004B7EB4" w:rsidRDefault="00784920" w:rsidP="00585849">
      <w:pPr>
        <w:pStyle w:val="BodyText"/>
        <w:tabs>
          <w:tab w:val="left" w:pos="716"/>
        </w:tabs>
        <w:ind w:left="0" w:right="165"/>
        <w:rPr>
          <w:lang w:val="lv-LV"/>
        </w:rPr>
      </w:pPr>
      <w:r>
        <w:rPr>
          <w:noProof/>
        </w:rPr>
        <mc:AlternateContent>
          <mc:Choice Requires="wps">
            <w:drawing>
              <wp:anchor distT="0" distB="0" distL="114300" distR="114300" simplePos="0" relativeHeight="251691008" behindDoc="0" locked="0" layoutInCell="1" allowOverlap="1" wp14:anchorId="48C49FE7" wp14:editId="3A374F4A">
                <wp:simplePos x="0" y="0"/>
                <wp:positionH relativeFrom="column">
                  <wp:posOffset>1580152</wp:posOffset>
                </wp:positionH>
                <wp:positionV relativeFrom="paragraph">
                  <wp:posOffset>1646555</wp:posOffset>
                </wp:positionV>
                <wp:extent cx="304800" cy="125186"/>
                <wp:effectExtent l="0" t="0" r="0" b="8255"/>
                <wp:wrapNone/>
                <wp:docPr id="830161819"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5186"/>
                        </a:xfrm>
                        <a:prstGeom prst="rect">
                          <a:avLst/>
                        </a:prstGeom>
                        <a:solidFill>
                          <a:schemeClr val="bg1"/>
                        </a:solidFill>
                        <a:ln>
                          <a:noFill/>
                        </a:ln>
                      </wps:spPr>
                      <wps:txbx>
                        <w:txbxContent>
                          <w:p w14:paraId="67D07E74" w14:textId="77777777" w:rsidR="00784920" w:rsidRDefault="00784920" w:rsidP="00585849">
                            <w:pPr>
                              <w:spacing w:before="1" w:line="135" w:lineRule="exact"/>
                              <w:rPr>
                                <w:rFonts w:ascii="Arial" w:eastAsia="Arial" w:hAnsi="Arial" w:cs="Arial"/>
                                <w:sz w:val="12"/>
                                <w:szCs w:val="12"/>
                              </w:rPr>
                            </w:pPr>
                            <w:proofErr w:type="spellStart"/>
                            <w:r>
                              <w:rPr>
                                <w:rFonts w:ascii="Arial" w:hAnsi="Arial"/>
                                <w:sz w:val="12"/>
                              </w:rPr>
                              <w:t>Šķīdums</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C49FE7" id="_x0000_s1180" type="#_x0000_t202" style="position:absolute;margin-left:124.4pt;margin-top:129.65pt;width:24pt;height:9.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" fillcolor="white [3212]" stroked="f">
                <v:textbox inset="0,0,0,0">
                  <w:txbxContent>
                    <w:p w14:paraId="67D07E74" w14:textId="77777777" w:rsidR="00784920" w:rsidRDefault="00784920" w:rsidP="00585849">
                      <w:pPr>
                        <w:spacing w:before="1" w:line="135" w:lineRule="exact"/>
                        <w:rPr>
                          <w:rFonts w:ascii="Arial" w:eastAsia="Arial" w:hAnsi="Arial" w:cs="Arial"/>
                          <w:sz w:val="12"/>
                          <w:szCs w:val="12"/>
                        </w:rPr>
                      </w:pPr>
                      <w:r>
                        <w:rPr>
                          <w:rFonts w:ascii="Arial" w:hAnsi="Arial"/>
                          <w:sz w:val="12"/>
                        </w:rPr>
                        <w:t>Šķīdums</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76E992B6" wp14:editId="79AE3F3C">
                <wp:simplePos x="0" y="0"/>
                <wp:positionH relativeFrom="column">
                  <wp:posOffset>2500086</wp:posOffset>
                </wp:positionH>
                <wp:positionV relativeFrom="paragraph">
                  <wp:posOffset>1341755</wp:posOffset>
                </wp:positionV>
                <wp:extent cx="304800" cy="538843"/>
                <wp:effectExtent l="0" t="0" r="0" b="0"/>
                <wp:wrapNone/>
                <wp:docPr id="1331131461"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38843"/>
                        </a:xfrm>
                        <a:prstGeom prst="rect">
                          <a:avLst/>
                        </a:prstGeom>
                        <a:solidFill>
                          <a:schemeClr val="bg1"/>
                        </a:solidFill>
                        <a:ln>
                          <a:noFill/>
                        </a:ln>
                      </wps:spPr>
                      <wps:txbx>
                        <w:txbxContent>
                          <w:p w14:paraId="449029B1" w14:textId="77777777" w:rsidR="00784920" w:rsidRDefault="00784920" w:rsidP="00585849">
                            <w:pPr>
                              <w:spacing w:line="123" w:lineRule="exact"/>
                              <w:rPr>
                                <w:rFonts w:ascii="Arial" w:eastAsia="Arial" w:hAnsi="Arial" w:cs="Arial"/>
                                <w:sz w:val="12"/>
                                <w:szCs w:val="12"/>
                              </w:rPr>
                            </w:pPr>
                            <w:proofErr w:type="spellStart"/>
                            <w:r>
                              <w:rPr>
                                <w:rFonts w:ascii="Arial" w:hAnsi="Arial"/>
                                <w:sz w:val="12"/>
                              </w:rPr>
                              <w:t>Adatas</w:t>
                            </w:r>
                            <w:proofErr w:type="spellEnd"/>
                            <w:r>
                              <w:rPr>
                                <w:rFonts w:ascii="Arial" w:hAnsi="Arial"/>
                                <w:spacing w:val="-1"/>
                                <w:sz w:val="12"/>
                              </w:rPr>
                              <w:t xml:space="preserve"> </w:t>
                            </w:r>
                            <w:proofErr w:type="spellStart"/>
                            <w:r>
                              <w:rPr>
                                <w:rFonts w:ascii="Arial" w:hAnsi="Arial"/>
                                <w:sz w:val="12"/>
                              </w:rPr>
                              <w:t>slīpajam</w:t>
                            </w:r>
                            <w:proofErr w:type="spellEnd"/>
                            <w:r>
                              <w:rPr>
                                <w:rFonts w:ascii="Arial" w:hAnsi="Arial"/>
                                <w:sz w:val="12"/>
                              </w:rPr>
                              <w:t xml:space="preserve"> </w:t>
                            </w:r>
                            <w:proofErr w:type="spellStart"/>
                            <w:r>
                              <w:rPr>
                                <w:rFonts w:ascii="Arial" w:hAnsi="Arial"/>
                                <w:sz w:val="12"/>
                              </w:rPr>
                              <w:t>galam</w:t>
                            </w:r>
                            <w:proofErr w:type="spellEnd"/>
                            <w:r>
                              <w:rPr>
                                <w:rFonts w:ascii="Arial" w:hAnsi="Arial"/>
                                <w:spacing w:val="-1"/>
                                <w:sz w:val="12"/>
                              </w:rPr>
                              <w:t xml:space="preserve"> </w:t>
                            </w:r>
                            <w:proofErr w:type="spellStart"/>
                            <w:r>
                              <w:rPr>
                                <w:rFonts w:ascii="Arial" w:hAnsi="Arial"/>
                                <w:sz w:val="12"/>
                              </w:rPr>
                              <w:t>jābūt</w:t>
                            </w:r>
                            <w:proofErr w:type="spellEnd"/>
                          </w:p>
                          <w:p w14:paraId="699C474F" w14:textId="77777777" w:rsidR="00784920" w:rsidRDefault="00784920" w:rsidP="00585849">
                            <w:pPr>
                              <w:spacing w:before="1" w:line="135" w:lineRule="exact"/>
                              <w:rPr>
                                <w:rFonts w:ascii="Arial" w:eastAsia="Arial" w:hAnsi="Arial" w:cs="Arial"/>
                                <w:sz w:val="12"/>
                                <w:szCs w:val="12"/>
                              </w:rPr>
                            </w:pPr>
                            <w:proofErr w:type="spellStart"/>
                            <w:r>
                              <w:rPr>
                                <w:rFonts w:ascii="Arial" w:hAnsi="Arial"/>
                                <w:spacing w:val="-1"/>
                                <w:sz w:val="12"/>
                              </w:rPr>
                              <w:t>vērstam</w:t>
                            </w:r>
                            <w:proofErr w:type="spellEnd"/>
                            <w:r>
                              <w:rPr>
                                <w:rFonts w:ascii="Arial" w:hAnsi="Arial"/>
                                <w:spacing w:val="-1"/>
                                <w:sz w:val="12"/>
                              </w:rPr>
                              <w:t xml:space="preserve"> </w:t>
                            </w:r>
                            <w:proofErr w:type="spellStart"/>
                            <w:r>
                              <w:rPr>
                                <w:rFonts w:ascii="Arial" w:hAnsi="Arial"/>
                                <w:spacing w:val="-1"/>
                                <w:sz w:val="12"/>
                              </w:rPr>
                              <w:t>uz</w:t>
                            </w:r>
                            <w:proofErr w:type="spellEnd"/>
                            <w:r>
                              <w:rPr>
                                <w:rFonts w:ascii="Arial" w:hAnsi="Arial"/>
                                <w:spacing w:val="-1"/>
                                <w:sz w:val="12"/>
                              </w:rPr>
                              <w:t xml:space="preserve"> </w:t>
                            </w:r>
                            <w:proofErr w:type="spellStart"/>
                            <w:r>
                              <w:rPr>
                                <w:rFonts w:ascii="Arial" w:hAnsi="Arial"/>
                                <w:spacing w:val="-1"/>
                                <w:sz w:val="12"/>
                              </w:rPr>
                              <w:t>leju</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E992B6" id="_x0000_s1181" type="#_x0000_t202" style="position:absolute;margin-left:196.85pt;margin-top:105.65pt;width:24pt;height:42.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" fillcolor="white [3212]" stroked="f">
                <v:textbox inset="0,0,0,0">
                  <w:txbxContent>
                    <w:p w14:paraId="449029B1" w14:textId="77777777" w:rsidR="00784920" w:rsidRDefault="00784920" w:rsidP="00585849">
                      <w:pPr>
                        <w:spacing w:line="123" w:lineRule="exact"/>
                        <w:rPr>
                          <w:rFonts w:ascii="Arial" w:eastAsia="Arial" w:hAnsi="Arial" w:cs="Arial"/>
                          <w:sz w:val="12"/>
                          <w:szCs w:val="12"/>
                        </w:rPr>
                      </w:pPr>
                      <w:r>
                        <w:rPr>
                          <w:rFonts w:ascii="Arial" w:hAnsi="Arial"/>
                          <w:sz w:val="12"/>
                        </w:rPr>
                        <w:t>Adatas</w:t>
                      </w:r>
                      <w:r>
                        <w:rPr>
                          <w:rFonts w:ascii="Arial" w:hAnsi="Arial"/>
                          <w:spacing w:val="-1"/>
                          <w:sz w:val="12"/>
                        </w:rPr>
                        <w:t xml:space="preserve"> </w:t>
                      </w:r>
                      <w:r>
                        <w:rPr>
                          <w:rFonts w:ascii="Arial" w:hAnsi="Arial"/>
                          <w:sz w:val="12"/>
                        </w:rPr>
                        <w:t>slīpajam galam</w:t>
                      </w:r>
                      <w:r>
                        <w:rPr>
                          <w:rFonts w:ascii="Arial" w:hAnsi="Arial"/>
                          <w:spacing w:val="-1"/>
                          <w:sz w:val="12"/>
                        </w:rPr>
                        <w:t xml:space="preserve"> </w:t>
                      </w:r>
                      <w:r>
                        <w:rPr>
                          <w:rFonts w:ascii="Arial" w:hAnsi="Arial"/>
                          <w:sz w:val="12"/>
                        </w:rPr>
                        <w:t>jābūt</w:t>
                      </w:r>
                    </w:p>
                    <w:p w14:paraId="699C474F" w14:textId="77777777" w:rsidR="00784920" w:rsidRDefault="00784920" w:rsidP="00585849">
                      <w:pPr>
                        <w:spacing w:before="1" w:line="135" w:lineRule="exact"/>
                        <w:rPr>
                          <w:rFonts w:ascii="Arial" w:eastAsia="Arial" w:hAnsi="Arial" w:cs="Arial"/>
                          <w:sz w:val="12"/>
                          <w:szCs w:val="12"/>
                        </w:rPr>
                      </w:pPr>
                      <w:r>
                        <w:rPr>
                          <w:rFonts w:ascii="Arial" w:hAnsi="Arial"/>
                          <w:spacing w:val="-1"/>
                          <w:sz w:val="12"/>
                        </w:rPr>
                        <w:t>vērstam uz leju</w:t>
                      </w:r>
                    </w:p>
                  </w:txbxContent>
                </v:textbox>
              </v:shape>
            </w:pict>
          </mc:Fallback>
        </mc:AlternateContent>
      </w:r>
      <w:r>
        <w:rPr>
          <w:noProof/>
        </w:rPr>
        <w:drawing>
          <wp:anchor distT="0" distB="0" distL="114300" distR="114300" simplePos="0" relativeHeight="251685888" behindDoc="0" locked="0" layoutInCell="1" allowOverlap="1" wp14:anchorId="2CBCC906" wp14:editId="6178B821">
            <wp:simplePos x="0" y="0"/>
            <wp:positionH relativeFrom="margin">
              <wp:posOffset>0</wp:posOffset>
            </wp:positionH>
            <wp:positionV relativeFrom="paragraph">
              <wp:posOffset>649605</wp:posOffset>
            </wp:positionV>
            <wp:extent cx="1378585" cy="1362075"/>
            <wp:effectExtent l="0" t="0" r="0" b="9525"/>
            <wp:wrapTopAndBottom/>
            <wp:docPr id="1820065324" name="그림 55" descr="Attēls, kurā ir skečs, līniju zīmējums, zīmējums, māksl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32969" name="그림 55" descr="Attēls, kurā ir skečs, līniju zīmējums, zīmējums, māksla&#10;&#10;Apraksts ģenerēts automātiski"/>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8585" cy="13620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6F3CB8BB" wp14:editId="0787C99C">
            <wp:simplePos x="0" y="0"/>
            <wp:positionH relativeFrom="margin">
              <wp:posOffset>1504950</wp:posOffset>
            </wp:positionH>
            <wp:positionV relativeFrom="paragraph">
              <wp:posOffset>662940</wp:posOffset>
            </wp:positionV>
            <wp:extent cx="1347470" cy="1363980"/>
            <wp:effectExtent l="0" t="0" r="5080" b="7620"/>
            <wp:wrapTopAndBottom/>
            <wp:docPr id="2009202371" name="그림 56" descr="Attēls, kurā ir skečs, līniju zīmējums, zīmējums, bal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77786" name="그림 56" descr="Attēls, kurā ir skečs, līniju zīmējums, zīmējums, balts&#10;&#10;Apraksts ģenerēts automātiski"/>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47470" cy="1363980"/>
                    </a:xfrm>
                    <a:prstGeom prst="rect">
                      <a:avLst/>
                    </a:prstGeom>
                  </pic:spPr>
                </pic:pic>
              </a:graphicData>
            </a:graphic>
            <wp14:sizeRelH relativeFrom="margin">
              <wp14:pctWidth>0</wp14:pctWidth>
            </wp14:sizeRelH>
            <wp14:sizeRelV relativeFrom="margin">
              <wp14:pctHeight>0</wp14:pctHeight>
            </wp14:sizeRelV>
          </wp:anchor>
        </w:drawing>
      </w:r>
      <w:r>
        <w:rPr>
          <w:spacing w:val="-1"/>
          <w:lang w:val="lv-LV"/>
        </w:rPr>
        <w:t xml:space="preserve">4. </w:t>
      </w:r>
      <w:r w:rsidRPr="004B7EB4">
        <w:rPr>
          <w:spacing w:val="-1"/>
          <w:lang w:val="lv-LV"/>
        </w:rPr>
        <w:t xml:space="preserve">Izmantojot aseptisku tehniku, ievelciet visu </w:t>
      </w:r>
      <w:r>
        <w:rPr>
          <w:spacing w:val="-1"/>
          <w:lang w:val="lv-LV"/>
        </w:rPr>
        <w:t>Opuviz</w:t>
      </w:r>
      <w:r w:rsidRPr="004B7EB4">
        <w:rPr>
          <w:spacing w:val="25"/>
          <w:lang w:val="lv-LV"/>
        </w:rPr>
        <w:t xml:space="preserve"> </w:t>
      </w:r>
      <w:r w:rsidRPr="004B7EB4">
        <w:rPr>
          <w:spacing w:val="-1"/>
          <w:lang w:val="lv-LV"/>
        </w:rPr>
        <w:t>flakona saturu šļircē, turot flakonu vertikālā</w:t>
      </w:r>
      <w:r w:rsidRPr="004B7EB4">
        <w:rPr>
          <w:spacing w:val="25"/>
          <w:lang w:val="lv-LV"/>
        </w:rPr>
        <w:t xml:space="preserve"> </w:t>
      </w:r>
      <w:r w:rsidRPr="004B7EB4">
        <w:rPr>
          <w:spacing w:val="-1"/>
          <w:lang w:val="lv-LV"/>
        </w:rPr>
        <w:t>pozīcijā un nedaudz noliektu, lai atvieglotu</w:t>
      </w:r>
      <w:r w:rsidRPr="004B7EB4">
        <w:rPr>
          <w:spacing w:val="25"/>
          <w:lang w:val="lv-LV"/>
        </w:rPr>
        <w:t xml:space="preserve"> </w:t>
      </w:r>
      <w:r w:rsidRPr="004B7EB4">
        <w:rPr>
          <w:spacing w:val="-1"/>
          <w:lang w:val="lv-LV"/>
        </w:rPr>
        <w:t>pilnīgu satura ievilkšanu. Lai izvairītos no gaisa</w:t>
      </w:r>
      <w:r w:rsidRPr="004B7EB4">
        <w:rPr>
          <w:spacing w:val="26"/>
          <w:lang w:val="lv-LV"/>
        </w:rPr>
        <w:t xml:space="preserve"> </w:t>
      </w:r>
      <w:r w:rsidRPr="004B7EB4">
        <w:rPr>
          <w:spacing w:val="-1"/>
          <w:lang w:val="lv-LV"/>
        </w:rPr>
        <w:t>ievilkšanas, pārliecinieties, ka filtra adatas slīpais</w:t>
      </w:r>
      <w:r w:rsidRPr="004B7EB4">
        <w:rPr>
          <w:spacing w:val="27"/>
          <w:lang w:val="lv-LV"/>
        </w:rPr>
        <w:t xml:space="preserve"> </w:t>
      </w:r>
      <w:r w:rsidRPr="004B7EB4">
        <w:rPr>
          <w:spacing w:val="-1"/>
          <w:lang w:val="lv-LV"/>
        </w:rPr>
        <w:t>gals ir iegremdēts šķīdumā. Satura ievilkšanas</w:t>
      </w:r>
      <w:r w:rsidRPr="004B7EB4">
        <w:rPr>
          <w:spacing w:val="25"/>
          <w:lang w:val="lv-LV"/>
        </w:rPr>
        <w:t xml:space="preserve"> </w:t>
      </w:r>
      <w:r w:rsidRPr="004B7EB4">
        <w:rPr>
          <w:spacing w:val="-1"/>
          <w:lang w:val="lv-LV"/>
        </w:rPr>
        <w:t>laikā sagāziet flakonu, lai filtra adatas slīpais gals</w:t>
      </w:r>
      <w:r w:rsidRPr="004B7EB4">
        <w:rPr>
          <w:spacing w:val="27"/>
          <w:lang w:val="lv-LV"/>
        </w:rPr>
        <w:t xml:space="preserve"> </w:t>
      </w:r>
      <w:r w:rsidRPr="004B7EB4">
        <w:rPr>
          <w:spacing w:val="-1"/>
          <w:lang w:val="lv-LV"/>
        </w:rPr>
        <w:t>turpinātu atrasties šķīdumā.</w:t>
      </w:r>
    </w:p>
    <w:p w14:paraId="6D1007F8" w14:textId="77777777" w:rsidR="00784920" w:rsidRDefault="00784920" w:rsidP="00585849">
      <w:pPr>
        <w:pStyle w:val="BodyText"/>
        <w:ind w:left="0"/>
        <w:rPr>
          <w:i/>
          <w:iCs/>
          <w:lang w:val="lv-LV"/>
        </w:rPr>
      </w:pPr>
    </w:p>
    <w:p w14:paraId="1B0E9FB8" w14:textId="77777777" w:rsidR="00784920" w:rsidRDefault="00784920" w:rsidP="00585849">
      <w:pPr>
        <w:pStyle w:val="BodyText"/>
        <w:tabs>
          <w:tab w:val="left" w:pos="716"/>
        </w:tabs>
        <w:ind w:left="0" w:right="165"/>
        <w:rPr>
          <w:spacing w:val="-1"/>
          <w:lang w:val="lv-LV"/>
        </w:rPr>
      </w:pPr>
      <w:r w:rsidRPr="006552CC">
        <w:rPr>
          <w:lang w:val="lv-LV"/>
        </w:rPr>
        <w:t xml:space="preserve">5. </w:t>
      </w:r>
      <w:r w:rsidRPr="004B7EB4">
        <w:rPr>
          <w:spacing w:val="-1"/>
          <w:lang w:val="lv-LV"/>
        </w:rPr>
        <w:t>Nodrošiniet, lai flakona iztukšošanas laikā virzulis tiktu pietiekami atvilkts atpakaļ, lai pilnībā</w:t>
      </w:r>
      <w:r w:rsidRPr="004B7EB4">
        <w:rPr>
          <w:spacing w:val="29"/>
          <w:lang w:val="lv-LV"/>
        </w:rPr>
        <w:t xml:space="preserve"> </w:t>
      </w:r>
      <w:r w:rsidRPr="004B7EB4">
        <w:rPr>
          <w:spacing w:val="-1"/>
          <w:lang w:val="lv-LV"/>
        </w:rPr>
        <w:t>iztukšotu adatu ar filtru.</w:t>
      </w:r>
    </w:p>
    <w:p w14:paraId="1B121B9B" w14:textId="77777777" w:rsidR="00784920" w:rsidRPr="004B7EB4" w:rsidRDefault="00784920" w:rsidP="00585849">
      <w:pPr>
        <w:pStyle w:val="BodyText"/>
        <w:tabs>
          <w:tab w:val="left" w:pos="716"/>
        </w:tabs>
        <w:ind w:left="0" w:right="165"/>
        <w:rPr>
          <w:lang w:val="lv-LV"/>
        </w:rPr>
      </w:pPr>
    </w:p>
    <w:p w14:paraId="20B9C0E8" w14:textId="77777777" w:rsidR="00784920" w:rsidRPr="004B7EB4" w:rsidRDefault="00784920" w:rsidP="00585849">
      <w:pPr>
        <w:pStyle w:val="BodyText"/>
        <w:tabs>
          <w:tab w:val="left" w:pos="716"/>
        </w:tabs>
        <w:ind w:left="0"/>
        <w:rPr>
          <w:lang w:val="lv-LV"/>
        </w:rPr>
      </w:pPr>
      <w:r>
        <w:rPr>
          <w:spacing w:val="-1"/>
          <w:lang w:val="lv-LV"/>
        </w:rPr>
        <w:t xml:space="preserve">6. </w:t>
      </w:r>
      <w:r w:rsidRPr="004B7EB4">
        <w:rPr>
          <w:spacing w:val="-1"/>
          <w:lang w:val="lv-LV"/>
        </w:rPr>
        <w:t>Noņemiet adatu ar filtru un piemērotā veidā izmetiet to.</w:t>
      </w:r>
    </w:p>
    <w:p w14:paraId="112A5595" w14:textId="77777777" w:rsidR="00784920" w:rsidRPr="004B7EB4" w:rsidRDefault="00784920" w:rsidP="00585849">
      <w:pPr>
        <w:pStyle w:val="BodyText"/>
        <w:ind w:left="0"/>
        <w:rPr>
          <w:lang w:val="lv-LV"/>
        </w:rPr>
      </w:pPr>
      <w:r w:rsidRPr="004B7EB4">
        <w:rPr>
          <w:spacing w:val="-1"/>
          <w:lang w:val="lv-LV"/>
        </w:rPr>
        <w:t>Piezīme: adatu ar filtru nedrīkst izmantot intravitreālai injekcijai.</w:t>
      </w:r>
    </w:p>
    <w:p w14:paraId="2021EBAE" w14:textId="77777777" w:rsidR="00784920" w:rsidRPr="006552CC" w:rsidRDefault="00784920" w:rsidP="00585849">
      <w:pPr>
        <w:pStyle w:val="BodyText"/>
        <w:ind w:left="0"/>
        <w:rPr>
          <w:lang w:val="lv-LV"/>
        </w:rPr>
      </w:pPr>
    </w:p>
    <w:p w14:paraId="505B2EAD" w14:textId="2E557DA7" w:rsidR="00784920" w:rsidRDefault="00784920" w:rsidP="00585849">
      <w:pPr>
        <w:pStyle w:val="BodyText"/>
        <w:ind w:left="0"/>
        <w:rPr>
          <w:i/>
          <w:iCs/>
          <w:lang w:val="lv-LV"/>
        </w:rPr>
      </w:pPr>
      <w:r>
        <w:rPr>
          <w:noProof/>
        </w:rPr>
        <w:drawing>
          <wp:anchor distT="0" distB="0" distL="114300" distR="114300" simplePos="0" relativeHeight="251687936" behindDoc="0" locked="0" layoutInCell="1" allowOverlap="1" wp14:anchorId="7F4E19E5" wp14:editId="7244572E">
            <wp:simplePos x="0" y="0"/>
            <wp:positionH relativeFrom="column">
              <wp:posOffset>0</wp:posOffset>
            </wp:positionH>
            <wp:positionV relativeFrom="paragraph">
              <wp:posOffset>182880</wp:posOffset>
            </wp:positionV>
            <wp:extent cx="1435735" cy="1412875"/>
            <wp:effectExtent l="0" t="0" r="0" b="0"/>
            <wp:wrapTopAndBottom/>
            <wp:docPr id="1096947598" name="그림 57" descr="Attēls, kurā ir instruments, adat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23775" name="그림 57" descr="Attēls, kurā ir instruments, adata&#10;&#10;Apraksts ģenerēts automātiski"/>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35735" cy="1412875"/>
                    </a:xfrm>
                    <a:prstGeom prst="rect">
                      <a:avLst/>
                    </a:prstGeom>
                  </pic:spPr>
                </pic:pic>
              </a:graphicData>
            </a:graphic>
            <wp14:sizeRelH relativeFrom="margin">
              <wp14:pctWidth>0</wp14:pctWidth>
            </wp14:sizeRelH>
            <wp14:sizeRelV relativeFrom="margin">
              <wp14:pctHeight>0</wp14:pctHeight>
            </wp14:sizeRelV>
          </wp:anchor>
        </w:drawing>
      </w:r>
      <w:r>
        <w:rPr>
          <w:spacing w:val="-1"/>
          <w:lang w:val="lv-LV"/>
        </w:rPr>
        <w:t xml:space="preserve">7. </w:t>
      </w:r>
      <w:r w:rsidRPr="004B7EB4">
        <w:rPr>
          <w:spacing w:val="-1"/>
          <w:lang w:val="lv-LV"/>
        </w:rPr>
        <w:t>Izmantojot aseptisku tehniku, stingri uzskrūvējiet</w:t>
      </w:r>
      <w:r w:rsidRPr="004B7EB4">
        <w:rPr>
          <w:spacing w:val="24"/>
          <w:lang w:val="lv-LV"/>
        </w:rPr>
        <w:t xml:space="preserve"> </w:t>
      </w:r>
      <w:r w:rsidRPr="004B7EB4">
        <w:rPr>
          <w:lang w:val="lv-LV"/>
        </w:rPr>
        <w:t>30G</w:t>
      </w:r>
      <w:r w:rsidRPr="004B7EB4">
        <w:rPr>
          <w:spacing w:val="-1"/>
          <w:lang w:val="lv-LV"/>
        </w:rPr>
        <w:t xml:space="preserve"> </w:t>
      </w:r>
      <w:r w:rsidRPr="00CF5B32">
        <w:rPr>
          <w:lang w:val="lv-LV"/>
        </w:rPr>
        <w:t xml:space="preserve">× ½ </w:t>
      </w:r>
      <w:r w:rsidRPr="006552CC">
        <w:rPr>
          <w:rFonts w:eastAsia="맑은 고딕"/>
          <w:lang w:val="lv-LV" w:eastAsia="ko-KR"/>
        </w:rPr>
        <w:t>coll</w:t>
      </w:r>
      <w:r>
        <w:rPr>
          <w:rFonts w:eastAsia="맑은 고딕"/>
          <w:lang w:val="lv-LV" w:eastAsia="ko-KR"/>
        </w:rPr>
        <w:t>as</w:t>
      </w:r>
      <w:r w:rsidRPr="004B7EB4">
        <w:rPr>
          <w:spacing w:val="-1"/>
          <w:lang w:val="lv-LV"/>
        </w:rPr>
        <w:t xml:space="preserve"> injekciju adatu</w:t>
      </w:r>
      <w:r w:rsidRPr="004B7EB4">
        <w:rPr>
          <w:lang w:val="lv-LV"/>
        </w:rPr>
        <w:t xml:space="preserve"> </w:t>
      </w:r>
      <w:r w:rsidRPr="004B7EB4">
        <w:rPr>
          <w:spacing w:val="-1"/>
          <w:lang w:val="lv-LV"/>
        </w:rPr>
        <w:t>šļirces</w:t>
      </w:r>
      <w:r w:rsidRPr="004B7EB4">
        <w:rPr>
          <w:spacing w:val="24"/>
          <w:lang w:val="lv-LV"/>
        </w:rPr>
        <w:t xml:space="preserve"> </w:t>
      </w:r>
      <w:r w:rsidRPr="004B7EB4">
        <w:rPr>
          <w:spacing w:val="-1"/>
          <w:lang w:val="lv-LV"/>
        </w:rPr>
        <w:t>galam</w:t>
      </w:r>
      <w:r>
        <w:rPr>
          <w:spacing w:val="-1"/>
          <w:lang w:val="lv-LV"/>
        </w:rPr>
        <w:t>.</w:t>
      </w:r>
    </w:p>
    <w:p w14:paraId="551A9317" w14:textId="77777777" w:rsidR="00784920" w:rsidRDefault="00784920" w:rsidP="00585849">
      <w:pPr>
        <w:pStyle w:val="BodyText"/>
        <w:ind w:left="0"/>
        <w:rPr>
          <w:i/>
          <w:iCs/>
          <w:lang w:val="lv-LV"/>
        </w:rPr>
      </w:pPr>
    </w:p>
    <w:p w14:paraId="7789B6F0" w14:textId="77777777" w:rsidR="00784920" w:rsidRPr="006552CC" w:rsidRDefault="00784920" w:rsidP="00585849">
      <w:pPr>
        <w:pStyle w:val="BodyText"/>
        <w:ind w:left="0"/>
        <w:rPr>
          <w:lang w:val="lv-LV"/>
        </w:rPr>
      </w:pPr>
      <w:r>
        <w:rPr>
          <w:noProof/>
        </w:rPr>
        <w:lastRenderedPageBreak/>
        <w:drawing>
          <wp:anchor distT="0" distB="0" distL="114300" distR="114300" simplePos="0" relativeHeight="251688960" behindDoc="0" locked="0" layoutInCell="1" allowOverlap="1" wp14:anchorId="42D17C9E" wp14:editId="79A68B71">
            <wp:simplePos x="0" y="0"/>
            <wp:positionH relativeFrom="margin">
              <wp:posOffset>0</wp:posOffset>
            </wp:positionH>
            <wp:positionV relativeFrom="paragraph">
              <wp:posOffset>328295</wp:posOffset>
            </wp:positionV>
            <wp:extent cx="1437640" cy="1416050"/>
            <wp:effectExtent l="0" t="0" r="0" b="0"/>
            <wp:wrapTopAndBottom/>
            <wp:docPr id="1020633495" name="그림 58" descr="Attēls, kurā ir skečs, līniju zīmējums, zīmējums, krāsojamā grāmat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37596" name="그림 58" descr="Attēls, kurā ir skečs, līniju zīmējums, zīmējums, krāsojamā grāmata&#10;&#10;Apraksts ģenerēts automātiski"/>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37640" cy="1416050"/>
                    </a:xfrm>
                    <a:prstGeom prst="rect">
                      <a:avLst/>
                    </a:prstGeom>
                  </pic:spPr>
                </pic:pic>
              </a:graphicData>
            </a:graphic>
            <wp14:sizeRelH relativeFrom="margin">
              <wp14:pctWidth>0</wp14:pctWidth>
            </wp14:sizeRelH>
            <wp14:sizeRelV relativeFrom="margin">
              <wp14:pctHeight>0</wp14:pctHeight>
            </wp14:sizeRelV>
          </wp:anchor>
        </w:drawing>
      </w:r>
      <w:r w:rsidRPr="006552CC">
        <w:rPr>
          <w:lang w:val="lv-LV"/>
        </w:rPr>
        <w:t xml:space="preserve">8. </w:t>
      </w:r>
      <w:r w:rsidRPr="004B7EB4">
        <w:rPr>
          <w:spacing w:val="-1"/>
          <w:lang w:val="lv-LV"/>
        </w:rPr>
        <w:t>Turot šļirci ar adatu uz augšu, pārbaudiet, vai</w:t>
      </w:r>
      <w:r w:rsidRPr="004B7EB4">
        <w:rPr>
          <w:spacing w:val="27"/>
          <w:lang w:val="lv-LV"/>
        </w:rPr>
        <w:t xml:space="preserve"> </w:t>
      </w:r>
      <w:r w:rsidRPr="004B7EB4">
        <w:rPr>
          <w:spacing w:val="-1"/>
          <w:lang w:val="lv-LV"/>
        </w:rPr>
        <w:t>šļircē nav gaisa burbuļu. Ja tajā ir gaisa burbuļi,</w:t>
      </w:r>
      <w:r w:rsidRPr="004B7EB4">
        <w:rPr>
          <w:spacing w:val="28"/>
          <w:lang w:val="lv-LV"/>
        </w:rPr>
        <w:t xml:space="preserve"> </w:t>
      </w:r>
      <w:r w:rsidRPr="004B7EB4">
        <w:rPr>
          <w:spacing w:val="-1"/>
          <w:lang w:val="lv-LV"/>
        </w:rPr>
        <w:t>viegli piesitiet šļircei ar pirkstu, līdz burbuļi</w:t>
      </w:r>
      <w:r w:rsidRPr="004B7EB4">
        <w:rPr>
          <w:spacing w:val="26"/>
          <w:lang w:val="lv-LV"/>
        </w:rPr>
        <w:t xml:space="preserve"> </w:t>
      </w:r>
      <w:r w:rsidRPr="004B7EB4">
        <w:rPr>
          <w:spacing w:val="-1"/>
          <w:lang w:val="lv-LV"/>
        </w:rPr>
        <w:t>paceļas uz augšu</w:t>
      </w:r>
      <w:r>
        <w:rPr>
          <w:spacing w:val="-1"/>
          <w:lang w:val="lv-LV"/>
        </w:rPr>
        <w:t>.</w:t>
      </w:r>
    </w:p>
    <w:p w14:paraId="793C105E" w14:textId="77777777" w:rsidR="00784920" w:rsidRDefault="00784920" w:rsidP="00585849">
      <w:pPr>
        <w:pStyle w:val="BodyText"/>
        <w:ind w:left="0"/>
        <w:rPr>
          <w:i/>
          <w:iCs/>
          <w:lang w:val="lv-LV"/>
        </w:rPr>
      </w:pPr>
    </w:p>
    <w:p w14:paraId="104CD7AB" w14:textId="4C551467" w:rsidR="00784920" w:rsidRPr="004B7EB4" w:rsidRDefault="00784920" w:rsidP="00585849">
      <w:pPr>
        <w:pStyle w:val="BodyText"/>
        <w:tabs>
          <w:tab w:val="left" w:pos="716"/>
        </w:tabs>
        <w:ind w:left="0" w:right="306"/>
        <w:rPr>
          <w:lang w:val="lv-LV"/>
        </w:rPr>
      </w:pPr>
      <w:r>
        <w:rPr>
          <w:noProof/>
        </w:rPr>
        <mc:AlternateContent>
          <mc:Choice Requires="wps">
            <w:drawing>
              <wp:anchor distT="0" distB="0" distL="114300" distR="114300" simplePos="0" relativeHeight="251696128" behindDoc="0" locked="0" layoutInCell="1" allowOverlap="1" wp14:anchorId="05406A49" wp14:editId="133A2C4B">
                <wp:simplePos x="0" y="0"/>
                <wp:positionH relativeFrom="column">
                  <wp:posOffset>2245360</wp:posOffset>
                </wp:positionH>
                <wp:positionV relativeFrom="paragraph">
                  <wp:posOffset>406437</wp:posOffset>
                </wp:positionV>
                <wp:extent cx="655955" cy="292735"/>
                <wp:effectExtent l="0" t="0" r="0" b="0"/>
                <wp:wrapNone/>
                <wp:docPr id="833430683"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92735"/>
                        </a:xfrm>
                        <a:prstGeom prst="rect">
                          <a:avLst/>
                        </a:prstGeom>
                        <a:solidFill>
                          <a:schemeClr val="bg1"/>
                        </a:solidFill>
                        <a:ln>
                          <a:noFill/>
                        </a:ln>
                      </wps:spPr>
                      <wps:txbx>
                        <w:txbxContent>
                          <w:p w14:paraId="2B68A400" w14:textId="77777777" w:rsidR="00784920" w:rsidRDefault="00784920" w:rsidP="00585849">
                            <w:pPr>
                              <w:spacing w:before="1" w:line="135" w:lineRule="exact"/>
                              <w:rPr>
                                <w:rFonts w:ascii="Arial" w:eastAsia="Arial" w:hAnsi="Arial" w:cs="Arial"/>
                                <w:sz w:val="12"/>
                                <w:szCs w:val="12"/>
                              </w:rPr>
                            </w:pPr>
                            <w:proofErr w:type="spellStart"/>
                            <w:r>
                              <w:rPr>
                                <w:rFonts w:ascii="Arial" w:hAnsi="Arial"/>
                                <w:sz w:val="12"/>
                              </w:rPr>
                              <w:t>Šķīdums</w:t>
                            </w:r>
                            <w:proofErr w:type="spellEnd"/>
                            <w:r>
                              <w:rPr>
                                <w:rFonts w:ascii="Arial" w:hAnsi="Arial"/>
                                <w:sz w:val="12"/>
                              </w:rPr>
                              <w:t xml:space="preserve"> </w:t>
                            </w:r>
                            <w:proofErr w:type="spellStart"/>
                            <w:r>
                              <w:rPr>
                                <w:rFonts w:ascii="Arial" w:hAnsi="Arial"/>
                                <w:sz w:val="12"/>
                              </w:rPr>
                              <w:t>pēc</w:t>
                            </w:r>
                            <w:proofErr w:type="spellEnd"/>
                            <w:r>
                              <w:rPr>
                                <w:rFonts w:ascii="Arial" w:hAnsi="Arial"/>
                                <w:sz w:val="12"/>
                              </w:rPr>
                              <w:t xml:space="preserve"> </w:t>
                            </w:r>
                            <w:proofErr w:type="spellStart"/>
                            <w:r>
                              <w:rPr>
                                <w:rFonts w:ascii="Arial" w:hAnsi="Arial"/>
                                <w:sz w:val="12"/>
                              </w:rPr>
                              <w:t>gaisa</w:t>
                            </w:r>
                            <w:proofErr w:type="spellEnd"/>
                            <w:r>
                              <w:rPr>
                                <w:rFonts w:ascii="Arial" w:hAnsi="Arial"/>
                                <w:sz w:val="12"/>
                              </w:rPr>
                              <w:t xml:space="preserve"> </w:t>
                            </w:r>
                            <w:proofErr w:type="spellStart"/>
                            <w:r>
                              <w:rPr>
                                <w:rFonts w:ascii="Arial" w:hAnsi="Arial"/>
                                <w:sz w:val="12"/>
                              </w:rPr>
                              <w:t>burbuļu</w:t>
                            </w:r>
                            <w:proofErr w:type="spellEnd"/>
                            <w:r>
                              <w:rPr>
                                <w:rFonts w:ascii="Arial" w:hAnsi="Arial"/>
                                <w:sz w:val="12"/>
                              </w:rPr>
                              <w:t xml:space="preserve"> un </w:t>
                            </w:r>
                            <w:proofErr w:type="spellStart"/>
                            <w:r>
                              <w:rPr>
                                <w:rFonts w:ascii="Arial" w:hAnsi="Arial"/>
                                <w:sz w:val="12"/>
                              </w:rPr>
                              <w:t>lieko</w:t>
                            </w:r>
                            <w:proofErr w:type="spellEnd"/>
                            <w:r>
                              <w:rPr>
                                <w:rFonts w:ascii="Arial" w:hAnsi="Arial"/>
                                <w:sz w:val="12"/>
                              </w:rPr>
                              <w:t xml:space="preserve"> </w:t>
                            </w:r>
                            <w:proofErr w:type="spellStart"/>
                            <w:r>
                              <w:rPr>
                                <w:rFonts w:ascii="Arial" w:hAnsi="Arial"/>
                                <w:sz w:val="12"/>
                              </w:rPr>
                              <w:t>zāļu</w:t>
                            </w:r>
                            <w:proofErr w:type="spellEnd"/>
                            <w:r>
                              <w:rPr>
                                <w:rFonts w:ascii="Arial" w:hAnsi="Arial"/>
                                <w:sz w:val="12"/>
                              </w:rPr>
                              <w:t xml:space="preserve"> </w:t>
                            </w:r>
                            <w:proofErr w:type="spellStart"/>
                            <w:r>
                              <w:rPr>
                                <w:rFonts w:ascii="Arial" w:hAnsi="Arial"/>
                                <w:sz w:val="12"/>
                              </w:rPr>
                              <w:t>izspiešanas</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406A49" id="_x0000_s1182" type="#_x0000_t202" style="position:absolute;margin-left:176.8pt;margin-top:32pt;width:51.65pt;height:23.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" fillcolor="white [3212]" stroked="f">
                <v:textbox inset="0,0,0,0">
                  <w:txbxContent>
                    <w:p w14:paraId="2B68A400" w14:textId="77777777" w:rsidR="00784920" w:rsidRDefault="00784920" w:rsidP="00585849">
                      <w:pPr>
                        <w:spacing w:before="1" w:line="135" w:lineRule="exact"/>
                        <w:rPr>
                          <w:rFonts w:ascii="Arial" w:eastAsia="Arial" w:hAnsi="Arial" w:cs="Arial"/>
                          <w:sz w:val="12"/>
                          <w:szCs w:val="12"/>
                        </w:rPr>
                      </w:pPr>
                      <w:r>
                        <w:rPr>
                          <w:rFonts w:ascii="Arial" w:hAnsi="Arial"/>
                          <w:sz w:val="12"/>
                        </w:rPr>
                        <w:t>Šķīdums pēc gaisa burbuļu un lieko zāļu izspiešanas</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39C1EE72" wp14:editId="5FE563E7">
                <wp:simplePos x="0" y="0"/>
                <wp:positionH relativeFrom="column">
                  <wp:posOffset>2491740</wp:posOffset>
                </wp:positionH>
                <wp:positionV relativeFrom="paragraph">
                  <wp:posOffset>740373</wp:posOffset>
                </wp:positionV>
                <wp:extent cx="427355" cy="386715"/>
                <wp:effectExtent l="0" t="0" r="0" b="0"/>
                <wp:wrapNone/>
                <wp:docPr id="50145187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86715"/>
                        </a:xfrm>
                        <a:prstGeom prst="rect">
                          <a:avLst/>
                        </a:prstGeom>
                        <a:solidFill>
                          <a:schemeClr val="bg1"/>
                        </a:solidFill>
                        <a:ln>
                          <a:noFill/>
                        </a:ln>
                      </wps:spPr>
                      <wps:txbx>
                        <w:txbxContent>
                          <w:p w14:paraId="686868F7" w14:textId="77777777" w:rsidR="00784920" w:rsidRDefault="00784920" w:rsidP="00585849">
                            <w:pPr>
                              <w:spacing w:before="1" w:line="135" w:lineRule="exact"/>
                              <w:rPr>
                                <w:rFonts w:ascii="Arial" w:eastAsia="Arial" w:hAnsi="Arial" w:cs="Arial"/>
                                <w:sz w:val="12"/>
                                <w:szCs w:val="12"/>
                              </w:rPr>
                            </w:pPr>
                            <w:proofErr w:type="spellStart"/>
                            <w:r>
                              <w:rPr>
                                <w:rFonts w:ascii="Arial" w:hAnsi="Arial"/>
                                <w:sz w:val="12"/>
                              </w:rPr>
                              <w:t>Virzuļa</w:t>
                            </w:r>
                            <w:proofErr w:type="spellEnd"/>
                            <w:r>
                              <w:rPr>
                                <w:rFonts w:ascii="Arial" w:hAnsi="Arial"/>
                                <w:sz w:val="12"/>
                              </w:rPr>
                              <w:t xml:space="preserve"> </w:t>
                            </w:r>
                            <w:proofErr w:type="spellStart"/>
                            <w:r>
                              <w:rPr>
                                <w:rFonts w:ascii="Arial" w:hAnsi="Arial"/>
                                <w:sz w:val="12"/>
                              </w:rPr>
                              <w:t>augšējā</w:t>
                            </w:r>
                            <w:proofErr w:type="spellEnd"/>
                            <w:r>
                              <w:rPr>
                                <w:rFonts w:ascii="Arial" w:hAnsi="Arial"/>
                                <w:sz w:val="12"/>
                              </w:rPr>
                              <w:t xml:space="preserve"> </w:t>
                            </w:r>
                            <w:proofErr w:type="spellStart"/>
                            <w:r>
                              <w:rPr>
                                <w:rFonts w:ascii="Arial" w:hAnsi="Arial"/>
                                <w:sz w:val="12"/>
                              </w:rPr>
                              <w:t>plakanā</w:t>
                            </w:r>
                            <w:proofErr w:type="spellEnd"/>
                            <w:r>
                              <w:rPr>
                                <w:rFonts w:ascii="Arial" w:hAnsi="Arial"/>
                                <w:sz w:val="12"/>
                              </w:rPr>
                              <w:t xml:space="preserve"> mala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C1EE72" id="_x0000_s1183" type="#_x0000_t202" style="position:absolute;margin-left:196.2pt;margin-top:58.3pt;width:33.65pt;height:30.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" fillcolor="white [3212]" stroked="f">
                <v:textbox inset="0,0,0,0">
                  <w:txbxContent>
                    <w:p w14:paraId="686868F7" w14:textId="77777777" w:rsidR="00784920" w:rsidRDefault="00784920" w:rsidP="00585849">
                      <w:pPr>
                        <w:spacing w:before="1" w:line="135" w:lineRule="exact"/>
                        <w:rPr>
                          <w:rFonts w:ascii="Arial" w:eastAsia="Arial" w:hAnsi="Arial" w:cs="Arial"/>
                          <w:sz w:val="12"/>
                          <w:szCs w:val="12"/>
                        </w:rPr>
                      </w:pPr>
                      <w:r>
                        <w:rPr>
                          <w:rFonts w:ascii="Arial" w:hAnsi="Arial"/>
                          <w:sz w:val="12"/>
                        </w:rPr>
                        <w:t>Virzuļa augšējā plakanā mala</w:t>
                      </w:r>
                    </w:p>
                  </w:txbxContent>
                </v:textbox>
              </v:shape>
            </w:pict>
          </mc:Fallback>
        </mc:AlternateContent>
      </w:r>
      <w:r>
        <w:rPr>
          <w:noProof/>
        </w:rPr>
        <w:drawing>
          <wp:anchor distT="0" distB="0" distL="114300" distR="114300" simplePos="0" relativeHeight="251693056" behindDoc="0" locked="0" layoutInCell="1" allowOverlap="1" wp14:anchorId="7E36829C" wp14:editId="0C3D97E1">
            <wp:simplePos x="0" y="0"/>
            <wp:positionH relativeFrom="margin">
              <wp:posOffset>1536700</wp:posOffset>
            </wp:positionH>
            <wp:positionV relativeFrom="paragraph">
              <wp:posOffset>326390</wp:posOffset>
            </wp:positionV>
            <wp:extent cx="1428750" cy="1417955"/>
            <wp:effectExtent l="0" t="0" r="0" b="0"/>
            <wp:wrapTopAndBottom/>
            <wp:docPr id="1155716677" name="그림 59" descr="Attēls, kurā ir teksts, diagramma, apl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7886" name="그림 59" descr="Attēls, kurā ir teksts, diagramma, aplis&#10;&#10;Apraksts ģenerēts automātiski"/>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28750" cy="14179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7152" behindDoc="0" locked="0" layoutInCell="1" allowOverlap="1" wp14:anchorId="31F85A4C" wp14:editId="1FACDAFF">
                <wp:simplePos x="0" y="0"/>
                <wp:positionH relativeFrom="column">
                  <wp:posOffset>96520</wp:posOffset>
                </wp:positionH>
                <wp:positionV relativeFrom="paragraph">
                  <wp:posOffset>826135</wp:posOffset>
                </wp:positionV>
                <wp:extent cx="609600" cy="213360"/>
                <wp:effectExtent l="0" t="0" r="0" b="0"/>
                <wp:wrapNone/>
                <wp:docPr id="99709264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13360"/>
                        </a:xfrm>
                        <a:prstGeom prst="rect">
                          <a:avLst/>
                        </a:prstGeom>
                        <a:solidFill>
                          <a:schemeClr val="bg1"/>
                        </a:solidFill>
                        <a:ln>
                          <a:noFill/>
                        </a:ln>
                      </wps:spPr>
                      <wps:txbx>
                        <w:txbxContent>
                          <w:p w14:paraId="088FCB30" w14:textId="77777777" w:rsidR="00784920" w:rsidRPr="006552CC" w:rsidRDefault="00784920" w:rsidP="00585849">
                            <w:pPr>
                              <w:rPr>
                                <w:rFonts w:ascii="Arial" w:eastAsia="Arial" w:hAnsi="Arial" w:cs="Arial"/>
                                <w:sz w:val="20"/>
                                <w:szCs w:val="20"/>
                              </w:rPr>
                            </w:pPr>
                            <w:r w:rsidRPr="006552CC">
                              <w:rPr>
                                <w:rFonts w:ascii="Arial" w:hAnsi="Arial"/>
                                <w:sz w:val="20"/>
                                <w:szCs w:val="20"/>
                              </w:rPr>
                              <w:t>0,05 ml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85A4C" id="_x0000_s1184" type="#_x0000_t202" style="position:absolute;margin-left:7.6pt;margin-top:65.05pt;width:48pt;height:16.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" fillcolor="white [3212]" stroked="f">
                <v:textbox inset="0,0,0,0">
                  <w:txbxContent>
                    <w:p w14:paraId="088FCB30" w14:textId="77777777" w:rsidR="00784920" w:rsidRPr="006552CC" w:rsidRDefault="00784920" w:rsidP="00585849">
                      <w:pPr>
                        <w:rPr>
                          <w:rFonts w:ascii="Arial" w:eastAsia="Arial" w:hAnsi="Arial" w:cs="Arial"/>
                          <w:sz w:val="20"/>
                          <w:szCs w:val="20"/>
                        </w:rPr>
                      </w:pPr>
                      <w:r w:rsidRPr="006552CC">
                        <w:rPr>
                          <w:rFonts w:ascii="Arial" w:hAnsi="Arial"/>
                          <w:sz w:val="20"/>
                          <w:szCs w:val="20"/>
                        </w:rPr>
                        <w:t>0,05 ml</w:t>
                      </w:r>
                    </w:p>
                  </w:txbxContent>
                </v:textbox>
              </v:shape>
            </w:pict>
          </mc:Fallback>
        </mc:AlternateContent>
      </w:r>
      <w:r>
        <w:rPr>
          <w:noProof/>
        </w:rPr>
        <w:drawing>
          <wp:anchor distT="0" distB="0" distL="114300" distR="114300" simplePos="0" relativeHeight="251692032" behindDoc="0" locked="0" layoutInCell="1" allowOverlap="1" wp14:anchorId="455A23C1" wp14:editId="2E1A8904">
            <wp:simplePos x="0" y="0"/>
            <wp:positionH relativeFrom="margin">
              <wp:posOffset>0</wp:posOffset>
            </wp:positionH>
            <wp:positionV relativeFrom="paragraph">
              <wp:posOffset>343535</wp:posOffset>
            </wp:positionV>
            <wp:extent cx="1406525" cy="1409700"/>
            <wp:effectExtent l="0" t="0" r="3175" b="0"/>
            <wp:wrapTopAndBottom/>
            <wp:docPr id="1783343293" name="그림 60" descr="Attēls, kurā ir teksts, ekrānuzņēmums, dizai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1441" name="그림 60" descr="Attēls, kurā ir teksts, ekrānuzņēmums, dizains&#10;&#10;Apraksts ģenerēts automātiski"/>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06525" cy="14097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4080" behindDoc="0" locked="0" layoutInCell="1" allowOverlap="1" wp14:anchorId="4B07397E" wp14:editId="6F3564D9">
                <wp:simplePos x="0" y="0"/>
                <wp:positionH relativeFrom="column">
                  <wp:posOffset>1623842</wp:posOffset>
                </wp:positionH>
                <wp:positionV relativeFrom="paragraph">
                  <wp:posOffset>682625</wp:posOffset>
                </wp:positionV>
                <wp:extent cx="386764" cy="298939"/>
                <wp:effectExtent l="0" t="0" r="0" b="6350"/>
                <wp:wrapNone/>
                <wp:docPr id="149742778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64" cy="298939"/>
                        </a:xfrm>
                        <a:prstGeom prst="rect">
                          <a:avLst/>
                        </a:prstGeom>
                        <a:solidFill>
                          <a:schemeClr val="bg1"/>
                        </a:solidFill>
                        <a:ln>
                          <a:noFill/>
                        </a:ln>
                      </wps:spPr>
                      <wps:txbx>
                        <w:txbxContent>
                          <w:p w14:paraId="0F72A2CB" w14:textId="77777777" w:rsidR="00784920" w:rsidRDefault="00784920" w:rsidP="00585849">
                            <w:pPr>
                              <w:spacing w:before="1" w:line="135" w:lineRule="exact"/>
                              <w:rPr>
                                <w:rFonts w:ascii="Arial" w:hAnsi="Arial"/>
                                <w:sz w:val="12"/>
                              </w:rPr>
                            </w:pPr>
                            <w:proofErr w:type="spellStart"/>
                            <w:r>
                              <w:rPr>
                                <w:rFonts w:ascii="Arial" w:hAnsi="Arial"/>
                                <w:sz w:val="12"/>
                              </w:rPr>
                              <w:t>Dozēšanas</w:t>
                            </w:r>
                            <w:proofErr w:type="spellEnd"/>
                            <w:r>
                              <w:rPr>
                                <w:rFonts w:ascii="Arial" w:hAnsi="Arial"/>
                                <w:sz w:val="12"/>
                              </w:rPr>
                              <w:t xml:space="preserve"> </w:t>
                            </w:r>
                            <w:proofErr w:type="spellStart"/>
                            <w:r>
                              <w:rPr>
                                <w:rFonts w:ascii="Arial" w:hAnsi="Arial"/>
                                <w:sz w:val="12"/>
                              </w:rPr>
                              <w:t>līnija</w:t>
                            </w:r>
                            <w:proofErr w:type="spellEnd"/>
                          </w:p>
                          <w:p w14:paraId="3BDBFB9F" w14:textId="77777777" w:rsidR="00784920" w:rsidRDefault="00784920" w:rsidP="00585849">
                            <w:pPr>
                              <w:spacing w:before="1" w:line="135" w:lineRule="exact"/>
                              <w:rPr>
                                <w:rFonts w:ascii="Arial" w:eastAsia="Arial" w:hAnsi="Arial" w:cs="Arial"/>
                                <w:sz w:val="12"/>
                                <w:szCs w:val="12"/>
                              </w:rPr>
                            </w:pPr>
                            <w:r>
                              <w:rPr>
                                <w:rFonts w:ascii="Arial" w:hAnsi="Arial"/>
                                <w:sz w:val="12"/>
                              </w:rPr>
                              <w:t>0,05 ml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07397E" id="_x0000_s1185" type="#_x0000_t202" style="position:absolute;margin-left:127.85pt;margin-top:53.75pt;width:30.45pt;height:2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" fillcolor="white [3212]" stroked="f">
                <v:textbox inset="0,0,0,0">
                  <w:txbxContent>
                    <w:p w14:paraId="0F72A2CB" w14:textId="77777777" w:rsidR="00784920" w:rsidRDefault="00784920" w:rsidP="00585849">
                      <w:pPr>
                        <w:spacing w:before="1" w:line="135" w:lineRule="exact"/>
                        <w:rPr>
                          <w:rFonts w:ascii="Arial" w:hAnsi="Arial"/>
                          <w:sz w:val="12"/>
                        </w:rPr>
                      </w:pPr>
                      <w:r>
                        <w:rPr>
                          <w:rFonts w:ascii="Arial" w:hAnsi="Arial"/>
                          <w:sz w:val="12"/>
                        </w:rPr>
                        <w:t>Dozēšanas līnija</w:t>
                      </w:r>
                    </w:p>
                    <w:p w14:paraId="3BDBFB9F" w14:textId="77777777" w:rsidR="00784920" w:rsidRDefault="00784920" w:rsidP="00585849">
                      <w:pPr>
                        <w:spacing w:before="1" w:line="135" w:lineRule="exact"/>
                        <w:rPr>
                          <w:rFonts w:ascii="Arial" w:eastAsia="Arial" w:hAnsi="Arial" w:cs="Arial"/>
                          <w:sz w:val="12"/>
                          <w:szCs w:val="12"/>
                        </w:rPr>
                      </w:pPr>
                      <w:r>
                        <w:rPr>
                          <w:rFonts w:ascii="Arial" w:hAnsi="Arial"/>
                          <w:sz w:val="12"/>
                        </w:rPr>
                        <w:t>0,05 ml</w:t>
                      </w:r>
                    </w:p>
                  </w:txbxContent>
                </v:textbox>
              </v:shape>
            </w:pict>
          </mc:Fallback>
        </mc:AlternateContent>
      </w:r>
      <w:r w:rsidRPr="006552CC">
        <w:rPr>
          <w:lang w:val="lv-LV"/>
        </w:rPr>
        <w:t>9.</w:t>
      </w:r>
      <w:r>
        <w:rPr>
          <w:i/>
          <w:iCs/>
          <w:lang w:val="lv-LV"/>
        </w:rPr>
        <w:t xml:space="preserve"> </w:t>
      </w:r>
      <w:r w:rsidRPr="004B7EB4">
        <w:rPr>
          <w:spacing w:val="-1"/>
          <w:lang w:val="lv-LV"/>
        </w:rPr>
        <w:t>Lai atbrīvotos no visiem gaisa burbuļiem un lai izspiestu liekās zāles, lēnām nospiediet virzuli,</w:t>
      </w:r>
      <w:r w:rsidRPr="004B7EB4">
        <w:rPr>
          <w:spacing w:val="34"/>
          <w:lang w:val="lv-LV"/>
        </w:rPr>
        <w:t xml:space="preserve"> </w:t>
      </w:r>
      <w:r w:rsidRPr="004B7EB4">
        <w:rPr>
          <w:spacing w:val="-1"/>
          <w:lang w:val="lv-LV"/>
        </w:rPr>
        <w:t xml:space="preserve">līdz virzuļa augšējā plakanā mala atrodas uz vienas līnijas ar </w:t>
      </w:r>
      <w:r>
        <w:rPr>
          <w:spacing w:val="-1"/>
          <w:lang w:val="lv-LV"/>
        </w:rPr>
        <w:t xml:space="preserve">0,05 ml atzīmi </w:t>
      </w:r>
      <w:r w:rsidRPr="004B7EB4">
        <w:rPr>
          <w:spacing w:val="-1"/>
          <w:lang w:val="lv-LV"/>
        </w:rPr>
        <w:t>uz šļirces</w:t>
      </w:r>
      <w:r>
        <w:rPr>
          <w:spacing w:val="-1"/>
          <w:lang w:val="lv-LV"/>
        </w:rPr>
        <w:t xml:space="preserve">. </w:t>
      </w:r>
    </w:p>
    <w:p w14:paraId="6EFA75CA" w14:textId="77777777" w:rsidR="00784920" w:rsidRDefault="00784920" w:rsidP="00585849">
      <w:pPr>
        <w:pStyle w:val="BodyText"/>
        <w:ind w:left="0"/>
        <w:rPr>
          <w:i/>
          <w:iCs/>
          <w:lang w:val="lv-LV"/>
        </w:rPr>
      </w:pPr>
    </w:p>
    <w:p w14:paraId="1985A8D7" w14:textId="77777777" w:rsidR="00784920" w:rsidRPr="004B7EB4" w:rsidRDefault="00784920" w:rsidP="00585849">
      <w:pPr>
        <w:pStyle w:val="BodyText"/>
        <w:tabs>
          <w:tab w:val="left" w:pos="716"/>
        </w:tabs>
        <w:ind w:left="0" w:right="455"/>
        <w:rPr>
          <w:lang w:val="lv-LV"/>
        </w:rPr>
      </w:pPr>
      <w:r w:rsidRPr="006552CC">
        <w:rPr>
          <w:lang w:val="lv-LV"/>
        </w:rPr>
        <w:t>10.</w:t>
      </w:r>
      <w:r>
        <w:rPr>
          <w:i/>
          <w:iCs/>
          <w:lang w:val="lv-LV"/>
        </w:rPr>
        <w:t xml:space="preserve"> </w:t>
      </w:r>
      <w:r w:rsidRPr="004B7EB4">
        <w:rPr>
          <w:spacing w:val="-1"/>
          <w:lang w:val="lv-LV"/>
        </w:rPr>
        <w:t>Flakons</w:t>
      </w:r>
      <w:r w:rsidRPr="004B7EB4">
        <w:rPr>
          <w:lang w:val="lv-LV"/>
        </w:rPr>
        <w:t xml:space="preserve"> </w:t>
      </w:r>
      <w:r w:rsidRPr="004B7EB4">
        <w:rPr>
          <w:spacing w:val="-1"/>
          <w:lang w:val="lv-LV"/>
        </w:rPr>
        <w:t>ir paredzēts</w:t>
      </w:r>
      <w:r w:rsidRPr="004B7EB4">
        <w:rPr>
          <w:lang w:val="lv-LV"/>
        </w:rPr>
        <w:t xml:space="preserve"> </w:t>
      </w:r>
      <w:r w:rsidRPr="004B7EB4">
        <w:rPr>
          <w:spacing w:val="-1"/>
          <w:lang w:val="lv-LV"/>
        </w:rPr>
        <w:t>tikai vienreizējai lietošanai.</w:t>
      </w:r>
      <w:r w:rsidRPr="004B7EB4">
        <w:rPr>
          <w:spacing w:val="1"/>
          <w:lang w:val="lv-LV"/>
        </w:rPr>
        <w:t xml:space="preserve"> </w:t>
      </w:r>
      <w:r w:rsidRPr="004B7EB4">
        <w:rPr>
          <w:spacing w:val="-1"/>
          <w:lang w:val="lv-LV"/>
        </w:rPr>
        <w:t>Vairāku</w:t>
      </w:r>
      <w:r w:rsidRPr="004B7EB4">
        <w:rPr>
          <w:spacing w:val="-2"/>
          <w:lang w:val="lv-LV"/>
        </w:rPr>
        <w:t xml:space="preserve"> </w:t>
      </w:r>
      <w:r w:rsidRPr="004B7EB4">
        <w:rPr>
          <w:spacing w:val="-1"/>
          <w:lang w:val="lv-LV"/>
        </w:rPr>
        <w:t>devu</w:t>
      </w:r>
      <w:r w:rsidRPr="004B7EB4">
        <w:rPr>
          <w:lang w:val="lv-LV"/>
        </w:rPr>
        <w:t xml:space="preserve"> lietošana</w:t>
      </w:r>
      <w:r w:rsidRPr="004B7EB4">
        <w:rPr>
          <w:spacing w:val="-2"/>
          <w:lang w:val="lv-LV"/>
        </w:rPr>
        <w:t xml:space="preserve"> </w:t>
      </w:r>
      <w:r w:rsidRPr="004B7EB4">
        <w:rPr>
          <w:lang w:val="lv-LV"/>
        </w:rPr>
        <w:t xml:space="preserve">no </w:t>
      </w:r>
      <w:r w:rsidRPr="004B7EB4">
        <w:rPr>
          <w:spacing w:val="-1"/>
          <w:lang w:val="lv-LV"/>
        </w:rPr>
        <w:t>viena flakona</w:t>
      </w:r>
      <w:r w:rsidRPr="004B7EB4">
        <w:rPr>
          <w:spacing w:val="1"/>
          <w:lang w:val="lv-LV"/>
        </w:rPr>
        <w:t xml:space="preserve"> </w:t>
      </w:r>
      <w:r w:rsidRPr="004B7EB4">
        <w:rPr>
          <w:spacing w:val="-1"/>
          <w:lang w:val="lv-LV"/>
        </w:rPr>
        <w:t>var</w:t>
      </w:r>
      <w:r w:rsidRPr="004B7EB4">
        <w:rPr>
          <w:spacing w:val="22"/>
          <w:lang w:val="lv-LV"/>
        </w:rPr>
        <w:t xml:space="preserve"> </w:t>
      </w:r>
      <w:r w:rsidRPr="004B7EB4">
        <w:rPr>
          <w:spacing w:val="-1"/>
          <w:lang w:val="lv-LV"/>
        </w:rPr>
        <w:t>palielināt iespējamu infekcijas pārnešanas risku</w:t>
      </w:r>
      <w:r w:rsidRPr="004B7EB4">
        <w:rPr>
          <w:spacing w:val="1"/>
          <w:lang w:val="lv-LV"/>
        </w:rPr>
        <w:t xml:space="preserve"> </w:t>
      </w:r>
      <w:r w:rsidRPr="004B7EB4">
        <w:rPr>
          <w:spacing w:val="-1"/>
          <w:lang w:val="lv-LV"/>
        </w:rPr>
        <w:t>un tam sekojošu</w:t>
      </w:r>
      <w:r w:rsidRPr="004B7EB4">
        <w:rPr>
          <w:spacing w:val="-3"/>
          <w:lang w:val="lv-LV"/>
        </w:rPr>
        <w:t xml:space="preserve"> </w:t>
      </w:r>
      <w:r w:rsidRPr="004B7EB4">
        <w:rPr>
          <w:spacing w:val="-1"/>
          <w:lang w:val="lv-LV"/>
        </w:rPr>
        <w:t>infekciju.</w:t>
      </w:r>
      <w:r>
        <w:rPr>
          <w:spacing w:val="-1"/>
          <w:lang w:val="lv-LV"/>
        </w:rPr>
        <w:t xml:space="preserve"> </w:t>
      </w:r>
      <w:r w:rsidRPr="004B7EB4">
        <w:rPr>
          <w:spacing w:val="-1"/>
          <w:lang w:val="lv-LV"/>
        </w:rPr>
        <w:t>Neizlietotās zāles vai izlietotie materiāli jāiznīcina atbilstoši vietējām prasībām.</w:t>
      </w:r>
    </w:p>
    <w:p w14:paraId="37AB0DA8" w14:textId="77777777" w:rsidR="00784920" w:rsidRPr="006552CC" w:rsidRDefault="00784920" w:rsidP="00585849">
      <w:pPr>
        <w:rPr>
          <w:rFonts w:ascii="Times New Roman" w:hAnsi="Times New Roman"/>
          <w:lang w:val="lv-LV"/>
        </w:rPr>
      </w:pPr>
    </w:p>
    <w:p w14:paraId="3837BFCC" w14:textId="77777777" w:rsidR="00784920" w:rsidRPr="00585849" w:rsidRDefault="00784920" w:rsidP="00585849">
      <w:pPr>
        <w:rPr>
          <w:lang w:val="lv-LV"/>
        </w:rPr>
      </w:pPr>
    </w:p>
    <w:sectPr w:rsidR="00784920" w:rsidRPr="00585849" w:rsidSect="00784920">
      <w:pgSz w:w="11910" w:h="16840"/>
      <w:pgMar w:top="1060" w:right="1240" w:bottom="900" w:left="1300" w:header="0" w:footer="7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F4BDC" w14:textId="77777777" w:rsidR="00F61A92" w:rsidRDefault="00F61A92">
      <w:r>
        <w:separator/>
      </w:r>
    </w:p>
  </w:endnote>
  <w:endnote w:type="continuationSeparator" w:id="0">
    <w:p w14:paraId="0816106E" w14:textId="77777777" w:rsidR="00F61A92" w:rsidRDefault="00F61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1089348"/>
      <w:docPartObj>
        <w:docPartGallery w:val="Page Numbers (Bottom of Page)"/>
        <w:docPartUnique/>
      </w:docPartObj>
    </w:sdtPr>
    <w:sdtEndPr>
      <w:rPr>
        <w:rFonts w:ascii="Times New Roman" w:hAnsi="Times New Roman"/>
      </w:rPr>
    </w:sdtEndPr>
    <w:sdtContent>
      <w:p w14:paraId="6E6ABD02" w14:textId="77777777" w:rsidR="00784920" w:rsidRDefault="00784920" w:rsidP="00C4381C">
        <w:pPr>
          <w:pStyle w:val="Footer"/>
          <w:tabs>
            <w:tab w:val="clear" w:pos="4680"/>
            <w:tab w:val="clear" w:pos="9360"/>
          </w:tabs>
          <w:ind w:right="56"/>
          <w:jc w:val="center"/>
        </w:pPr>
        <w:r w:rsidRPr="005753E5">
          <w:rPr>
            <w:rFonts w:ascii="Times New Roman" w:hAnsi="Times New Roman"/>
          </w:rPr>
          <w:fldChar w:fldCharType="begin"/>
        </w:r>
        <w:r w:rsidRPr="005753E5">
          <w:rPr>
            <w:rFonts w:ascii="Times New Roman" w:hAnsi="Times New Roman"/>
          </w:rPr>
          <w:instrText>PAGE   \* MERGEFORMAT</w:instrText>
        </w:r>
        <w:r w:rsidRPr="005753E5">
          <w:rPr>
            <w:rFonts w:ascii="Times New Roman" w:hAnsi="Times New Roman"/>
          </w:rPr>
          <w:fldChar w:fldCharType="separate"/>
        </w:r>
        <w:r w:rsidRPr="005753E5">
          <w:rPr>
            <w:rFonts w:ascii="Times New Roman" w:hAnsi="Times New Roman"/>
            <w:lang w:val="de-DE"/>
          </w:rPr>
          <w:t>2</w:t>
        </w:r>
        <w:r w:rsidRPr="005753E5">
          <w:rPr>
            <w:rFonts w:ascii="Times New Roman" w:hAnsi="Times New Roman"/>
          </w:rPr>
          <w:fldChar w:fldCharType="end"/>
        </w:r>
      </w:p>
    </w:sdtContent>
  </w:sdt>
  <w:p w14:paraId="0FE1F063" w14:textId="77777777" w:rsidR="00784920" w:rsidRDefault="00784920">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11498" w14:textId="77777777" w:rsidR="00F61A92" w:rsidRDefault="00F61A92">
      <w:r>
        <w:separator/>
      </w:r>
    </w:p>
  </w:footnote>
  <w:footnote w:type="continuationSeparator" w:id="0">
    <w:p w14:paraId="4E0855B9" w14:textId="77777777" w:rsidR="00F61A92" w:rsidRDefault="00F61A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92" type="#_x0000_t75" alt="BT_1000x858px" style="width:15.5pt;height:14pt;visibility:visible;mso-wrap-style:square" o:bullet="t">
        <v:imagedata r:id="rId1" o:title="BT_1000x858px"/>
      </v:shape>
    </w:pict>
  </w:numPicBullet>
  <w:abstractNum w:abstractNumId="0" w15:restartNumberingAfterBreak="0">
    <w:nsid w:val="FFFFFF7C"/>
    <w:multiLevelType w:val="singleLevel"/>
    <w:tmpl w:val="9F261A7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B44C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89E05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D0A1C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336BD2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13A0A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A0553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3B687D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B632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B648C3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9E239B"/>
    <w:multiLevelType w:val="hybridMultilevel"/>
    <w:tmpl w:val="5404B5CC"/>
    <w:lvl w:ilvl="0" w:tplc="DAC661A8">
      <w:start w:val="1"/>
      <w:numFmt w:val="decimal"/>
      <w:lvlText w:val="%1."/>
      <w:lvlJc w:val="left"/>
      <w:pPr>
        <w:ind w:left="736" w:hanging="600"/>
      </w:pPr>
      <w:rPr>
        <w:rFonts w:ascii="Times New Roman" w:eastAsia="Times New Roman" w:hAnsi="Times New Roman" w:hint="default"/>
        <w:sz w:val="22"/>
        <w:szCs w:val="22"/>
      </w:rPr>
    </w:lvl>
    <w:lvl w:ilvl="1" w:tplc="FE244B52">
      <w:start w:val="1"/>
      <w:numFmt w:val="bullet"/>
      <w:lvlText w:val="•"/>
      <w:lvlJc w:val="left"/>
      <w:pPr>
        <w:ind w:left="1590" w:hanging="600"/>
      </w:pPr>
      <w:rPr>
        <w:rFonts w:hint="default"/>
      </w:rPr>
    </w:lvl>
    <w:lvl w:ilvl="2" w:tplc="FE0E2A68">
      <w:start w:val="1"/>
      <w:numFmt w:val="bullet"/>
      <w:lvlText w:val="•"/>
      <w:lvlJc w:val="left"/>
      <w:pPr>
        <w:ind w:left="2445" w:hanging="600"/>
      </w:pPr>
      <w:rPr>
        <w:rFonts w:hint="default"/>
      </w:rPr>
    </w:lvl>
    <w:lvl w:ilvl="3" w:tplc="3AAE928E">
      <w:start w:val="1"/>
      <w:numFmt w:val="bullet"/>
      <w:lvlText w:val="•"/>
      <w:lvlJc w:val="left"/>
      <w:pPr>
        <w:ind w:left="3300" w:hanging="600"/>
      </w:pPr>
      <w:rPr>
        <w:rFonts w:hint="default"/>
      </w:rPr>
    </w:lvl>
    <w:lvl w:ilvl="4" w:tplc="D56404BC">
      <w:start w:val="1"/>
      <w:numFmt w:val="bullet"/>
      <w:lvlText w:val="•"/>
      <w:lvlJc w:val="left"/>
      <w:pPr>
        <w:ind w:left="4155" w:hanging="600"/>
      </w:pPr>
      <w:rPr>
        <w:rFonts w:hint="default"/>
      </w:rPr>
    </w:lvl>
    <w:lvl w:ilvl="5" w:tplc="01B6F82A">
      <w:start w:val="1"/>
      <w:numFmt w:val="bullet"/>
      <w:lvlText w:val="•"/>
      <w:lvlJc w:val="left"/>
      <w:pPr>
        <w:ind w:left="5010" w:hanging="600"/>
      </w:pPr>
      <w:rPr>
        <w:rFonts w:hint="default"/>
      </w:rPr>
    </w:lvl>
    <w:lvl w:ilvl="6" w:tplc="E5F8D910">
      <w:start w:val="1"/>
      <w:numFmt w:val="bullet"/>
      <w:lvlText w:val="•"/>
      <w:lvlJc w:val="left"/>
      <w:pPr>
        <w:ind w:left="5865" w:hanging="600"/>
      </w:pPr>
      <w:rPr>
        <w:rFonts w:hint="default"/>
      </w:rPr>
    </w:lvl>
    <w:lvl w:ilvl="7" w:tplc="C0728990">
      <w:start w:val="1"/>
      <w:numFmt w:val="bullet"/>
      <w:lvlText w:val="•"/>
      <w:lvlJc w:val="left"/>
      <w:pPr>
        <w:ind w:left="6720" w:hanging="600"/>
      </w:pPr>
      <w:rPr>
        <w:rFonts w:hint="default"/>
      </w:rPr>
    </w:lvl>
    <w:lvl w:ilvl="8" w:tplc="D41827EE">
      <w:start w:val="1"/>
      <w:numFmt w:val="bullet"/>
      <w:lvlText w:val="•"/>
      <w:lvlJc w:val="left"/>
      <w:pPr>
        <w:ind w:left="7575" w:hanging="600"/>
      </w:pPr>
      <w:rPr>
        <w:rFonts w:hint="default"/>
      </w:rPr>
    </w:lvl>
  </w:abstractNum>
  <w:abstractNum w:abstractNumId="11" w15:restartNumberingAfterBreak="0">
    <w:nsid w:val="02B45A82"/>
    <w:multiLevelType w:val="multilevel"/>
    <w:tmpl w:val="8DA8EC64"/>
    <w:lvl w:ilvl="0">
      <w:start w:val="1"/>
      <w:numFmt w:val="decimal"/>
      <w:lvlText w:val="%1."/>
      <w:lvlJc w:val="left"/>
      <w:pPr>
        <w:ind w:left="684" w:hanging="567"/>
      </w:pPr>
      <w:rPr>
        <w:rFonts w:ascii="Times New Roman" w:eastAsia="Times New Roman" w:hAnsi="Times New Roman" w:hint="default"/>
        <w:b/>
        <w:bCs/>
        <w:sz w:val="22"/>
        <w:szCs w:val="22"/>
      </w:rPr>
    </w:lvl>
    <w:lvl w:ilvl="1">
      <w:start w:val="1"/>
      <w:numFmt w:val="decimal"/>
      <w:lvlText w:val="%1.%2."/>
      <w:lvlJc w:val="left"/>
      <w:pPr>
        <w:ind w:left="684" w:hanging="567"/>
      </w:pPr>
      <w:rPr>
        <w:rFonts w:ascii="Times New Roman" w:eastAsia="Times New Roman" w:hAnsi="Times New Roman" w:hint="default"/>
        <w:b/>
        <w:bCs/>
        <w:sz w:val="22"/>
        <w:szCs w:val="22"/>
      </w:rPr>
    </w:lvl>
    <w:lvl w:ilvl="2">
      <w:start w:val="1"/>
      <w:numFmt w:val="bullet"/>
      <w:lvlText w:val=""/>
      <w:lvlJc w:val="left"/>
      <w:pPr>
        <w:ind w:left="684" w:hanging="207"/>
      </w:pPr>
      <w:rPr>
        <w:rFonts w:ascii="Symbol" w:eastAsia="Symbol" w:hAnsi="Symbol" w:hint="default"/>
        <w:sz w:val="22"/>
        <w:szCs w:val="22"/>
      </w:rPr>
    </w:lvl>
    <w:lvl w:ilvl="3">
      <w:start w:val="1"/>
      <w:numFmt w:val="bullet"/>
      <w:lvlText w:val="•"/>
      <w:lvlJc w:val="left"/>
      <w:pPr>
        <w:ind w:left="3241" w:hanging="207"/>
      </w:pPr>
      <w:rPr>
        <w:rFonts w:hint="default"/>
      </w:rPr>
    </w:lvl>
    <w:lvl w:ilvl="4">
      <w:start w:val="1"/>
      <w:numFmt w:val="bullet"/>
      <w:lvlText w:val="•"/>
      <w:lvlJc w:val="left"/>
      <w:pPr>
        <w:ind w:left="4093" w:hanging="207"/>
      </w:pPr>
      <w:rPr>
        <w:rFonts w:hint="default"/>
      </w:rPr>
    </w:lvl>
    <w:lvl w:ilvl="5">
      <w:start w:val="1"/>
      <w:numFmt w:val="bullet"/>
      <w:lvlText w:val="•"/>
      <w:lvlJc w:val="left"/>
      <w:pPr>
        <w:ind w:left="4945" w:hanging="207"/>
      </w:pPr>
      <w:rPr>
        <w:rFonts w:hint="default"/>
      </w:rPr>
    </w:lvl>
    <w:lvl w:ilvl="6">
      <w:start w:val="1"/>
      <w:numFmt w:val="bullet"/>
      <w:lvlText w:val="•"/>
      <w:lvlJc w:val="left"/>
      <w:pPr>
        <w:ind w:left="5797" w:hanging="207"/>
      </w:pPr>
      <w:rPr>
        <w:rFonts w:hint="default"/>
      </w:rPr>
    </w:lvl>
    <w:lvl w:ilvl="7">
      <w:start w:val="1"/>
      <w:numFmt w:val="bullet"/>
      <w:lvlText w:val="•"/>
      <w:lvlJc w:val="left"/>
      <w:pPr>
        <w:ind w:left="6649" w:hanging="207"/>
      </w:pPr>
      <w:rPr>
        <w:rFonts w:hint="default"/>
      </w:rPr>
    </w:lvl>
    <w:lvl w:ilvl="8">
      <w:start w:val="1"/>
      <w:numFmt w:val="bullet"/>
      <w:lvlText w:val="•"/>
      <w:lvlJc w:val="left"/>
      <w:pPr>
        <w:ind w:left="7501" w:hanging="207"/>
      </w:pPr>
      <w:rPr>
        <w:rFonts w:hint="default"/>
      </w:rPr>
    </w:lvl>
  </w:abstractNum>
  <w:abstractNum w:abstractNumId="12" w15:restartNumberingAfterBreak="0">
    <w:nsid w:val="0BF56C87"/>
    <w:multiLevelType w:val="hybridMultilevel"/>
    <w:tmpl w:val="5C78BE0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0E39626C"/>
    <w:multiLevelType w:val="hybridMultilevel"/>
    <w:tmpl w:val="3E0CBDA8"/>
    <w:lvl w:ilvl="0" w:tplc="759449A4">
      <w:start w:val="2"/>
      <w:numFmt w:val="decimal"/>
      <w:lvlText w:val="%1."/>
      <w:lvlJc w:val="left"/>
      <w:pPr>
        <w:ind w:left="118" w:hanging="221"/>
      </w:pPr>
      <w:rPr>
        <w:rFonts w:ascii="Times New Roman" w:eastAsia="Times New Roman" w:hAnsi="Times New Roman" w:hint="default"/>
        <w:b/>
        <w:bCs/>
        <w:sz w:val="22"/>
        <w:szCs w:val="22"/>
      </w:rPr>
    </w:lvl>
    <w:lvl w:ilvl="1" w:tplc="A2122268">
      <w:start w:val="1"/>
      <w:numFmt w:val="decimal"/>
      <w:lvlText w:val="%2."/>
      <w:lvlJc w:val="left"/>
      <w:pPr>
        <w:ind w:left="2294" w:hanging="221"/>
      </w:pPr>
      <w:rPr>
        <w:rFonts w:ascii="Times New Roman" w:eastAsia="Times New Roman" w:hAnsi="Times New Roman" w:hint="default"/>
        <w:b/>
        <w:bCs/>
        <w:sz w:val="22"/>
        <w:szCs w:val="22"/>
      </w:rPr>
    </w:lvl>
    <w:lvl w:ilvl="2" w:tplc="47388AD4">
      <w:start w:val="1"/>
      <w:numFmt w:val="bullet"/>
      <w:lvlText w:val="•"/>
      <w:lvlJc w:val="left"/>
      <w:pPr>
        <w:ind w:left="3073" w:hanging="221"/>
      </w:pPr>
      <w:rPr>
        <w:rFonts w:hint="default"/>
      </w:rPr>
    </w:lvl>
    <w:lvl w:ilvl="3" w:tplc="65FCE130">
      <w:start w:val="1"/>
      <w:numFmt w:val="bullet"/>
      <w:lvlText w:val="•"/>
      <w:lvlJc w:val="left"/>
      <w:pPr>
        <w:ind w:left="3852" w:hanging="221"/>
      </w:pPr>
      <w:rPr>
        <w:rFonts w:hint="default"/>
      </w:rPr>
    </w:lvl>
    <w:lvl w:ilvl="4" w:tplc="ACE8AFAC">
      <w:start w:val="1"/>
      <w:numFmt w:val="bullet"/>
      <w:lvlText w:val="•"/>
      <w:lvlJc w:val="left"/>
      <w:pPr>
        <w:ind w:left="4631" w:hanging="221"/>
      </w:pPr>
      <w:rPr>
        <w:rFonts w:hint="default"/>
      </w:rPr>
    </w:lvl>
    <w:lvl w:ilvl="5" w:tplc="08805994">
      <w:start w:val="1"/>
      <w:numFmt w:val="bullet"/>
      <w:lvlText w:val="•"/>
      <w:lvlJc w:val="left"/>
      <w:pPr>
        <w:ind w:left="5410" w:hanging="221"/>
      </w:pPr>
      <w:rPr>
        <w:rFonts w:hint="default"/>
      </w:rPr>
    </w:lvl>
    <w:lvl w:ilvl="6" w:tplc="EFD2E128">
      <w:start w:val="1"/>
      <w:numFmt w:val="bullet"/>
      <w:lvlText w:val="•"/>
      <w:lvlJc w:val="left"/>
      <w:pPr>
        <w:ind w:left="6189" w:hanging="221"/>
      </w:pPr>
      <w:rPr>
        <w:rFonts w:hint="default"/>
      </w:rPr>
    </w:lvl>
    <w:lvl w:ilvl="7" w:tplc="4C584120">
      <w:start w:val="1"/>
      <w:numFmt w:val="bullet"/>
      <w:lvlText w:val="•"/>
      <w:lvlJc w:val="left"/>
      <w:pPr>
        <w:ind w:left="6968" w:hanging="221"/>
      </w:pPr>
      <w:rPr>
        <w:rFonts w:hint="default"/>
      </w:rPr>
    </w:lvl>
    <w:lvl w:ilvl="8" w:tplc="D1960DA2">
      <w:start w:val="1"/>
      <w:numFmt w:val="bullet"/>
      <w:lvlText w:val="•"/>
      <w:lvlJc w:val="left"/>
      <w:pPr>
        <w:ind w:left="7747" w:hanging="221"/>
      </w:pPr>
      <w:rPr>
        <w:rFonts w:hint="default"/>
      </w:rPr>
    </w:lvl>
  </w:abstractNum>
  <w:abstractNum w:abstractNumId="14" w15:restartNumberingAfterBreak="0">
    <w:nsid w:val="0FAA1770"/>
    <w:multiLevelType w:val="hybridMultilevel"/>
    <w:tmpl w:val="CF36E53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5" w15:restartNumberingAfterBreak="0">
    <w:nsid w:val="13253490"/>
    <w:multiLevelType w:val="hybridMultilevel"/>
    <w:tmpl w:val="67F0BDEE"/>
    <w:lvl w:ilvl="0" w:tplc="EA148B76">
      <w:start w:val="1"/>
      <w:numFmt w:val="bullet"/>
      <w:lvlText w:val="-"/>
      <w:lvlJc w:val="left"/>
      <w:pPr>
        <w:ind w:left="428" w:hanging="428"/>
      </w:pPr>
      <w:rPr>
        <w:rFonts w:ascii="Times New Roman" w:eastAsia="Times New Roman" w:hAnsi="Times New Roman" w:hint="default"/>
        <w:sz w:val="22"/>
        <w:szCs w:val="22"/>
      </w:rPr>
    </w:lvl>
    <w:lvl w:ilvl="1" w:tplc="A9021D42">
      <w:start w:val="1"/>
      <w:numFmt w:val="bullet"/>
      <w:lvlText w:val="•"/>
      <w:lvlJc w:val="left"/>
      <w:pPr>
        <w:ind w:left="1413" w:hanging="428"/>
      </w:pPr>
      <w:rPr>
        <w:rFonts w:hint="default"/>
      </w:rPr>
    </w:lvl>
    <w:lvl w:ilvl="2" w:tplc="CC86B176">
      <w:start w:val="1"/>
      <w:numFmt w:val="bullet"/>
      <w:lvlText w:val="•"/>
      <w:lvlJc w:val="left"/>
      <w:pPr>
        <w:ind w:left="2283" w:hanging="428"/>
      </w:pPr>
      <w:rPr>
        <w:rFonts w:hint="default"/>
      </w:rPr>
    </w:lvl>
    <w:lvl w:ilvl="3" w:tplc="80CEEF14">
      <w:start w:val="1"/>
      <w:numFmt w:val="bullet"/>
      <w:lvlText w:val="•"/>
      <w:lvlJc w:val="left"/>
      <w:pPr>
        <w:ind w:left="3153" w:hanging="428"/>
      </w:pPr>
      <w:rPr>
        <w:rFonts w:hint="default"/>
      </w:rPr>
    </w:lvl>
    <w:lvl w:ilvl="4" w:tplc="93B4D55A">
      <w:start w:val="1"/>
      <w:numFmt w:val="bullet"/>
      <w:lvlText w:val="•"/>
      <w:lvlJc w:val="left"/>
      <w:pPr>
        <w:ind w:left="4024" w:hanging="428"/>
      </w:pPr>
      <w:rPr>
        <w:rFonts w:hint="default"/>
      </w:rPr>
    </w:lvl>
    <w:lvl w:ilvl="5" w:tplc="661488AE">
      <w:start w:val="1"/>
      <w:numFmt w:val="bullet"/>
      <w:lvlText w:val="•"/>
      <w:lvlJc w:val="left"/>
      <w:pPr>
        <w:ind w:left="4894" w:hanging="428"/>
      </w:pPr>
      <w:rPr>
        <w:rFonts w:hint="default"/>
      </w:rPr>
    </w:lvl>
    <w:lvl w:ilvl="6" w:tplc="FDB6BAA8">
      <w:start w:val="1"/>
      <w:numFmt w:val="bullet"/>
      <w:lvlText w:val="•"/>
      <w:lvlJc w:val="left"/>
      <w:pPr>
        <w:ind w:left="5764" w:hanging="428"/>
      </w:pPr>
      <w:rPr>
        <w:rFonts w:hint="default"/>
      </w:rPr>
    </w:lvl>
    <w:lvl w:ilvl="7" w:tplc="464638C8">
      <w:start w:val="1"/>
      <w:numFmt w:val="bullet"/>
      <w:lvlText w:val="•"/>
      <w:lvlJc w:val="left"/>
      <w:pPr>
        <w:ind w:left="6634" w:hanging="428"/>
      </w:pPr>
      <w:rPr>
        <w:rFonts w:hint="default"/>
      </w:rPr>
    </w:lvl>
    <w:lvl w:ilvl="8" w:tplc="A5A092DE">
      <w:start w:val="1"/>
      <w:numFmt w:val="bullet"/>
      <w:lvlText w:val="•"/>
      <w:lvlJc w:val="left"/>
      <w:pPr>
        <w:ind w:left="7505" w:hanging="428"/>
      </w:pPr>
      <w:rPr>
        <w:rFonts w:hint="default"/>
      </w:rPr>
    </w:lvl>
  </w:abstractNum>
  <w:abstractNum w:abstractNumId="16" w15:restartNumberingAfterBreak="0">
    <w:nsid w:val="1C505EC3"/>
    <w:multiLevelType w:val="hybridMultilevel"/>
    <w:tmpl w:val="26563A06"/>
    <w:lvl w:ilvl="0" w:tplc="FFFFFFFF">
      <w:start w:val="1"/>
      <w:numFmt w:val="bullet"/>
      <w:lvlText w:val="-"/>
      <w:lvlJc w:val="left"/>
      <w:pPr>
        <w:ind w:left="360" w:hanging="360"/>
      </w:pPr>
      <w:rPr>
        <w:rFonts w:hint="default"/>
        <w:sz w:val="22"/>
        <w:szCs w:val="22"/>
      </w:rPr>
    </w:lvl>
    <w:lvl w:ilvl="1" w:tplc="0D1E8B04">
      <w:start w:val="1"/>
      <w:numFmt w:val="bullet"/>
      <w:lvlText w:val="•"/>
      <w:lvlJc w:val="left"/>
      <w:pPr>
        <w:ind w:left="2411" w:hanging="360"/>
      </w:pPr>
      <w:rPr>
        <w:rFonts w:hint="default"/>
      </w:rPr>
    </w:lvl>
    <w:lvl w:ilvl="2" w:tplc="B60C8EC8">
      <w:start w:val="1"/>
      <w:numFmt w:val="bullet"/>
      <w:lvlText w:val="•"/>
      <w:lvlJc w:val="left"/>
      <w:pPr>
        <w:ind w:left="3174" w:hanging="360"/>
      </w:pPr>
      <w:rPr>
        <w:rFonts w:hint="default"/>
      </w:rPr>
    </w:lvl>
    <w:lvl w:ilvl="3" w:tplc="112E63B8">
      <w:start w:val="1"/>
      <w:numFmt w:val="bullet"/>
      <w:lvlText w:val="•"/>
      <w:lvlJc w:val="left"/>
      <w:pPr>
        <w:ind w:left="3938" w:hanging="360"/>
      </w:pPr>
      <w:rPr>
        <w:rFonts w:hint="default"/>
      </w:rPr>
    </w:lvl>
    <w:lvl w:ilvl="4" w:tplc="1A00C18C">
      <w:start w:val="1"/>
      <w:numFmt w:val="bullet"/>
      <w:lvlText w:val="•"/>
      <w:lvlJc w:val="left"/>
      <w:pPr>
        <w:ind w:left="4702" w:hanging="360"/>
      </w:pPr>
      <w:rPr>
        <w:rFonts w:hint="default"/>
      </w:rPr>
    </w:lvl>
    <w:lvl w:ilvl="5" w:tplc="A3AEC2E2">
      <w:start w:val="1"/>
      <w:numFmt w:val="bullet"/>
      <w:lvlText w:val="•"/>
      <w:lvlJc w:val="left"/>
      <w:pPr>
        <w:ind w:left="5466" w:hanging="360"/>
      </w:pPr>
      <w:rPr>
        <w:rFonts w:hint="default"/>
      </w:rPr>
    </w:lvl>
    <w:lvl w:ilvl="6" w:tplc="D0EA42F8">
      <w:start w:val="1"/>
      <w:numFmt w:val="bullet"/>
      <w:lvlText w:val="•"/>
      <w:lvlJc w:val="left"/>
      <w:pPr>
        <w:ind w:left="6230" w:hanging="360"/>
      </w:pPr>
      <w:rPr>
        <w:rFonts w:hint="default"/>
      </w:rPr>
    </w:lvl>
    <w:lvl w:ilvl="7" w:tplc="A9C8DF06">
      <w:start w:val="1"/>
      <w:numFmt w:val="bullet"/>
      <w:lvlText w:val="•"/>
      <w:lvlJc w:val="left"/>
      <w:pPr>
        <w:ind w:left="6994" w:hanging="360"/>
      </w:pPr>
      <w:rPr>
        <w:rFonts w:hint="default"/>
      </w:rPr>
    </w:lvl>
    <w:lvl w:ilvl="8" w:tplc="722A1272">
      <w:start w:val="1"/>
      <w:numFmt w:val="bullet"/>
      <w:lvlText w:val="•"/>
      <w:lvlJc w:val="left"/>
      <w:pPr>
        <w:ind w:left="7757" w:hanging="360"/>
      </w:pPr>
      <w:rPr>
        <w:rFonts w:hint="default"/>
      </w:rPr>
    </w:lvl>
  </w:abstractNum>
  <w:abstractNum w:abstractNumId="17" w15:restartNumberingAfterBreak="0">
    <w:nsid w:val="1C8D713E"/>
    <w:multiLevelType w:val="hybridMultilevel"/>
    <w:tmpl w:val="29482DBE"/>
    <w:lvl w:ilvl="0" w:tplc="FFFFFFFF">
      <w:start w:val="1"/>
      <w:numFmt w:val="bullet"/>
      <w:lvlText w:val="-"/>
      <w:lvlJc w:val="left"/>
      <w:pPr>
        <w:ind w:left="720" w:hanging="360"/>
      </w:p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1E2A6952"/>
    <w:multiLevelType w:val="hybridMultilevel"/>
    <w:tmpl w:val="5C78BE0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9" w15:restartNumberingAfterBreak="0">
    <w:nsid w:val="1F40105D"/>
    <w:multiLevelType w:val="hybridMultilevel"/>
    <w:tmpl w:val="C81C705C"/>
    <w:lvl w:ilvl="0" w:tplc="D42400D0">
      <w:start w:val="1"/>
      <w:numFmt w:val="bullet"/>
      <w:lvlText w:val="-"/>
      <w:lvlJc w:val="left"/>
      <w:pPr>
        <w:ind w:left="476" w:hanging="360"/>
      </w:pPr>
      <w:rPr>
        <w:rFonts w:ascii="Times New Roman" w:eastAsia="Times New Roman" w:hAnsi="Times New Roman" w:hint="default"/>
        <w:sz w:val="22"/>
        <w:szCs w:val="22"/>
      </w:rPr>
    </w:lvl>
    <w:lvl w:ilvl="1" w:tplc="9F26E1D8">
      <w:start w:val="1"/>
      <w:numFmt w:val="bullet"/>
      <w:lvlText w:val="•"/>
      <w:lvlJc w:val="left"/>
      <w:pPr>
        <w:ind w:left="1346" w:hanging="360"/>
      </w:pPr>
      <w:rPr>
        <w:rFonts w:hint="default"/>
      </w:rPr>
    </w:lvl>
    <w:lvl w:ilvl="2" w:tplc="D1961796">
      <w:start w:val="1"/>
      <w:numFmt w:val="bullet"/>
      <w:lvlText w:val="•"/>
      <w:lvlJc w:val="left"/>
      <w:pPr>
        <w:ind w:left="2217" w:hanging="360"/>
      </w:pPr>
      <w:rPr>
        <w:rFonts w:hint="default"/>
      </w:rPr>
    </w:lvl>
    <w:lvl w:ilvl="3" w:tplc="2548C706">
      <w:start w:val="1"/>
      <w:numFmt w:val="bullet"/>
      <w:lvlText w:val="•"/>
      <w:lvlJc w:val="left"/>
      <w:pPr>
        <w:ind w:left="3088" w:hanging="360"/>
      </w:pPr>
      <w:rPr>
        <w:rFonts w:hint="default"/>
      </w:rPr>
    </w:lvl>
    <w:lvl w:ilvl="4" w:tplc="EC704BD8">
      <w:start w:val="1"/>
      <w:numFmt w:val="bullet"/>
      <w:lvlText w:val="•"/>
      <w:lvlJc w:val="left"/>
      <w:pPr>
        <w:ind w:left="3959" w:hanging="360"/>
      </w:pPr>
      <w:rPr>
        <w:rFonts w:hint="default"/>
      </w:rPr>
    </w:lvl>
    <w:lvl w:ilvl="5" w:tplc="EF3A2854">
      <w:start w:val="1"/>
      <w:numFmt w:val="bullet"/>
      <w:lvlText w:val="•"/>
      <w:lvlJc w:val="left"/>
      <w:pPr>
        <w:ind w:left="4830" w:hanging="360"/>
      </w:pPr>
      <w:rPr>
        <w:rFonts w:hint="default"/>
      </w:rPr>
    </w:lvl>
    <w:lvl w:ilvl="6" w:tplc="8384ED3A">
      <w:start w:val="1"/>
      <w:numFmt w:val="bullet"/>
      <w:lvlText w:val="•"/>
      <w:lvlJc w:val="left"/>
      <w:pPr>
        <w:ind w:left="5701" w:hanging="360"/>
      </w:pPr>
      <w:rPr>
        <w:rFonts w:hint="default"/>
      </w:rPr>
    </w:lvl>
    <w:lvl w:ilvl="7" w:tplc="71AA115E">
      <w:start w:val="1"/>
      <w:numFmt w:val="bullet"/>
      <w:lvlText w:val="•"/>
      <w:lvlJc w:val="left"/>
      <w:pPr>
        <w:ind w:left="6572" w:hanging="360"/>
      </w:pPr>
      <w:rPr>
        <w:rFonts w:hint="default"/>
      </w:rPr>
    </w:lvl>
    <w:lvl w:ilvl="8" w:tplc="C0726544">
      <w:start w:val="1"/>
      <w:numFmt w:val="bullet"/>
      <w:lvlText w:val="•"/>
      <w:lvlJc w:val="left"/>
      <w:pPr>
        <w:ind w:left="7443" w:hanging="360"/>
      </w:pPr>
      <w:rPr>
        <w:rFonts w:hint="default"/>
      </w:rPr>
    </w:lvl>
  </w:abstractNum>
  <w:abstractNum w:abstractNumId="20" w15:restartNumberingAfterBreak="0">
    <w:nsid w:val="208E1FBF"/>
    <w:multiLevelType w:val="hybridMultilevel"/>
    <w:tmpl w:val="51768596"/>
    <w:lvl w:ilvl="0" w:tplc="7452043E">
      <w:start w:val="1"/>
      <w:numFmt w:val="bullet"/>
      <w:lvlText w:val="-"/>
      <w:lvlJc w:val="left"/>
      <w:pPr>
        <w:ind w:left="543" w:hanging="428"/>
      </w:pPr>
      <w:rPr>
        <w:rFonts w:ascii="Times New Roman" w:eastAsia="Times New Roman" w:hAnsi="Times New Roman" w:hint="default"/>
        <w:sz w:val="22"/>
        <w:szCs w:val="22"/>
      </w:rPr>
    </w:lvl>
    <w:lvl w:ilvl="1" w:tplc="044ACF30">
      <w:start w:val="1"/>
      <w:numFmt w:val="bullet"/>
      <w:lvlText w:val="•"/>
      <w:lvlJc w:val="left"/>
      <w:pPr>
        <w:ind w:left="1413" w:hanging="428"/>
      </w:pPr>
      <w:rPr>
        <w:rFonts w:hint="default"/>
      </w:rPr>
    </w:lvl>
    <w:lvl w:ilvl="2" w:tplc="07AE0EDA">
      <w:start w:val="1"/>
      <w:numFmt w:val="bullet"/>
      <w:lvlText w:val="•"/>
      <w:lvlJc w:val="left"/>
      <w:pPr>
        <w:ind w:left="2283" w:hanging="428"/>
      </w:pPr>
      <w:rPr>
        <w:rFonts w:hint="default"/>
      </w:rPr>
    </w:lvl>
    <w:lvl w:ilvl="3" w:tplc="FDF08F88">
      <w:start w:val="1"/>
      <w:numFmt w:val="bullet"/>
      <w:lvlText w:val="•"/>
      <w:lvlJc w:val="left"/>
      <w:pPr>
        <w:ind w:left="3153" w:hanging="428"/>
      </w:pPr>
      <w:rPr>
        <w:rFonts w:hint="default"/>
      </w:rPr>
    </w:lvl>
    <w:lvl w:ilvl="4" w:tplc="F70299F6">
      <w:start w:val="1"/>
      <w:numFmt w:val="bullet"/>
      <w:lvlText w:val="•"/>
      <w:lvlJc w:val="left"/>
      <w:pPr>
        <w:ind w:left="4024" w:hanging="428"/>
      </w:pPr>
      <w:rPr>
        <w:rFonts w:hint="default"/>
      </w:rPr>
    </w:lvl>
    <w:lvl w:ilvl="5" w:tplc="0204C7BE">
      <w:start w:val="1"/>
      <w:numFmt w:val="bullet"/>
      <w:lvlText w:val="•"/>
      <w:lvlJc w:val="left"/>
      <w:pPr>
        <w:ind w:left="4894" w:hanging="428"/>
      </w:pPr>
      <w:rPr>
        <w:rFonts w:hint="default"/>
      </w:rPr>
    </w:lvl>
    <w:lvl w:ilvl="6" w:tplc="3BC2F7E8">
      <w:start w:val="1"/>
      <w:numFmt w:val="bullet"/>
      <w:lvlText w:val="•"/>
      <w:lvlJc w:val="left"/>
      <w:pPr>
        <w:ind w:left="5764" w:hanging="428"/>
      </w:pPr>
      <w:rPr>
        <w:rFonts w:hint="default"/>
      </w:rPr>
    </w:lvl>
    <w:lvl w:ilvl="7" w:tplc="45229B92">
      <w:start w:val="1"/>
      <w:numFmt w:val="bullet"/>
      <w:lvlText w:val="•"/>
      <w:lvlJc w:val="left"/>
      <w:pPr>
        <w:ind w:left="6634" w:hanging="428"/>
      </w:pPr>
      <w:rPr>
        <w:rFonts w:hint="default"/>
      </w:rPr>
    </w:lvl>
    <w:lvl w:ilvl="8" w:tplc="A52CF1C8">
      <w:start w:val="1"/>
      <w:numFmt w:val="bullet"/>
      <w:lvlText w:val="•"/>
      <w:lvlJc w:val="left"/>
      <w:pPr>
        <w:ind w:left="7505" w:hanging="428"/>
      </w:pPr>
      <w:rPr>
        <w:rFonts w:hint="default"/>
      </w:rPr>
    </w:lvl>
  </w:abstractNum>
  <w:abstractNum w:abstractNumId="21" w15:restartNumberingAfterBreak="0">
    <w:nsid w:val="20FC17B6"/>
    <w:multiLevelType w:val="hybridMultilevel"/>
    <w:tmpl w:val="BE82F954"/>
    <w:lvl w:ilvl="0" w:tplc="9702CFA0">
      <w:start w:val="1"/>
      <w:numFmt w:val="decimal"/>
      <w:lvlText w:val="%1."/>
      <w:lvlJc w:val="left"/>
      <w:pPr>
        <w:ind w:left="682" w:hanging="567"/>
      </w:pPr>
      <w:rPr>
        <w:rFonts w:ascii="Times New Roman" w:eastAsia="Times New Roman" w:hAnsi="Times New Roman" w:hint="default"/>
        <w:sz w:val="22"/>
        <w:szCs w:val="22"/>
      </w:rPr>
    </w:lvl>
    <w:lvl w:ilvl="1" w:tplc="DA1AC796">
      <w:start w:val="1"/>
      <w:numFmt w:val="bullet"/>
      <w:lvlText w:val="•"/>
      <w:lvlJc w:val="left"/>
      <w:pPr>
        <w:ind w:left="1542" w:hanging="567"/>
      </w:pPr>
      <w:rPr>
        <w:rFonts w:hint="default"/>
      </w:rPr>
    </w:lvl>
    <w:lvl w:ilvl="2" w:tplc="5B508A0C">
      <w:start w:val="1"/>
      <w:numFmt w:val="bullet"/>
      <w:lvlText w:val="•"/>
      <w:lvlJc w:val="left"/>
      <w:pPr>
        <w:ind w:left="2403" w:hanging="567"/>
      </w:pPr>
      <w:rPr>
        <w:rFonts w:hint="default"/>
      </w:rPr>
    </w:lvl>
    <w:lvl w:ilvl="3" w:tplc="65C22A5E">
      <w:start w:val="1"/>
      <w:numFmt w:val="bullet"/>
      <w:lvlText w:val="•"/>
      <w:lvlJc w:val="left"/>
      <w:pPr>
        <w:ind w:left="3263" w:hanging="567"/>
      </w:pPr>
      <w:rPr>
        <w:rFonts w:hint="default"/>
      </w:rPr>
    </w:lvl>
    <w:lvl w:ilvl="4" w:tplc="E63288BE">
      <w:start w:val="1"/>
      <w:numFmt w:val="bullet"/>
      <w:lvlText w:val="•"/>
      <w:lvlJc w:val="left"/>
      <w:pPr>
        <w:ind w:left="4123" w:hanging="567"/>
      </w:pPr>
      <w:rPr>
        <w:rFonts w:hint="default"/>
      </w:rPr>
    </w:lvl>
    <w:lvl w:ilvl="5" w:tplc="50845A3C">
      <w:start w:val="1"/>
      <w:numFmt w:val="bullet"/>
      <w:lvlText w:val="•"/>
      <w:lvlJc w:val="left"/>
      <w:pPr>
        <w:ind w:left="4983" w:hanging="567"/>
      </w:pPr>
      <w:rPr>
        <w:rFonts w:hint="default"/>
      </w:rPr>
    </w:lvl>
    <w:lvl w:ilvl="6" w:tplc="1E7AA09E">
      <w:start w:val="1"/>
      <w:numFmt w:val="bullet"/>
      <w:lvlText w:val="•"/>
      <w:lvlJc w:val="left"/>
      <w:pPr>
        <w:ind w:left="5844" w:hanging="567"/>
      </w:pPr>
      <w:rPr>
        <w:rFonts w:hint="default"/>
      </w:rPr>
    </w:lvl>
    <w:lvl w:ilvl="7" w:tplc="6B1C897C">
      <w:start w:val="1"/>
      <w:numFmt w:val="bullet"/>
      <w:lvlText w:val="•"/>
      <w:lvlJc w:val="left"/>
      <w:pPr>
        <w:ind w:left="6704" w:hanging="567"/>
      </w:pPr>
      <w:rPr>
        <w:rFonts w:hint="default"/>
      </w:rPr>
    </w:lvl>
    <w:lvl w:ilvl="8" w:tplc="0130E20A">
      <w:start w:val="1"/>
      <w:numFmt w:val="bullet"/>
      <w:lvlText w:val="•"/>
      <w:lvlJc w:val="left"/>
      <w:pPr>
        <w:ind w:left="7564" w:hanging="567"/>
      </w:pPr>
      <w:rPr>
        <w:rFonts w:hint="default"/>
      </w:rPr>
    </w:lvl>
  </w:abstractNum>
  <w:abstractNum w:abstractNumId="22" w15:restartNumberingAfterBreak="0">
    <w:nsid w:val="21AA1E72"/>
    <w:multiLevelType w:val="hybridMultilevel"/>
    <w:tmpl w:val="8AB60A42"/>
    <w:lvl w:ilvl="0" w:tplc="DF567E92">
      <w:start w:val="1"/>
      <w:numFmt w:val="bullet"/>
      <w:lvlText w:val="-"/>
      <w:lvlJc w:val="left"/>
      <w:pPr>
        <w:ind w:left="682" w:hanging="567"/>
      </w:pPr>
      <w:rPr>
        <w:rFonts w:ascii="Times New Roman" w:eastAsia="Times New Roman" w:hAnsi="Times New Roman" w:hint="default"/>
        <w:sz w:val="22"/>
        <w:szCs w:val="22"/>
      </w:rPr>
    </w:lvl>
    <w:lvl w:ilvl="1" w:tplc="1F38EBD4">
      <w:start w:val="1"/>
      <w:numFmt w:val="bullet"/>
      <w:lvlText w:val="•"/>
      <w:lvlJc w:val="left"/>
      <w:pPr>
        <w:ind w:left="1542" w:hanging="567"/>
      </w:pPr>
      <w:rPr>
        <w:rFonts w:hint="default"/>
      </w:rPr>
    </w:lvl>
    <w:lvl w:ilvl="2" w:tplc="BF72F3A2">
      <w:start w:val="1"/>
      <w:numFmt w:val="bullet"/>
      <w:lvlText w:val="•"/>
      <w:lvlJc w:val="left"/>
      <w:pPr>
        <w:ind w:left="2403" w:hanging="567"/>
      </w:pPr>
      <w:rPr>
        <w:rFonts w:hint="default"/>
      </w:rPr>
    </w:lvl>
    <w:lvl w:ilvl="3" w:tplc="1C1A6DDA">
      <w:start w:val="1"/>
      <w:numFmt w:val="bullet"/>
      <w:lvlText w:val="•"/>
      <w:lvlJc w:val="left"/>
      <w:pPr>
        <w:ind w:left="3263" w:hanging="567"/>
      </w:pPr>
      <w:rPr>
        <w:rFonts w:hint="default"/>
      </w:rPr>
    </w:lvl>
    <w:lvl w:ilvl="4" w:tplc="B19AFBD2">
      <w:start w:val="1"/>
      <w:numFmt w:val="bullet"/>
      <w:lvlText w:val="•"/>
      <w:lvlJc w:val="left"/>
      <w:pPr>
        <w:ind w:left="4123" w:hanging="567"/>
      </w:pPr>
      <w:rPr>
        <w:rFonts w:hint="default"/>
      </w:rPr>
    </w:lvl>
    <w:lvl w:ilvl="5" w:tplc="359E38CC">
      <w:start w:val="1"/>
      <w:numFmt w:val="bullet"/>
      <w:lvlText w:val="•"/>
      <w:lvlJc w:val="left"/>
      <w:pPr>
        <w:ind w:left="4983" w:hanging="567"/>
      </w:pPr>
      <w:rPr>
        <w:rFonts w:hint="default"/>
      </w:rPr>
    </w:lvl>
    <w:lvl w:ilvl="6" w:tplc="3C4CA68C">
      <w:start w:val="1"/>
      <w:numFmt w:val="bullet"/>
      <w:lvlText w:val="•"/>
      <w:lvlJc w:val="left"/>
      <w:pPr>
        <w:ind w:left="5844" w:hanging="567"/>
      </w:pPr>
      <w:rPr>
        <w:rFonts w:hint="default"/>
      </w:rPr>
    </w:lvl>
    <w:lvl w:ilvl="7" w:tplc="BE56648A">
      <w:start w:val="1"/>
      <w:numFmt w:val="bullet"/>
      <w:lvlText w:val="•"/>
      <w:lvlJc w:val="left"/>
      <w:pPr>
        <w:ind w:left="6704" w:hanging="567"/>
      </w:pPr>
      <w:rPr>
        <w:rFonts w:hint="default"/>
      </w:rPr>
    </w:lvl>
    <w:lvl w:ilvl="8" w:tplc="91027AA6">
      <w:start w:val="1"/>
      <w:numFmt w:val="bullet"/>
      <w:lvlText w:val="•"/>
      <w:lvlJc w:val="left"/>
      <w:pPr>
        <w:ind w:left="7564" w:hanging="567"/>
      </w:pPr>
      <w:rPr>
        <w:rFonts w:hint="default"/>
      </w:rPr>
    </w:lvl>
  </w:abstractNum>
  <w:abstractNum w:abstractNumId="23" w15:restartNumberingAfterBreak="0">
    <w:nsid w:val="223D3C90"/>
    <w:multiLevelType w:val="hybridMultilevel"/>
    <w:tmpl w:val="0E02D770"/>
    <w:lvl w:ilvl="0" w:tplc="FFFFFFFF">
      <w:start w:val="1"/>
      <w:numFmt w:val="decimal"/>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37A4B4B"/>
    <w:multiLevelType w:val="hybridMultilevel"/>
    <w:tmpl w:val="D3FC0762"/>
    <w:lvl w:ilvl="0" w:tplc="39AE4542">
      <w:numFmt w:val="bullet"/>
      <w:lvlText w:val="•"/>
      <w:lvlJc w:val="left"/>
      <w:pPr>
        <w:ind w:left="835" w:hanging="360"/>
      </w:pPr>
      <w:rPr>
        <w:rFonts w:hint="default"/>
      </w:rPr>
    </w:lvl>
    <w:lvl w:ilvl="1" w:tplc="FFFFFFFF" w:tentative="1">
      <w:start w:val="1"/>
      <w:numFmt w:val="bullet"/>
      <w:lvlText w:val="o"/>
      <w:lvlJc w:val="left"/>
      <w:pPr>
        <w:ind w:left="1555" w:hanging="360"/>
      </w:pPr>
      <w:rPr>
        <w:rFonts w:ascii="Courier New" w:hAnsi="Courier New" w:cs="Courier New" w:hint="default"/>
      </w:rPr>
    </w:lvl>
    <w:lvl w:ilvl="2" w:tplc="FFFFFFFF" w:tentative="1">
      <w:start w:val="1"/>
      <w:numFmt w:val="bullet"/>
      <w:lvlText w:val=""/>
      <w:lvlJc w:val="left"/>
      <w:pPr>
        <w:ind w:left="2275" w:hanging="360"/>
      </w:pPr>
      <w:rPr>
        <w:rFonts w:ascii="Wingdings" w:hAnsi="Wingdings" w:hint="default"/>
      </w:rPr>
    </w:lvl>
    <w:lvl w:ilvl="3" w:tplc="FFFFFFFF" w:tentative="1">
      <w:start w:val="1"/>
      <w:numFmt w:val="bullet"/>
      <w:lvlText w:val=""/>
      <w:lvlJc w:val="left"/>
      <w:pPr>
        <w:ind w:left="2995" w:hanging="360"/>
      </w:pPr>
      <w:rPr>
        <w:rFonts w:ascii="Symbol" w:hAnsi="Symbol" w:hint="default"/>
      </w:rPr>
    </w:lvl>
    <w:lvl w:ilvl="4" w:tplc="FFFFFFFF" w:tentative="1">
      <w:start w:val="1"/>
      <w:numFmt w:val="bullet"/>
      <w:lvlText w:val="o"/>
      <w:lvlJc w:val="left"/>
      <w:pPr>
        <w:ind w:left="3715" w:hanging="360"/>
      </w:pPr>
      <w:rPr>
        <w:rFonts w:ascii="Courier New" w:hAnsi="Courier New" w:cs="Courier New" w:hint="default"/>
      </w:rPr>
    </w:lvl>
    <w:lvl w:ilvl="5" w:tplc="FFFFFFFF" w:tentative="1">
      <w:start w:val="1"/>
      <w:numFmt w:val="bullet"/>
      <w:lvlText w:val=""/>
      <w:lvlJc w:val="left"/>
      <w:pPr>
        <w:ind w:left="4435" w:hanging="360"/>
      </w:pPr>
      <w:rPr>
        <w:rFonts w:ascii="Wingdings" w:hAnsi="Wingdings" w:hint="default"/>
      </w:rPr>
    </w:lvl>
    <w:lvl w:ilvl="6" w:tplc="FFFFFFFF" w:tentative="1">
      <w:start w:val="1"/>
      <w:numFmt w:val="bullet"/>
      <w:lvlText w:val=""/>
      <w:lvlJc w:val="left"/>
      <w:pPr>
        <w:ind w:left="5155" w:hanging="360"/>
      </w:pPr>
      <w:rPr>
        <w:rFonts w:ascii="Symbol" w:hAnsi="Symbol" w:hint="default"/>
      </w:rPr>
    </w:lvl>
    <w:lvl w:ilvl="7" w:tplc="FFFFFFFF" w:tentative="1">
      <w:start w:val="1"/>
      <w:numFmt w:val="bullet"/>
      <w:lvlText w:val="o"/>
      <w:lvlJc w:val="left"/>
      <w:pPr>
        <w:ind w:left="5875" w:hanging="360"/>
      </w:pPr>
      <w:rPr>
        <w:rFonts w:ascii="Courier New" w:hAnsi="Courier New" w:cs="Courier New" w:hint="default"/>
      </w:rPr>
    </w:lvl>
    <w:lvl w:ilvl="8" w:tplc="FFFFFFFF" w:tentative="1">
      <w:start w:val="1"/>
      <w:numFmt w:val="bullet"/>
      <w:lvlText w:val=""/>
      <w:lvlJc w:val="left"/>
      <w:pPr>
        <w:ind w:left="6595" w:hanging="360"/>
      </w:pPr>
      <w:rPr>
        <w:rFonts w:ascii="Wingdings" w:hAnsi="Wingdings" w:hint="default"/>
      </w:rPr>
    </w:lvl>
  </w:abstractNum>
  <w:abstractNum w:abstractNumId="25" w15:restartNumberingAfterBreak="0">
    <w:nsid w:val="25C47C6B"/>
    <w:multiLevelType w:val="hybridMultilevel"/>
    <w:tmpl w:val="B9A8F3BA"/>
    <w:lvl w:ilvl="0" w:tplc="BD5E4B0E">
      <w:start w:val="1"/>
      <w:numFmt w:val="decimal"/>
      <w:lvlText w:val="%1."/>
      <w:lvlJc w:val="left"/>
      <w:pPr>
        <w:ind w:left="649" w:hanging="514"/>
      </w:pPr>
      <w:rPr>
        <w:rFonts w:ascii="Times New Roman" w:eastAsia="Times New Roman" w:hAnsi="Times New Roman" w:hint="default"/>
        <w:sz w:val="22"/>
        <w:szCs w:val="22"/>
      </w:rPr>
    </w:lvl>
    <w:lvl w:ilvl="1" w:tplc="D444D87C">
      <w:start w:val="1"/>
      <w:numFmt w:val="bullet"/>
      <w:lvlText w:val="•"/>
      <w:lvlJc w:val="left"/>
      <w:pPr>
        <w:ind w:left="1507" w:hanging="514"/>
      </w:pPr>
      <w:rPr>
        <w:rFonts w:hint="default"/>
      </w:rPr>
    </w:lvl>
    <w:lvl w:ilvl="2" w:tplc="BD5044FC">
      <w:start w:val="1"/>
      <w:numFmt w:val="bullet"/>
      <w:lvlText w:val="•"/>
      <w:lvlJc w:val="left"/>
      <w:pPr>
        <w:ind w:left="2364" w:hanging="514"/>
      </w:pPr>
      <w:rPr>
        <w:rFonts w:hint="default"/>
      </w:rPr>
    </w:lvl>
    <w:lvl w:ilvl="3" w:tplc="0CDCA068">
      <w:start w:val="1"/>
      <w:numFmt w:val="bullet"/>
      <w:lvlText w:val="•"/>
      <w:lvlJc w:val="left"/>
      <w:pPr>
        <w:ind w:left="3222" w:hanging="514"/>
      </w:pPr>
      <w:rPr>
        <w:rFonts w:hint="default"/>
      </w:rPr>
    </w:lvl>
    <w:lvl w:ilvl="4" w:tplc="61349DA8">
      <w:start w:val="1"/>
      <w:numFmt w:val="bullet"/>
      <w:lvlText w:val="•"/>
      <w:lvlJc w:val="left"/>
      <w:pPr>
        <w:ind w:left="4079" w:hanging="514"/>
      </w:pPr>
      <w:rPr>
        <w:rFonts w:hint="default"/>
      </w:rPr>
    </w:lvl>
    <w:lvl w:ilvl="5" w:tplc="BDC4883E">
      <w:start w:val="1"/>
      <w:numFmt w:val="bullet"/>
      <w:lvlText w:val="•"/>
      <w:lvlJc w:val="left"/>
      <w:pPr>
        <w:ind w:left="4937" w:hanging="514"/>
      </w:pPr>
      <w:rPr>
        <w:rFonts w:hint="default"/>
      </w:rPr>
    </w:lvl>
    <w:lvl w:ilvl="6" w:tplc="1A742AA2">
      <w:start w:val="1"/>
      <w:numFmt w:val="bullet"/>
      <w:lvlText w:val="•"/>
      <w:lvlJc w:val="left"/>
      <w:pPr>
        <w:ind w:left="5795" w:hanging="514"/>
      </w:pPr>
      <w:rPr>
        <w:rFonts w:hint="default"/>
      </w:rPr>
    </w:lvl>
    <w:lvl w:ilvl="7" w:tplc="010211B8">
      <w:start w:val="1"/>
      <w:numFmt w:val="bullet"/>
      <w:lvlText w:val="•"/>
      <w:lvlJc w:val="left"/>
      <w:pPr>
        <w:ind w:left="6652" w:hanging="514"/>
      </w:pPr>
      <w:rPr>
        <w:rFonts w:hint="default"/>
      </w:rPr>
    </w:lvl>
    <w:lvl w:ilvl="8" w:tplc="0EE47E42">
      <w:start w:val="1"/>
      <w:numFmt w:val="bullet"/>
      <w:lvlText w:val="•"/>
      <w:lvlJc w:val="left"/>
      <w:pPr>
        <w:ind w:left="7510" w:hanging="514"/>
      </w:pPr>
      <w:rPr>
        <w:rFonts w:hint="default"/>
      </w:rPr>
    </w:lvl>
  </w:abstractNum>
  <w:abstractNum w:abstractNumId="26" w15:restartNumberingAfterBreak="0">
    <w:nsid w:val="25D16B94"/>
    <w:multiLevelType w:val="hybridMultilevel"/>
    <w:tmpl w:val="82EAF08C"/>
    <w:lvl w:ilvl="0" w:tplc="D01EC2D0">
      <w:start w:val="1"/>
      <w:numFmt w:val="upperLetter"/>
      <w:lvlText w:val="%1)"/>
      <w:lvlJc w:val="left"/>
      <w:pPr>
        <w:ind w:left="478" w:hanging="360"/>
      </w:pPr>
      <w:rPr>
        <w:rFonts w:hint="default"/>
        <w:vertAlign w:val="superscript"/>
      </w:rPr>
    </w:lvl>
    <w:lvl w:ilvl="1" w:tplc="04070019" w:tentative="1">
      <w:start w:val="1"/>
      <w:numFmt w:val="lowerLetter"/>
      <w:lvlText w:val="%2."/>
      <w:lvlJc w:val="left"/>
      <w:pPr>
        <w:ind w:left="1198" w:hanging="360"/>
      </w:pPr>
    </w:lvl>
    <w:lvl w:ilvl="2" w:tplc="0407001B" w:tentative="1">
      <w:start w:val="1"/>
      <w:numFmt w:val="lowerRoman"/>
      <w:lvlText w:val="%3."/>
      <w:lvlJc w:val="right"/>
      <w:pPr>
        <w:ind w:left="1918" w:hanging="180"/>
      </w:pPr>
    </w:lvl>
    <w:lvl w:ilvl="3" w:tplc="0407000F" w:tentative="1">
      <w:start w:val="1"/>
      <w:numFmt w:val="decimal"/>
      <w:lvlText w:val="%4."/>
      <w:lvlJc w:val="left"/>
      <w:pPr>
        <w:ind w:left="2638" w:hanging="360"/>
      </w:pPr>
    </w:lvl>
    <w:lvl w:ilvl="4" w:tplc="04070019" w:tentative="1">
      <w:start w:val="1"/>
      <w:numFmt w:val="lowerLetter"/>
      <w:lvlText w:val="%5."/>
      <w:lvlJc w:val="left"/>
      <w:pPr>
        <w:ind w:left="3358" w:hanging="360"/>
      </w:pPr>
    </w:lvl>
    <w:lvl w:ilvl="5" w:tplc="0407001B" w:tentative="1">
      <w:start w:val="1"/>
      <w:numFmt w:val="lowerRoman"/>
      <w:lvlText w:val="%6."/>
      <w:lvlJc w:val="right"/>
      <w:pPr>
        <w:ind w:left="4078" w:hanging="180"/>
      </w:pPr>
    </w:lvl>
    <w:lvl w:ilvl="6" w:tplc="0407000F" w:tentative="1">
      <w:start w:val="1"/>
      <w:numFmt w:val="decimal"/>
      <w:lvlText w:val="%7."/>
      <w:lvlJc w:val="left"/>
      <w:pPr>
        <w:ind w:left="4798" w:hanging="360"/>
      </w:pPr>
    </w:lvl>
    <w:lvl w:ilvl="7" w:tplc="04070019" w:tentative="1">
      <w:start w:val="1"/>
      <w:numFmt w:val="lowerLetter"/>
      <w:lvlText w:val="%8."/>
      <w:lvlJc w:val="left"/>
      <w:pPr>
        <w:ind w:left="5518" w:hanging="360"/>
      </w:pPr>
    </w:lvl>
    <w:lvl w:ilvl="8" w:tplc="0407001B" w:tentative="1">
      <w:start w:val="1"/>
      <w:numFmt w:val="lowerRoman"/>
      <w:lvlText w:val="%9."/>
      <w:lvlJc w:val="right"/>
      <w:pPr>
        <w:ind w:left="6238" w:hanging="180"/>
      </w:pPr>
    </w:lvl>
  </w:abstractNum>
  <w:abstractNum w:abstractNumId="27" w15:restartNumberingAfterBreak="0">
    <w:nsid w:val="27517685"/>
    <w:multiLevelType w:val="hybridMultilevel"/>
    <w:tmpl w:val="383003FC"/>
    <w:lvl w:ilvl="0" w:tplc="EA148B76">
      <w:start w:val="1"/>
      <w:numFmt w:val="bullet"/>
      <w:lvlText w:val="-"/>
      <w:lvlJc w:val="left"/>
      <w:pPr>
        <w:ind w:left="720" w:hanging="360"/>
      </w:pPr>
      <w:rPr>
        <w:rFonts w:ascii="Times New Roman" w:eastAsia="Times New Roman" w:hAnsi="Times New Roman" w:hint="default"/>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299607A8"/>
    <w:multiLevelType w:val="hybridMultilevel"/>
    <w:tmpl w:val="D0CE170A"/>
    <w:lvl w:ilvl="0" w:tplc="1F34872C">
      <w:start w:val="4"/>
      <w:numFmt w:val="decimal"/>
      <w:lvlText w:val="%1."/>
      <w:lvlJc w:val="left"/>
      <w:pPr>
        <w:ind w:left="1217" w:hanging="221"/>
      </w:pPr>
      <w:rPr>
        <w:rFonts w:ascii="Times New Roman" w:eastAsia="Times New Roman" w:hAnsi="Times New Roman" w:hint="default"/>
        <w:b/>
        <w:bCs/>
        <w:sz w:val="22"/>
        <w:szCs w:val="22"/>
      </w:rPr>
    </w:lvl>
    <w:lvl w:ilvl="1" w:tplc="20AE1C9A">
      <w:start w:val="1"/>
      <w:numFmt w:val="bullet"/>
      <w:lvlText w:val="•"/>
      <w:lvlJc w:val="left"/>
      <w:pPr>
        <w:ind w:left="1656" w:hanging="221"/>
      </w:pPr>
      <w:rPr>
        <w:rFonts w:hint="default"/>
      </w:rPr>
    </w:lvl>
    <w:lvl w:ilvl="2" w:tplc="A13CE90E">
      <w:start w:val="1"/>
      <w:numFmt w:val="bullet"/>
      <w:lvlText w:val="•"/>
      <w:lvlJc w:val="left"/>
      <w:pPr>
        <w:ind w:left="2501" w:hanging="221"/>
      </w:pPr>
      <w:rPr>
        <w:rFonts w:hint="default"/>
      </w:rPr>
    </w:lvl>
    <w:lvl w:ilvl="3" w:tplc="3AF40436">
      <w:start w:val="1"/>
      <w:numFmt w:val="bullet"/>
      <w:lvlText w:val="•"/>
      <w:lvlJc w:val="left"/>
      <w:pPr>
        <w:ind w:left="3347" w:hanging="221"/>
      </w:pPr>
      <w:rPr>
        <w:rFonts w:hint="default"/>
      </w:rPr>
    </w:lvl>
    <w:lvl w:ilvl="4" w:tplc="D0ACF342">
      <w:start w:val="1"/>
      <w:numFmt w:val="bullet"/>
      <w:lvlText w:val="•"/>
      <w:lvlJc w:val="left"/>
      <w:pPr>
        <w:ind w:left="4192" w:hanging="221"/>
      </w:pPr>
      <w:rPr>
        <w:rFonts w:hint="default"/>
      </w:rPr>
    </w:lvl>
    <w:lvl w:ilvl="5" w:tplc="F0C446F2">
      <w:start w:val="1"/>
      <w:numFmt w:val="bullet"/>
      <w:lvlText w:val="•"/>
      <w:lvlJc w:val="left"/>
      <w:pPr>
        <w:ind w:left="5038" w:hanging="221"/>
      </w:pPr>
      <w:rPr>
        <w:rFonts w:hint="default"/>
      </w:rPr>
    </w:lvl>
    <w:lvl w:ilvl="6" w:tplc="1D06B8CC">
      <w:start w:val="1"/>
      <w:numFmt w:val="bullet"/>
      <w:lvlText w:val="•"/>
      <w:lvlJc w:val="left"/>
      <w:pPr>
        <w:ind w:left="5883" w:hanging="221"/>
      </w:pPr>
      <w:rPr>
        <w:rFonts w:hint="default"/>
      </w:rPr>
    </w:lvl>
    <w:lvl w:ilvl="7" w:tplc="DD3C0930">
      <w:start w:val="1"/>
      <w:numFmt w:val="bullet"/>
      <w:lvlText w:val="•"/>
      <w:lvlJc w:val="left"/>
      <w:pPr>
        <w:ind w:left="6728" w:hanging="221"/>
      </w:pPr>
      <w:rPr>
        <w:rFonts w:hint="default"/>
      </w:rPr>
    </w:lvl>
    <w:lvl w:ilvl="8" w:tplc="F5FE9EA4">
      <w:start w:val="1"/>
      <w:numFmt w:val="bullet"/>
      <w:lvlText w:val="•"/>
      <w:lvlJc w:val="left"/>
      <w:pPr>
        <w:ind w:left="7574" w:hanging="221"/>
      </w:pPr>
      <w:rPr>
        <w:rFonts w:hint="default"/>
      </w:rPr>
    </w:lvl>
  </w:abstractNum>
  <w:abstractNum w:abstractNumId="29" w15:restartNumberingAfterBreak="0">
    <w:nsid w:val="2B8016C9"/>
    <w:multiLevelType w:val="hybridMultilevel"/>
    <w:tmpl w:val="B450009A"/>
    <w:lvl w:ilvl="0" w:tplc="04090001">
      <w:start w:val="1"/>
      <w:numFmt w:val="bullet"/>
      <w:lvlText w:val=""/>
      <w:lvlJc w:val="left"/>
      <w:pPr>
        <w:ind w:left="835" w:hanging="360"/>
      </w:pPr>
      <w:rPr>
        <w:rFonts w:ascii="Symbol" w:hAnsi="Symbol" w:hint="default"/>
      </w:rPr>
    </w:lvl>
    <w:lvl w:ilvl="1" w:tplc="04260003" w:tentative="1">
      <w:start w:val="1"/>
      <w:numFmt w:val="bullet"/>
      <w:lvlText w:val="o"/>
      <w:lvlJc w:val="left"/>
      <w:pPr>
        <w:ind w:left="1555" w:hanging="360"/>
      </w:pPr>
      <w:rPr>
        <w:rFonts w:ascii="Courier New" w:hAnsi="Courier New" w:cs="Courier New" w:hint="default"/>
      </w:rPr>
    </w:lvl>
    <w:lvl w:ilvl="2" w:tplc="04260005" w:tentative="1">
      <w:start w:val="1"/>
      <w:numFmt w:val="bullet"/>
      <w:lvlText w:val=""/>
      <w:lvlJc w:val="left"/>
      <w:pPr>
        <w:ind w:left="2275" w:hanging="360"/>
      </w:pPr>
      <w:rPr>
        <w:rFonts w:ascii="Wingdings" w:hAnsi="Wingdings" w:hint="default"/>
      </w:rPr>
    </w:lvl>
    <w:lvl w:ilvl="3" w:tplc="04260001" w:tentative="1">
      <w:start w:val="1"/>
      <w:numFmt w:val="bullet"/>
      <w:lvlText w:val=""/>
      <w:lvlJc w:val="left"/>
      <w:pPr>
        <w:ind w:left="2995" w:hanging="360"/>
      </w:pPr>
      <w:rPr>
        <w:rFonts w:ascii="Symbol" w:hAnsi="Symbol" w:hint="default"/>
      </w:rPr>
    </w:lvl>
    <w:lvl w:ilvl="4" w:tplc="04260003" w:tentative="1">
      <w:start w:val="1"/>
      <w:numFmt w:val="bullet"/>
      <w:lvlText w:val="o"/>
      <w:lvlJc w:val="left"/>
      <w:pPr>
        <w:ind w:left="3715" w:hanging="360"/>
      </w:pPr>
      <w:rPr>
        <w:rFonts w:ascii="Courier New" w:hAnsi="Courier New" w:cs="Courier New" w:hint="default"/>
      </w:rPr>
    </w:lvl>
    <w:lvl w:ilvl="5" w:tplc="04260005" w:tentative="1">
      <w:start w:val="1"/>
      <w:numFmt w:val="bullet"/>
      <w:lvlText w:val=""/>
      <w:lvlJc w:val="left"/>
      <w:pPr>
        <w:ind w:left="4435" w:hanging="360"/>
      </w:pPr>
      <w:rPr>
        <w:rFonts w:ascii="Wingdings" w:hAnsi="Wingdings" w:hint="default"/>
      </w:rPr>
    </w:lvl>
    <w:lvl w:ilvl="6" w:tplc="04260001" w:tentative="1">
      <w:start w:val="1"/>
      <w:numFmt w:val="bullet"/>
      <w:lvlText w:val=""/>
      <w:lvlJc w:val="left"/>
      <w:pPr>
        <w:ind w:left="5155" w:hanging="360"/>
      </w:pPr>
      <w:rPr>
        <w:rFonts w:ascii="Symbol" w:hAnsi="Symbol" w:hint="default"/>
      </w:rPr>
    </w:lvl>
    <w:lvl w:ilvl="7" w:tplc="04260003" w:tentative="1">
      <w:start w:val="1"/>
      <w:numFmt w:val="bullet"/>
      <w:lvlText w:val="o"/>
      <w:lvlJc w:val="left"/>
      <w:pPr>
        <w:ind w:left="5875" w:hanging="360"/>
      </w:pPr>
      <w:rPr>
        <w:rFonts w:ascii="Courier New" w:hAnsi="Courier New" w:cs="Courier New" w:hint="default"/>
      </w:rPr>
    </w:lvl>
    <w:lvl w:ilvl="8" w:tplc="04260005" w:tentative="1">
      <w:start w:val="1"/>
      <w:numFmt w:val="bullet"/>
      <w:lvlText w:val=""/>
      <w:lvlJc w:val="left"/>
      <w:pPr>
        <w:ind w:left="6595" w:hanging="360"/>
      </w:pPr>
      <w:rPr>
        <w:rFonts w:ascii="Wingdings" w:hAnsi="Wingdings" w:hint="default"/>
      </w:rPr>
    </w:lvl>
  </w:abstractNum>
  <w:abstractNum w:abstractNumId="30" w15:restartNumberingAfterBreak="0">
    <w:nsid w:val="2BDF4E1A"/>
    <w:multiLevelType w:val="hybridMultilevel"/>
    <w:tmpl w:val="F69453AC"/>
    <w:lvl w:ilvl="0" w:tplc="74C04906">
      <w:start w:val="1"/>
      <w:numFmt w:val="bullet"/>
      <w:lvlText w:val="-"/>
      <w:lvlJc w:val="left"/>
      <w:pPr>
        <w:ind w:left="682" w:hanging="567"/>
      </w:pPr>
      <w:rPr>
        <w:rFonts w:ascii="Times New Roman" w:eastAsia="Times New Roman" w:hAnsi="Times New Roman" w:hint="default"/>
        <w:sz w:val="22"/>
        <w:szCs w:val="22"/>
      </w:rPr>
    </w:lvl>
    <w:lvl w:ilvl="1" w:tplc="E048C5EC">
      <w:start w:val="1"/>
      <w:numFmt w:val="bullet"/>
      <w:lvlText w:val="•"/>
      <w:lvlJc w:val="left"/>
      <w:pPr>
        <w:ind w:left="1542" w:hanging="567"/>
      </w:pPr>
      <w:rPr>
        <w:rFonts w:hint="default"/>
      </w:rPr>
    </w:lvl>
    <w:lvl w:ilvl="2" w:tplc="7D06DBBA">
      <w:start w:val="1"/>
      <w:numFmt w:val="bullet"/>
      <w:lvlText w:val="•"/>
      <w:lvlJc w:val="left"/>
      <w:pPr>
        <w:ind w:left="2403" w:hanging="567"/>
      </w:pPr>
      <w:rPr>
        <w:rFonts w:hint="default"/>
      </w:rPr>
    </w:lvl>
    <w:lvl w:ilvl="3" w:tplc="21F4D952">
      <w:start w:val="1"/>
      <w:numFmt w:val="bullet"/>
      <w:lvlText w:val="•"/>
      <w:lvlJc w:val="left"/>
      <w:pPr>
        <w:ind w:left="3263" w:hanging="567"/>
      </w:pPr>
      <w:rPr>
        <w:rFonts w:hint="default"/>
      </w:rPr>
    </w:lvl>
    <w:lvl w:ilvl="4" w:tplc="E042EF56">
      <w:start w:val="1"/>
      <w:numFmt w:val="bullet"/>
      <w:lvlText w:val="•"/>
      <w:lvlJc w:val="left"/>
      <w:pPr>
        <w:ind w:left="4123" w:hanging="567"/>
      </w:pPr>
      <w:rPr>
        <w:rFonts w:hint="default"/>
      </w:rPr>
    </w:lvl>
    <w:lvl w:ilvl="5" w:tplc="77EE68FE">
      <w:start w:val="1"/>
      <w:numFmt w:val="bullet"/>
      <w:lvlText w:val="•"/>
      <w:lvlJc w:val="left"/>
      <w:pPr>
        <w:ind w:left="4983" w:hanging="567"/>
      </w:pPr>
      <w:rPr>
        <w:rFonts w:hint="default"/>
      </w:rPr>
    </w:lvl>
    <w:lvl w:ilvl="6" w:tplc="5C161660">
      <w:start w:val="1"/>
      <w:numFmt w:val="bullet"/>
      <w:lvlText w:val="•"/>
      <w:lvlJc w:val="left"/>
      <w:pPr>
        <w:ind w:left="5844" w:hanging="567"/>
      </w:pPr>
      <w:rPr>
        <w:rFonts w:hint="default"/>
      </w:rPr>
    </w:lvl>
    <w:lvl w:ilvl="7" w:tplc="D8A859FA">
      <w:start w:val="1"/>
      <w:numFmt w:val="bullet"/>
      <w:lvlText w:val="•"/>
      <w:lvlJc w:val="left"/>
      <w:pPr>
        <w:ind w:left="6704" w:hanging="567"/>
      </w:pPr>
      <w:rPr>
        <w:rFonts w:hint="default"/>
      </w:rPr>
    </w:lvl>
    <w:lvl w:ilvl="8" w:tplc="36FE16F4">
      <w:start w:val="1"/>
      <w:numFmt w:val="bullet"/>
      <w:lvlText w:val="•"/>
      <w:lvlJc w:val="left"/>
      <w:pPr>
        <w:ind w:left="7564" w:hanging="567"/>
      </w:pPr>
      <w:rPr>
        <w:rFonts w:hint="default"/>
      </w:rPr>
    </w:lvl>
  </w:abstractNum>
  <w:abstractNum w:abstractNumId="31" w15:restartNumberingAfterBreak="0">
    <w:nsid w:val="2E581491"/>
    <w:multiLevelType w:val="multilevel"/>
    <w:tmpl w:val="A1B2A1FE"/>
    <w:lvl w:ilvl="0">
      <w:start w:val="1"/>
      <w:numFmt w:val="decimal"/>
      <w:lvlText w:val="%1."/>
      <w:lvlJc w:val="left"/>
      <w:pPr>
        <w:ind w:left="682" w:hanging="567"/>
      </w:pPr>
      <w:rPr>
        <w:rFonts w:ascii="Times New Roman" w:eastAsia="Times New Roman" w:hAnsi="Times New Roman" w:hint="default"/>
        <w:b/>
        <w:bCs/>
        <w:sz w:val="22"/>
        <w:szCs w:val="22"/>
      </w:rPr>
    </w:lvl>
    <w:lvl w:ilvl="1">
      <w:start w:val="1"/>
      <w:numFmt w:val="decimal"/>
      <w:lvlText w:val="%1.%2."/>
      <w:lvlJc w:val="left"/>
      <w:pPr>
        <w:ind w:left="682" w:hanging="567"/>
      </w:pPr>
      <w:rPr>
        <w:rFonts w:ascii="Times New Roman" w:eastAsia="Times New Roman" w:hAnsi="Times New Roman" w:hint="default"/>
        <w:b/>
        <w:bCs/>
        <w:sz w:val="22"/>
        <w:szCs w:val="22"/>
      </w:rPr>
    </w:lvl>
    <w:lvl w:ilvl="2">
      <w:numFmt w:val="bullet"/>
      <w:lvlText w:val="-"/>
      <w:lvlJc w:val="left"/>
      <w:pPr>
        <w:ind w:left="835" w:hanging="360"/>
      </w:pPr>
      <w:rPr>
        <w:rFonts w:ascii="Calibri" w:eastAsiaTheme="minorHAnsi" w:hAnsi="Calibri" w:hint="default"/>
      </w:rPr>
    </w:lvl>
    <w:lvl w:ilvl="3">
      <w:start w:val="1"/>
      <w:numFmt w:val="bullet"/>
      <w:lvlText w:val="•"/>
      <w:lvlJc w:val="left"/>
      <w:pPr>
        <w:ind w:left="3257" w:hanging="207"/>
      </w:pPr>
      <w:rPr>
        <w:rFonts w:hint="default"/>
      </w:rPr>
    </w:lvl>
    <w:lvl w:ilvl="4">
      <w:start w:val="1"/>
      <w:numFmt w:val="bullet"/>
      <w:lvlText w:val="•"/>
      <w:lvlJc w:val="left"/>
      <w:pPr>
        <w:ind w:left="4115" w:hanging="207"/>
      </w:pPr>
      <w:rPr>
        <w:rFonts w:hint="default"/>
      </w:rPr>
    </w:lvl>
    <w:lvl w:ilvl="5">
      <w:start w:val="1"/>
      <w:numFmt w:val="bullet"/>
      <w:lvlText w:val="•"/>
      <w:lvlJc w:val="left"/>
      <w:pPr>
        <w:ind w:left="4973" w:hanging="207"/>
      </w:pPr>
      <w:rPr>
        <w:rFonts w:hint="default"/>
      </w:rPr>
    </w:lvl>
    <w:lvl w:ilvl="6">
      <w:start w:val="1"/>
      <w:numFmt w:val="bullet"/>
      <w:lvlText w:val="•"/>
      <w:lvlJc w:val="left"/>
      <w:pPr>
        <w:ind w:left="5832" w:hanging="207"/>
      </w:pPr>
      <w:rPr>
        <w:rFonts w:hint="default"/>
      </w:rPr>
    </w:lvl>
    <w:lvl w:ilvl="7">
      <w:start w:val="1"/>
      <w:numFmt w:val="bullet"/>
      <w:lvlText w:val="•"/>
      <w:lvlJc w:val="left"/>
      <w:pPr>
        <w:ind w:left="6690" w:hanging="207"/>
      </w:pPr>
      <w:rPr>
        <w:rFonts w:hint="default"/>
      </w:rPr>
    </w:lvl>
    <w:lvl w:ilvl="8">
      <w:start w:val="1"/>
      <w:numFmt w:val="bullet"/>
      <w:lvlText w:val="•"/>
      <w:lvlJc w:val="left"/>
      <w:pPr>
        <w:ind w:left="7548" w:hanging="207"/>
      </w:pPr>
      <w:rPr>
        <w:rFonts w:hint="default"/>
      </w:rPr>
    </w:lvl>
  </w:abstractNum>
  <w:abstractNum w:abstractNumId="32" w15:restartNumberingAfterBreak="0">
    <w:nsid w:val="2F982112"/>
    <w:multiLevelType w:val="hybridMultilevel"/>
    <w:tmpl w:val="E9B2FAEA"/>
    <w:lvl w:ilvl="0" w:tplc="FFFFFFFF">
      <w:start w:val="1"/>
      <w:numFmt w:val="bullet"/>
      <w:lvlText w:val="-"/>
      <w:lvlJc w:val="left"/>
      <w:pPr>
        <w:ind w:left="720" w:hanging="360"/>
      </w:p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3" w15:restartNumberingAfterBreak="0">
    <w:nsid w:val="30100754"/>
    <w:multiLevelType w:val="hybridMultilevel"/>
    <w:tmpl w:val="81CCDC5A"/>
    <w:lvl w:ilvl="0" w:tplc="07CA272A">
      <w:start w:val="1"/>
      <w:numFmt w:val="decimal"/>
      <w:lvlText w:val="%1."/>
      <w:lvlJc w:val="left"/>
      <w:pPr>
        <w:ind w:left="629" w:hanging="514"/>
      </w:pPr>
      <w:rPr>
        <w:rFonts w:ascii="Times New Roman" w:eastAsia="Times New Roman" w:hAnsi="Times New Roman" w:hint="default"/>
        <w:sz w:val="22"/>
        <w:szCs w:val="22"/>
      </w:rPr>
    </w:lvl>
    <w:lvl w:ilvl="1" w:tplc="00DEBDBE">
      <w:start w:val="1"/>
      <w:numFmt w:val="bullet"/>
      <w:lvlText w:val="•"/>
      <w:lvlJc w:val="left"/>
      <w:pPr>
        <w:ind w:left="1481" w:hanging="514"/>
      </w:pPr>
      <w:rPr>
        <w:rFonts w:hint="default"/>
      </w:rPr>
    </w:lvl>
    <w:lvl w:ilvl="2" w:tplc="D5E41824">
      <w:start w:val="1"/>
      <w:numFmt w:val="bullet"/>
      <w:lvlText w:val="•"/>
      <w:lvlJc w:val="left"/>
      <w:pPr>
        <w:ind w:left="2332" w:hanging="514"/>
      </w:pPr>
      <w:rPr>
        <w:rFonts w:hint="default"/>
      </w:rPr>
    </w:lvl>
    <w:lvl w:ilvl="3" w:tplc="A17A3E06">
      <w:start w:val="1"/>
      <w:numFmt w:val="bullet"/>
      <w:lvlText w:val="•"/>
      <w:lvlJc w:val="left"/>
      <w:pPr>
        <w:ind w:left="3184" w:hanging="514"/>
      </w:pPr>
      <w:rPr>
        <w:rFonts w:hint="default"/>
      </w:rPr>
    </w:lvl>
    <w:lvl w:ilvl="4" w:tplc="D72C5766">
      <w:start w:val="1"/>
      <w:numFmt w:val="bullet"/>
      <w:lvlText w:val="•"/>
      <w:lvlJc w:val="left"/>
      <w:pPr>
        <w:ind w:left="4035" w:hanging="514"/>
      </w:pPr>
      <w:rPr>
        <w:rFonts w:hint="default"/>
      </w:rPr>
    </w:lvl>
    <w:lvl w:ilvl="5" w:tplc="384E786A">
      <w:start w:val="1"/>
      <w:numFmt w:val="bullet"/>
      <w:lvlText w:val="•"/>
      <w:lvlJc w:val="left"/>
      <w:pPr>
        <w:ind w:left="4887" w:hanging="514"/>
      </w:pPr>
      <w:rPr>
        <w:rFonts w:hint="default"/>
      </w:rPr>
    </w:lvl>
    <w:lvl w:ilvl="6" w:tplc="E5BE4DEE">
      <w:start w:val="1"/>
      <w:numFmt w:val="bullet"/>
      <w:lvlText w:val="•"/>
      <w:lvlJc w:val="left"/>
      <w:pPr>
        <w:ind w:left="5739" w:hanging="514"/>
      </w:pPr>
      <w:rPr>
        <w:rFonts w:hint="default"/>
      </w:rPr>
    </w:lvl>
    <w:lvl w:ilvl="7" w:tplc="F822D49A">
      <w:start w:val="1"/>
      <w:numFmt w:val="bullet"/>
      <w:lvlText w:val="•"/>
      <w:lvlJc w:val="left"/>
      <w:pPr>
        <w:ind w:left="6590" w:hanging="514"/>
      </w:pPr>
      <w:rPr>
        <w:rFonts w:hint="default"/>
      </w:rPr>
    </w:lvl>
    <w:lvl w:ilvl="8" w:tplc="D94CF8A2">
      <w:start w:val="1"/>
      <w:numFmt w:val="bullet"/>
      <w:lvlText w:val="•"/>
      <w:lvlJc w:val="left"/>
      <w:pPr>
        <w:ind w:left="7442" w:hanging="514"/>
      </w:pPr>
      <w:rPr>
        <w:rFonts w:hint="default"/>
      </w:rPr>
    </w:lvl>
  </w:abstractNum>
  <w:abstractNum w:abstractNumId="34" w15:restartNumberingAfterBreak="0">
    <w:nsid w:val="31A00C52"/>
    <w:multiLevelType w:val="hybridMultilevel"/>
    <w:tmpl w:val="82EAF08C"/>
    <w:lvl w:ilvl="0" w:tplc="FFFFFFFF">
      <w:start w:val="1"/>
      <w:numFmt w:val="upperLetter"/>
      <w:lvlText w:val="%1)"/>
      <w:lvlJc w:val="left"/>
      <w:pPr>
        <w:ind w:left="478" w:hanging="360"/>
      </w:pPr>
      <w:rPr>
        <w:rFonts w:hint="default"/>
        <w:vertAlign w:val="superscript"/>
      </w:rPr>
    </w:lvl>
    <w:lvl w:ilvl="1" w:tplc="FFFFFFFF" w:tentative="1">
      <w:start w:val="1"/>
      <w:numFmt w:val="lowerLetter"/>
      <w:lvlText w:val="%2."/>
      <w:lvlJc w:val="left"/>
      <w:pPr>
        <w:ind w:left="1198" w:hanging="360"/>
      </w:pPr>
    </w:lvl>
    <w:lvl w:ilvl="2" w:tplc="FFFFFFFF" w:tentative="1">
      <w:start w:val="1"/>
      <w:numFmt w:val="lowerRoman"/>
      <w:lvlText w:val="%3."/>
      <w:lvlJc w:val="right"/>
      <w:pPr>
        <w:ind w:left="1918" w:hanging="180"/>
      </w:pPr>
    </w:lvl>
    <w:lvl w:ilvl="3" w:tplc="FFFFFFFF" w:tentative="1">
      <w:start w:val="1"/>
      <w:numFmt w:val="decimal"/>
      <w:lvlText w:val="%4."/>
      <w:lvlJc w:val="left"/>
      <w:pPr>
        <w:ind w:left="2638" w:hanging="360"/>
      </w:pPr>
    </w:lvl>
    <w:lvl w:ilvl="4" w:tplc="FFFFFFFF" w:tentative="1">
      <w:start w:val="1"/>
      <w:numFmt w:val="lowerLetter"/>
      <w:lvlText w:val="%5."/>
      <w:lvlJc w:val="left"/>
      <w:pPr>
        <w:ind w:left="3358" w:hanging="360"/>
      </w:pPr>
    </w:lvl>
    <w:lvl w:ilvl="5" w:tplc="FFFFFFFF" w:tentative="1">
      <w:start w:val="1"/>
      <w:numFmt w:val="lowerRoman"/>
      <w:lvlText w:val="%6."/>
      <w:lvlJc w:val="right"/>
      <w:pPr>
        <w:ind w:left="4078" w:hanging="180"/>
      </w:pPr>
    </w:lvl>
    <w:lvl w:ilvl="6" w:tplc="FFFFFFFF" w:tentative="1">
      <w:start w:val="1"/>
      <w:numFmt w:val="decimal"/>
      <w:lvlText w:val="%7."/>
      <w:lvlJc w:val="left"/>
      <w:pPr>
        <w:ind w:left="4798" w:hanging="360"/>
      </w:pPr>
    </w:lvl>
    <w:lvl w:ilvl="7" w:tplc="FFFFFFFF" w:tentative="1">
      <w:start w:val="1"/>
      <w:numFmt w:val="lowerLetter"/>
      <w:lvlText w:val="%8."/>
      <w:lvlJc w:val="left"/>
      <w:pPr>
        <w:ind w:left="5518" w:hanging="360"/>
      </w:pPr>
    </w:lvl>
    <w:lvl w:ilvl="8" w:tplc="FFFFFFFF" w:tentative="1">
      <w:start w:val="1"/>
      <w:numFmt w:val="lowerRoman"/>
      <w:lvlText w:val="%9."/>
      <w:lvlJc w:val="right"/>
      <w:pPr>
        <w:ind w:left="6238" w:hanging="180"/>
      </w:pPr>
    </w:lvl>
  </w:abstractNum>
  <w:abstractNum w:abstractNumId="35" w15:restartNumberingAfterBreak="0">
    <w:nsid w:val="33F63485"/>
    <w:multiLevelType w:val="hybridMultilevel"/>
    <w:tmpl w:val="A1C0A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7800C4"/>
    <w:multiLevelType w:val="hybridMultilevel"/>
    <w:tmpl w:val="0C7668F6"/>
    <w:lvl w:ilvl="0" w:tplc="E7D448F0">
      <w:numFmt w:val="bullet"/>
      <w:lvlText w:val="-"/>
      <w:lvlJc w:val="left"/>
      <w:pPr>
        <w:ind w:left="720" w:hanging="360"/>
      </w:pPr>
      <w:rPr>
        <w:rFonts w:ascii="Calibri" w:eastAsiaTheme="minorHAns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69F2CFB"/>
    <w:multiLevelType w:val="multilevel"/>
    <w:tmpl w:val="8C1A46C6"/>
    <w:lvl w:ilvl="0">
      <w:start w:val="1"/>
      <w:numFmt w:val="decimal"/>
      <w:lvlText w:val="%1."/>
      <w:lvlJc w:val="left"/>
      <w:pPr>
        <w:ind w:left="502" w:hanging="360"/>
      </w:pPr>
    </w:lvl>
    <w:lvl w:ilvl="1">
      <w:start w:val="1"/>
      <w:numFmt w:val="decimal"/>
      <w:isLgl/>
      <w:lvlText w:val="%1.%2."/>
      <w:lvlJc w:val="left"/>
      <w:pPr>
        <w:ind w:left="720" w:hanging="360"/>
      </w:pPr>
      <w:rPr>
        <w:rFonts w:eastAsia="Calibri" w:hint="default"/>
        <w:b/>
      </w:rPr>
    </w:lvl>
    <w:lvl w:ilvl="2">
      <w:start w:val="1"/>
      <w:numFmt w:val="decimal"/>
      <w:isLgl/>
      <w:lvlText w:val="%1.%2.%3."/>
      <w:lvlJc w:val="left"/>
      <w:pPr>
        <w:ind w:left="1080" w:hanging="720"/>
      </w:pPr>
      <w:rPr>
        <w:rFonts w:eastAsia="Calibri" w:hint="default"/>
        <w:b/>
      </w:rPr>
    </w:lvl>
    <w:lvl w:ilvl="3">
      <w:start w:val="1"/>
      <w:numFmt w:val="decimal"/>
      <w:isLgl/>
      <w:lvlText w:val="%1.%2.%3.%4."/>
      <w:lvlJc w:val="left"/>
      <w:pPr>
        <w:ind w:left="1080" w:hanging="720"/>
      </w:pPr>
      <w:rPr>
        <w:rFonts w:eastAsia="Calibri" w:hint="default"/>
        <w:b/>
      </w:rPr>
    </w:lvl>
    <w:lvl w:ilvl="4">
      <w:start w:val="1"/>
      <w:numFmt w:val="decimal"/>
      <w:isLgl/>
      <w:lvlText w:val="%1.%2.%3.%4.%5."/>
      <w:lvlJc w:val="left"/>
      <w:pPr>
        <w:ind w:left="1440" w:hanging="1080"/>
      </w:pPr>
      <w:rPr>
        <w:rFonts w:eastAsia="Calibri" w:hint="default"/>
        <w:b/>
      </w:rPr>
    </w:lvl>
    <w:lvl w:ilvl="5">
      <w:start w:val="1"/>
      <w:numFmt w:val="decimal"/>
      <w:isLgl/>
      <w:lvlText w:val="%1.%2.%3.%4.%5.%6."/>
      <w:lvlJc w:val="left"/>
      <w:pPr>
        <w:ind w:left="1440" w:hanging="1080"/>
      </w:pPr>
      <w:rPr>
        <w:rFonts w:eastAsia="Calibri" w:hint="default"/>
        <w:b/>
      </w:rPr>
    </w:lvl>
    <w:lvl w:ilvl="6">
      <w:start w:val="1"/>
      <w:numFmt w:val="decimal"/>
      <w:isLgl/>
      <w:lvlText w:val="%1.%2.%3.%4.%5.%6.%7."/>
      <w:lvlJc w:val="left"/>
      <w:pPr>
        <w:ind w:left="1800" w:hanging="1440"/>
      </w:pPr>
      <w:rPr>
        <w:rFonts w:eastAsia="Calibri" w:hint="default"/>
        <w:b/>
      </w:rPr>
    </w:lvl>
    <w:lvl w:ilvl="7">
      <w:start w:val="1"/>
      <w:numFmt w:val="decimal"/>
      <w:isLgl/>
      <w:lvlText w:val="%1.%2.%3.%4.%5.%6.%7.%8."/>
      <w:lvlJc w:val="left"/>
      <w:pPr>
        <w:ind w:left="1800" w:hanging="1440"/>
      </w:pPr>
      <w:rPr>
        <w:rFonts w:eastAsia="Calibri" w:hint="default"/>
        <w:b/>
      </w:rPr>
    </w:lvl>
    <w:lvl w:ilvl="8">
      <w:start w:val="1"/>
      <w:numFmt w:val="decimal"/>
      <w:isLgl/>
      <w:lvlText w:val="%1.%2.%3.%4.%5.%6.%7.%8.%9."/>
      <w:lvlJc w:val="left"/>
      <w:pPr>
        <w:ind w:left="2160" w:hanging="1800"/>
      </w:pPr>
      <w:rPr>
        <w:rFonts w:eastAsia="Calibri" w:hint="default"/>
        <w:b/>
      </w:rPr>
    </w:lvl>
  </w:abstractNum>
  <w:abstractNum w:abstractNumId="38" w15:restartNumberingAfterBreak="0">
    <w:nsid w:val="36E11139"/>
    <w:multiLevelType w:val="hybridMultilevel"/>
    <w:tmpl w:val="3E0CBDA8"/>
    <w:lvl w:ilvl="0" w:tplc="FFFFFFFF">
      <w:start w:val="2"/>
      <w:numFmt w:val="decimal"/>
      <w:lvlText w:val="%1."/>
      <w:lvlJc w:val="left"/>
      <w:pPr>
        <w:ind w:left="118" w:hanging="221"/>
      </w:pPr>
      <w:rPr>
        <w:rFonts w:ascii="Times New Roman" w:eastAsia="Times New Roman" w:hAnsi="Times New Roman" w:hint="default"/>
        <w:b/>
        <w:bCs/>
        <w:sz w:val="22"/>
        <w:szCs w:val="22"/>
      </w:rPr>
    </w:lvl>
    <w:lvl w:ilvl="1" w:tplc="FFFFFFFF">
      <w:start w:val="1"/>
      <w:numFmt w:val="decimal"/>
      <w:lvlText w:val="%2."/>
      <w:lvlJc w:val="left"/>
      <w:pPr>
        <w:ind w:left="2294" w:hanging="221"/>
      </w:pPr>
      <w:rPr>
        <w:rFonts w:ascii="Times New Roman" w:eastAsia="Times New Roman" w:hAnsi="Times New Roman" w:hint="default"/>
        <w:b/>
        <w:bCs/>
        <w:sz w:val="22"/>
        <w:szCs w:val="22"/>
      </w:rPr>
    </w:lvl>
    <w:lvl w:ilvl="2" w:tplc="FFFFFFFF">
      <w:start w:val="1"/>
      <w:numFmt w:val="bullet"/>
      <w:lvlText w:val="•"/>
      <w:lvlJc w:val="left"/>
      <w:pPr>
        <w:ind w:left="3073" w:hanging="221"/>
      </w:pPr>
      <w:rPr>
        <w:rFonts w:hint="default"/>
      </w:rPr>
    </w:lvl>
    <w:lvl w:ilvl="3" w:tplc="FFFFFFFF">
      <w:start w:val="1"/>
      <w:numFmt w:val="bullet"/>
      <w:lvlText w:val="•"/>
      <w:lvlJc w:val="left"/>
      <w:pPr>
        <w:ind w:left="3852" w:hanging="221"/>
      </w:pPr>
      <w:rPr>
        <w:rFonts w:hint="default"/>
      </w:rPr>
    </w:lvl>
    <w:lvl w:ilvl="4" w:tplc="FFFFFFFF">
      <w:start w:val="1"/>
      <w:numFmt w:val="bullet"/>
      <w:lvlText w:val="•"/>
      <w:lvlJc w:val="left"/>
      <w:pPr>
        <w:ind w:left="4631" w:hanging="221"/>
      </w:pPr>
      <w:rPr>
        <w:rFonts w:hint="default"/>
      </w:rPr>
    </w:lvl>
    <w:lvl w:ilvl="5" w:tplc="FFFFFFFF">
      <w:start w:val="1"/>
      <w:numFmt w:val="bullet"/>
      <w:lvlText w:val="•"/>
      <w:lvlJc w:val="left"/>
      <w:pPr>
        <w:ind w:left="5410" w:hanging="221"/>
      </w:pPr>
      <w:rPr>
        <w:rFonts w:hint="default"/>
      </w:rPr>
    </w:lvl>
    <w:lvl w:ilvl="6" w:tplc="FFFFFFFF">
      <w:start w:val="1"/>
      <w:numFmt w:val="bullet"/>
      <w:lvlText w:val="•"/>
      <w:lvlJc w:val="left"/>
      <w:pPr>
        <w:ind w:left="6189" w:hanging="221"/>
      </w:pPr>
      <w:rPr>
        <w:rFonts w:hint="default"/>
      </w:rPr>
    </w:lvl>
    <w:lvl w:ilvl="7" w:tplc="FFFFFFFF">
      <w:start w:val="1"/>
      <w:numFmt w:val="bullet"/>
      <w:lvlText w:val="•"/>
      <w:lvlJc w:val="left"/>
      <w:pPr>
        <w:ind w:left="6968" w:hanging="221"/>
      </w:pPr>
      <w:rPr>
        <w:rFonts w:hint="default"/>
      </w:rPr>
    </w:lvl>
    <w:lvl w:ilvl="8" w:tplc="FFFFFFFF">
      <w:start w:val="1"/>
      <w:numFmt w:val="bullet"/>
      <w:lvlText w:val="•"/>
      <w:lvlJc w:val="left"/>
      <w:pPr>
        <w:ind w:left="7747" w:hanging="221"/>
      </w:pPr>
      <w:rPr>
        <w:rFonts w:hint="default"/>
      </w:rPr>
    </w:lvl>
  </w:abstractNum>
  <w:abstractNum w:abstractNumId="39" w15:restartNumberingAfterBreak="0">
    <w:nsid w:val="37CF50E3"/>
    <w:multiLevelType w:val="hybridMultilevel"/>
    <w:tmpl w:val="0E02D770"/>
    <w:lvl w:ilvl="0" w:tplc="FFFFFFFF">
      <w:start w:val="1"/>
      <w:numFmt w:val="decimal"/>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38207512"/>
    <w:multiLevelType w:val="hybridMultilevel"/>
    <w:tmpl w:val="02003BAA"/>
    <w:lvl w:ilvl="0" w:tplc="7A6E754E">
      <w:start w:val="1"/>
      <w:numFmt w:val="decimal"/>
      <w:lvlText w:val="%1)"/>
      <w:lvlJc w:val="left"/>
      <w:pPr>
        <w:ind w:left="355" w:hanging="240"/>
      </w:pPr>
      <w:rPr>
        <w:rFonts w:ascii="Times New Roman" w:eastAsia="Times New Roman" w:hAnsi="Times New Roman" w:hint="default"/>
        <w:sz w:val="22"/>
        <w:szCs w:val="22"/>
      </w:rPr>
    </w:lvl>
    <w:lvl w:ilvl="1" w:tplc="BB60E6BA">
      <w:start w:val="1"/>
      <w:numFmt w:val="bullet"/>
      <w:lvlText w:val="•"/>
      <w:lvlJc w:val="left"/>
      <w:pPr>
        <w:ind w:left="1242" w:hanging="240"/>
      </w:pPr>
      <w:rPr>
        <w:rFonts w:hint="default"/>
      </w:rPr>
    </w:lvl>
    <w:lvl w:ilvl="2" w:tplc="F15AC598">
      <w:start w:val="1"/>
      <w:numFmt w:val="bullet"/>
      <w:lvlText w:val="•"/>
      <w:lvlJc w:val="left"/>
      <w:pPr>
        <w:ind w:left="2129" w:hanging="240"/>
      </w:pPr>
      <w:rPr>
        <w:rFonts w:hint="default"/>
      </w:rPr>
    </w:lvl>
    <w:lvl w:ilvl="3" w:tplc="FA38CF68">
      <w:start w:val="1"/>
      <w:numFmt w:val="bullet"/>
      <w:lvlText w:val="•"/>
      <w:lvlJc w:val="left"/>
      <w:pPr>
        <w:ind w:left="3016" w:hanging="240"/>
      </w:pPr>
      <w:rPr>
        <w:rFonts w:hint="default"/>
      </w:rPr>
    </w:lvl>
    <w:lvl w:ilvl="4" w:tplc="7EA29D9E">
      <w:start w:val="1"/>
      <w:numFmt w:val="bullet"/>
      <w:lvlText w:val="•"/>
      <w:lvlJc w:val="left"/>
      <w:pPr>
        <w:ind w:left="3903" w:hanging="240"/>
      </w:pPr>
      <w:rPr>
        <w:rFonts w:hint="default"/>
      </w:rPr>
    </w:lvl>
    <w:lvl w:ilvl="5" w:tplc="6714DE18">
      <w:start w:val="1"/>
      <w:numFmt w:val="bullet"/>
      <w:lvlText w:val="•"/>
      <w:lvlJc w:val="left"/>
      <w:pPr>
        <w:ind w:left="4790" w:hanging="240"/>
      </w:pPr>
      <w:rPr>
        <w:rFonts w:hint="default"/>
      </w:rPr>
    </w:lvl>
    <w:lvl w:ilvl="6" w:tplc="F0269486">
      <w:start w:val="1"/>
      <w:numFmt w:val="bullet"/>
      <w:lvlText w:val="•"/>
      <w:lvlJc w:val="left"/>
      <w:pPr>
        <w:ind w:left="5677" w:hanging="240"/>
      </w:pPr>
      <w:rPr>
        <w:rFonts w:hint="default"/>
      </w:rPr>
    </w:lvl>
    <w:lvl w:ilvl="7" w:tplc="6E80894A">
      <w:start w:val="1"/>
      <w:numFmt w:val="bullet"/>
      <w:lvlText w:val="•"/>
      <w:lvlJc w:val="left"/>
      <w:pPr>
        <w:ind w:left="6564" w:hanging="240"/>
      </w:pPr>
      <w:rPr>
        <w:rFonts w:hint="default"/>
      </w:rPr>
    </w:lvl>
    <w:lvl w:ilvl="8" w:tplc="453A2160">
      <w:start w:val="1"/>
      <w:numFmt w:val="bullet"/>
      <w:lvlText w:val="•"/>
      <w:lvlJc w:val="left"/>
      <w:pPr>
        <w:ind w:left="7451" w:hanging="240"/>
      </w:pPr>
      <w:rPr>
        <w:rFonts w:hint="default"/>
      </w:rPr>
    </w:lvl>
  </w:abstractNum>
  <w:abstractNum w:abstractNumId="41" w15:restartNumberingAfterBreak="0">
    <w:nsid w:val="38E722A6"/>
    <w:multiLevelType w:val="multilevel"/>
    <w:tmpl w:val="0B3C49E0"/>
    <w:lvl w:ilvl="0">
      <w:start w:val="1"/>
      <w:numFmt w:val="decimal"/>
      <w:lvlText w:val="%1."/>
      <w:lvlJc w:val="left"/>
      <w:pPr>
        <w:ind w:left="720" w:hanging="360"/>
      </w:pPr>
    </w:lvl>
    <w:lvl w:ilvl="1">
      <w:start w:val="1"/>
      <w:numFmt w:val="decimal"/>
      <w:isLgl/>
      <w:lvlText w:val="%1.%2."/>
      <w:lvlJc w:val="left"/>
      <w:pPr>
        <w:ind w:left="720" w:hanging="360"/>
      </w:pPr>
      <w:rPr>
        <w:rFonts w:eastAsia="Calibri" w:hint="default"/>
        <w:b/>
      </w:rPr>
    </w:lvl>
    <w:lvl w:ilvl="2">
      <w:start w:val="1"/>
      <w:numFmt w:val="decimal"/>
      <w:isLgl/>
      <w:lvlText w:val="%1.%2.%3."/>
      <w:lvlJc w:val="left"/>
      <w:pPr>
        <w:ind w:left="1080" w:hanging="720"/>
      </w:pPr>
      <w:rPr>
        <w:rFonts w:eastAsia="Calibri" w:hint="default"/>
        <w:b/>
      </w:rPr>
    </w:lvl>
    <w:lvl w:ilvl="3">
      <w:start w:val="1"/>
      <w:numFmt w:val="decimal"/>
      <w:isLgl/>
      <w:lvlText w:val="%1.%2.%3.%4."/>
      <w:lvlJc w:val="left"/>
      <w:pPr>
        <w:ind w:left="1080" w:hanging="720"/>
      </w:pPr>
      <w:rPr>
        <w:rFonts w:eastAsia="Calibri" w:hint="default"/>
        <w:b/>
      </w:rPr>
    </w:lvl>
    <w:lvl w:ilvl="4">
      <w:start w:val="1"/>
      <w:numFmt w:val="decimal"/>
      <w:isLgl/>
      <w:lvlText w:val="%1.%2.%3.%4.%5."/>
      <w:lvlJc w:val="left"/>
      <w:pPr>
        <w:ind w:left="1440" w:hanging="1080"/>
      </w:pPr>
      <w:rPr>
        <w:rFonts w:eastAsia="Calibri" w:hint="default"/>
        <w:b/>
      </w:rPr>
    </w:lvl>
    <w:lvl w:ilvl="5">
      <w:start w:val="1"/>
      <w:numFmt w:val="decimal"/>
      <w:isLgl/>
      <w:lvlText w:val="%1.%2.%3.%4.%5.%6."/>
      <w:lvlJc w:val="left"/>
      <w:pPr>
        <w:ind w:left="1440" w:hanging="1080"/>
      </w:pPr>
      <w:rPr>
        <w:rFonts w:eastAsia="Calibri" w:hint="default"/>
        <w:b/>
      </w:rPr>
    </w:lvl>
    <w:lvl w:ilvl="6">
      <w:start w:val="1"/>
      <w:numFmt w:val="decimal"/>
      <w:isLgl/>
      <w:lvlText w:val="%1.%2.%3.%4.%5.%6.%7."/>
      <w:lvlJc w:val="left"/>
      <w:pPr>
        <w:ind w:left="1800" w:hanging="1440"/>
      </w:pPr>
      <w:rPr>
        <w:rFonts w:eastAsia="Calibri" w:hint="default"/>
        <w:b/>
      </w:rPr>
    </w:lvl>
    <w:lvl w:ilvl="7">
      <w:start w:val="1"/>
      <w:numFmt w:val="decimal"/>
      <w:isLgl/>
      <w:lvlText w:val="%1.%2.%3.%4.%5.%6.%7.%8."/>
      <w:lvlJc w:val="left"/>
      <w:pPr>
        <w:ind w:left="1800" w:hanging="1440"/>
      </w:pPr>
      <w:rPr>
        <w:rFonts w:eastAsia="Calibri" w:hint="default"/>
        <w:b/>
      </w:rPr>
    </w:lvl>
    <w:lvl w:ilvl="8">
      <w:start w:val="1"/>
      <w:numFmt w:val="decimal"/>
      <w:isLgl/>
      <w:lvlText w:val="%1.%2.%3.%4.%5.%6.%7.%8.%9."/>
      <w:lvlJc w:val="left"/>
      <w:pPr>
        <w:ind w:left="2160" w:hanging="1800"/>
      </w:pPr>
      <w:rPr>
        <w:rFonts w:eastAsia="Calibri" w:hint="default"/>
        <w:b/>
      </w:rPr>
    </w:lvl>
  </w:abstractNum>
  <w:abstractNum w:abstractNumId="42" w15:restartNumberingAfterBreak="0">
    <w:nsid w:val="3B630307"/>
    <w:multiLevelType w:val="hybridMultilevel"/>
    <w:tmpl w:val="8FE23E88"/>
    <w:lvl w:ilvl="0" w:tplc="5BC06546">
      <w:start w:val="1"/>
      <w:numFmt w:val="decimal"/>
      <w:lvlText w:val="%1."/>
      <w:lvlJc w:val="left"/>
      <w:pPr>
        <w:ind w:left="716" w:hanging="600"/>
      </w:pPr>
      <w:rPr>
        <w:rFonts w:ascii="Times New Roman" w:eastAsia="Times New Roman" w:hAnsi="Times New Roman" w:hint="default"/>
        <w:sz w:val="22"/>
        <w:szCs w:val="22"/>
      </w:rPr>
    </w:lvl>
    <w:lvl w:ilvl="1" w:tplc="9A287254">
      <w:start w:val="1"/>
      <w:numFmt w:val="bullet"/>
      <w:lvlText w:val="•"/>
      <w:lvlJc w:val="left"/>
      <w:pPr>
        <w:ind w:left="1560" w:hanging="600"/>
      </w:pPr>
      <w:rPr>
        <w:rFonts w:hint="default"/>
      </w:rPr>
    </w:lvl>
    <w:lvl w:ilvl="2" w:tplc="610EB1BE">
      <w:start w:val="1"/>
      <w:numFmt w:val="bullet"/>
      <w:lvlText w:val="•"/>
      <w:lvlJc w:val="left"/>
      <w:pPr>
        <w:ind w:left="2405" w:hanging="600"/>
      </w:pPr>
      <w:rPr>
        <w:rFonts w:hint="default"/>
      </w:rPr>
    </w:lvl>
    <w:lvl w:ilvl="3" w:tplc="3874482C">
      <w:start w:val="1"/>
      <w:numFmt w:val="bullet"/>
      <w:lvlText w:val="•"/>
      <w:lvlJc w:val="left"/>
      <w:pPr>
        <w:ind w:left="3250" w:hanging="600"/>
      </w:pPr>
      <w:rPr>
        <w:rFonts w:hint="default"/>
      </w:rPr>
    </w:lvl>
    <w:lvl w:ilvl="4" w:tplc="39222BE8">
      <w:start w:val="1"/>
      <w:numFmt w:val="bullet"/>
      <w:lvlText w:val="•"/>
      <w:lvlJc w:val="left"/>
      <w:pPr>
        <w:ind w:left="4095" w:hanging="600"/>
      </w:pPr>
      <w:rPr>
        <w:rFonts w:hint="default"/>
      </w:rPr>
    </w:lvl>
    <w:lvl w:ilvl="5" w:tplc="B3288E6E">
      <w:start w:val="1"/>
      <w:numFmt w:val="bullet"/>
      <w:lvlText w:val="•"/>
      <w:lvlJc w:val="left"/>
      <w:pPr>
        <w:ind w:left="4940" w:hanging="600"/>
      </w:pPr>
      <w:rPr>
        <w:rFonts w:hint="default"/>
      </w:rPr>
    </w:lvl>
    <w:lvl w:ilvl="6" w:tplc="738AD462">
      <w:start w:val="1"/>
      <w:numFmt w:val="bullet"/>
      <w:lvlText w:val="•"/>
      <w:lvlJc w:val="left"/>
      <w:pPr>
        <w:ind w:left="5785" w:hanging="600"/>
      </w:pPr>
      <w:rPr>
        <w:rFonts w:hint="default"/>
      </w:rPr>
    </w:lvl>
    <w:lvl w:ilvl="7" w:tplc="41CA43C0">
      <w:start w:val="1"/>
      <w:numFmt w:val="bullet"/>
      <w:lvlText w:val="•"/>
      <w:lvlJc w:val="left"/>
      <w:pPr>
        <w:ind w:left="6630" w:hanging="600"/>
      </w:pPr>
      <w:rPr>
        <w:rFonts w:hint="default"/>
      </w:rPr>
    </w:lvl>
    <w:lvl w:ilvl="8" w:tplc="72DE2478">
      <w:start w:val="1"/>
      <w:numFmt w:val="bullet"/>
      <w:lvlText w:val="•"/>
      <w:lvlJc w:val="left"/>
      <w:pPr>
        <w:ind w:left="7475" w:hanging="600"/>
      </w:pPr>
      <w:rPr>
        <w:rFonts w:hint="default"/>
      </w:rPr>
    </w:lvl>
  </w:abstractNum>
  <w:abstractNum w:abstractNumId="43" w15:restartNumberingAfterBreak="0">
    <w:nsid w:val="3B637C3D"/>
    <w:multiLevelType w:val="multilevel"/>
    <w:tmpl w:val="632E722E"/>
    <w:lvl w:ilvl="0">
      <w:start w:val="5"/>
      <w:numFmt w:val="decimal"/>
      <w:lvlText w:val="%1"/>
      <w:lvlJc w:val="left"/>
      <w:pPr>
        <w:ind w:left="504" w:hanging="387"/>
      </w:pPr>
      <w:rPr>
        <w:rFonts w:hint="default"/>
      </w:rPr>
    </w:lvl>
    <w:lvl w:ilvl="1">
      <w:start w:val="1"/>
      <w:numFmt w:val="decimal"/>
      <w:lvlText w:val="%1.%2."/>
      <w:lvlJc w:val="left"/>
      <w:pPr>
        <w:ind w:left="504" w:hanging="387"/>
      </w:pPr>
      <w:rPr>
        <w:rFonts w:ascii="Times New Roman" w:eastAsia="Times New Roman" w:hAnsi="Times New Roman" w:hint="default"/>
        <w:sz w:val="22"/>
        <w:szCs w:val="22"/>
      </w:rPr>
    </w:lvl>
    <w:lvl w:ilvl="2">
      <w:start w:val="1"/>
      <w:numFmt w:val="bullet"/>
      <w:lvlText w:val="•"/>
      <w:lvlJc w:val="left"/>
      <w:pPr>
        <w:ind w:left="2264" w:hanging="387"/>
      </w:pPr>
      <w:rPr>
        <w:rFonts w:hint="default"/>
      </w:rPr>
    </w:lvl>
    <w:lvl w:ilvl="3">
      <w:start w:val="1"/>
      <w:numFmt w:val="bullet"/>
      <w:lvlText w:val="•"/>
      <w:lvlJc w:val="left"/>
      <w:pPr>
        <w:ind w:left="3145" w:hanging="387"/>
      </w:pPr>
      <w:rPr>
        <w:rFonts w:hint="default"/>
      </w:rPr>
    </w:lvl>
    <w:lvl w:ilvl="4">
      <w:start w:val="1"/>
      <w:numFmt w:val="bullet"/>
      <w:lvlText w:val="•"/>
      <w:lvlJc w:val="left"/>
      <w:pPr>
        <w:ind w:left="4025" w:hanging="387"/>
      </w:pPr>
      <w:rPr>
        <w:rFonts w:hint="default"/>
      </w:rPr>
    </w:lvl>
    <w:lvl w:ilvl="5">
      <w:start w:val="1"/>
      <w:numFmt w:val="bullet"/>
      <w:lvlText w:val="•"/>
      <w:lvlJc w:val="left"/>
      <w:pPr>
        <w:ind w:left="4905" w:hanging="387"/>
      </w:pPr>
      <w:rPr>
        <w:rFonts w:hint="default"/>
      </w:rPr>
    </w:lvl>
    <w:lvl w:ilvl="6">
      <w:start w:val="1"/>
      <w:numFmt w:val="bullet"/>
      <w:lvlText w:val="•"/>
      <w:lvlJc w:val="left"/>
      <w:pPr>
        <w:ind w:left="5785" w:hanging="387"/>
      </w:pPr>
      <w:rPr>
        <w:rFonts w:hint="default"/>
      </w:rPr>
    </w:lvl>
    <w:lvl w:ilvl="7">
      <w:start w:val="1"/>
      <w:numFmt w:val="bullet"/>
      <w:lvlText w:val="•"/>
      <w:lvlJc w:val="left"/>
      <w:pPr>
        <w:ind w:left="6665" w:hanging="387"/>
      </w:pPr>
      <w:rPr>
        <w:rFonts w:hint="default"/>
      </w:rPr>
    </w:lvl>
    <w:lvl w:ilvl="8">
      <w:start w:val="1"/>
      <w:numFmt w:val="bullet"/>
      <w:lvlText w:val="•"/>
      <w:lvlJc w:val="left"/>
      <w:pPr>
        <w:ind w:left="7545" w:hanging="387"/>
      </w:pPr>
      <w:rPr>
        <w:rFonts w:hint="default"/>
      </w:rPr>
    </w:lvl>
  </w:abstractNum>
  <w:abstractNum w:abstractNumId="44" w15:restartNumberingAfterBreak="0">
    <w:nsid w:val="40DF5F57"/>
    <w:multiLevelType w:val="hybridMultilevel"/>
    <w:tmpl w:val="C0144E62"/>
    <w:lvl w:ilvl="0" w:tplc="9936440C">
      <w:start w:val="1"/>
      <w:numFmt w:val="decimal"/>
      <w:lvlText w:val="%1)"/>
      <w:lvlJc w:val="left"/>
      <w:pPr>
        <w:ind w:left="358" w:hanging="240"/>
      </w:pPr>
      <w:rPr>
        <w:rFonts w:ascii="Times New Roman" w:eastAsia="Times New Roman" w:hAnsi="Times New Roman" w:hint="default"/>
        <w:sz w:val="22"/>
        <w:szCs w:val="22"/>
      </w:rPr>
    </w:lvl>
    <w:lvl w:ilvl="1" w:tplc="D21C0226">
      <w:start w:val="1"/>
      <w:numFmt w:val="bullet"/>
      <w:lvlText w:val="•"/>
      <w:lvlJc w:val="left"/>
      <w:pPr>
        <w:ind w:left="1251" w:hanging="240"/>
      </w:pPr>
      <w:rPr>
        <w:rFonts w:hint="default"/>
      </w:rPr>
    </w:lvl>
    <w:lvl w:ilvl="2" w:tplc="D346B4C2">
      <w:start w:val="1"/>
      <w:numFmt w:val="bullet"/>
      <w:lvlText w:val="•"/>
      <w:lvlJc w:val="left"/>
      <w:pPr>
        <w:ind w:left="2143" w:hanging="240"/>
      </w:pPr>
      <w:rPr>
        <w:rFonts w:hint="default"/>
      </w:rPr>
    </w:lvl>
    <w:lvl w:ilvl="3" w:tplc="F12255DA">
      <w:start w:val="1"/>
      <w:numFmt w:val="bullet"/>
      <w:lvlText w:val="•"/>
      <w:lvlJc w:val="left"/>
      <w:pPr>
        <w:ind w:left="3036" w:hanging="240"/>
      </w:pPr>
      <w:rPr>
        <w:rFonts w:hint="default"/>
      </w:rPr>
    </w:lvl>
    <w:lvl w:ilvl="4" w:tplc="FBDE0B8A">
      <w:start w:val="1"/>
      <w:numFmt w:val="bullet"/>
      <w:lvlText w:val="•"/>
      <w:lvlJc w:val="left"/>
      <w:pPr>
        <w:ind w:left="3929" w:hanging="240"/>
      </w:pPr>
      <w:rPr>
        <w:rFonts w:hint="default"/>
      </w:rPr>
    </w:lvl>
    <w:lvl w:ilvl="5" w:tplc="0DB2E876">
      <w:start w:val="1"/>
      <w:numFmt w:val="bullet"/>
      <w:lvlText w:val="•"/>
      <w:lvlJc w:val="left"/>
      <w:pPr>
        <w:ind w:left="4821" w:hanging="240"/>
      </w:pPr>
      <w:rPr>
        <w:rFonts w:hint="default"/>
      </w:rPr>
    </w:lvl>
    <w:lvl w:ilvl="6" w:tplc="A7F01B76">
      <w:start w:val="1"/>
      <w:numFmt w:val="bullet"/>
      <w:lvlText w:val="•"/>
      <w:lvlJc w:val="left"/>
      <w:pPr>
        <w:ind w:left="5714" w:hanging="240"/>
      </w:pPr>
      <w:rPr>
        <w:rFonts w:hint="default"/>
      </w:rPr>
    </w:lvl>
    <w:lvl w:ilvl="7" w:tplc="C2385C22">
      <w:start w:val="1"/>
      <w:numFmt w:val="bullet"/>
      <w:lvlText w:val="•"/>
      <w:lvlJc w:val="left"/>
      <w:pPr>
        <w:ind w:left="6607" w:hanging="240"/>
      </w:pPr>
      <w:rPr>
        <w:rFonts w:hint="default"/>
      </w:rPr>
    </w:lvl>
    <w:lvl w:ilvl="8" w:tplc="136C695E">
      <w:start w:val="1"/>
      <w:numFmt w:val="bullet"/>
      <w:lvlText w:val="•"/>
      <w:lvlJc w:val="left"/>
      <w:pPr>
        <w:ind w:left="7500" w:hanging="240"/>
      </w:pPr>
      <w:rPr>
        <w:rFonts w:hint="default"/>
      </w:rPr>
    </w:lvl>
  </w:abstractNum>
  <w:abstractNum w:abstractNumId="45" w15:restartNumberingAfterBreak="0">
    <w:nsid w:val="48302B1B"/>
    <w:multiLevelType w:val="hybridMultilevel"/>
    <w:tmpl w:val="D676F4A8"/>
    <w:lvl w:ilvl="0" w:tplc="91725800">
      <w:start w:val="1"/>
      <w:numFmt w:val="decimal"/>
      <w:lvlText w:val="%1)"/>
      <w:lvlJc w:val="left"/>
      <w:pPr>
        <w:ind w:left="355" w:hanging="240"/>
      </w:pPr>
      <w:rPr>
        <w:rFonts w:ascii="Times New Roman" w:eastAsia="Times New Roman" w:hAnsi="Times New Roman" w:hint="default"/>
        <w:sz w:val="22"/>
        <w:szCs w:val="22"/>
      </w:rPr>
    </w:lvl>
    <w:lvl w:ilvl="1" w:tplc="6358ADA4">
      <w:start w:val="1"/>
      <w:numFmt w:val="bullet"/>
      <w:lvlText w:val="•"/>
      <w:lvlJc w:val="left"/>
      <w:pPr>
        <w:ind w:left="1246" w:hanging="240"/>
      </w:pPr>
      <w:rPr>
        <w:rFonts w:hint="default"/>
      </w:rPr>
    </w:lvl>
    <w:lvl w:ilvl="2" w:tplc="1714A7BC">
      <w:start w:val="1"/>
      <w:numFmt w:val="bullet"/>
      <w:lvlText w:val="•"/>
      <w:lvlJc w:val="left"/>
      <w:pPr>
        <w:ind w:left="2137" w:hanging="240"/>
      </w:pPr>
      <w:rPr>
        <w:rFonts w:hint="default"/>
      </w:rPr>
    </w:lvl>
    <w:lvl w:ilvl="3" w:tplc="88C094A4">
      <w:start w:val="1"/>
      <w:numFmt w:val="bullet"/>
      <w:lvlText w:val="•"/>
      <w:lvlJc w:val="left"/>
      <w:pPr>
        <w:ind w:left="3028" w:hanging="240"/>
      </w:pPr>
      <w:rPr>
        <w:rFonts w:hint="default"/>
      </w:rPr>
    </w:lvl>
    <w:lvl w:ilvl="4" w:tplc="BF8E5F46">
      <w:start w:val="1"/>
      <w:numFmt w:val="bullet"/>
      <w:lvlText w:val="•"/>
      <w:lvlJc w:val="left"/>
      <w:pPr>
        <w:ind w:left="3919" w:hanging="240"/>
      </w:pPr>
      <w:rPr>
        <w:rFonts w:hint="default"/>
      </w:rPr>
    </w:lvl>
    <w:lvl w:ilvl="5" w:tplc="6754817E">
      <w:start w:val="1"/>
      <w:numFmt w:val="bullet"/>
      <w:lvlText w:val="•"/>
      <w:lvlJc w:val="left"/>
      <w:pPr>
        <w:ind w:left="4810" w:hanging="240"/>
      </w:pPr>
      <w:rPr>
        <w:rFonts w:hint="default"/>
      </w:rPr>
    </w:lvl>
    <w:lvl w:ilvl="6" w:tplc="2F1E04AE">
      <w:start w:val="1"/>
      <w:numFmt w:val="bullet"/>
      <w:lvlText w:val="•"/>
      <w:lvlJc w:val="left"/>
      <w:pPr>
        <w:ind w:left="5701" w:hanging="240"/>
      </w:pPr>
      <w:rPr>
        <w:rFonts w:hint="default"/>
      </w:rPr>
    </w:lvl>
    <w:lvl w:ilvl="7" w:tplc="C346D158">
      <w:start w:val="1"/>
      <w:numFmt w:val="bullet"/>
      <w:lvlText w:val="•"/>
      <w:lvlJc w:val="left"/>
      <w:pPr>
        <w:ind w:left="6592" w:hanging="240"/>
      </w:pPr>
      <w:rPr>
        <w:rFonts w:hint="default"/>
      </w:rPr>
    </w:lvl>
    <w:lvl w:ilvl="8" w:tplc="9CC0D7B2">
      <w:start w:val="1"/>
      <w:numFmt w:val="bullet"/>
      <w:lvlText w:val="•"/>
      <w:lvlJc w:val="left"/>
      <w:pPr>
        <w:ind w:left="7483" w:hanging="240"/>
      </w:pPr>
      <w:rPr>
        <w:rFonts w:hint="default"/>
      </w:rPr>
    </w:lvl>
  </w:abstractNum>
  <w:abstractNum w:abstractNumId="46" w15:restartNumberingAfterBreak="0">
    <w:nsid w:val="49A74834"/>
    <w:multiLevelType w:val="hybridMultilevel"/>
    <w:tmpl w:val="D278D4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4A100A12"/>
    <w:multiLevelType w:val="hybridMultilevel"/>
    <w:tmpl w:val="5A9C784C"/>
    <w:lvl w:ilvl="0" w:tplc="FFFFFFFF">
      <w:start w:val="1"/>
      <w:numFmt w:val="bullet"/>
      <w:lvlText w:val="-"/>
      <w:lvlJc w:val="left"/>
      <w:pPr>
        <w:ind w:left="476" w:hanging="360"/>
      </w:pPr>
      <w:rPr>
        <w:rFonts w:hint="default"/>
        <w:sz w:val="22"/>
        <w:szCs w:val="22"/>
      </w:rPr>
    </w:lvl>
    <w:lvl w:ilvl="1" w:tplc="FF04F88A">
      <w:start w:val="1"/>
      <w:numFmt w:val="bullet"/>
      <w:lvlText w:val="•"/>
      <w:lvlJc w:val="left"/>
      <w:pPr>
        <w:ind w:left="1358" w:hanging="360"/>
      </w:pPr>
      <w:rPr>
        <w:rFonts w:hint="default"/>
      </w:rPr>
    </w:lvl>
    <w:lvl w:ilvl="2" w:tplc="815E79B0">
      <w:start w:val="1"/>
      <w:numFmt w:val="bullet"/>
      <w:lvlText w:val="•"/>
      <w:lvlJc w:val="left"/>
      <w:pPr>
        <w:ind w:left="2241" w:hanging="360"/>
      </w:pPr>
      <w:rPr>
        <w:rFonts w:hint="default"/>
      </w:rPr>
    </w:lvl>
    <w:lvl w:ilvl="3" w:tplc="CD945156">
      <w:start w:val="1"/>
      <w:numFmt w:val="bullet"/>
      <w:lvlText w:val="•"/>
      <w:lvlJc w:val="left"/>
      <w:pPr>
        <w:ind w:left="3124" w:hanging="360"/>
      </w:pPr>
      <w:rPr>
        <w:rFonts w:hint="default"/>
      </w:rPr>
    </w:lvl>
    <w:lvl w:ilvl="4" w:tplc="B1BC225C">
      <w:start w:val="1"/>
      <w:numFmt w:val="bullet"/>
      <w:lvlText w:val="•"/>
      <w:lvlJc w:val="left"/>
      <w:pPr>
        <w:ind w:left="4007" w:hanging="360"/>
      </w:pPr>
      <w:rPr>
        <w:rFonts w:hint="default"/>
      </w:rPr>
    </w:lvl>
    <w:lvl w:ilvl="5" w:tplc="7DDE0BF6">
      <w:start w:val="1"/>
      <w:numFmt w:val="bullet"/>
      <w:lvlText w:val="•"/>
      <w:lvlJc w:val="left"/>
      <w:pPr>
        <w:ind w:left="4890" w:hanging="360"/>
      </w:pPr>
      <w:rPr>
        <w:rFonts w:hint="default"/>
      </w:rPr>
    </w:lvl>
    <w:lvl w:ilvl="6" w:tplc="4C3C2578">
      <w:start w:val="1"/>
      <w:numFmt w:val="bullet"/>
      <w:lvlText w:val="•"/>
      <w:lvlJc w:val="left"/>
      <w:pPr>
        <w:ind w:left="5773" w:hanging="360"/>
      </w:pPr>
      <w:rPr>
        <w:rFonts w:hint="default"/>
      </w:rPr>
    </w:lvl>
    <w:lvl w:ilvl="7" w:tplc="E054AB2A">
      <w:start w:val="1"/>
      <w:numFmt w:val="bullet"/>
      <w:lvlText w:val="•"/>
      <w:lvlJc w:val="left"/>
      <w:pPr>
        <w:ind w:left="6656" w:hanging="360"/>
      </w:pPr>
      <w:rPr>
        <w:rFonts w:hint="default"/>
      </w:rPr>
    </w:lvl>
    <w:lvl w:ilvl="8" w:tplc="015463E4">
      <w:start w:val="1"/>
      <w:numFmt w:val="bullet"/>
      <w:lvlText w:val="•"/>
      <w:lvlJc w:val="left"/>
      <w:pPr>
        <w:ind w:left="7539" w:hanging="360"/>
      </w:pPr>
      <w:rPr>
        <w:rFonts w:hint="default"/>
      </w:rPr>
    </w:lvl>
  </w:abstractNum>
  <w:abstractNum w:abstractNumId="48" w15:restartNumberingAfterBreak="0">
    <w:nsid w:val="4B623282"/>
    <w:multiLevelType w:val="hybridMultilevel"/>
    <w:tmpl w:val="B76C3BE6"/>
    <w:lvl w:ilvl="0" w:tplc="44027528">
      <w:start w:val="1"/>
      <w:numFmt w:val="decimal"/>
      <w:lvlText w:val="%1)"/>
      <w:lvlJc w:val="left"/>
      <w:pPr>
        <w:ind w:left="355" w:hanging="240"/>
      </w:pPr>
      <w:rPr>
        <w:rFonts w:ascii="Times New Roman" w:eastAsia="Times New Roman" w:hAnsi="Times New Roman" w:hint="default"/>
        <w:sz w:val="22"/>
        <w:szCs w:val="22"/>
      </w:rPr>
    </w:lvl>
    <w:lvl w:ilvl="1" w:tplc="EEF4C956">
      <w:start w:val="1"/>
      <w:numFmt w:val="bullet"/>
      <w:lvlText w:val="•"/>
      <w:lvlJc w:val="left"/>
      <w:pPr>
        <w:ind w:left="1242" w:hanging="240"/>
      </w:pPr>
      <w:rPr>
        <w:rFonts w:hint="default"/>
      </w:rPr>
    </w:lvl>
    <w:lvl w:ilvl="2" w:tplc="6706E498">
      <w:start w:val="1"/>
      <w:numFmt w:val="bullet"/>
      <w:lvlText w:val="•"/>
      <w:lvlJc w:val="left"/>
      <w:pPr>
        <w:ind w:left="2129" w:hanging="240"/>
      </w:pPr>
      <w:rPr>
        <w:rFonts w:hint="default"/>
      </w:rPr>
    </w:lvl>
    <w:lvl w:ilvl="3" w:tplc="374CB3D6">
      <w:start w:val="1"/>
      <w:numFmt w:val="bullet"/>
      <w:lvlText w:val="•"/>
      <w:lvlJc w:val="left"/>
      <w:pPr>
        <w:ind w:left="3016" w:hanging="240"/>
      </w:pPr>
      <w:rPr>
        <w:rFonts w:hint="default"/>
      </w:rPr>
    </w:lvl>
    <w:lvl w:ilvl="4" w:tplc="9B40919E">
      <w:start w:val="1"/>
      <w:numFmt w:val="bullet"/>
      <w:lvlText w:val="•"/>
      <w:lvlJc w:val="left"/>
      <w:pPr>
        <w:ind w:left="3903" w:hanging="240"/>
      </w:pPr>
      <w:rPr>
        <w:rFonts w:hint="default"/>
      </w:rPr>
    </w:lvl>
    <w:lvl w:ilvl="5" w:tplc="F9421A6E">
      <w:start w:val="1"/>
      <w:numFmt w:val="bullet"/>
      <w:lvlText w:val="•"/>
      <w:lvlJc w:val="left"/>
      <w:pPr>
        <w:ind w:left="4790" w:hanging="240"/>
      </w:pPr>
      <w:rPr>
        <w:rFonts w:hint="default"/>
      </w:rPr>
    </w:lvl>
    <w:lvl w:ilvl="6" w:tplc="6F62792A">
      <w:start w:val="1"/>
      <w:numFmt w:val="bullet"/>
      <w:lvlText w:val="•"/>
      <w:lvlJc w:val="left"/>
      <w:pPr>
        <w:ind w:left="5677" w:hanging="240"/>
      </w:pPr>
      <w:rPr>
        <w:rFonts w:hint="default"/>
      </w:rPr>
    </w:lvl>
    <w:lvl w:ilvl="7" w:tplc="B6F0C5DA">
      <w:start w:val="1"/>
      <w:numFmt w:val="bullet"/>
      <w:lvlText w:val="•"/>
      <w:lvlJc w:val="left"/>
      <w:pPr>
        <w:ind w:left="6564" w:hanging="240"/>
      </w:pPr>
      <w:rPr>
        <w:rFonts w:hint="default"/>
      </w:rPr>
    </w:lvl>
    <w:lvl w:ilvl="8" w:tplc="E78C63BE">
      <w:start w:val="1"/>
      <w:numFmt w:val="bullet"/>
      <w:lvlText w:val="•"/>
      <w:lvlJc w:val="left"/>
      <w:pPr>
        <w:ind w:left="7451" w:hanging="240"/>
      </w:pPr>
      <w:rPr>
        <w:rFonts w:hint="default"/>
      </w:rPr>
    </w:lvl>
  </w:abstractNum>
  <w:abstractNum w:abstractNumId="49" w15:restartNumberingAfterBreak="0">
    <w:nsid w:val="4DD236AD"/>
    <w:multiLevelType w:val="hybridMultilevel"/>
    <w:tmpl w:val="D278D4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50D24318"/>
    <w:multiLevelType w:val="hybridMultilevel"/>
    <w:tmpl w:val="55F89B24"/>
    <w:lvl w:ilvl="0" w:tplc="E47AD550">
      <w:start w:val="1"/>
      <w:numFmt w:val="bullet"/>
      <w:lvlText w:val=""/>
      <w:lvlJc w:val="left"/>
      <w:pPr>
        <w:ind w:left="835" w:hanging="360"/>
      </w:pPr>
      <w:rPr>
        <w:rFonts w:ascii="Wingdings" w:hAnsi="Wingdings" w:hint="default"/>
      </w:rPr>
    </w:lvl>
    <w:lvl w:ilvl="1" w:tplc="04260003" w:tentative="1">
      <w:start w:val="1"/>
      <w:numFmt w:val="bullet"/>
      <w:lvlText w:val="o"/>
      <w:lvlJc w:val="left"/>
      <w:pPr>
        <w:ind w:left="1555" w:hanging="360"/>
      </w:pPr>
      <w:rPr>
        <w:rFonts w:ascii="Courier New" w:hAnsi="Courier New" w:cs="Courier New" w:hint="default"/>
      </w:rPr>
    </w:lvl>
    <w:lvl w:ilvl="2" w:tplc="04260005" w:tentative="1">
      <w:start w:val="1"/>
      <w:numFmt w:val="bullet"/>
      <w:lvlText w:val=""/>
      <w:lvlJc w:val="left"/>
      <w:pPr>
        <w:ind w:left="2275" w:hanging="360"/>
      </w:pPr>
      <w:rPr>
        <w:rFonts w:ascii="Wingdings" w:hAnsi="Wingdings" w:hint="default"/>
      </w:rPr>
    </w:lvl>
    <w:lvl w:ilvl="3" w:tplc="04260001" w:tentative="1">
      <w:start w:val="1"/>
      <w:numFmt w:val="bullet"/>
      <w:lvlText w:val=""/>
      <w:lvlJc w:val="left"/>
      <w:pPr>
        <w:ind w:left="2995" w:hanging="360"/>
      </w:pPr>
      <w:rPr>
        <w:rFonts w:ascii="Symbol" w:hAnsi="Symbol" w:hint="default"/>
      </w:rPr>
    </w:lvl>
    <w:lvl w:ilvl="4" w:tplc="04260003" w:tentative="1">
      <w:start w:val="1"/>
      <w:numFmt w:val="bullet"/>
      <w:lvlText w:val="o"/>
      <w:lvlJc w:val="left"/>
      <w:pPr>
        <w:ind w:left="3715" w:hanging="360"/>
      </w:pPr>
      <w:rPr>
        <w:rFonts w:ascii="Courier New" w:hAnsi="Courier New" w:cs="Courier New" w:hint="default"/>
      </w:rPr>
    </w:lvl>
    <w:lvl w:ilvl="5" w:tplc="04260005" w:tentative="1">
      <w:start w:val="1"/>
      <w:numFmt w:val="bullet"/>
      <w:lvlText w:val=""/>
      <w:lvlJc w:val="left"/>
      <w:pPr>
        <w:ind w:left="4435" w:hanging="360"/>
      </w:pPr>
      <w:rPr>
        <w:rFonts w:ascii="Wingdings" w:hAnsi="Wingdings" w:hint="default"/>
      </w:rPr>
    </w:lvl>
    <w:lvl w:ilvl="6" w:tplc="04260001" w:tentative="1">
      <w:start w:val="1"/>
      <w:numFmt w:val="bullet"/>
      <w:lvlText w:val=""/>
      <w:lvlJc w:val="left"/>
      <w:pPr>
        <w:ind w:left="5155" w:hanging="360"/>
      </w:pPr>
      <w:rPr>
        <w:rFonts w:ascii="Symbol" w:hAnsi="Symbol" w:hint="default"/>
      </w:rPr>
    </w:lvl>
    <w:lvl w:ilvl="7" w:tplc="04260003" w:tentative="1">
      <w:start w:val="1"/>
      <w:numFmt w:val="bullet"/>
      <w:lvlText w:val="o"/>
      <w:lvlJc w:val="left"/>
      <w:pPr>
        <w:ind w:left="5875" w:hanging="360"/>
      </w:pPr>
      <w:rPr>
        <w:rFonts w:ascii="Courier New" w:hAnsi="Courier New" w:cs="Courier New" w:hint="default"/>
      </w:rPr>
    </w:lvl>
    <w:lvl w:ilvl="8" w:tplc="04260005" w:tentative="1">
      <w:start w:val="1"/>
      <w:numFmt w:val="bullet"/>
      <w:lvlText w:val=""/>
      <w:lvlJc w:val="left"/>
      <w:pPr>
        <w:ind w:left="6595" w:hanging="360"/>
      </w:pPr>
      <w:rPr>
        <w:rFonts w:ascii="Wingdings" w:hAnsi="Wingdings" w:hint="default"/>
      </w:rPr>
    </w:lvl>
  </w:abstractNum>
  <w:abstractNum w:abstractNumId="51" w15:restartNumberingAfterBreak="0">
    <w:nsid w:val="53BA3D18"/>
    <w:multiLevelType w:val="hybridMultilevel"/>
    <w:tmpl w:val="F0103C02"/>
    <w:lvl w:ilvl="0" w:tplc="EA148B76">
      <w:start w:val="1"/>
      <w:numFmt w:val="bullet"/>
      <w:lvlText w:val="-"/>
      <w:lvlJc w:val="left"/>
      <w:pPr>
        <w:ind w:left="1287" w:hanging="360"/>
      </w:pPr>
      <w:rPr>
        <w:rFonts w:ascii="Times New Roman" w:eastAsia="Times New Roman" w:hAnsi="Times New Roman" w:hint="default"/>
        <w:sz w:val="22"/>
        <w:szCs w:val="22"/>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52" w15:restartNumberingAfterBreak="0">
    <w:nsid w:val="634175E5"/>
    <w:multiLevelType w:val="hybridMultilevel"/>
    <w:tmpl w:val="4E50C7C4"/>
    <w:lvl w:ilvl="0" w:tplc="216208F0">
      <w:start w:val="2"/>
      <w:numFmt w:val="decimal"/>
      <w:lvlText w:val="%1."/>
      <w:lvlJc w:val="left"/>
      <w:pPr>
        <w:ind w:left="116" w:hanging="221"/>
      </w:pPr>
      <w:rPr>
        <w:rFonts w:ascii="Times New Roman" w:eastAsia="Times New Roman" w:hAnsi="Times New Roman" w:hint="default"/>
        <w:b/>
        <w:bCs/>
        <w:sz w:val="22"/>
        <w:szCs w:val="22"/>
      </w:rPr>
    </w:lvl>
    <w:lvl w:ilvl="1" w:tplc="424CE680">
      <w:start w:val="1"/>
      <w:numFmt w:val="decimal"/>
      <w:lvlText w:val="%2."/>
      <w:lvlJc w:val="left"/>
      <w:pPr>
        <w:ind w:left="2292" w:hanging="221"/>
      </w:pPr>
      <w:rPr>
        <w:rFonts w:ascii="Times New Roman" w:eastAsia="Times New Roman" w:hAnsi="Times New Roman" w:hint="default"/>
        <w:b/>
        <w:bCs/>
        <w:sz w:val="22"/>
        <w:szCs w:val="22"/>
      </w:rPr>
    </w:lvl>
    <w:lvl w:ilvl="2" w:tplc="5F42ED54">
      <w:start w:val="1"/>
      <w:numFmt w:val="bullet"/>
      <w:lvlText w:val="•"/>
      <w:lvlJc w:val="left"/>
      <w:pPr>
        <w:ind w:left="3069" w:hanging="221"/>
      </w:pPr>
      <w:rPr>
        <w:rFonts w:hint="default"/>
      </w:rPr>
    </w:lvl>
    <w:lvl w:ilvl="3" w:tplc="5BBC9A32">
      <w:start w:val="1"/>
      <w:numFmt w:val="bullet"/>
      <w:lvlText w:val="•"/>
      <w:lvlJc w:val="left"/>
      <w:pPr>
        <w:ind w:left="3846" w:hanging="221"/>
      </w:pPr>
      <w:rPr>
        <w:rFonts w:hint="default"/>
      </w:rPr>
    </w:lvl>
    <w:lvl w:ilvl="4" w:tplc="F2C87830">
      <w:start w:val="1"/>
      <w:numFmt w:val="bullet"/>
      <w:lvlText w:val="•"/>
      <w:lvlJc w:val="left"/>
      <w:pPr>
        <w:ind w:left="4623" w:hanging="221"/>
      </w:pPr>
      <w:rPr>
        <w:rFonts w:hint="default"/>
      </w:rPr>
    </w:lvl>
    <w:lvl w:ilvl="5" w:tplc="5B0E9962">
      <w:start w:val="1"/>
      <w:numFmt w:val="bullet"/>
      <w:lvlText w:val="•"/>
      <w:lvlJc w:val="left"/>
      <w:pPr>
        <w:ind w:left="5400" w:hanging="221"/>
      </w:pPr>
      <w:rPr>
        <w:rFonts w:hint="default"/>
      </w:rPr>
    </w:lvl>
    <w:lvl w:ilvl="6" w:tplc="B218BBF6">
      <w:start w:val="1"/>
      <w:numFmt w:val="bullet"/>
      <w:lvlText w:val="•"/>
      <w:lvlJc w:val="left"/>
      <w:pPr>
        <w:ind w:left="6177" w:hanging="221"/>
      </w:pPr>
      <w:rPr>
        <w:rFonts w:hint="default"/>
      </w:rPr>
    </w:lvl>
    <w:lvl w:ilvl="7" w:tplc="65DC429E">
      <w:start w:val="1"/>
      <w:numFmt w:val="bullet"/>
      <w:lvlText w:val="•"/>
      <w:lvlJc w:val="left"/>
      <w:pPr>
        <w:ind w:left="6954" w:hanging="221"/>
      </w:pPr>
      <w:rPr>
        <w:rFonts w:hint="default"/>
      </w:rPr>
    </w:lvl>
    <w:lvl w:ilvl="8" w:tplc="04A0D3BC">
      <w:start w:val="1"/>
      <w:numFmt w:val="bullet"/>
      <w:lvlText w:val="•"/>
      <w:lvlJc w:val="left"/>
      <w:pPr>
        <w:ind w:left="7731" w:hanging="221"/>
      </w:pPr>
      <w:rPr>
        <w:rFonts w:hint="default"/>
      </w:rPr>
    </w:lvl>
  </w:abstractNum>
  <w:abstractNum w:abstractNumId="53" w15:restartNumberingAfterBreak="0">
    <w:nsid w:val="63E47C9A"/>
    <w:multiLevelType w:val="hybridMultilevel"/>
    <w:tmpl w:val="CC5682BC"/>
    <w:lvl w:ilvl="0" w:tplc="FFE81D18">
      <w:start w:val="7"/>
      <w:numFmt w:val="decimal"/>
      <w:lvlText w:val="%1."/>
      <w:lvlJc w:val="left"/>
      <w:pPr>
        <w:ind w:left="682" w:hanging="567"/>
      </w:pPr>
      <w:rPr>
        <w:rFonts w:ascii="Times New Roman" w:eastAsia="Times New Roman" w:hAnsi="Times New Roman" w:hint="default"/>
        <w:b/>
        <w:bCs/>
        <w:sz w:val="22"/>
        <w:szCs w:val="22"/>
      </w:rPr>
    </w:lvl>
    <w:lvl w:ilvl="1" w:tplc="73A28862">
      <w:start w:val="1"/>
      <w:numFmt w:val="upperLetter"/>
      <w:lvlText w:val="%2."/>
      <w:lvlJc w:val="left"/>
      <w:pPr>
        <w:ind w:left="1437" w:hanging="569"/>
      </w:pPr>
      <w:rPr>
        <w:rFonts w:ascii="Times New Roman" w:eastAsia="Times New Roman" w:hAnsi="Times New Roman" w:hint="default"/>
        <w:b/>
        <w:bCs/>
        <w:spacing w:val="-2"/>
        <w:sz w:val="22"/>
        <w:szCs w:val="22"/>
      </w:rPr>
    </w:lvl>
    <w:lvl w:ilvl="2" w:tplc="898C4E14">
      <w:start w:val="1"/>
      <w:numFmt w:val="bullet"/>
      <w:lvlText w:val="•"/>
      <w:lvlJc w:val="left"/>
      <w:pPr>
        <w:ind w:left="2227" w:hanging="569"/>
      </w:pPr>
      <w:rPr>
        <w:rFonts w:hint="default"/>
      </w:rPr>
    </w:lvl>
    <w:lvl w:ilvl="3" w:tplc="B238869E">
      <w:start w:val="1"/>
      <w:numFmt w:val="bullet"/>
      <w:lvlText w:val="•"/>
      <w:lvlJc w:val="left"/>
      <w:pPr>
        <w:ind w:left="3017" w:hanging="569"/>
      </w:pPr>
      <w:rPr>
        <w:rFonts w:hint="default"/>
      </w:rPr>
    </w:lvl>
    <w:lvl w:ilvl="4" w:tplc="048A6916">
      <w:start w:val="1"/>
      <w:numFmt w:val="bullet"/>
      <w:lvlText w:val="•"/>
      <w:lvlJc w:val="left"/>
      <w:pPr>
        <w:ind w:left="3806" w:hanging="569"/>
      </w:pPr>
      <w:rPr>
        <w:rFonts w:hint="default"/>
      </w:rPr>
    </w:lvl>
    <w:lvl w:ilvl="5" w:tplc="C9D2FEEE">
      <w:start w:val="1"/>
      <w:numFmt w:val="bullet"/>
      <w:lvlText w:val="•"/>
      <w:lvlJc w:val="left"/>
      <w:pPr>
        <w:ind w:left="4596" w:hanging="569"/>
      </w:pPr>
      <w:rPr>
        <w:rFonts w:hint="default"/>
      </w:rPr>
    </w:lvl>
    <w:lvl w:ilvl="6" w:tplc="82F0D19E">
      <w:start w:val="1"/>
      <w:numFmt w:val="bullet"/>
      <w:lvlText w:val="•"/>
      <w:lvlJc w:val="left"/>
      <w:pPr>
        <w:ind w:left="5386" w:hanging="569"/>
      </w:pPr>
      <w:rPr>
        <w:rFonts w:hint="default"/>
      </w:rPr>
    </w:lvl>
    <w:lvl w:ilvl="7" w:tplc="2ADCAC28">
      <w:start w:val="1"/>
      <w:numFmt w:val="bullet"/>
      <w:lvlText w:val="•"/>
      <w:lvlJc w:val="left"/>
      <w:pPr>
        <w:ind w:left="6176" w:hanging="569"/>
      </w:pPr>
      <w:rPr>
        <w:rFonts w:hint="default"/>
      </w:rPr>
    </w:lvl>
    <w:lvl w:ilvl="8" w:tplc="FF202054">
      <w:start w:val="1"/>
      <w:numFmt w:val="bullet"/>
      <w:lvlText w:val="•"/>
      <w:lvlJc w:val="left"/>
      <w:pPr>
        <w:ind w:left="6965" w:hanging="569"/>
      </w:pPr>
      <w:rPr>
        <w:rFonts w:hint="default"/>
      </w:rPr>
    </w:lvl>
  </w:abstractNum>
  <w:abstractNum w:abstractNumId="54" w15:restartNumberingAfterBreak="0">
    <w:nsid w:val="643F1124"/>
    <w:multiLevelType w:val="hybridMultilevel"/>
    <w:tmpl w:val="657E26B4"/>
    <w:lvl w:ilvl="0" w:tplc="2F0AF280">
      <w:start w:val="1"/>
      <w:numFmt w:val="bullet"/>
      <w:lvlText w:val="-"/>
      <w:lvlJc w:val="left"/>
      <w:pPr>
        <w:ind w:left="682" w:hanging="567"/>
      </w:pPr>
      <w:rPr>
        <w:rFonts w:ascii="Times New Roman" w:eastAsia="Times New Roman" w:hAnsi="Times New Roman" w:hint="default"/>
        <w:sz w:val="22"/>
        <w:szCs w:val="22"/>
      </w:rPr>
    </w:lvl>
    <w:lvl w:ilvl="1" w:tplc="B1407826">
      <w:start w:val="1"/>
      <w:numFmt w:val="bullet"/>
      <w:lvlText w:val="•"/>
      <w:lvlJc w:val="left"/>
      <w:pPr>
        <w:ind w:left="1536" w:hanging="567"/>
      </w:pPr>
      <w:rPr>
        <w:rFonts w:hint="default"/>
      </w:rPr>
    </w:lvl>
    <w:lvl w:ilvl="2" w:tplc="CB82C5A8">
      <w:start w:val="1"/>
      <w:numFmt w:val="bullet"/>
      <w:lvlText w:val="•"/>
      <w:lvlJc w:val="left"/>
      <w:pPr>
        <w:ind w:left="2391" w:hanging="567"/>
      </w:pPr>
      <w:rPr>
        <w:rFonts w:hint="default"/>
      </w:rPr>
    </w:lvl>
    <w:lvl w:ilvl="3" w:tplc="5C96780E">
      <w:start w:val="1"/>
      <w:numFmt w:val="bullet"/>
      <w:lvlText w:val="•"/>
      <w:lvlJc w:val="left"/>
      <w:pPr>
        <w:ind w:left="3245" w:hanging="567"/>
      </w:pPr>
      <w:rPr>
        <w:rFonts w:hint="default"/>
      </w:rPr>
    </w:lvl>
    <w:lvl w:ilvl="4" w:tplc="2A28BA12">
      <w:start w:val="1"/>
      <w:numFmt w:val="bullet"/>
      <w:lvlText w:val="•"/>
      <w:lvlJc w:val="left"/>
      <w:pPr>
        <w:ind w:left="4099" w:hanging="567"/>
      </w:pPr>
      <w:rPr>
        <w:rFonts w:hint="default"/>
      </w:rPr>
    </w:lvl>
    <w:lvl w:ilvl="5" w:tplc="ECDC36E0">
      <w:start w:val="1"/>
      <w:numFmt w:val="bullet"/>
      <w:lvlText w:val="•"/>
      <w:lvlJc w:val="left"/>
      <w:pPr>
        <w:ind w:left="4953" w:hanging="567"/>
      </w:pPr>
      <w:rPr>
        <w:rFonts w:hint="default"/>
      </w:rPr>
    </w:lvl>
    <w:lvl w:ilvl="6" w:tplc="C21A01FC">
      <w:start w:val="1"/>
      <w:numFmt w:val="bullet"/>
      <w:lvlText w:val="•"/>
      <w:lvlJc w:val="left"/>
      <w:pPr>
        <w:ind w:left="5808" w:hanging="567"/>
      </w:pPr>
      <w:rPr>
        <w:rFonts w:hint="default"/>
      </w:rPr>
    </w:lvl>
    <w:lvl w:ilvl="7" w:tplc="91F27A8C">
      <w:start w:val="1"/>
      <w:numFmt w:val="bullet"/>
      <w:lvlText w:val="•"/>
      <w:lvlJc w:val="left"/>
      <w:pPr>
        <w:ind w:left="6662" w:hanging="567"/>
      </w:pPr>
      <w:rPr>
        <w:rFonts w:hint="default"/>
      </w:rPr>
    </w:lvl>
    <w:lvl w:ilvl="8" w:tplc="DD6C2D5A">
      <w:start w:val="1"/>
      <w:numFmt w:val="bullet"/>
      <w:lvlText w:val="•"/>
      <w:lvlJc w:val="left"/>
      <w:pPr>
        <w:ind w:left="7516" w:hanging="567"/>
      </w:pPr>
      <w:rPr>
        <w:rFonts w:hint="default"/>
      </w:rPr>
    </w:lvl>
  </w:abstractNum>
  <w:abstractNum w:abstractNumId="55" w15:restartNumberingAfterBreak="0">
    <w:nsid w:val="64CB084E"/>
    <w:multiLevelType w:val="multilevel"/>
    <w:tmpl w:val="8C1A46C6"/>
    <w:lvl w:ilvl="0">
      <w:start w:val="1"/>
      <w:numFmt w:val="decimal"/>
      <w:lvlText w:val="%1."/>
      <w:lvlJc w:val="left"/>
      <w:pPr>
        <w:ind w:left="720" w:hanging="360"/>
      </w:pPr>
    </w:lvl>
    <w:lvl w:ilvl="1">
      <w:start w:val="1"/>
      <w:numFmt w:val="decimal"/>
      <w:isLgl/>
      <w:lvlText w:val="%1.%2."/>
      <w:lvlJc w:val="left"/>
      <w:pPr>
        <w:ind w:left="720" w:hanging="360"/>
      </w:pPr>
      <w:rPr>
        <w:rFonts w:eastAsia="Calibri" w:hint="default"/>
        <w:b/>
      </w:rPr>
    </w:lvl>
    <w:lvl w:ilvl="2">
      <w:start w:val="1"/>
      <w:numFmt w:val="decimal"/>
      <w:isLgl/>
      <w:lvlText w:val="%1.%2.%3."/>
      <w:lvlJc w:val="left"/>
      <w:pPr>
        <w:ind w:left="1080" w:hanging="720"/>
      </w:pPr>
      <w:rPr>
        <w:rFonts w:eastAsia="Calibri" w:hint="default"/>
        <w:b/>
      </w:rPr>
    </w:lvl>
    <w:lvl w:ilvl="3">
      <w:start w:val="1"/>
      <w:numFmt w:val="decimal"/>
      <w:isLgl/>
      <w:lvlText w:val="%1.%2.%3.%4."/>
      <w:lvlJc w:val="left"/>
      <w:pPr>
        <w:ind w:left="1080" w:hanging="720"/>
      </w:pPr>
      <w:rPr>
        <w:rFonts w:eastAsia="Calibri" w:hint="default"/>
        <w:b/>
      </w:rPr>
    </w:lvl>
    <w:lvl w:ilvl="4">
      <w:start w:val="1"/>
      <w:numFmt w:val="decimal"/>
      <w:isLgl/>
      <w:lvlText w:val="%1.%2.%3.%4.%5."/>
      <w:lvlJc w:val="left"/>
      <w:pPr>
        <w:ind w:left="1440" w:hanging="1080"/>
      </w:pPr>
      <w:rPr>
        <w:rFonts w:eastAsia="Calibri" w:hint="default"/>
        <w:b/>
      </w:rPr>
    </w:lvl>
    <w:lvl w:ilvl="5">
      <w:start w:val="1"/>
      <w:numFmt w:val="decimal"/>
      <w:isLgl/>
      <w:lvlText w:val="%1.%2.%3.%4.%5.%6."/>
      <w:lvlJc w:val="left"/>
      <w:pPr>
        <w:ind w:left="1440" w:hanging="1080"/>
      </w:pPr>
      <w:rPr>
        <w:rFonts w:eastAsia="Calibri" w:hint="default"/>
        <w:b/>
      </w:rPr>
    </w:lvl>
    <w:lvl w:ilvl="6">
      <w:start w:val="1"/>
      <w:numFmt w:val="decimal"/>
      <w:isLgl/>
      <w:lvlText w:val="%1.%2.%3.%4.%5.%6.%7."/>
      <w:lvlJc w:val="left"/>
      <w:pPr>
        <w:ind w:left="1800" w:hanging="1440"/>
      </w:pPr>
      <w:rPr>
        <w:rFonts w:eastAsia="Calibri" w:hint="default"/>
        <w:b/>
      </w:rPr>
    </w:lvl>
    <w:lvl w:ilvl="7">
      <w:start w:val="1"/>
      <w:numFmt w:val="decimal"/>
      <w:isLgl/>
      <w:lvlText w:val="%1.%2.%3.%4.%5.%6.%7.%8."/>
      <w:lvlJc w:val="left"/>
      <w:pPr>
        <w:ind w:left="1800" w:hanging="1440"/>
      </w:pPr>
      <w:rPr>
        <w:rFonts w:eastAsia="Calibri" w:hint="default"/>
        <w:b/>
      </w:rPr>
    </w:lvl>
    <w:lvl w:ilvl="8">
      <w:start w:val="1"/>
      <w:numFmt w:val="decimal"/>
      <w:isLgl/>
      <w:lvlText w:val="%1.%2.%3.%4.%5.%6.%7.%8.%9."/>
      <w:lvlJc w:val="left"/>
      <w:pPr>
        <w:ind w:left="2160" w:hanging="1800"/>
      </w:pPr>
      <w:rPr>
        <w:rFonts w:eastAsia="Calibri" w:hint="default"/>
        <w:b/>
      </w:rPr>
    </w:lvl>
  </w:abstractNum>
  <w:abstractNum w:abstractNumId="56" w15:restartNumberingAfterBreak="0">
    <w:nsid w:val="64DA57F4"/>
    <w:multiLevelType w:val="hybridMultilevel"/>
    <w:tmpl w:val="E99484D2"/>
    <w:lvl w:ilvl="0" w:tplc="F70E78C6">
      <w:start w:val="1"/>
      <w:numFmt w:val="bullet"/>
      <w:lvlText w:val="-"/>
      <w:lvlJc w:val="left"/>
      <w:pPr>
        <w:ind w:left="567" w:hanging="567"/>
      </w:pPr>
      <w:rPr>
        <w:rFonts w:ascii="Times New Roman" w:eastAsia="Times New Roman" w:hAnsi="Times New Roman" w:hint="default"/>
        <w:sz w:val="22"/>
        <w:szCs w:val="22"/>
      </w:rPr>
    </w:lvl>
    <w:lvl w:ilvl="1" w:tplc="C7CED4EE">
      <w:start w:val="1"/>
      <w:numFmt w:val="bullet"/>
      <w:lvlText w:val="•"/>
      <w:lvlJc w:val="left"/>
      <w:pPr>
        <w:ind w:left="1542" w:hanging="567"/>
      </w:pPr>
      <w:rPr>
        <w:rFonts w:hint="default"/>
      </w:rPr>
    </w:lvl>
    <w:lvl w:ilvl="2" w:tplc="66CCFEBC">
      <w:start w:val="1"/>
      <w:numFmt w:val="bullet"/>
      <w:lvlText w:val="•"/>
      <w:lvlJc w:val="left"/>
      <w:pPr>
        <w:ind w:left="2403" w:hanging="567"/>
      </w:pPr>
      <w:rPr>
        <w:rFonts w:hint="default"/>
      </w:rPr>
    </w:lvl>
    <w:lvl w:ilvl="3" w:tplc="FD7E675A">
      <w:start w:val="1"/>
      <w:numFmt w:val="bullet"/>
      <w:lvlText w:val="•"/>
      <w:lvlJc w:val="left"/>
      <w:pPr>
        <w:ind w:left="3263" w:hanging="567"/>
      </w:pPr>
      <w:rPr>
        <w:rFonts w:hint="default"/>
      </w:rPr>
    </w:lvl>
    <w:lvl w:ilvl="4" w:tplc="7EFCE98C">
      <w:start w:val="1"/>
      <w:numFmt w:val="bullet"/>
      <w:lvlText w:val="•"/>
      <w:lvlJc w:val="left"/>
      <w:pPr>
        <w:ind w:left="4123" w:hanging="567"/>
      </w:pPr>
      <w:rPr>
        <w:rFonts w:hint="default"/>
      </w:rPr>
    </w:lvl>
    <w:lvl w:ilvl="5" w:tplc="5F2A5BB2">
      <w:start w:val="1"/>
      <w:numFmt w:val="bullet"/>
      <w:lvlText w:val="•"/>
      <w:lvlJc w:val="left"/>
      <w:pPr>
        <w:ind w:left="4983" w:hanging="567"/>
      </w:pPr>
      <w:rPr>
        <w:rFonts w:hint="default"/>
      </w:rPr>
    </w:lvl>
    <w:lvl w:ilvl="6" w:tplc="3C143DEE">
      <w:start w:val="1"/>
      <w:numFmt w:val="bullet"/>
      <w:lvlText w:val="•"/>
      <w:lvlJc w:val="left"/>
      <w:pPr>
        <w:ind w:left="5844" w:hanging="567"/>
      </w:pPr>
      <w:rPr>
        <w:rFonts w:hint="default"/>
      </w:rPr>
    </w:lvl>
    <w:lvl w:ilvl="7" w:tplc="530E9FE8">
      <w:start w:val="1"/>
      <w:numFmt w:val="bullet"/>
      <w:lvlText w:val="•"/>
      <w:lvlJc w:val="left"/>
      <w:pPr>
        <w:ind w:left="6704" w:hanging="567"/>
      </w:pPr>
      <w:rPr>
        <w:rFonts w:hint="default"/>
      </w:rPr>
    </w:lvl>
    <w:lvl w:ilvl="8" w:tplc="25D254F8">
      <w:start w:val="1"/>
      <w:numFmt w:val="bullet"/>
      <w:lvlText w:val="•"/>
      <w:lvlJc w:val="left"/>
      <w:pPr>
        <w:ind w:left="7564" w:hanging="567"/>
      </w:pPr>
      <w:rPr>
        <w:rFonts w:hint="default"/>
      </w:rPr>
    </w:lvl>
  </w:abstractNum>
  <w:abstractNum w:abstractNumId="57" w15:restartNumberingAfterBreak="0">
    <w:nsid w:val="69B04BCB"/>
    <w:multiLevelType w:val="multilevel"/>
    <w:tmpl w:val="168A2618"/>
    <w:lvl w:ilvl="0">
      <w:start w:val="1"/>
      <w:numFmt w:val="decimal"/>
      <w:lvlText w:val="%1."/>
      <w:lvlJc w:val="left"/>
      <w:pPr>
        <w:ind w:left="682" w:hanging="567"/>
      </w:pPr>
      <w:rPr>
        <w:rFonts w:ascii="Times New Roman" w:eastAsia="Times New Roman" w:hAnsi="Times New Roman" w:hint="default"/>
        <w:b/>
        <w:bCs/>
        <w:sz w:val="22"/>
        <w:szCs w:val="22"/>
      </w:rPr>
    </w:lvl>
    <w:lvl w:ilvl="1">
      <w:start w:val="1"/>
      <w:numFmt w:val="decimal"/>
      <w:lvlText w:val="%1.%2."/>
      <w:lvlJc w:val="left"/>
      <w:pPr>
        <w:ind w:left="682" w:hanging="567"/>
      </w:pPr>
      <w:rPr>
        <w:rFonts w:ascii="Times New Roman" w:eastAsia="Times New Roman" w:hAnsi="Times New Roman" w:hint="default"/>
        <w:b/>
        <w:bCs/>
        <w:sz w:val="22"/>
        <w:szCs w:val="22"/>
      </w:rPr>
    </w:lvl>
    <w:lvl w:ilvl="2">
      <w:numFmt w:val="bullet"/>
      <w:lvlText w:val="•"/>
      <w:lvlJc w:val="left"/>
      <w:pPr>
        <w:ind w:left="835" w:hanging="360"/>
      </w:pPr>
      <w:rPr>
        <w:rFonts w:hint="default"/>
      </w:rPr>
    </w:lvl>
    <w:lvl w:ilvl="3">
      <w:start w:val="1"/>
      <w:numFmt w:val="bullet"/>
      <w:lvlText w:val="•"/>
      <w:lvlJc w:val="left"/>
      <w:pPr>
        <w:ind w:left="3257" w:hanging="207"/>
      </w:pPr>
      <w:rPr>
        <w:rFonts w:hint="default"/>
      </w:rPr>
    </w:lvl>
    <w:lvl w:ilvl="4">
      <w:start w:val="1"/>
      <w:numFmt w:val="bullet"/>
      <w:lvlText w:val="•"/>
      <w:lvlJc w:val="left"/>
      <w:pPr>
        <w:ind w:left="4115" w:hanging="207"/>
      </w:pPr>
      <w:rPr>
        <w:rFonts w:hint="default"/>
      </w:rPr>
    </w:lvl>
    <w:lvl w:ilvl="5">
      <w:start w:val="1"/>
      <w:numFmt w:val="bullet"/>
      <w:lvlText w:val="•"/>
      <w:lvlJc w:val="left"/>
      <w:pPr>
        <w:ind w:left="4973" w:hanging="207"/>
      </w:pPr>
      <w:rPr>
        <w:rFonts w:hint="default"/>
      </w:rPr>
    </w:lvl>
    <w:lvl w:ilvl="6">
      <w:start w:val="1"/>
      <w:numFmt w:val="bullet"/>
      <w:lvlText w:val="•"/>
      <w:lvlJc w:val="left"/>
      <w:pPr>
        <w:ind w:left="5832" w:hanging="207"/>
      </w:pPr>
      <w:rPr>
        <w:rFonts w:hint="default"/>
      </w:rPr>
    </w:lvl>
    <w:lvl w:ilvl="7">
      <w:start w:val="1"/>
      <w:numFmt w:val="bullet"/>
      <w:lvlText w:val="•"/>
      <w:lvlJc w:val="left"/>
      <w:pPr>
        <w:ind w:left="6690" w:hanging="207"/>
      </w:pPr>
      <w:rPr>
        <w:rFonts w:hint="default"/>
      </w:rPr>
    </w:lvl>
    <w:lvl w:ilvl="8">
      <w:start w:val="1"/>
      <w:numFmt w:val="bullet"/>
      <w:lvlText w:val="•"/>
      <w:lvlJc w:val="left"/>
      <w:pPr>
        <w:ind w:left="7548" w:hanging="207"/>
      </w:pPr>
      <w:rPr>
        <w:rFonts w:hint="default"/>
      </w:rPr>
    </w:lvl>
  </w:abstractNum>
  <w:abstractNum w:abstractNumId="58" w15:restartNumberingAfterBreak="0">
    <w:nsid w:val="6D8C57F3"/>
    <w:multiLevelType w:val="hybridMultilevel"/>
    <w:tmpl w:val="BB3A3722"/>
    <w:lvl w:ilvl="0" w:tplc="72F6DB88">
      <w:start w:val="1"/>
      <w:numFmt w:val="decimal"/>
      <w:lvlText w:val="%1."/>
      <w:lvlJc w:val="left"/>
      <w:pPr>
        <w:ind w:left="682" w:hanging="567"/>
      </w:pPr>
      <w:rPr>
        <w:rFonts w:ascii="Times New Roman" w:eastAsia="Times New Roman" w:hAnsi="Times New Roman" w:hint="default"/>
        <w:sz w:val="22"/>
        <w:szCs w:val="22"/>
      </w:rPr>
    </w:lvl>
    <w:lvl w:ilvl="1" w:tplc="88FCB158">
      <w:start w:val="1"/>
      <w:numFmt w:val="bullet"/>
      <w:lvlText w:val="•"/>
      <w:lvlJc w:val="left"/>
      <w:pPr>
        <w:ind w:left="1536" w:hanging="567"/>
      </w:pPr>
      <w:rPr>
        <w:rFonts w:hint="default"/>
      </w:rPr>
    </w:lvl>
    <w:lvl w:ilvl="2" w:tplc="1E6C770A">
      <w:start w:val="1"/>
      <w:numFmt w:val="bullet"/>
      <w:lvlText w:val="•"/>
      <w:lvlJc w:val="left"/>
      <w:pPr>
        <w:ind w:left="2391" w:hanging="567"/>
      </w:pPr>
      <w:rPr>
        <w:rFonts w:hint="default"/>
      </w:rPr>
    </w:lvl>
    <w:lvl w:ilvl="3" w:tplc="1F009446">
      <w:start w:val="1"/>
      <w:numFmt w:val="bullet"/>
      <w:lvlText w:val="•"/>
      <w:lvlJc w:val="left"/>
      <w:pPr>
        <w:ind w:left="3245" w:hanging="567"/>
      </w:pPr>
      <w:rPr>
        <w:rFonts w:hint="default"/>
      </w:rPr>
    </w:lvl>
    <w:lvl w:ilvl="4" w:tplc="D9E6D9FA">
      <w:start w:val="1"/>
      <w:numFmt w:val="bullet"/>
      <w:lvlText w:val="•"/>
      <w:lvlJc w:val="left"/>
      <w:pPr>
        <w:ind w:left="4099" w:hanging="567"/>
      </w:pPr>
      <w:rPr>
        <w:rFonts w:hint="default"/>
      </w:rPr>
    </w:lvl>
    <w:lvl w:ilvl="5" w:tplc="CFE6266A">
      <w:start w:val="1"/>
      <w:numFmt w:val="bullet"/>
      <w:lvlText w:val="•"/>
      <w:lvlJc w:val="left"/>
      <w:pPr>
        <w:ind w:left="4953" w:hanging="567"/>
      </w:pPr>
      <w:rPr>
        <w:rFonts w:hint="default"/>
      </w:rPr>
    </w:lvl>
    <w:lvl w:ilvl="6" w:tplc="2A7ACDC2">
      <w:start w:val="1"/>
      <w:numFmt w:val="bullet"/>
      <w:lvlText w:val="•"/>
      <w:lvlJc w:val="left"/>
      <w:pPr>
        <w:ind w:left="5808" w:hanging="567"/>
      </w:pPr>
      <w:rPr>
        <w:rFonts w:hint="default"/>
      </w:rPr>
    </w:lvl>
    <w:lvl w:ilvl="7" w:tplc="45425B26">
      <w:start w:val="1"/>
      <w:numFmt w:val="bullet"/>
      <w:lvlText w:val="•"/>
      <w:lvlJc w:val="left"/>
      <w:pPr>
        <w:ind w:left="6662" w:hanging="567"/>
      </w:pPr>
      <w:rPr>
        <w:rFonts w:hint="default"/>
      </w:rPr>
    </w:lvl>
    <w:lvl w:ilvl="8" w:tplc="30DCB1F6">
      <w:start w:val="1"/>
      <w:numFmt w:val="bullet"/>
      <w:lvlText w:val="•"/>
      <w:lvlJc w:val="left"/>
      <w:pPr>
        <w:ind w:left="7516" w:hanging="567"/>
      </w:pPr>
      <w:rPr>
        <w:rFonts w:hint="default"/>
      </w:rPr>
    </w:lvl>
  </w:abstractNum>
  <w:abstractNum w:abstractNumId="59" w15:restartNumberingAfterBreak="0">
    <w:nsid w:val="6DB16207"/>
    <w:multiLevelType w:val="hybridMultilevel"/>
    <w:tmpl w:val="EBB6543A"/>
    <w:lvl w:ilvl="0" w:tplc="9550A86C">
      <w:start w:val="1"/>
      <w:numFmt w:val="bullet"/>
      <w:lvlText w:val=""/>
      <w:lvlJc w:val="left"/>
      <w:pPr>
        <w:ind w:left="684" w:hanging="567"/>
      </w:pPr>
      <w:rPr>
        <w:rFonts w:ascii="Symbol" w:eastAsia="Symbol" w:hAnsi="Symbol" w:hint="default"/>
        <w:sz w:val="22"/>
        <w:szCs w:val="22"/>
      </w:rPr>
    </w:lvl>
    <w:lvl w:ilvl="1" w:tplc="C94A901A">
      <w:start w:val="1"/>
      <w:numFmt w:val="bullet"/>
      <w:lvlText w:val="o"/>
      <w:lvlJc w:val="left"/>
      <w:pPr>
        <w:ind w:left="2369" w:hanging="360"/>
      </w:pPr>
      <w:rPr>
        <w:rFonts w:ascii="Courier New" w:eastAsia="Courier New" w:hAnsi="Courier New" w:hint="default"/>
        <w:sz w:val="22"/>
        <w:szCs w:val="22"/>
      </w:rPr>
    </w:lvl>
    <w:lvl w:ilvl="2" w:tplc="DEA87CF0">
      <w:start w:val="1"/>
      <w:numFmt w:val="bullet"/>
      <w:lvlText w:val="•"/>
      <w:lvlJc w:val="left"/>
      <w:pPr>
        <w:ind w:left="3138" w:hanging="360"/>
      </w:pPr>
      <w:rPr>
        <w:rFonts w:hint="default"/>
      </w:rPr>
    </w:lvl>
    <w:lvl w:ilvl="3" w:tplc="94CA7922">
      <w:start w:val="1"/>
      <w:numFmt w:val="bullet"/>
      <w:lvlText w:val="•"/>
      <w:lvlJc w:val="left"/>
      <w:pPr>
        <w:ind w:left="3906" w:hanging="360"/>
      </w:pPr>
      <w:rPr>
        <w:rFonts w:hint="default"/>
      </w:rPr>
    </w:lvl>
    <w:lvl w:ilvl="4" w:tplc="8D0205C2">
      <w:start w:val="1"/>
      <w:numFmt w:val="bullet"/>
      <w:lvlText w:val="•"/>
      <w:lvlJc w:val="left"/>
      <w:pPr>
        <w:ind w:left="4674" w:hanging="360"/>
      </w:pPr>
      <w:rPr>
        <w:rFonts w:hint="default"/>
      </w:rPr>
    </w:lvl>
    <w:lvl w:ilvl="5" w:tplc="62C0CF3C">
      <w:start w:val="1"/>
      <w:numFmt w:val="bullet"/>
      <w:lvlText w:val="•"/>
      <w:lvlJc w:val="left"/>
      <w:pPr>
        <w:ind w:left="5443" w:hanging="360"/>
      </w:pPr>
      <w:rPr>
        <w:rFonts w:hint="default"/>
      </w:rPr>
    </w:lvl>
    <w:lvl w:ilvl="6" w:tplc="E5766622">
      <w:start w:val="1"/>
      <w:numFmt w:val="bullet"/>
      <w:lvlText w:val="•"/>
      <w:lvlJc w:val="left"/>
      <w:pPr>
        <w:ind w:left="6211" w:hanging="360"/>
      </w:pPr>
      <w:rPr>
        <w:rFonts w:hint="default"/>
      </w:rPr>
    </w:lvl>
    <w:lvl w:ilvl="7" w:tplc="ADCCE20E">
      <w:start w:val="1"/>
      <w:numFmt w:val="bullet"/>
      <w:lvlText w:val="•"/>
      <w:lvlJc w:val="left"/>
      <w:pPr>
        <w:ind w:left="6980" w:hanging="360"/>
      </w:pPr>
      <w:rPr>
        <w:rFonts w:hint="default"/>
      </w:rPr>
    </w:lvl>
    <w:lvl w:ilvl="8" w:tplc="BCDE410E">
      <w:start w:val="1"/>
      <w:numFmt w:val="bullet"/>
      <w:lvlText w:val="•"/>
      <w:lvlJc w:val="left"/>
      <w:pPr>
        <w:ind w:left="7748" w:hanging="360"/>
      </w:pPr>
      <w:rPr>
        <w:rFonts w:hint="default"/>
      </w:rPr>
    </w:lvl>
  </w:abstractNum>
  <w:abstractNum w:abstractNumId="60" w15:restartNumberingAfterBreak="0">
    <w:nsid w:val="6E5620C7"/>
    <w:multiLevelType w:val="hybridMultilevel"/>
    <w:tmpl w:val="372E3950"/>
    <w:lvl w:ilvl="0" w:tplc="3D44AE8A">
      <w:numFmt w:val="bullet"/>
      <w:lvlText w:val="*"/>
      <w:lvlJc w:val="left"/>
      <w:pPr>
        <w:ind w:left="841" w:hanging="720"/>
      </w:pPr>
      <w:rPr>
        <w:rFonts w:ascii="Times New Roman" w:eastAsia="Times New Roman" w:hAnsi="Times New Roman" w:cs="Times New Roman" w:hint="default"/>
        <w:w w:val="99"/>
        <w:sz w:val="20"/>
        <w:szCs w:val="20"/>
        <w:lang w:val="en-US" w:eastAsia="en-US" w:bidi="en-US"/>
      </w:rPr>
    </w:lvl>
    <w:lvl w:ilvl="1" w:tplc="85F8242A">
      <w:numFmt w:val="bullet"/>
      <w:lvlText w:val="•"/>
      <w:lvlJc w:val="left"/>
      <w:pPr>
        <w:ind w:left="1829" w:hanging="720"/>
      </w:pPr>
      <w:rPr>
        <w:rFonts w:hint="default"/>
        <w:lang w:val="en-US" w:eastAsia="en-US" w:bidi="en-US"/>
      </w:rPr>
    </w:lvl>
    <w:lvl w:ilvl="2" w:tplc="E5FED1A8">
      <w:numFmt w:val="bullet"/>
      <w:lvlText w:val="•"/>
      <w:lvlJc w:val="left"/>
      <w:pPr>
        <w:ind w:left="2818" w:hanging="720"/>
      </w:pPr>
      <w:rPr>
        <w:rFonts w:hint="default"/>
        <w:lang w:val="en-US" w:eastAsia="en-US" w:bidi="en-US"/>
      </w:rPr>
    </w:lvl>
    <w:lvl w:ilvl="3" w:tplc="9020C0AE">
      <w:numFmt w:val="bullet"/>
      <w:lvlText w:val="•"/>
      <w:lvlJc w:val="left"/>
      <w:pPr>
        <w:ind w:left="3807" w:hanging="720"/>
      </w:pPr>
      <w:rPr>
        <w:rFonts w:hint="default"/>
        <w:lang w:val="en-US" w:eastAsia="en-US" w:bidi="en-US"/>
      </w:rPr>
    </w:lvl>
    <w:lvl w:ilvl="4" w:tplc="7B8E7FB8">
      <w:numFmt w:val="bullet"/>
      <w:lvlText w:val="•"/>
      <w:lvlJc w:val="left"/>
      <w:pPr>
        <w:ind w:left="4796" w:hanging="720"/>
      </w:pPr>
      <w:rPr>
        <w:rFonts w:hint="default"/>
        <w:lang w:val="en-US" w:eastAsia="en-US" w:bidi="en-US"/>
      </w:rPr>
    </w:lvl>
    <w:lvl w:ilvl="5" w:tplc="4D065C4C">
      <w:numFmt w:val="bullet"/>
      <w:lvlText w:val="•"/>
      <w:lvlJc w:val="left"/>
      <w:pPr>
        <w:ind w:left="5785" w:hanging="720"/>
      </w:pPr>
      <w:rPr>
        <w:rFonts w:hint="default"/>
        <w:lang w:val="en-US" w:eastAsia="en-US" w:bidi="en-US"/>
      </w:rPr>
    </w:lvl>
    <w:lvl w:ilvl="6" w:tplc="693E01CA">
      <w:numFmt w:val="bullet"/>
      <w:lvlText w:val="•"/>
      <w:lvlJc w:val="left"/>
      <w:pPr>
        <w:ind w:left="6774" w:hanging="720"/>
      </w:pPr>
      <w:rPr>
        <w:rFonts w:hint="default"/>
        <w:lang w:val="en-US" w:eastAsia="en-US" w:bidi="en-US"/>
      </w:rPr>
    </w:lvl>
    <w:lvl w:ilvl="7" w:tplc="0738682A">
      <w:numFmt w:val="bullet"/>
      <w:lvlText w:val="•"/>
      <w:lvlJc w:val="left"/>
      <w:pPr>
        <w:ind w:left="7763" w:hanging="720"/>
      </w:pPr>
      <w:rPr>
        <w:rFonts w:hint="default"/>
        <w:lang w:val="en-US" w:eastAsia="en-US" w:bidi="en-US"/>
      </w:rPr>
    </w:lvl>
    <w:lvl w:ilvl="8" w:tplc="A606C632">
      <w:numFmt w:val="bullet"/>
      <w:lvlText w:val="•"/>
      <w:lvlJc w:val="left"/>
      <w:pPr>
        <w:ind w:left="8752" w:hanging="720"/>
      </w:pPr>
      <w:rPr>
        <w:rFonts w:hint="default"/>
        <w:lang w:val="en-US" w:eastAsia="en-US" w:bidi="en-US"/>
      </w:rPr>
    </w:lvl>
  </w:abstractNum>
  <w:abstractNum w:abstractNumId="61" w15:restartNumberingAfterBreak="0">
    <w:nsid w:val="703A21C3"/>
    <w:multiLevelType w:val="hybridMultilevel"/>
    <w:tmpl w:val="D2BE6810"/>
    <w:lvl w:ilvl="0" w:tplc="A1A2573C">
      <w:start w:val="1"/>
      <w:numFmt w:val="bullet"/>
      <w:lvlText w:val="–"/>
      <w:lvlJc w:val="left"/>
      <w:pPr>
        <w:ind w:left="158" w:hanging="166"/>
      </w:pPr>
      <w:rPr>
        <w:rFonts w:ascii="Times New Roman" w:eastAsia="Times New Roman" w:hAnsi="Times New Roman" w:hint="default"/>
        <w:sz w:val="22"/>
        <w:szCs w:val="22"/>
      </w:rPr>
    </w:lvl>
    <w:lvl w:ilvl="1" w:tplc="EDB01B4A">
      <w:start w:val="1"/>
      <w:numFmt w:val="bullet"/>
      <w:lvlText w:val="•"/>
      <w:lvlJc w:val="left"/>
      <w:pPr>
        <w:ind w:left="1207" w:hanging="166"/>
      </w:pPr>
      <w:rPr>
        <w:rFonts w:hint="default"/>
      </w:rPr>
    </w:lvl>
    <w:lvl w:ilvl="2" w:tplc="6B02B3E2">
      <w:start w:val="1"/>
      <w:numFmt w:val="bullet"/>
      <w:lvlText w:val="•"/>
      <w:lvlJc w:val="left"/>
      <w:pPr>
        <w:ind w:left="2255" w:hanging="166"/>
      </w:pPr>
      <w:rPr>
        <w:rFonts w:hint="default"/>
      </w:rPr>
    </w:lvl>
    <w:lvl w:ilvl="3" w:tplc="5A700BD0">
      <w:start w:val="1"/>
      <w:numFmt w:val="bullet"/>
      <w:lvlText w:val="•"/>
      <w:lvlJc w:val="left"/>
      <w:pPr>
        <w:ind w:left="3304" w:hanging="166"/>
      </w:pPr>
      <w:rPr>
        <w:rFonts w:hint="default"/>
      </w:rPr>
    </w:lvl>
    <w:lvl w:ilvl="4" w:tplc="8F6467CE">
      <w:start w:val="1"/>
      <w:numFmt w:val="bullet"/>
      <w:lvlText w:val="•"/>
      <w:lvlJc w:val="left"/>
      <w:pPr>
        <w:ind w:left="4353" w:hanging="166"/>
      </w:pPr>
      <w:rPr>
        <w:rFonts w:hint="default"/>
      </w:rPr>
    </w:lvl>
    <w:lvl w:ilvl="5" w:tplc="C82CED80">
      <w:start w:val="1"/>
      <w:numFmt w:val="bullet"/>
      <w:lvlText w:val="•"/>
      <w:lvlJc w:val="left"/>
      <w:pPr>
        <w:ind w:left="5401" w:hanging="166"/>
      </w:pPr>
      <w:rPr>
        <w:rFonts w:hint="default"/>
      </w:rPr>
    </w:lvl>
    <w:lvl w:ilvl="6" w:tplc="D3D0657E">
      <w:start w:val="1"/>
      <w:numFmt w:val="bullet"/>
      <w:lvlText w:val="•"/>
      <w:lvlJc w:val="left"/>
      <w:pPr>
        <w:ind w:left="6450" w:hanging="166"/>
      </w:pPr>
      <w:rPr>
        <w:rFonts w:hint="default"/>
      </w:rPr>
    </w:lvl>
    <w:lvl w:ilvl="7" w:tplc="FC0269D4">
      <w:start w:val="1"/>
      <w:numFmt w:val="bullet"/>
      <w:lvlText w:val="•"/>
      <w:lvlJc w:val="left"/>
      <w:pPr>
        <w:ind w:left="7499" w:hanging="166"/>
      </w:pPr>
      <w:rPr>
        <w:rFonts w:hint="default"/>
      </w:rPr>
    </w:lvl>
    <w:lvl w:ilvl="8" w:tplc="4A6A48B8">
      <w:start w:val="1"/>
      <w:numFmt w:val="bullet"/>
      <w:lvlText w:val="•"/>
      <w:lvlJc w:val="left"/>
      <w:pPr>
        <w:ind w:left="8548" w:hanging="166"/>
      </w:pPr>
      <w:rPr>
        <w:rFonts w:hint="default"/>
      </w:rPr>
    </w:lvl>
  </w:abstractNum>
  <w:abstractNum w:abstractNumId="62" w15:restartNumberingAfterBreak="0">
    <w:nsid w:val="7A2664CB"/>
    <w:multiLevelType w:val="hybridMultilevel"/>
    <w:tmpl w:val="CF36E53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3" w15:restartNumberingAfterBreak="0">
    <w:nsid w:val="7B373962"/>
    <w:multiLevelType w:val="hybridMultilevel"/>
    <w:tmpl w:val="3EC8F4D0"/>
    <w:lvl w:ilvl="0" w:tplc="E7D448F0">
      <w:numFmt w:val="bullet"/>
      <w:lvlText w:val="-"/>
      <w:lvlJc w:val="left"/>
      <w:pPr>
        <w:ind w:left="720" w:hanging="360"/>
      </w:pPr>
      <w:rPr>
        <w:rFonts w:ascii="Calibri" w:eastAsiaTheme="minorHAns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F035D62"/>
    <w:multiLevelType w:val="hybridMultilevel"/>
    <w:tmpl w:val="84400658"/>
    <w:lvl w:ilvl="0" w:tplc="B2560020">
      <w:start w:val="4"/>
      <w:numFmt w:val="decimal"/>
      <w:lvlText w:val="%1."/>
      <w:lvlJc w:val="left"/>
      <w:pPr>
        <w:ind w:left="1217" w:hanging="221"/>
      </w:pPr>
      <w:rPr>
        <w:rFonts w:ascii="Times New Roman" w:eastAsia="Times New Roman" w:hAnsi="Times New Roman" w:hint="default"/>
        <w:b/>
        <w:bCs/>
        <w:sz w:val="22"/>
        <w:szCs w:val="22"/>
      </w:rPr>
    </w:lvl>
    <w:lvl w:ilvl="1" w:tplc="4DA63F72">
      <w:start w:val="1"/>
      <w:numFmt w:val="bullet"/>
      <w:lvlText w:val="•"/>
      <w:lvlJc w:val="left"/>
      <w:pPr>
        <w:ind w:left="1656" w:hanging="221"/>
      </w:pPr>
      <w:rPr>
        <w:rFonts w:hint="default"/>
      </w:rPr>
    </w:lvl>
    <w:lvl w:ilvl="2" w:tplc="7638AAEA">
      <w:start w:val="1"/>
      <w:numFmt w:val="bullet"/>
      <w:lvlText w:val="•"/>
      <w:lvlJc w:val="left"/>
      <w:pPr>
        <w:ind w:left="2561" w:hanging="221"/>
      </w:pPr>
      <w:rPr>
        <w:rFonts w:hint="default"/>
      </w:rPr>
    </w:lvl>
    <w:lvl w:ilvl="3" w:tplc="4F7E0C10">
      <w:start w:val="1"/>
      <w:numFmt w:val="bullet"/>
      <w:lvlText w:val="•"/>
      <w:lvlJc w:val="left"/>
      <w:pPr>
        <w:ind w:left="3467" w:hanging="221"/>
      </w:pPr>
      <w:rPr>
        <w:rFonts w:hint="default"/>
      </w:rPr>
    </w:lvl>
    <w:lvl w:ilvl="4" w:tplc="46E64C12">
      <w:start w:val="1"/>
      <w:numFmt w:val="bullet"/>
      <w:lvlText w:val="•"/>
      <w:lvlJc w:val="left"/>
      <w:pPr>
        <w:ind w:left="4372" w:hanging="221"/>
      </w:pPr>
      <w:rPr>
        <w:rFonts w:hint="default"/>
      </w:rPr>
    </w:lvl>
    <w:lvl w:ilvl="5" w:tplc="C4C68382">
      <w:start w:val="1"/>
      <w:numFmt w:val="bullet"/>
      <w:lvlText w:val="•"/>
      <w:lvlJc w:val="left"/>
      <w:pPr>
        <w:ind w:left="5278" w:hanging="221"/>
      </w:pPr>
      <w:rPr>
        <w:rFonts w:hint="default"/>
      </w:rPr>
    </w:lvl>
    <w:lvl w:ilvl="6" w:tplc="AE52FE76">
      <w:start w:val="1"/>
      <w:numFmt w:val="bullet"/>
      <w:lvlText w:val="•"/>
      <w:lvlJc w:val="left"/>
      <w:pPr>
        <w:ind w:left="6183" w:hanging="221"/>
      </w:pPr>
      <w:rPr>
        <w:rFonts w:hint="default"/>
      </w:rPr>
    </w:lvl>
    <w:lvl w:ilvl="7" w:tplc="B02C3882">
      <w:start w:val="1"/>
      <w:numFmt w:val="bullet"/>
      <w:lvlText w:val="•"/>
      <w:lvlJc w:val="left"/>
      <w:pPr>
        <w:ind w:left="7088" w:hanging="221"/>
      </w:pPr>
      <w:rPr>
        <w:rFonts w:hint="default"/>
      </w:rPr>
    </w:lvl>
    <w:lvl w:ilvl="8" w:tplc="5718B7D2">
      <w:start w:val="1"/>
      <w:numFmt w:val="bullet"/>
      <w:lvlText w:val="•"/>
      <w:lvlJc w:val="left"/>
      <w:pPr>
        <w:ind w:left="7994" w:hanging="221"/>
      </w:pPr>
      <w:rPr>
        <w:rFonts w:hint="default"/>
      </w:rPr>
    </w:lvl>
  </w:abstractNum>
  <w:num w:numId="1">
    <w:abstractNumId w:val="10"/>
  </w:num>
  <w:num w:numId="2">
    <w:abstractNumId w:val="15"/>
  </w:num>
  <w:num w:numId="3">
    <w:abstractNumId w:val="56"/>
  </w:num>
  <w:num w:numId="4">
    <w:abstractNumId w:val="19"/>
  </w:num>
  <w:num w:numId="5">
    <w:abstractNumId w:val="58"/>
  </w:num>
  <w:num w:numId="6">
    <w:abstractNumId w:val="54"/>
  </w:num>
  <w:num w:numId="7">
    <w:abstractNumId w:val="25"/>
  </w:num>
  <w:num w:numId="8">
    <w:abstractNumId w:val="20"/>
  </w:num>
  <w:num w:numId="9">
    <w:abstractNumId w:val="22"/>
  </w:num>
  <w:num w:numId="10">
    <w:abstractNumId w:val="47"/>
  </w:num>
  <w:num w:numId="11">
    <w:abstractNumId w:val="21"/>
  </w:num>
  <w:num w:numId="12">
    <w:abstractNumId w:val="30"/>
  </w:num>
  <w:num w:numId="13">
    <w:abstractNumId w:val="53"/>
  </w:num>
  <w:num w:numId="14">
    <w:abstractNumId w:val="42"/>
  </w:num>
  <w:num w:numId="15">
    <w:abstractNumId w:val="28"/>
  </w:num>
  <w:num w:numId="16">
    <w:abstractNumId w:val="40"/>
  </w:num>
  <w:num w:numId="17">
    <w:abstractNumId w:val="52"/>
  </w:num>
  <w:num w:numId="18">
    <w:abstractNumId w:val="45"/>
  </w:num>
  <w:num w:numId="19">
    <w:abstractNumId w:val="31"/>
  </w:num>
  <w:num w:numId="20">
    <w:abstractNumId w:val="33"/>
  </w:num>
  <w:num w:numId="21">
    <w:abstractNumId w:val="64"/>
  </w:num>
  <w:num w:numId="22">
    <w:abstractNumId w:val="48"/>
  </w:num>
  <w:num w:numId="23">
    <w:abstractNumId w:val="61"/>
  </w:num>
  <w:num w:numId="24">
    <w:abstractNumId w:val="13"/>
  </w:num>
  <w:num w:numId="25">
    <w:abstractNumId w:val="44"/>
  </w:num>
  <w:num w:numId="26">
    <w:abstractNumId w:val="59"/>
  </w:num>
  <w:num w:numId="27">
    <w:abstractNumId w:val="43"/>
  </w:num>
  <w:num w:numId="28">
    <w:abstractNumId w:val="11"/>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6"/>
  </w:num>
  <w:num w:numId="40">
    <w:abstractNumId w:val="63"/>
  </w:num>
  <w:num w:numId="41">
    <w:abstractNumId w:val="36"/>
  </w:num>
  <w:num w:numId="42">
    <w:abstractNumId w:val="41"/>
  </w:num>
  <w:num w:numId="43">
    <w:abstractNumId w:val="55"/>
  </w:num>
  <w:num w:numId="44">
    <w:abstractNumId w:val="46"/>
  </w:num>
  <w:num w:numId="45">
    <w:abstractNumId w:val="49"/>
  </w:num>
  <w:num w:numId="46">
    <w:abstractNumId w:val="29"/>
  </w:num>
  <w:num w:numId="47">
    <w:abstractNumId w:val="35"/>
  </w:num>
  <w:num w:numId="48">
    <w:abstractNumId w:val="37"/>
  </w:num>
  <w:num w:numId="49">
    <w:abstractNumId w:val="39"/>
  </w:num>
  <w:num w:numId="50">
    <w:abstractNumId w:val="23"/>
  </w:num>
  <w:num w:numId="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2"/>
  </w:num>
  <w:num w:numId="56">
    <w:abstractNumId w:val="26"/>
  </w:num>
  <w:num w:numId="57">
    <w:abstractNumId w:val="38"/>
  </w:num>
  <w:num w:numId="58">
    <w:abstractNumId w:val="34"/>
  </w:num>
  <w:num w:numId="59">
    <w:abstractNumId w:val="17"/>
  </w:num>
  <w:num w:numId="60">
    <w:abstractNumId w:val="57"/>
  </w:num>
  <w:num w:numId="61">
    <w:abstractNumId w:val="50"/>
  </w:num>
  <w:num w:numId="62">
    <w:abstractNumId w:val="24"/>
  </w:num>
  <w:num w:numId="63">
    <w:abstractNumId w:val="27"/>
  </w:num>
  <w:num w:numId="64">
    <w:abstractNumId w:val="51"/>
  </w:num>
  <w:num w:numId="65">
    <w:abstractNumId w:val="60"/>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wiwon Bak">
    <w15:presenceInfo w15:providerId="None" w15:userId="Hwiwon Ba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trackRevisions/>
  <w:documentProtection w:edit="trackedChanges" w:enforcement="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1F8"/>
    <w:rsid w:val="00000D9A"/>
    <w:rsid w:val="0000201D"/>
    <w:rsid w:val="00004B93"/>
    <w:rsid w:val="00004D6C"/>
    <w:rsid w:val="00006090"/>
    <w:rsid w:val="00007120"/>
    <w:rsid w:val="00007C3A"/>
    <w:rsid w:val="000112F1"/>
    <w:rsid w:val="000121FD"/>
    <w:rsid w:val="00012206"/>
    <w:rsid w:val="000134F0"/>
    <w:rsid w:val="00014A91"/>
    <w:rsid w:val="00014AA1"/>
    <w:rsid w:val="000158FB"/>
    <w:rsid w:val="00015F47"/>
    <w:rsid w:val="00017C6E"/>
    <w:rsid w:val="00021485"/>
    <w:rsid w:val="000227B4"/>
    <w:rsid w:val="00023D45"/>
    <w:rsid w:val="00024E82"/>
    <w:rsid w:val="0002735C"/>
    <w:rsid w:val="00027B0D"/>
    <w:rsid w:val="00030557"/>
    <w:rsid w:val="00030BE2"/>
    <w:rsid w:val="00031213"/>
    <w:rsid w:val="00031A50"/>
    <w:rsid w:val="00031AEE"/>
    <w:rsid w:val="0003617B"/>
    <w:rsid w:val="00036AE1"/>
    <w:rsid w:val="000411FD"/>
    <w:rsid w:val="00042ADC"/>
    <w:rsid w:val="00042B96"/>
    <w:rsid w:val="00044250"/>
    <w:rsid w:val="000448A8"/>
    <w:rsid w:val="00044D6C"/>
    <w:rsid w:val="000467F3"/>
    <w:rsid w:val="00047293"/>
    <w:rsid w:val="00047432"/>
    <w:rsid w:val="00047C73"/>
    <w:rsid w:val="000506CA"/>
    <w:rsid w:val="00050D62"/>
    <w:rsid w:val="000524D1"/>
    <w:rsid w:val="00055C7C"/>
    <w:rsid w:val="0005639B"/>
    <w:rsid w:val="0005642B"/>
    <w:rsid w:val="00056E19"/>
    <w:rsid w:val="00060C28"/>
    <w:rsid w:val="00060FD6"/>
    <w:rsid w:val="000636D8"/>
    <w:rsid w:val="00064258"/>
    <w:rsid w:val="00065761"/>
    <w:rsid w:val="00065F18"/>
    <w:rsid w:val="0006613A"/>
    <w:rsid w:val="00066574"/>
    <w:rsid w:val="00066EA1"/>
    <w:rsid w:val="0006705B"/>
    <w:rsid w:val="0006762A"/>
    <w:rsid w:val="00067B94"/>
    <w:rsid w:val="000700A3"/>
    <w:rsid w:val="0007223A"/>
    <w:rsid w:val="00072766"/>
    <w:rsid w:val="00076576"/>
    <w:rsid w:val="00077359"/>
    <w:rsid w:val="00080950"/>
    <w:rsid w:val="00080B93"/>
    <w:rsid w:val="000811F5"/>
    <w:rsid w:val="00082EE9"/>
    <w:rsid w:val="0008415E"/>
    <w:rsid w:val="0009021A"/>
    <w:rsid w:val="00093A0D"/>
    <w:rsid w:val="00093D2A"/>
    <w:rsid w:val="0009534B"/>
    <w:rsid w:val="00095E26"/>
    <w:rsid w:val="0009661C"/>
    <w:rsid w:val="000A0DD7"/>
    <w:rsid w:val="000A2CBF"/>
    <w:rsid w:val="000A2F92"/>
    <w:rsid w:val="000A384B"/>
    <w:rsid w:val="000A3C8C"/>
    <w:rsid w:val="000A4DA8"/>
    <w:rsid w:val="000A64A5"/>
    <w:rsid w:val="000A6B10"/>
    <w:rsid w:val="000A761E"/>
    <w:rsid w:val="000A7BB3"/>
    <w:rsid w:val="000B030F"/>
    <w:rsid w:val="000B053C"/>
    <w:rsid w:val="000B116E"/>
    <w:rsid w:val="000B45E5"/>
    <w:rsid w:val="000B5642"/>
    <w:rsid w:val="000C1285"/>
    <w:rsid w:val="000C1F00"/>
    <w:rsid w:val="000C2A87"/>
    <w:rsid w:val="000C39AE"/>
    <w:rsid w:val="000C3B9C"/>
    <w:rsid w:val="000C48F6"/>
    <w:rsid w:val="000C4D2D"/>
    <w:rsid w:val="000C4EA4"/>
    <w:rsid w:val="000C53B3"/>
    <w:rsid w:val="000C5D7A"/>
    <w:rsid w:val="000C641A"/>
    <w:rsid w:val="000D00E7"/>
    <w:rsid w:val="000D06DC"/>
    <w:rsid w:val="000D2395"/>
    <w:rsid w:val="000D2D19"/>
    <w:rsid w:val="000D305A"/>
    <w:rsid w:val="000D4150"/>
    <w:rsid w:val="000D5269"/>
    <w:rsid w:val="000D5BF9"/>
    <w:rsid w:val="000D6CA7"/>
    <w:rsid w:val="000D72D4"/>
    <w:rsid w:val="000D77CE"/>
    <w:rsid w:val="000E039E"/>
    <w:rsid w:val="000E1782"/>
    <w:rsid w:val="000E1CA7"/>
    <w:rsid w:val="000E2086"/>
    <w:rsid w:val="000E2853"/>
    <w:rsid w:val="000E7D3E"/>
    <w:rsid w:val="000F1455"/>
    <w:rsid w:val="000F152A"/>
    <w:rsid w:val="000F34DD"/>
    <w:rsid w:val="000F43B4"/>
    <w:rsid w:val="000F43EA"/>
    <w:rsid w:val="000F53DE"/>
    <w:rsid w:val="000F55D9"/>
    <w:rsid w:val="000F5F4D"/>
    <w:rsid w:val="000F6A2C"/>
    <w:rsid w:val="001026A0"/>
    <w:rsid w:val="00102E0B"/>
    <w:rsid w:val="00102E4E"/>
    <w:rsid w:val="0010341F"/>
    <w:rsid w:val="00103853"/>
    <w:rsid w:val="0010531A"/>
    <w:rsid w:val="00106DD7"/>
    <w:rsid w:val="00107C7E"/>
    <w:rsid w:val="00112578"/>
    <w:rsid w:val="0011370A"/>
    <w:rsid w:val="00113758"/>
    <w:rsid w:val="00114587"/>
    <w:rsid w:val="00115CCD"/>
    <w:rsid w:val="0011759D"/>
    <w:rsid w:val="001201AD"/>
    <w:rsid w:val="00120C72"/>
    <w:rsid w:val="001216F8"/>
    <w:rsid w:val="0012184D"/>
    <w:rsid w:val="0012191E"/>
    <w:rsid w:val="00123306"/>
    <w:rsid w:val="001253C3"/>
    <w:rsid w:val="001257A7"/>
    <w:rsid w:val="00126353"/>
    <w:rsid w:val="001270CE"/>
    <w:rsid w:val="001274DE"/>
    <w:rsid w:val="001308EF"/>
    <w:rsid w:val="0013116A"/>
    <w:rsid w:val="0013152E"/>
    <w:rsid w:val="001315CE"/>
    <w:rsid w:val="0013186F"/>
    <w:rsid w:val="00132950"/>
    <w:rsid w:val="00133E00"/>
    <w:rsid w:val="0013562D"/>
    <w:rsid w:val="001365DC"/>
    <w:rsid w:val="00140D95"/>
    <w:rsid w:val="00141394"/>
    <w:rsid w:val="001413BA"/>
    <w:rsid w:val="00142406"/>
    <w:rsid w:val="00142EA6"/>
    <w:rsid w:val="00143EC9"/>
    <w:rsid w:val="00144B56"/>
    <w:rsid w:val="001455D1"/>
    <w:rsid w:val="001462A1"/>
    <w:rsid w:val="00147C30"/>
    <w:rsid w:val="00147D1B"/>
    <w:rsid w:val="00150AA1"/>
    <w:rsid w:val="00151D6D"/>
    <w:rsid w:val="0015213D"/>
    <w:rsid w:val="001525E0"/>
    <w:rsid w:val="00152D35"/>
    <w:rsid w:val="00153A6B"/>
    <w:rsid w:val="00155161"/>
    <w:rsid w:val="001553EB"/>
    <w:rsid w:val="00156E6C"/>
    <w:rsid w:val="00157121"/>
    <w:rsid w:val="00161DEA"/>
    <w:rsid w:val="001635ED"/>
    <w:rsid w:val="00163D32"/>
    <w:rsid w:val="0017126E"/>
    <w:rsid w:val="001713AB"/>
    <w:rsid w:val="00172626"/>
    <w:rsid w:val="00172A2E"/>
    <w:rsid w:val="001730F9"/>
    <w:rsid w:val="001733AA"/>
    <w:rsid w:val="0017396E"/>
    <w:rsid w:val="00173BEC"/>
    <w:rsid w:val="00174B2E"/>
    <w:rsid w:val="00174F9A"/>
    <w:rsid w:val="00176226"/>
    <w:rsid w:val="00176248"/>
    <w:rsid w:val="001765D8"/>
    <w:rsid w:val="00177109"/>
    <w:rsid w:val="00177FD8"/>
    <w:rsid w:val="001801E1"/>
    <w:rsid w:val="00181042"/>
    <w:rsid w:val="00181439"/>
    <w:rsid w:val="00183822"/>
    <w:rsid w:val="0018575D"/>
    <w:rsid w:val="00185F70"/>
    <w:rsid w:val="001861C4"/>
    <w:rsid w:val="001873AA"/>
    <w:rsid w:val="001904E4"/>
    <w:rsid w:val="00190EDB"/>
    <w:rsid w:val="00190FD2"/>
    <w:rsid w:val="00192E95"/>
    <w:rsid w:val="00194551"/>
    <w:rsid w:val="00194554"/>
    <w:rsid w:val="00194BDE"/>
    <w:rsid w:val="001969DB"/>
    <w:rsid w:val="00196F2A"/>
    <w:rsid w:val="0019727E"/>
    <w:rsid w:val="001A1433"/>
    <w:rsid w:val="001A2051"/>
    <w:rsid w:val="001A3667"/>
    <w:rsid w:val="001A3B9F"/>
    <w:rsid w:val="001A3E5D"/>
    <w:rsid w:val="001A402C"/>
    <w:rsid w:val="001A45B2"/>
    <w:rsid w:val="001A5471"/>
    <w:rsid w:val="001A6DD2"/>
    <w:rsid w:val="001B21FD"/>
    <w:rsid w:val="001B2E32"/>
    <w:rsid w:val="001B40DF"/>
    <w:rsid w:val="001B65D6"/>
    <w:rsid w:val="001B6A1E"/>
    <w:rsid w:val="001B6B57"/>
    <w:rsid w:val="001B6C4A"/>
    <w:rsid w:val="001C0E14"/>
    <w:rsid w:val="001C0F4E"/>
    <w:rsid w:val="001C1EA8"/>
    <w:rsid w:val="001C2B52"/>
    <w:rsid w:val="001C2C09"/>
    <w:rsid w:val="001C3115"/>
    <w:rsid w:val="001C31EF"/>
    <w:rsid w:val="001C3489"/>
    <w:rsid w:val="001C3FFE"/>
    <w:rsid w:val="001C4105"/>
    <w:rsid w:val="001C52E6"/>
    <w:rsid w:val="001C5790"/>
    <w:rsid w:val="001C620D"/>
    <w:rsid w:val="001C72BD"/>
    <w:rsid w:val="001D06B0"/>
    <w:rsid w:val="001D184A"/>
    <w:rsid w:val="001D1E6E"/>
    <w:rsid w:val="001D2B14"/>
    <w:rsid w:val="001D418F"/>
    <w:rsid w:val="001D4BEC"/>
    <w:rsid w:val="001D66EC"/>
    <w:rsid w:val="001E02A7"/>
    <w:rsid w:val="001E4070"/>
    <w:rsid w:val="001E4440"/>
    <w:rsid w:val="001E46CC"/>
    <w:rsid w:val="001E6553"/>
    <w:rsid w:val="001E75AE"/>
    <w:rsid w:val="001E7E50"/>
    <w:rsid w:val="001F1928"/>
    <w:rsid w:val="001F3AE5"/>
    <w:rsid w:val="001F43F0"/>
    <w:rsid w:val="001F4FA6"/>
    <w:rsid w:val="001F5197"/>
    <w:rsid w:val="001F621C"/>
    <w:rsid w:val="001F6D46"/>
    <w:rsid w:val="001F7095"/>
    <w:rsid w:val="001F7A8A"/>
    <w:rsid w:val="0020109F"/>
    <w:rsid w:val="0020152B"/>
    <w:rsid w:val="00201A36"/>
    <w:rsid w:val="0020201D"/>
    <w:rsid w:val="00203DA5"/>
    <w:rsid w:val="00203F75"/>
    <w:rsid w:val="00205B95"/>
    <w:rsid w:val="00206519"/>
    <w:rsid w:val="00206796"/>
    <w:rsid w:val="0020740E"/>
    <w:rsid w:val="002076AF"/>
    <w:rsid w:val="00207FA4"/>
    <w:rsid w:val="0021113A"/>
    <w:rsid w:val="00211933"/>
    <w:rsid w:val="00213586"/>
    <w:rsid w:val="00213BAF"/>
    <w:rsid w:val="00214417"/>
    <w:rsid w:val="00214758"/>
    <w:rsid w:val="00214A17"/>
    <w:rsid w:val="00220F08"/>
    <w:rsid w:val="0022596D"/>
    <w:rsid w:val="002275C1"/>
    <w:rsid w:val="00227675"/>
    <w:rsid w:val="002300EA"/>
    <w:rsid w:val="002318B4"/>
    <w:rsid w:val="00231FDC"/>
    <w:rsid w:val="00233791"/>
    <w:rsid w:val="00233AD8"/>
    <w:rsid w:val="0023447E"/>
    <w:rsid w:val="00234C29"/>
    <w:rsid w:val="00235122"/>
    <w:rsid w:val="00235741"/>
    <w:rsid w:val="00236AE2"/>
    <w:rsid w:val="00236E23"/>
    <w:rsid w:val="002374BB"/>
    <w:rsid w:val="00237ECB"/>
    <w:rsid w:val="0024072B"/>
    <w:rsid w:val="002412CC"/>
    <w:rsid w:val="00242472"/>
    <w:rsid w:val="002424B8"/>
    <w:rsid w:val="0024259C"/>
    <w:rsid w:val="00242D6A"/>
    <w:rsid w:val="00242DFE"/>
    <w:rsid w:val="00243743"/>
    <w:rsid w:val="00245700"/>
    <w:rsid w:val="002465E9"/>
    <w:rsid w:val="002473D5"/>
    <w:rsid w:val="00250257"/>
    <w:rsid w:val="002506FC"/>
    <w:rsid w:val="00250878"/>
    <w:rsid w:val="002532AF"/>
    <w:rsid w:val="002542C3"/>
    <w:rsid w:val="0025480E"/>
    <w:rsid w:val="002549BD"/>
    <w:rsid w:val="00254AD2"/>
    <w:rsid w:val="0025585F"/>
    <w:rsid w:val="00256133"/>
    <w:rsid w:val="00260A7F"/>
    <w:rsid w:val="00260BD6"/>
    <w:rsid w:val="00260D8D"/>
    <w:rsid w:val="0026223A"/>
    <w:rsid w:val="0026272D"/>
    <w:rsid w:val="00262CB4"/>
    <w:rsid w:val="00263D49"/>
    <w:rsid w:val="00265F8F"/>
    <w:rsid w:val="002662CC"/>
    <w:rsid w:val="00267B49"/>
    <w:rsid w:val="002715EE"/>
    <w:rsid w:val="0027213C"/>
    <w:rsid w:val="002728F1"/>
    <w:rsid w:val="0027457C"/>
    <w:rsid w:val="0027482B"/>
    <w:rsid w:val="00276C52"/>
    <w:rsid w:val="00276E6B"/>
    <w:rsid w:val="00281F2B"/>
    <w:rsid w:val="00282500"/>
    <w:rsid w:val="00286994"/>
    <w:rsid w:val="00286A9F"/>
    <w:rsid w:val="00287044"/>
    <w:rsid w:val="00287708"/>
    <w:rsid w:val="002878C8"/>
    <w:rsid w:val="00287F13"/>
    <w:rsid w:val="00290630"/>
    <w:rsid w:val="002939BF"/>
    <w:rsid w:val="00293C00"/>
    <w:rsid w:val="0029550E"/>
    <w:rsid w:val="00296B60"/>
    <w:rsid w:val="002A0203"/>
    <w:rsid w:val="002A0463"/>
    <w:rsid w:val="002A16DB"/>
    <w:rsid w:val="002A265B"/>
    <w:rsid w:val="002A5AED"/>
    <w:rsid w:val="002A6741"/>
    <w:rsid w:val="002B170C"/>
    <w:rsid w:val="002B1C0E"/>
    <w:rsid w:val="002B28A2"/>
    <w:rsid w:val="002B29E4"/>
    <w:rsid w:val="002B38AC"/>
    <w:rsid w:val="002B3A40"/>
    <w:rsid w:val="002B595B"/>
    <w:rsid w:val="002B60BE"/>
    <w:rsid w:val="002B62A6"/>
    <w:rsid w:val="002B7975"/>
    <w:rsid w:val="002C0809"/>
    <w:rsid w:val="002C1104"/>
    <w:rsid w:val="002C1DFA"/>
    <w:rsid w:val="002C1F43"/>
    <w:rsid w:val="002C2D5C"/>
    <w:rsid w:val="002C3BE8"/>
    <w:rsid w:val="002C42FD"/>
    <w:rsid w:val="002C4F45"/>
    <w:rsid w:val="002C512E"/>
    <w:rsid w:val="002C5AE2"/>
    <w:rsid w:val="002C6BFB"/>
    <w:rsid w:val="002C74EF"/>
    <w:rsid w:val="002D3D80"/>
    <w:rsid w:val="002D3E7E"/>
    <w:rsid w:val="002D515B"/>
    <w:rsid w:val="002D7D32"/>
    <w:rsid w:val="002D7E52"/>
    <w:rsid w:val="002E1CCC"/>
    <w:rsid w:val="002E1D5D"/>
    <w:rsid w:val="002E23B4"/>
    <w:rsid w:val="002E23BA"/>
    <w:rsid w:val="002E2D64"/>
    <w:rsid w:val="002E3CA5"/>
    <w:rsid w:val="002E4930"/>
    <w:rsid w:val="002E57B1"/>
    <w:rsid w:val="002E6B28"/>
    <w:rsid w:val="002E7515"/>
    <w:rsid w:val="002F1195"/>
    <w:rsid w:val="002F1A23"/>
    <w:rsid w:val="002F2ED2"/>
    <w:rsid w:val="002F2FB8"/>
    <w:rsid w:val="002F6A73"/>
    <w:rsid w:val="002F6BCC"/>
    <w:rsid w:val="002F6FE8"/>
    <w:rsid w:val="002F728B"/>
    <w:rsid w:val="00301EF3"/>
    <w:rsid w:val="003034F1"/>
    <w:rsid w:val="00306A6F"/>
    <w:rsid w:val="00307BC9"/>
    <w:rsid w:val="00311671"/>
    <w:rsid w:val="00311B63"/>
    <w:rsid w:val="00312206"/>
    <w:rsid w:val="00312461"/>
    <w:rsid w:val="00312799"/>
    <w:rsid w:val="003129EF"/>
    <w:rsid w:val="00312E1D"/>
    <w:rsid w:val="00313252"/>
    <w:rsid w:val="00314647"/>
    <w:rsid w:val="003203FA"/>
    <w:rsid w:val="00320D9A"/>
    <w:rsid w:val="00321CAB"/>
    <w:rsid w:val="00324590"/>
    <w:rsid w:val="00324DA3"/>
    <w:rsid w:val="0032598D"/>
    <w:rsid w:val="00325D2A"/>
    <w:rsid w:val="00325EAF"/>
    <w:rsid w:val="003264EC"/>
    <w:rsid w:val="0032688E"/>
    <w:rsid w:val="00327D3D"/>
    <w:rsid w:val="00327D97"/>
    <w:rsid w:val="00331140"/>
    <w:rsid w:val="00331C44"/>
    <w:rsid w:val="00331EF9"/>
    <w:rsid w:val="003330AF"/>
    <w:rsid w:val="00333460"/>
    <w:rsid w:val="00334525"/>
    <w:rsid w:val="0033613E"/>
    <w:rsid w:val="003365D2"/>
    <w:rsid w:val="00337229"/>
    <w:rsid w:val="00344D1E"/>
    <w:rsid w:val="00344DCA"/>
    <w:rsid w:val="00345B87"/>
    <w:rsid w:val="0034621C"/>
    <w:rsid w:val="00346418"/>
    <w:rsid w:val="0034683B"/>
    <w:rsid w:val="00346CC9"/>
    <w:rsid w:val="003475F9"/>
    <w:rsid w:val="00350FF2"/>
    <w:rsid w:val="00351626"/>
    <w:rsid w:val="003522C0"/>
    <w:rsid w:val="00354EAF"/>
    <w:rsid w:val="0035542E"/>
    <w:rsid w:val="00355AF4"/>
    <w:rsid w:val="0035631E"/>
    <w:rsid w:val="0035717B"/>
    <w:rsid w:val="003604EA"/>
    <w:rsid w:val="00360855"/>
    <w:rsid w:val="00360B02"/>
    <w:rsid w:val="00360C70"/>
    <w:rsid w:val="00361731"/>
    <w:rsid w:val="003638D4"/>
    <w:rsid w:val="00363DED"/>
    <w:rsid w:val="003665DE"/>
    <w:rsid w:val="003668DB"/>
    <w:rsid w:val="00366B6D"/>
    <w:rsid w:val="0036749B"/>
    <w:rsid w:val="0037017E"/>
    <w:rsid w:val="0037094B"/>
    <w:rsid w:val="00374BDC"/>
    <w:rsid w:val="0037721F"/>
    <w:rsid w:val="003779DB"/>
    <w:rsid w:val="003801DB"/>
    <w:rsid w:val="00383F73"/>
    <w:rsid w:val="00390C82"/>
    <w:rsid w:val="003917F7"/>
    <w:rsid w:val="00394335"/>
    <w:rsid w:val="00395256"/>
    <w:rsid w:val="00395AB3"/>
    <w:rsid w:val="003978BC"/>
    <w:rsid w:val="003A1DCE"/>
    <w:rsid w:val="003A3307"/>
    <w:rsid w:val="003A3929"/>
    <w:rsid w:val="003A66C7"/>
    <w:rsid w:val="003A6B48"/>
    <w:rsid w:val="003B2F51"/>
    <w:rsid w:val="003B3A5A"/>
    <w:rsid w:val="003B3CEE"/>
    <w:rsid w:val="003B4C90"/>
    <w:rsid w:val="003B6A35"/>
    <w:rsid w:val="003B7072"/>
    <w:rsid w:val="003B76E8"/>
    <w:rsid w:val="003C0BC6"/>
    <w:rsid w:val="003C2FF0"/>
    <w:rsid w:val="003C423D"/>
    <w:rsid w:val="003C4AA1"/>
    <w:rsid w:val="003C5081"/>
    <w:rsid w:val="003C5163"/>
    <w:rsid w:val="003C51A6"/>
    <w:rsid w:val="003C58F6"/>
    <w:rsid w:val="003C70EB"/>
    <w:rsid w:val="003C7C5A"/>
    <w:rsid w:val="003D0A20"/>
    <w:rsid w:val="003D2557"/>
    <w:rsid w:val="003D3E23"/>
    <w:rsid w:val="003D5B2F"/>
    <w:rsid w:val="003D6208"/>
    <w:rsid w:val="003D64FE"/>
    <w:rsid w:val="003D65B9"/>
    <w:rsid w:val="003D74CB"/>
    <w:rsid w:val="003E076A"/>
    <w:rsid w:val="003E1609"/>
    <w:rsid w:val="003E241F"/>
    <w:rsid w:val="003E2ADC"/>
    <w:rsid w:val="003E2D44"/>
    <w:rsid w:val="003E3463"/>
    <w:rsid w:val="003E366A"/>
    <w:rsid w:val="003E4AC2"/>
    <w:rsid w:val="003E4B39"/>
    <w:rsid w:val="003E637F"/>
    <w:rsid w:val="003F0F61"/>
    <w:rsid w:val="003F0F8A"/>
    <w:rsid w:val="003F1C55"/>
    <w:rsid w:val="003F2502"/>
    <w:rsid w:val="003F2896"/>
    <w:rsid w:val="003F366A"/>
    <w:rsid w:val="003F412A"/>
    <w:rsid w:val="003F4E8A"/>
    <w:rsid w:val="003F52A8"/>
    <w:rsid w:val="003F64D4"/>
    <w:rsid w:val="003F6B65"/>
    <w:rsid w:val="003F6EE1"/>
    <w:rsid w:val="004005A7"/>
    <w:rsid w:val="004011CF"/>
    <w:rsid w:val="004016D4"/>
    <w:rsid w:val="004018F1"/>
    <w:rsid w:val="00401B0D"/>
    <w:rsid w:val="00401C62"/>
    <w:rsid w:val="00402BD7"/>
    <w:rsid w:val="004055F3"/>
    <w:rsid w:val="0040749B"/>
    <w:rsid w:val="00411D77"/>
    <w:rsid w:val="00412538"/>
    <w:rsid w:val="00412955"/>
    <w:rsid w:val="004129B3"/>
    <w:rsid w:val="00413AB6"/>
    <w:rsid w:val="00414576"/>
    <w:rsid w:val="004162E6"/>
    <w:rsid w:val="0041645B"/>
    <w:rsid w:val="0041667C"/>
    <w:rsid w:val="0041699D"/>
    <w:rsid w:val="00416A14"/>
    <w:rsid w:val="00417744"/>
    <w:rsid w:val="00417F47"/>
    <w:rsid w:val="004207C0"/>
    <w:rsid w:val="004211E4"/>
    <w:rsid w:val="00423CCD"/>
    <w:rsid w:val="00423E7F"/>
    <w:rsid w:val="00424A6E"/>
    <w:rsid w:val="00425190"/>
    <w:rsid w:val="004255D3"/>
    <w:rsid w:val="00425BB2"/>
    <w:rsid w:val="00426288"/>
    <w:rsid w:val="00427FE1"/>
    <w:rsid w:val="00430D17"/>
    <w:rsid w:val="004316F1"/>
    <w:rsid w:val="00432452"/>
    <w:rsid w:val="004327AF"/>
    <w:rsid w:val="00435A82"/>
    <w:rsid w:val="00436FE4"/>
    <w:rsid w:val="0043745F"/>
    <w:rsid w:val="00437F3B"/>
    <w:rsid w:val="00442886"/>
    <w:rsid w:val="00443001"/>
    <w:rsid w:val="00443059"/>
    <w:rsid w:val="00443C05"/>
    <w:rsid w:val="0044414B"/>
    <w:rsid w:val="004454E5"/>
    <w:rsid w:val="0044720D"/>
    <w:rsid w:val="00450196"/>
    <w:rsid w:val="004523AF"/>
    <w:rsid w:val="00452789"/>
    <w:rsid w:val="00452CD1"/>
    <w:rsid w:val="00453DAA"/>
    <w:rsid w:val="00456F27"/>
    <w:rsid w:val="00460FE8"/>
    <w:rsid w:val="004622AD"/>
    <w:rsid w:val="004625DF"/>
    <w:rsid w:val="00463234"/>
    <w:rsid w:val="00463F47"/>
    <w:rsid w:val="0046564F"/>
    <w:rsid w:val="00466165"/>
    <w:rsid w:val="004667AB"/>
    <w:rsid w:val="00466EFA"/>
    <w:rsid w:val="00467F73"/>
    <w:rsid w:val="00473080"/>
    <w:rsid w:val="00473976"/>
    <w:rsid w:val="00474C85"/>
    <w:rsid w:val="00476110"/>
    <w:rsid w:val="004768DE"/>
    <w:rsid w:val="00476B10"/>
    <w:rsid w:val="00480CB0"/>
    <w:rsid w:val="0048251E"/>
    <w:rsid w:val="0048282F"/>
    <w:rsid w:val="00483B1A"/>
    <w:rsid w:val="00485728"/>
    <w:rsid w:val="004908F7"/>
    <w:rsid w:val="0049198E"/>
    <w:rsid w:val="00491AA1"/>
    <w:rsid w:val="00491B08"/>
    <w:rsid w:val="00495540"/>
    <w:rsid w:val="0049590F"/>
    <w:rsid w:val="004961D1"/>
    <w:rsid w:val="0049739F"/>
    <w:rsid w:val="00497D25"/>
    <w:rsid w:val="004A0AD2"/>
    <w:rsid w:val="004A255C"/>
    <w:rsid w:val="004A4278"/>
    <w:rsid w:val="004A676C"/>
    <w:rsid w:val="004A75B8"/>
    <w:rsid w:val="004B0D15"/>
    <w:rsid w:val="004B0DBB"/>
    <w:rsid w:val="004B1A91"/>
    <w:rsid w:val="004B1AF5"/>
    <w:rsid w:val="004B3258"/>
    <w:rsid w:val="004B4191"/>
    <w:rsid w:val="004B5E75"/>
    <w:rsid w:val="004B7EB4"/>
    <w:rsid w:val="004C028F"/>
    <w:rsid w:val="004C1784"/>
    <w:rsid w:val="004C2731"/>
    <w:rsid w:val="004C40F8"/>
    <w:rsid w:val="004C6113"/>
    <w:rsid w:val="004C7E3E"/>
    <w:rsid w:val="004D0E8F"/>
    <w:rsid w:val="004D0F08"/>
    <w:rsid w:val="004D1577"/>
    <w:rsid w:val="004D1DF7"/>
    <w:rsid w:val="004D24F9"/>
    <w:rsid w:val="004D3497"/>
    <w:rsid w:val="004D46E9"/>
    <w:rsid w:val="004D5BFB"/>
    <w:rsid w:val="004D6EF8"/>
    <w:rsid w:val="004D6F2E"/>
    <w:rsid w:val="004D7EF7"/>
    <w:rsid w:val="004E246C"/>
    <w:rsid w:val="004E2A16"/>
    <w:rsid w:val="004E33C6"/>
    <w:rsid w:val="004E5447"/>
    <w:rsid w:val="004E7A1D"/>
    <w:rsid w:val="004F37AF"/>
    <w:rsid w:val="004F3A8D"/>
    <w:rsid w:val="004F3EDB"/>
    <w:rsid w:val="004F4C78"/>
    <w:rsid w:val="004F5FAF"/>
    <w:rsid w:val="004F68C5"/>
    <w:rsid w:val="004F6A44"/>
    <w:rsid w:val="004F7643"/>
    <w:rsid w:val="004F773C"/>
    <w:rsid w:val="004F7FF5"/>
    <w:rsid w:val="005001FB"/>
    <w:rsid w:val="005013F8"/>
    <w:rsid w:val="00504626"/>
    <w:rsid w:val="00504A96"/>
    <w:rsid w:val="00504B12"/>
    <w:rsid w:val="005051D6"/>
    <w:rsid w:val="0050724B"/>
    <w:rsid w:val="00510A64"/>
    <w:rsid w:val="00512A34"/>
    <w:rsid w:val="00513014"/>
    <w:rsid w:val="005144A0"/>
    <w:rsid w:val="00516503"/>
    <w:rsid w:val="00520F52"/>
    <w:rsid w:val="005218F2"/>
    <w:rsid w:val="0052289A"/>
    <w:rsid w:val="00522EE8"/>
    <w:rsid w:val="00524ADB"/>
    <w:rsid w:val="0052720E"/>
    <w:rsid w:val="00527325"/>
    <w:rsid w:val="0053148D"/>
    <w:rsid w:val="005330F9"/>
    <w:rsid w:val="00533E9C"/>
    <w:rsid w:val="00534B6C"/>
    <w:rsid w:val="00537349"/>
    <w:rsid w:val="00540540"/>
    <w:rsid w:val="00540A65"/>
    <w:rsid w:val="00542390"/>
    <w:rsid w:val="00543357"/>
    <w:rsid w:val="00545D9A"/>
    <w:rsid w:val="00545EAF"/>
    <w:rsid w:val="00545F49"/>
    <w:rsid w:val="00546074"/>
    <w:rsid w:val="005501D6"/>
    <w:rsid w:val="00550F76"/>
    <w:rsid w:val="00552766"/>
    <w:rsid w:val="00552BEF"/>
    <w:rsid w:val="00553035"/>
    <w:rsid w:val="00553B45"/>
    <w:rsid w:val="00553EDA"/>
    <w:rsid w:val="00554150"/>
    <w:rsid w:val="00555845"/>
    <w:rsid w:val="00556288"/>
    <w:rsid w:val="00556C67"/>
    <w:rsid w:val="00557DB2"/>
    <w:rsid w:val="005627CA"/>
    <w:rsid w:val="00566761"/>
    <w:rsid w:val="0056719C"/>
    <w:rsid w:val="00567251"/>
    <w:rsid w:val="00573075"/>
    <w:rsid w:val="005737E5"/>
    <w:rsid w:val="0057425C"/>
    <w:rsid w:val="005753E5"/>
    <w:rsid w:val="005811FC"/>
    <w:rsid w:val="005816C9"/>
    <w:rsid w:val="00581A92"/>
    <w:rsid w:val="00582896"/>
    <w:rsid w:val="00584E07"/>
    <w:rsid w:val="005856B1"/>
    <w:rsid w:val="005856BE"/>
    <w:rsid w:val="00585D74"/>
    <w:rsid w:val="00590184"/>
    <w:rsid w:val="00590567"/>
    <w:rsid w:val="005906AF"/>
    <w:rsid w:val="00591E80"/>
    <w:rsid w:val="005924D2"/>
    <w:rsid w:val="00592741"/>
    <w:rsid w:val="00594C13"/>
    <w:rsid w:val="00596ECC"/>
    <w:rsid w:val="00597455"/>
    <w:rsid w:val="00597B82"/>
    <w:rsid w:val="005A1ED3"/>
    <w:rsid w:val="005A4B96"/>
    <w:rsid w:val="005A561D"/>
    <w:rsid w:val="005A7A3D"/>
    <w:rsid w:val="005B0F36"/>
    <w:rsid w:val="005B3C9E"/>
    <w:rsid w:val="005B4D0B"/>
    <w:rsid w:val="005B7366"/>
    <w:rsid w:val="005C2C3F"/>
    <w:rsid w:val="005C3BA1"/>
    <w:rsid w:val="005C4054"/>
    <w:rsid w:val="005C4318"/>
    <w:rsid w:val="005C4A26"/>
    <w:rsid w:val="005C6EFB"/>
    <w:rsid w:val="005C703B"/>
    <w:rsid w:val="005D2A65"/>
    <w:rsid w:val="005D5169"/>
    <w:rsid w:val="005D51C6"/>
    <w:rsid w:val="005D5417"/>
    <w:rsid w:val="005D648F"/>
    <w:rsid w:val="005D6844"/>
    <w:rsid w:val="005D7021"/>
    <w:rsid w:val="005D743B"/>
    <w:rsid w:val="005D7C70"/>
    <w:rsid w:val="005E0899"/>
    <w:rsid w:val="005E0C89"/>
    <w:rsid w:val="005E1406"/>
    <w:rsid w:val="005E15EA"/>
    <w:rsid w:val="005E1EDE"/>
    <w:rsid w:val="005E293C"/>
    <w:rsid w:val="005E5610"/>
    <w:rsid w:val="005E5724"/>
    <w:rsid w:val="005E65A9"/>
    <w:rsid w:val="005E6AE3"/>
    <w:rsid w:val="005F131E"/>
    <w:rsid w:val="005F1731"/>
    <w:rsid w:val="005F1E1F"/>
    <w:rsid w:val="005F5240"/>
    <w:rsid w:val="005F61A7"/>
    <w:rsid w:val="005F621C"/>
    <w:rsid w:val="005F65C2"/>
    <w:rsid w:val="00601245"/>
    <w:rsid w:val="0060442D"/>
    <w:rsid w:val="00604CC3"/>
    <w:rsid w:val="00605D3E"/>
    <w:rsid w:val="00606D8F"/>
    <w:rsid w:val="00606FC8"/>
    <w:rsid w:val="0061183E"/>
    <w:rsid w:val="006118AD"/>
    <w:rsid w:val="00612F82"/>
    <w:rsid w:val="006130E1"/>
    <w:rsid w:val="0061318C"/>
    <w:rsid w:val="00613319"/>
    <w:rsid w:val="006135E8"/>
    <w:rsid w:val="0061439F"/>
    <w:rsid w:val="006147C1"/>
    <w:rsid w:val="00616145"/>
    <w:rsid w:val="00616341"/>
    <w:rsid w:val="0061691E"/>
    <w:rsid w:val="0061692B"/>
    <w:rsid w:val="00617625"/>
    <w:rsid w:val="00617E33"/>
    <w:rsid w:val="00620FC9"/>
    <w:rsid w:val="00623286"/>
    <w:rsid w:val="0062353D"/>
    <w:rsid w:val="0062476C"/>
    <w:rsid w:val="00625773"/>
    <w:rsid w:val="0062669E"/>
    <w:rsid w:val="00630E27"/>
    <w:rsid w:val="0063247A"/>
    <w:rsid w:val="006329C9"/>
    <w:rsid w:val="00634416"/>
    <w:rsid w:val="00634659"/>
    <w:rsid w:val="006354DD"/>
    <w:rsid w:val="00636716"/>
    <w:rsid w:val="006376B3"/>
    <w:rsid w:val="00640D96"/>
    <w:rsid w:val="00641240"/>
    <w:rsid w:val="006421A5"/>
    <w:rsid w:val="006422A4"/>
    <w:rsid w:val="006434F0"/>
    <w:rsid w:val="00643C4A"/>
    <w:rsid w:val="00643DD1"/>
    <w:rsid w:val="006455F3"/>
    <w:rsid w:val="0064580E"/>
    <w:rsid w:val="0064585E"/>
    <w:rsid w:val="00645D3A"/>
    <w:rsid w:val="00645F65"/>
    <w:rsid w:val="00646E65"/>
    <w:rsid w:val="006474D7"/>
    <w:rsid w:val="006512A7"/>
    <w:rsid w:val="00652D1F"/>
    <w:rsid w:val="00653A33"/>
    <w:rsid w:val="00653CEF"/>
    <w:rsid w:val="00654588"/>
    <w:rsid w:val="00656156"/>
    <w:rsid w:val="00656D77"/>
    <w:rsid w:val="00657B72"/>
    <w:rsid w:val="006601A0"/>
    <w:rsid w:val="0066036D"/>
    <w:rsid w:val="00661304"/>
    <w:rsid w:val="0066163C"/>
    <w:rsid w:val="00662259"/>
    <w:rsid w:val="00662989"/>
    <w:rsid w:val="00663798"/>
    <w:rsid w:val="00663BC3"/>
    <w:rsid w:val="00664D66"/>
    <w:rsid w:val="0066620E"/>
    <w:rsid w:val="00666488"/>
    <w:rsid w:val="00670362"/>
    <w:rsid w:val="00672F1D"/>
    <w:rsid w:val="006744EF"/>
    <w:rsid w:val="00674517"/>
    <w:rsid w:val="00676583"/>
    <w:rsid w:val="00677580"/>
    <w:rsid w:val="00677758"/>
    <w:rsid w:val="006803FC"/>
    <w:rsid w:val="0068071B"/>
    <w:rsid w:val="00684BA3"/>
    <w:rsid w:val="00686A96"/>
    <w:rsid w:val="0069012D"/>
    <w:rsid w:val="0069026C"/>
    <w:rsid w:val="006906AB"/>
    <w:rsid w:val="00690E15"/>
    <w:rsid w:val="006915BB"/>
    <w:rsid w:val="00691B91"/>
    <w:rsid w:val="0069317D"/>
    <w:rsid w:val="00693194"/>
    <w:rsid w:val="00694460"/>
    <w:rsid w:val="00696D88"/>
    <w:rsid w:val="006A324A"/>
    <w:rsid w:val="006A37F7"/>
    <w:rsid w:val="006A3D59"/>
    <w:rsid w:val="006A476B"/>
    <w:rsid w:val="006A4FA1"/>
    <w:rsid w:val="006A5963"/>
    <w:rsid w:val="006A5C23"/>
    <w:rsid w:val="006A6651"/>
    <w:rsid w:val="006B0EF0"/>
    <w:rsid w:val="006B0F75"/>
    <w:rsid w:val="006B221F"/>
    <w:rsid w:val="006B22D2"/>
    <w:rsid w:val="006B29D3"/>
    <w:rsid w:val="006B2A1E"/>
    <w:rsid w:val="006B6384"/>
    <w:rsid w:val="006B6AD8"/>
    <w:rsid w:val="006B7318"/>
    <w:rsid w:val="006C1041"/>
    <w:rsid w:val="006C487B"/>
    <w:rsid w:val="006C5C85"/>
    <w:rsid w:val="006C68BD"/>
    <w:rsid w:val="006C6A62"/>
    <w:rsid w:val="006D0D74"/>
    <w:rsid w:val="006D1780"/>
    <w:rsid w:val="006D5A27"/>
    <w:rsid w:val="006D70A3"/>
    <w:rsid w:val="006D711B"/>
    <w:rsid w:val="006D723F"/>
    <w:rsid w:val="006D73EF"/>
    <w:rsid w:val="006D7918"/>
    <w:rsid w:val="006D7F83"/>
    <w:rsid w:val="006E06A9"/>
    <w:rsid w:val="006E172E"/>
    <w:rsid w:val="006E1DC7"/>
    <w:rsid w:val="006E1E5D"/>
    <w:rsid w:val="006E2A86"/>
    <w:rsid w:val="006E2B48"/>
    <w:rsid w:val="006E3265"/>
    <w:rsid w:val="006E360B"/>
    <w:rsid w:val="006E4ABB"/>
    <w:rsid w:val="006E6A7A"/>
    <w:rsid w:val="006E7884"/>
    <w:rsid w:val="006E7CE2"/>
    <w:rsid w:val="006F0440"/>
    <w:rsid w:val="006F1064"/>
    <w:rsid w:val="006F1731"/>
    <w:rsid w:val="006F1DA4"/>
    <w:rsid w:val="006F276F"/>
    <w:rsid w:val="006F3E5E"/>
    <w:rsid w:val="006F5EB8"/>
    <w:rsid w:val="006F6191"/>
    <w:rsid w:val="006F6981"/>
    <w:rsid w:val="006F7390"/>
    <w:rsid w:val="007007C3"/>
    <w:rsid w:val="007014D4"/>
    <w:rsid w:val="00701F5C"/>
    <w:rsid w:val="00702F7F"/>
    <w:rsid w:val="007030C1"/>
    <w:rsid w:val="00703BA8"/>
    <w:rsid w:val="00705824"/>
    <w:rsid w:val="00706AD5"/>
    <w:rsid w:val="00707934"/>
    <w:rsid w:val="00711148"/>
    <w:rsid w:val="00713C9D"/>
    <w:rsid w:val="00715029"/>
    <w:rsid w:val="00715607"/>
    <w:rsid w:val="007207D9"/>
    <w:rsid w:val="007218AC"/>
    <w:rsid w:val="00721F39"/>
    <w:rsid w:val="0072272A"/>
    <w:rsid w:val="0072332B"/>
    <w:rsid w:val="007236DF"/>
    <w:rsid w:val="00726456"/>
    <w:rsid w:val="0072677F"/>
    <w:rsid w:val="00734463"/>
    <w:rsid w:val="00734539"/>
    <w:rsid w:val="00735EA6"/>
    <w:rsid w:val="0073635D"/>
    <w:rsid w:val="0074076F"/>
    <w:rsid w:val="007426E4"/>
    <w:rsid w:val="007450A0"/>
    <w:rsid w:val="00746495"/>
    <w:rsid w:val="0074717B"/>
    <w:rsid w:val="0074730D"/>
    <w:rsid w:val="00750594"/>
    <w:rsid w:val="00751BC8"/>
    <w:rsid w:val="00751D4F"/>
    <w:rsid w:val="00752359"/>
    <w:rsid w:val="0075243E"/>
    <w:rsid w:val="00752DB3"/>
    <w:rsid w:val="00755D9B"/>
    <w:rsid w:val="00757AAF"/>
    <w:rsid w:val="0076059C"/>
    <w:rsid w:val="00763C3E"/>
    <w:rsid w:val="00766215"/>
    <w:rsid w:val="00767544"/>
    <w:rsid w:val="00767FFC"/>
    <w:rsid w:val="007712B3"/>
    <w:rsid w:val="00773EB2"/>
    <w:rsid w:val="00774431"/>
    <w:rsid w:val="00775DCE"/>
    <w:rsid w:val="00776122"/>
    <w:rsid w:val="00776746"/>
    <w:rsid w:val="00780015"/>
    <w:rsid w:val="00780F3F"/>
    <w:rsid w:val="007812D0"/>
    <w:rsid w:val="00781B0D"/>
    <w:rsid w:val="00782448"/>
    <w:rsid w:val="007838B5"/>
    <w:rsid w:val="00783921"/>
    <w:rsid w:val="00784920"/>
    <w:rsid w:val="00784924"/>
    <w:rsid w:val="00787CC2"/>
    <w:rsid w:val="007907D2"/>
    <w:rsid w:val="007912D1"/>
    <w:rsid w:val="0079223B"/>
    <w:rsid w:val="007931B3"/>
    <w:rsid w:val="0079380B"/>
    <w:rsid w:val="00793F58"/>
    <w:rsid w:val="007940F0"/>
    <w:rsid w:val="00794EFA"/>
    <w:rsid w:val="00795B62"/>
    <w:rsid w:val="00796B22"/>
    <w:rsid w:val="007A0298"/>
    <w:rsid w:val="007A0EC9"/>
    <w:rsid w:val="007A1F2E"/>
    <w:rsid w:val="007A23B5"/>
    <w:rsid w:val="007A2552"/>
    <w:rsid w:val="007A2BEE"/>
    <w:rsid w:val="007A4068"/>
    <w:rsid w:val="007A40CD"/>
    <w:rsid w:val="007A44CF"/>
    <w:rsid w:val="007A4B2C"/>
    <w:rsid w:val="007A4EE6"/>
    <w:rsid w:val="007A5252"/>
    <w:rsid w:val="007A5FCD"/>
    <w:rsid w:val="007A7405"/>
    <w:rsid w:val="007B19A1"/>
    <w:rsid w:val="007B2AFD"/>
    <w:rsid w:val="007B2DA9"/>
    <w:rsid w:val="007B4CDE"/>
    <w:rsid w:val="007B5648"/>
    <w:rsid w:val="007B6CE0"/>
    <w:rsid w:val="007B751C"/>
    <w:rsid w:val="007C01BA"/>
    <w:rsid w:val="007C2956"/>
    <w:rsid w:val="007C336F"/>
    <w:rsid w:val="007C3B59"/>
    <w:rsid w:val="007C50EB"/>
    <w:rsid w:val="007C7949"/>
    <w:rsid w:val="007D1596"/>
    <w:rsid w:val="007D2194"/>
    <w:rsid w:val="007D2D7B"/>
    <w:rsid w:val="007D31A3"/>
    <w:rsid w:val="007D3A95"/>
    <w:rsid w:val="007D3FB1"/>
    <w:rsid w:val="007D4057"/>
    <w:rsid w:val="007D7E07"/>
    <w:rsid w:val="007D7EC9"/>
    <w:rsid w:val="007E0BB1"/>
    <w:rsid w:val="007E29B2"/>
    <w:rsid w:val="007E3C53"/>
    <w:rsid w:val="007E46E9"/>
    <w:rsid w:val="007E4D04"/>
    <w:rsid w:val="007E513E"/>
    <w:rsid w:val="007E538C"/>
    <w:rsid w:val="007E6B8E"/>
    <w:rsid w:val="007E6C4D"/>
    <w:rsid w:val="007E7C7C"/>
    <w:rsid w:val="007F36E4"/>
    <w:rsid w:val="007F47A2"/>
    <w:rsid w:val="007F487F"/>
    <w:rsid w:val="007F4F4E"/>
    <w:rsid w:val="007F6B6D"/>
    <w:rsid w:val="007F6F14"/>
    <w:rsid w:val="00800653"/>
    <w:rsid w:val="0080116B"/>
    <w:rsid w:val="0080333D"/>
    <w:rsid w:val="00803AD9"/>
    <w:rsid w:val="008041DB"/>
    <w:rsid w:val="008050ED"/>
    <w:rsid w:val="008072A5"/>
    <w:rsid w:val="00810D03"/>
    <w:rsid w:val="008126DC"/>
    <w:rsid w:val="0081496A"/>
    <w:rsid w:val="00815919"/>
    <w:rsid w:val="00816F82"/>
    <w:rsid w:val="00817F9A"/>
    <w:rsid w:val="00822706"/>
    <w:rsid w:val="0082276C"/>
    <w:rsid w:val="0082326C"/>
    <w:rsid w:val="00823C0E"/>
    <w:rsid w:val="0082495D"/>
    <w:rsid w:val="00825D9E"/>
    <w:rsid w:val="00827FEB"/>
    <w:rsid w:val="00831CBE"/>
    <w:rsid w:val="00833631"/>
    <w:rsid w:val="00834D69"/>
    <w:rsid w:val="008353F4"/>
    <w:rsid w:val="008357DC"/>
    <w:rsid w:val="00835948"/>
    <w:rsid w:val="00835AB4"/>
    <w:rsid w:val="00835BEB"/>
    <w:rsid w:val="00835F74"/>
    <w:rsid w:val="00837B27"/>
    <w:rsid w:val="00837DB2"/>
    <w:rsid w:val="00837DEC"/>
    <w:rsid w:val="00843DDA"/>
    <w:rsid w:val="00845376"/>
    <w:rsid w:val="008504AD"/>
    <w:rsid w:val="00851002"/>
    <w:rsid w:val="00851B17"/>
    <w:rsid w:val="00853628"/>
    <w:rsid w:val="00853A7F"/>
    <w:rsid w:val="00853F21"/>
    <w:rsid w:val="008541B2"/>
    <w:rsid w:val="008544D3"/>
    <w:rsid w:val="0085457F"/>
    <w:rsid w:val="00855D07"/>
    <w:rsid w:val="008571DC"/>
    <w:rsid w:val="00860D09"/>
    <w:rsid w:val="008610C8"/>
    <w:rsid w:val="008615E1"/>
    <w:rsid w:val="00861B89"/>
    <w:rsid w:val="00864B3A"/>
    <w:rsid w:val="008662B7"/>
    <w:rsid w:val="00866A2A"/>
    <w:rsid w:val="00866FD1"/>
    <w:rsid w:val="0086791D"/>
    <w:rsid w:val="00867A97"/>
    <w:rsid w:val="00867C09"/>
    <w:rsid w:val="00871CC9"/>
    <w:rsid w:val="008733F3"/>
    <w:rsid w:val="00873647"/>
    <w:rsid w:val="00874304"/>
    <w:rsid w:val="008754A6"/>
    <w:rsid w:val="00883405"/>
    <w:rsid w:val="00883617"/>
    <w:rsid w:val="00883649"/>
    <w:rsid w:val="008842AD"/>
    <w:rsid w:val="008847F5"/>
    <w:rsid w:val="00884D3C"/>
    <w:rsid w:val="00885BD7"/>
    <w:rsid w:val="00886393"/>
    <w:rsid w:val="0088661A"/>
    <w:rsid w:val="008927B1"/>
    <w:rsid w:val="00895AEB"/>
    <w:rsid w:val="00896E92"/>
    <w:rsid w:val="008971B4"/>
    <w:rsid w:val="00897CBF"/>
    <w:rsid w:val="008A0D27"/>
    <w:rsid w:val="008A1DAB"/>
    <w:rsid w:val="008A22DC"/>
    <w:rsid w:val="008A2CE9"/>
    <w:rsid w:val="008A2F86"/>
    <w:rsid w:val="008A3068"/>
    <w:rsid w:val="008A3CFE"/>
    <w:rsid w:val="008A3E5D"/>
    <w:rsid w:val="008A3EDD"/>
    <w:rsid w:val="008A5D54"/>
    <w:rsid w:val="008A7CAF"/>
    <w:rsid w:val="008B00DE"/>
    <w:rsid w:val="008B1E83"/>
    <w:rsid w:val="008B2804"/>
    <w:rsid w:val="008B40BD"/>
    <w:rsid w:val="008B4976"/>
    <w:rsid w:val="008B5177"/>
    <w:rsid w:val="008B5D71"/>
    <w:rsid w:val="008B6F6F"/>
    <w:rsid w:val="008C0D28"/>
    <w:rsid w:val="008C2743"/>
    <w:rsid w:val="008C5196"/>
    <w:rsid w:val="008C63A6"/>
    <w:rsid w:val="008C74C9"/>
    <w:rsid w:val="008D079C"/>
    <w:rsid w:val="008D39EC"/>
    <w:rsid w:val="008D401D"/>
    <w:rsid w:val="008D43D4"/>
    <w:rsid w:val="008D4BEA"/>
    <w:rsid w:val="008D65A1"/>
    <w:rsid w:val="008D7C33"/>
    <w:rsid w:val="008D7C77"/>
    <w:rsid w:val="008E176D"/>
    <w:rsid w:val="008E412B"/>
    <w:rsid w:val="008E65CA"/>
    <w:rsid w:val="008F269F"/>
    <w:rsid w:val="008F2ACA"/>
    <w:rsid w:val="008F2FD1"/>
    <w:rsid w:val="008F7487"/>
    <w:rsid w:val="008F7B17"/>
    <w:rsid w:val="00900FAD"/>
    <w:rsid w:val="00901799"/>
    <w:rsid w:val="00903A62"/>
    <w:rsid w:val="0090430F"/>
    <w:rsid w:val="00904E8E"/>
    <w:rsid w:val="0090548F"/>
    <w:rsid w:val="00905507"/>
    <w:rsid w:val="00905639"/>
    <w:rsid w:val="00907358"/>
    <w:rsid w:val="00910604"/>
    <w:rsid w:val="009126F8"/>
    <w:rsid w:val="00915AD2"/>
    <w:rsid w:val="009219E8"/>
    <w:rsid w:val="00921EDF"/>
    <w:rsid w:val="0092452A"/>
    <w:rsid w:val="00924F3F"/>
    <w:rsid w:val="00924FCE"/>
    <w:rsid w:val="00926113"/>
    <w:rsid w:val="00926AB0"/>
    <w:rsid w:val="00930195"/>
    <w:rsid w:val="009319F1"/>
    <w:rsid w:val="009327CA"/>
    <w:rsid w:val="00935A18"/>
    <w:rsid w:val="00935EAA"/>
    <w:rsid w:val="0093601B"/>
    <w:rsid w:val="00936040"/>
    <w:rsid w:val="0093689E"/>
    <w:rsid w:val="00936BEA"/>
    <w:rsid w:val="00940FA3"/>
    <w:rsid w:val="00941237"/>
    <w:rsid w:val="00941E65"/>
    <w:rsid w:val="00941F5F"/>
    <w:rsid w:val="00942734"/>
    <w:rsid w:val="00943888"/>
    <w:rsid w:val="00943CB6"/>
    <w:rsid w:val="00945253"/>
    <w:rsid w:val="0094671B"/>
    <w:rsid w:val="00946BF6"/>
    <w:rsid w:val="00947AF6"/>
    <w:rsid w:val="00951533"/>
    <w:rsid w:val="0095531D"/>
    <w:rsid w:val="00956DAC"/>
    <w:rsid w:val="00960656"/>
    <w:rsid w:val="009620A4"/>
    <w:rsid w:val="00965739"/>
    <w:rsid w:val="00965AF5"/>
    <w:rsid w:val="00967D73"/>
    <w:rsid w:val="00967F8E"/>
    <w:rsid w:val="00970A55"/>
    <w:rsid w:val="0097127F"/>
    <w:rsid w:val="00972122"/>
    <w:rsid w:val="0097259F"/>
    <w:rsid w:val="00972604"/>
    <w:rsid w:val="00976266"/>
    <w:rsid w:val="00976531"/>
    <w:rsid w:val="00976899"/>
    <w:rsid w:val="00976D20"/>
    <w:rsid w:val="009779C3"/>
    <w:rsid w:val="00981AC1"/>
    <w:rsid w:val="00983E36"/>
    <w:rsid w:val="00984F9C"/>
    <w:rsid w:val="00985E6E"/>
    <w:rsid w:val="0099258D"/>
    <w:rsid w:val="00993E8D"/>
    <w:rsid w:val="00994000"/>
    <w:rsid w:val="00994553"/>
    <w:rsid w:val="0099474D"/>
    <w:rsid w:val="00995782"/>
    <w:rsid w:val="00996A6B"/>
    <w:rsid w:val="00997442"/>
    <w:rsid w:val="009A099C"/>
    <w:rsid w:val="009A09B7"/>
    <w:rsid w:val="009A1AE2"/>
    <w:rsid w:val="009A2786"/>
    <w:rsid w:val="009A6DAF"/>
    <w:rsid w:val="009A7896"/>
    <w:rsid w:val="009A7DCC"/>
    <w:rsid w:val="009B1CC4"/>
    <w:rsid w:val="009B2615"/>
    <w:rsid w:val="009B2F90"/>
    <w:rsid w:val="009B5AEA"/>
    <w:rsid w:val="009B63C5"/>
    <w:rsid w:val="009B6FB5"/>
    <w:rsid w:val="009B756D"/>
    <w:rsid w:val="009C04F1"/>
    <w:rsid w:val="009C0581"/>
    <w:rsid w:val="009C4A58"/>
    <w:rsid w:val="009C58F0"/>
    <w:rsid w:val="009C5DA4"/>
    <w:rsid w:val="009C638D"/>
    <w:rsid w:val="009C6A7D"/>
    <w:rsid w:val="009C7B1D"/>
    <w:rsid w:val="009C7D7E"/>
    <w:rsid w:val="009C7FB6"/>
    <w:rsid w:val="009D012B"/>
    <w:rsid w:val="009D01A9"/>
    <w:rsid w:val="009D28DB"/>
    <w:rsid w:val="009D2F51"/>
    <w:rsid w:val="009D68CB"/>
    <w:rsid w:val="009D7AC3"/>
    <w:rsid w:val="009D7D52"/>
    <w:rsid w:val="009E027D"/>
    <w:rsid w:val="009E045B"/>
    <w:rsid w:val="009E199C"/>
    <w:rsid w:val="009E19B2"/>
    <w:rsid w:val="009E3397"/>
    <w:rsid w:val="009E45F4"/>
    <w:rsid w:val="009E4641"/>
    <w:rsid w:val="009E5808"/>
    <w:rsid w:val="009E6FA4"/>
    <w:rsid w:val="009E7927"/>
    <w:rsid w:val="009F0186"/>
    <w:rsid w:val="009F0C88"/>
    <w:rsid w:val="009F0E94"/>
    <w:rsid w:val="009F14E0"/>
    <w:rsid w:val="009F2252"/>
    <w:rsid w:val="009F2546"/>
    <w:rsid w:val="009F3ADD"/>
    <w:rsid w:val="009F50F1"/>
    <w:rsid w:val="009F5C82"/>
    <w:rsid w:val="009F6458"/>
    <w:rsid w:val="009F7095"/>
    <w:rsid w:val="00A01709"/>
    <w:rsid w:val="00A01AE4"/>
    <w:rsid w:val="00A01BB7"/>
    <w:rsid w:val="00A01C49"/>
    <w:rsid w:val="00A01CBE"/>
    <w:rsid w:val="00A01CEC"/>
    <w:rsid w:val="00A03566"/>
    <w:rsid w:val="00A03FBF"/>
    <w:rsid w:val="00A06F94"/>
    <w:rsid w:val="00A108FB"/>
    <w:rsid w:val="00A11661"/>
    <w:rsid w:val="00A13D1F"/>
    <w:rsid w:val="00A14216"/>
    <w:rsid w:val="00A146F1"/>
    <w:rsid w:val="00A155BA"/>
    <w:rsid w:val="00A15E03"/>
    <w:rsid w:val="00A164D4"/>
    <w:rsid w:val="00A17954"/>
    <w:rsid w:val="00A210EA"/>
    <w:rsid w:val="00A23023"/>
    <w:rsid w:val="00A26A76"/>
    <w:rsid w:val="00A3086B"/>
    <w:rsid w:val="00A312C9"/>
    <w:rsid w:val="00A31493"/>
    <w:rsid w:val="00A31A30"/>
    <w:rsid w:val="00A33931"/>
    <w:rsid w:val="00A3593F"/>
    <w:rsid w:val="00A3608F"/>
    <w:rsid w:val="00A41FB9"/>
    <w:rsid w:val="00A42022"/>
    <w:rsid w:val="00A42708"/>
    <w:rsid w:val="00A42DF7"/>
    <w:rsid w:val="00A43088"/>
    <w:rsid w:val="00A43525"/>
    <w:rsid w:val="00A44570"/>
    <w:rsid w:val="00A46454"/>
    <w:rsid w:val="00A5002A"/>
    <w:rsid w:val="00A512E8"/>
    <w:rsid w:val="00A52BB5"/>
    <w:rsid w:val="00A5455F"/>
    <w:rsid w:val="00A560F6"/>
    <w:rsid w:val="00A5629B"/>
    <w:rsid w:val="00A5680C"/>
    <w:rsid w:val="00A60F75"/>
    <w:rsid w:val="00A61969"/>
    <w:rsid w:val="00A6215A"/>
    <w:rsid w:val="00A63799"/>
    <w:rsid w:val="00A65AF6"/>
    <w:rsid w:val="00A6615E"/>
    <w:rsid w:val="00A66DE8"/>
    <w:rsid w:val="00A671F4"/>
    <w:rsid w:val="00A723CF"/>
    <w:rsid w:val="00A7287D"/>
    <w:rsid w:val="00A73178"/>
    <w:rsid w:val="00A73702"/>
    <w:rsid w:val="00A7371C"/>
    <w:rsid w:val="00A7456F"/>
    <w:rsid w:val="00A77381"/>
    <w:rsid w:val="00A80819"/>
    <w:rsid w:val="00A812C3"/>
    <w:rsid w:val="00A8154A"/>
    <w:rsid w:val="00A8449D"/>
    <w:rsid w:val="00A85138"/>
    <w:rsid w:val="00A90370"/>
    <w:rsid w:val="00A90B12"/>
    <w:rsid w:val="00A92257"/>
    <w:rsid w:val="00A930BA"/>
    <w:rsid w:val="00A93464"/>
    <w:rsid w:val="00A94F99"/>
    <w:rsid w:val="00A95751"/>
    <w:rsid w:val="00A95DAF"/>
    <w:rsid w:val="00A965D0"/>
    <w:rsid w:val="00A97200"/>
    <w:rsid w:val="00AA3D42"/>
    <w:rsid w:val="00AA3EAD"/>
    <w:rsid w:val="00AA401F"/>
    <w:rsid w:val="00AA4B0A"/>
    <w:rsid w:val="00AA5CDF"/>
    <w:rsid w:val="00AA5D06"/>
    <w:rsid w:val="00AB0510"/>
    <w:rsid w:val="00AB0A0F"/>
    <w:rsid w:val="00AB46C6"/>
    <w:rsid w:val="00AB4A25"/>
    <w:rsid w:val="00AB5E2C"/>
    <w:rsid w:val="00AC248A"/>
    <w:rsid w:val="00AC29E8"/>
    <w:rsid w:val="00AC29F6"/>
    <w:rsid w:val="00AC4B79"/>
    <w:rsid w:val="00AC53CE"/>
    <w:rsid w:val="00AC5BCB"/>
    <w:rsid w:val="00AC6938"/>
    <w:rsid w:val="00AC6C93"/>
    <w:rsid w:val="00AC6F68"/>
    <w:rsid w:val="00AC71CD"/>
    <w:rsid w:val="00AD0866"/>
    <w:rsid w:val="00AD0D38"/>
    <w:rsid w:val="00AD2150"/>
    <w:rsid w:val="00AD228E"/>
    <w:rsid w:val="00AD3A6C"/>
    <w:rsid w:val="00AD3D77"/>
    <w:rsid w:val="00AD446D"/>
    <w:rsid w:val="00AD4CAC"/>
    <w:rsid w:val="00AD51F8"/>
    <w:rsid w:val="00AD52A8"/>
    <w:rsid w:val="00AD6FD4"/>
    <w:rsid w:val="00AE01A1"/>
    <w:rsid w:val="00AE249E"/>
    <w:rsid w:val="00AE3455"/>
    <w:rsid w:val="00AE51BB"/>
    <w:rsid w:val="00AE6268"/>
    <w:rsid w:val="00AE6F25"/>
    <w:rsid w:val="00AE72B3"/>
    <w:rsid w:val="00AE7A80"/>
    <w:rsid w:val="00AE7EC1"/>
    <w:rsid w:val="00AF052E"/>
    <w:rsid w:val="00AF0AAB"/>
    <w:rsid w:val="00AF1496"/>
    <w:rsid w:val="00AF34F1"/>
    <w:rsid w:val="00AF5B40"/>
    <w:rsid w:val="00AF5D76"/>
    <w:rsid w:val="00AF674F"/>
    <w:rsid w:val="00AF795C"/>
    <w:rsid w:val="00AF7C25"/>
    <w:rsid w:val="00B0048D"/>
    <w:rsid w:val="00B00533"/>
    <w:rsid w:val="00B02F1C"/>
    <w:rsid w:val="00B04D6E"/>
    <w:rsid w:val="00B068B4"/>
    <w:rsid w:val="00B104F5"/>
    <w:rsid w:val="00B11777"/>
    <w:rsid w:val="00B15A92"/>
    <w:rsid w:val="00B15D3F"/>
    <w:rsid w:val="00B16157"/>
    <w:rsid w:val="00B169C3"/>
    <w:rsid w:val="00B17390"/>
    <w:rsid w:val="00B179B1"/>
    <w:rsid w:val="00B17B0C"/>
    <w:rsid w:val="00B2227F"/>
    <w:rsid w:val="00B22568"/>
    <w:rsid w:val="00B232F4"/>
    <w:rsid w:val="00B301A2"/>
    <w:rsid w:val="00B30743"/>
    <w:rsid w:val="00B32C79"/>
    <w:rsid w:val="00B32DE9"/>
    <w:rsid w:val="00B337A1"/>
    <w:rsid w:val="00B337AA"/>
    <w:rsid w:val="00B33A75"/>
    <w:rsid w:val="00B3724E"/>
    <w:rsid w:val="00B37B26"/>
    <w:rsid w:val="00B40EB6"/>
    <w:rsid w:val="00B415A3"/>
    <w:rsid w:val="00B41B9D"/>
    <w:rsid w:val="00B42D9F"/>
    <w:rsid w:val="00B4586F"/>
    <w:rsid w:val="00B50910"/>
    <w:rsid w:val="00B50C9F"/>
    <w:rsid w:val="00B52698"/>
    <w:rsid w:val="00B54F0D"/>
    <w:rsid w:val="00B55856"/>
    <w:rsid w:val="00B57822"/>
    <w:rsid w:val="00B57FF9"/>
    <w:rsid w:val="00B60510"/>
    <w:rsid w:val="00B60AAF"/>
    <w:rsid w:val="00B640D0"/>
    <w:rsid w:val="00B6633E"/>
    <w:rsid w:val="00B67340"/>
    <w:rsid w:val="00B67F9C"/>
    <w:rsid w:val="00B709CF"/>
    <w:rsid w:val="00B70B70"/>
    <w:rsid w:val="00B7194E"/>
    <w:rsid w:val="00B737CC"/>
    <w:rsid w:val="00B74DAA"/>
    <w:rsid w:val="00B7576F"/>
    <w:rsid w:val="00B76258"/>
    <w:rsid w:val="00B764C3"/>
    <w:rsid w:val="00B76A80"/>
    <w:rsid w:val="00B76BB0"/>
    <w:rsid w:val="00B77A06"/>
    <w:rsid w:val="00B80B7B"/>
    <w:rsid w:val="00B80BBB"/>
    <w:rsid w:val="00B80E4B"/>
    <w:rsid w:val="00B81EF2"/>
    <w:rsid w:val="00B82311"/>
    <w:rsid w:val="00B82C56"/>
    <w:rsid w:val="00B82C65"/>
    <w:rsid w:val="00B83298"/>
    <w:rsid w:val="00B83D57"/>
    <w:rsid w:val="00B8477F"/>
    <w:rsid w:val="00B85968"/>
    <w:rsid w:val="00B863BE"/>
    <w:rsid w:val="00B9070E"/>
    <w:rsid w:val="00B9071E"/>
    <w:rsid w:val="00B90D0D"/>
    <w:rsid w:val="00B917EB"/>
    <w:rsid w:val="00B9372B"/>
    <w:rsid w:val="00B94B69"/>
    <w:rsid w:val="00B95EA3"/>
    <w:rsid w:val="00BA0044"/>
    <w:rsid w:val="00BA1172"/>
    <w:rsid w:val="00BA22B8"/>
    <w:rsid w:val="00BA3436"/>
    <w:rsid w:val="00BA4249"/>
    <w:rsid w:val="00BA4403"/>
    <w:rsid w:val="00BA476A"/>
    <w:rsid w:val="00BA4B56"/>
    <w:rsid w:val="00BA74C8"/>
    <w:rsid w:val="00BB0394"/>
    <w:rsid w:val="00BB1E6B"/>
    <w:rsid w:val="00BB2C17"/>
    <w:rsid w:val="00BB3FCA"/>
    <w:rsid w:val="00BB40FD"/>
    <w:rsid w:val="00BB524B"/>
    <w:rsid w:val="00BB5CAD"/>
    <w:rsid w:val="00BB6CFD"/>
    <w:rsid w:val="00BB7ACF"/>
    <w:rsid w:val="00BC1F60"/>
    <w:rsid w:val="00BC2EAD"/>
    <w:rsid w:val="00BC3DC5"/>
    <w:rsid w:val="00BC481C"/>
    <w:rsid w:val="00BC4FA4"/>
    <w:rsid w:val="00BC5966"/>
    <w:rsid w:val="00BC75FD"/>
    <w:rsid w:val="00BC7AD8"/>
    <w:rsid w:val="00BD34C7"/>
    <w:rsid w:val="00BD38A2"/>
    <w:rsid w:val="00BD3EC8"/>
    <w:rsid w:val="00BD4404"/>
    <w:rsid w:val="00BD5C46"/>
    <w:rsid w:val="00BD6F21"/>
    <w:rsid w:val="00BD7341"/>
    <w:rsid w:val="00BE0C05"/>
    <w:rsid w:val="00BE28B1"/>
    <w:rsid w:val="00BE2C48"/>
    <w:rsid w:val="00BE402F"/>
    <w:rsid w:val="00BE4C4E"/>
    <w:rsid w:val="00BE695B"/>
    <w:rsid w:val="00BF12CD"/>
    <w:rsid w:val="00BF2906"/>
    <w:rsid w:val="00BF2F01"/>
    <w:rsid w:val="00BF322C"/>
    <w:rsid w:val="00BF4067"/>
    <w:rsid w:val="00BF45F1"/>
    <w:rsid w:val="00BF698A"/>
    <w:rsid w:val="00BF7D82"/>
    <w:rsid w:val="00C00F8C"/>
    <w:rsid w:val="00C0109D"/>
    <w:rsid w:val="00C014E7"/>
    <w:rsid w:val="00C02EB6"/>
    <w:rsid w:val="00C0428D"/>
    <w:rsid w:val="00C054C5"/>
    <w:rsid w:val="00C0661F"/>
    <w:rsid w:val="00C108E6"/>
    <w:rsid w:val="00C10C91"/>
    <w:rsid w:val="00C11941"/>
    <w:rsid w:val="00C119FB"/>
    <w:rsid w:val="00C129F2"/>
    <w:rsid w:val="00C13A27"/>
    <w:rsid w:val="00C14A82"/>
    <w:rsid w:val="00C14D9F"/>
    <w:rsid w:val="00C171E5"/>
    <w:rsid w:val="00C17A3B"/>
    <w:rsid w:val="00C21EC7"/>
    <w:rsid w:val="00C22A17"/>
    <w:rsid w:val="00C231D4"/>
    <w:rsid w:val="00C23729"/>
    <w:rsid w:val="00C2422D"/>
    <w:rsid w:val="00C318F6"/>
    <w:rsid w:val="00C31B46"/>
    <w:rsid w:val="00C36499"/>
    <w:rsid w:val="00C40759"/>
    <w:rsid w:val="00C40EA6"/>
    <w:rsid w:val="00C40F8B"/>
    <w:rsid w:val="00C4260A"/>
    <w:rsid w:val="00C4381C"/>
    <w:rsid w:val="00C44B6A"/>
    <w:rsid w:val="00C44C83"/>
    <w:rsid w:val="00C45A7D"/>
    <w:rsid w:val="00C4610E"/>
    <w:rsid w:val="00C47AEF"/>
    <w:rsid w:val="00C526FC"/>
    <w:rsid w:val="00C52789"/>
    <w:rsid w:val="00C5287C"/>
    <w:rsid w:val="00C55762"/>
    <w:rsid w:val="00C5675A"/>
    <w:rsid w:val="00C56C3C"/>
    <w:rsid w:val="00C57577"/>
    <w:rsid w:val="00C604A1"/>
    <w:rsid w:val="00C6329D"/>
    <w:rsid w:val="00C6366A"/>
    <w:rsid w:val="00C63EDF"/>
    <w:rsid w:val="00C66154"/>
    <w:rsid w:val="00C66822"/>
    <w:rsid w:val="00C668D6"/>
    <w:rsid w:val="00C6787D"/>
    <w:rsid w:val="00C724B9"/>
    <w:rsid w:val="00C73C5C"/>
    <w:rsid w:val="00C74EE6"/>
    <w:rsid w:val="00C76B75"/>
    <w:rsid w:val="00C80BBD"/>
    <w:rsid w:val="00C80C85"/>
    <w:rsid w:val="00C81590"/>
    <w:rsid w:val="00C81756"/>
    <w:rsid w:val="00C81DC2"/>
    <w:rsid w:val="00C8230B"/>
    <w:rsid w:val="00C825FC"/>
    <w:rsid w:val="00C85F30"/>
    <w:rsid w:val="00C85F80"/>
    <w:rsid w:val="00C86DC9"/>
    <w:rsid w:val="00C86E70"/>
    <w:rsid w:val="00C87E4F"/>
    <w:rsid w:val="00C90B7A"/>
    <w:rsid w:val="00C91472"/>
    <w:rsid w:val="00C91F32"/>
    <w:rsid w:val="00C93D10"/>
    <w:rsid w:val="00C948DE"/>
    <w:rsid w:val="00C94D05"/>
    <w:rsid w:val="00C94E73"/>
    <w:rsid w:val="00C95D00"/>
    <w:rsid w:val="00C96559"/>
    <w:rsid w:val="00C96816"/>
    <w:rsid w:val="00CA023B"/>
    <w:rsid w:val="00CA088A"/>
    <w:rsid w:val="00CA2D08"/>
    <w:rsid w:val="00CA474D"/>
    <w:rsid w:val="00CA54A0"/>
    <w:rsid w:val="00CA63C6"/>
    <w:rsid w:val="00CB62D6"/>
    <w:rsid w:val="00CB6B55"/>
    <w:rsid w:val="00CB6EC5"/>
    <w:rsid w:val="00CB708C"/>
    <w:rsid w:val="00CB71D8"/>
    <w:rsid w:val="00CC0797"/>
    <w:rsid w:val="00CC1A46"/>
    <w:rsid w:val="00CC2421"/>
    <w:rsid w:val="00CC2790"/>
    <w:rsid w:val="00CC2D23"/>
    <w:rsid w:val="00CC2FCD"/>
    <w:rsid w:val="00CC35A5"/>
    <w:rsid w:val="00CC3655"/>
    <w:rsid w:val="00CC43FE"/>
    <w:rsid w:val="00CC4A21"/>
    <w:rsid w:val="00CC78B7"/>
    <w:rsid w:val="00CD0F82"/>
    <w:rsid w:val="00CD15F6"/>
    <w:rsid w:val="00CD1C24"/>
    <w:rsid w:val="00CD38D4"/>
    <w:rsid w:val="00CD3A5C"/>
    <w:rsid w:val="00CD3BA6"/>
    <w:rsid w:val="00CD5082"/>
    <w:rsid w:val="00CD5624"/>
    <w:rsid w:val="00CD602A"/>
    <w:rsid w:val="00CD7B84"/>
    <w:rsid w:val="00CE059F"/>
    <w:rsid w:val="00CE3901"/>
    <w:rsid w:val="00CE400C"/>
    <w:rsid w:val="00CE5E1F"/>
    <w:rsid w:val="00CE7A5A"/>
    <w:rsid w:val="00CE7EC3"/>
    <w:rsid w:val="00CF0542"/>
    <w:rsid w:val="00CF2FF9"/>
    <w:rsid w:val="00CF40FB"/>
    <w:rsid w:val="00CF4F8F"/>
    <w:rsid w:val="00CF5B32"/>
    <w:rsid w:val="00CF693A"/>
    <w:rsid w:val="00CF7CBB"/>
    <w:rsid w:val="00D00165"/>
    <w:rsid w:val="00D0045F"/>
    <w:rsid w:val="00D00A97"/>
    <w:rsid w:val="00D00B8D"/>
    <w:rsid w:val="00D01CDA"/>
    <w:rsid w:val="00D052C7"/>
    <w:rsid w:val="00D06D08"/>
    <w:rsid w:val="00D06E0E"/>
    <w:rsid w:val="00D10E35"/>
    <w:rsid w:val="00D11384"/>
    <w:rsid w:val="00D121C2"/>
    <w:rsid w:val="00D141D2"/>
    <w:rsid w:val="00D14318"/>
    <w:rsid w:val="00D15E3E"/>
    <w:rsid w:val="00D2015F"/>
    <w:rsid w:val="00D20F97"/>
    <w:rsid w:val="00D231E6"/>
    <w:rsid w:val="00D236DB"/>
    <w:rsid w:val="00D24977"/>
    <w:rsid w:val="00D25282"/>
    <w:rsid w:val="00D25F6C"/>
    <w:rsid w:val="00D2624F"/>
    <w:rsid w:val="00D2767B"/>
    <w:rsid w:val="00D30AAB"/>
    <w:rsid w:val="00D31D13"/>
    <w:rsid w:val="00D33503"/>
    <w:rsid w:val="00D3376C"/>
    <w:rsid w:val="00D34D90"/>
    <w:rsid w:val="00D35515"/>
    <w:rsid w:val="00D35C48"/>
    <w:rsid w:val="00D37D89"/>
    <w:rsid w:val="00D4093E"/>
    <w:rsid w:val="00D414FD"/>
    <w:rsid w:val="00D41D7A"/>
    <w:rsid w:val="00D4254C"/>
    <w:rsid w:val="00D42F1F"/>
    <w:rsid w:val="00D43032"/>
    <w:rsid w:val="00D4503C"/>
    <w:rsid w:val="00D45794"/>
    <w:rsid w:val="00D50BCA"/>
    <w:rsid w:val="00D541E7"/>
    <w:rsid w:val="00D549D4"/>
    <w:rsid w:val="00D563E2"/>
    <w:rsid w:val="00D613BF"/>
    <w:rsid w:val="00D61BF1"/>
    <w:rsid w:val="00D6208A"/>
    <w:rsid w:val="00D62DE3"/>
    <w:rsid w:val="00D63AA3"/>
    <w:rsid w:val="00D647F0"/>
    <w:rsid w:val="00D6572F"/>
    <w:rsid w:val="00D6726A"/>
    <w:rsid w:val="00D67DB5"/>
    <w:rsid w:val="00D713A1"/>
    <w:rsid w:val="00D71F99"/>
    <w:rsid w:val="00D72135"/>
    <w:rsid w:val="00D724E9"/>
    <w:rsid w:val="00D7281B"/>
    <w:rsid w:val="00D73489"/>
    <w:rsid w:val="00D741FE"/>
    <w:rsid w:val="00D74591"/>
    <w:rsid w:val="00D75B42"/>
    <w:rsid w:val="00D76C11"/>
    <w:rsid w:val="00D809BA"/>
    <w:rsid w:val="00D824C1"/>
    <w:rsid w:val="00D84C21"/>
    <w:rsid w:val="00D86449"/>
    <w:rsid w:val="00D8710C"/>
    <w:rsid w:val="00D926E9"/>
    <w:rsid w:val="00D93858"/>
    <w:rsid w:val="00D93A39"/>
    <w:rsid w:val="00D94956"/>
    <w:rsid w:val="00D95EF5"/>
    <w:rsid w:val="00D95FAE"/>
    <w:rsid w:val="00D96F5F"/>
    <w:rsid w:val="00D97382"/>
    <w:rsid w:val="00DA010C"/>
    <w:rsid w:val="00DA1DAC"/>
    <w:rsid w:val="00DA2842"/>
    <w:rsid w:val="00DA2FC4"/>
    <w:rsid w:val="00DA30AB"/>
    <w:rsid w:val="00DA7632"/>
    <w:rsid w:val="00DB4403"/>
    <w:rsid w:val="00DB519F"/>
    <w:rsid w:val="00DB5469"/>
    <w:rsid w:val="00DB6142"/>
    <w:rsid w:val="00DB7611"/>
    <w:rsid w:val="00DB7EBB"/>
    <w:rsid w:val="00DC0241"/>
    <w:rsid w:val="00DC04A2"/>
    <w:rsid w:val="00DC3310"/>
    <w:rsid w:val="00DC477C"/>
    <w:rsid w:val="00DC4EAD"/>
    <w:rsid w:val="00DC548E"/>
    <w:rsid w:val="00DC54CF"/>
    <w:rsid w:val="00DC6458"/>
    <w:rsid w:val="00DC6F48"/>
    <w:rsid w:val="00DC7D46"/>
    <w:rsid w:val="00DD0781"/>
    <w:rsid w:val="00DD106A"/>
    <w:rsid w:val="00DD162A"/>
    <w:rsid w:val="00DD3FF7"/>
    <w:rsid w:val="00DD4480"/>
    <w:rsid w:val="00DD44B3"/>
    <w:rsid w:val="00DD6406"/>
    <w:rsid w:val="00DD7F8F"/>
    <w:rsid w:val="00DE0016"/>
    <w:rsid w:val="00DE0A48"/>
    <w:rsid w:val="00DE1AFB"/>
    <w:rsid w:val="00DE35E1"/>
    <w:rsid w:val="00DE44C2"/>
    <w:rsid w:val="00DE4ACA"/>
    <w:rsid w:val="00DE5BA9"/>
    <w:rsid w:val="00DE5F89"/>
    <w:rsid w:val="00DE6519"/>
    <w:rsid w:val="00DE7526"/>
    <w:rsid w:val="00DE7F97"/>
    <w:rsid w:val="00DF0878"/>
    <w:rsid w:val="00DF1973"/>
    <w:rsid w:val="00DF1D66"/>
    <w:rsid w:val="00DF298A"/>
    <w:rsid w:val="00DF5138"/>
    <w:rsid w:val="00DF5797"/>
    <w:rsid w:val="00DF6336"/>
    <w:rsid w:val="00E00908"/>
    <w:rsid w:val="00E018C8"/>
    <w:rsid w:val="00E023F6"/>
    <w:rsid w:val="00E02EFA"/>
    <w:rsid w:val="00E03C9F"/>
    <w:rsid w:val="00E047B0"/>
    <w:rsid w:val="00E05D7A"/>
    <w:rsid w:val="00E078B6"/>
    <w:rsid w:val="00E10826"/>
    <w:rsid w:val="00E1085F"/>
    <w:rsid w:val="00E10D98"/>
    <w:rsid w:val="00E1304D"/>
    <w:rsid w:val="00E14624"/>
    <w:rsid w:val="00E147C6"/>
    <w:rsid w:val="00E15124"/>
    <w:rsid w:val="00E16E3D"/>
    <w:rsid w:val="00E17620"/>
    <w:rsid w:val="00E22766"/>
    <w:rsid w:val="00E2315E"/>
    <w:rsid w:val="00E2378C"/>
    <w:rsid w:val="00E256FB"/>
    <w:rsid w:val="00E27741"/>
    <w:rsid w:val="00E303E3"/>
    <w:rsid w:val="00E30BED"/>
    <w:rsid w:val="00E30F4D"/>
    <w:rsid w:val="00E326D6"/>
    <w:rsid w:val="00E34056"/>
    <w:rsid w:val="00E3735D"/>
    <w:rsid w:val="00E40DE7"/>
    <w:rsid w:val="00E416D4"/>
    <w:rsid w:val="00E41751"/>
    <w:rsid w:val="00E42085"/>
    <w:rsid w:val="00E44647"/>
    <w:rsid w:val="00E4589E"/>
    <w:rsid w:val="00E47102"/>
    <w:rsid w:val="00E47393"/>
    <w:rsid w:val="00E478CC"/>
    <w:rsid w:val="00E47DF5"/>
    <w:rsid w:val="00E50A2B"/>
    <w:rsid w:val="00E5357E"/>
    <w:rsid w:val="00E536C9"/>
    <w:rsid w:val="00E539AB"/>
    <w:rsid w:val="00E5422E"/>
    <w:rsid w:val="00E543FA"/>
    <w:rsid w:val="00E5501D"/>
    <w:rsid w:val="00E56DB9"/>
    <w:rsid w:val="00E57326"/>
    <w:rsid w:val="00E60722"/>
    <w:rsid w:val="00E61EFE"/>
    <w:rsid w:val="00E621F9"/>
    <w:rsid w:val="00E62ED5"/>
    <w:rsid w:val="00E6366F"/>
    <w:rsid w:val="00E63BD9"/>
    <w:rsid w:val="00E6786D"/>
    <w:rsid w:val="00E707BC"/>
    <w:rsid w:val="00E70DB6"/>
    <w:rsid w:val="00E70E20"/>
    <w:rsid w:val="00E70F56"/>
    <w:rsid w:val="00E723FE"/>
    <w:rsid w:val="00E72F59"/>
    <w:rsid w:val="00E73780"/>
    <w:rsid w:val="00E74AFE"/>
    <w:rsid w:val="00E753A6"/>
    <w:rsid w:val="00E758CA"/>
    <w:rsid w:val="00E75C22"/>
    <w:rsid w:val="00E76B7A"/>
    <w:rsid w:val="00E80115"/>
    <w:rsid w:val="00E809D8"/>
    <w:rsid w:val="00E810A7"/>
    <w:rsid w:val="00E8265B"/>
    <w:rsid w:val="00E829FD"/>
    <w:rsid w:val="00E85370"/>
    <w:rsid w:val="00E85AC5"/>
    <w:rsid w:val="00E871F1"/>
    <w:rsid w:val="00E9053B"/>
    <w:rsid w:val="00E9165A"/>
    <w:rsid w:val="00E91804"/>
    <w:rsid w:val="00E9209A"/>
    <w:rsid w:val="00E92D6B"/>
    <w:rsid w:val="00E9432D"/>
    <w:rsid w:val="00E959CA"/>
    <w:rsid w:val="00E96801"/>
    <w:rsid w:val="00E96F67"/>
    <w:rsid w:val="00E977F0"/>
    <w:rsid w:val="00E97A1D"/>
    <w:rsid w:val="00EA1758"/>
    <w:rsid w:val="00EA2524"/>
    <w:rsid w:val="00EA4A92"/>
    <w:rsid w:val="00EA55A0"/>
    <w:rsid w:val="00EA6424"/>
    <w:rsid w:val="00EA6980"/>
    <w:rsid w:val="00EA6B84"/>
    <w:rsid w:val="00EA7B9B"/>
    <w:rsid w:val="00EB2B84"/>
    <w:rsid w:val="00EB3F11"/>
    <w:rsid w:val="00EB49C7"/>
    <w:rsid w:val="00EB5173"/>
    <w:rsid w:val="00EB5D8D"/>
    <w:rsid w:val="00EC01DC"/>
    <w:rsid w:val="00EC03B1"/>
    <w:rsid w:val="00EC0D15"/>
    <w:rsid w:val="00EC4A89"/>
    <w:rsid w:val="00EC5C41"/>
    <w:rsid w:val="00EC6A5F"/>
    <w:rsid w:val="00ED00E4"/>
    <w:rsid w:val="00ED020A"/>
    <w:rsid w:val="00ED172E"/>
    <w:rsid w:val="00ED181D"/>
    <w:rsid w:val="00ED1BF4"/>
    <w:rsid w:val="00ED1E87"/>
    <w:rsid w:val="00ED25C1"/>
    <w:rsid w:val="00ED3B04"/>
    <w:rsid w:val="00ED4284"/>
    <w:rsid w:val="00ED68F7"/>
    <w:rsid w:val="00ED719F"/>
    <w:rsid w:val="00ED741D"/>
    <w:rsid w:val="00EE1508"/>
    <w:rsid w:val="00EE2842"/>
    <w:rsid w:val="00EE6294"/>
    <w:rsid w:val="00EE71A1"/>
    <w:rsid w:val="00EF0795"/>
    <w:rsid w:val="00EF3589"/>
    <w:rsid w:val="00EF3A51"/>
    <w:rsid w:val="00EF3ED6"/>
    <w:rsid w:val="00EF474D"/>
    <w:rsid w:val="00EF55F0"/>
    <w:rsid w:val="00EF6BA8"/>
    <w:rsid w:val="00EF7641"/>
    <w:rsid w:val="00EF7EBB"/>
    <w:rsid w:val="00F00F0D"/>
    <w:rsid w:val="00F034BD"/>
    <w:rsid w:val="00F0456A"/>
    <w:rsid w:val="00F047A4"/>
    <w:rsid w:val="00F05798"/>
    <w:rsid w:val="00F05CB6"/>
    <w:rsid w:val="00F06E7F"/>
    <w:rsid w:val="00F07185"/>
    <w:rsid w:val="00F07639"/>
    <w:rsid w:val="00F1015C"/>
    <w:rsid w:val="00F1074C"/>
    <w:rsid w:val="00F10FFE"/>
    <w:rsid w:val="00F14B55"/>
    <w:rsid w:val="00F14D21"/>
    <w:rsid w:val="00F15E6A"/>
    <w:rsid w:val="00F16B5A"/>
    <w:rsid w:val="00F21BEC"/>
    <w:rsid w:val="00F22815"/>
    <w:rsid w:val="00F2295A"/>
    <w:rsid w:val="00F2469D"/>
    <w:rsid w:val="00F26BE2"/>
    <w:rsid w:val="00F3004A"/>
    <w:rsid w:val="00F30BE0"/>
    <w:rsid w:val="00F30C5F"/>
    <w:rsid w:val="00F30C62"/>
    <w:rsid w:val="00F311E5"/>
    <w:rsid w:val="00F31BDC"/>
    <w:rsid w:val="00F335E1"/>
    <w:rsid w:val="00F34889"/>
    <w:rsid w:val="00F3532D"/>
    <w:rsid w:val="00F35596"/>
    <w:rsid w:val="00F36B72"/>
    <w:rsid w:val="00F40141"/>
    <w:rsid w:val="00F423AB"/>
    <w:rsid w:val="00F432BD"/>
    <w:rsid w:val="00F43716"/>
    <w:rsid w:val="00F46483"/>
    <w:rsid w:val="00F46AD8"/>
    <w:rsid w:val="00F47A73"/>
    <w:rsid w:val="00F504B1"/>
    <w:rsid w:val="00F50701"/>
    <w:rsid w:val="00F53993"/>
    <w:rsid w:val="00F53CA0"/>
    <w:rsid w:val="00F54D7B"/>
    <w:rsid w:val="00F57A95"/>
    <w:rsid w:val="00F57ADB"/>
    <w:rsid w:val="00F60F20"/>
    <w:rsid w:val="00F61526"/>
    <w:rsid w:val="00F61A92"/>
    <w:rsid w:val="00F623FB"/>
    <w:rsid w:val="00F6276D"/>
    <w:rsid w:val="00F64978"/>
    <w:rsid w:val="00F701CA"/>
    <w:rsid w:val="00F710A8"/>
    <w:rsid w:val="00F712DA"/>
    <w:rsid w:val="00F71867"/>
    <w:rsid w:val="00F71CB1"/>
    <w:rsid w:val="00F71FBB"/>
    <w:rsid w:val="00F723F7"/>
    <w:rsid w:val="00F72444"/>
    <w:rsid w:val="00F72D27"/>
    <w:rsid w:val="00F74710"/>
    <w:rsid w:val="00F74987"/>
    <w:rsid w:val="00F758AC"/>
    <w:rsid w:val="00F75C54"/>
    <w:rsid w:val="00F76858"/>
    <w:rsid w:val="00F7708A"/>
    <w:rsid w:val="00F80CE8"/>
    <w:rsid w:val="00F8109B"/>
    <w:rsid w:val="00F811DF"/>
    <w:rsid w:val="00F82164"/>
    <w:rsid w:val="00F82953"/>
    <w:rsid w:val="00F82AE3"/>
    <w:rsid w:val="00F8310D"/>
    <w:rsid w:val="00F83444"/>
    <w:rsid w:val="00F84315"/>
    <w:rsid w:val="00F8556F"/>
    <w:rsid w:val="00F85725"/>
    <w:rsid w:val="00F858D9"/>
    <w:rsid w:val="00F85F8D"/>
    <w:rsid w:val="00F86472"/>
    <w:rsid w:val="00F93557"/>
    <w:rsid w:val="00F94EAB"/>
    <w:rsid w:val="00F9546A"/>
    <w:rsid w:val="00F957DD"/>
    <w:rsid w:val="00F95897"/>
    <w:rsid w:val="00F9742D"/>
    <w:rsid w:val="00F97A51"/>
    <w:rsid w:val="00FA32AD"/>
    <w:rsid w:val="00FA4501"/>
    <w:rsid w:val="00FA517A"/>
    <w:rsid w:val="00FA7527"/>
    <w:rsid w:val="00FA7A2E"/>
    <w:rsid w:val="00FB01AF"/>
    <w:rsid w:val="00FB2F10"/>
    <w:rsid w:val="00FB5A60"/>
    <w:rsid w:val="00FB5FC8"/>
    <w:rsid w:val="00FB6855"/>
    <w:rsid w:val="00FC06CC"/>
    <w:rsid w:val="00FC21D8"/>
    <w:rsid w:val="00FC27C4"/>
    <w:rsid w:val="00FC28B4"/>
    <w:rsid w:val="00FC4D29"/>
    <w:rsid w:val="00FC4D4C"/>
    <w:rsid w:val="00FC5AB1"/>
    <w:rsid w:val="00FC6104"/>
    <w:rsid w:val="00FC67B3"/>
    <w:rsid w:val="00FC71F8"/>
    <w:rsid w:val="00FC72C4"/>
    <w:rsid w:val="00FD0A25"/>
    <w:rsid w:val="00FD2408"/>
    <w:rsid w:val="00FD2CC3"/>
    <w:rsid w:val="00FD558A"/>
    <w:rsid w:val="00FD56F6"/>
    <w:rsid w:val="00FD709F"/>
    <w:rsid w:val="00FD7364"/>
    <w:rsid w:val="00FD773C"/>
    <w:rsid w:val="00FE03A4"/>
    <w:rsid w:val="00FE1145"/>
    <w:rsid w:val="00FE16CD"/>
    <w:rsid w:val="00FE2248"/>
    <w:rsid w:val="00FE3F7F"/>
    <w:rsid w:val="00FE4B5E"/>
    <w:rsid w:val="00FE4D94"/>
    <w:rsid w:val="00FE62F6"/>
    <w:rsid w:val="00FE6D1F"/>
    <w:rsid w:val="00FE720D"/>
    <w:rsid w:val="00FE77D8"/>
    <w:rsid w:val="00FE7B80"/>
    <w:rsid w:val="00FF2D2A"/>
    <w:rsid w:val="00FF496C"/>
    <w:rsid w:val="00FF5670"/>
    <w:rsid w:val="00FF5789"/>
    <w:rsid w:val="00FF5E09"/>
    <w:rsid w:val="11C3CCB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40F176"/>
  <w15:chartTrackingRefBased/>
  <w15:docId w15:val="{566F6041-973E-4566-B146-F892BB29A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바탕"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B7EB4"/>
    <w:pPr>
      <w:widowControl w:val="0"/>
    </w:pPr>
    <w:rPr>
      <w:sz w:val="22"/>
      <w:szCs w:val="22"/>
      <w:lang w:val="en-US" w:eastAsia="en-US"/>
    </w:rPr>
  </w:style>
  <w:style w:type="paragraph" w:styleId="Heading1">
    <w:name w:val="heading 1"/>
    <w:basedOn w:val="Normal"/>
    <w:link w:val="Heading1Char"/>
    <w:uiPriority w:val="1"/>
    <w:qFormat/>
    <w:pPr>
      <w:ind w:left="115"/>
      <w:outlineLvl w:val="0"/>
    </w:pPr>
    <w:rPr>
      <w:rFonts w:ascii="Times New Roman" w:eastAsia="Times New Roman" w:hAnsi="Times New Roman"/>
      <w:b/>
      <w:bCs/>
    </w:rPr>
  </w:style>
  <w:style w:type="paragraph" w:styleId="Heading2">
    <w:name w:val="heading 2"/>
    <w:basedOn w:val="Normal"/>
    <w:link w:val="Heading2Char"/>
    <w:uiPriority w:val="1"/>
    <w:qFormat/>
    <w:pPr>
      <w:ind w:left="115"/>
      <w:outlineLvl w:val="1"/>
    </w:pPr>
    <w:rPr>
      <w:rFonts w:ascii="Times New Roman" w:eastAsia="Times New Roman" w:hAnsi="Times New Roman"/>
      <w:b/>
      <w:bCs/>
      <w:i/>
    </w:rPr>
  </w:style>
  <w:style w:type="paragraph" w:styleId="Heading3">
    <w:name w:val="heading 3"/>
    <w:basedOn w:val="Normal"/>
    <w:next w:val="Normal"/>
    <w:link w:val="Heading3Char"/>
    <w:uiPriority w:val="9"/>
    <w:semiHidden/>
    <w:unhideWhenUsed/>
    <w:qFormat/>
    <w:rsid w:val="00CC35A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C35A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C35A5"/>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C35A5"/>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C35A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C35A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C35A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5"/>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E5F89"/>
    <w:rPr>
      <w:rFonts w:ascii="Tahoma" w:hAnsi="Tahoma" w:cs="Tahoma"/>
      <w:sz w:val="16"/>
      <w:szCs w:val="16"/>
    </w:rPr>
  </w:style>
  <w:style w:type="character" w:customStyle="1" w:styleId="BalloonTextChar">
    <w:name w:val="Balloon Text Char"/>
    <w:link w:val="BalloonText"/>
    <w:uiPriority w:val="99"/>
    <w:semiHidden/>
    <w:rsid w:val="00DE5F89"/>
    <w:rPr>
      <w:rFonts w:ascii="Tahoma" w:hAnsi="Tahoma" w:cs="Tahoma"/>
      <w:sz w:val="16"/>
      <w:szCs w:val="16"/>
    </w:rPr>
  </w:style>
  <w:style w:type="character" w:styleId="CommentReference">
    <w:name w:val="annotation reference"/>
    <w:unhideWhenUsed/>
    <w:rsid w:val="003E241F"/>
    <w:rPr>
      <w:sz w:val="16"/>
      <w:szCs w:val="16"/>
    </w:rPr>
  </w:style>
  <w:style w:type="paragraph" w:styleId="CommentText">
    <w:name w:val="annotation text"/>
    <w:aliases w:val=" Car17, Char Char Char, Char Char1,Annotationtext,Char,Char Char Char,Char Char1,Comment Text Char Char,Comment Text Char Char Char Char,Comment Text Char Char1 Char,Comment Text Char1,Comment Text Char1 Char"/>
    <w:basedOn w:val="Normal"/>
    <w:link w:val="CommentTextChar"/>
    <w:uiPriority w:val="99"/>
    <w:unhideWhenUsed/>
    <w:qFormat/>
    <w:rsid w:val="003E241F"/>
    <w:rPr>
      <w:sz w:val="20"/>
      <w:szCs w:val="20"/>
    </w:rPr>
  </w:style>
  <w:style w:type="character" w:customStyle="1" w:styleId="CommentTextChar">
    <w:name w:val="Comment Text Char"/>
    <w:aliases w:val=" Car17 Char1, Char Char Char Char1, Char Char1 Char1,Annotationtext Char1,Char Char2,Char Char Char Char1,Char Char1 Char1,Comment Text Char Char Char1,Comment Text Char Char Char Char Char1,Comment Text Char Char1 Char Char1"/>
    <w:link w:val="CommentText"/>
    <w:uiPriority w:val="99"/>
    <w:rsid w:val="003E241F"/>
    <w:rPr>
      <w:sz w:val="20"/>
      <w:szCs w:val="20"/>
    </w:rPr>
  </w:style>
  <w:style w:type="paragraph" w:styleId="CommentSubject">
    <w:name w:val="annotation subject"/>
    <w:basedOn w:val="CommentText"/>
    <w:next w:val="CommentText"/>
    <w:link w:val="CommentSubjectChar"/>
    <w:uiPriority w:val="99"/>
    <w:semiHidden/>
    <w:unhideWhenUsed/>
    <w:rsid w:val="003E241F"/>
    <w:rPr>
      <w:b/>
      <w:bCs/>
    </w:rPr>
  </w:style>
  <w:style w:type="character" w:customStyle="1" w:styleId="CommentSubjectChar">
    <w:name w:val="Comment Subject Char"/>
    <w:link w:val="CommentSubject"/>
    <w:uiPriority w:val="99"/>
    <w:semiHidden/>
    <w:rsid w:val="003E241F"/>
    <w:rPr>
      <w:b/>
      <w:bCs/>
      <w:sz w:val="20"/>
      <w:szCs w:val="20"/>
    </w:rPr>
  </w:style>
  <w:style w:type="paragraph" w:styleId="Header">
    <w:name w:val="header"/>
    <w:basedOn w:val="Normal"/>
    <w:link w:val="HeaderChar"/>
    <w:uiPriority w:val="99"/>
    <w:unhideWhenUsed/>
    <w:rsid w:val="0009534B"/>
    <w:pPr>
      <w:tabs>
        <w:tab w:val="center" w:pos="4680"/>
        <w:tab w:val="right" w:pos="9360"/>
      </w:tabs>
    </w:pPr>
  </w:style>
  <w:style w:type="character" w:customStyle="1" w:styleId="HeaderChar">
    <w:name w:val="Header Char"/>
    <w:link w:val="Header"/>
    <w:uiPriority w:val="99"/>
    <w:rsid w:val="0009534B"/>
    <w:rPr>
      <w:sz w:val="22"/>
      <w:szCs w:val="22"/>
    </w:rPr>
  </w:style>
  <w:style w:type="paragraph" w:styleId="Footer">
    <w:name w:val="footer"/>
    <w:basedOn w:val="Normal"/>
    <w:link w:val="FooterChar"/>
    <w:uiPriority w:val="99"/>
    <w:unhideWhenUsed/>
    <w:rsid w:val="002F2FB8"/>
    <w:pPr>
      <w:tabs>
        <w:tab w:val="center" w:pos="4680"/>
        <w:tab w:val="right" w:pos="9360"/>
      </w:tabs>
    </w:pPr>
  </w:style>
  <w:style w:type="character" w:customStyle="1" w:styleId="FooterChar">
    <w:name w:val="Footer Char"/>
    <w:link w:val="Footer"/>
    <w:uiPriority w:val="99"/>
    <w:rsid w:val="002F2FB8"/>
    <w:rPr>
      <w:sz w:val="22"/>
      <w:szCs w:val="22"/>
    </w:rPr>
  </w:style>
  <w:style w:type="character" w:customStyle="1" w:styleId="BodytextAgencyChar">
    <w:name w:val="Body text (Agency) Char"/>
    <w:link w:val="BodytextAgency"/>
    <w:locked/>
    <w:rsid w:val="00C0661F"/>
    <w:rPr>
      <w:rFonts w:ascii="Verdana" w:eastAsia="Verdana" w:hAnsi="Verdana"/>
      <w:sz w:val="18"/>
      <w:szCs w:val="18"/>
    </w:rPr>
  </w:style>
  <w:style w:type="paragraph" w:customStyle="1" w:styleId="BodytextAgency">
    <w:name w:val="Body text (Agency)"/>
    <w:basedOn w:val="Normal"/>
    <w:link w:val="BodytextAgencyChar"/>
    <w:qFormat/>
    <w:rsid w:val="00C0661F"/>
    <w:pPr>
      <w:widowControl/>
      <w:spacing w:after="140" w:line="280" w:lineRule="atLeast"/>
    </w:pPr>
    <w:rPr>
      <w:rFonts w:ascii="Verdana" w:eastAsia="Verdana" w:hAnsi="Verdana"/>
      <w:sz w:val="18"/>
      <w:szCs w:val="18"/>
      <w:lang w:val="en-GB" w:eastAsia="en-GB"/>
    </w:rPr>
  </w:style>
  <w:style w:type="character" w:customStyle="1" w:styleId="No-numheading3AgencyChar">
    <w:name w:val="No-num heading 3 (Agency) Char"/>
    <w:link w:val="No-numheading3Agency"/>
    <w:locked/>
    <w:rsid w:val="00C0661F"/>
    <w:rPr>
      <w:rFonts w:ascii="Verdana" w:eastAsia="Verdana" w:hAnsi="Verdana"/>
      <w:b/>
      <w:bCs/>
      <w:kern w:val="32"/>
      <w:sz w:val="22"/>
      <w:szCs w:val="22"/>
    </w:rPr>
  </w:style>
  <w:style w:type="paragraph" w:customStyle="1" w:styleId="No-numheading3Agency">
    <w:name w:val="No-num heading 3 (Agency)"/>
    <w:basedOn w:val="Normal"/>
    <w:next w:val="BodytextAgency"/>
    <w:link w:val="No-numheading3AgencyChar"/>
    <w:rsid w:val="00C0661F"/>
    <w:pPr>
      <w:keepNext/>
      <w:widowControl/>
      <w:spacing w:before="280" w:after="220"/>
      <w:outlineLvl w:val="2"/>
    </w:pPr>
    <w:rPr>
      <w:rFonts w:ascii="Verdana" w:eastAsia="Verdana" w:hAnsi="Verdana"/>
      <w:b/>
      <w:bCs/>
      <w:kern w:val="32"/>
      <w:lang w:val="en-GB" w:eastAsia="en-GB"/>
    </w:rPr>
  </w:style>
  <w:style w:type="character" w:customStyle="1" w:styleId="DraftingNotesAgencyChar">
    <w:name w:val="Drafting Notes (Agency) Char"/>
    <w:link w:val="DraftingNotesAgency"/>
    <w:locked/>
    <w:rsid w:val="00C0661F"/>
    <w:rPr>
      <w:rFonts w:ascii="Courier New" w:eastAsia="Verdana" w:hAnsi="Courier New" w:cs="Courier New"/>
      <w:i/>
      <w:color w:val="339966"/>
      <w:sz w:val="22"/>
      <w:szCs w:val="18"/>
    </w:rPr>
  </w:style>
  <w:style w:type="paragraph" w:customStyle="1" w:styleId="DraftingNotesAgency">
    <w:name w:val="Drafting Notes (Agency)"/>
    <w:basedOn w:val="Normal"/>
    <w:next w:val="BodytextAgency"/>
    <w:link w:val="DraftingNotesAgencyChar"/>
    <w:rsid w:val="00C0661F"/>
    <w:pPr>
      <w:widowControl/>
      <w:spacing w:after="140" w:line="280" w:lineRule="atLeast"/>
    </w:pPr>
    <w:rPr>
      <w:rFonts w:ascii="Courier New" w:eastAsia="Verdana" w:hAnsi="Courier New" w:cs="Courier New"/>
      <w:i/>
      <w:color w:val="339966"/>
      <w:szCs w:val="18"/>
      <w:lang w:val="en-GB" w:eastAsia="en-GB"/>
    </w:rPr>
  </w:style>
  <w:style w:type="character" w:customStyle="1" w:styleId="BodyTextChar">
    <w:name w:val="Body Text Char"/>
    <w:link w:val="BodyText"/>
    <w:uiPriority w:val="1"/>
    <w:rsid w:val="0048282F"/>
    <w:rPr>
      <w:rFonts w:ascii="Times New Roman" w:eastAsia="Times New Roman" w:hAnsi="Times New Roman"/>
      <w:sz w:val="22"/>
      <w:szCs w:val="22"/>
    </w:rPr>
  </w:style>
  <w:style w:type="paragraph" w:customStyle="1" w:styleId="TitleA">
    <w:name w:val="Title A"/>
    <w:basedOn w:val="Normal"/>
    <w:link w:val="TitleAChar"/>
    <w:qFormat/>
    <w:rsid w:val="004011CF"/>
    <w:pPr>
      <w:widowControl/>
      <w:jc w:val="center"/>
      <w:outlineLvl w:val="0"/>
    </w:pPr>
    <w:rPr>
      <w:rFonts w:ascii="Times New Roman" w:eastAsiaTheme="minorHAnsi" w:hAnsi="Times New Roman"/>
      <w:b/>
      <w:lang w:val="de-DE"/>
    </w:rPr>
  </w:style>
  <w:style w:type="paragraph" w:styleId="Revision">
    <w:name w:val="Revision"/>
    <w:hidden/>
    <w:uiPriority w:val="99"/>
    <w:semiHidden/>
    <w:rsid w:val="0072332B"/>
    <w:rPr>
      <w:sz w:val="22"/>
      <w:szCs w:val="22"/>
      <w:lang w:val="en-US" w:eastAsia="en-US"/>
    </w:rPr>
  </w:style>
  <w:style w:type="character" w:customStyle="1" w:styleId="TitleAChar">
    <w:name w:val="Title A Char"/>
    <w:link w:val="TitleA"/>
    <w:rsid w:val="0048282F"/>
    <w:rPr>
      <w:rFonts w:ascii="Times New Roman" w:eastAsiaTheme="minorHAnsi" w:hAnsi="Times New Roman"/>
      <w:b/>
      <w:sz w:val="22"/>
      <w:szCs w:val="22"/>
      <w:lang w:val="de-DE" w:eastAsia="en-US"/>
    </w:rPr>
  </w:style>
  <w:style w:type="paragraph" w:styleId="Bibliography">
    <w:name w:val="Bibliography"/>
    <w:basedOn w:val="Normal"/>
    <w:next w:val="Normal"/>
    <w:uiPriority w:val="37"/>
    <w:semiHidden/>
    <w:unhideWhenUsed/>
    <w:rsid w:val="00CC35A5"/>
  </w:style>
  <w:style w:type="paragraph" w:styleId="BlockText">
    <w:name w:val="Block Text"/>
    <w:basedOn w:val="Normal"/>
    <w:uiPriority w:val="99"/>
    <w:semiHidden/>
    <w:unhideWhenUsed/>
    <w:rsid w:val="00CC35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uiPriority w:val="99"/>
    <w:semiHidden/>
    <w:unhideWhenUsed/>
    <w:rsid w:val="00CC35A5"/>
    <w:pPr>
      <w:spacing w:after="120" w:line="480" w:lineRule="auto"/>
    </w:pPr>
  </w:style>
  <w:style w:type="character" w:customStyle="1" w:styleId="BodyText2Char">
    <w:name w:val="Body Text 2 Char"/>
    <w:basedOn w:val="DefaultParagraphFont"/>
    <w:link w:val="BodyText2"/>
    <w:uiPriority w:val="99"/>
    <w:semiHidden/>
    <w:rsid w:val="00CC35A5"/>
    <w:rPr>
      <w:sz w:val="22"/>
      <w:szCs w:val="22"/>
      <w:lang w:val="en-US" w:eastAsia="en-US"/>
    </w:rPr>
  </w:style>
  <w:style w:type="paragraph" w:styleId="BodyText3">
    <w:name w:val="Body Text 3"/>
    <w:basedOn w:val="Normal"/>
    <w:link w:val="BodyText3Char"/>
    <w:uiPriority w:val="99"/>
    <w:semiHidden/>
    <w:unhideWhenUsed/>
    <w:rsid w:val="00CC35A5"/>
    <w:pPr>
      <w:spacing w:after="120"/>
    </w:pPr>
    <w:rPr>
      <w:sz w:val="16"/>
      <w:szCs w:val="16"/>
    </w:rPr>
  </w:style>
  <w:style w:type="character" w:customStyle="1" w:styleId="BodyText3Char">
    <w:name w:val="Body Text 3 Char"/>
    <w:basedOn w:val="DefaultParagraphFont"/>
    <w:link w:val="BodyText3"/>
    <w:uiPriority w:val="99"/>
    <w:semiHidden/>
    <w:rsid w:val="00CC35A5"/>
    <w:rPr>
      <w:sz w:val="16"/>
      <w:szCs w:val="16"/>
      <w:lang w:val="en-US" w:eastAsia="en-US"/>
    </w:rPr>
  </w:style>
  <w:style w:type="paragraph" w:styleId="BodyTextFirstIndent">
    <w:name w:val="Body Text First Indent"/>
    <w:basedOn w:val="BodyText"/>
    <w:link w:val="BodyTextFirstIndentChar"/>
    <w:uiPriority w:val="99"/>
    <w:semiHidden/>
    <w:unhideWhenUsed/>
    <w:rsid w:val="00CC35A5"/>
    <w:pPr>
      <w:ind w:left="0" w:firstLine="360"/>
    </w:pPr>
    <w:rPr>
      <w:rFonts w:ascii="Calibri" w:eastAsia="Calibri" w:hAnsi="Calibri"/>
    </w:rPr>
  </w:style>
  <w:style w:type="character" w:customStyle="1" w:styleId="BodyTextFirstIndentChar">
    <w:name w:val="Body Text First Indent Char"/>
    <w:basedOn w:val="BodyTextChar"/>
    <w:link w:val="BodyTextFirstIndent"/>
    <w:uiPriority w:val="99"/>
    <w:semiHidden/>
    <w:rsid w:val="00CC35A5"/>
    <w:rPr>
      <w:rFonts w:ascii="Times New Roman" w:eastAsia="Times New Roman" w:hAnsi="Times New Roman"/>
      <w:sz w:val="22"/>
      <w:szCs w:val="22"/>
      <w:lang w:val="en-US" w:eastAsia="en-US"/>
    </w:rPr>
  </w:style>
  <w:style w:type="paragraph" w:styleId="BodyTextIndent">
    <w:name w:val="Body Text Indent"/>
    <w:basedOn w:val="Normal"/>
    <w:link w:val="BodyTextIndentChar"/>
    <w:uiPriority w:val="99"/>
    <w:semiHidden/>
    <w:unhideWhenUsed/>
    <w:rsid w:val="00CC35A5"/>
    <w:pPr>
      <w:spacing w:after="120"/>
      <w:ind w:left="283"/>
    </w:pPr>
  </w:style>
  <w:style w:type="character" w:customStyle="1" w:styleId="BodyTextIndentChar">
    <w:name w:val="Body Text Indent Char"/>
    <w:basedOn w:val="DefaultParagraphFont"/>
    <w:link w:val="BodyTextIndent"/>
    <w:uiPriority w:val="99"/>
    <w:semiHidden/>
    <w:rsid w:val="00CC35A5"/>
    <w:rPr>
      <w:sz w:val="22"/>
      <w:szCs w:val="22"/>
      <w:lang w:val="en-US" w:eastAsia="en-US"/>
    </w:rPr>
  </w:style>
  <w:style w:type="paragraph" w:styleId="BodyTextFirstIndent2">
    <w:name w:val="Body Text First Indent 2"/>
    <w:basedOn w:val="BodyTextIndent"/>
    <w:link w:val="BodyTextFirstIndent2Char"/>
    <w:uiPriority w:val="99"/>
    <w:semiHidden/>
    <w:unhideWhenUsed/>
    <w:rsid w:val="00CC35A5"/>
    <w:pPr>
      <w:spacing w:after="0"/>
      <w:ind w:left="360" w:firstLine="360"/>
    </w:pPr>
  </w:style>
  <w:style w:type="character" w:customStyle="1" w:styleId="BodyTextFirstIndent2Char">
    <w:name w:val="Body Text First Indent 2 Char"/>
    <w:basedOn w:val="BodyTextIndentChar"/>
    <w:link w:val="BodyTextFirstIndent2"/>
    <w:uiPriority w:val="99"/>
    <w:semiHidden/>
    <w:rsid w:val="00CC35A5"/>
    <w:rPr>
      <w:sz w:val="22"/>
      <w:szCs w:val="22"/>
      <w:lang w:val="en-US" w:eastAsia="en-US"/>
    </w:rPr>
  </w:style>
  <w:style w:type="paragraph" w:styleId="BodyTextIndent2">
    <w:name w:val="Body Text Indent 2"/>
    <w:basedOn w:val="Normal"/>
    <w:link w:val="BodyTextIndent2Char"/>
    <w:uiPriority w:val="99"/>
    <w:semiHidden/>
    <w:unhideWhenUsed/>
    <w:rsid w:val="00CC35A5"/>
    <w:pPr>
      <w:spacing w:after="120" w:line="480" w:lineRule="auto"/>
      <w:ind w:left="283"/>
    </w:pPr>
  </w:style>
  <w:style w:type="character" w:customStyle="1" w:styleId="BodyTextIndent2Char">
    <w:name w:val="Body Text Indent 2 Char"/>
    <w:basedOn w:val="DefaultParagraphFont"/>
    <w:link w:val="BodyTextIndent2"/>
    <w:uiPriority w:val="99"/>
    <w:semiHidden/>
    <w:rsid w:val="00CC35A5"/>
    <w:rPr>
      <w:sz w:val="22"/>
      <w:szCs w:val="22"/>
      <w:lang w:val="en-US" w:eastAsia="en-US"/>
    </w:rPr>
  </w:style>
  <w:style w:type="paragraph" w:styleId="BodyTextIndent3">
    <w:name w:val="Body Text Indent 3"/>
    <w:basedOn w:val="Normal"/>
    <w:link w:val="BodyTextIndent3Char"/>
    <w:uiPriority w:val="99"/>
    <w:semiHidden/>
    <w:unhideWhenUsed/>
    <w:rsid w:val="00CC35A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C35A5"/>
    <w:rPr>
      <w:sz w:val="16"/>
      <w:szCs w:val="16"/>
      <w:lang w:val="en-US" w:eastAsia="en-US"/>
    </w:rPr>
  </w:style>
  <w:style w:type="paragraph" w:styleId="Caption">
    <w:name w:val="caption"/>
    <w:basedOn w:val="Normal"/>
    <w:next w:val="Normal"/>
    <w:uiPriority w:val="35"/>
    <w:semiHidden/>
    <w:unhideWhenUsed/>
    <w:qFormat/>
    <w:rsid w:val="00CC35A5"/>
    <w:pPr>
      <w:spacing w:after="200"/>
    </w:pPr>
    <w:rPr>
      <w:i/>
      <w:iCs/>
      <w:color w:val="44546A" w:themeColor="text2"/>
      <w:sz w:val="18"/>
      <w:szCs w:val="18"/>
    </w:rPr>
  </w:style>
  <w:style w:type="paragraph" w:styleId="Closing">
    <w:name w:val="Closing"/>
    <w:basedOn w:val="Normal"/>
    <w:link w:val="ClosingChar"/>
    <w:uiPriority w:val="99"/>
    <w:semiHidden/>
    <w:unhideWhenUsed/>
    <w:rsid w:val="00CC35A5"/>
    <w:pPr>
      <w:ind w:left="4252"/>
    </w:pPr>
  </w:style>
  <w:style w:type="character" w:customStyle="1" w:styleId="ClosingChar">
    <w:name w:val="Closing Char"/>
    <w:basedOn w:val="DefaultParagraphFont"/>
    <w:link w:val="Closing"/>
    <w:uiPriority w:val="99"/>
    <w:semiHidden/>
    <w:rsid w:val="00CC35A5"/>
    <w:rPr>
      <w:sz w:val="22"/>
      <w:szCs w:val="22"/>
      <w:lang w:val="en-US" w:eastAsia="en-US"/>
    </w:rPr>
  </w:style>
  <w:style w:type="paragraph" w:styleId="Date">
    <w:name w:val="Date"/>
    <w:basedOn w:val="Normal"/>
    <w:next w:val="Normal"/>
    <w:link w:val="DateChar"/>
    <w:uiPriority w:val="99"/>
    <w:semiHidden/>
    <w:unhideWhenUsed/>
    <w:rsid w:val="00CC35A5"/>
  </w:style>
  <w:style w:type="character" w:customStyle="1" w:styleId="DateChar">
    <w:name w:val="Date Char"/>
    <w:basedOn w:val="DefaultParagraphFont"/>
    <w:link w:val="Date"/>
    <w:uiPriority w:val="99"/>
    <w:semiHidden/>
    <w:rsid w:val="00CC35A5"/>
    <w:rPr>
      <w:sz w:val="22"/>
      <w:szCs w:val="22"/>
      <w:lang w:val="en-US" w:eastAsia="en-US"/>
    </w:rPr>
  </w:style>
  <w:style w:type="paragraph" w:styleId="DocumentMap">
    <w:name w:val="Document Map"/>
    <w:basedOn w:val="Normal"/>
    <w:link w:val="DocumentMapChar"/>
    <w:uiPriority w:val="99"/>
    <w:semiHidden/>
    <w:unhideWhenUsed/>
    <w:rsid w:val="00CC35A5"/>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C35A5"/>
    <w:rPr>
      <w:rFonts w:ascii="Segoe UI" w:hAnsi="Segoe UI" w:cs="Segoe UI"/>
      <w:sz w:val="16"/>
      <w:szCs w:val="16"/>
      <w:lang w:val="en-US" w:eastAsia="en-US"/>
    </w:rPr>
  </w:style>
  <w:style w:type="paragraph" w:styleId="E-mailSignature">
    <w:name w:val="E-mail Signature"/>
    <w:basedOn w:val="Normal"/>
    <w:link w:val="E-mailSignatureChar"/>
    <w:uiPriority w:val="99"/>
    <w:semiHidden/>
    <w:unhideWhenUsed/>
    <w:rsid w:val="00CC35A5"/>
  </w:style>
  <w:style w:type="character" w:customStyle="1" w:styleId="E-mailSignatureChar">
    <w:name w:val="E-mail Signature Char"/>
    <w:basedOn w:val="DefaultParagraphFont"/>
    <w:link w:val="E-mailSignature"/>
    <w:uiPriority w:val="99"/>
    <w:semiHidden/>
    <w:rsid w:val="00CC35A5"/>
    <w:rPr>
      <w:sz w:val="22"/>
      <w:szCs w:val="22"/>
      <w:lang w:val="en-US" w:eastAsia="en-US"/>
    </w:rPr>
  </w:style>
  <w:style w:type="paragraph" w:styleId="EndnoteText">
    <w:name w:val="endnote text"/>
    <w:basedOn w:val="Normal"/>
    <w:link w:val="EndnoteTextChar"/>
    <w:uiPriority w:val="99"/>
    <w:semiHidden/>
    <w:unhideWhenUsed/>
    <w:rsid w:val="00CC35A5"/>
    <w:rPr>
      <w:sz w:val="20"/>
      <w:szCs w:val="20"/>
    </w:rPr>
  </w:style>
  <w:style w:type="character" w:customStyle="1" w:styleId="EndnoteTextChar">
    <w:name w:val="Endnote Text Char"/>
    <w:basedOn w:val="DefaultParagraphFont"/>
    <w:link w:val="EndnoteText"/>
    <w:uiPriority w:val="99"/>
    <w:semiHidden/>
    <w:rsid w:val="00CC35A5"/>
    <w:rPr>
      <w:lang w:val="en-US" w:eastAsia="en-US"/>
    </w:rPr>
  </w:style>
  <w:style w:type="paragraph" w:styleId="EnvelopeAddress">
    <w:name w:val="envelope address"/>
    <w:basedOn w:val="Normal"/>
    <w:uiPriority w:val="99"/>
    <w:semiHidden/>
    <w:unhideWhenUsed/>
    <w:rsid w:val="00CC35A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C35A5"/>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CC35A5"/>
    <w:rPr>
      <w:sz w:val="20"/>
      <w:szCs w:val="20"/>
    </w:rPr>
  </w:style>
  <w:style w:type="character" w:customStyle="1" w:styleId="FootnoteTextChar">
    <w:name w:val="Footnote Text Char"/>
    <w:basedOn w:val="DefaultParagraphFont"/>
    <w:link w:val="FootnoteText"/>
    <w:uiPriority w:val="99"/>
    <w:semiHidden/>
    <w:rsid w:val="00CC35A5"/>
    <w:rPr>
      <w:lang w:val="en-US" w:eastAsia="en-US"/>
    </w:rPr>
  </w:style>
  <w:style w:type="character" w:customStyle="1" w:styleId="Heading3Char">
    <w:name w:val="Heading 3 Char"/>
    <w:basedOn w:val="DefaultParagraphFont"/>
    <w:link w:val="Heading3"/>
    <w:uiPriority w:val="9"/>
    <w:semiHidden/>
    <w:rsid w:val="00CC35A5"/>
    <w:rPr>
      <w:rFonts w:asciiTheme="majorHAnsi" w:eastAsiaTheme="majorEastAsia" w:hAnsiTheme="majorHAnsi" w:cstheme="majorBidi"/>
      <w:color w:val="1F3763" w:themeColor="accent1" w:themeShade="7F"/>
      <w:sz w:val="24"/>
      <w:szCs w:val="24"/>
      <w:lang w:val="en-US" w:eastAsia="en-US"/>
    </w:rPr>
  </w:style>
  <w:style w:type="character" w:customStyle="1" w:styleId="Heading4Char">
    <w:name w:val="Heading 4 Char"/>
    <w:basedOn w:val="DefaultParagraphFont"/>
    <w:link w:val="Heading4"/>
    <w:uiPriority w:val="9"/>
    <w:semiHidden/>
    <w:rsid w:val="00CC35A5"/>
    <w:rPr>
      <w:rFonts w:asciiTheme="majorHAnsi" w:eastAsiaTheme="majorEastAsia" w:hAnsiTheme="majorHAnsi" w:cstheme="majorBidi"/>
      <w:i/>
      <w:iCs/>
      <w:color w:val="2F5496" w:themeColor="accent1" w:themeShade="BF"/>
      <w:sz w:val="22"/>
      <w:szCs w:val="22"/>
      <w:lang w:val="en-US" w:eastAsia="en-US"/>
    </w:rPr>
  </w:style>
  <w:style w:type="character" w:customStyle="1" w:styleId="Heading5Char">
    <w:name w:val="Heading 5 Char"/>
    <w:basedOn w:val="DefaultParagraphFont"/>
    <w:link w:val="Heading5"/>
    <w:uiPriority w:val="9"/>
    <w:semiHidden/>
    <w:rsid w:val="00CC35A5"/>
    <w:rPr>
      <w:rFonts w:asciiTheme="majorHAnsi" w:eastAsiaTheme="majorEastAsia" w:hAnsiTheme="majorHAnsi" w:cstheme="majorBidi"/>
      <w:color w:val="2F5496" w:themeColor="accent1" w:themeShade="BF"/>
      <w:sz w:val="22"/>
      <w:szCs w:val="22"/>
      <w:lang w:val="en-US" w:eastAsia="en-US"/>
    </w:rPr>
  </w:style>
  <w:style w:type="character" w:customStyle="1" w:styleId="Heading6Char">
    <w:name w:val="Heading 6 Char"/>
    <w:basedOn w:val="DefaultParagraphFont"/>
    <w:link w:val="Heading6"/>
    <w:uiPriority w:val="9"/>
    <w:semiHidden/>
    <w:rsid w:val="00CC35A5"/>
    <w:rPr>
      <w:rFonts w:asciiTheme="majorHAnsi" w:eastAsiaTheme="majorEastAsia" w:hAnsiTheme="majorHAnsi" w:cstheme="majorBidi"/>
      <w:color w:val="1F3763" w:themeColor="accent1" w:themeShade="7F"/>
      <w:sz w:val="22"/>
      <w:szCs w:val="22"/>
      <w:lang w:val="en-US" w:eastAsia="en-US"/>
    </w:rPr>
  </w:style>
  <w:style w:type="character" w:customStyle="1" w:styleId="Heading7Char">
    <w:name w:val="Heading 7 Char"/>
    <w:basedOn w:val="DefaultParagraphFont"/>
    <w:link w:val="Heading7"/>
    <w:uiPriority w:val="9"/>
    <w:semiHidden/>
    <w:rsid w:val="00CC35A5"/>
    <w:rPr>
      <w:rFonts w:asciiTheme="majorHAnsi" w:eastAsiaTheme="majorEastAsia" w:hAnsiTheme="majorHAnsi" w:cstheme="majorBidi"/>
      <w:i/>
      <w:iCs/>
      <w:color w:val="1F3763" w:themeColor="accent1" w:themeShade="7F"/>
      <w:sz w:val="22"/>
      <w:szCs w:val="22"/>
      <w:lang w:val="en-US" w:eastAsia="en-US"/>
    </w:rPr>
  </w:style>
  <w:style w:type="character" w:customStyle="1" w:styleId="Heading8Char">
    <w:name w:val="Heading 8 Char"/>
    <w:basedOn w:val="DefaultParagraphFont"/>
    <w:link w:val="Heading8"/>
    <w:uiPriority w:val="9"/>
    <w:semiHidden/>
    <w:rsid w:val="00CC35A5"/>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uiPriority w:val="9"/>
    <w:semiHidden/>
    <w:rsid w:val="00CC35A5"/>
    <w:rPr>
      <w:rFonts w:asciiTheme="majorHAnsi" w:eastAsiaTheme="majorEastAsia" w:hAnsiTheme="majorHAnsi" w:cstheme="majorBidi"/>
      <w:i/>
      <w:iCs/>
      <w:color w:val="272727" w:themeColor="text1" w:themeTint="D8"/>
      <w:sz w:val="21"/>
      <w:szCs w:val="21"/>
      <w:lang w:val="en-US" w:eastAsia="en-US"/>
    </w:rPr>
  </w:style>
  <w:style w:type="paragraph" w:styleId="HTMLAddress">
    <w:name w:val="HTML Address"/>
    <w:basedOn w:val="Normal"/>
    <w:link w:val="HTMLAddressChar"/>
    <w:uiPriority w:val="99"/>
    <w:semiHidden/>
    <w:unhideWhenUsed/>
    <w:rsid w:val="00CC35A5"/>
    <w:rPr>
      <w:i/>
      <w:iCs/>
    </w:rPr>
  </w:style>
  <w:style w:type="character" w:customStyle="1" w:styleId="HTMLAddressChar">
    <w:name w:val="HTML Address Char"/>
    <w:basedOn w:val="DefaultParagraphFont"/>
    <w:link w:val="HTMLAddress"/>
    <w:uiPriority w:val="99"/>
    <w:semiHidden/>
    <w:rsid w:val="00CC35A5"/>
    <w:rPr>
      <w:i/>
      <w:iCs/>
      <w:sz w:val="22"/>
      <w:szCs w:val="22"/>
      <w:lang w:val="en-US" w:eastAsia="en-US"/>
    </w:rPr>
  </w:style>
  <w:style w:type="paragraph" w:styleId="HTMLPreformatted">
    <w:name w:val="HTML Preformatted"/>
    <w:basedOn w:val="Normal"/>
    <w:link w:val="HTMLPreformattedChar"/>
    <w:uiPriority w:val="99"/>
    <w:semiHidden/>
    <w:unhideWhenUsed/>
    <w:rsid w:val="00CC35A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C35A5"/>
    <w:rPr>
      <w:rFonts w:ascii="Consolas" w:hAnsi="Consolas"/>
      <w:lang w:val="en-US" w:eastAsia="en-US"/>
    </w:rPr>
  </w:style>
  <w:style w:type="paragraph" w:styleId="Index1">
    <w:name w:val="index 1"/>
    <w:basedOn w:val="Normal"/>
    <w:next w:val="Normal"/>
    <w:autoRedefine/>
    <w:uiPriority w:val="99"/>
    <w:semiHidden/>
    <w:unhideWhenUsed/>
    <w:rsid w:val="00CC35A5"/>
    <w:pPr>
      <w:ind w:left="220" w:hanging="220"/>
    </w:pPr>
  </w:style>
  <w:style w:type="paragraph" w:styleId="Index2">
    <w:name w:val="index 2"/>
    <w:basedOn w:val="Normal"/>
    <w:next w:val="Normal"/>
    <w:autoRedefine/>
    <w:uiPriority w:val="99"/>
    <w:semiHidden/>
    <w:unhideWhenUsed/>
    <w:rsid w:val="00CC35A5"/>
    <w:pPr>
      <w:ind w:left="440" w:hanging="220"/>
    </w:pPr>
  </w:style>
  <w:style w:type="paragraph" w:styleId="Index3">
    <w:name w:val="index 3"/>
    <w:basedOn w:val="Normal"/>
    <w:next w:val="Normal"/>
    <w:autoRedefine/>
    <w:uiPriority w:val="99"/>
    <w:semiHidden/>
    <w:unhideWhenUsed/>
    <w:rsid w:val="00CC35A5"/>
    <w:pPr>
      <w:ind w:left="660" w:hanging="220"/>
    </w:pPr>
  </w:style>
  <w:style w:type="paragraph" w:styleId="Index4">
    <w:name w:val="index 4"/>
    <w:basedOn w:val="Normal"/>
    <w:next w:val="Normal"/>
    <w:autoRedefine/>
    <w:uiPriority w:val="99"/>
    <w:semiHidden/>
    <w:unhideWhenUsed/>
    <w:rsid w:val="00CC35A5"/>
    <w:pPr>
      <w:ind w:left="880" w:hanging="220"/>
    </w:pPr>
  </w:style>
  <w:style w:type="paragraph" w:styleId="Index5">
    <w:name w:val="index 5"/>
    <w:basedOn w:val="Normal"/>
    <w:next w:val="Normal"/>
    <w:autoRedefine/>
    <w:uiPriority w:val="99"/>
    <w:semiHidden/>
    <w:unhideWhenUsed/>
    <w:rsid w:val="00CC35A5"/>
    <w:pPr>
      <w:ind w:left="1100" w:hanging="220"/>
    </w:pPr>
  </w:style>
  <w:style w:type="paragraph" w:styleId="Index6">
    <w:name w:val="index 6"/>
    <w:basedOn w:val="Normal"/>
    <w:next w:val="Normal"/>
    <w:autoRedefine/>
    <w:uiPriority w:val="99"/>
    <w:semiHidden/>
    <w:unhideWhenUsed/>
    <w:rsid w:val="00CC35A5"/>
    <w:pPr>
      <w:ind w:left="1320" w:hanging="220"/>
    </w:pPr>
  </w:style>
  <w:style w:type="paragraph" w:styleId="Index7">
    <w:name w:val="index 7"/>
    <w:basedOn w:val="Normal"/>
    <w:next w:val="Normal"/>
    <w:autoRedefine/>
    <w:uiPriority w:val="99"/>
    <w:semiHidden/>
    <w:unhideWhenUsed/>
    <w:rsid w:val="00CC35A5"/>
    <w:pPr>
      <w:ind w:left="1540" w:hanging="220"/>
    </w:pPr>
  </w:style>
  <w:style w:type="paragraph" w:styleId="Index8">
    <w:name w:val="index 8"/>
    <w:basedOn w:val="Normal"/>
    <w:next w:val="Normal"/>
    <w:autoRedefine/>
    <w:uiPriority w:val="99"/>
    <w:semiHidden/>
    <w:unhideWhenUsed/>
    <w:rsid w:val="00CC35A5"/>
    <w:pPr>
      <w:ind w:left="1760" w:hanging="220"/>
    </w:pPr>
  </w:style>
  <w:style w:type="paragraph" w:styleId="Index9">
    <w:name w:val="index 9"/>
    <w:basedOn w:val="Normal"/>
    <w:next w:val="Normal"/>
    <w:autoRedefine/>
    <w:uiPriority w:val="99"/>
    <w:semiHidden/>
    <w:unhideWhenUsed/>
    <w:rsid w:val="00CC35A5"/>
    <w:pPr>
      <w:ind w:left="1980" w:hanging="220"/>
    </w:pPr>
  </w:style>
  <w:style w:type="paragraph" w:styleId="IndexHeading">
    <w:name w:val="index heading"/>
    <w:basedOn w:val="Normal"/>
    <w:next w:val="Index1"/>
    <w:uiPriority w:val="99"/>
    <w:semiHidden/>
    <w:unhideWhenUsed/>
    <w:rsid w:val="00CC35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C35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C35A5"/>
    <w:rPr>
      <w:i/>
      <w:iCs/>
      <w:color w:val="4472C4" w:themeColor="accent1"/>
      <w:sz w:val="22"/>
      <w:szCs w:val="22"/>
      <w:lang w:val="en-US" w:eastAsia="en-US"/>
    </w:rPr>
  </w:style>
  <w:style w:type="paragraph" w:styleId="List">
    <w:name w:val="List"/>
    <w:basedOn w:val="Normal"/>
    <w:uiPriority w:val="99"/>
    <w:semiHidden/>
    <w:unhideWhenUsed/>
    <w:rsid w:val="00CC35A5"/>
    <w:pPr>
      <w:ind w:left="283" w:hanging="283"/>
      <w:contextualSpacing/>
    </w:pPr>
  </w:style>
  <w:style w:type="paragraph" w:styleId="List2">
    <w:name w:val="List 2"/>
    <w:basedOn w:val="Normal"/>
    <w:uiPriority w:val="99"/>
    <w:semiHidden/>
    <w:unhideWhenUsed/>
    <w:rsid w:val="00CC35A5"/>
    <w:pPr>
      <w:ind w:left="566" w:hanging="283"/>
      <w:contextualSpacing/>
    </w:pPr>
  </w:style>
  <w:style w:type="paragraph" w:styleId="List3">
    <w:name w:val="List 3"/>
    <w:basedOn w:val="Normal"/>
    <w:uiPriority w:val="99"/>
    <w:semiHidden/>
    <w:unhideWhenUsed/>
    <w:rsid w:val="00CC35A5"/>
    <w:pPr>
      <w:ind w:left="849" w:hanging="283"/>
      <w:contextualSpacing/>
    </w:pPr>
  </w:style>
  <w:style w:type="paragraph" w:styleId="List4">
    <w:name w:val="List 4"/>
    <w:basedOn w:val="Normal"/>
    <w:uiPriority w:val="99"/>
    <w:semiHidden/>
    <w:unhideWhenUsed/>
    <w:rsid w:val="00CC35A5"/>
    <w:pPr>
      <w:ind w:left="1132" w:hanging="283"/>
      <w:contextualSpacing/>
    </w:pPr>
  </w:style>
  <w:style w:type="paragraph" w:styleId="List5">
    <w:name w:val="List 5"/>
    <w:basedOn w:val="Normal"/>
    <w:uiPriority w:val="99"/>
    <w:semiHidden/>
    <w:unhideWhenUsed/>
    <w:rsid w:val="00CC35A5"/>
    <w:pPr>
      <w:ind w:left="1415" w:hanging="283"/>
      <w:contextualSpacing/>
    </w:pPr>
  </w:style>
  <w:style w:type="paragraph" w:styleId="ListBullet">
    <w:name w:val="List Bullet"/>
    <w:basedOn w:val="Normal"/>
    <w:uiPriority w:val="99"/>
    <w:semiHidden/>
    <w:unhideWhenUsed/>
    <w:rsid w:val="00CC35A5"/>
    <w:pPr>
      <w:numPr>
        <w:numId w:val="29"/>
      </w:numPr>
      <w:contextualSpacing/>
    </w:pPr>
  </w:style>
  <w:style w:type="paragraph" w:styleId="ListBullet2">
    <w:name w:val="List Bullet 2"/>
    <w:basedOn w:val="Normal"/>
    <w:uiPriority w:val="99"/>
    <w:semiHidden/>
    <w:unhideWhenUsed/>
    <w:rsid w:val="00CC35A5"/>
    <w:pPr>
      <w:numPr>
        <w:numId w:val="30"/>
      </w:numPr>
      <w:contextualSpacing/>
    </w:pPr>
  </w:style>
  <w:style w:type="paragraph" w:styleId="ListBullet3">
    <w:name w:val="List Bullet 3"/>
    <w:basedOn w:val="Normal"/>
    <w:uiPriority w:val="99"/>
    <w:semiHidden/>
    <w:unhideWhenUsed/>
    <w:rsid w:val="00CC35A5"/>
    <w:pPr>
      <w:numPr>
        <w:numId w:val="31"/>
      </w:numPr>
      <w:contextualSpacing/>
    </w:pPr>
  </w:style>
  <w:style w:type="paragraph" w:styleId="ListBullet4">
    <w:name w:val="List Bullet 4"/>
    <w:basedOn w:val="Normal"/>
    <w:uiPriority w:val="99"/>
    <w:semiHidden/>
    <w:unhideWhenUsed/>
    <w:rsid w:val="00CC35A5"/>
    <w:pPr>
      <w:numPr>
        <w:numId w:val="32"/>
      </w:numPr>
      <w:contextualSpacing/>
    </w:pPr>
  </w:style>
  <w:style w:type="paragraph" w:styleId="ListBullet5">
    <w:name w:val="List Bullet 5"/>
    <w:basedOn w:val="Normal"/>
    <w:uiPriority w:val="99"/>
    <w:semiHidden/>
    <w:unhideWhenUsed/>
    <w:rsid w:val="00CC35A5"/>
    <w:pPr>
      <w:numPr>
        <w:numId w:val="33"/>
      </w:numPr>
      <w:contextualSpacing/>
    </w:pPr>
  </w:style>
  <w:style w:type="paragraph" w:styleId="ListContinue">
    <w:name w:val="List Continue"/>
    <w:basedOn w:val="Normal"/>
    <w:uiPriority w:val="99"/>
    <w:semiHidden/>
    <w:unhideWhenUsed/>
    <w:rsid w:val="00CC35A5"/>
    <w:pPr>
      <w:spacing w:after="120"/>
      <w:ind w:left="283"/>
      <w:contextualSpacing/>
    </w:pPr>
  </w:style>
  <w:style w:type="paragraph" w:styleId="ListContinue2">
    <w:name w:val="List Continue 2"/>
    <w:basedOn w:val="Normal"/>
    <w:uiPriority w:val="99"/>
    <w:semiHidden/>
    <w:unhideWhenUsed/>
    <w:rsid w:val="00CC35A5"/>
    <w:pPr>
      <w:spacing w:after="120"/>
      <w:ind w:left="566"/>
      <w:contextualSpacing/>
    </w:pPr>
  </w:style>
  <w:style w:type="paragraph" w:styleId="ListContinue3">
    <w:name w:val="List Continue 3"/>
    <w:basedOn w:val="Normal"/>
    <w:uiPriority w:val="99"/>
    <w:semiHidden/>
    <w:unhideWhenUsed/>
    <w:rsid w:val="00CC35A5"/>
    <w:pPr>
      <w:spacing w:after="120"/>
      <w:ind w:left="849"/>
      <w:contextualSpacing/>
    </w:pPr>
  </w:style>
  <w:style w:type="paragraph" w:styleId="ListContinue4">
    <w:name w:val="List Continue 4"/>
    <w:basedOn w:val="Normal"/>
    <w:uiPriority w:val="99"/>
    <w:semiHidden/>
    <w:unhideWhenUsed/>
    <w:rsid w:val="00CC35A5"/>
    <w:pPr>
      <w:spacing w:after="120"/>
      <w:ind w:left="1132"/>
      <w:contextualSpacing/>
    </w:pPr>
  </w:style>
  <w:style w:type="paragraph" w:styleId="ListContinue5">
    <w:name w:val="List Continue 5"/>
    <w:basedOn w:val="Normal"/>
    <w:uiPriority w:val="99"/>
    <w:semiHidden/>
    <w:unhideWhenUsed/>
    <w:rsid w:val="00CC35A5"/>
    <w:pPr>
      <w:spacing w:after="120"/>
      <w:ind w:left="1415"/>
      <w:contextualSpacing/>
    </w:pPr>
  </w:style>
  <w:style w:type="paragraph" w:styleId="ListNumber">
    <w:name w:val="List Number"/>
    <w:basedOn w:val="Normal"/>
    <w:uiPriority w:val="99"/>
    <w:semiHidden/>
    <w:unhideWhenUsed/>
    <w:rsid w:val="00CC35A5"/>
    <w:pPr>
      <w:numPr>
        <w:numId w:val="34"/>
      </w:numPr>
      <w:contextualSpacing/>
    </w:pPr>
  </w:style>
  <w:style w:type="paragraph" w:styleId="ListNumber2">
    <w:name w:val="List Number 2"/>
    <w:basedOn w:val="Normal"/>
    <w:uiPriority w:val="99"/>
    <w:semiHidden/>
    <w:unhideWhenUsed/>
    <w:rsid w:val="00CC35A5"/>
    <w:pPr>
      <w:numPr>
        <w:numId w:val="35"/>
      </w:numPr>
      <w:contextualSpacing/>
    </w:pPr>
  </w:style>
  <w:style w:type="paragraph" w:styleId="ListNumber3">
    <w:name w:val="List Number 3"/>
    <w:basedOn w:val="Normal"/>
    <w:uiPriority w:val="99"/>
    <w:semiHidden/>
    <w:unhideWhenUsed/>
    <w:rsid w:val="00CC35A5"/>
    <w:pPr>
      <w:numPr>
        <w:numId w:val="36"/>
      </w:numPr>
      <w:contextualSpacing/>
    </w:pPr>
  </w:style>
  <w:style w:type="paragraph" w:styleId="ListNumber4">
    <w:name w:val="List Number 4"/>
    <w:basedOn w:val="Normal"/>
    <w:uiPriority w:val="99"/>
    <w:semiHidden/>
    <w:unhideWhenUsed/>
    <w:rsid w:val="00CC35A5"/>
    <w:pPr>
      <w:numPr>
        <w:numId w:val="37"/>
      </w:numPr>
      <w:contextualSpacing/>
    </w:pPr>
  </w:style>
  <w:style w:type="paragraph" w:styleId="ListNumber5">
    <w:name w:val="List Number 5"/>
    <w:basedOn w:val="Normal"/>
    <w:uiPriority w:val="99"/>
    <w:semiHidden/>
    <w:unhideWhenUsed/>
    <w:rsid w:val="00CC35A5"/>
    <w:pPr>
      <w:numPr>
        <w:numId w:val="38"/>
      </w:numPr>
      <w:contextualSpacing/>
    </w:pPr>
  </w:style>
  <w:style w:type="paragraph" w:styleId="MacroText">
    <w:name w:val="macro"/>
    <w:link w:val="MacroTextChar"/>
    <w:uiPriority w:val="99"/>
    <w:semiHidden/>
    <w:unhideWhenUsed/>
    <w:rsid w:val="00CC35A5"/>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lang w:val="en-US" w:eastAsia="en-US"/>
    </w:rPr>
  </w:style>
  <w:style w:type="character" w:customStyle="1" w:styleId="MacroTextChar">
    <w:name w:val="Macro Text Char"/>
    <w:basedOn w:val="DefaultParagraphFont"/>
    <w:link w:val="MacroText"/>
    <w:uiPriority w:val="99"/>
    <w:semiHidden/>
    <w:rsid w:val="00CC35A5"/>
    <w:rPr>
      <w:rFonts w:ascii="Consolas" w:hAnsi="Consolas"/>
      <w:lang w:val="en-US" w:eastAsia="en-US"/>
    </w:rPr>
  </w:style>
  <w:style w:type="paragraph" w:styleId="MessageHeader">
    <w:name w:val="Message Header"/>
    <w:basedOn w:val="Normal"/>
    <w:link w:val="MessageHeaderChar"/>
    <w:uiPriority w:val="99"/>
    <w:semiHidden/>
    <w:unhideWhenUsed/>
    <w:rsid w:val="00CC35A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C35A5"/>
    <w:rPr>
      <w:rFonts w:asciiTheme="majorHAnsi" w:eastAsiaTheme="majorEastAsia" w:hAnsiTheme="majorHAnsi" w:cstheme="majorBidi"/>
      <w:sz w:val="24"/>
      <w:szCs w:val="24"/>
      <w:shd w:val="pct20" w:color="auto" w:fill="auto"/>
      <w:lang w:val="en-US" w:eastAsia="en-US"/>
    </w:rPr>
  </w:style>
  <w:style w:type="paragraph" w:styleId="NoSpacing">
    <w:name w:val="No Spacing"/>
    <w:uiPriority w:val="1"/>
    <w:qFormat/>
    <w:rsid w:val="00CC35A5"/>
    <w:pPr>
      <w:widowControl w:val="0"/>
    </w:pPr>
    <w:rPr>
      <w:sz w:val="22"/>
      <w:szCs w:val="22"/>
      <w:lang w:val="en-US" w:eastAsia="en-US"/>
    </w:rPr>
  </w:style>
  <w:style w:type="paragraph" w:styleId="NormalWeb">
    <w:name w:val="Normal (Web)"/>
    <w:basedOn w:val="Normal"/>
    <w:uiPriority w:val="99"/>
    <w:semiHidden/>
    <w:unhideWhenUsed/>
    <w:rsid w:val="00CC35A5"/>
    <w:rPr>
      <w:rFonts w:ascii="Times New Roman" w:hAnsi="Times New Roman"/>
      <w:sz w:val="24"/>
      <w:szCs w:val="24"/>
    </w:rPr>
  </w:style>
  <w:style w:type="paragraph" w:styleId="NormalIndent">
    <w:name w:val="Normal Indent"/>
    <w:basedOn w:val="Normal"/>
    <w:uiPriority w:val="99"/>
    <w:semiHidden/>
    <w:unhideWhenUsed/>
    <w:rsid w:val="00CC35A5"/>
    <w:pPr>
      <w:ind w:left="720"/>
    </w:pPr>
  </w:style>
  <w:style w:type="paragraph" w:styleId="NoteHeading">
    <w:name w:val="Note Heading"/>
    <w:basedOn w:val="Normal"/>
    <w:next w:val="Normal"/>
    <w:link w:val="NoteHeadingChar"/>
    <w:uiPriority w:val="99"/>
    <w:semiHidden/>
    <w:unhideWhenUsed/>
    <w:rsid w:val="00CC35A5"/>
  </w:style>
  <w:style w:type="character" w:customStyle="1" w:styleId="NoteHeadingChar">
    <w:name w:val="Note Heading Char"/>
    <w:basedOn w:val="DefaultParagraphFont"/>
    <w:link w:val="NoteHeading"/>
    <w:uiPriority w:val="99"/>
    <w:semiHidden/>
    <w:rsid w:val="00CC35A5"/>
    <w:rPr>
      <w:sz w:val="22"/>
      <w:szCs w:val="22"/>
      <w:lang w:val="en-US" w:eastAsia="en-US"/>
    </w:rPr>
  </w:style>
  <w:style w:type="paragraph" w:styleId="PlainText">
    <w:name w:val="Plain Text"/>
    <w:basedOn w:val="Normal"/>
    <w:link w:val="PlainTextChar"/>
    <w:uiPriority w:val="99"/>
    <w:semiHidden/>
    <w:unhideWhenUsed/>
    <w:rsid w:val="00CC35A5"/>
    <w:rPr>
      <w:rFonts w:ascii="Consolas" w:hAnsi="Consolas"/>
      <w:sz w:val="21"/>
      <w:szCs w:val="21"/>
    </w:rPr>
  </w:style>
  <w:style w:type="character" w:customStyle="1" w:styleId="PlainTextChar">
    <w:name w:val="Plain Text Char"/>
    <w:basedOn w:val="DefaultParagraphFont"/>
    <w:link w:val="PlainText"/>
    <w:uiPriority w:val="99"/>
    <w:semiHidden/>
    <w:rsid w:val="00CC35A5"/>
    <w:rPr>
      <w:rFonts w:ascii="Consolas" w:hAnsi="Consolas"/>
      <w:sz w:val="21"/>
      <w:szCs w:val="21"/>
      <w:lang w:val="en-US" w:eastAsia="en-US"/>
    </w:rPr>
  </w:style>
  <w:style w:type="paragraph" w:styleId="Quote">
    <w:name w:val="Quote"/>
    <w:basedOn w:val="Normal"/>
    <w:next w:val="Normal"/>
    <w:link w:val="QuoteChar"/>
    <w:uiPriority w:val="29"/>
    <w:qFormat/>
    <w:rsid w:val="00CC35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C35A5"/>
    <w:rPr>
      <w:i/>
      <w:iCs/>
      <w:color w:val="404040" w:themeColor="text1" w:themeTint="BF"/>
      <w:sz w:val="22"/>
      <w:szCs w:val="22"/>
      <w:lang w:val="en-US" w:eastAsia="en-US"/>
    </w:rPr>
  </w:style>
  <w:style w:type="paragraph" w:styleId="Salutation">
    <w:name w:val="Salutation"/>
    <w:basedOn w:val="Normal"/>
    <w:next w:val="Normal"/>
    <w:link w:val="SalutationChar"/>
    <w:uiPriority w:val="99"/>
    <w:semiHidden/>
    <w:unhideWhenUsed/>
    <w:rsid w:val="00CC35A5"/>
  </w:style>
  <w:style w:type="character" w:customStyle="1" w:styleId="SalutationChar">
    <w:name w:val="Salutation Char"/>
    <w:basedOn w:val="DefaultParagraphFont"/>
    <w:link w:val="Salutation"/>
    <w:uiPriority w:val="99"/>
    <w:semiHidden/>
    <w:rsid w:val="00CC35A5"/>
    <w:rPr>
      <w:sz w:val="22"/>
      <w:szCs w:val="22"/>
      <w:lang w:val="en-US" w:eastAsia="en-US"/>
    </w:rPr>
  </w:style>
  <w:style w:type="paragraph" w:styleId="Signature">
    <w:name w:val="Signature"/>
    <w:basedOn w:val="Normal"/>
    <w:link w:val="SignatureChar"/>
    <w:uiPriority w:val="99"/>
    <w:semiHidden/>
    <w:unhideWhenUsed/>
    <w:rsid w:val="00CC35A5"/>
    <w:pPr>
      <w:ind w:left="4252"/>
    </w:pPr>
  </w:style>
  <w:style w:type="character" w:customStyle="1" w:styleId="SignatureChar">
    <w:name w:val="Signature Char"/>
    <w:basedOn w:val="DefaultParagraphFont"/>
    <w:link w:val="Signature"/>
    <w:uiPriority w:val="99"/>
    <w:semiHidden/>
    <w:rsid w:val="00CC35A5"/>
    <w:rPr>
      <w:sz w:val="22"/>
      <w:szCs w:val="22"/>
      <w:lang w:val="en-US" w:eastAsia="en-US"/>
    </w:rPr>
  </w:style>
  <w:style w:type="paragraph" w:styleId="Subtitle">
    <w:name w:val="Subtitle"/>
    <w:basedOn w:val="Normal"/>
    <w:next w:val="Normal"/>
    <w:link w:val="SubtitleChar"/>
    <w:uiPriority w:val="11"/>
    <w:qFormat/>
    <w:rsid w:val="00CC35A5"/>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CC35A5"/>
    <w:rPr>
      <w:rFonts w:asciiTheme="minorHAnsi" w:eastAsiaTheme="minorEastAsia" w:hAnsiTheme="minorHAnsi" w:cstheme="minorBidi"/>
      <w:color w:val="5A5A5A" w:themeColor="text1" w:themeTint="A5"/>
      <w:spacing w:val="15"/>
      <w:sz w:val="22"/>
      <w:szCs w:val="22"/>
      <w:lang w:val="en-US" w:eastAsia="en-US"/>
    </w:rPr>
  </w:style>
  <w:style w:type="paragraph" w:styleId="TableofAuthorities">
    <w:name w:val="table of authorities"/>
    <w:basedOn w:val="Normal"/>
    <w:next w:val="Normal"/>
    <w:uiPriority w:val="99"/>
    <w:semiHidden/>
    <w:unhideWhenUsed/>
    <w:rsid w:val="00CC35A5"/>
    <w:pPr>
      <w:ind w:left="220" w:hanging="220"/>
    </w:pPr>
  </w:style>
  <w:style w:type="paragraph" w:styleId="TableofFigures">
    <w:name w:val="table of figures"/>
    <w:basedOn w:val="Normal"/>
    <w:next w:val="Normal"/>
    <w:uiPriority w:val="99"/>
    <w:semiHidden/>
    <w:unhideWhenUsed/>
    <w:rsid w:val="00CC35A5"/>
  </w:style>
  <w:style w:type="paragraph" w:styleId="Title">
    <w:name w:val="Title"/>
    <w:basedOn w:val="Normal"/>
    <w:next w:val="Normal"/>
    <w:link w:val="TitleChar"/>
    <w:uiPriority w:val="10"/>
    <w:qFormat/>
    <w:rsid w:val="00CC35A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35A5"/>
    <w:rPr>
      <w:rFonts w:asciiTheme="majorHAnsi" w:eastAsiaTheme="majorEastAsia" w:hAnsiTheme="majorHAnsi" w:cstheme="majorBidi"/>
      <w:spacing w:val="-10"/>
      <w:kern w:val="28"/>
      <w:sz w:val="56"/>
      <w:szCs w:val="56"/>
      <w:lang w:val="en-US" w:eastAsia="en-US"/>
    </w:rPr>
  </w:style>
  <w:style w:type="paragraph" w:styleId="TOAHeading">
    <w:name w:val="toa heading"/>
    <w:basedOn w:val="Normal"/>
    <w:next w:val="Normal"/>
    <w:uiPriority w:val="99"/>
    <w:semiHidden/>
    <w:unhideWhenUsed/>
    <w:rsid w:val="00CC35A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C35A5"/>
    <w:pPr>
      <w:spacing w:after="100"/>
    </w:pPr>
  </w:style>
  <w:style w:type="paragraph" w:styleId="TOC2">
    <w:name w:val="toc 2"/>
    <w:basedOn w:val="Normal"/>
    <w:next w:val="Normal"/>
    <w:autoRedefine/>
    <w:uiPriority w:val="39"/>
    <w:semiHidden/>
    <w:unhideWhenUsed/>
    <w:rsid w:val="00CC35A5"/>
    <w:pPr>
      <w:spacing w:after="100"/>
      <w:ind w:left="220"/>
    </w:pPr>
  </w:style>
  <w:style w:type="paragraph" w:styleId="TOC3">
    <w:name w:val="toc 3"/>
    <w:basedOn w:val="Normal"/>
    <w:next w:val="Normal"/>
    <w:autoRedefine/>
    <w:uiPriority w:val="39"/>
    <w:semiHidden/>
    <w:unhideWhenUsed/>
    <w:rsid w:val="00CC35A5"/>
    <w:pPr>
      <w:spacing w:after="100"/>
      <w:ind w:left="440"/>
    </w:pPr>
  </w:style>
  <w:style w:type="paragraph" w:styleId="TOC4">
    <w:name w:val="toc 4"/>
    <w:basedOn w:val="Normal"/>
    <w:next w:val="Normal"/>
    <w:autoRedefine/>
    <w:uiPriority w:val="39"/>
    <w:semiHidden/>
    <w:unhideWhenUsed/>
    <w:rsid w:val="00CC35A5"/>
    <w:pPr>
      <w:spacing w:after="100"/>
      <w:ind w:left="660"/>
    </w:pPr>
  </w:style>
  <w:style w:type="paragraph" w:styleId="TOC5">
    <w:name w:val="toc 5"/>
    <w:basedOn w:val="Normal"/>
    <w:next w:val="Normal"/>
    <w:autoRedefine/>
    <w:uiPriority w:val="39"/>
    <w:semiHidden/>
    <w:unhideWhenUsed/>
    <w:rsid w:val="00CC35A5"/>
    <w:pPr>
      <w:spacing w:after="100"/>
      <w:ind w:left="880"/>
    </w:pPr>
  </w:style>
  <w:style w:type="paragraph" w:styleId="TOC6">
    <w:name w:val="toc 6"/>
    <w:basedOn w:val="Normal"/>
    <w:next w:val="Normal"/>
    <w:autoRedefine/>
    <w:uiPriority w:val="39"/>
    <w:semiHidden/>
    <w:unhideWhenUsed/>
    <w:rsid w:val="00CC35A5"/>
    <w:pPr>
      <w:spacing w:after="100"/>
      <w:ind w:left="1100"/>
    </w:pPr>
  </w:style>
  <w:style w:type="paragraph" w:styleId="TOC7">
    <w:name w:val="toc 7"/>
    <w:basedOn w:val="Normal"/>
    <w:next w:val="Normal"/>
    <w:autoRedefine/>
    <w:uiPriority w:val="39"/>
    <w:semiHidden/>
    <w:unhideWhenUsed/>
    <w:rsid w:val="00CC35A5"/>
    <w:pPr>
      <w:spacing w:after="100"/>
      <w:ind w:left="1320"/>
    </w:pPr>
  </w:style>
  <w:style w:type="paragraph" w:styleId="TOC8">
    <w:name w:val="toc 8"/>
    <w:basedOn w:val="Normal"/>
    <w:next w:val="Normal"/>
    <w:autoRedefine/>
    <w:uiPriority w:val="39"/>
    <w:semiHidden/>
    <w:unhideWhenUsed/>
    <w:rsid w:val="00CC35A5"/>
    <w:pPr>
      <w:spacing w:after="100"/>
      <w:ind w:left="1540"/>
    </w:pPr>
  </w:style>
  <w:style w:type="paragraph" w:styleId="TOC9">
    <w:name w:val="toc 9"/>
    <w:basedOn w:val="Normal"/>
    <w:next w:val="Normal"/>
    <w:autoRedefine/>
    <w:uiPriority w:val="39"/>
    <w:semiHidden/>
    <w:unhideWhenUsed/>
    <w:rsid w:val="00CC35A5"/>
    <w:pPr>
      <w:spacing w:after="100"/>
      <w:ind w:left="1760"/>
    </w:pPr>
  </w:style>
  <w:style w:type="paragraph" w:styleId="TOCHeading">
    <w:name w:val="TOC Heading"/>
    <w:basedOn w:val="Heading1"/>
    <w:next w:val="Normal"/>
    <w:uiPriority w:val="39"/>
    <w:semiHidden/>
    <w:unhideWhenUsed/>
    <w:qFormat/>
    <w:rsid w:val="00CC35A5"/>
    <w:pPr>
      <w:keepNext/>
      <w:keepLines/>
      <w:spacing w:before="240"/>
      <w:ind w:left="0"/>
      <w:outlineLvl w:val="9"/>
    </w:pPr>
    <w:rPr>
      <w:rFonts w:asciiTheme="majorHAnsi" w:eastAsiaTheme="majorEastAsia" w:hAnsiTheme="majorHAnsi" w:cstheme="majorBidi"/>
      <w:b w:val="0"/>
      <w:bCs w:val="0"/>
      <w:color w:val="2F5496" w:themeColor="accent1" w:themeShade="BF"/>
      <w:sz w:val="32"/>
      <w:szCs w:val="32"/>
    </w:rPr>
  </w:style>
  <w:style w:type="paragraph" w:customStyle="1" w:styleId="TitleB">
    <w:name w:val="Title B"/>
    <w:basedOn w:val="Normal"/>
    <w:link w:val="TitleBChar"/>
    <w:qFormat/>
    <w:rsid w:val="004011CF"/>
    <w:pPr>
      <w:widowControl/>
      <w:ind w:left="567" w:hanging="567"/>
      <w:outlineLvl w:val="1"/>
    </w:pPr>
    <w:rPr>
      <w:rFonts w:ascii="Times New Roman" w:eastAsiaTheme="minorHAnsi" w:hAnsi="Times New Roman"/>
      <w:b/>
      <w:lang w:val="de-DE"/>
    </w:rPr>
  </w:style>
  <w:style w:type="character" w:customStyle="1" w:styleId="TitleBChar">
    <w:name w:val="Title B Char"/>
    <w:basedOn w:val="DefaultParagraphFont"/>
    <w:link w:val="TitleB"/>
    <w:rsid w:val="00CC35A5"/>
    <w:rPr>
      <w:rFonts w:ascii="Times New Roman" w:eastAsiaTheme="minorHAnsi" w:hAnsi="Times New Roman"/>
      <w:b/>
      <w:sz w:val="22"/>
      <w:szCs w:val="22"/>
      <w:lang w:val="de-DE" w:eastAsia="en-US"/>
    </w:rPr>
  </w:style>
  <w:style w:type="paragraph" w:customStyle="1" w:styleId="Paragraph">
    <w:name w:val="Paragraph"/>
    <w:rsid w:val="00EE1508"/>
    <w:pPr>
      <w:numPr>
        <w:ilvl w:val="9"/>
      </w:numPr>
      <w:suppressAutoHyphens/>
      <w:spacing w:before="85" w:line="253" w:lineRule="atLeast"/>
    </w:pPr>
    <w:rPr>
      <w:rFonts w:ascii="Times New Roman" w:eastAsia="Times New Roman" w:hAnsi="Times New Roman"/>
      <w:color w:val="000000"/>
      <w:sz w:val="22"/>
      <w:szCs w:val="22"/>
      <w:lang w:val="en-US" w:eastAsia="en-US"/>
    </w:rPr>
  </w:style>
  <w:style w:type="character" w:customStyle="1" w:styleId="Heading1Char">
    <w:name w:val="Heading 1 Char"/>
    <w:basedOn w:val="DefaultParagraphFont"/>
    <w:link w:val="Heading1"/>
    <w:uiPriority w:val="1"/>
    <w:rsid w:val="0013116A"/>
    <w:rPr>
      <w:rFonts w:ascii="Times New Roman" w:eastAsia="Times New Roman" w:hAnsi="Times New Roman"/>
      <w:b/>
      <w:bCs/>
      <w:sz w:val="22"/>
      <w:szCs w:val="22"/>
      <w:lang w:val="en-US" w:eastAsia="en-US"/>
    </w:rPr>
  </w:style>
  <w:style w:type="character" w:customStyle="1" w:styleId="Heading2Char">
    <w:name w:val="Heading 2 Char"/>
    <w:basedOn w:val="DefaultParagraphFont"/>
    <w:link w:val="Heading2"/>
    <w:uiPriority w:val="1"/>
    <w:rsid w:val="0013116A"/>
    <w:rPr>
      <w:rFonts w:ascii="Times New Roman" w:eastAsia="Times New Roman" w:hAnsi="Times New Roman"/>
      <w:b/>
      <w:bCs/>
      <w:i/>
      <w:sz w:val="22"/>
      <w:szCs w:val="22"/>
      <w:lang w:val="en-US" w:eastAsia="en-US"/>
    </w:rPr>
  </w:style>
  <w:style w:type="table" w:styleId="TableGrid">
    <w:name w:val="Table Grid"/>
    <w:basedOn w:val="TableNormal"/>
    <w:uiPriority w:val="59"/>
    <w:rsid w:val="006344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7456F"/>
    <w:rPr>
      <w:color w:val="0563C1" w:themeColor="hyperlink"/>
      <w:u w:val="single"/>
    </w:rPr>
  </w:style>
  <w:style w:type="character" w:styleId="UnresolvedMention">
    <w:name w:val="Unresolved Mention"/>
    <w:basedOn w:val="DefaultParagraphFont"/>
    <w:uiPriority w:val="99"/>
    <w:semiHidden/>
    <w:unhideWhenUsed/>
    <w:rsid w:val="00A7456F"/>
    <w:rPr>
      <w:color w:val="605E5C"/>
      <w:shd w:val="clear" w:color="auto" w:fill="E1DFDD"/>
    </w:rPr>
  </w:style>
  <w:style w:type="character" w:customStyle="1" w:styleId="GlobalBayerBodyTextChar">
    <w:name w:val="Global Bayer Body Text Char"/>
    <w:link w:val="GlobalBayerBodyText"/>
    <w:locked/>
    <w:rsid w:val="00411D77"/>
    <w:rPr>
      <w:rFonts w:ascii="Arial" w:eastAsia="Times New Roman" w:hAnsi="Arial" w:cs="Arial"/>
      <w:lang w:eastAsia="de-DE"/>
    </w:rPr>
  </w:style>
  <w:style w:type="paragraph" w:customStyle="1" w:styleId="GlobalBayerBodyText">
    <w:name w:val="Global Bayer Body Text"/>
    <w:basedOn w:val="Normal"/>
    <w:link w:val="GlobalBayerBodyTextChar"/>
    <w:rsid w:val="00411D77"/>
    <w:pPr>
      <w:widowControl/>
      <w:tabs>
        <w:tab w:val="left" w:pos="11174"/>
        <w:tab w:val="left" w:pos="15142"/>
      </w:tabs>
      <w:suppressAutoHyphens/>
      <w:spacing w:before="120" w:after="240"/>
    </w:pPr>
    <w:rPr>
      <w:rFonts w:ascii="Arial" w:eastAsia="Times New Roman" w:hAnsi="Arial" w:cs="Arial"/>
      <w:sz w:val="20"/>
      <w:szCs w:val="20"/>
      <w:lang w:val="en-GB" w:eastAsia="de-DE"/>
    </w:rPr>
  </w:style>
  <w:style w:type="character" w:customStyle="1" w:styleId="BayerBodyTextFullZchn">
    <w:name w:val="Bayer Body Text Full Zchn"/>
    <w:link w:val="BayerBodyTextFull"/>
    <w:locked/>
    <w:rsid w:val="00411D77"/>
    <w:rPr>
      <w:rFonts w:ascii="Times New Roman" w:eastAsia="Times New Roman" w:hAnsi="Times New Roman"/>
      <w:sz w:val="24"/>
      <w:lang w:eastAsia="en-US"/>
    </w:rPr>
  </w:style>
  <w:style w:type="paragraph" w:customStyle="1" w:styleId="BayerBodyTextFull">
    <w:name w:val="Bayer Body Text Full"/>
    <w:basedOn w:val="Normal"/>
    <w:link w:val="BayerBodyTextFullZchn"/>
    <w:qFormat/>
    <w:rsid w:val="00411D77"/>
    <w:pPr>
      <w:widowControl/>
      <w:spacing w:before="120" w:after="120"/>
    </w:pPr>
    <w:rPr>
      <w:rFonts w:ascii="Times New Roman" w:eastAsia="Times New Roman" w:hAnsi="Times New Roman"/>
      <w:sz w:val="24"/>
      <w:szCs w:val="20"/>
      <w:lang w:val="en-GB"/>
    </w:rPr>
  </w:style>
  <w:style w:type="character" w:styleId="Emphasis">
    <w:name w:val="Emphasis"/>
    <w:basedOn w:val="DefaultParagraphFont"/>
    <w:uiPriority w:val="20"/>
    <w:qFormat/>
    <w:rsid w:val="00FD2408"/>
    <w:rPr>
      <w:i/>
      <w:iCs/>
    </w:rPr>
  </w:style>
  <w:style w:type="character" w:customStyle="1" w:styleId="CommentTextChar2">
    <w:name w:val="Comment Text Char2"/>
    <w:aliases w:val=" Car17 Char, Char Char Char Char, Char Char1 Char,Annotationtext Char,Char Char,Char Char Char Char,Char Char1 Char,Comment Text Char Char Char,Comment Text Char Char Char Char Char,Comment Text Char Char1 Char Char"/>
    <w:uiPriority w:val="99"/>
    <w:qFormat/>
    <w:rsid w:val="00346418"/>
    <w:rPr>
      <w:rFonts w:eastAsia="Times New Roman"/>
      <w:lang w:eastAsia="en-US"/>
    </w:rPr>
  </w:style>
  <w:style w:type="table" w:customStyle="1" w:styleId="TableGrid1">
    <w:name w:val="Table Grid1"/>
    <w:basedOn w:val="TableNormal"/>
    <w:next w:val="TableGrid"/>
    <w:rsid w:val="004B7EB4"/>
    <w:rPr>
      <w:rFonts w:ascii="Times New Roman" w:eastAsia="SimSun" w:hAnsi="Times New Roman"/>
      <w:lang w:val="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3F4E8A"/>
    <w:pPr>
      <w:widowControl w:val="0"/>
      <w:autoSpaceDE w:val="0"/>
      <w:autoSpaceDN w:val="0"/>
      <w:adjustRightInd w:val="0"/>
    </w:pPr>
    <w:rPr>
      <w:rFonts w:ascii="Times New Roman" w:eastAsiaTheme="minorEastAsia" w:hAnsi="Times New Roman"/>
      <w:color w:val="000000"/>
      <w:sz w:val="24"/>
      <w:szCs w:val="24"/>
      <w:lang w:val="en-US" w:eastAsia="en-US"/>
    </w:rPr>
  </w:style>
  <w:style w:type="table" w:customStyle="1" w:styleId="TableNormal1">
    <w:name w:val="Table Normal1"/>
    <w:uiPriority w:val="2"/>
    <w:semiHidden/>
    <w:unhideWhenUsed/>
    <w:qFormat/>
    <w:rsid w:val="0005642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19975">
      <w:bodyDiv w:val="1"/>
      <w:marLeft w:val="0"/>
      <w:marRight w:val="0"/>
      <w:marTop w:val="0"/>
      <w:marBottom w:val="0"/>
      <w:divBdr>
        <w:top w:val="none" w:sz="0" w:space="0" w:color="auto"/>
        <w:left w:val="none" w:sz="0" w:space="0" w:color="auto"/>
        <w:bottom w:val="none" w:sz="0" w:space="0" w:color="auto"/>
        <w:right w:val="none" w:sz="0" w:space="0" w:color="auto"/>
      </w:divBdr>
    </w:div>
    <w:div w:id="172452417">
      <w:bodyDiv w:val="1"/>
      <w:marLeft w:val="0"/>
      <w:marRight w:val="0"/>
      <w:marTop w:val="0"/>
      <w:marBottom w:val="0"/>
      <w:divBdr>
        <w:top w:val="none" w:sz="0" w:space="0" w:color="auto"/>
        <w:left w:val="none" w:sz="0" w:space="0" w:color="auto"/>
        <w:bottom w:val="none" w:sz="0" w:space="0" w:color="auto"/>
        <w:right w:val="none" w:sz="0" w:space="0" w:color="auto"/>
      </w:divBdr>
    </w:div>
    <w:div w:id="173811168">
      <w:bodyDiv w:val="1"/>
      <w:marLeft w:val="0"/>
      <w:marRight w:val="0"/>
      <w:marTop w:val="0"/>
      <w:marBottom w:val="0"/>
      <w:divBdr>
        <w:top w:val="none" w:sz="0" w:space="0" w:color="auto"/>
        <w:left w:val="none" w:sz="0" w:space="0" w:color="auto"/>
        <w:bottom w:val="none" w:sz="0" w:space="0" w:color="auto"/>
        <w:right w:val="none" w:sz="0" w:space="0" w:color="auto"/>
      </w:divBdr>
    </w:div>
    <w:div w:id="197939249">
      <w:bodyDiv w:val="1"/>
      <w:marLeft w:val="0"/>
      <w:marRight w:val="0"/>
      <w:marTop w:val="0"/>
      <w:marBottom w:val="0"/>
      <w:divBdr>
        <w:top w:val="none" w:sz="0" w:space="0" w:color="auto"/>
        <w:left w:val="none" w:sz="0" w:space="0" w:color="auto"/>
        <w:bottom w:val="none" w:sz="0" w:space="0" w:color="auto"/>
        <w:right w:val="none" w:sz="0" w:space="0" w:color="auto"/>
      </w:divBdr>
    </w:div>
    <w:div w:id="249313695">
      <w:bodyDiv w:val="1"/>
      <w:marLeft w:val="0"/>
      <w:marRight w:val="0"/>
      <w:marTop w:val="0"/>
      <w:marBottom w:val="0"/>
      <w:divBdr>
        <w:top w:val="none" w:sz="0" w:space="0" w:color="auto"/>
        <w:left w:val="none" w:sz="0" w:space="0" w:color="auto"/>
        <w:bottom w:val="none" w:sz="0" w:space="0" w:color="auto"/>
        <w:right w:val="none" w:sz="0" w:space="0" w:color="auto"/>
      </w:divBdr>
    </w:div>
    <w:div w:id="254438403">
      <w:bodyDiv w:val="1"/>
      <w:marLeft w:val="0"/>
      <w:marRight w:val="0"/>
      <w:marTop w:val="0"/>
      <w:marBottom w:val="0"/>
      <w:divBdr>
        <w:top w:val="none" w:sz="0" w:space="0" w:color="auto"/>
        <w:left w:val="none" w:sz="0" w:space="0" w:color="auto"/>
        <w:bottom w:val="none" w:sz="0" w:space="0" w:color="auto"/>
        <w:right w:val="none" w:sz="0" w:space="0" w:color="auto"/>
      </w:divBdr>
    </w:div>
    <w:div w:id="261768474">
      <w:bodyDiv w:val="1"/>
      <w:marLeft w:val="0"/>
      <w:marRight w:val="0"/>
      <w:marTop w:val="0"/>
      <w:marBottom w:val="0"/>
      <w:divBdr>
        <w:top w:val="none" w:sz="0" w:space="0" w:color="auto"/>
        <w:left w:val="none" w:sz="0" w:space="0" w:color="auto"/>
        <w:bottom w:val="none" w:sz="0" w:space="0" w:color="auto"/>
        <w:right w:val="none" w:sz="0" w:space="0" w:color="auto"/>
      </w:divBdr>
    </w:div>
    <w:div w:id="307168549">
      <w:bodyDiv w:val="1"/>
      <w:marLeft w:val="0"/>
      <w:marRight w:val="0"/>
      <w:marTop w:val="0"/>
      <w:marBottom w:val="0"/>
      <w:divBdr>
        <w:top w:val="none" w:sz="0" w:space="0" w:color="auto"/>
        <w:left w:val="none" w:sz="0" w:space="0" w:color="auto"/>
        <w:bottom w:val="none" w:sz="0" w:space="0" w:color="auto"/>
        <w:right w:val="none" w:sz="0" w:space="0" w:color="auto"/>
      </w:divBdr>
    </w:div>
    <w:div w:id="314534575">
      <w:bodyDiv w:val="1"/>
      <w:marLeft w:val="0"/>
      <w:marRight w:val="0"/>
      <w:marTop w:val="0"/>
      <w:marBottom w:val="0"/>
      <w:divBdr>
        <w:top w:val="none" w:sz="0" w:space="0" w:color="auto"/>
        <w:left w:val="none" w:sz="0" w:space="0" w:color="auto"/>
        <w:bottom w:val="none" w:sz="0" w:space="0" w:color="auto"/>
        <w:right w:val="none" w:sz="0" w:space="0" w:color="auto"/>
      </w:divBdr>
    </w:div>
    <w:div w:id="335227588">
      <w:bodyDiv w:val="1"/>
      <w:marLeft w:val="0"/>
      <w:marRight w:val="0"/>
      <w:marTop w:val="0"/>
      <w:marBottom w:val="0"/>
      <w:divBdr>
        <w:top w:val="none" w:sz="0" w:space="0" w:color="auto"/>
        <w:left w:val="none" w:sz="0" w:space="0" w:color="auto"/>
        <w:bottom w:val="none" w:sz="0" w:space="0" w:color="auto"/>
        <w:right w:val="none" w:sz="0" w:space="0" w:color="auto"/>
      </w:divBdr>
    </w:div>
    <w:div w:id="410740525">
      <w:bodyDiv w:val="1"/>
      <w:marLeft w:val="0"/>
      <w:marRight w:val="0"/>
      <w:marTop w:val="0"/>
      <w:marBottom w:val="0"/>
      <w:divBdr>
        <w:top w:val="none" w:sz="0" w:space="0" w:color="auto"/>
        <w:left w:val="none" w:sz="0" w:space="0" w:color="auto"/>
        <w:bottom w:val="none" w:sz="0" w:space="0" w:color="auto"/>
        <w:right w:val="none" w:sz="0" w:space="0" w:color="auto"/>
      </w:divBdr>
    </w:div>
    <w:div w:id="547424946">
      <w:bodyDiv w:val="1"/>
      <w:marLeft w:val="0"/>
      <w:marRight w:val="0"/>
      <w:marTop w:val="0"/>
      <w:marBottom w:val="0"/>
      <w:divBdr>
        <w:top w:val="none" w:sz="0" w:space="0" w:color="auto"/>
        <w:left w:val="none" w:sz="0" w:space="0" w:color="auto"/>
        <w:bottom w:val="none" w:sz="0" w:space="0" w:color="auto"/>
        <w:right w:val="none" w:sz="0" w:space="0" w:color="auto"/>
      </w:divBdr>
    </w:div>
    <w:div w:id="634995156">
      <w:bodyDiv w:val="1"/>
      <w:marLeft w:val="0"/>
      <w:marRight w:val="0"/>
      <w:marTop w:val="0"/>
      <w:marBottom w:val="0"/>
      <w:divBdr>
        <w:top w:val="none" w:sz="0" w:space="0" w:color="auto"/>
        <w:left w:val="none" w:sz="0" w:space="0" w:color="auto"/>
        <w:bottom w:val="none" w:sz="0" w:space="0" w:color="auto"/>
        <w:right w:val="none" w:sz="0" w:space="0" w:color="auto"/>
      </w:divBdr>
    </w:div>
    <w:div w:id="649870616">
      <w:bodyDiv w:val="1"/>
      <w:marLeft w:val="0"/>
      <w:marRight w:val="0"/>
      <w:marTop w:val="0"/>
      <w:marBottom w:val="0"/>
      <w:divBdr>
        <w:top w:val="none" w:sz="0" w:space="0" w:color="auto"/>
        <w:left w:val="none" w:sz="0" w:space="0" w:color="auto"/>
        <w:bottom w:val="none" w:sz="0" w:space="0" w:color="auto"/>
        <w:right w:val="none" w:sz="0" w:space="0" w:color="auto"/>
      </w:divBdr>
    </w:div>
    <w:div w:id="658772447">
      <w:bodyDiv w:val="1"/>
      <w:marLeft w:val="0"/>
      <w:marRight w:val="0"/>
      <w:marTop w:val="0"/>
      <w:marBottom w:val="0"/>
      <w:divBdr>
        <w:top w:val="none" w:sz="0" w:space="0" w:color="auto"/>
        <w:left w:val="none" w:sz="0" w:space="0" w:color="auto"/>
        <w:bottom w:val="none" w:sz="0" w:space="0" w:color="auto"/>
        <w:right w:val="none" w:sz="0" w:space="0" w:color="auto"/>
      </w:divBdr>
    </w:div>
    <w:div w:id="664816755">
      <w:bodyDiv w:val="1"/>
      <w:marLeft w:val="0"/>
      <w:marRight w:val="0"/>
      <w:marTop w:val="0"/>
      <w:marBottom w:val="0"/>
      <w:divBdr>
        <w:top w:val="none" w:sz="0" w:space="0" w:color="auto"/>
        <w:left w:val="none" w:sz="0" w:space="0" w:color="auto"/>
        <w:bottom w:val="none" w:sz="0" w:space="0" w:color="auto"/>
        <w:right w:val="none" w:sz="0" w:space="0" w:color="auto"/>
      </w:divBdr>
    </w:div>
    <w:div w:id="682822106">
      <w:bodyDiv w:val="1"/>
      <w:marLeft w:val="0"/>
      <w:marRight w:val="0"/>
      <w:marTop w:val="0"/>
      <w:marBottom w:val="0"/>
      <w:divBdr>
        <w:top w:val="none" w:sz="0" w:space="0" w:color="auto"/>
        <w:left w:val="none" w:sz="0" w:space="0" w:color="auto"/>
        <w:bottom w:val="none" w:sz="0" w:space="0" w:color="auto"/>
        <w:right w:val="none" w:sz="0" w:space="0" w:color="auto"/>
      </w:divBdr>
    </w:div>
    <w:div w:id="719593982">
      <w:bodyDiv w:val="1"/>
      <w:marLeft w:val="0"/>
      <w:marRight w:val="0"/>
      <w:marTop w:val="0"/>
      <w:marBottom w:val="0"/>
      <w:divBdr>
        <w:top w:val="none" w:sz="0" w:space="0" w:color="auto"/>
        <w:left w:val="none" w:sz="0" w:space="0" w:color="auto"/>
        <w:bottom w:val="none" w:sz="0" w:space="0" w:color="auto"/>
        <w:right w:val="none" w:sz="0" w:space="0" w:color="auto"/>
      </w:divBdr>
    </w:div>
    <w:div w:id="872690478">
      <w:bodyDiv w:val="1"/>
      <w:marLeft w:val="0"/>
      <w:marRight w:val="0"/>
      <w:marTop w:val="0"/>
      <w:marBottom w:val="0"/>
      <w:divBdr>
        <w:top w:val="none" w:sz="0" w:space="0" w:color="auto"/>
        <w:left w:val="none" w:sz="0" w:space="0" w:color="auto"/>
        <w:bottom w:val="none" w:sz="0" w:space="0" w:color="auto"/>
        <w:right w:val="none" w:sz="0" w:space="0" w:color="auto"/>
      </w:divBdr>
    </w:div>
    <w:div w:id="884174904">
      <w:bodyDiv w:val="1"/>
      <w:marLeft w:val="0"/>
      <w:marRight w:val="0"/>
      <w:marTop w:val="0"/>
      <w:marBottom w:val="0"/>
      <w:divBdr>
        <w:top w:val="none" w:sz="0" w:space="0" w:color="auto"/>
        <w:left w:val="none" w:sz="0" w:space="0" w:color="auto"/>
        <w:bottom w:val="none" w:sz="0" w:space="0" w:color="auto"/>
        <w:right w:val="none" w:sz="0" w:space="0" w:color="auto"/>
      </w:divBdr>
    </w:div>
    <w:div w:id="902250630">
      <w:bodyDiv w:val="1"/>
      <w:marLeft w:val="0"/>
      <w:marRight w:val="0"/>
      <w:marTop w:val="0"/>
      <w:marBottom w:val="0"/>
      <w:divBdr>
        <w:top w:val="none" w:sz="0" w:space="0" w:color="auto"/>
        <w:left w:val="none" w:sz="0" w:space="0" w:color="auto"/>
        <w:bottom w:val="none" w:sz="0" w:space="0" w:color="auto"/>
        <w:right w:val="none" w:sz="0" w:space="0" w:color="auto"/>
      </w:divBdr>
    </w:div>
    <w:div w:id="984116836">
      <w:bodyDiv w:val="1"/>
      <w:marLeft w:val="0"/>
      <w:marRight w:val="0"/>
      <w:marTop w:val="0"/>
      <w:marBottom w:val="0"/>
      <w:divBdr>
        <w:top w:val="none" w:sz="0" w:space="0" w:color="auto"/>
        <w:left w:val="none" w:sz="0" w:space="0" w:color="auto"/>
        <w:bottom w:val="none" w:sz="0" w:space="0" w:color="auto"/>
        <w:right w:val="none" w:sz="0" w:space="0" w:color="auto"/>
      </w:divBdr>
    </w:div>
    <w:div w:id="1071655419">
      <w:bodyDiv w:val="1"/>
      <w:marLeft w:val="0"/>
      <w:marRight w:val="0"/>
      <w:marTop w:val="0"/>
      <w:marBottom w:val="0"/>
      <w:divBdr>
        <w:top w:val="none" w:sz="0" w:space="0" w:color="auto"/>
        <w:left w:val="none" w:sz="0" w:space="0" w:color="auto"/>
        <w:bottom w:val="none" w:sz="0" w:space="0" w:color="auto"/>
        <w:right w:val="none" w:sz="0" w:space="0" w:color="auto"/>
      </w:divBdr>
    </w:div>
    <w:div w:id="1119760124">
      <w:bodyDiv w:val="1"/>
      <w:marLeft w:val="0"/>
      <w:marRight w:val="0"/>
      <w:marTop w:val="0"/>
      <w:marBottom w:val="0"/>
      <w:divBdr>
        <w:top w:val="none" w:sz="0" w:space="0" w:color="auto"/>
        <w:left w:val="none" w:sz="0" w:space="0" w:color="auto"/>
        <w:bottom w:val="none" w:sz="0" w:space="0" w:color="auto"/>
        <w:right w:val="none" w:sz="0" w:space="0" w:color="auto"/>
      </w:divBdr>
    </w:div>
    <w:div w:id="1136678395">
      <w:bodyDiv w:val="1"/>
      <w:marLeft w:val="0"/>
      <w:marRight w:val="0"/>
      <w:marTop w:val="0"/>
      <w:marBottom w:val="0"/>
      <w:divBdr>
        <w:top w:val="none" w:sz="0" w:space="0" w:color="auto"/>
        <w:left w:val="none" w:sz="0" w:space="0" w:color="auto"/>
        <w:bottom w:val="none" w:sz="0" w:space="0" w:color="auto"/>
        <w:right w:val="none" w:sz="0" w:space="0" w:color="auto"/>
      </w:divBdr>
    </w:div>
    <w:div w:id="1186671375">
      <w:bodyDiv w:val="1"/>
      <w:marLeft w:val="0"/>
      <w:marRight w:val="0"/>
      <w:marTop w:val="0"/>
      <w:marBottom w:val="0"/>
      <w:divBdr>
        <w:top w:val="none" w:sz="0" w:space="0" w:color="auto"/>
        <w:left w:val="none" w:sz="0" w:space="0" w:color="auto"/>
        <w:bottom w:val="none" w:sz="0" w:space="0" w:color="auto"/>
        <w:right w:val="none" w:sz="0" w:space="0" w:color="auto"/>
      </w:divBdr>
    </w:div>
    <w:div w:id="1243565393">
      <w:bodyDiv w:val="1"/>
      <w:marLeft w:val="0"/>
      <w:marRight w:val="0"/>
      <w:marTop w:val="0"/>
      <w:marBottom w:val="0"/>
      <w:divBdr>
        <w:top w:val="none" w:sz="0" w:space="0" w:color="auto"/>
        <w:left w:val="none" w:sz="0" w:space="0" w:color="auto"/>
        <w:bottom w:val="none" w:sz="0" w:space="0" w:color="auto"/>
        <w:right w:val="none" w:sz="0" w:space="0" w:color="auto"/>
      </w:divBdr>
    </w:div>
    <w:div w:id="1255749945">
      <w:bodyDiv w:val="1"/>
      <w:marLeft w:val="0"/>
      <w:marRight w:val="0"/>
      <w:marTop w:val="0"/>
      <w:marBottom w:val="0"/>
      <w:divBdr>
        <w:top w:val="none" w:sz="0" w:space="0" w:color="auto"/>
        <w:left w:val="none" w:sz="0" w:space="0" w:color="auto"/>
        <w:bottom w:val="none" w:sz="0" w:space="0" w:color="auto"/>
        <w:right w:val="none" w:sz="0" w:space="0" w:color="auto"/>
      </w:divBdr>
    </w:div>
    <w:div w:id="1257055044">
      <w:bodyDiv w:val="1"/>
      <w:marLeft w:val="0"/>
      <w:marRight w:val="0"/>
      <w:marTop w:val="0"/>
      <w:marBottom w:val="0"/>
      <w:divBdr>
        <w:top w:val="none" w:sz="0" w:space="0" w:color="auto"/>
        <w:left w:val="none" w:sz="0" w:space="0" w:color="auto"/>
        <w:bottom w:val="none" w:sz="0" w:space="0" w:color="auto"/>
        <w:right w:val="none" w:sz="0" w:space="0" w:color="auto"/>
      </w:divBdr>
    </w:div>
    <w:div w:id="1267498260">
      <w:bodyDiv w:val="1"/>
      <w:marLeft w:val="0"/>
      <w:marRight w:val="0"/>
      <w:marTop w:val="0"/>
      <w:marBottom w:val="0"/>
      <w:divBdr>
        <w:top w:val="none" w:sz="0" w:space="0" w:color="auto"/>
        <w:left w:val="none" w:sz="0" w:space="0" w:color="auto"/>
        <w:bottom w:val="none" w:sz="0" w:space="0" w:color="auto"/>
        <w:right w:val="none" w:sz="0" w:space="0" w:color="auto"/>
      </w:divBdr>
    </w:div>
    <w:div w:id="1276712121">
      <w:bodyDiv w:val="1"/>
      <w:marLeft w:val="0"/>
      <w:marRight w:val="0"/>
      <w:marTop w:val="0"/>
      <w:marBottom w:val="0"/>
      <w:divBdr>
        <w:top w:val="none" w:sz="0" w:space="0" w:color="auto"/>
        <w:left w:val="none" w:sz="0" w:space="0" w:color="auto"/>
        <w:bottom w:val="none" w:sz="0" w:space="0" w:color="auto"/>
        <w:right w:val="none" w:sz="0" w:space="0" w:color="auto"/>
      </w:divBdr>
    </w:div>
    <w:div w:id="1290941143">
      <w:bodyDiv w:val="1"/>
      <w:marLeft w:val="0"/>
      <w:marRight w:val="0"/>
      <w:marTop w:val="0"/>
      <w:marBottom w:val="0"/>
      <w:divBdr>
        <w:top w:val="none" w:sz="0" w:space="0" w:color="auto"/>
        <w:left w:val="none" w:sz="0" w:space="0" w:color="auto"/>
        <w:bottom w:val="none" w:sz="0" w:space="0" w:color="auto"/>
        <w:right w:val="none" w:sz="0" w:space="0" w:color="auto"/>
      </w:divBdr>
    </w:div>
    <w:div w:id="1349329494">
      <w:bodyDiv w:val="1"/>
      <w:marLeft w:val="0"/>
      <w:marRight w:val="0"/>
      <w:marTop w:val="0"/>
      <w:marBottom w:val="0"/>
      <w:divBdr>
        <w:top w:val="none" w:sz="0" w:space="0" w:color="auto"/>
        <w:left w:val="none" w:sz="0" w:space="0" w:color="auto"/>
        <w:bottom w:val="none" w:sz="0" w:space="0" w:color="auto"/>
        <w:right w:val="none" w:sz="0" w:space="0" w:color="auto"/>
      </w:divBdr>
    </w:div>
    <w:div w:id="1384403492">
      <w:bodyDiv w:val="1"/>
      <w:marLeft w:val="0"/>
      <w:marRight w:val="0"/>
      <w:marTop w:val="0"/>
      <w:marBottom w:val="0"/>
      <w:divBdr>
        <w:top w:val="none" w:sz="0" w:space="0" w:color="auto"/>
        <w:left w:val="none" w:sz="0" w:space="0" w:color="auto"/>
        <w:bottom w:val="none" w:sz="0" w:space="0" w:color="auto"/>
        <w:right w:val="none" w:sz="0" w:space="0" w:color="auto"/>
      </w:divBdr>
    </w:div>
    <w:div w:id="1464351446">
      <w:bodyDiv w:val="1"/>
      <w:marLeft w:val="0"/>
      <w:marRight w:val="0"/>
      <w:marTop w:val="0"/>
      <w:marBottom w:val="0"/>
      <w:divBdr>
        <w:top w:val="none" w:sz="0" w:space="0" w:color="auto"/>
        <w:left w:val="none" w:sz="0" w:space="0" w:color="auto"/>
        <w:bottom w:val="none" w:sz="0" w:space="0" w:color="auto"/>
        <w:right w:val="none" w:sz="0" w:space="0" w:color="auto"/>
      </w:divBdr>
    </w:div>
    <w:div w:id="1471902738">
      <w:bodyDiv w:val="1"/>
      <w:marLeft w:val="0"/>
      <w:marRight w:val="0"/>
      <w:marTop w:val="0"/>
      <w:marBottom w:val="0"/>
      <w:divBdr>
        <w:top w:val="none" w:sz="0" w:space="0" w:color="auto"/>
        <w:left w:val="none" w:sz="0" w:space="0" w:color="auto"/>
        <w:bottom w:val="none" w:sz="0" w:space="0" w:color="auto"/>
        <w:right w:val="none" w:sz="0" w:space="0" w:color="auto"/>
      </w:divBdr>
    </w:div>
    <w:div w:id="1510411960">
      <w:bodyDiv w:val="1"/>
      <w:marLeft w:val="0"/>
      <w:marRight w:val="0"/>
      <w:marTop w:val="0"/>
      <w:marBottom w:val="0"/>
      <w:divBdr>
        <w:top w:val="none" w:sz="0" w:space="0" w:color="auto"/>
        <w:left w:val="none" w:sz="0" w:space="0" w:color="auto"/>
        <w:bottom w:val="none" w:sz="0" w:space="0" w:color="auto"/>
        <w:right w:val="none" w:sz="0" w:space="0" w:color="auto"/>
      </w:divBdr>
    </w:div>
    <w:div w:id="1549219909">
      <w:bodyDiv w:val="1"/>
      <w:marLeft w:val="0"/>
      <w:marRight w:val="0"/>
      <w:marTop w:val="0"/>
      <w:marBottom w:val="0"/>
      <w:divBdr>
        <w:top w:val="none" w:sz="0" w:space="0" w:color="auto"/>
        <w:left w:val="none" w:sz="0" w:space="0" w:color="auto"/>
        <w:bottom w:val="none" w:sz="0" w:space="0" w:color="auto"/>
        <w:right w:val="none" w:sz="0" w:space="0" w:color="auto"/>
      </w:divBdr>
    </w:div>
    <w:div w:id="1594364367">
      <w:bodyDiv w:val="1"/>
      <w:marLeft w:val="0"/>
      <w:marRight w:val="0"/>
      <w:marTop w:val="0"/>
      <w:marBottom w:val="0"/>
      <w:divBdr>
        <w:top w:val="none" w:sz="0" w:space="0" w:color="auto"/>
        <w:left w:val="none" w:sz="0" w:space="0" w:color="auto"/>
        <w:bottom w:val="none" w:sz="0" w:space="0" w:color="auto"/>
        <w:right w:val="none" w:sz="0" w:space="0" w:color="auto"/>
      </w:divBdr>
    </w:div>
    <w:div w:id="1678731528">
      <w:bodyDiv w:val="1"/>
      <w:marLeft w:val="0"/>
      <w:marRight w:val="0"/>
      <w:marTop w:val="0"/>
      <w:marBottom w:val="0"/>
      <w:divBdr>
        <w:top w:val="none" w:sz="0" w:space="0" w:color="auto"/>
        <w:left w:val="none" w:sz="0" w:space="0" w:color="auto"/>
        <w:bottom w:val="none" w:sz="0" w:space="0" w:color="auto"/>
        <w:right w:val="none" w:sz="0" w:space="0" w:color="auto"/>
      </w:divBdr>
    </w:div>
    <w:div w:id="1694265649">
      <w:bodyDiv w:val="1"/>
      <w:marLeft w:val="0"/>
      <w:marRight w:val="0"/>
      <w:marTop w:val="0"/>
      <w:marBottom w:val="0"/>
      <w:divBdr>
        <w:top w:val="none" w:sz="0" w:space="0" w:color="auto"/>
        <w:left w:val="none" w:sz="0" w:space="0" w:color="auto"/>
        <w:bottom w:val="none" w:sz="0" w:space="0" w:color="auto"/>
        <w:right w:val="none" w:sz="0" w:space="0" w:color="auto"/>
      </w:divBdr>
    </w:div>
    <w:div w:id="1843662363">
      <w:bodyDiv w:val="1"/>
      <w:marLeft w:val="0"/>
      <w:marRight w:val="0"/>
      <w:marTop w:val="0"/>
      <w:marBottom w:val="0"/>
      <w:divBdr>
        <w:top w:val="none" w:sz="0" w:space="0" w:color="auto"/>
        <w:left w:val="none" w:sz="0" w:space="0" w:color="auto"/>
        <w:bottom w:val="none" w:sz="0" w:space="0" w:color="auto"/>
        <w:right w:val="none" w:sz="0" w:space="0" w:color="auto"/>
      </w:divBdr>
    </w:div>
    <w:div w:id="1869567432">
      <w:bodyDiv w:val="1"/>
      <w:marLeft w:val="0"/>
      <w:marRight w:val="0"/>
      <w:marTop w:val="0"/>
      <w:marBottom w:val="0"/>
      <w:divBdr>
        <w:top w:val="none" w:sz="0" w:space="0" w:color="auto"/>
        <w:left w:val="none" w:sz="0" w:space="0" w:color="auto"/>
        <w:bottom w:val="none" w:sz="0" w:space="0" w:color="auto"/>
        <w:right w:val="none" w:sz="0" w:space="0" w:color="auto"/>
      </w:divBdr>
    </w:div>
    <w:div w:id="1911575522">
      <w:bodyDiv w:val="1"/>
      <w:marLeft w:val="0"/>
      <w:marRight w:val="0"/>
      <w:marTop w:val="0"/>
      <w:marBottom w:val="0"/>
      <w:divBdr>
        <w:top w:val="none" w:sz="0" w:space="0" w:color="auto"/>
        <w:left w:val="none" w:sz="0" w:space="0" w:color="auto"/>
        <w:bottom w:val="none" w:sz="0" w:space="0" w:color="auto"/>
        <w:right w:val="none" w:sz="0" w:space="0" w:color="auto"/>
      </w:divBdr>
    </w:div>
    <w:div w:id="1919166620">
      <w:bodyDiv w:val="1"/>
      <w:marLeft w:val="0"/>
      <w:marRight w:val="0"/>
      <w:marTop w:val="0"/>
      <w:marBottom w:val="0"/>
      <w:divBdr>
        <w:top w:val="none" w:sz="0" w:space="0" w:color="auto"/>
        <w:left w:val="none" w:sz="0" w:space="0" w:color="auto"/>
        <w:bottom w:val="none" w:sz="0" w:space="0" w:color="auto"/>
        <w:right w:val="none" w:sz="0" w:space="0" w:color="auto"/>
      </w:divBdr>
    </w:div>
    <w:div w:id="2043701029">
      <w:bodyDiv w:val="1"/>
      <w:marLeft w:val="0"/>
      <w:marRight w:val="0"/>
      <w:marTop w:val="0"/>
      <w:marBottom w:val="0"/>
      <w:divBdr>
        <w:top w:val="none" w:sz="0" w:space="0" w:color="auto"/>
        <w:left w:val="none" w:sz="0" w:space="0" w:color="auto"/>
        <w:bottom w:val="none" w:sz="0" w:space="0" w:color="auto"/>
        <w:right w:val="none" w:sz="0" w:space="0" w:color="auto"/>
      </w:divBdr>
    </w:div>
    <w:div w:id="2074113276">
      <w:bodyDiv w:val="1"/>
      <w:marLeft w:val="0"/>
      <w:marRight w:val="0"/>
      <w:marTop w:val="0"/>
      <w:marBottom w:val="0"/>
      <w:divBdr>
        <w:top w:val="none" w:sz="0" w:space="0" w:color="auto"/>
        <w:left w:val="none" w:sz="0" w:space="0" w:color="auto"/>
        <w:bottom w:val="none" w:sz="0" w:space="0" w:color="auto"/>
        <w:right w:val="none" w:sz="0" w:space="0" w:color="auto"/>
      </w:divBdr>
    </w:div>
    <w:div w:id="2094084116">
      <w:bodyDiv w:val="1"/>
      <w:marLeft w:val="0"/>
      <w:marRight w:val="0"/>
      <w:marTop w:val="0"/>
      <w:marBottom w:val="0"/>
      <w:divBdr>
        <w:top w:val="none" w:sz="0" w:space="0" w:color="auto"/>
        <w:left w:val="none" w:sz="0" w:space="0" w:color="auto"/>
        <w:bottom w:val="none" w:sz="0" w:space="0" w:color="auto"/>
        <w:right w:val="none" w:sz="0" w:space="0" w:color="auto"/>
      </w:divBdr>
    </w:div>
    <w:div w:id="2095662184">
      <w:bodyDiv w:val="1"/>
      <w:marLeft w:val="0"/>
      <w:marRight w:val="0"/>
      <w:marTop w:val="0"/>
      <w:marBottom w:val="0"/>
      <w:divBdr>
        <w:top w:val="none" w:sz="0" w:space="0" w:color="auto"/>
        <w:left w:val="none" w:sz="0" w:space="0" w:color="auto"/>
        <w:bottom w:val="none" w:sz="0" w:space="0" w:color="auto"/>
        <w:right w:val="none" w:sz="0" w:space="0" w:color="auto"/>
      </w:divBdr>
    </w:div>
    <w:div w:id="2100175416">
      <w:bodyDiv w:val="1"/>
      <w:marLeft w:val="0"/>
      <w:marRight w:val="0"/>
      <w:marTop w:val="0"/>
      <w:marBottom w:val="0"/>
      <w:divBdr>
        <w:top w:val="none" w:sz="0" w:space="0" w:color="auto"/>
        <w:left w:val="none" w:sz="0" w:space="0" w:color="auto"/>
        <w:bottom w:val="none" w:sz="0" w:space="0" w:color="auto"/>
        <w:right w:val="none" w:sz="0" w:space="0" w:color="auto"/>
      </w:divBdr>
    </w:div>
    <w:div w:id="21003281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en/documents/template-form/qrd-appendix-v-adverse-drug-reaction-reporting-details_en.docx" TargetMode="External"/><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customXml" Target="../customXml/item6.xml"/><Relationship Id="rId21" Type="http://schemas.openxmlformats.org/officeDocument/2006/relationships/image" Target="media/image6.png"/><Relationship Id="rId34" Type="http://schemas.openxmlformats.org/officeDocument/2006/relationships/hyperlink" Target="https://www.ema.europa.eu/en/documents/template-form/qrd-appendix-v-adverse-drug-reaction-reporting-details_en.docx" TargetMode="Externa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s://www.ema.europa.eu."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6.png"/><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ma.europa.eu" TargetMode="External"/><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www.ema.europa.eu/"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EMADOC-1700519818-2290368</_dlc_DocId>
    <_dlc_DocIdUrl xmlns="a034c160-bfb7-45f5-8632-2eb7e0508071">
      <Url>https://euema.sharepoint.com/sites/CRM/_layouts/15/DocIdRedir.aspx?ID=EMADOC-1700519818-2290368</Url>
      <Description>EMADOC-1700519818-2290368</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87A1225-8D21-4BD8-B9F6-4CDB3ACF3EFA}"/>
</file>

<file path=customXml/itemProps2.xml><?xml version="1.0" encoding="utf-8"?>
<ds:datastoreItem xmlns:ds="http://schemas.openxmlformats.org/officeDocument/2006/customXml" ds:itemID="{3E08C933-D93B-4CC4-9B5C-682BA5916540}">
  <ds:schemaRefs>
    <ds:schemaRef ds:uri="http://schemas.microsoft.com/office/2006/metadata/longProperties"/>
  </ds:schemaRefs>
</ds:datastoreItem>
</file>

<file path=customXml/itemProps3.xml><?xml version="1.0" encoding="utf-8"?>
<ds:datastoreItem xmlns:ds="http://schemas.openxmlformats.org/officeDocument/2006/customXml" ds:itemID="{62347040-444A-49C4-8B1C-FE1F3B01799B}">
  <ds:schemaRefs>
    <ds:schemaRef ds:uri="http://schemas.microsoft.com/sharepoint/v3/contenttype/forms"/>
  </ds:schemaRefs>
</ds:datastoreItem>
</file>

<file path=customXml/itemProps4.xml><?xml version="1.0" encoding="utf-8"?>
<ds:datastoreItem xmlns:ds="http://schemas.openxmlformats.org/officeDocument/2006/customXml" ds:itemID="{727B4326-1DBB-4FDF-A8BD-27C29565F69E}">
  <ds:schemaRefs>
    <ds:schemaRef ds:uri="http://schemas.microsoft.com/office/2006/metadata/properties"/>
    <ds:schemaRef ds:uri="http://schemas.microsoft.com/office/infopath/2007/PartnerControls"/>
    <ds:schemaRef ds:uri="d2f8a4ff-0ab2-4dfd-9f00-3c856190af41"/>
    <ds:schemaRef ds:uri="e7d6e953-7105-4bf5-a28a-e39e2de6e73f"/>
  </ds:schemaRefs>
</ds:datastoreItem>
</file>

<file path=customXml/itemProps5.xml><?xml version="1.0" encoding="utf-8"?>
<ds:datastoreItem xmlns:ds="http://schemas.openxmlformats.org/officeDocument/2006/customXml" ds:itemID="{91DD9B83-6799-43D5-8E74-4D1A7767CB1D}">
  <ds:schemaRefs>
    <ds:schemaRef ds:uri="http://schemas.openxmlformats.org/officeDocument/2006/bibliography"/>
  </ds:schemaRefs>
</ds:datastoreItem>
</file>

<file path=customXml/itemProps6.xml><?xml version="1.0" encoding="utf-8"?>
<ds:datastoreItem xmlns:ds="http://schemas.openxmlformats.org/officeDocument/2006/customXml" ds:itemID="{01303E75-3346-450C-B144-0D71C0B72160}"/>
</file>

<file path=docProps/app.xml><?xml version="1.0" encoding="utf-8"?>
<Properties xmlns="http://schemas.openxmlformats.org/officeDocument/2006/extended-properties" xmlns:vt="http://schemas.openxmlformats.org/officeDocument/2006/docPropsVTypes">
  <Template>Normal.dotm</Template>
  <TotalTime>5</TotalTime>
  <Pages>54</Pages>
  <Words>15356</Words>
  <Characters>87531</Characters>
  <Application>Microsoft Office Word</Application>
  <DocSecurity>0</DocSecurity>
  <Lines>729</Lines>
  <Paragraphs>205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Opuviz, INN-Aflibercept</vt:lpstr>
      <vt:lpstr>Opuviz, INN-Aflibercept</vt:lpstr>
    </vt:vector>
  </TitlesOfParts>
  <Manager/>
  <Company/>
  <LinksUpToDate>false</LinksUpToDate>
  <CharactersWithSpaces>102682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Opuviz, INN-Aflibercept</dc:title>
  <dc:subject>EPAR</dc:subject>
  <dc:creator>CHMP</dc:creator>
  <cp:keywords>Opuviz, INN-Aflibercept</cp:keywords>
  <dc:description/>
  <cp:lastModifiedBy>Hwiwon Bak</cp:lastModifiedBy>
  <cp:revision>11</cp:revision>
  <dcterms:created xsi:type="dcterms:W3CDTF">2024-10-11T06:16:00Z</dcterms:created>
  <dcterms:modified xsi:type="dcterms:W3CDTF">2025-05-29T01:20:00Z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2018-08-01T00:00:00Z</vt:filetime>
  </property>
  <property fmtid="{D5CDD505-2E9C-101B-9397-08002B2CF9AE}" pid="3" name="LastSaved">
    <vt:filetime>2018-09-13T00:00:00Z</vt:filetime>
  </property>
  <property fmtid="{D5CDD505-2E9C-101B-9397-08002B2CF9AE}" pid="4" name="_dlc_ExpireDate">
    <vt:lpwstr>2022-06-26T09:10:19Z</vt:lpwstr>
  </property>
  <property fmtid="{D5CDD505-2E9C-101B-9397-08002B2CF9AE}" pid="5" name="ContentTypeId">
    <vt:lpwstr>0x0101000DA6AD19014FF648A49316945EE786F90200176DED4FF78CD74995F64A0F46B59E48</vt:lpwstr>
  </property>
  <property fmtid="{D5CDD505-2E9C-101B-9397-08002B2CF9AE}" pid="6" name="_dlc_policyId">
    <vt:lpwstr>0x0101|-2126682137</vt:lpwstr>
  </property>
  <property fmtid="{D5CDD505-2E9C-101B-9397-08002B2CF9AE}" pid="7" name="ItemRetentionFormula">
    <vt:lpwstr>&lt;formula id="Bayer SharePoint Retention Policy 2.1" /&gt;</vt:lpwstr>
  </property>
  <property fmtid="{D5CDD505-2E9C-101B-9397-08002B2CF9AE}" pid="8" name="43b072f0-0f82-4aac-be1e-8abeffc32f66">
    <vt:bool>false</vt:bool>
  </property>
  <property fmtid="{D5CDD505-2E9C-101B-9397-08002B2CF9AE}" pid="9" name="MediaServiceImageTags">
    <vt:lpwstr/>
  </property>
  <property fmtid="{D5CDD505-2E9C-101B-9397-08002B2CF9AE}" pid="10" name="_dlc_DocIdItemGuid">
    <vt:lpwstr>5fe1a6c2-8314-4086-a70a-f0d8dc3609db</vt:lpwstr>
  </property>
</Properties>
</file>