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6.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6.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5.xml" ContentType="application/vnd.openxmlformats-officedocument.wordprocessingml.footer+xml"/>
  <Override PartName="/word/footer1.xml" ContentType="application/vnd.openxmlformats-officedocument.wordprocessingml.footer+xml"/>
  <Override PartName="/word/footer7.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8.xml" ContentType="application/vnd.openxmlformats-officedocument.wordprocessingml.footer+xml"/>
  <Override PartName="/word/footer4.xml" ContentType="application/vnd.openxmlformats-officedocument.wordprocessingml.footer+xml"/>
  <Override PartName="/word/footer1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ustom.xml" ContentType="application/vnd.openxmlformats-officedocument.custom-properties+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0" w:type="auto"/>
        <w:tblLook w:val="04A0" w:firstRow="1" w:lastRow="0" w:firstColumn="1" w:lastColumn="0" w:noHBand="0" w:noVBand="1"/>
      </w:tblPr>
      <w:tblGrid>
        <w:gridCol w:w="9064"/>
      </w:tblGrid>
      <w:tr w:rsidR="00C36981" w14:paraId="7D942569" w14:textId="77777777" w:rsidTr="00C36981">
        <w:tc>
          <w:tcPr>
            <w:tcW w:w="9064" w:type="dxa"/>
          </w:tcPr>
          <w:p w14:paraId="441D636D" w14:textId="77777777" w:rsidR="00C36981" w:rsidRPr="00C36981" w:rsidRDefault="00C36981" w:rsidP="00C36981">
            <w:pPr>
              <w:widowControl/>
              <w:rPr>
                <w:rFonts w:ascii="Times New Roman" w:hAnsi="Times New Roman" w:cs="Times New Roman"/>
                <w:bCs/>
              </w:rPr>
            </w:pPr>
            <w:r w:rsidRPr="00C36981">
              <w:rPr>
                <w:rFonts w:ascii="Times New Roman" w:hAnsi="Times New Roman" w:cs="Times New Roman"/>
                <w:bCs/>
              </w:rPr>
              <w:t>Dan id-dokument fih l-informazzjoni dwar il-prodott approvata għall-</w:t>
            </w:r>
            <w:r w:rsidRPr="00C36981">
              <w:rPr>
                <w:rFonts w:ascii="Times New Roman" w:hAnsi="Times New Roman" w:cs="Times New Roman"/>
                <w:b/>
              </w:rPr>
              <w:t>Yesafili,</w:t>
            </w:r>
            <w:r w:rsidRPr="00C36981">
              <w:rPr>
                <w:rFonts w:ascii="Times New Roman" w:hAnsi="Times New Roman" w:cs="Times New Roman"/>
                <w:bCs/>
              </w:rPr>
              <w:t xml:space="preserve"> bil-bidliet li saru mill-aħħar proċedura li affettwat l-informazzjoni dwar il-prodott </w:t>
            </w:r>
            <w:r w:rsidRPr="00C36981">
              <w:rPr>
                <w:rFonts w:ascii="Times New Roman" w:hAnsi="Times New Roman" w:cs="Times New Roman"/>
                <w:b/>
              </w:rPr>
              <w:t>(EMEA/H/C/006022)</w:t>
            </w:r>
            <w:r w:rsidRPr="00C36981">
              <w:rPr>
                <w:rFonts w:ascii="Times New Roman" w:hAnsi="Times New Roman" w:cs="Times New Roman"/>
                <w:bCs/>
              </w:rPr>
              <w:t xml:space="preserve"> qed jiġu immarkati.</w:t>
            </w:r>
          </w:p>
          <w:p w14:paraId="367C2923" w14:textId="77777777" w:rsidR="00C36981" w:rsidRPr="00C36981" w:rsidRDefault="00C36981" w:rsidP="00C36981">
            <w:pPr>
              <w:widowControl/>
              <w:rPr>
                <w:rFonts w:ascii="Times New Roman" w:hAnsi="Times New Roman" w:cs="Times New Roman"/>
                <w:bCs/>
              </w:rPr>
            </w:pPr>
          </w:p>
          <w:p w14:paraId="36AF4919" w14:textId="5442E3B4" w:rsidR="00C36981" w:rsidRDefault="00C36981" w:rsidP="00C36981">
            <w:pPr>
              <w:widowControl/>
              <w:rPr>
                <w:rFonts w:ascii="Times New Roman" w:hAnsi="Times New Roman" w:cs="Times New Roman"/>
                <w:b/>
              </w:rPr>
            </w:pPr>
            <w:r w:rsidRPr="00C36981">
              <w:rPr>
                <w:rFonts w:ascii="Times New Roman" w:hAnsi="Times New Roman" w:cs="Times New Roman"/>
                <w:bCs/>
              </w:rPr>
              <w:t xml:space="preserve">Għal aktar informazzjoni, ara s-sit web tal-Aġenzija Ewropea għall-Mediċini: </w:t>
            </w:r>
            <w:r w:rsidRPr="00C36981">
              <w:rPr>
                <w:rFonts w:ascii="Times New Roman" w:hAnsi="Times New Roman" w:cs="Times New Roman"/>
                <w:bCs/>
                <w:color w:val="0000FF"/>
              </w:rPr>
              <w:t>https://www.ema.europa.eu/en/medicines/human/EPAR/Yesafili</w:t>
            </w:r>
          </w:p>
        </w:tc>
      </w:tr>
    </w:tbl>
    <w:p w14:paraId="4D689ABF" w14:textId="77777777" w:rsidR="0053510F" w:rsidRPr="0031213A" w:rsidRDefault="0053510F" w:rsidP="00C36981">
      <w:pPr>
        <w:widowControl/>
        <w:spacing w:after="0" w:line="240" w:lineRule="auto"/>
        <w:ind w:left="3774" w:right="3758"/>
        <w:rPr>
          <w:rFonts w:ascii="Times New Roman" w:hAnsi="Times New Roman" w:cs="Times New Roman"/>
          <w:b/>
        </w:rPr>
      </w:pPr>
    </w:p>
    <w:p w14:paraId="06403525" w14:textId="77777777" w:rsidR="0053510F" w:rsidRPr="0031213A" w:rsidRDefault="0053510F" w:rsidP="00560B65">
      <w:pPr>
        <w:widowControl/>
        <w:spacing w:after="0" w:line="240" w:lineRule="auto"/>
        <w:ind w:left="3774" w:right="3758"/>
        <w:jc w:val="center"/>
        <w:rPr>
          <w:rFonts w:ascii="Times New Roman" w:hAnsi="Times New Roman" w:cs="Times New Roman"/>
          <w:b/>
        </w:rPr>
      </w:pPr>
    </w:p>
    <w:p w14:paraId="0124A552" w14:textId="77777777" w:rsidR="0053510F" w:rsidRPr="0031213A" w:rsidRDefault="0053510F" w:rsidP="00560B65">
      <w:pPr>
        <w:widowControl/>
        <w:spacing w:after="0" w:line="240" w:lineRule="auto"/>
        <w:ind w:left="3774" w:right="3758"/>
        <w:jc w:val="center"/>
        <w:rPr>
          <w:rFonts w:ascii="Times New Roman" w:hAnsi="Times New Roman" w:cs="Times New Roman"/>
          <w:b/>
        </w:rPr>
      </w:pPr>
    </w:p>
    <w:p w14:paraId="399F9DBC" w14:textId="77777777" w:rsidR="0053510F" w:rsidRPr="0031213A" w:rsidRDefault="0053510F" w:rsidP="00560B65">
      <w:pPr>
        <w:widowControl/>
        <w:spacing w:after="0" w:line="240" w:lineRule="auto"/>
        <w:ind w:left="3774" w:right="3758"/>
        <w:jc w:val="center"/>
        <w:rPr>
          <w:rFonts w:ascii="Times New Roman" w:hAnsi="Times New Roman" w:cs="Times New Roman"/>
          <w:b/>
        </w:rPr>
      </w:pPr>
    </w:p>
    <w:p w14:paraId="490438C8" w14:textId="77777777" w:rsidR="0053510F" w:rsidRPr="0031213A" w:rsidRDefault="0053510F" w:rsidP="00560B65">
      <w:pPr>
        <w:widowControl/>
        <w:spacing w:after="0" w:line="240" w:lineRule="auto"/>
        <w:ind w:left="3774" w:right="3758"/>
        <w:jc w:val="center"/>
        <w:rPr>
          <w:rFonts w:ascii="Times New Roman" w:hAnsi="Times New Roman" w:cs="Times New Roman"/>
          <w:b/>
        </w:rPr>
      </w:pPr>
    </w:p>
    <w:p w14:paraId="0F8A8FEA" w14:textId="77777777" w:rsidR="0053510F" w:rsidRPr="0031213A" w:rsidRDefault="0053510F" w:rsidP="00560B65">
      <w:pPr>
        <w:widowControl/>
        <w:spacing w:after="0" w:line="240" w:lineRule="auto"/>
        <w:ind w:left="3774" w:right="3758"/>
        <w:jc w:val="center"/>
        <w:rPr>
          <w:rFonts w:ascii="Times New Roman" w:hAnsi="Times New Roman" w:cs="Times New Roman"/>
          <w:b/>
        </w:rPr>
      </w:pPr>
    </w:p>
    <w:p w14:paraId="438A1ABC" w14:textId="77777777" w:rsidR="0053510F" w:rsidRPr="0031213A" w:rsidRDefault="0053510F" w:rsidP="00560B65">
      <w:pPr>
        <w:widowControl/>
        <w:spacing w:after="0" w:line="240" w:lineRule="auto"/>
        <w:ind w:left="3774" w:right="3758"/>
        <w:jc w:val="center"/>
        <w:rPr>
          <w:rFonts w:ascii="Times New Roman" w:hAnsi="Times New Roman" w:cs="Times New Roman"/>
          <w:b/>
        </w:rPr>
      </w:pPr>
    </w:p>
    <w:p w14:paraId="73919BF8" w14:textId="77777777" w:rsidR="0053510F" w:rsidRPr="0031213A" w:rsidRDefault="0053510F" w:rsidP="00560B65">
      <w:pPr>
        <w:widowControl/>
        <w:spacing w:after="0" w:line="240" w:lineRule="auto"/>
        <w:ind w:left="3774" w:right="3758"/>
        <w:jc w:val="center"/>
        <w:rPr>
          <w:rFonts w:ascii="Times New Roman" w:hAnsi="Times New Roman" w:cs="Times New Roman"/>
          <w:b/>
        </w:rPr>
      </w:pPr>
    </w:p>
    <w:p w14:paraId="4E71FFD3" w14:textId="77777777" w:rsidR="0053510F" w:rsidRPr="0031213A" w:rsidRDefault="0053510F" w:rsidP="00560B65">
      <w:pPr>
        <w:widowControl/>
        <w:spacing w:after="0" w:line="240" w:lineRule="auto"/>
        <w:ind w:left="3774" w:right="3758"/>
        <w:jc w:val="center"/>
        <w:rPr>
          <w:rFonts w:ascii="Times New Roman" w:hAnsi="Times New Roman" w:cs="Times New Roman"/>
          <w:b/>
        </w:rPr>
      </w:pPr>
    </w:p>
    <w:p w14:paraId="15DE6252" w14:textId="77777777" w:rsidR="0053510F" w:rsidRPr="0031213A" w:rsidRDefault="0053510F" w:rsidP="00560B65">
      <w:pPr>
        <w:widowControl/>
        <w:spacing w:after="0" w:line="240" w:lineRule="auto"/>
        <w:ind w:left="3774" w:right="3758"/>
        <w:jc w:val="center"/>
        <w:rPr>
          <w:rFonts w:ascii="Times New Roman" w:hAnsi="Times New Roman" w:cs="Times New Roman"/>
          <w:b/>
        </w:rPr>
      </w:pPr>
    </w:p>
    <w:p w14:paraId="1FFE8544" w14:textId="77777777" w:rsidR="0053510F" w:rsidRPr="0031213A" w:rsidRDefault="0053510F" w:rsidP="00560B65">
      <w:pPr>
        <w:widowControl/>
        <w:spacing w:after="0" w:line="240" w:lineRule="auto"/>
        <w:ind w:left="3774" w:right="3758"/>
        <w:jc w:val="center"/>
        <w:rPr>
          <w:rFonts w:ascii="Times New Roman" w:hAnsi="Times New Roman" w:cs="Times New Roman"/>
          <w:b/>
        </w:rPr>
      </w:pPr>
    </w:p>
    <w:p w14:paraId="1D603390" w14:textId="77777777" w:rsidR="0053510F" w:rsidRPr="0031213A" w:rsidRDefault="0053510F" w:rsidP="00560B65">
      <w:pPr>
        <w:widowControl/>
        <w:spacing w:after="0" w:line="240" w:lineRule="auto"/>
        <w:ind w:left="3774" w:right="3758"/>
        <w:jc w:val="center"/>
        <w:rPr>
          <w:rFonts w:ascii="Times New Roman" w:hAnsi="Times New Roman" w:cs="Times New Roman"/>
          <w:b/>
        </w:rPr>
      </w:pPr>
    </w:p>
    <w:p w14:paraId="31AE14AB" w14:textId="77777777" w:rsidR="0053510F" w:rsidRPr="0031213A" w:rsidRDefault="0053510F" w:rsidP="00560B65">
      <w:pPr>
        <w:widowControl/>
        <w:spacing w:after="0" w:line="240" w:lineRule="auto"/>
        <w:ind w:left="3774" w:right="3758"/>
        <w:jc w:val="center"/>
        <w:rPr>
          <w:rFonts w:ascii="Times New Roman" w:hAnsi="Times New Roman" w:cs="Times New Roman"/>
          <w:b/>
        </w:rPr>
      </w:pPr>
    </w:p>
    <w:p w14:paraId="20655A1C" w14:textId="77777777" w:rsidR="0053510F" w:rsidRPr="0031213A" w:rsidRDefault="0053510F" w:rsidP="00560B65">
      <w:pPr>
        <w:widowControl/>
        <w:spacing w:after="0" w:line="240" w:lineRule="auto"/>
        <w:ind w:left="3774" w:right="3758"/>
        <w:jc w:val="center"/>
        <w:rPr>
          <w:rFonts w:ascii="Times New Roman" w:hAnsi="Times New Roman" w:cs="Times New Roman"/>
          <w:b/>
        </w:rPr>
      </w:pPr>
    </w:p>
    <w:p w14:paraId="5F62DDE6" w14:textId="77777777" w:rsidR="0053510F" w:rsidRPr="0031213A" w:rsidRDefault="0053510F" w:rsidP="00560B65">
      <w:pPr>
        <w:widowControl/>
        <w:spacing w:after="0" w:line="240" w:lineRule="auto"/>
        <w:ind w:left="3774" w:right="3758"/>
        <w:jc w:val="center"/>
        <w:rPr>
          <w:rFonts w:ascii="Times New Roman" w:hAnsi="Times New Roman" w:cs="Times New Roman"/>
          <w:b/>
        </w:rPr>
      </w:pPr>
    </w:p>
    <w:p w14:paraId="4B39AB64" w14:textId="77777777" w:rsidR="0053510F" w:rsidRPr="0031213A" w:rsidRDefault="0053510F" w:rsidP="00560B65">
      <w:pPr>
        <w:widowControl/>
        <w:spacing w:after="0" w:line="240" w:lineRule="auto"/>
        <w:ind w:left="3774" w:right="3758"/>
        <w:jc w:val="center"/>
        <w:rPr>
          <w:rFonts w:ascii="Times New Roman" w:hAnsi="Times New Roman" w:cs="Times New Roman"/>
          <w:b/>
        </w:rPr>
      </w:pPr>
    </w:p>
    <w:p w14:paraId="4E85C3C6" w14:textId="77777777" w:rsidR="0053510F" w:rsidRPr="0031213A" w:rsidRDefault="0053510F" w:rsidP="00560B65">
      <w:pPr>
        <w:widowControl/>
        <w:spacing w:after="0" w:line="240" w:lineRule="auto"/>
        <w:ind w:left="3774" w:right="3758"/>
        <w:jc w:val="center"/>
        <w:rPr>
          <w:rFonts w:ascii="Times New Roman" w:hAnsi="Times New Roman" w:cs="Times New Roman"/>
          <w:b/>
        </w:rPr>
      </w:pPr>
    </w:p>
    <w:p w14:paraId="31939DFE" w14:textId="77777777" w:rsidR="0053510F" w:rsidRPr="0031213A" w:rsidRDefault="0053510F" w:rsidP="00560B65">
      <w:pPr>
        <w:widowControl/>
        <w:spacing w:after="0" w:line="240" w:lineRule="auto"/>
        <w:ind w:left="3774" w:right="3758"/>
        <w:jc w:val="center"/>
        <w:rPr>
          <w:rFonts w:ascii="Times New Roman" w:hAnsi="Times New Roman" w:cs="Times New Roman"/>
          <w:b/>
        </w:rPr>
      </w:pPr>
    </w:p>
    <w:p w14:paraId="166BED97" w14:textId="77777777" w:rsidR="0053510F" w:rsidRPr="0031213A" w:rsidRDefault="0053510F" w:rsidP="00560B65">
      <w:pPr>
        <w:widowControl/>
        <w:spacing w:after="0" w:line="240" w:lineRule="auto"/>
        <w:ind w:left="3774" w:right="3758"/>
        <w:jc w:val="center"/>
        <w:rPr>
          <w:rFonts w:ascii="Times New Roman" w:hAnsi="Times New Roman" w:cs="Times New Roman"/>
          <w:b/>
        </w:rPr>
      </w:pPr>
    </w:p>
    <w:p w14:paraId="510068D8" w14:textId="77777777" w:rsidR="0053510F" w:rsidRPr="0031213A" w:rsidRDefault="0053510F" w:rsidP="00560B65">
      <w:pPr>
        <w:widowControl/>
        <w:spacing w:after="0" w:line="240" w:lineRule="auto"/>
        <w:ind w:left="3774" w:right="3758"/>
        <w:jc w:val="center"/>
        <w:rPr>
          <w:rFonts w:ascii="Times New Roman" w:hAnsi="Times New Roman" w:cs="Times New Roman"/>
          <w:b/>
        </w:rPr>
      </w:pPr>
    </w:p>
    <w:p w14:paraId="2F4BA43C" w14:textId="77777777" w:rsidR="0053510F" w:rsidRPr="0031213A" w:rsidRDefault="0053510F" w:rsidP="00560B65">
      <w:pPr>
        <w:widowControl/>
        <w:spacing w:after="0" w:line="240" w:lineRule="auto"/>
        <w:ind w:left="3774" w:right="3758"/>
        <w:jc w:val="center"/>
        <w:rPr>
          <w:rFonts w:ascii="Times New Roman" w:hAnsi="Times New Roman" w:cs="Times New Roman"/>
          <w:b/>
        </w:rPr>
      </w:pPr>
    </w:p>
    <w:p w14:paraId="03E0FBA3" w14:textId="77777777" w:rsidR="0053510F" w:rsidRPr="0031213A" w:rsidRDefault="0053510F" w:rsidP="00560B65">
      <w:pPr>
        <w:widowControl/>
        <w:spacing w:after="0" w:line="240" w:lineRule="auto"/>
        <w:ind w:left="3774" w:right="3758"/>
        <w:jc w:val="center"/>
        <w:rPr>
          <w:rFonts w:ascii="Times New Roman" w:hAnsi="Times New Roman" w:cs="Times New Roman"/>
          <w:b/>
        </w:rPr>
      </w:pPr>
    </w:p>
    <w:p w14:paraId="62979F25" w14:textId="77777777" w:rsidR="0053510F" w:rsidRPr="0031213A" w:rsidRDefault="0053510F" w:rsidP="00560B65">
      <w:pPr>
        <w:widowControl/>
        <w:spacing w:after="0" w:line="240" w:lineRule="auto"/>
        <w:ind w:left="3774" w:right="3758"/>
        <w:jc w:val="center"/>
        <w:rPr>
          <w:rFonts w:ascii="Times New Roman" w:hAnsi="Times New Roman" w:cs="Times New Roman"/>
          <w:b/>
        </w:rPr>
      </w:pPr>
    </w:p>
    <w:p w14:paraId="2A7D326D" w14:textId="77777777" w:rsidR="0053510F" w:rsidRPr="0031213A" w:rsidRDefault="0053510F" w:rsidP="00560B65">
      <w:pPr>
        <w:widowControl/>
        <w:spacing w:after="0" w:line="240" w:lineRule="auto"/>
        <w:ind w:left="3774" w:right="3758"/>
        <w:jc w:val="center"/>
        <w:rPr>
          <w:rFonts w:ascii="Times New Roman" w:hAnsi="Times New Roman" w:cs="Times New Roman"/>
          <w:b/>
        </w:rPr>
      </w:pPr>
    </w:p>
    <w:p w14:paraId="61A2F276" w14:textId="77777777" w:rsidR="0053510F" w:rsidRPr="0031213A" w:rsidRDefault="0053510F" w:rsidP="00560B65">
      <w:pPr>
        <w:widowControl/>
        <w:spacing w:after="0" w:line="240" w:lineRule="auto"/>
        <w:ind w:left="3774" w:right="3758"/>
        <w:jc w:val="center"/>
        <w:rPr>
          <w:rFonts w:ascii="Times New Roman" w:hAnsi="Times New Roman" w:cs="Times New Roman"/>
          <w:b/>
        </w:rPr>
      </w:pPr>
    </w:p>
    <w:p w14:paraId="4D848EF6" w14:textId="433C886F" w:rsidR="00E432FC" w:rsidRPr="0031213A" w:rsidRDefault="00572E7B" w:rsidP="0053510F">
      <w:pPr>
        <w:widowControl/>
        <w:spacing w:after="0" w:line="240" w:lineRule="auto"/>
        <w:ind w:left="3774" w:right="3758"/>
        <w:jc w:val="center"/>
        <w:rPr>
          <w:rFonts w:ascii="Times New Roman" w:eastAsia="Times New Roman" w:hAnsi="Times New Roman" w:cs="Times New Roman"/>
        </w:rPr>
      </w:pPr>
      <w:r w:rsidRPr="0031213A">
        <w:rPr>
          <w:rFonts w:ascii="Times New Roman" w:hAnsi="Times New Roman" w:cs="Times New Roman"/>
          <w:b/>
        </w:rPr>
        <w:t>ANNESS I</w:t>
      </w:r>
    </w:p>
    <w:p w14:paraId="4AC93247" w14:textId="77777777" w:rsidR="0053510F" w:rsidRPr="0031213A" w:rsidRDefault="0053510F" w:rsidP="0053510F">
      <w:pPr>
        <w:widowControl/>
        <w:spacing w:after="0" w:line="240" w:lineRule="auto"/>
        <w:ind w:left="3774" w:right="3758"/>
        <w:jc w:val="center"/>
        <w:rPr>
          <w:rFonts w:ascii="Times New Roman" w:eastAsia="Times New Roman" w:hAnsi="Times New Roman" w:cs="Times New Roman"/>
        </w:rPr>
      </w:pPr>
    </w:p>
    <w:p w14:paraId="716D5140" w14:textId="77777777" w:rsidR="00E432FC" w:rsidRPr="0031213A" w:rsidRDefault="00572E7B" w:rsidP="00560B65">
      <w:pPr>
        <w:pStyle w:val="Heading1"/>
      </w:pPr>
      <w:r w:rsidRPr="0031213A">
        <w:t>SOMMARJU TAL-KARATTERISTIĊI TAL-PRODOTT</w:t>
      </w:r>
    </w:p>
    <w:p w14:paraId="6B31B34D" w14:textId="77777777" w:rsidR="00E432FC" w:rsidRPr="0031213A" w:rsidRDefault="00E432FC" w:rsidP="00560B65">
      <w:pPr>
        <w:widowControl/>
        <w:spacing w:after="0" w:line="240" w:lineRule="auto"/>
        <w:jc w:val="center"/>
        <w:rPr>
          <w:rFonts w:ascii="Times New Roman" w:hAnsi="Times New Roman" w:cs="Times New Roman"/>
        </w:rPr>
      </w:pPr>
    </w:p>
    <w:p w14:paraId="09D2F4F2" w14:textId="1E06101B" w:rsidR="00795A91" w:rsidRPr="0031213A" w:rsidRDefault="00795A91" w:rsidP="00560B65">
      <w:pPr>
        <w:spacing w:after="0" w:line="240" w:lineRule="auto"/>
        <w:rPr>
          <w:rFonts w:ascii="Times New Roman" w:hAnsi="Times New Roman" w:cs="Times New Roman"/>
        </w:rPr>
      </w:pPr>
      <w:r w:rsidRPr="0031213A">
        <w:rPr>
          <w:rFonts w:ascii="Times New Roman" w:hAnsi="Times New Roman" w:cs="Times New Roman"/>
        </w:rPr>
        <w:br w:type="page"/>
      </w:r>
    </w:p>
    <w:p w14:paraId="7AF45091" w14:textId="15999EE3" w:rsidR="00793D34" w:rsidRPr="0031213A" w:rsidRDefault="00C36981" w:rsidP="00AF2A65">
      <w:pPr>
        <w:tabs>
          <w:tab w:val="left" w:pos="567"/>
        </w:tabs>
        <w:spacing w:after="0" w:line="240" w:lineRule="auto"/>
        <w:ind w:right="2"/>
        <w:rPr>
          <w:rFonts w:ascii="Times New Roman" w:hAnsi="Times New Roman" w:cs="Times New Roman"/>
        </w:rPr>
      </w:pPr>
      <w:bookmarkStart w:id="0" w:name="_Hlk139523691"/>
      <w:r>
        <w:rPr>
          <w:rFonts w:ascii="Times New Roman" w:hAnsi="Times New Roman" w:cs="Times New Roman"/>
        </w:rPr>
        <w:lastRenderedPageBreak/>
        <w:pict w14:anchorId="231D1AA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75pt;height:13.5pt;visibility:visible;mso-wrap-style:square">
            <v:imagedata r:id="rId8" o:title=""/>
          </v:shape>
        </w:pict>
      </w:r>
      <w:r w:rsidR="00793D34" w:rsidRPr="0031213A">
        <w:rPr>
          <w:rFonts w:ascii="Times New Roman" w:hAnsi="Times New Roman" w:cs="Times New Roman"/>
        </w:rPr>
        <w:t>Dan il-prodott mediċinali huwa suġġett għal monitoraġġ addizzjonali. Dan ser jippermetti identifikazzjoni ta’ malajr ta’ informazzjoni ġdida dwar is-sigurtà. Il-professjonisti tal-kura tas-saħħa huma mitluba jirrappurtaw kwalunkwe reazzjoni avversa suspettata. Ara sezzjoni 4.8 dwar kif għandhom jiġu rappurtati reazzjonijiet avversi.</w:t>
      </w:r>
    </w:p>
    <w:p w14:paraId="5027A7C2" w14:textId="77777777" w:rsidR="00793D34" w:rsidRPr="0031213A" w:rsidRDefault="00793D34" w:rsidP="00AF2A65">
      <w:pPr>
        <w:tabs>
          <w:tab w:val="left" w:pos="567"/>
        </w:tabs>
        <w:spacing w:after="0" w:line="240" w:lineRule="auto"/>
        <w:ind w:right="2"/>
        <w:rPr>
          <w:rFonts w:ascii="Times New Roman" w:hAnsi="Times New Roman" w:cs="Times New Roman"/>
        </w:rPr>
      </w:pPr>
    </w:p>
    <w:p w14:paraId="6716E3C8" w14:textId="77777777" w:rsidR="00AF2A65" w:rsidRPr="0031213A" w:rsidRDefault="00AF2A65" w:rsidP="00AF2A65">
      <w:pPr>
        <w:tabs>
          <w:tab w:val="left" w:pos="567"/>
        </w:tabs>
        <w:spacing w:after="0" w:line="240" w:lineRule="auto"/>
        <w:ind w:right="2"/>
        <w:rPr>
          <w:rFonts w:ascii="Times New Roman" w:hAnsi="Times New Roman" w:cs="Times New Roman"/>
        </w:rPr>
      </w:pPr>
    </w:p>
    <w:p w14:paraId="2C4A1705" w14:textId="77777777" w:rsidR="00D33FB8" w:rsidRPr="0031213A" w:rsidRDefault="00D33FB8" w:rsidP="00F06829">
      <w:pPr>
        <w:numPr>
          <w:ilvl w:val="0"/>
          <w:numId w:val="20"/>
        </w:numPr>
        <w:autoSpaceDE w:val="0"/>
        <w:autoSpaceDN w:val="0"/>
        <w:spacing w:after="0" w:line="240" w:lineRule="auto"/>
        <w:ind w:left="567" w:right="2" w:hanging="425"/>
        <w:outlineLvl w:val="0"/>
        <w:rPr>
          <w:rFonts w:ascii="Times New Roman" w:eastAsia="Times New Roman" w:hAnsi="Times New Roman" w:cs="Times New Roman"/>
          <w:b/>
          <w:bCs/>
          <w:lang w:val="en-US"/>
        </w:rPr>
      </w:pPr>
      <w:r w:rsidRPr="0031213A">
        <w:rPr>
          <w:rFonts w:ascii="Times New Roman" w:eastAsia="Times New Roman" w:hAnsi="Times New Roman" w:cs="Times New Roman"/>
          <w:b/>
          <w:bCs/>
          <w:lang w:val="en-US"/>
        </w:rPr>
        <w:t>ISEM</w:t>
      </w:r>
      <w:r w:rsidRPr="0031213A">
        <w:rPr>
          <w:rFonts w:ascii="Times New Roman" w:eastAsia="Times New Roman" w:hAnsi="Times New Roman" w:cs="Times New Roman"/>
          <w:b/>
          <w:bCs/>
          <w:spacing w:val="-2"/>
          <w:lang w:val="en-US"/>
        </w:rPr>
        <w:t xml:space="preserve"> </w:t>
      </w:r>
      <w:r w:rsidRPr="0031213A">
        <w:rPr>
          <w:rFonts w:ascii="Times New Roman" w:eastAsia="Times New Roman" w:hAnsi="Times New Roman" w:cs="Times New Roman"/>
          <w:b/>
          <w:bCs/>
          <w:lang w:val="en-US"/>
        </w:rPr>
        <w:t>IL-PRODOTT</w:t>
      </w:r>
      <w:r w:rsidRPr="0031213A">
        <w:rPr>
          <w:rFonts w:ascii="Times New Roman" w:eastAsia="Times New Roman" w:hAnsi="Times New Roman" w:cs="Times New Roman"/>
          <w:b/>
          <w:bCs/>
          <w:spacing w:val="-5"/>
          <w:lang w:val="en-US"/>
        </w:rPr>
        <w:t xml:space="preserve"> </w:t>
      </w:r>
      <w:r w:rsidRPr="0031213A">
        <w:rPr>
          <w:rFonts w:ascii="Times New Roman" w:eastAsia="Times New Roman" w:hAnsi="Times New Roman" w:cs="Times New Roman"/>
          <w:b/>
          <w:bCs/>
          <w:lang w:val="en-US"/>
        </w:rPr>
        <w:t>MEDIĊINALI</w:t>
      </w:r>
    </w:p>
    <w:p w14:paraId="3161D9AF" w14:textId="77777777" w:rsidR="00D33FB8" w:rsidRPr="0031213A" w:rsidRDefault="00D33FB8" w:rsidP="00AF2A65">
      <w:pPr>
        <w:autoSpaceDE w:val="0"/>
        <w:autoSpaceDN w:val="0"/>
        <w:spacing w:after="0" w:line="240" w:lineRule="auto"/>
        <w:ind w:right="2"/>
        <w:rPr>
          <w:rFonts w:ascii="Times New Roman" w:eastAsia="Times New Roman" w:hAnsi="Times New Roman" w:cs="Times New Roman"/>
          <w:b/>
          <w:lang w:val="en-US"/>
        </w:rPr>
      </w:pPr>
    </w:p>
    <w:p w14:paraId="11E8D143" w14:textId="77777777" w:rsidR="00D33FB8" w:rsidRPr="0031213A" w:rsidRDefault="00D33FB8" w:rsidP="00AF2A65">
      <w:pPr>
        <w:autoSpaceDE w:val="0"/>
        <w:autoSpaceDN w:val="0"/>
        <w:spacing w:after="0" w:line="240" w:lineRule="auto"/>
        <w:ind w:right="2"/>
        <w:rPr>
          <w:rFonts w:ascii="Times New Roman" w:eastAsia="Times New Roman" w:hAnsi="Times New Roman" w:cs="Times New Roman"/>
          <w:lang w:val="en-US"/>
        </w:rPr>
      </w:pPr>
      <w:r w:rsidRPr="0031213A">
        <w:rPr>
          <w:rFonts w:ascii="Times New Roman" w:eastAsia="Times New Roman" w:hAnsi="Times New Roman" w:cs="Times New Roman"/>
          <w:lang w:val="en-US"/>
        </w:rPr>
        <w:t>Yesafili 40</w:t>
      </w:r>
      <w:r w:rsidRPr="0031213A">
        <w:rPr>
          <w:rFonts w:ascii="Times New Roman" w:eastAsia="Times New Roman" w:hAnsi="Times New Roman" w:cs="Times New Roman"/>
          <w:spacing w:val="-1"/>
          <w:lang w:val="en-US"/>
        </w:rPr>
        <w:t xml:space="preserve"> </w:t>
      </w:r>
      <w:r w:rsidRPr="0031213A">
        <w:rPr>
          <w:rFonts w:ascii="Times New Roman" w:eastAsia="Times New Roman" w:hAnsi="Times New Roman" w:cs="Times New Roman"/>
          <w:lang w:val="en-US"/>
        </w:rPr>
        <w:t>mg/mL</w:t>
      </w:r>
      <w:r w:rsidRPr="0031213A">
        <w:rPr>
          <w:rFonts w:ascii="Times New Roman" w:eastAsia="Times New Roman" w:hAnsi="Times New Roman" w:cs="Times New Roman"/>
          <w:spacing w:val="-2"/>
          <w:lang w:val="en-US"/>
        </w:rPr>
        <w:t xml:space="preserve"> </w:t>
      </w:r>
      <w:r w:rsidRPr="0031213A">
        <w:rPr>
          <w:rFonts w:ascii="Times New Roman" w:eastAsia="Times New Roman" w:hAnsi="Times New Roman" w:cs="Times New Roman"/>
          <w:lang w:val="en-US"/>
        </w:rPr>
        <w:t>soluzzjoni</w:t>
      </w:r>
      <w:r w:rsidRPr="0031213A">
        <w:rPr>
          <w:rFonts w:ascii="Times New Roman" w:eastAsia="Times New Roman" w:hAnsi="Times New Roman" w:cs="Times New Roman"/>
          <w:spacing w:val="-3"/>
          <w:lang w:val="en-US"/>
        </w:rPr>
        <w:t xml:space="preserve"> </w:t>
      </w:r>
      <w:r w:rsidRPr="0031213A">
        <w:rPr>
          <w:rFonts w:ascii="Times New Roman" w:eastAsia="Times New Roman" w:hAnsi="Times New Roman" w:cs="Times New Roman"/>
          <w:lang w:val="en-US"/>
        </w:rPr>
        <w:t>għall-injezzjoni</w:t>
      </w:r>
      <w:r w:rsidRPr="0031213A">
        <w:rPr>
          <w:rFonts w:ascii="Times New Roman" w:eastAsia="Times New Roman" w:hAnsi="Times New Roman" w:cs="Times New Roman"/>
          <w:spacing w:val="-1"/>
          <w:lang w:val="en-US"/>
        </w:rPr>
        <w:t xml:space="preserve"> </w:t>
      </w:r>
      <w:r w:rsidRPr="0031213A">
        <w:rPr>
          <w:rFonts w:ascii="Times New Roman" w:eastAsia="Times New Roman" w:hAnsi="Times New Roman" w:cs="Times New Roman"/>
          <w:lang w:val="en-US"/>
        </w:rPr>
        <w:t>f’siringa</w:t>
      </w:r>
      <w:r w:rsidRPr="0031213A">
        <w:rPr>
          <w:rFonts w:ascii="Times New Roman" w:eastAsia="Times New Roman" w:hAnsi="Times New Roman" w:cs="Times New Roman"/>
          <w:spacing w:val="-3"/>
          <w:lang w:val="en-US"/>
        </w:rPr>
        <w:t xml:space="preserve"> </w:t>
      </w:r>
      <w:r w:rsidRPr="0031213A">
        <w:rPr>
          <w:rFonts w:ascii="Times New Roman" w:eastAsia="Times New Roman" w:hAnsi="Times New Roman" w:cs="Times New Roman"/>
          <w:lang w:val="en-US"/>
        </w:rPr>
        <w:t>mimlija</w:t>
      </w:r>
      <w:r w:rsidRPr="0031213A">
        <w:rPr>
          <w:rFonts w:ascii="Times New Roman" w:eastAsia="Times New Roman" w:hAnsi="Times New Roman" w:cs="Times New Roman"/>
          <w:spacing w:val="-1"/>
          <w:lang w:val="en-US"/>
        </w:rPr>
        <w:t xml:space="preserve"> </w:t>
      </w:r>
      <w:r w:rsidRPr="0031213A">
        <w:rPr>
          <w:rFonts w:ascii="Times New Roman" w:eastAsia="Times New Roman" w:hAnsi="Times New Roman" w:cs="Times New Roman"/>
          <w:lang w:val="en-US"/>
        </w:rPr>
        <w:t>għal-lest.</w:t>
      </w:r>
    </w:p>
    <w:p w14:paraId="2BB0C425" w14:textId="77777777" w:rsidR="00D33FB8" w:rsidRPr="0031213A" w:rsidRDefault="00D33FB8" w:rsidP="00AF2A65">
      <w:pPr>
        <w:autoSpaceDE w:val="0"/>
        <w:autoSpaceDN w:val="0"/>
        <w:spacing w:after="0" w:line="240" w:lineRule="auto"/>
        <w:ind w:right="2"/>
        <w:rPr>
          <w:rFonts w:ascii="Times New Roman" w:eastAsia="Times New Roman" w:hAnsi="Times New Roman" w:cs="Times New Roman"/>
          <w:lang w:val="en-US"/>
        </w:rPr>
      </w:pPr>
    </w:p>
    <w:p w14:paraId="376179E3" w14:textId="77777777" w:rsidR="00D33FB8" w:rsidRPr="0031213A" w:rsidRDefault="00D33FB8" w:rsidP="00AF2A65">
      <w:pPr>
        <w:autoSpaceDE w:val="0"/>
        <w:autoSpaceDN w:val="0"/>
        <w:spacing w:after="0" w:line="240" w:lineRule="auto"/>
        <w:ind w:right="2"/>
        <w:rPr>
          <w:rFonts w:ascii="Times New Roman" w:eastAsia="Times New Roman" w:hAnsi="Times New Roman" w:cs="Times New Roman"/>
          <w:lang w:val="en-US"/>
        </w:rPr>
      </w:pPr>
    </w:p>
    <w:p w14:paraId="318DC704" w14:textId="77777777" w:rsidR="00D33FB8" w:rsidRPr="0031213A" w:rsidRDefault="00D33FB8" w:rsidP="00F06829">
      <w:pPr>
        <w:numPr>
          <w:ilvl w:val="0"/>
          <w:numId w:val="20"/>
        </w:numPr>
        <w:autoSpaceDE w:val="0"/>
        <w:autoSpaceDN w:val="0"/>
        <w:spacing w:after="0" w:line="240" w:lineRule="auto"/>
        <w:ind w:left="567" w:right="2" w:hanging="425"/>
        <w:outlineLvl w:val="0"/>
        <w:rPr>
          <w:rFonts w:ascii="Times New Roman" w:eastAsia="Times New Roman" w:hAnsi="Times New Roman" w:cs="Times New Roman"/>
          <w:b/>
          <w:bCs/>
          <w:lang w:val="en-US"/>
        </w:rPr>
      </w:pPr>
      <w:r w:rsidRPr="0031213A">
        <w:rPr>
          <w:rFonts w:ascii="Times New Roman" w:eastAsia="Times New Roman" w:hAnsi="Times New Roman" w:cs="Times New Roman"/>
          <w:b/>
          <w:bCs/>
          <w:lang w:val="en-US"/>
        </w:rPr>
        <w:t>GĦAMLA</w:t>
      </w:r>
      <w:r w:rsidRPr="0031213A">
        <w:rPr>
          <w:rFonts w:ascii="Times New Roman" w:eastAsia="Times New Roman" w:hAnsi="Times New Roman" w:cs="Times New Roman"/>
          <w:b/>
          <w:bCs/>
          <w:spacing w:val="-4"/>
          <w:lang w:val="en-US"/>
        </w:rPr>
        <w:t xml:space="preserve"> </w:t>
      </w:r>
      <w:r w:rsidRPr="0031213A">
        <w:rPr>
          <w:rFonts w:ascii="Times New Roman" w:eastAsia="Times New Roman" w:hAnsi="Times New Roman" w:cs="Times New Roman"/>
          <w:b/>
          <w:bCs/>
          <w:lang w:val="en-US"/>
        </w:rPr>
        <w:t>KWALITATTIVA</w:t>
      </w:r>
      <w:r w:rsidRPr="0031213A">
        <w:rPr>
          <w:rFonts w:ascii="Times New Roman" w:eastAsia="Times New Roman" w:hAnsi="Times New Roman" w:cs="Times New Roman"/>
          <w:b/>
          <w:bCs/>
          <w:spacing w:val="-2"/>
          <w:lang w:val="en-US"/>
        </w:rPr>
        <w:t xml:space="preserve"> </w:t>
      </w:r>
      <w:r w:rsidRPr="0031213A">
        <w:rPr>
          <w:rFonts w:ascii="Times New Roman" w:eastAsia="Times New Roman" w:hAnsi="Times New Roman" w:cs="Times New Roman"/>
          <w:b/>
          <w:bCs/>
          <w:lang w:val="en-US"/>
        </w:rPr>
        <w:t>U</w:t>
      </w:r>
      <w:r w:rsidRPr="0031213A">
        <w:rPr>
          <w:rFonts w:ascii="Times New Roman" w:eastAsia="Times New Roman" w:hAnsi="Times New Roman" w:cs="Times New Roman"/>
          <w:b/>
          <w:bCs/>
          <w:spacing w:val="-5"/>
          <w:lang w:val="en-US"/>
        </w:rPr>
        <w:t xml:space="preserve"> </w:t>
      </w:r>
      <w:r w:rsidRPr="0031213A">
        <w:rPr>
          <w:rFonts w:ascii="Times New Roman" w:eastAsia="Times New Roman" w:hAnsi="Times New Roman" w:cs="Times New Roman"/>
          <w:b/>
          <w:bCs/>
          <w:lang w:val="en-US"/>
        </w:rPr>
        <w:t>KWANTITATTIVA</w:t>
      </w:r>
    </w:p>
    <w:p w14:paraId="2718BE38" w14:textId="77777777" w:rsidR="00D33FB8" w:rsidRPr="0031213A" w:rsidRDefault="00D33FB8" w:rsidP="00AF2A65">
      <w:pPr>
        <w:autoSpaceDE w:val="0"/>
        <w:autoSpaceDN w:val="0"/>
        <w:spacing w:after="0" w:line="240" w:lineRule="auto"/>
        <w:ind w:right="2"/>
        <w:rPr>
          <w:rFonts w:ascii="Times New Roman" w:eastAsia="Times New Roman" w:hAnsi="Times New Roman" w:cs="Times New Roman"/>
          <w:b/>
          <w:lang w:val="en-US"/>
        </w:rPr>
      </w:pPr>
    </w:p>
    <w:p w14:paraId="7B46350B" w14:textId="77777777" w:rsidR="00D33FB8" w:rsidRPr="0031213A" w:rsidRDefault="00D33FB8" w:rsidP="00AF2A65">
      <w:pPr>
        <w:autoSpaceDE w:val="0"/>
        <w:autoSpaceDN w:val="0"/>
        <w:spacing w:after="0" w:line="240" w:lineRule="auto"/>
        <w:ind w:right="2"/>
        <w:rPr>
          <w:rFonts w:ascii="Times New Roman" w:eastAsia="Times New Roman" w:hAnsi="Times New Roman" w:cs="Times New Roman"/>
          <w:lang w:val="fr-FR"/>
        </w:rPr>
      </w:pPr>
      <w:r w:rsidRPr="0031213A">
        <w:rPr>
          <w:rFonts w:ascii="Times New Roman" w:eastAsia="Times New Roman" w:hAnsi="Times New Roman" w:cs="Times New Roman"/>
          <w:lang w:val="fr-FR"/>
        </w:rPr>
        <w:t>1</w:t>
      </w:r>
      <w:r w:rsidRPr="0031213A">
        <w:rPr>
          <w:rFonts w:ascii="Times New Roman" w:eastAsia="Times New Roman" w:hAnsi="Times New Roman" w:cs="Times New Roman"/>
          <w:spacing w:val="-2"/>
          <w:lang w:val="fr-FR"/>
        </w:rPr>
        <w:t xml:space="preserve"> </w:t>
      </w:r>
      <w:r w:rsidRPr="0031213A">
        <w:rPr>
          <w:rFonts w:ascii="Times New Roman" w:eastAsia="Times New Roman" w:hAnsi="Times New Roman" w:cs="Times New Roman"/>
          <w:lang w:val="fr-FR"/>
        </w:rPr>
        <w:t>mL</w:t>
      </w:r>
      <w:r w:rsidRPr="0031213A">
        <w:rPr>
          <w:rFonts w:ascii="Times New Roman" w:eastAsia="Times New Roman" w:hAnsi="Times New Roman" w:cs="Times New Roman"/>
          <w:spacing w:val="-4"/>
          <w:lang w:val="fr-FR"/>
        </w:rPr>
        <w:t xml:space="preserve"> </w:t>
      </w:r>
      <w:r w:rsidRPr="0031213A">
        <w:rPr>
          <w:rFonts w:ascii="Times New Roman" w:eastAsia="Times New Roman" w:hAnsi="Times New Roman" w:cs="Times New Roman"/>
          <w:lang w:val="fr-FR"/>
        </w:rPr>
        <w:t>ta’</w:t>
      </w:r>
      <w:r w:rsidRPr="0031213A">
        <w:rPr>
          <w:rFonts w:ascii="Times New Roman" w:eastAsia="Times New Roman" w:hAnsi="Times New Roman" w:cs="Times New Roman"/>
          <w:spacing w:val="-2"/>
          <w:lang w:val="fr-FR"/>
        </w:rPr>
        <w:t xml:space="preserve"> </w:t>
      </w:r>
      <w:r w:rsidRPr="0031213A">
        <w:rPr>
          <w:rFonts w:ascii="Times New Roman" w:eastAsia="Times New Roman" w:hAnsi="Times New Roman" w:cs="Times New Roman"/>
          <w:lang w:val="fr-FR"/>
        </w:rPr>
        <w:t>soluzzjoni</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lang w:val="fr-FR"/>
        </w:rPr>
        <w:t>għall-injezzjoni fih</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lang w:val="fr-FR"/>
        </w:rPr>
        <w:t>40</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lang w:val="fr-FR"/>
        </w:rPr>
        <w:t>mg</w:t>
      </w:r>
      <w:r w:rsidRPr="0031213A">
        <w:rPr>
          <w:rFonts w:ascii="Times New Roman" w:eastAsia="Times New Roman" w:hAnsi="Times New Roman" w:cs="Times New Roman"/>
          <w:spacing w:val="-4"/>
          <w:lang w:val="fr-FR"/>
        </w:rPr>
        <w:t xml:space="preserve"> </w:t>
      </w:r>
      <w:r w:rsidRPr="0031213A">
        <w:rPr>
          <w:rFonts w:ascii="Times New Roman" w:eastAsia="Times New Roman" w:hAnsi="Times New Roman" w:cs="Times New Roman"/>
          <w:lang w:val="fr-FR"/>
        </w:rPr>
        <w:t>aflibercept*.</w:t>
      </w:r>
    </w:p>
    <w:p w14:paraId="4F6DEADF" w14:textId="77777777" w:rsidR="00D33FB8" w:rsidRPr="0031213A" w:rsidRDefault="00D33FB8" w:rsidP="00AF2A65">
      <w:pPr>
        <w:autoSpaceDE w:val="0"/>
        <w:autoSpaceDN w:val="0"/>
        <w:spacing w:after="0" w:line="240" w:lineRule="auto"/>
        <w:ind w:right="2"/>
        <w:rPr>
          <w:rFonts w:ascii="Times New Roman" w:eastAsia="Times New Roman" w:hAnsi="Times New Roman" w:cs="Times New Roman"/>
          <w:lang w:val="fr-FR"/>
        </w:rPr>
      </w:pPr>
    </w:p>
    <w:p w14:paraId="7056FF8F" w14:textId="77CAAF5A" w:rsidR="00D33FB8" w:rsidRPr="0031213A" w:rsidRDefault="00D33FB8" w:rsidP="00546F9E">
      <w:pPr>
        <w:autoSpaceDE w:val="0"/>
        <w:autoSpaceDN w:val="0"/>
        <w:spacing w:after="0" w:line="240" w:lineRule="auto"/>
        <w:ind w:right="2"/>
        <w:rPr>
          <w:rFonts w:ascii="Times New Roman" w:eastAsia="Times New Roman" w:hAnsi="Times New Roman" w:cs="Times New Roman"/>
          <w:lang w:val="fr-FR"/>
        </w:rPr>
      </w:pPr>
      <w:r w:rsidRPr="0031213A">
        <w:rPr>
          <w:rFonts w:ascii="Times New Roman" w:eastAsia="Times New Roman" w:hAnsi="Times New Roman" w:cs="Times New Roman"/>
          <w:lang w:val="fr-FR"/>
        </w:rPr>
        <w:t>Siringa mimlija għal-lest waħda fiha volum li jista’ jista’ jiġi estratt ta’ mill-inqas 0.09 mL,</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lang w:val="fr-FR"/>
        </w:rPr>
        <w:t>ekwivalenti għal mill-inqas 3.6 mg aflibercept. Dan jipprovdi ammont li jista’ jintuża biex tingħata</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lang w:val="fr-FR"/>
        </w:rPr>
        <w:t>doża waħda</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lang w:val="fr-FR"/>
        </w:rPr>
        <w:t>ta’ 0.05</w:t>
      </w:r>
      <w:r w:rsidRPr="0031213A">
        <w:rPr>
          <w:rFonts w:ascii="Times New Roman" w:eastAsia="Times New Roman" w:hAnsi="Times New Roman" w:cs="Times New Roman"/>
          <w:spacing w:val="-3"/>
          <w:lang w:val="fr-FR"/>
        </w:rPr>
        <w:t xml:space="preserve"> </w:t>
      </w:r>
      <w:r w:rsidRPr="0031213A">
        <w:rPr>
          <w:rFonts w:ascii="Times New Roman" w:eastAsia="Times New Roman" w:hAnsi="Times New Roman" w:cs="Times New Roman"/>
          <w:lang w:val="fr-FR"/>
        </w:rPr>
        <w:t>mL</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lang w:val="fr-FR"/>
        </w:rPr>
        <w:t>li</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lang w:val="fr-FR"/>
        </w:rPr>
        <w:t>fiha</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lang w:val="fr-FR"/>
        </w:rPr>
        <w:t>2</w:t>
      </w:r>
      <w:r w:rsidRPr="0031213A">
        <w:rPr>
          <w:rFonts w:ascii="Times New Roman" w:eastAsia="Times New Roman" w:hAnsi="Times New Roman" w:cs="Times New Roman"/>
          <w:spacing w:val="-3"/>
          <w:lang w:val="fr-FR"/>
        </w:rPr>
        <w:t xml:space="preserve"> </w:t>
      </w:r>
      <w:r w:rsidRPr="0031213A">
        <w:rPr>
          <w:rFonts w:ascii="Times New Roman" w:eastAsia="Times New Roman" w:hAnsi="Times New Roman" w:cs="Times New Roman"/>
          <w:lang w:val="fr-FR"/>
        </w:rPr>
        <w:t>mg</w:t>
      </w:r>
      <w:r w:rsidRPr="0031213A">
        <w:rPr>
          <w:rFonts w:ascii="Times New Roman" w:eastAsia="Times New Roman" w:hAnsi="Times New Roman" w:cs="Times New Roman"/>
          <w:spacing w:val="-4"/>
          <w:lang w:val="fr-FR"/>
        </w:rPr>
        <w:t xml:space="preserve"> </w:t>
      </w:r>
      <w:r w:rsidRPr="0031213A">
        <w:rPr>
          <w:rFonts w:ascii="Times New Roman" w:eastAsia="Times New Roman" w:hAnsi="Times New Roman" w:cs="Times New Roman"/>
          <w:lang w:val="fr-FR"/>
        </w:rPr>
        <w:t>aflibercept.</w:t>
      </w:r>
    </w:p>
    <w:p w14:paraId="33D8E9C1" w14:textId="77777777" w:rsidR="009D771E" w:rsidRPr="0031213A" w:rsidRDefault="009D771E" w:rsidP="00546F9E">
      <w:pPr>
        <w:autoSpaceDE w:val="0"/>
        <w:autoSpaceDN w:val="0"/>
        <w:spacing w:after="0" w:line="240" w:lineRule="auto"/>
        <w:ind w:right="2"/>
        <w:rPr>
          <w:rFonts w:ascii="Times New Roman" w:eastAsia="Times New Roman" w:hAnsi="Times New Roman" w:cs="Times New Roman"/>
          <w:lang w:val="fr-FR"/>
        </w:rPr>
      </w:pPr>
    </w:p>
    <w:p w14:paraId="5496F188" w14:textId="77777777" w:rsidR="00D33FB8" w:rsidRPr="0031213A" w:rsidRDefault="00D33FB8" w:rsidP="00546F9E">
      <w:pPr>
        <w:autoSpaceDE w:val="0"/>
        <w:autoSpaceDN w:val="0"/>
        <w:spacing w:after="0" w:line="240" w:lineRule="auto"/>
        <w:ind w:right="2"/>
        <w:jc w:val="both"/>
        <w:rPr>
          <w:rFonts w:ascii="Times New Roman" w:eastAsia="Times New Roman" w:hAnsi="Times New Roman" w:cs="Times New Roman"/>
          <w:lang w:val="fr-FR"/>
        </w:rPr>
      </w:pPr>
      <w:r w:rsidRPr="0031213A">
        <w:rPr>
          <w:rFonts w:ascii="Times New Roman" w:eastAsia="Times New Roman" w:hAnsi="Times New Roman" w:cs="Times New Roman"/>
          <w:lang w:val="fr-FR"/>
        </w:rPr>
        <w:t>*Proteina magħmula permezz ta’ fużjoni li tikkonsisti minn porzjonijiet ta’ dominji ekstraċellulari tar-</w:t>
      </w:r>
      <w:r w:rsidRPr="0031213A">
        <w:rPr>
          <w:rFonts w:ascii="Times New Roman" w:eastAsia="Times New Roman" w:hAnsi="Times New Roman" w:cs="Times New Roman"/>
          <w:spacing w:val="-52"/>
          <w:lang w:val="fr-FR"/>
        </w:rPr>
        <w:t xml:space="preserve"> </w:t>
      </w:r>
      <w:r w:rsidRPr="0031213A">
        <w:rPr>
          <w:rFonts w:ascii="Times New Roman" w:eastAsia="Times New Roman" w:hAnsi="Times New Roman" w:cs="Times New Roman"/>
          <w:lang w:val="fr-FR"/>
        </w:rPr>
        <w:t>riċetturi ta’ VEGF (Fattur tat-Tkabbir tal-Endotelju Vaskulari) 1 u 2 umani magħquda mal-porzjon Fc</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lang w:val="fr-FR"/>
        </w:rPr>
        <w:t xml:space="preserve">ta’ IgG1 uman u magħmula fiċ-ċelluli K1 tal-ovarju tal-ħamster Ċiniż (CHO - </w:t>
      </w:r>
      <w:r w:rsidRPr="0031213A">
        <w:rPr>
          <w:rFonts w:ascii="Times New Roman" w:eastAsia="Times New Roman" w:hAnsi="Times New Roman" w:cs="Times New Roman"/>
          <w:i/>
          <w:lang w:val="fr-FR"/>
        </w:rPr>
        <w:t>Chinese hamster ovary</w:t>
      </w:r>
      <w:r w:rsidRPr="0031213A">
        <w:rPr>
          <w:rFonts w:ascii="Times New Roman" w:eastAsia="Times New Roman" w:hAnsi="Times New Roman" w:cs="Times New Roman"/>
          <w:lang w:val="fr-FR"/>
        </w:rPr>
        <w:t>)</w:t>
      </w:r>
      <w:r w:rsidRPr="0031213A">
        <w:rPr>
          <w:rFonts w:ascii="Times New Roman" w:eastAsia="Times New Roman" w:hAnsi="Times New Roman" w:cs="Times New Roman"/>
          <w:spacing w:val="-52"/>
          <w:lang w:val="fr-FR"/>
        </w:rPr>
        <w:t xml:space="preserve"> </w:t>
      </w:r>
      <w:r w:rsidRPr="0031213A">
        <w:rPr>
          <w:rFonts w:ascii="Times New Roman" w:eastAsia="Times New Roman" w:hAnsi="Times New Roman" w:cs="Times New Roman"/>
          <w:lang w:val="fr-FR"/>
        </w:rPr>
        <w:t>permezz</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lang w:val="fr-FR"/>
        </w:rPr>
        <w:t>ta’</w:t>
      </w:r>
      <w:r w:rsidRPr="0031213A">
        <w:rPr>
          <w:rFonts w:ascii="Times New Roman" w:eastAsia="Times New Roman" w:hAnsi="Times New Roman" w:cs="Times New Roman"/>
          <w:spacing w:val="-2"/>
          <w:lang w:val="fr-FR"/>
        </w:rPr>
        <w:t xml:space="preserve"> </w:t>
      </w:r>
      <w:r w:rsidRPr="0031213A">
        <w:rPr>
          <w:rFonts w:ascii="Times New Roman" w:eastAsia="Times New Roman" w:hAnsi="Times New Roman" w:cs="Times New Roman"/>
          <w:lang w:val="fr-FR"/>
        </w:rPr>
        <w:t>teknoloġija tat-tfassil</w:t>
      </w:r>
      <w:r w:rsidRPr="0031213A">
        <w:rPr>
          <w:rFonts w:ascii="Times New Roman" w:eastAsia="Times New Roman" w:hAnsi="Times New Roman" w:cs="Times New Roman"/>
          <w:spacing w:val="-2"/>
          <w:lang w:val="fr-FR"/>
        </w:rPr>
        <w:t xml:space="preserve"> </w:t>
      </w:r>
      <w:r w:rsidRPr="0031213A">
        <w:rPr>
          <w:rFonts w:ascii="Times New Roman" w:eastAsia="Times New Roman" w:hAnsi="Times New Roman" w:cs="Times New Roman"/>
          <w:lang w:val="fr-FR"/>
        </w:rPr>
        <w:t>tad-DNA.</w:t>
      </w:r>
    </w:p>
    <w:p w14:paraId="0EF91E2D" w14:textId="77777777" w:rsidR="00A34751" w:rsidRPr="0031213A" w:rsidRDefault="00A34751" w:rsidP="00546F9E">
      <w:pPr>
        <w:autoSpaceDE w:val="0"/>
        <w:autoSpaceDN w:val="0"/>
        <w:spacing w:after="0" w:line="240" w:lineRule="auto"/>
        <w:ind w:right="2"/>
        <w:jc w:val="both"/>
        <w:rPr>
          <w:rFonts w:ascii="Times New Roman" w:eastAsia="Times New Roman" w:hAnsi="Times New Roman" w:cs="Times New Roman"/>
          <w:lang w:val="fr-FR"/>
        </w:rPr>
      </w:pPr>
    </w:p>
    <w:p w14:paraId="07EF4334" w14:textId="67C13006" w:rsidR="00A34751" w:rsidRPr="0031213A" w:rsidRDefault="00A34751" w:rsidP="00546F9E">
      <w:pPr>
        <w:autoSpaceDE w:val="0"/>
        <w:autoSpaceDN w:val="0"/>
        <w:spacing w:after="0" w:line="240" w:lineRule="auto"/>
        <w:ind w:right="2"/>
        <w:jc w:val="both"/>
        <w:rPr>
          <w:rFonts w:ascii="Times New Roman" w:eastAsia="Times New Roman" w:hAnsi="Times New Roman" w:cs="Times New Roman"/>
          <w:u w:val="single"/>
          <w:lang w:val="fr-FR"/>
        </w:rPr>
      </w:pPr>
      <w:r w:rsidRPr="0031213A">
        <w:rPr>
          <w:rFonts w:ascii="Times New Roman" w:eastAsia="Times New Roman" w:hAnsi="Times New Roman" w:cs="Times New Roman"/>
          <w:u w:val="single"/>
          <w:lang w:val="fr-FR"/>
        </w:rPr>
        <w:t>Eċċipjent b’effett magħruf</w:t>
      </w:r>
    </w:p>
    <w:p w14:paraId="6449AB10" w14:textId="77777777" w:rsidR="00A34751" w:rsidRPr="0031213A" w:rsidRDefault="00A34751" w:rsidP="00546F9E">
      <w:pPr>
        <w:autoSpaceDE w:val="0"/>
        <w:autoSpaceDN w:val="0"/>
        <w:spacing w:after="0" w:line="240" w:lineRule="auto"/>
        <w:ind w:right="2"/>
        <w:jc w:val="both"/>
        <w:rPr>
          <w:rFonts w:ascii="Times New Roman" w:eastAsia="Times New Roman" w:hAnsi="Times New Roman" w:cs="Times New Roman"/>
          <w:lang w:val="fr-FR"/>
        </w:rPr>
      </w:pPr>
    </w:p>
    <w:p w14:paraId="3B246EC4" w14:textId="34B57BFE" w:rsidR="00A34751" w:rsidRPr="0031213A" w:rsidRDefault="00A34751" w:rsidP="00546F9E">
      <w:pPr>
        <w:autoSpaceDE w:val="0"/>
        <w:autoSpaceDN w:val="0"/>
        <w:spacing w:after="0" w:line="240" w:lineRule="auto"/>
        <w:ind w:right="2"/>
        <w:jc w:val="both"/>
        <w:rPr>
          <w:rFonts w:ascii="Times New Roman" w:eastAsia="Times New Roman" w:hAnsi="Times New Roman" w:cs="Times New Roman"/>
          <w:lang w:val="fr-FR"/>
        </w:rPr>
      </w:pPr>
      <w:r w:rsidRPr="0031213A">
        <w:rPr>
          <w:rFonts w:ascii="Times New Roman" w:eastAsia="Times New Roman" w:hAnsi="Times New Roman" w:cs="Times New Roman"/>
          <w:lang w:val="fr-FR"/>
        </w:rPr>
        <w:t xml:space="preserve">Kull ml soluzzjoni għal injezzjoni fih </w:t>
      </w:r>
      <w:r w:rsidRPr="0031213A">
        <w:rPr>
          <w:rFonts w:ascii="Times New Roman" w:hAnsi="Times New Roman" w:cs="Times New Roman"/>
          <w:bCs/>
        </w:rPr>
        <w:t>0.3 mg polysorbate 20 (E 432).</w:t>
      </w:r>
    </w:p>
    <w:p w14:paraId="3DBCCD7E" w14:textId="77777777" w:rsidR="00D33FB8" w:rsidRPr="0031213A" w:rsidRDefault="00D33FB8" w:rsidP="00546F9E">
      <w:pPr>
        <w:autoSpaceDE w:val="0"/>
        <w:autoSpaceDN w:val="0"/>
        <w:spacing w:after="0" w:line="240" w:lineRule="auto"/>
        <w:ind w:right="2"/>
        <w:rPr>
          <w:rFonts w:ascii="Times New Roman" w:eastAsia="Times New Roman" w:hAnsi="Times New Roman" w:cs="Times New Roman"/>
          <w:lang w:val="fr-FR"/>
        </w:rPr>
      </w:pPr>
    </w:p>
    <w:p w14:paraId="0F242182" w14:textId="77777777" w:rsidR="00D33FB8" w:rsidRPr="0031213A" w:rsidRDefault="00D33FB8" w:rsidP="00546F9E">
      <w:pPr>
        <w:autoSpaceDE w:val="0"/>
        <w:autoSpaceDN w:val="0"/>
        <w:spacing w:after="0" w:line="240" w:lineRule="auto"/>
        <w:ind w:right="2"/>
        <w:rPr>
          <w:rFonts w:ascii="Times New Roman" w:eastAsia="Times New Roman" w:hAnsi="Times New Roman" w:cs="Times New Roman"/>
          <w:lang w:val="fr-FR"/>
        </w:rPr>
      </w:pPr>
      <w:r w:rsidRPr="0031213A">
        <w:rPr>
          <w:rFonts w:ascii="Times New Roman" w:eastAsia="Times New Roman" w:hAnsi="Times New Roman" w:cs="Times New Roman"/>
          <w:lang w:val="fr-FR"/>
        </w:rPr>
        <w:t>Għal-lista</w:t>
      </w:r>
      <w:r w:rsidRPr="0031213A">
        <w:rPr>
          <w:rFonts w:ascii="Times New Roman" w:eastAsia="Times New Roman" w:hAnsi="Times New Roman" w:cs="Times New Roman"/>
          <w:spacing w:val="-3"/>
          <w:lang w:val="fr-FR"/>
        </w:rPr>
        <w:t xml:space="preserve"> </w:t>
      </w:r>
      <w:r w:rsidRPr="0031213A">
        <w:rPr>
          <w:rFonts w:ascii="Times New Roman" w:eastAsia="Times New Roman" w:hAnsi="Times New Roman" w:cs="Times New Roman"/>
          <w:lang w:val="fr-FR"/>
        </w:rPr>
        <w:t>sħiħa</w:t>
      </w:r>
      <w:r w:rsidRPr="0031213A">
        <w:rPr>
          <w:rFonts w:ascii="Times New Roman" w:eastAsia="Times New Roman" w:hAnsi="Times New Roman" w:cs="Times New Roman"/>
          <w:spacing w:val="-3"/>
          <w:lang w:val="fr-FR"/>
        </w:rPr>
        <w:t xml:space="preserve"> </w:t>
      </w:r>
      <w:r w:rsidRPr="0031213A">
        <w:rPr>
          <w:rFonts w:ascii="Times New Roman" w:eastAsia="Times New Roman" w:hAnsi="Times New Roman" w:cs="Times New Roman"/>
          <w:lang w:val="fr-FR"/>
        </w:rPr>
        <w:t>ta’</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lang w:val="fr-FR"/>
        </w:rPr>
        <w:t>eċċipjenti,</w:t>
      </w:r>
      <w:r w:rsidRPr="0031213A">
        <w:rPr>
          <w:rFonts w:ascii="Times New Roman" w:eastAsia="Times New Roman" w:hAnsi="Times New Roman" w:cs="Times New Roman"/>
          <w:spacing w:val="-4"/>
          <w:lang w:val="fr-FR"/>
        </w:rPr>
        <w:t xml:space="preserve"> </w:t>
      </w:r>
      <w:r w:rsidRPr="0031213A">
        <w:rPr>
          <w:rFonts w:ascii="Times New Roman" w:eastAsia="Times New Roman" w:hAnsi="Times New Roman" w:cs="Times New Roman"/>
          <w:lang w:val="fr-FR"/>
        </w:rPr>
        <w:t>ara</w:t>
      </w:r>
      <w:r w:rsidRPr="0031213A">
        <w:rPr>
          <w:rFonts w:ascii="Times New Roman" w:eastAsia="Times New Roman" w:hAnsi="Times New Roman" w:cs="Times New Roman"/>
          <w:spacing w:val="-3"/>
          <w:lang w:val="fr-FR"/>
        </w:rPr>
        <w:t xml:space="preserve"> </w:t>
      </w:r>
      <w:r w:rsidRPr="0031213A">
        <w:rPr>
          <w:rFonts w:ascii="Times New Roman" w:eastAsia="Times New Roman" w:hAnsi="Times New Roman" w:cs="Times New Roman"/>
          <w:lang w:val="fr-FR"/>
        </w:rPr>
        <w:t>sezzjoni</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lang w:val="fr-FR"/>
        </w:rPr>
        <w:t>6.1.</w:t>
      </w:r>
    </w:p>
    <w:p w14:paraId="78263DAF" w14:textId="77777777" w:rsidR="00D33FB8" w:rsidRPr="0031213A" w:rsidRDefault="00D33FB8" w:rsidP="00546F9E">
      <w:pPr>
        <w:autoSpaceDE w:val="0"/>
        <w:autoSpaceDN w:val="0"/>
        <w:spacing w:after="0" w:line="240" w:lineRule="auto"/>
        <w:ind w:right="2"/>
        <w:rPr>
          <w:rFonts w:ascii="Times New Roman" w:eastAsia="Times New Roman" w:hAnsi="Times New Roman" w:cs="Times New Roman"/>
          <w:lang w:val="fr-FR"/>
        </w:rPr>
      </w:pPr>
    </w:p>
    <w:p w14:paraId="6E194B06" w14:textId="77777777" w:rsidR="00D33FB8" w:rsidRPr="0031213A" w:rsidRDefault="00D33FB8" w:rsidP="00546F9E">
      <w:pPr>
        <w:autoSpaceDE w:val="0"/>
        <w:autoSpaceDN w:val="0"/>
        <w:spacing w:after="0" w:line="240" w:lineRule="auto"/>
        <w:ind w:right="2"/>
        <w:rPr>
          <w:rFonts w:ascii="Times New Roman" w:eastAsia="Times New Roman" w:hAnsi="Times New Roman" w:cs="Times New Roman"/>
          <w:lang w:val="fr-FR"/>
        </w:rPr>
      </w:pPr>
    </w:p>
    <w:p w14:paraId="5B60071C" w14:textId="77777777" w:rsidR="00D33FB8" w:rsidRPr="0031213A" w:rsidRDefault="00D33FB8" w:rsidP="00F06829">
      <w:pPr>
        <w:numPr>
          <w:ilvl w:val="0"/>
          <w:numId w:val="20"/>
        </w:numPr>
        <w:autoSpaceDE w:val="0"/>
        <w:autoSpaceDN w:val="0"/>
        <w:spacing w:after="0" w:line="240" w:lineRule="auto"/>
        <w:ind w:left="567" w:right="2" w:hanging="425"/>
        <w:outlineLvl w:val="0"/>
        <w:rPr>
          <w:rFonts w:ascii="Times New Roman" w:eastAsia="Times New Roman" w:hAnsi="Times New Roman" w:cs="Times New Roman"/>
          <w:b/>
          <w:bCs/>
          <w:lang w:val="en-US"/>
        </w:rPr>
      </w:pPr>
      <w:r w:rsidRPr="0031213A">
        <w:rPr>
          <w:rFonts w:ascii="Times New Roman" w:eastAsia="Times New Roman" w:hAnsi="Times New Roman" w:cs="Times New Roman"/>
          <w:b/>
          <w:bCs/>
          <w:lang w:val="en-US"/>
        </w:rPr>
        <w:t>GĦAMLA</w:t>
      </w:r>
      <w:r w:rsidRPr="0031213A">
        <w:rPr>
          <w:rFonts w:ascii="Times New Roman" w:eastAsia="Times New Roman" w:hAnsi="Times New Roman" w:cs="Times New Roman"/>
          <w:b/>
          <w:bCs/>
          <w:spacing w:val="-3"/>
          <w:lang w:val="en-US"/>
        </w:rPr>
        <w:t xml:space="preserve"> </w:t>
      </w:r>
      <w:r w:rsidRPr="0031213A">
        <w:rPr>
          <w:rFonts w:ascii="Times New Roman" w:eastAsia="Times New Roman" w:hAnsi="Times New Roman" w:cs="Times New Roman"/>
          <w:b/>
          <w:bCs/>
          <w:lang w:val="en-US"/>
        </w:rPr>
        <w:t>FARMAĊEWTIKA</w:t>
      </w:r>
    </w:p>
    <w:p w14:paraId="0DFDA699" w14:textId="77777777" w:rsidR="00D33FB8" w:rsidRPr="0031213A" w:rsidRDefault="00D33FB8" w:rsidP="00546F9E">
      <w:pPr>
        <w:autoSpaceDE w:val="0"/>
        <w:autoSpaceDN w:val="0"/>
        <w:spacing w:after="0" w:line="240" w:lineRule="auto"/>
        <w:ind w:right="2"/>
        <w:rPr>
          <w:rFonts w:ascii="Times New Roman" w:eastAsia="Times New Roman" w:hAnsi="Times New Roman" w:cs="Times New Roman"/>
          <w:b/>
          <w:lang w:val="en-US"/>
        </w:rPr>
      </w:pPr>
    </w:p>
    <w:p w14:paraId="56ED04DC" w14:textId="77777777" w:rsidR="00D33FB8" w:rsidRPr="0031213A" w:rsidRDefault="00D33FB8" w:rsidP="00546F9E">
      <w:pPr>
        <w:autoSpaceDE w:val="0"/>
        <w:autoSpaceDN w:val="0"/>
        <w:spacing w:after="0" w:line="240" w:lineRule="auto"/>
        <w:ind w:right="2"/>
        <w:rPr>
          <w:rFonts w:ascii="Times New Roman" w:eastAsia="Times New Roman" w:hAnsi="Times New Roman" w:cs="Times New Roman"/>
          <w:lang w:val="en-US"/>
        </w:rPr>
      </w:pPr>
      <w:r w:rsidRPr="0031213A">
        <w:rPr>
          <w:rFonts w:ascii="Times New Roman" w:eastAsia="Times New Roman" w:hAnsi="Times New Roman" w:cs="Times New Roman"/>
          <w:lang w:val="en-US"/>
        </w:rPr>
        <w:t>Soluzzjoni</w:t>
      </w:r>
      <w:r w:rsidRPr="0031213A">
        <w:rPr>
          <w:rFonts w:ascii="Times New Roman" w:eastAsia="Times New Roman" w:hAnsi="Times New Roman" w:cs="Times New Roman"/>
          <w:spacing w:val="-2"/>
          <w:lang w:val="en-US"/>
        </w:rPr>
        <w:t xml:space="preserve"> </w:t>
      </w:r>
      <w:r w:rsidRPr="0031213A">
        <w:rPr>
          <w:rFonts w:ascii="Times New Roman" w:eastAsia="Times New Roman" w:hAnsi="Times New Roman" w:cs="Times New Roman"/>
          <w:lang w:val="en-US"/>
        </w:rPr>
        <w:t>għall-injezzjoni</w:t>
      </w:r>
      <w:r w:rsidRPr="0031213A">
        <w:rPr>
          <w:rFonts w:ascii="Times New Roman" w:eastAsia="Times New Roman" w:hAnsi="Times New Roman" w:cs="Times New Roman"/>
          <w:spacing w:val="-5"/>
          <w:lang w:val="en-US"/>
        </w:rPr>
        <w:t xml:space="preserve"> </w:t>
      </w:r>
      <w:r w:rsidRPr="0031213A">
        <w:rPr>
          <w:rFonts w:ascii="Times New Roman" w:eastAsia="Times New Roman" w:hAnsi="Times New Roman" w:cs="Times New Roman"/>
          <w:lang w:val="en-US"/>
        </w:rPr>
        <w:t>(injezzjoni)</w:t>
      </w:r>
    </w:p>
    <w:p w14:paraId="5DE05E7C" w14:textId="77777777" w:rsidR="00D33FB8" w:rsidRPr="0031213A" w:rsidRDefault="00D33FB8" w:rsidP="00546F9E">
      <w:pPr>
        <w:autoSpaceDE w:val="0"/>
        <w:autoSpaceDN w:val="0"/>
        <w:spacing w:after="0" w:line="240" w:lineRule="auto"/>
        <w:ind w:right="2"/>
        <w:rPr>
          <w:rFonts w:ascii="Times New Roman" w:eastAsia="Times New Roman" w:hAnsi="Times New Roman" w:cs="Times New Roman"/>
          <w:lang w:val="en-US"/>
        </w:rPr>
      </w:pPr>
    </w:p>
    <w:p w14:paraId="0395B0D7" w14:textId="77777777" w:rsidR="00D33FB8" w:rsidRPr="0031213A" w:rsidRDefault="00D33FB8" w:rsidP="00546F9E">
      <w:pPr>
        <w:autoSpaceDE w:val="0"/>
        <w:autoSpaceDN w:val="0"/>
        <w:spacing w:after="0" w:line="240" w:lineRule="auto"/>
        <w:ind w:right="2"/>
        <w:rPr>
          <w:rFonts w:ascii="Times New Roman" w:eastAsia="Times New Roman" w:hAnsi="Times New Roman" w:cs="Times New Roman"/>
          <w:lang w:val="en-US"/>
        </w:rPr>
      </w:pPr>
      <w:r w:rsidRPr="0031213A">
        <w:rPr>
          <w:rFonts w:ascii="Times New Roman" w:eastAsia="Times New Roman" w:hAnsi="Times New Roman" w:cs="Times New Roman"/>
          <w:lang w:val="en-US"/>
        </w:rPr>
        <w:t>Is-soluzzjoni</w:t>
      </w:r>
      <w:r w:rsidRPr="0031213A">
        <w:rPr>
          <w:rFonts w:ascii="Times New Roman" w:eastAsia="Times New Roman" w:hAnsi="Times New Roman" w:cs="Times New Roman"/>
          <w:spacing w:val="-3"/>
          <w:lang w:val="en-US"/>
        </w:rPr>
        <w:t xml:space="preserve"> </w:t>
      </w:r>
      <w:r w:rsidRPr="0031213A">
        <w:rPr>
          <w:rFonts w:ascii="Times New Roman" w:eastAsia="Times New Roman" w:hAnsi="Times New Roman" w:cs="Times New Roman"/>
          <w:lang w:val="en-US"/>
        </w:rPr>
        <w:t>hija</w:t>
      </w:r>
      <w:r w:rsidRPr="0031213A">
        <w:rPr>
          <w:rFonts w:ascii="Times New Roman" w:eastAsia="Times New Roman" w:hAnsi="Times New Roman" w:cs="Times New Roman"/>
          <w:spacing w:val="-1"/>
          <w:lang w:val="en-US"/>
        </w:rPr>
        <w:t xml:space="preserve"> </w:t>
      </w:r>
      <w:r w:rsidRPr="0031213A">
        <w:rPr>
          <w:rFonts w:ascii="Times New Roman" w:eastAsia="Times New Roman" w:hAnsi="Times New Roman" w:cs="Times New Roman"/>
          <w:lang w:val="en-US"/>
        </w:rPr>
        <w:t>ċara,</w:t>
      </w:r>
      <w:r w:rsidRPr="0031213A">
        <w:rPr>
          <w:rFonts w:ascii="Times New Roman" w:eastAsia="Times New Roman" w:hAnsi="Times New Roman" w:cs="Times New Roman"/>
          <w:spacing w:val="-1"/>
          <w:lang w:val="en-US"/>
        </w:rPr>
        <w:t xml:space="preserve"> </w:t>
      </w:r>
      <w:r w:rsidRPr="0031213A">
        <w:rPr>
          <w:rFonts w:ascii="Times New Roman" w:eastAsia="Times New Roman" w:hAnsi="Times New Roman" w:cs="Times New Roman"/>
          <w:lang w:val="en-US"/>
        </w:rPr>
        <w:t>bla</w:t>
      </w:r>
      <w:r w:rsidRPr="0031213A">
        <w:rPr>
          <w:rFonts w:ascii="Times New Roman" w:eastAsia="Times New Roman" w:hAnsi="Times New Roman" w:cs="Times New Roman"/>
          <w:spacing w:val="-3"/>
          <w:lang w:val="en-US"/>
        </w:rPr>
        <w:t xml:space="preserve"> </w:t>
      </w:r>
      <w:r w:rsidRPr="0031213A">
        <w:rPr>
          <w:rFonts w:ascii="Times New Roman" w:eastAsia="Times New Roman" w:hAnsi="Times New Roman" w:cs="Times New Roman"/>
          <w:lang w:val="en-US"/>
        </w:rPr>
        <w:t>kulur</w:t>
      </w:r>
      <w:r w:rsidRPr="0031213A">
        <w:rPr>
          <w:rFonts w:ascii="Times New Roman" w:eastAsia="Times New Roman" w:hAnsi="Times New Roman" w:cs="Times New Roman"/>
          <w:spacing w:val="-3"/>
          <w:lang w:val="en-US"/>
        </w:rPr>
        <w:t xml:space="preserve"> </w:t>
      </w:r>
      <w:r w:rsidRPr="0031213A">
        <w:rPr>
          <w:rFonts w:ascii="Times New Roman" w:eastAsia="Times New Roman" w:hAnsi="Times New Roman" w:cs="Times New Roman"/>
          <w:lang w:val="en-US"/>
        </w:rPr>
        <w:t>sa</w:t>
      </w:r>
      <w:r w:rsidRPr="0031213A">
        <w:rPr>
          <w:rFonts w:ascii="Times New Roman" w:eastAsia="Times New Roman" w:hAnsi="Times New Roman" w:cs="Times New Roman"/>
          <w:spacing w:val="-3"/>
          <w:lang w:val="en-US"/>
        </w:rPr>
        <w:t xml:space="preserve"> </w:t>
      </w:r>
      <w:r w:rsidRPr="0031213A">
        <w:rPr>
          <w:rFonts w:ascii="Times New Roman" w:eastAsia="Times New Roman" w:hAnsi="Times New Roman" w:cs="Times New Roman"/>
          <w:lang w:val="en-US"/>
        </w:rPr>
        <w:t>isfar</w:t>
      </w:r>
      <w:r w:rsidRPr="0031213A">
        <w:rPr>
          <w:rFonts w:ascii="Times New Roman" w:eastAsia="Times New Roman" w:hAnsi="Times New Roman" w:cs="Times New Roman"/>
          <w:spacing w:val="-3"/>
          <w:lang w:val="en-US"/>
        </w:rPr>
        <w:t xml:space="preserve"> </w:t>
      </w:r>
      <w:r w:rsidRPr="0031213A">
        <w:rPr>
          <w:rFonts w:ascii="Times New Roman" w:eastAsia="Times New Roman" w:hAnsi="Times New Roman" w:cs="Times New Roman"/>
          <w:lang w:val="en-US"/>
        </w:rPr>
        <w:t>ċar</w:t>
      </w:r>
      <w:r w:rsidRPr="0031213A">
        <w:rPr>
          <w:rFonts w:ascii="Times New Roman" w:eastAsia="Times New Roman" w:hAnsi="Times New Roman" w:cs="Times New Roman"/>
          <w:spacing w:val="-1"/>
          <w:lang w:val="en-US"/>
        </w:rPr>
        <w:t xml:space="preserve"> </w:t>
      </w:r>
      <w:r w:rsidRPr="0031213A">
        <w:rPr>
          <w:rFonts w:ascii="Times New Roman" w:eastAsia="Times New Roman" w:hAnsi="Times New Roman" w:cs="Times New Roman"/>
          <w:lang w:val="en-US"/>
        </w:rPr>
        <w:t>u</w:t>
      </w:r>
      <w:r w:rsidRPr="0031213A">
        <w:rPr>
          <w:rFonts w:ascii="Times New Roman" w:eastAsia="Times New Roman" w:hAnsi="Times New Roman" w:cs="Times New Roman"/>
          <w:spacing w:val="-1"/>
          <w:lang w:val="en-US"/>
        </w:rPr>
        <w:t xml:space="preserve"> </w:t>
      </w:r>
      <w:r w:rsidRPr="0031213A">
        <w:rPr>
          <w:rFonts w:ascii="Times New Roman" w:eastAsia="Times New Roman" w:hAnsi="Times New Roman" w:cs="Times New Roman"/>
          <w:lang w:val="en-US"/>
        </w:rPr>
        <w:t>iso-osmotika.</w:t>
      </w:r>
    </w:p>
    <w:p w14:paraId="20ADC9E6" w14:textId="77777777" w:rsidR="00D33FB8" w:rsidRPr="0031213A" w:rsidRDefault="00D33FB8" w:rsidP="00546F9E">
      <w:pPr>
        <w:autoSpaceDE w:val="0"/>
        <w:autoSpaceDN w:val="0"/>
        <w:spacing w:after="0" w:line="240" w:lineRule="auto"/>
        <w:ind w:right="2"/>
        <w:rPr>
          <w:rFonts w:ascii="Times New Roman" w:eastAsia="Times New Roman" w:hAnsi="Times New Roman" w:cs="Times New Roman"/>
          <w:lang w:val="en-US"/>
        </w:rPr>
      </w:pPr>
    </w:p>
    <w:p w14:paraId="46275352" w14:textId="77777777" w:rsidR="00D33FB8" w:rsidRPr="0031213A" w:rsidRDefault="00D33FB8" w:rsidP="00546F9E">
      <w:pPr>
        <w:autoSpaceDE w:val="0"/>
        <w:autoSpaceDN w:val="0"/>
        <w:spacing w:after="0" w:line="240" w:lineRule="auto"/>
        <w:ind w:right="2"/>
        <w:rPr>
          <w:rFonts w:ascii="Times New Roman" w:eastAsia="Times New Roman" w:hAnsi="Times New Roman" w:cs="Times New Roman"/>
          <w:lang w:val="en-US"/>
        </w:rPr>
      </w:pPr>
    </w:p>
    <w:p w14:paraId="6DB457AA" w14:textId="77777777" w:rsidR="00D33FB8" w:rsidRPr="0031213A" w:rsidRDefault="00D33FB8" w:rsidP="00F06829">
      <w:pPr>
        <w:numPr>
          <w:ilvl w:val="0"/>
          <w:numId w:val="20"/>
        </w:numPr>
        <w:autoSpaceDE w:val="0"/>
        <w:autoSpaceDN w:val="0"/>
        <w:spacing w:after="0" w:line="240" w:lineRule="auto"/>
        <w:ind w:left="567" w:right="2" w:hanging="425"/>
        <w:outlineLvl w:val="0"/>
        <w:rPr>
          <w:rFonts w:ascii="Times New Roman" w:eastAsia="Times New Roman" w:hAnsi="Times New Roman" w:cs="Times New Roman"/>
          <w:b/>
          <w:bCs/>
          <w:lang w:val="en-US"/>
        </w:rPr>
      </w:pPr>
      <w:r w:rsidRPr="0031213A">
        <w:rPr>
          <w:rFonts w:ascii="Times New Roman" w:eastAsia="Times New Roman" w:hAnsi="Times New Roman" w:cs="Times New Roman"/>
          <w:b/>
          <w:bCs/>
          <w:lang w:val="en-US"/>
        </w:rPr>
        <w:t>TAGĦRIF</w:t>
      </w:r>
      <w:r w:rsidRPr="0031213A">
        <w:rPr>
          <w:rFonts w:ascii="Times New Roman" w:eastAsia="Times New Roman" w:hAnsi="Times New Roman" w:cs="Times New Roman"/>
          <w:b/>
          <w:bCs/>
          <w:spacing w:val="-4"/>
          <w:lang w:val="en-US"/>
        </w:rPr>
        <w:t xml:space="preserve"> </w:t>
      </w:r>
      <w:r w:rsidRPr="0031213A">
        <w:rPr>
          <w:rFonts w:ascii="Times New Roman" w:eastAsia="Times New Roman" w:hAnsi="Times New Roman" w:cs="Times New Roman"/>
          <w:b/>
          <w:bCs/>
          <w:lang w:val="en-US"/>
        </w:rPr>
        <w:t>KLINIKU</w:t>
      </w:r>
    </w:p>
    <w:p w14:paraId="3A93FDA8" w14:textId="77777777" w:rsidR="00D33FB8" w:rsidRPr="0031213A" w:rsidRDefault="00D33FB8" w:rsidP="00546F9E">
      <w:pPr>
        <w:autoSpaceDE w:val="0"/>
        <w:autoSpaceDN w:val="0"/>
        <w:spacing w:after="0" w:line="240" w:lineRule="auto"/>
        <w:ind w:right="2"/>
        <w:rPr>
          <w:rFonts w:ascii="Times New Roman" w:eastAsia="Times New Roman" w:hAnsi="Times New Roman" w:cs="Times New Roman"/>
          <w:b/>
          <w:lang w:val="en-US"/>
        </w:rPr>
      </w:pPr>
    </w:p>
    <w:p w14:paraId="5A76FB42" w14:textId="77777777" w:rsidR="00D33FB8" w:rsidRPr="0031213A" w:rsidRDefault="00D33FB8" w:rsidP="00F06829">
      <w:pPr>
        <w:numPr>
          <w:ilvl w:val="1"/>
          <w:numId w:val="20"/>
        </w:numPr>
        <w:tabs>
          <w:tab w:val="left" w:pos="685"/>
          <w:tab w:val="left" w:pos="686"/>
        </w:tabs>
        <w:autoSpaceDE w:val="0"/>
        <w:autoSpaceDN w:val="0"/>
        <w:spacing w:after="0" w:line="240" w:lineRule="auto"/>
        <w:ind w:right="2" w:hanging="568"/>
        <w:rPr>
          <w:rFonts w:ascii="Times New Roman" w:eastAsia="Times New Roman" w:hAnsi="Times New Roman" w:cs="Times New Roman"/>
          <w:b/>
          <w:lang w:val="en-US"/>
        </w:rPr>
      </w:pPr>
      <w:r w:rsidRPr="0031213A">
        <w:rPr>
          <w:rFonts w:ascii="Times New Roman" w:eastAsia="Times New Roman" w:hAnsi="Times New Roman" w:cs="Times New Roman"/>
          <w:b/>
          <w:lang w:val="en-US"/>
        </w:rPr>
        <w:t>Indikazzjonijiet</w:t>
      </w:r>
      <w:r w:rsidRPr="0031213A">
        <w:rPr>
          <w:rFonts w:ascii="Times New Roman" w:eastAsia="Times New Roman" w:hAnsi="Times New Roman" w:cs="Times New Roman"/>
          <w:b/>
          <w:spacing w:val="-3"/>
          <w:lang w:val="en-US"/>
        </w:rPr>
        <w:t xml:space="preserve"> </w:t>
      </w:r>
      <w:r w:rsidRPr="0031213A">
        <w:rPr>
          <w:rFonts w:ascii="Times New Roman" w:eastAsia="Times New Roman" w:hAnsi="Times New Roman" w:cs="Times New Roman"/>
          <w:b/>
          <w:lang w:val="en-US"/>
        </w:rPr>
        <w:t>terapewtiċi</w:t>
      </w:r>
    </w:p>
    <w:p w14:paraId="2191FC07" w14:textId="77777777" w:rsidR="00D33FB8" w:rsidRPr="0031213A" w:rsidRDefault="00D33FB8" w:rsidP="00546F9E">
      <w:pPr>
        <w:autoSpaceDE w:val="0"/>
        <w:autoSpaceDN w:val="0"/>
        <w:spacing w:after="0" w:line="240" w:lineRule="auto"/>
        <w:ind w:right="2"/>
        <w:rPr>
          <w:rFonts w:ascii="Times New Roman" w:eastAsia="Times New Roman" w:hAnsi="Times New Roman" w:cs="Times New Roman"/>
          <w:b/>
          <w:lang w:val="en-US"/>
        </w:rPr>
      </w:pPr>
    </w:p>
    <w:p w14:paraId="787E6557" w14:textId="77777777" w:rsidR="00D33FB8" w:rsidRPr="0031213A" w:rsidRDefault="00D33FB8" w:rsidP="00546F9E">
      <w:pPr>
        <w:autoSpaceDE w:val="0"/>
        <w:autoSpaceDN w:val="0"/>
        <w:spacing w:after="0" w:line="240" w:lineRule="auto"/>
        <w:ind w:right="2"/>
        <w:rPr>
          <w:rFonts w:ascii="Times New Roman" w:eastAsia="Times New Roman" w:hAnsi="Times New Roman" w:cs="Times New Roman"/>
          <w:lang w:val="en-US"/>
        </w:rPr>
      </w:pPr>
      <w:r w:rsidRPr="0031213A">
        <w:rPr>
          <w:rFonts w:ascii="Times New Roman" w:eastAsia="Times New Roman" w:hAnsi="Times New Roman" w:cs="Times New Roman"/>
          <w:lang w:val="en-US"/>
        </w:rPr>
        <w:t>Yesafili huwa</w:t>
      </w:r>
      <w:r w:rsidRPr="0031213A">
        <w:rPr>
          <w:rFonts w:ascii="Times New Roman" w:eastAsia="Times New Roman" w:hAnsi="Times New Roman" w:cs="Times New Roman"/>
          <w:spacing w:val="-1"/>
          <w:lang w:val="en-US"/>
        </w:rPr>
        <w:t xml:space="preserve"> </w:t>
      </w:r>
      <w:r w:rsidRPr="0031213A">
        <w:rPr>
          <w:rFonts w:ascii="Times New Roman" w:eastAsia="Times New Roman" w:hAnsi="Times New Roman" w:cs="Times New Roman"/>
          <w:lang w:val="en-US"/>
        </w:rPr>
        <w:t>indikat</w:t>
      </w:r>
      <w:r w:rsidRPr="0031213A">
        <w:rPr>
          <w:rFonts w:ascii="Times New Roman" w:eastAsia="Times New Roman" w:hAnsi="Times New Roman" w:cs="Times New Roman"/>
          <w:spacing w:val="-1"/>
          <w:lang w:val="en-US"/>
        </w:rPr>
        <w:t xml:space="preserve"> </w:t>
      </w:r>
      <w:r w:rsidRPr="0031213A">
        <w:rPr>
          <w:rFonts w:ascii="Times New Roman" w:eastAsia="Times New Roman" w:hAnsi="Times New Roman" w:cs="Times New Roman"/>
          <w:lang w:val="en-US"/>
        </w:rPr>
        <w:t>għall-adulti għat-trattament</w:t>
      </w:r>
      <w:r w:rsidRPr="0031213A">
        <w:rPr>
          <w:rFonts w:ascii="Times New Roman" w:eastAsia="Times New Roman" w:hAnsi="Times New Roman" w:cs="Times New Roman"/>
          <w:spacing w:val="-3"/>
          <w:lang w:val="en-US"/>
        </w:rPr>
        <w:t xml:space="preserve"> </w:t>
      </w:r>
      <w:r w:rsidRPr="0031213A">
        <w:rPr>
          <w:rFonts w:ascii="Times New Roman" w:eastAsia="Times New Roman" w:hAnsi="Times New Roman" w:cs="Times New Roman"/>
          <w:lang w:val="en-US"/>
        </w:rPr>
        <w:t>ta’</w:t>
      </w:r>
    </w:p>
    <w:p w14:paraId="2402C1C7" w14:textId="77777777" w:rsidR="00D33FB8" w:rsidRPr="0031213A" w:rsidRDefault="00D33FB8" w:rsidP="00F06829">
      <w:pPr>
        <w:numPr>
          <w:ilvl w:val="2"/>
          <w:numId w:val="21"/>
        </w:numPr>
        <w:tabs>
          <w:tab w:val="left" w:pos="426"/>
        </w:tabs>
        <w:autoSpaceDE w:val="0"/>
        <w:autoSpaceDN w:val="0"/>
        <w:spacing w:after="0" w:line="240" w:lineRule="auto"/>
        <w:ind w:left="426" w:right="2" w:hanging="284"/>
        <w:rPr>
          <w:rFonts w:ascii="Times New Roman" w:eastAsia="Times New Roman" w:hAnsi="Times New Roman" w:cs="Times New Roman"/>
          <w:lang w:val="en-US"/>
        </w:rPr>
      </w:pPr>
      <w:r w:rsidRPr="0031213A">
        <w:rPr>
          <w:rFonts w:ascii="Times New Roman" w:eastAsia="Times New Roman" w:hAnsi="Times New Roman" w:cs="Times New Roman"/>
          <w:lang w:val="en-US"/>
        </w:rPr>
        <w:t xml:space="preserve">deġenerazzjoni makulari relatata mal-età (AMD - </w:t>
      </w:r>
      <w:r w:rsidRPr="0031213A">
        <w:rPr>
          <w:rFonts w:ascii="Times New Roman" w:eastAsia="Times New Roman" w:hAnsi="Times New Roman" w:cs="Times New Roman"/>
          <w:i/>
          <w:lang w:val="en-US"/>
        </w:rPr>
        <w:t>age-related macular degeneration</w:t>
      </w:r>
      <w:r w:rsidRPr="0031213A">
        <w:rPr>
          <w:rFonts w:ascii="Times New Roman" w:eastAsia="Times New Roman" w:hAnsi="Times New Roman" w:cs="Times New Roman"/>
          <w:lang w:val="en-US"/>
        </w:rPr>
        <w:t>)</w:t>
      </w:r>
      <w:r w:rsidRPr="0031213A">
        <w:rPr>
          <w:rFonts w:ascii="Times New Roman" w:eastAsia="Times New Roman" w:hAnsi="Times New Roman" w:cs="Times New Roman"/>
          <w:spacing w:val="-52"/>
          <w:lang w:val="en-US"/>
        </w:rPr>
        <w:t xml:space="preserve"> </w:t>
      </w:r>
      <w:r w:rsidRPr="0031213A">
        <w:rPr>
          <w:rFonts w:ascii="Times New Roman" w:eastAsia="Times New Roman" w:hAnsi="Times New Roman" w:cs="Times New Roman"/>
          <w:lang w:val="en-US"/>
        </w:rPr>
        <w:t>neovaskulari (imxarrba) (ara sezzjoni</w:t>
      </w:r>
      <w:r w:rsidRPr="0031213A">
        <w:rPr>
          <w:rFonts w:ascii="Times New Roman" w:eastAsia="Times New Roman" w:hAnsi="Times New Roman" w:cs="Times New Roman"/>
          <w:spacing w:val="3"/>
          <w:lang w:val="en-US"/>
        </w:rPr>
        <w:t xml:space="preserve"> </w:t>
      </w:r>
      <w:r w:rsidRPr="0031213A">
        <w:rPr>
          <w:rFonts w:ascii="Times New Roman" w:eastAsia="Times New Roman" w:hAnsi="Times New Roman" w:cs="Times New Roman"/>
          <w:lang w:val="en-US"/>
        </w:rPr>
        <w:t>5.1),</w:t>
      </w:r>
    </w:p>
    <w:p w14:paraId="18D0BCD9" w14:textId="77777777" w:rsidR="00D33FB8" w:rsidRPr="0031213A" w:rsidRDefault="00D33FB8" w:rsidP="00F06829">
      <w:pPr>
        <w:numPr>
          <w:ilvl w:val="2"/>
          <w:numId w:val="21"/>
        </w:numPr>
        <w:tabs>
          <w:tab w:val="left" w:pos="426"/>
        </w:tabs>
        <w:autoSpaceDE w:val="0"/>
        <w:autoSpaceDN w:val="0"/>
        <w:spacing w:after="0" w:line="240" w:lineRule="auto"/>
        <w:ind w:left="426" w:right="2" w:hanging="284"/>
        <w:rPr>
          <w:rFonts w:ascii="Times New Roman" w:eastAsia="Times New Roman" w:hAnsi="Times New Roman" w:cs="Times New Roman"/>
          <w:lang w:val="en-US"/>
        </w:rPr>
      </w:pPr>
      <w:r w:rsidRPr="0031213A">
        <w:rPr>
          <w:rFonts w:ascii="Times New Roman" w:eastAsia="Times New Roman" w:hAnsi="Times New Roman" w:cs="Times New Roman"/>
          <w:lang w:val="en-US"/>
        </w:rPr>
        <w:t>indeboliment tal-vista kkawżat minn edima makulari sekondarja għall-okklużjoni tal-vina tar-</w:t>
      </w:r>
      <w:r w:rsidRPr="0031213A">
        <w:rPr>
          <w:rFonts w:ascii="Times New Roman" w:eastAsia="Times New Roman" w:hAnsi="Times New Roman" w:cs="Times New Roman"/>
          <w:spacing w:val="-52"/>
          <w:lang w:val="en-US"/>
        </w:rPr>
        <w:t xml:space="preserve"> </w:t>
      </w:r>
      <w:r w:rsidRPr="0031213A">
        <w:rPr>
          <w:rFonts w:ascii="Times New Roman" w:eastAsia="Times New Roman" w:hAnsi="Times New Roman" w:cs="Times New Roman"/>
          <w:lang w:val="en-US"/>
        </w:rPr>
        <w:t>retina</w:t>
      </w:r>
      <w:r w:rsidRPr="0031213A">
        <w:rPr>
          <w:rFonts w:ascii="Times New Roman" w:eastAsia="Times New Roman" w:hAnsi="Times New Roman" w:cs="Times New Roman"/>
          <w:spacing w:val="-4"/>
          <w:lang w:val="en-US"/>
        </w:rPr>
        <w:t xml:space="preserve"> </w:t>
      </w:r>
      <w:r w:rsidRPr="0031213A">
        <w:rPr>
          <w:rFonts w:ascii="Times New Roman" w:eastAsia="Times New Roman" w:hAnsi="Times New Roman" w:cs="Times New Roman"/>
          <w:lang w:val="en-US"/>
        </w:rPr>
        <w:t>(RVO</w:t>
      </w:r>
      <w:r w:rsidRPr="0031213A">
        <w:rPr>
          <w:rFonts w:ascii="Times New Roman" w:eastAsia="Times New Roman" w:hAnsi="Times New Roman" w:cs="Times New Roman"/>
          <w:spacing w:val="-3"/>
          <w:lang w:val="en-US"/>
        </w:rPr>
        <w:t xml:space="preserve"> </w:t>
      </w:r>
      <w:r w:rsidRPr="0031213A">
        <w:rPr>
          <w:rFonts w:ascii="Times New Roman" w:eastAsia="Times New Roman" w:hAnsi="Times New Roman" w:cs="Times New Roman"/>
          <w:lang w:val="en-US"/>
        </w:rPr>
        <w:t>[</w:t>
      </w:r>
      <w:r w:rsidRPr="0031213A">
        <w:rPr>
          <w:rFonts w:ascii="Times New Roman" w:eastAsia="Times New Roman" w:hAnsi="Times New Roman" w:cs="Times New Roman"/>
          <w:i/>
          <w:lang w:val="en-US"/>
        </w:rPr>
        <w:t>retinal</w:t>
      </w:r>
      <w:r w:rsidRPr="0031213A">
        <w:rPr>
          <w:rFonts w:ascii="Times New Roman" w:eastAsia="Times New Roman" w:hAnsi="Times New Roman" w:cs="Times New Roman"/>
          <w:i/>
          <w:spacing w:val="-3"/>
          <w:lang w:val="en-US"/>
        </w:rPr>
        <w:t xml:space="preserve"> </w:t>
      </w:r>
      <w:r w:rsidRPr="0031213A">
        <w:rPr>
          <w:rFonts w:ascii="Times New Roman" w:eastAsia="Times New Roman" w:hAnsi="Times New Roman" w:cs="Times New Roman"/>
          <w:i/>
          <w:lang w:val="en-US"/>
        </w:rPr>
        <w:t>vein</w:t>
      </w:r>
      <w:r w:rsidRPr="0031213A">
        <w:rPr>
          <w:rFonts w:ascii="Times New Roman" w:eastAsia="Times New Roman" w:hAnsi="Times New Roman" w:cs="Times New Roman"/>
          <w:i/>
          <w:spacing w:val="-2"/>
          <w:lang w:val="en-US"/>
        </w:rPr>
        <w:t xml:space="preserve"> </w:t>
      </w:r>
      <w:r w:rsidRPr="0031213A">
        <w:rPr>
          <w:rFonts w:ascii="Times New Roman" w:eastAsia="Times New Roman" w:hAnsi="Times New Roman" w:cs="Times New Roman"/>
          <w:i/>
          <w:lang w:val="en-US"/>
        </w:rPr>
        <w:t>occlusion</w:t>
      </w:r>
      <w:r w:rsidRPr="0031213A">
        <w:rPr>
          <w:rFonts w:ascii="Times New Roman" w:eastAsia="Times New Roman" w:hAnsi="Times New Roman" w:cs="Times New Roman"/>
          <w:lang w:val="en-US"/>
        </w:rPr>
        <w:t>]</w:t>
      </w:r>
      <w:r w:rsidRPr="0031213A">
        <w:rPr>
          <w:rFonts w:ascii="Times New Roman" w:eastAsia="Times New Roman" w:hAnsi="Times New Roman" w:cs="Times New Roman"/>
          <w:spacing w:val="-2"/>
          <w:lang w:val="en-US"/>
        </w:rPr>
        <w:t xml:space="preserve"> </w:t>
      </w:r>
      <w:r w:rsidRPr="0031213A">
        <w:rPr>
          <w:rFonts w:ascii="Times New Roman" w:eastAsia="Times New Roman" w:hAnsi="Times New Roman" w:cs="Times New Roman"/>
          <w:lang w:val="en-US"/>
        </w:rPr>
        <w:t>ta’</w:t>
      </w:r>
      <w:r w:rsidRPr="0031213A">
        <w:rPr>
          <w:rFonts w:ascii="Times New Roman" w:eastAsia="Times New Roman" w:hAnsi="Times New Roman" w:cs="Times New Roman"/>
          <w:spacing w:val="-4"/>
          <w:lang w:val="en-US"/>
        </w:rPr>
        <w:t xml:space="preserve"> </w:t>
      </w:r>
      <w:r w:rsidRPr="0031213A">
        <w:rPr>
          <w:rFonts w:ascii="Times New Roman" w:eastAsia="Times New Roman" w:hAnsi="Times New Roman" w:cs="Times New Roman"/>
          <w:lang w:val="en-US"/>
        </w:rPr>
        <w:t>vini</w:t>
      </w:r>
      <w:r w:rsidRPr="0031213A">
        <w:rPr>
          <w:rFonts w:ascii="Times New Roman" w:eastAsia="Times New Roman" w:hAnsi="Times New Roman" w:cs="Times New Roman"/>
          <w:spacing w:val="-1"/>
          <w:lang w:val="en-US"/>
        </w:rPr>
        <w:t xml:space="preserve"> </w:t>
      </w:r>
      <w:r w:rsidRPr="0031213A">
        <w:rPr>
          <w:rFonts w:ascii="Times New Roman" w:eastAsia="Times New Roman" w:hAnsi="Times New Roman" w:cs="Times New Roman"/>
          <w:lang w:val="en-US"/>
        </w:rPr>
        <w:t>sekondarji jew</w:t>
      </w:r>
      <w:r w:rsidRPr="0031213A">
        <w:rPr>
          <w:rFonts w:ascii="Times New Roman" w:eastAsia="Times New Roman" w:hAnsi="Times New Roman" w:cs="Times New Roman"/>
          <w:spacing w:val="-2"/>
          <w:lang w:val="en-US"/>
        </w:rPr>
        <w:t xml:space="preserve"> </w:t>
      </w:r>
      <w:r w:rsidRPr="0031213A">
        <w:rPr>
          <w:rFonts w:ascii="Times New Roman" w:eastAsia="Times New Roman" w:hAnsi="Times New Roman" w:cs="Times New Roman"/>
          <w:lang w:val="en-US"/>
        </w:rPr>
        <w:t>RVO</w:t>
      </w:r>
      <w:r w:rsidRPr="0031213A">
        <w:rPr>
          <w:rFonts w:ascii="Times New Roman" w:eastAsia="Times New Roman" w:hAnsi="Times New Roman" w:cs="Times New Roman"/>
          <w:spacing w:val="-3"/>
          <w:lang w:val="en-US"/>
        </w:rPr>
        <w:t xml:space="preserve"> </w:t>
      </w:r>
      <w:r w:rsidRPr="0031213A">
        <w:rPr>
          <w:rFonts w:ascii="Times New Roman" w:eastAsia="Times New Roman" w:hAnsi="Times New Roman" w:cs="Times New Roman"/>
          <w:lang w:val="en-US"/>
        </w:rPr>
        <w:t>ċentrali)</w:t>
      </w:r>
      <w:r w:rsidRPr="0031213A">
        <w:rPr>
          <w:rFonts w:ascii="Times New Roman" w:eastAsia="Times New Roman" w:hAnsi="Times New Roman" w:cs="Times New Roman"/>
          <w:spacing w:val="-3"/>
          <w:lang w:val="en-US"/>
        </w:rPr>
        <w:t xml:space="preserve"> </w:t>
      </w:r>
      <w:r w:rsidRPr="0031213A">
        <w:rPr>
          <w:rFonts w:ascii="Times New Roman" w:eastAsia="Times New Roman" w:hAnsi="Times New Roman" w:cs="Times New Roman"/>
          <w:lang w:val="en-US"/>
        </w:rPr>
        <w:t>(ara</w:t>
      </w:r>
      <w:r w:rsidRPr="0031213A">
        <w:rPr>
          <w:rFonts w:ascii="Times New Roman" w:eastAsia="Times New Roman" w:hAnsi="Times New Roman" w:cs="Times New Roman"/>
          <w:spacing w:val="-4"/>
          <w:lang w:val="en-US"/>
        </w:rPr>
        <w:t xml:space="preserve"> </w:t>
      </w:r>
      <w:r w:rsidRPr="0031213A">
        <w:rPr>
          <w:rFonts w:ascii="Times New Roman" w:eastAsia="Times New Roman" w:hAnsi="Times New Roman" w:cs="Times New Roman"/>
          <w:lang w:val="en-US"/>
        </w:rPr>
        <w:t>sezzjoni</w:t>
      </w:r>
      <w:r w:rsidRPr="0031213A">
        <w:rPr>
          <w:rFonts w:ascii="Times New Roman" w:eastAsia="Times New Roman" w:hAnsi="Times New Roman" w:cs="Times New Roman"/>
          <w:spacing w:val="2"/>
          <w:lang w:val="en-US"/>
        </w:rPr>
        <w:t xml:space="preserve"> </w:t>
      </w:r>
      <w:r w:rsidRPr="0031213A">
        <w:rPr>
          <w:rFonts w:ascii="Times New Roman" w:eastAsia="Times New Roman" w:hAnsi="Times New Roman" w:cs="Times New Roman"/>
          <w:lang w:val="en-US"/>
        </w:rPr>
        <w:t>5.1),</w:t>
      </w:r>
    </w:p>
    <w:p w14:paraId="1AE9843C" w14:textId="77777777" w:rsidR="00D33FB8" w:rsidRPr="0031213A" w:rsidRDefault="00D33FB8" w:rsidP="00F06829">
      <w:pPr>
        <w:numPr>
          <w:ilvl w:val="2"/>
          <w:numId w:val="21"/>
        </w:numPr>
        <w:tabs>
          <w:tab w:val="left" w:pos="426"/>
        </w:tabs>
        <w:autoSpaceDE w:val="0"/>
        <w:autoSpaceDN w:val="0"/>
        <w:spacing w:after="0" w:line="240" w:lineRule="auto"/>
        <w:ind w:left="426" w:right="2" w:hanging="284"/>
        <w:rPr>
          <w:rFonts w:ascii="Times New Roman" w:eastAsia="Times New Roman" w:hAnsi="Times New Roman" w:cs="Times New Roman"/>
          <w:lang w:val="en-US"/>
        </w:rPr>
      </w:pPr>
      <w:r w:rsidRPr="0031213A">
        <w:rPr>
          <w:rFonts w:ascii="Times New Roman" w:eastAsia="Times New Roman" w:hAnsi="Times New Roman" w:cs="Times New Roman"/>
          <w:lang w:val="en-US"/>
        </w:rPr>
        <w:t xml:space="preserve">indeboliment fil-vista kkawżat minn edima makulari dijabetika (DME - </w:t>
      </w:r>
      <w:r w:rsidRPr="0031213A">
        <w:rPr>
          <w:rFonts w:ascii="Times New Roman" w:eastAsia="Times New Roman" w:hAnsi="Times New Roman" w:cs="Times New Roman"/>
          <w:i/>
          <w:lang w:val="en-US"/>
        </w:rPr>
        <w:t>diabetic macular</w:t>
      </w:r>
      <w:r w:rsidRPr="0031213A">
        <w:rPr>
          <w:rFonts w:ascii="Times New Roman" w:eastAsia="Times New Roman" w:hAnsi="Times New Roman" w:cs="Times New Roman"/>
          <w:i/>
          <w:spacing w:val="-52"/>
          <w:lang w:val="en-US"/>
        </w:rPr>
        <w:t xml:space="preserve"> </w:t>
      </w:r>
      <w:r w:rsidRPr="0031213A">
        <w:rPr>
          <w:rFonts w:ascii="Times New Roman" w:eastAsia="Times New Roman" w:hAnsi="Times New Roman" w:cs="Times New Roman"/>
          <w:i/>
          <w:lang w:val="en-US"/>
        </w:rPr>
        <w:t>oedema</w:t>
      </w:r>
      <w:r w:rsidRPr="0031213A">
        <w:rPr>
          <w:rFonts w:ascii="Times New Roman" w:eastAsia="Times New Roman" w:hAnsi="Times New Roman" w:cs="Times New Roman"/>
          <w:lang w:val="en-US"/>
        </w:rPr>
        <w:t>)</w:t>
      </w:r>
      <w:r w:rsidRPr="0031213A">
        <w:rPr>
          <w:rFonts w:ascii="Times New Roman" w:eastAsia="Times New Roman" w:hAnsi="Times New Roman" w:cs="Times New Roman"/>
          <w:spacing w:val="-3"/>
          <w:lang w:val="en-US"/>
        </w:rPr>
        <w:t xml:space="preserve"> </w:t>
      </w:r>
      <w:r w:rsidRPr="0031213A">
        <w:rPr>
          <w:rFonts w:ascii="Times New Roman" w:eastAsia="Times New Roman" w:hAnsi="Times New Roman" w:cs="Times New Roman"/>
          <w:lang w:val="en-US"/>
        </w:rPr>
        <w:t>(ara sezzjoni</w:t>
      </w:r>
      <w:r w:rsidRPr="0031213A">
        <w:rPr>
          <w:rFonts w:ascii="Times New Roman" w:eastAsia="Times New Roman" w:hAnsi="Times New Roman" w:cs="Times New Roman"/>
          <w:spacing w:val="2"/>
          <w:lang w:val="en-US"/>
        </w:rPr>
        <w:t xml:space="preserve"> </w:t>
      </w:r>
      <w:r w:rsidRPr="0031213A">
        <w:rPr>
          <w:rFonts w:ascii="Times New Roman" w:eastAsia="Times New Roman" w:hAnsi="Times New Roman" w:cs="Times New Roman"/>
          <w:lang w:val="en-US"/>
        </w:rPr>
        <w:t>5.1),</w:t>
      </w:r>
    </w:p>
    <w:p w14:paraId="0B82BC81" w14:textId="77777777" w:rsidR="00D33FB8" w:rsidRPr="0031213A" w:rsidRDefault="00D33FB8" w:rsidP="00F06829">
      <w:pPr>
        <w:numPr>
          <w:ilvl w:val="2"/>
          <w:numId w:val="21"/>
        </w:numPr>
        <w:tabs>
          <w:tab w:val="left" w:pos="426"/>
        </w:tabs>
        <w:autoSpaceDE w:val="0"/>
        <w:autoSpaceDN w:val="0"/>
        <w:spacing w:after="0" w:line="240" w:lineRule="auto"/>
        <w:ind w:left="426" w:right="2" w:hanging="284"/>
        <w:rPr>
          <w:rFonts w:ascii="Times New Roman" w:eastAsia="Times New Roman" w:hAnsi="Times New Roman" w:cs="Times New Roman"/>
          <w:lang w:val="en-US"/>
        </w:rPr>
      </w:pPr>
      <w:r w:rsidRPr="0031213A">
        <w:rPr>
          <w:rFonts w:ascii="Times New Roman" w:eastAsia="Times New Roman" w:hAnsi="Times New Roman" w:cs="Times New Roman"/>
          <w:lang w:val="en-US"/>
        </w:rPr>
        <w:t>indeboliment</w:t>
      </w:r>
      <w:r w:rsidRPr="0031213A">
        <w:rPr>
          <w:rFonts w:ascii="Times New Roman" w:eastAsia="Times New Roman" w:hAnsi="Times New Roman" w:cs="Times New Roman"/>
          <w:spacing w:val="-5"/>
          <w:lang w:val="en-US"/>
        </w:rPr>
        <w:t xml:space="preserve"> </w:t>
      </w:r>
      <w:r w:rsidRPr="0031213A">
        <w:rPr>
          <w:rFonts w:ascii="Times New Roman" w:eastAsia="Times New Roman" w:hAnsi="Times New Roman" w:cs="Times New Roman"/>
          <w:lang w:val="en-US"/>
        </w:rPr>
        <w:t>fil-vista</w:t>
      </w:r>
      <w:r w:rsidRPr="0031213A">
        <w:rPr>
          <w:rFonts w:ascii="Times New Roman" w:eastAsia="Times New Roman" w:hAnsi="Times New Roman" w:cs="Times New Roman"/>
          <w:spacing w:val="-2"/>
          <w:lang w:val="en-US"/>
        </w:rPr>
        <w:t xml:space="preserve"> </w:t>
      </w:r>
      <w:r w:rsidRPr="0031213A">
        <w:rPr>
          <w:rFonts w:ascii="Times New Roman" w:eastAsia="Times New Roman" w:hAnsi="Times New Roman" w:cs="Times New Roman"/>
          <w:lang w:val="en-US"/>
        </w:rPr>
        <w:t>kkawżat</w:t>
      </w:r>
      <w:r w:rsidRPr="0031213A">
        <w:rPr>
          <w:rFonts w:ascii="Times New Roman" w:eastAsia="Times New Roman" w:hAnsi="Times New Roman" w:cs="Times New Roman"/>
          <w:spacing w:val="-4"/>
          <w:lang w:val="en-US"/>
        </w:rPr>
        <w:t xml:space="preserve"> </w:t>
      </w:r>
      <w:r w:rsidRPr="0031213A">
        <w:rPr>
          <w:rFonts w:ascii="Times New Roman" w:eastAsia="Times New Roman" w:hAnsi="Times New Roman" w:cs="Times New Roman"/>
          <w:lang w:val="en-US"/>
        </w:rPr>
        <w:t>minn</w:t>
      </w:r>
      <w:r w:rsidRPr="0031213A">
        <w:rPr>
          <w:rFonts w:ascii="Times New Roman" w:eastAsia="Times New Roman" w:hAnsi="Times New Roman" w:cs="Times New Roman"/>
          <w:spacing w:val="-1"/>
          <w:lang w:val="en-US"/>
        </w:rPr>
        <w:t xml:space="preserve"> </w:t>
      </w:r>
      <w:r w:rsidRPr="0031213A">
        <w:rPr>
          <w:rFonts w:ascii="Times New Roman" w:eastAsia="Times New Roman" w:hAnsi="Times New Roman" w:cs="Times New Roman"/>
          <w:lang w:val="en-US"/>
        </w:rPr>
        <w:t>neovaskularizzazzjoni</w:t>
      </w:r>
      <w:r w:rsidRPr="0031213A">
        <w:rPr>
          <w:rFonts w:ascii="Times New Roman" w:eastAsia="Times New Roman" w:hAnsi="Times New Roman" w:cs="Times New Roman"/>
          <w:spacing w:val="-4"/>
          <w:lang w:val="en-US"/>
        </w:rPr>
        <w:t xml:space="preserve"> </w:t>
      </w:r>
      <w:r w:rsidRPr="0031213A">
        <w:rPr>
          <w:rFonts w:ascii="Times New Roman" w:eastAsia="Times New Roman" w:hAnsi="Times New Roman" w:cs="Times New Roman"/>
          <w:lang w:val="en-US"/>
        </w:rPr>
        <w:t>korojdali</w:t>
      </w:r>
      <w:r w:rsidRPr="0031213A">
        <w:rPr>
          <w:rFonts w:ascii="Times New Roman" w:eastAsia="Times New Roman" w:hAnsi="Times New Roman" w:cs="Times New Roman"/>
          <w:spacing w:val="-3"/>
          <w:lang w:val="en-US"/>
        </w:rPr>
        <w:t xml:space="preserve"> </w:t>
      </w:r>
      <w:r w:rsidRPr="0031213A">
        <w:rPr>
          <w:rFonts w:ascii="Times New Roman" w:eastAsia="Times New Roman" w:hAnsi="Times New Roman" w:cs="Times New Roman"/>
          <w:lang w:val="en-US"/>
        </w:rPr>
        <w:t>mijopika</w:t>
      </w:r>
      <w:r w:rsidRPr="0031213A">
        <w:rPr>
          <w:rFonts w:ascii="Times New Roman" w:eastAsia="Times New Roman" w:hAnsi="Times New Roman" w:cs="Times New Roman"/>
          <w:spacing w:val="-2"/>
          <w:lang w:val="en-US"/>
        </w:rPr>
        <w:t xml:space="preserve"> </w:t>
      </w:r>
      <w:r w:rsidRPr="0031213A">
        <w:rPr>
          <w:rFonts w:ascii="Times New Roman" w:eastAsia="Times New Roman" w:hAnsi="Times New Roman" w:cs="Times New Roman"/>
          <w:lang w:val="en-US"/>
        </w:rPr>
        <w:t>(CNV</w:t>
      </w:r>
      <w:r w:rsidRPr="0031213A">
        <w:rPr>
          <w:rFonts w:ascii="Times New Roman" w:eastAsia="Times New Roman" w:hAnsi="Times New Roman" w:cs="Times New Roman"/>
          <w:spacing w:val="-3"/>
          <w:lang w:val="en-US"/>
        </w:rPr>
        <w:t xml:space="preserve"> </w:t>
      </w:r>
      <w:r w:rsidRPr="0031213A">
        <w:rPr>
          <w:rFonts w:ascii="Times New Roman" w:eastAsia="Times New Roman" w:hAnsi="Times New Roman" w:cs="Times New Roman"/>
          <w:lang w:val="en-US"/>
        </w:rPr>
        <w:t>mijopika</w:t>
      </w:r>
    </w:p>
    <w:p w14:paraId="31865803" w14:textId="7DD2E358" w:rsidR="00D33FB8" w:rsidRPr="0031213A" w:rsidRDefault="00AF2A65" w:rsidP="00546F9E">
      <w:pPr>
        <w:autoSpaceDE w:val="0"/>
        <w:autoSpaceDN w:val="0"/>
        <w:spacing w:after="0" w:line="240" w:lineRule="auto"/>
        <w:ind w:right="2"/>
        <w:rPr>
          <w:rFonts w:ascii="Times New Roman" w:eastAsia="Times New Roman" w:hAnsi="Times New Roman" w:cs="Times New Roman"/>
          <w:lang w:val="fr-FR"/>
        </w:rPr>
      </w:pPr>
      <w:r w:rsidRPr="0031213A">
        <w:rPr>
          <w:rFonts w:ascii="Times New Roman" w:eastAsia="Times New Roman" w:hAnsi="Times New Roman" w:cs="Times New Roman"/>
          <w:lang w:val="fr-FR"/>
        </w:rPr>
        <w:t xml:space="preserve">        </w:t>
      </w:r>
      <w:r w:rsidR="00D33FB8" w:rsidRPr="0031213A">
        <w:rPr>
          <w:rFonts w:ascii="Times New Roman" w:eastAsia="Times New Roman" w:hAnsi="Times New Roman" w:cs="Times New Roman"/>
          <w:lang w:val="fr-FR"/>
        </w:rPr>
        <w:t>-</w:t>
      </w:r>
      <w:r w:rsidR="00D33FB8" w:rsidRPr="0031213A">
        <w:rPr>
          <w:rFonts w:ascii="Times New Roman" w:eastAsia="Times New Roman" w:hAnsi="Times New Roman" w:cs="Times New Roman"/>
          <w:spacing w:val="-3"/>
          <w:lang w:val="fr-FR"/>
        </w:rPr>
        <w:t xml:space="preserve"> </w:t>
      </w:r>
      <w:r w:rsidR="00D33FB8" w:rsidRPr="0031213A">
        <w:rPr>
          <w:rFonts w:ascii="Times New Roman" w:eastAsia="Times New Roman" w:hAnsi="Times New Roman" w:cs="Times New Roman"/>
          <w:lang w:val="fr-FR"/>
        </w:rPr>
        <w:t>myopic</w:t>
      </w:r>
      <w:r w:rsidR="00D33FB8" w:rsidRPr="0031213A">
        <w:rPr>
          <w:rFonts w:ascii="Times New Roman" w:eastAsia="Times New Roman" w:hAnsi="Times New Roman" w:cs="Times New Roman"/>
          <w:spacing w:val="-1"/>
          <w:lang w:val="fr-FR"/>
        </w:rPr>
        <w:t xml:space="preserve"> </w:t>
      </w:r>
      <w:r w:rsidR="00D33FB8" w:rsidRPr="0031213A">
        <w:rPr>
          <w:rFonts w:ascii="Times New Roman" w:eastAsia="Times New Roman" w:hAnsi="Times New Roman" w:cs="Times New Roman"/>
          <w:lang w:val="fr-FR"/>
        </w:rPr>
        <w:t>choroidal</w:t>
      </w:r>
      <w:r w:rsidR="00D33FB8" w:rsidRPr="0031213A">
        <w:rPr>
          <w:rFonts w:ascii="Times New Roman" w:eastAsia="Times New Roman" w:hAnsi="Times New Roman" w:cs="Times New Roman"/>
          <w:spacing w:val="-3"/>
          <w:lang w:val="fr-FR"/>
        </w:rPr>
        <w:t xml:space="preserve"> </w:t>
      </w:r>
      <w:r w:rsidR="00D33FB8" w:rsidRPr="0031213A">
        <w:rPr>
          <w:rFonts w:ascii="Times New Roman" w:eastAsia="Times New Roman" w:hAnsi="Times New Roman" w:cs="Times New Roman"/>
          <w:lang w:val="fr-FR"/>
        </w:rPr>
        <w:t>neovascularisation)</w:t>
      </w:r>
      <w:r w:rsidR="00D33FB8" w:rsidRPr="0031213A">
        <w:rPr>
          <w:rFonts w:ascii="Times New Roman" w:eastAsia="Times New Roman" w:hAnsi="Times New Roman" w:cs="Times New Roman"/>
          <w:spacing w:val="-3"/>
          <w:lang w:val="fr-FR"/>
        </w:rPr>
        <w:t xml:space="preserve"> </w:t>
      </w:r>
      <w:r w:rsidR="00D33FB8" w:rsidRPr="0031213A">
        <w:rPr>
          <w:rFonts w:ascii="Times New Roman" w:eastAsia="Times New Roman" w:hAnsi="Times New Roman" w:cs="Times New Roman"/>
          <w:lang w:val="fr-FR"/>
        </w:rPr>
        <w:t>(ara</w:t>
      </w:r>
      <w:r w:rsidR="00D33FB8" w:rsidRPr="0031213A">
        <w:rPr>
          <w:rFonts w:ascii="Times New Roman" w:eastAsia="Times New Roman" w:hAnsi="Times New Roman" w:cs="Times New Roman"/>
          <w:spacing w:val="-1"/>
          <w:lang w:val="fr-FR"/>
        </w:rPr>
        <w:t xml:space="preserve"> </w:t>
      </w:r>
      <w:r w:rsidR="00D33FB8" w:rsidRPr="0031213A">
        <w:rPr>
          <w:rFonts w:ascii="Times New Roman" w:eastAsia="Times New Roman" w:hAnsi="Times New Roman" w:cs="Times New Roman"/>
          <w:lang w:val="fr-FR"/>
        </w:rPr>
        <w:t>sezzjoni</w:t>
      </w:r>
      <w:r w:rsidR="00D33FB8" w:rsidRPr="0031213A">
        <w:rPr>
          <w:rFonts w:ascii="Times New Roman" w:eastAsia="Times New Roman" w:hAnsi="Times New Roman" w:cs="Times New Roman"/>
          <w:spacing w:val="-2"/>
          <w:lang w:val="fr-FR"/>
        </w:rPr>
        <w:t xml:space="preserve"> </w:t>
      </w:r>
      <w:r w:rsidR="00D33FB8" w:rsidRPr="0031213A">
        <w:rPr>
          <w:rFonts w:ascii="Times New Roman" w:eastAsia="Times New Roman" w:hAnsi="Times New Roman" w:cs="Times New Roman"/>
          <w:lang w:val="fr-FR"/>
        </w:rPr>
        <w:t>5.1).</w:t>
      </w:r>
    </w:p>
    <w:p w14:paraId="09EB38F2" w14:textId="77777777" w:rsidR="00D33FB8" w:rsidRPr="0031213A" w:rsidRDefault="00D33FB8" w:rsidP="00546F9E">
      <w:pPr>
        <w:autoSpaceDE w:val="0"/>
        <w:autoSpaceDN w:val="0"/>
        <w:spacing w:after="0" w:line="240" w:lineRule="auto"/>
        <w:ind w:right="2"/>
        <w:rPr>
          <w:rFonts w:ascii="Times New Roman" w:eastAsia="Times New Roman" w:hAnsi="Times New Roman" w:cs="Times New Roman"/>
          <w:lang w:val="fr-FR"/>
        </w:rPr>
      </w:pPr>
    </w:p>
    <w:p w14:paraId="1FF444D4" w14:textId="77777777" w:rsidR="00D33FB8" w:rsidRPr="0031213A" w:rsidRDefault="00D33FB8" w:rsidP="00F06829">
      <w:pPr>
        <w:numPr>
          <w:ilvl w:val="1"/>
          <w:numId w:val="20"/>
        </w:numPr>
        <w:tabs>
          <w:tab w:val="left" w:pos="689"/>
          <w:tab w:val="left" w:pos="691"/>
        </w:tabs>
        <w:autoSpaceDE w:val="0"/>
        <w:autoSpaceDN w:val="0"/>
        <w:spacing w:after="0" w:line="240" w:lineRule="auto"/>
        <w:ind w:left="690" w:right="2" w:hanging="573"/>
        <w:outlineLvl w:val="0"/>
        <w:rPr>
          <w:rFonts w:ascii="Times New Roman" w:eastAsia="Times New Roman" w:hAnsi="Times New Roman" w:cs="Times New Roman"/>
          <w:b/>
          <w:bCs/>
          <w:lang w:val="fr-FR"/>
        </w:rPr>
      </w:pPr>
      <w:r w:rsidRPr="0031213A">
        <w:rPr>
          <w:rFonts w:ascii="Times New Roman" w:eastAsia="Times New Roman" w:hAnsi="Times New Roman" w:cs="Times New Roman"/>
          <w:b/>
          <w:bCs/>
          <w:lang w:val="fr-FR"/>
        </w:rPr>
        <w:t>Pożoloġija</w:t>
      </w:r>
      <w:r w:rsidRPr="0031213A">
        <w:rPr>
          <w:rFonts w:ascii="Times New Roman" w:eastAsia="Times New Roman" w:hAnsi="Times New Roman" w:cs="Times New Roman"/>
          <w:b/>
          <w:bCs/>
          <w:spacing w:val="-1"/>
          <w:lang w:val="fr-FR"/>
        </w:rPr>
        <w:t xml:space="preserve"> </w:t>
      </w:r>
      <w:r w:rsidRPr="0031213A">
        <w:rPr>
          <w:rFonts w:ascii="Times New Roman" w:eastAsia="Times New Roman" w:hAnsi="Times New Roman" w:cs="Times New Roman"/>
          <w:b/>
          <w:bCs/>
          <w:lang w:val="fr-FR"/>
        </w:rPr>
        <w:t>u</w:t>
      </w:r>
      <w:r w:rsidRPr="0031213A">
        <w:rPr>
          <w:rFonts w:ascii="Times New Roman" w:eastAsia="Times New Roman" w:hAnsi="Times New Roman" w:cs="Times New Roman"/>
          <w:b/>
          <w:bCs/>
          <w:spacing w:val="-1"/>
          <w:lang w:val="fr-FR"/>
        </w:rPr>
        <w:t xml:space="preserve"> </w:t>
      </w:r>
      <w:r w:rsidRPr="0031213A">
        <w:rPr>
          <w:rFonts w:ascii="Times New Roman" w:eastAsia="Times New Roman" w:hAnsi="Times New Roman" w:cs="Times New Roman"/>
          <w:b/>
          <w:bCs/>
          <w:lang w:val="fr-FR"/>
        </w:rPr>
        <w:t>metodu</w:t>
      </w:r>
      <w:r w:rsidRPr="0031213A">
        <w:rPr>
          <w:rFonts w:ascii="Times New Roman" w:eastAsia="Times New Roman" w:hAnsi="Times New Roman" w:cs="Times New Roman"/>
          <w:b/>
          <w:bCs/>
          <w:spacing w:val="-4"/>
          <w:lang w:val="fr-FR"/>
        </w:rPr>
        <w:t xml:space="preserve"> </w:t>
      </w:r>
      <w:r w:rsidRPr="0031213A">
        <w:rPr>
          <w:rFonts w:ascii="Times New Roman" w:eastAsia="Times New Roman" w:hAnsi="Times New Roman" w:cs="Times New Roman"/>
          <w:b/>
          <w:bCs/>
          <w:lang w:val="fr-FR"/>
        </w:rPr>
        <w:t>ta’ kif</w:t>
      </w:r>
      <w:r w:rsidRPr="0031213A">
        <w:rPr>
          <w:rFonts w:ascii="Times New Roman" w:eastAsia="Times New Roman" w:hAnsi="Times New Roman" w:cs="Times New Roman"/>
          <w:b/>
          <w:bCs/>
          <w:spacing w:val="-1"/>
          <w:lang w:val="fr-FR"/>
        </w:rPr>
        <w:t xml:space="preserve"> </w:t>
      </w:r>
      <w:r w:rsidRPr="0031213A">
        <w:rPr>
          <w:rFonts w:ascii="Times New Roman" w:eastAsia="Times New Roman" w:hAnsi="Times New Roman" w:cs="Times New Roman"/>
          <w:b/>
          <w:bCs/>
          <w:lang w:val="fr-FR"/>
        </w:rPr>
        <w:t>għandu</w:t>
      </w:r>
      <w:r w:rsidRPr="0031213A">
        <w:rPr>
          <w:rFonts w:ascii="Times New Roman" w:eastAsia="Times New Roman" w:hAnsi="Times New Roman" w:cs="Times New Roman"/>
          <w:b/>
          <w:bCs/>
          <w:spacing w:val="-4"/>
          <w:lang w:val="fr-FR"/>
        </w:rPr>
        <w:t xml:space="preserve"> </w:t>
      </w:r>
      <w:r w:rsidRPr="0031213A">
        <w:rPr>
          <w:rFonts w:ascii="Times New Roman" w:eastAsia="Times New Roman" w:hAnsi="Times New Roman" w:cs="Times New Roman"/>
          <w:b/>
          <w:bCs/>
          <w:lang w:val="fr-FR"/>
        </w:rPr>
        <w:t>jingħata</w:t>
      </w:r>
    </w:p>
    <w:p w14:paraId="7901333B" w14:textId="77777777" w:rsidR="00D33FB8" w:rsidRPr="0031213A" w:rsidRDefault="00D33FB8" w:rsidP="00546F9E">
      <w:pPr>
        <w:autoSpaceDE w:val="0"/>
        <w:autoSpaceDN w:val="0"/>
        <w:spacing w:after="0" w:line="240" w:lineRule="auto"/>
        <w:ind w:right="2"/>
        <w:rPr>
          <w:rFonts w:ascii="Times New Roman" w:eastAsia="Times New Roman" w:hAnsi="Times New Roman" w:cs="Times New Roman"/>
          <w:b/>
          <w:lang w:val="fr-FR"/>
        </w:rPr>
      </w:pPr>
    </w:p>
    <w:p w14:paraId="3E1763CE" w14:textId="669FA1C7" w:rsidR="00D33FB8" w:rsidRPr="0031213A" w:rsidRDefault="00D33FB8" w:rsidP="00546F9E">
      <w:pPr>
        <w:autoSpaceDE w:val="0"/>
        <w:autoSpaceDN w:val="0"/>
        <w:spacing w:after="0" w:line="240" w:lineRule="auto"/>
        <w:ind w:right="2"/>
        <w:rPr>
          <w:rFonts w:ascii="Times New Roman" w:eastAsia="Times New Roman" w:hAnsi="Times New Roman" w:cs="Times New Roman"/>
          <w:lang w:val="fr-FR"/>
        </w:rPr>
      </w:pPr>
      <w:r w:rsidRPr="0031213A">
        <w:rPr>
          <w:rFonts w:ascii="Times New Roman" w:eastAsia="Times New Roman" w:hAnsi="Times New Roman" w:cs="Times New Roman"/>
          <w:lang w:val="fr-FR"/>
        </w:rPr>
        <w:t>Yesafili huwa</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lang w:val="fr-FR"/>
        </w:rPr>
        <w:t>għall-injezzjoni</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lang w:val="fr-FR"/>
        </w:rPr>
        <w:t>ġol-vitriju</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lang w:val="fr-FR"/>
        </w:rPr>
        <w:t>biss.</w:t>
      </w:r>
    </w:p>
    <w:p w14:paraId="225CBBF7" w14:textId="77777777" w:rsidR="00D33FB8" w:rsidRPr="0031213A" w:rsidRDefault="00D33FB8" w:rsidP="00546F9E">
      <w:pPr>
        <w:autoSpaceDE w:val="0"/>
        <w:autoSpaceDN w:val="0"/>
        <w:spacing w:after="0" w:line="240" w:lineRule="auto"/>
        <w:ind w:right="2"/>
        <w:rPr>
          <w:rFonts w:ascii="Times New Roman" w:eastAsia="Times New Roman" w:hAnsi="Times New Roman" w:cs="Times New Roman"/>
          <w:lang w:val="fr-FR"/>
        </w:rPr>
      </w:pPr>
    </w:p>
    <w:p w14:paraId="5AA3BC4F" w14:textId="77777777" w:rsidR="00D33FB8" w:rsidRPr="0031213A" w:rsidRDefault="00D33FB8" w:rsidP="00546F9E">
      <w:pPr>
        <w:autoSpaceDE w:val="0"/>
        <w:autoSpaceDN w:val="0"/>
        <w:spacing w:after="0" w:line="240" w:lineRule="auto"/>
        <w:ind w:right="2"/>
        <w:rPr>
          <w:rFonts w:ascii="Times New Roman" w:eastAsia="Times New Roman" w:hAnsi="Times New Roman" w:cs="Times New Roman"/>
          <w:lang w:val="fr-FR"/>
        </w:rPr>
      </w:pPr>
      <w:r w:rsidRPr="0031213A">
        <w:rPr>
          <w:rFonts w:ascii="Times New Roman" w:eastAsia="Times New Roman" w:hAnsi="Times New Roman" w:cs="Times New Roman"/>
          <w:lang w:val="fr-FR"/>
        </w:rPr>
        <w:t>Yesafili għandu</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lang w:val="fr-FR"/>
        </w:rPr>
        <w:t>jingħata</w:t>
      </w:r>
      <w:r w:rsidRPr="0031213A">
        <w:rPr>
          <w:rFonts w:ascii="Times New Roman" w:eastAsia="Times New Roman" w:hAnsi="Times New Roman" w:cs="Times New Roman"/>
          <w:spacing w:val="-4"/>
          <w:lang w:val="fr-FR"/>
        </w:rPr>
        <w:t xml:space="preserve"> </w:t>
      </w:r>
      <w:r w:rsidRPr="0031213A">
        <w:rPr>
          <w:rFonts w:ascii="Times New Roman" w:eastAsia="Times New Roman" w:hAnsi="Times New Roman" w:cs="Times New Roman"/>
          <w:lang w:val="fr-FR"/>
        </w:rPr>
        <w:t>biss</w:t>
      </w:r>
      <w:r w:rsidRPr="0031213A">
        <w:rPr>
          <w:rFonts w:ascii="Times New Roman" w:eastAsia="Times New Roman" w:hAnsi="Times New Roman" w:cs="Times New Roman"/>
          <w:spacing w:val="-3"/>
          <w:lang w:val="fr-FR"/>
        </w:rPr>
        <w:t xml:space="preserve"> </w:t>
      </w:r>
      <w:r w:rsidRPr="0031213A">
        <w:rPr>
          <w:rFonts w:ascii="Times New Roman" w:eastAsia="Times New Roman" w:hAnsi="Times New Roman" w:cs="Times New Roman"/>
          <w:lang w:val="fr-FR"/>
        </w:rPr>
        <w:t>minn</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lang w:val="fr-FR"/>
        </w:rPr>
        <w:t>tabib</w:t>
      </w:r>
      <w:r w:rsidRPr="0031213A">
        <w:rPr>
          <w:rFonts w:ascii="Times New Roman" w:eastAsia="Times New Roman" w:hAnsi="Times New Roman" w:cs="Times New Roman"/>
          <w:spacing w:val="-5"/>
          <w:lang w:val="fr-FR"/>
        </w:rPr>
        <w:t xml:space="preserve"> </w:t>
      </w:r>
      <w:r w:rsidRPr="0031213A">
        <w:rPr>
          <w:rFonts w:ascii="Times New Roman" w:eastAsia="Times New Roman" w:hAnsi="Times New Roman" w:cs="Times New Roman"/>
          <w:lang w:val="fr-FR"/>
        </w:rPr>
        <w:t>ikkwalifikat</w:t>
      </w:r>
      <w:r w:rsidRPr="0031213A">
        <w:rPr>
          <w:rFonts w:ascii="Times New Roman" w:eastAsia="Times New Roman" w:hAnsi="Times New Roman" w:cs="Times New Roman"/>
          <w:spacing w:val="-2"/>
          <w:lang w:val="fr-FR"/>
        </w:rPr>
        <w:t xml:space="preserve"> </w:t>
      </w:r>
      <w:r w:rsidRPr="0031213A">
        <w:rPr>
          <w:rFonts w:ascii="Times New Roman" w:eastAsia="Times New Roman" w:hAnsi="Times New Roman" w:cs="Times New Roman"/>
          <w:lang w:val="fr-FR"/>
        </w:rPr>
        <w:t>b’esperjenza</w:t>
      </w:r>
      <w:r w:rsidRPr="0031213A">
        <w:rPr>
          <w:rFonts w:ascii="Times New Roman" w:eastAsia="Times New Roman" w:hAnsi="Times New Roman" w:cs="Times New Roman"/>
          <w:spacing w:val="2"/>
          <w:lang w:val="fr-FR"/>
        </w:rPr>
        <w:t xml:space="preserve"> </w:t>
      </w:r>
      <w:r w:rsidRPr="0031213A">
        <w:rPr>
          <w:rFonts w:ascii="Times New Roman" w:eastAsia="Times New Roman" w:hAnsi="Times New Roman" w:cs="Times New Roman"/>
          <w:lang w:val="fr-FR"/>
        </w:rPr>
        <w:t>fl-għoti</w:t>
      </w:r>
      <w:r w:rsidRPr="0031213A">
        <w:rPr>
          <w:rFonts w:ascii="Times New Roman" w:eastAsia="Times New Roman" w:hAnsi="Times New Roman" w:cs="Times New Roman"/>
          <w:spacing w:val="-3"/>
          <w:lang w:val="fr-FR"/>
        </w:rPr>
        <w:t xml:space="preserve"> </w:t>
      </w:r>
      <w:r w:rsidRPr="0031213A">
        <w:rPr>
          <w:rFonts w:ascii="Times New Roman" w:eastAsia="Times New Roman" w:hAnsi="Times New Roman" w:cs="Times New Roman"/>
          <w:lang w:val="fr-FR"/>
        </w:rPr>
        <w:t>ta’</w:t>
      </w:r>
      <w:r w:rsidRPr="0031213A">
        <w:rPr>
          <w:rFonts w:ascii="Times New Roman" w:eastAsia="Times New Roman" w:hAnsi="Times New Roman" w:cs="Times New Roman"/>
          <w:spacing w:val="-3"/>
          <w:lang w:val="fr-FR"/>
        </w:rPr>
        <w:t xml:space="preserve"> </w:t>
      </w:r>
      <w:r w:rsidRPr="0031213A">
        <w:rPr>
          <w:rFonts w:ascii="Times New Roman" w:eastAsia="Times New Roman" w:hAnsi="Times New Roman" w:cs="Times New Roman"/>
          <w:lang w:val="fr-FR"/>
        </w:rPr>
        <w:t>injezzjonijiet</w:t>
      </w:r>
      <w:r w:rsidRPr="0031213A">
        <w:rPr>
          <w:rFonts w:ascii="Times New Roman" w:eastAsia="Times New Roman" w:hAnsi="Times New Roman" w:cs="Times New Roman"/>
          <w:spacing w:val="-4"/>
          <w:lang w:val="fr-FR"/>
        </w:rPr>
        <w:t xml:space="preserve"> </w:t>
      </w:r>
      <w:r w:rsidRPr="0031213A">
        <w:rPr>
          <w:rFonts w:ascii="Times New Roman" w:eastAsia="Times New Roman" w:hAnsi="Times New Roman" w:cs="Times New Roman"/>
          <w:lang w:val="fr-FR"/>
        </w:rPr>
        <w:t>ġol-vitriju.</w:t>
      </w:r>
    </w:p>
    <w:p w14:paraId="38BA74C7" w14:textId="77777777" w:rsidR="00A34751" w:rsidRPr="0031213A" w:rsidRDefault="00A34751" w:rsidP="00546F9E">
      <w:pPr>
        <w:autoSpaceDE w:val="0"/>
        <w:autoSpaceDN w:val="0"/>
        <w:spacing w:after="0" w:line="240" w:lineRule="auto"/>
        <w:ind w:right="2"/>
        <w:rPr>
          <w:rFonts w:ascii="Times New Roman" w:eastAsia="Times New Roman" w:hAnsi="Times New Roman" w:cs="Times New Roman"/>
          <w:u w:val="single"/>
          <w:lang w:val="fr-FR"/>
        </w:rPr>
      </w:pPr>
    </w:p>
    <w:p w14:paraId="6FB6333B" w14:textId="73EBD0E9" w:rsidR="00D33FB8" w:rsidRPr="0031213A" w:rsidRDefault="00D33FB8" w:rsidP="00546F9E">
      <w:pPr>
        <w:autoSpaceDE w:val="0"/>
        <w:autoSpaceDN w:val="0"/>
        <w:spacing w:after="0" w:line="240" w:lineRule="auto"/>
        <w:ind w:right="2"/>
        <w:rPr>
          <w:rFonts w:ascii="Times New Roman" w:eastAsia="Times New Roman" w:hAnsi="Times New Roman" w:cs="Times New Roman"/>
          <w:lang w:val="fr-FR"/>
        </w:rPr>
      </w:pPr>
      <w:r w:rsidRPr="0031213A">
        <w:rPr>
          <w:rFonts w:ascii="Times New Roman" w:eastAsia="Times New Roman" w:hAnsi="Times New Roman" w:cs="Times New Roman"/>
          <w:u w:val="single"/>
          <w:lang w:val="fr-FR"/>
        </w:rPr>
        <w:t>Pożoloġija</w:t>
      </w:r>
    </w:p>
    <w:p w14:paraId="3BD84E74" w14:textId="77777777" w:rsidR="00D33FB8" w:rsidRPr="0031213A" w:rsidRDefault="00D33FB8" w:rsidP="00546F9E">
      <w:pPr>
        <w:autoSpaceDE w:val="0"/>
        <w:autoSpaceDN w:val="0"/>
        <w:spacing w:after="0" w:line="240" w:lineRule="auto"/>
        <w:ind w:right="2"/>
        <w:rPr>
          <w:rFonts w:ascii="Times New Roman" w:eastAsia="Times New Roman" w:hAnsi="Times New Roman" w:cs="Times New Roman"/>
          <w:lang w:val="fr-FR"/>
        </w:rPr>
      </w:pPr>
    </w:p>
    <w:p w14:paraId="744680E5" w14:textId="77777777" w:rsidR="00D33FB8" w:rsidRPr="0031213A" w:rsidRDefault="00D33FB8" w:rsidP="00546F9E">
      <w:pPr>
        <w:autoSpaceDE w:val="0"/>
        <w:autoSpaceDN w:val="0"/>
        <w:spacing w:after="0" w:line="240" w:lineRule="auto"/>
        <w:ind w:right="2"/>
        <w:rPr>
          <w:rFonts w:ascii="Times New Roman" w:eastAsia="Times New Roman" w:hAnsi="Times New Roman" w:cs="Times New Roman"/>
          <w:i/>
          <w:lang w:val="fr-FR"/>
        </w:rPr>
      </w:pPr>
      <w:r w:rsidRPr="0031213A">
        <w:rPr>
          <w:rFonts w:ascii="Times New Roman" w:eastAsia="Times New Roman" w:hAnsi="Times New Roman" w:cs="Times New Roman"/>
          <w:i/>
          <w:lang w:val="fr-FR"/>
        </w:rPr>
        <w:t>AMD imxarrba</w:t>
      </w:r>
    </w:p>
    <w:p w14:paraId="4FCBB957" w14:textId="77777777" w:rsidR="00D33FB8" w:rsidRPr="0031213A" w:rsidRDefault="00D33FB8" w:rsidP="00546F9E">
      <w:pPr>
        <w:autoSpaceDE w:val="0"/>
        <w:autoSpaceDN w:val="0"/>
        <w:spacing w:after="0" w:line="240" w:lineRule="auto"/>
        <w:ind w:right="2"/>
        <w:rPr>
          <w:rFonts w:ascii="Times New Roman" w:eastAsia="Times New Roman" w:hAnsi="Times New Roman" w:cs="Times New Roman"/>
          <w:i/>
          <w:lang w:val="fr-FR"/>
        </w:rPr>
      </w:pPr>
    </w:p>
    <w:p w14:paraId="55922B07" w14:textId="77777777" w:rsidR="00D33FB8" w:rsidRPr="0031213A" w:rsidRDefault="00D33FB8" w:rsidP="00546F9E">
      <w:pPr>
        <w:autoSpaceDE w:val="0"/>
        <w:autoSpaceDN w:val="0"/>
        <w:spacing w:after="0" w:line="240" w:lineRule="auto"/>
        <w:ind w:right="2"/>
        <w:rPr>
          <w:rFonts w:ascii="Times New Roman" w:eastAsia="Times New Roman" w:hAnsi="Times New Roman" w:cs="Times New Roman"/>
          <w:lang w:val="fr-FR"/>
        </w:rPr>
      </w:pPr>
      <w:r w:rsidRPr="0031213A">
        <w:rPr>
          <w:rFonts w:ascii="Times New Roman" w:eastAsia="Times New Roman" w:hAnsi="Times New Roman" w:cs="Times New Roman"/>
          <w:lang w:val="fr-FR"/>
        </w:rPr>
        <w:t>Id-doża</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lang w:val="fr-FR"/>
        </w:rPr>
        <w:t>rakkomandata</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lang w:val="fr-FR"/>
        </w:rPr>
        <w:t>għal</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lang w:val="fr-FR"/>
        </w:rPr>
        <w:t>Yesafili hija</w:t>
      </w:r>
      <w:r w:rsidRPr="0031213A">
        <w:rPr>
          <w:rFonts w:ascii="Times New Roman" w:eastAsia="Times New Roman" w:hAnsi="Times New Roman" w:cs="Times New Roman"/>
          <w:spacing w:val="-3"/>
          <w:lang w:val="fr-FR"/>
        </w:rPr>
        <w:t xml:space="preserve"> </w:t>
      </w:r>
      <w:r w:rsidRPr="0031213A">
        <w:rPr>
          <w:rFonts w:ascii="Times New Roman" w:eastAsia="Times New Roman" w:hAnsi="Times New Roman" w:cs="Times New Roman"/>
          <w:lang w:val="fr-FR"/>
        </w:rPr>
        <w:t>ta’</w:t>
      </w:r>
      <w:r w:rsidRPr="0031213A">
        <w:rPr>
          <w:rFonts w:ascii="Times New Roman" w:eastAsia="Times New Roman" w:hAnsi="Times New Roman" w:cs="Times New Roman"/>
          <w:spacing w:val="-2"/>
          <w:lang w:val="fr-FR"/>
        </w:rPr>
        <w:t xml:space="preserve"> </w:t>
      </w:r>
      <w:r w:rsidRPr="0031213A">
        <w:rPr>
          <w:rFonts w:ascii="Times New Roman" w:eastAsia="Times New Roman" w:hAnsi="Times New Roman" w:cs="Times New Roman"/>
          <w:lang w:val="fr-FR"/>
        </w:rPr>
        <w:t>2 mg aflibercept,</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lang w:val="fr-FR"/>
        </w:rPr>
        <w:t>ekwivalenti għal</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lang w:val="fr-FR"/>
        </w:rPr>
        <w:t>0.05</w:t>
      </w:r>
      <w:r w:rsidRPr="0031213A">
        <w:rPr>
          <w:rFonts w:ascii="Times New Roman" w:eastAsia="Times New Roman" w:hAnsi="Times New Roman" w:cs="Times New Roman"/>
          <w:spacing w:val="-2"/>
          <w:lang w:val="fr-FR"/>
        </w:rPr>
        <w:t xml:space="preserve"> </w:t>
      </w:r>
      <w:r w:rsidRPr="0031213A">
        <w:rPr>
          <w:rFonts w:ascii="Times New Roman" w:eastAsia="Times New Roman" w:hAnsi="Times New Roman" w:cs="Times New Roman"/>
          <w:lang w:val="fr-FR"/>
        </w:rPr>
        <w:t>mL.</w:t>
      </w:r>
    </w:p>
    <w:p w14:paraId="63897F03" w14:textId="77777777" w:rsidR="00D33FB8" w:rsidRPr="0031213A" w:rsidRDefault="00D33FB8" w:rsidP="00546F9E">
      <w:pPr>
        <w:autoSpaceDE w:val="0"/>
        <w:autoSpaceDN w:val="0"/>
        <w:spacing w:after="0" w:line="240" w:lineRule="auto"/>
        <w:ind w:right="2"/>
        <w:rPr>
          <w:rFonts w:ascii="Times New Roman" w:eastAsia="Times New Roman" w:hAnsi="Times New Roman" w:cs="Times New Roman"/>
          <w:lang w:val="fr-FR"/>
        </w:rPr>
      </w:pPr>
    </w:p>
    <w:p w14:paraId="2CDA7D45" w14:textId="77777777" w:rsidR="00D33FB8" w:rsidRPr="0031213A" w:rsidRDefault="00D33FB8" w:rsidP="00546F9E">
      <w:pPr>
        <w:autoSpaceDE w:val="0"/>
        <w:autoSpaceDN w:val="0"/>
        <w:spacing w:after="0" w:line="240" w:lineRule="auto"/>
        <w:ind w:right="2"/>
        <w:rPr>
          <w:rFonts w:ascii="Times New Roman" w:eastAsia="Times New Roman" w:hAnsi="Times New Roman" w:cs="Times New Roman"/>
          <w:lang w:val="fr-FR"/>
        </w:rPr>
      </w:pPr>
      <w:r w:rsidRPr="0031213A">
        <w:rPr>
          <w:rFonts w:ascii="Times New Roman" w:eastAsia="Times New Roman" w:hAnsi="Times New Roman" w:cs="Times New Roman"/>
          <w:lang w:val="fr-FR"/>
        </w:rPr>
        <w:t>Trattament b’Yesafili jinbeda b’injezzjoni waħda kull xahar għal tliet dożi konsekuttivi. Imbagħad l-</w:t>
      </w:r>
      <w:r w:rsidRPr="0031213A">
        <w:rPr>
          <w:rFonts w:ascii="Times New Roman" w:eastAsia="Times New Roman" w:hAnsi="Times New Roman" w:cs="Times New Roman"/>
          <w:spacing w:val="-52"/>
          <w:lang w:val="fr-FR"/>
        </w:rPr>
        <w:t xml:space="preserve"> </w:t>
      </w:r>
      <w:r w:rsidRPr="0031213A">
        <w:rPr>
          <w:rFonts w:ascii="Times New Roman" w:eastAsia="Times New Roman" w:hAnsi="Times New Roman" w:cs="Times New Roman"/>
          <w:lang w:val="fr-FR"/>
        </w:rPr>
        <w:t>intervall bejn it-trattament</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lang w:val="fr-FR"/>
        </w:rPr>
        <w:t>se jiġi</w:t>
      </w:r>
      <w:r w:rsidRPr="0031213A">
        <w:rPr>
          <w:rFonts w:ascii="Times New Roman" w:eastAsia="Times New Roman" w:hAnsi="Times New Roman" w:cs="Times New Roman"/>
          <w:spacing w:val="-2"/>
          <w:lang w:val="fr-FR"/>
        </w:rPr>
        <w:t xml:space="preserve"> </w:t>
      </w:r>
      <w:r w:rsidRPr="0031213A">
        <w:rPr>
          <w:rFonts w:ascii="Times New Roman" w:eastAsia="Times New Roman" w:hAnsi="Times New Roman" w:cs="Times New Roman"/>
          <w:lang w:val="fr-FR"/>
        </w:rPr>
        <w:t>estiż</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lang w:val="fr-FR"/>
        </w:rPr>
        <w:t>għal</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lang w:val="fr-FR"/>
        </w:rPr>
        <w:t>xahrejn.</w:t>
      </w:r>
    </w:p>
    <w:p w14:paraId="5504781D" w14:textId="77777777" w:rsidR="00D33FB8" w:rsidRPr="0031213A" w:rsidRDefault="00D33FB8" w:rsidP="00546F9E">
      <w:pPr>
        <w:autoSpaceDE w:val="0"/>
        <w:autoSpaceDN w:val="0"/>
        <w:spacing w:after="0" w:line="240" w:lineRule="auto"/>
        <w:ind w:right="2"/>
        <w:rPr>
          <w:rFonts w:ascii="Times New Roman" w:eastAsia="Times New Roman" w:hAnsi="Times New Roman" w:cs="Times New Roman"/>
          <w:lang w:val="fr-FR"/>
        </w:rPr>
      </w:pPr>
    </w:p>
    <w:p w14:paraId="2780C548" w14:textId="77777777" w:rsidR="00D33FB8" w:rsidRPr="0031213A" w:rsidRDefault="00D33FB8" w:rsidP="00546F9E">
      <w:pPr>
        <w:autoSpaceDE w:val="0"/>
        <w:autoSpaceDN w:val="0"/>
        <w:spacing w:after="0" w:line="240" w:lineRule="auto"/>
        <w:ind w:right="2"/>
        <w:rPr>
          <w:rFonts w:ascii="Times New Roman" w:eastAsia="Times New Roman" w:hAnsi="Times New Roman" w:cs="Times New Roman"/>
          <w:lang w:val="fr-FR"/>
        </w:rPr>
      </w:pPr>
      <w:r w:rsidRPr="0031213A">
        <w:rPr>
          <w:rFonts w:ascii="Times New Roman" w:eastAsia="Times New Roman" w:hAnsi="Times New Roman" w:cs="Times New Roman"/>
          <w:lang w:val="fr-FR"/>
        </w:rPr>
        <w:t>Abbażi tal-ġudizzju tat-tabib ta’ riżultati viżivi u/jew anatomiċi, l-intervall bejn trattament u ieħor</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lang w:val="fr-FR"/>
        </w:rPr>
        <w:t>jista’ jinżamm ta’ xahrejn jew jiġi estiż aktar, bl-użu ta’ kors ta’ dożaġġ ta’ ikkura u tawwal, fejn l-</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lang w:val="fr-FR"/>
        </w:rPr>
        <w:t>intervalli bejn l-injezzjoni jiġu estiżi f’inkrementi ta’ 2 jew 4 ġimgħat biex jinżammu riżultati viżivi</w:t>
      </w:r>
      <w:r w:rsidRPr="0031213A">
        <w:rPr>
          <w:rFonts w:ascii="Times New Roman" w:eastAsia="Times New Roman" w:hAnsi="Times New Roman" w:cs="Times New Roman"/>
          <w:spacing w:val="-52"/>
          <w:lang w:val="fr-FR"/>
        </w:rPr>
        <w:t xml:space="preserve"> </w:t>
      </w:r>
      <w:r w:rsidRPr="0031213A">
        <w:rPr>
          <w:rFonts w:ascii="Times New Roman" w:eastAsia="Times New Roman" w:hAnsi="Times New Roman" w:cs="Times New Roman"/>
          <w:lang w:val="fr-FR"/>
        </w:rPr>
        <w:t>u/jew</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lang w:val="fr-FR"/>
        </w:rPr>
        <w:t>anatomiċi</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lang w:val="fr-FR"/>
        </w:rPr>
        <w:t>stabbli.</w:t>
      </w:r>
    </w:p>
    <w:p w14:paraId="7BD718C1" w14:textId="77777777" w:rsidR="00AF2A65" w:rsidRPr="0031213A" w:rsidRDefault="00AF2A65" w:rsidP="00546F9E">
      <w:pPr>
        <w:autoSpaceDE w:val="0"/>
        <w:autoSpaceDN w:val="0"/>
        <w:spacing w:after="0" w:line="240" w:lineRule="auto"/>
        <w:ind w:right="2"/>
        <w:rPr>
          <w:rFonts w:ascii="Times New Roman" w:eastAsia="Times New Roman" w:hAnsi="Times New Roman" w:cs="Times New Roman"/>
          <w:lang w:val="fr-FR"/>
        </w:rPr>
      </w:pPr>
    </w:p>
    <w:p w14:paraId="121D1F58" w14:textId="77777777" w:rsidR="00D33FB8" w:rsidRPr="0031213A" w:rsidRDefault="00D33FB8" w:rsidP="00546F9E">
      <w:pPr>
        <w:autoSpaceDE w:val="0"/>
        <w:autoSpaceDN w:val="0"/>
        <w:spacing w:after="0" w:line="240" w:lineRule="auto"/>
        <w:ind w:right="2"/>
        <w:rPr>
          <w:rFonts w:ascii="Times New Roman" w:eastAsia="Times New Roman" w:hAnsi="Times New Roman" w:cs="Times New Roman"/>
          <w:lang w:val="fr-FR"/>
        </w:rPr>
      </w:pPr>
      <w:r w:rsidRPr="0031213A">
        <w:rPr>
          <w:rFonts w:ascii="Times New Roman" w:eastAsia="Times New Roman" w:hAnsi="Times New Roman" w:cs="Times New Roman"/>
          <w:lang w:val="fr-FR"/>
        </w:rPr>
        <w:t>Jekk ir-riżultati viżivi u/jew anatomiċi tiddeterjoraw, l-intervall bejn it-trattament għandu jiġi mqassar</w:t>
      </w:r>
      <w:r w:rsidRPr="0031213A">
        <w:rPr>
          <w:rFonts w:ascii="Times New Roman" w:eastAsia="Times New Roman" w:hAnsi="Times New Roman" w:cs="Times New Roman"/>
          <w:spacing w:val="-52"/>
          <w:lang w:val="fr-FR"/>
        </w:rPr>
        <w:t xml:space="preserve"> </w:t>
      </w:r>
      <w:r w:rsidRPr="0031213A">
        <w:rPr>
          <w:rFonts w:ascii="Times New Roman" w:eastAsia="Times New Roman" w:hAnsi="Times New Roman" w:cs="Times New Roman"/>
          <w:lang w:val="fr-FR"/>
        </w:rPr>
        <w:t>skont</w:t>
      </w:r>
      <w:r w:rsidRPr="0031213A">
        <w:rPr>
          <w:rFonts w:ascii="Times New Roman" w:eastAsia="Times New Roman" w:hAnsi="Times New Roman" w:cs="Times New Roman"/>
          <w:spacing w:val="-2"/>
          <w:lang w:val="fr-FR"/>
        </w:rPr>
        <w:t xml:space="preserve"> </w:t>
      </w:r>
      <w:r w:rsidRPr="0031213A">
        <w:rPr>
          <w:rFonts w:ascii="Times New Roman" w:eastAsia="Times New Roman" w:hAnsi="Times New Roman" w:cs="Times New Roman"/>
          <w:lang w:val="fr-FR"/>
        </w:rPr>
        <w:t>il-bżonn.</w:t>
      </w:r>
    </w:p>
    <w:p w14:paraId="024831B0" w14:textId="77777777" w:rsidR="00D33FB8" w:rsidRPr="0031213A" w:rsidRDefault="00D33FB8" w:rsidP="00546F9E">
      <w:pPr>
        <w:autoSpaceDE w:val="0"/>
        <w:autoSpaceDN w:val="0"/>
        <w:spacing w:after="0" w:line="240" w:lineRule="auto"/>
        <w:ind w:right="2"/>
        <w:rPr>
          <w:rFonts w:ascii="Times New Roman" w:eastAsia="Times New Roman" w:hAnsi="Times New Roman" w:cs="Times New Roman"/>
          <w:lang w:val="fr-FR"/>
        </w:rPr>
      </w:pPr>
    </w:p>
    <w:p w14:paraId="26A6E1B0" w14:textId="77777777" w:rsidR="00D33FB8" w:rsidRPr="0031213A" w:rsidRDefault="00D33FB8" w:rsidP="00546F9E">
      <w:pPr>
        <w:autoSpaceDE w:val="0"/>
        <w:autoSpaceDN w:val="0"/>
        <w:spacing w:after="0" w:line="240" w:lineRule="auto"/>
        <w:ind w:right="2"/>
        <w:rPr>
          <w:rFonts w:ascii="Times New Roman" w:eastAsia="Times New Roman" w:hAnsi="Times New Roman" w:cs="Times New Roman"/>
          <w:lang w:val="fr-FR"/>
        </w:rPr>
      </w:pPr>
      <w:r w:rsidRPr="0031213A">
        <w:rPr>
          <w:rFonts w:ascii="Times New Roman" w:eastAsia="Times New Roman" w:hAnsi="Times New Roman" w:cs="Times New Roman"/>
          <w:lang w:val="fr-FR"/>
        </w:rPr>
        <w:t>M’hemmx bżonn ta’ monitoraġġ bejn l-injezzjonijiet. Abbażi tal-ġudizzju tat-tabib, l-iskeda ta’</w:t>
      </w:r>
      <w:r w:rsidRPr="0031213A">
        <w:rPr>
          <w:rFonts w:ascii="Times New Roman" w:eastAsia="Times New Roman" w:hAnsi="Times New Roman" w:cs="Times New Roman"/>
          <w:spacing w:val="-52"/>
          <w:lang w:val="fr-FR"/>
        </w:rPr>
        <w:t xml:space="preserve"> </w:t>
      </w:r>
      <w:r w:rsidRPr="0031213A">
        <w:rPr>
          <w:rFonts w:ascii="Times New Roman" w:eastAsia="Times New Roman" w:hAnsi="Times New Roman" w:cs="Times New Roman"/>
          <w:lang w:val="fr-FR"/>
        </w:rPr>
        <w:t>monitoraġġ</w:t>
      </w:r>
      <w:r w:rsidRPr="0031213A">
        <w:rPr>
          <w:rFonts w:ascii="Times New Roman" w:eastAsia="Times New Roman" w:hAnsi="Times New Roman" w:cs="Times New Roman"/>
          <w:spacing w:val="-3"/>
          <w:lang w:val="fr-FR"/>
        </w:rPr>
        <w:t xml:space="preserve"> </w:t>
      </w:r>
      <w:r w:rsidRPr="0031213A">
        <w:rPr>
          <w:rFonts w:ascii="Times New Roman" w:eastAsia="Times New Roman" w:hAnsi="Times New Roman" w:cs="Times New Roman"/>
          <w:lang w:val="fr-FR"/>
        </w:rPr>
        <w:t>tal-visti</w:t>
      </w:r>
      <w:r w:rsidRPr="0031213A">
        <w:rPr>
          <w:rFonts w:ascii="Times New Roman" w:eastAsia="Times New Roman" w:hAnsi="Times New Roman" w:cs="Times New Roman"/>
          <w:spacing w:val="-2"/>
          <w:lang w:val="fr-FR"/>
        </w:rPr>
        <w:t xml:space="preserve"> </w:t>
      </w:r>
      <w:r w:rsidRPr="0031213A">
        <w:rPr>
          <w:rFonts w:ascii="Times New Roman" w:eastAsia="Times New Roman" w:hAnsi="Times New Roman" w:cs="Times New Roman"/>
          <w:lang w:val="fr-FR"/>
        </w:rPr>
        <w:t>tista’</w:t>
      </w:r>
      <w:r w:rsidRPr="0031213A">
        <w:rPr>
          <w:rFonts w:ascii="Times New Roman" w:eastAsia="Times New Roman" w:hAnsi="Times New Roman" w:cs="Times New Roman"/>
          <w:spacing w:val="-3"/>
          <w:lang w:val="fr-FR"/>
        </w:rPr>
        <w:t xml:space="preserve"> </w:t>
      </w:r>
      <w:r w:rsidRPr="0031213A">
        <w:rPr>
          <w:rFonts w:ascii="Times New Roman" w:eastAsia="Times New Roman" w:hAnsi="Times New Roman" w:cs="Times New Roman"/>
          <w:lang w:val="fr-FR"/>
        </w:rPr>
        <w:t>tkun aktar</w:t>
      </w:r>
      <w:r w:rsidRPr="0031213A">
        <w:rPr>
          <w:rFonts w:ascii="Times New Roman" w:eastAsia="Times New Roman" w:hAnsi="Times New Roman" w:cs="Times New Roman"/>
          <w:spacing w:val="-2"/>
          <w:lang w:val="fr-FR"/>
        </w:rPr>
        <w:t xml:space="preserve"> </w:t>
      </w:r>
      <w:r w:rsidRPr="0031213A">
        <w:rPr>
          <w:rFonts w:ascii="Times New Roman" w:eastAsia="Times New Roman" w:hAnsi="Times New Roman" w:cs="Times New Roman"/>
          <w:lang w:val="fr-FR"/>
        </w:rPr>
        <w:t>frekwenti</w:t>
      </w:r>
      <w:r w:rsidRPr="0031213A">
        <w:rPr>
          <w:rFonts w:ascii="Times New Roman" w:eastAsia="Times New Roman" w:hAnsi="Times New Roman" w:cs="Times New Roman"/>
          <w:spacing w:val="-3"/>
          <w:lang w:val="fr-FR"/>
        </w:rPr>
        <w:t xml:space="preserve"> </w:t>
      </w:r>
      <w:r w:rsidRPr="0031213A">
        <w:rPr>
          <w:rFonts w:ascii="Times New Roman" w:eastAsia="Times New Roman" w:hAnsi="Times New Roman" w:cs="Times New Roman"/>
          <w:lang w:val="fr-FR"/>
        </w:rPr>
        <w:t>mill-visti</w:t>
      </w:r>
      <w:r w:rsidRPr="0031213A">
        <w:rPr>
          <w:rFonts w:ascii="Times New Roman" w:eastAsia="Times New Roman" w:hAnsi="Times New Roman" w:cs="Times New Roman"/>
          <w:spacing w:val="-2"/>
          <w:lang w:val="fr-FR"/>
        </w:rPr>
        <w:t xml:space="preserve"> </w:t>
      </w:r>
      <w:r w:rsidRPr="0031213A">
        <w:rPr>
          <w:rFonts w:ascii="Times New Roman" w:eastAsia="Times New Roman" w:hAnsi="Times New Roman" w:cs="Times New Roman"/>
          <w:lang w:val="fr-FR"/>
        </w:rPr>
        <w:t>tal-injezzjoni.</w:t>
      </w:r>
    </w:p>
    <w:p w14:paraId="237F82F8" w14:textId="77777777" w:rsidR="00AF2A65" w:rsidRPr="0031213A" w:rsidRDefault="00AF2A65" w:rsidP="00546F9E">
      <w:pPr>
        <w:autoSpaceDE w:val="0"/>
        <w:autoSpaceDN w:val="0"/>
        <w:spacing w:after="0" w:line="240" w:lineRule="auto"/>
        <w:ind w:right="2"/>
        <w:rPr>
          <w:rFonts w:ascii="Times New Roman" w:eastAsia="Times New Roman" w:hAnsi="Times New Roman" w:cs="Times New Roman"/>
          <w:lang w:val="fr-FR"/>
        </w:rPr>
      </w:pPr>
    </w:p>
    <w:p w14:paraId="6B2CF1FB" w14:textId="77777777" w:rsidR="00D33FB8" w:rsidRPr="0031213A" w:rsidRDefault="00D33FB8" w:rsidP="00546F9E">
      <w:pPr>
        <w:autoSpaceDE w:val="0"/>
        <w:autoSpaceDN w:val="0"/>
        <w:spacing w:after="0" w:line="240" w:lineRule="auto"/>
        <w:ind w:right="2"/>
        <w:rPr>
          <w:rFonts w:ascii="Times New Roman" w:eastAsia="Times New Roman" w:hAnsi="Times New Roman" w:cs="Times New Roman"/>
          <w:lang w:val="fr-FR"/>
        </w:rPr>
      </w:pPr>
      <w:r w:rsidRPr="0031213A">
        <w:rPr>
          <w:rFonts w:ascii="Times New Roman" w:eastAsia="Times New Roman" w:hAnsi="Times New Roman" w:cs="Times New Roman"/>
          <w:lang w:val="fr-FR"/>
        </w:rPr>
        <w:t>Intervalli ta’ trattament ta’ aktar minn erba’ xhur jew iqsar minn 4 ġimgħat bejn l-injezzjonijiet ma</w:t>
      </w:r>
      <w:r w:rsidRPr="0031213A">
        <w:rPr>
          <w:rFonts w:ascii="Times New Roman" w:eastAsia="Times New Roman" w:hAnsi="Times New Roman" w:cs="Times New Roman"/>
          <w:spacing w:val="-52"/>
          <w:lang w:val="fr-FR"/>
        </w:rPr>
        <w:t xml:space="preserve"> </w:t>
      </w:r>
      <w:r w:rsidRPr="0031213A">
        <w:rPr>
          <w:rFonts w:ascii="Times New Roman" w:eastAsia="Times New Roman" w:hAnsi="Times New Roman" w:cs="Times New Roman"/>
          <w:lang w:val="fr-FR"/>
        </w:rPr>
        <w:t>ġewx</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lang w:val="fr-FR"/>
        </w:rPr>
        <w:t>studjati</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lang w:val="fr-FR"/>
        </w:rPr>
        <w:t>(ara</w:t>
      </w:r>
      <w:r w:rsidRPr="0031213A">
        <w:rPr>
          <w:rFonts w:ascii="Times New Roman" w:eastAsia="Times New Roman" w:hAnsi="Times New Roman" w:cs="Times New Roman"/>
          <w:spacing w:val="-2"/>
          <w:lang w:val="fr-FR"/>
        </w:rPr>
        <w:t xml:space="preserve"> </w:t>
      </w:r>
      <w:r w:rsidRPr="0031213A">
        <w:rPr>
          <w:rFonts w:ascii="Times New Roman" w:eastAsia="Times New Roman" w:hAnsi="Times New Roman" w:cs="Times New Roman"/>
          <w:lang w:val="fr-FR"/>
        </w:rPr>
        <w:t>sezzjoni 5.1).</w:t>
      </w:r>
    </w:p>
    <w:p w14:paraId="364C213F" w14:textId="77777777" w:rsidR="00D33FB8" w:rsidRPr="0031213A" w:rsidRDefault="00D33FB8" w:rsidP="00546F9E">
      <w:pPr>
        <w:autoSpaceDE w:val="0"/>
        <w:autoSpaceDN w:val="0"/>
        <w:spacing w:after="0" w:line="240" w:lineRule="auto"/>
        <w:ind w:right="2"/>
        <w:rPr>
          <w:rFonts w:ascii="Times New Roman" w:eastAsia="Times New Roman" w:hAnsi="Times New Roman" w:cs="Times New Roman"/>
          <w:lang w:val="fr-FR"/>
        </w:rPr>
      </w:pPr>
    </w:p>
    <w:p w14:paraId="21A4397E" w14:textId="77777777" w:rsidR="00D33FB8" w:rsidRPr="0031213A" w:rsidRDefault="00D33FB8" w:rsidP="00546F9E">
      <w:pPr>
        <w:autoSpaceDE w:val="0"/>
        <w:autoSpaceDN w:val="0"/>
        <w:spacing w:after="0" w:line="240" w:lineRule="auto"/>
        <w:ind w:right="2"/>
        <w:rPr>
          <w:rFonts w:ascii="Times New Roman" w:eastAsia="Times New Roman" w:hAnsi="Times New Roman" w:cs="Times New Roman"/>
          <w:i/>
          <w:lang w:val="en-US"/>
        </w:rPr>
      </w:pPr>
      <w:r w:rsidRPr="0031213A">
        <w:rPr>
          <w:rFonts w:ascii="Times New Roman" w:eastAsia="Times New Roman" w:hAnsi="Times New Roman" w:cs="Times New Roman"/>
          <w:i/>
          <w:lang w:val="en-US"/>
        </w:rPr>
        <w:t>Edima</w:t>
      </w:r>
      <w:r w:rsidRPr="0031213A">
        <w:rPr>
          <w:rFonts w:ascii="Times New Roman" w:eastAsia="Times New Roman" w:hAnsi="Times New Roman" w:cs="Times New Roman"/>
          <w:i/>
          <w:spacing w:val="-2"/>
          <w:lang w:val="en-US"/>
        </w:rPr>
        <w:t xml:space="preserve"> </w:t>
      </w:r>
      <w:r w:rsidRPr="0031213A">
        <w:rPr>
          <w:rFonts w:ascii="Times New Roman" w:eastAsia="Times New Roman" w:hAnsi="Times New Roman" w:cs="Times New Roman"/>
          <w:i/>
          <w:lang w:val="en-US"/>
        </w:rPr>
        <w:t>makulari sekondarja</w:t>
      </w:r>
      <w:r w:rsidRPr="0031213A">
        <w:rPr>
          <w:rFonts w:ascii="Times New Roman" w:eastAsia="Times New Roman" w:hAnsi="Times New Roman" w:cs="Times New Roman"/>
          <w:i/>
          <w:spacing w:val="-1"/>
          <w:lang w:val="en-US"/>
        </w:rPr>
        <w:t xml:space="preserve"> </w:t>
      </w:r>
      <w:r w:rsidRPr="0031213A">
        <w:rPr>
          <w:rFonts w:ascii="Times New Roman" w:eastAsia="Times New Roman" w:hAnsi="Times New Roman" w:cs="Times New Roman"/>
          <w:i/>
          <w:lang w:val="en-US"/>
        </w:rPr>
        <w:t>għal</w:t>
      </w:r>
      <w:r w:rsidRPr="0031213A">
        <w:rPr>
          <w:rFonts w:ascii="Times New Roman" w:eastAsia="Times New Roman" w:hAnsi="Times New Roman" w:cs="Times New Roman"/>
          <w:i/>
          <w:spacing w:val="-1"/>
          <w:lang w:val="en-US"/>
        </w:rPr>
        <w:t xml:space="preserve"> </w:t>
      </w:r>
      <w:r w:rsidRPr="0031213A">
        <w:rPr>
          <w:rFonts w:ascii="Times New Roman" w:eastAsia="Times New Roman" w:hAnsi="Times New Roman" w:cs="Times New Roman"/>
          <w:i/>
          <w:lang w:val="en-US"/>
        </w:rPr>
        <w:t>RVO</w:t>
      </w:r>
      <w:r w:rsidRPr="0031213A">
        <w:rPr>
          <w:rFonts w:ascii="Times New Roman" w:eastAsia="Times New Roman" w:hAnsi="Times New Roman" w:cs="Times New Roman"/>
          <w:i/>
          <w:spacing w:val="-4"/>
          <w:lang w:val="en-US"/>
        </w:rPr>
        <w:t xml:space="preserve"> </w:t>
      </w:r>
      <w:r w:rsidRPr="0031213A">
        <w:rPr>
          <w:rFonts w:ascii="Times New Roman" w:eastAsia="Times New Roman" w:hAnsi="Times New Roman" w:cs="Times New Roman"/>
          <w:i/>
          <w:lang w:val="en-US"/>
        </w:rPr>
        <w:t>(RVO</w:t>
      </w:r>
      <w:r w:rsidRPr="0031213A">
        <w:rPr>
          <w:rFonts w:ascii="Times New Roman" w:eastAsia="Times New Roman" w:hAnsi="Times New Roman" w:cs="Times New Roman"/>
          <w:i/>
          <w:spacing w:val="-2"/>
          <w:lang w:val="en-US"/>
        </w:rPr>
        <w:t xml:space="preserve"> </w:t>
      </w:r>
      <w:r w:rsidRPr="0031213A">
        <w:rPr>
          <w:rFonts w:ascii="Times New Roman" w:eastAsia="Times New Roman" w:hAnsi="Times New Roman" w:cs="Times New Roman"/>
          <w:i/>
          <w:lang w:val="en-US"/>
        </w:rPr>
        <w:t>ta’</w:t>
      </w:r>
      <w:r w:rsidRPr="0031213A">
        <w:rPr>
          <w:rFonts w:ascii="Times New Roman" w:eastAsia="Times New Roman" w:hAnsi="Times New Roman" w:cs="Times New Roman"/>
          <w:i/>
          <w:spacing w:val="-1"/>
          <w:lang w:val="en-US"/>
        </w:rPr>
        <w:t xml:space="preserve"> </w:t>
      </w:r>
      <w:r w:rsidRPr="0031213A">
        <w:rPr>
          <w:rFonts w:ascii="Times New Roman" w:eastAsia="Times New Roman" w:hAnsi="Times New Roman" w:cs="Times New Roman"/>
          <w:i/>
          <w:lang w:val="en-US"/>
        </w:rPr>
        <w:t>vini</w:t>
      </w:r>
      <w:r w:rsidRPr="0031213A">
        <w:rPr>
          <w:rFonts w:ascii="Times New Roman" w:eastAsia="Times New Roman" w:hAnsi="Times New Roman" w:cs="Times New Roman"/>
          <w:i/>
          <w:spacing w:val="-3"/>
          <w:lang w:val="en-US"/>
        </w:rPr>
        <w:t xml:space="preserve"> </w:t>
      </w:r>
      <w:r w:rsidRPr="0031213A">
        <w:rPr>
          <w:rFonts w:ascii="Times New Roman" w:eastAsia="Times New Roman" w:hAnsi="Times New Roman" w:cs="Times New Roman"/>
          <w:i/>
          <w:lang w:val="en-US"/>
        </w:rPr>
        <w:t>sekondarji</w:t>
      </w:r>
      <w:r w:rsidRPr="0031213A">
        <w:rPr>
          <w:rFonts w:ascii="Times New Roman" w:eastAsia="Times New Roman" w:hAnsi="Times New Roman" w:cs="Times New Roman"/>
          <w:i/>
          <w:spacing w:val="-1"/>
          <w:lang w:val="en-US"/>
        </w:rPr>
        <w:t xml:space="preserve"> </w:t>
      </w:r>
      <w:r w:rsidRPr="0031213A">
        <w:rPr>
          <w:rFonts w:ascii="Times New Roman" w:eastAsia="Times New Roman" w:hAnsi="Times New Roman" w:cs="Times New Roman"/>
          <w:i/>
          <w:lang w:val="en-US"/>
        </w:rPr>
        <w:t>jew</w:t>
      </w:r>
      <w:r w:rsidRPr="0031213A">
        <w:rPr>
          <w:rFonts w:ascii="Times New Roman" w:eastAsia="Times New Roman" w:hAnsi="Times New Roman" w:cs="Times New Roman"/>
          <w:i/>
          <w:spacing w:val="-1"/>
          <w:lang w:val="en-US"/>
        </w:rPr>
        <w:t xml:space="preserve"> </w:t>
      </w:r>
      <w:r w:rsidRPr="0031213A">
        <w:rPr>
          <w:rFonts w:ascii="Times New Roman" w:eastAsia="Times New Roman" w:hAnsi="Times New Roman" w:cs="Times New Roman"/>
          <w:i/>
          <w:lang w:val="en-US"/>
        </w:rPr>
        <w:t>RVO</w:t>
      </w:r>
      <w:r w:rsidRPr="0031213A">
        <w:rPr>
          <w:rFonts w:ascii="Times New Roman" w:eastAsia="Times New Roman" w:hAnsi="Times New Roman" w:cs="Times New Roman"/>
          <w:i/>
          <w:spacing w:val="-3"/>
          <w:lang w:val="en-US"/>
        </w:rPr>
        <w:t xml:space="preserve"> </w:t>
      </w:r>
      <w:r w:rsidRPr="0031213A">
        <w:rPr>
          <w:rFonts w:ascii="Times New Roman" w:eastAsia="Times New Roman" w:hAnsi="Times New Roman" w:cs="Times New Roman"/>
          <w:i/>
          <w:lang w:val="en-US"/>
        </w:rPr>
        <w:t>ċentrali)</w:t>
      </w:r>
    </w:p>
    <w:p w14:paraId="343E54D1" w14:textId="77777777" w:rsidR="00D33FB8" w:rsidRPr="0031213A" w:rsidRDefault="00D33FB8" w:rsidP="00546F9E">
      <w:pPr>
        <w:autoSpaceDE w:val="0"/>
        <w:autoSpaceDN w:val="0"/>
        <w:spacing w:after="0" w:line="240" w:lineRule="auto"/>
        <w:ind w:right="2"/>
        <w:rPr>
          <w:rFonts w:ascii="Times New Roman" w:eastAsia="Times New Roman" w:hAnsi="Times New Roman" w:cs="Times New Roman"/>
          <w:i/>
          <w:lang w:val="en-US"/>
        </w:rPr>
      </w:pPr>
    </w:p>
    <w:p w14:paraId="564898B0" w14:textId="77777777" w:rsidR="00D33FB8" w:rsidRPr="0031213A" w:rsidRDefault="00D33FB8" w:rsidP="00546F9E">
      <w:pPr>
        <w:autoSpaceDE w:val="0"/>
        <w:autoSpaceDN w:val="0"/>
        <w:spacing w:after="0" w:line="240" w:lineRule="auto"/>
        <w:ind w:right="2"/>
        <w:rPr>
          <w:rFonts w:ascii="Times New Roman" w:eastAsia="Times New Roman" w:hAnsi="Times New Roman" w:cs="Times New Roman"/>
          <w:lang w:val="en-US"/>
        </w:rPr>
      </w:pPr>
      <w:r w:rsidRPr="0031213A">
        <w:rPr>
          <w:rFonts w:ascii="Times New Roman" w:eastAsia="Times New Roman" w:hAnsi="Times New Roman" w:cs="Times New Roman"/>
          <w:lang w:val="en-US"/>
        </w:rPr>
        <w:t>Id-doża</w:t>
      </w:r>
      <w:r w:rsidRPr="0031213A">
        <w:rPr>
          <w:rFonts w:ascii="Times New Roman" w:eastAsia="Times New Roman" w:hAnsi="Times New Roman" w:cs="Times New Roman"/>
          <w:spacing w:val="-1"/>
          <w:lang w:val="en-US"/>
        </w:rPr>
        <w:t xml:space="preserve"> </w:t>
      </w:r>
      <w:r w:rsidRPr="0031213A">
        <w:rPr>
          <w:rFonts w:ascii="Times New Roman" w:eastAsia="Times New Roman" w:hAnsi="Times New Roman" w:cs="Times New Roman"/>
          <w:lang w:val="en-US"/>
        </w:rPr>
        <w:t>rakkomandata</w:t>
      </w:r>
      <w:r w:rsidRPr="0031213A">
        <w:rPr>
          <w:rFonts w:ascii="Times New Roman" w:eastAsia="Times New Roman" w:hAnsi="Times New Roman" w:cs="Times New Roman"/>
          <w:spacing w:val="-3"/>
          <w:lang w:val="en-US"/>
        </w:rPr>
        <w:t xml:space="preserve"> </w:t>
      </w:r>
      <w:r w:rsidRPr="0031213A">
        <w:rPr>
          <w:rFonts w:ascii="Times New Roman" w:eastAsia="Times New Roman" w:hAnsi="Times New Roman" w:cs="Times New Roman"/>
          <w:lang w:val="en-US"/>
        </w:rPr>
        <w:t>ta’ Yesafili hija</w:t>
      </w:r>
      <w:r w:rsidRPr="0031213A">
        <w:rPr>
          <w:rFonts w:ascii="Times New Roman" w:eastAsia="Times New Roman" w:hAnsi="Times New Roman" w:cs="Times New Roman"/>
          <w:spacing w:val="-3"/>
          <w:lang w:val="en-US"/>
        </w:rPr>
        <w:t xml:space="preserve"> </w:t>
      </w:r>
      <w:r w:rsidRPr="0031213A">
        <w:rPr>
          <w:rFonts w:ascii="Times New Roman" w:eastAsia="Times New Roman" w:hAnsi="Times New Roman" w:cs="Times New Roman"/>
          <w:lang w:val="en-US"/>
        </w:rPr>
        <w:t>ta’</w:t>
      </w:r>
      <w:r w:rsidRPr="0031213A">
        <w:rPr>
          <w:rFonts w:ascii="Times New Roman" w:eastAsia="Times New Roman" w:hAnsi="Times New Roman" w:cs="Times New Roman"/>
          <w:spacing w:val="-3"/>
          <w:lang w:val="en-US"/>
        </w:rPr>
        <w:t xml:space="preserve"> </w:t>
      </w:r>
      <w:r w:rsidRPr="0031213A">
        <w:rPr>
          <w:rFonts w:ascii="Times New Roman" w:eastAsia="Times New Roman" w:hAnsi="Times New Roman" w:cs="Times New Roman"/>
          <w:lang w:val="en-US"/>
        </w:rPr>
        <w:t>2</w:t>
      </w:r>
      <w:r w:rsidRPr="0031213A">
        <w:rPr>
          <w:rFonts w:ascii="Times New Roman" w:eastAsia="Times New Roman" w:hAnsi="Times New Roman" w:cs="Times New Roman"/>
          <w:spacing w:val="1"/>
          <w:lang w:val="en-US"/>
        </w:rPr>
        <w:t xml:space="preserve"> </w:t>
      </w:r>
      <w:r w:rsidRPr="0031213A">
        <w:rPr>
          <w:rFonts w:ascii="Times New Roman" w:eastAsia="Times New Roman" w:hAnsi="Times New Roman" w:cs="Times New Roman"/>
          <w:lang w:val="en-US"/>
        </w:rPr>
        <w:t>mg</w:t>
      </w:r>
      <w:r w:rsidRPr="0031213A">
        <w:rPr>
          <w:rFonts w:ascii="Times New Roman" w:eastAsia="Times New Roman" w:hAnsi="Times New Roman" w:cs="Times New Roman"/>
          <w:spacing w:val="-1"/>
          <w:lang w:val="en-US"/>
        </w:rPr>
        <w:t xml:space="preserve"> </w:t>
      </w:r>
      <w:r w:rsidRPr="0031213A">
        <w:rPr>
          <w:rFonts w:ascii="Times New Roman" w:eastAsia="Times New Roman" w:hAnsi="Times New Roman" w:cs="Times New Roman"/>
          <w:lang w:val="en-US"/>
        </w:rPr>
        <w:t>aflibercept ekwivalenti għal</w:t>
      </w:r>
      <w:r w:rsidRPr="0031213A">
        <w:rPr>
          <w:rFonts w:ascii="Times New Roman" w:eastAsia="Times New Roman" w:hAnsi="Times New Roman" w:cs="Times New Roman"/>
          <w:spacing w:val="-3"/>
          <w:lang w:val="en-US"/>
        </w:rPr>
        <w:t xml:space="preserve"> </w:t>
      </w:r>
      <w:r w:rsidRPr="0031213A">
        <w:rPr>
          <w:rFonts w:ascii="Times New Roman" w:eastAsia="Times New Roman" w:hAnsi="Times New Roman" w:cs="Times New Roman"/>
          <w:lang w:val="en-US"/>
        </w:rPr>
        <w:t>0.05</w:t>
      </w:r>
      <w:r w:rsidRPr="0031213A">
        <w:rPr>
          <w:rFonts w:ascii="Times New Roman" w:eastAsia="Times New Roman" w:hAnsi="Times New Roman" w:cs="Times New Roman"/>
          <w:spacing w:val="-2"/>
          <w:lang w:val="en-US"/>
        </w:rPr>
        <w:t xml:space="preserve"> </w:t>
      </w:r>
      <w:r w:rsidRPr="0031213A">
        <w:rPr>
          <w:rFonts w:ascii="Times New Roman" w:eastAsia="Times New Roman" w:hAnsi="Times New Roman" w:cs="Times New Roman"/>
          <w:lang w:val="en-US"/>
        </w:rPr>
        <w:t>mL.</w:t>
      </w:r>
    </w:p>
    <w:p w14:paraId="3A166BB5" w14:textId="77777777" w:rsidR="00D33FB8" w:rsidRPr="0031213A" w:rsidRDefault="00D33FB8" w:rsidP="00546F9E">
      <w:pPr>
        <w:autoSpaceDE w:val="0"/>
        <w:autoSpaceDN w:val="0"/>
        <w:spacing w:after="0" w:line="240" w:lineRule="auto"/>
        <w:ind w:right="2"/>
        <w:rPr>
          <w:rFonts w:ascii="Times New Roman" w:eastAsia="Times New Roman" w:hAnsi="Times New Roman" w:cs="Times New Roman"/>
          <w:lang w:val="en-US"/>
        </w:rPr>
      </w:pPr>
      <w:r w:rsidRPr="0031213A">
        <w:rPr>
          <w:rFonts w:ascii="Times New Roman" w:eastAsia="Times New Roman" w:hAnsi="Times New Roman" w:cs="Times New Roman"/>
          <w:lang w:val="en-US"/>
        </w:rPr>
        <w:t>Wara l-injezzjoni tal-bidu, it-trattament jingħata kull xahar. L-intervall bejn żewġ dożi m’għandux</w:t>
      </w:r>
      <w:r w:rsidRPr="0031213A">
        <w:rPr>
          <w:rFonts w:ascii="Times New Roman" w:eastAsia="Times New Roman" w:hAnsi="Times New Roman" w:cs="Times New Roman"/>
          <w:spacing w:val="-52"/>
          <w:lang w:val="en-US"/>
        </w:rPr>
        <w:t xml:space="preserve"> </w:t>
      </w:r>
      <w:r w:rsidRPr="0031213A">
        <w:rPr>
          <w:rFonts w:ascii="Times New Roman" w:eastAsia="Times New Roman" w:hAnsi="Times New Roman" w:cs="Times New Roman"/>
          <w:lang w:val="en-US"/>
        </w:rPr>
        <w:t>ikun</w:t>
      </w:r>
      <w:r w:rsidRPr="0031213A">
        <w:rPr>
          <w:rFonts w:ascii="Times New Roman" w:eastAsia="Times New Roman" w:hAnsi="Times New Roman" w:cs="Times New Roman"/>
          <w:spacing w:val="-3"/>
          <w:lang w:val="en-US"/>
        </w:rPr>
        <w:t xml:space="preserve"> </w:t>
      </w:r>
      <w:r w:rsidRPr="0031213A">
        <w:rPr>
          <w:rFonts w:ascii="Times New Roman" w:eastAsia="Times New Roman" w:hAnsi="Times New Roman" w:cs="Times New Roman"/>
          <w:lang w:val="en-US"/>
        </w:rPr>
        <w:t>iqsar</w:t>
      </w:r>
      <w:r w:rsidRPr="0031213A">
        <w:rPr>
          <w:rFonts w:ascii="Times New Roman" w:eastAsia="Times New Roman" w:hAnsi="Times New Roman" w:cs="Times New Roman"/>
          <w:spacing w:val="-2"/>
          <w:lang w:val="en-US"/>
        </w:rPr>
        <w:t xml:space="preserve"> </w:t>
      </w:r>
      <w:r w:rsidRPr="0031213A">
        <w:rPr>
          <w:rFonts w:ascii="Times New Roman" w:eastAsia="Times New Roman" w:hAnsi="Times New Roman" w:cs="Times New Roman"/>
          <w:lang w:val="en-US"/>
        </w:rPr>
        <w:t>minn xahar.</w:t>
      </w:r>
    </w:p>
    <w:p w14:paraId="092EDB72" w14:textId="77777777" w:rsidR="00D33FB8" w:rsidRPr="0031213A" w:rsidRDefault="00D33FB8" w:rsidP="00546F9E">
      <w:pPr>
        <w:autoSpaceDE w:val="0"/>
        <w:autoSpaceDN w:val="0"/>
        <w:spacing w:after="0" w:line="240" w:lineRule="auto"/>
        <w:ind w:right="2"/>
        <w:rPr>
          <w:rFonts w:ascii="Times New Roman" w:eastAsia="Times New Roman" w:hAnsi="Times New Roman" w:cs="Times New Roman"/>
          <w:lang w:val="en-US"/>
        </w:rPr>
      </w:pPr>
    </w:p>
    <w:p w14:paraId="65A54BF9" w14:textId="77777777" w:rsidR="00D33FB8" w:rsidRPr="0031213A" w:rsidRDefault="00D33FB8" w:rsidP="00546F9E">
      <w:pPr>
        <w:autoSpaceDE w:val="0"/>
        <w:autoSpaceDN w:val="0"/>
        <w:spacing w:after="0" w:line="240" w:lineRule="auto"/>
        <w:ind w:right="2"/>
        <w:rPr>
          <w:rFonts w:ascii="Times New Roman" w:eastAsia="Times New Roman" w:hAnsi="Times New Roman" w:cs="Times New Roman"/>
          <w:lang w:val="en-US"/>
        </w:rPr>
      </w:pPr>
      <w:r w:rsidRPr="0031213A">
        <w:rPr>
          <w:rFonts w:ascii="Times New Roman" w:eastAsia="Times New Roman" w:hAnsi="Times New Roman" w:cs="Times New Roman"/>
          <w:lang w:val="en-US"/>
        </w:rPr>
        <w:t>Jekk riżultati viżivi u anatomiċi jindikaw li l-pazjent ma jkunx qed jibbenefika minn trattament</w:t>
      </w:r>
      <w:r w:rsidRPr="0031213A">
        <w:rPr>
          <w:rFonts w:ascii="Times New Roman" w:eastAsia="Times New Roman" w:hAnsi="Times New Roman" w:cs="Times New Roman"/>
          <w:spacing w:val="-52"/>
          <w:lang w:val="en-US"/>
        </w:rPr>
        <w:t xml:space="preserve"> </w:t>
      </w:r>
      <w:r w:rsidRPr="0031213A">
        <w:rPr>
          <w:rFonts w:ascii="Times New Roman" w:eastAsia="Times New Roman" w:hAnsi="Times New Roman" w:cs="Times New Roman"/>
          <w:lang w:val="en-US"/>
        </w:rPr>
        <w:t>kontinwu,</w:t>
      </w:r>
      <w:r w:rsidRPr="0031213A">
        <w:rPr>
          <w:rFonts w:ascii="Times New Roman" w:eastAsia="Times New Roman" w:hAnsi="Times New Roman" w:cs="Times New Roman"/>
          <w:spacing w:val="-1"/>
          <w:lang w:val="en-US"/>
        </w:rPr>
        <w:t xml:space="preserve"> </w:t>
      </w:r>
      <w:r w:rsidRPr="0031213A">
        <w:rPr>
          <w:rFonts w:ascii="Times New Roman" w:eastAsia="Times New Roman" w:hAnsi="Times New Roman" w:cs="Times New Roman"/>
          <w:lang w:val="en-US"/>
        </w:rPr>
        <w:t>Yesafili għandu</w:t>
      </w:r>
      <w:r w:rsidRPr="0031213A">
        <w:rPr>
          <w:rFonts w:ascii="Times New Roman" w:eastAsia="Times New Roman" w:hAnsi="Times New Roman" w:cs="Times New Roman"/>
          <w:spacing w:val="-2"/>
          <w:lang w:val="en-US"/>
        </w:rPr>
        <w:t xml:space="preserve"> </w:t>
      </w:r>
      <w:r w:rsidRPr="0031213A">
        <w:rPr>
          <w:rFonts w:ascii="Times New Roman" w:eastAsia="Times New Roman" w:hAnsi="Times New Roman" w:cs="Times New Roman"/>
          <w:lang w:val="en-US"/>
        </w:rPr>
        <w:t>jitwaqqaf.</w:t>
      </w:r>
    </w:p>
    <w:p w14:paraId="11608C11" w14:textId="77777777" w:rsidR="00D33FB8" w:rsidRPr="0031213A" w:rsidRDefault="00D33FB8" w:rsidP="00546F9E">
      <w:pPr>
        <w:autoSpaceDE w:val="0"/>
        <w:autoSpaceDN w:val="0"/>
        <w:spacing w:after="0" w:line="240" w:lineRule="auto"/>
        <w:ind w:right="2"/>
        <w:rPr>
          <w:rFonts w:ascii="Times New Roman" w:eastAsia="Times New Roman" w:hAnsi="Times New Roman" w:cs="Times New Roman"/>
          <w:lang w:val="en-US"/>
        </w:rPr>
      </w:pPr>
    </w:p>
    <w:p w14:paraId="3FEA1E46" w14:textId="77777777" w:rsidR="00D33FB8" w:rsidRPr="0031213A" w:rsidRDefault="00D33FB8" w:rsidP="00546F9E">
      <w:pPr>
        <w:autoSpaceDE w:val="0"/>
        <w:autoSpaceDN w:val="0"/>
        <w:spacing w:after="0" w:line="240" w:lineRule="auto"/>
        <w:ind w:right="2"/>
        <w:rPr>
          <w:rFonts w:ascii="Times New Roman" w:eastAsia="Times New Roman" w:hAnsi="Times New Roman" w:cs="Times New Roman"/>
          <w:lang w:val="en-US"/>
        </w:rPr>
      </w:pPr>
      <w:r w:rsidRPr="0031213A">
        <w:rPr>
          <w:rFonts w:ascii="Times New Roman" w:eastAsia="Times New Roman" w:hAnsi="Times New Roman" w:cs="Times New Roman"/>
          <w:lang w:val="en-US"/>
        </w:rPr>
        <w:t>Trattament ta’ kull xahar ikompli sakemm tinkiseb akutezza viżiva massima u/jew ma jkun hemm l-</w:t>
      </w:r>
      <w:r w:rsidRPr="0031213A">
        <w:rPr>
          <w:rFonts w:ascii="Times New Roman" w:eastAsia="Times New Roman" w:hAnsi="Times New Roman" w:cs="Times New Roman"/>
          <w:spacing w:val="1"/>
          <w:lang w:val="en-US"/>
        </w:rPr>
        <w:t xml:space="preserve"> </w:t>
      </w:r>
      <w:r w:rsidRPr="0031213A">
        <w:rPr>
          <w:rFonts w:ascii="Times New Roman" w:eastAsia="Times New Roman" w:hAnsi="Times New Roman" w:cs="Times New Roman"/>
          <w:lang w:val="en-US"/>
        </w:rPr>
        <w:t>ebda sinjali ta’ attività tal-marda. Jistgħu jkunu meħtieġa tliet injezzjonijiet konsekuttivi jew aktar ta’</w:t>
      </w:r>
      <w:r w:rsidRPr="0031213A">
        <w:rPr>
          <w:rFonts w:ascii="Times New Roman" w:eastAsia="Times New Roman" w:hAnsi="Times New Roman" w:cs="Times New Roman"/>
          <w:spacing w:val="-52"/>
          <w:lang w:val="en-US"/>
        </w:rPr>
        <w:t xml:space="preserve"> </w:t>
      </w:r>
      <w:r w:rsidRPr="0031213A">
        <w:rPr>
          <w:rFonts w:ascii="Times New Roman" w:eastAsia="Times New Roman" w:hAnsi="Times New Roman" w:cs="Times New Roman"/>
          <w:lang w:val="en-US"/>
        </w:rPr>
        <w:t>darba</w:t>
      </w:r>
      <w:r w:rsidRPr="0031213A">
        <w:rPr>
          <w:rFonts w:ascii="Times New Roman" w:eastAsia="Times New Roman" w:hAnsi="Times New Roman" w:cs="Times New Roman"/>
          <w:spacing w:val="-2"/>
          <w:lang w:val="en-US"/>
        </w:rPr>
        <w:t xml:space="preserve"> </w:t>
      </w:r>
      <w:r w:rsidRPr="0031213A">
        <w:rPr>
          <w:rFonts w:ascii="Times New Roman" w:eastAsia="Times New Roman" w:hAnsi="Times New Roman" w:cs="Times New Roman"/>
          <w:lang w:val="en-US"/>
        </w:rPr>
        <w:t>kull</w:t>
      </w:r>
      <w:r w:rsidRPr="0031213A">
        <w:rPr>
          <w:rFonts w:ascii="Times New Roman" w:eastAsia="Times New Roman" w:hAnsi="Times New Roman" w:cs="Times New Roman"/>
          <w:spacing w:val="1"/>
          <w:lang w:val="en-US"/>
        </w:rPr>
        <w:t xml:space="preserve"> </w:t>
      </w:r>
      <w:r w:rsidRPr="0031213A">
        <w:rPr>
          <w:rFonts w:ascii="Times New Roman" w:eastAsia="Times New Roman" w:hAnsi="Times New Roman" w:cs="Times New Roman"/>
          <w:lang w:val="en-US"/>
        </w:rPr>
        <w:t>xahar.</w:t>
      </w:r>
    </w:p>
    <w:p w14:paraId="139842D1" w14:textId="77777777" w:rsidR="00D33FB8" w:rsidRPr="0031213A" w:rsidRDefault="00D33FB8" w:rsidP="00546F9E">
      <w:pPr>
        <w:autoSpaceDE w:val="0"/>
        <w:autoSpaceDN w:val="0"/>
        <w:spacing w:after="0" w:line="240" w:lineRule="auto"/>
        <w:ind w:right="2"/>
        <w:rPr>
          <w:rFonts w:ascii="Times New Roman" w:eastAsia="Times New Roman" w:hAnsi="Times New Roman" w:cs="Times New Roman"/>
          <w:lang w:val="en-US"/>
        </w:rPr>
      </w:pPr>
    </w:p>
    <w:p w14:paraId="5348082B" w14:textId="77777777" w:rsidR="00D33FB8" w:rsidRPr="0031213A" w:rsidRDefault="00D33FB8" w:rsidP="00546F9E">
      <w:pPr>
        <w:autoSpaceDE w:val="0"/>
        <w:autoSpaceDN w:val="0"/>
        <w:spacing w:after="0" w:line="240" w:lineRule="auto"/>
        <w:ind w:right="2"/>
        <w:rPr>
          <w:rFonts w:ascii="Times New Roman" w:eastAsia="Times New Roman" w:hAnsi="Times New Roman" w:cs="Times New Roman"/>
          <w:lang w:val="en-US"/>
        </w:rPr>
      </w:pPr>
      <w:r w:rsidRPr="0031213A">
        <w:rPr>
          <w:rFonts w:ascii="Times New Roman" w:eastAsia="Times New Roman" w:hAnsi="Times New Roman" w:cs="Times New Roman"/>
          <w:lang w:val="en-US"/>
        </w:rPr>
        <w:t>It-trattament imbagħad jista’ jitkompla b’kors ta’ ikkura u tawwal b’intervalli bejn it-trattament estiżi</w:t>
      </w:r>
      <w:r w:rsidRPr="0031213A">
        <w:rPr>
          <w:rFonts w:ascii="Times New Roman" w:eastAsia="Times New Roman" w:hAnsi="Times New Roman" w:cs="Times New Roman"/>
          <w:spacing w:val="1"/>
          <w:lang w:val="en-US"/>
        </w:rPr>
        <w:t xml:space="preserve"> </w:t>
      </w:r>
      <w:r w:rsidRPr="0031213A">
        <w:rPr>
          <w:rFonts w:ascii="Times New Roman" w:eastAsia="Times New Roman" w:hAnsi="Times New Roman" w:cs="Times New Roman"/>
          <w:lang w:val="en-US"/>
        </w:rPr>
        <w:t>gradwalment biex iżżommu riżultati viżivi u/jew anatomiċi stabbli, madankollu m’hemmx biżżejjed</w:t>
      </w:r>
      <w:r w:rsidRPr="0031213A">
        <w:rPr>
          <w:rFonts w:ascii="Times New Roman" w:eastAsia="Times New Roman" w:hAnsi="Times New Roman" w:cs="Times New Roman"/>
          <w:spacing w:val="1"/>
          <w:lang w:val="en-US"/>
        </w:rPr>
        <w:t xml:space="preserve"> </w:t>
      </w:r>
      <w:r w:rsidRPr="0031213A">
        <w:rPr>
          <w:rFonts w:ascii="Times New Roman" w:eastAsia="Times New Roman" w:hAnsi="Times New Roman" w:cs="Times New Roman"/>
          <w:lang w:val="en-US"/>
        </w:rPr>
        <w:t>dejta biex jiġi konkluż it-tul ta’ dawn l-intervalli. Jekk ir-riżultati viżivi u/jew anatomiċi tiddeterjoraw,</w:t>
      </w:r>
      <w:r w:rsidRPr="0031213A">
        <w:rPr>
          <w:rFonts w:ascii="Times New Roman" w:eastAsia="Times New Roman" w:hAnsi="Times New Roman" w:cs="Times New Roman"/>
          <w:spacing w:val="-52"/>
          <w:lang w:val="en-US"/>
        </w:rPr>
        <w:t xml:space="preserve"> </w:t>
      </w:r>
      <w:r w:rsidRPr="0031213A">
        <w:rPr>
          <w:rFonts w:ascii="Times New Roman" w:eastAsia="Times New Roman" w:hAnsi="Times New Roman" w:cs="Times New Roman"/>
          <w:lang w:val="en-US"/>
        </w:rPr>
        <w:t>l-intervall bejn it-trattament</w:t>
      </w:r>
      <w:r w:rsidRPr="0031213A">
        <w:rPr>
          <w:rFonts w:ascii="Times New Roman" w:eastAsia="Times New Roman" w:hAnsi="Times New Roman" w:cs="Times New Roman"/>
          <w:spacing w:val="-2"/>
          <w:lang w:val="en-US"/>
        </w:rPr>
        <w:t xml:space="preserve"> </w:t>
      </w:r>
      <w:r w:rsidRPr="0031213A">
        <w:rPr>
          <w:rFonts w:ascii="Times New Roman" w:eastAsia="Times New Roman" w:hAnsi="Times New Roman" w:cs="Times New Roman"/>
          <w:lang w:val="en-US"/>
        </w:rPr>
        <w:t>għandu</w:t>
      </w:r>
      <w:r w:rsidRPr="0031213A">
        <w:rPr>
          <w:rFonts w:ascii="Times New Roman" w:eastAsia="Times New Roman" w:hAnsi="Times New Roman" w:cs="Times New Roman"/>
          <w:spacing w:val="-1"/>
          <w:lang w:val="en-US"/>
        </w:rPr>
        <w:t xml:space="preserve"> </w:t>
      </w:r>
      <w:r w:rsidRPr="0031213A">
        <w:rPr>
          <w:rFonts w:ascii="Times New Roman" w:eastAsia="Times New Roman" w:hAnsi="Times New Roman" w:cs="Times New Roman"/>
          <w:lang w:val="en-US"/>
        </w:rPr>
        <w:t>jiġi</w:t>
      </w:r>
      <w:r w:rsidRPr="0031213A">
        <w:rPr>
          <w:rFonts w:ascii="Times New Roman" w:eastAsia="Times New Roman" w:hAnsi="Times New Roman" w:cs="Times New Roman"/>
          <w:spacing w:val="-3"/>
          <w:lang w:val="en-US"/>
        </w:rPr>
        <w:t xml:space="preserve"> </w:t>
      </w:r>
      <w:r w:rsidRPr="0031213A">
        <w:rPr>
          <w:rFonts w:ascii="Times New Roman" w:eastAsia="Times New Roman" w:hAnsi="Times New Roman" w:cs="Times New Roman"/>
          <w:lang w:val="en-US"/>
        </w:rPr>
        <w:t>mqassar</w:t>
      </w:r>
      <w:r w:rsidRPr="0031213A">
        <w:rPr>
          <w:rFonts w:ascii="Times New Roman" w:eastAsia="Times New Roman" w:hAnsi="Times New Roman" w:cs="Times New Roman"/>
          <w:spacing w:val="1"/>
          <w:lang w:val="en-US"/>
        </w:rPr>
        <w:t xml:space="preserve"> </w:t>
      </w:r>
      <w:r w:rsidRPr="0031213A">
        <w:rPr>
          <w:rFonts w:ascii="Times New Roman" w:eastAsia="Times New Roman" w:hAnsi="Times New Roman" w:cs="Times New Roman"/>
          <w:lang w:val="en-US"/>
        </w:rPr>
        <w:t>skont</w:t>
      </w:r>
      <w:r w:rsidRPr="0031213A">
        <w:rPr>
          <w:rFonts w:ascii="Times New Roman" w:eastAsia="Times New Roman" w:hAnsi="Times New Roman" w:cs="Times New Roman"/>
          <w:spacing w:val="-2"/>
          <w:lang w:val="en-US"/>
        </w:rPr>
        <w:t xml:space="preserve"> </w:t>
      </w:r>
      <w:r w:rsidRPr="0031213A">
        <w:rPr>
          <w:rFonts w:ascii="Times New Roman" w:eastAsia="Times New Roman" w:hAnsi="Times New Roman" w:cs="Times New Roman"/>
          <w:lang w:val="en-US"/>
        </w:rPr>
        <w:t>il-bżonn.</w:t>
      </w:r>
    </w:p>
    <w:p w14:paraId="0D6E34F6" w14:textId="77777777" w:rsidR="00D33FB8" w:rsidRPr="0031213A" w:rsidRDefault="00D33FB8" w:rsidP="00546F9E">
      <w:pPr>
        <w:autoSpaceDE w:val="0"/>
        <w:autoSpaceDN w:val="0"/>
        <w:spacing w:after="0" w:line="240" w:lineRule="auto"/>
        <w:ind w:right="2"/>
        <w:rPr>
          <w:rFonts w:ascii="Times New Roman" w:eastAsia="Times New Roman" w:hAnsi="Times New Roman" w:cs="Times New Roman"/>
          <w:lang w:val="en-US"/>
        </w:rPr>
      </w:pPr>
    </w:p>
    <w:p w14:paraId="57F284F4" w14:textId="77777777" w:rsidR="00D33FB8" w:rsidRPr="0031213A" w:rsidRDefault="00D33FB8" w:rsidP="00546F9E">
      <w:pPr>
        <w:autoSpaceDE w:val="0"/>
        <w:autoSpaceDN w:val="0"/>
        <w:spacing w:after="0" w:line="240" w:lineRule="auto"/>
        <w:ind w:right="2"/>
        <w:rPr>
          <w:rFonts w:ascii="Times New Roman" w:eastAsia="Times New Roman" w:hAnsi="Times New Roman" w:cs="Times New Roman"/>
          <w:lang w:val="fr-FR"/>
        </w:rPr>
      </w:pPr>
      <w:r w:rsidRPr="0031213A">
        <w:rPr>
          <w:rFonts w:ascii="Times New Roman" w:eastAsia="Times New Roman" w:hAnsi="Times New Roman" w:cs="Times New Roman"/>
          <w:lang w:val="fr-FR"/>
        </w:rPr>
        <w:t>L-iskeda ta’ monitoraġġ u ta’ trattament għandha tiġi determinata mit-tabib li qed jikkura bbażat fuq</w:t>
      </w:r>
      <w:r w:rsidRPr="0031213A">
        <w:rPr>
          <w:rFonts w:ascii="Times New Roman" w:eastAsia="Times New Roman" w:hAnsi="Times New Roman" w:cs="Times New Roman"/>
          <w:spacing w:val="-52"/>
          <w:lang w:val="fr-FR"/>
        </w:rPr>
        <w:t xml:space="preserve"> </w:t>
      </w:r>
      <w:r w:rsidRPr="0031213A">
        <w:rPr>
          <w:rFonts w:ascii="Times New Roman" w:eastAsia="Times New Roman" w:hAnsi="Times New Roman" w:cs="Times New Roman"/>
          <w:lang w:val="fr-FR"/>
        </w:rPr>
        <w:t>ir-rispons</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lang w:val="fr-FR"/>
        </w:rPr>
        <w:t>tal-pazjent</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lang w:val="fr-FR"/>
        </w:rPr>
        <w:t>individwali.</w:t>
      </w:r>
    </w:p>
    <w:p w14:paraId="0DE35857" w14:textId="77777777" w:rsidR="00D33FB8" w:rsidRPr="0031213A" w:rsidRDefault="00D33FB8" w:rsidP="00546F9E">
      <w:pPr>
        <w:autoSpaceDE w:val="0"/>
        <w:autoSpaceDN w:val="0"/>
        <w:spacing w:after="0" w:line="240" w:lineRule="auto"/>
        <w:ind w:right="2"/>
        <w:rPr>
          <w:rFonts w:ascii="Times New Roman" w:eastAsia="Times New Roman" w:hAnsi="Times New Roman" w:cs="Times New Roman"/>
          <w:lang w:val="fr-FR"/>
        </w:rPr>
      </w:pPr>
    </w:p>
    <w:p w14:paraId="65C0B0F5" w14:textId="77777777" w:rsidR="00D33FB8" w:rsidRPr="0031213A" w:rsidRDefault="00D33FB8" w:rsidP="00546F9E">
      <w:pPr>
        <w:autoSpaceDE w:val="0"/>
        <w:autoSpaceDN w:val="0"/>
        <w:spacing w:after="0" w:line="240" w:lineRule="auto"/>
        <w:ind w:right="2"/>
        <w:rPr>
          <w:rFonts w:ascii="Times New Roman" w:eastAsia="Times New Roman" w:hAnsi="Times New Roman" w:cs="Times New Roman"/>
          <w:lang w:val="fr-FR"/>
        </w:rPr>
      </w:pPr>
      <w:r w:rsidRPr="0031213A">
        <w:rPr>
          <w:rFonts w:ascii="Times New Roman" w:eastAsia="Times New Roman" w:hAnsi="Times New Roman" w:cs="Times New Roman"/>
          <w:lang w:val="fr-FR"/>
        </w:rPr>
        <w:t>Monitoraġġ għall-attività tal-marda jista’ jinkludi eżami kliniku, ittestjar funzjonali jew tekniki ta’</w:t>
      </w:r>
      <w:r w:rsidRPr="0031213A">
        <w:rPr>
          <w:rFonts w:ascii="Times New Roman" w:eastAsia="Times New Roman" w:hAnsi="Times New Roman" w:cs="Times New Roman"/>
          <w:spacing w:val="-52"/>
          <w:lang w:val="fr-FR"/>
        </w:rPr>
        <w:t xml:space="preserve"> </w:t>
      </w:r>
      <w:r w:rsidRPr="0031213A">
        <w:rPr>
          <w:rFonts w:ascii="Times New Roman" w:eastAsia="Times New Roman" w:hAnsi="Times New Roman" w:cs="Times New Roman"/>
          <w:lang w:val="fr-FR"/>
        </w:rPr>
        <w:t>xbihat (eż.</w:t>
      </w:r>
      <w:r w:rsidRPr="0031213A">
        <w:rPr>
          <w:rFonts w:ascii="Times New Roman" w:eastAsia="Times New Roman" w:hAnsi="Times New Roman" w:cs="Times New Roman"/>
          <w:spacing w:val="-2"/>
          <w:lang w:val="fr-FR"/>
        </w:rPr>
        <w:t xml:space="preserve"> </w:t>
      </w:r>
      <w:r w:rsidRPr="0031213A">
        <w:rPr>
          <w:rFonts w:ascii="Times New Roman" w:eastAsia="Times New Roman" w:hAnsi="Times New Roman" w:cs="Times New Roman"/>
          <w:lang w:val="fr-FR"/>
        </w:rPr>
        <w:t>tomografija ta’</w:t>
      </w:r>
      <w:r w:rsidRPr="0031213A">
        <w:rPr>
          <w:rFonts w:ascii="Times New Roman" w:eastAsia="Times New Roman" w:hAnsi="Times New Roman" w:cs="Times New Roman"/>
          <w:spacing w:val="-2"/>
          <w:lang w:val="fr-FR"/>
        </w:rPr>
        <w:t xml:space="preserve"> </w:t>
      </w:r>
      <w:r w:rsidRPr="0031213A">
        <w:rPr>
          <w:rFonts w:ascii="Times New Roman" w:eastAsia="Times New Roman" w:hAnsi="Times New Roman" w:cs="Times New Roman"/>
          <w:lang w:val="fr-FR"/>
        </w:rPr>
        <w:t>koerenza</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lang w:val="fr-FR"/>
        </w:rPr>
        <w:t>ottika</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lang w:val="fr-FR"/>
        </w:rPr>
        <w:t>jew</w:t>
      </w:r>
      <w:r w:rsidRPr="0031213A">
        <w:rPr>
          <w:rFonts w:ascii="Times New Roman" w:eastAsia="Times New Roman" w:hAnsi="Times New Roman" w:cs="Times New Roman"/>
          <w:spacing w:val="-3"/>
          <w:lang w:val="fr-FR"/>
        </w:rPr>
        <w:t xml:space="preserve"> </w:t>
      </w:r>
      <w:r w:rsidRPr="0031213A">
        <w:rPr>
          <w:rFonts w:ascii="Times New Roman" w:eastAsia="Times New Roman" w:hAnsi="Times New Roman" w:cs="Times New Roman"/>
          <w:lang w:val="fr-FR"/>
        </w:rPr>
        <w:t>anġjografija bi fluorescein).</w:t>
      </w:r>
    </w:p>
    <w:p w14:paraId="2C519F6A" w14:textId="77777777" w:rsidR="00D33FB8" w:rsidRPr="0031213A" w:rsidRDefault="00D33FB8" w:rsidP="00546F9E">
      <w:pPr>
        <w:autoSpaceDE w:val="0"/>
        <w:autoSpaceDN w:val="0"/>
        <w:spacing w:after="0" w:line="240" w:lineRule="auto"/>
        <w:ind w:right="2"/>
        <w:rPr>
          <w:rFonts w:ascii="Times New Roman" w:eastAsia="Times New Roman" w:hAnsi="Times New Roman" w:cs="Times New Roman"/>
          <w:lang w:val="fr-FR"/>
        </w:rPr>
      </w:pPr>
    </w:p>
    <w:p w14:paraId="525D7B60" w14:textId="77777777" w:rsidR="00D33FB8" w:rsidRPr="0031213A" w:rsidRDefault="00D33FB8" w:rsidP="00546F9E">
      <w:pPr>
        <w:autoSpaceDE w:val="0"/>
        <w:autoSpaceDN w:val="0"/>
        <w:spacing w:after="0" w:line="240" w:lineRule="auto"/>
        <w:ind w:right="2"/>
        <w:rPr>
          <w:rFonts w:ascii="Times New Roman" w:eastAsia="Times New Roman" w:hAnsi="Times New Roman" w:cs="Times New Roman"/>
          <w:i/>
          <w:lang w:val="fr-FR"/>
        </w:rPr>
      </w:pPr>
      <w:r w:rsidRPr="0031213A">
        <w:rPr>
          <w:rFonts w:ascii="Times New Roman" w:eastAsia="Times New Roman" w:hAnsi="Times New Roman" w:cs="Times New Roman"/>
          <w:i/>
          <w:lang w:val="fr-FR"/>
        </w:rPr>
        <w:t>Edima</w:t>
      </w:r>
      <w:r w:rsidRPr="0031213A">
        <w:rPr>
          <w:rFonts w:ascii="Times New Roman" w:eastAsia="Times New Roman" w:hAnsi="Times New Roman" w:cs="Times New Roman"/>
          <w:i/>
          <w:spacing w:val="-1"/>
          <w:lang w:val="fr-FR"/>
        </w:rPr>
        <w:t xml:space="preserve"> </w:t>
      </w:r>
      <w:r w:rsidRPr="0031213A">
        <w:rPr>
          <w:rFonts w:ascii="Times New Roman" w:eastAsia="Times New Roman" w:hAnsi="Times New Roman" w:cs="Times New Roman"/>
          <w:i/>
          <w:lang w:val="fr-FR"/>
        </w:rPr>
        <w:t>makulari dijabetika</w:t>
      </w:r>
    </w:p>
    <w:p w14:paraId="6752F1DB" w14:textId="77777777" w:rsidR="00D33FB8" w:rsidRPr="0031213A" w:rsidRDefault="00D33FB8" w:rsidP="00546F9E">
      <w:pPr>
        <w:autoSpaceDE w:val="0"/>
        <w:autoSpaceDN w:val="0"/>
        <w:spacing w:after="0" w:line="240" w:lineRule="auto"/>
        <w:ind w:right="2"/>
        <w:rPr>
          <w:rFonts w:ascii="Times New Roman" w:eastAsia="Times New Roman" w:hAnsi="Times New Roman" w:cs="Times New Roman"/>
          <w:i/>
          <w:lang w:val="fr-FR"/>
        </w:rPr>
      </w:pPr>
    </w:p>
    <w:p w14:paraId="7415528B" w14:textId="77777777" w:rsidR="00D33FB8" w:rsidRPr="0031213A" w:rsidRDefault="00D33FB8" w:rsidP="00546F9E">
      <w:pPr>
        <w:autoSpaceDE w:val="0"/>
        <w:autoSpaceDN w:val="0"/>
        <w:spacing w:after="0" w:line="240" w:lineRule="auto"/>
        <w:ind w:right="2"/>
        <w:rPr>
          <w:rFonts w:ascii="Times New Roman" w:eastAsia="Times New Roman" w:hAnsi="Times New Roman" w:cs="Times New Roman"/>
          <w:lang w:val="fr-FR"/>
        </w:rPr>
      </w:pPr>
      <w:r w:rsidRPr="0031213A">
        <w:rPr>
          <w:rFonts w:ascii="Times New Roman" w:eastAsia="Times New Roman" w:hAnsi="Times New Roman" w:cs="Times New Roman"/>
          <w:lang w:val="fr-FR"/>
        </w:rPr>
        <w:t>Id-doża</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lang w:val="fr-FR"/>
        </w:rPr>
        <w:t>rakkomandata</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lang w:val="fr-FR"/>
        </w:rPr>
        <w:t>għal</w:t>
      </w:r>
      <w:r w:rsidRPr="0031213A">
        <w:rPr>
          <w:rFonts w:ascii="Times New Roman" w:eastAsia="Times New Roman" w:hAnsi="Times New Roman" w:cs="Times New Roman"/>
          <w:spacing w:val="-2"/>
          <w:lang w:val="fr-FR"/>
        </w:rPr>
        <w:t xml:space="preserve"> </w:t>
      </w:r>
      <w:r w:rsidRPr="0031213A">
        <w:rPr>
          <w:rFonts w:ascii="Times New Roman" w:eastAsia="Times New Roman" w:hAnsi="Times New Roman" w:cs="Times New Roman"/>
          <w:lang w:val="fr-FR"/>
        </w:rPr>
        <w:t>Yesafili hija</w:t>
      </w:r>
      <w:r w:rsidRPr="0031213A">
        <w:rPr>
          <w:rFonts w:ascii="Times New Roman" w:eastAsia="Times New Roman" w:hAnsi="Times New Roman" w:cs="Times New Roman"/>
          <w:spacing w:val="-3"/>
          <w:lang w:val="fr-FR"/>
        </w:rPr>
        <w:t xml:space="preserve"> </w:t>
      </w:r>
      <w:r w:rsidRPr="0031213A">
        <w:rPr>
          <w:rFonts w:ascii="Times New Roman" w:eastAsia="Times New Roman" w:hAnsi="Times New Roman" w:cs="Times New Roman"/>
          <w:lang w:val="fr-FR"/>
        </w:rPr>
        <w:t>ta’</w:t>
      </w:r>
      <w:r w:rsidRPr="0031213A">
        <w:rPr>
          <w:rFonts w:ascii="Times New Roman" w:eastAsia="Times New Roman" w:hAnsi="Times New Roman" w:cs="Times New Roman"/>
          <w:spacing w:val="-3"/>
          <w:lang w:val="fr-FR"/>
        </w:rPr>
        <w:t xml:space="preserve"> </w:t>
      </w:r>
      <w:r w:rsidRPr="0031213A">
        <w:rPr>
          <w:rFonts w:ascii="Times New Roman" w:eastAsia="Times New Roman" w:hAnsi="Times New Roman" w:cs="Times New Roman"/>
          <w:lang w:val="fr-FR"/>
        </w:rPr>
        <w:t>2</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lang w:val="fr-FR"/>
        </w:rPr>
        <w:t>mg</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lang w:val="fr-FR"/>
        </w:rPr>
        <w:t>aflibercept ekwivalenti</w:t>
      </w:r>
      <w:r w:rsidRPr="0031213A">
        <w:rPr>
          <w:rFonts w:ascii="Times New Roman" w:eastAsia="Times New Roman" w:hAnsi="Times New Roman" w:cs="Times New Roman"/>
          <w:spacing w:val="-2"/>
          <w:lang w:val="fr-FR"/>
        </w:rPr>
        <w:t xml:space="preserve"> </w:t>
      </w:r>
      <w:r w:rsidRPr="0031213A">
        <w:rPr>
          <w:rFonts w:ascii="Times New Roman" w:eastAsia="Times New Roman" w:hAnsi="Times New Roman" w:cs="Times New Roman"/>
          <w:lang w:val="fr-FR"/>
        </w:rPr>
        <w:t>għal 0.05</w:t>
      </w:r>
      <w:r w:rsidRPr="0031213A">
        <w:rPr>
          <w:rFonts w:ascii="Times New Roman" w:eastAsia="Times New Roman" w:hAnsi="Times New Roman" w:cs="Times New Roman"/>
          <w:spacing w:val="-2"/>
          <w:lang w:val="fr-FR"/>
        </w:rPr>
        <w:t xml:space="preserve"> </w:t>
      </w:r>
      <w:r w:rsidRPr="0031213A">
        <w:rPr>
          <w:rFonts w:ascii="Times New Roman" w:eastAsia="Times New Roman" w:hAnsi="Times New Roman" w:cs="Times New Roman"/>
          <w:lang w:val="fr-FR"/>
        </w:rPr>
        <w:t>mL.</w:t>
      </w:r>
    </w:p>
    <w:p w14:paraId="710CA597" w14:textId="77777777" w:rsidR="00D33FB8" w:rsidRPr="0031213A" w:rsidRDefault="00D33FB8" w:rsidP="00546F9E">
      <w:pPr>
        <w:autoSpaceDE w:val="0"/>
        <w:autoSpaceDN w:val="0"/>
        <w:spacing w:after="0" w:line="240" w:lineRule="auto"/>
        <w:ind w:right="2"/>
        <w:rPr>
          <w:rFonts w:ascii="Times New Roman" w:eastAsia="Times New Roman" w:hAnsi="Times New Roman" w:cs="Times New Roman"/>
          <w:lang w:val="fr-FR"/>
        </w:rPr>
      </w:pPr>
    </w:p>
    <w:p w14:paraId="0D397EE1" w14:textId="77777777" w:rsidR="00D33FB8" w:rsidRPr="0031213A" w:rsidRDefault="00D33FB8" w:rsidP="00546F9E">
      <w:pPr>
        <w:autoSpaceDE w:val="0"/>
        <w:autoSpaceDN w:val="0"/>
        <w:spacing w:after="0" w:line="240" w:lineRule="auto"/>
        <w:ind w:right="2"/>
        <w:rPr>
          <w:rFonts w:ascii="Times New Roman" w:eastAsia="Times New Roman" w:hAnsi="Times New Roman" w:cs="Times New Roman"/>
          <w:lang w:val="fr-FR"/>
        </w:rPr>
      </w:pPr>
      <w:r w:rsidRPr="0031213A">
        <w:rPr>
          <w:rFonts w:ascii="Times New Roman" w:eastAsia="Times New Roman" w:hAnsi="Times New Roman" w:cs="Times New Roman"/>
          <w:lang w:val="fr-FR"/>
        </w:rPr>
        <w:t>Trattament b’Yesafili jinbeda b’injezzjoni waħda kull xahar għal ħames dożi konsekuttivi, segwit minn</w:t>
      </w:r>
      <w:r w:rsidRPr="0031213A">
        <w:rPr>
          <w:rFonts w:ascii="Times New Roman" w:eastAsia="Times New Roman" w:hAnsi="Times New Roman" w:cs="Times New Roman"/>
          <w:spacing w:val="-52"/>
          <w:lang w:val="fr-FR"/>
        </w:rPr>
        <w:t xml:space="preserve"> </w:t>
      </w:r>
      <w:r w:rsidRPr="0031213A">
        <w:rPr>
          <w:rFonts w:ascii="Times New Roman" w:eastAsia="Times New Roman" w:hAnsi="Times New Roman" w:cs="Times New Roman"/>
          <w:lang w:val="fr-FR"/>
        </w:rPr>
        <w:t>injezzjoni waħda</w:t>
      </w:r>
      <w:r w:rsidRPr="0031213A">
        <w:rPr>
          <w:rFonts w:ascii="Times New Roman" w:eastAsia="Times New Roman" w:hAnsi="Times New Roman" w:cs="Times New Roman"/>
          <w:spacing w:val="-2"/>
          <w:lang w:val="fr-FR"/>
        </w:rPr>
        <w:t xml:space="preserve"> </w:t>
      </w:r>
      <w:r w:rsidRPr="0031213A">
        <w:rPr>
          <w:rFonts w:ascii="Times New Roman" w:eastAsia="Times New Roman" w:hAnsi="Times New Roman" w:cs="Times New Roman"/>
          <w:lang w:val="fr-FR"/>
        </w:rPr>
        <w:t>kull</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lang w:val="fr-FR"/>
        </w:rPr>
        <w:t>xahrejn.</w:t>
      </w:r>
    </w:p>
    <w:p w14:paraId="71C53C4D" w14:textId="77777777" w:rsidR="00D33FB8" w:rsidRPr="0031213A" w:rsidRDefault="00D33FB8" w:rsidP="00546F9E">
      <w:pPr>
        <w:autoSpaceDE w:val="0"/>
        <w:autoSpaceDN w:val="0"/>
        <w:spacing w:after="0" w:line="240" w:lineRule="auto"/>
        <w:ind w:right="2"/>
        <w:rPr>
          <w:rFonts w:ascii="Times New Roman" w:eastAsia="Times New Roman" w:hAnsi="Times New Roman" w:cs="Times New Roman"/>
          <w:lang w:val="fr-FR"/>
        </w:rPr>
      </w:pPr>
    </w:p>
    <w:p w14:paraId="36A74983" w14:textId="77777777" w:rsidR="00D33FB8" w:rsidRPr="0031213A" w:rsidRDefault="00D33FB8" w:rsidP="00546F9E">
      <w:pPr>
        <w:autoSpaceDE w:val="0"/>
        <w:autoSpaceDN w:val="0"/>
        <w:spacing w:after="0" w:line="240" w:lineRule="auto"/>
        <w:ind w:right="2"/>
        <w:rPr>
          <w:rFonts w:ascii="Times New Roman" w:eastAsia="Times New Roman" w:hAnsi="Times New Roman" w:cs="Times New Roman"/>
          <w:lang w:val="en-US"/>
        </w:rPr>
      </w:pPr>
      <w:r w:rsidRPr="0031213A">
        <w:rPr>
          <w:rFonts w:ascii="Times New Roman" w:eastAsia="Times New Roman" w:hAnsi="Times New Roman" w:cs="Times New Roman"/>
          <w:lang w:val="fr-FR"/>
        </w:rPr>
        <w:t>Abbażi tal-ġudizzju tat-tabib ta’ riżultati viżivi u/jew anatomiċi, l-intervall bejn trattament u ieħor</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lang w:val="fr-FR"/>
        </w:rPr>
        <w:t>jista’ jinżamm ta’ xahrejn jew jiġi individwalizzat, bħal b’kors ta’ dożaġġ ta’ ikkura u tawwal, fejn l-</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lang w:val="fr-FR"/>
        </w:rPr>
        <w:t>intervalli bejn it-trattament ġeneralment jiġu estiżi b’żidiet ta’ ġimagħtejn biex jinżammu riżultati</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lang w:val="fr-FR"/>
        </w:rPr>
        <w:t>viżivi</w:t>
      </w:r>
      <w:r w:rsidRPr="0031213A">
        <w:rPr>
          <w:rFonts w:ascii="Times New Roman" w:eastAsia="Times New Roman" w:hAnsi="Times New Roman" w:cs="Times New Roman"/>
          <w:spacing w:val="-2"/>
          <w:lang w:val="fr-FR"/>
        </w:rPr>
        <w:t xml:space="preserve"> </w:t>
      </w:r>
      <w:r w:rsidRPr="0031213A">
        <w:rPr>
          <w:rFonts w:ascii="Times New Roman" w:eastAsia="Times New Roman" w:hAnsi="Times New Roman" w:cs="Times New Roman"/>
          <w:lang w:val="fr-FR"/>
        </w:rPr>
        <w:t>u/jew</w:t>
      </w:r>
      <w:r w:rsidRPr="0031213A">
        <w:rPr>
          <w:rFonts w:ascii="Times New Roman" w:eastAsia="Times New Roman" w:hAnsi="Times New Roman" w:cs="Times New Roman"/>
          <w:spacing w:val="-2"/>
          <w:lang w:val="fr-FR"/>
        </w:rPr>
        <w:t xml:space="preserve"> </w:t>
      </w:r>
      <w:r w:rsidRPr="0031213A">
        <w:rPr>
          <w:rFonts w:ascii="Times New Roman" w:eastAsia="Times New Roman" w:hAnsi="Times New Roman" w:cs="Times New Roman"/>
          <w:lang w:val="fr-FR"/>
        </w:rPr>
        <w:t>anatomiċi</w:t>
      </w:r>
      <w:r w:rsidRPr="0031213A">
        <w:rPr>
          <w:rFonts w:ascii="Times New Roman" w:eastAsia="Times New Roman" w:hAnsi="Times New Roman" w:cs="Times New Roman"/>
          <w:spacing w:val="-4"/>
          <w:lang w:val="fr-FR"/>
        </w:rPr>
        <w:t xml:space="preserve"> </w:t>
      </w:r>
      <w:r w:rsidRPr="0031213A">
        <w:rPr>
          <w:rFonts w:ascii="Times New Roman" w:eastAsia="Times New Roman" w:hAnsi="Times New Roman" w:cs="Times New Roman"/>
          <w:lang w:val="fr-FR"/>
        </w:rPr>
        <w:t>stabbli.</w:t>
      </w:r>
      <w:r w:rsidRPr="0031213A">
        <w:rPr>
          <w:rFonts w:ascii="Times New Roman" w:eastAsia="Times New Roman" w:hAnsi="Times New Roman" w:cs="Times New Roman"/>
          <w:spacing w:val="-2"/>
          <w:lang w:val="fr-FR"/>
        </w:rPr>
        <w:t xml:space="preserve"> </w:t>
      </w:r>
      <w:r w:rsidRPr="0031213A">
        <w:rPr>
          <w:rFonts w:ascii="Times New Roman" w:eastAsia="Times New Roman" w:hAnsi="Times New Roman" w:cs="Times New Roman"/>
          <w:lang w:val="en-US"/>
        </w:rPr>
        <w:t>Hemm</w:t>
      </w:r>
      <w:r w:rsidRPr="0031213A">
        <w:rPr>
          <w:rFonts w:ascii="Times New Roman" w:eastAsia="Times New Roman" w:hAnsi="Times New Roman" w:cs="Times New Roman"/>
          <w:spacing w:val="1"/>
          <w:lang w:val="en-US"/>
        </w:rPr>
        <w:t xml:space="preserve"> </w:t>
      </w:r>
      <w:r w:rsidRPr="0031213A">
        <w:rPr>
          <w:rFonts w:ascii="Times New Roman" w:eastAsia="Times New Roman" w:hAnsi="Times New Roman" w:cs="Times New Roman"/>
          <w:i/>
          <w:lang w:val="en-US"/>
        </w:rPr>
        <w:t>data</w:t>
      </w:r>
      <w:r w:rsidRPr="0031213A">
        <w:rPr>
          <w:rFonts w:ascii="Times New Roman" w:eastAsia="Times New Roman" w:hAnsi="Times New Roman" w:cs="Times New Roman"/>
          <w:i/>
          <w:spacing w:val="-5"/>
          <w:lang w:val="en-US"/>
        </w:rPr>
        <w:t xml:space="preserve"> </w:t>
      </w:r>
      <w:r w:rsidRPr="0031213A">
        <w:rPr>
          <w:rFonts w:ascii="Times New Roman" w:eastAsia="Times New Roman" w:hAnsi="Times New Roman" w:cs="Times New Roman"/>
          <w:lang w:val="en-US"/>
        </w:rPr>
        <w:t>limitata</w:t>
      </w:r>
      <w:r w:rsidRPr="0031213A">
        <w:rPr>
          <w:rFonts w:ascii="Times New Roman" w:eastAsia="Times New Roman" w:hAnsi="Times New Roman" w:cs="Times New Roman"/>
          <w:spacing w:val="-2"/>
          <w:lang w:val="en-US"/>
        </w:rPr>
        <w:t xml:space="preserve"> </w:t>
      </w:r>
      <w:r w:rsidRPr="0031213A">
        <w:rPr>
          <w:rFonts w:ascii="Times New Roman" w:eastAsia="Times New Roman" w:hAnsi="Times New Roman" w:cs="Times New Roman"/>
          <w:lang w:val="en-US"/>
        </w:rPr>
        <w:t>għal</w:t>
      </w:r>
      <w:r w:rsidRPr="0031213A">
        <w:rPr>
          <w:rFonts w:ascii="Times New Roman" w:eastAsia="Times New Roman" w:hAnsi="Times New Roman" w:cs="Times New Roman"/>
          <w:spacing w:val="-1"/>
          <w:lang w:val="en-US"/>
        </w:rPr>
        <w:t xml:space="preserve"> </w:t>
      </w:r>
      <w:r w:rsidRPr="0031213A">
        <w:rPr>
          <w:rFonts w:ascii="Times New Roman" w:eastAsia="Times New Roman" w:hAnsi="Times New Roman" w:cs="Times New Roman"/>
          <w:lang w:val="en-US"/>
        </w:rPr>
        <w:t>intervalli</w:t>
      </w:r>
      <w:r w:rsidRPr="0031213A">
        <w:rPr>
          <w:rFonts w:ascii="Times New Roman" w:eastAsia="Times New Roman" w:hAnsi="Times New Roman" w:cs="Times New Roman"/>
          <w:spacing w:val="-1"/>
          <w:lang w:val="en-US"/>
        </w:rPr>
        <w:t xml:space="preserve"> </w:t>
      </w:r>
      <w:r w:rsidRPr="0031213A">
        <w:rPr>
          <w:rFonts w:ascii="Times New Roman" w:eastAsia="Times New Roman" w:hAnsi="Times New Roman" w:cs="Times New Roman"/>
          <w:lang w:val="en-US"/>
        </w:rPr>
        <w:t>bejn</w:t>
      </w:r>
      <w:r w:rsidRPr="0031213A">
        <w:rPr>
          <w:rFonts w:ascii="Times New Roman" w:eastAsia="Times New Roman" w:hAnsi="Times New Roman" w:cs="Times New Roman"/>
          <w:spacing w:val="-5"/>
          <w:lang w:val="en-US"/>
        </w:rPr>
        <w:t xml:space="preserve"> </w:t>
      </w:r>
      <w:r w:rsidRPr="0031213A">
        <w:rPr>
          <w:rFonts w:ascii="Times New Roman" w:eastAsia="Times New Roman" w:hAnsi="Times New Roman" w:cs="Times New Roman"/>
          <w:lang w:val="en-US"/>
        </w:rPr>
        <w:t>it-trattament</w:t>
      </w:r>
      <w:r w:rsidRPr="0031213A">
        <w:rPr>
          <w:rFonts w:ascii="Times New Roman" w:eastAsia="Times New Roman" w:hAnsi="Times New Roman" w:cs="Times New Roman"/>
          <w:spacing w:val="-1"/>
          <w:lang w:val="en-US"/>
        </w:rPr>
        <w:t xml:space="preserve"> </w:t>
      </w:r>
      <w:r w:rsidRPr="0031213A">
        <w:rPr>
          <w:rFonts w:ascii="Times New Roman" w:eastAsia="Times New Roman" w:hAnsi="Times New Roman" w:cs="Times New Roman"/>
          <w:lang w:val="en-US"/>
        </w:rPr>
        <w:t>itwal</w:t>
      </w:r>
      <w:r w:rsidRPr="0031213A">
        <w:rPr>
          <w:rFonts w:ascii="Times New Roman" w:eastAsia="Times New Roman" w:hAnsi="Times New Roman" w:cs="Times New Roman"/>
          <w:spacing w:val="-3"/>
          <w:lang w:val="en-US"/>
        </w:rPr>
        <w:t xml:space="preserve"> </w:t>
      </w:r>
      <w:r w:rsidRPr="0031213A">
        <w:rPr>
          <w:rFonts w:ascii="Times New Roman" w:eastAsia="Times New Roman" w:hAnsi="Times New Roman" w:cs="Times New Roman"/>
          <w:lang w:val="en-US"/>
        </w:rPr>
        <w:t>minn</w:t>
      </w:r>
      <w:r w:rsidRPr="0031213A">
        <w:rPr>
          <w:rFonts w:ascii="Times New Roman" w:eastAsia="Times New Roman" w:hAnsi="Times New Roman" w:cs="Times New Roman"/>
          <w:spacing w:val="-2"/>
          <w:lang w:val="en-US"/>
        </w:rPr>
        <w:t xml:space="preserve"> </w:t>
      </w:r>
      <w:r w:rsidRPr="0031213A">
        <w:rPr>
          <w:rFonts w:ascii="Times New Roman" w:eastAsia="Times New Roman" w:hAnsi="Times New Roman" w:cs="Times New Roman"/>
          <w:lang w:val="en-US"/>
        </w:rPr>
        <w:t>4</w:t>
      </w:r>
      <w:r w:rsidRPr="0031213A">
        <w:rPr>
          <w:rFonts w:ascii="Times New Roman" w:eastAsia="Times New Roman" w:hAnsi="Times New Roman" w:cs="Times New Roman"/>
          <w:spacing w:val="-4"/>
          <w:lang w:val="en-US"/>
        </w:rPr>
        <w:t xml:space="preserve"> </w:t>
      </w:r>
      <w:r w:rsidRPr="0031213A">
        <w:rPr>
          <w:rFonts w:ascii="Times New Roman" w:eastAsia="Times New Roman" w:hAnsi="Times New Roman" w:cs="Times New Roman"/>
          <w:lang w:val="en-US"/>
        </w:rPr>
        <w:t>xhur.</w:t>
      </w:r>
    </w:p>
    <w:p w14:paraId="6DA523B7" w14:textId="77777777" w:rsidR="00AF2A65" w:rsidRPr="0031213A" w:rsidRDefault="00AF2A65" w:rsidP="00546F9E">
      <w:pPr>
        <w:autoSpaceDE w:val="0"/>
        <w:autoSpaceDN w:val="0"/>
        <w:spacing w:after="0" w:line="240" w:lineRule="auto"/>
        <w:ind w:right="2"/>
        <w:rPr>
          <w:rFonts w:ascii="Times New Roman" w:eastAsia="Times New Roman" w:hAnsi="Times New Roman" w:cs="Times New Roman"/>
          <w:lang w:val="en-US"/>
        </w:rPr>
      </w:pPr>
    </w:p>
    <w:p w14:paraId="29F3476D" w14:textId="77777777" w:rsidR="00D33FB8" w:rsidRPr="0031213A" w:rsidRDefault="00D33FB8" w:rsidP="00546F9E">
      <w:pPr>
        <w:autoSpaceDE w:val="0"/>
        <w:autoSpaceDN w:val="0"/>
        <w:spacing w:after="0" w:line="240" w:lineRule="auto"/>
        <w:ind w:right="2"/>
        <w:rPr>
          <w:rFonts w:ascii="Times New Roman" w:eastAsia="Times New Roman" w:hAnsi="Times New Roman" w:cs="Times New Roman"/>
          <w:lang w:val="fr-FR"/>
        </w:rPr>
      </w:pPr>
      <w:r w:rsidRPr="0031213A">
        <w:rPr>
          <w:rFonts w:ascii="Times New Roman" w:eastAsia="Times New Roman" w:hAnsi="Times New Roman" w:cs="Times New Roman"/>
          <w:lang w:val="en-US"/>
        </w:rPr>
        <w:t>Jekk ir-riżultati viżivi u/jew anatomiċi tiddeterjoraw, l-intervall bejn it-trattament għandu jiġi mqassar</w:t>
      </w:r>
      <w:r w:rsidRPr="0031213A">
        <w:rPr>
          <w:rFonts w:ascii="Times New Roman" w:eastAsia="Times New Roman" w:hAnsi="Times New Roman" w:cs="Times New Roman"/>
          <w:spacing w:val="-52"/>
          <w:lang w:val="en-US"/>
        </w:rPr>
        <w:t xml:space="preserve"> </w:t>
      </w:r>
      <w:r w:rsidRPr="0031213A">
        <w:rPr>
          <w:rFonts w:ascii="Times New Roman" w:eastAsia="Times New Roman" w:hAnsi="Times New Roman" w:cs="Times New Roman"/>
          <w:lang w:val="en-US"/>
        </w:rPr>
        <w:t>skont</w:t>
      </w:r>
      <w:r w:rsidRPr="0031213A">
        <w:rPr>
          <w:rFonts w:ascii="Times New Roman" w:eastAsia="Times New Roman" w:hAnsi="Times New Roman" w:cs="Times New Roman"/>
          <w:spacing w:val="-3"/>
          <w:lang w:val="en-US"/>
        </w:rPr>
        <w:t xml:space="preserve"> </w:t>
      </w:r>
      <w:r w:rsidRPr="0031213A">
        <w:rPr>
          <w:rFonts w:ascii="Times New Roman" w:eastAsia="Times New Roman" w:hAnsi="Times New Roman" w:cs="Times New Roman"/>
          <w:lang w:val="en-US"/>
        </w:rPr>
        <w:t>il-bżonn.</w:t>
      </w:r>
      <w:r w:rsidRPr="0031213A">
        <w:rPr>
          <w:rFonts w:ascii="Times New Roman" w:eastAsia="Times New Roman" w:hAnsi="Times New Roman" w:cs="Times New Roman"/>
          <w:spacing w:val="-1"/>
          <w:lang w:val="en-US"/>
        </w:rPr>
        <w:t xml:space="preserve"> </w:t>
      </w:r>
      <w:r w:rsidRPr="0031213A">
        <w:rPr>
          <w:rFonts w:ascii="Times New Roman" w:eastAsia="Times New Roman" w:hAnsi="Times New Roman" w:cs="Times New Roman"/>
          <w:lang w:val="fr-FR"/>
        </w:rPr>
        <w:t>Intervalli</w:t>
      </w:r>
      <w:r w:rsidRPr="0031213A">
        <w:rPr>
          <w:rFonts w:ascii="Times New Roman" w:eastAsia="Times New Roman" w:hAnsi="Times New Roman" w:cs="Times New Roman"/>
          <w:spacing w:val="-3"/>
          <w:lang w:val="fr-FR"/>
        </w:rPr>
        <w:t xml:space="preserve"> </w:t>
      </w:r>
      <w:r w:rsidRPr="0031213A">
        <w:rPr>
          <w:rFonts w:ascii="Times New Roman" w:eastAsia="Times New Roman" w:hAnsi="Times New Roman" w:cs="Times New Roman"/>
          <w:lang w:val="fr-FR"/>
        </w:rPr>
        <w:t>ta’</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lang w:val="fr-FR"/>
        </w:rPr>
        <w:t>trattament</w:t>
      </w:r>
      <w:r w:rsidRPr="0031213A">
        <w:rPr>
          <w:rFonts w:ascii="Times New Roman" w:eastAsia="Times New Roman" w:hAnsi="Times New Roman" w:cs="Times New Roman"/>
          <w:spacing w:val="-3"/>
          <w:lang w:val="fr-FR"/>
        </w:rPr>
        <w:t xml:space="preserve"> </w:t>
      </w:r>
      <w:r w:rsidRPr="0031213A">
        <w:rPr>
          <w:rFonts w:ascii="Times New Roman" w:eastAsia="Times New Roman" w:hAnsi="Times New Roman" w:cs="Times New Roman"/>
          <w:lang w:val="fr-FR"/>
        </w:rPr>
        <w:t>ta’</w:t>
      </w:r>
      <w:r w:rsidRPr="0031213A">
        <w:rPr>
          <w:rFonts w:ascii="Times New Roman" w:eastAsia="Times New Roman" w:hAnsi="Times New Roman" w:cs="Times New Roman"/>
          <w:spacing w:val="-3"/>
          <w:lang w:val="fr-FR"/>
        </w:rPr>
        <w:t xml:space="preserve"> </w:t>
      </w:r>
      <w:r w:rsidRPr="0031213A">
        <w:rPr>
          <w:rFonts w:ascii="Times New Roman" w:eastAsia="Times New Roman" w:hAnsi="Times New Roman" w:cs="Times New Roman"/>
          <w:lang w:val="fr-FR"/>
        </w:rPr>
        <w:t>iqsar</w:t>
      </w:r>
      <w:r w:rsidRPr="0031213A">
        <w:rPr>
          <w:rFonts w:ascii="Times New Roman" w:eastAsia="Times New Roman" w:hAnsi="Times New Roman" w:cs="Times New Roman"/>
          <w:spacing w:val="-3"/>
          <w:lang w:val="fr-FR"/>
        </w:rPr>
        <w:t xml:space="preserve"> </w:t>
      </w:r>
      <w:r w:rsidRPr="0031213A">
        <w:rPr>
          <w:rFonts w:ascii="Times New Roman" w:eastAsia="Times New Roman" w:hAnsi="Times New Roman" w:cs="Times New Roman"/>
          <w:lang w:val="fr-FR"/>
        </w:rPr>
        <w:t>minn</w:t>
      </w:r>
      <w:r w:rsidRPr="0031213A">
        <w:rPr>
          <w:rFonts w:ascii="Times New Roman" w:eastAsia="Times New Roman" w:hAnsi="Times New Roman" w:cs="Times New Roman"/>
          <w:spacing w:val="-4"/>
          <w:lang w:val="fr-FR"/>
        </w:rPr>
        <w:t xml:space="preserve"> </w:t>
      </w:r>
      <w:r w:rsidRPr="0031213A">
        <w:rPr>
          <w:rFonts w:ascii="Times New Roman" w:eastAsia="Times New Roman" w:hAnsi="Times New Roman" w:cs="Times New Roman"/>
          <w:lang w:val="fr-FR"/>
        </w:rPr>
        <w:t>4</w:t>
      </w:r>
      <w:r w:rsidRPr="0031213A">
        <w:rPr>
          <w:rFonts w:ascii="Times New Roman" w:eastAsia="Times New Roman" w:hAnsi="Times New Roman" w:cs="Times New Roman"/>
          <w:spacing w:val="2"/>
          <w:lang w:val="fr-FR"/>
        </w:rPr>
        <w:t xml:space="preserve"> </w:t>
      </w:r>
      <w:r w:rsidRPr="0031213A">
        <w:rPr>
          <w:rFonts w:ascii="Times New Roman" w:eastAsia="Times New Roman" w:hAnsi="Times New Roman" w:cs="Times New Roman"/>
          <w:lang w:val="fr-FR"/>
        </w:rPr>
        <w:t>ġimgħat</w:t>
      </w:r>
      <w:r w:rsidRPr="0031213A">
        <w:rPr>
          <w:rFonts w:ascii="Times New Roman" w:eastAsia="Times New Roman" w:hAnsi="Times New Roman" w:cs="Times New Roman"/>
          <w:spacing w:val="-3"/>
          <w:lang w:val="fr-FR"/>
        </w:rPr>
        <w:t xml:space="preserve"> </w:t>
      </w:r>
      <w:r w:rsidRPr="0031213A">
        <w:rPr>
          <w:rFonts w:ascii="Times New Roman" w:eastAsia="Times New Roman" w:hAnsi="Times New Roman" w:cs="Times New Roman"/>
          <w:lang w:val="fr-FR"/>
        </w:rPr>
        <w:t>ma</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lang w:val="fr-FR"/>
        </w:rPr>
        <w:t>ġewx</w:t>
      </w:r>
      <w:r w:rsidRPr="0031213A">
        <w:rPr>
          <w:rFonts w:ascii="Times New Roman" w:eastAsia="Times New Roman" w:hAnsi="Times New Roman" w:cs="Times New Roman"/>
          <w:spacing w:val="-4"/>
          <w:lang w:val="fr-FR"/>
        </w:rPr>
        <w:t xml:space="preserve"> </w:t>
      </w:r>
      <w:r w:rsidRPr="0031213A">
        <w:rPr>
          <w:rFonts w:ascii="Times New Roman" w:eastAsia="Times New Roman" w:hAnsi="Times New Roman" w:cs="Times New Roman"/>
          <w:lang w:val="fr-FR"/>
        </w:rPr>
        <w:t>studjati</w:t>
      </w:r>
      <w:r w:rsidRPr="0031213A">
        <w:rPr>
          <w:rFonts w:ascii="Times New Roman" w:eastAsia="Times New Roman" w:hAnsi="Times New Roman" w:cs="Times New Roman"/>
          <w:spacing w:val="-3"/>
          <w:lang w:val="fr-FR"/>
        </w:rPr>
        <w:t xml:space="preserve"> </w:t>
      </w:r>
      <w:r w:rsidRPr="0031213A">
        <w:rPr>
          <w:rFonts w:ascii="Times New Roman" w:eastAsia="Times New Roman" w:hAnsi="Times New Roman" w:cs="Times New Roman"/>
          <w:lang w:val="fr-FR"/>
        </w:rPr>
        <w:t>(ara</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lang w:val="fr-FR"/>
        </w:rPr>
        <w:t>sezzjoni 5.1).</w:t>
      </w:r>
    </w:p>
    <w:p w14:paraId="7507F3FD" w14:textId="77777777" w:rsidR="00D33FB8" w:rsidRPr="0031213A" w:rsidRDefault="00D33FB8" w:rsidP="00546F9E">
      <w:pPr>
        <w:autoSpaceDE w:val="0"/>
        <w:autoSpaceDN w:val="0"/>
        <w:spacing w:after="0" w:line="240" w:lineRule="auto"/>
        <w:ind w:right="2"/>
        <w:rPr>
          <w:rFonts w:ascii="Times New Roman" w:eastAsia="Times New Roman" w:hAnsi="Times New Roman" w:cs="Times New Roman"/>
          <w:lang w:val="fr-FR"/>
        </w:rPr>
      </w:pPr>
    </w:p>
    <w:p w14:paraId="4D28377B" w14:textId="77777777" w:rsidR="00D33FB8" w:rsidRPr="0031213A" w:rsidRDefault="00D33FB8" w:rsidP="00546F9E">
      <w:pPr>
        <w:autoSpaceDE w:val="0"/>
        <w:autoSpaceDN w:val="0"/>
        <w:spacing w:after="0" w:line="240" w:lineRule="auto"/>
        <w:ind w:right="2"/>
        <w:rPr>
          <w:rFonts w:ascii="Times New Roman" w:eastAsia="Times New Roman" w:hAnsi="Times New Roman" w:cs="Times New Roman"/>
          <w:lang w:val="fr-FR"/>
        </w:rPr>
      </w:pPr>
      <w:r w:rsidRPr="0031213A">
        <w:rPr>
          <w:rFonts w:ascii="Times New Roman" w:eastAsia="Times New Roman" w:hAnsi="Times New Roman" w:cs="Times New Roman"/>
          <w:lang w:val="fr-FR"/>
        </w:rPr>
        <w:t>L-iskeda</w:t>
      </w:r>
      <w:r w:rsidRPr="0031213A">
        <w:rPr>
          <w:rFonts w:ascii="Times New Roman" w:eastAsia="Times New Roman" w:hAnsi="Times New Roman" w:cs="Times New Roman"/>
          <w:spacing w:val="-3"/>
          <w:lang w:val="fr-FR"/>
        </w:rPr>
        <w:t xml:space="preserve"> </w:t>
      </w:r>
      <w:r w:rsidRPr="0031213A">
        <w:rPr>
          <w:rFonts w:ascii="Times New Roman" w:eastAsia="Times New Roman" w:hAnsi="Times New Roman" w:cs="Times New Roman"/>
          <w:lang w:val="fr-FR"/>
        </w:rPr>
        <w:t>ta’</w:t>
      </w:r>
      <w:r w:rsidRPr="0031213A">
        <w:rPr>
          <w:rFonts w:ascii="Times New Roman" w:eastAsia="Times New Roman" w:hAnsi="Times New Roman" w:cs="Times New Roman"/>
          <w:spacing w:val="-2"/>
          <w:lang w:val="fr-FR"/>
        </w:rPr>
        <w:t xml:space="preserve"> </w:t>
      </w:r>
      <w:r w:rsidRPr="0031213A">
        <w:rPr>
          <w:rFonts w:ascii="Times New Roman" w:eastAsia="Times New Roman" w:hAnsi="Times New Roman" w:cs="Times New Roman"/>
          <w:lang w:val="fr-FR"/>
        </w:rPr>
        <w:t>monitoraġġ</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lang w:val="fr-FR"/>
        </w:rPr>
        <w:t>għandha</w:t>
      </w:r>
      <w:r w:rsidRPr="0031213A">
        <w:rPr>
          <w:rFonts w:ascii="Times New Roman" w:eastAsia="Times New Roman" w:hAnsi="Times New Roman" w:cs="Times New Roman"/>
          <w:spacing w:val="-3"/>
          <w:lang w:val="fr-FR"/>
        </w:rPr>
        <w:t xml:space="preserve"> </w:t>
      </w:r>
      <w:r w:rsidRPr="0031213A">
        <w:rPr>
          <w:rFonts w:ascii="Times New Roman" w:eastAsia="Times New Roman" w:hAnsi="Times New Roman" w:cs="Times New Roman"/>
          <w:lang w:val="fr-FR"/>
        </w:rPr>
        <w:t>tiġi determinata</w:t>
      </w:r>
      <w:r w:rsidRPr="0031213A">
        <w:rPr>
          <w:rFonts w:ascii="Times New Roman" w:eastAsia="Times New Roman" w:hAnsi="Times New Roman" w:cs="Times New Roman"/>
          <w:spacing w:val="-3"/>
          <w:lang w:val="fr-FR"/>
        </w:rPr>
        <w:t xml:space="preserve"> </w:t>
      </w:r>
      <w:r w:rsidRPr="0031213A">
        <w:rPr>
          <w:rFonts w:ascii="Times New Roman" w:eastAsia="Times New Roman" w:hAnsi="Times New Roman" w:cs="Times New Roman"/>
          <w:lang w:val="fr-FR"/>
        </w:rPr>
        <w:t>mit-tabib</w:t>
      </w:r>
      <w:r w:rsidRPr="0031213A">
        <w:rPr>
          <w:rFonts w:ascii="Times New Roman" w:eastAsia="Times New Roman" w:hAnsi="Times New Roman" w:cs="Times New Roman"/>
          <w:spacing w:val="-4"/>
          <w:lang w:val="fr-FR"/>
        </w:rPr>
        <w:t xml:space="preserve"> </w:t>
      </w:r>
      <w:r w:rsidRPr="0031213A">
        <w:rPr>
          <w:rFonts w:ascii="Times New Roman" w:eastAsia="Times New Roman" w:hAnsi="Times New Roman" w:cs="Times New Roman"/>
          <w:lang w:val="fr-FR"/>
        </w:rPr>
        <w:t>li</w:t>
      </w:r>
      <w:r w:rsidRPr="0031213A">
        <w:rPr>
          <w:rFonts w:ascii="Times New Roman" w:eastAsia="Times New Roman" w:hAnsi="Times New Roman" w:cs="Times New Roman"/>
          <w:spacing w:val="-3"/>
          <w:lang w:val="fr-FR"/>
        </w:rPr>
        <w:t xml:space="preserve"> </w:t>
      </w:r>
      <w:r w:rsidRPr="0031213A">
        <w:rPr>
          <w:rFonts w:ascii="Times New Roman" w:eastAsia="Times New Roman" w:hAnsi="Times New Roman" w:cs="Times New Roman"/>
          <w:lang w:val="fr-FR"/>
        </w:rPr>
        <w:t>qed</w:t>
      </w:r>
      <w:r w:rsidRPr="0031213A">
        <w:rPr>
          <w:rFonts w:ascii="Times New Roman" w:eastAsia="Times New Roman" w:hAnsi="Times New Roman" w:cs="Times New Roman"/>
          <w:spacing w:val="-2"/>
          <w:lang w:val="fr-FR"/>
        </w:rPr>
        <w:t xml:space="preserve"> </w:t>
      </w:r>
      <w:r w:rsidRPr="0031213A">
        <w:rPr>
          <w:rFonts w:ascii="Times New Roman" w:eastAsia="Times New Roman" w:hAnsi="Times New Roman" w:cs="Times New Roman"/>
          <w:lang w:val="fr-FR"/>
        </w:rPr>
        <w:t>jikkura.</w:t>
      </w:r>
    </w:p>
    <w:p w14:paraId="1AE54C38" w14:textId="77777777" w:rsidR="00D33FB8" w:rsidRPr="0031213A" w:rsidRDefault="00D33FB8" w:rsidP="00546F9E">
      <w:pPr>
        <w:autoSpaceDE w:val="0"/>
        <w:autoSpaceDN w:val="0"/>
        <w:spacing w:after="0" w:line="240" w:lineRule="auto"/>
        <w:ind w:right="2"/>
        <w:rPr>
          <w:rFonts w:ascii="Times New Roman" w:eastAsia="Times New Roman" w:hAnsi="Times New Roman" w:cs="Times New Roman"/>
          <w:lang w:val="fr-FR"/>
        </w:rPr>
      </w:pPr>
    </w:p>
    <w:p w14:paraId="69A9AE59" w14:textId="77777777" w:rsidR="00D33FB8" w:rsidRPr="0031213A" w:rsidRDefault="00D33FB8" w:rsidP="00546F9E">
      <w:pPr>
        <w:autoSpaceDE w:val="0"/>
        <w:autoSpaceDN w:val="0"/>
        <w:spacing w:after="0" w:line="240" w:lineRule="auto"/>
        <w:ind w:right="2"/>
        <w:rPr>
          <w:rFonts w:ascii="Times New Roman" w:eastAsia="Times New Roman" w:hAnsi="Times New Roman" w:cs="Times New Roman"/>
          <w:lang w:val="fr-FR"/>
        </w:rPr>
      </w:pPr>
      <w:r w:rsidRPr="0031213A">
        <w:rPr>
          <w:rFonts w:ascii="Times New Roman" w:eastAsia="Times New Roman" w:hAnsi="Times New Roman" w:cs="Times New Roman"/>
          <w:lang w:val="fr-FR"/>
        </w:rPr>
        <w:t>Jekk riżultati viżivi u anatomiċi jindikaw li l-pazjent mhux qed jibbenefika minn trattament kontinwu,</w:t>
      </w:r>
      <w:r w:rsidRPr="0031213A">
        <w:rPr>
          <w:rFonts w:ascii="Times New Roman" w:eastAsia="Times New Roman" w:hAnsi="Times New Roman" w:cs="Times New Roman"/>
          <w:spacing w:val="-52"/>
          <w:lang w:val="fr-FR"/>
        </w:rPr>
        <w:t xml:space="preserve"> </w:t>
      </w:r>
      <w:r w:rsidRPr="0031213A">
        <w:rPr>
          <w:rFonts w:ascii="Times New Roman" w:eastAsia="Times New Roman" w:hAnsi="Times New Roman" w:cs="Times New Roman"/>
          <w:lang w:val="fr-FR"/>
        </w:rPr>
        <w:t>Yesafili għandhu jitwaqqaf.</w:t>
      </w:r>
    </w:p>
    <w:p w14:paraId="2D927A67" w14:textId="77777777" w:rsidR="00D33FB8" w:rsidRPr="0031213A" w:rsidRDefault="00D33FB8" w:rsidP="00546F9E">
      <w:pPr>
        <w:autoSpaceDE w:val="0"/>
        <w:autoSpaceDN w:val="0"/>
        <w:spacing w:after="0" w:line="240" w:lineRule="auto"/>
        <w:ind w:right="2"/>
        <w:rPr>
          <w:rFonts w:ascii="Times New Roman" w:eastAsia="Times New Roman" w:hAnsi="Times New Roman" w:cs="Times New Roman"/>
          <w:lang w:val="fr-FR"/>
        </w:rPr>
      </w:pPr>
    </w:p>
    <w:p w14:paraId="676E94BC" w14:textId="77777777" w:rsidR="00D33FB8" w:rsidRPr="0031213A" w:rsidRDefault="00D33FB8" w:rsidP="00546F9E">
      <w:pPr>
        <w:autoSpaceDE w:val="0"/>
        <w:autoSpaceDN w:val="0"/>
        <w:spacing w:after="0" w:line="240" w:lineRule="auto"/>
        <w:ind w:right="2"/>
        <w:rPr>
          <w:rFonts w:ascii="Times New Roman" w:eastAsia="Times New Roman" w:hAnsi="Times New Roman" w:cs="Times New Roman"/>
          <w:i/>
          <w:lang w:val="fr-FR"/>
        </w:rPr>
      </w:pPr>
      <w:r w:rsidRPr="0031213A">
        <w:rPr>
          <w:rFonts w:ascii="Times New Roman" w:eastAsia="Times New Roman" w:hAnsi="Times New Roman" w:cs="Times New Roman"/>
          <w:i/>
          <w:lang w:val="fr-FR"/>
        </w:rPr>
        <w:t>Neovaskularizzazzjoni</w:t>
      </w:r>
      <w:r w:rsidRPr="0031213A">
        <w:rPr>
          <w:rFonts w:ascii="Times New Roman" w:eastAsia="Times New Roman" w:hAnsi="Times New Roman" w:cs="Times New Roman"/>
          <w:i/>
          <w:spacing w:val="-1"/>
          <w:lang w:val="fr-FR"/>
        </w:rPr>
        <w:t xml:space="preserve"> </w:t>
      </w:r>
      <w:r w:rsidRPr="0031213A">
        <w:rPr>
          <w:rFonts w:ascii="Times New Roman" w:eastAsia="Times New Roman" w:hAnsi="Times New Roman" w:cs="Times New Roman"/>
          <w:i/>
          <w:lang w:val="fr-FR"/>
        </w:rPr>
        <w:t>korojdali</w:t>
      </w:r>
      <w:r w:rsidRPr="0031213A">
        <w:rPr>
          <w:rFonts w:ascii="Times New Roman" w:eastAsia="Times New Roman" w:hAnsi="Times New Roman" w:cs="Times New Roman"/>
          <w:i/>
          <w:spacing w:val="-2"/>
          <w:lang w:val="fr-FR"/>
        </w:rPr>
        <w:t xml:space="preserve"> </w:t>
      </w:r>
      <w:r w:rsidRPr="0031213A">
        <w:rPr>
          <w:rFonts w:ascii="Times New Roman" w:eastAsia="Times New Roman" w:hAnsi="Times New Roman" w:cs="Times New Roman"/>
          <w:i/>
          <w:lang w:val="fr-FR"/>
        </w:rPr>
        <w:t>mijopika</w:t>
      </w:r>
    </w:p>
    <w:p w14:paraId="184CEFE7" w14:textId="77777777" w:rsidR="00D33FB8" w:rsidRPr="0031213A" w:rsidRDefault="00D33FB8" w:rsidP="00546F9E">
      <w:pPr>
        <w:autoSpaceDE w:val="0"/>
        <w:autoSpaceDN w:val="0"/>
        <w:spacing w:after="0" w:line="240" w:lineRule="auto"/>
        <w:ind w:right="2"/>
        <w:rPr>
          <w:rFonts w:ascii="Times New Roman" w:eastAsia="Times New Roman" w:hAnsi="Times New Roman" w:cs="Times New Roman"/>
          <w:i/>
          <w:lang w:val="fr-FR"/>
        </w:rPr>
      </w:pPr>
    </w:p>
    <w:p w14:paraId="5A9C3135" w14:textId="77777777" w:rsidR="00D33FB8" w:rsidRPr="0031213A" w:rsidRDefault="00D33FB8" w:rsidP="00546F9E">
      <w:pPr>
        <w:autoSpaceDE w:val="0"/>
        <w:autoSpaceDN w:val="0"/>
        <w:spacing w:after="0" w:line="240" w:lineRule="auto"/>
        <w:ind w:right="2"/>
        <w:rPr>
          <w:rFonts w:ascii="Times New Roman" w:eastAsia="Times New Roman" w:hAnsi="Times New Roman" w:cs="Times New Roman"/>
          <w:lang w:val="fr-FR"/>
        </w:rPr>
      </w:pPr>
      <w:r w:rsidRPr="0031213A">
        <w:rPr>
          <w:rFonts w:ascii="Times New Roman" w:eastAsia="Times New Roman" w:hAnsi="Times New Roman" w:cs="Times New Roman"/>
          <w:lang w:val="fr-FR"/>
        </w:rPr>
        <w:t>Id-doża rakkomandata għal Yesafili hija injezzjoni waħda ġol-vitriju ta’ 2 mg aflibercept ekwivalenti</w:t>
      </w:r>
      <w:r w:rsidRPr="0031213A">
        <w:rPr>
          <w:rFonts w:ascii="Times New Roman" w:eastAsia="Times New Roman" w:hAnsi="Times New Roman" w:cs="Times New Roman"/>
          <w:spacing w:val="-52"/>
          <w:lang w:val="fr-FR"/>
        </w:rPr>
        <w:t xml:space="preserve"> </w:t>
      </w:r>
      <w:r w:rsidRPr="0031213A">
        <w:rPr>
          <w:rFonts w:ascii="Times New Roman" w:eastAsia="Times New Roman" w:hAnsi="Times New Roman" w:cs="Times New Roman"/>
          <w:lang w:val="fr-FR"/>
        </w:rPr>
        <w:t>għal</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lang w:val="fr-FR"/>
        </w:rPr>
        <w:t>0.05</w:t>
      </w:r>
      <w:r w:rsidRPr="0031213A">
        <w:rPr>
          <w:rFonts w:ascii="Times New Roman" w:eastAsia="Times New Roman" w:hAnsi="Times New Roman" w:cs="Times New Roman"/>
          <w:spacing w:val="-2"/>
          <w:lang w:val="fr-FR"/>
        </w:rPr>
        <w:t xml:space="preserve"> </w:t>
      </w:r>
      <w:r w:rsidRPr="0031213A">
        <w:rPr>
          <w:rFonts w:ascii="Times New Roman" w:eastAsia="Times New Roman" w:hAnsi="Times New Roman" w:cs="Times New Roman"/>
          <w:lang w:val="fr-FR"/>
        </w:rPr>
        <w:t>mL.</w:t>
      </w:r>
    </w:p>
    <w:p w14:paraId="35189240" w14:textId="77777777" w:rsidR="00D33FB8" w:rsidRPr="0031213A" w:rsidRDefault="00D33FB8" w:rsidP="00546F9E">
      <w:pPr>
        <w:autoSpaceDE w:val="0"/>
        <w:autoSpaceDN w:val="0"/>
        <w:spacing w:after="0" w:line="240" w:lineRule="auto"/>
        <w:ind w:right="2"/>
        <w:rPr>
          <w:rFonts w:ascii="Times New Roman" w:eastAsia="Times New Roman" w:hAnsi="Times New Roman" w:cs="Times New Roman"/>
          <w:lang w:val="fr-FR"/>
        </w:rPr>
      </w:pPr>
    </w:p>
    <w:p w14:paraId="0AAF6C7B" w14:textId="77777777" w:rsidR="00D33FB8" w:rsidRPr="0031213A" w:rsidRDefault="00D33FB8" w:rsidP="00546F9E">
      <w:pPr>
        <w:autoSpaceDE w:val="0"/>
        <w:autoSpaceDN w:val="0"/>
        <w:spacing w:after="0" w:line="240" w:lineRule="auto"/>
        <w:ind w:right="2"/>
        <w:rPr>
          <w:rFonts w:ascii="Times New Roman" w:eastAsia="Times New Roman" w:hAnsi="Times New Roman" w:cs="Times New Roman"/>
          <w:lang w:val="fr-FR"/>
        </w:rPr>
      </w:pPr>
      <w:r w:rsidRPr="0031213A">
        <w:rPr>
          <w:rFonts w:ascii="Times New Roman" w:eastAsia="Times New Roman" w:hAnsi="Times New Roman" w:cs="Times New Roman"/>
          <w:lang w:val="fr-FR"/>
        </w:rPr>
        <w:t>Jistgħu jingħataw dożi addizzjonali jekk ir-riżultati viżivi u/jew anatomiċi jindikaw li l-marda</w:t>
      </w:r>
      <w:r w:rsidRPr="0031213A">
        <w:rPr>
          <w:rFonts w:ascii="Times New Roman" w:eastAsia="Times New Roman" w:hAnsi="Times New Roman" w:cs="Times New Roman"/>
          <w:spacing w:val="-52"/>
          <w:lang w:val="fr-FR"/>
        </w:rPr>
        <w:t xml:space="preserve"> </w:t>
      </w:r>
      <w:r w:rsidRPr="0031213A">
        <w:rPr>
          <w:rFonts w:ascii="Times New Roman" w:eastAsia="Times New Roman" w:hAnsi="Times New Roman" w:cs="Times New Roman"/>
          <w:lang w:val="fr-FR"/>
        </w:rPr>
        <w:t>tippersisti.</w:t>
      </w:r>
      <w:r w:rsidRPr="0031213A">
        <w:rPr>
          <w:rFonts w:ascii="Times New Roman" w:eastAsia="Times New Roman" w:hAnsi="Times New Roman" w:cs="Times New Roman"/>
          <w:spacing w:val="-5"/>
          <w:lang w:val="fr-FR"/>
        </w:rPr>
        <w:t xml:space="preserve"> </w:t>
      </w:r>
      <w:r w:rsidRPr="0031213A">
        <w:rPr>
          <w:rFonts w:ascii="Times New Roman" w:eastAsia="Times New Roman" w:hAnsi="Times New Roman" w:cs="Times New Roman"/>
          <w:lang w:val="fr-FR"/>
        </w:rPr>
        <w:t>Rikorrenzi</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lang w:val="fr-FR"/>
        </w:rPr>
        <w:t>għandhom</w:t>
      </w:r>
      <w:r w:rsidRPr="0031213A">
        <w:rPr>
          <w:rFonts w:ascii="Times New Roman" w:eastAsia="Times New Roman" w:hAnsi="Times New Roman" w:cs="Times New Roman"/>
          <w:spacing w:val="-3"/>
          <w:lang w:val="fr-FR"/>
        </w:rPr>
        <w:t xml:space="preserve"> </w:t>
      </w:r>
      <w:r w:rsidRPr="0031213A">
        <w:rPr>
          <w:rFonts w:ascii="Times New Roman" w:eastAsia="Times New Roman" w:hAnsi="Times New Roman" w:cs="Times New Roman"/>
          <w:lang w:val="fr-FR"/>
        </w:rPr>
        <w:t>jiġu</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lang w:val="fr-FR"/>
        </w:rPr>
        <w:t>ttrattati bħala</w:t>
      </w:r>
      <w:r w:rsidRPr="0031213A">
        <w:rPr>
          <w:rFonts w:ascii="Times New Roman" w:eastAsia="Times New Roman" w:hAnsi="Times New Roman" w:cs="Times New Roman"/>
          <w:spacing w:val="-2"/>
          <w:lang w:val="fr-FR"/>
        </w:rPr>
        <w:t xml:space="preserve"> </w:t>
      </w:r>
      <w:r w:rsidRPr="0031213A">
        <w:rPr>
          <w:rFonts w:ascii="Times New Roman" w:eastAsia="Times New Roman" w:hAnsi="Times New Roman" w:cs="Times New Roman"/>
          <w:lang w:val="fr-FR"/>
        </w:rPr>
        <w:t>manifestazzjoni</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lang w:val="fr-FR"/>
        </w:rPr>
        <w:t>ġdida</w:t>
      </w:r>
      <w:r w:rsidRPr="0031213A">
        <w:rPr>
          <w:rFonts w:ascii="Times New Roman" w:eastAsia="Times New Roman" w:hAnsi="Times New Roman" w:cs="Times New Roman"/>
          <w:spacing w:val="-3"/>
          <w:lang w:val="fr-FR"/>
        </w:rPr>
        <w:t xml:space="preserve"> </w:t>
      </w:r>
      <w:r w:rsidRPr="0031213A">
        <w:rPr>
          <w:rFonts w:ascii="Times New Roman" w:eastAsia="Times New Roman" w:hAnsi="Times New Roman" w:cs="Times New Roman"/>
          <w:lang w:val="fr-FR"/>
        </w:rPr>
        <w:t>tal-marda.</w:t>
      </w:r>
    </w:p>
    <w:p w14:paraId="06E16C40" w14:textId="77777777" w:rsidR="00D33FB8" w:rsidRPr="0031213A" w:rsidRDefault="00D33FB8" w:rsidP="00546F9E">
      <w:pPr>
        <w:autoSpaceDE w:val="0"/>
        <w:autoSpaceDN w:val="0"/>
        <w:spacing w:after="0" w:line="240" w:lineRule="auto"/>
        <w:ind w:right="2"/>
        <w:rPr>
          <w:rFonts w:ascii="Times New Roman" w:eastAsia="Times New Roman" w:hAnsi="Times New Roman" w:cs="Times New Roman"/>
          <w:lang w:val="fr-FR"/>
        </w:rPr>
      </w:pPr>
    </w:p>
    <w:p w14:paraId="11028442" w14:textId="77777777" w:rsidR="00D33FB8" w:rsidRPr="0031213A" w:rsidRDefault="00D33FB8" w:rsidP="00546F9E">
      <w:pPr>
        <w:autoSpaceDE w:val="0"/>
        <w:autoSpaceDN w:val="0"/>
        <w:spacing w:after="0" w:line="240" w:lineRule="auto"/>
        <w:ind w:right="2"/>
        <w:rPr>
          <w:rFonts w:ascii="Times New Roman" w:eastAsia="Times New Roman" w:hAnsi="Times New Roman" w:cs="Times New Roman"/>
          <w:lang w:val="fr-FR"/>
        </w:rPr>
      </w:pPr>
      <w:r w:rsidRPr="0031213A">
        <w:rPr>
          <w:rFonts w:ascii="Times New Roman" w:eastAsia="Times New Roman" w:hAnsi="Times New Roman" w:cs="Times New Roman"/>
          <w:lang w:val="fr-FR"/>
        </w:rPr>
        <w:t>L-iskeda ta’ monitoraġġ għandha tiġi determinata mit-tabib li qed jikkura.</w:t>
      </w:r>
      <w:r w:rsidRPr="0031213A">
        <w:rPr>
          <w:rFonts w:ascii="Times New Roman" w:eastAsia="Times New Roman" w:hAnsi="Times New Roman" w:cs="Times New Roman"/>
          <w:spacing w:val="-52"/>
          <w:lang w:val="fr-FR"/>
        </w:rPr>
        <w:t xml:space="preserve"> </w:t>
      </w:r>
      <w:r w:rsidRPr="0031213A">
        <w:rPr>
          <w:rFonts w:ascii="Times New Roman" w:eastAsia="Times New Roman" w:hAnsi="Times New Roman" w:cs="Times New Roman"/>
          <w:lang w:val="fr-FR"/>
        </w:rPr>
        <w:t>L-intervall bejn</w:t>
      </w:r>
      <w:r w:rsidRPr="0031213A">
        <w:rPr>
          <w:rFonts w:ascii="Times New Roman" w:eastAsia="Times New Roman" w:hAnsi="Times New Roman" w:cs="Times New Roman"/>
          <w:spacing w:val="-3"/>
          <w:lang w:val="fr-FR"/>
        </w:rPr>
        <w:t xml:space="preserve"> </w:t>
      </w:r>
      <w:r w:rsidRPr="0031213A">
        <w:rPr>
          <w:rFonts w:ascii="Times New Roman" w:eastAsia="Times New Roman" w:hAnsi="Times New Roman" w:cs="Times New Roman"/>
          <w:lang w:val="fr-FR"/>
        </w:rPr>
        <w:t>żewġ dożi</w:t>
      </w:r>
      <w:r w:rsidRPr="0031213A">
        <w:rPr>
          <w:rFonts w:ascii="Times New Roman" w:eastAsia="Times New Roman" w:hAnsi="Times New Roman" w:cs="Times New Roman"/>
          <w:spacing w:val="-2"/>
          <w:lang w:val="fr-FR"/>
        </w:rPr>
        <w:t xml:space="preserve"> </w:t>
      </w:r>
      <w:r w:rsidRPr="0031213A">
        <w:rPr>
          <w:rFonts w:ascii="Times New Roman" w:eastAsia="Times New Roman" w:hAnsi="Times New Roman" w:cs="Times New Roman"/>
          <w:lang w:val="fr-FR"/>
        </w:rPr>
        <w:t>m’għandux</w:t>
      </w:r>
      <w:r w:rsidRPr="0031213A">
        <w:rPr>
          <w:rFonts w:ascii="Times New Roman" w:eastAsia="Times New Roman" w:hAnsi="Times New Roman" w:cs="Times New Roman"/>
          <w:spacing w:val="-3"/>
          <w:lang w:val="fr-FR"/>
        </w:rPr>
        <w:t xml:space="preserve"> </w:t>
      </w:r>
      <w:r w:rsidRPr="0031213A">
        <w:rPr>
          <w:rFonts w:ascii="Times New Roman" w:eastAsia="Times New Roman" w:hAnsi="Times New Roman" w:cs="Times New Roman"/>
          <w:lang w:val="fr-FR"/>
        </w:rPr>
        <w:t>ikun iqsar</w:t>
      </w:r>
      <w:r w:rsidRPr="0031213A">
        <w:rPr>
          <w:rFonts w:ascii="Times New Roman" w:eastAsia="Times New Roman" w:hAnsi="Times New Roman" w:cs="Times New Roman"/>
          <w:spacing w:val="-2"/>
          <w:lang w:val="fr-FR"/>
        </w:rPr>
        <w:t xml:space="preserve"> </w:t>
      </w:r>
      <w:r w:rsidRPr="0031213A">
        <w:rPr>
          <w:rFonts w:ascii="Times New Roman" w:eastAsia="Times New Roman" w:hAnsi="Times New Roman" w:cs="Times New Roman"/>
          <w:lang w:val="fr-FR"/>
        </w:rPr>
        <w:t>minn</w:t>
      </w:r>
      <w:r w:rsidRPr="0031213A">
        <w:rPr>
          <w:rFonts w:ascii="Times New Roman" w:eastAsia="Times New Roman" w:hAnsi="Times New Roman" w:cs="Times New Roman"/>
          <w:spacing w:val="-3"/>
          <w:lang w:val="fr-FR"/>
        </w:rPr>
        <w:t xml:space="preserve"> </w:t>
      </w:r>
      <w:r w:rsidRPr="0031213A">
        <w:rPr>
          <w:rFonts w:ascii="Times New Roman" w:eastAsia="Times New Roman" w:hAnsi="Times New Roman" w:cs="Times New Roman"/>
          <w:lang w:val="fr-FR"/>
        </w:rPr>
        <w:t>xahar.</w:t>
      </w:r>
    </w:p>
    <w:p w14:paraId="6C145709" w14:textId="77777777" w:rsidR="00546F9E" w:rsidRPr="0031213A" w:rsidRDefault="00546F9E" w:rsidP="00546F9E">
      <w:pPr>
        <w:autoSpaceDE w:val="0"/>
        <w:autoSpaceDN w:val="0"/>
        <w:spacing w:after="0" w:line="240" w:lineRule="auto"/>
        <w:ind w:right="2"/>
        <w:rPr>
          <w:rFonts w:ascii="Times New Roman" w:eastAsia="Times New Roman" w:hAnsi="Times New Roman" w:cs="Times New Roman"/>
          <w:lang w:val="fr-FR"/>
        </w:rPr>
      </w:pPr>
    </w:p>
    <w:p w14:paraId="28988383" w14:textId="77777777" w:rsidR="00D33FB8" w:rsidRPr="0031213A" w:rsidRDefault="00D33FB8" w:rsidP="00546F9E">
      <w:pPr>
        <w:autoSpaceDE w:val="0"/>
        <w:autoSpaceDN w:val="0"/>
        <w:spacing w:after="0" w:line="240" w:lineRule="auto"/>
        <w:ind w:right="2"/>
        <w:rPr>
          <w:rFonts w:ascii="Times New Roman" w:eastAsia="Times New Roman" w:hAnsi="Times New Roman" w:cs="Times New Roman"/>
          <w:lang w:val="fr-FR"/>
        </w:rPr>
      </w:pPr>
      <w:r w:rsidRPr="0031213A">
        <w:rPr>
          <w:rFonts w:ascii="Times New Roman" w:eastAsia="Times New Roman" w:hAnsi="Times New Roman" w:cs="Times New Roman"/>
          <w:u w:val="single"/>
          <w:lang w:val="fr-FR"/>
        </w:rPr>
        <w:t>Popolazzjonijiet</w:t>
      </w:r>
      <w:r w:rsidRPr="0031213A">
        <w:rPr>
          <w:rFonts w:ascii="Times New Roman" w:eastAsia="Times New Roman" w:hAnsi="Times New Roman" w:cs="Times New Roman"/>
          <w:spacing w:val="-4"/>
          <w:u w:val="single"/>
          <w:lang w:val="fr-FR"/>
        </w:rPr>
        <w:t xml:space="preserve"> </w:t>
      </w:r>
      <w:r w:rsidRPr="0031213A">
        <w:rPr>
          <w:rFonts w:ascii="Times New Roman" w:eastAsia="Times New Roman" w:hAnsi="Times New Roman" w:cs="Times New Roman"/>
          <w:u w:val="single"/>
          <w:lang w:val="fr-FR"/>
        </w:rPr>
        <w:t>speċjali</w:t>
      </w:r>
    </w:p>
    <w:p w14:paraId="7DFA0084" w14:textId="77777777" w:rsidR="00D33FB8" w:rsidRPr="0031213A" w:rsidRDefault="00D33FB8" w:rsidP="00546F9E">
      <w:pPr>
        <w:autoSpaceDE w:val="0"/>
        <w:autoSpaceDN w:val="0"/>
        <w:spacing w:after="0" w:line="240" w:lineRule="auto"/>
        <w:ind w:right="2"/>
        <w:rPr>
          <w:rFonts w:ascii="Times New Roman" w:eastAsia="Times New Roman" w:hAnsi="Times New Roman" w:cs="Times New Roman"/>
          <w:lang w:val="fr-FR"/>
        </w:rPr>
      </w:pPr>
    </w:p>
    <w:p w14:paraId="7AF2D68A" w14:textId="77777777" w:rsidR="00D33FB8" w:rsidRPr="0031213A" w:rsidRDefault="00D33FB8" w:rsidP="00546F9E">
      <w:pPr>
        <w:autoSpaceDE w:val="0"/>
        <w:autoSpaceDN w:val="0"/>
        <w:spacing w:after="0" w:line="240" w:lineRule="auto"/>
        <w:ind w:right="2"/>
        <w:rPr>
          <w:rFonts w:ascii="Times New Roman" w:eastAsia="Times New Roman" w:hAnsi="Times New Roman" w:cs="Times New Roman"/>
          <w:i/>
          <w:lang w:val="fr-FR"/>
        </w:rPr>
      </w:pPr>
      <w:r w:rsidRPr="0031213A">
        <w:rPr>
          <w:rFonts w:ascii="Times New Roman" w:eastAsia="Times New Roman" w:hAnsi="Times New Roman" w:cs="Times New Roman"/>
          <w:i/>
          <w:lang w:val="fr-FR"/>
        </w:rPr>
        <w:t>Indeboliment</w:t>
      </w:r>
      <w:r w:rsidRPr="0031213A">
        <w:rPr>
          <w:rFonts w:ascii="Times New Roman" w:eastAsia="Times New Roman" w:hAnsi="Times New Roman" w:cs="Times New Roman"/>
          <w:i/>
          <w:spacing w:val="-3"/>
          <w:lang w:val="fr-FR"/>
        </w:rPr>
        <w:t xml:space="preserve"> </w:t>
      </w:r>
      <w:r w:rsidRPr="0031213A">
        <w:rPr>
          <w:rFonts w:ascii="Times New Roman" w:eastAsia="Times New Roman" w:hAnsi="Times New Roman" w:cs="Times New Roman"/>
          <w:i/>
          <w:lang w:val="fr-FR"/>
        </w:rPr>
        <w:t>epatiku</w:t>
      </w:r>
      <w:r w:rsidRPr="0031213A">
        <w:rPr>
          <w:rFonts w:ascii="Times New Roman" w:eastAsia="Times New Roman" w:hAnsi="Times New Roman" w:cs="Times New Roman"/>
          <w:i/>
          <w:spacing w:val="-1"/>
          <w:lang w:val="fr-FR"/>
        </w:rPr>
        <w:t xml:space="preserve"> </w:t>
      </w:r>
      <w:r w:rsidRPr="0031213A">
        <w:rPr>
          <w:rFonts w:ascii="Times New Roman" w:eastAsia="Times New Roman" w:hAnsi="Times New Roman" w:cs="Times New Roman"/>
          <w:i/>
          <w:lang w:val="fr-FR"/>
        </w:rPr>
        <w:t>u/jew</w:t>
      </w:r>
      <w:r w:rsidRPr="0031213A">
        <w:rPr>
          <w:rFonts w:ascii="Times New Roman" w:eastAsia="Times New Roman" w:hAnsi="Times New Roman" w:cs="Times New Roman"/>
          <w:i/>
          <w:spacing w:val="-3"/>
          <w:lang w:val="fr-FR"/>
        </w:rPr>
        <w:t xml:space="preserve"> </w:t>
      </w:r>
      <w:r w:rsidRPr="0031213A">
        <w:rPr>
          <w:rFonts w:ascii="Times New Roman" w:eastAsia="Times New Roman" w:hAnsi="Times New Roman" w:cs="Times New Roman"/>
          <w:i/>
          <w:lang w:val="fr-FR"/>
        </w:rPr>
        <w:t>renali</w:t>
      </w:r>
    </w:p>
    <w:p w14:paraId="511D5F72" w14:textId="77777777" w:rsidR="00D33FB8" w:rsidRPr="0031213A" w:rsidRDefault="00D33FB8" w:rsidP="00546F9E">
      <w:pPr>
        <w:autoSpaceDE w:val="0"/>
        <w:autoSpaceDN w:val="0"/>
        <w:spacing w:after="0" w:line="240" w:lineRule="auto"/>
        <w:ind w:right="2"/>
        <w:rPr>
          <w:rFonts w:ascii="Times New Roman" w:eastAsia="Times New Roman" w:hAnsi="Times New Roman" w:cs="Times New Roman"/>
          <w:lang w:val="fr-FR"/>
        </w:rPr>
      </w:pPr>
      <w:r w:rsidRPr="0031213A">
        <w:rPr>
          <w:rFonts w:ascii="Times New Roman" w:eastAsia="Times New Roman" w:hAnsi="Times New Roman" w:cs="Times New Roman"/>
          <w:lang w:val="fr-FR"/>
        </w:rPr>
        <w:t>Ma</w:t>
      </w:r>
      <w:r w:rsidRPr="0031213A">
        <w:rPr>
          <w:rFonts w:ascii="Times New Roman" w:eastAsia="Times New Roman" w:hAnsi="Times New Roman" w:cs="Times New Roman"/>
          <w:spacing w:val="-3"/>
          <w:lang w:val="fr-FR"/>
        </w:rPr>
        <w:t xml:space="preserve"> </w:t>
      </w:r>
      <w:r w:rsidRPr="0031213A">
        <w:rPr>
          <w:rFonts w:ascii="Times New Roman" w:eastAsia="Times New Roman" w:hAnsi="Times New Roman" w:cs="Times New Roman"/>
          <w:lang w:val="fr-FR"/>
        </w:rPr>
        <w:t>sarux</w:t>
      </w:r>
      <w:r w:rsidRPr="0031213A">
        <w:rPr>
          <w:rFonts w:ascii="Times New Roman" w:eastAsia="Times New Roman" w:hAnsi="Times New Roman" w:cs="Times New Roman"/>
          <w:spacing w:val="-5"/>
          <w:lang w:val="fr-FR"/>
        </w:rPr>
        <w:t xml:space="preserve"> </w:t>
      </w:r>
      <w:r w:rsidRPr="0031213A">
        <w:rPr>
          <w:rFonts w:ascii="Times New Roman" w:eastAsia="Times New Roman" w:hAnsi="Times New Roman" w:cs="Times New Roman"/>
          <w:lang w:val="fr-FR"/>
        </w:rPr>
        <w:t>studji</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lang w:val="fr-FR"/>
        </w:rPr>
        <w:t>speċifiċi</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lang w:val="fr-FR"/>
        </w:rPr>
        <w:t>b’Yesafili</w:t>
      </w:r>
      <w:r w:rsidRPr="0031213A">
        <w:rPr>
          <w:rFonts w:ascii="Times New Roman" w:eastAsia="Times New Roman" w:hAnsi="Times New Roman" w:cs="Times New Roman"/>
          <w:spacing w:val="-4"/>
          <w:lang w:val="fr-FR"/>
        </w:rPr>
        <w:t xml:space="preserve"> </w:t>
      </w:r>
      <w:r w:rsidRPr="0031213A">
        <w:rPr>
          <w:rFonts w:ascii="Times New Roman" w:eastAsia="Times New Roman" w:hAnsi="Times New Roman" w:cs="Times New Roman"/>
          <w:lang w:val="fr-FR"/>
        </w:rPr>
        <w:t>f’pazjenti</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lang w:val="fr-FR"/>
        </w:rPr>
        <w:t>b’indeboliment</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lang w:val="fr-FR"/>
        </w:rPr>
        <w:t>epatiku</w:t>
      </w:r>
      <w:r w:rsidRPr="0031213A">
        <w:rPr>
          <w:rFonts w:ascii="Times New Roman" w:eastAsia="Times New Roman" w:hAnsi="Times New Roman" w:cs="Times New Roman"/>
          <w:spacing w:val="-2"/>
          <w:lang w:val="fr-FR"/>
        </w:rPr>
        <w:t xml:space="preserve"> </w:t>
      </w:r>
      <w:r w:rsidRPr="0031213A">
        <w:rPr>
          <w:rFonts w:ascii="Times New Roman" w:eastAsia="Times New Roman" w:hAnsi="Times New Roman" w:cs="Times New Roman"/>
          <w:lang w:val="fr-FR"/>
        </w:rPr>
        <w:t>u/jew</w:t>
      </w:r>
      <w:r w:rsidRPr="0031213A">
        <w:rPr>
          <w:rFonts w:ascii="Times New Roman" w:eastAsia="Times New Roman" w:hAnsi="Times New Roman" w:cs="Times New Roman"/>
          <w:spacing w:val="-2"/>
          <w:lang w:val="fr-FR"/>
        </w:rPr>
        <w:t xml:space="preserve"> </w:t>
      </w:r>
      <w:r w:rsidRPr="0031213A">
        <w:rPr>
          <w:rFonts w:ascii="Times New Roman" w:eastAsia="Times New Roman" w:hAnsi="Times New Roman" w:cs="Times New Roman"/>
          <w:lang w:val="fr-FR"/>
        </w:rPr>
        <w:t>renali.</w:t>
      </w:r>
    </w:p>
    <w:p w14:paraId="6EE3873B" w14:textId="77777777" w:rsidR="00D33FB8" w:rsidRPr="0031213A" w:rsidRDefault="00D33FB8" w:rsidP="00546F9E">
      <w:pPr>
        <w:autoSpaceDE w:val="0"/>
        <w:autoSpaceDN w:val="0"/>
        <w:spacing w:after="0" w:line="240" w:lineRule="auto"/>
        <w:ind w:right="2"/>
        <w:rPr>
          <w:rFonts w:ascii="Times New Roman" w:eastAsia="Times New Roman" w:hAnsi="Times New Roman" w:cs="Times New Roman"/>
          <w:lang w:val="fr-FR"/>
        </w:rPr>
      </w:pPr>
    </w:p>
    <w:p w14:paraId="29C7D513" w14:textId="77777777" w:rsidR="00D33FB8" w:rsidRPr="0031213A" w:rsidRDefault="00D33FB8" w:rsidP="00546F9E">
      <w:pPr>
        <w:autoSpaceDE w:val="0"/>
        <w:autoSpaceDN w:val="0"/>
        <w:spacing w:after="0" w:line="240" w:lineRule="auto"/>
        <w:ind w:right="2"/>
        <w:rPr>
          <w:rFonts w:ascii="Times New Roman" w:eastAsia="Times New Roman" w:hAnsi="Times New Roman" w:cs="Times New Roman"/>
          <w:lang w:val="fr-FR"/>
        </w:rPr>
      </w:pPr>
      <w:r w:rsidRPr="0031213A">
        <w:rPr>
          <w:rFonts w:ascii="Times New Roman" w:eastAsia="Times New Roman" w:hAnsi="Times New Roman" w:cs="Times New Roman"/>
          <w:lang w:val="fr-FR"/>
        </w:rPr>
        <w:t>Dejta disponibbli ma tissuġġerixxix il-bżonn ta’ aġġustament fid-doża b’Yesafili f’dawn il-pazjenti (ara</w:t>
      </w:r>
      <w:r w:rsidRPr="0031213A">
        <w:rPr>
          <w:rFonts w:ascii="Times New Roman" w:eastAsia="Times New Roman" w:hAnsi="Times New Roman" w:cs="Times New Roman"/>
          <w:spacing w:val="-52"/>
          <w:lang w:val="fr-FR"/>
        </w:rPr>
        <w:t xml:space="preserve"> </w:t>
      </w:r>
      <w:r w:rsidRPr="0031213A">
        <w:rPr>
          <w:rFonts w:ascii="Times New Roman" w:eastAsia="Times New Roman" w:hAnsi="Times New Roman" w:cs="Times New Roman"/>
          <w:lang w:val="fr-FR"/>
        </w:rPr>
        <w:t>sezzjoni 5.2).</w:t>
      </w:r>
    </w:p>
    <w:p w14:paraId="72461071" w14:textId="77777777" w:rsidR="00D33FB8" w:rsidRPr="0031213A" w:rsidRDefault="00D33FB8" w:rsidP="00546F9E">
      <w:pPr>
        <w:autoSpaceDE w:val="0"/>
        <w:autoSpaceDN w:val="0"/>
        <w:spacing w:after="0" w:line="240" w:lineRule="auto"/>
        <w:ind w:right="2"/>
        <w:rPr>
          <w:rFonts w:ascii="Times New Roman" w:eastAsia="Times New Roman" w:hAnsi="Times New Roman" w:cs="Times New Roman"/>
          <w:lang w:val="fr-FR"/>
        </w:rPr>
      </w:pPr>
    </w:p>
    <w:p w14:paraId="04F1B764" w14:textId="77777777" w:rsidR="00D33FB8" w:rsidRPr="0031213A" w:rsidRDefault="00D33FB8" w:rsidP="00546F9E">
      <w:pPr>
        <w:autoSpaceDE w:val="0"/>
        <w:autoSpaceDN w:val="0"/>
        <w:spacing w:after="0" w:line="240" w:lineRule="auto"/>
        <w:ind w:right="2"/>
        <w:rPr>
          <w:rFonts w:ascii="Times New Roman" w:eastAsia="Times New Roman" w:hAnsi="Times New Roman" w:cs="Times New Roman"/>
          <w:i/>
          <w:lang w:val="fr-FR"/>
        </w:rPr>
      </w:pPr>
      <w:r w:rsidRPr="0031213A">
        <w:rPr>
          <w:rFonts w:ascii="Times New Roman" w:eastAsia="Times New Roman" w:hAnsi="Times New Roman" w:cs="Times New Roman"/>
          <w:i/>
          <w:lang w:val="fr-FR"/>
        </w:rPr>
        <w:t>Popolazzjoni anzjana</w:t>
      </w:r>
    </w:p>
    <w:p w14:paraId="48152004" w14:textId="77777777" w:rsidR="00D33FB8" w:rsidRPr="0031213A" w:rsidRDefault="00D33FB8" w:rsidP="00546F9E">
      <w:pPr>
        <w:autoSpaceDE w:val="0"/>
        <w:autoSpaceDN w:val="0"/>
        <w:spacing w:after="0" w:line="240" w:lineRule="auto"/>
        <w:ind w:right="2"/>
        <w:rPr>
          <w:rFonts w:ascii="Times New Roman" w:eastAsia="Times New Roman" w:hAnsi="Times New Roman" w:cs="Times New Roman"/>
          <w:lang w:val="fr-FR"/>
        </w:rPr>
      </w:pPr>
      <w:r w:rsidRPr="0031213A">
        <w:rPr>
          <w:rFonts w:ascii="Times New Roman" w:eastAsia="Times New Roman" w:hAnsi="Times New Roman" w:cs="Times New Roman"/>
          <w:lang w:val="fr-FR"/>
        </w:rPr>
        <w:t>Mhux meħtieġa konsiderazzjonijiet speċjali. Hemm esperjenza limitata f’pazjenti akbar minn 75 sena</w:t>
      </w:r>
      <w:r w:rsidRPr="0031213A">
        <w:rPr>
          <w:rFonts w:ascii="Times New Roman" w:eastAsia="Times New Roman" w:hAnsi="Times New Roman" w:cs="Times New Roman"/>
          <w:spacing w:val="-52"/>
          <w:lang w:val="fr-FR"/>
        </w:rPr>
        <w:t xml:space="preserve"> </w:t>
      </w:r>
      <w:r w:rsidRPr="0031213A">
        <w:rPr>
          <w:rFonts w:ascii="Times New Roman" w:eastAsia="Times New Roman" w:hAnsi="Times New Roman" w:cs="Times New Roman"/>
          <w:lang w:val="fr-FR"/>
        </w:rPr>
        <w:t>b’DME.</w:t>
      </w:r>
    </w:p>
    <w:p w14:paraId="1DB60987" w14:textId="77777777" w:rsidR="00A34751" w:rsidRPr="0031213A" w:rsidRDefault="00A34751" w:rsidP="00546F9E">
      <w:pPr>
        <w:autoSpaceDE w:val="0"/>
        <w:autoSpaceDN w:val="0"/>
        <w:spacing w:after="0" w:line="240" w:lineRule="auto"/>
        <w:ind w:right="2"/>
        <w:rPr>
          <w:rFonts w:ascii="Times New Roman" w:eastAsia="Times New Roman" w:hAnsi="Times New Roman" w:cs="Times New Roman"/>
          <w:lang w:val="fr-FR"/>
        </w:rPr>
      </w:pPr>
    </w:p>
    <w:p w14:paraId="42C4739C" w14:textId="66639AA7" w:rsidR="00A34751" w:rsidRPr="0031213A" w:rsidRDefault="00A34751" w:rsidP="00546F9E">
      <w:pPr>
        <w:autoSpaceDE w:val="0"/>
        <w:autoSpaceDN w:val="0"/>
        <w:spacing w:after="0" w:line="240" w:lineRule="auto"/>
        <w:ind w:right="2"/>
        <w:rPr>
          <w:rFonts w:ascii="Times New Roman" w:eastAsia="Times New Roman" w:hAnsi="Times New Roman" w:cs="Times New Roman"/>
          <w:i/>
          <w:lang w:val="fr-FR"/>
        </w:rPr>
      </w:pPr>
      <w:r w:rsidRPr="0031213A">
        <w:rPr>
          <w:rFonts w:ascii="Times New Roman" w:eastAsia="Times New Roman" w:hAnsi="Times New Roman" w:cs="Times New Roman"/>
          <w:i/>
          <w:lang w:val="fr-FR"/>
        </w:rPr>
        <w:t>Popolazzjoni pedjatrika</w:t>
      </w:r>
    </w:p>
    <w:p w14:paraId="0593FCB8" w14:textId="3EB99060" w:rsidR="00A34751" w:rsidRPr="0031213A" w:rsidRDefault="00A34751" w:rsidP="00546F9E">
      <w:pPr>
        <w:autoSpaceDE w:val="0"/>
        <w:autoSpaceDN w:val="0"/>
        <w:spacing w:after="0" w:line="240" w:lineRule="auto"/>
        <w:ind w:right="2"/>
        <w:rPr>
          <w:rFonts w:ascii="Times New Roman" w:eastAsia="Times New Roman" w:hAnsi="Times New Roman" w:cs="Times New Roman"/>
        </w:rPr>
      </w:pPr>
      <w:r w:rsidRPr="0031213A">
        <w:rPr>
          <w:rFonts w:ascii="Times New Roman" w:eastAsia="Times New Roman" w:hAnsi="Times New Roman" w:cs="Times New Roman"/>
        </w:rPr>
        <w:t>Is-sigurtà u l-effikaċja ta’ Yesafili ma ġewx determinati fit-tfal u fl-adolexxenti</w:t>
      </w:r>
      <w:r w:rsidR="009D771E" w:rsidRPr="0031213A">
        <w:rPr>
          <w:rFonts w:ascii="Times New Roman" w:eastAsia="Times New Roman" w:hAnsi="Times New Roman" w:cs="Times New Roman"/>
        </w:rPr>
        <w:t xml:space="preserve"> s’issa</w:t>
      </w:r>
      <w:r w:rsidRPr="0031213A">
        <w:rPr>
          <w:rFonts w:ascii="Times New Roman" w:eastAsia="Times New Roman" w:hAnsi="Times New Roman" w:cs="Times New Roman"/>
        </w:rPr>
        <w:t>. M’hemm l-ebda użu rilevanti ta’ Yesafili fil-popolazzjoni pedjatrika għall-indikazzjonijiet ta’ AMD imxarrba, CRVO, BRVO, DME u CNV mijopik</w:t>
      </w:r>
      <w:r w:rsidR="009D771E" w:rsidRPr="0031213A">
        <w:rPr>
          <w:rFonts w:ascii="Times New Roman" w:eastAsia="Times New Roman" w:hAnsi="Times New Roman" w:cs="Times New Roman"/>
        </w:rPr>
        <w:t>a</w:t>
      </w:r>
      <w:r w:rsidRPr="0031213A">
        <w:rPr>
          <w:rFonts w:ascii="Times New Roman" w:eastAsia="Times New Roman" w:hAnsi="Times New Roman" w:cs="Times New Roman"/>
        </w:rPr>
        <w:t>.</w:t>
      </w:r>
    </w:p>
    <w:p w14:paraId="6D7A0521" w14:textId="77777777" w:rsidR="00D33FB8" w:rsidRPr="0031213A" w:rsidRDefault="00D33FB8" w:rsidP="00546F9E">
      <w:pPr>
        <w:autoSpaceDE w:val="0"/>
        <w:autoSpaceDN w:val="0"/>
        <w:spacing w:after="0" w:line="240" w:lineRule="auto"/>
        <w:ind w:right="2"/>
        <w:rPr>
          <w:rFonts w:ascii="Times New Roman" w:eastAsia="Times New Roman" w:hAnsi="Times New Roman" w:cs="Times New Roman"/>
          <w:lang w:val="fr-FR"/>
        </w:rPr>
      </w:pPr>
    </w:p>
    <w:p w14:paraId="7D23AE5B" w14:textId="77777777" w:rsidR="00D33FB8" w:rsidRPr="0031213A" w:rsidRDefault="00D33FB8" w:rsidP="00546F9E">
      <w:pPr>
        <w:autoSpaceDE w:val="0"/>
        <w:autoSpaceDN w:val="0"/>
        <w:spacing w:after="0" w:line="240" w:lineRule="auto"/>
        <w:ind w:right="2"/>
        <w:rPr>
          <w:rFonts w:ascii="Times New Roman" w:eastAsia="Times New Roman" w:hAnsi="Times New Roman" w:cs="Times New Roman"/>
          <w:lang w:val="fr-FR"/>
        </w:rPr>
      </w:pPr>
      <w:r w:rsidRPr="0031213A">
        <w:rPr>
          <w:rFonts w:ascii="Times New Roman" w:eastAsia="Times New Roman" w:hAnsi="Times New Roman" w:cs="Times New Roman"/>
          <w:u w:val="single"/>
          <w:lang w:val="fr-FR"/>
        </w:rPr>
        <w:t>Metodu</w:t>
      </w:r>
      <w:r w:rsidRPr="0031213A">
        <w:rPr>
          <w:rFonts w:ascii="Times New Roman" w:eastAsia="Times New Roman" w:hAnsi="Times New Roman" w:cs="Times New Roman"/>
          <w:spacing w:val="-1"/>
          <w:u w:val="single"/>
          <w:lang w:val="fr-FR"/>
        </w:rPr>
        <w:t xml:space="preserve"> </w:t>
      </w:r>
      <w:r w:rsidRPr="0031213A">
        <w:rPr>
          <w:rFonts w:ascii="Times New Roman" w:eastAsia="Times New Roman" w:hAnsi="Times New Roman" w:cs="Times New Roman"/>
          <w:u w:val="single"/>
          <w:lang w:val="fr-FR"/>
        </w:rPr>
        <w:t>ta’ kif</w:t>
      </w:r>
      <w:r w:rsidRPr="0031213A">
        <w:rPr>
          <w:rFonts w:ascii="Times New Roman" w:eastAsia="Times New Roman" w:hAnsi="Times New Roman" w:cs="Times New Roman"/>
          <w:spacing w:val="-3"/>
          <w:u w:val="single"/>
          <w:lang w:val="fr-FR"/>
        </w:rPr>
        <w:t xml:space="preserve"> </w:t>
      </w:r>
      <w:r w:rsidRPr="0031213A">
        <w:rPr>
          <w:rFonts w:ascii="Times New Roman" w:eastAsia="Times New Roman" w:hAnsi="Times New Roman" w:cs="Times New Roman"/>
          <w:u w:val="single"/>
          <w:lang w:val="fr-FR"/>
        </w:rPr>
        <w:t>għandu jingħata</w:t>
      </w:r>
    </w:p>
    <w:p w14:paraId="5CE4E480" w14:textId="77777777" w:rsidR="00D33FB8" w:rsidRPr="0031213A" w:rsidRDefault="00D33FB8" w:rsidP="00546F9E">
      <w:pPr>
        <w:autoSpaceDE w:val="0"/>
        <w:autoSpaceDN w:val="0"/>
        <w:spacing w:after="0" w:line="240" w:lineRule="auto"/>
        <w:ind w:right="2"/>
        <w:rPr>
          <w:rFonts w:ascii="Times New Roman" w:eastAsia="Times New Roman" w:hAnsi="Times New Roman" w:cs="Times New Roman"/>
          <w:lang w:val="fr-FR"/>
        </w:rPr>
      </w:pPr>
    </w:p>
    <w:p w14:paraId="541EDDB0" w14:textId="77777777" w:rsidR="00D33FB8" w:rsidRPr="0031213A" w:rsidRDefault="00D33FB8" w:rsidP="00546F9E">
      <w:pPr>
        <w:autoSpaceDE w:val="0"/>
        <w:autoSpaceDN w:val="0"/>
        <w:spacing w:after="0" w:line="240" w:lineRule="auto"/>
        <w:ind w:right="2"/>
        <w:rPr>
          <w:rFonts w:ascii="Times New Roman" w:eastAsia="Times New Roman" w:hAnsi="Times New Roman" w:cs="Times New Roman"/>
          <w:lang w:val="fr-FR"/>
        </w:rPr>
      </w:pPr>
      <w:r w:rsidRPr="0031213A">
        <w:rPr>
          <w:rFonts w:ascii="Times New Roman" w:eastAsia="Times New Roman" w:hAnsi="Times New Roman" w:cs="Times New Roman"/>
          <w:lang w:val="fr-FR"/>
        </w:rPr>
        <w:t>Injezzjonijiet ġol-vitriju għandhom issiru skont l-istandards mediċi u l-linji gwida applikabbli, minn</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lang w:val="fr-FR"/>
        </w:rPr>
        <w:t>tabib ikkwalifikat b’esperjenza fl-għoti ta’ injezzjonijiet ġol-vitriju. B’mod ġenerali, għandhom jiġu</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lang w:val="fr-FR"/>
        </w:rPr>
        <w:t>żgurati anestesija u asepsi adegwati, inkluż mikrobiċida topiku bi spettru wiesa’ (eż. povidone iodine</w:t>
      </w:r>
      <w:r w:rsidRPr="0031213A">
        <w:rPr>
          <w:rFonts w:ascii="Times New Roman" w:eastAsia="Times New Roman" w:hAnsi="Times New Roman" w:cs="Times New Roman"/>
          <w:spacing w:val="-52"/>
          <w:lang w:val="fr-FR"/>
        </w:rPr>
        <w:t xml:space="preserve"> </w:t>
      </w:r>
      <w:r w:rsidRPr="0031213A">
        <w:rPr>
          <w:rFonts w:ascii="Times New Roman" w:eastAsia="Times New Roman" w:hAnsi="Times New Roman" w:cs="Times New Roman"/>
          <w:lang w:val="fr-FR"/>
        </w:rPr>
        <w:t>applikat fuq il-ġilda ta’ madwar l-għajn, il-kappell tal-għajn u s-superfiċje tal-għajn). Disinfezzjoni</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lang w:val="fr-FR"/>
        </w:rPr>
        <w:t>kirurġika tal-idejn, ingwanti sterili, għata sterili, u spekulum sterili tal-kappell tal-għajn (jew</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lang w:val="fr-FR"/>
        </w:rPr>
        <w:t>ekwivalenti)</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lang w:val="fr-FR"/>
        </w:rPr>
        <w:t>huma</w:t>
      </w:r>
      <w:r w:rsidRPr="0031213A">
        <w:rPr>
          <w:rFonts w:ascii="Times New Roman" w:eastAsia="Times New Roman" w:hAnsi="Times New Roman" w:cs="Times New Roman"/>
          <w:spacing w:val="-2"/>
          <w:lang w:val="fr-FR"/>
        </w:rPr>
        <w:t xml:space="preserve"> </w:t>
      </w:r>
      <w:r w:rsidRPr="0031213A">
        <w:rPr>
          <w:rFonts w:ascii="Times New Roman" w:eastAsia="Times New Roman" w:hAnsi="Times New Roman" w:cs="Times New Roman"/>
          <w:lang w:val="fr-FR"/>
        </w:rPr>
        <w:t>rakkomandati.</w:t>
      </w:r>
    </w:p>
    <w:p w14:paraId="2FDB5874" w14:textId="77777777" w:rsidR="00977C78" w:rsidRPr="0031213A" w:rsidRDefault="00977C78" w:rsidP="00546F9E">
      <w:pPr>
        <w:autoSpaceDE w:val="0"/>
        <w:autoSpaceDN w:val="0"/>
        <w:spacing w:after="0" w:line="240" w:lineRule="auto"/>
        <w:ind w:right="2"/>
        <w:rPr>
          <w:rFonts w:ascii="Times New Roman" w:eastAsia="Times New Roman" w:hAnsi="Times New Roman" w:cs="Times New Roman"/>
          <w:lang w:val="fr-FR"/>
        </w:rPr>
      </w:pPr>
    </w:p>
    <w:p w14:paraId="03983A38" w14:textId="567DB6D1" w:rsidR="00D33FB8" w:rsidRPr="0031213A" w:rsidRDefault="00D33FB8" w:rsidP="00546F9E">
      <w:pPr>
        <w:autoSpaceDE w:val="0"/>
        <w:autoSpaceDN w:val="0"/>
        <w:spacing w:after="0" w:line="240" w:lineRule="auto"/>
        <w:ind w:right="2"/>
        <w:rPr>
          <w:rFonts w:ascii="Times New Roman" w:eastAsia="Times New Roman" w:hAnsi="Times New Roman" w:cs="Times New Roman"/>
          <w:lang w:val="fr-FR"/>
        </w:rPr>
      </w:pPr>
      <w:r w:rsidRPr="0031213A">
        <w:rPr>
          <w:rFonts w:ascii="Times New Roman" w:eastAsia="Times New Roman" w:hAnsi="Times New Roman" w:cs="Times New Roman"/>
          <w:lang w:val="fr-FR"/>
        </w:rPr>
        <w:t>Immedjatament wara l-injezzjoni ġol-vitriju, il-pazjenti għandhom jiġu mmonitorjati għall żieda tal-</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lang w:val="fr-FR"/>
        </w:rPr>
        <w:t>pressjoni fl-għajn. Monitoraġġ xieraq jista’ jikkonsisti minn iċċekkjar għall-perfużjoni tar-ras tan-nerv</w:t>
      </w:r>
      <w:r w:rsidRPr="0031213A">
        <w:rPr>
          <w:rFonts w:ascii="Times New Roman" w:eastAsia="Times New Roman" w:hAnsi="Times New Roman" w:cs="Times New Roman"/>
          <w:spacing w:val="-52"/>
          <w:lang w:val="fr-FR"/>
        </w:rPr>
        <w:t xml:space="preserve"> </w:t>
      </w:r>
      <w:r w:rsidRPr="0031213A">
        <w:rPr>
          <w:rFonts w:ascii="Times New Roman" w:eastAsia="Times New Roman" w:hAnsi="Times New Roman" w:cs="Times New Roman"/>
          <w:lang w:val="fr-FR"/>
        </w:rPr>
        <w:t>ottiku</w:t>
      </w:r>
      <w:r w:rsidRPr="0031213A">
        <w:rPr>
          <w:rFonts w:ascii="Times New Roman" w:eastAsia="Times New Roman" w:hAnsi="Times New Roman" w:cs="Times New Roman"/>
          <w:spacing w:val="-4"/>
          <w:lang w:val="fr-FR"/>
        </w:rPr>
        <w:t xml:space="preserve"> </w:t>
      </w:r>
      <w:r w:rsidRPr="0031213A">
        <w:rPr>
          <w:rFonts w:ascii="Times New Roman" w:eastAsia="Times New Roman" w:hAnsi="Times New Roman" w:cs="Times New Roman"/>
          <w:lang w:val="fr-FR"/>
        </w:rPr>
        <w:t>jew</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lang w:val="fr-FR"/>
        </w:rPr>
        <w:t>tonometrija.</w:t>
      </w:r>
      <w:r w:rsidRPr="0031213A">
        <w:rPr>
          <w:rFonts w:ascii="Times New Roman" w:eastAsia="Times New Roman" w:hAnsi="Times New Roman" w:cs="Times New Roman"/>
          <w:spacing w:val="-3"/>
          <w:lang w:val="fr-FR"/>
        </w:rPr>
        <w:t xml:space="preserve"> </w:t>
      </w:r>
      <w:r w:rsidRPr="0031213A">
        <w:rPr>
          <w:rFonts w:ascii="Times New Roman" w:eastAsia="Times New Roman" w:hAnsi="Times New Roman" w:cs="Times New Roman"/>
          <w:lang w:val="fr-FR"/>
        </w:rPr>
        <w:t>Jekk</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lang w:val="fr-FR"/>
        </w:rPr>
        <w:t>meħtieġ,</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lang w:val="fr-FR"/>
        </w:rPr>
        <w:t>għandu</w:t>
      </w:r>
      <w:r w:rsidRPr="0031213A">
        <w:rPr>
          <w:rFonts w:ascii="Times New Roman" w:eastAsia="Times New Roman" w:hAnsi="Times New Roman" w:cs="Times New Roman"/>
          <w:spacing w:val="-3"/>
          <w:lang w:val="fr-FR"/>
        </w:rPr>
        <w:t xml:space="preserve"> </w:t>
      </w:r>
      <w:r w:rsidRPr="0031213A">
        <w:rPr>
          <w:rFonts w:ascii="Times New Roman" w:eastAsia="Times New Roman" w:hAnsi="Times New Roman" w:cs="Times New Roman"/>
          <w:lang w:val="fr-FR"/>
        </w:rPr>
        <w:t>jkun</w:t>
      </w:r>
      <w:r w:rsidRPr="0031213A">
        <w:rPr>
          <w:rFonts w:ascii="Times New Roman" w:eastAsia="Times New Roman" w:hAnsi="Times New Roman" w:cs="Times New Roman"/>
          <w:spacing w:val="-3"/>
          <w:lang w:val="fr-FR"/>
        </w:rPr>
        <w:t xml:space="preserve"> </w:t>
      </w:r>
      <w:r w:rsidRPr="0031213A">
        <w:rPr>
          <w:rFonts w:ascii="Times New Roman" w:eastAsia="Times New Roman" w:hAnsi="Times New Roman" w:cs="Times New Roman"/>
          <w:lang w:val="fr-FR"/>
        </w:rPr>
        <w:t>disponibbli</w:t>
      </w:r>
      <w:r w:rsidRPr="0031213A">
        <w:rPr>
          <w:rFonts w:ascii="Times New Roman" w:eastAsia="Times New Roman" w:hAnsi="Times New Roman" w:cs="Times New Roman"/>
          <w:spacing w:val="-3"/>
          <w:lang w:val="fr-FR"/>
        </w:rPr>
        <w:t xml:space="preserve"> </w:t>
      </w:r>
      <w:r w:rsidRPr="0031213A">
        <w:rPr>
          <w:rFonts w:ascii="Times New Roman" w:eastAsia="Times New Roman" w:hAnsi="Times New Roman" w:cs="Times New Roman"/>
          <w:lang w:val="fr-FR"/>
        </w:rPr>
        <w:t>apparat sterili għall-paraċentesi.</w:t>
      </w:r>
    </w:p>
    <w:p w14:paraId="01FE24F4" w14:textId="77777777" w:rsidR="00D33FB8" w:rsidRPr="0031213A" w:rsidRDefault="00D33FB8" w:rsidP="00560B65">
      <w:pPr>
        <w:autoSpaceDE w:val="0"/>
        <w:autoSpaceDN w:val="0"/>
        <w:spacing w:after="0" w:line="240" w:lineRule="auto"/>
        <w:rPr>
          <w:rFonts w:ascii="Times New Roman" w:eastAsia="Times New Roman" w:hAnsi="Times New Roman" w:cs="Times New Roman"/>
          <w:lang w:val="fr-FR"/>
        </w:rPr>
      </w:pPr>
    </w:p>
    <w:p w14:paraId="0DDC575F" w14:textId="56D7AE41" w:rsidR="00D33FB8" w:rsidRPr="0031213A" w:rsidRDefault="00D33FB8" w:rsidP="00546F9E">
      <w:pPr>
        <w:autoSpaceDE w:val="0"/>
        <w:autoSpaceDN w:val="0"/>
        <w:spacing w:after="0" w:line="240" w:lineRule="auto"/>
        <w:ind w:right="2"/>
        <w:rPr>
          <w:rFonts w:ascii="Times New Roman" w:eastAsia="Times New Roman" w:hAnsi="Times New Roman" w:cs="Times New Roman"/>
          <w:lang w:val="fr-FR"/>
        </w:rPr>
      </w:pPr>
      <w:r w:rsidRPr="0031213A">
        <w:rPr>
          <w:rFonts w:ascii="Times New Roman" w:eastAsia="Times New Roman" w:hAnsi="Times New Roman" w:cs="Times New Roman"/>
          <w:lang w:val="fr-FR"/>
        </w:rPr>
        <w:t>Wara injezzjoni ġol-vitriju, il-pazjenti għandhom jingħataw istruzzjonijiet biex jirrappurtaw</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lang w:val="fr-FR"/>
        </w:rPr>
        <w:t>kwalunkwe sintomi li jissuġġerixxu endoftalmite (eż. uġigħ fl-għajn, ħmura fl-għajn, fotofobija, vista</w:t>
      </w:r>
      <w:r w:rsidRPr="0031213A">
        <w:rPr>
          <w:rFonts w:ascii="Times New Roman" w:eastAsia="Times New Roman" w:hAnsi="Times New Roman" w:cs="Times New Roman"/>
          <w:spacing w:val="-52"/>
          <w:lang w:val="fr-FR"/>
        </w:rPr>
        <w:t xml:space="preserve"> </w:t>
      </w:r>
      <w:r w:rsidRPr="0031213A">
        <w:rPr>
          <w:rFonts w:ascii="Times New Roman" w:eastAsia="Times New Roman" w:hAnsi="Times New Roman" w:cs="Times New Roman"/>
          <w:lang w:val="fr-FR"/>
        </w:rPr>
        <w:t>mċajpra)</w:t>
      </w:r>
      <w:r w:rsidRPr="0031213A">
        <w:rPr>
          <w:rFonts w:ascii="Times New Roman" w:eastAsia="Times New Roman" w:hAnsi="Times New Roman" w:cs="Times New Roman"/>
          <w:spacing w:val="-3"/>
          <w:lang w:val="fr-FR"/>
        </w:rPr>
        <w:t xml:space="preserve"> </w:t>
      </w:r>
      <w:r w:rsidRPr="0031213A">
        <w:rPr>
          <w:rFonts w:ascii="Times New Roman" w:eastAsia="Times New Roman" w:hAnsi="Times New Roman" w:cs="Times New Roman"/>
          <w:lang w:val="fr-FR"/>
        </w:rPr>
        <w:t>mingħajr</w:t>
      </w:r>
      <w:r w:rsidRPr="0031213A">
        <w:rPr>
          <w:rFonts w:ascii="Times New Roman" w:eastAsia="Times New Roman" w:hAnsi="Times New Roman" w:cs="Times New Roman"/>
          <w:spacing w:val="-2"/>
          <w:lang w:val="fr-FR"/>
        </w:rPr>
        <w:t xml:space="preserve"> </w:t>
      </w:r>
      <w:r w:rsidRPr="0031213A">
        <w:rPr>
          <w:rFonts w:ascii="Times New Roman" w:eastAsia="Times New Roman" w:hAnsi="Times New Roman" w:cs="Times New Roman"/>
          <w:lang w:val="fr-FR"/>
        </w:rPr>
        <w:t>dewmien. Kull siringa mimlija għal-lest għandha tintuża għat-trattament ta’ għajn waħda biss. L-estrazzjoni ta’</w:t>
      </w:r>
      <w:r w:rsidRPr="0031213A">
        <w:rPr>
          <w:rFonts w:ascii="Times New Roman" w:eastAsia="Times New Roman" w:hAnsi="Times New Roman" w:cs="Times New Roman"/>
          <w:spacing w:val="-52"/>
          <w:lang w:val="fr-FR"/>
        </w:rPr>
        <w:t xml:space="preserve"> </w:t>
      </w:r>
      <w:r w:rsidRPr="0031213A">
        <w:rPr>
          <w:rFonts w:ascii="Times New Roman" w:eastAsia="Times New Roman" w:hAnsi="Times New Roman" w:cs="Times New Roman"/>
          <w:lang w:val="fr-FR"/>
        </w:rPr>
        <w:t>dożi multipli minn siringa mimlija għal-lest tista’ żżid ir-riskju ta’ kontaminazzjoni u ta’ infezzjoni</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lang w:val="fr-FR"/>
        </w:rPr>
        <w:t>sussegwenti.</w:t>
      </w:r>
    </w:p>
    <w:p w14:paraId="591089DD" w14:textId="77777777" w:rsidR="00D33FB8" w:rsidRPr="0031213A" w:rsidRDefault="00D33FB8" w:rsidP="00546F9E">
      <w:pPr>
        <w:autoSpaceDE w:val="0"/>
        <w:autoSpaceDN w:val="0"/>
        <w:spacing w:after="0" w:line="240" w:lineRule="auto"/>
        <w:ind w:right="2"/>
        <w:rPr>
          <w:rFonts w:ascii="Times New Roman" w:eastAsia="Times New Roman" w:hAnsi="Times New Roman" w:cs="Times New Roman"/>
          <w:lang w:val="fr-FR"/>
        </w:rPr>
      </w:pPr>
    </w:p>
    <w:p w14:paraId="7794E3EE" w14:textId="0B6AB738" w:rsidR="00D33FB8" w:rsidRPr="0031213A" w:rsidRDefault="00D33FB8" w:rsidP="00546F9E">
      <w:pPr>
        <w:autoSpaceDE w:val="0"/>
        <w:autoSpaceDN w:val="0"/>
        <w:spacing w:after="0" w:line="240" w:lineRule="auto"/>
        <w:ind w:right="2"/>
        <w:rPr>
          <w:rFonts w:ascii="Times New Roman" w:eastAsia="Times New Roman" w:hAnsi="Times New Roman" w:cs="Times New Roman"/>
          <w:lang w:val="fr-FR"/>
        </w:rPr>
      </w:pPr>
      <w:r w:rsidRPr="0031213A">
        <w:rPr>
          <w:rFonts w:ascii="Times New Roman" w:eastAsia="Times New Roman" w:hAnsi="Times New Roman" w:cs="Times New Roman"/>
          <w:lang w:val="fr-FR"/>
        </w:rPr>
        <w:t>Is-siringa</w:t>
      </w:r>
      <w:r w:rsidRPr="0031213A">
        <w:rPr>
          <w:rFonts w:ascii="Times New Roman" w:eastAsia="Times New Roman" w:hAnsi="Times New Roman" w:cs="Times New Roman"/>
          <w:spacing w:val="-4"/>
          <w:lang w:val="fr-FR"/>
        </w:rPr>
        <w:t xml:space="preserve"> </w:t>
      </w:r>
      <w:r w:rsidRPr="0031213A">
        <w:rPr>
          <w:rFonts w:ascii="Times New Roman" w:eastAsia="Times New Roman" w:hAnsi="Times New Roman" w:cs="Times New Roman"/>
          <w:lang w:val="fr-FR"/>
        </w:rPr>
        <w:t>mimlija</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lang w:val="fr-FR"/>
        </w:rPr>
        <w:t>għal-lest</w:t>
      </w:r>
      <w:r w:rsidRPr="0031213A">
        <w:rPr>
          <w:rFonts w:ascii="Times New Roman" w:eastAsia="Times New Roman" w:hAnsi="Times New Roman" w:cs="Times New Roman"/>
          <w:spacing w:val="-2"/>
          <w:lang w:val="fr-FR"/>
        </w:rPr>
        <w:t xml:space="preserve"> </w:t>
      </w:r>
      <w:r w:rsidRPr="0031213A">
        <w:rPr>
          <w:rFonts w:ascii="Times New Roman" w:eastAsia="Times New Roman" w:hAnsi="Times New Roman" w:cs="Times New Roman"/>
          <w:lang w:val="fr-FR"/>
        </w:rPr>
        <w:t>fiha</w:t>
      </w:r>
      <w:r w:rsidRPr="0031213A">
        <w:rPr>
          <w:rFonts w:ascii="Times New Roman" w:eastAsia="Times New Roman" w:hAnsi="Times New Roman" w:cs="Times New Roman"/>
          <w:spacing w:val="-4"/>
          <w:lang w:val="fr-FR"/>
        </w:rPr>
        <w:t xml:space="preserve"> </w:t>
      </w:r>
      <w:r w:rsidRPr="0031213A">
        <w:rPr>
          <w:rFonts w:ascii="Times New Roman" w:eastAsia="Times New Roman" w:hAnsi="Times New Roman" w:cs="Times New Roman"/>
          <w:lang w:val="fr-FR"/>
        </w:rPr>
        <w:t>aktar</w:t>
      </w:r>
      <w:r w:rsidRPr="0031213A">
        <w:rPr>
          <w:rFonts w:ascii="Times New Roman" w:eastAsia="Times New Roman" w:hAnsi="Times New Roman" w:cs="Times New Roman"/>
          <w:spacing w:val="-3"/>
          <w:lang w:val="fr-FR"/>
        </w:rPr>
        <w:t xml:space="preserve"> </w:t>
      </w:r>
      <w:r w:rsidRPr="0031213A">
        <w:rPr>
          <w:rFonts w:ascii="Times New Roman" w:eastAsia="Times New Roman" w:hAnsi="Times New Roman" w:cs="Times New Roman"/>
          <w:lang w:val="fr-FR"/>
        </w:rPr>
        <w:t>mid-doża</w:t>
      </w:r>
      <w:r w:rsidRPr="0031213A">
        <w:rPr>
          <w:rFonts w:ascii="Times New Roman" w:eastAsia="Times New Roman" w:hAnsi="Times New Roman" w:cs="Times New Roman"/>
          <w:spacing w:val="-3"/>
          <w:lang w:val="fr-FR"/>
        </w:rPr>
        <w:t xml:space="preserve"> </w:t>
      </w:r>
      <w:r w:rsidRPr="0031213A">
        <w:rPr>
          <w:rFonts w:ascii="Times New Roman" w:eastAsia="Times New Roman" w:hAnsi="Times New Roman" w:cs="Times New Roman"/>
          <w:lang w:val="fr-FR"/>
        </w:rPr>
        <w:t>rakkomandata</w:t>
      </w:r>
      <w:r w:rsidRPr="0031213A">
        <w:rPr>
          <w:rFonts w:ascii="Times New Roman" w:eastAsia="Times New Roman" w:hAnsi="Times New Roman" w:cs="Times New Roman"/>
          <w:spacing w:val="-2"/>
          <w:lang w:val="fr-FR"/>
        </w:rPr>
        <w:t xml:space="preserve"> </w:t>
      </w:r>
      <w:r w:rsidRPr="0031213A">
        <w:rPr>
          <w:rFonts w:ascii="Times New Roman" w:eastAsia="Times New Roman" w:hAnsi="Times New Roman" w:cs="Times New Roman"/>
          <w:lang w:val="fr-FR"/>
        </w:rPr>
        <w:t>ta’ 2</w:t>
      </w:r>
      <w:r w:rsidRPr="0031213A">
        <w:rPr>
          <w:rFonts w:ascii="Times New Roman" w:eastAsia="Times New Roman" w:hAnsi="Times New Roman" w:cs="Times New Roman"/>
          <w:spacing w:val="-3"/>
          <w:lang w:val="fr-FR"/>
        </w:rPr>
        <w:t xml:space="preserve"> </w:t>
      </w:r>
      <w:r w:rsidRPr="0031213A">
        <w:rPr>
          <w:rFonts w:ascii="Times New Roman" w:eastAsia="Times New Roman" w:hAnsi="Times New Roman" w:cs="Times New Roman"/>
          <w:lang w:val="fr-FR"/>
        </w:rPr>
        <w:t>mg</w:t>
      </w:r>
      <w:r w:rsidRPr="0031213A">
        <w:rPr>
          <w:rFonts w:ascii="Times New Roman" w:eastAsia="Times New Roman" w:hAnsi="Times New Roman" w:cs="Times New Roman"/>
          <w:spacing w:val="-5"/>
          <w:lang w:val="fr-FR"/>
        </w:rPr>
        <w:t xml:space="preserve"> </w:t>
      </w:r>
      <w:r w:rsidRPr="0031213A">
        <w:rPr>
          <w:rFonts w:ascii="Times New Roman" w:eastAsia="Times New Roman" w:hAnsi="Times New Roman" w:cs="Times New Roman"/>
          <w:lang w:val="fr-FR"/>
        </w:rPr>
        <w:t>aflibercept</w:t>
      </w:r>
      <w:r w:rsidRPr="0031213A">
        <w:rPr>
          <w:rFonts w:ascii="Times New Roman" w:eastAsia="Times New Roman" w:hAnsi="Times New Roman" w:cs="Times New Roman"/>
          <w:spacing w:val="-3"/>
          <w:lang w:val="fr-FR"/>
        </w:rPr>
        <w:t xml:space="preserve"> </w:t>
      </w:r>
      <w:r w:rsidRPr="0031213A">
        <w:rPr>
          <w:rFonts w:ascii="Times New Roman" w:eastAsia="Times New Roman" w:hAnsi="Times New Roman" w:cs="Times New Roman"/>
          <w:lang w:val="fr-FR"/>
        </w:rPr>
        <w:t>(ekwivalenti għal</w:t>
      </w:r>
      <w:r w:rsidR="00242DCD" w:rsidRPr="0031213A">
        <w:rPr>
          <w:rFonts w:ascii="Times New Roman" w:eastAsia="Times New Roman" w:hAnsi="Times New Roman" w:cs="Times New Roman"/>
          <w:lang w:val="fr-FR"/>
        </w:rPr>
        <w:t xml:space="preserve"> </w:t>
      </w:r>
      <w:r w:rsidRPr="0031213A">
        <w:rPr>
          <w:rFonts w:ascii="Times New Roman" w:eastAsia="Times New Roman" w:hAnsi="Times New Roman" w:cs="Times New Roman"/>
          <w:lang w:val="fr-FR"/>
        </w:rPr>
        <w:t>0.05 mL ta’ soluzzjoni għall-injezzjoni). Il-volum li jista’ jiġi estratt tas-siringa huwa l-ammont li</w:t>
      </w:r>
      <w:r w:rsidRPr="0031213A">
        <w:rPr>
          <w:rFonts w:ascii="Times New Roman" w:eastAsia="Times New Roman" w:hAnsi="Times New Roman" w:cs="Times New Roman"/>
          <w:spacing w:val="-52"/>
          <w:lang w:val="fr-FR"/>
        </w:rPr>
        <w:t xml:space="preserve"> </w:t>
      </w:r>
      <w:r w:rsidRPr="0031213A">
        <w:rPr>
          <w:rFonts w:ascii="Times New Roman" w:eastAsia="Times New Roman" w:hAnsi="Times New Roman" w:cs="Times New Roman"/>
          <w:lang w:val="fr-FR"/>
        </w:rPr>
        <w:t>jista’ jitneħħa mis-siringa u m’għandux jintuża kollu. Għas-siringa mimlija għal-lest ta’ Yesafili, il-</w:t>
      </w:r>
      <w:r w:rsidRPr="0031213A">
        <w:rPr>
          <w:rFonts w:ascii="Times New Roman" w:eastAsia="Times New Roman" w:hAnsi="Times New Roman" w:cs="Times New Roman"/>
          <w:spacing w:val="-52"/>
          <w:lang w:val="fr-FR"/>
        </w:rPr>
        <w:t xml:space="preserve"> </w:t>
      </w:r>
      <w:r w:rsidRPr="0031213A">
        <w:rPr>
          <w:rFonts w:ascii="Times New Roman" w:eastAsia="Times New Roman" w:hAnsi="Times New Roman" w:cs="Times New Roman"/>
          <w:lang w:val="fr-FR"/>
        </w:rPr>
        <w:t xml:space="preserve">volum li jista’ jiġi estratt huwa mill-inqas 0.09 mL. </w:t>
      </w:r>
      <w:r w:rsidRPr="0031213A">
        <w:rPr>
          <w:rFonts w:ascii="Times New Roman" w:eastAsia="Times New Roman" w:hAnsi="Times New Roman" w:cs="Times New Roman"/>
          <w:b/>
          <w:lang w:val="fr-FR"/>
        </w:rPr>
        <w:t>Il-volum żejjed irid jitneħħa qabel ma tiġi</w:t>
      </w:r>
      <w:r w:rsidRPr="0031213A">
        <w:rPr>
          <w:rFonts w:ascii="Times New Roman" w:eastAsia="Times New Roman" w:hAnsi="Times New Roman" w:cs="Times New Roman"/>
          <w:b/>
          <w:spacing w:val="1"/>
          <w:lang w:val="fr-FR"/>
        </w:rPr>
        <w:t xml:space="preserve"> </w:t>
      </w:r>
      <w:r w:rsidRPr="0031213A">
        <w:rPr>
          <w:rFonts w:ascii="Times New Roman" w:eastAsia="Times New Roman" w:hAnsi="Times New Roman" w:cs="Times New Roman"/>
          <w:b/>
          <w:lang w:val="fr-FR"/>
        </w:rPr>
        <w:t>injettata</w:t>
      </w:r>
      <w:r w:rsidRPr="0031213A">
        <w:rPr>
          <w:rFonts w:ascii="Times New Roman" w:eastAsia="Times New Roman" w:hAnsi="Times New Roman" w:cs="Times New Roman"/>
          <w:b/>
          <w:spacing w:val="-1"/>
          <w:lang w:val="fr-FR"/>
        </w:rPr>
        <w:t xml:space="preserve"> </w:t>
      </w:r>
      <w:r w:rsidRPr="0031213A">
        <w:rPr>
          <w:rFonts w:ascii="Times New Roman" w:eastAsia="Times New Roman" w:hAnsi="Times New Roman" w:cs="Times New Roman"/>
          <w:b/>
          <w:lang w:val="fr-FR"/>
        </w:rPr>
        <w:t>d-doża</w:t>
      </w:r>
      <w:r w:rsidRPr="0031213A">
        <w:rPr>
          <w:rFonts w:ascii="Times New Roman" w:eastAsia="Times New Roman" w:hAnsi="Times New Roman" w:cs="Times New Roman"/>
          <w:b/>
          <w:spacing w:val="-3"/>
          <w:lang w:val="fr-FR"/>
        </w:rPr>
        <w:t xml:space="preserve"> </w:t>
      </w:r>
      <w:r w:rsidRPr="0031213A">
        <w:rPr>
          <w:rFonts w:ascii="Times New Roman" w:eastAsia="Times New Roman" w:hAnsi="Times New Roman" w:cs="Times New Roman"/>
          <w:b/>
          <w:lang w:val="fr-FR"/>
        </w:rPr>
        <w:t>rakkomandata</w:t>
      </w:r>
      <w:r w:rsidRPr="0031213A">
        <w:rPr>
          <w:rFonts w:ascii="Times New Roman" w:eastAsia="Times New Roman" w:hAnsi="Times New Roman" w:cs="Times New Roman"/>
          <w:b/>
          <w:spacing w:val="1"/>
          <w:lang w:val="fr-FR"/>
        </w:rPr>
        <w:t xml:space="preserve"> </w:t>
      </w:r>
      <w:r w:rsidRPr="0031213A">
        <w:rPr>
          <w:rFonts w:ascii="Times New Roman" w:eastAsia="Times New Roman" w:hAnsi="Times New Roman" w:cs="Times New Roman"/>
          <w:lang w:val="fr-FR"/>
        </w:rPr>
        <w:t>(ara</w:t>
      </w:r>
      <w:r w:rsidRPr="0031213A">
        <w:rPr>
          <w:rFonts w:ascii="Times New Roman" w:eastAsia="Times New Roman" w:hAnsi="Times New Roman" w:cs="Times New Roman"/>
          <w:spacing w:val="-2"/>
          <w:lang w:val="fr-FR"/>
        </w:rPr>
        <w:t xml:space="preserve"> </w:t>
      </w:r>
      <w:r w:rsidRPr="0031213A">
        <w:rPr>
          <w:rFonts w:ascii="Times New Roman" w:eastAsia="Times New Roman" w:hAnsi="Times New Roman" w:cs="Times New Roman"/>
          <w:lang w:val="fr-FR"/>
        </w:rPr>
        <w:t>sezzjoni</w:t>
      </w:r>
      <w:r w:rsidRPr="0031213A">
        <w:rPr>
          <w:rFonts w:ascii="Times New Roman" w:eastAsia="Times New Roman" w:hAnsi="Times New Roman" w:cs="Times New Roman"/>
          <w:spacing w:val="2"/>
          <w:lang w:val="fr-FR"/>
        </w:rPr>
        <w:t xml:space="preserve"> </w:t>
      </w:r>
      <w:r w:rsidRPr="0031213A">
        <w:rPr>
          <w:rFonts w:ascii="Times New Roman" w:eastAsia="Times New Roman" w:hAnsi="Times New Roman" w:cs="Times New Roman"/>
          <w:lang w:val="fr-FR"/>
        </w:rPr>
        <w:t>6.6).</w:t>
      </w:r>
    </w:p>
    <w:p w14:paraId="25F921F7" w14:textId="77777777" w:rsidR="00D33FB8" w:rsidRPr="0031213A" w:rsidRDefault="00D33FB8" w:rsidP="00546F9E">
      <w:pPr>
        <w:autoSpaceDE w:val="0"/>
        <w:autoSpaceDN w:val="0"/>
        <w:spacing w:after="0" w:line="240" w:lineRule="auto"/>
        <w:ind w:right="2"/>
        <w:rPr>
          <w:rFonts w:ascii="Times New Roman" w:eastAsia="Times New Roman" w:hAnsi="Times New Roman" w:cs="Times New Roman"/>
          <w:lang w:val="fr-FR"/>
        </w:rPr>
      </w:pPr>
    </w:p>
    <w:p w14:paraId="3D3D04C9" w14:textId="43DAA94B" w:rsidR="00D33FB8" w:rsidRPr="0031213A" w:rsidRDefault="00D33FB8" w:rsidP="00546F9E">
      <w:pPr>
        <w:autoSpaceDE w:val="0"/>
        <w:autoSpaceDN w:val="0"/>
        <w:spacing w:after="0" w:line="240" w:lineRule="auto"/>
        <w:ind w:right="2"/>
        <w:rPr>
          <w:rFonts w:ascii="Times New Roman" w:eastAsia="Times New Roman" w:hAnsi="Times New Roman" w:cs="Times New Roman"/>
          <w:b/>
          <w:lang w:val="fr-FR"/>
        </w:rPr>
      </w:pPr>
      <w:r w:rsidRPr="0031213A">
        <w:rPr>
          <w:rFonts w:ascii="Times New Roman" w:eastAsia="Times New Roman" w:hAnsi="Times New Roman" w:cs="Times New Roman"/>
          <w:lang w:val="fr-FR"/>
        </w:rPr>
        <w:t>Injezzjoni tal-volum kollu tas-siringa mimlija għal-lest jista’ jwassal għal doża eċċessiva. Biex tneħħi</w:t>
      </w:r>
      <w:r w:rsidRPr="0031213A">
        <w:rPr>
          <w:rFonts w:ascii="Times New Roman" w:eastAsia="Times New Roman" w:hAnsi="Times New Roman" w:cs="Times New Roman"/>
          <w:spacing w:val="-52"/>
          <w:lang w:val="fr-FR"/>
        </w:rPr>
        <w:t xml:space="preserve"> </w:t>
      </w:r>
      <w:r w:rsidRPr="0031213A">
        <w:rPr>
          <w:rFonts w:ascii="Times New Roman" w:eastAsia="Times New Roman" w:hAnsi="Times New Roman" w:cs="Times New Roman"/>
          <w:lang w:val="fr-FR"/>
        </w:rPr>
        <w:t>l-bżieżaq</w:t>
      </w:r>
      <w:r w:rsidRPr="0031213A">
        <w:rPr>
          <w:rFonts w:ascii="Times New Roman" w:eastAsia="Times New Roman" w:hAnsi="Times New Roman" w:cs="Times New Roman"/>
          <w:spacing w:val="-5"/>
          <w:lang w:val="fr-FR"/>
        </w:rPr>
        <w:t xml:space="preserve"> </w:t>
      </w:r>
      <w:r w:rsidRPr="0031213A">
        <w:rPr>
          <w:rFonts w:ascii="Times New Roman" w:eastAsia="Times New Roman" w:hAnsi="Times New Roman" w:cs="Times New Roman"/>
          <w:lang w:val="fr-FR"/>
        </w:rPr>
        <w:t>tal-arja</w:t>
      </w:r>
      <w:r w:rsidRPr="0031213A">
        <w:rPr>
          <w:rFonts w:ascii="Times New Roman" w:eastAsia="Times New Roman" w:hAnsi="Times New Roman" w:cs="Times New Roman"/>
          <w:spacing w:val="-2"/>
          <w:lang w:val="fr-FR"/>
        </w:rPr>
        <w:t xml:space="preserve"> </w:t>
      </w:r>
      <w:r w:rsidRPr="0031213A">
        <w:rPr>
          <w:rFonts w:ascii="Times New Roman" w:eastAsia="Times New Roman" w:hAnsi="Times New Roman" w:cs="Times New Roman"/>
          <w:lang w:val="fr-FR"/>
        </w:rPr>
        <w:t>u</w:t>
      </w:r>
      <w:r w:rsidRPr="0031213A">
        <w:rPr>
          <w:rFonts w:ascii="Times New Roman" w:eastAsia="Times New Roman" w:hAnsi="Times New Roman" w:cs="Times New Roman"/>
          <w:spacing w:val="-4"/>
          <w:lang w:val="fr-FR"/>
        </w:rPr>
        <w:t xml:space="preserve"> </w:t>
      </w:r>
      <w:r w:rsidRPr="0031213A">
        <w:rPr>
          <w:rFonts w:ascii="Times New Roman" w:eastAsia="Times New Roman" w:hAnsi="Times New Roman" w:cs="Times New Roman"/>
          <w:lang w:val="fr-FR"/>
        </w:rPr>
        <w:t>l-prodott mediċinali</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lang w:val="fr-FR"/>
        </w:rPr>
        <w:t>żejjed,</w:t>
      </w:r>
      <w:r w:rsidRPr="0031213A">
        <w:rPr>
          <w:rFonts w:ascii="Times New Roman" w:eastAsia="Times New Roman" w:hAnsi="Times New Roman" w:cs="Times New Roman"/>
          <w:spacing w:val="-2"/>
          <w:lang w:val="fr-FR"/>
        </w:rPr>
        <w:t xml:space="preserve"> </w:t>
      </w:r>
      <w:r w:rsidRPr="0031213A">
        <w:rPr>
          <w:rFonts w:ascii="Times New Roman" w:eastAsia="Times New Roman" w:hAnsi="Times New Roman" w:cs="Times New Roman"/>
          <w:lang w:val="fr-FR"/>
        </w:rPr>
        <w:t>agħfas</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lang w:val="fr-FR"/>
        </w:rPr>
        <w:t>il-planġer</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lang w:val="fr-FR"/>
        </w:rPr>
        <w:t>bil-mod</w:t>
      </w:r>
      <w:r w:rsidRPr="0031213A">
        <w:rPr>
          <w:rFonts w:ascii="Times New Roman" w:eastAsia="Times New Roman" w:hAnsi="Times New Roman" w:cs="Times New Roman"/>
          <w:spacing w:val="-2"/>
          <w:lang w:val="fr-FR"/>
        </w:rPr>
        <w:t xml:space="preserve"> </w:t>
      </w:r>
      <w:r w:rsidRPr="0031213A">
        <w:rPr>
          <w:rFonts w:ascii="Times New Roman" w:eastAsia="Times New Roman" w:hAnsi="Times New Roman" w:cs="Times New Roman"/>
          <w:b/>
          <w:lang w:val="fr-FR"/>
        </w:rPr>
        <w:t>biex</w:t>
      </w:r>
      <w:r w:rsidRPr="0031213A">
        <w:rPr>
          <w:rFonts w:ascii="Times New Roman" w:eastAsia="Times New Roman" w:hAnsi="Times New Roman" w:cs="Times New Roman"/>
          <w:b/>
          <w:spacing w:val="-4"/>
          <w:lang w:val="fr-FR"/>
        </w:rPr>
        <w:t xml:space="preserve"> </w:t>
      </w:r>
      <w:r w:rsidRPr="0031213A">
        <w:rPr>
          <w:rFonts w:ascii="Times New Roman" w:eastAsia="Times New Roman" w:hAnsi="Times New Roman" w:cs="Times New Roman"/>
          <w:b/>
          <w:lang w:val="fr-FR"/>
        </w:rPr>
        <w:t>iġġib</w:t>
      </w:r>
      <w:r w:rsidRPr="0031213A">
        <w:rPr>
          <w:rFonts w:ascii="Times New Roman" w:eastAsia="Times New Roman" w:hAnsi="Times New Roman" w:cs="Times New Roman"/>
          <w:b/>
          <w:spacing w:val="-1"/>
          <w:lang w:val="fr-FR"/>
        </w:rPr>
        <w:t xml:space="preserve"> </w:t>
      </w:r>
      <w:r w:rsidRPr="0031213A">
        <w:rPr>
          <w:rFonts w:ascii="Times New Roman" w:eastAsia="Times New Roman" w:hAnsi="Times New Roman" w:cs="Times New Roman"/>
          <w:b/>
          <w:lang w:val="fr-FR"/>
        </w:rPr>
        <w:t>il-bażi</w:t>
      </w:r>
      <w:r w:rsidRPr="0031213A">
        <w:rPr>
          <w:rFonts w:ascii="Times New Roman" w:eastAsia="Times New Roman" w:hAnsi="Times New Roman" w:cs="Times New Roman"/>
          <w:b/>
          <w:spacing w:val="-1"/>
          <w:lang w:val="fr-FR"/>
        </w:rPr>
        <w:t xml:space="preserve"> </w:t>
      </w:r>
      <w:r w:rsidRPr="0031213A">
        <w:rPr>
          <w:rFonts w:ascii="Times New Roman" w:eastAsia="Times New Roman" w:hAnsi="Times New Roman" w:cs="Times New Roman"/>
          <w:b/>
          <w:lang w:val="fr-FR"/>
        </w:rPr>
        <w:t>tal-parti</w:t>
      </w:r>
      <w:r w:rsidR="00546F9E" w:rsidRPr="0031213A">
        <w:rPr>
          <w:rFonts w:ascii="Times New Roman" w:eastAsia="Times New Roman" w:hAnsi="Times New Roman" w:cs="Times New Roman"/>
          <w:b/>
          <w:lang w:val="fr-FR"/>
        </w:rPr>
        <w:t xml:space="preserve"> </w:t>
      </w:r>
      <w:r w:rsidRPr="0031213A">
        <w:rPr>
          <w:rFonts w:ascii="Times New Roman" w:eastAsia="Times New Roman" w:hAnsi="Times New Roman" w:cs="Times New Roman"/>
          <w:b/>
          <w:lang w:val="fr-FR"/>
        </w:rPr>
        <w:t>forma ta’ koppla tal-planġer (mhux il-ponta tal-parti forma ta’ koppla) mal-linja tad-dożaġġ fuq</w:t>
      </w:r>
      <w:r w:rsidRPr="0031213A">
        <w:rPr>
          <w:rFonts w:ascii="Times New Roman" w:eastAsia="Times New Roman" w:hAnsi="Times New Roman" w:cs="Times New Roman"/>
          <w:b/>
          <w:spacing w:val="-52"/>
          <w:lang w:val="fr-FR"/>
        </w:rPr>
        <w:t xml:space="preserve"> </w:t>
      </w:r>
      <w:r w:rsidRPr="0031213A">
        <w:rPr>
          <w:rFonts w:ascii="Times New Roman" w:eastAsia="Times New Roman" w:hAnsi="Times New Roman" w:cs="Times New Roman"/>
          <w:b/>
          <w:lang w:val="fr-FR"/>
        </w:rPr>
        <w:t>is-siringa</w:t>
      </w:r>
      <w:r w:rsidRPr="0031213A">
        <w:rPr>
          <w:rFonts w:ascii="Times New Roman" w:eastAsia="Times New Roman" w:hAnsi="Times New Roman" w:cs="Times New Roman"/>
          <w:b/>
          <w:spacing w:val="-4"/>
          <w:lang w:val="fr-FR"/>
        </w:rPr>
        <w:t xml:space="preserve"> </w:t>
      </w:r>
      <w:r w:rsidRPr="0031213A">
        <w:rPr>
          <w:rFonts w:ascii="Times New Roman" w:eastAsia="Times New Roman" w:hAnsi="Times New Roman" w:cs="Times New Roman"/>
          <w:lang w:val="fr-FR"/>
        </w:rPr>
        <w:t>(ekwivalenti għal</w:t>
      </w:r>
      <w:r w:rsidRPr="0031213A">
        <w:rPr>
          <w:rFonts w:ascii="Times New Roman" w:eastAsia="Times New Roman" w:hAnsi="Times New Roman" w:cs="Times New Roman"/>
          <w:spacing w:val="-3"/>
          <w:lang w:val="fr-FR"/>
        </w:rPr>
        <w:t xml:space="preserve"> </w:t>
      </w:r>
      <w:r w:rsidRPr="0031213A">
        <w:rPr>
          <w:rFonts w:ascii="Times New Roman" w:eastAsia="Times New Roman" w:hAnsi="Times New Roman" w:cs="Times New Roman"/>
          <w:lang w:val="fr-FR"/>
        </w:rPr>
        <w:t>0.05</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lang w:val="fr-FR"/>
        </w:rPr>
        <w:t>mL,</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lang w:val="fr-FR"/>
        </w:rPr>
        <w:t>jiġifieri 2</w:t>
      </w:r>
      <w:r w:rsidRPr="0031213A">
        <w:rPr>
          <w:rFonts w:ascii="Times New Roman" w:eastAsia="Times New Roman" w:hAnsi="Times New Roman" w:cs="Times New Roman"/>
          <w:spacing w:val="-3"/>
          <w:lang w:val="fr-FR"/>
        </w:rPr>
        <w:t xml:space="preserve"> </w:t>
      </w:r>
      <w:r w:rsidRPr="0031213A">
        <w:rPr>
          <w:rFonts w:ascii="Times New Roman" w:eastAsia="Times New Roman" w:hAnsi="Times New Roman" w:cs="Times New Roman"/>
          <w:lang w:val="fr-FR"/>
        </w:rPr>
        <w:t>mg ta’</w:t>
      </w:r>
      <w:r w:rsidRPr="0031213A">
        <w:rPr>
          <w:rFonts w:ascii="Times New Roman" w:eastAsia="Times New Roman" w:hAnsi="Times New Roman" w:cs="Times New Roman"/>
          <w:spacing w:val="-3"/>
          <w:lang w:val="fr-FR"/>
        </w:rPr>
        <w:t xml:space="preserve"> </w:t>
      </w:r>
      <w:r w:rsidRPr="0031213A">
        <w:rPr>
          <w:rFonts w:ascii="Times New Roman" w:eastAsia="Times New Roman" w:hAnsi="Times New Roman" w:cs="Times New Roman"/>
          <w:lang w:val="fr-FR"/>
        </w:rPr>
        <w:t>aflibercept)</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lang w:val="fr-FR"/>
        </w:rPr>
        <w:t>(ara</w:t>
      </w:r>
      <w:r w:rsidRPr="0031213A">
        <w:rPr>
          <w:rFonts w:ascii="Times New Roman" w:eastAsia="Times New Roman" w:hAnsi="Times New Roman" w:cs="Times New Roman"/>
          <w:spacing w:val="-3"/>
          <w:lang w:val="fr-FR"/>
        </w:rPr>
        <w:t xml:space="preserve"> </w:t>
      </w:r>
      <w:r w:rsidRPr="0031213A">
        <w:rPr>
          <w:rFonts w:ascii="Times New Roman" w:eastAsia="Times New Roman" w:hAnsi="Times New Roman" w:cs="Times New Roman"/>
          <w:lang w:val="fr-FR"/>
        </w:rPr>
        <w:t>sezzjonijiet</w:t>
      </w:r>
      <w:r w:rsidRPr="0031213A">
        <w:rPr>
          <w:rFonts w:ascii="Times New Roman" w:eastAsia="Times New Roman" w:hAnsi="Times New Roman" w:cs="Times New Roman"/>
          <w:spacing w:val="3"/>
          <w:lang w:val="fr-FR"/>
        </w:rPr>
        <w:t xml:space="preserve"> </w:t>
      </w:r>
      <w:r w:rsidRPr="0031213A">
        <w:rPr>
          <w:rFonts w:ascii="Times New Roman" w:eastAsia="Times New Roman" w:hAnsi="Times New Roman" w:cs="Times New Roman"/>
          <w:lang w:val="fr-FR"/>
        </w:rPr>
        <w:t>4.9</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lang w:val="fr-FR"/>
        </w:rPr>
        <w:t>u</w:t>
      </w:r>
      <w:r w:rsidRPr="0031213A">
        <w:rPr>
          <w:rFonts w:ascii="Times New Roman" w:eastAsia="Times New Roman" w:hAnsi="Times New Roman" w:cs="Times New Roman"/>
          <w:spacing w:val="-4"/>
          <w:lang w:val="fr-FR"/>
        </w:rPr>
        <w:t xml:space="preserve"> </w:t>
      </w:r>
      <w:r w:rsidRPr="0031213A">
        <w:rPr>
          <w:rFonts w:ascii="Times New Roman" w:eastAsia="Times New Roman" w:hAnsi="Times New Roman" w:cs="Times New Roman"/>
          <w:lang w:val="fr-FR"/>
        </w:rPr>
        <w:t>6.6).</w:t>
      </w:r>
    </w:p>
    <w:p w14:paraId="68ED5E9F" w14:textId="77777777" w:rsidR="00D33FB8" w:rsidRPr="0031213A" w:rsidRDefault="00D33FB8" w:rsidP="00546F9E">
      <w:pPr>
        <w:autoSpaceDE w:val="0"/>
        <w:autoSpaceDN w:val="0"/>
        <w:spacing w:after="0" w:line="240" w:lineRule="auto"/>
        <w:ind w:right="2"/>
        <w:rPr>
          <w:rFonts w:ascii="Times New Roman" w:eastAsia="Times New Roman" w:hAnsi="Times New Roman" w:cs="Times New Roman"/>
          <w:lang w:val="fr-FR"/>
        </w:rPr>
      </w:pPr>
    </w:p>
    <w:p w14:paraId="2D7EDA62" w14:textId="369D87A0" w:rsidR="00D33FB8" w:rsidRPr="0031213A" w:rsidRDefault="00D33FB8" w:rsidP="00546F9E">
      <w:pPr>
        <w:autoSpaceDE w:val="0"/>
        <w:autoSpaceDN w:val="0"/>
        <w:spacing w:after="0" w:line="240" w:lineRule="auto"/>
        <w:ind w:right="2"/>
        <w:rPr>
          <w:rFonts w:ascii="Times New Roman" w:eastAsia="Times New Roman" w:hAnsi="Times New Roman" w:cs="Times New Roman"/>
          <w:lang w:val="fr-FR"/>
        </w:rPr>
      </w:pPr>
      <w:r w:rsidRPr="0031213A">
        <w:rPr>
          <w:rFonts w:ascii="Times New Roman" w:eastAsia="Times New Roman" w:hAnsi="Times New Roman" w:cs="Times New Roman"/>
          <w:lang w:val="fr-FR"/>
        </w:rPr>
        <w:t>Il-labra tal-injezzjoni għandha tiddaħħal 3.5-4.0 mm wara l-limbus fil-ħofra tal-vitriju, waqt li wieħed</w:t>
      </w:r>
      <w:r w:rsidRPr="0031213A">
        <w:rPr>
          <w:rFonts w:ascii="Times New Roman" w:eastAsia="Times New Roman" w:hAnsi="Times New Roman" w:cs="Times New Roman"/>
          <w:spacing w:val="-52"/>
          <w:lang w:val="fr-FR"/>
        </w:rPr>
        <w:t xml:space="preserve"> </w:t>
      </w:r>
      <w:r w:rsidRPr="0031213A">
        <w:rPr>
          <w:rFonts w:ascii="Times New Roman" w:eastAsia="Times New Roman" w:hAnsi="Times New Roman" w:cs="Times New Roman"/>
          <w:lang w:val="fr-FR"/>
        </w:rPr>
        <w:t>jevita</w:t>
      </w:r>
      <w:r w:rsidRPr="0031213A">
        <w:rPr>
          <w:rFonts w:ascii="Times New Roman" w:eastAsia="Times New Roman" w:hAnsi="Times New Roman" w:cs="Times New Roman"/>
          <w:spacing w:val="-4"/>
          <w:lang w:val="fr-FR"/>
        </w:rPr>
        <w:t xml:space="preserve"> </w:t>
      </w:r>
      <w:r w:rsidRPr="0031213A">
        <w:rPr>
          <w:rFonts w:ascii="Times New Roman" w:eastAsia="Times New Roman" w:hAnsi="Times New Roman" w:cs="Times New Roman"/>
          <w:lang w:val="fr-FR"/>
        </w:rPr>
        <w:t>l-meridjan</w:t>
      </w:r>
      <w:r w:rsidRPr="0031213A">
        <w:rPr>
          <w:rFonts w:ascii="Times New Roman" w:eastAsia="Times New Roman" w:hAnsi="Times New Roman" w:cs="Times New Roman"/>
          <w:spacing w:val="-2"/>
          <w:lang w:val="fr-FR"/>
        </w:rPr>
        <w:t xml:space="preserve"> </w:t>
      </w:r>
      <w:r w:rsidRPr="0031213A">
        <w:rPr>
          <w:rFonts w:ascii="Times New Roman" w:eastAsia="Times New Roman" w:hAnsi="Times New Roman" w:cs="Times New Roman"/>
          <w:lang w:val="fr-FR"/>
        </w:rPr>
        <w:t>orizzontali</w:t>
      </w:r>
      <w:r w:rsidRPr="0031213A">
        <w:rPr>
          <w:rFonts w:ascii="Times New Roman" w:eastAsia="Times New Roman" w:hAnsi="Times New Roman" w:cs="Times New Roman"/>
          <w:spacing w:val="-3"/>
          <w:lang w:val="fr-FR"/>
        </w:rPr>
        <w:t xml:space="preserve"> </w:t>
      </w:r>
      <w:r w:rsidRPr="0031213A">
        <w:rPr>
          <w:rFonts w:ascii="Times New Roman" w:eastAsia="Times New Roman" w:hAnsi="Times New Roman" w:cs="Times New Roman"/>
          <w:lang w:val="fr-FR"/>
        </w:rPr>
        <w:t>u</w:t>
      </w:r>
      <w:r w:rsidRPr="0031213A">
        <w:rPr>
          <w:rFonts w:ascii="Times New Roman" w:eastAsia="Times New Roman" w:hAnsi="Times New Roman" w:cs="Times New Roman"/>
          <w:spacing w:val="-2"/>
          <w:lang w:val="fr-FR"/>
        </w:rPr>
        <w:t xml:space="preserve"> </w:t>
      </w:r>
      <w:r w:rsidRPr="0031213A">
        <w:rPr>
          <w:rFonts w:ascii="Times New Roman" w:eastAsia="Times New Roman" w:hAnsi="Times New Roman" w:cs="Times New Roman"/>
          <w:lang w:val="fr-FR"/>
        </w:rPr>
        <w:t>jimmira</w:t>
      </w:r>
      <w:r w:rsidRPr="0031213A">
        <w:rPr>
          <w:rFonts w:ascii="Times New Roman" w:eastAsia="Times New Roman" w:hAnsi="Times New Roman" w:cs="Times New Roman"/>
          <w:spacing w:val="-3"/>
          <w:lang w:val="fr-FR"/>
        </w:rPr>
        <w:t xml:space="preserve"> </w:t>
      </w:r>
      <w:r w:rsidRPr="0031213A">
        <w:rPr>
          <w:rFonts w:ascii="Times New Roman" w:eastAsia="Times New Roman" w:hAnsi="Times New Roman" w:cs="Times New Roman"/>
          <w:lang w:val="fr-FR"/>
        </w:rPr>
        <w:t>lejn</w:t>
      </w:r>
      <w:r w:rsidRPr="0031213A">
        <w:rPr>
          <w:rFonts w:ascii="Times New Roman" w:eastAsia="Times New Roman" w:hAnsi="Times New Roman" w:cs="Times New Roman"/>
          <w:spacing w:val="-2"/>
          <w:lang w:val="fr-FR"/>
        </w:rPr>
        <w:t xml:space="preserve"> </w:t>
      </w:r>
      <w:r w:rsidRPr="0031213A">
        <w:rPr>
          <w:rFonts w:ascii="Times New Roman" w:eastAsia="Times New Roman" w:hAnsi="Times New Roman" w:cs="Times New Roman"/>
          <w:lang w:val="fr-FR"/>
        </w:rPr>
        <w:t>iċ-ċentru</w:t>
      </w:r>
      <w:r w:rsidRPr="0031213A">
        <w:rPr>
          <w:rFonts w:ascii="Times New Roman" w:eastAsia="Times New Roman" w:hAnsi="Times New Roman" w:cs="Times New Roman"/>
          <w:spacing w:val="-4"/>
          <w:lang w:val="fr-FR"/>
        </w:rPr>
        <w:t xml:space="preserve"> </w:t>
      </w:r>
      <w:r w:rsidRPr="0031213A">
        <w:rPr>
          <w:rFonts w:ascii="Times New Roman" w:eastAsia="Times New Roman" w:hAnsi="Times New Roman" w:cs="Times New Roman"/>
          <w:lang w:val="fr-FR"/>
        </w:rPr>
        <w:t>tal-globu.</w:t>
      </w:r>
      <w:r w:rsidRPr="0031213A">
        <w:rPr>
          <w:rFonts w:ascii="Times New Roman" w:eastAsia="Times New Roman" w:hAnsi="Times New Roman" w:cs="Times New Roman"/>
          <w:spacing w:val="-2"/>
          <w:lang w:val="fr-FR"/>
        </w:rPr>
        <w:t xml:space="preserve"> </w:t>
      </w:r>
      <w:r w:rsidRPr="0031213A">
        <w:rPr>
          <w:rFonts w:ascii="Times New Roman" w:eastAsia="Times New Roman" w:hAnsi="Times New Roman" w:cs="Times New Roman"/>
          <w:lang w:val="fr-FR"/>
        </w:rPr>
        <w:t>Wara</w:t>
      </w:r>
      <w:r w:rsidRPr="0031213A">
        <w:rPr>
          <w:rFonts w:ascii="Times New Roman" w:eastAsia="Times New Roman" w:hAnsi="Times New Roman" w:cs="Times New Roman"/>
          <w:spacing w:val="-3"/>
          <w:lang w:val="fr-FR"/>
        </w:rPr>
        <w:t xml:space="preserve"> </w:t>
      </w:r>
      <w:r w:rsidRPr="0031213A">
        <w:rPr>
          <w:rFonts w:ascii="Times New Roman" w:eastAsia="Times New Roman" w:hAnsi="Times New Roman" w:cs="Times New Roman"/>
          <w:lang w:val="fr-FR"/>
        </w:rPr>
        <w:t>jingħata</w:t>
      </w:r>
      <w:r w:rsidRPr="0031213A">
        <w:rPr>
          <w:rFonts w:ascii="Times New Roman" w:eastAsia="Times New Roman" w:hAnsi="Times New Roman" w:cs="Times New Roman"/>
          <w:spacing w:val="-2"/>
          <w:lang w:val="fr-FR"/>
        </w:rPr>
        <w:t xml:space="preserve"> </w:t>
      </w:r>
      <w:r w:rsidRPr="0031213A">
        <w:rPr>
          <w:rFonts w:ascii="Times New Roman" w:eastAsia="Times New Roman" w:hAnsi="Times New Roman" w:cs="Times New Roman"/>
          <w:lang w:val="fr-FR"/>
        </w:rPr>
        <w:t>volum</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lang w:val="fr-FR"/>
        </w:rPr>
        <w:t>ta’</w:t>
      </w:r>
      <w:r w:rsidRPr="0031213A">
        <w:rPr>
          <w:rFonts w:ascii="Times New Roman" w:eastAsia="Times New Roman" w:hAnsi="Times New Roman" w:cs="Times New Roman"/>
          <w:spacing w:val="-3"/>
          <w:lang w:val="fr-FR"/>
        </w:rPr>
        <w:t xml:space="preserve"> </w:t>
      </w:r>
      <w:r w:rsidRPr="0031213A">
        <w:rPr>
          <w:rFonts w:ascii="Times New Roman" w:eastAsia="Times New Roman" w:hAnsi="Times New Roman" w:cs="Times New Roman"/>
          <w:lang w:val="fr-FR"/>
        </w:rPr>
        <w:t>injezzjoni</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lang w:val="fr-FR"/>
        </w:rPr>
        <w:t>ta’</w:t>
      </w:r>
      <w:r w:rsidRPr="0031213A">
        <w:rPr>
          <w:rFonts w:ascii="Times New Roman" w:eastAsia="Times New Roman" w:hAnsi="Times New Roman" w:cs="Times New Roman"/>
          <w:lang w:val="en-IN"/>
        </w:rPr>
        <w:t>0.05</w:t>
      </w:r>
      <w:r w:rsidRPr="0031213A">
        <w:rPr>
          <w:rFonts w:ascii="Times New Roman" w:eastAsia="Times New Roman" w:hAnsi="Times New Roman" w:cs="Times New Roman"/>
          <w:spacing w:val="-2"/>
          <w:lang w:val="en-IN"/>
        </w:rPr>
        <w:t xml:space="preserve"> </w:t>
      </w:r>
      <w:r w:rsidRPr="0031213A">
        <w:rPr>
          <w:rFonts w:ascii="Times New Roman" w:eastAsia="Times New Roman" w:hAnsi="Times New Roman" w:cs="Times New Roman"/>
          <w:lang w:val="en-IN"/>
        </w:rPr>
        <w:t>mL;</w:t>
      </w:r>
      <w:r w:rsidRPr="0031213A">
        <w:rPr>
          <w:rFonts w:ascii="Times New Roman" w:eastAsia="Times New Roman" w:hAnsi="Times New Roman" w:cs="Times New Roman"/>
          <w:spacing w:val="-1"/>
          <w:lang w:val="en-IN"/>
        </w:rPr>
        <w:t xml:space="preserve"> </w:t>
      </w:r>
      <w:r w:rsidRPr="0031213A">
        <w:rPr>
          <w:rFonts w:ascii="Times New Roman" w:eastAsia="Times New Roman" w:hAnsi="Times New Roman" w:cs="Times New Roman"/>
          <w:lang w:val="en-IN"/>
        </w:rPr>
        <w:t>għandu</w:t>
      </w:r>
      <w:r w:rsidRPr="0031213A">
        <w:rPr>
          <w:rFonts w:ascii="Times New Roman" w:eastAsia="Times New Roman" w:hAnsi="Times New Roman" w:cs="Times New Roman"/>
          <w:spacing w:val="-4"/>
          <w:lang w:val="en-IN"/>
        </w:rPr>
        <w:t xml:space="preserve"> </w:t>
      </w:r>
      <w:r w:rsidRPr="0031213A">
        <w:rPr>
          <w:rFonts w:ascii="Times New Roman" w:eastAsia="Times New Roman" w:hAnsi="Times New Roman" w:cs="Times New Roman"/>
          <w:lang w:val="en-IN"/>
        </w:rPr>
        <w:t>jintuża</w:t>
      </w:r>
      <w:r w:rsidRPr="0031213A">
        <w:rPr>
          <w:rFonts w:ascii="Times New Roman" w:eastAsia="Times New Roman" w:hAnsi="Times New Roman" w:cs="Times New Roman"/>
          <w:spacing w:val="-2"/>
          <w:lang w:val="en-IN"/>
        </w:rPr>
        <w:t xml:space="preserve"> </w:t>
      </w:r>
      <w:r w:rsidRPr="0031213A">
        <w:rPr>
          <w:rFonts w:ascii="Times New Roman" w:eastAsia="Times New Roman" w:hAnsi="Times New Roman" w:cs="Times New Roman"/>
          <w:lang w:val="en-IN"/>
        </w:rPr>
        <w:t>sit</w:t>
      </w:r>
      <w:r w:rsidRPr="0031213A">
        <w:rPr>
          <w:rFonts w:ascii="Times New Roman" w:eastAsia="Times New Roman" w:hAnsi="Times New Roman" w:cs="Times New Roman"/>
          <w:spacing w:val="-3"/>
          <w:lang w:val="en-IN"/>
        </w:rPr>
        <w:t xml:space="preserve"> </w:t>
      </w:r>
      <w:r w:rsidRPr="0031213A">
        <w:rPr>
          <w:rFonts w:ascii="Times New Roman" w:eastAsia="Times New Roman" w:hAnsi="Times New Roman" w:cs="Times New Roman"/>
          <w:lang w:val="en-IN"/>
        </w:rPr>
        <w:t>sklerali</w:t>
      </w:r>
      <w:r w:rsidRPr="0031213A">
        <w:rPr>
          <w:rFonts w:ascii="Times New Roman" w:eastAsia="Times New Roman" w:hAnsi="Times New Roman" w:cs="Times New Roman"/>
          <w:spacing w:val="-1"/>
          <w:lang w:val="en-IN"/>
        </w:rPr>
        <w:t xml:space="preserve"> </w:t>
      </w:r>
      <w:r w:rsidRPr="0031213A">
        <w:rPr>
          <w:rFonts w:ascii="Times New Roman" w:eastAsia="Times New Roman" w:hAnsi="Times New Roman" w:cs="Times New Roman"/>
          <w:lang w:val="en-IN"/>
        </w:rPr>
        <w:t>differenti</w:t>
      </w:r>
      <w:r w:rsidRPr="0031213A">
        <w:rPr>
          <w:rFonts w:ascii="Times New Roman" w:eastAsia="Times New Roman" w:hAnsi="Times New Roman" w:cs="Times New Roman"/>
          <w:spacing w:val="-4"/>
          <w:lang w:val="en-IN"/>
        </w:rPr>
        <w:t xml:space="preserve"> </w:t>
      </w:r>
      <w:r w:rsidRPr="0031213A">
        <w:rPr>
          <w:rFonts w:ascii="Times New Roman" w:eastAsia="Times New Roman" w:hAnsi="Times New Roman" w:cs="Times New Roman"/>
          <w:lang w:val="en-IN"/>
        </w:rPr>
        <w:t>għall-injezzjonijiet</w:t>
      </w:r>
      <w:r w:rsidRPr="0031213A">
        <w:rPr>
          <w:rFonts w:ascii="Times New Roman" w:eastAsia="Times New Roman" w:hAnsi="Times New Roman" w:cs="Times New Roman"/>
          <w:spacing w:val="-4"/>
          <w:lang w:val="en-IN"/>
        </w:rPr>
        <w:t xml:space="preserve"> </w:t>
      </w:r>
      <w:r w:rsidRPr="0031213A">
        <w:rPr>
          <w:rFonts w:ascii="Times New Roman" w:eastAsia="Times New Roman" w:hAnsi="Times New Roman" w:cs="Times New Roman"/>
          <w:lang w:val="en-IN"/>
        </w:rPr>
        <w:t>sussegwenti.</w:t>
      </w:r>
    </w:p>
    <w:p w14:paraId="768CB571" w14:textId="77777777" w:rsidR="00D33FB8" w:rsidRPr="0031213A" w:rsidRDefault="00D33FB8" w:rsidP="00546F9E">
      <w:pPr>
        <w:autoSpaceDE w:val="0"/>
        <w:autoSpaceDN w:val="0"/>
        <w:spacing w:after="0" w:line="240" w:lineRule="auto"/>
        <w:ind w:right="2"/>
        <w:rPr>
          <w:rFonts w:ascii="Times New Roman" w:eastAsia="Times New Roman" w:hAnsi="Times New Roman" w:cs="Times New Roman"/>
          <w:lang w:val="en-IN"/>
        </w:rPr>
      </w:pPr>
    </w:p>
    <w:p w14:paraId="0F19BA12" w14:textId="77777777" w:rsidR="00D33FB8" w:rsidRPr="0031213A" w:rsidRDefault="00D33FB8" w:rsidP="00546F9E">
      <w:pPr>
        <w:autoSpaceDE w:val="0"/>
        <w:autoSpaceDN w:val="0"/>
        <w:spacing w:after="0" w:line="240" w:lineRule="auto"/>
        <w:ind w:right="2"/>
        <w:rPr>
          <w:rFonts w:ascii="Times New Roman" w:eastAsia="Times New Roman" w:hAnsi="Times New Roman" w:cs="Times New Roman"/>
          <w:lang w:val="en-IN"/>
        </w:rPr>
      </w:pPr>
      <w:r w:rsidRPr="0031213A">
        <w:rPr>
          <w:rFonts w:ascii="Times New Roman" w:eastAsia="Times New Roman" w:hAnsi="Times New Roman" w:cs="Times New Roman"/>
          <w:lang w:val="en-IN"/>
        </w:rPr>
        <w:t>Wara</w:t>
      </w:r>
      <w:r w:rsidRPr="0031213A">
        <w:rPr>
          <w:rFonts w:ascii="Times New Roman" w:eastAsia="Times New Roman" w:hAnsi="Times New Roman" w:cs="Times New Roman"/>
          <w:spacing w:val="-2"/>
          <w:lang w:val="en-IN"/>
        </w:rPr>
        <w:t xml:space="preserve"> </w:t>
      </w:r>
      <w:r w:rsidRPr="0031213A">
        <w:rPr>
          <w:rFonts w:ascii="Times New Roman" w:eastAsia="Times New Roman" w:hAnsi="Times New Roman" w:cs="Times New Roman"/>
          <w:lang w:val="en-IN"/>
        </w:rPr>
        <w:t>l-injezzjoni kull</w:t>
      </w:r>
      <w:r w:rsidRPr="0031213A">
        <w:rPr>
          <w:rFonts w:ascii="Times New Roman" w:eastAsia="Times New Roman" w:hAnsi="Times New Roman" w:cs="Times New Roman"/>
          <w:spacing w:val="-1"/>
          <w:lang w:val="en-IN"/>
        </w:rPr>
        <w:t xml:space="preserve"> </w:t>
      </w:r>
      <w:r w:rsidRPr="0031213A">
        <w:rPr>
          <w:rFonts w:ascii="Times New Roman" w:eastAsia="Times New Roman" w:hAnsi="Times New Roman" w:cs="Times New Roman"/>
          <w:lang w:val="en-IN"/>
        </w:rPr>
        <w:t>fdal</w:t>
      </w:r>
      <w:r w:rsidRPr="0031213A">
        <w:rPr>
          <w:rFonts w:ascii="Times New Roman" w:eastAsia="Times New Roman" w:hAnsi="Times New Roman" w:cs="Times New Roman"/>
          <w:spacing w:val="-3"/>
          <w:lang w:val="en-IN"/>
        </w:rPr>
        <w:t xml:space="preserve"> </w:t>
      </w:r>
      <w:r w:rsidRPr="0031213A">
        <w:rPr>
          <w:rFonts w:ascii="Times New Roman" w:eastAsia="Times New Roman" w:hAnsi="Times New Roman" w:cs="Times New Roman"/>
          <w:lang w:val="en-IN"/>
        </w:rPr>
        <w:t>tal-prodott</w:t>
      </w:r>
      <w:r w:rsidRPr="0031213A">
        <w:rPr>
          <w:rFonts w:ascii="Times New Roman" w:eastAsia="Times New Roman" w:hAnsi="Times New Roman" w:cs="Times New Roman"/>
          <w:spacing w:val="-4"/>
          <w:lang w:val="en-IN"/>
        </w:rPr>
        <w:t xml:space="preserve"> </w:t>
      </w:r>
      <w:r w:rsidRPr="0031213A">
        <w:rPr>
          <w:rFonts w:ascii="Times New Roman" w:eastAsia="Times New Roman" w:hAnsi="Times New Roman" w:cs="Times New Roman"/>
          <w:lang w:val="en-IN"/>
        </w:rPr>
        <w:t>li ma</w:t>
      </w:r>
      <w:r w:rsidRPr="0031213A">
        <w:rPr>
          <w:rFonts w:ascii="Times New Roman" w:eastAsia="Times New Roman" w:hAnsi="Times New Roman" w:cs="Times New Roman"/>
          <w:spacing w:val="-2"/>
          <w:lang w:val="en-IN"/>
        </w:rPr>
        <w:t xml:space="preserve"> </w:t>
      </w:r>
      <w:r w:rsidRPr="0031213A">
        <w:rPr>
          <w:rFonts w:ascii="Times New Roman" w:eastAsia="Times New Roman" w:hAnsi="Times New Roman" w:cs="Times New Roman"/>
          <w:lang w:val="en-IN"/>
        </w:rPr>
        <w:t>jkunx</w:t>
      </w:r>
      <w:r w:rsidRPr="0031213A">
        <w:rPr>
          <w:rFonts w:ascii="Times New Roman" w:eastAsia="Times New Roman" w:hAnsi="Times New Roman" w:cs="Times New Roman"/>
          <w:spacing w:val="-4"/>
          <w:lang w:val="en-IN"/>
        </w:rPr>
        <w:t xml:space="preserve"> </w:t>
      </w:r>
      <w:r w:rsidRPr="0031213A">
        <w:rPr>
          <w:rFonts w:ascii="Times New Roman" w:eastAsia="Times New Roman" w:hAnsi="Times New Roman" w:cs="Times New Roman"/>
          <w:lang w:val="en-IN"/>
        </w:rPr>
        <w:t>intuża</w:t>
      </w:r>
      <w:r w:rsidRPr="0031213A">
        <w:rPr>
          <w:rFonts w:ascii="Times New Roman" w:eastAsia="Times New Roman" w:hAnsi="Times New Roman" w:cs="Times New Roman"/>
          <w:spacing w:val="-2"/>
          <w:lang w:val="en-IN"/>
        </w:rPr>
        <w:t xml:space="preserve"> </w:t>
      </w:r>
      <w:r w:rsidRPr="0031213A">
        <w:rPr>
          <w:rFonts w:ascii="Times New Roman" w:eastAsia="Times New Roman" w:hAnsi="Times New Roman" w:cs="Times New Roman"/>
          <w:lang w:val="en-IN"/>
        </w:rPr>
        <w:t>għandu</w:t>
      </w:r>
      <w:r w:rsidRPr="0031213A">
        <w:rPr>
          <w:rFonts w:ascii="Times New Roman" w:eastAsia="Times New Roman" w:hAnsi="Times New Roman" w:cs="Times New Roman"/>
          <w:spacing w:val="-1"/>
          <w:lang w:val="en-IN"/>
        </w:rPr>
        <w:t xml:space="preserve"> </w:t>
      </w:r>
      <w:r w:rsidRPr="0031213A">
        <w:rPr>
          <w:rFonts w:ascii="Times New Roman" w:eastAsia="Times New Roman" w:hAnsi="Times New Roman" w:cs="Times New Roman"/>
          <w:lang w:val="en-IN"/>
        </w:rPr>
        <w:t>jintrema.</w:t>
      </w:r>
    </w:p>
    <w:p w14:paraId="69040E7E" w14:textId="77777777" w:rsidR="00D33FB8" w:rsidRPr="0031213A" w:rsidRDefault="00D33FB8" w:rsidP="00546F9E">
      <w:pPr>
        <w:autoSpaceDE w:val="0"/>
        <w:autoSpaceDN w:val="0"/>
        <w:spacing w:after="0" w:line="240" w:lineRule="auto"/>
        <w:ind w:right="2"/>
        <w:rPr>
          <w:rFonts w:ascii="Times New Roman" w:eastAsia="Times New Roman" w:hAnsi="Times New Roman" w:cs="Times New Roman"/>
          <w:lang w:val="en-IN"/>
        </w:rPr>
      </w:pPr>
    </w:p>
    <w:p w14:paraId="5BACDC53" w14:textId="77777777" w:rsidR="00D33FB8" w:rsidRPr="0031213A" w:rsidRDefault="00D33FB8" w:rsidP="00546F9E">
      <w:pPr>
        <w:autoSpaceDE w:val="0"/>
        <w:autoSpaceDN w:val="0"/>
        <w:spacing w:after="0" w:line="240" w:lineRule="auto"/>
        <w:ind w:right="2"/>
        <w:rPr>
          <w:rFonts w:ascii="Times New Roman" w:eastAsia="Times New Roman" w:hAnsi="Times New Roman" w:cs="Times New Roman"/>
          <w:lang w:val="en-IN"/>
        </w:rPr>
      </w:pPr>
      <w:r w:rsidRPr="0031213A">
        <w:rPr>
          <w:rFonts w:ascii="Times New Roman" w:eastAsia="Times New Roman" w:hAnsi="Times New Roman" w:cs="Times New Roman"/>
          <w:lang w:val="en-IN"/>
        </w:rPr>
        <w:t>Għall-immaniġġjar</w:t>
      </w:r>
      <w:r w:rsidRPr="0031213A">
        <w:rPr>
          <w:rFonts w:ascii="Times New Roman" w:eastAsia="Times New Roman" w:hAnsi="Times New Roman" w:cs="Times New Roman"/>
          <w:spacing w:val="-4"/>
          <w:lang w:val="en-IN"/>
        </w:rPr>
        <w:t xml:space="preserve"> </w:t>
      </w:r>
      <w:r w:rsidRPr="0031213A">
        <w:rPr>
          <w:rFonts w:ascii="Times New Roman" w:eastAsia="Times New Roman" w:hAnsi="Times New Roman" w:cs="Times New Roman"/>
          <w:lang w:val="en-IN"/>
        </w:rPr>
        <w:t>tal-prodott</w:t>
      </w:r>
      <w:r w:rsidRPr="0031213A">
        <w:rPr>
          <w:rFonts w:ascii="Times New Roman" w:eastAsia="Times New Roman" w:hAnsi="Times New Roman" w:cs="Times New Roman"/>
          <w:spacing w:val="-4"/>
          <w:lang w:val="en-IN"/>
        </w:rPr>
        <w:t xml:space="preserve"> </w:t>
      </w:r>
      <w:r w:rsidRPr="0031213A">
        <w:rPr>
          <w:rFonts w:ascii="Times New Roman" w:eastAsia="Times New Roman" w:hAnsi="Times New Roman" w:cs="Times New Roman"/>
          <w:lang w:val="en-IN"/>
        </w:rPr>
        <w:t>mediċinali</w:t>
      </w:r>
      <w:r w:rsidRPr="0031213A">
        <w:rPr>
          <w:rFonts w:ascii="Times New Roman" w:eastAsia="Times New Roman" w:hAnsi="Times New Roman" w:cs="Times New Roman"/>
          <w:spacing w:val="-3"/>
          <w:lang w:val="en-IN"/>
        </w:rPr>
        <w:t xml:space="preserve"> </w:t>
      </w:r>
      <w:r w:rsidRPr="0031213A">
        <w:rPr>
          <w:rFonts w:ascii="Times New Roman" w:eastAsia="Times New Roman" w:hAnsi="Times New Roman" w:cs="Times New Roman"/>
          <w:lang w:val="en-IN"/>
        </w:rPr>
        <w:t>qabel</w:t>
      </w:r>
      <w:r w:rsidRPr="0031213A">
        <w:rPr>
          <w:rFonts w:ascii="Times New Roman" w:eastAsia="Times New Roman" w:hAnsi="Times New Roman" w:cs="Times New Roman"/>
          <w:spacing w:val="-4"/>
          <w:lang w:val="en-IN"/>
        </w:rPr>
        <w:t xml:space="preserve"> </w:t>
      </w:r>
      <w:r w:rsidRPr="0031213A">
        <w:rPr>
          <w:rFonts w:ascii="Times New Roman" w:eastAsia="Times New Roman" w:hAnsi="Times New Roman" w:cs="Times New Roman"/>
          <w:lang w:val="en-IN"/>
        </w:rPr>
        <w:t>jingħata,</w:t>
      </w:r>
      <w:r w:rsidRPr="0031213A">
        <w:rPr>
          <w:rFonts w:ascii="Times New Roman" w:eastAsia="Times New Roman" w:hAnsi="Times New Roman" w:cs="Times New Roman"/>
          <w:spacing w:val="-2"/>
          <w:lang w:val="en-IN"/>
        </w:rPr>
        <w:t xml:space="preserve"> </w:t>
      </w:r>
      <w:r w:rsidRPr="0031213A">
        <w:rPr>
          <w:rFonts w:ascii="Times New Roman" w:eastAsia="Times New Roman" w:hAnsi="Times New Roman" w:cs="Times New Roman"/>
          <w:lang w:val="en-IN"/>
        </w:rPr>
        <w:t>ara</w:t>
      </w:r>
      <w:r w:rsidRPr="0031213A">
        <w:rPr>
          <w:rFonts w:ascii="Times New Roman" w:eastAsia="Times New Roman" w:hAnsi="Times New Roman" w:cs="Times New Roman"/>
          <w:spacing w:val="-1"/>
          <w:lang w:val="en-IN"/>
        </w:rPr>
        <w:t xml:space="preserve"> </w:t>
      </w:r>
      <w:r w:rsidRPr="0031213A">
        <w:rPr>
          <w:rFonts w:ascii="Times New Roman" w:eastAsia="Times New Roman" w:hAnsi="Times New Roman" w:cs="Times New Roman"/>
          <w:lang w:val="en-IN"/>
        </w:rPr>
        <w:t>sezzjoni 6.6.</w:t>
      </w:r>
    </w:p>
    <w:p w14:paraId="3BD16CD1" w14:textId="77777777" w:rsidR="00546F9E" w:rsidRPr="0031213A" w:rsidRDefault="00546F9E" w:rsidP="00546F9E">
      <w:pPr>
        <w:autoSpaceDE w:val="0"/>
        <w:autoSpaceDN w:val="0"/>
        <w:spacing w:after="0" w:line="240" w:lineRule="auto"/>
        <w:ind w:right="2"/>
        <w:rPr>
          <w:rFonts w:ascii="Times New Roman" w:eastAsia="Times New Roman" w:hAnsi="Times New Roman" w:cs="Times New Roman"/>
          <w:lang w:val="en-IN"/>
        </w:rPr>
      </w:pPr>
    </w:p>
    <w:p w14:paraId="118D5337" w14:textId="77777777" w:rsidR="00D33FB8" w:rsidRPr="0031213A" w:rsidRDefault="00D33FB8" w:rsidP="00F06829">
      <w:pPr>
        <w:numPr>
          <w:ilvl w:val="1"/>
          <w:numId w:val="20"/>
        </w:numPr>
        <w:tabs>
          <w:tab w:val="left" w:pos="685"/>
          <w:tab w:val="left" w:pos="686"/>
        </w:tabs>
        <w:autoSpaceDE w:val="0"/>
        <w:autoSpaceDN w:val="0"/>
        <w:spacing w:after="0" w:line="240" w:lineRule="auto"/>
        <w:ind w:right="2" w:hanging="568"/>
        <w:outlineLvl w:val="0"/>
        <w:rPr>
          <w:rFonts w:ascii="Times New Roman" w:eastAsia="Times New Roman" w:hAnsi="Times New Roman" w:cs="Times New Roman"/>
          <w:b/>
          <w:bCs/>
          <w:lang w:val="en-US"/>
        </w:rPr>
      </w:pPr>
      <w:r w:rsidRPr="0031213A">
        <w:rPr>
          <w:rFonts w:ascii="Times New Roman" w:eastAsia="Times New Roman" w:hAnsi="Times New Roman" w:cs="Times New Roman"/>
          <w:b/>
          <w:bCs/>
          <w:lang w:val="en-US"/>
        </w:rPr>
        <w:t>Kontraindikazzjonijiet</w:t>
      </w:r>
    </w:p>
    <w:p w14:paraId="75BE3081" w14:textId="77777777" w:rsidR="00D33FB8" w:rsidRPr="0031213A" w:rsidRDefault="00D33FB8" w:rsidP="00546F9E">
      <w:pPr>
        <w:autoSpaceDE w:val="0"/>
        <w:autoSpaceDN w:val="0"/>
        <w:spacing w:after="0" w:line="240" w:lineRule="auto"/>
        <w:ind w:right="2"/>
        <w:rPr>
          <w:rFonts w:ascii="Times New Roman" w:eastAsia="Times New Roman" w:hAnsi="Times New Roman" w:cs="Times New Roman"/>
          <w:b/>
          <w:lang w:val="en-US"/>
        </w:rPr>
      </w:pPr>
    </w:p>
    <w:p w14:paraId="1C57C8AA" w14:textId="77777777" w:rsidR="00D33FB8" w:rsidRPr="0031213A" w:rsidRDefault="00D33FB8" w:rsidP="00546F9E">
      <w:pPr>
        <w:autoSpaceDE w:val="0"/>
        <w:autoSpaceDN w:val="0"/>
        <w:spacing w:after="0" w:line="240" w:lineRule="auto"/>
        <w:ind w:right="2"/>
        <w:rPr>
          <w:rFonts w:ascii="Times New Roman" w:eastAsia="Times New Roman" w:hAnsi="Times New Roman" w:cs="Times New Roman"/>
          <w:lang w:val="en-US"/>
        </w:rPr>
      </w:pPr>
      <w:r w:rsidRPr="0031213A">
        <w:rPr>
          <w:rFonts w:ascii="Times New Roman" w:eastAsia="Times New Roman" w:hAnsi="Times New Roman" w:cs="Times New Roman"/>
          <w:lang w:val="en-US"/>
        </w:rPr>
        <w:t>Sensittività eċċessiva għas-sustanza attiva aflibercept jew għal kwalunkwe sustanza mhux attiva</w:t>
      </w:r>
      <w:r w:rsidRPr="0031213A">
        <w:rPr>
          <w:rFonts w:ascii="Times New Roman" w:eastAsia="Times New Roman" w:hAnsi="Times New Roman" w:cs="Times New Roman"/>
          <w:spacing w:val="-52"/>
          <w:lang w:val="en-US"/>
        </w:rPr>
        <w:t xml:space="preserve"> </w:t>
      </w:r>
      <w:r w:rsidRPr="0031213A">
        <w:rPr>
          <w:rFonts w:ascii="Times New Roman" w:eastAsia="Times New Roman" w:hAnsi="Times New Roman" w:cs="Times New Roman"/>
          <w:lang w:val="en-US"/>
        </w:rPr>
        <w:t>elenkata</w:t>
      </w:r>
      <w:r w:rsidRPr="0031213A">
        <w:rPr>
          <w:rFonts w:ascii="Times New Roman" w:eastAsia="Times New Roman" w:hAnsi="Times New Roman" w:cs="Times New Roman"/>
          <w:spacing w:val="-1"/>
          <w:lang w:val="en-US"/>
        </w:rPr>
        <w:t xml:space="preserve"> </w:t>
      </w:r>
      <w:r w:rsidRPr="0031213A">
        <w:rPr>
          <w:rFonts w:ascii="Times New Roman" w:eastAsia="Times New Roman" w:hAnsi="Times New Roman" w:cs="Times New Roman"/>
          <w:lang w:val="en-US"/>
        </w:rPr>
        <w:t>fis-sezzjoni</w:t>
      </w:r>
      <w:r w:rsidRPr="0031213A">
        <w:rPr>
          <w:rFonts w:ascii="Times New Roman" w:eastAsia="Times New Roman" w:hAnsi="Times New Roman" w:cs="Times New Roman"/>
          <w:spacing w:val="2"/>
          <w:lang w:val="en-US"/>
        </w:rPr>
        <w:t xml:space="preserve"> </w:t>
      </w:r>
      <w:r w:rsidRPr="0031213A">
        <w:rPr>
          <w:rFonts w:ascii="Times New Roman" w:eastAsia="Times New Roman" w:hAnsi="Times New Roman" w:cs="Times New Roman"/>
          <w:lang w:val="en-US"/>
        </w:rPr>
        <w:t>6.1.</w:t>
      </w:r>
    </w:p>
    <w:p w14:paraId="6EB9E8B6" w14:textId="77777777" w:rsidR="00D33FB8" w:rsidRPr="0031213A" w:rsidRDefault="00D33FB8" w:rsidP="00546F9E">
      <w:pPr>
        <w:autoSpaceDE w:val="0"/>
        <w:autoSpaceDN w:val="0"/>
        <w:spacing w:after="0" w:line="240" w:lineRule="auto"/>
        <w:ind w:right="2"/>
        <w:rPr>
          <w:rFonts w:ascii="Times New Roman" w:eastAsia="Times New Roman" w:hAnsi="Times New Roman" w:cs="Times New Roman"/>
          <w:lang w:val="en-US"/>
        </w:rPr>
      </w:pPr>
      <w:r w:rsidRPr="0031213A">
        <w:rPr>
          <w:rFonts w:ascii="Times New Roman" w:eastAsia="Times New Roman" w:hAnsi="Times New Roman" w:cs="Times New Roman"/>
          <w:lang w:val="en-US"/>
        </w:rPr>
        <w:t>Infezzjoni attiva jew issuspettata fl-għajn jew madwar l-għajn.</w:t>
      </w:r>
      <w:r w:rsidRPr="0031213A">
        <w:rPr>
          <w:rFonts w:ascii="Times New Roman" w:eastAsia="Times New Roman" w:hAnsi="Times New Roman" w:cs="Times New Roman"/>
          <w:spacing w:val="-52"/>
          <w:lang w:val="en-US"/>
        </w:rPr>
        <w:t xml:space="preserve"> </w:t>
      </w:r>
      <w:r w:rsidRPr="0031213A">
        <w:rPr>
          <w:rFonts w:ascii="Times New Roman" w:eastAsia="Times New Roman" w:hAnsi="Times New Roman" w:cs="Times New Roman"/>
          <w:lang w:val="en-US"/>
        </w:rPr>
        <w:t>Infjammazzjoni severa attiva fl-għajn.</w:t>
      </w:r>
    </w:p>
    <w:p w14:paraId="5A1A328D" w14:textId="77777777" w:rsidR="00B57452" w:rsidRPr="0031213A" w:rsidRDefault="00B57452" w:rsidP="00546F9E">
      <w:pPr>
        <w:autoSpaceDE w:val="0"/>
        <w:autoSpaceDN w:val="0"/>
        <w:spacing w:after="0" w:line="240" w:lineRule="auto"/>
        <w:ind w:right="2"/>
        <w:rPr>
          <w:rFonts w:ascii="Times New Roman" w:eastAsia="Times New Roman" w:hAnsi="Times New Roman" w:cs="Times New Roman"/>
          <w:lang w:val="en-US"/>
        </w:rPr>
      </w:pPr>
    </w:p>
    <w:p w14:paraId="3B71D0B5" w14:textId="77777777" w:rsidR="00D33FB8" w:rsidRPr="0031213A" w:rsidRDefault="00D33FB8" w:rsidP="00F06829">
      <w:pPr>
        <w:numPr>
          <w:ilvl w:val="1"/>
          <w:numId w:val="20"/>
        </w:numPr>
        <w:tabs>
          <w:tab w:val="left" w:pos="685"/>
          <w:tab w:val="left" w:pos="686"/>
        </w:tabs>
        <w:autoSpaceDE w:val="0"/>
        <w:autoSpaceDN w:val="0"/>
        <w:spacing w:after="0" w:line="240" w:lineRule="auto"/>
        <w:ind w:right="2" w:hanging="568"/>
        <w:outlineLvl w:val="0"/>
        <w:rPr>
          <w:rFonts w:ascii="Times New Roman" w:eastAsia="Times New Roman" w:hAnsi="Times New Roman" w:cs="Times New Roman"/>
          <w:b/>
          <w:bCs/>
          <w:lang w:val="en-US"/>
        </w:rPr>
      </w:pPr>
      <w:r w:rsidRPr="0031213A">
        <w:rPr>
          <w:rFonts w:ascii="Times New Roman" w:eastAsia="Times New Roman" w:hAnsi="Times New Roman" w:cs="Times New Roman"/>
          <w:b/>
          <w:bCs/>
          <w:lang w:val="en-US"/>
        </w:rPr>
        <w:t>Twissijiet</w:t>
      </w:r>
      <w:r w:rsidRPr="0031213A">
        <w:rPr>
          <w:rFonts w:ascii="Times New Roman" w:eastAsia="Times New Roman" w:hAnsi="Times New Roman" w:cs="Times New Roman"/>
          <w:b/>
          <w:bCs/>
          <w:spacing w:val="-4"/>
          <w:lang w:val="en-US"/>
        </w:rPr>
        <w:t xml:space="preserve"> </w:t>
      </w:r>
      <w:r w:rsidRPr="0031213A">
        <w:rPr>
          <w:rFonts w:ascii="Times New Roman" w:eastAsia="Times New Roman" w:hAnsi="Times New Roman" w:cs="Times New Roman"/>
          <w:b/>
          <w:bCs/>
          <w:lang w:val="en-US"/>
        </w:rPr>
        <w:t>speċjali</w:t>
      </w:r>
      <w:r w:rsidRPr="0031213A">
        <w:rPr>
          <w:rFonts w:ascii="Times New Roman" w:eastAsia="Times New Roman" w:hAnsi="Times New Roman" w:cs="Times New Roman"/>
          <w:b/>
          <w:bCs/>
          <w:spacing w:val="-1"/>
          <w:lang w:val="en-US"/>
        </w:rPr>
        <w:t xml:space="preserve"> </w:t>
      </w:r>
      <w:r w:rsidRPr="0031213A">
        <w:rPr>
          <w:rFonts w:ascii="Times New Roman" w:eastAsia="Times New Roman" w:hAnsi="Times New Roman" w:cs="Times New Roman"/>
          <w:b/>
          <w:bCs/>
          <w:lang w:val="en-US"/>
        </w:rPr>
        <w:t>u</w:t>
      </w:r>
      <w:r w:rsidRPr="0031213A">
        <w:rPr>
          <w:rFonts w:ascii="Times New Roman" w:eastAsia="Times New Roman" w:hAnsi="Times New Roman" w:cs="Times New Roman"/>
          <w:b/>
          <w:bCs/>
          <w:spacing w:val="-2"/>
          <w:lang w:val="en-US"/>
        </w:rPr>
        <w:t xml:space="preserve"> </w:t>
      </w:r>
      <w:r w:rsidRPr="0031213A">
        <w:rPr>
          <w:rFonts w:ascii="Times New Roman" w:eastAsia="Times New Roman" w:hAnsi="Times New Roman" w:cs="Times New Roman"/>
          <w:b/>
          <w:bCs/>
          <w:lang w:val="en-US"/>
        </w:rPr>
        <w:t>prekawzjonijiet</w:t>
      </w:r>
      <w:r w:rsidRPr="0031213A">
        <w:rPr>
          <w:rFonts w:ascii="Times New Roman" w:eastAsia="Times New Roman" w:hAnsi="Times New Roman" w:cs="Times New Roman"/>
          <w:b/>
          <w:bCs/>
          <w:spacing w:val="-1"/>
          <w:lang w:val="en-US"/>
        </w:rPr>
        <w:t xml:space="preserve"> </w:t>
      </w:r>
      <w:r w:rsidRPr="0031213A">
        <w:rPr>
          <w:rFonts w:ascii="Times New Roman" w:eastAsia="Times New Roman" w:hAnsi="Times New Roman" w:cs="Times New Roman"/>
          <w:b/>
          <w:bCs/>
          <w:lang w:val="en-US"/>
        </w:rPr>
        <w:t>għall-użu</w:t>
      </w:r>
    </w:p>
    <w:p w14:paraId="18607A4F" w14:textId="77777777" w:rsidR="00D33FB8" w:rsidRPr="0031213A" w:rsidRDefault="00D33FB8" w:rsidP="00546F9E">
      <w:pPr>
        <w:autoSpaceDE w:val="0"/>
        <w:autoSpaceDN w:val="0"/>
        <w:spacing w:after="0" w:line="240" w:lineRule="auto"/>
        <w:ind w:right="2"/>
        <w:rPr>
          <w:rFonts w:ascii="Times New Roman" w:eastAsia="Times New Roman" w:hAnsi="Times New Roman" w:cs="Times New Roman"/>
          <w:b/>
          <w:lang w:val="en-US"/>
        </w:rPr>
      </w:pPr>
    </w:p>
    <w:p w14:paraId="4840F846" w14:textId="77777777" w:rsidR="00D33FB8" w:rsidRPr="0031213A" w:rsidRDefault="00D33FB8" w:rsidP="00546F9E">
      <w:pPr>
        <w:autoSpaceDE w:val="0"/>
        <w:autoSpaceDN w:val="0"/>
        <w:spacing w:after="0" w:line="240" w:lineRule="auto"/>
        <w:ind w:right="2"/>
        <w:rPr>
          <w:rFonts w:ascii="Times New Roman" w:eastAsia="Times New Roman" w:hAnsi="Times New Roman" w:cs="Times New Roman"/>
          <w:lang w:val="en-US"/>
        </w:rPr>
      </w:pPr>
      <w:r w:rsidRPr="0031213A">
        <w:rPr>
          <w:rFonts w:ascii="Times New Roman" w:eastAsia="Times New Roman" w:hAnsi="Times New Roman" w:cs="Times New Roman"/>
          <w:u w:val="single"/>
          <w:lang w:val="en-US"/>
        </w:rPr>
        <w:t>Traċċabilità</w:t>
      </w:r>
    </w:p>
    <w:p w14:paraId="7F816B85" w14:textId="77777777" w:rsidR="00D33FB8" w:rsidRPr="0031213A" w:rsidRDefault="00D33FB8" w:rsidP="00546F9E">
      <w:pPr>
        <w:autoSpaceDE w:val="0"/>
        <w:autoSpaceDN w:val="0"/>
        <w:spacing w:after="0" w:line="240" w:lineRule="auto"/>
        <w:ind w:right="2"/>
        <w:rPr>
          <w:rFonts w:ascii="Times New Roman" w:eastAsia="Times New Roman" w:hAnsi="Times New Roman" w:cs="Times New Roman"/>
          <w:lang w:val="en-US"/>
        </w:rPr>
      </w:pPr>
      <w:r w:rsidRPr="0031213A">
        <w:rPr>
          <w:rFonts w:ascii="Times New Roman" w:eastAsia="Times New Roman" w:hAnsi="Times New Roman" w:cs="Times New Roman"/>
          <w:lang w:val="en-US"/>
        </w:rPr>
        <w:t>Sabiex tittejjeb it-traċċabilità tal-prodotti mediċinali bijoloġiċi, l-isem u n-numru tal-lott tal-prodott</w:t>
      </w:r>
      <w:r w:rsidRPr="0031213A">
        <w:rPr>
          <w:rFonts w:ascii="Times New Roman" w:eastAsia="Times New Roman" w:hAnsi="Times New Roman" w:cs="Times New Roman"/>
          <w:spacing w:val="-52"/>
          <w:lang w:val="en-US"/>
        </w:rPr>
        <w:t xml:space="preserve"> </w:t>
      </w:r>
      <w:r w:rsidRPr="0031213A">
        <w:rPr>
          <w:rFonts w:ascii="Times New Roman" w:eastAsia="Times New Roman" w:hAnsi="Times New Roman" w:cs="Times New Roman"/>
          <w:lang w:val="en-US"/>
        </w:rPr>
        <w:t>amministrat għandhom</w:t>
      </w:r>
      <w:r w:rsidRPr="0031213A">
        <w:rPr>
          <w:rFonts w:ascii="Times New Roman" w:eastAsia="Times New Roman" w:hAnsi="Times New Roman" w:cs="Times New Roman"/>
          <w:spacing w:val="-2"/>
          <w:lang w:val="en-US"/>
        </w:rPr>
        <w:t xml:space="preserve"> </w:t>
      </w:r>
      <w:r w:rsidRPr="0031213A">
        <w:rPr>
          <w:rFonts w:ascii="Times New Roman" w:eastAsia="Times New Roman" w:hAnsi="Times New Roman" w:cs="Times New Roman"/>
          <w:lang w:val="en-US"/>
        </w:rPr>
        <w:t>jiġu</w:t>
      </w:r>
      <w:r w:rsidRPr="0031213A">
        <w:rPr>
          <w:rFonts w:ascii="Times New Roman" w:eastAsia="Times New Roman" w:hAnsi="Times New Roman" w:cs="Times New Roman"/>
          <w:spacing w:val="-3"/>
          <w:lang w:val="en-US"/>
        </w:rPr>
        <w:t xml:space="preserve"> </w:t>
      </w:r>
      <w:r w:rsidRPr="0031213A">
        <w:rPr>
          <w:rFonts w:ascii="Times New Roman" w:eastAsia="Times New Roman" w:hAnsi="Times New Roman" w:cs="Times New Roman"/>
          <w:lang w:val="en-US"/>
        </w:rPr>
        <w:t>rrekordjati</w:t>
      </w:r>
      <w:r w:rsidRPr="0031213A">
        <w:rPr>
          <w:rFonts w:ascii="Times New Roman" w:eastAsia="Times New Roman" w:hAnsi="Times New Roman" w:cs="Times New Roman"/>
          <w:spacing w:val="1"/>
          <w:lang w:val="en-US"/>
        </w:rPr>
        <w:t xml:space="preserve"> </w:t>
      </w:r>
      <w:r w:rsidRPr="0031213A">
        <w:rPr>
          <w:rFonts w:ascii="Times New Roman" w:eastAsia="Times New Roman" w:hAnsi="Times New Roman" w:cs="Times New Roman"/>
          <w:lang w:val="en-US"/>
        </w:rPr>
        <w:t>b’mod ċar.</w:t>
      </w:r>
    </w:p>
    <w:p w14:paraId="2306C235" w14:textId="77777777" w:rsidR="00D33FB8" w:rsidRPr="0031213A" w:rsidRDefault="00D33FB8" w:rsidP="00546F9E">
      <w:pPr>
        <w:autoSpaceDE w:val="0"/>
        <w:autoSpaceDN w:val="0"/>
        <w:spacing w:after="0" w:line="240" w:lineRule="auto"/>
        <w:ind w:right="2"/>
        <w:rPr>
          <w:rFonts w:ascii="Times New Roman" w:eastAsia="Times New Roman" w:hAnsi="Times New Roman" w:cs="Times New Roman"/>
          <w:lang w:val="en-US"/>
        </w:rPr>
      </w:pPr>
    </w:p>
    <w:p w14:paraId="55552C84" w14:textId="77777777" w:rsidR="00D33FB8" w:rsidRPr="0031213A" w:rsidRDefault="00D33FB8" w:rsidP="00546F9E">
      <w:pPr>
        <w:autoSpaceDE w:val="0"/>
        <w:autoSpaceDN w:val="0"/>
        <w:spacing w:after="0" w:line="240" w:lineRule="auto"/>
        <w:ind w:right="2"/>
        <w:rPr>
          <w:rFonts w:ascii="Times New Roman" w:eastAsia="Times New Roman" w:hAnsi="Times New Roman" w:cs="Times New Roman"/>
          <w:lang w:val="fr-FR"/>
        </w:rPr>
      </w:pPr>
      <w:r w:rsidRPr="0031213A">
        <w:rPr>
          <w:rFonts w:ascii="Times New Roman" w:eastAsia="Times New Roman" w:hAnsi="Times New Roman" w:cs="Times New Roman"/>
          <w:u w:val="single"/>
          <w:lang w:val="fr-FR"/>
        </w:rPr>
        <w:t>Reazzjonijiet</w:t>
      </w:r>
      <w:r w:rsidRPr="0031213A">
        <w:rPr>
          <w:rFonts w:ascii="Times New Roman" w:eastAsia="Times New Roman" w:hAnsi="Times New Roman" w:cs="Times New Roman"/>
          <w:spacing w:val="-4"/>
          <w:u w:val="single"/>
          <w:lang w:val="fr-FR"/>
        </w:rPr>
        <w:t xml:space="preserve"> </w:t>
      </w:r>
      <w:r w:rsidRPr="0031213A">
        <w:rPr>
          <w:rFonts w:ascii="Times New Roman" w:eastAsia="Times New Roman" w:hAnsi="Times New Roman" w:cs="Times New Roman"/>
          <w:u w:val="single"/>
          <w:lang w:val="fr-FR"/>
        </w:rPr>
        <w:t>relatati</w:t>
      </w:r>
      <w:r w:rsidRPr="0031213A">
        <w:rPr>
          <w:rFonts w:ascii="Times New Roman" w:eastAsia="Times New Roman" w:hAnsi="Times New Roman" w:cs="Times New Roman"/>
          <w:spacing w:val="-4"/>
          <w:u w:val="single"/>
          <w:lang w:val="fr-FR"/>
        </w:rPr>
        <w:t xml:space="preserve"> </w:t>
      </w:r>
      <w:r w:rsidRPr="0031213A">
        <w:rPr>
          <w:rFonts w:ascii="Times New Roman" w:eastAsia="Times New Roman" w:hAnsi="Times New Roman" w:cs="Times New Roman"/>
          <w:u w:val="single"/>
          <w:lang w:val="fr-FR"/>
        </w:rPr>
        <w:t>ma’</w:t>
      </w:r>
      <w:r w:rsidRPr="0031213A">
        <w:rPr>
          <w:rFonts w:ascii="Times New Roman" w:eastAsia="Times New Roman" w:hAnsi="Times New Roman" w:cs="Times New Roman"/>
          <w:spacing w:val="-2"/>
          <w:u w:val="single"/>
          <w:lang w:val="fr-FR"/>
        </w:rPr>
        <w:t xml:space="preserve"> </w:t>
      </w:r>
      <w:r w:rsidRPr="0031213A">
        <w:rPr>
          <w:rFonts w:ascii="Times New Roman" w:eastAsia="Times New Roman" w:hAnsi="Times New Roman" w:cs="Times New Roman"/>
          <w:u w:val="single"/>
          <w:lang w:val="fr-FR"/>
        </w:rPr>
        <w:t>injezzjoni ġol-vitriju</w:t>
      </w:r>
    </w:p>
    <w:p w14:paraId="64C14903" w14:textId="180394B2" w:rsidR="00242DCD" w:rsidRPr="0031213A" w:rsidRDefault="00D33FB8" w:rsidP="00546F9E">
      <w:pPr>
        <w:autoSpaceDE w:val="0"/>
        <w:autoSpaceDN w:val="0"/>
        <w:spacing w:after="0" w:line="240" w:lineRule="auto"/>
        <w:ind w:right="2"/>
        <w:rPr>
          <w:rFonts w:ascii="Times New Roman" w:eastAsia="Times New Roman" w:hAnsi="Times New Roman" w:cs="Times New Roman"/>
          <w:lang w:val="fr-FR"/>
        </w:rPr>
      </w:pPr>
      <w:r w:rsidRPr="0031213A">
        <w:rPr>
          <w:rFonts w:ascii="Times New Roman" w:eastAsia="Times New Roman" w:hAnsi="Times New Roman" w:cs="Times New Roman"/>
          <w:lang w:val="fr-FR"/>
        </w:rPr>
        <w:t>Injezzjonijiet ġol-vitriju, inkluż dawk b’aflibercept, kienu assoċjati ma’ endoftalmite, infjammazzjoni</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lang w:val="fr-FR"/>
        </w:rPr>
        <w:t>ġewwa l-għajn, qlugħ regmatoġenuż tar-retina, tiċrita tar-retina u katarretti trawmatiċi jatroġeniċi (ara</w:t>
      </w:r>
      <w:r w:rsidRPr="0031213A">
        <w:rPr>
          <w:rFonts w:ascii="Times New Roman" w:eastAsia="Times New Roman" w:hAnsi="Times New Roman" w:cs="Times New Roman"/>
          <w:spacing w:val="-52"/>
          <w:lang w:val="fr-FR"/>
        </w:rPr>
        <w:t xml:space="preserve"> </w:t>
      </w:r>
      <w:r w:rsidRPr="0031213A">
        <w:rPr>
          <w:rFonts w:ascii="Times New Roman" w:eastAsia="Times New Roman" w:hAnsi="Times New Roman" w:cs="Times New Roman"/>
          <w:lang w:val="fr-FR"/>
        </w:rPr>
        <w:t>sezzjoni 4.8). Meta jingħata aflibercept dejjem għandhom jintużaw tekniki asettiċi xierqa għall-injezzjoni.</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lang w:val="fr-FR"/>
        </w:rPr>
        <w:t>Barra dan, il-pazjenti għandhom jiġu mmonitorjati matul il-ġimgħa ta’ wara l-injezzjoni biex ikun</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lang w:val="fr-FR"/>
        </w:rPr>
        <w:t>permess</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lang w:val="fr-FR"/>
        </w:rPr>
        <w:t>trattament</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lang w:val="fr-FR"/>
        </w:rPr>
        <w:t>kmieni</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lang w:val="fr-FR"/>
        </w:rPr>
        <w:t>jekk</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lang w:val="fr-FR"/>
        </w:rPr>
        <w:t>isseħħ</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lang w:val="fr-FR"/>
        </w:rPr>
        <w:t>xi</w:t>
      </w:r>
      <w:r w:rsidRPr="0031213A">
        <w:rPr>
          <w:rFonts w:ascii="Times New Roman" w:eastAsia="Times New Roman" w:hAnsi="Times New Roman" w:cs="Times New Roman"/>
          <w:spacing w:val="-2"/>
          <w:lang w:val="fr-FR"/>
        </w:rPr>
        <w:t xml:space="preserve"> </w:t>
      </w:r>
      <w:r w:rsidRPr="0031213A">
        <w:rPr>
          <w:rFonts w:ascii="Times New Roman" w:eastAsia="Times New Roman" w:hAnsi="Times New Roman" w:cs="Times New Roman"/>
          <w:lang w:val="fr-FR"/>
        </w:rPr>
        <w:t>infezzjoni.</w:t>
      </w:r>
      <w:r w:rsidR="00A34751" w:rsidRPr="0031213A">
        <w:rPr>
          <w:rFonts w:ascii="Times New Roman" w:eastAsia="Times New Roman" w:hAnsi="Times New Roman" w:cs="Times New Roman"/>
          <w:lang w:val="fr-FR"/>
        </w:rPr>
        <w:t xml:space="preserve"> </w:t>
      </w:r>
    </w:p>
    <w:p w14:paraId="30432191" w14:textId="77777777" w:rsidR="00546F9E" w:rsidRPr="0031213A" w:rsidRDefault="00546F9E" w:rsidP="00546F9E">
      <w:pPr>
        <w:autoSpaceDE w:val="0"/>
        <w:autoSpaceDN w:val="0"/>
        <w:spacing w:after="0" w:line="240" w:lineRule="auto"/>
        <w:ind w:right="2"/>
        <w:rPr>
          <w:rFonts w:ascii="Times New Roman" w:eastAsia="Times New Roman" w:hAnsi="Times New Roman" w:cs="Times New Roman"/>
          <w:lang w:val="fr-FR"/>
        </w:rPr>
      </w:pPr>
    </w:p>
    <w:p w14:paraId="047AD896" w14:textId="5C6C30BA" w:rsidR="00D33FB8" w:rsidRPr="0031213A" w:rsidRDefault="00D33FB8" w:rsidP="00546F9E">
      <w:pPr>
        <w:autoSpaceDE w:val="0"/>
        <w:autoSpaceDN w:val="0"/>
        <w:spacing w:after="0" w:line="240" w:lineRule="auto"/>
        <w:ind w:right="2"/>
        <w:rPr>
          <w:rFonts w:ascii="Times New Roman" w:eastAsia="Times New Roman" w:hAnsi="Times New Roman" w:cs="Times New Roman"/>
          <w:spacing w:val="1"/>
          <w:lang w:val="fr-FR"/>
        </w:rPr>
      </w:pPr>
      <w:r w:rsidRPr="0031213A">
        <w:rPr>
          <w:rFonts w:ascii="Times New Roman" w:eastAsia="Times New Roman" w:hAnsi="Times New Roman" w:cs="Times New Roman"/>
          <w:lang w:val="fr-FR"/>
        </w:rPr>
        <w:t>Pazjenti għandhom jingħataw istruzzjonijiet biex jirrappurtaw kwalunkwe sintomi li</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lang w:val="fr-FR"/>
        </w:rPr>
        <w:t>jissuġġerixxu endoftalmite jew kwalunkwe mill-avvenimenti msemmija hawn fuq mingħajr dewmien.</w:t>
      </w:r>
      <w:r w:rsidRPr="0031213A">
        <w:rPr>
          <w:rFonts w:ascii="Times New Roman" w:eastAsia="Times New Roman" w:hAnsi="Times New Roman" w:cs="Times New Roman"/>
          <w:spacing w:val="1"/>
          <w:lang w:val="fr-FR"/>
        </w:rPr>
        <w:t xml:space="preserve"> </w:t>
      </w:r>
    </w:p>
    <w:p w14:paraId="4754D2FC" w14:textId="77777777" w:rsidR="00D33FB8" w:rsidRPr="0031213A" w:rsidRDefault="00D33FB8" w:rsidP="00546F9E">
      <w:pPr>
        <w:autoSpaceDE w:val="0"/>
        <w:autoSpaceDN w:val="0"/>
        <w:spacing w:after="0" w:line="240" w:lineRule="auto"/>
        <w:ind w:right="2"/>
        <w:rPr>
          <w:rFonts w:ascii="Times New Roman" w:eastAsia="Times New Roman" w:hAnsi="Times New Roman" w:cs="Times New Roman"/>
          <w:lang w:val="fr-FR"/>
        </w:rPr>
      </w:pPr>
    </w:p>
    <w:p w14:paraId="50721B7D" w14:textId="61222CFC" w:rsidR="00D33FB8" w:rsidRPr="0031213A" w:rsidRDefault="00D33FB8" w:rsidP="00546F9E">
      <w:pPr>
        <w:autoSpaceDE w:val="0"/>
        <w:autoSpaceDN w:val="0"/>
        <w:spacing w:after="0" w:line="240" w:lineRule="auto"/>
        <w:ind w:right="2"/>
        <w:rPr>
          <w:rFonts w:ascii="Times New Roman" w:eastAsia="Times New Roman" w:hAnsi="Times New Roman" w:cs="Times New Roman"/>
          <w:spacing w:val="-52"/>
          <w:lang w:val="fr-FR"/>
        </w:rPr>
      </w:pPr>
      <w:r w:rsidRPr="0031213A">
        <w:rPr>
          <w:rFonts w:ascii="Times New Roman" w:eastAsia="Times New Roman" w:hAnsi="Times New Roman" w:cs="Times New Roman"/>
          <w:lang w:val="fr-FR"/>
        </w:rPr>
        <w:t>Is-siringa</w:t>
      </w:r>
      <w:r w:rsidRPr="0031213A">
        <w:rPr>
          <w:rFonts w:ascii="Times New Roman" w:eastAsia="Times New Roman" w:hAnsi="Times New Roman" w:cs="Times New Roman"/>
          <w:spacing w:val="-4"/>
          <w:lang w:val="fr-FR"/>
        </w:rPr>
        <w:t xml:space="preserve"> </w:t>
      </w:r>
      <w:r w:rsidRPr="0031213A">
        <w:rPr>
          <w:rFonts w:ascii="Times New Roman" w:eastAsia="Times New Roman" w:hAnsi="Times New Roman" w:cs="Times New Roman"/>
          <w:lang w:val="fr-FR"/>
        </w:rPr>
        <w:t>mimlija</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lang w:val="fr-FR"/>
        </w:rPr>
        <w:t>għal-lest</w:t>
      </w:r>
      <w:r w:rsidRPr="0031213A">
        <w:rPr>
          <w:rFonts w:ascii="Times New Roman" w:eastAsia="Times New Roman" w:hAnsi="Times New Roman" w:cs="Times New Roman"/>
          <w:spacing w:val="-2"/>
          <w:lang w:val="fr-FR"/>
        </w:rPr>
        <w:t xml:space="preserve"> </w:t>
      </w:r>
      <w:r w:rsidRPr="0031213A">
        <w:rPr>
          <w:rFonts w:ascii="Times New Roman" w:eastAsia="Times New Roman" w:hAnsi="Times New Roman" w:cs="Times New Roman"/>
          <w:lang w:val="fr-FR"/>
        </w:rPr>
        <w:t>fiha</w:t>
      </w:r>
      <w:r w:rsidRPr="0031213A">
        <w:rPr>
          <w:rFonts w:ascii="Times New Roman" w:eastAsia="Times New Roman" w:hAnsi="Times New Roman" w:cs="Times New Roman"/>
          <w:spacing w:val="-4"/>
          <w:lang w:val="fr-FR"/>
        </w:rPr>
        <w:t xml:space="preserve"> </w:t>
      </w:r>
      <w:r w:rsidRPr="0031213A">
        <w:rPr>
          <w:rFonts w:ascii="Times New Roman" w:eastAsia="Times New Roman" w:hAnsi="Times New Roman" w:cs="Times New Roman"/>
          <w:lang w:val="fr-FR"/>
        </w:rPr>
        <w:t>aktar</w:t>
      </w:r>
      <w:r w:rsidRPr="0031213A">
        <w:rPr>
          <w:rFonts w:ascii="Times New Roman" w:eastAsia="Times New Roman" w:hAnsi="Times New Roman" w:cs="Times New Roman"/>
          <w:spacing w:val="-3"/>
          <w:lang w:val="fr-FR"/>
        </w:rPr>
        <w:t xml:space="preserve"> </w:t>
      </w:r>
      <w:r w:rsidRPr="0031213A">
        <w:rPr>
          <w:rFonts w:ascii="Times New Roman" w:eastAsia="Times New Roman" w:hAnsi="Times New Roman" w:cs="Times New Roman"/>
          <w:lang w:val="fr-FR"/>
        </w:rPr>
        <w:t>mid-doża</w:t>
      </w:r>
      <w:r w:rsidRPr="0031213A">
        <w:rPr>
          <w:rFonts w:ascii="Times New Roman" w:eastAsia="Times New Roman" w:hAnsi="Times New Roman" w:cs="Times New Roman"/>
          <w:spacing w:val="-3"/>
          <w:lang w:val="fr-FR"/>
        </w:rPr>
        <w:t xml:space="preserve"> </w:t>
      </w:r>
      <w:r w:rsidRPr="0031213A">
        <w:rPr>
          <w:rFonts w:ascii="Times New Roman" w:eastAsia="Times New Roman" w:hAnsi="Times New Roman" w:cs="Times New Roman"/>
          <w:lang w:val="fr-FR"/>
        </w:rPr>
        <w:t>rakkomandata</w:t>
      </w:r>
      <w:r w:rsidRPr="0031213A">
        <w:rPr>
          <w:rFonts w:ascii="Times New Roman" w:eastAsia="Times New Roman" w:hAnsi="Times New Roman" w:cs="Times New Roman"/>
          <w:spacing w:val="-2"/>
          <w:lang w:val="fr-FR"/>
        </w:rPr>
        <w:t xml:space="preserve"> </w:t>
      </w:r>
      <w:r w:rsidRPr="0031213A">
        <w:rPr>
          <w:rFonts w:ascii="Times New Roman" w:eastAsia="Times New Roman" w:hAnsi="Times New Roman" w:cs="Times New Roman"/>
          <w:lang w:val="fr-FR"/>
        </w:rPr>
        <w:t>ta’ 2</w:t>
      </w:r>
      <w:r w:rsidRPr="0031213A">
        <w:rPr>
          <w:rFonts w:ascii="Times New Roman" w:eastAsia="Times New Roman" w:hAnsi="Times New Roman" w:cs="Times New Roman"/>
          <w:spacing w:val="-3"/>
          <w:lang w:val="fr-FR"/>
        </w:rPr>
        <w:t xml:space="preserve"> </w:t>
      </w:r>
      <w:r w:rsidRPr="0031213A">
        <w:rPr>
          <w:rFonts w:ascii="Times New Roman" w:eastAsia="Times New Roman" w:hAnsi="Times New Roman" w:cs="Times New Roman"/>
          <w:lang w:val="fr-FR"/>
        </w:rPr>
        <w:t>mg</w:t>
      </w:r>
      <w:r w:rsidRPr="0031213A">
        <w:rPr>
          <w:rFonts w:ascii="Times New Roman" w:eastAsia="Times New Roman" w:hAnsi="Times New Roman" w:cs="Times New Roman"/>
          <w:spacing w:val="-5"/>
          <w:lang w:val="fr-FR"/>
        </w:rPr>
        <w:t xml:space="preserve"> </w:t>
      </w:r>
      <w:r w:rsidRPr="0031213A">
        <w:rPr>
          <w:rFonts w:ascii="Times New Roman" w:eastAsia="Times New Roman" w:hAnsi="Times New Roman" w:cs="Times New Roman"/>
          <w:lang w:val="fr-FR"/>
        </w:rPr>
        <w:t>aflibercept</w:t>
      </w:r>
      <w:r w:rsidRPr="0031213A">
        <w:rPr>
          <w:rFonts w:ascii="Times New Roman" w:eastAsia="Times New Roman" w:hAnsi="Times New Roman" w:cs="Times New Roman"/>
          <w:spacing w:val="-3"/>
          <w:lang w:val="fr-FR"/>
        </w:rPr>
        <w:t xml:space="preserve"> </w:t>
      </w:r>
      <w:r w:rsidRPr="0031213A">
        <w:rPr>
          <w:rFonts w:ascii="Times New Roman" w:eastAsia="Times New Roman" w:hAnsi="Times New Roman" w:cs="Times New Roman"/>
          <w:lang w:val="fr-FR"/>
        </w:rPr>
        <w:t>(ekwivalenti għal</w:t>
      </w:r>
      <w:r w:rsidR="00A34751" w:rsidRPr="0031213A">
        <w:rPr>
          <w:rFonts w:ascii="Times New Roman" w:eastAsia="Times New Roman" w:hAnsi="Times New Roman" w:cs="Times New Roman"/>
          <w:lang w:val="fr-FR"/>
        </w:rPr>
        <w:t xml:space="preserve"> </w:t>
      </w:r>
      <w:r w:rsidRPr="0031213A">
        <w:rPr>
          <w:rFonts w:ascii="Times New Roman" w:eastAsia="Times New Roman" w:hAnsi="Times New Roman" w:cs="Times New Roman"/>
          <w:lang w:val="fr-FR"/>
        </w:rPr>
        <w:t>0.05 mL). Il-volum żejjed għandu jitneħħa qabel l-għoti (ara sezzjonijiet 4.2 u 6.6).</w:t>
      </w:r>
      <w:r w:rsidRPr="0031213A">
        <w:rPr>
          <w:rFonts w:ascii="Times New Roman" w:eastAsia="Times New Roman" w:hAnsi="Times New Roman" w:cs="Times New Roman"/>
          <w:spacing w:val="-52"/>
          <w:lang w:val="fr-FR"/>
        </w:rPr>
        <w:t xml:space="preserve"> </w:t>
      </w:r>
    </w:p>
    <w:p w14:paraId="44955B08" w14:textId="77777777" w:rsidR="00D33FB8" w:rsidRPr="0031213A" w:rsidRDefault="00D33FB8" w:rsidP="00546F9E">
      <w:pPr>
        <w:autoSpaceDE w:val="0"/>
        <w:autoSpaceDN w:val="0"/>
        <w:spacing w:after="0" w:line="240" w:lineRule="auto"/>
        <w:ind w:right="2"/>
        <w:rPr>
          <w:rFonts w:ascii="Times New Roman" w:eastAsia="Times New Roman" w:hAnsi="Times New Roman" w:cs="Times New Roman"/>
          <w:spacing w:val="-52"/>
          <w:lang w:val="fr-FR"/>
        </w:rPr>
      </w:pPr>
    </w:p>
    <w:p w14:paraId="30D22CD5" w14:textId="77777777" w:rsidR="00D33FB8" w:rsidRPr="0031213A" w:rsidRDefault="00D33FB8" w:rsidP="00546F9E">
      <w:pPr>
        <w:autoSpaceDE w:val="0"/>
        <w:autoSpaceDN w:val="0"/>
        <w:spacing w:after="0" w:line="240" w:lineRule="auto"/>
        <w:ind w:right="2"/>
        <w:rPr>
          <w:rFonts w:ascii="Times New Roman" w:eastAsia="Times New Roman" w:hAnsi="Times New Roman" w:cs="Times New Roman"/>
          <w:lang w:val="fr-FR"/>
        </w:rPr>
      </w:pPr>
      <w:r w:rsidRPr="0031213A">
        <w:rPr>
          <w:rFonts w:ascii="Times New Roman" w:eastAsia="Times New Roman" w:hAnsi="Times New Roman" w:cs="Times New Roman"/>
          <w:lang w:val="fr-FR"/>
        </w:rPr>
        <w:t>Żidiet tal-pressjoni fl-għajn dehru fi żmien 60 minuta wara injezzjoni ġol-vitriju, inkluż wara</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lang w:val="fr-FR"/>
        </w:rPr>
        <w:t>injezzjoni b’aflibercept (ara sezzjoni 4.8). Prekawzjoni speċjali hija meħtieġa f’pazjenti bi glawkoma li ma</w:t>
      </w:r>
      <w:r w:rsidRPr="0031213A">
        <w:rPr>
          <w:rFonts w:ascii="Times New Roman" w:eastAsia="Times New Roman" w:hAnsi="Times New Roman" w:cs="Times New Roman"/>
          <w:spacing w:val="-52"/>
          <w:lang w:val="fr-FR"/>
        </w:rPr>
        <w:t xml:space="preserve"> </w:t>
      </w:r>
      <w:r w:rsidRPr="0031213A">
        <w:rPr>
          <w:rFonts w:ascii="Times New Roman" w:eastAsia="Times New Roman" w:hAnsi="Times New Roman" w:cs="Times New Roman"/>
          <w:lang w:val="fr-FR"/>
        </w:rPr>
        <w:t>tkunx ikkontrollata tajjeb (tinjettax Yesafili waqt li l-pressjoni fl-għajn tkun ≥ 30 mmHg). Għalhekk fil-</w:t>
      </w:r>
      <w:r w:rsidRPr="0031213A">
        <w:rPr>
          <w:rFonts w:ascii="Times New Roman" w:eastAsia="Times New Roman" w:hAnsi="Times New Roman" w:cs="Times New Roman"/>
          <w:spacing w:val="-52"/>
          <w:lang w:val="fr-FR"/>
        </w:rPr>
        <w:t xml:space="preserve"> </w:t>
      </w:r>
      <w:r w:rsidRPr="0031213A">
        <w:rPr>
          <w:rFonts w:ascii="Times New Roman" w:eastAsia="Times New Roman" w:hAnsi="Times New Roman" w:cs="Times New Roman"/>
          <w:lang w:val="fr-FR"/>
        </w:rPr>
        <w:t>każijiet kollha kemm il-pressjoni fl-għajn kif ukoll il-perfużjoni tar-ras tan-nerv ottiku għandhom</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lang w:val="fr-FR"/>
        </w:rPr>
        <w:t>ikunu</w:t>
      </w:r>
      <w:r w:rsidRPr="0031213A">
        <w:rPr>
          <w:rFonts w:ascii="Times New Roman" w:eastAsia="Times New Roman" w:hAnsi="Times New Roman" w:cs="Times New Roman"/>
          <w:spacing w:val="-4"/>
          <w:lang w:val="fr-FR"/>
        </w:rPr>
        <w:t xml:space="preserve"> </w:t>
      </w:r>
      <w:r w:rsidRPr="0031213A">
        <w:rPr>
          <w:rFonts w:ascii="Times New Roman" w:eastAsia="Times New Roman" w:hAnsi="Times New Roman" w:cs="Times New Roman"/>
          <w:lang w:val="fr-FR"/>
        </w:rPr>
        <w:t>ssorveljati</w:t>
      </w:r>
      <w:r w:rsidRPr="0031213A">
        <w:rPr>
          <w:rFonts w:ascii="Times New Roman" w:eastAsia="Times New Roman" w:hAnsi="Times New Roman" w:cs="Times New Roman"/>
          <w:spacing w:val="-2"/>
          <w:lang w:val="fr-FR"/>
        </w:rPr>
        <w:t xml:space="preserve"> </w:t>
      </w:r>
      <w:r w:rsidRPr="0031213A">
        <w:rPr>
          <w:rFonts w:ascii="Times New Roman" w:eastAsia="Times New Roman" w:hAnsi="Times New Roman" w:cs="Times New Roman"/>
          <w:lang w:val="fr-FR"/>
        </w:rPr>
        <w:t>u mmaniġġati</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lang w:val="fr-FR"/>
        </w:rPr>
        <w:t>b’mod</w:t>
      </w:r>
      <w:r w:rsidRPr="0031213A">
        <w:rPr>
          <w:rFonts w:ascii="Times New Roman" w:eastAsia="Times New Roman" w:hAnsi="Times New Roman" w:cs="Times New Roman"/>
          <w:spacing w:val="-3"/>
          <w:lang w:val="fr-FR"/>
        </w:rPr>
        <w:t xml:space="preserve"> </w:t>
      </w:r>
      <w:r w:rsidRPr="0031213A">
        <w:rPr>
          <w:rFonts w:ascii="Times New Roman" w:eastAsia="Times New Roman" w:hAnsi="Times New Roman" w:cs="Times New Roman"/>
          <w:lang w:val="fr-FR"/>
        </w:rPr>
        <w:t>xieraq.</w:t>
      </w:r>
    </w:p>
    <w:p w14:paraId="0A0EA293" w14:textId="77777777" w:rsidR="00D33FB8" w:rsidRPr="0031213A" w:rsidRDefault="00D33FB8" w:rsidP="00560B65">
      <w:pPr>
        <w:autoSpaceDE w:val="0"/>
        <w:autoSpaceDN w:val="0"/>
        <w:spacing w:after="0" w:line="240" w:lineRule="auto"/>
        <w:rPr>
          <w:rFonts w:ascii="Times New Roman" w:eastAsia="Times New Roman" w:hAnsi="Times New Roman" w:cs="Times New Roman"/>
          <w:lang w:val="fr-FR"/>
        </w:rPr>
      </w:pPr>
    </w:p>
    <w:p w14:paraId="6E7FA7E8" w14:textId="77777777" w:rsidR="00D33FB8" w:rsidRPr="0031213A" w:rsidRDefault="00D33FB8" w:rsidP="00546F9E">
      <w:pPr>
        <w:autoSpaceDE w:val="0"/>
        <w:autoSpaceDN w:val="0"/>
        <w:spacing w:after="0" w:line="240" w:lineRule="auto"/>
        <w:rPr>
          <w:rFonts w:ascii="Times New Roman" w:eastAsia="Times New Roman" w:hAnsi="Times New Roman" w:cs="Times New Roman"/>
          <w:lang w:val="fr-FR"/>
        </w:rPr>
      </w:pPr>
      <w:r w:rsidRPr="0031213A">
        <w:rPr>
          <w:rFonts w:ascii="Times New Roman" w:eastAsia="Times New Roman" w:hAnsi="Times New Roman" w:cs="Times New Roman"/>
          <w:u w:val="single"/>
          <w:lang w:val="fr-FR"/>
        </w:rPr>
        <w:t>Immunoġeniċità</w:t>
      </w:r>
    </w:p>
    <w:p w14:paraId="32596C90" w14:textId="77777777" w:rsidR="00D33FB8" w:rsidRPr="0031213A" w:rsidRDefault="00D33FB8" w:rsidP="00546F9E">
      <w:pPr>
        <w:autoSpaceDE w:val="0"/>
        <w:autoSpaceDN w:val="0"/>
        <w:spacing w:after="0" w:line="240" w:lineRule="auto"/>
        <w:rPr>
          <w:rFonts w:ascii="Times New Roman" w:eastAsia="Times New Roman" w:hAnsi="Times New Roman" w:cs="Times New Roman"/>
          <w:lang w:val="fr-FR"/>
        </w:rPr>
      </w:pPr>
      <w:r w:rsidRPr="0031213A">
        <w:rPr>
          <w:rFonts w:ascii="Times New Roman" w:eastAsia="Times New Roman" w:hAnsi="Times New Roman" w:cs="Times New Roman"/>
          <w:lang w:val="fr-FR"/>
        </w:rPr>
        <w:t>Peress li din hija proteina terapewtika, hemm potenzjal ta’ immunoġeniċità b’Yesafili (ara sezzjoni 4.8).</w:t>
      </w:r>
      <w:r w:rsidRPr="0031213A">
        <w:rPr>
          <w:rFonts w:ascii="Times New Roman" w:eastAsia="Times New Roman" w:hAnsi="Times New Roman" w:cs="Times New Roman"/>
          <w:spacing w:val="-52"/>
          <w:lang w:val="fr-FR"/>
        </w:rPr>
        <w:t xml:space="preserve"> </w:t>
      </w:r>
      <w:r w:rsidRPr="0031213A">
        <w:rPr>
          <w:rFonts w:ascii="Times New Roman" w:eastAsia="Times New Roman" w:hAnsi="Times New Roman" w:cs="Times New Roman"/>
          <w:lang w:val="fr-FR"/>
        </w:rPr>
        <w:t>Il-pazjenti għandhom jingħataw istruzzjonijiet biex jirrappurtaw kwalunkwe sinjali jew sintomi ta’</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lang w:val="fr-FR"/>
        </w:rPr>
        <w:t>infjammazzjoni fl-għajn, eż. uġigħ, fotofobija, jew ħmura, li jistgħu jkunu sinjal kliniku li jista’ jiġi</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lang w:val="fr-FR"/>
        </w:rPr>
        <w:t>attribwit</w:t>
      </w:r>
      <w:r w:rsidRPr="0031213A">
        <w:rPr>
          <w:rFonts w:ascii="Times New Roman" w:eastAsia="Times New Roman" w:hAnsi="Times New Roman" w:cs="Times New Roman"/>
          <w:spacing w:val="-2"/>
          <w:lang w:val="fr-FR"/>
        </w:rPr>
        <w:t xml:space="preserve"> </w:t>
      </w:r>
      <w:r w:rsidRPr="0031213A">
        <w:rPr>
          <w:rFonts w:ascii="Times New Roman" w:eastAsia="Times New Roman" w:hAnsi="Times New Roman" w:cs="Times New Roman"/>
          <w:lang w:val="fr-FR"/>
        </w:rPr>
        <w:t>għal</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lang w:val="fr-FR"/>
        </w:rPr>
        <w:t>sensittività</w:t>
      </w:r>
      <w:r w:rsidRPr="0031213A">
        <w:rPr>
          <w:rFonts w:ascii="Times New Roman" w:eastAsia="Times New Roman" w:hAnsi="Times New Roman" w:cs="Times New Roman"/>
          <w:spacing w:val="-2"/>
          <w:lang w:val="fr-FR"/>
        </w:rPr>
        <w:t xml:space="preserve"> </w:t>
      </w:r>
      <w:r w:rsidRPr="0031213A">
        <w:rPr>
          <w:rFonts w:ascii="Times New Roman" w:eastAsia="Times New Roman" w:hAnsi="Times New Roman" w:cs="Times New Roman"/>
          <w:lang w:val="fr-FR"/>
        </w:rPr>
        <w:t>eċċessiva.</w:t>
      </w:r>
    </w:p>
    <w:p w14:paraId="2BA69EC4" w14:textId="77777777" w:rsidR="00D33FB8" w:rsidRPr="0031213A" w:rsidRDefault="00D33FB8" w:rsidP="00546F9E">
      <w:pPr>
        <w:autoSpaceDE w:val="0"/>
        <w:autoSpaceDN w:val="0"/>
        <w:spacing w:after="0" w:line="240" w:lineRule="auto"/>
        <w:rPr>
          <w:rFonts w:ascii="Times New Roman" w:eastAsia="Times New Roman" w:hAnsi="Times New Roman" w:cs="Times New Roman"/>
          <w:lang w:val="fr-FR"/>
        </w:rPr>
      </w:pPr>
    </w:p>
    <w:p w14:paraId="32257F80" w14:textId="77777777" w:rsidR="00D33FB8" w:rsidRPr="0031213A" w:rsidRDefault="00D33FB8" w:rsidP="00546F9E">
      <w:pPr>
        <w:autoSpaceDE w:val="0"/>
        <w:autoSpaceDN w:val="0"/>
        <w:spacing w:after="0" w:line="240" w:lineRule="auto"/>
        <w:rPr>
          <w:rFonts w:ascii="Times New Roman" w:eastAsia="Times New Roman" w:hAnsi="Times New Roman" w:cs="Times New Roman"/>
          <w:lang w:val="fr-FR"/>
        </w:rPr>
      </w:pPr>
      <w:r w:rsidRPr="0031213A">
        <w:rPr>
          <w:rFonts w:ascii="Times New Roman" w:eastAsia="Times New Roman" w:hAnsi="Times New Roman" w:cs="Times New Roman"/>
          <w:u w:val="single"/>
          <w:lang w:val="fr-FR"/>
        </w:rPr>
        <w:t>Effetti</w:t>
      </w:r>
      <w:r w:rsidRPr="0031213A">
        <w:rPr>
          <w:rFonts w:ascii="Times New Roman" w:eastAsia="Times New Roman" w:hAnsi="Times New Roman" w:cs="Times New Roman"/>
          <w:spacing w:val="-1"/>
          <w:u w:val="single"/>
          <w:lang w:val="fr-FR"/>
        </w:rPr>
        <w:t xml:space="preserve"> </w:t>
      </w:r>
      <w:r w:rsidRPr="0031213A">
        <w:rPr>
          <w:rFonts w:ascii="Times New Roman" w:eastAsia="Times New Roman" w:hAnsi="Times New Roman" w:cs="Times New Roman"/>
          <w:u w:val="single"/>
          <w:lang w:val="fr-FR"/>
        </w:rPr>
        <w:t>sistemiċi</w:t>
      </w:r>
    </w:p>
    <w:p w14:paraId="6399111D" w14:textId="77777777" w:rsidR="00D33FB8" w:rsidRPr="0031213A" w:rsidRDefault="00D33FB8" w:rsidP="00546F9E">
      <w:pPr>
        <w:autoSpaceDE w:val="0"/>
        <w:autoSpaceDN w:val="0"/>
        <w:spacing w:after="0" w:line="240" w:lineRule="auto"/>
        <w:rPr>
          <w:rFonts w:ascii="Times New Roman" w:eastAsia="Times New Roman" w:hAnsi="Times New Roman" w:cs="Times New Roman"/>
          <w:lang w:val="fr-FR"/>
        </w:rPr>
      </w:pPr>
      <w:r w:rsidRPr="0031213A">
        <w:rPr>
          <w:rFonts w:ascii="Times New Roman" w:eastAsia="Times New Roman" w:hAnsi="Times New Roman" w:cs="Times New Roman"/>
          <w:lang w:val="fr-FR"/>
        </w:rPr>
        <w:t>Avvenimenti avversi sistemiċi li jinkludu emorraġiji mhux okulari u avvenimenti trombo-emboliċi</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lang w:val="fr-FR"/>
        </w:rPr>
        <w:t>arterjali kienu rrappurtati wara injezzjoni ġol-vitriju ta’ inibituri ta’ VEGF u hemm riskju teoretiku li</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lang w:val="fr-FR"/>
        </w:rPr>
        <w:t>dawn jistgħu jkunu konnessi ma’ inibizzjoni ta’ VEGF. Hemm dejta limitata dwar is-sigurtà fit-</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lang w:val="fr-FR"/>
        </w:rPr>
        <w:t>trattament ta’ pazjenti b’CRVO, BRVO, DME jew CNV mijopika bi storja ta’ puplesija jew ta’ attakki</w:t>
      </w:r>
      <w:r w:rsidRPr="0031213A">
        <w:rPr>
          <w:rFonts w:ascii="Times New Roman" w:eastAsia="Times New Roman" w:hAnsi="Times New Roman" w:cs="Times New Roman"/>
          <w:spacing w:val="-52"/>
          <w:lang w:val="fr-FR"/>
        </w:rPr>
        <w:t xml:space="preserve"> </w:t>
      </w:r>
      <w:r w:rsidRPr="0031213A">
        <w:rPr>
          <w:rFonts w:ascii="Times New Roman" w:eastAsia="Times New Roman" w:hAnsi="Times New Roman" w:cs="Times New Roman"/>
          <w:lang w:val="fr-FR"/>
        </w:rPr>
        <w:t>iskemiċi temporanji jew infart mijokardijaku fl-aħħar 6 xhur. Għandu jkun hemm attenzjoni meta jiġu</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lang w:val="fr-FR"/>
        </w:rPr>
        <w:t>kkurati</w:t>
      </w:r>
      <w:r w:rsidRPr="0031213A">
        <w:rPr>
          <w:rFonts w:ascii="Times New Roman" w:eastAsia="Times New Roman" w:hAnsi="Times New Roman" w:cs="Times New Roman"/>
          <w:spacing w:val="-2"/>
          <w:lang w:val="fr-FR"/>
        </w:rPr>
        <w:t xml:space="preserve"> </w:t>
      </w:r>
      <w:r w:rsidRPr="0031213A">
        <w:rPr>
          <w:rFonts w:ascii="Times New Roman" w:eastAsia="Times New Roman" w:hAnsi="Times New Roman" w:cs="Times New Roman"/>
          <w:lang w:val="fr-FR"/>
        </w:rPr>
        <w:t>pazjenti</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lang w:val="fr-FR"/>
        </w:rPr>
        <w:t>bħal</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lang w:val="fr-FR"/>
        </w:rPr>
        <w:t>dawn.</w:t>
      </w:r>
    </w:p>
    <w:p w14:paraId="0232678C" w14:textId="77777777" w:rsidR="00D33FB8" w:rsidRPr="0031213A" w:rsidRDefault="00D33FB8" w:rsidP="00546F9E">
      <w:pPr>
        <w:autoSpaceDE w:val="0"/>
        <w:autoSpaceDN w:val="0"/>
        <w:spacing w:after="0" w:line="240" w:lineRule="auto"/>
        <w:rPr>
          <w:rFonts w:ascii="Times New Roman" w:eastAsia="Times New Roman" w:hAnsi="Times New Roman" w:cs="Times New Roman"/>
          <w:lang w:val="fr-FR"/>
        </w:rPr>
      </w:pPr>
    </w:p>
    <w:p w14:paraId="62BB0973" w14:textId="77777777" w:rsidR="00D33FB8" w:rsidRPr="0031213A" w:rsidRDefault="00D33FB8" w:rsidP="00546F9E">
      <w:pPr>
        <w:autoSpaceDE w:val="0"/>
        <w:autoSpaceDN w:val="0"/>
        <w:spacing w:after="0" w:line="240" w:lineRule="auto"/>
        <w:rPr>
          <w:rFonts w:ascii="Times New Roman" w:eastAsia="Times New Roman" w:hAnsi="Times New Roman" w:cs="Times New Roman"/>
          <w:lang w:val="fr-FR"/>
        </w:rPr>
      </w:pPr>
      <w:r w:rsidRPr="0031213A">
        <w:rPr>
          <w:rFonts w:ascii="Times New Roman" w:eastAsia="Times New Roman" w:hAnsi="Times New Roman" w:cs="Times New Roman"/>
          <w:u w:val="single"/>
          <w:lang w:val="fr-FR"/>
        </w:rPr>
        <w:t>Oħrajn</w:t>
      </w:r>
    </w:p>
    <w:p w14:paraId="3C666556" w14:textId="77777777" w:rsidR="00D33FB8" w:rsidRPr="0031213A" w:rsidRDefault="00D33FB8" w:rsidP="00546F9E">
      <w:pPr>
        <w:autoSpaceDE w:val="0"/>
        <w:autoSpaceDN w:val="0"/>
        <w:spacing w:after="0" w:line="240" w:lineRule="auto"/>
        <w:rPr>
          <w:rFonts w:ascii="Times New Roman" w:eastAsia="Times New Roman" w:hAnsi="Times New Roman" w:cs="Times New Roman"/>
          <w:lang w:val="fr-FR"/>
        </w:rPr>
      </w:pPr>
      <w:r w:rsidRPr="0031213A">
        <w:rPr>
          <w:rFonts w:ascii="Times New Roman" w:eastAsia="Times New Roman" w:hAnsi="Times New Roman" w:cs="Times New Roman"/>
          <w:lang w:val="fr-FR"/>
        </w:rPr>
        <w:t>Bħal ma bi trattamenti oħra ġol-vitriju kontra VEGF għal AMD, CRVO, BRVO, DME u CNV</w:t>
      </w:r>
      <w:r w:rsidRPr="0031213A">
        <w:rPr>
          <w:rFonts w:ascii="Times New Roman" w:eastAsia="Times New Roman" w:hAnsi="Times New Roman" w:cs="Times New Roman"/>
          <w:spacing w:val="-52"/>
          <w:lang w:val="fr-FR"/>
        </w:rPr>
        <w:t xml:space="preserve"> </w:t>
      </w:r>
      <w:r w:rsidRPr="0031213A">
        <w:rPr>
          <w:rFonts w:ascii="Times New Roman" w:eastAsia="Times New Roman" w:hAnsi="Times New Roman" w:cs="Times New Roman"/>
          <w:lang w:val="fr-FR"/>
        </w:rPr>
        <w:t>mijopika</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lang w:val="fr-FR"/>
        </w:rPr>
        <w:t>dan li</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lang w:val="fr-FR"/>
        </w:rPr>
        <w:t>ġej</w:t>
      </w:r>
      <w:r w:rsidRPr="0031213A">
        <w:rPr>
          <w:rFonts w:ascii="Times New Roman" w:eastAsia="Times New Roman" w:hAnsi="Times New Roman" w:cs="Times New Roman"/>
          <w:spacing w:val="-2"/>
          <w:lang w:val="fr-FR"/>
        </w:rPr>
        <w:t xml:space="preserve"> </w:t>
      </w:r>
      <w:r w:rsidRPr="0031213A">
        <w:rPr>
          <w:rFonts w:ascii="Times New Roman" w:eastAsia="Times New Roman" w:hAnsi="Times New Roman" w:cs="Times New Roman"/>
          <w:lang w:val="fr-FR"/>
        </w:rPr>
        <w:t>japplika</w:t>
      </w:r>
      <w:r w:rsidRPr="0031213A">
        <w:rPr>
          <w:rFonts w:ascii="Times New Roman" w:eastAsia="Times New Roman" w:hAnsi="Times New Roman" w:cs="Times New Roman"/>
          <w:spacing w:val="-2"/>
          <w:lang w:val="fr-FR"/>
        </w:rPr>
        <w:t xml:space="preserve"> </w:t>
      </w:r>
      <w:r w:rsidRPr="0031213A">
        <w:rPr>
          <w:rFonts w:ascii="Times New Roman" w:eastAsia="Times New Roman" w:hAnsi="Times New Roman" w:cs="Times New Roman"/>
          <w:lang w:val="fr-FR"/>
        </w:rPr>
        <w:t>wkoll:</w:t>
      </w:r>
    </w:p>
    <w:p w14:paraId="3F4A5594" w14:textId="77777777" w:rsidR="00D33FB8" w:rsidRPr="0031213A" w:rsidRDefault="00D33FB8" w:rsidP="00546F9E">
      <w:pPr>
        <w:autoSpaceDE w:val="0"/>
        <w:autoSpaceDN w:val="0"/>
        <w:spacing w:after="0" w:line="240" w:lineRule="auto"/>
        <w:rPr>
          <w:rFonts w:ascii="Times New Roman" w:eastAsia="Times New Roman" w:hAnsi="Times New Roman" w:cs="Times New Roman"/>
          <w:lang w:val="fr-FR"/>
        </w:rPr>
      </w:pPr>
    </w:p>
    <w:p w14:paraId="21C1F798" w14:textId="77777777" w:rsidR="00D33FB8" w:rsidRPr="0031213A" w:rsidRDefault="00D33FB8" w:rsidP="00F06829">
      <w:pPr>
        <w:numPr>
          <w:ilvl w:val="0"/>
          <w:numId w:val="19"/>
        </w:numPr>
        <w:tabs>
          <w:tab w:val="left" w:pos="686"/>
        </w:tabs>
        <w:autoSpaceDE w:val="0"/>
        <w:autoSpaceDN w:val="0"/>
        <w:spacing w:after="0" w:line="240" w:lineRule="auto"/>
        <w:rPr>
          <w:rFonts w:ascii="Times New Roman" w:eastAsia="Times New Roman" w:hAnsi="Times New Roman" w:cs="Times New Roman"/>
          <w:lang w:val="fr-FR"/>
        </w:rPr>
      </w:pPr>
      <w:r w:rsidRPr="0031213A">
        <w:rPr>
          <w:rFonts w:ascii="Times New Roman" w:eastAsia="Times New Roman" w:hAnsi="Times New Roman" w:cs="Times New Roman"/>
          <w:lang w:val="fr-FR"/>
        </w:rPr>
        <w:t>Is-sigurtà u l-effikaċja ta’ terapija b’aflibercept  mogħtija fiż-żewġ għajnejn fl-istess waqt ma kienux</w:t>
      </w:r>
      <w:r w:rsidRPr="0031213A">
        <w:rPr>
          <w:rFonts w:ascii="Times New Roman" w:eastAsia="Times New Roman" w:hAnsi="Times New Roman" w:cs="Times New Roman"/>
          <w:spacing w:val="-52"/>
          <w:lang w:val="fr-FR"/>
        </w:rPr>
        <w:t xml:space="preserve"> </w:t>
      </w:r>
      <w:r w:rsidRPr="0031213A">
        <w:rPr>
          <w:rFonts w:ascii="Times New Roman" w:eastAsia="Times New Roman" w:hAnsi="Times New Roman" w:cs="Times New Roman"/>
          <w:lang w:val="fr-FR"/>
        </w:rPr>
        <w:t>studjati b’mod sistematiku (ara sezzjoni 5.1). Jekk jitwettaq trattament fiż-żewġ għajnejn fl-</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lang w:val="fr-FR"/>
        </w:rPr>
        <w:t>istess waqt dan jista’ jwassal għal żieda fl-esponiment sistemiku, li jista’ jżid ir-riskju ta’</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lang w:val="fr-FR"/>
        </w:rPr>
        <w:t>avvenimenti sistemiċi</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lang w:val="fr-FR"/>
        </w:rPr>
        <w:t>avversi.</w:t>
      </w:r>
    </w:p>
    <w:p w14:paraId="397657B5" w14:textId="77777777" w:rsidR="00D33FB8" w:rsidRPr="0031213A" w:rsidRDefault="00D33FB8" w:rsidP="00F06829">
      <w:pPr>
        <w:numPr>
          <w:ilvl w:val="0"/>
          <w:numId w:val="19"/>
        </w:numPr>
        <w:tabs>
          <w:tab w:val="left" w:pos="686"/>
        </w:tabs>
        <w:autoSpaceDE w:val="0"/>
        <w:autoSpaceDN w:val="0"/>
        <w:spacing w:after="0" w:line="240" w:lineRule="auto"/>
        <w:rPr>
          <w:rFonts w:ascii="Times New Roman" w:eastAsia="Times New Roman" w:hAnsi="Times New Roman" w:cs="Times New Roman"/>
          <w:lang w:val="fr-FR"/>
        </w:rPr>
      </w:pPr>
      <w:r w:rsidRPr="0031213A">
        <w:rPr>
          <w:rFonts w:ascii="Times New Roman" w:eastAsia="Times New Roman" w:hAnsi="Times New Roman" w:cs="Times New Roman"/>
          <w:lang w:val="fr-FR"/>
        </w:rPr>
        <w:t>Użu flimkien ma’ sustanza oħra kontra VEGF (fattur tat-tkabbir tal-endotelju vaskulari)</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lang w:val="fr-FR"/>
        </w:rPr>
        <w:t>M’hemm l-ebda dejta disponibbli dwar l-użu ta’ aflibercept flimkien ma’ prodotti mediċinali oħra</w:t>
      </w:r>
      <w:r w:rsidRPr="0031213A">
        <w:rPr>
          <w:rFonts w:ascii="Times New Roman" w:eastAsia="Times New Roman" w:hAnsi="Times New Roman" w:cs="Times New Roman"/>
          <w:spacing w:val="-52"/>
          <w:lang w:val="fr-FR"/>
        </w:rPr>
        <w:t xml:space="preserve"> </w:t>
      </w:r>
      <w:r w:rsidRPr="0031213A">
        <w:rPr>
          <w:rFonts w:ascii="Times New Roman" w:eastAsia="Times New Roman" w:hAnsi="Times New Roman" w:cs="Times New Roman"/>
          <w:lang w:val="fr-FR"/>
        </w:rPr>
        <w:t>kontra</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lang w:val="fr-FR"/>
        </w:rPr>
        <w:t>VEGF (sistemiċi</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lang w:val="fr-FR"/>
        </w:rPr>
        <w:t>jew</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lang w:val="fr-FR"/>
        </w:rPr>
        <w:t>fl-għajnejn).</w:t>
      </w:r>
    </w:p>
    <w:p w14:paraId="0C0F872F" w14:textId="77777777" w:rsidR="00D33FB8" w:rsidRPr="0031213A" w:rsidRDefault="00D33FB8" w:rsidP="00F06829">
      <w:pPr>
        <w:numPr>
          <w:ilvl w:val="0"/>
          <w:numId w:val="19"/>
        </w:numPr>
        <w:tabs>
          <w:tab w:val="left" w:pos="686"/>
        </w:tabs>
        <w:autoSpaceDE w:val="0"/>
        <w:autoSpaceDN w:val="0"/>
        <w:spacing w:after="0" w:line="240" w:lineRule="auto"/>
        <w:rPr>
          <w:rFonts w:ascii="Times New Roman" w:eastAsia="Times New Roman" w:hAnsi="Times New Roman" w:cs="Times New Roman"/>
          <w:lang w:val="fr-FR"/>
        </w:rPr>
      </w:pPr>
      <w:r w:rsidRPr="0031213A">
        <w:rPr>
          <w:rFonts w:ascii="Times New Roman" w:eastAsia="Times New Roman" w:hAnsi="Times New Roman" w:cs="Times New Roman"/>
          <w:lang w:val="fr-FR"/>
        </w:rPr>
        <w:t>Fatturi ta’ riskju assoċjati mal-iżvilupp ta’ tiċrita tal-epitelju tal-pigment tar-retina wara terapija</w:t>
      </w:r>
      <w:r w:rsidRPr="0031213A">
        <w:rPr>
          <w:rFonts w:ascii="Times New Roman" w:eastAsia="Times New Roman" w:hAnsi="Times New Roman" w:cs="Times New Roman"/>
          <w:spacing w:val="-52"/>
          <w:lang w:val="fr-FR"/>
        </w:rPr>
        <w:t xml:space="preserve"> </w:t>
      </w:r>
      <w:r w:rsidRPr="0031213A">
        <w:rPr>
          <w:rFonts w:ascii="Times New Roman" w:eastAsia="Times New Roman" w:hAnsi="Times New Roman" w:cs="Times New Roman"/>
          <w:lang w:val="fr-FR"/>
        </w:rPr>
        <w:t>kontra VEGF għal AMD imxarrba, jinkludu qlugħ kbir u/jew il-fuq tal-epitilju tal-pigment tar-</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lang w:val="fr-FR"/>
        </w:rPr>
        <w:t>retina. Meta tinbeda terapija b’aflibercept, għandu jkun hemm attenzjoni f’pazjenti b’dawn il-fatturi</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lang w:val="fr-FR"/>
        </w:rPr>
        <w:t>ta’</w:t>
      </w:r>
      <w:r w:rsidRPr="0031213A">
        <w:rPr>
          <w:rFonts w:ascii="Times New Roman" w:eastAsia="Times New Roman" w:hAnsi="Times New Roman" w:cs="Times New Roman"/>
          <w:spacing w:val="-3"/>
          <w:lang w:val="fr-FR"/>
        </w:rPr>
        <w:t xml:space="preserve"> </w:t>
      </w:r>
      <w:r w:rsidRPr="0031213A">
        <w:rPr>
          <w:rFonts w:ascii="Times New Roman" w:eastAsia="Times New Roman" w:hAnsi="Times New Roman" w:cs="Times New Roman"/>
          <w:lang w:val="fr-FR"/>
        </w:rPr>
        <w:t>riskju għal</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lang w:val="fr-FR"/>
        </w:rPr>
        <w:t>tiċrit tal-epitilju</w:t>
      </w:r>
      <w:r w:rsidRPr="0031213A">
        <w:rPr>
          <w:rFonts w:ascii="Times New Roman" w:eastAsia="Times New Roman" w:hAnsi="Times New Roman" w:cs="Times New Roman"/>
          <w:spacing w:val="-3"/>
          <w:lang w:val="fr-FR"/>
        </w:rPr>
        <w:t xml:space="preserve"> </w:t>
      </w:r>
      <w:r w:rsidRPr="0031213A">
        <w:rPr>
          <w:rFonts w:ascii="Times New Roman" w:eastAsia="Times New Roman" w:hAnsi="Times New Roman" w:cs="Times New Roman"/>
          <w:lang w:val="fr-FR"/>
        </w:rPr>
        <w:t>tal-pigment</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lang w:val="fr-FR"/>
        </w:rPr>
        <w:t>tar-retina.</w:t>
      </w:r>
    </w:p>
    <w:p w14:paraId="4AC1D40A" w14:textId="77777777" w:rsidR="00D33FB8" w:rsidRPr="0031213A" w:rsidRDefault="00D33FB8" w:rsidP="00F06829">
      <w:pPr>
        <w:numPr>
          <w:ilvl w:val="0"/>
          <w:numId w:val="19"/>
        </w:numPr>
        <w:tabs>
          <w:tab w:val="left" w:pos="686"/>
        </w:tabs>
        <w:autoSpaceDE w:val="0"/>
        <w:autoSpaceDN w:val="0"/>
        <w:spacing w:after="0" w:line="240" w:lineRule="auto"/>
        <w:rPr>
          <w:rFonts w:ascii="Times New Roman" w:eastAsia="Times New Roman" w:hAnsi="Times New Roman" w:cs="Times New Roman"/>
          <w:lang w:val="fr-FR"/>
        </w:rPr>
      </w:pPr>
      <w:r w:rsidRPr="0031213A">
        <w:rPr>
          <w:rFonts w:ascii="Times New Roman" w:eastAsia="Times New Roman" w:hAnsi="Times New Roman" w:cs="Times New Roman"/>
          <w:lang w:val="fr-FR"/>
        </w:rPr>
        <w:t>It-trattament għandu jinżamm milli tingħata f’pazjenti bi qlugħ regmatoġenuż tar-retina jew</w:t>
      </w:r>
      <w:r w:rsidRPr="0031213A">
        <w:rPr>
          <w:rFonts w:ascii="Times New Roman" w:eastAsia="Times New Roman" w:hAnsi="Times New Roman" w:cs="Times New Roman"/>
          <w:spacing w:val="-52"/>
          <w:lang w:val="fr-FR"/>
        </w:rPr>
        <w:t xml:space="preserve"> </w:t>
      </w:r>
      <w:r w:rsidRPr="0031213A">
        <w:rPr>
          <w:rFonts w:ascii="Times New Roman" w:eastAsia="Times New Roman" w:hAnsi="Times New Roman" w:cs="Times New Roman"/>
          <w:lang w:val="fr-FR"/>
        </w:rPr>
        <w:t>toqob</w:t>
      </w:r>
      <w:r w:rsidRPr="0031213A">
        <w:rPr>
          <w:rFonts w:ascii="Times New Roman" w:eastAsia="Times New Roman" w:hAnsi="Times New Roman" w:cs="Times New Roman"/>
          <w:spacing w:val="-4"/>
          <w:lang w:val="fr-FR"/>
        </w:rPr>
        <w:t xml:space="preserve"> </w:t>
      </w:r>
      <w:r w:rsidRPr="0031213A">
        <w:rPr>
          <w:rFonts w:ascii="Times New Roman" w:eastAsia="Times New Roman" w:hAnsi="Times New Roman" w:cs="Times New Roman"/>
          <w:lang w:val="fr-FR"/>
        </w:rPr>
        <w:t>fil-makula</w:t>
      </w:r>
      <w:r w:rsidRPr="0031213A">
        <w:rPr>
          <w:rFonts w:ascii="Times New Roman" w:eastAsia="Times New Roman" w:hAnsi="Times New Roman" w:cs="Times New Roman"/>
          <w:spacing w:val="-2"/>
          <w:lang w:val="fr-FR"/>
        </w:rPr>
        <w:t xml:space="preserve"> </w:t>
      </w:r>
      <w:r w:rsidRPr="0031213A">
        <w:rPr>
          <w:rFonts w:ascii="Times New Roman" w:eastAsia="Times New Roman" w:hAnsi="Times New Roman" w:cs="Times New Roman"/>
          <w:lang w:val="fr-FR"/>
        </w:rPr>
        <w:t>ta’ stadju</w:t>
      </w:r>
      <w:r w:rsidRPr="0031213A">
        <w:rPr>
          <w:rFonts w:ascii="Times New Roman" w:eastAsia="Times New Roman" w:hAnsi="Times New Roman" w:cs="Times New Roman"/>
          <w:spacing w:val="-3"/>
          <w:lang w:val="fr-FR"/>
        </w:rPr>
        <w:t xml:space="preserve"> </w:t>
      </w:r>
      <w:r w:rsidRPr="0031213A">
        <w:rPr>
          <w:rFonts w:ascii="Times New Roman" w:eastAsia="Times New Roman" w:hAnsi="Times New Roman" w:cs="Times New Roman"/>
          <w:lang w:val="fr-FR"/>
        </w:rPr>
        <w:t>3 jew 4.</w:t>
      </w:r>
    </w:p>
    <w:p w14:paraId="08F065CB" w14:textId="77777777" w:rsidR="00D33FB8" w:rsidRPr="0031213A" w:rsidRDefault="00D33FB8" w:rsidP="00F06829">
      <w:pPr>
        <w:numPr>
          <w:ilvl w:val="0"/>
          <w:numId w:val="19"/>
        </w:numPr>
        <w:tabs>
          <w:tab w:val="left" w:pos="686"/>
        </w:tabs>
        <w:autoSpaceDE w:val="0"/>
        <w:autoSpaceDN w:val="0"/>
        <w:spacing w:after="0" w:line="240" w:lineRule="auto"/>
        <w:rPr>
          <w:rFonts w:ascii="Times New Roman" w:eastAsia="Times New Roman" w:hAnsi="Times New Roman" w:cs="Times New Roman"/>
          <w:lang w:val="fr-FR"/>
        </w:rPr>
      </w:pPr>
      <w:r w:rsidRPr="0031213A">
        <w:rPr>
          <w:rFonts w:ascii="Times New Roman" w:eastAsia="Times New Roman" w:hAnsi="Times New Roman" w:cs="Times New Roman"/>
          <w:lang w:val="fr-FR"/>
        </w:rPr>
        <w:t>F’każ ta’ tiċrita fir-retina id-doża għandha titwaqqaf u t-trattament m’għandux jitkompla qabel</w:t>
      </w:r>
      <w:r w:rsidRPr="0031213A">
        <w:rPr>
          <w:rFonts w:ascii="Times New Roman" w:eastAsia="Times New Roman" w:hAnsi="Times New Roman" w:cs="Times New Roman"/>
          <w:spacing w:val="-52"/>
          <w:lang w:val="fr-FR"/>
        </w:rPr>
        <w:t xml:space="preserve"> </w:t>
      </w:r>
      <w:r w:rsidRPr="0031213A">
        <w:rPr>
          <w:rFonts w:ascii="Times New Roman" w:eastAsia="Times New Roman" w:hAnsi="Times New Roman" w:cs="Times New Roman"/>
          <w:lang w:val="fr-FR"/>
        </w:rPr>
        <w:t>it-tiċrita</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lang w:val="fr-FR"/>
        </w:rPr>
        <w:t>tiġi</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lang w:val="fr-FR"/>
        </w:rPr>
        <w:t>mfejqa</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lang w:val="fr-FR"/>
        </w:rPr>
        <w:t>b’mod</w:t>
      </w:r>
      <w:r w:rsidRPr="0031213A">
        <w:rPr>
          <w:rFonts w:ascii="Times New Roman" w:eastAsia="Times New Roman" w:hAnsi="Times New Roman" w:cs="Times New Roman"/>
          <w:spacing w:val="-3"/>
          <w:lang w:val="fr-FR"/>
        </w:rPr>
        <w:t xml:space="preserve"> </w:t>
      </w:r>
      <w:r w:rsidRPr="0031213A">
        <w:rPr>
          <w:rFonts w:ascii="Times New Roman" w:eastAsia="Times New Roman" w:hAnsi="Times New Roman" w:cs="Times New Roman"/>
          <w:lang w:val="fr-FR"/>
        </w:rPr>
        <w:t>adegwat.</w:t>
      </w:r>
    </w:p>
    <w:p w14:paraId="097DCE47" w14:textId="77777777" w:rsidR="00D33FB8" w:rsidRPr="0031213A" w:rsidRDefault="00D33FB8" w:rsidP="00F06829">
      <w:pPr>
        <w:numPr>
          <w:ilvl w:val="0"/>
          <w:numId w:val="19"/>
        </w:numPr>
        <w:tabs>
          <w:tab w:val="left" w:pos="686"/>
        </w:tabs>
        <w:autoSpaceDE w:val="0"/>
        <w:autoSpaceDN w:val="0"/>
        <w:spacing w:after="0" w:line="240" w:lineRule="auto"/>
        <w:rPr>
          <w:rFonts w:ascii="Times New Roman" w:eastAsia="Times New Roman" w:hAnsi="Times New Roman" w:cs="Times New Roman"/>
          <w:lang w:val="fr-FR"/>
        </w:rPr>
      </w:pPr>
      <w:r w:rsidRPr="0031213A">
        <w:rPr>
          <w:rFonts w:ascii="Times New Roman" w:eastAsia="Times New Roman" w:hAnsi="Times New Roman" w:cs="Times New Roman"/>
          <w:lang w:val="fr-FR"/>
        </w:rPr>
        <w:t>Id-doża għandha tinżamm u t-trattament m’għandux jitkompla qabel it-trattament ipprogrammat</w:t>
      </w:r>
      <w:r w:rsidRPr="0031213A">
        <w:rPr>
          <w:rFonts w:ascii="Times New Roman" w:eastAsia="Times New Roman" w:hAnsi="Times New Roman" w:cs="Times New Roman"/>
          <w:spacing w:val="-52"/>
          <w:lang w:val="fr-FR"/>
        </w:rPr>
        <w:t xml:space="preserve"> </w:t>
      </w:r>
      <w:r w:rsidRPr="0031213A">
        <w:rPr>
          <w:rFonts w:ascii="Times New Roman" w:eastAsia="Times New Roman" w:hAnsi="Times New Roman" w:cs="Times New Roman"/>
          <w:lang w:val="fr-FR"/>
        </w:rPr>
        <w:t>li</w:t>
      </w:r>
      <w:r w:rsidRPr="0031213A">
        <w:rPr>
          <w:rFonts w:ascii="Times New Roman" w:eastAsia="Times New Roman" w:hAnsi="Times New Roman" w:cs="Times New Roman"/>
          <w:spacing w:val="-3"/>
          <w:lang w:val="fr-FR"/>
        </w:rPr>
        <w:t xml:space="preserve"> </w:t>
      </w:r>
      <w:r w:rsidRPr="0031213A">
        <w:rPr>
          <w:rFonts w:ascii="Times New Roman" w:eastAsia="Times New Roman" w:hAnsi="Times New Roman" w:cs="Times New Roman"/>
          <w:lang w:val="fr-FR"/>
        </w:rPr>
        <w:t>jmiss f’każ</w:t>
      </w:r>
      <w:r w:rsidRPr="0031213A">
        <w:rPr>
          <w:rFonts w:ascii="Times New Roman" w:eastAsia="Times New Roman" w:hAnsi="Times New Roman" w:cs="Times New Roman"/>
          <w:spacing w:val="-2"/>
          <w:lang w:val="fr-FR"/>
        </w:rPr>
        <w:t xml:space="preserve"> </w:t>
      </w:r>
      <w:r w:rsidRPr="0031213A">
        <w:rPr>
          <w:rFonts w:ascii="Times New Roman" w:eastAsia="Times New Roman" w:hAnsi="Times New Roman" w:cs="Times New Roman"/>
          <w:lang w:val="fr-FR"/>
        </w:rPr>
        <w:t>ta’:</w:t>
      </w:r>
    </w:p>
    <w:p w14:paraId="3A5F2FBE" w14:textId="77777777" w:rsidR="00D33FB8" w:rsidRPr="0031213A" w:rsidRDefault="00D33FB8" w:rsidP="00F06829">
      <w:pPr>
        <w:numPr>
          <w:ilvl w:val="1"/>
          <w:numId w:val="19"/>
        </w:numPr>
        <w:tabs>
          <w:tab w:val="left" w:pos="1559"/>
        </w:tabs>
        <w:autoSpaceDE w:val="0"/>
        <w:autoSpaceDN w:val="0"/>
        <w:spacing w:after="0" w:line="240" w:lineRule="auto"/>
        <w:ind w:hanging="361"/>
        <w:rPr>
          <w:rFonts w:ascii="Times New Roman" w:eastAsia="Times New Roman" w:hAnsi="Times New Roman" w:cs="Times New Roman"/>
          <w:lang w:val="en-US"/>
        </w:rPr>
      </w:pPr>
      <w:r w:rsidRPr="0031213A">
        <w:rPr>
          <w:rFonts w:ascii="Times New Roman" w:eastAsia="Times New Roman" w:hAnsi="Times New Roman" w:cs="Times New Roman"/>
          <w:lang w:val="en-US"/>
        </w:rPr>
        <w:t>tnaqqis</w:t>
      </w:r>
      <w:r w:rsidRPr="0031213A">
        <w:rPr>
          <w:rFonts w:ascii="Times New Roman" w:eastAsia="Times New Roman" w:hAnsi="Times New Roman" w:cs="Times New Roman"/>
          <w:spacing w:val="-4"/>
          <w:lang w:val="en-US"/>
        </w:rPr>
        <w:t xml:space="preserve"> </w:t>
      </w:r>
      <w:r w:rsidRPr="0031213A">
        <w:rPr>
          <w:rFonts w:ascii="Times New Roman" w:eastAsia="Times New Roman" w:hAnsi="Times New Roman" w:cs="Times New Roman"/>
          <w:lang w:val="en-US"/>
        </w:rPr>
        <w:t>fl-aħjar</w:t>
      </w:r>
      <w:r w:rsidRPr="0031213A">
        <w:rPr>
          <w:rFonts w:ascii="Times New Roman" w:eastAsia="Times New Roman" w:hAnsi="Times New Roman" w:cs="Times New Roman"/>
          <w:spacing w:val="-1"/>
          <w:lang w:val="en-US"/>
        </w:rPr>
        <w:t xml:space="preserve"> </w:t>
      </w:r>
      <w:r w:rsidRPr="0031213A">
        <w:rPr>
          <w:rFonts w:ascii="Times New Roman" w:eastAsia="Times New Roman" w:hAnsi="Times New Roman" w:cs="Times New Roman"/>
          <w:lang w:val="en-US"/>
        </w:rPr>
        <w:t>akutezza</w:t>
      </w:r>
      <w:r w:rsidRPr="0031213A">
        <w:rPr>
          <w:rFonts w:ascii="Times New Roman" w:eastAsia="Times New Roman" w:hAnsi="Times New Roman" w:cs="Times New Roman"/>
          <w:spacing w:val="-2"/>
          <w:lang w:val="en-US"/>
        </w:rPr>
        <w:t xml:space="preserve"> </w:t>
      </w:r>
      <w:r w:rsidRPr="0031213A">
        <w:rPr>
          <w:rFonts w:ascii="Times New Roman" w:eastAsia="Times New Roman" w:hAnsi="Times New Roman" w:cs="Times New Roman"/>
          <w:lang w:val="en-US"/>
        </w:rPr>
        <w:t>viżiva</w:t>
      </w:r>
      <w:r w:rsidRPr="0031213A">
        <w:rPr>
          <w:rFonts w:ascii="Times New Roman" w:eastAsia="Times New Roman" w:hAnsi="Times New Roman" w:cs="Times New Roman"/>
          <w:spacing w:val="-3"/>
          <w:lang w:val="en-US"/>
        </w:rPr>
        <w:t xml:space="preserve"> </w:t>
      </w:r>
      <w:r w:rsidRPr="0031213A">
        <w:rPr>
          <w:rFonts w:ascii="Times New Roman" w:eastAsia="Times New Roman" w:hAnsi="Times New Roman" w:cs="Times New Roman"/>
          <w:lang w:val="en-US"/>
        </w:rPr>
        <w:t>kkoreġuta</w:t>
      </w:r>
      <w:r w:rsidRPr="0031213A">
        <w:rPr>
          <w:rFonts w:ascii="Times New Roman" w:eastAsia="Times New Roman" w:hAnsi="Times New Roman" w:cs="Times New Roman"/>
          <w:spacing w:val="-1"/>
          <w:lang w:val="en-US"/>
        </w:rPr>
        <w:t xml:space="preserve"> </w:t>
      </w:r>
      <w:r w:rsidRPr="0031213A">
        <w:rPr>
          <w:rFonts w:ascii="Times New Roman" w:eastAsia="Times New Roman" w:hAnsi="Times New Roman" w:cs="Times New Roman"/>
          <w:lang w:val="en-US"/>
        </w:rPr>
        <w:t>(BCVA</w:t>
      </w:r>
      <w:r w:rsidRPr="0031213A">
        <w:rPr>
          <w:rFonts w:ascii="Times New Roman" w:eastAsia="Times New Roman" w:hAnsi="Times New Roman" w:cs="Times New Roman"/>
          <w:spacing w:val="-2"/>
          <w:lang w:val="en-US"/>
        </w:rPr>
        <w:t xml:space="preserve"> </w:t>
      </w:r>
      <w:r w:rsidRPr="0031213A">
        <w:rPr>
          <w:rFonts w:ascii="Times New Roman" w:eastAsia="Times New Roman" w:hAnsi="Times New Roman" w:cs="Times New Roman"/>
          <w:lang w:val="en-US"/>
        </w:rPr>
        <w:t>-</w:t>
      </w:r>
      <w:r w:rsidRPr="0031213A">
        <w:rPr>
          <w:rFonts w:ascii="Times New Roman" w:eastAsia="Times New Roman" w:hAnsi="Times New Roman" w:cs="Times New Roman"/>
          <w:spacing w:val="-2"/>
          <w:lang w:val="en-US"/>
        </w:rPr>
        <w:t xml:space="preserve"> </w:t>
      </w:r>
      <w:r w:rsidRPr="0031213A">
        <w:rPr>
          <w:rFonts w:ascii="Times New Roman" w:eastAsia="Times New Roman" w:hAnsi="Times New Roman" w:cs="Times New Roman"/>
          <w:i/>
          <w:lang w:val="en-US"/>
        </w:rPr>
        <w:t>best-corrected</w:t>
      </w:r>
      <w:r w:rsidRPr="0031213A">
        <w:rPr>
          <w:rFonts w:ascii="Times New Roman" w:eastAsia="Times New Roman" w:hAnsi="Times New Roman" w:cs="Times New Roman"/>
          <w:i/>
          <w:spacing w:val="-1"/>
          <w:lang w:val="en-US"/>
        </w:rPr>
        <w:t xml:space="preserve"> </w:t>
      </w:r>
      <w:r w:rsidRPr="0031213A">
        <w:rPr>
          <w:rFonts w:ascii="Times New Roman" w:eastAsia="Times New Roman" w:hAnsi="Times New Roman" w:cs="Times New Roman"/>
          <w:i/>
          <w:lang w:val="en-US"/>
        </w:rPr>
        <w:t>visual</w:t>
      </w:r>
      <w:r w:rsidRPr="0031213A">
        <w:rPr>
          <w:rFonts w:ascii="Times New Roman" w:eastAsia="Times New Roman" w:hAnsi="Times New Roman" w:cs="Times New Roman"/>
          <w:i/>
          <w:spacing w:val="-1"/>
          <w:lang w:val="en-US"/>
        </w:rPr>
        <w:t xml:space="preserve"> </w:t>
      </w:r>
      <w:r w:rsidRPr="0031213A">
        <w:rPr>
          <w:rFonts w:ascii="Times New Roman" w:eastAsia="Times New Roman" w:hAnsi="Times New Roman" w:cs="Times New Roman"/>
          <w:i/>
          <w:lang w:val="en-US"/>
        </w:rPr>
        <w:t>acuity</w:t>
      </w:r>
      <w:r w:rsidRPr="0031213A">
        <w:rPr>
          <w:rFonts w:ascii="Times New Roman" w:eastAsia="Times New Roman" w:hAnsi="Times New Roman" w:cs="Times New Roman"/>
          <w:lang w:val="en-US"/>
        </w:rPr>
        <w:t>)</w:t>
      </w:r>
      <w:r w:rsidRPr="0031213A">
        <w:rPr>
          <w:rFonts w:ascii="Times New Roman" w:eastAsia="Times New Roman" w:hAnsi="Times New Roman" w:cs="Times New Roman"/>
          <w:spacing w:val="-1"/>
          <w:lang w:val="en-US"/>
        </w:rPr>
        <w:t xml:space="preserve"> </w:t>
      </w:r>
      <w:r w:rsidRPr="0031213A">
        <w:rPr>
          <w:rFonts w:ascii="Times New Roman" w:eastAsia="Times New Roman" w:hAnsi="Times New Roman" w:cs="Times New Roman"/>
          <w:lang w:val="en-US"/>
        </w:rPr>
        <w:t>ta’</w:t>
      </w:r>
    </w:p>
    <w:p w14:paraId="70B75D78" w14:textId="77777777" w:rsidR="00D33FB8" w:rsidRPr="0031213A" w:rsidRDefault="00D33FB8" w:rsidP="00546F9E">
      <w:pPr>
        <w:autoSpaceDE w:val="0"/>
        <w:autoSpaceDN w:val="0"/>
        <w:spacing w:after="0" w:line="240" w:lineRule="auto"/>
        <w:ind w:left="838" w:firstLine="720"/>
        <w:rPr>
          <w:rFonts w:ascii="Times New Roman" w:eastAsia="Times New Roman" w:hAnsi="Times New Roman" w:cs="Times New Roman"/>
          <w:lang w:val="en-US"/>
        </w:rPr>
      </w:pPr>
      <w:r w:rsidRPr="0031213A">
        <w:rPr>
          <w:rFonts w:ascii="Times New Roman" w:eastAsia="Times New Roman" w:hAnsi="Times New Roman" w:cs="Times New Roman"/>
          <w:lang w:val="en-US"/>
        </w:rPr>
        <w:t>≥30</w:t>
      </w:r>
      <w:r w:rsidRPr="0031213A">
        <w:rPr>
          <w:rFonts w:ascii="Times New Roman" w:eastAsia="Times New Roman" w:hAnsi="Times New Roman" w:cs="Times New Roman"/>
          <w:spacing w:val="-5"/>
          <w:lang w:val="en-US"/>
        </w:rPr>
        <w:t xml:space="preserve"> </w:t>
      </w:r>
      <w:r w:rsidRPr="0031213A">
        <w:rPr>
          <w:rFonts w:ascii="Times New Roman" w:eastAsia="Times New Roman" w:hAnsi="Times New Roman" w:cs="Times New Roman"/>
          <w:lang w:val="en-US"/>
        </w:rPr>
        <w:t>ittra</w:t>
      </w:r>
      <w:r w:rsidRPr="0031213A">
        <w:rPr>
          <w:rFonts w:ascii="Times New Roman" w:eastAsia="Times New Roman" w:hAnsi="Times New Roman" w:cs="Times New Roman"/>
          <w:spacing w:val="-3"/>
          <w:lang w:val="en-US"/>
        </w:rPr>
        <w:t xml:space="preserve"> </w:t>
      </w:r>
      <w:r w:rsidRPr="0031213A">
        <w:rPr>
          <w:rFonts w:ascii="Times New Roman" w:eastAsia="Times New Roman" w:hAnsi="Times New Roman" w:cs="Times New Roman"/>
          <w:lang w:val="en-US"/>
        </w:rPr>
        <w:t>mqabbel</w:t>
      </w:r>
      <w:r w:rsidRPr="0031213A">
        <w:rPr>
          <w:rFonts w:ascii="Times New Roman" w:eastAsia="Times New Roman" w:hAnsi="Times New Roman" w:cs="Times New Roman"/>
          <w:spacing w:val="-1"/>
          <w:lang w:val="en-US"/>
        </w:rPr>
        <w:t xml:space="preserve"> </w:t>
      </w:r>
      <w:r w:rsidRPr="0031213A">
        <w:rPr>
          <w:rFonts w:ascii="Times New Roman" w:eastAsia="Times New Roman" w:hAnsi="Times New Roman" w:cs="Times New Roman"/>
          <w:lang w:val="en-US"/>
        </w:rPr>
        <w:t>mal-aħħar</w:t>
      </w:r>
      <w:r w:rsidRPr="0031213A">
        <w:rPr>
          <w:rFonts w:ascii="Times New Roman" w:eastAsia="Times New Roman" w:hAnsi="Times New Roman" w:cs="Times New Roman"/>
          <w:spacing w:val="-1"/>
          <w:lang w:val="en-US"/>
        </w:rPr>
        <w:t xml:space="preserve"> </w:t>
      </w:r>
      <w:r w:rsidRPr="0031213A">
        <w:rPr>
          <w:rFonts w:ascii="Times New Roman" w:eastAsia="Times New Roman" w:hAnsi="Times New Roman" w:cs="Times New Roman"/>
          <w:lang w:val="en-US"/>
        </w:rPr>
        <w:t>valutazzjoni</w:t>
      </w:r>
      <w:r w:rsidRPr="0031213A">
        <w:rPr>
          <w:rFonts w:ascii="Times New Roman" w:eastAsia="Times New Roman" w:hAnsi="Times New Roman" w:cs="Times New Roman"/>
          <w:spacing w:val="-1"/>
          <w:lang w:val="en-US"/>
        </w:rPr>
        <w:t xml:space="preserve"> </w:t>
      </w:r>
      <w:r w:rsidRPr="0031213A">
        <w:rPr>
          <w:rFonts w:ascii="Times New Roman" w:eastAsia="Times New Roman" w:hAnsi="Times New Roman" w:cs="Times New Roman"/>
          <w:lang w:val="en-US"/>
        </w:rPr>
        <w:t>tal-akutezza</w:t>
      </w:r>
      <w:r w:rsidRPr="0031213A">
        <w:rPr>
          <w:rFonts w:ascii="Times New Roman" w:eastAsia="Times New Roman" w:hAnsi="Times New Roman" w:cs="Times New Roman"/>
          <w:spacing w:val="-3"/>
          <w:lang w:val="en-US"/>
        </w:rPr>
        <w:t xml:space="preserve"> </w:t>
      </w:r>
      <w:r w:rsidRPr="0031213A">
        <w:rPr>
          <w:rFonts w:ascii="Times New Roman" w:eastAsia="Times New Roman" w:hAnsi="Times New Roman" w:cs="Times New Roman"/>
          <w:lang w:val="en-US"/>
        </w:rPr>
        <w:t>viżiva;</w:t>
      </w:r>
    </w:p>
    <w:p w14:paraId="4589AF71" w14:textId="77777777" w:rsidR="00D33FB8" w:rsidRPr="0031213A" w:rsidRDefault="00D33FB8" w:rsidP="00F06829">
      <w:pPr>
        <w:numPr>
          <w:ilvl w:val="1"/>
          <w:numId w:val="19"/>
        </w:numPr>
        <w:tabs>
          <w:tab w:val="left" w:pos="1559"/>
        </w:tabs>
        <w:autoSpaceDE w:val="0"/>
        <w:autoSpaceDN w:val="0"/>
        <w:spacing w:after="0" w:line="240" w:lineRule="auto"/>
        <w:rPr>
          <w:rFonts w:ascii="Times New Roman" w:eastAsia="Times New Roman" w:hAnsi="Times New Roman" w:cs="Times New Roman"/>
          <w:lang w:val="en-US"/>
        </w:rPr>
      </w:pPr>
      <w:r w:rsidRPr="0031213A">
        <w:rPr>
          <w:rFonts w:ascii="Times New Roman" w:eastAsia="Times New Roman" w:hAnsi="Times New Roman" w:cs="Times New Roman"/>
          <w:lang w:val="en-US"/>
        </w:rPr>
        <w:t>emorraġija taħt ir-retina li tinvolvi iċ-ċentru tal-fovea, jew, jekk id-daqs tal-emorraġija</w:t>
      </w:r>
      <w:r w:rsidRPr="0031213A">
        <w:rPr>
          <w:rFonts w:ascii="Times New Roman" w:eastAsia="Times New Roman" w:hAnsi="Times New Roman" w:cs="Times New Roman"/>
          <w:spacing w:val="-52"/>
          <w:lang w:val="en-US"/>
        </w:rPr>
        <w:t xml:space="preserve"> </w:t>
      </w:r>
      <w:r w:rsidRPr="0031213A">
        <w:rPr>
          <w:rFonts w:ascii="Times New Roman" w:eastAsia="Times New Roman" w:hAnsi="Times New Roman" w:cs="Times New Roman"/>
          <w:lang w:val="en-US"/>
        </w:rPr>
        <w:t>hija</w:t>
      </w:r>
      <w:r w:rsidRPr="0031213A">
        <w:rPr>
          <w:rFonts w:ascii="Times New Roman" w:eastAsia="Times New Roman" w:hAnsi="Times New Roman" w:cs="Times New Roman"/>
          <w:spacing w:val="-1"/>
          <w:lang w:val="en-US"/>
        </w:rPr>
        <w:t xml:space="preserve"> </w:t>
      </w:r>
      <w:r w:rsidRPr="0031213A">
        <w:rPr>
          <w:rFonts w:ascii="Times New Roman" w:eastAsia="Times New Roman" w:hAnsi="Times New Roman" w:cs="Times New Roman"/>
          <w:lang w:val="en-US"/>
        </w:rPr>
        <w:t>≥50%,</w:t>
      </w:r>
      <w:r w:rsidRPr="0031213A">
        <w:rPr>
          <w:rFonts w:ascii="Times New Roman" w:eastAsia="Times New Roman" w:hAnsi="Times New Roman" w:cs="Times New Roman"/>
          <w:spacing w:val="-3"/>
          <w:lang w:val="en-US"/>
        </w:rPr>
        <w:t xml:space="preserve"> </w:t>
      </w:r>
      <w:r w:rsidRPr="0031213A">
        <w:rPr>
          <w:rFonts w:ascii="Times New Roman" w:eastAsia="Times New Roman" w:hAnsi="Times New Roman" w:cs="Times New Roman"/>
          <w:lang w:val="en-US"/>
        </w:rPr>
        <w:t>tal-erja</w:t>
      </w:r>
      <w:r w:rsidRPr="0031213A">
        <w:rPr>
          <w:rFonts w:ascii="Times New Roman" w:eastAsia="Times New Roman" w:hAnsi="Times New Roman" w:cs="Times New Roman"/>
          <w:spacing w:val="-2"/>
          <w:lang w:val="en-US"/>
        </w:rPr>
        <w:t xml:space="preserve"> </w:t>
      </w:r>
      <w:r w:rsidRPr="0031213A">
        <w:rPr>
          <w:rFonts w:ascii="Times New Roman" w:eastAsia="Times New Roman" w:hAnsi="Times New Roman" w:cs="Times New Roman"/>
          <w:lang w:val="en-US"/>
        </w:rPr>
        <w:t>totali</w:t>
      </w:r>
      <w:r w:rsidRPr="0031213A">
        <w:rPr>
          <w:rFonts w:ascii="Times New Roman" w:eastAsia="Times New Roman" w:hAnsi="Times New Roman" w:cs="Times New Roman"/>
          <w:spacing w:val="1"/>
          <w:lang w:val="en-US"/>
        </w:rPr>
        <w:t xml:space="preserve"> </w:t>
      </w:r>
      <w:r w:rsidRPr="0031213A">
        <w:rPr>
          <w:rFonts w:ascii="Times New Roman" w:eastAsia="Times New Roman" w:hAnsi="Times New Roman" w:cs="Times New Roman"/>
          <w:lang w:val="en-US"/>
        </w:rPr>
        <w:t>tal-ferita.</w:t>
      </w:r>
    </w:p>
    <w:p w14:paraId="4E1C5CCA" w14:textId="77777777" w:rsidR="00D33FB8" w:rsidRPr="0031213A" w:rsidRDefault="00D33FB8" w:rsidP="00F06829">
      <w:pPr>
        <w:numPr>
          <w:ilvl w:val="0"/>
          <w:numId w:val="19"/>
        </w:numPr>
        <w:tabs>
          <w:tab w:val="left" w:pos="686"/>
        </w:tabs>
        <w:autoSpaceDE w:val="0"/>
        <w:autoSpaceDN w:val="0"/>
        <w:spacing w:after="0" w:line="240" w:lineRule="auto"/>
        <w:rPr>
          <w:rFonts w:ascii="Times New Roman" w:eastAsia="Times New Roman" w:hAnsi="Times New Roman" w:cs="Times New Roman"/>
          <w:lang w:val="en-US"/>
        </w:rPr>
      </w:pPr>
      <w:r w:rsidRPr="0031213A">
        <w:rPr>
          <w:rFonts w:ascii="Times New Roman" w:eastAsia="Times New Roman" w:hAnsi="Times New Roman" w:cs="Times New Roman"/>
          <w:lang w:val="en-US"/>
        </w:rPr>
        <w:t>Id-doża għandha tinżamm għal 28 jum qabel jew wara f’każ ta’ kirurġija imwettqa jew ippjanata</w:t>
      </w:r>
      <w:r w:rsidRPr="0031213A">
        <w:rPr>
          <w:rFonts w:ascii="Times New Roman" w:eastAsia="Times New Roman" w:hAnsi="Times New Roman" w:cs="Times New Roman"/>
          <w:spacing w:val="-52"/>
          <w:lang w:val="en-US"/>
        </w:rPr>
        <w:t xml:space="preserve"> </w:t>
      </w:r>
      <w:r w:rsidRPr="0031213A">
        <w:rPr>
          <w:rFonts w:ascii="Times New Roman" w:eastAsia="Times New Roman" w:hAnsi="Times New Roman" w:cs="Times New Roman"/>
          <w:lang w:val="en-US"/>
        </w:rPr>
        <w:t>fl-għajn.</w:t>
      </w:r>
    </w:p>
    <w:p w14:paraId="312089F3" w14:textId="77777777" w:rsidR="00D33FB8" w:rsidRPr="0031213A" w:rsidRDefault="00D33FB8" w:rsidP="00F06829">
      <w:pPr>
        <w:numPr>
          <w:ilvl w:val="0"/>
          <w:numId w:val="19"/>
        </w:numPr>
        <w:tabs>
          <w:tab w:val="left" w:pos="686"/>
        </w:tabs>
        <w:autoSpaceDE w:val="0"/>
        <w:autoSpaceDN w:val="0"/>
        <w:spacing w:after="0" w:line="240" w:lineRule="auto"/>
        <w:rPr>
          <w:rFonts w:ascii="Times New Roman" w:eastAsia="Times New Roman" w:hAnsi="Times New Roman" w:cs="Times New Roman"/>
          <w:lang w:val="en-US"/>
        </w:rPr>
      </w:pPr>
      <w:r w:rsidRPr="0031213A">
        <w:rPr>
          <w:rFonts w:ascii="Times New Roman" w:eastAsia="Times New Roman" w:hAnsi="Times New Roman" w:cs="Times New Roman"/>
          <w:lang w:val="en-US"/>
        </w:rPr>
        <w:t>aflibercept</w:t>
      </w:r>
      <w:r w:rsidRPr="0031213A">
        <w:rPr>
          <w:rFonts w:ascii="Times New Roman" w:eastAsia="Times New Roman" w:hAnsi="Times New Roman" w:cs="Times New Roman"/>
          <w:lang w:val="en-IN"/>
        </w:rPr>
        <w:t xml:space="preserve"> </w:t>
      </w:r>
      <w:r w:rsidRPr="0031213A">
        <w:rPr>
          <w:rFonts w:ascii="Times New Roman" w:eastAsia="Times New Roman" w:hAnsi="Times New Roman" w:cs="Times New Roman"/>
          <w:lang w:val="en-US"/>
        </w:rPr>
        <w:t>m’għandux jintuża waqt it-tqala sakemm il-benefiċċju potenzjali ma jkunx akbar mir-</w:t>
      </w:r>
      <w:r w:rsidRPr="0031213A">
        <w:rPr>
          <w:rFonts w:ascii="Times New Roman" w:eastAsia="Times New Roman" w:hAnsi="Times New Roman" w:cs="Times New Roman"/>
          <w:spacing w:val="-52"/>
          <w:lang w:val="en-US"/>
        </w:rPr>
        <w:t xml:space="preserve"> </w:t>
      </w:r>
      <w:r w:rsidRPr="0031213A">
        <w:rPr>
          <w:rFonts w:ascii="Times New Roman" w:eastAsia="Times New Roman" w:hAnsi="Times New Roman" w:cs="Times New Roman"/>
          <w:lang w:val="en-US"/>
        </w:rPr>
        <w:t>riskju</w:t>
      </w:r>
      <w:r w:rsidRPr="0031213A">
        <w:rPr>
          <w:rFonts w:ascii="Times New Roman" w:eastAsia="Times New Roman" w:hAnsi="Times New Roman" w:cs="Times New Roman"/>
          <w:spacing w:val="-1"/>
          <w:lang w:val="en-US"/>
        </w:rPr>
        <w:t xml:space="preserve"> </w:t>
      </w:r>
      <w:r w:rsidRPr="0031213A">
        <w:rPr>
          <w:rFonts w:ascii="Times New Roman" w:eastAsia="Times New Roman" w:hAnsi="Times New Roman" w:cs="Times New Roman"/>
          <w:lang w:val="en-US"/>
        </w:rPr>
        <w:t>potenzjali</w:t>
      </w:r>
      <w:r w:rsidRPr="0031213A">
        <w:rPr>
          <w:rFonts w:ascii="Times New Roman" w:eastAsia="Times New Roman" w:hAnsi="Times New Roman" w:cs="Times New Roman"/>
          <w:spacing w:val="1"/>
          <w:lang w:val="en-US"/>
        </w:rPr>
        <w:t xml:space="preserve"> </w:t>
      </w:r>
      <w:r w:rsidRPr="0031213A">
        <w:rPr>
          <w:rFonts w:ascii="Times New Roman" w:eastAsia="Times New Roman" w:hAnsi="Times New Roman" w:cs="Times New Roman"/>
          <w:lang w:val="en-US"/>
        </w:rPr>
        <w:t>għall-fetu</w:t>
      </w:r>
      <w:r w:rsidRPr="0031213A">
        <w:rPr>
          <w:rFonts w:ascii="Times New Roman" w:eastAsia="Times New Roman" w:hAnsi="Times New Roman" w:cs="Times New Roman"/>
          <w:spacing w:val="-3"/>
          <w:lang w:val="en-US"/>
        </w:rPr>
        <w:t xml:space="preserve"> </w:t>
      </w:r>
      <w:r w:rsidRPr="0031213A">
        <w:rPr>
          <w:rFonts w:ascii="Times New Roman" w:eastAsia="Times New Roman" w:hAnsi="Times New Roman" w:cs="Times New Roman"/>
          <w:lang w:val="en-US"/>
        </w:rPr>
        <w:t>(ara sezzjoni 4.6).</w:t>
      </w:r>
    </w:p>
    <w:p w14:paraId="4858FD94" w14:textId="77777777" w:rsidR="00D33FB8" w:rsidRPr="0031213A" w:rsidRDefault="00D33FB8" w:rsidP="00F06829">
      <w:pPr>
        <w:numPr>
          <w:ilvl w:val="0"/>
          <w:numId w:val="19"/>
        </w:numPr>
        <w:tabs>
          <w:tab w:val="left" w:pos="686"/>
        </w:tabs>
        <w:autoSpaceDE w:val="0"/>
        <w:autoSpaceDN w:val="0"/>
        <w:spacing w:after="0" w:line="240" w:lineRule="auto"/>
        <w:rPr>
          <w:rFonts w:ascii="Times New Roman" w:eastAsia="Times New Roman" w:hAnsi="Times New Roman" w:cs="Times New Roman"/>
          <w:lang w:val="en-US"/>
        </w:rPr>
      </w:pPr>
      <w:r w:rsidRPr="0031213A">
        <w:rPr>
          <w:rFonts w:ascii="Times New Roman" w:eastAsia="Times New Roman" w:hAnsi="Times New Roman" w:cs="Times New Roman"/>
          <w:lang w:val="en-US"/>
        </w:rPr>
        <w:t>Nisa li jistgħu joħorġu tqal għandhom jużaw kontraċettiv effettiv waqt it-trattament u għal mill-</w:t>
      </w:r>
      <w:r w:rsidRPr="0031213A">
        <w:rPr>
          <w:rFonts w:ascii="Times New Roman" w:eastAsia="Times New Roman" w:hAnsi="Times New Roman" w:cs="Times New Roman"/>
          <w:spacing w:val="-52"/>
          <w:lang w:val="en-US"/>
        </w:rPr>
        <w:t xml:space="preserve"> </w:t>
      </w:r>
      <w:r w:rsidRPr="0031213A">
        <w:rPr>
          <w:rFonts w:ascii="Times New Roman" w:eastAsia="Times New Roman" w:hAnsi="Times New Roman" w:cs="Times New Roman"/>
          <w:lang w:val="en-US"/>
        </w:rPr>
        <w:t>inqas</w:t>
      </w:r>
      <w:r w:rsidRPr="0031213A">
        <w:rPr>
          <w:rFonts w:ascii="Times New Roman" w:eastAsia="Times New Roman" w:hAnsi="Times New Roman" w:cs="Times New Roman"/>
          <w:spacing w:val="-3"/>
          <w:lang w:val="en-US"/>
        </w:rPr>
        <w:t xml:space="preserve"> </w:t>
      </w:r>
      <w:r w:rsidRPr="0031213A">
        <w:rPr>
          <w:rFonts w:ascii="Times New Roman" w:eastAsia="Times New Roman" w:hAnsi="Times New Roman" w:cs="Times New Roman"/>
          <w:lang w:val="en-US"/>
        </w:rPr>
        <w:t>3</w:t>
      </w:r>
      <w:r w:rsidRPr="0031213A">
        <w:rPr>
          <w:rFonts w:ascii="Times New Roman" w:eastAsia="Times New Roman" w:hAnsi="Times New Roman" w:cs="Times New Roman"/>
          <w:spacing w:val="-1"/>
          <w:lang w:val="en-US"/>
        </w:rPr>
        <w:t xml:space="preserve"> </w:t>
      </w:r>
      <w:r w:rsidRPr="0031213A">
        <w:rPr>
          <w:rFonts w:ascii="Times New Roman" w:eastAsia="Times New Roman" w:hAnsi="Times New Roman" w:cs="Times New Roman"/>
          <w:lang w:val="en-US"/>
        </w:rPr>
        <w:t>xhur wara</w:t>
      </w:r>
      <w:r w:rsidRPr="0031213A">
        <w:rPr>
          <w:rFonts w:ascii="Times New Roman" w:eastAsia="Times New Roman" w:hAnsi="Times New Roman" w:cs="Times New Roman"/>
          <w:spacing w:val="-1"/>
          <w:lang w:val="en-US"/>
        </w:rPr>
        <w:t xml:space="preserve"> </w:t>
      </w:r>
      <w:r w:rsidRPr="0031213A">
        <w:rPr>
          <w:rFonts w:ascii="Times New Roman" w:eastAsia="Times New Roman" w:hAnsi="Times New Roman" w:cs="Times New Roman"/>
          <w:lang w:val="en-US"/>
        </w:rPr>
        <w:t>l-aħħar</w:t>
      </w:r>
      <w:r w:rsidRPr="0031213A">
        <w:rPr>
          <w:rFonts w:ascii="Times New Roman" w:eastAsia="Times New Roman" w:hAnsi="Times New Roman" w:cs="Times New Roman"/>
          <w:spacing w:val="-2"/>
          <w:lang w:val="en-US"/>
        </w:rPr>
        <w:t xml:space="preserve"> </w:t>
      </w:r>
      <w:r w:rsidRPr="0031213A">
        <w:rPr>
          <w:rFonts w:ascii="Times New Roman" w:eastAsia="Times New Roman" w:hAnsi="Times New Roman" w:cs="Times New Roman"/>
          <w:lang w:val="en-US"/>
        </w:rPr>
        <w:t>injezzjoni ġol-vitriju</w:t>
      </w:r>
      <w:r w:rsidRPr="0031213A">
        <w:rPr>
          <w:rFonts w:ascii="Times New Roman" w:eastAsia="Times New Roman" w:hAnsi="Times New Roman" w:cs="Times New Roman"/>
          <w:spacing w:val="-3"/>
          <w:lang w:val="en-US"/>
        </w:rPr>
        <w:t xml:space="preserve"> </w:t>
      </w:r>
      <w:r w:rsidRPr="0031213A">
        <w:rPr>
          <w:rFonts w:ascii="Times New Roman" w:eastAsia="Times New Roman" w:hAnsi="Times New Roman" w:cs="Times New Roman"/>
          <w:lang w:val="en-US"/>
        </w:rPr>
        <w:t>ta’</w:t>
      </w:r>
      <w:r w:rsidRPr="0031213A">
        <w:rPr>
          <w:rFonts w:ascii="Times New Roman" w:eastAsia="Times New Roman" w:hAnsi="Times New Roman" w:cs="Times New Roman"/>
          <w:spacing w:val="-1"/>
          <w:lang w:val="en-US"/>
        </w:rPr>
        <w:t xml:space="preserve"> </w:t>
      </w:r>
      <w:r w:rsidRPr="0031213A">
        <w:rPr>
          <w:rFonts w:ascii="Times New Roman" w:eastAsia="Times New Roman" w:hAnsi="Times New Roman" w:cs="Times New Roman"/>
          <w:lang w:val="en-US"/>
        </w:rPr>
        <w:t>aflibercept</w:t>
      </w:r>
      <w:r w:rsidRPr="0031213A">
        <w:rPr>
          <w:rFonts w:ascii="Times New Roman" w:eastAsia="Times New Roman" w:hAnsi="Times New Roman" w:cs="Times New Roman"/>
          <w:spacing w:val="-2"/>
          <w:lang w:val="en-US"/>
        </w:rPr>
        <w:t xml:space="preserve"> </w:t>
      </w:r>
      <w:r w:rsidRPr="0031213A">
        <w:rPr>
          <w:rFonts w:ascii="Times New Roman" w:eastAsia="Times New Roman" w:hAnsi="Times New Roman" w:cs="Times New Roman"/>
          <w:lang w:val="en-US"/>
        </w:rPr>
        <w:t>(ara</w:t>
      </w:r>
      <w:r w:rsidRPr="0031213A">
        <w:rPr>
          <w:rFonts w:ascii="Times New Roman" w:eastAsia="Times New Roman" w:hAnsi="Times New Roman" w:cs="Times New Roman"/>
          <w:spacing w:val="-1"/>
          <w:lang w:val="en-US"/>
        </w:rPr>
        <w:t xml:space="preserve"> </w:t>
      </w:r>
      <w:r w:rsidRPr="0031213A">
        <w:rPr>
          <w:rFonts w:ascii="Times New Roman" w:eastAsia="Times New Roman" w:hAnsi="Times New Roman" w:cs="Times New Roman"/>
          <w:lang w:val="en-US"/>
        </w:rPr>
        <w:t>sezzjoni</w:t>
      </w:r>
      <w:r w:rsidRPr="0031213A">
        <w:rPr>
          <w:rFonts w:ascii="Times New Roman" w:eastAsia="Times New Roman" w:hAnsi="Times New Roman" w:cs="Times New Roman"/>
          <w:spacing w:val="3"/>
          <w:lang w:val="en-US"/>
        </w:rPr>
        <w:t xml:space="preserve"> </w:t>
      </w:r>
      <w:r w:rsidRPr="0031213A">
        <w:rPr>
          <w:rFonts w:ascii="Times New Roman" w:eastAsia="Times New Roman" w:hAnsi="Times New Roman" w:cs="Times New Roman"/>
          <w:lang w:val="en-US"/>
        </w:rPr>
        <w:t>4.6).</w:t>
      </w:r>
    </w:p>
    <w:p w14:paraId="1904E97D" w14:textId="77777777" w:rsidR="00D33FB8" w:rsidRPr="0031213A" w:rsidRDefault="00D33FB8" w:rsidP="00F06829">
      <w:pPr>
        <w:numPr>
          <w:ilvl w:val="0"/>
          <w:numId w:val="19"/>
        </w:numPr>
        <w:tabs>
          <w:tab w:val="left" w:pos="686"/>
        </w:tabs>
        <w:autoSpaceDE w:val="0"/>
        <w:autoSpaceDN w:val="0"/>
        <w:spacing w:after="0" w:line="240" w:lineRule="auto"/>
        <w:rPr>
          <w:rFonts w:ascii="Times New Roman" w:eastAsia="Times New Roman" w:hAnsi="Times New Roman" w:cs="Times New Roman"/>
          <w:lang w:val="fr-FR"/>
        </w:rPr>
      </w:pPr>
      <w:r w:rsidRPr="0031213A">
        <w:rPr>
          <w:rFonts w:ascii="Times New Roman" w:eastAsia="Times New Roman" w:hAnsi="Times New Roman" w:cs="Times New Roman"/>
          <w:lang w:val="fr-FR"/>
        </w:rPr>
        <w:t>Hemm esperjenza limitata ta’ trattament ta’ pazjenti b’CRVO iskemika u BRVO. F’pazjenti li</w:t>
      </w:r>
      <w:r w:rsidRPr="0031213A">
        <w:rPr>
          <w:rFonts w:ascii="Times New Roman" w:eastAsia="Times New Roman" w:hAnsi="Times New Roman" w:cs="Times New Roman"/>
          <w:spacing w:val="-52"/>
          <w:lang w:val="fr-FR"/>
        </w:rPr>
        <w:t xml:space="preserve"> </w:t>
      </w:r>
      <w:r w:rsidRPr="0031213A">
        <w:rPr>
          <w:rFonts w:ascii="Times New Roman" w:eastAsia="Times New Roman" w:hAnsi="Times New Roman" w:cs="Times New Roman"/>
          <w:lang w:val="fr-FR"/>
        </w:rPr>
        <w:t>jkollhom sinjali kliniċi ta’ telf irriversibbli iskemiku tal-funzjoni visiva, it-trattament mhux</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lang w:val="fr-FR"/>
        </w:rPr>
        <w:t>rakkomandat.</w:t>
      </w:r>
    </w:p>
    <w:p w14:paraId="6C7E2844" w14:textId="77777777" w:rsidR="00D33FB8" w:rsidRPr="0031213A" w:rsidRDefault="00D33FB8" w:rsidP="00546F9E">
      <w:pPr>
        <w:autoSpaceDE w:val="0"/>
        <w:autoSpaceDN w:val="0"/>
        <w:spacing w:after="0" w:line="240" w:lineRule="auto"/>
        <w:rPr>
          <w:rFonts w:ascii="Times New Roman" w:eastAsia="Times New Roman" w:hAnsi="Times New Roman" w:cs="Times New Roman"/>
          <w:lang w:val="fr-FR"/>
        </w:rPr>
      </w:pPr>
    </w:p>
    <w:p w14:paraId="3EDB99F6" w14:textId="77777777" w:rsidR="00D33FB8" w:rsidRPr="0031213A" w:rsidRDefault="00D33FB8" w:rsidP="00546F9E">
      <w:pPr>
        <w:autoSpaceDE w:val="0"/>
        <w:autoSpaceDN w:val="0"/>
        <w:spacing w:after="0" w:line="240" w:lineRule="auto"/>
        <w:rPr>
          <w:rFonts w:ascii="Times New Roman" w:eastAsia="Times New Roman" w:hAnsi="Times New Roman" w:cs="Times New Roman"/>
          <w:lang w:val="fr-FR"/>
        </w:rPr>
      </w:pPr>
      <w:r w:rsidRPr="0031213A">
        <w:rPr>
          <w:rFonts w:ascii="Times New Roman" w:eastAsia="Times New Roman" w:hAnsi="Times New Roman" w:cs="Times New Roman"/>
          <w:u w:val="single"/>
          <w:lang w:val="fr-FR"/>
        </w:rPr>
        <w:t>Popolazzjonijiet</w:t>
      </w:r>
      <w:r w:rsidRPr="0031213A">
        <w:rPr>
          <w:rFonts w:ascii="Times New Roman" w:eastAsia="Times New Roman" w:hAnsi="Times New Roman" w:cs="Times New Roman"/>
          <w:spacing w:val="-2"/>
          <w:u w:val="single"/>
          <w:lang w:val="fr-FR"/>
        </w:rPr>
        <w:t xml:space="preserve"> </w:t>
      </w:r>
      <w:r w:rsidRPr="0031213A">
        <w:rPr>
          <w:rFonts w:ascii="Times New Roman" w:eastAsia="Times New Roman" w:hAnsi="Times New Roman" w:cs="Times New Roman"/>
          <w:u w:val="single"/>
          <w:lang w:val="fr-FR"/>
        </w:rPr>
        <w:t>b’</w:t>
      </w:r>
      <w:r w:rsidRPr="0031213A">
        <w:rPr>
          <w:rFonts w:ascii="Times New Roman" w:eastAsia="Times New Roman" w:hAnsi="Times New Roman" w:cs="Times New Roman"/>
          <w:i/>
          <w:u w:val="single"/>
          <w:lang w:val="fr-FR"/>
        </w:rPr>
        <w:t>data</w:t>
      </w:r>
      <w:r w:rsidRPr="0031213A">
        <w:rPr>
          <w:rFonts w:ascii="Times New Roman" w:eastAsia="Times New Roman" w:hAnsi="Times New Roman" w:cs="Times New Roman"/>
          <w:i/>
          <w:spacing w:val="-4"/>
          <w:u w:val="single"/>
          <w:lang w:val="fr-FR"/>
        </w:rPr>
        <w:t xml:space="preserve"> </w:t>
      </w:r>
      <w:r w:rsidRPr="0031213A">
        <w:rPr>
          <w:rFonts w:ascii="Times New Roman" w:eastAsia="Times New Roman" w:hAnsi="Times New Roman" w:cs="Times New Roman"/>
          <w:u w:val="single"/>
          <w:lang w:val="fr-FR"/>
        </w:rPr>
        <w:t>limitata</w:t>
      </w:r>
    </w:p>
    <w:p w14:paraId="09AE4385" w14:textId="77777777" w:rsidR="00D33FB8" w:rsidRPr="0031213A" w:rsidRDefault="00D33FB8" w:rsidP="00546F9E">
      <w:pPr>
        <w:autoSpaceDE w:val="0"/>
        <w:autoSpaceDN w:val="0"/>
        <w:spacing w:after="0" w:line="240" w:lineRule="auto"/>
        <w:rPr>
          <w:rFonts w:ascii="Times New Roman" w:eastAsia="Times New Roman" w:hAnsi="Times New Roman" w:cs="Times New Roman"/>
          <w:lang w:val="fr-FR"/>
        </w:rPr>
      </w:pPr>
      <w:r w:rsidRPr="0031213A">
        <w:rPr>
          <w:rFonts w:ascii="Times New Roman" w:eastAsia="Times New Roman" w:hAnsi="Times New Roman" w:cs="Times New Roman"/>
          <w:lang w:val="fr-FR"/>
        </w:rPr>
        <w:t>Hemm biss esperjenza limitata fit-trattament ta’ individwi b’DME ikkawżata minn dijabete tat-tip I</w:t>
      </w:r>
      <w:r w:rsidRPr="0031213A">
        <w:rPr>
          <w:rFonts w:ascii="Times New Roman" w:eastAsia="Times New Roman" w:hAnsi="Times New Roman" w:cs="Times New Roman"/>
          <w:spacing w:val="-52"/>
          <w:lang w:val="fr-FR"/>
        </w:rPr>
        <w:t xml:space="preserve"> </w:t>
      </w:r>
      <w:r w:rsidRPr="0031213A">
        <w:rPr>
          <w:rFonts w:ascii="Times New Roman" w:eastAsia="Times New Roman" w:hAnsi="Times New Roman" w:cs="Times New Roman"/>
          <w:lang w:val="fr-FR"/>
        </w:rPr>
        <w:t>jew</w:t>
      </w:r>
      <w:r w:rsidRPr="0031213A">
        <w:rPr>
          <w:rFonts w:ascii="Times New Roman" w:eastAsia="Times New Roman" w:hAnsi="Times New Roman" w:cs="Times New Roman"/>
          <w:spacing w:val="-3"/>
          <w:lang w:val="fr-FR"/>
        </w:rPr>
        <w:t xml:space="preserve"> </w:t>
      </w:r>
      <w:r w:rsidRPr="0031213A">
        <w:rPr>
          <w:rFonts w:ascii="Times New Roman" w:eastAsia="Times New Roman" w:hAnsi="Times New Roman" w:cs="Times New Roman"/>
          <w:lang w:val="fr-FR"/>
        </w:rPr>
        <w:t>f’pazjenti</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lang w:val="fr-FR"/>
        </w:rPr>
        <w:t>dijabetiċi</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lang w:val="fr-FR"/>
        </w:rPr>
        <w:t>b’HbA1c</w:t>
      </w:r>
      <w:r w:rsidRPr="0031213A">
        <w:rPr>
          <w:rFonts w:ascii="Times New Roman" w:eastAsia="Times New Roman" w:hAnsi="Times New Roman" w:cs="Times New Roman"/>
          <w:spacing w:val="-2"/>
          <w:lang w:val="fr-FR"/>
        </w:rPr>
        <w:t xml:space="preserve"> </w:t>
      </w:r>
      <w:r w:rsidRPr="0031213A">
        <w:rPr>
          <w:rFonts w:ascii="Times New Roman" w:eastAsia="Times New Roman" w:hAnsi="Times New Roman" w:cs="Times New Roman"/>
          <w:lang w:val="fr-FR"/>
        </w:rPr>
        <w:t>ta’</w:t>
      </w:r>
      <w:r w:rsidRPr="0031213A">
        <w:rPr>
          <w:rFonts w:ascii="Times New Roman" w:eastAsia="Times New Roman" w:hAnsi="Times New Roman" w:cs="Times New Roman"/>
          <w:spacing w:val="-2"/>
          <w:lang w:val="fr-FR"/>
        </w:rPr>
        <w:t xml:space="preserve"> </w:t>
      </w:r>
      <w:r w:rsidRPr="0031213A">
        <w:rPr>
          <w:rFonts w:ascii="Times New Roman" w:eastAsia="Times New Roman" w:hAnsi="Times New Roman" w:cs="Times New Roman"/>
          <w:lang w:val="fr-FR"/>
        </w:rPr>
        <w:t>aktar</w:t>
      </w:r>
      <w:r w:rsidRPr="0031213A">
        <w:rPr>
          <w:rFonts w:ascii="Times New Roman" w:eastAsia="Times New Roman" w:hAnsi="Times New Roman" w:cs="Times New Roman"/>
          <w:spacing w:val="-3"/>
          <w:lang w:val="fr-FR"/>
        </w:rPr>
        <w:t xml:space="preserve"> </w:t>
      </w:r>
      <w:r w:rsidRPr="0031213A">
        <w:rPr>
          <w:rFonts w:ascii="Times New Roman" w:eastAsia="Times New Roman" w:hAnsi="Times New Roman" w:cs="Times New Roman"/>
          <w:lang w:val="fr-FR"/>
        </w:rPr>
        <w:t>minn</w:t>
      </w:r>
      <w:r w:rsidRPr="0031213A">
        <w:rPr>
          <w:rFonts w:ascii="Times New Roman" w:eastAsia="Times New Roman" w:hAnsi="Times New Roman" w:cs="Times New Roman"/>
          <w:spacing w:val="-2"/>
          <w:lang w:val="fr-FR"/>
        </w:rPr>
        <w:t xml:space="preserve"> </w:t>
      </w:r>
      <w:r w:rsidRPr="0031213A">
        <w:rPr>
          <w:rFonts w:ascii="Times New Roman" w:eastAsia="Times New Roman" w:hAnsi="Times New Roman" w:cs="Times New Roman"/>
          <w:lang w:val="fr-FR"/>
        </w:rPr>
        <w:t>12%</w:t>
      </w:r>
      <w:r w:rsidRPr="0031213A">
        <w:rPr>
          <w:rFonts w:ascii="Times New Roman" w:eastAsia="Times New Roman" w:hAnsi="Times New Roman" w:cs="Times New Roman"/>
          <w:spacing w:val="-4"/>
          <w:lang w:val="fr-FR"/>
        </w:rPr>
        <w:t xml:space="preserve"> </w:t>
      </w:r>
      <w:r w:rsidRPr="0031213A">
        <w:rPr>
          <w:rFonts w:ascii="Times New Roman" w:eastAsia="Times New Roman" w:hAnsi="Times New Roman" w:cs="Times New Roman"/>
          <w:lang w:val="fr-FR"/>
        </w:rPr>
        <w:t>jew</w:t>
      </w:r>
      <w:r w:rsidRPr="0031213A">
        <w:rPr>
          <w:rFonts w:ascii="Times New Roman" w:eastAsia="Times New Roman" w:hAnsi="Times New Roman" w:cs="Times New Roman"/>
          <w:spacing w:val="-2"/>
          <w:lang w:val="fr-FR"/>
        </w:rPr>
        <w:t xml:space="preserve"> </w:t>
      </w:r>
      <w:r w:rsidRPr="0031213A">
        <w:rPr>
          <w:rFonts w:ascii="Times New Roman" w:eastAsia="Times New Roman" w:hAnsi="Times New Roman" w:cs="Times New Roman"/>
          <w:lang w:val="fr-FR"/>
        </w:rPr>
        <w:t>b’retinopatija</w:t>
      </w:r>
      <w:r w:rsidRPr="0031213A">
        <w:rPr>
          <w:rFonts w:ascii="Times New Roman" w:eastAsia="Times New Roman" w:hAnsi="Times New Roman" w:cs="Times New Roman"/>
          <w:spacing w:val="-2"/>
          <w:lang w:val="fr-FR"/>
        </w:rPr>
        <w:t xml:space="preserve"> </w:t>
      </w:r>
      <w:r w:rsidRPr="0031213A">
        <w:rPr>
          <w:rFonts w:ascii="Times New Roman" w:eastAsia="Times New Roman" w:hAnsi="Times New Roman" w:cs="Times New Roman"/>
          <w:lang w:val="fr-FR"/>
        </w:rPr>
        <w:t>dijabetika</w:t>
      </w:r>
      <w:r w:rsidRPr="0031213A">
        <w:rPr>
          <w:rFonts w:ascii="Times New Roman" w:eastAsia="Times New Roman" w:hAnsi="Times New Roman" w:cs="Times New Roman"/>
          <w:spacing w:val="-2"/>
          <w:lang w:val="fr-FR"/>
        </w:rPr>
        <w:t xml:space="preserve"> </w:t>
      </w:r>
      <w:r w:rsidRPr="0031213A">
        <w:rPr>
          <w:rFonts w:ascii="Times New Roman" w:eastAsia="Times New Roman" w:hAnsi="Times New Roman" w:cs="Times New Roman"/>
          <w:lang w:val="fr-FR"/>
        </w:rPr>
        <w:t>proliferattiva.</w:t>
      </w:r>
    </w:p>
    <w:p w14:paraId="7D60EDED" w14:textId="77777777" w:rsidR="00D33FB8" w:rsidRPr="0031213A" w:rsidRDefault="00D33FB8" w:rsidP="00546F9E">
      <w:pPr>
        <w:autoSpaceDE w:val="0"/>
        <w:autoSpaceDN w:val="0"/>
        <w:spacing w:after="0" w:line="240" w:lineRule="auto"/>
        <w:rPr>
          <w:rFonts w:ascii="Times New Roman" w:eastAsia="Times New Roman" w:hAnsi="Times New Roman" w:cs="Times New Roman"/>
          <w:lang w:val="fr-FR"/>
        </w:rPr>
      </w:pPr>
      <w:r w:rsidRPr="0031213A">
        <w:rPr>
          <w:rFonts w:ascii="Times New Roman" w:eastAsia="Times New Roman" w:hAnsi="Times New Roman" w:cs="Times New Roman"/>
          <w:lang w:val="fr-FR"/>
        </w:rPr>
        <w:t>aflibercept ma ġiex studjat f’pazjenti b’infezzjonijiet sistemiċi attivi jew f’pazjenti b’kondizzjonijiet oħra</w:t>
      </w:r>
      <w:r w:rsidRPr="0031213A">
        <w:rPr>
          <w:rFonts w:ascii="Times New Roman" w:eastAsia="Times New Roman" w:hAnsi="Times New Roman" w:cs="Times New Roman"/>
          <w:spacing w:val="-52"/>
          <w:lang w:val="fr-FR"/>
        </w:rPr>
        <w:t xml:space="preserve"> </w:t>
      </w:r>
      <w:r w:rsidRPr="0031213A">
        <w:rPr>
          <w:rFonts w:ascii="Times New Roman" w:eastAsia="Times New Roman" w:hAnsi="Times New Roman" w:cs="Times New Roman"/>
          <w:lang w:val="fr-FR"/>
        </w:rPr>
        <w:t>fl-istess waqt fl-għajnejn bħal qlugħ tar-retina jew toqba fil-makula. Ma hemm l-ebda esperjenza ta’</w:t>
      </w:r>
      <w:r w:rsidRPr="0031213A">
        <w:rPr>
          <w:rFonts w:ascii="Times New Roman" w:eastAsia="Times New Roman" w:hAnsi="Times New Roman" w:cs="Times New Roman"/>
          <w:spacing w:val="-52"/>
          <w:lang w:val="fr-FR"/>
        </w:rPr>
        <w:t xml:space="preserve"> </w:t>
      </w:r>
      <w:r w:rsidRPr="0031213A">
        <w:rPr>
          <w:rFonts w:ascii="Times New Roman" w:eastAsia="Times New Roman" w:hAnsi="Times New Roman" w:cs="Times New Roman"/>
          <w:lang w:val="fr-FR"/>
        </w:rPr>
        <w:t>trattament b’aflibercept f’pazjenti dijabetiċi bi pressjoni għolja mhux ikkontrollata. Dan in-nuqqas ta’</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lang w:val="fr-FR"/>
        </w:rPr>
        <w:t>informazzjoni għandu</w:t>
      </w:r>
      <w:r w:rsidRPr="0031213A">
        <w:rPr>
          <w:rFonts w:ascii="Times New Roman" w:eastAsia="Times New Roman" w:hAnsi="Times New Roman" w:cs="Times New Roman"/>
          <w:spacing w:val="-3"/>
          <w:lang w:val="fr-FR"/>
        </w:rPr>
        <w:t xml:space="preserve"> </w:t>
      </w:r>
      <w:r w:rsidRPr="0031213A">
        <w:rPr>
          <w:rFonts w:ascii="Times New Roman" w:eastAsia="Times New Roman" w:hAnsi="Times New Roman" w:cs="Times New Roman"/>
          <w:lang w:val="fr-FR"/>
        </w:rPr>
        <w:t>jiġi kkunsidrat</w:t>
      </w:r>
      <w:r w:rsidRPr="0031213A">
        <w:rPr>
          <w:rFonts w:ascii="Times New Roman" w:eastAsia="Times New Roman" w:hAnsi="Times New Roman" w:cs="Times New Roman"/>
          <w:spacing w:val="-2"/>
          <w:lang w:val="fr-FR"/>
        </w:rPr>
        <w:t xml:space="preserve"> </w:t>
      </w:r>
      <w:r w:rsidRPr="0031213A">
        <w:rPr>
          <w:rFonts w:ascii="Times New Roman" w:eastAsia="Times New Roman" w:hAnsi="Times New Roman" w:cs="Times New Roman"/>
          <w:lang w:val="fr-FR"/>
        </w:rPr>
        <w:t>mit-tabib</w:t>
      </w:r>
      <w:r w:rsidRPr="0031213A">
        <w:rPr>
          <w:rFonts w:ascii="Times New Roman" w:eastAsia="Times New Roman" w:hAnsi="Times New Roman" w:cs="Times New Roman"/>
          <w:spacing w:val="-4"/>
          <w:lang w:val="fr-FR"/>
        </w:rPr>
        <w:t xml:space="preserve"> </w:t>
      </w:r>
      <w:r w:rsidRPr="0031213A">
        <w:rPr>
          <w:rFonts w:ascii="Times New Roman" w:eastAsia="Times New Roman" w:hAnsi="Times New Roman" w:cs="Times New Roman"/>
          <w:lang w:val="fr-FR"/>
        </w:rPr>
        <w:t>meta jiġu</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lang w:val="fr-FR"/>
        </w:rPr>
        <w:t>kkurati pazjenti bħal</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lang w:val="fr-FR"/>
        </w:rPr>
        <w:t>dawn.</w:t>
      </w:r>
    </w:p>
    <w:p w14:paraId="0A94882C" w14:textId="77777777" w:rsidR="00D33FB8" w:rsidRPr="0031213A" w:rsidRDefault="00D33FB8" w:rsidP="00546F9E">
      <w:pPr>
        <w:autoSpaceDE w:val="0"/>
        <w:autoSpaceDN w:val="0"/>
        <w:spacing w:after="0" w:line="240" w:lineRule="auto"/>
        <w:rPr>
          <w:rFonts w:ascii="Times New Roman" w:eastAsia="Times New Roman" w:hAnsi="Times New Roman" w:cs="Times New Roman"/>
          <w:lang w:val="fr-FR"/>
        </w:rPr>
      </w:pPr>
    </w:p>
    <w:p w14:paraId="7F38C930" w14:textId="77777777" w:rsidR="00D33FB8" w:rsidRPr="0031213A" w:rsidRDefault="00D33FB8" w:rsidP="00546F9E">
      <w:pPr>
        <w:autoSpaceDE w:val="0"/>
        <w:autoSpaceDN w:val="0"/>
        <w:spacing w:after="0" w:line="240" w:lineRule="auto"/>
        <w:rPr>
          <w:rFonts w:ascii="Times New Roman" w:eastAsia="Times New Roman" w:hAnsi="Times New Roman" w:cs="Times New Roman"/>
          <w:lang w:val="fr-FR"/>
        </w:rPr>
      </w:pPr>
      <w:r w:rsidRPr="0031213A">
        <w:rPr>
          <w:rFonts w:ascii="Times New Roman" w:eastAsia="Times New Roman" w:hAnsi="Times New Roman" w:cs="Times New Roman"/>
          <w:lang w:val="fr-FR"/>
        </w:rPr>
        <w:t>F’CNV mijopika m’hemm l-ebda esperjenza b’aflibercept fit-trattament ta’ pazjenti li mhumiex Asjatiċi,</w:t>
      </w:r>
      <w:r w:rsidRPr="0031213A">
        <w:rPr>
          <w:rFonts w:ascii="Times New Roman" w:eastAsia="Times New Roman" w:hAnsi="Times New Roman" w:cs="Times New Roman"/>
          <w:spacing w:val="-52"/>
          <w:lang w:val="fr-FR"/>
        </w:rPr>
        <w:t xml:space="preserve"> </w:t>
      </w:r>
      <w:r w:rsidRPr="0031213A">
        <w:rPr>
          <w:rFonts w:ascii="Times New Roman" w:eastAsia="Times New Roman" w:hAnsi="Times New Roman" w:cs="Times New Roman"/>
          <w:lang w:val="fr-FR"/>
        </w:rPr>
        <w:t>pazjenti</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lang w:val="fr-FR"/>
        </w:rPr>
        <w:t>li</w:t>
      </w:r>
      <w:r w:rsidRPr="0031213A">
        <w:rPr>
          <w:rFonts w:ascii="Times New Roman" w:eastAsia="Times New Roman" w:hAnsi="Times New Roman" w:cs="Times New Roman"/>
          <w:spacing w:val="-4"/>
          <w:lang w:val="fr-FR"/>
        </w:rPr>
        <w:t xml:space="preserve"> </w:t>
      </w:r>
      <w:r w:rsidRPr="0031213A">
        <w:rPr>
          <w:rFonts w:ascii="Times New Roman" w:eastAsia="Times New Roman" w:hAnsi="Times New Roman" w:cs="Times New Roman"/>
          <w:lang w:val="fr-FR"/>
        </w:rPr>
        <w:t>rċevew</w:t>
      </w:r>
      <w:r w:rsidRPr="0031213A">
        <w:rPr>
          <w:rFonts w:ascii="Times New Roman" w:eastAsia="Times New Roman" w:hAnsi="Times New Roman" w:cs="Times New Roman"/>
          <w:spacing w:val="-2"/>
          <w:lang w:val="fr-FR"/>
        </w:rPr>
        <w:t xml:space="preserve"> </w:t>
      </w:r>
      <w:r w:rsidRPr="0031213A">
        <w:rPr>
          <w:rFonts w:ascii="Times New Roman" w:eastAsia="Times New Roman" w:hAnsi="Times New Roman" w:cs="Times New Roman"/>
          <w:lang w:val="fr-FR"/>
        </w:rPr>
        <w:t>trattament</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lang w:val="fr-FR"/>
        </w:rPr>
        <w:t>minn</w:t>
      </w:r>
      <w:r w:rsidRPr="0031213A">
        <w:rPr>
          <w:rFonts w:ascii="Times New Roman" w:eastAsia="Times New Roman" w:hAnsi="Times New Roman" w:cs="Times New Roman"/>
          <w:spacing w:val="-2"/>
          <w:lang w:val="fr-FR"/>
        </w:rPr>
        <w:t xml:space="preserve"> </w:t>
      </w:r>
      <w:r w:rsidRPr="0031213A">
        <w:rPr>
          <w:rFonts w:ascii="Times New Roman" w:eastAsia="Times New Roman" w:hAnsi="Times New Roman" w:cs="Times New Roman"/>
          <w:lang w:val="fr-FR"/>
        </w:rPr>
        <w:t>qabel</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lang w:val="fr-FR"/>
        </w:rPr>
        <w:t>għal</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lang w:val="fr-FR"/>
        </w:rPr>
        <w:t>CNV mijopika,</w:t>
      </w:r>
      <w:r w:rsidRPr="0031213A">
        <w:rPr>
          <w:rFonts w:ascii="Times New Roman" w:eastAsia="Times New Roman" w:hAnsi="Times New Roman" w:cs="Times New Roman"/>
          <w:spacing w:val="-5"/>
          <w:lang w:val="fr-FR"/>
        </w:rPr>
        <w:t xml:space="preserve"> </w:t>
      </w:r>
      <w:r w:rsidRPr="0031213A">
        <w:rPr>
          <w:rFonts w:ascii="Times New Roman" w:eastAsia="Times New Roman" w:hAnsi="Times New Roman" w:cs="Times New Roman"/>
          <w:lang w:val="fr-FR"/>
        </w:rPr>
        <w:t>u</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lang w:val="fr-FR"/>
        </w:rPr>
        <w:t>pazjenti</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lang w:val="fr-FR"/>
        </w:rPr>
        <w:t>b’leżjonijiet</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lang w:val="fr-FR"/>
        </w:rPr>
        <w:t>ekstrafoveali.</w:t>
      </w:r>
    </w:p>
    <w:p w14:paraId="408B2209" w14:textId="77777777" w:rsidR="00D33FB8" w:rsidRPr="0031213A" w:rsidRDefault="00D33FB8" w:rsidP="00560B65">
      <w:pPr>
        <w:autoSpaceDE w:val="0"/>
        <w:autoSpaceDN w:val="0"/>
        <w:spacing w:after="0" w:line="240" w:lineRule="auto"/>
        <w:rPr>
          <w:rFonts w:ascii="Times New Roman" w:eastAsia="Times New Roman" w:hAnsi="Times New Roman" w:cs="Times New Roman"/>
          <w:lang w:val="fr-FR"/>
        </w:rPr>
      </w:pPr>
    </w:p>
    <w:p w14:paraId="34A586D1" w14:textId="77777777" w:rsidR="00D33FB8" w:rsidRPr="0031213A" w:rsidRDefault="00D33FB8" w:rsidP="00560B65">
      <w:pPr>
        <w:autoSpaceDE w:val="0"/>
        <w:autoSpaceDN w:val="0"/>
        <w:spacing w:after="0" w:line="240" w:lineRule="auto"/>
        <w:rPr>
          <w:rFonts w:ascii="Times New Roman" w:eastAsia="Times New Roman" w:hAnsi="Times New Roman" w:cs="Times New Roman"/>
          <w:lang w:val="fr-FR"/>
        </w:rPr>
      </w:pPr>
      <w:r w:rsidRPr="0031213A">
        <w:rPr>
          <w:rFonts w:ascii="Times New Roman" w:eastAsia="Times New Roman" w:hAnsi="Times New Roman" w:cs="Times New Roman"/>
          <w:u w:val="single"/>
          <w:lang w:val="fr-FR"/>
        </w:rPr>
        <w:t>Informazzjoni</w:t>
      </w:r>
      <w:r w:rsidRPr="0031213A">
        <w:rPr>
          <w:rFonts w:ascii="Times New Roman" w:eastAsia="Times New Roman" w:hAnsi="Times New Roman" w:cs="Times New Roman"/>
          <w:spacing w:val="-1"/>
          <w:u w:val="single"/>
          <w:lang w:val="fr-FR"/>
        </w:rPr>
        <w:t xml:space="preserve"> </w:t>
      </w:r>
      <w:r w:rsidRPr="0031213A">
        <w:rPr>
          <w:rFonts w:ascii="Times New Roman" w:eastAsia="Times New Roman" w:hAnsi="Times New Roman" w:cs="Times New Roman"/>
          <w:u w:val="single"/>
          <w:lang w:val="fr-FR"/>
        </w:rPr>
        <w:t>dwar</w:t>
      </w:r>
      <w:r w:rsidRPr="0031213A">
        <w:rPr>
          <w:rFonts w:ascii="Times New Roman" w:eastAsia="Times New Roman" w:hAnsi="Times New Roman" w:cs="Times New Roman"/>
          <w:spacing w:val="-2"/>
          <w:u w:val="single"/>
          <w:lang w:val="fr-FR"/>
        </w:rPr>
        <w:t xml:space="preserve"> </w:t>
      </w:r>
      <w:r w:rsidRPr="0031213A">
        <w:rPr>
          <w:rFonts w:ascii="Times New Roman" w:eastAsia="Times New Roman" w:hAnsi="Times New Roman" w:cs="Times New Roman"/>
          <w:u w:val="single"/>
          <w:lang w:val="fr-FR"/>
        </w:rPr>
        <w:t>l-eċċipjenti</w:t>
      </w:r>
    </w:p>
    <w:p w14:paraId="3D3076E9" w14:textId="553C7945" w:rsidR="00922E3B" w:rsidRPr="0031213A" w:rsidRDefault="00D33FB8" w:rsidP="00560B65">
      <w:pPr>
        <w:autoSpaceDE w:val="0"/>
        <w:autoSpaceDN w:val="0"/>
        <w:spacing w:after="0" w:line="240" w:lineRule="auto"/>
        <w:ind w:right="1565"/>
        <w:rPr>
          <w:rFonts w:ascii="Times New Roman" w:eastAsia="Times New Roman" w:hAnsi="Times New Roman" w:cs="Times New Roman"/>
          <w:lang w:val="fr-FR"/>
        </w:rPr>
      </w:pPr>
      <w:r w:rsidRPr="0031213A">
        <w:rPr>
          <w:rFonts w:ascii="Times New Roman" w:eastAsia="Times New Roman" w:hAnsi="Times New Roman" w:cs="Times New Roman"/>
          <w:lang w:val="fr-FR"/>
        </w:rPr>
        <w:t>Din il-</w:t>
      </w:r>
      <w:r w:rsidR="00E40F58">
        <w:rPr>
          <w:rFonts w:ascii="Times New Roman" w:eastAsia="Times New Roman" w:hAnsi="Times New Roman" w:cs="Times New Roman"/>
          <w:lang w:val="fr-FR"/>
        </w:rPr>
        <w:t xml:space="preserve">prodott </w:t>
      </w:r>
      <w:r w:rsidRPr="0031213A">
        <w:rPr>
          <w:rFonts w:ascii="Times New Roman" w:eastAsia="Times New Roman" w:hAnsi="Times New Roman" w:cs="Times New Roman"/>
          <w:lang w:val="fr-FR"/>
        </w:rPr>
        <w:t>mediċina</w:t>
      </w:r>
      <w:r w:rsidR="00E40F58">
        <w:rPr>
          <w:rFonts w:ascii="Times New Roman" w:eastAsia="Times New Roman" w:hAnsi="Times New Roman" w:cs="Times New Roman"/>
          <w:lang w:val="fr-FR"/>
        </w:rPr>
        <w:t>li</w:t>
      </w:r>
      <w:r w:rsidRPr="0031213A">
        <w:rPr>
          <w:rFonts w:ascii="Times New Roman" w:eastAsia="Times New Roman" w:hAnsi="Times New Roman" w:cs="Times New Roman"/>
          <w:lang w:val="fr-FR"/>
        </w:rPr>
        <w:t xml:space="preserve"> fih</w:t>
      </w:r>
    </w:p>
    <w:p w14:paraId="4D31C7B5" w14:textId="7724AAD7" w:rsidR="00D33FB8" w:rsidRPr="0031213A" w:rsidRDefault="00D33FB8" w:rsidP="00F06829">
      <w:pPr>
        <w:pStyle w:val="ListParagraph"/>
        <w:numPr>
          <w:ilvl w:val="0"/>
          <w:numId w:val="22"/>
        </w:numPr>
        <w:autoSpaceDE w:val="0"/>
        <w:autoSpaceDN w:val="0"/>
        <w:spacing w:after="0" w:line="240" w:lineRule="auto"/>
        <w:ind w:right="2"/>
        <w:rPr>
          <w:rFonts w:ascii="Times New Roman" w:eastAsia="Times New Roman" w:hAnsi="Times New Roman" w:cs="Times New Roman"/>
          <w:lang w:val="fr-FR"/>
        </w:rPr>
      </w:pPr>
      <w:r w:rsidRPr="0031213A">
        <w:rPr>
          <w:rFonts w:ascii="Times New Roman" w:eastAsia="Times New Roman" w:hAnsi="Times New Roman" w:cs="Times New Roman"/>
          <w:lang w:val="fr-FR"/>
        </w:rPr>
        <w:t>anqas minn 1 mmol sodium (23 mg) f’kull unità ta’ dożaġġ, jiġifieri</w:t>
      </w:r>
      <w:r w:rsidRPr="0031213A">
        <w:rPr>
          <w:rFonts w:ascii="Times New Roman" w:eastAsia="Times New Roman" w:hAnsi="Times New Roman" w:cs="Times New Roman"/>
          <w:spacing w:val="-52"/>
          <w:lang w:val="fr-FR"/>
        </w:rPr>
        <w:t xml:space="preserve"> </w:t>
      </w:r>
      <w:r w:rsidR="00922E3B" w:rsidRPr="0031213A">
        <w:rPr>
          <w:rFonts w:ascii="Times New Roman" w:eastAsia="Times New Roman" w:hAnsi="Times New Roman" w:cs="Times New Roman"/>
          <w:spacing w:val="-52"/>
          <w:lang w:val="fr-FR"/>
        </w:rPr>
        <w:t xml:space="preserve"> </w:t>
      </w:r>
      <w:r w:rsidRPr="0031213A">
        <w:rPr>
          <w:rFonts w:ascii="Times New Roman" w:eastAsia="Times New Roman" w:hAnsi="Times New Roman" w:cs="Times New Roman"/>
          <w:lang w:val="fr-FR"/>
        </w:rPr>
        <w:t>essenzjalment ‘ħieles mis-sodium’</w:t>
      </w:r>
    </w:p>
    <w:p w14:paraId="2CD9AFDA" w14:textId="195B634F" w:rsidR="00922E3B" w:rsidRPr="0031213A" w:rsidRDefault="00922E3B" w:rsidP="00F06829">
      <w:pPr>
        <w:pStyle w:val="ListParagraph"/>
        <w:numPr>
          <w:ilvl w:val="0"/>
          <w:numId w:val="22"/>
        </w:numPr>
        <w:autoSpaceDE w:val="0"/>
        <w:autoSpaceDN w:val="0"/>
        <w:spacing w:after="0" w:line="240" w:lineRule="auto"/>
        <w:ind w:right="2"/>
        <w:rPr>
          <w:rFonts w:ascii="Times New Roman" w:eastAsia="Times New Roman" w:hAnsi="Times New Roman" w:cs="Times New Roman"/>
        </w:rPr>
      </w:pPr>
      <w:r w:rsidRPr="0031213A">
        <w:rPr>
          <w:rFonts w:ascii="Times New Roman" w:eastAsia="Times New Roman" w:hAnsi="Times New Roman" w:cs="Times New Roman"/>
        </w:rPr>
        <w:t>0.003</w:t>
      </w:r>
      <w:r w:rsidR="00242DCD" w:rsidRPr="0031213A">
        <w:rPr>
          <w:rFonts w:ascii="Times New Roman" w:eastAsia="Times New Roman" w:hAnsi="Times New Roman" w:cs="Times New Roman"/>
        </w:rPr>
        <w:t> </w:t>
      </w:r>
      <w:r w:rsidRPr="0031213A">
        <w:rPr>
          <w:rFonts w:ascii="Times New Roman" w:eastAsia="Times New Roman" w:hAnsi="Times New Roman" w:cs="Times New Roman"/>
        </w:rPr>
        <w:t>mg ta’ polysorbate 20 f’kull doża ta’ 0.01</w:t>
      </w:r>
      <w:r w:rsidR="00242DCD" w:rsidRPr="0031213A">
        <w:rPr>
          <w:rFonts w:ascii="Times New Roman" w:eastAsia="Times New Roman" w:hAnsi="Times New Roman" w:cs="Times New Roman"/>
        </w:rPr>
        <w:t> </w:t>
      </w:r>
      <w:r w:rsidRPr="0031213A">
        <w:rPr>
          <w:rFonts w:ascii="Times New Roman" w:eastAsia="Times New Roman" w:hAnsi="Times New Roman" w:cs="Times New Roman"/>
        </w:rPr>
        <w:t>ml jew 0.015</w:t>
      </w:r>
      <w:r w:rsidR="00242DCD" w:rsidRPr="0031213A">
        <w:rPr>
          <w:rFonts w:ascii="Times New Roman" w:eastAsia="Times New Roman" w:hAnsi="Times New Roman" w:cs="Times New Roman"/>
        </w:rPr>
        <w:t> </w:t>
      </w:r>
      <w:r w:rsidRPr="0031213A">
        <w:rPr>
          <w:rFonts w:ascii="Times New Roman" w:eastAsia="Times New Roman" w:hAnsi="Times New Roman" w:cs="Times New Roman"/>
        </w:rPr>
        <w:t>mg ta’ polysorbate 20 f’kull doża ta’ 0.05</w:t>
      </w:r>
      <w:r w:rsidR="00242DCD" w:rsidRPr="0031213A">
        <w:rPr>
          <w:rFonts w:ascii="Times New Roman" w:eastAsia="Times New Roman" w:hAnsi="Times New Roman" w:cs="Times New Roman"/>
        </w:rPr>
        <w:t> </w:t>
      </w:r>
      <w:r w:rsidRPr="0031213A">
        <w:rPr>
          <w:rFonts w:ascii="Times New Roman" w:eastAsia="Times New Roman" w:hAnsi="Times New Roman" w:cs="Times New Roman"/>
        </w:rPr>
        <w:t>ml li hija ekwivalenti għal 0.3</w:t>
      </w:r>
      <w:r w:rsidR="00242DCD" w:rsidRPr="0031213A">
        <w:rPr>
          <w:rFonts w:ascii="Times New Roman" w:eastAsia="Times New Roman" w:hAnsi="Times New Roman" w:cs="Times New Roman"/>
        </w:rPr>
        <w:t> </w:t>
      </w:r>
      <w:r w:rsidRPr="0031213A">
        <w:rPr>
          <w:rFonts w:ascii="Times New Roman" w:eastAsia="Times New Roman" w:hAnsi="Times New Roman" w:cs="Times New Roman"/>
        </w:rPr>
        <w:t>mg/ml. Polysorbates jistgħu jikkawżaw reazzjonijiet allerġiċi</w:t>
      </w:r>
    </w:p>
    <w:p w14:paraId="09C7450C" w14:textId="77777777" w:rsidR="00D33FB8" w:rsidRPr="0031213A" w:rsidRDefault="00D33FB8" w:rsidP="00560B65">
      <w:pPr>
        <w:autoSpaceDE w:val="0"/>
        <w:autoSpaceDN w:val="0"/>
        <w:spacing w:after="0" w:line="240" w:lineRule="auto"/>
        <w:rPr>
          <w:rFonts w:ascii="Times New Roman" w:eastAsia="Times New Roman" w:hAnsi="Times New Roman" w:cs="Times New Roman"/>
          <w:lang w:val="fr-FR"/>
        </w:rPr>
      </w:pPr>
    </w:p>
    <w:p w14:paraId="3CB08C1D" w14:textId="77777777" w:rsidR="00D33FB8" w:rsidRPr="0031213A" w:rsidRDefault="00D33FB8" w:rsidP="00F06829">
      <w:pPr>
        <w:numPr>
          <w:ilvl w:val="1"/>
          <w:numId w:val="20"/>
        </w:numPr>
        <w:tabs>
          <w:tab w:val="left" w:pos="685"/>
          <w:tab w:val="left" w:pos="686"/>
        </w:tabs>
        <w:autoSpaceDE w:val="0"/>
        <w:autoSpaceDN w:val="0"/>
        <w:spacing w:after="0" w:line="240" w:lineRule="auto"/>
        <w:ind w:right="2" w:hanging="568"/>
        <w:outlineLvl w:val="0"/>
        <w:rPr>
          <w:rFonts w:ascii="Times New Roman" w:eastAsia="Times New Roman" w:hAnsi="Times New Roman" w:cs="Times New Roman"/>
          <w:b/>
          <w:bCs/>
          <w:lang w:val="fr-FR"/>
        </w:rPr>
      </w:pPr>
      <w:r w:rsidRPr="0031213A">
        <w:rPr>
          <w:rFonts w:ascii="Times New Roman" w:eastAsia="Times New Roman" w:hAnsi="Times New Roman" w:cs="Times New Roman"/>
          <w:b/>
          <w:bCs/>
          <w:lang w:val="fr-FR"/>
        </w:rPr>
        <w:t>Interazzjoni</w:t>
      </w:r>
      <w:r w:rsidRPr="0031213A">
        <w:rPr>
          <w:rFonts w:ascii="Times New Roman" w:eastAsia="Times New Roman" w:hAnsi="Times New Roman" w:cs="Times New Roman"/>
          <w:b/>
          <w:bCs/>
          <w:spacing w:val="-4"/>
          <w:lang w:val="fr-FR"/>
        </w:rPr>
        <w:t xml:space="preserve"> </w:t>
      </w:r>
      <w:r w:rsidRPr="0031213A">
        <w:rPr>
          <w:rFonts w:ascii="Times New Roman" w:eastAsia="Times New Roman" w:hAnsi="Times New Roman" w:cs="Times New Roman"/>
          <w:b/>
          <w:bCs/>
          <w:lang w:val="fr-FR"/>
        </w:rPr>
        <w:t>ma’</w:t>
      </w:r>
      <w:r w:rsidRPr="0031213A">
        <w:rPr>
          <w:rFonts w:ascii="Times New Roman" w:eastAsia="Times New Roman" w:hAnsi="Times New Roman" w:cs="Times New Roman"/>
          <w:b/>
          <w:bCs/>
          <w:spacing w:val="-1"/>
          <w:lang w:val="fr-FR"/>
        </w:rPr>
        <w:t xml:space="preserve"> </w:t>
      </w:r>
      <w:r w:rsidRPr="0031213A">
        <w:rPr>
          <w:rFonts w:ascii="Times New Roman" w:eastAsia="Times New Roman" w:hAnsi="Times New Roman" w:cs="Times New Roman"/>
          <w:b/>
          <w:bCs/>
          <w:lang w:val="fr-FR"/>
        </w:rPr>
        <w:t>prodotti</w:t>
      </w:r>
      <w:r w:rsidRPr="0031213A">
        <w:rPr>
          <w:rFonts w:ascii="Times New Roman" w:eastAsia="Times New Roman" w:hAnsi="Times New Roman" w:cs="Times New Roman"/>
          <w:b/>
          <w:bCs/>
          <w:spacing w:val="-4"/>
          <w:lang w:val="fr-FR"/>
        </w:rPr>
        <w:t xml:space="preserve"> </w:t>
      </w:r>
      <w:r w:rsidRPr="0031213A">
        <w:rPr>
          <w:rFonts w:ascii="Times New Roman" w:eastAsia="Times New Roman" w:hAnsi="Times New Roman" w:cs="Times New Roman"/>
          <w:b/>
          <w:bCs/>
          <w:lang w:val="fr-FR"/>
        </w:rPr>
        <w:t>mediċinali oħra</w:t>
      </w:r>
      <w:r w:rsidRPr="0031213A">
        <w:rPr>
          <w:rFonts w:ascii="Times New Roman" w:eastAsia="Times New Roman" w:hAnsi="Times New Roman" w:cs="Times New Roman"/>
          <w:b/>
          <w:bCs/>
          <w:spacing w:val="-1"/>
          <w:lang w:val="fr-FR"/>
        </w:rPr>
        <w:t xml:space="preserve"> </w:t>
      </w:r>
      <w:r w:rsidRPr="0031213A">
        <w:rPr>
          <w:rFonts w:ascii="Times New Roman" w:eastAsia="Times New Roman" w:hAnsi="Times New Roman" w:cs="Times New Roman"/>
          <w:b/>
          <w:bCs/>
          <w:lang w:val="fr-FR"/>
        </w:rPr>
        <w:t>u</w:t>
      </w:r>
      <w:r w:rsidRPr="0031213A">
        <w:rPr>
          <w:rFonts w:ascii="Times New Roman" w:eastAsia="Times New Roman" w:hAnsi="Times New Roman" w:cs="Times New Roman"/>
          <w:b/>
          <w:bCs/>
          <w:spacing w:val="-5"/>
          <w:lang w:val="fr-FR"/>
        </w:rPr>
        <w:t xml:space="preserve"> </w:t>
      </w:r>
      <w:r w:rsidRPr="0031213A">
        <w:rPr>
          <w:rFonts w:ascii="Times New Roman" w:eastAsia="Times New Roman" w:hAnsi="Times New Roman" w:cs="Times New Roman"/>
          <w:b/>
          <w:bCs/>
          <w:lang w:val="fr-FR"/>
        </w:rPr>
        <w:t>forom</w:t>
      </w:r>
      <w:r w:rsidRPr="0031213A">
        <w:rPr>
          <w:rFonts w:ascii="Times New Roman" w:eastAsia="Times New Roman" w:hAnsi="Times New Roman" w:cs="Times New Roman"/>
          <w:b/>
          <w:bCs/>
          <w:spacing w:val="-1"/>
          <w:lang w:val="fr-FR"/>
        </w:rPr>
        <w:t xml:space="preserve"> </w:t>
      </w:r>
      <w:r w:rsidRPr="0031213A">
        <w:rPr>
          <w:rFonts w:ascii="Times New Roman" w:eastAsia="Times New Roman" w:hAnsi="Times New Roman" w:cs="Times New Roman"/>
          <w:b/>
          <w:bCs/>
          <w:lang w:val="fr-FR"/>
        </w:rPr>
        <w:t>oħra</w:t>
      </w:r>
      <w:r w:rsidRPr="0031213A">
        <w:rPr>
          <w:rFonts w:ascii="Times New Roman" w:eastAsia="Times New Roman" w:hAnsi="Times New Roman" w:cs="Times New Roman"/>
          <w:b/>
          <w:bCs/>
          <w:spacing w:val="-2"/>
          <w:lang w:val="fr-FR"/>
        </w:rPr>
        <w:t xml:space="preserve"> </w:t>
      </w:r>
      <w:r w:rsidRPr="0031213A">
        <w:rPr>
          <w:rFonts w:ascii="Times New Roman" w:eastAsia="Times New Roman" w:hAnsi="Times New Roman" w:cs="Times New Roman"/>
          <w:b/>
          <w:bCs/>
          <w:lang w:val="fr-FR"/>
        </w:rPr>
        <w:t>ta’</w:t>
      </w:r>
      <w:r w:rsidRPr="0031213A">
        <w:rPr>
          <w:rFonts w:ascii="Times New Roman" w:eastAsia="Times New Roman" w:hAnsi="Times New Roman" w:cs="Times New Roman"/>
          <w:b/>
          <w:bCs/>
          <w:spacing w:val="4"/>
          <w:lang w:val="fr-FR"/>
        </w:rPr>
        <w:t xml:space="preserve"> </w:t>
      </w:r>
      <w:r w:rsidRPr="0031213A">
        <w:rPr>
          <w:rFonts w:ascii="Times New Roman" w:eastAsia="Times New Roman" w:hAnsi="Times New Roman" w:cs="Times New Roman"/>
          <w:b/>
          <w:bCs/>
          <w:lang w:val="fr-FR"/>
        </w:rPr>
        <w:t>interazzjoni</w:t>
      </w:r>
    </w:p>
    <w:p w14:paraId="5BFC1B8F" w14:textId="77777777" w:rsidR="00D33FB8" w:rsidRPr="0031213A" w:rsidRDefault="00D33FB8" w:rsidP="00E80194">
      <w:pPr>
        <w:autoSpaceDE w:val="0"/>
        <w:autoSpaceDN w:val="0"/>
        <w:spacing w:after="0" w:line="240" w:lineRule="auto"/>
        <w:ind w:right="2"/>
        <w:rPr>
          <w:rFonts w:ascii="Times New Roman" w:eastAsia="Times New Roman" w:hAnsi="Times New Roman" w:cs="Times New Roman"/>
          <w:b/>
          <w:lang w:val="fr-FR"/>
        </w:rPr>
      </w:pPr>
    </w:p>
    <w:p w14:paraId="71BA33C8" w14:textId="77777777" w:rsidR="00D33FB8" w:rsidRPr="0031213A" w:rsidRDefault="00D33FB8" w:rsidP="00E80194">
      <w:pPr>
        <w:autoSpaceDE w:val="0"/>
        <w:autoSpaceDN w:val="0"/>
        <w:spacing w:after="0" w:line="240" w:lineRule="auto"/>
        <w:ind w:right="2"/>
        <w:rPr>
          <w:rFonts w:ascii="Times New Roman" w:eastAsia="Times New Roman" w:hAnsi="Times New Roman" w:cs="Times New Roman"/>
          <w:lang w:val="fr-FR"/>
        </w:rPr>
      </w:pPr>
      <w:r w:rsidRPr="0031213A">
        <w:rPr>
          <w:rFonts w:ascii="Times New Roman" w:eastAsia="Times New Roman" w:hAnsi="Times New Roman" w:cs="Times New Roman"/>
          <w:lang w:val="fr-FR"/>
        </w:rPr>
        <w:t>Ma</w:t>
      </w:r>
      <w:r w:rsidRPr="0031213A">
        <w:rPr>
          <w:rFonts w:ascii="Times New Roman" w:eastAsia="Times New Roman" w:hAnsi="Times New Roman" w:cs="Times New Roman"/>
          <w:spacing w:val="-2"/>
          <w:lang w:val="fr-FR"/>
        </w:rPr>
        <w:t xml:space="preserve"> </w:t>
      </w:r>
      <w:r w:rsidRPr="0031213A">
        <w:rPr>
          <w:rFonts w:ascii="Times New Roman" w:eastAsia="Times New Roman" w:hAnsi="Times New Roman" w:cs="Times New Roman"/>
          <w:lang w:val="fr-FR"/>
        </w:rPr>
        <w:t>twettaq</w:t>
      </w:r>
      <w:r w:rsidRPr="0031213A">
        <w:rPr>
          <w:rFonts w:ascii="Times New Roman" w:eastAsia="Times New Roman" w:hAnsi="Times New Roman" w:cs="Times New Roman"/>
          <w:spacing w:val="-4"/>
          <w:lang w:val="fr-FR"/>
        </w:rPr>
        <w:t xml:space="preserve"> </w:t>
      </w:r>
      <w:r w:rsidRPr="0031213A">
        <w:rPr>
          <w:rFonts w:ascii="Times New Roman" w:eastAsia="Times New Roman" w:hAnsi="Times New Roman" w:cs="Times New Roman"/>
          <w:lang w:val="fr-FR"/>
        </w:rPr>
        <w:t>l-ebda</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lang w:val="fr-FR"/>
        </w:rPr>
        <w:t>studju</w:t>
      </w:r>
      <w:r w:rsidRPr="0031213A">
        <w:rPr>
          <w:rFonts w:ascii="Times New Roman" w:eastAsia="Times New Roman" w:hAnsi="Times New Roman" w:cs="Times New Roman"/>
          <w:spacing w:val="-5"/>
          <w:lang w:val="fr-FR"/>
        </w:rPr>
        <w:t xml:space="preserve"> </w:t>
      </w:r>
      <w:r w:rsidRPr="0031213A">
        <w:rPr>
          <w:rFonts w:ascii="Times New Roman" w:eastAsia="Times New Roman" w:hAnsi="Times New Roman" w:cs="Times New Roman"/>
          <w:lang w:val="fr-FR"/>
        </w:rPr>
        <w:t>ta’</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lang w:val="fr-FR"/>
        </w:rPr>
        <w:t>interazzjoni.</w:t>
      </w:r>
    </w:p>
    <w:p w14:paraId="0F618302" w14:textId="77777777" w:rsidR="00D33FB8" w:rsidRPr="0031213A" w:rsidRDefault="00D33FB8" w:rsidP="00E80194">
      <w:pPr>
        <w:autoSpaceDE w:val="0"/>
        <w:autoSpaceDN w:val="0"/>
        <w:spacing w:after="0" w:line="240" w:lineRule="auto"/>
        <w:ind w:right="2"/>
        <w:rPr>
          <w:rFonts w:ascii="Times New Roman" w:eastAsia="Times New Roman" w:hAnsi="Times New Roman" w:cs="Times New Roman"/>
          <w:lang w:val="fr-FR"/>
        </w:rPr>
      </w:pPr>
    </w:p>
    <w:p w14:paraId="2AEBA73D" w14:textId="77777777" w:rsidR="00D33FB8" w:rsidRPr="0031213A" w:rsidRDefault="00D33FB8" w:rsidP="00E80194">
      <w:pPr>
        <w:autoSpaceDE w:val="0"/>
        <w:autoSpaceDN w:val="0"/>
        <w:spacing w:after="0" w:line="240" w:lineRule="auto"/>
        <w:ind w:right="2"/>
        <w:rPr>
          <w:rFonts w:ascii="Times New Roman" w:eastAsia="Times New Roman" w:hAnsi="Times New Roman" w:cs="Times New Roman"/>
          <w:lang w:val="fr-FR"/>
        </w:rPr>
      </w:pPr>
      <w:r w:rsidRPr="0031213A">
        <w:rPr>
          <w:rFonts w:ascii="Times New Roman" w:eastAsia="Times New Roman" w:hAnsi="Times New Roman" w:cs="Times New Roman"/>
          <w:lang w:val="fr-FR"/>
        </w:rPr>
        <w:t xml:space="preserve">L-użu flimkien ta’ terapija fotodinamika (PDT - </w:t>
      </w:r>
      <w:r w:rsidRPr="0031213A">
        <w:rPr>
          <w:rFonts w:ascii="Times New Roman" w:eastAsia="Times New Roman" w:hAnsi="Times New Roman" w:cs="Times New Roman"/>
          <w:i/>
          <w:lang w:val="fr-FR"/>
        </w:rPr>
        <w:t>photodynamic therapy</w:t>
      </w:r>
      <w:r w:rsidRPr="0031213A">
        <w:rPr>
          <w:rFonts w:ascii="Times New Roman" w:eastAsia="Times New Roman" w:hAnsi="Times New Roman" w:cs="Times New Roman"/>
          <w:lang w:val="fr-FR"/>
        </w:rPr>
        <w:t>) b’verteporfin u Yesafili ma ġiex</w:t>
      </w:r>
      <w:r w:rsidRPr="0031213A">
        <w:rPr>
          <w:rFonts w:ascii="Times New Roman" w:eastAsia="Times New Roman" w:hAnsi="Times New Roman" w:cs="Times New Roman"/>
          <w:spacing w:val="-52"/>
          <w:lang w:val="fr-FR"/>
        </w:rPr>
        <w:t xml:space="preserve"> </w:t>
      </w:r>
      <w:r w:rsidRPr="0031213A">
        <w:rPr>
          <w:rFonts w:ascii="Times New Roman" w:eastAsia="Times New Roman" w:hAnsi="Times New Roman" w:cs="Times New Roman"/>
          <w:lang w:val="fr-FR"/>
        </w:rPr>
        <w:t>studjat,</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lang w:val="fr-FR"/>
        </w:rPr>
        <w:t>għalhekk ma ġiex stabbilit</w:t>
      </w:r>
      <w:r w:rsidRPr="0031213A">
        <w:rPr>
          <w:rFonts w:ascii="Times New Roman" w:eastAsia="Times New Roman" w:hAnsi="Times New Roman" w:cs="Times New Roman"/>
          <w:spacing w:val="-2"/>
          <w:lang w:val="fr-FR"/>
        </w:rPr>
        <w:t xml:space="preserve"> </w:t>
      </w:r>
      <w:r w:rsidRPr="0031213A">
        <w:rPr>
          <w:rFonts w:ascii="Times New Roman" w:eastAsia="Times New Roman" w:hAnsi="Times New Roman" w:cs="Times New Roman"/>
          <w:lang w:val="fr-FR"/>
        </w:rPr>
        <w:t>profil</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lang w:val="fr-FR"/>
        </w:rPr>
        <w:t>tas-sigurtà.</w:t>
      </w:r>
    </w:p>
    <w:p w14:paraId="2D7B9BE3" w14:textId="77777777" w:rsidR="00D33FB8" w:rsidRPr="0031213A" w:rsidRDefault="00D33FB8" w:rsidP="00E80194">
      <w:pPr>
        <w:autoSpaceDE w:val="0"/>
        <w:autoSpaceDN w:val="0"/>
        <w:spacing w:after="0" w:line="240" w:lineRule="auto"/>
        <w:ind w:right="2"/>
        <w:rPr>
          <w:rFonts w:ascii="Times New Roman" w:eastAsia="Times New Roman" w:hAnsi="Times New Roman" w:cs="Times New Roman"/>
          <w:lang w:val="fr-FR"/>
        </w:rPr>
      </w:pPr>
    </w:p>
    <w:p w14:paraId="1B5ACDDE" w14:textId="77777777" w:rsidR="00D33FB8" w:rsidRPr="0031213A" w:rsidRDefault="00D33FB8" w:rsidP="00F06829">
      <w:pPr>
        <w:numPr>
          <w:ilvl w:val="1"/>
          <w:numId w:val="20"/>
        </w:numPr>
        <w:tabs>
          <w:tab w:val="left" w:pos="685"/>
          <w:tab w:val="left" w:pos="686"/>
        </w:tabs>
        <w:autoSpaceDE w:val="0"/>
        <w:autoSpaceDN w:val="0"/>
        <w:spacing w:after="0" w:line="240" w:lineRule="auto"/>
        <w:ind w:right="2" w:hanging="568"/>
        <w:outlineLvl w:val="0"/>
        <w:rPr>
          <w:rFonts w:ascii="Times New Roman" w:eastAsia="Times New Roman" w:hAnsi="Times New Roman" w:cs="Times New Roman"/>
          <w:b/>
          <w:bCs/>
          <w:lang w:val="en-US"/>
        </w:rPr>
      </w:pPr>
      <w:r w:rsidRPr="0031213A">
        <w:rPr>
          <w:rFonts w:ascii="Times New Roman" w:eastAsia="Times New Roman" w:hAnsi="Times New Roman" w:cs="Times New Roman"/>
          <w:b/>
          <w:bCs/>
          <w:lang w:val="en-US"/>
        </w:rPr>
        <w:t>Fertilità,</w:t>
      </w:r>
      <w:r w:rsidRPr="0031213A">
        <w:rPr>
          <w:rFonts w:ascii="Times New Roman" w:eastAsia="Times New Roman" w:hAnsi="Times New Roman" w:cs="Times New Roman"/>
          <w:b/>
          <w:bCs/>
          <w:spacing w:val="-4"/>
          <w:lang w:val="en-US"/>
        </w:rPr>
        <w:t xml:space="preserve"> </w:t>
      </w:r>
      <w:r w:rsidRPr="0031213A">
        <w:rPr>
          <w:rFonts w:ascii="Times New Roman" w:eastAsia="Times New Roman" w:hAnsi="Times New Roman" w:cs="Times New Roman"/>
          <w:b/>
          <w:bCs/>
          <w:lang w:val="en-US"/>
        </w:rPr>
        <w:t>tqala</w:t>
      </w:r>
      <w:r w:rsidRPr="0031213A">
        <w:rPr>
          <w:rFonts w:ascii="Times New Roman" w:eastAsia="Times New Roman" w:hAnsi="Times New Roman" w:cs="Times New Roman"/>
          <w:b/>
          <w:bCs/>
          <w:spacing w:val="-1"/>
          <w:lang w:val="en-US"/>
        </w:rPr>
        <w:t xml:space="preserve"> </w:t>
      </w:r>
      <w:r w:rsidRPr="0031213A">
        <w:rPr>
          <w:rFonts w:ascii="Times New Roman" w:eastAsia="Times New Roman" w:hAnsi="Times New Roman" w:cs="Times New Roman"/>
          <w:b/>
          <w:bCs/>
          <w:lang w:val="en-US"/>
        </w:rPr>
        <w:t>u</w:t>
      </w:r>
      <w:r w:rsidRPr="0031213A">
        <w:rPr>
          <w:rFonts w:ascii="Times New Roman" w:eastAsia="Times New Roman" w:hAnsi="Times New Roman" w:cs="Times New Roman"/>
          <w:b/>
          <w:bCs/>
          <w:spacing w:val="-1"/>
          <w:lang w:val="en-US"/>
        </w:rPr>
        <w:t xml:space="preserve"> </w:t>
      </w:r>
      <w:r w:rsidRPr="0031213A">
        <w:rPr>
          <w:rFonts w:ascii="Times New Roman" w:eastAsia="Times New Roman" w:hAnsi="Times New Roman" w:cs="Times New Roman"/>
          <w:b/>
          <w:bCs/>
          <w:lang w:val="en-US"/>
        </w:rPr>
        <w:t>treddigħ</w:t>
      </w:r>
    </w:p>
    <w:p w14:paraId="0598812A" w14:textId="77777777" w:rsidR="00D33FB8" w:rsidRPr="0031213A" w:rsidRDefault="00D33FB8" w:rsidP="00E80194">
      <w:pPr>
        <w:autoSpaceDE w:val="0"/>
        <w:autoSpaceDN w:val="0"/>
        <w:spacing w:after="0" w:line="240" w:lineRule="auto"/>
        <w:ind w:right="2"/>
        <w:rPr>
          <w:rFonts w:ascii="Times New Roman" w:eastAsia="Times New Roman" w:hAnsi="Times New Roman" w:cs="Times New Roman"/>
          <w:b/>
          <w:lang w:val="en-US"/>
        </w:rPr>
      </w:pPr>
    </w:p>
    <w:p w14:paraId="469FCE9F" w14:textId="77777777" w:rsidR="00D33FB8" w:rsidRPr="0031213A" w:rsidRDefault="00D33FB8" w:rsidP="00E80194">
      <w:pPr>
        <w:autoSpaceDE w:val="0"/>
        <w:autoSpaceDN w:val="0"/>
        <w:spacing w:after="0" w:line="240" w:lineRule="auto"/>
        <w:ind w:right="2"/>
        <w:rPr>
          <w:rFonts w:ascii="Times New Roman" w:eastAsia="Times New Roman" w:hAnsi="Times New Roman" w:cs="Times New Roman"/>
          <w:lang w:val="en-US"/>
        </w:rPr>
      </w:pPr>
      <w:r w:rsidRPr="0031213A">
        <w:rPr>
          <w:rFonts w:ascii="Times New Roman" w:eastAsia="Times New Roman" w:hAnsi="Times New Roman" w:cs="Times New Roman"/>
          <w:u w:val="single"/>
          <w:lang w:val="en-US"/>
        </w:rPr>
        <w:t>Nisa</w:t>
      </w:r>
      <w:r w:rsidRPr="0031213A">
        <w:rPr>
          <w:rFonts w:ascii="Times New Roman" w:eastAsia="Times New Roman" w:hAnsi="Times New Roman" w:cs="Times New Roman"/>
          <w:spacing w:val="-3"/>
          <w:u w:val="single"/>
          <w:lang w:val="en-US"/>
        </w:rPr>
        <w:t xml:space="preserve"> </w:t>
      </w:r>
      <w:r w:rsidRPr="0031213A">
        <w:rPr>
          <w:rFonts w:ascii="Times New Roman" w:eastAsia="Times New Roman" w:hAnsi="Times New Roman" w:cs="Times New Roman"/>
          <w:u w:val="single"/>
          <w:lang w:val="en-US"/>
        </w:rPr>
        <w:t>li</w:t>
      </w:r>
      <w:r w:rsidRPr="0031213A">
        <w:rPr>
          <w:rFonts w:ascii="Times New Roman" w:eastAsia="Times New Roman" w:hAnsi="Times New Roman" w:cs="Times New Roman"/>
          <w:spacing w:val="-3"/>
          <w:u w:val="single"/>
          <w:lang w:val="en-US"/>
        </w:rPr>
        <w:t xml:space="preserve"> </w:t>
      </w:r>
      <w:r w:rsidRPr="0031213A">
        <w:rPr>
          <w:rFonts w:ascii="Times New Roman" w:eastAsia="Times New Roman" w:hAnsi="Times New Roman" w:cs="Times New Roman"/>
          <w:u w:val="single"/>
          <w:lang w:val="en-US"/>
        </w:rPr>
        <w:t>jistgħu</w:t>
      </w:r>
      <w:r w:rsidRPr="0031213A">
        <w:rPr>
          <w:rFonts w:ascii="Times New Roman" w:eastAsia="Times New Roman" w:hAnsi="Times New Roman" w:cs="Times New Roman"/>
          <w:spacing w:val="-1"/>
          <w:u w:val="single"/>
          <w:lang w:val="en-US"/>
        </w:rPr>
        <w:t xml:space="preserve"> </w:t>
      </w:r>
      <w:r w:rsidRPr="0031213A">
        <w:rPr>
          <w:rFonts w:ascii="Times New Roman" w:eastAsia="Times New Roman" w:hAnsi="Times New Roman" w:cs="Times New Roman"/>
          <w:u w:val="single"/>
          <w:lang w:val="en-US"/>
        </w:rPr>
        <w:t>joħorġu</w:t>
      </w:r>
      <w:r w:rsidRPr="0031213A">
        <w:rPr>
          <w:rFonts w:ascii="Times New Roman" w:eastAsia="Times New Roman" w:hAnsi="Times New Roman" w:cs="Times New Roman"/>
          <w:spacing w:val="-4"/>
          <w:u w:val="single"/>
          <w:lang w:val="en-US"/>
        </w:rPr>
        <w:t xml:space="preserve"> </w:t>
      </w:r>
      <w:r w:rsidRPr="0031213A">
        <w:rPr>
          <w:rFonts w:ascii="Times New Roman" w:eastAsia="Times New Roman" w:hAnsi="Times New Roman" w:cs="Times New Roman"/>
          <w:u w:val="single"/>
          <w:lang w:val="en-US"/>
        </w:rPr>
        <w:t>tqal</w:t>
      </w:r>
    </w:p>
    <w:p w14:paraId="7BC68399" w14:textId="77777777" w:rsidR="00D33FB8" w:rsidRPr="0031213A" w:rsidRDefault="00D33FB8" w:rsidP="00E80194">
      <w:pPr>
        <w:autoSpaceDE w:val="0"/>
        <w:autoSpaceDN w:val="0"/>
        <w:spacing w:after="0" w:line="240" w:lineRule="auto"/>
        <w:ind w:right="2"/>
        <w:rPr>
          <w:rFonts w:ascii="Times New Roman" w:eastAsia="Times New Roman" w:hAnsi="Times New Roman" w:cs="Times New Roman"/>
          <w:lang w:val="en-US"/>
        </w:rPr>
      </w:pPr>
      <w:r w:rsidRPr="0031213A">
        <w:rPr>
          <w:rFonts w:ascii="Times New Roman" w:eastAsia="Times New Roman" w:hAnsi="Times New Roman" w:cs="Times New Roman"/>
          <w:lang w:val="en-US"/>
        </w:rPr>
        <w:t>Nisa li jistgħu joħorġu tqal għandhom jużaw kontraċettiv effettiv waqt it-trattament u għal mill-inqas 3</w:t>
      </w:r>
      <w:r w:rsidRPr="0031213A">
        <w:rPr>
          <w:rFonts w:ascii="Times New Roman" w:eastAsia="Times New Roman" w:hAnsi="Times New Roman" w:cs="Times New Roman"/>
          <w:spacing w:val="-52"/>
          <w:lang w:val="en-US"/>
        </w:rPr>
        <w:t xml:space="preserve"> </w:t>
      </w:r>
      <w:r w:rsidRPr="0031213A">
        <w:rPr>
          <w:rFonts w:ascii="Times New Roman" w:eastAsia="Times New Roman" w:hAnsi="Times New Roman" w:cs="Times New Roman"/>
          <w:lang w:val="en-US"/>
        </w:rPr>
        <w:t>xhur</w:t>
      </w:r>
      <w:r w:rsidRPr="0031213A">
        <w:rPr>
          <w:rFonts w:ascii="Times New Roman" w:eastAsia="Times New Roman" w:hAnsi="Times New Roman" w:cs="Times New Roman"/>
          <w:spacing w:val="-1"/>
          <w:lang w:val="en-US"/>
        </w:rPr>
        <w:t xml:space="preserve"> </w:t>
      </w:r>
      <w:r w:rsidRPr="0031213A">
        <w:rPr>
          <w:rFonts w:ascii="Times New Roman" w:eastAsia="Times New Roman" w:hAnsi="Times New Roman" w:cs="Times New Roman"/>
          <w:lang w:val="en-US"/>
        </w:rPr>
        <w:t>wara</w:t>
      </w:r>
      <w:r w:rsidRPr="0031213A">
        <w:rPr>
          <w:rFonts w:ascii="Times New Roman" w:eastAsia="Times New Roman" w:hAnsi="Times New Roman" w:cs="Times New Roman"/>
          <w:spacing w:val="-2"/>
          <w:lang w:val="en-US"/>
        </w:rPr>
        <w:t xml:space="preserve"> </w:t>
      </w:r>
      <w:r w:rsidRPr="0031213A">
        <w:rPr>
          <w:rFonts w:ascii="Times New Roman" w:eastAsia="Times New Roman" w:hAnsi="Times New Roman" w:cs="Times New Roman"/>
          <w:lang w:val="en-US"/>
        </w:rPr>
        <w:t>l-aħħar</w:t>
      </w:r>
      <w:r w:rsidRPr="0031213A">
        <w:rPr>
          <w:rFonts w:ascii="Times New Roman" w:eastAsia="Times New Roman" w:hAnsi="Times New Roman" w:cs="Times New Roman"/>
          <w:spacing w:val="-2"/>
          <w:lang w:val="en-US"/>
        </w:rPr>
        <w:t xml:space="preserve"> </w:t>
      </w:r>
      <w:r w:rsidRPr="0031213A">
        <w:rPr>
          <w:rFonts w:ascii="Times New Roman" w:eastAsia="Times New Roman" w:hAnsi="Times New Roman" w:cs="Times New Roman"/>
          <w:lang w:val="en-US"/>
        </w:rPr>
        <w:t>injezzjoni ġol-vitriju ta’</w:t>
      </w:r>
      <w:r w:rsidRPr="0031213A">
        <w:rPr>
          <w:rFonts w:ascii="Times New Roman" w:eastAsia="Times New Roman" w:hAnsi="Times New Roman" w:cs="Times New Roman"/>
          <w:spacing w:val="-2"/>
          <w:lang w:val="en-US"/>
        </w:rPr>
        <w:t xml:space="preserve"> </w:t>
      </w:r>
      <w:r w:rsidRPr="0031213A">
        <w:rPr>
          <w:rFonts w:ascii="Times New Roman" w:eastAsia="Times New Roman" w:hAnsi="Times New Roman" w:cs="Times New Roman"/>
          <w:lang w:val="en-US"/>
        </w:rPr>
        <w:t>aflibercept</w:t>
      </w:r>
      <w:r w:rsidRPr="0031213A">
        <w:rPr>
          <w:rFonts w:ascii="Times New Roman" w:eastAsia="Times New Roman" w:hAnsi="Times New Roman" w:cs="Times New Roman"/>
          <w:spacing w:val="-1"/>
          <w:lang w:val="en-US"/>
        </w:rPr>
        <w:t xml:space="preserve"> </w:t>
      </w:r>
      <w:r w:rsidRPr="0031213A">
        <w:rPr>
          <w:rFonts w:ascii="Times New Roman" w:eastAsia="Times New Roman" w:hAnsi="Times New Roman" w:cs="Times New Roman"/>
          <w:lang w:val="en-US"/>
        </w:rPr>
        <w:t>(ara sezzjoni</w:t>
      </w:r>
      <w:r w:rsidRPr="0031213A">
        <w:rPr>
          <w:rFonts w:ascii="Times New Roman" w:eastAsia="Times New Roman" w:hAnsi="Times New Roman" w:cs="Times New Roman"/>
          <w:spacing w:val="1"/>
          <w:lang w:val="en-US"/>
        </w:rPr>
        <w:t xml:space="preserve"> </w:t>
      </w:r>
      <w:r w:rsidRPr="0031213A">
        <w:rPr>
          <w:rFonts w:ascii="Times New Roman" w:eastAsia="Times New Roman" w:hAnsi="Times New Roman" w:cs="Times New Roman"/>
          <w:lang w:val="en-US"/>
        </w:rPr>
        <w:t>4.4).</w:t>
      </w:r>
    </w:p>
    <w:p w14:paraId="09B37C9F" w14:textId="77777777" w:rsidR="00D33FB8" w:rsidRPr="0031213A" w:rsidRDefault="00D33FB8" w:rsidP="00E80194">
      <w:pPr>
        <w:autoSpaceDE w:val="0"/>
        <w:autoSpaceDN w:val="0"/>
        <w:spacing w:after="0" w:line="240" w:lineRule="auto"/>
        <w:ind w:right="2"/>
        <w:rPr>
          <w:rFonts w:ascii="Times New Roman" w:eastAsia="Times New Roman" w:hAnsi="Times New Roman" w:cs="Times New Roman"/>
          <w:lang w:val="en-US"/>
        </w:rPr>
      </w:pPr>
    </w:p>
    <w:p w14:paraId="45C092F0" w14:textId="77777777" w:rsidR="00D33FB8" w:rsidRPr="0031213A" w:rsidRDefault="00D33FB8" w:rsidP="00E80194">
      <w:pPr>
        <w:autoSpaceDE w:val="0"/>
        <w:autoSpaceDN w:val="0"/>
        <w:spacing w:after="0" w:line="240" w:lineRule="auto"/>
        <w:ind w:right="2"/>
        <w:rPr>
          <w:rFonts w:ascii="Times New Roman" w:eastAsia="Times New Roman" w:hAnsi="Times New Roman" w:cs="Times New Roman"/>
          <w:lang w:val="en-US"/>
        </w:rPr>
      </w:pPr>
      <w:r w:rsidRPr="0031213A">
        <w:rPr>
          <w:rFonts w:ascii="Times New Roman" w:eastAsia="Times New Roman" w:hAnsi="Times New Roman" w:cs="Times New Roman"/>
          <w:u w:val="single"/>
          <w:lang w:val="en-US"/>
        </w:rPr>
        <w:t>Tqala</w:t>
      </w:r>
    </w:p>
    <w:p w14:paraId="07D1DD5A" w14:textId="77777777" w:rsidR="00D33FB8" w:rsidRPr="0031213A" w:rsidRDefault="00D33FB8" w:rsidP="00E80194">
      <w:pPr>
        <w:autoSpaceDE w:val="0"/>
        <w:autoSpaceDN w:val="0"/>
        <w:spacing w:after="0" w:line="240" w:lineRule="auto"/>
        <w:ind w:right="2"/>
        <w:rPr>
          <w:rFonts w:ascii="Times New Roman" w:eastAsia="Times New Roman" w:hAnsi="Times New Roman" w:cs="Times New Roman"/>
          <w:lang w:val="en-US"/>
        </w:rPr>
      </w:pPr>
      <w:r w:rsidRPr="0031213A">
        <w:rPr>
          <w:rFonts w:ascii="Times New Roman" w:eastAsia="Times New Roman" w:hAnsi="Times New Roman" w:cs="Times New Roman"/>
          <w:lang w:val="en-US"/>
        </w:rPr>
        <w:t>M’hemmx</w:t>
      </w:r>
      <w:r w:rsidRPr="0031213A">
        <w:rPr>
          <w:rFonts w:ascii="Times New Roman" w:eastAsia="Times New Roman" w:hAnsi="Times New Roman" w:cs="Times New Roman"/>
          <w:spacing w:val="-2"/>
          <w:lang w:val="en-US"/>
        </w:rPr>
        <w:t xml:space="preserve"> </w:t>
      </w:r>
      <w:r w:rsidRPr="0031213A">
        <w:rPr>
          <w:rFonts w:ascii="Times New Roman" w:eastAsia="Times New Roman" w:hAnsi="Times New Roman" w:cs="Times New Roman"/>
          <w:lang w:val="en-US"/>
        </w:rPr>
        <w:t>dejta</w:t>
      </w:r>
      <w:r w:rsidRPr="0031213A">
        <w:rPr>
          <w:rFonts w:ascii="Times New Roman" w:eastAsia="Times New Roman" w:hAnsi="Times New Roman" w:cs="Times New Roman"/>
          <w:spacing w:val="-1"/>
          <w:lang w:val="en-US"/>
        </w:rPr>
        <w:t xml:space="preserve"> </w:t>
      </w:r>
      <w:r w:rsidRPr="0031213A">
        <w:rPr>
          <w:rFonts w:ascii="Times New Roman" w:eastAsia="Times New Roman" w:hAnsi="Times New Roman" w:cs="Times New Roman"/>
          <w:lang w:val="en-US"/>
        </w:rPr>
        <w:t>dwar</w:t>
      </w:r>
      <w:r w:rsidRPr="0031213A">
        <w:rPr>
          <w:rFonts w:ascii="Times New Roman" w:eastAsia="Times New Roman" w:hAnsi="Times New Roman" w:cs="Times New Roman"/>
          <w:spacing w:val="-1"/>
          <w:lang w:val="en-US"/>
        </w:rPr>
        <w:t xml:space="preserve"> </w:t>
      </w:r>
      <w:r w:rsidRPr="0031213A">
        <w:rPr>
          <w:rFonts w:ascii="Times New Roman" w:eastAsia="Times New Roman" w:hAnsi="Times New Roman" w:cs="Times New Roman"/>
          <w:lang w:val="en-US"/>
        </w:rPr>
        <w:t>l-użu</w:t>
      </w:r>
      <w:r w:rsidRPr="0031213A">
        <w:rPr>
          <w:rFonts w:ascii="Times New Roman" w:eastAsia="Times New Roman" w:hAnsi="Times New Roman" w:cs="Times New Roman"/>
          <w:spacing w:val="-3"/>
          <w:lang w:val="en-US"/>
        </w:rPr>
        <w:t xml:space="preserve"> </w:t>
      </w:r>
      <w:r w:rsidRPr="0031213A">
        <w:rPr>
          <w:rFonts w:ascii="Times New Roman" w:eastAsia="Times New Roman" w:hAnsi="Times New Roman" w:cs="Times New Roman"/>
          <w:lang w:val="en-US"/>
        </w:rPr>
        <w:t>ta’</w:t>
      </w:r>
      <w:r w:rsidRPr="0031213A">
        <w:rPr>
          <w:rFonts w:ascii="Times New Roman" w:eastAsia="Times New Roman" w:hAnsi="Times New Roman" w:cs="Times New Roman"/>
          <w:spacing w:val="-4"/>
          <w:lang w:val="en-US"/>
        </w:rPr>
        <w:t xml:space="preserve"> </w:t>
      </w:r>
      <w:r w:rsidRPr="0031213A">
        <w:rPr>
          <w:rFonts w:ascii="Times New Roman" w:eastAsia="Times New Roman" w:hAnsi="Times New Roman" w:cs="Times New Roman"/>
          <w:lang w:val="en-US"/>
        </w:rPr>
        <w:t>aflibercept f’nisa</w:t>
      </w:r>
      <w:r w:rsidRPr="0031213A">
        <w:rPr>
          <w:rFonts w:ascii="Times New Roman" w:eastAsia="Times New Roman" w:hAnsi="Times New Roman" w:cs="Times New Roman"/>
          <w:spacing w:val="-3"/>
          <w:lang w:val="en-US"/>
        </w:rPr>
        <w:t xml:space="preserve"> </w:t>
      </w:r>
      <w:r w:rsidRPr="0031213A">
        <w:rPr>
          <w:rFonts w:ascii="Times New Roman" w:eastAsia="Times New Roman" w:hAnsi="Times New Roman" w:cs="Times New Roman"/>
          <w:lang w:val="en-US"/>
        </w:rPr>
        <w:t>tqal.</w:t>
      </w:r>
    </w:p>
    <w:p w14:paraId="19258935" w14:textId="77777777" w:rsidR="00D33FB8" w:rsidRPr="0031213A" w:rsidRDefault="00D33FB8" w:rsidP="00E80194">
      <w:pPr>
        <w:autoSpaceDE w:val="0"/>
        <w:autoSpaceDN w:val="0"/>
        <w:spacing w:after="0" w:line="240" w:lineRule="auto"/>
        <w:ind w:right="2"/>
        <w:rPr>
          <w:rFonts w:ascii="Times New Roman" w:eastAsia="Times New Roman" w:hAnsi="Times New Roman" w:cs="Times New Roman"/>
          <w:lang w:val="en-US"/>
        </w:rPr>
      </w:pPr>
      <w:r w:rsidRPr="0031213A">
        <w:rPr>
          <w:rFonts w:ascii="Times New Roman" w:eastAsia="Times New Roman" w:hAnsi="Times New Roman" w:cs="Times New Roman"/>
          <w:lang w:val="en-US"/>
        </w:rPr>
        <w:t>Studji f’annimali wrew</w:t>
      </w:r>
      <w:r w:rsidRPr="0031213A">
        <w:rPr>
          <w:rFonts w:ascii="Times New Roman" w:eastAsia="Times New Roman" w:hAnsi="Times New Roman" w:cs="Times New Roman"/>
          <w:spacing w:val="-1"/>
          <w:lang w:val="en-US"/>
        </w:rPr>
        <w:t xml:space="preserve"> </w:t>
      </w:r>
      <w:r w:rsidRPr="0031213A">
        <w:rPr>
          <w:rFonts w:ascii="Times New Roman" w:eastAsia="Times New Roman" w:hAnsi="Times New Roman" w:cs="Times New Roman"/>
          <w:lang w:val="en-US"/>
        </w:rPr>
        <w:t>effett</w:t>
      </w:r>
      <w:r w:rsidRPr="0031213A">
        <w:rPr>
          <w:rFonts w:ascii="Times New Roman" w:eastAsia="Times New Roman" w:hAnsi="Times New Roman" w:cs="Times New Roman"/>
          <w:spacing w:val="-3"/>
          <w:lang w:val="en-US"/>
        </w:rPr>
        <w:t xml:space="preserve"> </w:t>
      </w:r>
      <w:r w:rsidRPr="0031213A">
        <w:rPr>
          <w:rFonts w:ascii="Times New Roman" w:eastAsia="Times New Roman" w:hAnsi="Times New Roman" w:cs="Times New Roman"/>
          <w:lang w:val="en-US"/>
        </w:rPr>
        <w:t>tossiku</w:t>
      </w:r>
      <w:r w:rsidRPr="0031213A">
        <w:rPr>
          <w:rFonts w:ascii="Times New Roman" w:eastAsia="Times New Roman" w:hAnsi="Times New Roman" w:cs="Times New Roman"/>
          <w:spacing w:val="-3"/>
          <w:lang w:val="en-US"/>
        </w:rPr>
        <w:t xml:space="preserve"> </w:t>
      </w:r>
      <w:r w:rsidRPr="0031213A">
        <w:rPr>
          <w:rFonts w:ascii="Times New Roman" w:eastAsia="Times New Roman" w:hAnsi="Times New Roman" w:cs="Times New Roman"/>
          <w:lang w:val="en-US"/>
        </w:rPr>
        <w:t>fuq</w:t>
      </w:r>
      <w:r w:rsidRPr="0031213A">
        <w:rPr>
          <w:rFonts w:ascii="Times New Roman" w:eastAsia="Times New Roman" w:hAnsi="Times New Roman" w:cs="Times New Roman"/>
          <w:spacing w:val="-4"/>
          <w:lang w:val="en-US"/>
        </w:rPr>
        <w:t xml:space="preserve"> </w:t>
      </w:r>
      <w:r w:rsidRPr="0031213A">
        <w:rPr>
          <w:rFonts w:ascii="Times New Roman" w:eastAsia="Times New Roman" w:hAnsi="Times New Roman" w:cs="Times New Roman"/>
          <w:lang w:val="en-US"/>
        </w:rPr>
        <w:t>l-embriju</w:t>
      </w:r>
      <w:r w:rsidRPr="0031213A">
        <w:rPr>
          <w:rFonts w:ascii="Times New Roman" w:eastAsia="Times New Roman" w:hAnsi="Times New Roman" w:cs="Times New Roman"/>
          <w:spacing w:val="-4"/>
          <w:lang w:val="en-US"/>
        </w:rPr>
        <w:t xml:space="preserve"> </w:t>
      </w:r>
      <w:r w:rsidRPr="0031213A">
        <w:rPr>
          <w:rFonts w:ascii="Times New Roman" w:eastAsia="Times New Roman" w:hAnsi="Times New Roman" w:cs="Times New Roman"/>
          <w:lang w:val="en-US"/>
        </w:rPr>
        <w:t>jew</w:t>
      </w:r>
      <w:r w:rsidRPr="0031213A">
        <w:rPr>
          <w:rFonts w:ascii="Times New Roman" w:eastAsia="Times New Roman" w:hAnsi="Times New Roman" w:cs="Times New Roman"/>
          <w:spacing w:val="-4"/>
          <w:lang w:val="en-US"/>
        </w:rPr>
        <w:t xml:space="preserve"> </w:t>
      </w:r>
      <w:r w:rsidRPr="0031213A">
        <w:rPr>
          <w:rFonts w:ascii="Times New Roman" w:eastAsia="Times New Roman" w:hAnsi="Times New Roman" w:cs="Times New Roman"/>
          <w:lang w:val="en-US"/>
        </w:rPr>
        <w:t>il-fetu</w:t>
      </w:r>
      <w:r w:rsidRPr="0031213A">
        <w:rPr>
          <w:rFonts w:ascii="Times New Roman" w:eastAsia="Times New Roman" w:hAnsi="Times New Roman" w:cs="Times New Roman"/>
          <w:spacing w:val="-3"/>
          <w:lang w:val="en-US"/>
        </w:rPr>
        <w:t xml:space="preserve"> </w:t>
      </w:r>
      <w:r w:rsidRPr="0031213A">
        <w:rPr>
          <w:rFonts w:ascii="Times New Roman" w:eastAsia="Times New Roman" w:hAnsi="Times New Roman" w:cs="Times New Roman"/>
          <w:lang w:val="en-US"/>
        </w:rPr>
        <w:t>(ara</w:t>
      </w:r>
      <w:r w:rsidRPr="0031213A">
        <w:rPr>
          <w:rFonts w:ascii="Times New Roman" w:eastAsia="Times New Roman" w:hAnsi="Times New Roman" w:cs="Times New Roman"/>
          <w:spacing w:val="-1"/>
          <w:lang w:val="en-US"/>
        </w:rPr>
        <w:t xml:space="preserve"> </w:t>
      </w:r>
      <w:r w:rsidRPr="0031213A">
        <w:rPr>
          <w:rFonts w:ascii="Times New Roman" w:eastAsia="Times New Roman" w:hAnsi="Times New Roman" w:cs="Times New Roman"/>
          <w:lang w:val="en-US"/>
        </w:rPr>
        <w:t>sezzjoni</w:t>
      </w:r>
      <w:r w:rsidRPr="0031213A">
        <w:rPr>
          <w:rFonts w:ascii="Times New Roman" w:eastAsia="Times New Roman" w:hAnsi="Times New Roman" w:cs="Times New Roman"/>
          <w:spacing w:val="-1"/>
          <w:lang w:val="en-US"/>
        </w:rPr>
        <w:t xml:space="preserve"> </w:t>
      </w:r>
      <w:r w:rsidRPr="0031213A">
        <w:rPr>
          <w:rFonts w:ascii="Times New Roman" w:eastAsia="Times New Roman" w:hAnsi="Times New Roman" w:cs="Times New Roman"/>
          <w:lang w:val="en-US"/>
        </w:rPr>
        <w:t>5.3).</w:t>
      </w:r>
    </w:p>
    <w:p w14:paraId="500D82FB" w14:textId="77777777" w:rsidR="00D33FB8" w:rsidRPr="0031213A" w:rsidRDefault="00D33FB8" w:rsidP="00E80194">
      <w:pPr>
        <w:autoSpaceDE w:val="0"/>
        <w:autoSpaceDN w:val="0"/>
        <w:spacing w:after="0" w:line="240" w:lineRule="auto"/>
        <w:ind w:right="2"/>
        <w:rPr>
          <w:rFonts w:ascii="Times New Roman" w:eastAsia="Times New Roman" w:hAnsi="Times New Roman" w:cs="Times New Roman"/>
          <w:lang w:val="en-US"/>
        </w:rPr>
      </w:pPr>
    </w:p>
    <w:p w14:paraId="3166B106" w14:textId="77777777" w:rsidR="00D33FB8" w:rsidRPr="0031213A" w:rsidRDefault="00D33FB8" w:rsidP="00E80194">
      <w:pPr>
        <w:autoSpaceDE w:val="0"/>
        <w:autoSpaceDN w:val="0"/>
        <w:spacing w:after="0" w:line="240" w:lineRule="auto"/>
        <w:ind w:right="2"/>
        <w:rPr>
          <w:rFonts w:ascii="Times New Roman" w:eastAsia="Times New Roman" w:hAnsi="Times New Roman" w:cs="Times New Roman"/>
          <w:lang w:val="en-US"/>
        </w:rPr>
      </w:pPr>
      <w:r w:rsidRPr="0031213A">
        <w:rPr>
          <w:rFonts w:ascii="Times New Roman" w:eastAsia="Times New Roman" w:hAnsi="Times New Roman" w:cs="Times New Roman"/>
          <w:lang w:val="en-US"/>
        </w:rPr>
        <w:t>Għalkemm l-esponiment sistemiku wara għoti fl-għajn huwa baxx ħafna, aflibercept</w:t>
      </w:r>
      <w:r w:rsidRPr="0031213A">
        <w:rPr>
          <w:rFonts w:ascii="Times New Roman" w:eastAsia="Times New Roman" w:hAnsi="Times New Roman" w:cs="Times New Roman"/>
          <w:lang w:val="en-IN"/>
        </w:rPr>
        <w:t xml:space="preserve"> </w:t>
      </w:r>
      <w:r w:rsidRPr="0031213A">
        <w:rPr>
          <w:rFonts w:ascii="Times New Roman" w:eastAsia="Times New Roman" w:hAnsi="Times New Roman" w:cs="Times New Roman"/>
          <w:lang w:val="en-US"/>
        </w:rPr>
        <w:t>m’għandux jintuża</w:t>
      </w:r>
      <w:r w:rsidRPr="0031213A">
        <w:rPr>
          <w:rFonts w:ascii="Times New Roman" w:eastAsia="Times New Roman" w:hAnsi="Times New Roman" w:cs="Times New Roman"/>
          <w:spacing w:val="-52"/>
          <w:lang w:val="en-US"/>
        </w:rPr>
        <w:t xml:space="preserve"> </w:t>
      </w:r>
      <w:r w:rsidRPr="0031213A">
        <w:rPr>
          <w:rFonts w:ascii="Times New Roman" w:eastAsia="Times New Roman" w:hAnsi="Times New Roman" w:cs="Times New Roman"/>
          <w:lang w:val="en-US"/>
        </w:rPr>
        <w:t>waqt</w:t>
      </w:r>
      <w:r w:rsidRPr="0031213A">
        <w:rPr>
          <w:rFonts w:ascii="Times New Roman" w:eastAsia="Times New Roman" w:hAnsi="Times New Roman" w:cs="Times New Roman"/>
          <w:spacing w:val="-1"/>
          <w:lang w:val="en-US"/>
        </w:rPr>
        <w:t xml:space="preserve"> </w:t>
      </w:r>
      <w:r w:rsidRPr="0031213A">
        <w:rPr>
          <w:rFonts w:ascii="Times New Roman" w:eastAsia="Times New Roman" w:hAnsi="Times New Roman" w:cs="Times New Roman"/>
          <w:lang w:val="en-US"/>
        </w:rPr>
        <w:t>it-tqala</w:t>
      </w:r>
      <w:r w:rsidRPr="0031213A">
        <w:rPr>
          <w:rFonts w:ascii="Times New Roman" w:eastAsia="Times New Roman" w:hAnsi="Times New Roman" w:cs="Times New Roman"/>
          <w:spacing w:val="-3"/>
          <w:lang w:val="en-US"/>
        </w:rPr>
        <w:t xml:space="preserve"> </w:t>
      </w:r>
      <w:r w:rsidRPr="0031213A">
        <w:rPr>
          <w:rFonts w:ascii="Times New Roman" w:eastAsia="Times New Roman" w:hAnsi="Times New Roman" w:cs="Times New Roman"/>
          <w:lang w:val="en-US"/>
        </w:rPr>
        <w:t>sakemm il-benefiċċju</w:t>
      </w:r>
      <w:r w:rsidRPr="0031213A">
        <w:rPr>
          <w:rFonts w:ascii="Times New Roman" w:eastAsia="Times New Roman" w:hAnsi="Times New Roman" w:cs="Times New Roman"/>
          <w:spacing w:val="-2"/>
          <w:lang w:val="en-US"/>
        </w:rPr>
        <w:t xml:space="preserve"> </w:t>
      </w:r>
      <w:r w:rsidRPr="0031213A">
        <w:rPr>
          <w:rFonts w:ascii="Times New Roman" w:eastAsia="Times New Roman" w:hAnsi="Times New Roman" w:cs="Times New Roman"/>
          <w:lang w:val="en-US"/>
        </w:rPr>
        <w:t>potenzjali</w:t>
      </w:r>
      <w:r w:rsidRPr="0031213A">
        <w:rPr>
          <w:rFonts w:ascii="Times New Roman" w:eastAsia="Times New Roman" w:hAnsi="Times New Roman" w:cs="Times New Roman"/>
          <w:spacing w:val="-3"/>
          <w:lang w:val="en-US"/>
        </w:rPr>
        <w:t xml:space="preserve"> </w:t>
      </w:r>
      <w:r w:rsidRPr="0031213A">
        <w:rPr>
          <w:rFonts w:ascii="Times New Roman" w:eastAsia="Times New Roman" w:hAnsi="Times New Roman" w:cs="Times New Roman"/>
          <w:lang w:val="en-US"/>
        </w:rPr>
        <w:t>ma</w:t>
      </w:r>
      <w:r w:rsidRPr="0031213A">
        <w:rPr>
          <w:rFonts w:ascii="Times New Roman" w:eastAsia="Times New Roman" w:hAnsi="Times New Roman" w:cs="Times New Roman"/>
          <w:spacing w:val="-3"/>
          <w:lang w:val="en-US"/>
        </w:rPr>
        <w:t xml:space="preserve"> </w:t>
      </w:r>
      <w:r w:rsidRPr="0031213A">
        <w:rPr>
          <w:rFonts w:ascii="Times New Roman" w:eastAsia="Times New Roman" w:hAnsi="Times New Roman" w:cs="Times New Roman"/>
          <w:lang w:val="en-US"/>
        </w:rPr>
        <w:t>jkunx</w:t>
      </w:r>
      <w:r w:rsidRPr="0031213A">
        <w:rPr>
          <w:rFonts w:ascii="Times New Roman" w:eastAsia="Times New Roman" w:hAnsi="Times New Roman" w:cs="Times New Roman"/>
          <w:spacing w:val="-2"/>
          <w:lang w:val="en-US"/>
        </w:rPr>
        <w:t xml:space="preserve"> </w:t>
      </w:r>
      <w:r w:rsidRPr="0031213A">
        <w:rPr>
          <w:rFonts w:ascii="Times New Roman" w:eastAsia="Times New Roman" w:hAnsi="Times New Roman" w:cs="Times New Roman"/>
          <w:lang w:val="en-US"/>
        </w:rPr>
        <w:t>akbar</w:t>
      </w:r>
      <w:r w:rsidRPr="0031213A">
        <w:rPr>
          <w:rFonts w:ascii="Times New Roman" w:eastAsia="Times New Roman" w:hAnsi="Times New Roman" w:cs="Times New Roman"/>
          <w:spacing w:val="-1"/>
          <w:lang w:val="en-US"/>
        </w:rPr>
        <w:t xml:space="preserve"> </w:t>
      </w:r>
      <w:r w:rsidRPr="0031213A">
        <w:rPr>
          <w:rFonts w:ascii="Times New Roman" w:eastAsia="Times New Roman" w:hAnsi="Times New Roman" w:cs="Times New Roman"/>
          <w:lang w:val="en-US"/>
        </w:rPr>
        <w:t>mir-riskju</w:t>
      </w:r>
      <w:r w:rsidRPr="0031213A">
        <w:rPr>
          <w:rFonts w:ascii="Times New Roman" w:eastAsia="Times New Roman" w:hAnsi="Times New Roman" w:cs="Times New Roman"/>
          <w:spacing w:val="-1"/>
          <w:lang w:val="en-US"/>
        </w:rPr>
        <w:t xml:space="preserve"> </w:t>
      </w:r>
      <w:r w:rsidRPr="0031213A">
        <w:rPr>
          <w:rFonts w:ascii="Times New Roman" w:eastAsia="Times New Roman" w:hAnsi="Times New Roman" w:cs="Times New Roman"/>
          <w:lang w:val="en-US"/>
        </w:rPr>
        <w:t>potenzjali għall-fetu.</w:t>
      </w:r>
    </w:p>
    <w:p w14:paraId="4BA204DA" w14:textId="77777777" w:rsidR="00D33FB8" w:rsidRPr="0031213A" w:rsidRDefault="00D33FB8" w:rsidP="00E80194">
      <w:pPr>
        <w:autoSpaceDE w:val="0"/>
        <w:autoSpaceDN w:val="0"/>
        <w:spacing w:after="0" w:line="240" w:lineRule="auto"/>
        <w:ind w:right="2"/>
        <w:rPr>
          <w:rFonts w:ascii="Times New Roman" w:eastAsia="Times New Roman" w:hAnsi="Times New Roman" w:cs="Times New Roman"/>
          <w:lang w:val="en-US"/>
        </w:rPr>
      </w:pPr>
    </w:p>
    <w:p w14:paraId="21A0F896" w14:textId="77777777" w:rsidR="00D33FB8" w:rsidRPr="0031213A" w:rsidRDefault="00D33FB8" w:rsidP="00E80194">
      <w:pPr>
        <w:autoSpaceDE w:val="0"/>
        <w:autoSpaceDN w:val="0"/>
        <w:spacing w:after="0" w:line="240" w:lineRule="auto"/>
        <w:ind w:right="2"/>
        <w:rPr>
          <w:rFonts w:ascii="Times New Roman" w:eastAsia="Times New Roman" w:hAnsi="Times New Roman" w:cs="Times New Roman"/>
          <w:lang w:val="en-US"/>
        </w:rPr>
      </w:pPr>
      <w:r w:rsidRPr="0031213A">
        <w:rPr>
          <w:rFonts w:ascii="Times New Roman" w:eastAsia="Times New Roman" w:hAnsi="Times New Roman" w:cs="Times New Roman"/>
          <w:u w:val="single"/>
          <w:lang w:val="en-US"/>
        </w:rPr>
        <w:t>Treddigħ</w:t>
      </w:r>
    </w:p>
    <w:p w14:paraId="2B193EB9" w14:textId="77777777" w:rsidR="00E80194" w:rsidRPr="0031213A" w:rsidRDefault="00D33FB8" w:rsidP="00E80194">
      <w:pPr>
        <w:autoSpaceDE w:val="0"/>
        <w:autoSpaceDN w:val="0"/>
        <w:spacing w:after="0" w:line="240" w:lineRule="auto"/>
        <w:ind w:right="2"/>
        <w:rPr>
          <w:rFonts w:ascii="Times New Roman" w:eastAsia="Times New Roman" w:hAnsi="Times New Roman" w:cs="Times New Roman"/>
          <w:lang w:val="fr-FR"/>
        </w:rPr>
      </w:pPr>
      <w:r w:rsidRPr="0031213A">
        <w:rPr>
          <w:rFonts w:ascii="Times New Roman" w:eastAsia="Times New Roman" w:hAnsi="Times New Roman" w:cs="Times New Roman"/>
          <w:lang w:val="en-US"/>
        </w:rPr>
        <w:t xml:space="preserve">Abbażi ta’ </w:t>
      </w:r>
      <w:r w:rsidRPr="0031213A">
        <w:rPr>
          <w:rFonts w:ascii="Times New Roman" w:eastAsia="Times New Roman" w:hAnsi="Times New Roman" w:cs="Times New Roman"/>
          <w:i/>
          <w:lang w:val="en-US"/>
        </w:rPr>
        <w:t xml:space="preserve">data </w:t>
      </w:r>
      <w:r w:rsidRPr="0031213A">
        <w:rPr>
          <w:rFonts w:ascii="Times New Roman" w:eastAsia="Times New Roman" w:hAnsi="Times New Roman" w:cs="Times New Roman"/>
          <w:lang w:val="en-US"/>
        </w:rPr>
        <w:t>limitata ħafna mill-bniedem, aflibercept jista’ jiġi eliminat fil-ħalib tas-sider tal-</w:t>
      </w:r>
      <w:r w:rsidRPr="0031213A">
        <w:rPr>
          <w:rFonts w:ascii="Times New Roman" w:eastAsia="Times New Roman" w:hAnsi="Times New Roman" w:cs="Times New Roman"/>
          <w:spacing w:val="1"/>
          <w:lang w:val="en-US"/>
        </w:rPr>
        <w:t xml:space="preserve"> </w:t>
      </w:r>
      <w:r w:rsidRPr="0031213A">
        <w:rPr>
          <w:rFonts w:ascii="Times New Roman" w:eastAsia="Times New Roman" w:hAnsi="Times New Roman" w:cs="Times New Roman"/>
          <w:lang w:val="en-US"/>
        </w:rPr>
        <w:t xml:space="preserve">bniedem f’livelli baxxi. </w:t>
      </w:r>
      <w:r w:rsidRPr="0031213A">
        <w:rPr>
          <w:rFonts w:ascii="Times New Roman" w:eastAsia="Times New Roman" w:hAnsi="Times New Roman" w:cs="Times New Roman"/>
          <w:lang w:val="fr-FR"/>
        </w:rPr>
        <w:t>Aflibercept huwa molekula ta’ proteina kbira u l-ammont ta’ medikazzjoni</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lang w:val="fr-FR"/>
        </w:rPr>
        <w:t>assorbit mit-tarbija huwa mistenni li jkun minimu. L-effetti ta’ aflibercept fuq tarbija tat-twelid/tarbija</w:t>
      </w:r>
      <w:r w:rsidRPr="0031213A">
        <w:rPr>
          <w:rFonts w:ascii="Times New Roman" w:eastAsia="Times New Roman" w:hAnsi="Times New Roman" w:cs="Times New Roman"/>
          <w:spacing w:val="-52"/>
          <w:lang w:val="fr-FR"/>
        </w:rPr>
        <w:t xml:space="preserve"> </w:t>
      </w:r>
      <w:r w:rsidRPr="0031213A">
        <w:rPr>
          <w:rFonts w:ascii="Times New Roman" w:eastAsia="Times New Roman" w:hAnsi="Times New Roman" w:cs="Times New Roman"/>
          <w:lang w:val="fr-FR"/>
        </w:rPr>
        <w:t>li</w:t>
      </w:r>
      <w:r w:rsidRPr="0031213A">
        <w:rPr>
          <w:rFonts w:ascii="Times New Roman" w:eastAsia="Times New Roman" w:hAnsi="Times New Roman" w:cs="Times New Roman"/>
          <w:spacing w:val="-3"/>
          <w:lang w:val="fr-FR"/>
        </w:rPr>
        <w:t xml:space="preserve"> </w:t>
      </w:r>
      <w:r w:rsidRPr="0031213A">
        <w:rPr>
          <w:rFonts w:ascii="Times New Roman" w:eastAsia="Times New Roman" w:hAnsi="Times New Roman" w:cs="Times New Roman"/>
          <w:lang w:val="fr-FR"/>
        </w:rPr>
        <w:t>tkun qed tiġi</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lang w:val="fr-FR"/>
        </w:rPr>
        <w:t>mredda’</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lang w:val="fr-FR"/>
        </w:rPr>
        <w:t>mhumiex</w:t>
      </w:r>
      <w:r w:rsidRPr="0031213A">
        <w:rPr>
          <w:rFonts w:ascii="Times New Roman" w:eastAsia="Times New Roman" w:hAnsi="Times New Roman" w:cs="Times New Roman"/>
          <w:spacing w:val="-2"/>
          <w:lang w:val="fr-FR"/>
        </w:rPr>
        <w:t xml:space="preserve"> </w:t>
      </w:r>
      <w:r w:rsidRPr="0031213A">
        <w:rPr>
          <w:rFonts w:ascii="Times New Roman" w:eastAsia="Times New Roman" w:hAnsi="Times New Roman" w:cs="Times New Roman"/>
          <w:lang w:val="fr-FR"/>
        </w:rPr>
        <w:t>magħrufa.</w:t>
      </w:r>
    </w:p>
    <w:p w14:paraId="334F77F8" w14:textId="77777777" w:rsidR="00E80194" w:rsidRPr="0031213A" w:rsidRDefault="00E80194" w:rsidP="00E80194">
      <w:pPr>
        <w:autoSpaceDE w:val="0"/>
        <w:autoSpaceDN w:val="0"/>
        <w:spacing w:after="0" w:line="240" w:lineRule="auto"/>
        <w:ind w:right="2"/>
        <w:rPr>
          <w:rFonts w:ascii="Times New Roman" w:eastAsia="Times New Roman" w:hAnsi="Times New Roman" w:cs="Times New Roman"/>
          <w:lang w:val="fr-FR"/>
        </w:rPr>
      </w:pPr>
    </w:p>
    <w:p w14:paraId="35648A83" w14:textId="77777777" w:rsidR="00E80194" w:rsidRPr="0031213A" w:rsidRDefault="00D33FB8" w:rsidP="00E80194">
      <w:pPr>
        <w:autoSpaceDE w:val="0"/>
        <w:autoSpaceDN w:val="0"/>
        <w:spacing w:after="0" w:line="240" w:lineRule="auto"/>
        <w:ind w:right="2"/>
        <w:rPr>
          <w:rFonts w:ascii="Times New Roman" w:eastAsia="Times New Roman" w:hAnsi="Times New Roman" w:cs="Times New Roman"/>
          <w:spacing w:val="-52"/>
          <w:lang w:val="fr-FR"/>
        </w:rPr>
      </w:pPr>
      <w:r w:rsidRPr="0031213A">
        <w:rPr>
          <w:rFonts w:ascii="Times New Roman" w:eastAsia="Times New Roman" w:hAnsi="Times New Roman" w:cs="Times New Roman"/>
          <w:lang w:val="fr-FR"/>
        </w:rPr>
        <w:t>Bħala miżura ta’ prekawzjoni, it-treddigħ mhux rakkomandat waqt l-użu ta’ Yesafili.</w:t>
      </w:r>
      <w:r w:rsidRPr="0031213A">
        <w:rPr>
          <w:rFonts w:ascii="Times New Roman" w:eastAsia="Times New Roman" w:hAnsi="Times New Roman" w:cs="Times New Roman"/>
          <w:spacing w:val="-52"/>
          <w:lang w:val="fr-FR"/>
        </w:rPr>
        <w:t xml:space="preserve"> </w:t>
      </w:r>
    </w:p>
    <w:p w14:paraId="6468C8D9" w14:textId="77777777" w:rsidR="00E80194" w:rsidRPr="0031213A" w:rsidRDefault="00E80194" w:rsidP="00E80194">
      <w:pPr>
        <w:autoSpaceDE w:val="0"/>
        <w:autoSpaceDN w:val="0"/>
        <w:spacing w:after="0" w:line="240" w:lineRule="auto"/>
        <w:ind w:right="2"/>
        <w:rPr>
          <w:rFonts w:ascii="Times New Roman" w:eastAsia="Times New Roman" w:hAnsi="Times New Roman" w:cs="Times New Roman"/>
          <w:spacing w:val="-52"/>
          <w:lang w:val="fr-FR"/>
        </w:rPr>
      </w:pPr>
    </w:p>
    <w:p w14:paraId="7A243E98" w14:textId="6D22A033" w:rsidR="00D33FB8" w:rsidRPr="0031213A" w:rsidRDefault="00D33FB8" w:rsidP="00E80194">
      <w:pPr>
        <w:autoSpaceDE w:val="0"/>
        <w:autoSpaceDN w:val="0"/>
        <w:spacing w:after="0" w:line="240" w:lineRule="auto"/>
        <w:ind w:right="2"/>
        <w:rPr>
          <w:rFonts w:ascii="Times New Roman" w:eastAsia="Times New Roman" w:hAnsi="Times New Roman" w:cs="Times New Roman"/>
          <w:lang w:val="fr-FR"/>
        </w:rPr>
      </w:pPr>
      <w:r w:rsidRPr="0031213A">
        <w:rPr>
          <w:rFonts w:ascii="Times New Roman" w:eastAsia="Times New Roman" w:hAnsi="Times New Roman" w:cs="Times New Roman"/>
          <w:u w:val="single"/>
          <w:lang w:val="fr-FR"/>
        </w:rPr>
        <w:t>Fertilità</w:t>
      </w:r>
    </w:p>
    <w:p w14:paraId="5B823F8F" w14:textId="77777777" w:rsidR="00D33FB8" w:rsidRPr="0031213A" w:rsidRDefault="00D33FB8" w:rsidP="00E80194">
      <w:pPr>
        <w:autoSpaceDE w:val="0"/>
        <w:autoSpaceDN w:val="0"/>
        <w:spacing w:after="0" w:line="240" w:lineRule="auto"/>
        <w:ind w:right="2"/>
        <w:jc w:val="both"/>
        <w:rPr>
          <w:rFonts w:ascii="Times New Roman" w:eastAsia="Times New Roman" w:hAnsi="Times New Roman" w:cs="Times New Roman"/>
          <w:lang w:val="fr-FR"/>
        </w:rPr>
      </w:pPr>
      <w:r w:rsidRPr="0031213A">
        <w:rPr>
          <w:rFonts w:ascii="Times New Roman" w:eastAsia="Times New Roman" w:hAnsi="Times New Roman" w:cs="Times New Roman"/>
          <w:lang w:val="fr-FR"/>
        </w:rPr>
        <w:t>Riżultati minn studji f’annimali b’esponiment sistemiku għoli jindikaw li aflibercept jista’ jtellef il-</w:t>
      </w:r>
      <w:r w:rsidRPr="0031213A">
        <w:rPr>
          <w:rFonts w:ascii="Times New Roman" w:eastAsia="Times New Roman" w:hAnsi="Times New Roman" w:cs="Times New Roman"/>
          <w:spacing w:val="-52"/>
          <w:lang w:val="fr-FR"/>
        </w:rPr>
        <w:t xml:space="preserve"> </w:t>
      </w:r>
      <w:r w:rsidRPr="0031213A">
        <w:rPr>
          <w:rFonts w:ascii="Times New Roman" w:eastAsia="Times New Roman" w:hAnsi="Times New Roman" w:cs="Times New Roman"/>
          <w:lang w:val="fr-FR"/>
        </w:rPr>
        <w:t>fertilità maskili u femminili (ara sezzjoni 5.3). Effetti bħal dawn mhumiex mistennija wara għoti fl-</w:t>
      </w:r>
      <w:r w:rsidRPr="0031213A">
        <w:rPr>
          <w:rFonts w:ascii="Times New Roman" w:eastAsia="Times New Roman" w:hAnsi="Times New Roman" w:cs="Times New Roman"/>
          <w:spacing w:val="-52"/>
          <w:lang w:val="fr-FR"/>
        </w:rPr>
        <w:t xml:space="preserve"> </w:t>
      </w:r>
      <w:r w:rsidRPr="0031213A">
        <w:rPr>
          <w:rFonts w:ascii="Times New Roman" w:eastAsia="Times New Roman" w:hAnsi="Times New Roman" w:cs="Times New Roman"/>
          <w:lang w:val="fr-FR"/>
        </w:rPr>
        <w:t>għajnejn</w:t>
      </w:r>
      <w:r w:rsidRPr="0031213A">
        <w:rPr>
          <w:rFonts w:ascii="Times New Roman" w:eastAsia="Times New Roman" w:hAnsi="Times New Roman" w:cs="Times New Roman"/>
          <w:spacing w:val="-4"/>
          <w:lang w:val="fr-FR"/>
        </w:rPr>
        <w:t xml:space="preserve"> </w:t>
      </w:r>
      <w:r w:rsidRPr="0031213A">
        <w:rPr>
          <w:rFonts w:ascii="Times New Roman" w:eastAsia="Times New Roman" w:hAnsi="Times New Roman" w:cs="Times New Roman"/>
          <w:lang w:val="fr-FR"/>
        </w:rPr>
        <w:t>b’esponiment</w:t>
      </w:r>
      <w:r w:rsidRPr="0031213A">
        <w:rPr>
          <w:rFonts w:ascii="Times New Roman" w:eastAsia="Times New Roman" w:hAnsi="Times New Roman" w:cs="Times New Roman"/>
          <w:spacing w:val="-2"/>
          <w:lang w:val="fr-FR"/>
        </w:rPr>
        <w:t xml:space="preserve"> </w:t>
      </w:r>
      <w:r w:rsidRPr="0031213A">
        <w:rPr>
          <w:rFonts w:ascii="Times New Roman" w:eastAsia="Times New Roman" w:hAnsi="Times New Roman" w:cs="Times New Roman"/>
          <w:lang w:val="fr-FR"/>
        </w:rPr>
        <w:t>sistemiku baxx</w:t>
      </w:r>
      <w:r w:rsidRPr="0031213A">
        <w:rPr>
          <w:rFonts w:ascii="Times New Roman" w:eastAsia="Times New Roman" w:hAnsi="Times New Roman" w:cs="Times New Roman"/>
          <w:spacing w:val="-2"/>
          <w:lang w:val="fr-FR"/>
        </w:rPr>
        <w:t xml:space="preserve"> </w:t>
      </w:r>
      <w:r w:rsidRPr="0031213A">
        <w:rPr>
          <w:rFonts w:ascii="Times New Roman" w:eastAsia="Times New Roman" w:hAnsi="Times New Roman" w:cs="Times New Roman"/>
          <w:lang w:val="fr-FR"/>
        </w:rPr>
        <w:t>ħafna.</w:t>
      </w:r>
    </w:p>
    <w:p w14:paraId="2ECD31FC" w14:textId="77777777" w:rsidR="00D33FB8" w:rsidRPr="0031213A" w:rsidRDefault="00D33FB8" w:rsidP="00560B65">
      <w:pPr>
        <w:autoSpaceDE w:val="0"/>
        <w:autoSpaceDN w:val="0"/>
        <w:spacing w:after="0" w:line="240" w:lineRule="auto"/>
        <w:rPr>
          <w:rFonts w:ascii="Times New Roman" w:eastAsia="Times New Roman" w:hAnsi="Times New Roman" w:cs="Times New Roman"/>
          <w:lang w:val="fr-FR"/>
        </w:rPr>
      </w:pPr>
    </w:p>
    <w:p w14:paraId="11034CA4" w14:textId="77777777" w:rsidR="00D33FB8" w:rsidRPr="0031213A" w:rsidRDefault="00D33FB8" w:rsidP="00F06829">
      <w:pPr>
        <w:numPr>
          <w:ilvl w:val="1"/>
          <w:numId w:val="20"/>
        </w:numPr>
        <w:tabs>
          <w:tab w:val="left" w:pos="685"/>
          <w:tab w:val="left" w:pos="686"/>
        </w:tabs>
        <w:autoSpaceDE w:val="0"/>
        <w:autoSpaceDN w:val="0"/>
        <w:spacing w:after="0" w:line="240" w:lineRule="auto"/>
        <w:ind w:right="2" w:hanging="568"/>
        <w:outlineLvl w:val="0"/>
        <w:rPr>
          <w:rFonts w:ascii="Times New Roman" w:eastAsia="Times New Roman" w:hAnsi="Times New Roman" w:cs="Times New Roman"/>
          <w:b/>
          <w:bCs/>
          <w:lang w:val="fr-FR"/>
        </w:rPr>
      </w:pPr>
      <w:r w:rsidRPr="0031213A">
        <w:rPr>
          <w:rFonts w:ascii="Times New Roman" w:eastAsia="Times New Roman" w:hAnsi="Times New Roman" w:cs="Times New Roman"/>
          <w:b/>
          <w:bCs/>
          <w:lang w:val="fr-FR"/>
        </w:rPr>
        <w:t>Effetti fuq</w:t>
      </w:r>
      <w:r w:rsidRPr="0031213A">
        <w:rPr>
          <w:rFonts w:ascii="Times New Roman" w:eastAsia="Times New Roman" w:hAnsi="Times New Roman" w:cs="Times New Roman"/>
          <w:b/>
          <w:bCs/>
          <w:spacing w:val="-4"/>
          <w:lang w:val="fr-FR"/>
        </w:rPr>
        <w:t xml:space="preserve"> </w:t>
      </w:r>
      <w:r w:rsidRPr="0031213A">
        <w:rPr>
          <w:rFonts w:ascii="Times New Roman" w:eastAsia="Times New Roman" w:hAnsi="Times New Roman" w:cs="Times New Roman"/>
          <w:b/>
          <w:bCs/>
          <w:lang w:val="fr-FR"/>
        </w:rPr>
        <w:t>il-ħila</w:t>
      </w:r>
      <w:r w:rsidRPr="0031213A">
        <w:rPr>
          <w:rFonts w:ascii="Times New Roman" w:eastAsia="Times New Roman" w:hAnsi="Times New Roman" w:cs="Times New Roman"/>
          <w:b/>
          <w:bCs/>
          <w:spacing w:val="-1"/>
          <w:lang w:val="fr-FR"/>
        </w:rPr>
        <w:t xml:space="preserve"> </w:t>
      </w:r>
      <w:r w:rsidRPr="0031213A">
        <w:rPr>
          <w:rFonts w:ascii="Times New Roman" w:eastAsia="Times New Roman" w:hAnsi="Times New Roman" w:cs="Times New Roman"/>
          <w:b/>
          <w:bCs/>
          <w:lang w:val="fr-FR"/>
        </w:rPr>
        <w:t>biex</w:t>
      </w:r>
      <w:r w:rsidRPr="0031213A">
        <w:rPr>
          <w:rFonts w:ascii="Times New Roman" w:eastAsia="Times New Roman" w:hAnsi="Times New Roman" w:cs="Times New Roman"/>
          <w:b/>
          <w:bCs/>
          <w:spacing w:val="-3"/>
          <w:lang w:val="fr-FR"/>
        </w:rPr>
        <w:t xml:space="preserve"> </w:t>
      </w:r>
      <w:r w:rsidRPr="0031213A">
        <w:rPr>
          <w:rFonts w:ascii="Times New Roman" w:eastAsia="Times New Roman" w:hAnsi="Times New Roman" w:cs="Times New Roman"/>
          <w:b/>
          <w:bCs/>
          <w:lang w:val="fr-FR"/>
        </w:rPr>
        <w:t>issuq</w:t>
      </w:r>
      <w:r w:rsidRPr="0031213A">
        <w:rPr>
          <w:rFonts w:ascii="Times New Roman" w:eastAsia="Times New Roman" w:hAnsi="Times New Roman" w:cs="Times New Roman"/>
          <w:b/>
          <w:bCs/>
          <w:spacing w:val="-1"/>
          <w:lang w:val="fr-FR"/>
        </w:rPr>
        <w:t xml:space="preserve"> </w:t>
      </w:r>
      <w:r w:rsidRPr="0031213A">
        <w:rPr>
          <w:rFonts w:ascii="Times New Roman" w:eastAsia="Times New Roman" w:hAnsi="Times New Roman" w:cs="Times New Roman"/>
          <w:b/>
          <w:bCs/>
          <w:lang w:val="fr-FR"/>
        </w:rPr>
        <w:t>u</w:t>
      </w:r>
      <w:r w:rsidRPr="0031213A">
        <w:rPr>
          <w:rFonts w:ascii="Times New Roman" w:eastAsia="Times New Roman" w:hAnsi="Times New Roman" w:cs="Times New Roman"/>
          <w:b/>
          <w:bCs/>
          <w:spacing w:val="-1"/>
          <w:lang w:val="fr-FR"/>
        </w:rPr>
        <w:t xml:space="preserve"> </w:t>
      </w:r>
      <w:r w:rsidRPr="0031213A">
        <w:rPr>
          <w:rFonts w:ascii="Times New Roman" w:eastAsia="Times New Roman" w:hAnsi="Times New Roman" w:cs="Times New Roman"/>
          <w:b/>
          <w:bCs/>
          <w:lang w:val="fr-FR"/>
        </w:rPr>
        <w:t>tħaddem</w:t>
      </w:r>
      <w:r w:rsidRPr="0031213A">
        <w:rPr>
          <w:rFonts w:ascii="Times New Roman" w:eastAsia="Times New Roman" w:hAnsi="Times New Roman" w:cs="Times New Roman"/>
          <w:b/>
          <w:bCs/>
          <w:spacing w:val="-3"/>
          <w:lang w:val="fr-FR"/>
        </w:rPr>
        <w:t xml:space="preserve"> </w:t>
      </w:r>
      <w:r w:rsidRPr="0031213A">
        <w:rPr>
          <w:rFonts w:ascii="Times New Roman" w:eastAsia="Times New Roman" w:hAnsi="Times New Roman" w:cs="Times New Roman"/>
          <w:b/>
          <w:bCs/>
          <w:lang w:val="fr-FR"/>
        </w:rPr>
        <w:t>magni</w:t>
      </w:r>
    </w:p>
    <w:p w14:paraId="469FFCFB" w14:textId="77777777" w:rsidR="00D33FB8" w:rsidRPr="0031213A" w:rsidRDefault="00D33FB8" w:rsidP="00E80194">
      <w:pPr>
        <w:autoSpaceDE w:val="0"/>
        <w:autoSpaceDN w:val="0"/>
        <w:spacing w:after="0" w:line="240" w:lineRule="auto"/>
        <w:ind w:right="2"/>
        <w:rPr>
          <w:rFonts w:ascii="Times New Roman" w:eastAsia="Times New Roman" w:hAnsi="Times New Roman" w:cs="Times New Roman"/>
          <w:b/>
          <w:lang w:val="fr-FR"/>
        </w:rPr>
      </w:pPr>
    </w:p>
    <w:p w14:paraId="02B8F504" w14:textId="77777777" w:rsidR="00D33FB8" w:rsidRPr="0031213A" w:rsidRDefault="00D33FB8" w:rsidP="00E80194">
      <w:pPr>
        <w:autoSpaceDE w:val="0"/>
        <w:autoSpaceDN w:val="0"/>
        <w:spacing w:after="0" w:line="240" w:lineRule="auto"/>
        <w:ind w:right="2"/>
        <w:rPr>
          <w:rFonts w:ascii="Times New Roman" w:eastAsia="Times New Roman" w:hAnsi="Times New Roman" w:cs="Times New Roman"/>
          <w:lang w:val="fr-FR"/>
        </w:rPr>
      </w:pPr>
      <w:r w:rsidRPr="0031213A">
        <w:rPr>
          <w:rFonts w:ascii="Times New Roman" w:eastAsia="Times New Roman" w:hAnsi="Times New Roman" w:cs="Times New Roman"/>
          <w:lang w:val="fr-FR"/>
        </w:rPr>
        <w:t>Injezzjoni b’aflibercept għandha effett żgħir fuq il-ħila biex issuq u tħaddem magni minħabba l-possibbiltà</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lang w:val="fr-FR"/>
        </w:rPr>
        <w:t>ta’ disturbi temporanji fil-vista assoċjati mal-injezzjoni jew mal-eżaminazzjoni tal-għajnejn. Il-pazjenti</w:t>
      </w:r>
      <w:r w:rsidRPr="0031213A">
        <w:rPr>
          <w:rFonts w:ascii="Times New Roman" w:eastAsia="Times New Roman" w:hAnsi="Times New Roman" w:cs="Times New Roman"/>
          <w:spacing w:val="-52"/>
          <w:lang w:val="fr-FR"/>
        </w:rPr>
        <w:t xml:space="preserve"> </w:t>
      </w:r>
      <w:r w:rsidRPr="0031213A">
        <w:rPr>
          <w:rFonts w:ascii="Times New Roman" w:eastAsia="Times New Roman" w:hAnsi="Times New Roman" w:cs="Times New Roman"/>
          <w:lang w:val="fr-FR"/>
        </w:rPr>
        <w:t>m’għandhomx</w:t>
      </w:r>
      <w:r w:rsidRPr="0031213A">
        <w:rPr>
          <w:rFonts w:ascii="Times New Roman" w:eastAsia="Times New Roman" w:hAnsi="Times New Roman" w:cs="Times New Roman"/>
          <w:spacing w:val="-4"/>
          <w:lang w:val="fr-FR"/>
        </w:rPr>
        <w:t xml:space="preserve"> </w:t>
      </w:r>
      <w:r w:rsidRPr="0031213A">
        <w:rPr>
          <w:rFonts w:ascii="Times New Roman" w:eastAsia="Times New Roman" w:hAnsi="Times New Roman" w:cs="Times New Roman"/>
          <w:lang w:val="fr-FR"/>
        </w:rPr>
        <w:t>isuqu</w:t>
      </w:r>
      <w:r w:rsidRPr="0031213A">
        <w:rPr>
          <w:rFonts w:ascii="Times New Roman" w:eastAsia="Times New Roman" w:hAnsi="Times New Roman" w:cs="Times New Roman"/>
          <w:spacing w:val="-2"/>
          <w:lang w:val="fr-FR"/>
        </w:rPr>
        <w:t xml:space="preserve"> </w:t>
      </w:r>
      <w:r w:rsidRPr="0031213A">
        <w:rPr>
          <w:rFonts w:ascii="Times New Roman" w:eastAsia="Times New Roman" w:hAnsi="Times New Roman" w:cs="Times New Roman"/>
          <w:lang w:val="fr-FR"/>
        </w:rPr>
        <w:t>jew</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lang w:val="fr-FR"/>
        </w:rPr>
        <w:t>iħaddmu</w:t>
      </w:r>
      <w:r w:rsidRPr="0031213A">
        <w:rPr>
          <w:rFonts w:ascii="Times New Roman" w:eastAsia="Times New Roman" w:hAnsi="Times New Roman" w:cs="Times New Roman"/>
          <w:spacing w:val="-4"/>
          <w:lang w:val="fr-FR"/>
        </w:rPr>
        <w:t xml:space="preserve"> </w:t>
      </w:r>
      <w:r w:rsidRPr="0031213A">
        <w:rPr>
          <w:rFonts w:ascii="Times New Roman" w:eastAsia="Times New Roman" w:hAnsi="Times New Roman" w:cs="Times New Roman"/>
          <w:lang w:val="fr-FR"/>
        </w:rPr>
        <w:t>magni</w:t>
      </w:r>
      <w:r w:rsidRPr="0031213A">
        <w:rPr>
          <w:rFonts w:ascii="Times New Roman" w:eastAsia="Times New Roman" w:hAnsi="Times New Roman" w:cs="Times New Roman"/>
          <w:spacing w:val="-2"/>
          <w:lang w:val="fr-FR"/>
        </w:rPr>
        <w:t xml:space="preserve"> </w:t>
      </w:r>
      <w:r w:rsidRPr="0031213A">
        <w:rPr>
          <w:rFonts w:ascii="Times New Roman" w:eastAsia="Times New Roman" w:hAnsi="Times New Roman" w:cs="Times New Roman"/>
          <w:lang w:val="fr-FR"/>
        </w:rPr>
        <w:t>qabel</w:t>
      </w:r>
      <w:r w:rsidRPr="0031213A">
        <w:rPr>
          <w:rFonts w:ascii="Times New Roman" w:eastAsia="Times New Roman" w:hAnsi="Times New Roman" w:cs="Times New Roman"/>
          <w:spacing w:val="-3"/>
          <w:lang w:val="fr-FR"/>
        </w:rPr>
        <w:t xml:space="preserve"> </w:t>
      </w:r>
      <w:r w:rsidRPr="0031213A">
        <w:rPr>
          <w:rFonts w:ascii="Times New Roman" w:eastAsia="Times New Roman" w:hAnsi="Times New Roman" w:cs="Times New Roman"/>
          <w:lang w:val="fr-FR"/>
        </w:rPr>
        <w:t>il-funzjoni viżiva</w:t>
      </w:r>
      <w:r w:rsidRPr="0031213A">
        <w:rPr>
          <w:rFonts w:ascii="Times New Roman" w:eastAsia="Times New Roman" w:hAnsi="Times New Roman" w:cs="Times New Roman"/>
          <w:spacing w:val="-3"/>
          <w:lang w:val="fr-FR"/>
        </w:rPr>
        <w:t xml:space="preserve"> </w:t>
      </w:r>
      <w:r w:rsidRPr="0031213A">
        <w:rPr>
          <w:rFonts w:ascii="Times New Roman" w:eastAsia="Times New Roman" w:hAnsi="Times New Roman" w:cs="Times New Roman"/>
          <w:lang w:val="fr-FR"/>
        </w:rPr>
        <w:t>tagħhom</w:t>
      </w:r>
      <w:r w:rsidRPr="0031213A">
        <w:rPr>
          <w:rFonts w:ascii="Times New Roman" w:eastAsia="Times New Roman" w:hAnsi="Times New Roman" w:cs="Times New Roman"/>
          <w:spacing w:val="-3"/>
          <w:lang w:val="fr-FR"/>
        </w:rPr>
        <w:t xml:space="preserve"> </w:t>
      </w:r>
      <w:r w:rsidRPr="0031213A">
        <w:rPr>
          <w:rFonts w:ascii="Times New Roman" w:eastAsia="Times New Roman" w:hAnsi="Times New Roman" w:cs="Times New Roman"/>
          <w:lang w:val="fr-FR"/>
        </w:rPr>
        <w:t>tirkupra</w:t>
      </w:r>
      <w:r w:rsidRPr="0031213A">
        <w:rPr>
          <w:rFonts w:ascii="Times New Roman" w:eastAsia="Times New Roman" w:hAnsi="Times New Roman" w:cs="Times New Roman"/>
          <w:spacing w:val="-3"/>
          <w:lang w:val="fr-FR"/>
        </w:rPr>
        <w:t xml:space="preserve"> </w:t>
      </w:r>
      <w:r w:rsidRPr="0031213A">
        <w:rPr>
          <w:rFonts w:ascii="Times New Roman" w:eastAsia="Times New Roman" w:hAnsi="Times New Roman" w:cs="Times New Roman"/>
          <w:lang w:val="fr-FR"/>
        </w:rPr>
        <w:t>b’mod</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lang w:val="fr-FR"/>
        </w:rPr>
        <w:t>suffiċjenti.</w:t>
      </w:r>
    </w:p>
    <w:p w14:paraId="0C9C470A" w14:textId="77777777" w:rsidR="00D33FB8" w:rsidRPr="0031213A" w:rsidRDefault="00D33FB8" w:rsidP="00E80194">
      <w:pPr>
        <w:autoSpaceDE w:val="0"/>
        <w:autoSpaceDN w:val="0"/>
        <w:spacing w:after="0" w:line="240" w:lineRule="auto"/>
        <w:ind w:right="2"/>
        <w:rPr>
          <w:rFonts w:ascii="Times New Roman" w:eastAsia="Times New Roman" w:hAnsi="Times New Roman" w:cs="Times New Roman"/>
          <w:lang w:val="fr-FR"/>
        </w:rPr>
      </w:pPr>
    </w:p>
    <w:p w14:paraId="625E0108" w14:textId="77777777" w:rsidR="00D33FB8" w:rsidRPr="0031213A" w:rsidRDefault="00D33FB8" w:rsidP="00F06829">
      <w:pPr>
        <w:numPr>
          <w:ilvl w:val="1"/>
          <w:numId w:val="20"/>
        </w:numPr>
        <w:tabs>
          <w:tab w:val="left" w:pos="689"/>
          <w:tab w:val="left" w:pos="691"/>
        </w:tabs>
        <w:autoSpaceDE w:val="0"/>
        <w:autoSpaceDN w:val="0"/>
        <w:spacing w:after="0" w:line="240" w:lineRule="auto"/>
        <w:ind w:left="690" w:right="2" w:hanging="573"/>
        <w:outlineLvl w:val="0"/>
        <w:rPr>
          <w:rFonts w:ascii="Times New Roman" w:eastAsia="Times New Roman" w:hAnsi="Times New Roman" w:cs="Times New Roman"/>
          <w:b/>
          <w:bCs/>
          <w:lang w:val="en-US"/>
        </w:rPr>
      </w:pPr>
      <w:r w:rsidRPr="0031213A">
        <w:rPr>
          <w:rFonts w:ascii="Times New Roman" w:eastAsia="Times New Roman" w:hAnsi="Times New Roman" w:cs="Times New Roman"/>
          <w:b/>
          <w:bCs/>
          <w:lang w:val="en-US"/>
        </w:rPr>
        <w:t>Effetti mhux</w:t>
      </w:r>
      <w:r w:rsidRPr="0031213A">
        <w:rPr>
          <w:rFonts w:ascii="Times New Roman" w:eastAsia="Times New Roman" w:hAnsi="Times New Roman" w:cs="Times New Roman"/>
          <w:b/>
          <w:bCs/>
          <w:spacing w:val="-4"/>
          <w:lang w:val="en-US"/>
        </w:rPr>
        <w:t xml:space="preserve"> </w:t>
      </w:r>
      <w:r w:rsidRPr="0031213A">
        <w:rPr>
          <w:rFonts w:ascii="Times New Roman" w:eastAsia="Times New Roman" w:hAnsi="Times New Roman" w:cs="Times New Roman"/>
          <w:b/>
          <w:bCs/>
          <w:lang w:val="en-US"/>
        </w:rPr>
        <w:t>mixtieqa</w:t>
      </w:r>
    </w:p>
    <w:p w14:paraId="4B5A7BCB" w14:textId="77777777" w:rsidR="00D33FB8" w:rsidRPr="0031213A" w:rsidRDefault="00D33FB8" w:rsidP="00E80194">
      <w:pPr>
        <w:autoSpaceDE w:val="0"/>
        <w:autoSpaceDN w:val="0"/>
        <w:spacing w:after="0" w:line="240" w:lineRule="auto"/>
        <w:ind w:right="2"/>
        <w:rPr>
          <w:rFonts w:ascii="Times New Roman" w:eastAsia="Times New Roman" w:hAnsi="Times New Roman" w:cs="Times New Roman"/>
          <w:b/>
          <w:lang w:val="en-US"/>
        </w:rPr>
      </w:pPr>
    </w:p>
    <w:p w14:paraId="694BFAE0" w14:textId="77777777" w:rsidR="00D33FB8" w:rsidRPr="0031213A" w:rsidRDefault="00D33FB8" w:rsidP="00E80194">
      <w:pPr>
        <w:autoSpaceDE w:val="0"/>
        <w:autoSpaceDN w:val="0"/>
        <w:spacing w:after="0" w:line="240" w:lineRule="auto"/>
        <w:ind w:right="2"/>
        <w:jc w:val="both"/>
        <w:rPr>
          <w:rFonts w:ascii="Times New Roman" w:eastAsia="Times New Roman" w:hAnsi="Times New Roman" w:cs="Times New Roman"/>
          <w:lang w:val="en-US"/>
        </w:rPr>
      </w:pPr>
      <w:r w:rsidRPr="0031213A">
        <w:rPr>
          <w:rFonts w:ascii="Times New Roman" w:eastAsia="Times New Roman" w:hAnsi="Times New Roman" w:cs="Times New Roman"/>
          <w:u w:val="single"/>
          <w:lang w:val="en-US"/>
        </w:rPr>
        <w:t>Sommarju</w:t>
      </w:r>
      <w:r w:rsidRPr="0031213A">
        <w:rPr>
          <w:rFonts w:ascii="Times New Roman" w:eastAsia="Times New Roman" w:hAnsi="Times New Roman" w:cs="Times New Roman"/>
          <w:spacing w:val="-5"/>
          <w:u w:val="single"/>
          <w:lang w:val="en-US"/>
        </w:rPr>
        <w:t xml:space="preserve"> </w:t>
      </w:r>
      <w:r w:rsidRPr="0031213A">
        <w:rPr>
          <w:rFonts w:ascii="Times New Roman" w:eastAsia="Times New Roman" w:hAnsi="Times New Roman" w:cs="Times New Roman"/>
          <w:u w:val="single"/>
          <w:lang w:val="en-US"/>
        </w:rPr>
        <w:t>tal-profil</w:t>
      </w:r>
      <w:r w:rsidRPr="0031213A">
        <w:rPr>
          <w:rFonts w:ascii="Times New Roman" w:eastAsia="Times New Roman" w:hAnsi="Times New Roman" w:cs="Times New Roman"/>
          <w:spacing w:val="-3"/>
          <w:u w:val="single"/>
          <w:lang w:val="en-US"/>
        </w:rPr>
        <w:t xml:space="preserve"> </w:t>
      </w:r>
      <w:r w:rsidRPr="0031213A">
        <w:rPr>
          <w:rFonts w:ascii="Times New Roman" w:eastAsia="Times New Roman" w:hAnsi="Times New Roman" w:cs="Times New Roman"/>
          <w:u w:val="single"/>
          <w:lang w:val="en-US"/>
        </w:rPr>
        <w:t>tas-sigurtà</w:t>
      </w:r>
    </w:p>
    <w:p w14:paraId="22E4654E" w14:textId="77777777" w:rsidR="00D33FB8" w:rsidRPr="0031213A" w:rsidRDefault="00D33FB8" w:rsidP="00E80194">
      <w:pPr>
        <w:autoSpaceDE w:val="0"/>
        <w:autoSpaceDN w:val="0"/>
        <w:spacing w:after="0" w:line="240" w:lineRule="auto"/>
        <w:ind w:right="2"/>
        <w:rPr>
          <w:rFonts w:ascii="Times New Roman" w:eastAsia="Times New Roman" w:hAnsi="Times New Roman" w:cs="Times New Roman"/>
          <w:lang w:val="en-US"/>
        </w:rPr>
      </w:pPr>
    </w:p>
    <w:p w14:paraId="2F0F1377" w14:textId="77777777" w:rsidR="00D33FB8" w:rsidRPr="0031213A" w:rsidRDefault="00D33FB8" w:rsidP="00E80194">
      <w:pPr>
        <w:autoSpaceDE w:val="0"/>
        <w:autoSpaceDN w:val="0"/>
        <w:spacing w:after="0" w:line="240" w:lineRule="auto"/>
        <w:ind w:right="2"/>
        <w:rPr>
          <w:rFonts w:ascii="Times New Roman" w:eastAsia="Times New Roman" w:hAnsi="Times New Roman" w:cs="Times New Roman"/>
          <w:lang w:val="fr-FR"/>
        </w:rPr>
      </w:pPr>
      <w:r w:rsidRPr="0031213A">
        <w:rPr>
          <w:rFonts w:ascii="Times New Roman" w:eastAsia="Times New Roman" w:hAnsi="Times New Roman" w:cs="Times New Roman"/>
          <w:lang w:val="fr-FR"/>
        </w:rPr>
        <w:t>Total ta’ 3,102 pazjent kienu jikkostitwixxu l-popolazzjoni ta’ sigurtà fit-tmien studji ta’ fażi III. Fost</w:t>
      </w:r>
      <w:r w:rsidRPr="0031213A">
        <w:rPr>
          <w:rFonts w:ascii="Times New Roman" w:eastAsia="Times New Roman" w:hAnsi="Times New Roman" w:cs="Times New Roman"/>
          <w:spacing w:val="-52"/>
          <w:lang w:val="fr-FR"/>
        </w:rPr>
        <w:t xml:space="preserve"> </w:t>
      </w:r>
      <w:r w:rsidRPr="0031213A">
        <w:rPr>
          <w:rFonts w:ascii="Times New Roman" w:eastAsia="Times New Roman" w:hAnsi="Times New Roman" w:cs="Times New Roman"/>
          <w:lang w:val="fr-FR"/>
        </w:rPr>
        <w:t>dawn, 2,501</w:t>
      </w:r>
      <w:r w:rsidRPr="0031213A">
        <w:rPr>
          <w:rFonts w:ascii="Times New Roman" w:eastAsia="Times New Roman" w:hAnsi="Times New Roman" w:cs="Times New Roman"/>
          <w:spacing w:val="-3"/>
          <w:lang w:val="fr-FR"/>
        </w:rPr>
        <w:t xml:space="preserve"> </w:t>
      </w:r>
      <w:r w:rsidRPr="0031213A">
        <w:rPr>
          <w:rFonts w:ascii="Times New Roman" w:eastAsia="Times New Roman" w:hAnsi="Times New Roman" w:cs="Times New Roman"/>
          <w:lang w:val="fr-FR"/>
        </w:rPr>
        <w:t>pazjent</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lang w:val="fr-FR"/>
        </w:rPr>
        <w:t>kienu</w:t>
      </w:r>
      <w:r w:rsidRPr="0031213A">
        <w:rPr>
          <w:rFonts w:ascii="Times New Roman" w:eastAsia="Times New Roman" w:hAnsi="Times New Roman" w:cs="Times New Roman"/>
          <w:spacing w:val="-2"/>
          <w:lang w:val="fr-FR"/>
        </w:rPr>
        <w:t xml:space="preserve"> </w:t>
      </w:r>
      <w:r w:rsidRPr="0031213A">
        <w:rPr>
          <w:rFonts w:ascii="Times New Roman" w:eastAsia="Times New Roman" w:hAnsi="Times New Roman" w:cs="Times New Roman"/>
          <w:lang w:val="fr-FR"/>
        </w:rPr>
        <w:t>kkurati</w:t>
      </w:r>
      <w:r w:rsidRPr="0031213A">
        <w:rPr>
          <w:rFonts w:ascii="Times New Roman" w:eastAsia="Times New Roman" w:hAnsi="Times New Roman" w:cs="Times New Roman"/>
          <w:spacing w:val="-2"/>
          <w:lang w:val="fr-FR"/>
        </w:rPr>
        <w:t xml:space="preserve"> </w:t>
      </w:r>
      <w:r w:rsidRPr="0031213A">
        <w:rPr>
          <w:rFonts w:ascii="Times New Roman" w:eastAsia="Times New Roman" w:hAnsi="Times New Roman" w:cs="Times New Roman"/>
          <w:lang w:val="fr-FR"/>
        </w:rPr>
        <w:t>bid-doża rakkomandata</w:t>
      </w:r>
      <w:r w:rsidRPr="0031213A">
        <w:rPr>
          <w:rFonts w:ascii="Times New Roman" w:eastAsia="Times New Roman" w:hAnsi="Times New Roman" w:cs="Times New Roman"/>
          <w:spacing w:val="-2"/>
          <w:lang w:val="fr-FR"/>
        </w:rPr>
        <w:t xml:space="preserve"> </w:t>
      </w:r>
      <w:r w:rsidRPr="0031213A">
        <w:rPr>
          <w:rFonts w:ascii="Times New Roman" w:eastAsia="Times New Roman" w:hAnsi="Times New Roman" w:cs="Times New Roman"/>
          <w:lang w:val="fr-FR"/>
        </w:rPr>
        <w:t>ta’ 2</w:t>
      </w:r>
      <w:r w:rsidRPr="0031213A">
        <w:rPr>
          <w:rFonts w:ascii="Times New Roman" w:eastAsia="Times New Roman" w:hAnsi="Times New Roman" w:cs="Times New Roman"/>
          <w:spacing w:val="-2"/>
          <w:lang w:val="fr-FR"/>
        </w:rPr>
        <w:t xml:space="preserve"> </w:t>
      </w:r>
      <w:r w:rsidRPr="0031213A">
        <w:rPr>
          <w:rFonts w:ascii="Times New Roman" w:eastAsia="Times New Roman" w:hAnsi="Times New Roman" w:cs="Times New Roman"/>
          <w:lang w:val="fr-FR"/>
        </w:rPr>
        <w:t>mg.</w:t>
      </w:r>
    </w:p>
    <w:p w14:paraId="706A838F" w14:textId="77777777" w:rsidR="00D33FB8" w:rsidRPr="0031213A" w:rsidRDefault="00D33FB8" w:rsidP="00E80194">
      <w:pPr>
        <w:autoSpaceDE w:val="0"/>
        <w:autoSpaceDN w:val="0"/>
        <w:spacing w:after="0" w:line="240" w:lineRule="auto"/>
        <w:ind w:right="2"/>
        <w:rPr>
          <w:rFonts w:ascii="Times New Roman" w:eastAsia="Times New Roman" w:hAnsi="Times New Roman" w:cs="Times New Roman"/>
          <w:lang w:val="fr-FR"/>
        </w:rPr>
      </w:pPr>
    </w:p>
    <w:p w14:paraId="41460228" w14:textId="77777777" w:rsidR="00D33FB8" w:rsidRPr="0031213A" w:rsidRDefault="00D33FB8" w:rsidP="00E80194">
      <w:pPr>
        <w:autoSpaceDE w:val="0"/>
        <w:autoSpaceDN w:val="0"/>
        <w:spacing w:after="0" w:line="240" w:lineRule="auto"/>
        <w:ind w:right="2"/>
        <w:jc w:val="both"/>
        <w:rPr>
          <w:rFonts w:ascii="Times New Roman" w:eastAsia="Times New Roman" w:hAnsi="Times New Roman" w:cs="Times New Roman"/>
          <w:lang w:val="fr-FR"/>
        </w:rPr>
      </w:pPr>
      <w:r w:rsidRPr="0031213A">
        <w:rPr>
          <w:rFonts w:ascii="Times New Roman" w:eastAsia="Times New Roman" w:hAnsi="Times New Roman" w:cs="Times New Roman"/>
          <w:lang w:val="fr-FR"/>
        </w:rPr>
        <w:t>Reazzjonijiet avversi serji fl-għajnejn fl-għajn taħt studju relatati mal-proċedura tal-injezzjoni seħħew</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lang w:val="fr-FR"/>
        </w:rPr>
        <w:t>f’inqas minn injezzjoni waħda minn 1,900 injezzjoni ta’ aflibercept fil-vitriju u kienu jinkludu telf tal-vista,</w:t>
      </w:r>
      <w:r w:rsidRPr="0031213A">
        <w:rPr>
          <w:rFonts w:ascii="Times New Roman" w:eastAsia="Times New Roman" w:hAnsi="Times New Roman" w:cs="Times New Roman"/>
          <w:spacing w:val="-52"/>
          <w:lang w:val="fr-FR"/>
        </w:rPr>
        <w:t xml:space="preserve"> </w:t>
      </w:r>
      <w:r w:rsidRPr="0031213A">
        <w:rPr>
          <w:rFonts w:ascii="Times New Roman" w:eastAsia="Times New Roman" w:hAnsi="Times New Roman" w:cs="Times New Roman"/>
          <w:lang w:val="fr-FR"/>
        </w:rPr>
        <w:t>endoftalmite, qlugħ tar-retina, katarretta trawmatika, katarretta, emorraġija fil-vitriju, qlugħ tal-vitriju,</w:t>
      </w:r>
      <w:r w:rsidRPr="0031213A">
        <w:rPr>
          <w:rFonts w:ascii="Times New Roman" w:eastAsia="Times New Roman" w:hAnsi="Times New Roman" w:cs="Times New Roman"/>
          <w:spacing w:val="-52"/>
          <w:lang w:val="fr-FR"/>
        </w:rPr>
        <w:t xml:space="preserve"> </w:t>
      </w:r>
      <w:r w:rsidRPr="0031213A">
        <w:rPr>
          <w:rFonts w:ascii="Times New Roman" w:eastAsia="Times New Roman" w:hAnsi="Times New Roman" w:cs="Times New Roman"/>
          <w:lang w:val="fr-FR"/>
        </w:rPr>
        <w:t>u</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lang w:val="fr-FR"/>
        </w:rPr>
        <w:t>żieda fil-pressjoni</w:t>
      </w:r>
      <w:r w:rsidRPr="0031213A">
        <w:rPr>
          <w:rFonts w:ascii="Times New Roman" w:eastAsia="Times New Roman" w:hAnsi="Times New Roman" w:cs="Times New Roman"/>
          <w:spacing w:val="-2"/>
          <w:lang w:val="fr-FR"/>
        </w:rPr>
        <w:t xml:space="preserve"> </w:t>
      </w:r>
      <w:r w:rsidRPr="0031213A">
        <w:rPr>
          <w:rFonts w:ascii="Times New Roman" w:eastAsia="Times New Roman" w:hAnsi="Times New Roman" w:cs="Times New Roman"/>
          <w:lang w:val="fr-FR"/>
        </w:rPr>
        <w:t>ta’</w:t>
      </w:r>
      <w:r w:rsidRPr="0031213A">
        <w:rPr>
          <w:rFonts w:ascii="Times New Roman" w:eastAsia="Times New Roman" w:hAnsi="Times New Roman" w:cs="Times New Roman"/>
          <w:spacing w:val="-2"/>
          <w:lang w:val="fr-FR"/>
        </w:rPr>
        <w:t xml:space="preserve"> </w:t>
      </w:r>
      <w:r w:rsidRPr="0031213A">
        <w:rPr>
          <w:rFonts w:ascii="Times New Roman" w:eastAsia="Times New Roman" w:hAnsi="Times New Roman" w:cs="Times New Roman"/>
          <w:lang w:val="fr-FR"/>
        </w:rPr>
        <w:t>ġol-għajn</w:t>
      </w:r>
      <w:r w:rsidRPr="0031213A">
        <w:rPr>
          <w:rFonts w:ascii="Times New Roman" w:eastAsia="Times New Roman" w:hAnsi="Times New Roman" w:cs="Times New Roman"/>
          <w:spacing w:val="-3"/>
          <w:lang w:val="fr-FR"/>
        </w:rPr>
        <w:t xml:space="preserve"> </w:t>
      </w:r>
      <w:r w:rsidRPr="0031213A">
        <w:rPr>
          <w:rFonts w:ascii="Times New Roman" w:eastAsia="Times New Roman" w:hAnsi="Times New Roman" w:cs="Times New Roman"/>
          <w:lang w:val="fr-FR"/>
        </w:rPr>
        <w:t>(ara sezzjoni</w:t>
      </w:r>
      <w:r w:rsidRPr="0031213A">
        <w:rPr>
          <w:rFonts w:ascii="Times New Roman" w:eastAsia="Times New Roman" w:hAnsi="Times New Roman" w:cs="Times New Roman"/>
          <w:spacing w:val="2"/>
          <w:lang w:val="fr-FR"/>
        </w:rPr>
        <w:t xml:space="preserve"> </w:t>
      </w:r>
      <w:r w:rsidRPr="0031213A">
        <w:rPr>
          <w:rFonts w:ascii="Times New Roman" w:eastAsia="Times New Roman" w:hAnsi="Times New Roman" w:cs="Times New Roman"/>
          <w:lang w:val="fr-FR"/>
        </w:rPr>
        <w:t>4.4).</w:t>
      </w:r>
    </w:p>
    <w:p w14:paraId="35CD8017" w14:textId="77777777" w:rsidR="00D33FB8" w:rsidRPr="0031213A" w:rsidRDefault="00D33FB8" w:rsidP="00E80194">
      <w:pPr>
        <w:autoSpaceDE w:val="0"/>
        <w:autoSpaceDN w:val="0"/>
        <w:spacing w:after="0" w:line="240" w:lineRule="auto"/>
        <w:ind w:right="2"/>
        <w:rPr>
          <w:rFonts w:ascii="Times New Roman" w:eastAsia="Times New Roman" w:hAnsi="Times New Roman" w:cs="Times New Roman"/>
          <w:lang w:val="fr-FR"/>
        </w:rPr>
      </w:pPr>
    </w:p>
    <w:p w14:paraId="27B7B7BE" w14:textId="77777777" w:rsidR="00D33FB8" w:rsidRPr="0031213A" w:rsidRDefault="00D33FB8" w:rsidP="00E80194">
      <w:pPr>
        <w:autoSpaceDE w:val="0"/>
        <w:autoSpaceDN w:val="0"/>
        <w:spacing w:after="0" w:line="240" w:lineRule="auto"/>
        <w:ind w:right="2"/>
        <w:rPr>
          <w:rFonts w:ascii="Times New Roman" w:eastAsia="Times New Roman" w:hAnsi="Times New Roman" w:cs="Times New Roman"/>
          <w:lang w:val="fr-FR"/>
        </w:rPr>
      </w:pPr>
      <w:r w:rsidRPr="0031213A">
        <w:rPr>
          <w:rFonts w:ascii="Times New Roman" w:eastAsia="Times New Roman" w:hAnsi="Times New Roman" w:cs="Times New Roman"/>
          <w:lang w:val="fr-FR"/>
        </w:rPr>
        <w:t>Ir-reazzjonijiet avversi osservati bl-aktar mod frekwenti (f’mill-inqas 5% tal-pazjenti kkurati b’aflibercept)</w:t>
      </w:r>
      <w:r w:rsidRPr="0031213A">
        <w:rPr>
          <w:rFonts w:ascii="Times New Roman" w:eastAsia="Times New Roman" w:hAnsi="Times New Roman" w:cs="Times New Roman"/>
          <w:spacing w:val="-52"/>
          <w:lang w:val="fr-FR"/>
        </w:rPr>
        <w:t xml:space="preserve"> </w:t>
      </w:r>
      <w:r w:rsidRPr="0031213A">
        <w:rPr>
          <w:rFonts w:ascii="Times New Roman" w:eastAsia="Times New Roman" w:hAnsi="Times New Roman" w:cs="Times New Roman"/>
          <w:lang w:val="fr-FR"/>
        </w:rPr>
        <w:t>kienu emorraġija fil-konġuntiva (25%), emorraġija fir-retina (11%), akutezza viżiva mnaqqsa (11%),</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lang w:val="fr-FR"/>
        </w:rPr>
        <w:t>uġigħ fl-għajn (10%), katarretta (8%), żieda fil-pressjoni ta’ ġol-għajn (8%), qlugħ tal-vitriju (7%), u</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lang w:val="fr-FR"/>
        </w:rPr>
        <w:t>materjal fil-vitriju (7%).</w:t>
      </w:r>
    </w:p>
    <w:p w14:paraId="4E10AF24" w14:textId="77777777" w:rsidR="00D33FB8" w:rsidRPr="0031213A" w:rsidRDefault="00D33FB8" w:rsidP="00E80194">
      <w:pPr>
        <w:autoSpaceDE w:val="0"/>
        <w:autoSpaceDN w:val="0"/>
        <w:spacing w:after="0" w:line="240" w:lineRule="auto"/>
        <w:ind w:right="2"/>
        <w:rPr>
          <w:rFonts w:ascii="Times New Roman" w:eastAsia="Times New Roman" w:hAnsi="Times New Roman" w:cs="Times New Roman"/>
          <w:lang w:val="fr-FR"/>
        </w:rPr>
      </w:pPr>
    </w:p>
    <w:p w14:paraId="711BDDFA" w14:textId="77777777" w:rsidR="00D33FB8" w:rsidRPr="0031213A" w:rsidRDefault="00D33FB8" w:rsidP="00E80194">
      <w:pPr>
        <w:autoSpaceDE w:val="0"/>
        <w:autoSpaceDN w:val="0"/>
        <w:spacing w:after="0" w:line="240" w:lineRule="auto"/>
        <w:ind w:right="2"/>
        <w:rPr>
          <w:rFonts w:ascii="Times New Roman" w:eastAsia="Times New Roman" w:hAnsi="Times New Roman" w:cs="Times New Roman"/>
          <w:lang w:val="fr-FR"/>
        </w:rPr>
      </w:pPr>
      <w:r w:rsidRPr="0031213A">
        <w:rPr>
          <w:rFonts w:ascii="Times New Roman" w:eastAsia="Times New Roman" w:hAnsi="Times New Roman" w:cs="Times New Roman"/>
          <w:u w:val="single"/>
          <w:lang w:val="fr-FR"/>
        </w:rPr>
        <w:t>Lista</w:t>
      </w:r>
      <w:r w:rsidRPr="0031213A">
        <w:rPr>
          <w:rFonts w:ascii="Times New Roman" w:eastAsia="Times New Roman" w:hAnsi="Times New Roman" w:cs="Times New Roman"/>
          <w:spacing w:val="-2"/>
          <w:u w:val="single"/>
          <w:lang w:val="fr-FR"/>
        </w:rPr>
        <w:t xml:space="preserve"> </w:t>
      </w:r>
      <w:r w:rsidRPr="0031213A">
        <w:rPr>
          <w:rFonts w:ascii="Times New Roman" w:eastAsia="Times New Roman" w:hAnsi="Times New Roman" w:cs="Times New Roman"/>
          <w:u w:val="single"/>
          <w:lang w:val="fr-FR"/>
        </w:rPr>
        <w:t>ta’</w:t>
      </w:r>
      <w:r w:rsidRPr="0031213A">
        <w:rPr>
          <w:rFonts w:ascii="Times New Roman" w:eastAsia="Times New Roman" w:hAnsi="Times New Roman" w:cs="Times New Roman"/>
          <w:spacing w:val="-4"/>
          <w:u w:val="single"/>
          <w:lang w:val="fr-FR"/>
        </w:rPr>
        <w:t xml:space="preserve"> </w:t>
      </w:r>
      <w:r w:rsidRPr="0031213A">
        <w:rPr>
          <w:rFonts w:ascii="Times New Roman" w:eastAsia="Times New Roman" w:hAnsi="Times New Roman" w:cs="Times New Roman"/>
          <w:u w:val="single"/>
          <w:lang w:val="fr-FR"/>
        </w:rPr>
        <w:t>reazzjonijiet</w:t>
      </w:r>
      <w:r w:rsidRPr="0031213A">
        <w:rPr>
          <w:rFonts w:ascii="Times New Roman" w:eastAsia="Times New Roman" w:hAnsi="Times New Roman" w:cs="Times New Roman"/>
          <w:spacing w:val="-4"/>
          <w:u w:val="single"/>
          <w:lang w:val="fr-FR"/>
        </w:rPr>
        <w:t xml:space="preserve"> </w:t>
      </w:r>
      <w:r w:rsidRPr="0031213A">
        <w:rPr>
          <w:rFonts w:ascii="Times New Roman" w:eastAsia="Times New Roman" w:hAnsi="Times New Roman" w:cs="Times New Roman"/>
          <w:u w:val="single"/>
          <w:lang w:val="fr-FR"/>
        </w:rPr>
        <w:t>avversi f’tabella</w:t>
      </w:r>
    </w:p>
    <w:p w14:paraId="551FC138" w14:textId="77777777" w:rsidR="00D33FB8" w:rsidRPr="0031213A" w:rsidRDefault="00D33FB8" w:rsidP="00E80194">
      <w:pPr>
        <w:autoSpaceDE w:val="0"/>
        <w:autoSpaceDN w:val="0"/>
        <w:spacing w:after="0" w:line="240" w:lineRule="auto"/>
        <w:ind w:right="2"/>
        <w:rPr>
          <w:rFonts w:ascii="Times New Roman" w:eastAsia="Times New Roman" w:hAnsi="Times New Roman" w:cs="Times New Roman"/>
          <w:lang w:val="fr-FR"/>
        </w:rPr>
      </w:pPr>
    </w:p>
    <w:p w14:paraId="3E4475DC" w14:textId="77777777" w:rsidR="00D33FB8" w:rsidRPr="0031213A" w:rsidRDefault="00D33FB8" w:rsidP="00E80194">
      <w:pPr>
        <w:autoSpaceDE w:val="0"/>
        <w:autoSpaceDN w:val="0"/>
        <w:spacing w:after="0" w:line="240" w:lineRule="auto"/>
        <w:ind w:right="2"/>
        <w:rPr>
          <w:rFonts w:ascii="Times New Roman" w:eastAsia="Times New Roman" w:hAnsi="Times New Roman" w:cs="Times New Roman"/>
          <w:lang w:val="fr-FR"/>
        </w:rPr>
      </w:pPr>
      <w:r w:rsidRPr="0031213A">
        <w:rPr>
          <w:rFonts w:ascii="Times New Roman" w:eastAsia="Times New Roman" w:hAnsi="Times New Roman" w:cs="Times New Roman"/>
          <w:lang w:val="fr-FR"/>
        </w:rPr>
        <w:t>Id-dejta dwar is-sigurtà deskritta hawn taħt tinkludi r-reazzjonijiet avversi kollha mit-tmien studji ta’</w:t>
      </w:r>
      <w:r w:rsidRPr="0031213A">
        <w:rPr>
          <w:rFonts w:ascii="Times New Roman" w:eastAsia="Times New Roman" w:hAnsi="Times New Roman" w:cs="Times New Roman"/>
          <w:spacing w:val="-52"/>
          <w:lang w:val="fr-FR"/>
        </w:rPr>
        <w:t xml:space="preserve"> </w:t>
      </w:r>
      <w:r w:rsidRPr="0031213A">
        <w:rPr>
          <w:rFonts w:ascii="Times New Roman" w:eastAsia="Times New Roman" w:hAnsi="Times New Roman" w:cs="Times New Roman"/>
          <w:lang w:val="fr-FR"/>
        </w:rPr>
        <w:t>fażi III fl-indikazzjonijiet ta’ AMD imxarrba, CRVO, BRVO, DME u CNV mijopika b’possibbiltà</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lang w:val="fr-FR"/>
        </w:rPr>
        <w:t>raġonevoli</w:t>
      </w:r>
      <w:r w:rsidRPr="0031213A">
        <w:rPr>
          <w:rFonts w:ascii="Times New Roman" w:eastAsia="Times New Roman" w:hAnsi="Times New Roman" w:cs="Times New Roman"/>
          <w:spacing w:val="-3"/>
          <w:lang w:val="fr-FR"/>
        </w:rPr>
        <w:t xml:space="preserve"> </w:t>
      </w:r>
      <w:r w:rsidRPr="0031213A">
        <w:rPr>
          <w:rFonts w:ascii="Times New Roman" w:eastAsia="Times New Roman" w:hAnsi="Times New Roman" w:cs="Times New Roman"/>
          <w:lang w:val="fr-FR"/>
        </w:rPr>
        <w:t>li huma</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lang w:val="fr-FR"/>
        </w:rPr>
        <w:t>kkawżati</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lang w:val="fr-FR"/>
        </w:rPr>
        <w:t>mill-proċedura</w:t>
      </w:r>
      <w:r w:rsidRPr="0031213A">
        <w:rPr>
          <w:rFonts w:ascii="Times New Roman" w:eastAsia="Times New Roman" w:hAnsi="Times New Roman" w:cs="Times New Roman"/>
          <w:spacing w:val="-3"/>
          <w:lang w:val="fr-FR"/>
        </w:rPr>
        <w:t xml:space="preserve"> </w:t>
      </w:r>
      <w:r w:rsidRPr="0031213A">
        <w:rPr>
          <w:rFonts w:ascii="Times New Roman" w:eastAsia="Times New Roman" w:hAnsi="Times New Roman" w:cs="Times New Roman"/>
          <w:lang w:val="fr-FR"/>
        </w:rPr>
        <w:t>ta’</w:t>
      </w:r>
      <w:r w:rsidRPr="0031213A">
        <w:rPr>
          <w:rFonts w:ascii="Times New Roman" w:eastAsia="Times New Roman" w:hAnsi="Times New Roman" w:cs="Times New Roman"/>
          <w:spacing w:val="-3"/>
          <w:lang w:val="fr-FR"/>
        </w:rPr>
        <w:t xml:space="preserve"> </w:t>
      </w:r>
      <w:r w:rsidRPr="0031213A">
        <w:rPr>
          <w:rFonts w:ascii="Times New Roman" w:eastAsia="Times New Roman" w:hAnsi="Times New Roman" w:cs="Times New Roman"/>
          <w:lang w:val="fr-FR"/>
        </w:rPr>
        <w:t>injezzjoni</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lang w:val="fr-FR"/>
        </w:rPr>
        <w:t>jew</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lang w:val="fr-FR"/>
        </w:rPr>
        <w:t>mill-prodott mediċinali.</w:t>
      </w:r>
    </w:p>
    <w:p w14:paraId="4FD23498" w14:textId="77777777" w:rsidR="000D2530" w:rsidRPr="0031213A" w:rsidRDefault="000D2530" w:rsidP="00E80194">
      <w:pPr>
        <w:autoSpaceDE w:val="0"/>
        <w:autoSpaceDN w:val="0"/>
        <w:spacing w:after="0" w:line="240" w:lineRule="auto"/>
        <w:ind w:right="2"/>
        <w:rPr>
          <w:rFonts w:ascii="Times New Roman" w:eastAsia="Times New Roman" w:hAnsi="Times New Roman" w:cs="Times New Roman"/>
          <w:lang w:val="fr-FR"/>
        </w:rPr>
      </w:pPr>
    </w:p>
    <w:p w14:paraId="7DCE18D9" w14:textId="5F580C06" w:rsidR="00D33FB8" w:rsidRPr="0031213A" w:rsidRDefault="00D33FB8" w:rsidP="00E80194">
      <w:pPr>
        <w:autoSpaceDE w:val="0"/>
        <w:autoSpaceDN w:val="0"/>
        <w:spacing w:after="0" w:line="240" w:lineRule="auto"/>
        <w:ind w:right="2"/>
        <w:rPr>
          <w:rFonts w:ascii="Times New Roman" w:eastAsia="Times New Roman" w:hAnsi="Times New Roman" w:cs="Times New Roman"/>
          <w:lang w:val="fr-FR"/>
        </w:rPr>
      </w:pPr>
      <w:r w:rsidRPr="0031213A">
        <w:rPr>
          <w:rFonts w:ascii="Times New Roman" w:eastAsia="Times New Roman" w:hAnsi="Times New Roman" w:cs="Times New Roman"/>
          <w:lang w:val="fr-FR"/>
        </w:rPr>
        <w:t>Ir-reazzjonijiet avversi huma elenkati skont il-klassi tas-sistemi u tal-organi u l-frekwenza skont il-</w:t>
      </w:r>
      <w:r w:rsidRPr="0031213A">
        <w:rPr>
          <w:rFonts w:ascii="Times New Roman" w:eastAsia="Times New Roman" w:hAnsi="Times New Roman" w:cs="Times New Roman"/>
          <w:spacing w:val="-52"/>
          <w:lang w:val="fr-FR"/>
        </w:rPr>
        <w:t xml:space="preserve"> </w:t>
      </w:r>
      <w:r w:rsidRPr="0031213A">
        <w:rPr>
          <w:rFonts w:ascii="Times New Roman" w:eastAsia="Times New Roman" w:hAnsi="Times New Roman" w:cs="Times New Roman"/>
          <w:lang w:val="fr-FR"/>
        </w:rPr>
        <w:t>konvenzjoni li</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lang w:val="fr-FR"/>
        </w:rPr>
        <w:t>ġejja:</w:t>
      </w:r>
    </w:p>
    <w:p w14:paraId="669C43B3" w14:textId="77777777" w:rsidR="00D33FB8" w:rsidRPr="0031213A" w:rsidRDefault="00D33FB8" w:rsidP="00E80194">
      <w:pPr>
        <w:autoSpaceDE w:val="0"/>
        <w:autoSpaceDN w:val="0"/>
        <w:spacing w:after="0" w:line="240" w:lineRule="auto"/>
        <w:ind w:right="2"/>
        <w:rPr>
          <w:rFonts w:ascii="Times New Roman" w:eastAsia="Times New Roman" w:hAnsi="Times New Roman" w:cs="Times New Roman"/>
          <w:lang w:val="fr-FR"/>
        </w:rPr>
      </w:pPr>
    </w:p>
    <w:p w14:paraId="4CC1EE35" w14:textId="2C3EBF77" w:rsidR="00D33FB8" w:rsidRPr="0031213A" w:rsidRDefault="00D33FB8" w:rsidP="00E80194">
      <w:pPr>
        <w:autoSpaceDE w:val="0"/>
        <w:autoSpaceDN w:val="0"/>
        <w:spacing w:after="0" w:line="240" w:lineRule="auto"/>
        <w:ind w:right="2"/>
        <w:rPr>
          <w:rFonts w:ascii="Times New Roman" w:eastAsia="Times New Roman" w:hAnsi="Times New Roman" w:cs="Times New Roman"/>
          <w:lang w:val="fr-FR"/>
        </w:rPr>
      </w:pPr>
      <w:r w:rsidRPr="0031213A">
        <w:rPr>
          <w:rFonts w:ascii="Times New Roman" w:eastAsia="Times New Roman" w:hAnsi="Times New Roman" w:cs="Times New Roman"/>
          <w:lang w:val="fr-FR"/>
        </w:rPr>
        <w:t>Komuni</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lang w:val="fr-FR"/>
        </w:rPr>
        <w:t>ħafna</w:t>
      </w:r>
      <w:r w:rsidRPr="0031213A">
        <w:rPr>
          <w:rFonts w:ascii="Times New Roman" w:eastAsia="Times New Roman" w:hAnsi="Times New Roman" w:cs="Times New Roman"/>
          <w:spacing w:val="-3"/>
          <w:lang w:val="fr-FR"/>
        </w:rPr>
        <w:t xml:space="preserve"> </w:t>
      </w:r>
      <w:r w:rsidRPr="0031213A">
        <w:rPr>
          <w:rFonts w:ascii="Times New Roman" w:eastAsia="Times New Roman" w:hAnsi="Times New Roman" w:cs="Times New Roman"/>
          <w:lang w:val="fr-FR"/>
        </w:rPr>
        <w:t>(≥1/10),</w:t>
      </w:r>
      <w:r w:rsidRPr="0031213A">
        <w:rPr>
          <w:rFonts w:ascii="Times New Roman" w:eastAsia="Times New Roman" w:hAnsi="Times New Roman" w:cs="Times New Roman"/>
          <w:spacing w:val="-2"/>
          <w:lang w:val="fr-FR"/>
        </w:rPr>
        <w:t xml:space="preserve"> </w:t>
      </w:r>
      <w:r w:rsidRPr="0031213A">
        <w:rPr>
          <w:rFonts w:ascii="Times New Roman" w:eastAsia="Times New Roman" w:hAnsi="Times New Roman" w:cs="Times New Roman"/>
          <w:lang w:val="fr-FR"/>
        </w:rPr>
        <w:t>komuni</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lang w:val="fr-FR"/>
        </w:rPr>
        <w:t>(≥1/100</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lang w:val="fr-FR"/>
        </w:rPr>
        <w:t>sa</w:t>
      </w:r>
      <w:r w:rsidRPr="0031213A">
        <w:rPr>
          <w:rFonts w:ascii="Times New Roman" w:eastAsia="Times New Roman" w:hAnsi="Times New Roman" w:cs="Times New Roman"/>
          <w:spacing w:val="-2"/>
          <w:lang w:val="fr-FR"/>
        </w:rPr>
        <w:t xml:space="preserve"> </w:t>
      </w:r>
      <w:r w:rsidRPr="0031213A">
        <w:rPr>
          <w:rFonts w:ascii="Times New Roman" w:eastAsia="Times New Roman" w:hAnsi="Times New Roman" w:cs="Times New Roman"/>
          <w:lang w:val="fr-FR"/>
        </w:rPr>
        <w:t>&lt;1/10),</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lang w:val="fr-FR"/>
        </w:rPr>
        <w:t>mhux</w:t>
      </w:r>
      <w:r w:rsidRPr="0031213A">
        <w:rPr>
          <w:rFonts w:ascii="Times New Roman" w:eastAsia="Times New Roman" w:hAnsi="Times New Roman" w:cs="Times New Roman"/>
          <w:spacing w:val="-2"/>
          <w:lang w:val="fr-FR"/>
        </w:rPr>
        <w:t xml:space="preserve"> </w:t>
      </w:r>
      <w:r w:rsidRPr="0031213A">
        <w:rPr>
          <w:rFonts w:ascii="Times New Roman" w:eastAsia="Times New Roman" w:hAnsi="Times New Roman" w:cs="Times New Roman"/>
          <w:lang w:val="fr-FR"/>
        </w:rPr>
        <w:t>komuni</w:t>
      </w:r>
      <w:r w:rsidRPr="0031213A">
        <w:rPr>
          <w:rFonts w:ascii="Times New Roman" w:eastAsia="Times New Roman" w:hAnsi="Times New Roman" w:cs="Times New Roman"/>
          <w:spacing w:val="-3"/>
          <w:lang w:val="fr-FR"/>
        </w:rPr>
        <w:t xml:space="preserve"> </w:t>
      </w:r>
      <w:r w:rsidRPr="0031213A">
        <w:rPr>
          <w:rFonts w:ascii="Times New Roman" w:eastAsia="Times New Roman" w:hAnsi="Times New Roman" w:cs="Times New Roman"/>
          <w:lang w:val="fr-FR"/>
        </w:rPr>
        <w:t>(≥1/1,000</w:t>
      </w:r>
      <w:r w:rsidRPr="0031213A">
        <w:rPr>
          <w:rFonts w:ascii="Times New Roman" w:eastAsia="Times New Roman" w:hAnsi="Times New Roman" w:cs="Times New Roman"/>
          <w:spacing w:val="-4"/>
          <w:lang w:val="fr-FR"/>
        </w:rPr>
        <w:t xml:space="preserve"> </w:t>
      </w:r>
      <w:r w:rsidRPr="0031213A">
        <w:rPr>
          <w:rFonts w:ascii="Times New Roman" w:eastAsia="Times New Roman" w:hAnsi="Times New Roman" w:cs="Times New Roman"/>
          <w:lang w:val="fr-FR"/>
        </w:rPr>
        <w:t>sa</w:t>
      </w:r>
      <w:r w:rsidRPr="0031213A">
        <w:rPr>
          <w:rFonts w:ascii="Times New Roman" w:eastAsia="Times New Roman" w:hAnsi="Times New Roman" w:cs="Times New Roman"/>
          <w:spacing w:val="-2"/>
          <w:lang w:val="fr-FR"/>
        </w:rPr>
        <w:t xml:space="preserve"> </w:t>
      </w:r>
      <w:r w:rsidRPr="0031213A">
        <w:rPr>
          <w:rFonts w:ascii="Times New Roman" w:eastAsia="Times New Roman" w:hAnsi="Times New Roman" w:cs="Times New Roman"/>
          <w:lang w:val="fr-FR"/>
        </w:rPr>
        <w:t>&lt;1/100),</w:t>
      </w:r>
      <w:r w:rsidRPr="0031213A">
        <w:rPr>
          <w:rFonts w:ascii="Times New Roman" w:eastAsia="Times New Roman" w:hAnsi="Times New Roman" w:cs="Times New Roman"/>
          <w:spacing w:val="-2"/>
          <w:lang w:val="fr-FR"/>
        </w:rPr>
        <w:t xml:space="preserve"> </w:t>
      </w:r>
      <w:r w:rsidRPr="0031213A">
        <w:rPr>
          <w:rFonts w:ascii="Times New Roman" w:eastAsia="Times New Roman" w:hAnsi="Times New Roman" w:cs="Times New Roman"/>
          <w:lang w:val="fr-FR"/>
        </w:rPr>
        <w:t>rari</w:t>
      </w:r>
      <w:r w:rsidR="000C66AA" w:rsidRPr="0031213A">
        <w:rPr>
          <w:rFonts w:ascii="Times New Roman" w:eastAsia="Times New Roman" w:hAnsi="Times New Roman" w:cs="Times New Roman"/>
          <w:lang w:val="fr-FR"/>
        </w:rPr>
        <w:t xml:space="preserve"> </w:t>
      </w:r>
      <w:r w:rsidRPr="0031213A">
        <w:rPr>
          <w:rFonts w:ascii="Times New Roman" w:eastAsia="Times New Roman" w:hAnsi="Times New Roman" w:cs="Times New Roman"/>
          <w:lang w:val="fr-FR"/>
        </w:rPr>
        <w:t>(</w:t>
      </w:r>
      <w:r w:rsidRPr="0031213A">
        <w:rPr>
          <w:rFonts w:ascii="Times New Roman" w:eastAsia="Times New Roman" w:hAnsi="Times New Roman" w:cs="Times New Roman"/>
          <w:lang w:val="en-US"/>
        </w:rPr>
        <w:t></w:t>
      </w:r>
      <w:r w:rsidRPr="0031213A">
        <w:rPr>
          <w:rFonts w:ascii="Times New Roman" w:eastAsia="Times New Roman" w:hAnsi="Times New Roman" w:cs="Times New Roman"/>
          <w:lang w:val="fr-FR"/>
        </w:rPr>
        <w:t>1/10,000</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lang w:val="fr-FR"/>
        </w:rPr>
        <w:t>sa</w:t>
      </w:r>
      <w:r w:rsidRPr="0031213A">
        <w:rPr>
          <w:rFonts w:ascii="Times New Roman" w:eastAsia="Times New Roman" w:hAnsi="Times New Roman" w:cs="Times New Roman"/>
          <w:spacing w:val="-3"/>
          <w:lang w:val="fr-FR"/>
        </w:rPr>
        <w:t xml:space="preserve"> </w:t>
      </w:r>
      <w:r w:rsidRPr="0031213A">
        <w:rPr>
          <w:rFonts w:ascii="Times New Roman" w:eastAsia="Times New Roman" w:hAnsi="Times New Roman" w:cs="Times New Roman"/>
          <w:lang w:val="fr-FR"/>
        </w:rPr>
        <w:t>&lt;1/1,000)</w:t>
      </w:r>
      <w:r w:rsidR="008924E2" w:rsidRPr="0031213A">
        <w:rPr>
          <w:rFonts w:ascii="Times New Roman" w:eastAsia="Times New Roman" w:hAnsi="Times New Roman" w:cs="Times New Roman"/>
          <w:lang w:val="fr-FR"/>
        </w:rPr>
        <w:t>, mhux magħruf (ma tistax tittieħed stima mid-data disponibbli)</w:t>
      </w:r>
      <w:r w:rsidRPr="0031213A">
        <w:rPr>
          <w:rFonts w:ascii="Times New Roman" w:eastAsia="Times New Roman" w:hAnsi="Times New Roman" w:cs="Times New Roman"/>
          <w:lang w:val="fr-FR"/>
        </w:rPr>
        <w:t>.</w:t>
      </w:r>
    </w:p>
    <w:p w14:paraId="46DC56D2" w14:textId="77777777" w:rsidR="00D33FB8" w:rsidRPr="0031213A" w:rsidRDefault="00D33FB8" w:rsidP="00E80194">
      <w:pPr>
        <w:autoSpaceDE w:val="0"/>
        <w:autoSpaceDN w:val="0"/>
        <w:spacing w:after="0" w:line="240" w:lineRule="auto"/>
        <w:ind w:right="2"/>
        <w:rPr>
          <w:rFonts w:ascii="Times New Roman" w:eastAsia="Times New Roman" w:hAnsi="Times New Roman" w:cs="Times New Roman"/>
          <w:lang w:val="fr-FR"/>
        </w:rPr>
      </w:pPr>
    </w:p>
    <w:p w14:paraId="0DFBA1E4" w14:textId="77777777" w:rsidR="00D33FB8" w:rsidRPr="0031213A" w:rsidRDefault="00D33FB8" w:rsidP="00E80194">
      <w:pPr>
        <w:autoSpaceDE w:val="0"/>
        <w:autoSpaceDN w:val="0"/>
        <w:spacing w:after="0" w:line="240" w:lineRule="auto"/>
        <w:ind w:right="2"/>
        <w:rPr>
          <w:rFonts w:ascii="Times New Roman" w:eastAsia="Times New Roman" w:hAnsi="Times New Roman" w:cs="Times New Roman"/>
          <w:lang w:val="fr-FR"/>
        </w:rPr>
      </w:pPr>
      <w:r w:rsidRPr="0031213A">
        <w:rPr>
          <w:rFonts w:ascii="Times New Roman" w:eastAsia="Times New Roman" w:hAnsi="Times New Roman" w:cs="Times New Roman"/>
          <w:lang w:val="fr-FR"/>
        </w:rPr>
        <w:t>F’kull sezzjoni ta’ frekwenza, ir-reazzjonijiet avversi tal-mediċina huma mniżżla skont is-serjetà</w:t>
      </w:r>
      <w:r w:rsidRPr="0031213A">
        <w:rPr>
          <w:rFonts w:ascii="Times New Roman" w:eastAsia="Times New Roman" w:hAnsi="Times New Roman" w:cs="Times New Roman"/>
          <w:spacing w:val="-52"/>
          <w:lang w:val="fr-FR"/>
        </w:rPr>
        <w:t xml:space="preserve"> </w:t>
      </w:r>
      <w:r w:rsidRPr="0031213A">
        <w:rPr>
          <w:rFonts w:ascii="Times New Roman" w:eastAsia="Times New Roman" w:hAnsi="Times New Roman" w:cs="Times New Roman"/>
          <w:lang w:val="fr-FR"/>
        </w:rPr>
        <w:t>tagħhom bl-aktar</w:t>
      </w:r>
      <w:r w:rsidRPr="0031213A">
        <w:rPr>
          <w:rFonts w:ascii="Times New Roman" w:eastAsia="Times New Roman" w:hAnsi="Times New Roman" w:cs="Times New Roman"/>
          <w:spacing w:val="-2"/>
          <w:lang w:val="fr-FR"/>
        </w:rPr>
        <w:t xml:space="preserve"> </w:t>
      </w:r>
      <w:r w:rsidRPr="0031213A">
        <w:rPr>
          <w:rFonts w:ascii="Times New Roman" w:eastAsia="Times New Roman" w:hAnsi="Times New Roman" w:cs="Times New Roman"/>
          <w:lang w:val="fr-FR"/>
        </w:rPr>
        <w:t>serji</w:t>
      </w:r>
      <w:r w:rsidRPr="0031213A">
        <w:rPr>
          <w:rFonts w:ascii="Times New Roman" w:eastAsia="Times New Roman" w:hAnsi="Times New Roman" w:cs="Times New Roman"/>
          <w:spacing w:val="-2"/>
          <w:lang w:val="fr-FR"/>
        </w:rPr>
        <w:t xml:space="preserve"> </w:t>
      </w:r>
      <w:r w:rsidRPr="0031213A">
        <w:rPr>
          <w:rFonts w:ascii="Times New Roman" w:eastAsia="Times New Roman" w:hAnsi="Times New Roman" w:cs="Times New Roman"/>
          <w:lang w:val="fr-FR"/>
        </w:rPr>
        <w:t>mniżżla</w:t>
      </w:r>
      <w:r w:rsidRPr="0031213A">
        <w:rPr>
          <w:rFonts w:ascii="Times New Roman" w:eastAsia="Times New Roman" w:hAnsi="Times New Roman" w:cs="Times New Roman"/>
          <w:spacing w:val="-2"/>
          <w:lang w:val="fr-FR"/>
        </w:rPr>
        <w:t xml:space="preserve"> </w:t>
      </w:r>
      <w:r w:rsidRPr="0031213A">
        <w:rPr>
          <w:rFonts w:ascii="Times New Roman" w:eastAsia="Times New Roman" w:hAnsi="Times New Roman" w:cs="Times New Roman"/>
          <w:lang w:val="fr-FR"/>
        </w:rPr>
        <w:t>l-ewwel.</w:t>
      </w:r>
    </w:p>
    <w:p w14:paraId="097E5503" w14:textId="286977B6" w:rsidR="0031213A" w:rsidRDefault="0031213A">
      <w:pPr>
        <w:rPr>
          <w:rFonts w:ascii="Times New Roman" w:eastAsia="Times New Roman" w:hAnsi="Times New Roman" w:cs="Times New Roman"/>
          <w:lang w:val="fr-FR"/>
        </w:rPr>
      </w:pPr>
      <w:r>
        <w:rPr>
          <w:rFonts w:ascii="Times New Roman" w:eastAsia="Times New Roman" w:hAnsi="Times New Roman" w:cs="Times New Roman"/>
          <w:lang w:val="fr-FR"/>
        </w:rPr>
        <w:br w:type="page"/>
      </w:r>
    </w:p>
    <w:p w14:paraId="4E901BDF" w14:textId="77777777" w:rsidR="00D33FB8" w:rsidRPr="0031213A" w:rsidRDefault="00D33FB8" w:rsidP="00E80194">
      <w:pPr>
        <w:autoSpaceDE w:val="0"/>
        <w:autoSpaceDN w:val="0"/>
        <w:spacing w:after="0" w:line="240" w:lineRule="auto"/>
        <w:ind w:right="2"/>
        <w:rPr>
          <w:rFonts w:ascii="Times New Roman" w:eastAsia="Times New Roman" w:hAnsi="Times New Roman" w:cs="Times New Roman"/>
          <w:b/>
          <w:bCs/>
          <w:lang w:val="fr-FR"/>
        </w:rPr>
      </w:pPr>
      <w:r w:rsidRPr="0031213A">
        <w:rPr>
          <w:rFonts w:ascii="Times New Roman" w:eastAsia="Times New Roman" w:hAnsi="Times New Roman" w:cs="Times New Roman"/>
          <w:b/>
          <w:lang w:val="fr-FR"/>
        </w:rPr>
        <w:t>Tabella</w:t>
      </w:r>
      <w:r w:rsidRPr="0031213A">
        <w:rPr>
          <w:rFonts w:ascii="Times New Roman" w:eastAsia="Times New Roman" w:hAnsi="Times New Roman" w:cs="Times New Roman"/>
          <w:b/>
          <w:spacing w:val="-2"/>
          <w:lang w:val="fr-FR"/>
        </w:rPr>
        <w:t xml:space="preserve"> </w:t>
      </w:r>
      <w:r w:rsidRPr="0031213A">
        <w:rPr>
          <w:rFonts w:ascii="Times New Roman" w:eastAsia="Times New Roman" w:hAnsi="Times New Roman" w:cs="Times New Roman"/>
          <w:b/>
          <w:lang w:val="fr-FR"/>
        </w:rPr>
        <w:t>1:</w:t>
      </w:r>
      <w:r w:rsidRPr="0031213A">
        <w:rPr>
          <w:rFonts w:ascii="Times New Roman" w:eastAsia="Times New Roman" w:hAnsi="Times New Roman" w:cs="Times New Roman"/>
          <w:b/>
          <w:spacing w:val="17"/>
          <w:lang w:val="fr-FR"/>
        </w:rPr>
        <w:t xml:space="preserve"> </w:t>
      </w:r>
      <w:r w:rsidRPr="0031213A">
        <w:rPr>
          <w:rFonts w:ascii="Times New Roman" w:eastAsia="Times New Roman" w:hAnsi="Times New Roman" w:cs="Times New Roman"/>
          <w:b/>
          <w:bCs/>
          <w:lang w:val="fr-FR"/>
        </w:rPr>
        <w:t>Ir-reazzjonijiet</w:t>
      </w:r>
      <w:r w:rsidRPr="0031213A">
        <w:rPr>
          <w:rFonts w:ascii="Times New Roman" w:eastAsia="Times New Roman" w:hAnsi="Times New Roman" w:cs="Times New Roman"/>
          <w:b/>
          <w:bCs/>
          <w:spacing w:val="-1"/>
          <w:lang w:val="fr-FR"/>
        </w:rPr>
        <w:t xml:space="preserve"> </w:t>
      </w:r>
      <w:r w:rsidRPr="0031213A">
        <w:rPr>
          <w:rFonts w:ascii="Times New Roman" w:eastAsia="Times New Roman" w:hAnsi="Times New Roman" w:cs="Times New Roman"/>
          <w:b/>
          <w:bCs/>
          <w:lang w:val="fr-FR"/>
        </w:rPr>
        <w:t>avversi</w:t>
      </w:r>
      <w:r w:rsidRPr="0031213A">
        <w:rPr>
          <w:rFonts w:ascii="Times New Roman" w:eastAsia="Times New Roman" w:hAnsi="Times New Roman" w:cs="Times New Roman"/>
          <w:b/>
          <w:bCs/>
          <w:spacing w:val="-1"/>
          <w:lang w:val="fr-FR"/>
        </w:rPr>
        <w:t xml:space="preserve"> </w:t>
      </w:r>
      <w:r w:rsidRPr="0031213A">
        <w:rPr>
          <w:rFonts w:ascii="Times New Roman" w:eastAsia="Times New Roman" w:hAnsi="Times New Roman" w:cs="Times New Roman"/>
          <w:b/>
          <w:bCs/>
          <w:lang w:val="fr-FR"/>
        </w:rPr>
        <w:t>tal-mediċina</w:t>
      </w:r>
      <w:r w:rsidRPr="0031213A">
        <w:rPr>
          <w:rFonts w:ascii="Times New Roman" w:eastAsia="Times New Roman" w:hAnsi="Times New Roman" w:cs="Times New Roman"/>
          <w:b/>
          <w:bCs/>
          <w:spacing w:val="-1"/>
          <w:lang w:val="fr-FR"/>
        </w:rPr>
        <w:t xml:space="preserve"> </w:t>
      </w:r>
      <w:r w:rsidRPr="0031213A">
        <w:rPr>
          <w:rFonts w:ascii="Times New Roman" w:eastAsia="Times New Roman" w:hAnsi="Times New Roman" w:cs="Times New Roman"/>
          <w:b/>
          <w:bCs/>
          <w:lang w:val="fr-FR"/>
        </w:rPr>
        <w:t>kollha</w:t>
      </w:r>
      <w:r w:rsidRPr="0031213A">
        <w:rPr>
          <w:rFonts w:ascii="Times New Roman" w:eastAsia="Times New Roman" w:hAnsi="Times New Roman" w:cs="Times New Roman"/>
          <w:b/>
          <w:bCs/>
          <w:spacing w:val="-4"/>
          <w:lang w:val="fr-FR"/>
        </w:rPr>
        <w:t xml:space="preserve"> </w:t>
      </w:r>
      <w:r w:rsidRPr="0031213A">
        <w:rPr>
          <w:rFonts w:ascii="Times New Roman" w:eastAsia="Times New Roman" w:hAnsi="Times New Roman" w:cs="Times New Roman"/>
          <w:b/>
          <w:bCs/>
          <w:lang w:val="fr-FR"/>
        </w:rPr>
        <w:t>li dehru</w:t>
      </w:r>
      <w:r w:rsidRPr="0031213A">
        <w:rPr>
          <w:rFonts w:ascii="Times New Roman" w:eastAsia="Times New Roman" w:hAnsi="Times New Roman" w:cs="Times New Roman"/>
          <w:b/>
          <w:bCs/>
          <w:spacing w:val="-5"/>
          <w:lang w:val="fr-FR"/>
        </w:rPr>
        <w:t xml:space="preserve"> </w:t>
      </w:r>
      <w:r w:rsidRPr="0031213A">
        <w:rPr>
          <w:rFonts w:ascii="Times New Roman" w:eastAsia="Times New Roman" w:hAnsi="Times New Roman" w:cs="Times New Roman"/>
          <w:b/>
          <w:bCs/>
          <w:lang w:val="fr-FR"/>
        </w:rPr>
        <w:t>waqt it-trattament</w:t>
      </w:r>
      <w:r w:rsidRPr="0031213A">
        <w:rPr>
          <w:rFonts w:ascii="Times New Roman" w:eastAsia="Times New Roman" w:hAnsi="Times New Roman" w:cs="Times New Roman"/>
          <w:b/>
          <w:bCs/>
          <w:spacing w:val="-1"/>
          <w:lang w:val="fr-FR"/>
        </w:rPr>
        <w:t xml:space="preserve"> </w:t>
      </w:r>
      <w:r w:rsidRPr="0031213A">
        <w:rPr>
          <w:rFonts w:ascii="Times New Roman" w:eastAsia="Times New Roman" w:hAnsi="Times New Roman" w:cs="Times New Roman"/>
          <w:b/>
          <w:bCs/>
          <w:lang w:val="fr-FR"/>
        </w:rPr>
        <w:t>irrappurtati</w:t>
      </w:r>
      <w:r w:rsidRPr="0031213A">
        <w:rPr>
          <w:rFonts w:ascii="Times New Roman" w:eastAsia="Times New Roman" w:hAnsi="Times New Roman" w:cs="Times New Roman"/>
          <w:b/>
          <w:bCs/>
          <w:spacing w:val="1"/>
          <w:lang w:val="fr-FR"/>
        </w:rPr>
        <w:t xml:space="preserve"> </w:t>
      </w:r>
      <w:r w:rsidRPr="0031213A">
        <w:rPr>
          <w:rFonts w:ascii="Times New Roman" w:eastAsia="Times New Roman" w:hAnsi="Times New Roman" w:cs="Times New Roman"/>
          <w:b/>
          <w:bCs/>
          <w:lang w:val="fr-FR"/>
        </w:rPr>
        <w:t>f’pazjenti fi studji ta’ fażi III (dejta miġbura mill-istudji ta’ fażi III għall-indikazzjonijiet ta’ AMD</w:t>
      </w:r>
      <w:r w:rsidRPr="0031213A">
        <w:rPr>
          <w:rFonts w:ascii="Times New Roman" w:eastAsia="Times New Roman" w:hAnsi="Times New Roman" w:cs="Times New Roman"/>
          <w:b/>
          <w:bCs/>
          <w:spacing w:val="-52"/>
          <w:lang w:val="fr-FR"/>
        </w:rPr>
        <w:t xml:space="preserve"> </w:t>
      </w:r>
      <w:r w:rsidRPr="0031213A">
        <w:rPr>
          <w:rFonts w:ascii="Times New Roman" w:eastAsia="Times New Roman" w:hAnsi="Times New Roman" w:cs="Times New Roman"/>
          <w:b/>
          <w:bCs/>
          <w:lang w:val="fr-FR"/>
        </w:rPr>
        <w:t>imxarrba,</w:t>
      </w:r>
      <w:r w:rsidRPr="0031213A">
        <w:rPr>
          <w:rFonts w:ascii="Times New Roman" w:eastAsia="Times New Roman" w:hAnsi="Times New Roman" w:cs="Times New Roman"/>
          <w:b/>
          <w:bCs/>
          <w:spacing w:val="-2"/>
          <w:lang w:val="fr-FR"/>
        </w:rPr>
        <w:t xml:space="preserve"> </w:t>
      </w:r>
      <w:r w:rsidRPr="0031213A">
        <w:rPr>
          <w:rFonts w:ascii="Times New Roman" w:eastAsia="Times New Roman" w:hAnsi="Times New Roman" w:cs="Times New Roman"/>
          <w:b/>
          <w:bCs/>
          <w:lang w:val="fr-FR"/>
        </w:rPr>
        <w:t>CRVO,</w:t>
      </w:r>
      <w:r w:rsidRPr="0031213A">
        <w:rPr>
          <w:rFonts w:ascii="Times New Roman" w:eastAsia="Times New Roman" w:hAnsi="Times New Roman" w:cs="Times New Roman"/>
          <w:b/>
          <w:bCs/>
          <w:spacing w:val="-2"/>
          <w:lang w:val="fr-FR"/>
        </w:rPr>
        <w:t xml:space="preserve"> </w:t>
      </w:r>
      <w:r w:rsidRPr="0031213A">
        <w:rPr>
          <w:rFonts w:ascii="Times New Roman" w:eastAsia="Times New Roman" w:hAnsi="Times New Roman" w:cs="Times New Roman"/>
          <w:b/>
          <w:bCs/>
          <w:lang w:val="fr-FR"/>
        </w:rPr>
        <w:t>BRVO,</w:t>
      </w:r>
      <w:r w:rsidRPr="0031213A">
        <w:rPr>
          <w:rFonts w:ascii="Times New Roman" w:eastAsia="Times New Roman" w:hAnsi="Times New Roman" w:cs="Times New Roman"/>
          <w:b/>
          <w:bCs/>
          <w:spacing w:val="-2"/>
          <w:lang w:val="fr-FR"/>
        </w:rPr>
        <w:t xml:space="preserve"> </w:t>
      </w:r>
      <w:r w:rsidRPr="0031213A">
        <w:rPr>
          <w:rFonts w:ascii="Times New Roman" w:eastAsia="Times New Roman" w:hAnsi="Times New Roman" w:cs="Times New Roman"/>
          <w:b/>
          <w:bCs/>
          <w:lang w:val="fr-FR"/>
        </w:rPr>
        <w:t>DME</w:t>
      </w:r>
      <w:r w:rsidRPr="0031213A">
        <w:rPr>
          <w:rFonts w:ascii="Times New Roman" w:eastAsia="Times New Roman" w:hAnsi="Times New Roman" w:cs="Times New Roman"/>
          <w:b/>
          <w:bCs/>
          <w:spacing w:val="-2"/>
          <w:lang w:val="fr-FR"/>
        </w:rPr>
        <w:t xml:space="preserve"> </w:t>
      </w:r>
      <w:r w:rsidRPr="0031213A">
        <w:rPr>
          <w:rFonts w:ascii="Times New Roman" w:eastAsia="Times New Roman" w:hAnsi="Times New Roman" w:cs="Times New Roman"/>
          <w:b/>
          <w:bCs/>
          <w:lang w:val="fr-FR"/>
        </w:rPr>
        <w:t>u</w:t>
      </w:r>
      <w:r w:rsidRPr="0031213A">
        <w:rPr>
          <w:rFonts w:ascii="Times New Roman" w:eastAsia="Times New Roman" w:hAnsi="Times New Roman" w:cs="Times New Roman"/>
          <w:b/>
          <w:bCs/>
          <w:spacing w:val="-1"/>
          <w:lang w:val="fr-FR"/>
        </w:rPr>
        <w:t xml:space="preserve"> </w:t>
      </w:r>
      <w:r w:rsidRPr="0031213A">
        <w:rPr>
          <w:rFonts w:ascii="Times New Roman" w:eastAsia="Times New Roman" w:hAnsi="Times New Roman" w:cs="Times New Roman"/>
          <w:b/>
          <w:bCs/>
          <w:lang w:val="fr-FR"/>
        </w:rPr>
        <w:t>CNV</w:t>
      </w:r>
      <w:r w:rsidRPr="0031213A">
        <w:rPr>
          <w:rFonts w:ascii="Times New Roman" w:eastAsia="Times New Roman" w:hAnsi="Times New Roman" w:cs="Times New Roman"/>
          <w:b/>
          <w:bCs/>
          <w:spacing w:val="-3"/>
          <w:lang w:val="fr-FR"/>
        </w:rPr>
        <w:t xml:space="preserve"> </w:t>
      </w:r>
      <w:r w:rsidRPr="0031213A">
        <w:rPr>
          <w:rFonts w:ascii="Times New Roman" w:eastAsia="Times New Roman" w:hAnsi="Times New Roman" w:cs="Times New Roman"/>
          <w:b/>
          <w:bCs/>
          <w:lang w:val="fr-FR"/>
        </w:rPr>
        <w:t>mijopika)</w:t>
      </w:r>
      <w:r w:rsidRPr="0031213A">
        <w:rPr>
          <w:rFonts w:ascii="Times New Roman" w:eastAsia="Times New Roman" w:hAnsi="Times New Roman" w:cs="Times New Roman"/>
          <w:b/>
          <w:bCs/>
          <w:spacing w:val="-2"/>
          <w:lang w:val="fr-FR"/>
        </w:rPr>
        <w:t xml:space="preserve"> </w:t>
      </w:r>
      <w:r w:rsidRPr="0031213A">
        <w:rPr>
          <w:rFonts w:ascii="Times New Roman" w:eastAsia="Times New Roman" w:hAnsi="Times New Roman" w:cs="Times New Roman"/>
          <w:b/>
          <w:bCs/>
          <w:lang w:val="fr-FR"/>
        </w:rPr>
        <w:t>jew</w:t>
      </w:r>
      <w:r w:rsidRPr="0031213A">
        <w:rPr>
          <w:rFonts w:ascii="Times New Roman" w:eastAsia="Times New Roman" w:hAnsi="Times New Roman" w:cs="Times New Roman"/>
          <w:b/>
          <w:bCs/>
          <w:spacing w:val="-3"/>
          <w:lang w:val="fr-FR"/>
        </w:rPr>
        <w:t xml:space="preserve"> </w:t>
      </w:r>
      <w:r w:rsidRPr="0031213A">
        <w:rPr>
          <w:rFonts w:ascii="Times New Roman" w:eastAsia="Times New Roman" w:hAnsi="Times New Roman" w:cs="Times New Roman"/>
          <w:b/>
          <w:bCs/>
          <w:lang w:val="fr-FR"/>
        </w:rPr>
        <w:t>waqt</w:t>
      </w:r>
      <w:r w:rsidRPr="0031213A">
        <w:rPr>
          <w:rFonts w:ascii="Times New Roman" w:eastAsia="Times New Roman" w:hAnsi="Times New Roman" w:cs="Times New Roman"/>
          <w:b/>
          <w:bCs/>
          <w:spacing w:val="-1"/>
          <w:lang w:val="fr-FR"/>
        </w:rPr>
        <w:t xml:space="preserve"> </w:t>
      </w:r>
      <w:r w:rsidRPr="0031213A">
        <w:rPr>
          <w:rFonts w:ascii="Times New Roman" w:eastAsia="Times New Roman" w:hAnsi="Times New Roman" w:cs="Times New Roman"/>
          <w:b/>
          <w:bCs/>
          <w:lang w:val="fr-FR"/>
        </w:rPr>
        <w:t>sorveljanza</w:t>
      </w:r>
      <w:r w:rsidRPr="0031213A">
        <w:rPr>
          <w:rFonts w:ascii="Times New Roman" w:eastAsia="Times New Roman" w:hAnsi="Times New Roman" w:cs="Times New Roman"/>
          <w:b/>
          <w:bCs/>
          <w:spacing w:val="-3"/>
          <w:lang w:val="fr-FR"/>
        </w:rPr>
        <w:t xml:space="preserve"> </w:t>
      </w:r>
      <w:r w:rsidRPr="0031213A">
        <w:rPr>
          <w:rFonts w:ascii="Times New Roman" w:eastAsia="Times New Roman" w:hAnsi="Times New Roman" w:cs="Times New Roman"/>
          <w:b/>
          <w:bCs/>
          <w:lang w:val="fr-FR"/>
        </w:rPr>
        <w:t>ta’</w:t>
      </w:r>
      <w:r w:rsidRPr="0031213A">
        <w:rPr>
          <w:rFonts w:ascii="Times New Roman" w:eastAsia="Times New Roman" w:hAnsi="Times New Roman" w:cs="Times New Roman"/>
          <w:b/>
          <w:bCs/>
          <w:spacing w:val="-2"/>
          <w:lang w:val="fr-FR"/>
        </w:rPr>
        <w:t xml:space="preserve"> </w:t>
      </w:r>
      <w:r w:rsidRPr="0031213A">
        <w:rPr>
          <w:rFonts w:ascii="Times New Roman" w:eastAsia="Times New Roman" w:hAnsi="Times New Roman" w:cs="Times New Roman"/>
          <w:b/>
          <w:bCs/>
          <w:lang w:val="fr-FR"/>
        </w:rPr>
        <w:t>wara</w:t>
      </w:r>
      <w:r w:rsidRPr="0031213A">
        <w:rPr>
          <w:rFonts w:ascii="Times New Roman" w:eastAsia="Times New Roman" w:hAnsi="Times New Roman" w:cs="Times New Roman"/>
          <w:b/>
          <w:bCs/>
          <w:spacing w:val="-2"/>
          <w:lang w:val="fr-FR"/>
        </w:rPr>
        <w:t xml:space="preserve"> </w:t>
      </w:r>
      <w:r w:rsidRPr="0031213A">
        <w:rPr>
          <w:rFonts w:ascii="Times New Roman" w:eastAsia="Times New Roman" w:hAnsi="Times New Roman" w:cs="Times New Roman"/>
          <w:b/>
          <w:bCs/>
          <w:lang w:val="fr-FR"/>
        </w:rPr>
        <w:t>t-tqegħid</w:t>
      </w:r>
      <w:r w:rsidRPr="0031213A">
        <w:rPr>
          <w:rFonts w:ascii="Times New Roman" w:eastAsia="Times New Roman" w:hAnsi="Times New Roman" w:cs="Times New Roman"/>
          <w:b/>
          <w:bCs/>
          <w:spacing w:val="-5"/>
          <w:lang w:val="fr-FR"/>
        </w:rPr>
        <w:t xml:space="preserve"> </w:t>
      </w:r>
      <w:r w:rsidRPr="0031213A">
        <w:rPr>
          <w:rFonts w:ascii="Times New Roman" w:eastAsia="Times New Roman" w:hAnsi="Times New Roman" w:cs="Times New Roman"/>
          <w:b/>
          <w:bCs/>
          <w:lang w:val="fr-FR"/>
        </w:rPr>
        <w:t>fis-suq</w:t>
      </w:r>
    </w:p>
    <w:p w14:paraId="098A144E" w14:textId="77777777" w:rsidR="00D33FB8" w:rsidRPr="0031213A" w:rsidRDefault="00D33FB8" w:rsidP="00E80194">
      <w:pPr>
        <w:autoSpaceDE w:val="0"/>
        <w:autoSpaceDN w:val="0"/>
        <w:spacing w:after="0" w:line="240" w:lineRule="auto"/>
        <w:ind w:right="2"/>
        <w:rPr>
          <w:rFonts w:ascii="Times New Roman" w:eastAsia="Times New Roman" w:hAnsi="Times New Roman" w:cs="Times New Roman"/>
          <w:b/>
          <w:bCs/>
          <w:lang w:val="fr-FR"/>
        </w:rPr>
      </w:pPr>
    </w:p>
    <w:tbl>
      <w:tblPr>
        <w:tblStyle w:val="TableGrid"/>
        <w:tblW w:w="5000" w:type="pct"/>
        <w:tblLook w:val="04A0" w:firstRow="1" w:lastRow="0" w:firstColumn="1" w:lastColumn="0" w:noHBand="0" w:noVBand="1"/>
      </w:tblPr>
      <w:tblGrid>
        <w:gridCol w:w="3020"/>
        <w:gridCol w:w="3022"/>
        <w:gridCol w:w="3022"/>
      </w:tblGrid>
      <w:tr w:rsidR="008924E2" w:rsidRPr="0031213A" w14:paraId="0B2045A9" w14:textId="77777777" w:rsidTr="000C66AA">
        <w:tc>
          <w:tcPr>
            <w:tcW w:w="1666" w:type="pct"/>
          </w:tcPr>
          <w:p w14:paraId="2EEBD7F2" w14:textId="13515DA8" w:rsidR="008924E2" w:rsidRPr="0031213A" w:rsidRDefault="008924E2" w:rsidP="00560B65">
            <w:pPr>
              <w:rPr>
                <w:rFonts w:ascii="Times New Roman" w:eastAsia="Times New Roman" w:hAnsi="Times New Roman" w:cs="Times New Roman"/>
                <w:b/>
                <w:bCs/>
                <w:u w:color="0000FF"/>
                <w:lang w:val="en-IN"/>
              </w:rPr>
            </w:pPr>
            <w:r w:rsidRPr="0031213A">
              <w:rPr>
                <w:rFonts w:ascii="Times New Roman" w:eastAsia="Times New Roman" w:hAnsi="Times New Roman" w:cs="Times New Roman"/>
                <w:b/>
                <w:bCs/>
                <w:u w:color="0000FF"/>
              </w:rPr>
              <w:t>Sistema tal-klassifika tal-organi</w:t>
            </w:r>
          </w:p>
        </w:tc>
        <w:tc>
          <w:tcPr>
            <w:tcW w:w="1667" w:type="pct"/>
          </w:tcPr>
          <w:p w14:paraId="28C8305D" w14:textId="017BC034" w:rsidR="008924E2" w:rsidRPr="0031213A" w:rsidRDefault="008924E2" w:rsidP="00560B65">
            <w:pPr>
              <w:rPr>
                <w:rFonts w:ascii="Times New Roman" w:eastAsia="Times New Roman" w:hAnsi="Times New Roman" w:cs="Times New Roman"/>
                <w:b/>
                <w:bCs/>
                <w:u w:color="0000FF"/>
                <w:lang w:val="en-IN"/>
              </w:rPr>
            </w:pPr>
            <w:r w:rsidRPr="0031213A">
              <w:rPr>
                <w:rFonts w:ascii="Times New Roman" w:eastAsia="Times New Roman" w:hAnsi="Times New Roman" w:cs="Times New Roman"/>
                <w:b/>
                <w:bCs/>
                <w:u w:color="0000FF"/>
              </w:rPr>
              <w:t>Frekwenza</w:t>
            </w:r>
          </w:p>
        </w:tc>
        <w:tc>
          <w:tcPr>
            <w:tcW w:w="1667" w:type="pct"/>
          </w:tcPr>
          <w:p w14:paraId="22F42446" w14:textId="1CEBA655" w:rsidR="008924E2" w:rsidRPr="0031213A" w:rsidRDefault="008924E2" w:rsidP="00560B65">
            <w:pPr>
              <w:rPr>
                <w:rFonts w:ascii="Times New Roman" w:eastAsia="Times New Roman" w:hAnsi="Times New Roman" w:cs="Times New Roman"/>
                <w:b/>
                <w:bCs/>
                <w:u w:color="0000FF"/>
                <w:lang w:val="en-IN"/>
              </w:rPr>
            </w:pPr>
            <w:r w:rsidRPr="0031213A">
              <w:rPr>
                <w:rFonts w:ascii="Times New Roman" w:eastAsia="Times New Roman" w:hAnsi="Times New Roman" w:cs="Times New Roman"/>
                <w:b/>
                <w:bCs/>
                <w:u w:color="0000FF"/>
              </w:rPr>
              <w:t>Reazzjoni avversa</w:t>
            </w:r>
          </w:p>
        </w:tc>
      </w:tr>
      <w:tr w:rsidR="008924E2" w:rsidRPr="0031213A" w14:paraId="44B131AA" w14:textId="77777777" w:rsidTr="000C66AA">
        <w:tc>
          <w:tcPr>
            <w:tcW w:w="1666" w:type="pct"/>
          </w:tcPr>
          <w:p w14:paraId="701D08A8" w14:textId="77777777" w:rsidR="008924E2" w:rsidRPr="0031213A" w:rsidRDefault="008924E2" w:rsidP="00560B65">
            <w:pPr>
              <w:rPr>
                <w:rFonts w:ascii="Times New Roman" w:eastAsia="Times New Roman" w:hAnsi="Times New Roman" w:cs="Times New Roman"/>
                <w:b/>
                <w:bCs/>
                <w:u w:color="0000FF"/>
                <w:lang w:val="en-IN"/>
              </w:rPr>
            </w:pPr>
            <w:r w:rsidRPr="0031213A">
              <w:rPr>
                <w:rFonts w:ascii="Times New Roman" w:eastAsia="Times New Roman" w:hAnsi="Times New Roman" w:cs="Times New Roman"/>
                <w:b/>
                <w:bCs/>
                <w:u w:color="0000FF"/>
              </w:rPr>
              <w:t>Immune system disorders</w:t>
            </w:r>
          </w:p>
        </w:tc>
        <w:tc>
          <w:tcPr>
            <w:tcW w:w="1667" w:type="pct"/>
          </w:tcPr>
          <w:p w14:paraId="24E211F0" w14:textId="144C9AF6" w:rsidR="008924E2" w:rsidRPr="0031213A" w:rsidRDefault="008924E2" w:rsidP="00560B65">
            <w:pPr>
              <w:rPr>
                <w:rFonts w:ascii="Times New Roman" w:eastAsia="Times New Roman" w:hAnsi="Times New Roman" w:cs="Times New Roman"/>
                <w:u w:color="0000FF"/>
                <w:lang w:val="en-IN"/>
              </w:rPr>
            </w:pPr>
            <w:r w:rsidRPr="0031213A">
              <w:rPr>
                <w:rFonts w:ascii="Times New Roman" w:eastAsia="Times New Roman" w:hAnsi="Times New Roman" w:cs="Times New Roman"/>
                <w:u w:color="0000FF"/>
              </w:rPr>
              <w:t>Mhux komuni</w:t>
            </w:r>
          </w:p>
        </w:tc>
        <w:tc>
          <w:tcPr>
            <w:tcW w:w="1667" w:type="pct"/>
          </w:tcPr>
          <w:p w14:paraId="0FD6F63D" w14:textId="1C5336DF" w:rsidR="008924E2" w:rsidRPr="0031213A" w:rsidRDefault="008924E2" w:rsidP="00560B65">
            <w:pPr>
              <w:rPr>
                <w:rFonts w:ascii="Times New Roman" w:eastAsia="Times New Roman" w:hAnsi="Times New Roman" w:cs="Times New Roman"/>
                <w:u w:color="0000FF"/>
                <w:lang w:val="en-IN"/>
              </w:rPr>
            </w:pPr>
            <w:r w:rsidRPr="0031213A">
              <w:rPr>
                <w:rFonts w:ascii="Times New Roman" w:eastAsia="Times New Roman" w:hAnsi="Times New Roman" w:cs="Times New Roman"/>
                <w:lang w:val="en-US"/>
              </w:rPr>
              <w:t>Sensittività</w:t>
            </w:r>
            <w:r w:rsidRPr="0031213A">
              <w:rPr>
                <w:rFonts w:ascii="Times New Roman" w:eastAsia="Times New Roman" w:hAnsi="Times New Roman" w:cs="Times New Roman"/>
                <w:spacing w:val="1"/>
                <w:lang w:val="en-US"/>
              </w:rPr>
              <w:t xml:space="preserve"> </w:t>
            </w:r>
            <w:r w:rsidRPr="0031213A">
              <w:rPr>
                <w:rFonts w:ascii="Times New Roman" w:eastAsia="Times New Roman" w:hAnsi="Times New Roman" w:cs="Times New Roman"/>
                <w:lang w:val="en-US"/>
              </w:rPr>
              <w:t>eċċessiva</w:t>
            </w:r>
            <w:r w:rsidRPr="0031213A">
              <w:rPr>
                <w:rFonts w:ascii="Times New Roman" w:eastAsia="Times New Roman" w:hAnsi="Times New Roman" w:cs="Times New Roman"/>
                <w:u w:color="0000FF"/>
              </w:rPr>
              <w:t xml:space="preserve"> ***</w:t>
            </w:r>
          </w:p>
        </w:tc>
      </w:tr>
      <w:tr w:rsidR="008924E2" w:rsidRPr="0031213A" w14:paraId="7029174A" w14:textId="77777777" w:rsidTr="000C66AA">
        <w:tc>
          <w:tcPr>
            <w:tcW w:w="1666" w:type="pct"/>
            <w:vMerge w:val="restart"/>
          </w:tcPr>
          <w:p w14:paraId="5CCB26BD" w14:textId="77777777" w:rsidR="008924E2" w:rsidRPr="0031213A" w:rsidRDefault="008924E2" w:rsidP="00560B65">
            <w:pPr>
              <w:rPr>
                <w:rFonts w:ascii="Times New Roman" w:eastAsia="Times New Roman" w:hAnsi="Times New Roman" w:cs="Times New Roman"/>
                <w:b/>
                <w:bCs/>
                <w:u w:color="0000FF"/>
                <w:lang w:val="en-IN"/>
              </w:rPr>
            </w:pPr>
            <w:r w:rsidRPr="0031213A">
              <w:rPr>
                <w:rFonts w:ascii="Times New Roman" w:eastAsia="Times New Roman" w:hAnsi="Times New Roman" w:cs="Times New Roman"/>
                <w:b/>
                <w:bCs/>
                <w:u w:color="0000FF"/>
              </w:rPr>
              <w:t>Eye disorders</w:t>
            </w:r>
          </w:p>
        </w:tc>
        <w:tc>
          <w:tcPr>
            <w:tcW w:w="1667" w:type="pct"/>
          </w:tcPr>
          <w:p w14:paraId="789A14A5" w14:textId="64122599" w:rsidR="008924E2" w:rsidRPr="0031213A" w:rsidRDefault="008924E2" w:rsidP="00560B65">
            <w:pPr>
              <w:rPr>
                <w:rFonts w:ascii="Times New Roman" w:eastAsia="Times New Roman" w:hAnsi="Times New Roman" w:cs="Times New Roman"/>
                <w:u w:color="0000FF"/>
                <w:lang w:val="en-IN"/>
              </w:rPr>
            </w:pPr>
            <w:r w:rsidRPr="0031213A">
              <w:rPr>
                <w:rFonts w:ascii="Times New Roman" w:eastAsia="Times New Roman" w:hAnsi="Times New Roman" w:cs="Times New Roman"/>
                <w:u w:color="0000FF"/>
              </w:rPr>
              <w:t>Komuni ħafna</w:t>
            </w:r>
          </w:p>
        </w:tc>
        <w:tc>
          <w:tcPr>
            <w:tcW w:w="1667" w:type="pct"/>
          </w:tcPr>
          <w:p w14:paraId="4A170509" w14:textId="6794F590" w:rsidR="008924E2" w:rsidRPr="0031213A" w:rsidRDefault="008924E2" w:rsidP="00560B65">
            <w:pPr>
              <w:rPr>
                <w:rFonts w:ascii="Times New Roman" w:eastAsia="Times New Roman" w:hAnsi="Times New Roman" w:cs="Times New Roman"/>
                <w:u w:color="0000FF"/>
                <w:lang w:val="en-IN"/>
              </w:rPr>
            </w:pPr>
            <w:r w:rsidRPr="0031213A">
              <w:rPr>
                <w:rFonts w:ascii="Times New Roman" w:eastAsia="Times New Roman" w:hAnsi="Times New Roman" w:cs="Times New Roman"/>
                <w:lang w:val="en-US"/>
              </w:rPr>
              <w:t>Akutezza</w:t>
            </w:r>
            <w:r w:rsidRPr="0031213A">
              <w:rPr>
                <w:rFonts w:ascii="Times New Roman" w:eastAsia="Times New Roman" w:hAnsi="Times New Roman" w:cs="Times New Roman"/>
                <w:spacing w:val="-1"/>
                <w:lang w:val="en-US"/>
              </w:rPr>
              <w:t xml:space="preserve"> </w:t>
            </w:r>
            <w:r w:rsidRPr="0031213A">
              <w:rPr>
                <w:rFonts w:ascii="Times New Roman" w:eastAsia="Times New Roman" w:hAnsi="Times New Roman" w:cs="Times New Roman"/>
                <w:lang w:val="en-US"/>
              </w:rPr>
              <w:t>viżiva mnaqqsa, Emorraġija</w:t>
            </w:r>
            <w:r w:rsidRPr="0031213A">
              <w:rPr>
                <w:rFonts w:ascii="Times New Roman" w:eastAsia="Times New Roman" w:hAnsi="Times New Roman" w:cs="Times New Roman"/>
                <w:spacing w:val="-1"/>
                <w:lang w:val="en-US"/>
              </w:rPr>
              <w:t xml:space="preserve"> </w:t>
            </w:r>
            <w:r w:rsidRPr="0031213A">
              <w:rPr>
                <w:rFonts w:ascii="Times New Roman" w:eastAsia="Times New Roman" w:hAnsi="Times New Roman" w:cs="Times New Roman"/>
                <w:lang w:val="en-US"/>
              </w:rPr>
              <w:t>fir-retina, Emorraġija</w:t>
            </w:r>
            <w:r w:rsidRPr="0031213A">
              <w:rPr>
                <w:rFonts w:ascii="Times New Roman" w:eastAsia="Times New Roman" w:hAnsi="Times New Roman" w:cs="Times New Roman"/>
                <w:spacing w:val="-1"/>
                <w:lang w:val="en-US"/>
              </w:rPr>
              <w:t xml:space="preserve"> </w:t>
            </w:r>
            <w:r w:rsidRPr="0031213A">
              <w:rPr>
                <w:rFonts w:ascii="Times New Roman" w:eastAsia="Times New Roman" w:hAnsi="Times New Roman" w:cs="Times New Roman"/>
                <w:lang w:val="en-US"/>
              </w:rPr>
              <w:t>fil-konġuntiva, Uġigħ</w:t>
            </w:r>
            <w:r w:rsidRPr="0031213A">
              <w:rPr>
                <w:rFonts w:ascii="Times New Roman" w:eastAsia="Times New Roman" w:hAnsi="Times New Roman" w:cs="Times New Roman"/>
                <w:spacing w:val="-1"/>
                <w:lang w:val="en-US"/>
              </w:rPr>
              <w:t xml:space="preserve"> </w:t>
            </w:r>
            <w:r w:rsidRPr="0031213A">
              <w:rPr>
                <w:rFonts w:ascii="Times New Roman" w:eastAsia="Times New Roman" w:hAnsi="Times New Roman" w:cs="Times New Roman"/>
                <w:lang w:val="en-US"/>
              </w:rPr>
              <w:t>fl-għajn</w:t>
            </w:r>
          </w:p>
        </w:tc>
      </w:tr>
      <w:tr w:rsidR="008924E2" w:rsidRPr="0031213A" w14:paraId="615EFFAC" w14:textId="77777777" w:rsidTr="000C66AA">
        <w:tc>
          <w:tcPr>
            <w:tcW w:w="1666" w:type="pct"/>
            <w:vMerge/>
          </w:tcPr>
          <w:p w14:paraId="736F56BC" w14:textId="77777777" w:rsidR="008924E2" w:rsidRPr="0031213A" w:rsidRDefault="008924E2" w:rsidP="00560B65">
            <w:pPr>
              <w:rPr>
                <w:rFonts w:ascii="Times New Roman" w:eastAsia="Times New Roman" w:hAnsi="Times New Roman" w:cs="Times New Roman"/>
                <w:u w:color="0000FF"/>
                <w:lang w:val="en-IN"/>
              </w:rPr>
            </w:pPr>
          </w:p>
        </w:tc>
        <w:tc>
          <w:tcPr>
            <w:tcW w:w="1667" w:type="pct"/>
          </w:tcPr>
          <w:p w14:paraId="115F5705" w14:textId="043BEA79" w:rsidR="008924E2" w:rsidRPr="0031213A" w:rsidRDefault="008924E2" w:rsidP="00560B65">
            <w:pPr>
              <w:rPr>
                <w:rFonts w:ascii="Times New Roman" w:eastAsia="Times New Roman" w:hAnsi="Times New Roman" w:cs="Times New Roman"/>
                <w:u w:color="0000FF"/>
                <w:lang w:val="en-IN"/>
              </w:rPr>
            </w:pPr>
            <w:r w:rsidRPr="0031213A">
              <w:rPr>
                <w:rFonts w:ascii="Times New Roman" w:eastAsia="Times New Roman" w:hAnsi="Times New Roman" w:cs="Times New Roman"/>
                <w:u w:color="0000FF"/>
              </w:rPr>
              <w:t>Komuni</w:t>
            </w:r>
          </w:p>
        </w:tc>
        <w:tc>
          <w:tcPr>
            <w:tcW w:w="1667" w:type="pct"/>
          </w:tcPr>
          <w:p w14:paraId="119A23E0" w14:textId="4890AE61" w:rsidR="008924E2" w:rsidRPr="0031213A" w:rsidRDefault="008924E2" w:rsidP="00560B65">
            <w:pPr>
              <w:rPr>
                <w:rFonts w:ascii="Times New Roman" w:eastAsia="Times New Roman" w:hAnsi="Times New Roman" w:cs="Times New Roman"/>
                <w:u w:color="0000FF"/>
                <w:lang w:val="en-IN"/>
              </w:rPr>
            </w:pPr>
            <w:r w:rsidRPr="0031213A">
              <w:rPr>
                <w:rFonts w:ascii="Times New Roman" w:eastAsia="Times New Roman" w:hAnsi="Times New Roman" w:cs="Times New Roman"/>
                <w:lang w:val="en-US"/>
              </w:rPr>
              <w:t>Tiċrita</w:t>
            </w:r>
            <w:r w:rsidRPr="0031213A">
              <w:rPr>
                <w:rFonts w:ascii="Times New Roman" w:eastAsia="Times New Roman" w:hAnsi="Times New Roman" w:cs="Times New Roman"/>
                <w:spacing w:val="-1"/>
                <w:lang w:val="en-US"/>
              </w:rPr>
              <w:t xml:space="preserve"> </w:t>
            </w:r>
            <w:r w:rsidRPr="0031213A">
              <w:rPr>
                <w:rFonts w:ascii="Times New Roman" w:eastAsia="Times New Roman" w:hAnsi="Times New Roman" w:cs="Times New Roman"/>
                <w:lang w:val="en-US"/>
              </w:rPr>
              <w:t>fl-epitelju</w:t>
            </w:r>
            <w:r w:rsidRPr="0031213A">
              <w:rPr>
                <w:rFonts w:ascii="Times New Roman" w:eastAsia="Times New Roman" w:hAnsi="Times New Roman" w:cs="Times New Roman"/>
                <w:spacing w:val="-4"/>
                <w:lang w:val="en-US"/>
              </w:rPr>
              <w:t xml:space="preserve"> </w:t>
            </w:r>
            <w:r w:rsidRPr="0031213A">
              <w:rPr>
                <w:rFonts w:ascii="Times New Roman" w:eastAsia="Times New Roman" w:hAnsi="Times New Roman" w:cs="Times New Roman"/>
                <w:lang w:val="en-US"/>
              </w:rPr>
              <w:t>tal-pigment</w:t>
            </w:r>
            <w:r w:rsidRPr="0031213A">
              <w:rPr>
                <w:rFonts w:ascii="Times New Roman" w:eastAsia="Times New Roman" w:hAnsi="Times New Roman" w:cs="Times New Roman"/>
                <w:spacing w:val="-1"/>
                <w:lang w:val="en-US"/>
              </w:rPr>
              <w:t xml:space="preserve"> </w:t>
            </w:r>
            <w:r w:rsidRPr="0031213A">
              <w:rPr>
                <w:rFonts w:ascii="Times New Roman" w:eastAsia="Times New Roman" w:hAnsi="Times New Roman" w:cs="Times New Roman"/>
                <w:lang w:val="en-US"/>
              </w:rPr>
              <w:t>tar-retina*, Qlugħ</w:t>
            </w:r>
            <w:r w:rsidRPr="0031213A">
              <w:rPr>
                <w:rFonts w:ascii="Times New Roman" w:eastAsia="Times New Roman" w:hAnsi="Times New Roman" w:cs="Times New Roman"/>
                <w:spacing w:val="-1"/>
                <w:lang w:val="en-US"/>
              </w:rPr>
              <w:t xml:space="preserve"> </w:t>
            </w:r>
            <w:r w:rsidRPr="0031213A">
              <w:rPr>
                <w:rFonts w:ascii="Times New Roman" w:eastAsia="Times New Roman" w:hAnsi="Times New Roman" w:cs="Times New Roman"/>
                <w:lang w:val="en-US"/>
              </w:rPr>
              <w:t>tal-epitelju</w:t>
            </w:r>
            <w:r w:rsidRPr="0031213A">
              <w:rPr>
                <w:rFonts w:ascii="Times New Roman" w:eastAsia="Times New Roman" w:hAnsi="Times New Roman" w:cs="Times New Roman"/>
                <w:spacing w:val="-1"/>
                <w:lang w:val="en-US"/>
              </w:rPr>
              <w:t xml:space="preserve"> </w:t>
            </w:r>
            <w:r w:rsidRPr="0031213A">
              <w:rPr>
                <w:rFonts w:ascii="Times New Roman" w:eastAsia="Times New Roman" w:hAnsi="Times New Roman" w:cs="Times New Roman"/>
                <w:lang w:val="en-US"/>
              </w:rPr>
              <w:t>tal-pigment</w:t>
            </w:r>
            <w:r w:rsidRPr="0031213A">
              <w:rPr>
                <w:rFonts w:ascii="Times New Roman" w:eastAsia="Times New Roman" w:hAnsi="Times New Roman" w:cs="Times New Roman"/>
                <w:spacing w:val="-1"/>
                <w:lang w:val="en-US"/>
              </w:rPr>
              <w:t xml:space="preserve"> </w:t>
            </w:r>
            <w:r w:rsidRPr="0031213A">
              <w:rPr>
                <w:rFonts w:ascii="Times New Roman" w:eastAsia="Times New Roman" w:hAnsi="Times New Roman" w:cs="Times New Roman"/>
                <w:lang w:val="en-US"/>
              </w:rPr>
              <w:t>tar-retina, Deġenerazzjoni tar-retina, Emorraġija</w:t>
            </w:r>
            <w:r w:rsidRPr="0031213A">
              <w:rPr>
                <w:rFonts w:ascii="Times New Roman" w:eastAsia="Times New Roman" w:hAnsi="Times New Roman" w:cs="Times New Roman"/>
                <w:spacing w:val="-1"/>
                <w:lang w:val="en-US"/>
              </w:rPr>
              <w:t xml:space="preserve"> </w:t>
            </w:r>
            <w:r w:rsidRPr="0031213A">
              <w:rPr>
                <w:rFonts w:ascii="Times New Roman" w:eastAsia="Times New Roman" w:hAnsi="Times New Roman" w:cs="Times New Roman"/>
                <w:lang w:val="en-US"/>
              </w:rPr>
              <w:t>fil-vitriju, Katarretta, Katarretta</w:t>
            </w:r>
            <w:r w:rsidRPr="0031213A">
              <w:rPr>
                <w:rFonts w:ascii="Times New Roman" w:eastAsia="Times New Roman" w:hAnsi="Times New Roman" w:cs="Times New Roman"/>
                <w:spacing w:val="-2"/>
                <w:lang w:val="en-US"/>
              </w:rPr>
              <w:t xml:space="preserve"> </w:t>
            </w:r>
            <w:r w:rsidRPr="0031213A">
              <w:rPr>
                <w:rFonts w:ascii="Times New Roman" w:eastAsia="Times New Roman" w:hAnsi="Times New Roman" w:cs="Times New Roman"/>
                <w:lang w:val="en-US"/>
              </w:rPr>
              <w:t>kortikali, Katarretta</w:t>
            </w:r>
            <w:r w:rsidRPr="0031213A">
              <w:rPr>
                <w:rFonts w:ascii="Times New Roman" w:eastAsia="Times New Roman" w:hAnsi="Times New Roman" w:cs="Times New Roman"/>
                <w:spacing w:val="-1"/>
                <w:lang w:val="en-US"/>
              </w:rPr>
              <w:t xml:space="preserve"> </w:t>
            </w:r>
            <w:r w:rsidRPr="0031213A">
              <w:rPr>
                <w:rFonts w:ascii="Times New Roman" w:eastAsia="Times New Roman" w:hAnsi="Times New Roman" w:cs="Times New Roman"/>
                <w:lang w:val="en-US"/>
              </w:rPr>
              <w:t>nukleari, Katarretta</w:t>
            </w:r>
            <w:r w:rsidRPr="0031213A">
              <w:rPr>
                <w:rFonts w:ascii="Times New Roman" w:eastAsia="Times New Roman" w:hAnsi="Times New Roman" w:cs="Times New Roman"/>
                <w:spacing w:val="-3"/>
                <w:lang w:val="en-US"/>
              </w:rPr>
              <w:t xml:space="preserve"> </w:t>
            </w:r>
            <w:r w:rsidRPr="0031213A">
              <w:rPr>
                <w:rFonts w:ascii="Times New Roman" w:eastAsia="Times New Roman" w:hAnsi="Times New Roman" w:cs="Times New Roman"/>
                <w:lang w:val="en-US"/>
              </w:rPr>
              <w:t>subkapsulari, Taħfir</w:t>
            </w:r>
            <w:r w:rsidRPr="0031213A">
              <w:rPr>
                <w:rFonts w:ascii="Times New Roman" w:eastAsia="Times New Roman" w:hAnsi="Times New Roman" w:cs="Times New Roman"/>
                <w:spacing w:val="-3"/>
                <w:lang w:val="en-US"/>
              </w:rPr>
              <w:t xml:space="preserve"> </w:t>
            </w:r>
            <w:r w:rsidRPr="0031213A">
              <w:rPr>
                <w:rFonts w:ascii="Times New Roman" w:eastAsia="Times New Roman" w:hAnsi="Times New Roman" w:cs="Times New Roman"/>
                <w:lang w:val="en-US"/>
              </w:rPr>
              <w:t>tal-kornea, Barxa</w:t>
            </w:r>
            <w:r w:rsidRPr="0031213A">
              <w:rPr>
                <w:rFonts w:ascii="Times New Roman" w:eastAsia="Times New Roman" w:hAnsi="Times New Roman" w:cs="Times New Roman"/>
                <w:spacing w:val="-2"/>
                <w:lang w:val="en-US"/>
              </w:rPr>
              <w:t xml:space="preserve"> </w:t>
            </w:r>
            <w:r w:rsidRPr="0031213A">
              <w:rPr>
                <w:rFonts w:ascii="Times New Roman" w:eastAsia="Times New Roman" w:hAnsi="Times New Roman" w:cs="Times New Roman"/>
                <w:lang w:val="en-US"/>
              </w:rPr>
              <w:t>fil-kornea, Żieda</w:t>
            </w:r>
            <w:r w:rsidRPr="0031213A">
              <w:rPr>
                <w:rFonts w:ascii="Times New Roman" w:eastAsia="Times New Roman" w:hAnsi="Times New Roman" w:cs="Times New Roman"/>
                <w:spacing w:val="-3"/>
                <w:lang w:val="en-US"/>
              </w:rPr>
              <w:t xml:space="preserve"> </w:t>
            </w:r>
            <w:r w:rsidRPr="0031213A">
              <w:rPr>
                <w:rFonts w:ascii="Times New Roman" w:eastAsia="Times New Roman" w:hAnsi="Times New Roman" w:cs="Times New Roman"/>
                <w:lang w:val="en-US"/>
              </w:rPr>
              <w:t>fil-pressjoni</w:t>
            </w:r>
            <w:r w:rsidRPr="0031213A">
              <w:rPr>
                <w:rFonts w:ascii="Times New Roman" w:eastAsia="Times New Roman" w:hAnsi="Times New Roman" w:cs="Times New Roman"/>
                <w:spacing w:val="-3"/>
                <w:lang w:val="en-US"/>
              </w:rPr>
              <w:t xml:space="preserve"> </w:t>
            </w:r>
            <w:r w:rsidRPr="0031213A">
              <w:rPr>
                <w:rFonts w:ascii="Times New Roman" w:eastAsia="Times New Roman" w:hAnsi="Times New Roman" w:cs="Times New Roman"/>
                <w:lang w:val="en-US"/>
              </w:rPr>
              <w:t>ta’ ġol-għajn, Vista</w:t>
            </w:r>
            <w:r w:rsidRPr="0031213A">
              <w:rPr>
                <w:rFonts w:ascii="Times New Roman" w:eastAsia="Times New Roman" w:hAnsi="Times New Roman" w:cs="Times New Roman"/>
                <w:spacing w:val="-3"/>
                <w:lang w:val="en-US"/>
              </w:rPr>
              <w:t xml:space="preserve"> </w:t>
            </w:r>
            <w:r w:rsidRPr="0031213A">
              <w:rPr>
                <w:rFonts w:ascii="Times New Roman" w:eastAsia="Times New Roman" w:hAnsi="Times New Roman" w:cs="Times New Roman"/>
                <w:lang w:val="en-US"/>
              </w:rPr>
              <w:t>mċajpra, Materjal</w:t>
            </w:r>
            <w:r w:rsidRPr="0031213A">
              <w:rPr>
                <w:rFonts w:ascii="Times New Roman" w:eastAsia="Times New Roman" w:hAnsi="Times New Roman" w:cs="Times New Roman"/>
                <w:spacing w:val="-3"/>
                <w:lang w:val="en-US"/>
              </w:rPr>
              <w:t xml:space="preserve"> </w:t>
            </w:r>
            <w:r w:rsidRPr="0031213A">
              <w:rPr>
                <w:rFonts w:ascii="Times New Roman" w:eastAsia="Times New Roman" w:hAnsi="Times New Roman" w:cs="Times New Roman"/>
                <w:lang w:val="en-US"/>
              </w:rPr>
              <w:t>fil-vitriju, Qlugħ</w:t>
            </w:r>
            <w:r w:rsidRPr="0031213A">
              <w:rPr>
                <w:rFonts w:ascii="Times New Roman" w:eastAsia="Times New Roman" w:hAnsi="Times New Roman" w:cs="Times New Roman"/>
                <w:spacing w:val="-2"/>
                <w:lang w:val="en-US"/>
              </w:rPr>
              <w:t xml:space="preserve"> </w:t>
            </w:r>
            <w:r w:rsidRPr="0031213A">
              <w:rPr>
                <w:rFonts w:ascii="Times New Roman" w:eastAsia="Times New Roman" w:hAnsi="Times New Roman" w:cs="Times New Roman"/>
                <w:lang w:val="en-US"/>
              </w:rPr>
              <w:t>tal-vitriju, Uġigħ</w:t>
            </w:r>
            <w:r w:rsidRPr="0031213A">
              <w:rPr>
                <w:rFonts w:ascii="Times New Roman" w:eastAsia="Times New Roman" w:hAnsi="Times New Roman" w:cs="Times New Roman"/>
                <w:spacing w:val="-1"/>
                <w:lang w:val="en-US"/>
              </w:rPr>
              <w:t xml:space="preserve"> </w:t>
            </w:r>
            <w:r w:rsidRPr="0031213A">
              <w:rPr>
                <w:rFonts w:ascii="Times New Roman" w:eastAsia="Times New Roman" w:hAnsi="Times New Roman" w:cs="Times New Roman"/>
                <w:lang w:val="en-US"/>
              </w:rPr>
              <w:t>fis-sit</w:t>
            </w:r>
            <w:r w:rsidRPr="0031213A">
              <w:rPr>
                <w:rFonts w:ascii="Times New Roman" w:eastAsia="Times New Roman" w:hAnsi="Times New Roman" w:cs="Times New Roman"/>
                <w:spacing w:val="-2"/>
                <w:lang w:val="en-US"/>
              </w:rPr>
              <w:t xml:space="preserve"> </w:t>
            </w:r>
            <w:r w:rsidRPr="0031213A">
              <w:rPr>
                <w:rFonts w:ascii="Times New Roman" w:eastAsia="Times New Roman" w:hAnsi="Times New Roman" w:cs="Times New Roman"/>
                <w:lang w:val="en-US"/>
              </w:rPr>
              <w:t>tal-injezzjoni, Sensazzjoni</w:t>
            </w:r>
            <w:r w:rsidRPr="0031213A">
              <w:rPr>
                <w:rFonts w:ascii="Times New Roman" w:eastAsia="Times New Roman" w:hAnsi="Times New Roman" w:cs="Times New Roman"/>
                <w:spacing w:val="-3"/>
                <w:lang w:val="en-US"/>
              </w:rPr>
              <w:t xml:space="preserve"> </w:t>
            </w:r>
            <w:r w:rsidRPr="0031213A">
              <w:rPr>
                <w:rFonts w:ascii="Times New Roman" w:eastAsia="Times New Roman" w:hAnsi="Times New Roman" w:cs="Times New Roman"/>
                <w:lang w:val="en-US"/>
              </w:rPr>
              <w:t>ta’</w:t>
            </w:r>
            <w:r w:rsidRPr="0031213A">
              <w:rPr>
                <w:rFonts w:ascii="Times New Roman" w:eastAsia="Times New Roman" w:hAnsi="Times New Roman" w:cs="Times New Roman"/>
                <w:spacing w:val="-1"/>
                <w:lang w:val="en-US"/>
              </w:rPr>
              <w:t xml:space="preserve"> </w:t>
            </w:r>
            <w:r w:rsidRPr="0031213A">
              <w:rPr>
                <w:rFonts w:ascii="Times New Roman" w:eastAsia="Times New Roman" w:hAnsi="Times New Roman" w:cs="Times New Roman"/>
                <w:lang w:val="en-US"/>
              </w:rPr>
              <w:t>oġġett barrani</w:t>
            </w:r>
            <w:r w:rsidRPr="0031213A">
              <w:rPr>
                <w:rFonts w:ascii="Times New Roman" w:eastAsia="Times New Roman" w:hAnsi="Times New Roman" w:cs="Times New Roman"/>
                <w:spacing w:val="-1"/>
                <w:lang w:val="en-US"/>
              </w:rPr>
              <w:t xml:space="preserve"> </w:t>
            </w:r>
            <w:r w:rsidRPr="0031213A">
              <w:rPr>
                <w:rFonts w:ascii="Times New Roman" w:eastAsia="Times New Roman" w:hAnsi="Times New Roman" w:cs="Times New Roman"/>
                <w:lang w:val="en-US"/>
              </w:rPr>
              <w:t>fl-għajnejn, Żieda</w:t>
            </w:r>
            <w:r w:rsidRPr="0031213A">
              <w:rPr>
                <w:rFonts w:ascii="Times New Roman" w:eastAsia="Times New Roman" w:hAnsi="Times New Roman" w:cs="Times New Roman"/>
                <w:spacing w:val="-2"/>
                <w:lang w:val="en-US"/>
              </w:rPr>
              <w:t xml:space="preserve"> </w:t>
            </w:r>
            <w:r w:rsidRPr="0031213A">
              <w:rPr>
                <w:rFonts w:ascii="Times New Roman" w:eastAsia="Times New Roman" w:hAnsi="Times New Roman" w:cs="Times New Roman"/>
                <w:lang w:val="en-US"/>
              </w:rPr>
              <w:t>fid-dmugħ, Edima</w:t>
            </w:r>
            <w:r w:rsidRPr="0031213A">
              <w:rPr>
                <w:rFonts w:ascii="Times New Roman" w:eastAsia="Times New Roman" w:hAnsi="Times New Roman" w:cs="Times New Roman"/>
                <w:spacing w:val="-1"/>
                <w:lang w:val="en-US"/>
              </w:rPr>
              <w:t xml:space="preserve"> </w:t>
            </w:r>
            <w:r w:rsidRPr="0031213A">
              <w:rPr>
                <w:rFonts w:ascii="Times New Roman" w:eastAsia="Times New Roman" w:hAnsi="Times New Roman" w:cs="Times New Roman"/>
                <w:lang w:val="en-US"/>
              </w:rPr>
              <w:t>fil-kappell</w:t>
            </w:r>
            <w:r w:rsidRPr="0031213A">
              <w:rPr>
                <w:rFonts w:ascii="Times New Roman" w:eastAsia="Times New Roman" w:hAnsi="Times New Roman" w:cs="Times New Roman"/>
                <w:spacing w:val="-2"/>
                <w:lang w:val="en-US"/>
              </w:rPr>
              <w:t xml:space="preserve"> </w:t>
            </w:r>
            <w:r w:rsidRPr="0031213A">
              <w:rPr>
                <w:rFonts w:ascii="Times New Roman" w:eastAsia="Times New Roman" w:hAnsi="Times New Roman" w:cs="Times New Roman"/>
                <w:lang w:val="en-US"/>
              </w:rPr>
              <w:t>tal-għajn, Emorraġija</w:t>
            </w:r>
            <w:r w:rsidRPr="0031213A">
              <w:rPr>
                <w:rFonts w:ascii="Times New Roman" w:eastAsia="Times New Roman" w:hAnsi="Times New Roman" w:cs="Times New Roman"/>
                <w:spacing w:val="-1"/>
                <w:lang w:val="en-US"/>
              </w:rPr>
              <w:t xml:space="preserve"> </w:t>
            </w:r>
            <w:r w:rsidRPr="0031213A">
              <w:rPr>
                <w:rFonts w:ascii="Times New Roman" w:eastAsia="Times New Roman" w:hAnsi="Times New Roman" w:cs="Times New Roman"/>
                <w:lang w:val="en-US"/>
              </w:rPr>
              <w:t>fis-sit</w:t>
            </w:r>
            <w:r w:rsidRPr="0031213A">
              <w:rPr>
                <w:rFonts w:ascii="Times New Roman" w:eastAsia="Times New Roman" w:hAnsi="Times New Roman" w:cs="Times New Roman"/>
                <w:spacing w:val="-3"/>
                <w:lang w:val="en-US"/>
              </w:rPr>
              <w:t xml:space="preserve"> </w:t>
            </w:r>
            <w:r w:rsidRPr="0031213A">
              <w:rPr>
                <w:rFonts w:ascii="Times New Roman" w:eastAsia="Times New Roman" w:hAnsi="Times New Roman" w:cs="Times New Roman"/>
                <w:lang w:val="en-US"/>
              </w:rPr>
              <w:t>tal-injezzjoni, Keratite</w:t>
            </w:r>
            <w:r w:rsidRPr="0031213A">
              <w:rPr>
                <w:rFonts w:ascii="Times New Roman" w:eastAsia="Times New Roman" w:hAnsi="Times New Roman" w:cs="Times New Roman"/>
                <w:spacing w:val="-2"/>
                <w:lang w:val="en-US"/>
              </w:rPr>
              <w:t xml:space="preserve"> </w:t>
            </w:r>
            <w:r w:rsidRPr="0031213A">
              <w:rPr>
                <w:rFonts w:ascii="Times New Roman" w:eastAsia="Times New Roman" w:hAnsi="Times New Roman" w:cs="Times New Roman"/>
                <w:lang w:val="en-US"/>
              </w:rPr>
              <w:t>bil-ponot, Iperimija</w:t>
            </w:r>
            <w:r w:rsidRPr="0031213A">
              <w:rPr>
                <w:rFonts w:ascii="Times New Roman" w:eastAsia="Times New Roman" w:hAnsi="Times New Roman" w:cs="Times New Roman"/>
                <w:spacing w:val="-3"/>
                <w:lang w:val="en-US"/>
              </w:rPr>
              <w:t xml:space="preserve"> </w:t>
            </w:r>
            <w:r w:rsidRPr="0031213A">
              <w:rPr>
                <w:rFonts w:ascii="Times New Roman" w:eastAsia="Times New Roman" w:hAnsi="Times New Roman" w:cs="Times New Roman"/>
                <w:lang w:val="en-US"/>
              </w:rPr>
              <w:t>fil-konġuntiva,</w:t>
            </w:r>
            <w:r w:rsidRPr="0031213A">
              <w:rPr>
                <w:rFonts w:ascii="Times New Roman" w:eastAsia="Times New Roman" w:hAnsi="Times New Roman" w:cs="Times New Roman"/>
                <w:spacing w:val="-2"/>
                <w:lang w:val="en-US"/>
              </w:rPr>
              <w:t xml:space="preserve"> </w:t>
            </w:r>
            <w:r w:rsidRPr="0031213A">
              <w:rPr>
                <w:rFonts w:ascii="Times New Roman" w:eastAsia="Times New Roman" w:hAnsi="Times New Roman" w:cs="Times New Roman"/>
                <w:lang w:val="en-US"/>
              </w:rPr>
              <w:t>Iperimija fl-għajn</w:t>
            </w:r>
          </w:p>
        </w:tc>
      </w:tr>
      <w:tr w:rsidR="000C66AA" w:rsidRPr="0031213A" w14:paraId="007F897F" w14:textId="77777777" w:rsidTr="000C66AA">
        <w:tc>
          <w:tcPr>
            <w:tcW w:w="1666" w:type="pct"/>
            <w:vMerge w:val="restart"/>
          </w:tcPr>
          <w:p w14:paraId="14834546" w14:textId="160A1CE1" w:rsidR="000C66AA" w:rsidRPr="0031213A" w:rsidRDefault="000C66AA" w:rsidP="000C66AA">
            <w:pPr>
              <w:rPr>
                <w:rFonts w:ascii="Times New Roman" w:eastAsia="Times New Roman" w:hAnsi="Times New Roman" w:cs="Times New Roman"/>
                <w:u w:color="0000FF"/>
                <w:lang w:val="en-IN"/>
              </w:rPr>
            </w:pPr>
            <w:r w:rsidRPr="0031213A">
              <w:rPr>
                <w:rFonts w:ascii="Times New Roman" w:eastAsia="Times New Roman" w:hAnsi="Times New Roman" w:cs="Times New Roman"/>
                <w:b/>
                <w:bCs/>
                <w:u w:color="0000FF"/>
              </w:rPr>
              <w:t>Eye disorders</w:t>
            </w:r>
          </w:p>
        </w:tc>
        <w:tc>
          <w:tcPr>
            <w:tcW w:w="1667" w:type="pct"/>
          </w:tcPr>
          <w:p w14:paraId="0B055577" w14:textId="071B5514" w:rsidR="000C66AA" w:rsidRPr="0031213A" w:rsidRDefault="000C66AA" w:rsidP="000C66AA">
            <w:pPr>
              <w:rPr>
                <w:rFonts w:ascii="Times New Roman" w:eastAsia="Times New Roman" w:hAnsi="Times New Roman" w:cs="Times New Roman"/>
                <w:u w:color="0000FF"/>
                <w:lang w:val="en-IN"/>
              </w:rPr>
            </w:pPr>
            <w:r w:rsidRPr="0031213A">
              <w:rPr>
                <w:rFonts w:ascii="Times New Roman" w:eastAsia="Times New Roman" w:hAnsi="Times New Roman" w:cs="Times New Roman"/>
                <w:u w:color="0000FF"/>
              </w:rPr>
              <w:t>Mhux komuni</w:t>
            </w:r>
          </w:p>
        </w:tc>
        <w:tc>
          <w:tcPr>
            <w:tcW w:w="1667" w:type="pct"/>
          </w:tcPr>
          <w:p w14:paraId="66AC7132" w14:textId="09F65FF5" w:rsidR="000C66AA" w:rsidRPr="0031213A" w:rsidRDefault="000C66AA" w:rsidP="000C66AA">
            <w:pPr>
              <w:rPr>
                <w:rFonts w:ascii="Times New Roman" w:eastAsia="Times New Roman" w:hAnsi="Times New Roman" w:cs="Times New Roman"/>
                <w:u w:color="0000FF"/>
                <w:lang w:val="en-IN"/>
              </w:rPr>
            </w:pPr>
            <w:r w:rsidRPr="0031213A">
              <w:rPr>
                <w:rFonts w:ascii="Times New Roman" w:eastAsia="Times New Roman" w:hAnsi="Times New Roman" w:cs="Times New Roman"/>
                <w:lang w:val="en-US"/>
              </w:rPr>
              <w:t>Endoftalmite**, Qlugħ</w:t>
            </w:r>
            <w:r w:rsidRPr="0031213A">
              <w:rPr>
                <w:rFonts w:ascii="Times New Roman" w:eastAsia="Times New Roman" w:hAnsi="Times New Roman" w:cs="Times New Roman"/>
                <w:spacing w:val="-1"/>
                <w:lang w:val="en-US"/>
              </w:rPr>
              <w:t xml:space="preserve"> </w:t>
            </w:r>
            <w:r w:rsidRPr="0031213A">
              <w:rPr>
                <w:rFonts w:ascii="Times New Roman" w:eastAsia="Times New Roman" w:hAnsi="Times New Roman" w:cs="Times New Roman"/>
                <w:lang w:val="en-US"/>
              </w:rPr>
              <w:t>tar-retina, Tiċrita</w:t>
            </w:r>
            <w:r w:rsidRPr="0031213A">
              <w:rPr>
                <w:rFonts w:ascii="Times New Roman" w:eastAsia="Times New Roman" w:hAnsi="Times New Roman" w:cs="Times New Roman"/>
                <w:spacing w:val="-1"/>
                <w:lang w:val="en-US"/>
              </w:rPr>
              <w:t xml:space="preserve"> </w:t>
            </w:r>
            <w:r w:rsidRPr="0031213A">
              <w:rPr>
                <w:rFonts w:ascii="Times New Roman" w:eastAsia="Times New Roman" w:hAnsi="Times New Roman" w:cs="Times New Roman"/>
                <w:lang w:val="en-US"/>
              </w:rPr>
              <w:t>fir-retina, Irite, Uveite, Iridoċiklite, Nuqqas</w:t>
            </w:r>
            <w:r w:rsidRPr="0031213A">
              <w:rPr>
                <w:rFonts w:ascii="Times New Roman" w:eastAsia="Times New Roman" w:hAnsi="Times New Roman" w:cs="Times New Roman"/>
                <w:spacing w:val="-3"/>
                <w:lang w:val="en-US"/>
              </w:rPr>
              <w:t xml:space="preserve"> </w:t>
            </w:r>
            <w:r w:rsidRPr="0031213A">
              <w:rPr>
                <w:rFonts w:ascii="Times New Roman" w:eastAsia="Times New Roman" w:hAnsi="Times New Roman" w:cs="Times New Roman"/>
                <w:lang w:val="en-US"/>
              </w:rPr>
              <w:t>ta’</w:t>
            </w:r>
            <w:r w:rsidRPr="0031213A">
              <w:rPr>
                <w:rFonts w:ascii="Times New Roman" w:eastAsia="Times New Roman" w:hAnsi="Times New Roman" w:cs="Times New Roman"/>
                <w:spacing w:val="-2"/>
                <w:lang w:val="en-US"/>
              </w:rPr>
              <w:t xml:space="preserve"> </w:t>
            </w:r>
            <w:r w:rsidRPr="0031213A">
              <w:rPr>
                <w:rFonts w:ascii="Times New Roman" w:eastAsia="Times New Roman" w:hAnsi="Times New Roman" w:cs="Times New Roman"/>
                <w:lang w:val="en-US"/>
              </w:rPr>
              <w:t>luċidità tal-lenti, Difett</w:t>
            </w:r>
            <w:r w:rsidRPr="0031213A">
              <w:rPr>
                <w:rFonts w:ascii="Times New Roman" w:eastAsia="Times New Roman" w:hAnsi="Times New Roman" w:cs="Times New Roman"/>
                <w:spacing w:val="-3"/>
                <w:lang w:val="en-US"/>
              </w:rPr>
              <w:t xml:space="preserve"> </w:t>
            </w:r>
            <w:r w:rsidRPr="0031213A">
              <w:rPr>
                <w:rFonts w:ascii="Times New Roman" w:eastAsia="Times New Roman" w:hAnsi="Times New Roman" w:cs="Times New Roman"/>
                <w:lang w:val="en-US"/>
              </w:rPr>
              <w:t>fl-epitelju tal-kornea, Irritazzjoni</w:t>
            </w:r>
            <w:r w:rsidRPr="0031213A">
              <w:rPr>
                <w:rFonts w:ascii="Times New Roman" w:eastAsia="Times New Roman" w:hAnsi="Times New Roman" w:cs="Times New Roman"/>
                <w:spacing w:val="-1"/>
                <w:lang w:val="en-US"/>
              </w:rPr>
              <w:t xml:space="preserve"> </w:t>
            </w:r>
            <w:r w:rsidRPr="0031213A">
              <w:rPr>
                <w:rFonts w:ascii="Times New Roman" w:eastAsia="Times New Roman" w:hAnsi="Times New Roman" w:cs="Times New Roman"/>
                <w:lang w:val="en-US"/>
              </w:rPr>
              <w:t>fis-sit tal-injezzjoni, Sensazzjoni</w:t>
            </w:r>
            <w:r w:rsidRPr="0031213A">
              <w:rPr>
                <w:rFonts w:ascii="Times New Roman" w:eastAsia="Times New Roman" w:hAnsi="Times New Roman" w:cs="Times New Roman"/>
                <w:spacing w:val="-3"/>
                <w:lang w:val="en-US"/>
              </w:rPr>
              <w:t xml:space="preserve"> </w:t>
            </w:r>
            <w:r w:rsidRPr="0031213A">
              <w:rPr>
                <w:rFonts w:ascii="Times New Roman" w:eastAsia="Times New Roman" w:hAnsi="Times New Roman" w:cs="Times New Roman"/>
                <w:lang w:val="en-US"/>
              </w:rPr>
              <w:t>mhux normali fl-għajn, Irritazzjoni tal-kappell</w:t>
            </w:r>
            <w:r w:rsidRPr="0031213A">
              <w:rPr>
                <w:rFonts w:ascii="Times New Roman" w:eastAsia="Times New Roman" w:hAnsi="Times New Roman" w:cs="Times New Roman"/>
                <w:spacing w:val="-3"/>
                <w:lang w:val="en-US"/>
              </w:rPr>
              <w:t xml:space="preserve"> </w:t>
            </w:r>
            <w:r w:rsidRPr="0031213A">
              <w:rPr>
                <w:rFonts w:ascii="Times New Roman" w:eastAsia="Times New Roman" w:hAnsi="Times New Roman" w:cs="Times New Roman"/>
                <w:lang w:val="en-US"/>
              </w:rPr>
              <w:t>tal-għajn, Infjammazzjoni tal-kompartament anterjuri, Edima</w:t>
            </w:r>
            <w:r w:rsidRPr="0031213A">
              <w:rPr>
                <w:rFonts w:ascii="Times New Roman" w:eastAsia="Times New Roman" w:hAnsi="Times New Roman" w:cs="Times New Roman"/>
                <w:spacing w:val="-1"/>
                <w:lang w:val="en-US"/>
              </w:rPr>
              <w:t xml:space="preserve"> </w:t>
            </w:r>
            <w:r w:rsidRPr="0031213A">
              <w:rPr>
                <w:rFonts w:ascii="Times New Roman" w:eastAsia="Times New Roman" w:hAnsi="Times New Roman" w:cs="Times New Roman"/>
                <w:lang w:val="en-US"/>
              </w:rPr>
              <w:t>fil-kornea</w:t>
            </w:r>
          </w:p>
        </w:tc>
      </w:tr>
      <w:tr w:rsidR="000C66AA" w:rsidRPr="0031213A" w14:paraId="204AAC6E" w14:textId="77777777" w:rsidTr="000C66AA">
        <w:tc>
          <w:tcPr>
            <w:tcW w:w="1666" w:type="pct"/>
            <w:vMerge/>
          </w:tcPr>
          <w:p w14:paraId="37CA8A0E" w14:textId="77777777" w:rsidR="000C66AA" w:rsidRPr="0031213A" w:rsidRDefault="000C66AA" w:rsidP="000C66AA">
            <w:pPr>
              <w:rPr>
                <w:rFonts w:ascii="Times New Roman" w:eastAsia="Times New Roman" w:hAnsi="Times New Roman" w:cs="Times New Roman"/>
                <w:u w:color="0000FF"/>
                <w:lang w:val="en-IN"/>
              </w:rPr>
            </w:pPr>
          </w:p>
        </w:tc>
        <w:tc>
          <w:tcPr>
            <w:tcW w:w="1667" w:type="pct"/>
          </w:tcPr>
          <w:p w14:paraId="701F0869" w14:textId="0E451871" w:rsidR="000C66AA" w:rsidRPr="0031213A" w:rsidRDefault="000C66AA" w:rsidP="000C66AA">
            <w:pPr>
              <w:rPr>
                <w:rFonts w:ascii="Times New Roman" w:eastAsia="Times New Roman" w:hAnsi="Times New Roman" w:cs="Times New Roman"/>
                <w:u w:color="0000FF"/>
                <w:lang w:val="en-IN"/>
              </w:rPr>
            </w:pPr>
            <w:r w:rsidRPr="0031213A">
              <w:rPr>
                <w:rFonts w:ascii="Times New Roman" w:eastAsia="Times New Roman" w:hAnsi="Times New Roman" w:cs="Times New Roman"/>
                <w:u w:color="0000FF"/>
                <w:lang w:val="en-IN"/>
              </w:rPr>
              <w:t>Rari</w:t>
            </w:r>
          </w:p>
        </w:tc>
        <w:tc>
          <w:tcPr>
            <w:tcW w:w="1667" w:type="pct"/>
          </w:tcPr>
          <w:p w14:paraId="71929AD4" w14:textId="25EC5CDA" w:rsidR="000C66AA" w:rsidRPr="0031213A" w:rsidRDefault="000C66AA" w:rsidP="000C66AA">
            <w:pPr>
              <w:rPr>
                <w:rFonts w:ascii="Times New Roman" w:eastAsia="Times New Roman" w:hAnsi="Times New Roman" w:cs="Times New Roman"/>
                <w:u w:color="0000FF"/>
                <w:lang w:val="en-IN"/>
              </w:rPr>
            </w:pPr>
            <w:r w:rsidRPr="0031213A">
              <w:rPr>
                <w:rFonts w:ascii="Times New Roman" w:eastAsia="Times New Roman" w:hAnsi="Times New Roman" w:cs="Times New Roman"/>
                <w:u w:color="0000FF"/>
              </w:rPr>
              <w:t>Għama, Katarretta trawmatika, Vitrite, Ipopijon</w:t>
            </w:r>
          </w:p>
        </w:tc>
      </w:tr>
      <w:tr w:rsidR="000C66AA" w:rsidRPr="0031213A" w14:paraId="18E4563A" w14:textId="77777777" w:rsidTr="000C66AA">
        <w:tc>
          <w:tcPr>
            <w:tcW w:w="1666" w:type="pct"/>
            <w:vMerge/>
          </w:tcPr>
          <w:p w14:paraId="6BC5C3B6" w14:textId="77777777" w:rsidR="000C66AA" w:rsidRPr="0031213A" w:rsidRDefault="000C66AA" w:rsidP="000C66AA">
            <w:pPr>
              <w:rPr>
                <w:rFonts w:ascii="Times New Roman" w:eastAsia="Times New Roman" w:hAnsi="Times New Roman" w:cs="Times New Roman"/>
                <w:u w:color="0000FF"/>
                <w:lang w:val="en-IN"/>
              </w:rPr>
            </w:pPr>
          </w:p>
        </w:tc>
        <w:tc>
          <w:tcPr>
            <w:tcW w:w="1667" w:type="pct"/>
          </w:tcPr>
          <w:p w14:paraId="1CF20F76" w14:textId="22605ABB" w:rsidR="000C66AA" w:rsidRPr="0031213A" w:rsidRDefault="000C66AA" w:rsidP="000C66AA">
            <w:pPr>
              <w:rPr>
                <w:rFonts w:ascii="Times New Roman" w:eastAsia="Times New Roman" w:hAnsi="Times New Roman" w:cs="Times New Roman"/>
                <w:u w:color="0000FF"/>
                <w:lang w:val="en-IN"/>
              </w:rPr>
            </w:pPr>
            <w:r w:rsidRPr="0031213A">
              <w:rPr>
                <w:rFonts w:ascii="Times New Roman" w:eastAsia="Times New Roman" w:hAnsi="Times New Roman" w:cs="Times New Roman"/>
                <w:u w:color="0000FF"/>
              </w:rPr>
              <w:t>Mhux magħruf</w:t>
            </w:r>
          </w:p>
        </w:tc>
        <w:tc>
          <w:tcPr>
            <w:tcW w:w="1667" w:type="pct"/>
          </w:tcPr>
          <w:p w14:paraId="0D47DC8A" w14:textId="4DF7E0B5" w:rsidR="000C66AA" w:rsidRPr="0031213A" w:rsidRDefault="000C66AA" w:rsidP="000C66AA">
            <w:pPr>
              <w:rPr>
                <w:rFonts w:ascii="Times New Roman" w:eastAsia="Times New Roman" w:hAnsi="Times New Roman" w:cs="Times New Roman"/>
                <w:u w:color="0000FF"/>
                <w:lang w:val="en-IN"/>
              </w:rPr>
            </w:pPr>
            <w:r w:rsidRPr="0031213A">
              <w:rPr>
                <w:rFonts w:ascii="Times New Roman" w:eastAsia="Times New Roman" w:hAnsi="Times New Roman" w:cs="Times New Roman"/>
                <w:u w:color="0000FF"/>
              </w:rPr>
              <w:t>Sklerite****</w:t>
            </w:r>
          </w:p>
        </w:tc>
      </w:tr>
    </w:tbl>
    <w:p w14:paraId="30435F3E" w14:textId="77777777" w:rsidR="00D33FB8" w:rsidRPr="0031213A" w:rsidRDefault="00D33FB8" w:rsidP="000C66AA">
      <w:pPr>
        <w:tabs>
          <w:tab w:val="left" w:pos="685"/>
        </w:tabs>
        <w:autoSpaceDE w:val="0"/>
        <w:autoSpaceDN w:val="0"/>
        <w:spacing w:after="0" w:line="240" w:lineRule="auto"/>
        <w:ind w:left="567" w:right="2" w:hanging="567"/>
        <w:rPr>
          <w:rFonts w:ascii="Times New Roman" w:eastAsia="Times New Roman" w:hAnsi="Times New Roman" w:cs="Times New Roman"/>
          <w:lang w:val="en-US"/>
        </w:rPr>
      </w:pPr>
      <w:r w:rsidRPr="0031213A">
        <w:rPr>
          <w:rFonts w:ascii="Times New Roman" w:eastAsia="Times New Roman" w:hAnsi="Times New Roman" w:cs="Times New Roman"/>
        </w:rPr>
        <w:t>*</w:t>
      </w:r>
      <w:r w:rsidRPr="0031213A">
        <w:rPr>
          <w:rFonts w:ascii="Times New Roman" w:eastAsia="Times New Roman" w:hAnsi="Times New Roman" w:cs="Times New Roman"/>
        </w:rPr>
        <w:tab/>
        <w:t xml:space="preserve">Kondizzjonijiet magħrufa li huma assoċjati ma’ AMD imxarrba. </w:t>
      </w:r>
      <w:r w:rsidRPr="0031213A">
        <w:rPr>
          <w:rFonts w:ascii="Times New Roman" w:eastAsia="Times New Roman" w:hAnsi="Times New Roman" w:cs="Times New Roman"/>
          <w:lang w:val="en-US"/>
        </w:rPr>
        <w:t>Osservati fl-istudji dwar AMD imxarrba</w:t>
      </w:r>
      <w:r w:rsidRPr="0031213A">
        <w:rPr>
          <w:rFonts w:ascii="Times New Roman" w:eastAsia="Times New Roman" w:hAnsi="Times New Roman" w:cs="Times New Roman"/>
          <w:spacing w:val="-47"/>
          <w:lang w:val="en-US"/>
        </w:rPr>
        <w:t xml:space="preserve"> </w:t>
      </w:r>
      <w:r w:rsidRPr="0031213A">
        <w:rPr>
          <w:rFonts w:ascii="Times New Roman" w:eastAsia="Times New Roman" w:hAnsi="Times New Roman" w:cs="Times New Roman"/>
          <w:lang w:val="en-US"/>
        </w:rPr>
        <w:t>biss.</w:t>
      </w:r>
    </w:p>
    <w:p w14:paraId="23A998FA" w14:textId="77777777" w:rsidR="00D33FB8" w:rsidRPr="0031213A" w:rsidRDefault="00D33FB8" w:rsidP="000C66AA">
      <w:pPr>
        <w:tabs>
          <w:tab w:val="left" w:pos="685"/>
        </w:tabs>
        <w:autoSpaceDE w:val="0"/>
        <w:autoSpaceDN w:val="0"/>
        <w:spacing w:after="0" w:line="240" w:lineRule="auto"/>
        <w:ind w:left="567" w:right="2" w:hanging="567"/>
        <w:rPr>
          <w:rFonts w:ascii="Times New Roman" w:eastAsia="Times New Roman" w:hAnsi="Times New Roman" w:cs="Times New Roman"/>
          <w:lang w:val="en-US"/>
        </w:rPr>
      </w:pPr>
      <w:r w:rsidRPr="0031213A">
        <w:rPr>
          <w:rFonts w:ascii="Times New Roman" w:eastAsia="Times New Roman" w:hAnsi="Times New Roman" w:cs="Times New Roman"/>
          <w:lang w:val="en-US"/>
        </w:rPr>
        <w:t>**</w:t>
      </w:r>
      <w:r w:rsidRPr="0031213A">
        <w:rPr>
          <w:rFonts w:ascii="Times New Roman" w:eastAsia="Times New Roman" w:hAnsi="Times New Roman" w:cs="Times New Roman"/>
          <w:lang w:val="en-US"/>
        </w:rPr>
        <w:tab/>
        <w:t>Endoftalmite</w:t>
      </w:r>
      <w:r w:rsidRPr="0031213A">
        <w:rPr>
          <w:rFonts w:ascii="Times New Roman" w:eastAsia="Times New Roman" w:hAnsi="Times New Roman" w:cs="Times New Roman"/>
          <w:spacing w:val="-2"/>
          <w:lang w:val="en-US"/>
        </w:rPr>
        <w:t xml:space="preserve"> </w:t>
      </w:r>
      <w:r w:rsidRPr="0031213A">
        <w:rPr>
          <w:rFonts w:ascii="Times New Roman" w:eastAsia="Times New Roman" w:hAnsi="Times New Roman" w:cs="Times New Roman"/>
          <w:lang w:val="en-US"/>
        </w:rPr>
        <w:t>b’koltura</w:t>
      </w:r>
      <w:r w:rsidRPr="0031213A">
        <w:rPr>
          <w:rFonts w:ascii="Times New Roman" w:eastAsia="Times New Roman" w:hAnsi="Times New Roman" w:cs="Times New Roman"/>
          <w:spacing w:val="-2"/>
          <w:lang w:val="en-US"/>
        </w:rPr>
        <w:t xml:space="preserve"> </w:t>
      </w:r>
      <w:r w:rsidRPr="0031213A">
        <w:rPr>
          <w:rFonts w:ascii="Times New Roman" w:eastAsia="Times New Roman" w:hAnsi="Times New Roman" w:cs="Times New Roman"/>
          <w:lang w:val="en-US"/>
        </w:rPr>
        <w:t>pożittiva</w:t>
      </w:r>
      <w:r w:rsidRPr="0031213A">
        <w:rPr>
          <w:rFonts w:ascii="Times New Roman" w:eastAsia="Times New Roman" w:hAnsi="Times New Roman" w:cs="Times New Roman"/>
          <w:spacing w:val="-2"/>
          <w:lang w:val="en-US"/>
        </w:rPr>
        <w:t xml:space="preserve"> </w:t>
      </w:r>
      <w:r w:rsidRPr="0031213A">
        <w:rPr>
          <w:rFonts w:ascii="Times New Roman" w:eastAsia="Times New Roman" w:hAnsi="Times New Roman" w:cs="Times New Roman"/>
          <w:lang w:val="en-US"/>
        </w:rPr>
        <w:t>u b’koltura</w:t>
      </w:r>
      <w:r w:rsidRPr="0031213A">
        <w:rPr>
          <w:rFonts w:ascii="Times New Roman" w:eastAsia="Times New Roman" w:hAnsi="Times New Roman" w:cs="Times New Roman"/>
          <w:spacing w:val="-2"/>
          <w:lang w:val="en-US"/>
        </w:rPr>
        <w:t xml:space="preserve"> </w:t>
      </w:r>
      <w:r w:rsidRPr="0031213A">
        <w:rPr>
          <w:rFonts w:ascii="Times New Roman" w:eastAsia="Times New Roman" w:hAnsi="Times New Roman" w:cs="Times New Roman"/>
          <w:lang w:val="en-US"/>
        </w:rPr>
        <w:t>negattiva</w:t>
      </w:r>
    </w:p>
    <w:p w14:paraId="3C5E854A" w14:textId="77777777" w:rsidR="00D33FB8" w:rsidRPr="0031213A" w:rsidRDefault="00D33FB8" w:rsidP="000C66AA">
      <w:pPr>
        <w:tabs>
          <w:tab w:val="left" w:pos="685"/>
        </w:tabs>
        <w:autoSpaceDE w:val="0"/>
        <w:autoSpaceDN w:val="0"/>
        <w:spacing w:after="0" w:line="240" w:lineRule="auto"/>
        <w:ind w:left="567" w:right="2" w:hanging="567"/>
        <w:rPr>
          <w:rFonts w:ascii="Times New Roman" w:eastAsia="Times New Roman" w:hAnsi="Times New Roman" w:cs="Times New Roman"/>
          <w:lang w:val="en-US"/>
        </w:rPr>
      </w:pPr>
      <w:r w:rsidRPr="0031213A">
        <w:rPr>
          <w:rFonts w:ascii="Times New Roman" w:eastAsia="Times New Roman" w:hAnsi="Times New Roman" w:cs="Times New Roman"/>
          <w:lang w:val="en-US"/>
        </w:rPr>
        <w:t>***</w:t>
      </w:r>
      <w:r w:rsidRPr="0031213A">
        <w:rPr>
          <w:rFonts w:ascii="Times New Roman" w:eastAsia="Times New Roman" w:hAnsi="Times New Roman" w:cs="Times New Roman"/>
          <w:lang w:val="en-US"/>
        </w:rPr>
        <w:tab/>
        <w:t>Matul il-perjodu ta’ wara t-tqegħid fis-suq, rapporti ta’ sensittività eċċessiva kienu jinkludu raxx, ħakk,</w:t>
      </w:r>
      <w:r w:rsidRPr="0031213A">
        <w:rPr>
          <w:rFonts w:ascii="Times New Roman" w:eastAsia="Times New Roman" w:hAnsi="Times New Roman" w:cs="Times New Roman"/>
          <w:spacing w:val="-47"/>
          <w:lang w:val="en-US"/>
        </w:rPr>
        <w:t xml:space="preserve"> </w:t>
      </w:r>
      <w:r w:rsidRPr="0031213A">
        <w:rPr>
          <w:rFonts w:ascii="Times New Roman" w:eastAsia="Times New Roman" w:hAnsi="Times New Roman" w:cs="Times New Roman"/>
          <w:lang w:val="en-US"/>
        </w:rPr>
        <w:t>urtikarja,</w:t>
      </w:r>
      <w:r w:rsidRPr="0031213A">
        <w:rPr>
          <w:rFonts w:ascii="Times New Roman" w:eastAsia="Times New Roman" w:hAnsi="Times New Roman" w:cs="Times New Roman"/>
          <w:spacing w:val="-1"/>
          <w:lang w:val="en-US"/>
        </w:rPr>
        <w:t xml:space="preserve"> </w:t>
      </w:r>
      <w:r w:rsidRPr="0031213A">
        <w:rPr>
          <w:rFonts w:ascii="Times New Roman" w:eastAsia="Times New Roman" w:hAnsi="Times New Roman" w:cs="Times New Roman"/>
          <w:lang w:val="en-US"/>
        </w:rPr>
        <w:t>u</w:t>
      </w:r>
      <w:r w:rsidRPr="0031213A">
        <w:rPr>
          <w:rFonts w:ascii="Times New Roman" w:eastAsia="Times New Roman" w:hAnsi="Times New Roman" w:cs="Times New Roman"/>
          <w:spacing w:val="-1"/>
          <w:lang w:val="en-US"/>
        </w:rPr>
        <w:t xml:space="preserve"> </w:t>
      </w:r>
      <w:r w:rsidRPr="0031213A">
        <w:rPr>
          <w:rFonts w:ascii="Times New Roman" w:eastAsia="Times New Roman" w:hAnsi="Times New Roman" w:cs="Times New Roman"/>
          <w:lang w:val="en-US"/>
        </w:rPr>
        <w:t>każijiet</w:t>
      </w:r>
      <w:r w:rsidRPr="0031213A">
        <w:rPr>
          <w:rFonts w:ascii="Times New Roman" w:eastAsia="Times New Roman" w:hAnsi="Times New Roman" w:cs="Times New Roman"/>
          <w:spacing w:val="-1"/>
          <w:lang w:val="en-US"/>
        </w:rPr>
        <w:t xml:space="preserve"> </w:t>
      </w:r>
      <w:r w:rsidRPr="0031213A">
        <w:rPr>
          <w:rFonts w:ascii="Times New Roman" w:eastAsia="Times New Roman" w:hAnsi="Times New Roman" w:cs="Times New Roman"/>
          <w:lang w:val="en-US"/>
        </w:rPr>
        <w:t>iżolati</w:t>
      </w:r>
      <w:r w:rsidRPr="0031213A">
        <w:rPr>
          <w:rFonts w:ascii="Times New Roman" w:eastAsia="Times New Roman" w:hAnsi="Times New Roman" w:cs="Times New Roman"/>
          <w:spacing w:val="-2"/>
          <w:lang w:val="en-US"/>
        </w:rPr>
        <w:t xml:space="preserve"> </w:t>
      </w:r>
      <w:r w:rsidRPr="0031213A">
        <w:rPr>
          <w:rFonts w:ascii="Times New Roman" w:eastAsia="Times New Roman" w:hAnsi="Times New Roman" w:cs="Times New Roman"/>
          <w:lang w:val="en-US"/>
        </w:rPr>
        <w:t>ta’ reazzjonijiet</w:t>
      </w:r>
      <w:r w:rsidRPr="0031213A">
        <w:rPr>
          <w:rFonts w:ascii="Times New Roman" w:eastAsia="Times New Roman" w:hAnsi="Times New Roman" w:cs="Times New Roman"/>
          <w:spacing w:val="-1"/>
          <w:lang w:val="en-US"/>
        </w:rPr>
        <w:t xml:space="preserve"> </w:t>
      </w:r>
      <w:r w:rsidRPr="0031213A">
        <w:rPr>
          <w:rFonts w:ascii="Times New Roman" w:eastAsia="Times New Roman" w:hAnsi="Times New Roman" w:cs="Times New Roman"/>
          <w:lang w:val="en-US"/>
        </w:rPr>
        <w:t>anafilattiċi/anafilattojdi</w:t>
      </w:r>
      <w:r w:rsidRPr="0031213A">
        <w:rPr>
          <w:rFonts w:ascii="Times New Roman" w:eastAsia="Times New Roman" w:hAnsi="Times New Roman" w:cs="Times New Roman"/>
          <w:spacing w:val="-2"/>
          <w:lang w:val="en-US"/>
        </w:rPr>
        <w:t xml:space="preserve"> </w:t>
      </w:r>
      <w:r w:rsidRPr="0031213A">
        <w:rPr>
          <w:rFonts w:ascii="Times New Roman" w:eastAsia="Times New Roman" w:hAnsi="Times New Roman" w:cs="Times New Roman"/>
          <w:lang w:val="en-US"/>
        </w:rPr>
        <w:t>severi.</w:t>
      </w:r>
    </w:p>
    <w:p w14:paraId="2A8333F3" w14:textId="77777777" w:rsidR="008E3280" w:rsidRPr="0031213A" w:rsidRDefault="008E3280" w:rsidP="000C66AA">
      <w:pPr>
        <w:autoSpaceDE w:val="0"/>
        <w:autoSpaceDN w:val="0"/>
        <w:spacing w:after="0" w:line="240" w:lineRule="auto"/>
        <w:ind w:right="2"/>
        <w:rPr>
          <w:rFonts w:ascii="Times New Roman" w:eastAsia="Times New Roman" w:hAnsi="Times New Roman" w:cs="Times New Roman"/>
          <w:i/>
          <w:lang w:val="en-US"/>
        </w:rPr>
      </w:pPr>
    </w:p>
    <w:p w14:paraId="67A9017C" w14:textId="106269D8" w:rsidR="00D33FB8" w:rsidRPr="0031213A" w:rsidRDefault="00D33FB8" w:rsidP="000C66AA">
      <w:pPr>
        <w:autoSpaceDE w:val="0"/>
        <w:autoSpaceDN w:val="0"/>
        <w:spacing w:after="0" w:line="240" w:lineRule="auto"/>
        <w:ind w:right="2"/>
        <w:rPr>
          <w:rFonts w:ascii="Times New Roman" w:eastAsia="Times New Roman" w:hAnsi="Times New Roman" w:cs="Times New Roman"/>
          <w:i/>
          <w:lang w:val="en-US"/>
        </w:rPr>
      </w:pPr>
      <w:r w:rsidRPr="0031213A">
        <w:rPr>
          <w:rFonts w:ascii="Times New Roman" w:eastAsia="Times New Roman" w:hAnsi="Times New Roman" w:cs="Times New Roman"/>
          <w:i/>
          <w:lang w:val="en-US"/>
        </w:rPr>
        <w:t>Deskrizzjoni</w:t>
      </w:r>
      <w:r w:rsidRPr="0031213A">
        <w:rPr>
          <w:rFonts w:ascii="Times New Roman" w:eastAsia="Times New Roman" w:hAnsi="Times New Roman" w:cs="Times New Roman"/>
          <w:i/>
          <w:spacing w:val="-3"/>
          <w:lang w:val="en-US"/>
        </w:rPr>
        <w:t xml:space="preserve"> </w:t>
      </w:r>
      <w:r w:rsidRPr="0031213A">
        <w:rPr>
          <w:rFonts w:ascii="Times New Roman" w:eastAsia="Times New Roman" w:hAnsi="Times New Roman" w:cs="Times New Roman"/>
          <w:i/>
          <w:lang w:val="en-US"/>
        </w:rPr>
        <w:t>ta’</w:t>
      </w:r>
      <w:r w:rsidRPr="0031213A">
        <w:rPr>
          <w:rFonts w:ascii="Times New Roman" w:eastAsia="Times New Roman" w:hAnsi="Times New Roman" w:cs="Times New Roman"/>
          <w:i/>
          <w:spacing w:val="-3"/>
          <w:lang w:val="en-US"/>
        </w:rPr>
        <w:t xml:space="preserve"> </w:t>
      </w:r>
      <w:r w:rsidRPr="0031213A">
        <w:rPr>
          <w:rFonts w:ascii="Times New Roman" w:eastAsia="Times New Roman" w:hAnsi="Times New Roman" w:cs="Times New Roman"/>
          <w:i/>
          <w:lang w:val="en-US"/>
        </w:rPr>
        <w:t>reazzjonijiet</w:t>
      </w:r>
      <w:r w:rsidRPr="0031213A">
        <w:rPr>
          <w:rFonts w:ascii="Times New Roman" w:eastAsia="Times New Roman" w:hAnsi="Times New Roman" w:cs="Times New Roman"/>
          <w:i/>
          <w:spacing w:val="-2"/>
          <w:lang w:val="en-US"/>
        </w:rPr>
        <w:t xml:space="preserve"> </w:t>
      </w:r>
      <w:r w:rsidRPr="0031213A">
        <w:rPr>
          <w:rFonts w:ascii="Times New Roman" w:eastAsia="Times New Roman" w:hAnsi="Times New Roman" w:cs="Times New Roman"/>
          <w:i/>
          <w:lang w:val="en-US"/>
        </w:rPr>
        <w:t>avversi</w:t>
      </w:r>
      <w:r w:rsidRPr="0031213A">
        <w:rPr>
          <w:rFonts w:ascii="Times New Roman" w:eastAsia="Times New Roman" w:hAnsi="Times New Roman" w:cs="Times New Roman"/>
          <w:i/>
          <w:spacing w:val="-2"/>
          <w:lang w:val="en-US"/>
        </w:rPr>
        <w:t xml:space="preserve"> </w:t>
      </w:r>
      <w:r w:rsidRPr="0031213A">
        <w:rPr>
          <w:rFonts w:ascii="Times New Roman" w:eastAsia="Times New Roman" w:hAnsi="Times New Roman" w:cs="Times New Roman"/>
          <w:i/>
          <w:lang w:val="en-US"/>
        </w:rPr>
        <w:t>magħżula</w:t>
      </w:r>
    </w:p>
    <w:p w14:paraId="59AAD5C6" w14:textId="77777777" w:rsidR="00D33FB8" w:rsidRPr="0031213A" w:rsidRDefault="00D33FB8" w:rsidP="000C66AA">
      <w:pPr>
        <w:autoSpaceDE w:val="0"/>
        <w:autoSpaceDN w:val="0"/>
        <w:spacing w:after="0" w:line="240" w:lineRule="auto"/>
        <w:ind w:right="2"/>
        <w:rPr>
          <w:rFonts w:ascii="Times New Roman" w:eastAsia="Times New Roman" w:hAnsi="Times New Roman" w:cs="Times New Roman"/>
          <w:i/>
          <w:lang w:val="en-US"/>
        </w:rPr>
      </w:pPr>
    </w:p>
    <w:p w14:paraId="09D80412" w14:textId="77777777" w:rsidR="00D33FB8" w:rsidRPr="0031213A" w:rsidRDefault="00D33FB8" w:rsidP="000C66AA">
      <w:pPr>
        <w:autoSpaceDE w:val="0"/>
        <w:autoSpaceDN w:val="0"/>
        <w:spacing w:after="0" w:line="240" w:lineRule="auto"/>
        <w:ind w:right="2"/>
        <w:rPr>
          <w:rFonts w:ascii="Times New Roman" w:eastAsia="Times New Roman" w:hAnsi="Times New Roman" w:cs="Times New Roman"/>
          <w:lang w:val="en-US"/>
        </w:rPr>
      </w:pPr>
      <w:r w:rsidRPr="0031213A">
        <w:rPr>
          <w:rFonts w:ascii="Times New Roman" w:eastAsia="Times New Roman" w:hAnsi="Times New Roman" w:cs="Times New Roman"/>
          <w:lang w:val="en-US"/>
        </w:rPr>
        <w:t>Fl-istudji ta’ fażi III dwar AMD mxarrba, kien hemm żieda fl-inċidenza ta’ emorraġija fil-konġuntiva</w:t>
      </w:r>
      <w:r w:rsidRPr="0031213A">
        <w:rPr>
          <w:rFonts w:ascii="Times New Roman" w:eastAsia="Times New Roman" w:hAnsi="Times New Roman" w:cs="Times New Roman"/>
          <w:spacing w:val="1"/>
          <w:lang w:val="en-US"/>
        </w:rPr>
        <w:t xml:space="preserve"> </w:t>
      </w:r>
      <w:r w:rsidRPr="0031213A">
        <w:rPr>
          <w:rFonts w:ascii="Times New Roman" w:eastAsia="Times New Roman" w:hAnsi="Times New Roman" w:cs="Times New Roman"/>
          <w:lang w:val="en-US"/>
        </w:rPr>
        <w:t>f’pazjenti li kienu qed jirċievu sustanzi anti-trombotiċi. Din l-inċidenza akbar kienet komparabbli bejn</w:t>
      </w:r>
      <w:r w:rsidRPr="0031213A">
        <w:rPr>
          <w:rFonts w:ascii="Times New Roman" w:eastAsia="Times New Roman" w:hAnsi="Times New Roman" w:cs="Times New Roman"/>
          <w:spacing w:val="-52"/>
          <w:lang w:val="en-US"/>
        </w:rPr>
        <w:t xml:space="preserve"> </w:t>
      </w:r>
      <w:r w:rsidRPr="0031213A">
        <w:rPr>
          <w:rFonts w:ascii="Times New Roman" w:eastAsia="Times New Roman" w:hAnsi="Times New Roman" w:cs="Times New Roman"/>
          <w:lang w:val="en-US"/>
        </w:rPr>
        <w:t>pazjenti kkurati</w:t>
      </w:r>
      <w:r w:rsidRPr="0031213A">
        <w:rPr>
          <w:rFonts w:ascii="Times New Roman" w:eastAsia="Times New Roman" w:hAnsi="Times New Roman" w:cs="Times New Roman"/>
          <w:spacing w:val="-2"/>
          <w:lang w:val="en-US"/>
        </w:rPr>
        <w:t xml:space="preserve"> </w:t>
      </w:r>
      <w:r w:rsidRPr="0031213A">
        <w:rPr>
          <w:rFonts w:ascii="Times New Roman" w:eastAsia="Times New Roman" w:hAnsi="Times New Roman" w:cs="Times New Roman"/>
          <w:lang w:val="en-US"/>
        </w:rPr>
        <w:t>b’ranibizumab u aflibercept.</w:t>
      </w:r>
    </w:p>
    <w:p w14:paraId="3F20D2AC" w14:textId="77777777" w:rsidR="00D33FB8" w:rsidRPr="0031213A" w:rsidRDefault="00D33FB8" w:rsidP="000C66AA">
      <w:pPr>
        <w:autoSpaceDE w:val="0"/>
        <w:autoSpaceDN w:val="0"/>
        <w:spacing w:after="0" w:line="240" w:lineRule="auto"/>
        <w:ind w:right="2"/>
        <w:rPr>
          <w:rFonts w:ascii="Times New Roman" w:eastAsia="Times New Roman" w:hAnsi="Times New Roman" w:cs="Times New Roman"/>
          <w:lang w:val="en-US"/>
        </w:rPr>
      </w:pPr>
    </w:p>
    <w:p w14:paraId="693EE9CC" w14:textId="77777777" w:rsidR="00D33FB8" w:rsidRPr="0031213A" w:rsidRDefault="00D33FB8" w:rsidP="000C66AA">
      <w:pPr>
        <w:autoSpaceDE w:val="0"/>
        <w:autoSpaceDN w:val="0"/>
        <w:spacing w:after="0" w:line="240" w:lineRule="auto"/>
        <w:ind w:right="2"/>
        <w:rPr>
          <w:rFonts w:ascii="Times New Roman" w:eastAsia="Times New Roman" w:hAnsi="Times New Roman" w:cs="Times New Roman"/>
          <w:lang w:val="fr-FR"/>
        </w:rPr>
      </w:pPr>
      <w:r w:rsidRPr="0031213A">
        <w:rPr>
          <w:rFonts w:ascii="Times New Roman" w:eastAsia="Times New Roman" w:hAnsi="Times New Roman" w:cs="Times New Roman"/>
          <w:lang w:val="fr-FR"/>
        </w:rPr>
        <w:t>Avvenimenti tromboemboliċi fl-arterji (ATEs - arterial thromboembolic events) huma avvenimenti</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lang w:val="fr-FR"/>
        </w:rPr>
        <w:t>avversi potenzjalment relatati mal-inibizzjoni sistemika ta’ VEGF. Hemm riskju teoretiku ta’</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lang w:val="fr-FR"/>
        </w:rPr>
        <w:t>avvenimenti tromboemboliċi fl-arterji, inklużi puplesija u infart mijokardijaku, wara l-użu ta’ inibituri</w:t>
      </w:r>
      <w:r w:rsidRPr="0031213A">
        <w:rPr>
          <w:rFonts w:ascii="Times New Roman" w:eastAsia="Times New Roman" w:hAnsi="Times New Roman" w:cs="Times New Roman"/>
          <w:spacing w:val="-52"/>
          <w:lang w:val="fr-FR"/>
        </w:rPr>
        <w:t xml:space="preserve"> </w:t>
      </w:r>
      <w:r w:rsidRPr="0031213A">
        <w:rPr>
          <w:rFonts w:ascii="Times New Roman" w:eastAsia="Times New Roman" w:hAnsi="Times New Roman" w:cs="Times New Roman"/>
          <w:lang w:val="fr-FR"/>
        </w:rPr>
        <w:t>ta’ VEGF ġol-vitriju.</w:t>
      </w:r>
    </w:p>
    <w:p w14:paraId="2D9C24BB" w14:textId="77777777" w:rsidR="00D33FB8" w:rsidRPr="0031213A" w:rsidRDefault="00D33FB8" w:rsidP="000C66AA">
      <w:pPr>
        <w:autoSpaceDE w:val="0"/>
        <w:autoSpaceDN w:val="0"/>
        <w:spacing w:after="0" w:line="240" w:lineRule="auto"/>
        <w:ind w:right="2"/>
        <w:rPr>
          <w:rFonts w:ascii="Times New Roman" w:eastAsia="Times New Roman" w:hAnsi="Times New Roman" w:cs="Times New Roman"/>
          <w:lang w:val="fr-FR"/>
        </w:rPr>
      </w:pPr>
    </w:p>
    <w:p w14:paraId="5A39E9CE" w14:textId="77777777" w:rsidR="00D33FB8" w:rsidRPr="0031213A" w:rsidRDefault="00D33FB8" w:rsidP="000C66AA">
      <w:pPr>
        <w:autoSpaceDE w:val="0"/>
        <w:autoSpaceDN w:val="0"/>
        <w:spacing w:after="0" w:line="240" w:lineRule="auto"/>
        <w:ind w:right="2"/>
        <w:rPr>
          <w:rFonts w:ascii="Times New Roman" w:eastAsia="Times New Roman" w:hAnsi="Times New Roman" w:cs="Times New Roman"/>
          <w:lang w:val="fr-FR"/>
        </w:rPr>
      </w:pPr>
      <w:r w:rsidRPr="0031213A">
        <w:rPr>
          <w:rFonts w:ascii="Times New Roman" w:eastAsia="Times New Roman" w:hAnsi="Times New Roman" w:cs="Times New Roman"/>
          <w:lang w:val="fr-FR"/>
        </w:rPr>
        <w:t>Kienet osservata rata baxxa ta’ inċidenza ta’ avvenimenti tromboemboliċi fl-arterji fil-provi kliniċi</w:t>
      </w:r>
      <w:r w:rsidRPr="0031213A">
        <w:rPr>
          <w:rFonts w:ascii="Times New Roman" w:eastAsia="Times New Roman" w:hAnsi="Times New Roman" w:cs="Times New Roman"/>
          <w:spacing w:val="-52"/>
          <w:lang w:val="fr-FR"/>
        </w:rPr>
        <w:t xml:space="preserve"> </w:t>
      </w:r>
      <w:r w:rsidRPr="0031213A">
        <w:rPr>
          <w:rFonts w:ascii="Times New Roman" w:eastAsia="Times New Roman" w:hAnsi="Times New Roman" w:cs="Times New Roman"/>
          <w:lang w:val="fr-FR"/>
        </w:rPr>
        <w:t>b’aflibercept f’pazjenti b’AMD, DME, RVO, CNV mijopika u ROP. Tul l-indikazzjonijiet ma kienet</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lang w:val="fr-FR"/>
        </w:rPr>
        <w:t>osservata l-ebda differenza notevoli bejn il-gruppi ttrattati b’aflibercept u l-gruppi rispettivi ta’</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lang w:val="fr-FR"/>
        </w:rPr>
        <w:t>paragun.</w:t>
      </w:r>
    </w:p>
    <w:p w14:paraId="1F13597D" w14:textId="77777777" w:rsidR="000C66AA" w:rsidRPr="0031213A" w:rsidRDefault="000C66AA" w:rsidP="000C66AA">
      <w:pPr>
        <w:autoSpaceDE w:val="0"/>
        <w:autoSpaceDN w:val="0"/>
        <w:spacing w:after="0" w:line="240" w:lineRule="auto"/>
        <w:ind w:right="2"/>
        <w:rPr>
          <w:rFonts w:ascii="Times New Roman" w:eastAsia="Times New Roman" w:hAnsi="Times New Roman" w:cs="Times New Roman"/>
          <w:lang w:val="fr-FR"/>
        </w:rPr>
      </w:pPr>
    </w:p>
    <w:p w14:paraId="7ACB75CC" w14:textId="77777777" w:rsidR="00D33FB8" w:rsidRPr="0031213A" w:rsidRDefault="00D33FB8" w:rsidP="000C66AA">
      <w:pPr>
        <w:autoSpaceDE w:val="0"/>
        <w:autoSpaceDN w:val="0"/>
        <w:spacing w:after="0" w:line="240" w:lineRule="auto"/>
        <w:ind w:right="2"/>
        <w:rPr>
          <w:rFonts w:ascii="Times New Roman" w:eastAsia="Times New Roman" w:hAnsi="Times New Roman" w:cs="Times New Roman"/>
          <w:lang w:val="fr-FR"/>
        </w:rPr>
      </w:pPr>
      <w:r w:rsidRPr="0031213A">
        <w:rPr>
          <w:rFonts w:ascii="Times New Roman" w:eastAsia="Times New Roman" w:hAnsi="Times New Roman" w:cs="Times New Roman"/>
          <w:lang w:val="fr-FR"/>
        </w:rPr>
        <w:t>Bħal ma bil-proteini terapewtiċi kollha, hemm potenzjal ta’ immunoġeniċità b’Yesafili.</w:t>
      </w:r>
      <w:r w:rsidRPr="0031213A">
        <w:rPr>
          <w:rFonts w:ascii="Times New Roman" w:eastAsia="Times New Roman" w:hAnsi="Times New Roman" w:cs="Times New Roman"/>
          <w:spacing w:val="-52"/>
          <w:lang w:val="fr-FR"/>
        </w:rPr>
        <w:t xml:space="preserve"> </w:t>
      </w:r>
    </w:p>
    <w:p w14:paraId="6A731DE0" w14:textId="77777777" w:rsidR="00D33FB8" w:rsidRPr="0031213A" w:rsidRDefault="00D33FB8" w:rsidP="000C66AA">
      <w:pPr>
        <w:autoSpaceDE w:val="0"/>
        <w:autoSpaceDN w:val="0"/>
        <w:spacing w:after="0" w:line="240" w:lineRule="auto"/>
        <w:ind w:right="2"/>
        <w:rPr>
          <w:rFonts w:ascii="Times New Roman" w:eastAsia="Times New Roman" w:hAnsi="Times New Roman" w:cs="Times New Roman"/>
          <w:lang w:val="fr-FR"/>
        </w:rPr>
      </w:pPr>
    </w:p>
    <w:p w14:paraId="5D4E037F" w14:textId="77777777" w:rsidR="00D33FB8" w:rsidRPr="0031213A" w:rsidRDefault="00D33FB8" w:rsidP="000C66AA">
      <w:pPr>
        <w:autoSpaceDE w:val="0"/>
        <w:autoSpaceDN w:val="0"/>
        <w:spacing w:after="0" w:line="240" w:lineRule="auto"/>
        <w:ind w:right="2"/>
        <w:rPr>
          <w:rFonts w:ascii="Times New Roman" w:eastAsia="Times New Roman" w:hAnsi="Times New Roman" w:cs="Times New Roman"/>
          <w:lang w:val="fr-FR"/>
        </w:rPr>
      </w:pPr>
      <w:r w:rsidRPr="0031213A">
        <w:rPr>
          <w:rFonts w:ascii="Times New Roman" w:eastAsia="Times New Roman" w:hAnsi="Times New Roman" w:cs="Times New Roman"/>
          <w:u w:val="single"/>
          <w:lang w:val="fr-FR"/>
        </w:rPr>
        <w:t>Rappurtar</w:t>
      </w:r>
      <w:r w:rsidRPr="0031213A">
        <w:rPr>
          <w:rFonts w:ascii="Times New Roman" w:eastAsia="Times New Roman" w:hAnsi="Times New Roman" w:cs="Times New Roman"/>
          <w:spacing w:val="-3"/>
          <w:u w:val="single"/>
          <w:lang w:val="fr-FR"/>
        </w:rPr>
        <w:t xml:space="preserve"> </w:t>
      </w:r>
      <w:r w:rsidRPr="0031213A">
        <w:rPr>
          <w:rFonts w:ascii="Times New Roman" w:eastAsia="Times New Roman" w:hAnsi="Times New Roman" w:cs="Times New Roman"/>
          <w:u w:val="single"/>
          <w:lang w:val="fr-FR"/>
        </w:rPr>
        <w:t>ta’</w:t>
      </w:r>
      <w:r w:rsidRPr="0031213A">
        <w:rPr>
          <w:rFonts w:ascii="Times New Roman" w:eastAsia="Times New Roman" w:hAnsi="Times New Roman" w:cs="Times New Roman"/>
          <w:spacing w:val="-2"/>
          <w:u w:val="single"/>
          <w:lang w:val="fr-FR"/>
        </w:rPr>
        <w:t xml:space="preserve"> </w:t>
      </w:r>
      <w:r w:rsidRPr="0031213A">
        <w:rPr>
          <w:rFonts w:ascii="Times New Roman" w:eastAsia="Times New Roman" w:hAnsi="Times New Roman" w:cs="Times New Roman"/>
          <w:u w:val="single"/>
          <w:lang w:val="fr-FR"/>
        </w:rPr>
        <w:t>reazzjonijiet</w:t>
      </w:r>
      <w:r w:rsidRPr="0031213A">
        <w:rPr>
          <w:rFonts w:ascii="Times New Roman" w:eastAsia="Times New Roman" w:hAnsi="Times New Roman" w:cs="Times New Roman"/>
          <w:spacing w:val="-4"/>
          <w:u w:val="single"/>
          <w:lang w:val="fr-FR"/>
        </w:rPr>
        <w:t xml:space="preserve"> </w:t>
      </w:r>
      <w:r w:rsidRPr="0031213A">
        <w:rPr>
          <w:rFonts w:ascii="Times New Roman" w:eastAsia="Times New Roman" w:hAnsi="Times New Roman" w:cs="Times New Roman"/>
          <w:u w:val="single"/>
          <w:lang w:val="fr-FR"/>
        </w:rPr>
        <w:t>avversi</w:t>
      </w:r>
      <w:r w:rsidRPr="0031213A">
        <w:rPr>
          <w:rFonts w:ascii="Times New Roman" w:eastAsia="Times New Roman" w:hAnsi="Times New Roman" w:cs="Times New Roman"/>
          <w:spacing w:val="-2"/>
          <w:u w:val="single"/>
          <w:lang w:val="fr-FR"/>
        </w:rPr>
        <w:t xml:space="preserve"> </w:t>
      </w:r>
      <w:r w:rsidRPr="0031213A">
        <w:rPr>
          <w:rFonts w:ascii="Times New Roman" w:eastAsia="Times New Roman" w:hAnsi="Times New Roman" w:cs="Times New Roman"/>
          <w:u w:val="single"/>
          <w:lang w:val="fr-FR"/>
        </w:rPr>
        <w:t>suspettati</w:t>
      </w:r>
    </w:p>
    <w:p w14:paraId="14E91946" w14:textId="77777777" w:rsidR="00D33FB8" w:rsidRPr="0031213A" w:rsidRDefault="00D33FB8" w:rsidP="000C66AA">
      <w:pPr>
        <w:autoSpaceDE w:val="0"/>
        <w:autoSpaceDN w:val="0"/>
        <w:spacing w:after="0" w:line="240" w:lineRule="auto"/>
        <w:ind w:right="2"/>
        <w:rPr>
          <w:rFonts w:ascii="Times New Roman" w:eastAsia="Times New Roman" w:hAnsi="Times New Roman" w:cs="Times New Roman"/>
          <w:lang w:val="fr-FR"/>
        </w:rPr>
      </w:pPr>
    </w:p>
    <w:p w14:paraId="4D7B48C1" w14:textId="77777777" w:rsidR="00D33FB8" w:rsidRPr="0031213A" w:rsidRDefault="00D33FB8" w:rsidP="000C66AA">
      <w:pPr>
        <w:autoSpaceDE w:val="0"/>
        <w:autoSpaceDN w:val="0"/>
        <w:spacing w:after="0" w:line="240" w:lineRule="auto"/>
        <w:ind w:right="2"/>
        <w:rPr>
          <w:rFonts w:ascii="Times New Roman" w:eastAsia="Times New Roman" w:hAnsi="Times New Roman" w:cs="Times New Roman"/>
          <w:lang w:val="fr-FR"/>
        </w:rPr>
      </w:pPr>
      <w:r w:rsidRPr="0031213A">
        <w:rPr>
          <w:rFonts w:ascii="Times New Roman" w:eastAsia="Times New Roman" w:hAnsi="Times New Roman" w:cs="Times New Roman"/>
          <w:lang w:val="fr-FR"/>
        </w:rPr>
        <w:t>Huwa importanti li jiġu rrappurtati reazzjonijiet avversi suspettati wara l-awtorizzazzjoni tal-prodott</w:t>
      </w:r>
      <w:r w:rsidRPr="0031213A">
        <w:rPr>
          <w:rFonts w:ascii="Times New Roman" w:eastAsia="Times New Roman" w:hAnsi="Times New Roman" w:cs="Times New Roman"/>
          <w:spacing w:val="-52"/>
          <w:lang w:val="fr-FR"/>
        </w:rPr>
        <w:t xml:space="preserve"> </w:t>
      </w:r>
      <w:r w:rsidRPr="0031213A">
        <w:rPr>
          <w:rFonts w:ascii="Times New Roman" w:eastAsia="Times New Roman" w:hAnsi="Times New Roman" w:cs="Times New Roman"/>
          <w:lang w:val="fr-FR"/>
        </w:rPr>
        <w:t>mediċinali. Dan jippermetti monitoraġġ kontinwu tal-bilanċ bejn il-benefiċċju u r-riskju tal-prodott</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lang w:val="fr-FR"/>
        </w:rPr>
        <w:t>mediċinali. Il-professjonisti tal-kura tas-saħħa huma mitluba jirrappurtaw kwalunkwe reazzjoni</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lang w:val="fr-FR"/>
        </w:rPr>
        <w:t>avversa</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lang w:val="fr-FR"/>
        </w:rPr>
        <w:t>suspettata</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lang w:val="fr-FR"/>
        </w:rPr>
        <w:t>permezz</w:t>
      </w:r>
      <w:r w:rsidRPr="0031213A">
        <w:rPr>
          <w:rFonts w:ascii="Times New Roman" w:eastAsia="Times New Roman" w:hAnsi="Times New Roman" w:cs="Times New Roman"/>
          <w:spacing w:val="-2"/>
          <w:lang w:val="fr-FR"/>
        </w:rPr>
        <w:t xml:space="preserve"> </w:t>
      </w:r>
      <w:r w:rsidRPr="0031213A">
        <w:rPr>
          <w:rFonts w:ascii="Times New Roman" w:eastAsia="Times New Roman" w:hAnsi="Times New Roman" w:cs="Times New Roman"/>
          <w:shd w:val="clear" w:color="auto" w:fill="D2D2D2"/>
          <w:lang w:val="fr-FR"/>
        </w:rPr>
        <w:t>tas-sistema</w:t>
      </w:r>
      <w:r w:rsidRPr="0031213A">
        <w:rPr>
          <w:rFonts w:ascii="Times New Roman" w:eastAsia="Times New Roman" w:hAnsi="Times New Roman" w:cs="Times New Roman"/>
          <w:spacing w:val="-1"/>
          <w:shd w:val="clear" w:color="auto" w:fill="D2D2D2"/>
          <w:lang w:val="fr-FR"/>
        </w:rPr>
        <w:t xml:space="preserve"> </w:t>
      </w:r>
      <w:r w:rsidRPr="0031213A">
        <w:rPr>
          <w:rFonts w:ascii="Times New Roman" w:eastAsia="Times New Roman" w:hAnsi="Times New Roman" w:cs="Times New Roman"/>
          <w:shd w:val="clear" w:color="auto" w:fill="D2D2D2"/>
          <w:lang w:val="fr-FR"/>
        </w:rPr>
        <w:t>ta’</w:t>
      </w:r>
      <w:r w:rsidRPr="0031213A">
        <w:rPr>
          <w:rFonts w:ascii="Times New Roman" w:eastAsia="Times New Roman" w:hAnsi="Times New Roman" w:cs="Times New Roman"/>
          <w:spacing w:val="-3"/>
          <w:shd w:val="clear" w:color="auto" w:fill="D2D2D2"/>
          <w:lang w:val="fr-FR"/>
        </w:rPr>
        <w:t xml:space="preserve"> </w:t>
      </w:r>
      <w:r w:rsidRPr="0031213A">
        <w:rPr>
          <w:rFonts w:ascii="Times New Roman" w:eastAsia="Times New Roman" w:hAnsi="Times New Roman" w:cs="Times New Roman"/>
          <w:shd w:val="clear" w:color="auto" w:fill="D2D2D2"/>
          <w:lang w:val="fr-FR"/>
        </w:rPr>
        <w:t>rappurtar</w:t>
      </w:r>
      <w:r w:rsidRPr="0031213A">
        <w:rPr>
          <w:rFonts w:ascii="Times New Roman" w:eastAsia="Times New Roman" w:hAnsi="Times New Roman" w:cs="Times New Roman"/>
          <w:spacing w:val="1"/>
          <w:shd w:val="clear" w:color="auto" w:fill="D2D2D2"/>
          <w:lang w:val="fr-FR"/>
        </w:rPr>
        <w:t xml:space="preserve"> </w:t>
      </w:r>
      <w:r w:rsidRPr="0031213A">
        <w:rPr>
          <w:rFonts w:ascii="Times New Roman" w:eastAsia="Times New Roman" w:hAnsi="Times New Roman" w:cs="Times New Roman"/>
          <w:shd w:val="clear" w:color="auto" w:fill="D2D2D2"/>
          <w:lang w:val="fr-FR"/>
        </w:rPr>
        <w:t>nazzjonali imniżżla</w:t>
      </w:r>
      <w:r w:rsidRPr="0031213A">
        <w:rPr>
          <w:rFonts w:ascii="Times New Roman" w:eastAsia="Times New Roman" w:hAnsi="Times New Roman" w:cs="Times New Roman"/>
          <w:spacing w:val="-3"/>
          <w:shd w:val="clear" w:color="auto" w:fill="D2D2D2"/>
          <w:lang w:val="fr-FR"/>
        </w:rPr>
        <w:t xml:space="preserve"> </w:t>
      </w:r>
      <w:r w:rsidRPr="0031213A">
        <w:rPr>
          <w:rFonts w:ascii="Times New Roman" w:eastAsia="Times New Roman" w:hAnsi="Times New Roman" w:cs="Times New Roman"/>
          <w:shd w:val="clear" w:color="auto" w:fill="D2D2D2"/>
          <w:lang w:val="fr-FR"/>
        </w:rPr>
        <w:t>f’</w:t>
      </w:r>
      <w:hyperlink r:id="rId9">
        <w:r w:rsidRPr="0031213A">
          <w:rPr>
            <w:rFonts w:ascii="Times New Roman" w:eastAsia="Times New Roman" w:hAnsi="Times New Roman" w:cs="Times New Roman"/>
            <w:color w:val="0000FF"/>
            <w:u w:val="single" w:color="0000FF"/>
            <w:shd w:val="clear" w:color="auto" w:fill="D2D2D2"/>
            <w:lang w:val="fr-FR"/>
          </w:rPr>
          <w:t>Appendiċi V</w:t>
        </w:r>
      </w:hyperlink>
      <w:r w:rsidRPr="0031213A">
        <w:rPr>
          <w:rFonts w:ascii="Times New Roman" w:eastAsia="Times New Roman" w:hAnsi="Times New Roman" w:cs="Times New Roman"/>
          <w:lang w:val="fr-FR"/>
        </w:rPr>
        <w:t>.</w:t>
      </w:r>
    </w:p>
    <w:p w14:paraId="0DA2E20B" w14:textId="77777777" w:rsidR="00D33FB8" w:rsidRPr="0031213A" w:rsidRDefault="00D33FB8" w:rsidP="000C66AA">
      <w:pPr>
        <w:autoSpaceDE w:val="0"/>
        <w:autoSpaceDN w:val="0"/>
        <w:spacing w:after="0" w:line="240" w:lineRule="auto"/>
        <w:ind w:right="2"/>
        <w:rPr>
          <w:rFonts w:ascii="Times New Roman" w:eastAsia="Times New Roman" w:hAnsi="Times New Roman" w:cs="Times New Roman"/>
          <w:lang w:val="fr-FR"/>
        </w:rPr>
      </w:pPr>
    </w:p>
    <w:p w14:paraId="3CC66FE0" w14:textId="77777777" w:rsidR="00D33FB8" w:rsidRPr="0031213A" w:rsidRDefault="00D33FB8" w:rsidP="00F06829">
      <w:pPr>
        <w:numPr>
          <w:ilvl w:val="1"/>
          <w:numId w:val="20"/>
        </w:numPr>
        <w:tabs>
          <w:tab w:val="left" w:pos="838"/>
          <w:tab w:val="left" w:pos="839"/>
        </w:tabs>
        <w:autoSpaceDE w:val="0"/>
        <w:autoSpaceDN w:val="0"/>
        <w:spacing w:after="0" w:line="240" w:lineRule="auto"/>
        <w:ind w:left="838" w:hanging="721"/>
        <w:outlineLvl w:val="0"/>
        <w:rPr>
          <w:rFonts w:ascii="Times New Roman" w:eastAsia="Times New Roman" w:hAnsi="Times New Roman" w:cs="Times New Roman"/>
          <w:b/>
          <w:bCs/>
          <w:lang w:val="en-US"/>
        </w:rPr>
      </w:pPr>
      <w:r w:rsidRPr="0031213A">
        <w:rPr>
          <w:rFonts w:ascii="Times New Roman" w:eastAsia="Times New Roman" w:hAnsi="Times New Roman" w:cs="Times New Roman"/>
          <w:b/>
          <w:bCs/>
          <w:lang w:val="en-US"/>
        </w:rPr>
        <w:t>Doża</w:t>
      </w:r>
      <w:r w:rsidRPr="0031213A">
        <w:rPr>
          <w:rFonts w:ascii="Times New Roman" w:eastAsia="Times New Roman" w:hAnsi="Times New Roman" w:cs="Times New Roman"/>
          <w:b/>
          <w:bCs/>
          <w:spacing w:val="-1"/>
          <w:lang w:val="en-US"/>
        </w:rPr>
        <w:t xml:space="preserve"> </w:t>
      </w:r>
      <w:r w:rsidRPr="0031213A">
        <w:rPr>
          <w:rFonts w:ascii="Times New Roman" w:eastAsia="Times New Roman" w:hAnsi="Times New Roman" w:cs="Times New Roman"/>
          <w:b/>
          <w:bCs/>
          <w:lang w:val="en-US"/>
        </w:rPr>
        <w:t>eċċessiva</w:t>
      </w:r>
    </w:p>
    <w:p w14:paraId="23BEC0D7" w14:textId="77777777" w:rsidR="00D33FB8" w:rsidRPr="0031213A" w:rsidRDefault="00D33FB8" w:rsidP="000C66AA">
      <w:pPr>
        <w:autoSpaceDE w:val="0"/>
        <w:autoSpaceDN w:val="0"/>
        <w:spacing w:after="0" w:line="240" w:lineRule="auto"/>
        <w:rPr>
          <w:rFonts w:ascii="Times New Roman" w:eastAsia="Times New Roman" w:hAnsi="Times New Roman" w:cs="Times New Roman"/>
          <w:b/>
          <w:lang w:val="en-US"/>
        </w:rPr>
      </w:pPr>
    </w:p>
    <w:p w14:paraId="67F8B120" w14:textId="77777777" w:rsidR="00D33FB8" w:rsidRPr="0031213A" w:rsidRDefault="00D33FB8" w:rsidP="000C66AA">
      <w:pPr>
        <w:autoSpaceDE w:val="0"/>
        <w:autoSpaceDN w:val="0"/>
        <w:spacing w:after="0" w:line="240" w:lineRule="auto"/>
        <w:rPr>
          <w:rFonts w:ascii="Times New Roman" w:eastAsia="Times New Roman" w:hAnsi="Times New Roman" w:cs="Times New Roman"/>
          <w:lang w:val="en-US"/>
        </w:rPr>
      </w:pPr>
      <w:r w:rsidRPr="0031213A">
        <w:rPr>
          <w:rFonts w:ascii="Times New Roman" w:eastAsia="Times New Roman" w:hAnsi="Times New Roman" w:cs="Times New Roman"/>
          <w:lang w:val="en-US"/>
        </w:rPr>
        <w:t>Fi provi kliniċi ġew użati dożi sa 4 mg f’intervalli ta’ xahar u seħħew każijiet iżolati ta’ doża eċċessiva</w:t>
      </w:r>
      <w:r w:rsidRPr="0031213A">
        <w:rPr>
          <w:rFonts w:ascii="Times New Roman" w:eastAsia="Times New Roman" w:hAnsi="Times New Roman" w:cs="Times New Roman"/>
          <w:spacing w:val="-52"/>
          <w:lang w:val="en-US"/>
        </w:rPr>
        <w:t xml:space="preserve"> </w:t>
      </w:r>
      <w:r w:rsidRPr="0031213A">
        <w:rPr>
          <w:rFonts w:ascii="Times New Roman" w:eastAsia="Times New Roman" w:hAnsi="Times New Roman" w:cs="Times New Roman"/>
          <w:lang w:val="en-US"/>
        </w:rPr>
        <w:t>bi</w:t>
      </w:r>
      <w:r w:rsidRPr="0031213A">
        <w:rPr>
          <w:rFonts w:ascii="Times New Roman" w:eastAsia="Times New Roman" w:hAnsi="Times New Roman" w:cs="Times New Roman"/>
          <w:spacing w:val="1"/>
          <w:lang w:val="en-US"/>
        </w:rPr>
        <w:t xml:space="preserve"> </w:t>
      </w:r>
      <w:r w:rsidRPr="0031213A">
        <w:rPr>
          <w:rFonts w:ascii="Times New Roman" w:eastAsia="Times New Roman" w:hAnsi="Times New Roman" w:cs="Times New Roman"/>
          <w:lang w:val="en-US"/>
        </w:rPr>
        <w:t>8</w:t>
      </w:r>
      <w:r w:rsidRPr="0031213A">
        <w:rPr>
          <w:rFonts w:ascii="Times New Roman" w:eastAsia="Times New Roman" w:hAnsi="Times New Roman" w:cs="Times New Roman"/>
          <w:spacing w:val="-3"/>
          <w:lang w:val="en-US"/>
        </w:rPr>
        <w:t xml:space="preserve"> </w:t>
      </w:r>
      <w:r w:rsidRPr="0031213A">
        <w:rPr>
          <w:rFonts w:ascii="Times New Roman" w:eastAsia="Times New Roman" w:hAnsi="Times New Roman" w:cs="Times New Roman"/>
          <w:lang w:val="en-US"/>
        </w:rPr>
        <w:t>mg.</w:t>
      </w:r>
    </w:p>
    <w:p w14:paraId="4AAFFB3B" w14:textId="77777777" w:rsidR="00D33FB8" w:rsidRPr="0031213A" w:rsidRDefault="00D33FB8" w:rsidP="000C66AA">
      <w:pPr>
        <w:autoSpaceDE w:val="0"/>
        <w:autoSpaceDN w:val="0"/>
        <w:spacing w:after="0" w:line="240" w:lineRule="auto"/>
        <w:rPr>
          <w:rFonts w:ascii="Times New Roman" w:eastAsia="Times New Roman" w:hAnsi="Times New Roman" w:cs="Times New Roman"/>
          <w:lang w:val="en-US"/>
        </w:rPr>
      </w:pPr>
    </w:p>
    <w:p w14:paraId="5C45E1C5" w14:textId="77777777" w:rsidR="00D33FB8" w:rsidRPr="0031213A" w:rsidRDefault="00D33FB8" w:rsidP="000C66AA">
      <w:pPr>
        <w:autoSpaceDE w:val="0"/>
        <w:autoSpaceDN w:val="0"/>
        <w:spacing w:after="0" w:line="240" w:lineRule="auto"/>
        <w:rPr>
          <w:rFonts w:ascii="Times New Roman" w:eastAsia="Times New Roman" w:hAnsi="Times New Roman" w:cs="Times New Roman"/>
          <w:lang w:val="en-US"/>
        </w:rPr>
      </w:pPr>
      <w:r w:rsidRPr="0031213A">
        <w:rPr>
          <w:rFonts w:ascii="Times New Roman" w:eastAsia="Times New Roman" w:hAnsi="Times New Roman" w:cs="Times New Roman"/>
          <w:lang w:val="en-US"/>
        </w:rPr>
        <w:t>Doża eċċessiva b’volum ta’ injezzjoni akbar tista’ żżid il-pressjoni fl-għajn. Għalhekk, f’każ ta’ doża</w:t>
      </w:r>
      <w:r w:rsidRPr="0031213A">
        <w:rPr>
          <w:rFonts w:ascii="Times New Roman" w:eastAsia="Times New Roman" w:hAnsi="Times New Roman" w:cs="Times New Roman"/>
          <w:spacing w:val="-52"/>
          <w:lang w:val="en-US"/>
        </w:rPr>
        <w:t xml:space="preserve"> </w:t>
      </w:r>
      <w:r w:rsidRPr="0031213A">
        <w:rPr>
          <w:rFonts w:ascii="Times New Roman" w:eastAsia="Times New Roman" w:hAnsi="Times New Roman" w:cs="Times New Roman"/>
          <w:lang w:val="en-US"/>
        </w:rPr>
        <w:t>eċċessiva, il-pressjoni fl-għajn għandha tiġi mmonitorjata u jekk meqjus meħtieġ mit-tabib li qed</w:t>
      </w:r>
      <w:r w:rsidRPr="0031213A">
        <w:rPr>
          <w:rFonts w:ascii="Times New Roman" w:eastAsia="Times New Roman" w:hAnsi="Times New Roman" w:cs="Times New Roman"/>
          <w:spacing w:val="1"/>
          <w:lang w:val="en-US"/>
        </w:rPr>
        <w:t xml:space="preserve"> </w:t>
      </w:r>
      <w:r w:rsidRPr="0031213A">
        <w:rPr>
          <w:rFonts w:ascii="Times New Roman" w:eastAsia="Times New Roman" w:hAnsi="Times New Roman" w:cs="Times New Roman"/>
          <w:lang w:val="en-US"/>
        </w:rPr>
        <w:t>jagħti</w:t>
      </w:r>
      <w:r w:rsidRPr="0031213A">
        <w:rPr>
          <w:rFonts w:ascii="Times New Roman" w:eastAsia="Times New Roman" w:hAnsi="Times New Roman" w:cs="Times New Roman"/>
          <w:spacing w:val="-3"/>
          <w:lang w:val="en-US"/>
        </w:rPr>
        <w:t xml:space="preserve"> </w:t>
      </w:r>
      <w:r w:rsidRPr="0031213A">
        <w:rPr>
          <w:rFonts w:ascii="Times New Roman" w:eastAsia="Times New Roman" w:hAnsi="Times New Roman" w:cs="Times New Roman"/>
          <w:lang w:val="en-US"/>
        </w:rPr>
        <w:t>t-trattament, għandu</w:t>
      </w:r>
      <w:r w:rsidRPr="0031213A">
        <w:rPr>
          <w:rFonts w:ascii="Times New Roman" w:eastAsia="Times New Roman" w:hAnsi="Times New Roman" w:cs="Times New Roman"/>
          <w:spacing w:val="-4"/>
          <w:lang w:val="en-US"/>
        </w:rPr>
        <w:t xml:space="preserve"> </w:t>
      </w:r>
      <w:r w:rsidRPr="0031213A">
        <w:rPr>
          <w:rFonts w:ascii="Times New Roman" w:eastAsia="Times New Roman" w:hAnsi="Times New Roman" w:cs="Times New Roman"/>
          <w:lang w:val="en-US"/>
        </w:rPr>
        <w:t>jinbeda trattament</w:t>
      </w:r>
      <w:r w:rsidRPr="0031213A">
        <w:rPr>
          <w:rFonts w:ascii="Times New Roman" w:eastAsia="Times New Roman" w:hAnsi="Times New Roman" w:cs="Times New Roman"/>
          <w:spacing w:val="1"/>
          <w:lang w:val="en-US"/>
        </w:rPr>
        <w:t xml:space="preserve"> </w:t>
      </w:r>
      <w:r w:rsidRPr="0031213A">
        <w:rPr>
          <w:rFonts w:ascii="Times New Roman" w:eastAsia="Times New Roman" w:hAnsi="Times New Roman" w:cs="Times New Roman"/>
          <w:lang w:val="en-US"/>
        </w:rPr>
        <w:t>adegwat (ara sezzjoni</w:t>
      </w:r>
      <w:r w:rsidRPr="0031213A">
        <w:rPr>
          <w:rFonts w:ascii="Times New Roman" w:eastAsia="Times New Roman" w:hAnsi="Times New Roman" w:cs="Times New Roman"/>
          <w:spacing w:val="4"/>
          <w:lang w:val="en-US"/>
        </w:rPr>
        <w:t xml:space="preserve"> </w:t>
      </w:r>
      <w:r w:rsidRPr="0031213A">
        <w:rPr>
          <w:rFonts w:ascii="Times New Roman" w:eastAsia="Times New Roman" w:hAnsi="Times New Roman" w:cs="Times New Roman"/>
          <w:lang w:val="en-US"/>
        </w:rPr>
        <w:t>6.6).</w:t>
      </w:r>
    </w:p>
    <w:p w14:paraId="7FF32C83" w14:textId="77777777" w:rsidR="00D33FB8" w:rsidRPr="0031213A" w:rsidRDefault="00D33FB8" w:rsidP="00560B65">
      <w:pPr>
        <w:autoSpaceDE w:val="0"/>
        <w:autoSpaceDN w:val="0"/>
        <w:spacing w:after="0" w:line="240" w:lineRule="auto"/>
        <w:rPr>
          <w:rFonts w:ascii="Times New Roman" w:eastAsia="Times New Roman" w:hAnsi="Times New Roman" w:cs="Times New Roman"/>
          <w:lang w:val="en-US"/>
        </w:rPr>
      </w:pPr>
    </w:p>
    <w:p w14:paraId="2EFF97A6" w14:textId="77777777" w:rsidR="00D33FB8" w:rsidRPr="0031213A" w:rsidRDefault="00D33FB8" w:rsidP="00560B65">
      <w:pPr>
        <w:autoSpaceDE w:val="0"/>
        <w:autoSpaceDN w:val="0"/>
        <w:spacing w:after="0" w:line="240" w:lineRule="auto"/>
        <w:rPr>
          <w:rFonts w:ascii="Times New Roman" w:eastAsia="Times New Roman" w:hAnsi="Times New Roman" w:cs="Times New Roman"/>
          <w:lang w:val="en-US"/>
        </w:rPr>
      </w:pPr>
    </w:p>
    <w:p w14:paraId="1E69911A" w14:textId="77777777" w:rsidR="00D33FB8" w:rsidRPr="0031213A" w:rsidRDefault="00D33FB8" w:rsidP="00F06829">
      <w:pPr>
        <w:numPr>
          <w:ilvl w:val="0"/>
          <w:numId w:val="20"/>
        </w:numPr>
        <w:autoSpaceDE w:val="0"/>
        <w:autoSpaceDN w:val="0"/>
        <w:spacing w:after="0" w:line="240" w:lineRule="auto"/>
        <w:ind w:left="567" w:right="2" w:hanging="425"/>
        <w:outlineLvl w:val="0"/>
        <w:rPr>
          <w:rFonts w:ascii="Times New Roman" w:eastAsia="Times New Roman" w:hAnsi="Times New Roman" w:cs="Times New Roman"/>
          <w:b/>
          <w:bCs/>
          <w:lang w:val="en-US"/>
        </w:rPr>
      </w:pPr>
      <w:r w:rsidRPr="0031213A">
        <w:rPr>
          <w:rFonts w:ascii="Times New Roman" w:eastAsia="Times New Roman" w:hAnsi="Times New Roman" w:cs="Times New Roman"/>
          <w:b/>
          <w:bCs/>
          <w:lang w:val="en-US"/>
        </w:rPr>
        <w:t>PROPRJETAJIET</w:t>
      </w:r>
      <w:r w:rsidRPr="0031213A">
        <w:rPr>
          <w:rFonts w:ascii="Times New Roman" w:eastAsia="Times New Roman" w:hAnsi="Times New Roman" w:cs="Times New Roman"/>
          <w:b/>
          <w:bCs/>
          <w:spacing w:val="-4"/>
          <w:lang w:val="en-US"/>
        </w:rPr>
        <w:t xml:space="preserve"> </w:t>
      </w:r>
      <w:r w:rsidRPr="0031213A">
        <w:rPr>
          <w:rFonts w:ascii="Times New Roman" w:eastAsia="Times New Roman" w:hAnsi="Times New Roman" w:cs="Times New Roman"/>
          <w:b/>
          <w:bCs/>
          <w:lang w:val="en-US"/>
        </w:rPr>
        <w:t>FARMAKOLOĠIĊI</w:t>
      </w:r>
    </w:p>
    <w:p w14:paraId="52F04519" w14:textId="77777777" w:rsidR="00D33FB8" w:rsidRPr="0031213A" w:rsidRDefault="00D33FB8" w:rsidP="000C66AA">
      <w:pPr>
        <w:autoSpaceDE w:val="0"/>
        <w:autoSpaceDN w:val="0"/>
        <w:spacing w:after="0" w:line="240" w:lineRule="auto"/>
        <w:ind w:right="2"/>
        <w:rPr>
          <w:rFonts w:ascii="Times New Roman" w:eastAsia="Times New Roman" w:hAnsi="Times New Roman" w:cs="Times New Roman"/>
          <w:b/>
          <w:lang w:val="en-US"/>
        </w:rPr>
      </w:pPr>
    </w:p>
    <w:p w14:paraId="6697A1D4" w14:textId="77777777" w:rsidR="00D33FB8" w:rsidRPr="0031213A" w:rsidRDefault="00D33FB8" w:rsidP="00F06829">
      <w:pPr>
        <w:numPr>
          <w:ilvl w:val="1"/>
          <w:numId w:val="20"/>
        </w:numPr>
        <w:tabs>
          <w:tab w:val="left" w:pos="685"/>
          <w:tab w:val="left" w:pos="686"/>
        </w:tabs>
        <w:autoSpaceDE w:val="0"/>
        <w:autoSpaceDN w:val="0"/>
        <w:spacing w:after="0" w:line="240" w:lineRule="auto"/>
        <w:ind w:right="2" w:hanging="568"/>
        <w:rPr>
          <w:rFonts w:ascii="Times New Roman" w:eastAsia="Times New Roman" w:hAnsi="Times New Roman" w:cs="Times New Roman"/>
          <w:b/>
          <w:lang w:val="en-US"/>
        </w:rPr>
      </w:pPr>
      <w:r w:rsidRPr="0031213A">
        <w:rPr>
          <w:rFonts w:ascii="Times New Roman" w:eastAsia="Times New Roman" w:hAnsi="Times New Roman" w:cs="Times New Roman"/>
          <w:b/>
          <w:lang w:val="en-US"/>
        </w:rPr>
        <w:t>Proprjetajiet</w:t>
      </w:r>
      <w:r w:rsidRPr="0031213A">
        <w:rPr>
          <w:rFonts w:ascii="Times New Roman" w:eastAsia="Times New Roman" w:hAnsi="Times New Roman" w:cs="Times New Roman"/>
          <w:b/>
          <w:spacing w:val="-4"/>
          <w:lang w:val="en-US"/>
        </w:rPr>
        <w:t xml:space="preserve"> </w:t>
      </w:r>
      <w:r w:rsidRPr="0031213A">
        <w:rPr>
          <w:rFonts w:ascii="Times New Roman" w:eastAsia="Times New Roman" w:hAnsi="Times New Roman" w:cs="Times New Roman"/>
          <w:b/>
          <w:lang w:val="en-US"/>
        </w:rPr>
        <w:t>farmakodinamiċi</w:t>
      </w:r>
    </w:p>
    <w:p w14:paraId="6228225F" w14:textId="77777777" w:rsidR="00D33FB8" w:rsidRPr="0031213A" w:rsidRDefault="00D33FB8" w:rsidP="000C66AA">
      <w:pPr>
        <w:autoSpaceDE w:val="0"/>
        <w:autoSpaceDN w:val="0"/>
        <w:spacing w:after="0" w:line="240" w:lineRule="auto"/>
        <w:ind w:right="2"/>
        <w:rPr>
          <w:rFonts w:ascii="Times New Roman" w:eastAsia="Times New Roman" w:hAnsi="Times New Roman" w:cs="Times New Roman"/>
          <w:b/>
          <w:lang w:val="en-US"/>
        </w:rPr>
      </w:pPr>
    </w:p>
    <w:p w14:paraId="38BB86FB" w14:textId="77777777" w:rsidR="00D33FB8" w:rsidRPr="0031213A" w:rsidRDefault="00D33FB8" w:rsidP="000C66AA">
      <w:pPr>
        <w:autoSpaceDE w:val="0"/>
        <w:autoSpaceDN w:val="0"/>
        <w:spacing w:after="0" w:line="240" w:lineRule="auto"/>
        <w:ind w:right="2"/>
        <w:rPr>
          <w:rFonts w:ascii="Times New Roman" w:eastAsia="Times New Roman" w:hAnsi="Times New Roman" w:cs="Times New Roman"/>
          <w:lang w:val="en-US"/>
        </w:rPr>
      </w:pPr>
      <w:r w:rsidRPr="0031213A">
        <w:rPr>
          <w:rFonts w:ascii="Times New Roman" w:eastAsia="Times New Roman" w:hAnsi="Times New Roman" w:cs="Times New Roman"/>
          <w:lang w:val="en-US"/>
        </w:rPr>
        <w:t>Kategorija farmakoterapewtika: Oftalmoloġiċi / Sustanzi kontra n-neovaskularizzazzjoni</w:t>
      </w:r>
      <w:r w:rsidRPr="0031213A">
        <w:rPr>
          <w:rFonts w:ascii="Times New Roman" w:eastAsia="Times New Roman" w:hAnsi="Times New Roman" w:cs="Times New Roman"/>
          <w:spacing w:val="-52"/>
          <w:lang w:val="en-US"/>
        </w:rPr>
        <w:t xml:space="preserve"> </w:t>
      </w:r>
      <w:r w:rsidRPr="0031213A">
        <w:rPr>
          <w:rFonts w:ascii="Times New Roman" w:eastAsia="Times New Roman" w:hAnsi="Times New Roman" w:cs="Times New Roman"/>
          <w:lang w:val="en-US"/>
        </w:rPr>
        <w:t>Kodiċi</w:t>
      </w:r>
      <w:r w:rsidRPr="0031213A">
        <w:rPr>
          <w:rFonts w:ascii="Times New Roman" w:eastAsia="Times New Roman" w:hAnsi="Times New Roman" w:cs="Times New Roman"/>
          <w:spacing w:val="-2"/>
          <w:lang w:val="en-US"/>
        </w:rPr>
        <w:t xml:space="preserve"> </w:t>
      </w:r>
      <w:r w:rsidRPr="0031213A">
        <w:rPr>
          <w:rFonts w:ascii="Times New Roman" w:eastAsia="Times New Roman" w:hAnsi="Times New Roman" w:cs="Times New Roman"/>
          <w:lang w:val="en-US"/>
        </w:rPr>
        <w:t>ATC:</w:t>
      </w:r>
      <w:r w:rsidRPr="0031213A">
        <w:rPr>
          <w:rFonts w:ascii="Times New Roman" w:eastAsia="Times New Roman" w:hAnsi="Times New Roman" w:cs="Times New Roman"/>
          <w:spacing w:val="1"/>
          <w:lang w:val="en-US"/>
        </w:rPr>
        <w:t xml:space="preserve"> </w:t>
      </w:r>
      <w:r w:rsidRPr="0031213A">
        <w:rPr>
          <w:rFonts w:ascii="Times New Roman" w:eastAsia="Times New Roman" w:hAnsi="Times New Roman" w:cs="Times New Roman"/>
          <w:lang w:val="en-US"/>
        </w:rPr>
        <w:t>S01LA05</w:t>
      </w:r>
    </w:p>
    <w:p w14:paraId="0D361750" w14:textId="77777777" w:rsidR="00D33FB8" w:rsidRPr="0031213A" w:rsidRDefault="00D33FB8" w:rsidP="000C66AA">
      <w:pPr>
        <w:autoSpaceDE w:val="0"/>
        <w:autoSpaceDN w:val="0"/>
        <w:spacing w:after="0" w:line="240" w:lineRule="auto"/>
        <w:ind w:right="2"/>
        <w:rPr>
          <w:rFonts w:ascii="Times New Roman" w:eastAsia="Times New Roman" w:hAnsi="Times New Roman" w:cs="Times New Roman"/>
          <w:lang w:val="en-US"/>
        </w:rPr>
      </w:pPr>
    </w:p>
    <w:p w14:paraId="12908E5D" w14:textId="66C6A837" w:rsidR="00921726" w:rsidRPr="0031213A" w:rsidRDefault="0007684A" w:rsidP="000C66AA">
      <w:pPr>
        <w:autoSpaceDE w:val="0"/>
        <w:autoSpaceDN w:val="0"/>
        <w:spacing w:after="0" w:line="240" w:lineRule="auto"/>
        <w:ind w:right="2"/>
        <w:rPr>
          <w:rFonts w:ascii="Times New Roman" w:eastAsia="Times New Roman" w:hAnsi="Times New Roman" w:cs="Times New Roman"/>
        </w:rPr>
      </w:pPr>
      <w:r w:rsidRPr="0031213A">
        <w:rPr>
          <w:rFonts w:ascii="Times New Roman" w:eastAsia="Times New Roman" w:hAnsi="Times New Roman" w:cs="Times New Roman"/>
          <w:highlight w:val="white"/>
        </w:rPr>
        <w:t xml:space="preserve">Yesafili huwa prodott mediċinali bijoloġiku simili. Informazzjoni dettaljata dwar din il-mediċina tinsab fuq is-sit elettroniku tal-Aġenzija Ewropea għall-Mediċini </w:t>
      </w:r>
      <w:hyperlink r:id="rId10">
        <w:r w:rsidRPr="0031213A">
          <w:rPr>
            <w:rFonts w:ascii="Times New Roman" w:eastAsia="Times New Roman" w:hAnsi="Times New Roman" w:cs="Times New Roman"/>
            <w:color w:val="1155CC"/>
            <w:highlight w:val="white"/>
            <w:u w:val="single"/>
          </w:rPr>
          <w:t>https://www.ema.europa.eu</w:t>
        </w:r>
      </w:hyperlink>
      <w:r w:rsidRPr="0031213A">
        <w:rPr>
          <w:rFonts w:ascii="Times New Roman" w:eastAsia="Times New Roman" w:hAnsi="Times New Roman" w:cs="Times New Roman"/>
          <w:highlight w:val="white"/>
        </w:rPr>
        <w:t>.</w:t>
      </w:r>
    </w:p>
    <w:p w14:paraId="25A1F8A5" w14:textId="77777777" w:rsidR="00921726" w:rsidRPr="0031213A" w:rsidRDefault="00921726" w:rsidP="000C66AA">
      <w:pPr>
        <w:autoSpaceDE w:val="0"/>
        <w:autoSpaceDN w:val="0"/>
        <w:spacing w:after="0" w:line="240" w:lineRule="auto"/>
        <w:ind w:right="2"/>
        <w:rPr>
          <w:rFonts w:ascii="Times New Roman" w:eastAsia="Times New Roman" w:hAnsi="Times New Roman" w:cs="Times New Roman"/>
        </w:rPr>
      </w:pPr>
    </w:p>
    <w:p w14:paraId="17D15A99" w14:textId="4EB234D7" w:rsidR="00D33FB8" w:rsidRPr="0031213A" w:rsidRDefault="00D33FB8" w:rsidP="000C66AA">
      <w:pPr>
        <w:autoSpaceDE w:val="0"/>
        <w:autoSpaceDN w:val="0"/>
        <w:spacing w:after="0" w:line="240" w:lineRule="auto"/>
        <w:ind w:right="2"/>
        <w:rPr>
          <w:rFonts w:ascii="Times New Roman" w:eastAsia="Times New Roman" w:hAnsi="Times New Roman" w:cs="Times New Roman"/>
        </w:rPr>
      </w:pPr>
      <w:r w:rsidRPr="0031213A">
        <w:rPr>
          <w:rFonts w:ascii="Times New Roman" w:eastAsia="Times New Roman" w:hAnsi="Times New Roman" w:cs="Times New Roman"/>
        </w:rPr>
        <w:t>Aflibercept huwa proteina rikombinanti magħmula permezz ta’ fużjoni li tikkonsisti minn porzjonijiet</w:t>
      </w:r>
      <w:r w:rsidRPr="0031213A">
        <w:rPr>
          <w:rFonts w:ascii="Times New Roman" w:eastAsia="Times New Roman" w:hAnsi="Times New Roman" w:cs="Times New Roman"/>
          <w:spacing w:val="-52"/>
        </w:rPr>
        <w:t xml:space="preserve"> </w:t>
      </w:r>
      <w:r w:rsidRPr="0031213A">
        <w:rPr>
          <w:rFonts w:ascii="Times New Roman" w:eastAsia="Times New Roman" w:hAnsi="Times New Roman" w:cs="Times New Roman"/>
        </w:rPr>
        <w:t>ta’ dominji ekstraċellulari tar-riċetturi ta’ VEGF 1 u 2 umani magħquda mal-porzjon Fc ta’ IgG1</w:t>
      </w:r>
      <w:r w:rsidRPr="0031213A">
        <w:rPr>
          <w:rFonts w:ascii="Times New Roman" w:eastAsia="Times New Roman" w:hAnsi="Times New Roman" w:cs="Times New Roman"/>
          <w:spacing w:val="1"/>
        </w:rPr>
        <w:t xml:space="preserve"> </w:t>
      </w:r>
      <w:r w:rsidRPr="0031213A">
        <w:rPr>
          <w:rFonts w:ascii="Times New Roman" w:eastAsia="Times New Roman" w:hAnsi="Times New Roman" w:cs="Times New Roman"/>
        </w:rPr>
        <w:t>uman.</w:t>
      </w:r>
    </w:p>
    <w:p w14:paraId="558D4FC3" w14:textId="77777777" w:rsidR="00D33FB8" w:rsidRPr="0031213A" w:rsidRDefault="00D33FB8" w:rsidP="000C66AA">
      <w:pPr>
        <w:autoSpaceDE w:val="0"/>
        <w:autoSpaceDN w:val="0"/>
        <w:spacing w:after="0" w:line="240" w:lineRule="auto"/>
        <w:ind w:right="2"/>
        <w:rPr>
          <w:rFonts w:ascii="Times New Roman" w:eastAsia="Times New Roman" w:hAnsi="Times New Roman" w:cs="Times New Roman"/>
        </w:rPr>
      </w:pPr>
    </w:p>
    <w:p w14:paraId="2939BDD0" w14:textId="77777777" w:rsidR="00D33FB8" w:rsidRPr="0031213A" w:rsidRDefault="00D33FB8" w:rsidP="000C66AA">
      <w:pPr>
        <w:autoSpaceDE w:val="0"/>
        <w:autoSpaceDN w:val="0"/>
        <w:spacing w:after="0" w:line="240" w:lineRule="auto"/>
        <w:ind w:right="2"/>
        <w:rPr>
          <w:rFonts w:ascii="Times New Roman" w:eastAsia="Times New Roman" w:hAnsi="Times New Roman" w:cs="Times New Roman"/>
        </w:rPr>
      </w:pPr>
      <w:r w:rsidRPr="0031213A">
        <w:rPr>
          <w:rFonts w:ascii="Times New Roman" w:eastAsia="Times New Roman" w:hAnsi="Times New Roman" w:cs="Times New Roman"/>
        </w:rPr>
        <w:t xml:space="preserve">Aflibercept huwa magħmul fiċ-ċelluli K1 tal-ovarju tal-ħamster Ċiniż (CHO - </w:t>
      </w:r>
      <w:r w:rsidRPr="0031213A">
        <w:rPr>
          <w:rFonts w:ascii="Times New Roman" w:eastAsia="Times New Roman" w:hAnsi="Times New Roman" w:cs="Times New Roman"/>
          <w:i/>
        </w:rPr>
        <w:t>Chinese hamster ovary</w:t>
      </w:r>
      <w:r w:rsidRPr="0031213A">
        <w:rPr>
          <w:rFonts w:ascii="Times New Roman" w:eastAsia="Times New Roman" w:hAnsi="Times New Roman" w:cs="Times New Roman"/>
        </w:rPr>
        <w:t>)</w:t>
      </w:r>
      <w:r w:rsidRPr="0031213A">
        <w:rPr>
          <w:rFonts w:ascii="Times New Roman" w:eastAsia="Times New Roman" w:hAnsi="Times New Roman" w:cs="Times New Roman"/>
          <w:spacing w:val="-52"/>
        </w:rPr>
        <w:t xml:space="preserve"> </w:t>
      </w:r>
      <w:r w:rsidRPr="0031213A">
        <w:rPr>
          <w:rFonts w:ascii="Times New Roman" w:eastAsia="Times New Roman" w:hAnsi="Times New Roman" w:cs="Times New Roman"/>
        </w:rPr>
        <w:t>permezz</w:t>
      </w:r>
      <w:r w:rsidRPr="0031213A">
        <w:rPr>
          <w:rFonts w:ascii="Times New Roman" w:eastAsia="Times New Roman" w:hAnsi="Times New Roman" w:cs="Times New Roman"/>
          <w:spacing w:val="-1"/>
        </w:rPr>
        <w:t xml:space="preserve"> </w:t>
      </w:r>
      <w:r w:rsidRPr="0031213A">
        <w:rPr>
          <w:rFonts w:ascii="Times New Roman" w:eastAsia="Times New Roman" w:hAnsi="Times New Roman" w:cs="Times New Roman"/>
        </w:rPr>
        <w:t>ta’</w:t>
      </w:r>
      <w:r w:rsidRPr="0031213A">
        <w:rPr>
          <w:rFonts w:ascii="Times New Roman" w:eastAsia="Times New Roman" w:hAnsi="Times New Roman" w:cs="Times New Roman"/>
          <w:spacing w:val="-2"/>
        </w:rPr>
        <w:t xml:space="preserve"> </w:t>
      </w:r>
      <w:r w:rsidRPr="0031213A">
        <w:rPr>
          <w:rFonts w:ascii="Times New Roman" w:eastAsia="Times New Roman" w:hAnsi="Times New Roman" w:cs="Times New Roman"/>
        </w:rPr>
        <w:t>teknoloġija tat-tfassil</w:t>
      </w:r>
      <w:r w:rsidRPr="0031213A">
        <w:rPr>
          <w:rFonts w:ascii="Times New Roman" w:eastAsia="Times New Roman" w:hAnsi="Times New Roman" w:cs="Times New Roman"/>
          <w:spacing w:val="-2"/>
        </w:rPr>
        <w:t xml:space="preserve"> </w:t>
      </w:r>
      <w:r w:rsidRPr="0031213A">
        <w:rPr>
          <w:rFonts w:ascii="Times New Roman" w:eastAsia="Times New Roman" w:hAnsi="Times New Roman" w:cs="Times New Roman"/>
        </w:rPr>
        <w:t>tad-DNA.</w:t>
      </w:r>
    </w:p>
    <w:p w14:paraId="2733A377" w14:textId="77777777" w:rsidR="00D33FB8" w:rsidRPr="0031213A" w:rsidRDefault="00D33FB8" w:rsidP="000C66AA">
      <w:pPr>
        <w:autoSpaceDE w:val="0"/>
        <w:autoSpaceDN w:val="0"/>
        <w:spacing w:after="0" w:line="240" w:lineRule="auto"/>
        <w:ind w:right="2"/>
        <w:rPr>
          <w:rFonts w:ascii="Times New Roman" w:eastAsia="Times New Roman" w:hAnsi="Times New Roman" w:cs="Times New Roman"/>
        </w:rPr>
      </w:pPr>
    </w:p>
    <w:p w14:paraId="0312C9FA" w14:textId="77777777" w:rsidR="00D33FB8" w:rsidRPr="0031213A" w:rsidRDefault="00D33FB8" w:rsidP="000C66AA">
      <w:pPr>
        <w:autoSpaceDE w:val="0"/>
        <w:autoSpaceDN w:val="0"/>
        <w:spacing w:after="0" w:line="240" w:lineRule="auto"/>
        <w:ind w:right="2"/>
        <w:rPr>
          <w:rFonts w:ascii="Times New Roman" w:eastAsia="Times New Roman" w:hAnsi="Times New Roman" w:cs="Times New Roman"/>
        </w:rPr>
      </w:pPr>
      <w:r w:rsidRPr="0031213A">
        <w:rPr>
          <w:rFonts w:ascii="Times New Roman" w:eastAsia="Times New Roman" w:hAnsi="Times New Roman" w:cs="Times New Roman"/>
        </w:rPr>
        <w:t>Aflibercept jaġixxi bħala riċettur ta’ distrazzjoni solubbli li jeħel ma’ VEGF-A u PlGF b’affinità ogħla</w:t>
      </w:r>
      <w:r w:rsidRPr="0031213A">
        <w:rPr>
          <w:rFonts w:ascii="Times New Roman" w:eastAsia="Times New Roman" w:hAnsi="Times New Roman" w:cs="Times New Roman"/>
          <w:spacing w:val="-52"/>
        </w:rPr>
        <w:t xml:space="preserve"> </w:t>
      </w:r>
      <w:r w:rsidRPr="0031213A">
        <w:rPr>
          <w:rFonts w:ascii="Times New Roman" w:eastAsia="Times New Roman" w:hAnsi="Times New Roman" w:cs="Times New Roman"/>
        </w:rPr>
        <w:t>mir-riċetturi naturali tagħhom, u b’hekk jista’ jinibixxi l-irbit u l-attivazzjoni ta’ dawn ir-riċetturi ta’</w:t>
      </w:r>
      <w:r w:rsidRPr="0031213A">
        <w:rPr>
          <w:rFonts w:ascii="Times New Roman" w:eastAsia="Times New Roman" w:hAnsi="Times New Roman" w:cs="Times New Roman"/>
          <w:spacing w:val="1"/>
        </w:rPr>
        <w:t xml:space="preserve"> </w:t>
      </w:r>
      <w:r w:rsidRPr="0031213A">
        <w:rPr>
          <w:rFonts w:ascii="Times New Roman" w:eastAsia="Times New Roman" w:hAnsi="Times New Roman" w:cs="Times New Roman"/>
        </w:rPr>
        <w:t>VEGF</w:t>
      </w:r>
      <w:r w:rsidRPr="0031213A">
        <w:rPr>
          <w:rFonts w:ascii="Times New Roman" w:eastAsia="Times New Roman" w:hAnsi="Times New Roman" w:cs="Times New Roman"/>
          <w:spacing w:val="-1"/>
        </w:rPr>
        <w:t xml:space="preserve"> </w:t>
      </w:r>
      <w:r w:rsidRPr="0031213A">
        <w:rPr>
          <w:rFonts w:ascii="Times New Roman" w:eastAsia="Times New Roman" w:hAnsi="Times New Roman" w:cs="Times New Roman"/>
        </w:rPr>
        <w:t>li</w:t>
      </w:r>
      <w:r w:rsidRPr="0031213A">
        <w:rPr>
          <w:rFonts w:ascii="Times New Roman" w:eastAsia="Times New Roman" w:hAnsi="Times New Roman" w:cs="Times New Roman"/>
          <w:spacing w:val="1"/>
        </w:rPr>
        <w:t xml:space="preserve"> </w:t>
      </w:r>
      <w:r w:rsidRPr="0031213A">
        <w:rPr>
          <w:rFonts w:ascii="Times New Roman" w:eastAsia="Times New Roman" w:hAnsi="Times New Roman" w:cs="Times New Roman"/>
        </w:rPr>
        <w:t>jixxiebhu.</w:t>
      </w:r>
    </w:p>
    <w:p w14:paraId="02DB22B6" w14:textId="77777777" w:rsidR="00D33FB8" w:rsidRPr="0031213A" w:rsidRDefault="00D33FB8" w:rsidP="000C66AA">
      <w:pPr>
        <w:autoSpaceDE w:val="0"/>
        <w:autoSpaceDN w:val="0"/>
        <w:spacing w:after="0" w:line="240" w:lineRule="auto"/>
        <w:ind w:right="2"/>
        <w:rPr>
          <w:rFonts w:ascii="Times New Roman" w:eastAsia="Times New Roman" w:hAnsi="Times New Roman" w:cs="Times New Roman"/>
        </w:rPr>
      </w:pPr>
    </w:p>
    <w:p w14:paraId="2BCF5E03" w14:textId="77777777" w:rsidR="00D33FB8" w:rsidRPr="0031213A" w:rsidRDefault="00D33FB8" w:rsidP="000C66AA">
      <w:pPr>
        <w:autoSpaceDE w:val="0"/>
        <w:autoSpaceDN w:val="0"/>
        <w:spacing w:after="0" w:line="240" w:lineRule="auto"/>
        <w:ind w:right="2"/>
        <w:rPr>
          <w:rFonts w:ascii="Times New Roman" w:eastAsia="Times New Roman" w:hAnsi="Times New Roman" w:cs="Times New Roman"/>
        </w:rPr>
      </w:pPr>
      <w:r w:rsidRPr="0031213A">
        <w:rPr>
          <w:rFonts w:ascii="Times New Roman" w:eastAsia="Times New Roman" w:hAnsi="Times New Roman" w:cs="Times New Roman"/>
          <w:u w:val="single"/>
        </w:rPr>
        <w:t>Mekkaniżmu</w:t>
      </w:r>
      <w:r w:rsidRPr="0031213A">
        <w:rPr>
          <w:rFonts w:ascii="Times New Roman" w:eastAsia="Times New Roman" w:hAnsi="Times New Roman" w:cs="Times New Roman"/>
          <w:spacing w:val="-4"/>
          <w:u w:val="single"/>
        </w:rPr>
        <w:t xml:space="preserve"> </w:t>
      </w:r>
      <w:r w:rsidRPr="0031213A">
        <w:rPr>
          <w:rFonts w:ascii="Times New Roman" w:eastAsia="Times New Roman" w:hAnsi="Times New Roman" w:cs="Times New Roman"/>
          <w:u w:val="single"/>
        </w:rPr>
        <w:t>ta’</w:t>
      </w:r>
      <w:r w:rsidRPr="0031213A">
        <w:rPr>
          <w:rFonts w:ascii="Times New Roman" w:eastAsia="Times New Roman" w:hAnsi="Times New Roman" w:cs="Times New Roman"/>
          <w:spacing w:val="-1"/>
          <w:u w:val="single"/>
        </w:rPr>
        <w:t xml:space="preserve"> </w:t>
      </w:r>
      <w:r w:rsidRPr="0031213A">
        <w:rPr>
          <w:rFonts w:ascii="Times New Roman" w:eastAsia="Times New Roman" w:hAnsi="Times New Roman" w:cs="Times New Roman"/>
          <w:u w:val="single"/>
        </w:rPr>
        <w:t>azzjoni</w:t>
      </w:r>
    </w:p>
    <w:p w14:paraId="4D5664E9" w14:textId="77777777" w:rsidR="00D33FB8" w:rsidRPr="0031213A" w:rsidRDefault="00D33FB8" w:rsidP="000C66AA">
      <w:pPr>
        <w:autoSpaceDE w:val="0"/>
        <w:autoSpaceDN w:val="0"/>
        <w:spacing w:after="0" w:line="240" w:lineRule="auto"/>
        <w:ind w:right="2"/>
        <w:rPr>
          <w:rFonts w:ascii="Times New Roman" w:eastAsia="Times New Roman" w:hAnsi="Times New Roman" w:cs="Times New Roman"/>
        </w:rPr>
      </w:pPr>
      <w:r w:rsidRPr="0031213A">
        <w:rPr>
          <w:rFonts w:ascii="Times New Roman" w:eastAsia="Times New Roman" w:hAnsi="Times New Roman" w:cs="Times New Roman"/>
        </w:rPr>
        <w:t xml:space="preserve">Il-fattur tat-tkabbir tal-endotelju vaskulari A (VEGF-A - </w:t>
      </w:r>
      <w:r w:rsidRPr="0031213A">
        <w:rPr>
          <w:rFonts w:ascii="Times New Roman" w:eastAsia="Times New Roman" w:hAnsi="Times New Roman" w:cs="Times New Roman"/>
          <w:i/>
        </w:rPr>
        <w:t>vascular endothelial growth factor-A</w:t>
      </w:r>
      <w:r w:rsidRPr="0031213A">
        <w:rPr>
          <w:rFonts w:ascii="Times New Roman" w:eastAsia="Times New Roman" w:hAnsi="Times New Roman" w:cs="Times New Roman"/>
        </w:rPr>
        <w:t>) u l-</w:t>
      </w:r>
      <w:r w:rsidRPr="0031213A">
        <w:rPr>
          <w:rFonts w:ascii="Times New Roman" w:eastAsia="Times New Roman" w:hAnsi="Times New Roman" w:cs="Times New Roman"/>
          <w:spacing w:val="1"/>
        </w:rPr>
        <w:t xml:space="preserve"> </w:t>
      </w:r>
      <w:r w:rsidRPr="0031213A">
        <w:rPr>
          <w:rFonts w:ascii="Times New Roman" w:eastAsia="Times New Roman" w:hAnsi="Times New Roman" w:cs="Times New Roman"/>
        </w:rPr>
        <w:t xml:space="preserve">fattur tat-tkabbir tal-plaċenta (PlGF - </w:t>
      </w:r>
      <w:r w:rsidRPr="0031213A">
        <w:rPr>
          <w:rFonts w:ascii="Times New Roman" w:eastAsia="Times New Roman" w:hAnsi="Times New Roman" w:cs="Times New Roman"/>
          <w:i/>
        </w:rPr>
        <w:t>placental growth factor</w:t>
      </w:r>
      <w:r w:rsidRPr="0031213A">
        <w:rPr>
          <w:rFonts w:ascii="Times New Roman" w:eastAsia="Times New Roman" w:hAnsi="Times New Roman" w:cs="Times New Roman"/>
        </w:rPr>
        <w:t>) huma membri tal-familja ta’ VEGF ta’</w:t>
      </w:r>
      <w:r w:rsidRPr="0031213A">
        <w:rPr>
          <w:rFonts w:ascii="Times New Roman" w:eastAsia="Times New Roman" w:hAnsi="Times New Roman" w:cs="Times New Roman"/>
          <w:spacing w:val="-52"/>
        </w:rPr>
        <w:t xml:space="preserve"> </w:t>
      </w:r>
      <w:r w:rsidRPr="0031213A">
        <w:rPr>
          <w:rFonts w:ascii="Times New Roman" w:eastAsia="Times New Roman" w:hAnsi="Times New Roman" w:cs="Times New Roman"/>
        </w:rPr>
        <w:t>fatturi anġjoġeniċi li jistgħu jaġixxu bħala fatturi ta’ permeabilità vaskulari, mitoġeniċi u kimotatiċi</w:t>
      </w:r>
      <w:r w:rsidRPr="0031213A">
        <w:rPr>
          <w:rFonts w:ascii="Times New Roman" w:eastAsia="Times New Roman" w:hAnsi="Times New Roman" w:cs="Times New Roman"/>
          <w:spacing w:val="1"/>
        </w:rPr>
        <w:t xml:space="preserve"> </w:t>
      </w:r>
      <w:r w:rsidRPr="0031213A">
        <w:rPr>
          <w:rFonts w:ascii="Times New Roman" w:eastAsia="Times New Roman" w:hAnsi="Times New Roman" w:cs="Times New Roman"/>
        </w:rPr>
        <w:t>potenti għaċ-ċelluli tal-endotelju. VEGF jaġixxi permezz ta’ tyrosine kinases b’żewġ riċetturi;</w:t>
      </w:r>
      <w:r w:rsidRPr="0031213A">
        <w:rPr>
          <w:rFonts w:ascii="Times New Roman" w:eastAsia="Times New Roman" w:hAnsi="Times New Roman" w:cs="Times New Roman"/>
          <w:spacing w:val="1"/>
        </w:rPr>
        <w:t xml:space="preserve"> </w:t>
      </w:r>
      <w:r w:rsidRPr="0031213A">
        <w:rPr>
          <w:rFonts w:ascii="Times New Roman" w:eastAsia="Times New Roman" w:hAnsi="Times New Roman" w:cs="Times New Roman"/>
        </w:rPr>
        <w:t>VEGFR-1 u VEGFR-2, li huma preżenti fuq is-superfiċje ta’ ċelluli tal-endotelju. PlGF jeħel ma’</w:t>
      </w:r>
      <w:r w:rsidRPr="0031213A">
        <w:rPr>
          <w:rFonts w:ascii="Times New Roman" w:eastAsia="Times New Roman" w:hAnsi="Times New Roman" w:cs="Times New Roman"/>
          <w:spacing w:val="1"/>
        </w:rPr>
        <w:t xml:space="preserve"> </w:t>
      </w:r>
      <w:r w:rsidRPr="0031213A">
        <w:rPr>
          <w:rFonts w:ascii="Times New Roman" w:eastAsia="Times New Roman" w:hAnsi="Times New Roman" w:cs="Times New Roman"/>
        </w:rPr>
        <w:t>VEGFR-1 biss, li huwa preżenti wkoll fuq is-superfiċje ta’ lewkoċiti. Attivazzjoni eċċessiva ta’ dawn</w:t>
      </w:r>
      <w:r w:rsidRPr="0031213A">
        <w:rPr>
          <w:rFonts w:ascii="Times New Roman" w:eastAsia="Times New Roman" w:hAnsi="Times New Roman" w:cs="Times New Roman"/>
          <w:spacing w:val="-52"/>
        </w:rPr>
        <w:t xml:space="preserve"> </w:t>
      </w:r>
      <w:r w:rsidRPr="0031213A">
        <w:rPr>
          <w:rFonts w:ascii="Times New Roman" w:eastAsia="Times New Roman" w:hAnsi="Times New Roman" w:cs="Times New Roman"/>
        </w:rPr>
        <w:t>ir-riċetturi minn VEGF-A tista’ tirriżulta f’neovaskularizzazzjoni patoloġika u permeabilità vaskulari</w:t>
      </w:r>
      <w:r w:rsidRPr="0031213A">
        <w:rPr>
          <w:rFonts w:ascii="Times New Roman" w:eastAsia="Times New Roman" w:hAnsi="Times New Roman" w:cs="Times New Roman"/>
          <w:spacing w:val="-52"/>
        </w:rPr>
        <w:t xml:space="preserve"> </w:t>
      </w:r>
      <w:r w:rsidRPr="0031213A">
        <w:rPr>
          <w:rFonts w:ascii="Times New Roman" w:eastAsia="Times New Roman" w:hAnsi="Times New Roman" w:cs="Times New Roman"/>
        </w:rPr>
        <w:t>eċċessiva. PlGF jista’ jaħdem flimkien ma’ VEGF-A f’dawn il-proċessi, u huwa magħruf ukoll li</w:t>
      </w:r>
      <w:r w:rsidRPr="0031213A">
        <w:rPr>
          <w:rFonts w:ascii="Times New Roman" w:eastAsia="Times New Roman" w:hAnsi="Times New Roman" w:cs="Times New Roman"/>
          <w:spacing w:val="1"/>
        </w:rPr>
        <w:t xml:space="preserve"> </w:t>
      </w:r>
      <w:r w:rsidRPr="0031213A">
        <w:rPr>
          <w:rFonts w:ascii="Times New Roman" w:eastAsia="Times New Roman" w:hAnsi="Times New Roman" w:cs="Times New Roman"/>
        </w:rPr>
        <w:t>jippromwovi</w:t>
      </w:r>
      <w:r w:rsidRPr="0031213A">
        <w:rPr>
          <w:rFonts w:ascii="Times New Roman" w:eastAsia="Times New Roman" w:hAnsi="Times New Roman" w:cs="Times New Roman"/>
          <w:spacing w:val="-3"/>
        </w:rPr>
        <w:t xml:space="preserve"> </w:t>
      </w:r>
      <w:r w:rsidRPr="0031213A">
        <w:rPr>
          <w:rFonts w:ascii="Times New Roman" w:eastAsia="Times New Roman" w:hAnsi="Times New Roman" w:cs="Times New Roman"/>
        </w:rPr>
        <w:t>infiltrazzjoni</w:t>
      </w:r>
      <w:r w:rsidRPr="0031213A">
        <w:rPr>
          <w:rFonts w:ascii="Times New Roman" w:eastAsia="Times New Roman" w:hAnsi="Times New Roman" w:cs="Times New Roman"/>
          <w:spacing w:val="-2"/>
        </w:rPr>
        <w:t xml:space="preserve"> </w:t>
      </w:r>
      <w:r w:rsidRPr="0031213A">
        <w:rPr>
          <w:rFonts w:ascii="Times New Roman" w:eastAsia="Times New Roman" w:hAnsi="Times New Roman" w:cs="Times New Roman"/>
        </w:rPr>
        <w:t>tal-lewkoċiti u</w:t>
      </w:r>
      <w:r w:rsidRPr="0031213A">
        <w:rPr>
          <w:rFonts w:ascii="Times New Roman" w:eastAsia="Times New Roman" w:hAnsi="Times New Roman" w:cs="Times New Roman"/>
          <w:spacing w:val="-3"/>
        </w:rPr>
        <w:t xml:space="preserve"> </w:t>
      </w:r>
      <w:r w:rsidRPr="0031213A">
        <w:rPr>
          <w:rFonts w:ascii="Times New Roman" w:eastAsia="Times New Roman" w:hAnsi="Times New Roman" w:cs="Times New Roman"/>
        </w:rPr>
        <w:t>infjammazzjoni</w:t>
      </w:r>
      <w:r w:rsidRPr="0031213A">
        <w:rPr>
          <w:rFonts w:ascii="Times New Roman" w:eastAsia="Times New Roman" w:hAnsi="Times New Roman" w:cs="Times New Roman"/>
          <w:spacing w:val="1"/>
        </w:rPr>
        <w:t xml:space="preserve"> </w:t>
      </w:r>
      <w:r w:rsidRPr="0031213A">
        <w:rPr>
          <w:rFonts w:ascii="Times New Roman" w:eastAsia="Times New Roman" w:hAnsi="Times New Roman" w:cs="Times New Roman"/>
        </w:rPr>
        <w:t>vaskulari.</w:t>
      </w:r>
    </w:p>
    <w:p w14:paraId="066A3051" w14:textId="77777777" w:rsidR="00D33FB8" w:rsidRPr="0031213A" w:rsidRDefault="00D33FB8" w:rsidP="000C66AA">
      <w:pPr>
        <w:autoSpaceDE w:val="0"/>
        <w:autoSpaceDN w:val="0"/>
        <w:spacing w:after="0" w:line="240" w:lineRule="auto"/>
        <w:ind w:right="2"/>
        <w:rPr>
          <w:rFonts w:ascii="Times New Roman" w:eastAsia="Times New Roman" w:hAnsi="Times New Roman" w:cs="Times New Roman"/>
        </w:rPr>
      </w:pPr>
    </w:p>
    <w:p w14:paraId="32CC3598" w14:textId="77777777" w:rsidR="00D33FB8" w:rsidRPr="0031213A" w:rsidRDefault="00D33FB8" w:rsidP="000C66AA">
      <w:pPr>
        <w:autoSpaceDE w:val="0"/>
        <w:autoSpaceDN w:val="0"/>
        <w:spacing w:after="0" w:line="240" w:lineRule="auto"/>
        <w:ind w:right="2"/>
        <w:rPr>
          <w:rFonts w:ascii="Times New Roman" w:eastAsia="Times New Roman" w:hAnsi="Times New Roman" w:cs="Times New Roman"/>
        </w:rPr>
      </w:pPr>
      <w:r w:rsidRPr="0031213A">
        <w:rPr>
          <w:rFonts w:ascii="Times New Roman" w:eastAsia="Times New Roman" w:hAnsi="Times New Roman" w:cs="Times New Roman"/>
          <w:u w:val="single"/>
        </w:rPr>
        <w:t>Effetti</w:t>
      </w:r>
      <w:r w:rsidRPr="0031213A">
        <w:rPr>
          <w:rFonts w:ascii="Times New Roman" w:eastAsia="Times New Roman" w:hAnsi="Times New Roman" w:cs="Times New Roman"/>
          <w:spacing w:val="-1"/>
          <w:u w:val="single"/>
        </w:rPr>
        <w:t xml:space="preserve"> </w:t>
      </w:r>
      <w:r w:rsidRPr="0031213A">
        <w:rPr>
          <w:rFonts w:ascii="Times New Roman" w:eastAsia="Times New Roman" w:hAnsi="Times New Roman" w:cs="Times New Roman"/>
          <w:u w:val="single"/>
        </w:rPr>
        <w:t>farmakodinamiċi</w:t>
      </w:r>
    </w:p>
    <w:p w14:paraId="5F30DB76" w14:textId="77777777" w:rsidR="00D33FB8" w:rsidRPr="0031213A" w:rsidRDefault="00D33FB8" w:rsidP="000C66AA">
      <w:pPr>
        <w:autoSpaceDE w:val="0"/>
        <w:autoSpaceDN w:val="0"/>
        <w:spacing w:after="0" w:line="240" w:lineRule="auto"/>
        <w:ind w:right="2"/>
        <w:rPr>
          <w:rFonts w:ascii="Times New Roman" w:eastAsia="Times New Roman" w:hAnsi="Times New Roman" w:cs="Times New Roman"/>
        </w:rPr>
      </w:pPr>
    </w:p>
    <w:p w14:paraId="70603680" w14:textId="77777777" w:rsidR="00D33FB8" w:rsidRPr="0031213A" w:rsidRDefault="00D33FB8" w:rsidP="000C66AA">
      <w:pPr>
        <w:autoSpaceDE w:val="0"/>
        <w:autoSpaceDN w:val="0"/>
        <w:spacing w:after="0" w:line="240" w:lineRule="auto"/>
        <w:ind w:right="2"/>
        <w:rPr>
          <w:rFonts w:ascii="Times New Roman" w:eastAsia="Times New Roman" w:hAnsi="Times New Roman" w:cs="Times New Roman"/>
          <w:i/>
        </w:rPr>
      </w:pPr>
      <w:r w:rsidRPr="0031213A">
        <w:rPr>
          <w:rFonts w:ascii="Times New Roman" w:eastAsia="Times New Roman" w:hAnsi="Times New Roman" w:cs="Times New Roman"/>
          <w:i/>
        </w:rPr>
        <w:t>AMD imxarrba</w:t>
      </w:r>
    </w:p>
    <w:p w14:paraId="3617B746" w14:textId="77777777" w:rsidR="00D33FB8" w:rsidRPr="0031213A" w:rsidRDefault="00D33FB8" w:rsidP="000C66AA">
      <w:pPr>
        <w:autoSpaceDE w:val="0"/>
        <w:autoSpaceDN w:val="0"/>
        <w:spacing w:after="0" w:line="240" w:lineRule="auto"/>
        <w:ind w:right="2"/>
        <w:rPr>
          <w:rFonts w:ascii="Times New Roman" w:eastAsia="Times New Roman" w:hAnsi="Times New Roman" w:cs="Times New Roman"/>
          <w:i/>
        </w:rPr>
      </w:pPr>
    </w:p>
    <w:p w14:paraId="46DECC20" w14:textId="77777777" w:rsidR="00D33FB8" w:rsidRPr="0031213A" w:rsidRDefault="00D33FB8" w:rsidP="000C66AA">
      <w:pPr>
        <w:autoSpaceDE w:val="0"/>
        <w:autoSpaceDN w:val="0"/>
        <w:spacing w:after="0" w:line="240" w:lineRule="auto"/>
        <w:ind w:right="2"/>
        <w:rPr>
          <w:rFonts w:ascii="Times New Roman" w:eastAsia="Times New Roman" w:hAnsi="Times New Roman" w:cs="Times New Roman"/>
        </w:rPr>
      </w:pPr>
      <w:r w:rsidRPr="0031213A">
        <w:rPr>
          <w:rFonts w:ascii="Times New Roman" w:eastAsia="Times New Roman" w:hAnsi="Times New Roman" w:cs="Times New Roman"/>
        </w:rPr>
        <w:t>AMD imxarrba hija kkaratterizzata minn neovaskularizzazzjoni korojdali patoloġika (CNV -</w:t>
      </w:r>
      <w:r w:rsidRPr="0031213A">
        <w:rPr>
          <w:rFonts w:ascii="Times New Roman" w:eastAsia="Times New Roman" w:hAnsi="Times New Roman" w:cs="Times New Roman"/>
          <w:spacing w:val="1"/>
        </w:rPr>
        <w:t xml:space="preserve"> </w:t>
      </w:r>
      <w:r w:rsidRPr="0031213A">
        <w:rPr>
          <w:rFonts w:ascii="Times New Roman" w:eastAsia="Times New Roman" w:hAnsi="Times New Roman" w:cs="Times New Roman"/>
          <w:i/>
        </w:rPr>
        <w:t>choroidal neovascularisation</w:t>
      </w:r>
      <w:r w:rsidRPr="0031213A">
        <w:rPr>
          <w:rFonts w:ascii="Times New Roman" w:eastAsia="Times New Roman" w:hAnsi="Times New Roman" w:cs="Times New Roman"/>
        </w:rPr>
        <w:t>). Tnixxija ta’ demm u fluwidu minn CNV tista’ tikkawża tħaxxin jew</w:t>
      </w:r>
      <w:r w:rsidRPr="0031213A">
        <w:rPr>
          <w:rFonts w:ascii="Times New Roman" w:eastAsia="Times New Roman" w:hAnsi="Times New Roman" w:cs="Times New Roman"/>
          <w:spacing w:val="-52"/>
        </w:rPr>
        <w:t xml:space="preserve"> </w:t>
      </w:r>
      <w:r w:rsidRPr="0031213A">
        <w:rPr>
          <w:rFonts w:ascii="Times New Roman" w:eastAsia="Times New Roman" w:hAnsi="Times New Roman" w:cs="Times New Roman"/>
        </w:rPr>
        <w:t>edima</w:t>
      </w:r>
      <w:r w:rsidRPr="0031213A">
        <w:rPr>
          <w:rFonts w:ascii="Times New Roman" w:eastAsia="Times New Roman" w:hAnsi="Times New Roman" w:cs="Times New Roman"/>
          <w:spacing w:val="-3"/>
        </w:rPr>
        <w:t xml:space="preserve"> </w:t>
      </w:r>
      <w:r w:rsidRPr="0031213A">
        <w:rPr>
          <w:rFonts w:ascii="Times New Roman" w:eastAsia="Times New Roman" w:hAnsi="Times New Roman" w:cs="Times New Roman"/>
        </w:rPr>
        <w:t>fir-retina</w:t>
      </w:r>
      <w:r w:rsidRPr="0031213A">
        <w:rPr>
          <w:rFonts w:ascii="Times New Roman" w:eastAsia="Times New Roman" w:hAnsi="Times New Roman" w:cs="Times New Roman"/>
          <w:spacing w:val="-3"/>
        </w:rPr>
        <w:t xml:space="preserve"> </w:t>
      </w:r>
      <w:r w:rsidRPr="0031213A">
        <w:rPr>
          <w:rFonts w:ascii="Times New Roman" w:eastAsia="Times New Roman" w:hAnsi="Times New Roman" w:cs="Times New Roman"/>
        </w:rPr>
        <w:t>u/jew</w:t>
      </w:r>
      <w:r w:rsidRPr="0031213A">
        <w:rPr>
          <w:rFonts w:ascii="Times New Roman" w:eastAsia="Times New Roman" w:hAnsi="Times New Roman" w:cs="Times New Roman"/>
          <w:spacing w:val="-1"/>
        </w:rPr>
        <w:t xml:space="preserve"> </w:t>
      </w:r>
      <w:r w:rsidRPr="0031213A">
        <w:rPr>
          <w:rFonts w:ascii="Times New Roman" w:eastAsia="Times New Roman" w:hAnsi="Times New Roman" w:cs="Times New Roman"/>
        </w:rPr>
        <w:t>emorraġġija</w:t>
      </w:r>
      <w:r w:rsidRPr="0031213A">
        <w:rPr>
          <w:rFonts w:ascii="Times New Roman" w:eastAsia="Times New Roman" w:hAnsi="Times New Roman" w:cs="Times New Roman"/>
          <w:spacing w:val="-2"/>
        </w:rPr>
        <w:t xml:space="preserve"> </w:t>
      </w:r>
      <w:r w:rsidRPr="0031213A">
        <w:rPr>
          <w:rFonts w:ascii="Times New Roman" w:eastAsia="Times New Roman" w:hAnsi="Times New Roman" w:cs="Times New Roman"/>
        </w:rPr>
        <w:t>sub-/intra-retinali,</w:t>
      </w:r>
      <w:r w:rsidRPr="0031213A">
        <w:rPr>
          <w:rFonts w:ascii="Times New Roman" w:eastAsia="Times New Roman" w:hAnsi="Times New Roman" w:cs="Times New Roman"/>
          <w:spacing w:val="-4"/>
        </w:rPr>
        <w:t xml:space="preserve"> </w:t>
      </w:r>
      <w:r w:rsidRPr="0031213A">
        <w:rPr>
          <w:rFonts w:ascii="Times New Roman" w:eastAsia="Times New Roman" w:hAnsi="Times New Roman" w:cs="Times New Roman"/>
        </w:rPr>
        <w:t>li</w:t>
      </w:r>
      <w:r w:rsidRPr="0031213A">
        <w:rPr>
          <w:rFonts w:ascii="Times New Roman" w:eastAsia="Times New Roman" w:hAnsi="Times New Roman" w:cs="Times New Roman"/>
          <w:spacing w:val="-3"/>
        </w:rPr>
        <w:t xml:space="preserve"> </w:t>
      </w:r>
      <w:r w:rsidRPr="0031213A">
        <w:rPr>
          <w:rFonts w:ascii="Times New Roman" w:eastAsia="Times New Roman" w:hAnsi="Times New Roman" w:cs="Times New Roman"/>
        </w:rPr>
        <w:t>jwasslu</w:t>
      </w:r>
      <w:r w:rsidRPr="0031213A">
        <w:rPr>
          <w:rFonts w:ascii="Times New Roman" w:eastAsia="Times New Roman" w:hAnsi="Times New Roman" w:cs="Times New Roman"/>
          <w:spacing w:val="-1"/>
        </w:rPr>
        <w:t xml:space="preserve"> </w:t>
      </w:r>
      <w:r w:rsidRPr="0031213A">
        <w:rPr>
          <w:rFonts w:ascii="Times New Roman" w:eastAsia="Times New Roman" w:hAnsi="Times New Roman" w:cs="Times New Roman"/>
        </w:rPr>
        <w:t>għal</w:t>
      </w:r>
      <w:r w:rsidRPr="0031213A">
        <w:rPr>
          <w:rFonts w:ascii="Times New Roman" w:eastAsia="Times New Roman" w:hAnsi="Times New Roman" w:cs="Times New Roman"/>
          <w:spacing w:val="-2"/>
        </w:rPr>
        <w:t xml:space="preserve"> </w:t>
      </w:r>
      <w:r w:rsidRPr="0031213A">
        <w:rPr>
          <w:rFonts w:ascii="Times New Roman" w:eastAsia="Times New Roman" w:hAnsi="Times New Roman" w:cs="Times New Roman"/>
        </w:rPr>
        <w:t>telf</w:t>
      </w:r>
      <w:r w:rsidRPr="0031213A">
        <w:rPr>
          <w:rFonts w:ascii="Times New Roman" w:eastAsia="Times New Roman" w:hAnsi="Times New Roman" w:cs="Times New Roman"/>
          <w:spacing w:val="-3"/>
        </w:rPr>
        <w:t xml:space="preserve"> </w:t>
      </w:r>
      <w:r w:rsidRPr="0031213A">
        <w:rPr>
          <w:rFonts w:ascii="Times New Roman" w:eastAsia="Times New Roman" w:hAnsi="Times New Roman" w:cs="Times New Roman"/>
        </w:rPr>
        <w:t>fl-akutezza</w:t>
      </w:r>
      <w:r w:rsidRPr="0031213A">
        <w:rPr>
          <w:rFonts w:ascii="Times New Roman" w:eastAsia="Times New Roman" w:hAnsi="Times New Roman" w:cs="Times New Roman"/>
          <w:spacing w:val="-1"/>
        </w:rPr>
        <w:t xml:space="preserve"> </w:t>
      </w:r>
      <w:r w:rsidRPr="0031213A">
        <w:rPr>
          <w:rFonts w:ascii="Times New Roman" w:eastAsia="Times New Roman" w:hAnsi="Times New Roman" w:cs="Times New Roman"/>
        </w:rPr>
        <w:t>viżiva.</w:t>
      </w:r>
    </w:p>
    <w:p w14:paraId="6C49BD57" w14:textId="77777777" w:rsidR="00D33FB8" w:rsidRPr="0031213A" w:rsidRDefault="00D33FB8" w:rsidP="000C66AA">
      <w:pPr>
        <w:autoSpaceDE w:val="0"/>
        <w:autoSpaceDN w:val="0"/>
        <w:spacing w:after="0" w:line="240" w:lineRule="auto"/>
        <w:ind w:right="2"/>
        <w:rPr>
          <w:rFonts w:ascii="Times New Roman" w:eastAsia="Times New Roman" w:hAnsi="Times New Roman" w:cs="Times New Roman"/>
        </w:rPr>
      </w:pPr>
    </w:p>
    <w:p w14:paraId="63F1AB03" w14:textId="77777777" w:rsidR="00D33FB8" w:rsidRPr="0031213A" w:rsidRDefault="00D33FB8" w:rsidP="000C66AA">
      <w:pPr>
        <w:autoSpaceDE w:val="0"/>
        <w:autoSpaceDN w:val="0"/>
        <w:spacing w:after="0" w:line="240" w:lineRule="auto"/>
        <w:ind w:right="2"/>
        <w:rPr>
          <w:rFonts w:ascii="Times New Roman" w:eastAsia="Times New Roman" w:hAnsi="Times New Roman" w:cs="Times New Roman"/>
        </w:rPr>
      </w:pPr>
      <w:r w:rsidRPr="0031213A">
        <w:rPr>
          <w:rFonts w:ascii="Times New Roman" w:eastAsia="Times New Roman" w:hAnsi="Times New Roman" w:cs="Times New Roman"/>
        </w:rPr>
        <w:t>F’pazjenti kkurati b’aflibercept (injezzjoni waħda kull xahar għal tliet xhur konsekuttivi, segwiti minn</w:t>
      </w:r>
      <w:r w:rsidRPr="0031213A">
        <w:rPr>
          <w:rFonts w:ascii="Times New Roman" w:eastAsia="Times New Roman" w:hAnsi="Times New Roman" w:cs="Times New Roman"/>
          <w:spacing w:val="1"/>
        </w:rPr>
        <w:t xml:space="preserve"> </w:t>
      </w:r>
      <w:r w:rsidRPr="0031213A">
        <w:rPr>
          <w:rFonts w:ascii="Times New Roman" w:eastAsia="Times New Roman" w:hAnsi="Times New Roman" w:cs="Times New Roman"/>
        </w:rPr>
        <w:t xml:space="preserve">injezzjoni waħda kull xahrejn), il-ħxuna ċentrali tar-retina [CRT - </w:t>
      </w:r>
      <w:r w:rsidRPr="0031213A">
        <w:rPr>
          <w:rFonts w:ascii="Times New Roman" w:eastAsia="Times New Roman" w:hAnsi="Times New Roman" w:cs="Times New Roman"/>
          <w:i/>
        </w:rPr>
        <w:t>central retinal thickness</w:t>
      </w:r>
      <w:r w:rsidRPr="0031213A">
        <w:rPr>
          <w:rFonts w:ascii="Times New Roman" w:eastAsia="Times New Roman" w:hAnsi="Times New Roman" w:cs="Times New Roman"/>
        </w:rPr>
        <w:t>] naqset</w:t>
      </w:r>
      <w:r w:rsidRPr="0031213A">
        <w:rPr>
          <w:rFonts w:ascii="Times New Roman" w:eastAsia="Times New Roman" w:hAnsi="Times New Roman" w:cs="Times New Roman"/>
          <w:spacing w:val="1"/>
        </w:rPr>
        <w:t xml:space="preserve"> </w:t>
      </w:r>
      <w:r w:rsidRPr="0031213A">
        <w:rPr>
          <w:rFonts w:ascii="Times New Roman" w:eastAsia="Times New Roman" w:hAnsi="Times New Roman" w:cs="Times New Roman"/>
        </w:rPr>
        <w:t>eżatt wara l-bidu tat-trattament, u d-daqs medju tal-leżjoni ta’ CNV naqas, konsistenti mar-riżultati</w:t>
      </w:r>
      <w:r w:rsidRPr="0031213A">
        <w:rPr>
          <w:rFonts w:ascii="Times New Roman" w:eastAsia="Times New Roman" w:hAnsi="Times New Roman" w:cs="Times New Roman"/>
          <w:spacing w:val="-52"/>
        </w:rPr>
        <w:t xml:space="preserve"> </w:t>
      </w:r>
      <w:r w:rsidRPr="0031213A">
        <w:rPr>
          <w:rFonts w:ascii="Times New Roman" w:eastAsia="Times New Roman" w:hAnsi="Times New Roman" w:cs="Times New Roman"/>
        </w:rPr>
        <w:t>osservati b’ranibizumab 0.5</w:t>
      </w:r>
      <w:r w:rsidRPr="0031213A">
        <w:rPr>
          <w:rFonts w:ascii="Times New Roman" w:eastAsia="Times New Roman" w:hAnsi="Times New Roman" w:cs="Times New Roman"/>
          <w:spacing w:val="-1"/>
        </w:rPr>
        <w:t xml:space="preserve"> </w:t>
      </w:r>
      <w:r w:rsidRPr="0031213A">
        <w:rPr>
          <w:rFonts w:ascii="Times New Roman" w:eastAsia="Times New Roman" w:hAnsi="Times New Roman" w:cs="Times New Roman"/>
        </w:rPr>
        <w:t>mg kull</w:t>
      </w:r>
      <w:r w:rsidRPr="0031213A">
        <w:rPr>
          <w:rFonts w:ascii="Times New Roman" w:eastAsia="Times New Roman" w:hAnsi="Times New Roman" w:cs="Times New Roman"/>
          <w:spacing w:val="-2"/>
        </w:rPr>
        <w:t xml:space="preserve"> </w:t>
      </w:r>
      <w:r w:rsidRPr="0031213A">
        <w:rPr>
          <w:rFonts w:ascii="Times New Roman" w:eastAsia="Times New Roman" w:hAnsi="Times New Roman" w:cs="Times New Roman"/>
        </w:rPr>
        <w:t>xahar.</w:t>
      </w:r>
    </w:p>
    <w:p w14:paraId="493A8E65" w14:textId="77777777" w:rsidR="00D33FB8" w:rsidRPr="0031213A" w:rsidRDefault="00D33FB8" w:rsidP="000C66AA">
      <w:pPr>
        <w:autoSpaceDE w:val="0"/>
        <w:autoSpaceDN w:val="0"/>
        <w:spacing w:after="0" w:line="240" w:lineRule="auto"/>
        <w:ind w:right="2"/>
        <w:rPr>
          <w:rFonts w:ascii="Times New Roman" w:eastAsia="Times New Roman" w:hAnsi="Times New Roman" w:cs="Times New Roman"/>
        </w:rPr>
      </w:pPr>
    </w:p>
    <w:p w14:paraId="66759FA4" w14:textId="77777777" w:rsidR="00D33FB8" w:rsidRPr="0031213A" w:rsidRDefault="00D33FB8" w:rsidP="000C66AA">
      <w:pPr>
        <w:autoSpaceDE w:val="0"/>
        <w:autoSpaceDN w:val="0"/>
        <w:spacing w:after="0" w:line="240" w:lineRule="auto"/>
        <w:ind w:right="2"/>
        <w:rPr>
          <w:rFonts w:ascii="Times New Roman" w:eastAsia="Times New Roman" w:hAnsi="Times New Roman" w:cs="Times New Roman"/>
        </w:rPr>
      </w:pPr>
      <w:r w:rsidRPr="0031213A">
        <w:rPr>
          <w:rFonts w:ascii="Times New Roman" w:eastAsia="Times New Roman" w:hAnsi="Times New Roman" w:cs="Times New Roman"/>
        </w:rPr>
        <w:t xml:space="preserve">Fl-istudju VIEW1 kien hemm tnaqqis medju f’CRT fuq tomografija ta’ koerenza ottika (OCT - </w:t>
      </w:r>
      <w:r w:rsidRPr="0031213A">
        <w:rPr>
          <w:rFonts w:ascii="Times New Roman" w:eastAsia="Times New Roman" w:hAnsi="Times New Roman" w:cs="Times New Roman"/>
          <w:i/>
        </w:rPr>
        <w:t>optical</w:t>
      </w:r>
      <w:r w:rsidRPr="0031213A">
        <w:rPr>
          <w:rFonts w:ascii="Times New Roman" w:eastAsia="Times New Roman" w:hAnsi="Times New Roman" w:cs="Times New Roman"/>
          <w:i/>
          <w:spacing w:val="-52"/>
        </w:rPr>
        <w:t xml:space="preserve"> </w:t>
      </w:r>
      <w:r w:rsidRPr="0031213A">
        <w:rPr>
          <w:rFonts w:ascii="Times New Roman" w:eastAsia="Times New Roman" w:hAnsi="Times New Roman" w:cs="Times New Roman"/>
          <w:i/>
        </w:rPr>
        <w:t>coherence tomography</w:t>
      </w:r>
      <w:r w:rsidRPr="0031213A">
        <w:rPr>
          <w:rFonts w:ascii="Times New Roman" w:eastAsia="Times New Roman" w:hAnsi="Times New Roman" w:cs="Times New Roman"/>
        </w:rPr>
        <w:t>) (-130 u -129 mikroni f’ġimgħa 52 għall-gruppi ta’ studju ta’ aflibercept 2 mg kull</w:t>
      </w:r>
      <w:r w:rsidRPr="0031213A">
        <w:rPr>
          <w:rFonts w:ascii="Times New Roman" w:eastAsia="Times New Roman" w:hAnsi="Times New Roman" w:cs="Times New Roman"/>
          <w:spacing w:val="1"/>
        </w:rPr>
        <w:t xml:space="preserve"> </w:t>
      </w:r>
      <w:r w:rsidRPr="0031213A">
        <w:rPr>
          <w:rFonts w:ascii="Times New Roman" w:eastAsia="Times New Roman" w:hAnsi="Times New Roman" w:cs="Times New Roman"/>
        </w:rPr>
        <w:t>xahrejn u ranibizumab 0.5 mg kull xahar, rispettivament). Barra dan fil-punt ta’ żmien ta’ 52 ġimgħa,</w:t>
      </w:r>
      <w:r w:rsidRPr="0031213A">
        <w:rPr>
          <w:rFonts w:ascii="Times New Roman" w:eastAsia="Times New Roman" w:hAnsi="Times New Roman" w:cs="Times New Roman"/>
          <w:spacing w:val="1"/>
        </w:rPr>
        <w:t xml:space="preserve"> </w:t>
      </w:r>
      <w:r w:rsidRPr="0031213A">
        <w:rPr>
          <w:rFonts w:ascii="Times New Roman" w:eastAsia="Times New Roman" w:hAnsi="Times New Roman" w:cs="Times New Roman"/>
        </w:rPr>
        <w:t>fl-istudju VIEW2 kien hemm tnaqqis medju f’CRT fuq OCT (-149 u -139 mikroni għall-gruppi ta’</w:t>
      </w:r>
      <w:r w:rsidRPr="0031213A">
        <w:rPr>
          <w:rFonts w:ascii="Times New Roman" w:eastAsia="Times New Roman" w:hAnsi="Times New Roman" w:cs="Times New Roman"/>
          <w:spacing w:val="1"/>
        </w:rPr>
        <w:t xml:space="preserve"> </w:t>
      </w:r>
      <w:r w:rsidRPr="0031213A">
        <w:rPr>
          <w:rFonts w:ascii="Times New Roman" w:eastAsia="Times New Roman" w:hAnsi="Times New Roman" w:cs="Times New Roman"/>
        </w:rPr>
        <w:t>studju ta’ aflibercept 2 mg kull xahrejn, u ranibizumab 0.5 mg kull xahar, rispettivament). It-tnaqqis tad-</w:t>
      </w:r>
      <w:r w:rsidRPr="0031213A">
        <w:rPr>
          <w:rFonts w:ascii="Times New Roman" w:eastAsia="Times New Roman" w:hAnsi="Times New Roman" w:cs="Times New Roman"/>
          <w:spacing w:val="1"/>
        </w:rPr>
        <w:t xml:space="preserve"> </w:t>
      </w:r>
      <w:r w:rsidRPr="0031213A">
        <w:rPr>
          <w:rFonts w:ascii="Times New Roman" w:eastAsia="Times New Roman" w:hAnsi="Times New Roman" w:cs="Times New Roman"/>
        </w:rPr>
        <w:t>daqs</w:t>
      </w:r>
      <w:r w:rsidRPr="0031213A">
        <w:rPr>
          <w:rFonts w:ascii="Times New Roman" w:eastAsia="Times New Roman" w:hAnsi="Times New Roman" w:cs="Times New Roman"/>
          <w:spacing w:val="-3"/>
        </w:rPr>
        <w:t xml:space="preserve"> </w:t>
      </w:r>
      <w:r w:rsidRPr="0031213A">
        <w:rPr>
          <w:rFonts w:ascii="Times New Roman" w:eastAsia="Times New Roman" w:hAnsi="Times New Roman" w:cs="Times New Roman"/>
        </w:rPr>
        <w:t>ta’</w:t>
      </w:r>
      <w:r w:rsidRPr="0031213A">
        <w:rPr>
          <w:rFonts w:ascii="Times New Roman" w:eastAsia="Times New Roman" w:hAnsi="Times New Roman" w:cs="Times New Roman"/>
          <w:spacing w:val="1"/>
        </w:rPr>
        <w:t xml:space="preserve"> </w:t>
      </w:r>
      <w:r w:rsidRPr="0031213A">
        <w:rPr>
          <w:rFonts w:ascii="Times New Roman" w:eastAsia="Times New Roman" w:hAnsi="Times New Roman" w:cs="Times New Roman"/>
        </w:rPr>
        <w:t>CNV</w:t>
      </w:r>
      <w:r w:rsidRPr="0031213A">
        <w:rPr>
          <w:rFonts w:ascii="Times New Roman" w:eastAsia="Times New Roman" w:hAnsi="Times New Roman" w:cs="Times New Roman"/>
          <w:spacing w:val="-1"/>
        </w:rPr>
        <w:t xml:space="preserve"> </w:t>
      </w:r>
      <w:r w:rsidRPr="0031213A">
        <w:rPr>
          <w:rFonts w:ascii="Times New Roman" w:eastAsia="Times New Roman" w:hAnsi="Times New Roman" w:cs="Times New Roman"/>
        </w:rPr>
        <w:t>u</w:t>
      </w:r>
      <w:r w:rsidRPr="0031213A">
        <w:rPr>
          <w:rFonts w:ascii="Times New Roman" w:eastAsia="Times New Roman" w:hAnsi="Times New Roman" w:cs="Times New Roman"/>
          <w:spacing w:val="-4"/>
        </w:rPr>
        <w:t xml:space="preserve"> </w:t>
      </w:r>
      <w:r w:rsidRPr="0031213A">
        <w:rPr>
          <w:rFonts w:ascii="Times New Roman" w:eastAsia="Times New Roman" w:hAnsi="Times New Roman" w:cs="Times New Roman"/>
        </w:rPr>
        <w:t>t-tnaqqis</w:t>
      </w:r>
      <w:r w:rsidRPr="0031213A">
        <w:rPr>
          <w:rFonts w:ascii="Times New Roman" w:eastAsia="Times New Roman" w:hAnsi="Times New Roman" w:cs="Times New Roman"/>
          <w:spacing w:val="-2"/>
        </w:rPr>
        <w:t xml:space="preserve"> </w:t>
      </w:r>
      <w:r w:rsidRPr="0031213A">
        <w:rPr>
          <w:rFonts w:ascii="Times New Roman" w:eastAsia="Times New Roman" w:hAnsi="Times New Roman" w:cs="Times New Roman"/>
        </w:rPr>
        <w:t>f’CRT ġeneralment</w:t>
      </w:r>
      <w:r w:rsidRPr="0031213A">
        <w:rPr>
          <w:rFonts w:ascii="Times New Roman" w:eastAsia="Times New Roman" w:hAnsi="Times New Roman" w:cs="Times New Roman"/>
          <w:spacing w:val="1"/>
        </w:rPr>
        <w:t xml:space="preserve"> </w:t>
      </w:r>
      <w:r w:rsidRPr="0031213A">
        <w:rPr>
          <w:rFonts w:ascii="Times New Roman" w:eastAsia="Times New Roman" w:hAnsi="Times New Roman" w:cs="Times New Roman"/>
        </w:rPr>
        <w:t>kienu</w:t>
      </w:r>
      <w:r w:rsidRPr="0031213A">
        <w:rPr>
          <w:rFonts w:ascii="Times New Roman" w:eastAsia="Times New Roman" w:hAnsi="Times New Roman" w:cs="Times New Roman"/>
          <w:spacing w:val="-3"/>
        </w:rPr>
        <w:t xml:space="preserve"> </w:t>
      </w:r>
      <w:r w:rsidRPr="0031213A">
        <w:rPr>
          <w:rFonts w:ascii="Times New Roman" w:eastAsia="Times New Roman" w:hAnsi="Times New Roman" w:cs="Times New Roman"/>
        </w:rPr>
        <w:t>miżmuma</w:t>
      </w:r>
      <w:r w:rsidRPr="0031213A">
        <w:rPr>
          <w:rFonts w:ascii="Times New Roman" w:eastAsia="Times New Roman" w:hAnsi="Times New Roman" w:cs="Times New Roman"/>
          <w:spacing w:val="-2"/>
        </w:rPr>
        <w:t xml:space="preserve"> </w:t>
      </w:r>
      <w:r w:rsidRPr="0031213A">
        <w:rPr>
          <w:rFonts w:ascii="Times New Roman" w:eastAsia="Times New Roman" w:hAnsi="Times New Roman" w:cs="Times New Roman"/>
        </w:rPr>
        <w:t>fit-tieni</w:t>
      </w:r>
      <w:r w:rsidRPr="0031213A">
        <w:rPr>
          <w:rFonts w:ascii="Times New Roman" w:eastAsia="Times New Roman" w:hAnsi="Times New Roman" w:cs="Times New Roman"/>
          <w:spacing w:val="-2"/>
        </w:rPr>
        <w:t xml:space="preserve"> </w:t>
      </w:r>
      <w:r w:rsidRPr="0031213A">
        <w:rPr>
          <w:rFonts w:ascii="Times New Roman" w:eastAsia="Times New Roman" w:hAnsi="Times New Roman" w:cs="Times New Roman"/>
        </w:rPr>
        <w:t>sena tal-istudji.</w:t>
      </w:r>
    </w:p>
    <w:p w14:paraId="497A4672" w14:textId="77777777" w:rsidR="00D33FB8" w:rsidRPr="0031213A" w:rsidRDefault="00D33FB8" w:rsidP="000C66AA">
      <w:pPr>
        <w:autoSpaceDE w:val="0"/>
        <w:autoSpaceDN w:val="0"/>
        <w:spacing w:after="0" w:line="240" w:lineRule="auto"/>
        <w:ind w:right="2"/>
        <w:rPr>
          <w:rFonts w:ascii="Times New Roman" w:eastAsia="Times New Roman" w:hAnsi="Times New Roman" w:cs="Times New Roman"/>
        </w:rPr>
      </w:pPr>
    </w:p>
    <w:p w14:paraId="18362BBE" w14:textId="766B146C" w:rsidR="00D33FB8" w:rsidRPr="0031213A" w:rsidRDefault="00D33FB8" w:rsidP="000C66AA">
      <w:pPr>
        <w:autoSpaceDE w:val="0"/>
        <w:autoSpaceDN w:val="0"/>
        <w:spacing w:after="0" w:line="240" w:lineRule="auto"/>
        <w:ind w:right="2"/>
        <w:rPr>
          <w:rFonts w:ascii="Times New Roman" w:eastAsia="Times New Roman" w:hAnsi="Times New Roman" w:cs="Times New Roman"/>
          <w:lang w:val="en-US"/>
        </w:rPr>
      </w:pPr>
      <w:r w:rsidRPr="0031213A">
        <w:rPr>
          <w:rFonts w:ascii="Times New Roman" w:eastAsia="Times New Roman" w:hAnsi="Times New Roman" w:cs="Times New Roman"/>
        </w:rPr>
        <w:t>L-istudju ALTAIR twettaq fuq pazjenti Ġappuniżi b’AMD imxarrba li qatt ma rċevew trattament</w:t>
      </w:r>
      <w:r w:rsidRPr="0031213A">
        <w:rPr>
          <w:rFonts w:ascii="Times New Roman" w:eastAsia="Times New Roman" w:hAnsi="Times New Roman" w:cs="Times New Roman"/>
          <w:spacing w:val="1"/>
        </w:rPr>
        <w:t xml:space="preserve"> </w:t>
      </w:r>
      <w:r w:rsidRPr="0031213A">
        <w:rPr>
          <w:rFonts w:ascii="Times New Roman" w:eastAsia="Times New Roman" w:hAnsi="Times New Roman" w:cs="Times New Roman"/>
        </w:rPr>
        <w:t>qabel, li juri riżultati simili għall-istudji VIEW bl-użu ta’ 3 injezzjonijiet inizjali ta’ aflibercept 2 mg darba</w:t>
      </w:r>
      <w:r w:rsidRPr="0031213A">
        <w:rPr>
          <w:rFonts w:ascii="Times New Roman" w:eastAsia="Times New Roman" w:hAnsi="Times New Roman" w:cs="Times New Roman"/>
          <w:spacing w:val="-52"/>
        </w:rPr>
        <w:t xml:space="preserve"> </w:t>
      </w:r>
      <w:r w:rsidRPr="0031213A">
        <w:rPr>
          <w:rFonts w:ascii="Times New Roman" w:eastAsia="Times New Roman" w:hAnsi="Times New Roman" w:cs="Times New Roman"/>
        </w:rPr>
        <w:t>fix-xahar, segwiti minn injezzjoni waħda wara xahrejn oħra, u mbagħad komplew b’kors ta’ ittratta u</w:t>
      </w:r>
      <w:r w:rsidRPr="0031213A">
        <w:rPr>
          <w:rFonts w:ascii="Times New Roman" w:eastAsia="Times New Roman" w:hAnsi="Times New Roman" w:cs="Times New Roman"/>
          <w:spacing w:val="-52"/>
        </w:rPr>
        <w:t xml:space="preserve"> </w:t>
      </w:r>
      <w:r w:rsidRPr="0031213A">
        <w:rPr>
          <w:rFonts w:ascii="Times New Roman" w:eastAsia="Times New Roman" w:hAnsi="Times New Roman" w:cs="Times New Roman"/>
        </w:rPr>
        <w:t>estendi b’intervalli bejn it-trattament varjabbli (aġġustamenti ta’ ġimagħtejn jew 4 ġimgħat) sa</w:t>
      </w:r>
      <w:r w:rsidRPr="0031213A">
        <w:rPr>
          <w:rFonts w:ascii="Times New Roman" w:eastAsia="Times New Roman" w:hAnsi="Times New Roman" w:cs="Times New Roman"/>
          <w:spacing w:val="1"/>
        </w:rPr>
        <w:t xml:space="preserve"> </w:t>
      </w:r>
      <w:r w:rsidRPr="0031213A">
        <w:rPr>
          <w:rFonts w:ascii="Times New Roman" w:eastAsia="Times New Roman" w:hAnsi="Times New Roman" w:cs="Times New Roman"/>
        </w:rPr>
        <w:t xml:space="preserve">intervall massimu ta’ 16-il ġimgħa skont kriterji speċifikati minn qabel. </w:t>
      </w:r>
      <w:r w:rsidRPr="0031213A">
        <w:rPr>
          <w:rFonts w:ascii="Times New Roman" w:eastAsia="Times New Roman" w:hAnsi="Times New Roman" w:cs="Times New Roman"/>
          <w:lang w:val="en-US"/>
        </w:rPr>
        <w:t>Fil-ġimgħa 52, kien hemm</w:t>
      </w:r>
      <w:r w:rsidRPr="0031213A">
        <w:rPr>
          <w:rFonts w:ascii="Times New Roman" w:eastAsia="Times New Roman" w:hAnsi="Times New Roman" w:cs="Times New Roman"/>
          <w:spacing w:val="1"/>
          <w:lang w:val="en-US"/>
        </w:rPr>
        <w:t xml:space="preserve"> </w:t>
      </w:r>
      <w:r w:rsidRPr="0031213A">
        <w:rPr>
          <w:rFonts w:ascii="Times New Roman" w:eastAsia="Times New Roman" w:hAnsi="Times New Roman" w:cs="Times New Roman"/>
          <w:lang w:val="en-US"/>
        </w:rPr>
        <w:t>tnaqqis</w:t>
      </w:r>
      <w:r w:rsidRPr="0031213A">
        <w:rPr>
          <w:rFonts w:ascii="Times New Roman" w:eastAsia="Times New Roman" w:hAnsi="Times New Roman" w:cs="Times New Roman"/>
          <w:spacing w:val="-3"/>
          <w:lang w:val="en-US"/>
        </w:rPr>
        <w:t xml:space="preserve"> </w:t>
      </w:r>
      <w:r w:rsidRPr="0031213A">
        <w:rPr>
          <w:rFonts w:ascii="Times New Roman" w:eastAsia="Times New Roman" w:hAnsi="Times New Roman" w:cs="Times New Roman"/>
          <w:lang w:val="en-US"/>
        </w:rPr>
        <w:t>medju</w:t>
      </w:r>
      <w:r w:rsidRPr="0031213A">
        <w:rPr>
          <w:rFonts w:ascii="Times New Roman" w:eastAsia="Times New Roman" w:hAnsi="Times New Roman" w:cs="Times New Roman"/>
          <w:spacing w:val="-4"/>
          <w:lang w:val="en-US"/>
        </w:rPr>
        <w:t xml:space="preserve"> </w:t>
      </w:r>
      <w:r w:rsidRPr="0031213A">
        <w:rPr>
          <w:rFonts w:ascii="Times New Roman" w:eastAsia="Times New Roman" w:hAnsi="Times New Roman" w:cs="Times New Roman"/>
          <w:lang w:val="en-US"/>
        </w:rPr>
        <w:t>fil-ħxuna</w:t>
      </w:r>
      <w:r w:rsidRPr="0031213A">
        <w:rPr>
          <w:rFonts w:ascii="Times New Roman" w:eastAsia="Times New Roman" w:hAnsi="Times New Roman" w:cs="Times New Roman"/>
          <w:spacing w:val="-3"/>
          <w:lang w:val="en-US"/>
        </w:rPr>
        <w:t xml:space="preserve"> </w:t>
      </w:r>
      <w:r w:rsidRPr="0031213A">
        <w:rPr>
          <w:rFonts w:ascii="Times New Roman" w:eastAsia="Times New Roman" w:hAnsi="Times New Roman" w:cs="Times New Roman"/>
          <w:lang w:val="en-US"/>
        </w:rPr>
        <w:t>tar-retina</w:t>
      </w:r>
      <w:r w:rsidRPr="0031213A">
        <w:rPr>
          <w:rFonts w:ascii="Times New Roman" w:eastAsia="Times New Roman" w:hAnsi="Times New Roman" w:cs="Times New Roman"/>
          <w:spacing w:val="-2"/>
          <w:lang w:val="en-US"/>
        </w:rPr>
        <w:t xml:space="preserve"> </w:t>
      </w:r>
      <w:r w:rsidRPr="0031213A">
        <w:rPr>
          <w:rFonts w:ascii="Times New Roman" w:eastAsia="Times New Roman" w:hAnsi="Times New Roman" w:cs="Times New Roman"/>
          <w:lang w:val="en-US"/>
        </w:rPr>
        <w:t>ċentrali</w:t>
      </w:r>
      <w:r w:rsidRPr="0031213A">
        <w:rPr>
          <w:rFonts w:ascii="Times New Roman" w:eastAsia="Times New Roman" w:hAnsi="Times New Roman" w:cs="Times New Roman"/>
          <w:spacing w:val="-3"/>
          <w:lang w:val="en-US"/>
        </w:rPr>
        <w:t xml:space="preserve"> </w:t>
      </w:r>
      <w:r w:rsidRPr="0031213A">
        <w:rPr>
          <w:rFonts w:ascii="Times New Roman" w:eastAsia="Times New Roman" w:hAnsi="Times New Roman" w:cs="Times New Roman"/>
          <w:lang w:val="en-US"/>
        </w:rPr>
        <w:t>(CRT -</w:t>
      </w:r>
      <w:r w:rsidRPr="0031213A">
        <w:rPr>
          <w:rFonts w:ascii="Times New Roman" w:eastAsia="Times New Roman" w:hAnsi="Times New Roman" w:cs="Times New Roman"/>
          <w:spacing w:val="-3"/>
          <w:lang w:val="en-US"/>
        </w:rPr>
        <w:t xml:space="preserve"> </w:t>
      </w:r>
      <w:r w:rsidRPr="0031213A">
        <w:rPr>
          <w:rFonts w:ascii="Times New Roman" w:eastAsia="Times New Roman" w:hAnsi="Times New Roman" w:cs="Times New Roman"/>
          <w:i/>
          <w:lang w:val="en-US"/>
        </w:rPr>
        <w:t>central retinal thickness</w:t>
      </w:r>
      <w:r w:rsidRPr="0031213A">
        <w:rPr>
          <w:rFonts w:ascii="Times New Roman" w:eastAsia="Times New Roman" w:hAnsi="Times New Roman" w:cs="Times New Roman"/>
          <w:lang w:val="en-US"/>
        </w:rPr>
        <w:t>)</w:t>
      </w:r>
      <w:r w:rsidRPr="0031213A">
        <w:rPr>
          <w:rFonts w:ascii="Times New Roman" w:eastAsia="Times New Roman" w:hAnsi="Times New Roman" w:cs="Times New Roman"/>
          <w:spacing w:val="-3"/>
          <w:lang w:val="en-US"/>
        </w:rPr>
        <w:t xml:space="preserve"> </w:t>
      </w:r>
      <w:r w:rsidRPr="0031213A">
        <w:rPr>
          <w:rFonts w:ascii="Times New Roman" w:eastAsia="Times New Roman" w:hAnsi="Times New Roman" w:cs="Times New Roman"/>
          <w:lang w:val="en-US"/>
        </w:rPr>
        <w:t>fuq</w:t>
      </w:r>
      <w:r w:rsidRPr="0031213A">
        <w:rPr>
          <w:rFonts w:ascii="Times New Roman" w:eastAsia="Times New Roman" w:hAnsi="Times New Roman" w:cs="Times New Roman"/>
          <w:spacing w:val="-1"/>
          <w:lang w:val="en-US"/>
        </w:rPr>
        <w:t xml:space="preserve"> </w:t>
      </w:r>
      <w:r w:rsidRPr="0031213A">
        <w:rPr>
          <w:rFonts w:ascii="Times New Roman" w:eastAsia="Times New Roman" w:hAnsi="Times New Roman" w:cs="Times New Roman"/>
          <w:lang w:val="en-US"/>
        </w:rPr>
        <w:t>OCT</w:t>
      </w:r>
      <w:r w:rsidRPr="0031213A">
        <w:rPr>
          <w:rFonts w:ascii="Times New Roman" w:eastAsia="Times New Roman" w:hAnsi="Times New Roman" w:cs="Times New Roman"/>
          <w:spacing w:val="-1"/>
          <w:lang w:val="en-US"/>
        </w:rPr>
        <w:t xml:space="preserve"> </w:t>
      </w:r>
      <w:r w:rsidRPr="0031213A">
        <w:rPr>
          <w:rFonts w:ascii="Times New Roman" w:eastAsia="Times New Roman" w:hAnsi="Times New Roman" w:cs="Times New Roman"/>
          <w:lang w:val="en-US"/>
        </w:rPr>
        <w:t>ta’ -134.4</w:t>
      </w:r>
      <w:r w:rsidRPr="0031213A">
        <w:rPr>
          <w:rFonts w:ascii="Times New Roman" w:eastAsia="Times New Roman" w:hAnsi="Times New Roman" w:cs="Times New Roman"/>
          <w:spacing w:val="-1"/>
          <w:lang w:val="en-US"/>
        </w:rPr>
        <w:t xml:space="preserve"> </w:t>
      </w:r>
      <w:r w:rsidRPr="0031213A">
        <w:rPr>
          <w:rFonts w:ascii="Times New Roman" w:eastAsia="Times New Roman" w:hAnsi="Times New Roman" w:cs="Times New Roman"/>
          <w:lang w:val="en-US"/>
        </w:rPr>
        <w:t>u</w:t>
      </w:r>
      <w:r w:rsidRPr="0031213A">
        <w:rPr>
          <w:rFonts w:ascii="Times New Roman" w:eastAsia="Times New Roman" w:hAnsi="Times New Roman" w:cs="Times New Roman"/>
          <w:spacing w:val="-1"/>
          <w:lang w:val="en-US"/>
        </w:rPr>
        <w:t xml:space="preserve"> </w:t>
      </w:r>
      <w:r w:rsidRPr="0031213A">
        <w:rPr>
          <w:rFonts w:ascii="Times New Roman" w:eastAsia="Times New Roman" w:hAnsi="Times New Roman" w:cs="Times New Roman"/>
          <w:lang w:val="en-US"/>
        </w:rPr>
        <w:t>-</w:t>
      </w:r>
      <w:r w:rsidR="000C66AA" w:rsidRPr="0031213A">
        <w:rPr>
          <w:rFonts w:ascii="Times New Roman" w:eastAsia="Times New Roman" w:hAnsi="Times New Roman" w:cs="Times New Roman"/>
          <w:lang w:val="en-US"/>
        </w:rPr>
        <w:t xml:space="preserve"> </w:t>
      </w:r>
      <w:r w:rsidRPr="0031213A">
        <w:rPr>
          <w:rFonts w:ascii="Times New Roman" w:eastAsia="Times New Roman" w:hAnsi="Times New Roman" w:cs="Times New Roman"/>
          <w:lang w:val="en-US"/>
        </w:rPr>
        <w:t>126.1 mikroni għall-grupp ta’ aġġustament ta’ ġimagħtejn u l-grupp ta’ aġġustament ta’ 4 ġimgħat,</w:t>
      </w:r>
      <w:r w:rsidRPr="0031213A">
        <w:rPr>
          <w:rFonts w:ascii="Times New Roman" w:eastAsia="Times New Roman" w:hAnsi="Times New Roman" w:cs="Times New Roman"/>
          <w:spacing w:val="1"/>
          <w:lang w:val="en-US"/>
        </w:rPr>
        <w:t xml:space="preserve"> </w:t>
      </w:r>
      <w:r w:rsidRPr="0031213A">
        <w:rPr>
          <w:rFonts w:ascii="Times New Roman" w:eastAsia="Times New Roman" w:hAnsi="Times New Roman" w:cs="Times New Roman"/>
          <w:lang w:val="en-US"/>
        </w:rPr>
        <w:t>rispettivament. Il-proporzjon ta’ pazjenti mingħajr fluwidu fuq OCT fil-ġimgħa 52 kien ta’ 68.3% u</w:t>
      </w:r>
      <w:r w:rsidRPr="0031213A">
        <w:rPr>
          <w:rFonts w:ascii="Times New Roman" w:eastAsia="Times New Roman" w:hAnsi="Times New Roman" w:cs="Times New Roman"/>
          <w:spacing w:val="-52"/>
          <w:lang w:val="en-US"/>
        </w:rPr>
        <w:t xml:space="preserve"> </w:t>
      </w:r>
      <w:r w:rsidRPr="0031213A">
        <w:rPr>
          <w:rFonts w:ascii="Times New Roman" w:eastAsia="Times New Roman" w:hAnsi="Times New Roman" w:cs="Times New Roman"/>
          <w:lang w:val="en-US"/>
        </w:rPr>
        <w:t>69.1% fil-gruppi ta’ aġġustament ta’ 2 u 4 ġimgħat, rispettivament. It-tnaqqis fis-CRT ġeneralment</w:t>
      </w:r>
      <w:r w:rsidRPr="0031213A">
        <w:rPr>
          <w:rFonts w:ascii="Times New Roman" w:eastAsia="Times New Roman" w:hAnsi="Times New Roman" w:cs="Times New Roman"/>
          <w:spacing w:val="1"/>
          <w:lang w:val="en-US"/>
        </w:rPr>
        <w:t xml:space="preserve"> </w:t>
      </w:r>
      <w:r w:rsidRPr="0031213A">
        <w:rPr>
          <w:rFonts w:ascii="Times New Roman" w:eastAsia="Times New Roman" w:hAnsi="Times New Roman" w:cs="Times New Roman"/>
          <w:lang w:val="en-US"/>
        </w:rPr>
        <w:t>kien</w:t>
      </w:r>
      <w:r w:rsidRPr="0031213A">
        <w:rPr>
          <w:rFonts w:ascii="Times New Roman" w:eastAsia="Times New Roman" w:hAnsi="Times New Roman" w:cs="Times New Roman"/>
          <w:spacing w:val="-3"/>
          <w:lang w:val="en-US"/>
        </w:rPr>
        <w:t xml:space="preserve"> </w:t>
      </w:r>
      <w:r w:rsidRPr="0031213A">
        <w:rPr>
          <w:rFonts w:ascii="Times New Roman" w:eastAsia="Times New Roman" w:hAnsi="Times New Roman" w:cs="Times New Roman"/>
          <w:lang w:val="en-US"/>
        </w:rPr>
        <w:t>miżmum</w:t>
      </w:r>
      <w:r w:rsidRPr="0031213A">
        <w:rPr>
          <w:rFonts w:ascii="Times New Roman" w:eastAsia="Times New Roman" w:hAnsi="Times New Roman" w:cs="Times New Roman"/>
          <w:spacing w:val="-3"/>
          <w:lang w:val="en-US"/>
        </w:rPr>
        <w:t xml:space="preserve"> </w:t>
      </w:r>
      <w:r w:rsidRPr="0031213A">
        <w:rPr>
          <w:rFonts w:ascii="Times New Roman" w:eastAsia="Times New Roman" w:hAnsi="Times New Roman" w:cs="Times New Roman"/>
          <w:lang w:val="en-US"/>
        </w:rPr>
        <w:t>fiż-żewġ gruppi ta’</w:t>
      </w:r>
      <w:r w:rsidRPr="0031213A">
        <w:rPr>
          <w:rFonts w:ascii="Times New Roman" w:eastAsia="Times New Roman" w:hAnsi="Times New Roman" w:cs="Times New Roman"/>
          <w:spacing w:val="-3"/>
          <w:lang w:val="en-US"/>
        </w:rPr>
        <w:t xml:space="preserve"> </w:t>
      </w:r>
      <w:r w:rsidRPr="0031213A">
        <w:rPr>
          <w:rFonts w:ascii="Times New Roman" w:eastAsia="Times New Roman" w:hAnsi="Times New Roman" w:cs="Times New Roman"/>
          <w:lang w:val="en-US"/>
        </w:rPr>
        <w:t>trattament</w:t>
      </w:r>
      <w:r w:rsidRPr="0031213A">
        <w:rPr>
          <w:rFonts w:ascii="Times New Roman" w:eastAsia="Times New Roman" w:hAnsi="Times New Roman" w:cs="Times New Roman"/>
          <w:spacing w:val="1"/>
          <w:lang w:val="en-US"/>
        </w:rPr>
        <w:t xml:space="preserve"> </w:t>
      </w:r>
      <w:r w:rsidRPr="0031213A">
        <w:rPr>
          <w:rFonts w:ascii="Times New Roman" w:eastAsia="Times New Roman" w:hAnsi="Times New Roman" w:cs="Times New Roman"/>
          <w:lang w:val="en-US"/>
        </w:rPr>
        <w:t>fit-tieni sena tal-istudju</w:t>
      </w:r>
      <w:r w:rsidRPr="0031213A">
        <w:rPr>
          <w:rFonts w:ascii="Times New Roman" w:eastAsia="Times New Roman" w:hAnsi="Times New Roman" w:cs="Times New Roman"/>
          <w:spacing w:val="-1"/>
          <w:lang w:val="en-US"/>
        </w:rPr>
        <w:t xml:space="preserve"> </w:t>
      </w:r>
      <w:r w:rsidRPr="0031213A">
        <w:rPr>
          <w:rFonts w:ascii="Times New Roman" w:eastAsia="Times New Roman" w:hAnsi="Times New Roman" w:cs="Times New Roman"/>
          <w:lang w:val="en-US"/>
        </w:rPr>
        <w:t>ALTAIR.</w:t>
      </w:r>
    </w:p>
    <w:p w14:paraId="7138E160" w14:textId="77777777" w:rsidR="00D33FB8" w:rsidRPr="0031213A" w:rsidRDefault="00D33FB8" w:rsidP="000C66AA">
      <w:pPr>
        <w:autoSpaceDE w:val="0"/>
        <w:autoSpaceDN w:val="0"/>
        <w:spacing w:after="0" w:line="240" w:lineRule="auto"/>
        <w:ind w:right="2"/>
        <w:rPr>
          <w:rFonts w:ascii="Times New Roman" w:eastAsia="Times New Roman" w:hAnsi="Times New Roman" w:cs="Times New Roman"/>
          <w:lang w:val="en-US"/>
        </w:rPr>
      </w:pPr>
    </w:p>
    <w:p w14:paraId="05956DBB" w14:textId="3A9D030F" w:rsidR="00D33FB8" w:rsidRPr="0031213A" w:rsidRDefault="00D33FB8" w:rsidP="000C66AA">
      <w:pPr>
        <w:autoSpaceDE w:val="0"/>
        <w:autoSpaceDN w:val="0"/>
        <w:spacing w:after="0" w:line="240" w:lineRule="auto"/>
        <w:ind w:right="2"/>
        <w:rPr>
          <w:rFonts w:ascii="Times New Roman" w:eastAsia="Times New Roman" w:hAnsi="Times New Roman" w:cs="Times New Roman"/>
          <w:lang w:val="en-US"/>
        </w:rPr>
      </w:pPr>
      <w:r w:rsidRPr="0031213A">
        <w:rPr>
          <w:rFonts w:ascii="Times New Roman" w:eastAsia="Times New Roman" w:hAnsi="Times New Roman" w:cs="Times New Roman"/>
          <w:lang w:val="en-US"/>
        </w:rPr>
        <w:t>L-istudju ARIES kien iddisinjat biex jesplora n-nuqqas ta’ inferjorità ta’ kors ta’ dożaġġ ta’ ittratta u</w:t>
      </w:r>
      <w:r w:rsidRPr="0031213A">
        <w:rPr>
          <w:rFonts w:ascii="Times New Roman" w:eastAsia="Times New Roman" w:hAnsi="Times New Roman" w:cs="Times New Roman"/>
          <w:spacing w:val="-52"/>
          <w:lang w:val="en-US"/>
        </w:rPr>
        <w:t xml:space="preserve"> </w:t>
      </w:r>
      <w:r w:rsidRPr="0031213A">
        <w:rPr>
          <w:rFonts w:ascii="Times New Roman" w:eastAsia="Times New Roman" w:hAnsi="Times New Roman" w:cs="Times New Roman"/>
          <w:lang w:val="en-US"/>
        </w:rPr>
        <w:t>estendi ta’ aflibercept 2 mg mibdi immedjatament wara l-għoti ta’ 3 injezzjonijiet inizjali ta’ darba kull</w:t>
      </w:r>
      <w:r w:rsidRPr="0031213A">
        <w:rPr>
          <w:rFonts w:ascii="Times New Roman" w:eastAsia="Times New Roman" w:hAnsi="Times New Roman" w:cs="Times New Roman"/>
          <w:spacing w:val="1"/>
          <w:lang w:val="en-US"/>
        </w:rPr>
        <w:t xml:space="preserve"> </w:t>
      </w:r>
      <w:r w:rsidRPr="0031213A">
        <w:rPr>
          <w:rFonts w:ascii="Times New Roman" w:eastAsia="Times New Roman" w:hAnsi="Times New Roman" w:cs="Times New Roman"/>
          <w:lang w:val="en-US"/>
        </w:rPr>
        <w:t>xahar u injezzjoni waħda addizzjonali wara xahrejn kontra kors ta’ dożaġġ ta’ ittratta u estendi mibdi</w:t>
      </w:r>
      <w:r w:rsidRPr="0031213A">
        <w:rPr>
          <w:rFonts w:ascii="Times New Roman" w:eastAsia="Times New Roman" w:hAnsi="Times New Roman" w:cs="Times New Roman"/>
          <w:spacing w:val="-52"/>
          <w:lang w:val="en-US"/>
        </w:rPr>
        <w:t xml:space="preserve"> </w:t>
      </w:r>
      <w:r w:rsidRPr="0031213A">
        <w:rPr>
          <w:rFonts w:ascii="Times New Roman" w:eastAsia="Times New Roman" w:hAnsi="Times New Roman" w:cs="Times New Roman"/>
          <w:lang w:val="en-US"/>
        </w:rPr>
        <w:t>wara</w:t>
      </w:r>
      <w:r w:rsidRPr="0031213A">
        <w:rPr>
          <w:rFonts w:ascii="Times New Roman" w:eastAsia="Times New Roman" w:hAnsi="Times New Roman" w:cs="Times New Roman"/>
          <w:spacing w:val="-1"/>
          <w:lang w:val="en-US"/>
        </w:rPr>
        <w:t xml:space="preserve"> </w:t>
      </w:r>
      <w:r w:rsidRPr="0031213A">
        <w:rPr>
          <w:rFonts w:ascii="Times New Roman" w:eastAsia="Times New Roman" w:hAnsi="Times New Roman" w:cs="Times New Roman"/>
          <w:lang w:val="en-US"/>
        </w:rPr>
        <w:t>sena</w:t>
      </w:r>
      <w:r w:rsidRPr="0031213A">
        <w:rPr>
          <w:rFonts w:ascii="Times New Roman" w:eastAsia="Times New Roman" w:hAnsi="Times New Roman" w:cs="Times New Roman"/>
          <w:spacing w:val="-3"/>
          <w:lang w:val="en-US"/>
        </w:rPr>
        <w:t xml:space="preserve"> </w:t>
      </w:r>
      <w:r w:rsidRPr="0031213A">
        <w:rPr>
          <w:rFonts w:ascii="Times New Roman" w:eastAsia="Times New Roman" w:hAnsi="Times New Roman" w:cs="Times New Roman"/>
          <w:lang w:val="en-US"/>
        </w:rPr>
        <w:t>ta’</w:t>
      </w:r>
      <w:r w:rsidRPr="0031213A">
        <w:rPr>
          <w:rFonts w:ascii="Times New Roman" w:eastAsia="Times New Roman" w:hAnsi="Times New Roman" w:cs="Times New Roman"/>
          <w:spacing w:val="-2"/>
          <w:lang w:val="en-US"/>
        </w:rPr>
        <w:t xml:space="preserve"> </w:t>
      </w:r>
      <w:r w:rsidRPr="0031213A">
        <w:rPr>
          <w:rFonts w:ascii="Times New Roman" w:eastAsia="Times New Roman" w:hAnsi="Times New Roman" w:cs="Times New Roman"/>
          <w:lang w:val="en-US"/>
        </w:rPr>
        <w:t>trattament.</w:t>
      </w:r>
      <w:r w:rsidRPr="0031213A">
        <w:rPr>
          <w:rFonts w:ascii="Times New Roman" w:eastAsia="Times New Roman" w:hAnsi="Times New Roman" w:cs="Times New Roman"/>
          <w:spacing w:val="-1"/>
          <w:lang w:val="en-US"/>
        </w:rPr>
        <w:t xml:space="preserve"> </w:t>
      </w:r>
      <w:r w:rsidRPr="0031213A">
        <w:rPr>
          <w:rFonts w:ascii="Times New Roman" w:eastAsia="Times New Roman" w:hAnsi="Times New Roman" w:cs="Times New Roman"/>
          <w:lang w:val="en-US"/>
        </w:rPr>
        <w:t>Għal pazjenti</w:t>
      </w:r>
      <w:r w:rsidRPr="0031213A">
        <w:rPr>
          <w:rFonts w:ascii="Times New Roman" w:eastAsia="Times New Roman" w:hAnsi="Times New Roman" w:cs="Times New Roman"/>
          <w:spacing w:val="-3"/>
          <w:lang w:val="en-US"/>
        </w:rPr>
        <w:t xml:space="preserve"> </w:t>
      </w:r>
      <w:r w:rsidRPr="0031213A">
        <w:rPr>
          <w:rFonts w:ascii="Times New Roman" w:eastAsia="Times New Roman" w:hAnsi="Times New Roman" w:cs="Times New Roman"/>
          <w:lang w:val="en-US"/>
        </w:rPr>
        <w:t>li</w:t>
      </w:r>
      <w:r w:rsidRPr="0031213A">
        <w:rPr>
          <w:rFonts w:ascii="Times New Roman" w:eastAsia="Times New Roman" w:hAnsi="Times New Roman" w:cs="Times New Roman"/>
          <w:spacing w:val="-3"/>
          <w:lang w:val="en-US"/>
        </w:rPr>
        <w:t xml:space="preserve"> </w:t>
      </w:r>
      <w:r w:rsidRPr="0031213A">
        <w:rPr>
          <w:rFonts w:ascii="Times New Roman" w:eastAsia="Times New Roman" w:hAnsi="Times New Roman" w:cs="Times New Roman"/>
          <w:lang w:val="en-US"/>
        </w:rPr>
        <w:t>jeħtieġu dożaġġ</w:t>
      </w:r>
      <w:r w:rsidRPr="0031213A">
        <w:rPr>
          <w:rFonts w:ascii="Times New Roman" w:eastAsia="Times New Roman" w:hAnsi="Times New Roman" w:cs="Times New Roman"/>
          <w:spacing w:val="-1"/>
          <w:lang w:val="en-US"/>
        </w:rPr>
        <w:t xml:space="preserve"> </w:t>
      </w:r>
      <w:r w:rsidRPr="0031213A">
        <w:rPr>
          <w:rFonts w:ascii="Times New Roman" w:eastAsia="Times New Roman" w:hAnsi="Times New Roman" w:cs="Times New Roman"/>
          <w:lang w:val="en-US"/>
        </w:rPr>
        <w:t>aktar</w:t>
      </w:r>
      <w:r w:rsidRPr="0031213A">
        <w:rPr>
          <w:rFonts w:ascii="Times New Roman" w:eastAsia="Times New Roman" w:hAnsi="Times New Roman" w:cs="Times New Roman"/>
          <w:spacing w:val="-3"/>
          <w:lang w:val="en-US"/>
        </w:rPr>
        <w:t xml:space="preserve"> </w:t>
      </w:r>
      <w:r w:rsidRPr="0031213A">
        <w:rPr>
          <w:rFonts w:ascii="Times New Roman" w:eastAsia="Times New Roman" w:hAnsi="Times New Roman" w:cs="Times New Roman"/>
          <w:lang w:val="en-US"/>
        </w:rPr>
        <w:t>frekwenti</w:t>
      </w:r>
      <w:r w:rsidRPr="0031213A">
        <w:rPr>
          <w:rFonts w:ascii="Times New Roman" w:eastAsia="Times New Roman" w:hAnsi="Times New Roman" w:cs="Times New Roman"/>
          <w:spacing w:val="-3"/>
          <w:lang w:val="en-US"/>
        </w:rPr>
        <w:t xml:space="preserve"> </w:t>
      </w:r>
      <w:r w:rsidRPr="0031213A">
        <w:rPr>
          <w:rFonts w:ascii="Times New Roman" w:eastAsia="Times New Roman" w:hAnsi="Times New Roman" w:cs="Times New Roman"/>
          <w:lang w:val="en-US"/>
        </w:rPr>
        <w:t>minn</w:t>
      </w:r>
      <w:r w:rsidRPr="0031213A">
        <w:rPr>
          <w:rFonts w:ascii="Times New Roman" w:eastAsia="Times New Roman" w:hAnsi="Times New Roman" w:cs="Times New Roman"/>
          <w:spacing w:val="-1"/>
          <w:lang w:val="en-US"/>
        </w:rPr>
        <w:t xml:space="preserve"> </w:t>
      </w:r>
      <w:r w:rsidRPr="0031213A">
        <w:rPr>
          <w:rFonts w:ascii="Times New Roman" w:eastAsia="Times New Roman" w:hAnsi="Times New Roman" w:cs="Times New Roman"/>
          <w:lang w:val="en-US"/>
        </w:rPr>
        <w:t>Q8</w:t>
      </w:r>
      <w:r w:rsidRPr="0031213A">
        <w:rPr>
          <w:rFonts w:ascii="Times New Roman" w:eastAsia="Times New Roman" w:hAnsi="Times New Roman" w:cs="Times New Roman"/>
          <w:spacing w:val="-4"/>
          <w:lang w:val="en-US"/>
        </w:rPr>
        <w:t xml:space="preserve"> </w:t>
      </w:r>
      <w:r w:rsidRPr="0031213A">
        <w:rPr>
          <w:rFonts w:ascii="Times New Roman" w:eastAsia="Times New Roman" w:hAnsi="Times New Roman" w:cs="Times New Roman"/>
          <w:lang w:val="en-US"/>
        </w:rPr>
        <w:t>mill-inqas</w:t>
      </w:r>
      <w:r w:rsidRPr="0031213A">
        <w:rPr>
          <w:rFonts w:ascii="Times New Roman" w:eastAsia="Times New Roman" w:hAnsi="Times New Roman" w:cs="Times New Roman"/>
          <w:spacing w:val="-3"/>
          <w:lang w:val="en-US"/>
        </w:rPr>
        <w:t xml:space="preserve"> </w:t>
      </w:r>
      <w:r w:rsidRPr="0031213A">
        <w:rPr>
          <w:rFonts w:ascii="Times New Roman" w:eastAsia="Times New Roman" w:hAnsi="Times New Roman" w:cs="Times New Roman"/>
          <w:lang w:val="en-US"/>
        </w:rPr>
        <w:t>darba</w:t>
      </w:r>
      <w:r w:rsidR="006A6D22" w:rsidRPr="0031213A">
        <w:rPr>
          <w:rFonts w:ascii="Times New Roman" w:eastAsia="Times New Roman" w:hAnsi="Times New Roman" w:cs="Times New Roman"/>
          <w:lang w:val="en-US"/>
        </w:rPr>
        <w:t xml:space="preserve"> </w:t>
      </w:r>
      <w:r w:rsidRPr="0031213A">
        <w:rPr>
          <w:rFonts w:ascii="Times New Roman" w:eastAsia="Times New Roman" w:hAnsi="Times New Roman" w:cs="Times New Roman"/>
          <w:lang w:val="en-US"/>
        </w:rPr>
        <w:t>matul</w:t>
      </w:r>
      <w:r w:rsidRPr="0031213A">
        <w:rPr>
          <w:rFonts w:ascii="Times New Roman" w:eastAsia="Times New Roman" w:hAnsi="Times New Roman" w:cs="Times New Roman"/>
          <w:spacing w:val="-4"/>
          <w:lang w:val="en-US"/>
        </w:rPr>
        <w:t xml:space="preserve"> </w:t>
      </w:r>
      <w:r w:rsidRPr="0031213A">
        <w:rPr>
          <w:rFonts w:ascii="Times New Roman" w:eastAsia="Times New Roman" w:hAnsi="Times New Roman" w:cs="Times New Roman"/>
          <w:lang w:val="en-US"/>
        </w:rPr>
        <w:t>il-kors</w:t>
      </w:r>
      <w:r w:rsidRPr="0031213A">
        <w:rPr>
          <w:rFonts w:ascii="Times New Roman" w:eastAsia="Times New Roman" w:hAnsi="Times New Roman" w:cs="Times New Roman"/>
          <w:spacing w:val="-3"/>
          <w:lang w:val="en-US"/>
        </w:rPr>
        <w:t xml:space="preserve"> </w:t>
      </w:r>
      <w:r w:rsidRPr="0031213A">
        <w:rPr>
          <w:rFonts w:ascii="Times New Roman" w:eastAsia="Times New Roman" w:hAnsi="Times New Roman" w:cs="Times New Roman"/>
          <w:lang w:val="en-US"/>
        </w:rPr>
        <w:t>tal-istudju,</w:t>
      </w:r>
      <w:r w:rsidRPr="0031213A">
        <w:rPr>
          <w:rFonts w:ascii="Times New Roman" w:eastAsia="Times New Roman" w:hAnsi="Times New Roman" w:cs="Times New Roman"/>
          <w:spacing w:val="-4"/>
          <w:lang w:val="en-US"/>
        </w:rPr>
        <w:t xml:space="preserve"> </w:t>
      </w:r>
      <w:r w:rsidRPr="0031213A">
        <w:rPr>
          <w:rFonts w:ascii="Times New Roman" w:eastAsia="Times New Roman" w:hAnsi="Times New Roman" w:cs="Times New Roman"/>
          <w:lang w:val="en-US"/>
        </w:rPr>
        <w:t>is-CRT</w:t>
      </w:r>
      <w:r w:rsidRPr="0031213A">
        <w:rPr>
          <w:rFonts w:ascii="Times New Roman" w:eastAsia="Times New Roman" w:hAnsi="Times New Roman" w:cs="Times New Roman"/>
          <w:spacing w:val="-1"/>
          <w:lang w:val="en-US"/>
        </w:rPr>
        <w:t xml:space="preserve"> </w:t>
      </w:r>
      <w:r w:rsidRPr="0031213A">
        <w:rPr>
          <w:rFonts w:ascii="Times New Roman" w:eastAsia="Times New Roman" w:hAnsi="Times New Roman" w:cs="Times New Roman"/>
          <w:lang w:val="en-US"/>
        </w:rPr>
        <w:t>baqgħet ogħla,</w:t>
      </w:r>
      <w:r w:rsidRPr="0031213A">
        <w:rPr>
          <w:rFonts w:ascii="Times New Roman" w:eastAsia="Times New Roman" w:hAnsi="Times New Roman" w:cs="Times New Roman"/>
          <w:spacing w:val="-4"/>
          <w:lang w:val="en-US"/>
        </w:rPr>
        <w:t xml:space="preserve"> </w:t>
      </w:r>
      <w:r w:rsidRPr="0031213A">
        <w:rPr>
          <w:rFonts w:ascii="Times New Roman" w:eastAsia="Times New Roman" w:hAnsi="Times New Roman" w:cs="Times New Roman"/>
          <w:lang w:val="en-US"/>
        </w:rPr>
        <w:t>iżda</w:t>
      </w:r>
      <w:r w:rsidRPr="0031213A">
        <w:rPr>
          <w:rFonts w:ascii="Times New Roman" w:eastAsia="Times New Roman" w:hAnsi="Times New Roman" w:cs="Times New Roman"/>
          <w:spacing w:val="-3"/>
          <w:lang w:val="en-US"/>
        </w:rPr>
        <w:t xml:space="preserve"> </w:t>
      </w:r>
      <w:r w:rsidRPr="0031213A">
        <w:rPr>
          <w:rFonts w:ascii="Times New Roman" w:eastAsia="Times New Roman" w:hAnsi="Times New Roman" w:cs="Times New Roman"/>
          <w:lang w:val="en-US"/>
        </w:rPr>
        <w:t>t-tnaqqis</w:t>
      </w:r>
      <w:r w:rsidRPr="0031213A">
        <w:rPr>
          <w:rFonts w:ascii="Times New Roman" w:eastAsia="Times New Roman" w:hAnsi="Times New Roman" w:cs="Times New Roman"/>
          <w:spacing w:val="-1"/>
          <w:lang w:val="en-US"/>
        </w:rPr>
        <w:t xml:space="preserve"> </w:t>
      </w:r>
      <w:r w:rsidRPr="0031213A">
        <w:rPr>
          <w:rFonts w:ascii="Times New Roman" w:eastAsia="Times New Roman" w:hAnsi="Times New Roman" w:cs="Times New Roman"/>
          <w:lang w:val="en-US"/>
        </w:rPr>
        <w:t>medju</w:t>
      </w:r>
      <w:r w:rsidRPr="0031213A">
        <w:rPr>
          <w:rFonts w:ascii="Times New Roman" w:eastAsia="Times New Roman" w:hAnsi="Times New Roman" w:cs="Times New Roman"/>
          <w:spacing w:val="-1"/>
          <w:lang w:val="en-US"/>
        </w:rPr>
        <w:t xml:space="preserve"> </w:t>
      </w:r>
      <w:r w:rsidRPr="0031213A">
        <w:rPr>
          <w:rFonts w:ascii="Times New Roman" w:eastAsia="Times New Roman" w:hAnsi="Times New Roman" w:cs="Times New Roman"/>
          <w:lang w:val="en-US"/>
        </w:rPr>
        <w:t>fis-CRT</w:t>
      </w:r>
      <w:r w:rsidRPr="0031213A">
        <w:rPr>
          <w:rFonts w:ascii="Times New Roman" w:eastAsia="Times New Roman" w:hAnsi="Times New Roman" w:cs="Times New Roman"/>
          <w:spacing w:val="-1"/>
          <w:lang w:val="en-US"/>
        </w:rPr>
        <w:t xml:space="preserve"> </w:t>
      </w:r>
      <w:r w:rsidRPr="0031213A">
        <w:rPr>
          <w:rFonts w:ascii="Times New Roman" w:eastAsia="Times New Roman" w:hAnsi="Times New Roman" w:cs="Times New Roman"/>
          <w:lang w:val="en-US"/>
        </w:rPr>
        <w:t>mil-linja</w:t>
      </w:r>
      <w:r w:rsidRPr="0031213A">
        <w:rPr>
          <w:rFonts w:ascii="Times New Roman" w:eastAsia="Times New Roman" w:hAnsi="Times New Roman" w:cs="Times New Roman"/>
          <w:spacing w:val="-2"/>
          <w:lang w:val="en-US"/>
        </w:rPr>
        <w:t xml:space="preserve"> </w:t>
      </w:r>
      <w:r w:rsidRPr="0031213A">
        <w:rPr>
          <w:rFonts w:ascii="Times New Roman" w:eastAsia="Times New Roman" w:hAnsi="Times New Roman" w:cs="Times New Roman"/>
          <w:lang w:val="en-US"/>
        </w:rPr>
        <w:t>bażi sa</w:t>
      </w:r>
      <w:r w:rsidR="000C66AA" w:rsidRPr="0031213A">
        <w:rPr>
          <w:rFonts w:ascii="Times New Roman" w:eastAsia="Times New Roman" w:hAnsi="Times New Roman" w:cs="Times New Roman"/>
          <w:lang w:val="en-US"/>
        </w:rPr>
        <w:t xml:space="preserve"> </w:t>
      </w:r>
      <w:r w:rsidRPr="0031213A">
        <w:rPr>
          <w:rFonts w:ascii="Times New Roman" w:eastAsia="Times New Roman" w:hAnsi="Times New Roman" w:cs="Times New Roman"/>
          <w:lang w:val="en-US"/>
        </w:rPr>
        <w:t>ġimgħa</w:t>
      </w:r>
      <w:r w:rsidRPr="0031213A">
        <w:rPr>
          <w:rFonts w:ascii="Times New Roman" w:eastAsia="Times New Roman" w:hAnsi="Times New Roman" w:cs="Times New Roman"/>
          <w:spacing w:val="-2"/>
          <w:lang w:val="en-US"/>
        </w:rPr>
        <w:t xml:space="preserve"> </w:t>
      </w:r>
      <w:r w:rsidRPr="0031213A">
        <w:rPr>
          <w:rFonts w:ascii="Times New Roman" w:eastAsia="Times New Roman" w:hAnsi="Times New Roman" w:cs="Times New Roman"/>
          <w:lang w:val="en-US"/>
        </w:rPr>
        <w:t>104</w:t>
      </w:r>
      <w:r w:rsidRPr="0031213A">
        <w:rPr>
          <w:rFonts w:ascii="Times New Roman" w:eastAsia="Times New Roman" w:hAnsi="Times New Roman" w:cs="Times New Roman"/>
          <w:spacing w:val="-2"/>
          <w:lang w:val="en-US"/>
        </w:rPr>
        <w:t xml:space="preserve"> </w:t>
      </w:r>
      <w:r w:rsidRPr="0031213A">
        <w:rPr>
          <w:rFonts w:ascii="Times New Roman" w:eastAsia="Times New Roman" w:hAnsi="Times New Roman" w:cs="Times New Roman"/>
          <w:lang w:val="en-US"/>
        </w:rPr>
        <w:t>kien</w:t>
      </w:r>
      <w:r w:rsidRPr="0031213A">
        <w:rPr>
          <w:rFonts w:ascii="Times New Roman" w:eastAsia="Times New Roman" w:hAnsi="Times New Roman" w:cs="Times New Roman"/>
          <w:spacing w:val="-1"/>
          <w:lang w:val="en-US"/>
        </w:rPr>
        <w:t xml:space="preserve"> </w:t>
      </w:r>
      <w:r w:rsidRPr="0031213A">
        <w:rPr>
          <w:rFonts w:ascii="Times New Roman" w:eastAsia="Times New Roman" w:hAnsi="Times New Roman" w:cs="Times New Roman"/>
          <w:lang w:val="en-US"/>
        </w:rPr>
        <w:t>ta’ -160.4</w:t>
      </w:r>
      <w:r w:rsidRPr="0031213A">
        <w:rPr>
          <w:rFonts w:ascii="Times New Roman" w:eastAsia="Times New Roman" w:hAnsi="Times New Roman" w:cs="Times New Roman"/>
          <w:spacing w:val="-4"/>
          <w:lang w:val="en-US"/>
        </w:rPr>
        <w:t xml:space="preserve"> </w:t>
      </w:r>
      <w:r w:rsidRPr="0031213A">
        <w:rPr>
          <w:rFonts w:ascii="Times New Roman" w:eastAsia="Times New Roman" w:hAnsi="Times New Roman" w:cs="Times New Roman"/>
          <w:lang w:val="en-US"/>
        </w:rPr>
        <w:t>mikroni,</w:t>
      </w:r>
      <w:r w:rsidRPr="0031213A">
        <w:rPr>
          <w:rFonts w:ascii="Times New Roman" w:eastAsia="Times New Roman" w:hAnsi="Times New Roman" w:cs="Times New Roman"/>
          <w:spacing w:val="-2"/>
          <w:lang w:val="en-US"/>
        </w:rPr>
        <w:t xml:space="preserve"> </w:t>
      </w:r>
      <w:r w:rsidRPr="0031213A">
        <w:rPr>
          <w:rFonts w:ascii="Times New Roman" w:eastAsia="Times New Roman" w:hAnsi="Times New Roman" w:cs="Times New Roman"/>
          <w:lang w:val="en-US"/>
        </w:rPr>
        <w:t>simili għall-pazjenti</w:t>
      </w:r>
      <w:r w:rsidRPr="0031213A">
        <w:rPr>
          <w:rFonts w:ascii="Times New Roman" w:eastAsia="Times New Roman" w:hAnsi="Times New Roman" w:cs="Times New Roman"/>
          <w:spacing w:val="-4"/>
          <w:lang w:val="en-US"/>
        </w:rPr>
        <w:t xml:space="preserve"> </w:t>
      </w:r>
      <w:r w:rsidRPr="0031213A">
        <w:rPr>
          <w:rFonts w:ascii="Times New Roman" w:eastAsia="Times New Roman" w:hAnsi="Times New Roman" w:cs="Times New Roman"/>
          <w:lang w:val="en-US"/>
        </w:rPr>
        <w:t>ttrattati</w:t>
      </w:r>
      <w:r w:rsidRPr="0031213A">
        <w:rPr>
          <w:rFonts w:ascii="Times New Roman" w:eastAsia="Times New Roman" w:hAnsi="Times New Roman" w:cs="Times New Roman"/>
          <w:spacing w:val="-3"/>
          <w:lang w:val="en-US"/>
        </w:rPr>
        <w:t xml:space="preserve"> </w:t>
      </w:r>
      <w:r w:rsidRPr="0031213A">
        <w:rPr>
          <w:rFonts w:ascii="Times New Roman" w:eastAsia="Times New Roman" w:hAnsi="Times New Roman" w:cs="Times New Roman"/>
          <w:lang w:val="en-US"/>
        </w:rPr>
        <w:t>fi</w:t>
      </w:r>
      <w:r w:rsidRPr="0031213A">
        <w:rPr>
          <w:rFonts w:ascii="Times New Roman" w:eastAsia="Times New Roman" w:hAnsi="Times New Roman" w:cs="Times New Roman"/>
          <w:spacing w:val="-3"/>
          <w:lang w:val="en-US"/>
        </w:rPr>
        <w:t xml:space="preserve"> </w:t>
      </w:r>
      <w:r w:rsidRPr="0031213A">
        <w:rPr>
          <w:rFonts w:ascii="Times New Roman" w:eastAsia="Times New Roman" w:hAnsi="Times New Roman" w:cs="Times New Roman"/>
          <w:lang w:val="en-US"/>
        </w:rPr>
        <w:t>Q8</w:t>
      </w:r>
      <w:r w:rsidRPr="0031213A">
        <w:rPr>
          <w:rFonts w:ascii="Times New Roman" w:eastAsia="Times New Roman" w:hAnsi="Times New Roman" w:cs="Times New Roman"/>
          <w:spacing w:val="-2"/>
          <w:lang w:val="en-US"/>
        </w:rPr>
        <w:t xml:space="preserve"> </w:t>
      </w:r>
      <w:r w:rsidRPr="0031213A">
        <w:rPr>
          <w:rFonts w:ascii="Times New Roman" w:eastAsia="Times New Roman" w:hAnsi="Times New Roman" w:cs="Times New Roman"/>
          <w:lang w:val="en-US"/>
        </w:rPr>
        <w:t>jew</w:t>
      </w:r>
      <w:r w:rsidRPr="0031213A">
        <w:rPr>
          <w:rFonts w:ascii="Times New Roman" w:eastAsia="Times New Roman" w:hAnsi="Times New Roman" w:cs="Times New Roman"/>
          <w:spacing w:val="-4"/>
          <w:lang w:val="en-US"/>
        </w:rPr>
        <w:t xml:space="preserve"> </w:t>
      </w:r>
      <w:r w:rsidRPr="0031213A">
        <w:rPr>
          <w:rFonts w:ascii="Times New Roman" w:eastAsia="Times New Roman" w:hAnsi="Times New Roman" w:cs="Times New Roman"/>
          <w:lang w:val="en-US"/>
        </w:rPr>
        <w:t>f’intervalli</w:t>
      </w:r>
      <w:r w:rsidRPr="0031213A">
        <w:rPr>
          <w:rFonts w:ascii="Times New Roman" w:eastAsia="Times New Roman" w:hAnsi="Times New Roman" w:cs="Times New Roman"/>
          <w:spacing w:val="-4"/>
          <w:lang w:val="en-US"/>
        </w:rPr>
        <w:t xml:space="preserve"> </w:t>
      </w:r>
      <w:r w:rsidRPr="0031213A">
        <w:rPr>
          <w:rFonts w:ascii="Times New Roman" w:eastAsia="Times New Roman" w:hAnsi="Times New Roman" w:cs="Times New Roman"/>
          <w:lang w:val="en-US"/>
        </w:rPr>
        <w:t>inqas</w:t>
      </w:r>
      <w:r w:rsidRPr="0031213A">
        <w:rPr>
          <w:rFonts w:ascii="Times New Roman" w:eastAsia="Times New Roman" w:hAnsi="Times New Roman" w:cs="Times New Roman"/>
          <w:spacing w:val="-3"/>
          <w:lang w:val="en-US"/>
        </w:rPr>
        <w:t xml:space="preserve"> </w:t>
      </w:r>
      <w:r w:rsidRPr="0031213A">
        <w:rPr>
          <w:rFonts w:ascii="Times New Roman" w:eastAsia="Times New Roman" w:hAnsi="Times New Roman" w:cs="Times New Roman"/>
          <w:lang w:val="en-US"/>
        </w:rPr>
        <w:t>frekwenti.</w:t>
      </w:r>
    </w:p>
    <w:p w14:paraId="509F4B97" w14:textId="77777777" w:rsidR="00D33FB8" w:rsidRPr="0031213A" w:rsidRDefault="00D33FB8" w:rsidP="000C66AA">
      <w:pPr>
        <w:autoSpaceDE w:val="0"/>
        <w:autoSpaceDN w:val="0"/>
        <w:spacing w:after="0" w:line="240" w:lineRule="auto"/>
        <w:ind w:right="2"/>
        <w:rPr>
          <w:rFonts w:ascii="Times New Roman" w:eastAsia="Times New Roman" w:hAnsi="Times New Roman" w:cs="Times New Roman"/>
          <w:lang w:val="en-US"/>
        </w:rPr>
      </w:pPr>
    </w:p>
    <w:p w14:paraId="0A23C397" w14:textId="77777777" w:rsidR="00D33FB8" w:rsidRPr="0031213A" w:rsidRDefault="00D33FB8" w:rsidP="000C66AA">
      <w:pPr>
        <w:autoSpaceDE w:val="0"/>
        <w:autoSpaceDN w:val="0"/>
        <w:spacing w:after="0" w:line="240" w:lineRule="auto"/>
        <w:ind w:right="2"/>
        <w:rPr>
          <w:rFonts w:ascii="Times New Roman" w:eastAsia="Times New Roman" w:hAnsi="Times New Roman" w:cs="Times New Roman"/>
          <w:i/>
          <w:lang w:val="en-US"/>
        </w:rPr>
      </w:pPr>
      <w:r w:rsidRPr="0031213A">
        <w:rPr>
          <w:rFonts w:ascii="Times New Roman" w:eastAsia="Times New Roman" w:hAnsi="Times New Roman" w:cs="Times New Roman"/>
          <w:i/>
          <w:lang w:val="en-US"/>
        </w:rPr>
        <w:t>Edima</w:t>
      </w:r>
      <w:r w:rsidRPr="0031213A">
        <w:rPr>
          <w:rFonts w:ascii="Times New Roman" w:eastAsia="Times New Roman" w:hAnsi="Times New Roman" w:cs="Times New Roman"/>
          <w:i/>
          <w:spacing w:val="-1"/>
          <w:lang w:val="en-US"/>
        </w:rPr>
        <w:t xml:space="preserve"> </w:t>
      </w:r>
      <w:r w:rsidRPr="0031213A">
        <w:rPr>
          <w:rFonts w:ascii="Times New Roman" w:eastAsia="Times New Roman" w:hAnsi="Times New Roman" w:cs="Times New Roman"/>
          <w:i/>
          <w:lang w:val="en-US"/>
        </w:rPr>
        <w:t>makulari</w:t>
      </w:r>
      <w:r w:rsidRPr="0031213A">
        <w:rPr>
          <w:rFonts w:ascii="Times New Roman" w:eastAsia="Times New Roman" w:hAnsi="Times New Roman" w:cs="Times New Roman"/>
          <w:i/>
          <w:spacing w:val="1"/>
          <w:lang w:val="en-US"/>
        </w:rPr>
        <w:t xml:space="preserve"> </w:t>
      </w:r>
      <w:r w:rsidRPr="0031213A">
        <w:rPr>
          <w:rFonts w:ascii="Times New Roman" w:eastAsia="Times New Roman" w:hAnsi="Times New Roman" w:cs="Times New Roman"/>
          <w:i/>
          <w:lang w:val="en-US"/>
        </w:rPr>
        <w:t>sekondarja</w:t>
      </w:r>
      <w:r w:rsidRPr="0031213A">
        <w:rPr>
          <w:rFonts w:ascii="Times New Roman" w:eastAsia="Times New Roman" w:hAnsi="Times New Roman" w:cs="Times New Roman"/>
          <w:i/>
          <w:spacing w:val="-1"/>
          <w:lang w:val="en-US"/>
        </w:rPr>
        <w:t xml:space="preserve"> </w:t>
      </w:r>
      <w:r w:rsidRPr="0031213A">
        <w:rPr>
          <w:rFonts w:ascii="Times New Roman" w:eastAsia="Times New Roman" w:hAnsi="Times New Roman" w:cs="Times New Roman"/>
          <w:i/>
          <w:lang w:val="en-US"/>
        </w:rPr>
        <w:t>għal</w:t>
      </w:r>
      <w:r w:rsidRPr="0031213A">
        <w:rPr>
          <w:rFonts w:ascii="Times New Roman" w:eastAsia="Times New Roman" w:hAnsi="Times New Roman" w:cs="Times New Roman"/>
          <w:i/>
          <w:spacing w:val="1"/>
          <w:lang w:val="en-US"/>
        </w:rPr>
        <w:t xml:space="preserve"> </w:t>
      </w:r>
      <w:r w:rsidRPr="0031213A">
        <w:rPr>
          <w:rFonts w:ascii="Times New Roman" w:eastAsia="Times New Roman" w:hAnsi="Times New Roman" w:cs="Times New Roman"/>
          <w:i/>
          <w:lang w:val="en-US"/>
        </w:rPr>
        <w:t>CRVO</w:t>
      </w:r>
      <w:r w:rsidRPr="0031213A">
        <w:rPr>
          <w:rFonts w:ascii="Times New Roman" w:eastAsia="Times New Roman" w:hAnsi="Times New Roman" w:cs="Times New Roman"/>
          <w:i/>
          <w:spacing w:val="-1"/>
          <w:lang w:val="en-US"/>
        </w:rPr>
        <w:t xml:space="preserve"> </w:t>
      </w:r>
      <w:r w:rsidRPr="0031213A">
        <w:rPr>
          <w:rFonts w:ascii="Times New Roman" w:eastAsia="Times New Roman" w:hAnsi="Times New Roman" w:cs="Times New Roman"/>
          <w:i/>
          <w:lang w:val="en-US"/>
        </w:rPr>
        <w:t>u</w:t>
      </w:r>
      <w:r w:rsidRPr="0031213A">
        <w:rPr>
          <w:rFonts w:ascii="Times New Roman" w:eastAsia="Times New Roman" w:hAnsi="Times New Roman" w:cs="Times New Roman"/>
          <w:i/>
          <w:spacing w:val="-1"/>
          <w:lang w:val="en-US"/>
        </w:rPr>
        <w:t xml:space="preserve"> </w:t>
      </w:r>
      <w:r w:rsidRPr="0031213A">
        <w:rPr>
          <w:rFonts w:ascii="Times New Roman" w:eastAsia="Times New Roman" w:hAnsi="Times New Roman" w:cs="Times New Roman"/>
          <w:i/>
          <w:lang w:val="en-US"/>
        </w:rPr>
        <w:t>BRVO</w:t>
      </w:r>
    </w:p>
    <w:p w14:paraId="19132245" w14:textId="77777777" w:rsidR="00D33FB8" w:rsidRPr="0031213A" w:rsidRDefault="00D33FB8" w:rsidP="000C66AA">
      <w:pPr>
        <w:autoSpaceDE w:val="0"/>
        <w:autoSpaceDN w:val="0"/>
        <w:spacing w:after="0" w:line="240" w:lineRule="auto"/>
        <w:ind w:right="2"/>
        <w:rPr>
          <w:rFonts w:ascii="Times New Roman" w:eastAsia="Times New Roman" w:hAnsi="Times New Roman" w:cs="Times New Roman"/>
          <w:i/>
          <w:lang w:val="en-US"/>
        </w:rPr>
      </w:pPr>
    </w:p>
    <w:p w14:paraId="0E165D34" w14:textId="77777777" w:rsidR="00D33FB8" w:rsidRPr="0031213A" w:rsidRDefault="00D33FB8" w:rsidP="000C66AA">
      <w:pPr>
        <w:autoSpaceDE w:val="0"/>
        <w:autoSpaceDN w:val="0"/>
        <w:spacing w:after="0" w:line="240" w:lineRule="auto"/>
        <w:ind w:right="2"/>
        <w:rPr>
          <w:rFonts w:ascii="Times New Roman" w:eastAsia="Times New Roman" w:hAnsi="Times New Roman" w:cs="Times New Roman"/>
          <w:lang w:val="en-US"/>
        </w:rPr>
      </w:pPr>
      <w:r w:rsidRPr="0031213A">
        <w:rPr>
          <w:rFonts w:ascii="Times New Roman" w:eastAsia="Times New Roman" w:hAnsi="Times New Roman" w:cs="Times New Roman"/>
          <w:lang w:val="en-US"/>
        </w:rPr>
        <w:t>F’CRVO u BRVO, isseħħ iskemija tar-retina u din tagħti sinjal biex jintreħa VEGF li wara</w:t>
      </w:r>
      <w:r w:rsidRPr="0031213A">
        <w:rPr>
          <w:rFonts w:ascii="Times New Roman" w:eastAsia="Times New Roman" w:hAnsi="Times New Roman" w:cs="Times New Roman"/>
          <w:spacing w:val="1"/>
          <w:lang w:val="en-US"/>
        </w:rPr>
        <w:t xml:space="preserve"> </w:t>
      </w:r>
      <w:r w:rsidRPr="0031213A">
        <w:rPr>
          <w:rFonts w:ascii="Times New Roman" w:eastAsia="Times New Roman" w:hAnsi="Times New Roman" w:cs="Times New Roman"/>
          <w:lang w:val="en-US"/>
        </w:rPr>
        <w:t>jiddistabilizza l-għaqdiet stretti, u jippromwovi l-proliferazzjoni taċ-ċelluli tal-endotelju. Żieda ta’</w:t>
      </w:r>
      <w:r w:rsidRPr="0031213A">
        <w:rPr>
          <w:rFonts w:ascii="Times New Roman" w:eastAsia="Times New Roman" w:hAnsi="Times New Roman" w:cs="Times New Roman"/>
          <w:spacing w:val="-52"/>
          <w:lang w:val="en-US"/>
        </w:rPr>
        <w:t xml:space="preserve"> </w:t>
      </w:r>
      <w:r w:rsidRPr="0031213A">
        <w:rPr>
          <w:rFonts w:ascii="Times New Roman" w:eastAsia="Times New Roman" w:hAnsi="Times New Roman" w:cs="Times New Roman"/>
          <w:lang w:val="en-US"/>
        </w:rPr>
        <w:t>VEGF hija assoċjata ma’ tifrik tal-barriera ta’ bejn id-demm u r-retina, żieda fil-permeabilità</w:t>
      </w:r>
      <w:r w:rsidRPr="0031213A">
        <w:rPr>
          <w:rFonts w:ascii="Times New Roman" w:eastAsia="Times New Roman" w:hAnsi="Times New Roman" w:cs="Times New Roman"/>
          <w:spacing w:val="1"/>
          <w:lang w:val="en-US"/>
        </w:rPr>
        <w:t xml:space="preserve"> </w:t>
      </w:r>
      <w:r w:rsidRPr="0031213A">
        <w:rPr>
          <w:rFonts w:ascii="Times New Roman" w:eastAsia="Times New Roman" w:hAnsi="Times New Roman" w:cs="Times New Roman"/>
          <w:lang w:val="en-US"/>
        </w:rPr>
        <w:t>vaskulari,</w:t>
      </w:r>
      <w:r w:rsidRPr="0031213A">
        <w:rPr>
          <w:rFonts w:ascii="Times New Roman" w:eastAsia="Times New Roman" w:hAnsi="Times New Roman" w:cs="Times New Roman"/>
          <w:spacing w:val="-1"/>
          <w:lang w:val="en-US"/>
        </w:rPr>
        <w:t xml:space="preserve"> </w:t>
      </w:r>
      <w:r w:rsidRPr="0031213A">
        <w:rPr>
          <w:rFonts w:ascii="Times New Roman" w:eastAsia="Times New Roman" w:hAnsi="Times New Roman" w:cs="Times New Roman"/>
          <w:lang w:val="en-US"/>
        </w:rPr>
        <w:t>edima</w:t>
      </w:r>
      <w:r w:rsidRPr="0031213A">
        <w:rPr>
          <w:rFonts w:ascii="Times New Roman" w:eastAsia="Times New Roman" w:hAnsi="Times New Roman" w:cs="Times New Roman"/>
          <w:spacing w:val="-2"/>
          <w:lang w:val="en-US"/>
        </w:rPr>
        <w:t xml:space="preserve"> </w:t>
      </w:r>
      <w:r w:rsidRPr="0031213A">
        <w:rPr>
          <w:rFonts w:ascii="Times New Roman" w:eastAsia="Times New Roman" w:hAnsi="Times New Roman" w:cs="Times New Roman"/>
          <w:lang w:val="en-US"/>
        </w:rPr>
        <w:t>fir-retina,</w:t>
      </w:r>
      <w:r w:rsidRPr="0031213A">
        <w:rPr>
          <w:rFonts w:ascii="Times New Roman" w:eastAsia="Times New Roman" w:hAnsi="Times New Roman" w:cs="Times New Roman"/>
          <w:spacing w:val="-4"/>
          <w:lang w:val="en-US"/>
        </w:rPr>
        <w:t xml:space="preserve"> </w:t>
      </w:r>
      <w:r w:rsidRPr="0031213A">
        <w:rPr>
          <w:rFonts w:ascii="Times New Roman" w:eastAsia="Times New Roman" w:hAnsi="Times New Roman" w:cs="Times New Roman"/>
          <w:lang w:val="en-US"/>
        </w:rPr>
        <w:t>u kumplikazzjonijiet ta’</w:t>
      </w:r>
      <w:r w:rsidRPr="0031213A">
        <w:rPr>
          <w:rFonts w:ascii="Times New Roman" w:eastAsia="Times New Roman" w:hAnsi="Times New Roman" w:cs="Times New Roman"/>
          <w:spacing w:val="-2"/>
          <w:lang w:val="en-US"/>
        </w:rPr>
        <w:t xml:space="preserve"> </w:t>
      </w:r>
      <w:r w:rsidRPr="0031213A">
        <w:rPr>
          <w:rFonts w:ascii="Times New Roman" w:eastAsia="Times New Roman" w:hAnsi="Times New Roman" w:cs="Times New Roman"/>
          <w:lang w:val="en-US"/>
        </w:rPr>
        <w:t>neovaskularizzazzjoni.</w:t>
      </w:r>
    </w:p>
    <w:p w14:paraId="0B0246D8" w14:textId="77777777" w:rsidR="00D33FB8" w:rsidRPr="0031213A" w:rsidRDefault="00D33FB8" w:rsidP="000C66AA">
      <w:pPr>
        <w:autoSpaceDE w:val="0"/>
        <w:autoSpaceDN w:val="0"/>
        <w:spacing w:after="0" w:line="240" w:lineRule="auto"/>
        <w:ind w:right="2"/>
        <w:rPr>
          <w:rFonts w:ascii="Times New Roman" w:eastAsia="Times New Roman" w:hAnsi="Times New Roman" w:cs="Times New Roman"/>
          <w:lang w:val="en-US"/>
        </w:rPr>
      </w:pPr>
    </w:p>
    <w:p w14:paraId="716493B9" w14:textId="77777777" w:rsidR="00D33FB8" w:rsidRPr="0031213A" w:rsidRDefault="00D33FB8" w:rsidP="000C66AA">
      <w:pPr>
        <w:autoSpaceDE w:val="0"/>
        <w:autoSpaceDN w:val="0"/>
        <w:spacing w:after="0" w:line="240" w:lineRule="auto"/>
        <w:ind w:right="2"/>
        <w:rPr>
          <w:rFonts w:ascii="Times New Roman" w:eastAsia="Times New Roman" w:hAnsi="Times New Roman" w:cs="Times New Roman"/>
          <w:lang w:val="en-US"/>
        </w:rPr>
      </w:pPr>
      <w:r w:rsidRPr="0031213A">
        <w:rPr>
          <w:rFonts w:ascii="Times New Roman" w:eastAsia="Times New Roman" w:hAnsi="Times New Roman" w:cs="Times New Roman"/>
          <w:lang w:val="en-US"/>
        </w:rPr>
        <w:t>F’pazjenti kkurati b’injezzjoni kull xahar ta’ aflibercept 2 mg għal sitt xhur konsekuttivi, kien osservat</w:t>
      </w:r>
      <w:r w:rsidRPr="0031213A">
        <w:rPr>
          <w:rFonts w:ascii="Times New Roman" w:eastAsia="Times New Roman" w:hAnsi="Times New Roman" w:cs="Times New Roman"/>
          <w:spacing w:val="-52"/>
          <w:lang w:val="en-US"/>
        </w:rPr>
        <w:t xml:space="preserve"> </w:t>
      </w:r>
      <w:r w:rsidRPr="0031213A">
        <w:rPr>
          <w:rFonts w:ascii="Times New Roman" w:eastAsia="Times New Roman" w:hAnsi="Times New Roman" w:cs="Times New Roman"/>
          <w:lang w:val="en-US"/>
        </w:rPr>
        <w:t>rispons</w:t>
      </w:r>
      <w:r w:rsidRPr="0031213A">
        <w:rPr>
          <w:rFonts w:ascii="Times New Roman" w:eastAsia="Times New Roman" w:hAnsi="Times New Roman" w:cs="Times New Roman"/>
          <w:spacing w:val="-4"/>
          <w:lang w:val="en-US"/>
        </w:rPr>
        <w:t xml:space="preserve"> </w:t>
      </w:r>
      <w:r w:rsidRPr="0031213A">
        <w:rPr>
          <w:rFonts w:ascii="Times New Roman" w:eastAsia="Times New Roman" w:hAnsi="Times New Roman" w:cs="Times New Roman"/>
          <w:lang w:val="en-US"/>
        </w:rPr>
        <w:t>morfoloġiku</w:t>
      </w:r>
      <w:r w:rsidRPr="0031213A">
        <w:rPr>
          <w:rFonts w:ascii="Times New Roman" w:eastAsia="Times New Roman" w:hAnsi="Times New Roman" w:cs="Times New Roman"/>
          <w:spacing w:val="-1"/>
          <w:lang w:val="en-US"/>
        </w:rPr>
        <w:t xml:space="preserve"> </w:t>
      </w:r>
      <w:r w:rsidRPr="0031213A">
        <w:rPr>
          <w:rFonts w:ascii="Times New Roman" w:eastAsia="Times New Roman" w:hAnsi="Times New Roman" w:cs="Times New Roman"/>
          <w:lang w:val="en-US"/>
        </w:rPr>
        <w:t>konsistenti,</w:t>
      </w:r>
      <w:r w:rsidRPr="0031213A">
        <w:rPr>
          <w:rFonts w:ascii="Times New Roman" w:eastAsia="Times New Roman" w:hAnsi="Times New Roman" w:cs="Times New Roman"/>
          <w:spacing w:val="-5"/>
          <w:lang w:val="en-US"/>
        </w:rPr>
        <w:t xml:space="preserve"> </w:t>
      </w:r>
      <w:r w:rsidRPr="0031213A">
        <w:rPr>
          <w:rFonts w:ascii="Times New Roman" w:eastAsia="Times New Roman" w:hAnsi="Times New Roman" w:cs="Times New Roman"/>
          <w:lang w:val="en-US"/>
        </w:rPr>
        <w:t>rapidu</w:t>
      </w:r>
      <w:r w:rsidRPr="0031213A">
        <w:rPr>
          <w:rFonts w:ascii="Times New Roman" w:eastAsia="Times New Roman" w:hAnsi="Times New Roman" w:cs="Times New Roman"/>
          <w:spacing w:val="-1"/>
          <w:lang w:val="en-US"/>
        </w:rPr>
        <w:t xml:space="preserve"> </w:t>
      </w:r>
      <w:r w:rsidRPr="0031213A">
        <w:rPr>
          <w:rFonts w:ascii="Times New Roman" w:eastAsia="Times New Roman" w:hAnsi="Times New Roman" w:cs="Times New Roman"/>
          <w:lang w:val="en-US"/>
        </w:rPr>
        <w:t>u</w:t>
      </w:r>
      <w:r w:rsidRPr="0031213A">
        <w:rPr>
          <w:rFonts w:ascii="Times New Roman" w:eastAsia="Times New Roman" w:hAnsi="Times New Roman" w:cs="Times New Roman"/>
          <w:spacing w:val="-5"/>
          <w:lang w:val="en-US"/>
        </w:rPr>
        <w:t xml:space="preserve"> </w:t>
      </w:r>
      <w:r w:rsidRPr="0031213A">
        <w:rPr>
          <w:rFonts w:ascii="Times New Roman" w:eastAsia="Times New Roman" w:hAnsi="Times New Roman" w:cs="Times New Roman"/>
          <w:lang w:val="en-US"/>
        </w:rPr>
        <w:t>robust</w:t>
      </w:r>
      <w:r w:rsidRPr="0031213A">
        <w:rPr>
          <w:rFonts w:ascii="Times New Roman" w:eastAsia="Times New Roman" w:hAnsi="Times New Roman" w:cs="Times New Roman"/>
          <w:spacing w:val="-2"/>
          <w:lang w:val="en-US"/>
        </w:rPr>
        <w:t xml:space="preserve"> </w:t>
      </w:r>
      <w:r w:rsidRPr="0031213A">
        <w:rPr>
          <w:rFonts w:ascii="Times New Roman" w:eastAsia="Times New Roman" w:hAnsi="Times New Roman" w:cs="Times New Roman"/>
          <w:lang w:val="en-US"/>
        </w:rPr>
        <w:t>(kif</w:t>
      </w:r>
      <w:r w:rsidRPr="0031213A">
        <w:rPr>
          <w:rFonts w:ascii="Times New Roman" w:eastAsia="Times New Roman" w:hAnsi="Times New Roman" w:cs="Times New Roman"/>
          <w:spacing w:val="-4"/>
          <w:lang w:val="en-US"/>
        </w:rPr>
        <w:t xml:space="preserve"> </w:t>
      </w:r>
      <w:r w:rsidRPr="0031213A">
        <w:rPr>
          <w:rFonts w:ascii="Times New Roman" w:eastAsia="Times New Roman" w:hAnsi="Times New Roman" w:cs="Times New Roman"/>
          <w:lang w:val="en-US"/>
        </w:rPr>
        <w:t>imkejjel permezz</w:t>
      </w:r>
      <w:r w:rsidRPr="0031213A">
        <w:rPr>
          <w:rFonts w:ascii="Times New Roman" w:eastAsia="Times New Roman" w:hAnsi="Times New Roman" w:cs="Times New Roman"/>
          <w:spacing w:val="-2"/>
          <w:lang w:val="en-US"/>
        </w:rPr>
        <w:t xml:space="preserve"> </w:t>
      </w:r>
      <w:r w:rsidRPr="0031213A">
        <w:rPr>
          <w:rFonts w:ascii="Times New Roman" w:eastAsia="Times New Roman" w:hAnsi="Times New Roman" w:cs="Times New Roman"/>
          <w:lang w:val="en-US"/>
        </w:rPr>
        <w:t>ta’</w:t>
      </w:r>
      <w:r w:rsidRPr="0031213A">
        <w:rPr>
          <w:rFonts w:ascii="Times New Roman" w:eastAsia="Times New Roman" w:hAnsi="Times New Roman" w:cs="Times New Roman"/>
          <w:spacing w:val="-3"/>
          <w:lang w:val="en-US"/>
        </w:rPr>
        <w:t xml:space="preserve"> </w:t>
      </w:r>
      <w:r w:rsidRPr="0031213A">
        <w:rPr>
          <w:rFonts w:ascii="Times New Roman" w:eastAsia="Times New Roman" w:hAnsi="Times New Roman" w:cs="Times New Roman"/>
          <w:lang w:val="en-US"/>
        </w:rPr>
        <w:t>titjib</w:t>
      </w:r>
      <w:r w:rsidRPr="0031213A">
        <w:rPr>
          <w:rFonts w:ascii="Times New Roman" w:eastAsia="Times New Roman" w:hAnsi="Times New Roman" w:cs="Times New Roman"/>
          <w:spacing w:val="-5"/>
          <w:lang w:val="en-US"/>
        </w:rPr>
        <w:t xml:space="preserve"> </w:t>
      </w:r>
      <w:r w:rsidRPr="0031213A">
        <w:rPr>
          <w:rFonts w:ascii="Times New Roman" w:eastAsia="Times New Roman" w:hAnsi="Times New Roman" w:cs="Times New Roman"/>
          <w:lang w:val="en-US"/>
        </w:rPr>
        <w:t>f’CRT</w:t>
      </w:r>
      <w:r w:rsidRPr="0031213A">
        <w:rPr>
          <w:rFonts w:ascii="Times New Roman" w:eastAsia="Times New Roman" w:hAnsi="Times New Roman" w:cs="Times New Roman"/>
          <w:spacing w:val="-1"/>
          <w:lang w:val="en-US"/>
        </w:rPr>
        <w:t xml:space="preserve"> </w:t>
      </w:r>
      <w:r w:rsidRPr="0031213A">
        <w:rPr>
          <w:rFonts w:ascii="Times New Roman" w:eastAsia="Times New Roman" w:hAnsi="Times New Roman" w:cs="Times New Roman"/>
          <w:lang w:val="en-US"/>
        </w:rPr>
        <w:t>medja). F’ġimgħa 24, it-tnaqqis f’CRT kien statistikament superjuri kontra l-kontroll fit-tliet studji kollha</w:t>
      </w:r>
      <w:r w:rsidRPr="0031213A">
        <w:rPr>
          <w:rFonts w:ascii="Times New Roman" w:eastAsia="Times New Roman" w:hAnsi="Times New Roman" w:cs="Times New Roman"/>
          <w:spacing w:val="-52"/>
          <w:lang w:val="en-US"/>
        </w:rPr>
        <w:t xml:space="preserve"> </w:t>
      </w:r>
      <w:r w:rsidRPr="0031213A">
        <w:rPr>
          <w:rFonts w:ascii="Times New Roman" w:eastAsia="Times New Roman" w:hAnsi="Times New Roman" w:cs="Times New Roman"/>
          <w:lang w:val="en-US"/>
        </w:rPr>
        <w:t>(COPERNICUS</w:t>
      </w:r>
      <w:r w:rsidRPr="0031213A">
        <w:rPr>
          <w:rFonts w:ascii="Times New Roman" w:eastAsia="Times New Roman" w:hAnsi="Times New Roman" w:cs="Times New Roman"/>
          <w:spacing w:val="-2"/>
          <w:lang w:val="en-US"/>
        </w:rPr>
        <w:t xml:space="preserve"> </w:t>
      </w:r>
      <w:r w:rsidRPr="0031213A">
        <w:rPr>
          <w:rFonts w:ascii="Times New Roman" w:eastAsia="Times New Roman" w:hAnsi="Times New Roman" w:cs="Times New Roman"/>
          <w:lang w:val="en-US"/>
        </w:rPr>
        <w:t>f’CRVO: -457</w:t>
      </w:r>
      <w:r w:rsidRPr="0031213A">
        <w:rPr>
          <w:rFonts w:ascii="Times New Roman" w:eastAsia="Times New Roman" w:hAnsi="Times New Roman" w:cs="Times New Roman"/>
          <w:spacing w:val="-1"/>
          <w:lang w:val="en-US"/>
        </w:rPr>
        <w:t xml:space="preserve"> </w:t>
      </w:r>
      <w:r w:rsidRPr="0031213A">
        <w:rPr>
          <w:rFonts w:ascii="Times New Roman" w:eastAsia="Times New Roman" w:hAnsi="Times New Roman" w:cs="Times New Roman"/>
          <w:lang w:val="en-US"/>
        </w:rPr>
        <w:t>vs.</w:t>
      </w:r>
      <w:r w:rsidRPr="0031213A">
        <w:rPr>
          <w:rFonts w:ascii="Times New Roman" w:eastAsia="Times New Roman" w:hAnsi="Times New Roman" w:cs="Times New Roman"/>
          <w:spacing w:val="-2"/>
          <w:lang w:val="en-US"/>
        </w:rPr>
        <w:t xml:space="preserve"> </w:t>
      </w:r>
      <w:r w:rsidRPr="0031213A">
        <w:rPr>
          <w:rFonts w:ascii="Times New Roman" w:eastAsia="Times New Roman" w:hAnsi="Times New Roman" w:cs="Times New Roman"/>
          <w:lang w:val="en-US"/>
        </w:rPr>
        <w:t>-145</w:t>
      </w:r>
      <w:r w:rsidRPr="0031213A">
        <w:rPr>
          <w:rFonts w:ascii="Times New Roman" w:eastAsia="Times New Roman" w:hAnsi="Times New Roman" w:cs="Times New Roman"/>
          <w:spacing w:val="-4"/>
          <w:lang w:val="en-US"/>
        </w:rPr>
        <w:t xml:space="preserve"> </w:t>
      </w:r>
      <w:r w:rsidRPr="0031213A">
        <w:rPr>
          <w:rFonts w:ascii="Times New Roman" w:eastAsia="Times New Roman" w:hAnsi="Times New Roman" w:cs="Times New Roman"/>
          <w:lang w:val="en-US"/>
        </w:rPr>
        <w:t>mikroni;</w:t>
      </w:r>
      <w:r w:rsidRPr="0031213A">
        <w:rPr>
          <w:rFonts w:ascii="Times New Roman" w:eastAsia="Times New Roman" w:hAnsi="Times New Roman" w:cs="Times New Roman"/>
          <w:spacing w:val="-1"/>
          <w:lang w:val="en-US"/>
        </w:rPr>
        <w:t xml:space="preserve"> </w:t>
      </w:r>
      <w:r w:rsidRPr="0031213A">
        <w:rPr>
          <w:rFonts w:ascii="Times New Roman" w:eastAsia="Times New Roman" w:hAnsi="Times New Roman" w:cs="Times New Roman"/>
          <w:lang w:val="en-US"/>
        </w:rPr>
        <w:t>GALILEO</w:t>
      </w:r>
      <w:r w:rsidRPr="0031213A">
        <w:rPr>
          <w:rFonts w:ascii="Times New Roman" w:eastAsia="Times New Roman" w:hAnsi="Times New Roman" w:cs="Times New Roman"/>
          <w:spacing w:val="-3"/>
          <w:lang w:val="en-US"/>
        </w:rPr>
        <w:t xml:space="preserve"> </w:t>
      </w:r>
      <w:r w:rsidRPr="0031213A">
        <w:rPr>
          <w:rFonts w:ascii="Times New Roman" w:eastAsia="Times New Roman" w:hAnsi="Times New Roman" w:cs="Times New Roman"/>
          <w:lang w:val="en-US"/>
        </w:rPr>
        <w:t>f’CRVO:</w:t>
      </w:r>
      <w:r w:rsidRPr="0031213A">
        <w:rPr>
          <w:rFonts w:ascii="Times New Roman" w:eastAsia="Times New Roman" w:hAnsi="Times New Roman" w:cs="Times New Roman"/>
          <w:spacing w:val="2"/>
          <w:lang w:val="en-US"/>
        </w:rPr>
        <w:t xml:space="preserve"> </w:t>
      </w:r>
      <w:r w:rsidRPr="0031213A">
        <w:rPr>
          <w:rFonts w:ascii="Times New Roman" w:eastAsia="Times New Roman" w:hAnsi="Times New Roman" w:cs="Times New Roman"/>
          <w:lang w:val="en-US"/>
        </w:rPr>
        <w:t>-449</w:t>
      </w:r>
      <w:r w:rsidRPr="0031213A">
        <w:rPr>
          <w:rFonts w:ascii="Times New Roman" w:eastAsia="Times New Roman" w:hAnsi="Times New Roman" w:cs="Times New Roman"/>
          <w:spacing w:val="-2"/>
          <w:lang w:val="en-US"/>
        </w:rPr>
        <w:t xml:space="preserve"> </w:t>
      </w:r>
      <w:r w:rsidRPr="0031213A">
        <w:rPr>
          <w:rFonts w:ascii="Times New Roman" w:eastAsia="Times New Roman" w:hAnsi="Times New Roman" w:cs="Times New Roman"/>
          <w:lang w:val="en-US"/>
        </w:rPr>
        <w:t>vs.</w:t>
      </w:r>
      <w:r w:rsidRPr="0031213A">
        <w:rPr>
          <w:rFonts w:ascii="Times New Roman" w:eastAsia="Times New Roman" w:hAnsi="Times New Roman" w:cs="Times New Roman"/>
          <w:spacing w:val="-1"/>
          <w:lang w:val="en-US"/>
        </w:rPr>
        <w:t xml:space="preserve"> </w:t>
      </w:r>
      <w:r w:rsidRPr="0031213A">
        <w:rPr>
          <w:rFonts w:ascii="Times New Roman" w:eastAsia="Times New Roman" w:hAnsi="Times New Roman" w:cs="Times New Roman"/>
          <w:lang w:val="en-US"/>
        </w:rPr>
        <w:t>-169</w:t>
      </w:r>
      <w:r w:rsidRPr="0031213A">
        <w:rPr>
          <w:rFonts w:ascii="Times New Roman" w:eastAsia="Times New Roman" w:hAnsi="Times New Roman" w:cs="Times New Roman"/>
          <w:spacing w:val="-2"/>
          <w:lang w:val="en-US"/>
        </w:rPr>
        <w:t xml:space="preserve"> </w:t>
      </w:r>
      <w:r w:rsidRPr="0031213A">
        <w:rPr>
          <w:rFonts w:ascii="Times New Roman" w:eastAsia="Times New Roman" w:hAnsi="Times New Roman" w:cs="Times New Roman"/>
          <w:lang w:val="en-US"/>
        </w:rPr>
        <w:t>mikroni; VIBRANT f’BRVO: -280 vs. -128 mikroni). Dan it-tnaqqis f’CRT mil-linja bażi inżamm sal-aħħar ta’</w:t>
      </w:r>
      <w:r w:rsidRPr="0031213A">
        <w:rPr>
          <w:rFonts w:ascii="Times New Roman" w:eastAsia="Times New Roman" w:hAnsi="Times New Roman" w:cs="Times New Roman"/>
          <w:spacing w:val="-52"/>
          <w:lang w:val="en-US"/>
        </w:rPr>
        <w:t xml:space="preserve"> </w:t>
      </w:r>
      <w:r w:rsidRPr="0031213A">
        <w:rPr>
          <w:rFonts w:ascii="Times New Roman" w:eastAsia="Times New Roman" w:hAnsi="Times New Roman" w:cs="Times New Roman"/>
          <w:lang w:val="en-US"/>
        </w:rPr>
        <w:t>kull</w:t>
      </w:r>
      <w:r w:rsidRPr="0031213A">
        <w:rPr>
          <w:rFonts w:ascii="Times New Roman" w:eastAsia="Times New Roman" w:hAnsi="Times New Roman" w:cs="Times New Roman"/>
          <w:spacing w:val="-4"/>
          <w:lang w:val="en-US"/>
        </w:rPr>
        <w:t xml:space="preserve"> </w:t>
      </w:r>
      <w:r w:rsidRPr="0031213A">
        <w:rPr>
          <w:rFonts w:ascii="Times New Roman" w:eastAsia="Times New Roman" w:hAnsi="Times New Roman" w:cs="Times New Roman"/>
          <w:lang w:val="en-US"/>
        </w:rPr>
        <w:t>studju,</w:t>
      </w:r>
      <w:r w:rsidRPr="0031213A">
        <w:rPr>
          <w:rFonts w:ascii="Times New Roman" w:eastAsia="Times New Roman" w:hAnsi="Times New Roman" w:cs="Times New Roman"/>
          <w:spacing w:val="-4"/>
          <w:lang w:val="en-US"/>
        </w:rPr>
        <w:t xml:space="preserve"> </w:t>
      </w:r>
      <w:r w:rsidRPr="0031213A">
        <w:rPr>
          <w:rFonts w:ascii="Times New Roman" w:eastAsia="Times New Roman" w:hAnsi="Times New Roman" w:cs="Times New Roman"/>
          <w:lang w:val="en-US"/>
        </w:rPr>
        <w:t>sa</w:t>
      </w:r>
      <w:r w:rsidRPr="0031213A">
        <w:rPr>
          <w:rFonts w:ascii="Times New Roman" w:eastAsia="Times New Roman" w:hAnsi="Times New Roman" w:cs="Times New Roman"/>
          <w:spacing w:val="-1"/>
          <w:lang w:val="en-US"/>
        </w:rPr>
        <w:t xml:space="preserve"> </w:t>
      </w:r>
      <w:r w:rsidRPr="0031213A">
        <w:rPr>
          <w:rFonts w:ascii="Times New Roman" w:eastAsia="Times New Roman" w:hAnsi="Times New Roman" w:cs="Times New Roman"/>
          <w:lang w:val="en-US"/>
        </w:rPr>
        <w:t>ġimgħa 100</w:t>
      </w:r>
      <w:r w:rsidRPr="0031213A">
        <w:rPr>
          <w:rFonts w:ascii="Times New Roman" w:eastAsia="Times New Roman" w:hAnsi="Times New Roman" w:cs="Times New Roman"/>
          <w:spacing w:val="-4"/>
          <w:lang w:val="en-US"/>
        </w:rPr>
        <w:t xml:space="preserve"> </w:t>
      </w:r>
      <w:r w:rsidRPr="0031213A">
        <w:rPr>
          <w:rFonts w:ascii="Times New Roman" w:eastAsia="Times New Roman" w:hAnsi="Times New Roman" w:cs="Times New Roman"/>
          <w:lang w:val="en-US"/>
        </w:rPr>
        <w:t>f’COPERNICUS,</w:t>
      </w:r>
      <w:r w:rsidRPr="0031213A">
        <w:rPr>
          <w:rFonts w:ascii="Times New Roman" w:eastAsia="Times New Roman" w:hAnsi="Times New Roman" w:cs="Times New Roman"/>
          <w:spacing w:val="-1"/>
          <w:lang w:val="en-US"/>
        </w:rPr>
        <w:t xml:space="preserve"> </w:t>
      </w:r>
      <w:r w:rsidRPr="0031213A">
        <w:rPr>
          <w:rFonts w:ascii="Times New Roman" w:eastAsia="Times New Roman" w:hAnsi="Times New Roman" w:cs="Times New Roman"/>
          <w:lang w:val="en-US"/>
        </w:rPr>
        <w:t>ġimgħa</w:t>
      </w:r>
      <w:r w:rsidRPr="0031213A">
        <w:rPr>
          <w:rFonts w:ascii="Times New Roman" w:eastAsia="Times New Roman" w:hAnsi="Times New Roman" w:cs="Times New Roman"/>
          <w:spacing w:val="-2"/>
          <w:lang w:val="en-US"/>
        </w:rPr>
        <w:t xml:space="preserve"> </w:t>
      </w:r>
      <w:r w:rsidRPr="0031213A">
        <w:rPr>
          <w:rFonts w:ascii="Times New Roman" w:eastAsia="Times New Roman" w:hAnsi="Times New Roman" w:cs="Times New Roman"/>
          <w:lang w:val="en-US"/>
        </w:rPr>
        <w:t>76</w:t>
      </w:r>
      <w:r w:rsidRPr="0031213A">
        <w:rPr>
          <w:rFonts w:ascii="Times New Roman" w:eastAsia="Times New Roman" w:hAnsi="Times New Roman" w:cs="Times New Roman"/>
          <w:spacing w:val="-1"/>
          <w:lang w:val="en-US"/>
        </w:rPr>
        <w:t xml:space="preserve"> </w:t>
      </w:r>
      <w:r w:rsidRPr="0031213A">
        <w:rPr>
          <w:rFonts w:ascii="Times New Roman" w:eastAsia="Times New Roman" w:hAnsi="Times New Roman" w:cs="Times New Roman"/>
          <w:lang w:val="en-US"/>
        </w:rPr>
        <w:t>f’GALILEO,</w:t>
      </w:r>
      <w:r w:rsidRPr="0031213A">
        <w:rPr>
          <w:rFonts w:ascii="Times New Roman" w:eastAsia="Times New Roman" w:hAnsi="Times New Roman" w:cs="Times New Roman"/>
          <w:spacing w:val="-1"/>
          <w:lang w:val="en-US"/>
        </w:rPr>
        <w:t xml:space="preserve"> </w:t>
      </w:r>
      <w:r w:rsidRPr="0031213A">
        <w:rPr>
          <w:rFonts w:ascii="Times New Roman" w:eastAsia="Times New Roman" w:hAnsi="Times New Roman" w:cs="Times New Roman"/>
          <w:lang w:val="en-US"/>
        </w:rPr>
        <w:t>u ġimgħa</w:t>
      </w:r>
      <w:r w:rsidRPr="0031213A">
        <w:rPr>
          <w:rFonts w:ascii="Times New Roman" w:eastAsia="Times New Roman" w:hAnsi="Times New Roman" w:cs="Times New Roman"/>
          <w:spacing w:val="-4"/>
          <w:lang w:val="en-US"/>
        </w:rPr>
        <w:t xml:space="preserve"> </w:t>
      </w:r>
      <w:r w:rsidRPr="0031213A">
        <w:rPr>
          <w:rFonts w:ascii="Times New Roman" w:eastAsia="Times New Roman" w:hAnsi="Times New Roman" w:cs="Times New Roman"/>
          <w:lang w:val="en-US"/>
        </w:rPr>
        <w:t>52</w:t>
      </w:r>
      <w:r w:rsidRPr="0031213A">
        <w:rPr>
          <w:rFonts w:ascii="Times New Roman" w:eastAsia="Times New Roman" w:hAnsi="Times New Roman" w:cs="Times New Roman"/>
          <w:spacing w:val="-1"/>
          <w:lang w:val="en-US"/>
        </w:rPr>
        <w:t xml:space="preserve"> </w:t>
      </w:r>
      <w:r w:rsidRPr="0031213A">
        <w:rPr>
          <w:rFonts w:ascii="Times New Roman" w:eastAsia="Times New Roman" w:hAnsi="Times New Roman" w:cs="Times New Roman"/>
          <w:lang w:val="en-US"/>
        </w:rPr>
        <w:t>f’VIBRANT.</w:t>
      </w:r>
    </w:p>
    <w:p w14:paraId="3A841672" w14:textId="77777777" w:rsidR="00D33FB8" w:rsidRPr="0031213A" w:rsidRDefault="00D33FB8" w:rsidP="000C66AA">
      <w:pPr>
        <w:autoSpaceDE w:val="0"/>
        <w:autoSpaceDN w:val="0"/>
        <w:spacing w:after="0" w:line="240" w:lineRule="auto"/>
        <w:ind w:right="2"/>
        <w:rPr>
          <w:rFonts w:ascii="Times New Roman" w:eastAsia="Times New Roman" w:hAnsi="Times New Roman" w:cs="Times New Roman"/>
          <w:lang w:val="en-US"/>
        </w:rPr>
      </w:pPr>
    </w:p>
    <w:p w14:paraId="785DDF2A" w14:textId="77777777" w:rsidR="00D33FB8" w:rsidRPr="0031213A" w:rsidRDefault="00D33FB8" w:rsidP="000C66AA">
      <w:pPr>
        <w:autoSpaceDE w:val="0"/>
        <w:autoSpaceDN w:val="0"/>
        <w:spacing w:after="0" w:line="240" w:lineRule="auto"/>
        <w:ind w:right="2"/>
        <w:rPr>
          <w:rFonts w:ascii="Times New Roman" w:eastAsia="Times New Roman" w:hAnsi="Times New Roman" w:cs="Times New Roman"/>
          <w:i/>
          <w:lang w:val="en-US"/>
        </w:rPr>
      </w:pPr>
      <w:r w:rsidRPr="0031213A">
        <w:rPr>
          <w:rFonts w:ascii="Times New Roman" w:eastAsia="Times New Roman" w:hAnsi="Times New Roman" w:cs="Times New Roman"/>
          <w:i/>
          <w:lang w:val="en-US"/>
        </w:rPr>
        <w:t>Edima</w:t>
      </w:r>
      <w:r w:rsidRPr="0031213A">
        <w:rPr>
          <w:rFonts w:ascii="Times New Roman" w:eastAsia="Times New Roman" w:hAnsi="Times New Roman" w:cs="Times New Roman"/>
          <w:i/>
          <w:spacing w:val="-2"/>
          <w:lang w:val="en-US"/>
        </w:rPr>
        <w:t xml:space="preserve"> </w:t>
      </w:r>
      <w:r w:rsidRPr="0031213A">
        <w:rPr>
          <w:rFonts w:ascii="Times New Roman" w:eastAsia="Times New Roman" w:hAnsi="Times New Roman" w:cs="Times New Roman"/>
          <w:i/>
          <w:lang w:val="en-US"/>
        </w:rPr>
        <w:t>makulari dijabetika</w:t>
      </w:r>
    </w:p>
    <w:p w14:paraId="44474099" w14:textId="77777777" w:rsidR="00D33FB8" w:rsidRPr="0031213A" w:rsidRDefault="00D33FB8" w:rsidP="000C66AA">
      <w:pPr>
        <w:autoSpaceDE w:val="0"/>
        <w:autoSpaceDN w:val="0"/>
        <w:spacing w:after="0" w:line="240" w:lineRule="auto"/>
        <w:ind w:right="2"/>
        <w:rPr>
          <w:rFonts w:ascii="Times New Roman" w:eastAsia="Times New Roman" w:hAnsi="Times New Roman" w:cs="Times New Roman"/>
          <w:i/>
          <w:lang w:val="en-US"/>
        </w:rPr>
      </w:pPr>
    </w:p>
    <w:p w14:paraId="7C860E9C" w14:textId="77777777" w:rsidR="00D33FB8" w:rsidRPr="0031213A" w:rsidRDefault="00D33FB8" w:rsidP="000C66AA">
      <w:pPr>
        <w:autoSpaceDE w:val="0"/>
        <w:autoSpaceDN w:val="0"/>
        <w:spacing w:after="0" w:line="240" w:lineRule="auto"/>
        <w:ind w:right="2"/>
        <w:rPr>
          <w:rFonts w:ascii="Times New Roman" w:eastAsia="Times New Roman" w:hAnsi="Times New Roman" w:cs="Times New Roman"/>
          <w:lang w:val="en-US"/>
        </w:rPr>
      </w:pPr>
      <w:r w:rsidRPr="0031213A">
        <w:rPr>
          <w:rFonts w:ascii="Times New Roman" w:eastAsia="Times New Roman" w:hAnsi="Times New Roman" w:cs="Times New Roman"/>
          <w:lang w:val="en-US"/>
        </w:rPr>
        <w:t>Edima makulari dijabetika hija konsegwenza ta’ retinopatija dijabetika u hija kkaratterizzata minn</w:t>
      </w:r>
      <w:r w:rsidRPr="0031213A">
        <w:rPr>
          <w:rFonts w:ascii="Times New Roman" w:eastAsia="Times New Roman" w:hAnsi="Times New Roman" w:cs="Times New Roman"/>
          <w:spacing w:val="1"/>
          <w:lang w:val="en-US"/>
        </w:rPr>
        <w:t xml:space="preserve"> </w:t>
      </w:r>
      <w:r w:rsidRPr="0031213A">
        <w:rPr>
          <w:rFonts w:ascii="Times New Roman" w:eastAsia="Times New Roman" w:hAnsi="Times New Roman" w:cs="Times New Roman"/>
          <w:lang w:val="en-US"/>
        </w:rPr>
        <w:t>żieda</w:t>
      </w:r>
      <w:r w:rsidRPr="0031213A">
        <w:rPr>
          <w:rFonts w:ascii="Times New Roman" w:eastAsia="Times New Roman" w:hAnsi="Times New Roman" w:cs="Times New Roman"/>
          <w:spacing w:val="-3"/>
          <w:lang w:val="en-US"/>
        </w:rPr>
        <w:t xml:space="preserve"> </w:t>
      </w:r>
      <w:r w:rsidRPr="0031213A">
        <w:rPr>
          <w:rFonts w:ascii="Times New Roman" w:eastAsia="Times New Roman" w:hAnsi="Times New Roman" w:cs="Times New Roman"/>
          <w:lang w:val="en-US"/>
        </w:rPr>
        <w:t>fil-vasopermeabilità</w:t>
      </w:r>
      <w:r w:rsidRPr="0031213A">
        <w:rPr>
          <w:rFonts w:ascii="Times New Roman" w:eastAsia="Times New Roman" w:hAnsi="Times New Roman" w:cs="Times New Roman"/>
          <w:spacing w:val="-2"/>
          <w:lang w:val="en-US"/>
        </w:rPr>
        <w:t xml:space="preserve"> </w:t>
      </w:r>
      <w:r w:rsidRPr="0031213A">
        <w:rPr>
          <w:rFonts w:ascii="Times New Roman" w:eastAsia="Times New Roman" w:hAnsi="Times New Roman" w:cs="Times New Roman"/>
          <w:lang w:val="en-US"/>
        </w:rPr>
        <w:t>u</w:t>
      </w:r>
      <w:r w:rsidRPr="0031213A">
        <w:rPr>
          <w:rFonts w:ascii="Times New Roman" w:eastAsia="Times New Roman" w:hAnsi="Times New Roman" w:cs="Times New Roman"/>
          <w:spacing w:val="-5"/>
          <w:lang w:val="en-US"/>
        </w:rPr>
        <w:t xml:space="preserve"> </w:t>
      </w:r>
      <w:r w:rsidRPr="0031213A">
        <w:rPr>
          <w:rFonts w:ascii="Times New Roman" w:eastAsia="Times New Roman" w:hAnsi="Times New Roman" w:cs="Times New Roman"/>
          <w:lang w:val="en-US"/>
        </w:rPr>
        <w:t>ħsara</w:t>
      </w:r>
      <w:r w:rsidRPr="0031213A">
        <w:rPr>
          <w:rFonts w:ascii="Times New Roman" w:eastAsia="Times New Roman" w:hAnsi="Times New Roman" w:cs="Times New Roman"/>
          <w:spacing w:val="-2"/>
          <w:lang w:val="en-US"/>
        </w:rPr>
        <w:t xml:space="preserve"> </w:t>
      </w:r>
      <w:r w:rsidRPr="0031213A">
        <w:rPr>
          <w:rFonts w:ascii="Times New Roman" w:eastAsia="Times New Roman" w:hAnsi="Times New Roman" w:cs="Times New Roman"/>
          <w:lang w:val="en-US"/>
        </w:rPr>
        <w:t>lill-kapillari</w:t>
      </w:r>
      <w:r w:rsidRPr="0031213A">
        <w:rPr>
          <w:rFonts w:ascii="Times New Roman" w:eastAsia="Times New Roman" w:hAnsi="Times New Roman" w:cs="Times New Roman"/>
          <w:spacing w:val="-1"/>
          <w:lang w:val="en-US"/>
        </w:rPr>
        <w:t xml:space="preserve"> </w:t>
      </w:r>
      <w:r w:rsidRPr="0031213A">
        <w:rPr>
          <w:rFonts w:ascii="Times New Roman" w:eastAsia="Times New Roman" w:hAnsi="Times New Roman" w:cs="Times New Roman"/>
          <w:lang w:val="en-US"/>
        </w:rPr>
        <w:t>tar-retina</w:t>
      </w:r>
      <w:r w:rsidRPr="0031213A">
        <w:rPr>
          <w:rFonts w:ascii="Times New Roman" w:eastAsia="Times New Roman" w:hAnsi="Times New Roman" w:cs="Times New Roman"/>
          <w:spacing w:val="-3"/>
          <w:lang w:val="en-US"/>
        </w:rPr>
        <w:t xml:space="preserve"> </w:t>
      </w:r>
      <w:r w:rsidRPr="0031213A">
        <w:rPr>
          <w:rFonts w:ascii="Times New Roman" w:eastAsia="Times New Roman" w:hAnsi="Times New Roman" w:cs="Times New Roman"/>
          <w:lang w:val="en-US"/>
        </w:rPr>
        <w:t>li</w:t>
      </w:r>
      <w:r w:rsidRPr="0031213A">
        <w:rPr>
          <w:rFonts w:ascii="Times New Roman" w:eastAsia="Times New Roman" w:hAnsi="Times New Roman" w:cs="Times New Roman"/>
          <w:spacing w:val="-4"/>
          <w:lang w:val="en-US"/>
        </w:rPr>
        <w:t xml:space="preserve"> </w:t>
      </w:r>
      <w:r w:rsidRPr="0031213A">
        <w:rPr>
          <w:rFonts w:ascii="Times New Roman" w:eastAsia="Times New Roman" w:hAnsi="Times New Roman" w:cs="Times New Roman"/>
          <w:lang w:val="en-US"/>
        </w:rPr>
        <w:t>jistgħu</w:t>
      </w:r>
      <w:r w:rsidRPr="0031213A">
        <w:rPr>
          <w:rFonts w:ascii="Times New Roman" w:eastAsia="Times New Roman" w:hAnsi="Times New Roman" w:cs="Times New Roman"/>
          <w:spacing w:val="-5"/>
          <w:lang w:val="en-US"/>
        </w:rPr>
        <w:t xml:space="preserve"> </w:t>
      </w:r>
      <w:r w:rsidRPr="0031213A">
        <w:rPr>
          <w:rFonts w:ascii="Times New Roman" w:eastAsia="Times New Roman" w:hAnsi="Times New Roman" w:cs="Times New Roman"/>
          <w:lang w:val="en-US"/>
        </w:rPr>
        <w:t>jwasslu</w:t>
      </w:r>
      <w:r w:rsidRPr="0031213A">
        <w:rPr>
          <w:rFonts w:ascii="Times New Roman" w:eastAsia="Times New Roman" w:hAnsi="Times New Roman" w:cs="Times New Roman"/>
          <w:spacing w:val="-3"/>
          <w:lang w:val="en-US"/>
        </w:rPr>
        <w:t xml:space="preserve"> </w:t>
      </w:r>
      <w:r w:rsidRPr="0031213A">
        <w:rPr>
          <w:rFonts w:ascii="Times New Roman" w:eastAsia="Times New Roman" w:hAnsi="Times New Roman" w:cs="Times New Roman"/>
          <w:lang w:val="en-US"/>
        </w:rPr>
        <w:t>għal</w:t>
      </w:r>
      <w:r w:rsidRPr="0031213A">
        <w:rPr>
          <w:rFonts w:ascii="Times New Roman" w:eastAsia="Times New Roman" w:hAnsi="Times New Roman" w:cs="Times New Roman"/>
          <w:spacing w:val="-4"/>
          <w:lang w:val="en-US"/>
        </w:rPr>
        <w:t xml:space="preserve"> </w:t>
      </w:r>
      <w:r w:rsidRPr="0031213A">
        <w:rPr>
          <w:rFonts w:ascii="Times New Roman" w:eastAsia="Times New Roman" w:hAnsi="Times New Roman" w:cs="Times New Roman"/>
          <w:lang w:val="en-US"/>
        </w:rPr>
        <w:t>telf</w:t>
      </w:r>
      <w:r w:rsidRPr="0031213A">
        <w:rPr>
          <w:rFonts w:ascii="Times New Roman" w:eastAsia="Times New Roman" w:hAnsi="Times New Roman" w:cs="Times New Roman"/>
          <w:spacing w:val="-4"/>
          <w:lang w:val="en-US"/>
        </w:rPr>
        <w:t xml:space="preserve"> </w:t>
      </w:r>
      <w:r w:rsidRPr="0031213A">
        <w:rPr>
          <w:rFonts w:ascii="Times New Roman" w:eastAsia="Times New Roman" w:hAnsi="Times New Roman" w:cs="Times New Roman"/>
          <w:lang w:val="en-US"/>
        </w:rPr>
        <w:t>tal-akutezza</w:t>
      </w:r>
      <w:r w:rsidRPr="0031213A">
        <w:rPr>
          <w:rFonts w:ascii="Times New Roman" w:eastAsia="Times New Roman" w:hAnsi="Times New Roman" w:cs="Times New Roman"/>
          <w:spacing w:val="-5"/>
          <w:lang w:val="en-US"/>
        </w:rPr>
        <w:t xml:space="preserve"> </w:t>
      </w:r>
      <w:r w:rsidRPr="0031213A">
        <w:rPr>
          <w:rFonts w:ascii="Times New Roman" w:eastAsia="Times New Roman" w:hAnsi="Times New Roman" w:cs="Times New Roman"/>
          <w:lang w:val="en-US"/>
        </w:rPr>
        <w:t>viżiva.</w:t>
      </w:r>
    </w:p>
    <w:p w14:paraId="348D60AA" w14:textId="77777777" w:rsidR="000C66AA" w:rsidRPr="0031213A" w:rsidRDefault="000C66AA" w:rsidP="000C66AA">
      <w:pPr>
        <w:autoSpaceDE w:val="0"/>
        <w:autoSpaceDN w:val="0"/>
        <w:spacing w:after="0" w:line="240" w:lineRule="auto"/>
        <w:ind w:right="2"/>
        <w:rPr>
          <w:rFonts w:ascii="Times New Roman" w:eastAsia="Times New Roman" w:hAnsi="Times New Roman" w:cs="Times New Roman"/>
          <w:lang w:val="en-US"/>
        </w:rPr>
      </w:pPr>
    </w:p>
    <w:p w14:paraId="3DEB7F7E" w14:textId="77777777" w:rsidR="00D33FB8" w:rsidRPr="0031213A" w:rsidRDefault="00D33FB8" w:rsidP="000C66AA">
      <w:pPr>
        <w:autoSpaceDE w:val="0"/>
        <w:autoSpaceDN w:val="0"/>
        <w:spacing w:after="0" w:line="240" w:lineRule="auto"/>
        <w:ind w:right="2"/>
        <w:rPr>
          <w:rFonts w:ascii="Times New Roman" w:eastAsia="Times New Roman" w:hAnsi="Times New Roman" w:cs="Times New Roman"/>
          <w:lang w:val="en-US"/>
        </w:rPr>
      </w:pPr>
      <w:r w:rsidRPr="0031213A">
        <w:rPr>
          <w:rFonts w:ascii="Times New Roman" w:eastAsia="Times New Roman" w:hAnsi="Times New Roman" w:cs="Times New Roman"/>
          <w:lang w:val="en-US"/>
        </w:rPr>
        <w:t>F’pazjenti kkurati b’Yesafili, li l-maġġoranza tagħhom kienu kklassifikati bħala li għandhom dijabete</w:t>
      </w:r>
      <w:r w:rsidRPr="0031213A">
        <w:rPr>
          <w:rFonts w:ascii="Times New Roman" w:eastAsia="Times New Roman" w:hAnsi="Times New Roman" w:cs="Times New Roman"/>
          <w:spacing w:val="-52"/>
          <w:lang w:val="en-US"/>
        </w:rPr>
        <w:t xml:space="preserve"> </w:t>
      </w:r>
      <w:r w:rsidRPr="0031213A">
        <w:rPr>
          <w:rFonts w:ascii="Times New Roman" w:eastAsia="Times New Roman" w:hAnsi="Times New Roman" w:cs="Times New Roman"/>
          <w:lang w:val="en-US"/>
        </w:rPr>
        <w:t>tat-Tip</w:t>
      </w:r>
      <w:r w:rsidRPr="0031213A">
        <w:rPr>
          <w:rFonts w:ascii="Times New Roman" w:eastAsia="Times New Roman" w:hAnsi="Times New Roman" w:cs="Times New Roman"/>
          <w:spacing w:val="-1"/>
          <w:lang w:val="en-US"/>
        </w:rPr>
        <w:t xml:space="preserve"> </w:t>
      </w:r>
      <w:r w:rsidRPr="0031213A">
        <w:rPr>
          <w:rFonts w:ascii="Times New Roman" w:eastAsia="Times New Roman" w:hAnsi="Times New Roman" w:cs="Times New Roman"/>
          <w:lang w:val="en-US"/>
        </w:rPr>
        <w:t>II,</w:t>
      </w:r>
      <w:r w:rsidRPr="0031213A">
        <w:rPr>
          <w:rFonts w:ascii="Times New Roman" w:eastAsia="Times New Roman" w:hAnsi="Times New Roman" w:cs="Times New Roman"/>
          <w:spacing w:val="6"/>
          <w:lang w:val="en-US"/>
        </w:rPr>
        <w:t xml:space="preserve"> </w:t>
      </w:r>
      <w:r w:rsidRPr="0031213A">
        <w:rPr>
          <w:rFonts w:ascii="Times New Roman" w:eastAsia="Times New Roman" w:hAnsi="Times New Roman" w:cs="Times New Roman"/>
          <w:lang w:val="en-US"/>
        </w:rPr>
        <w:t>kien</w:t>
      </w:r>
      <w:r w:rsidRPr="0031213A">
        <w:rPr>
          <w:rFonts w:ascii="Times New Roman" w:eastAsia="Times New Roman" w:hAnsi="Times New Roman" w:cs="Times New Roman"/>
          <w:spacing w:val="-3"/>
          <w:lang w:val="en-US"/>
        </w:rPr>
        <w:t xml:space="preserve"> </w:t>
      </w:r>
      <w:r w:rsidRPr="0031213A">
        <w:rPr>
          <w:rFonts w:ascii="Times New Roman" w:eastAsia="Times New Roman" w:hAnsi="Times New Roman" w:cs="Times New Roman"/>
          <w:lang w:val="en-US"/>
        </w:rPr>
        <w:t>osservat</w:t>
      </w:r>
      <w:r w:rsidRPr="0031213A">
        <w:rPr>
          <w:rFonts w:ascii="Times New Roman" w:eastAsia="Times New Roman" w:hAnsi="Times New Roman" w:cs="Times New Roman"/>
          <w:spacing w:val="-2"/>
          <w:lang w:val="en-US"/>
        </w:rPr>
        <w:t xml:space="preserve"> </w:t>
      </w:r>
      <w:r w:rsidRPr="0031213A">
        <w:rPr>
          <w:rFonts w:ascii="Times New Roman" w:eastAsia="Times New Roman" w:hAnsi="Times New Roman" w:cs="Times New Roman"/>
          <w:lang w:val="en-US"/>
        </w:rPr>
        <w:t>rispons</w:t>
      </w:r>
      <w:r w:rsidRPr="0031213A">
        <w:rPr>
          <w:rFonts w:ascii="Times New Roman" w:eastAsia="Times New Roman" w:hAnsi="Times New Roman" w:cs="Times New Roman"/>
          <w:spacing w:val="-1"/>
          <w:lang w:val="en-US"/>
        </w:rPr>
        <w:t xml:space="preserve"> </w:t>
      </w:r>
      <w:r w:rsidRPr="0031213A">
        <w:rPr>
          <w:rFonts w:ascii="Times New Roman" w:eastAsia="Times New Roman" w:hAnsi="Times New Roman" w:cs="Times New Roman"/>
          <w:lang w:val="en-US"/>
        </w:rPr>
        <w:t>rapidu</w:t>
      </w:r>
      <w:r w:rsidRPr="0031213A">
        <w:rPr>
          <w:rFonts w:ascii="Times New Roman" w:eastAsia="Times New Roman" w:hAnsi="Times New Roman" w:cs="Times New Roman"/>
          <w:spacing w:val="-1"/>
          <w:lang w:val="en-US"/>
        </w:rPr>
        <w:t xml:space="preserve"> </w:t>
      </w:r>
      <w:r w:rsidRPr="0031213A">
        <w:rPr>
          <w:rFonts w:ascii="Times New Roman" w:eastAsia="Times New Roman" w:hAnsi="Times New Roman" w:cs="Times New Roman"/>
          <w:lang w:val="en-US"/>
        </w:rPr>
        <w:t>u</w:t>
      </w:r>
      <w:r w:rsidRPr="0031213A">
        <w:rPr>
          <w:rFonts w:ascii="Times New Roman" w:eastAsia="Times New Roman" w:hAnsi="Times New Roman" w:cs="Times New Roman"/>
          <w:spacing w:val="-1"/>
          <w:lang w:val="en-US"/>
        </w:rPr>
        <w:t xml:space="preserve"> </w:t>
      </w:r>
      <w:r w:rsidRPr="0031213A">
        <w:rPr>
          <w:rFonts w:ascii="Times New Roman" w:eastAsia="Times New Roman" w:hAnsi="Times New Roman" w:cs="Times New Roman"/>
          <w:lang w:val="en-US"/>
        </w:rPr>
        <w:t>robust</w:t>
      </w:r>
      <w:r w:rsidRPr="0031213A">
        <w:rPr>
          <w:rFonts w:ascii="Times New Roman" w:eastAsia="Times New Roman" w:hAnsi="Times New Roman" w:cs="Times New Roman"/>
          <w:spacing w:val="1"/>
          <w:lang w:val="en-US"/>
        </w:rPr>
        <w:t xml:space="preserve"> </w:t>
      </w:r>
      <w:r w:rsidRPr="0031213A">
        <w:rPr>
          <w:rFonts w:ascii="Times New Roman" w:eastAsia="Times New Roman" w:hAnsi="Times New Roman" w:cs="Times New Roman"/>
          <w:lang w:val="en-US"/>
        </w:rPr>
        <w:t>fil-morfoloġija</w:t>
      </w:r>
      <w:r w:rsidRPr="0031213A">
        <w:rPr>
          <w:rFonts w:ascii="Times New Roman" w:eastAsia="Times New Roman" w:hAnsi="Times New Roman" w:cs="Times New Roman"/>
          <w:spacing w:val="-3"/>
          <w:lang w:val="en-US"/>
        </w:rPr>
        <w:t xml:space="preserve"> </w:t>
      </w:r>
      <w:r w:rsidRPr="0031213A">
        <w:rPr>
          <w:rFonts w:ascii="Times New Roman" w:eastAsia="Times New Roman" w:hAnsi="Times New Roman" w:cs="Times New Roman"/>
          <w:lang w:val="en-US"/>
        </w:rPr>
        <w:t>(CRT,</w:t>
      </w:r>
      <w:r w:rsidRPr="0031213A">
        <w:rPr>
          <w:rFonts w:ascii="Times New Roman" w:eastAsia="Times New Roman" w:hAnsi="Times New Roman" w:cs="Times New Roman"/>
          <w:spacing w:val="-1"/>
          <w:lang w:val="en-US"/>
        </w:rPr>
        <w:t xml:space="preserve"> </w:t>
      </w:r>
      <w:r w:rsidRPr="0031213A">
        <w:rPr>
          <w:rFonts w:ascii="Times New Roman" w:eastAsia="Times New Roman" w:hAnsi="Times New Roman" w:cs="Times New Roman"/>
          <w:lang w:val="en-US"/>
        </w:rPr>
        <w:t>livell</w:t>
      </w:r>
      <w:r w:rsidRPr="0031213A">
        <w:rPr>
          <w:rFonts w:ascii="Times New Roman" w:eastAsia="Times New Roman" w:hAnsi="Times New Roman" w:cs="Times New Roman"/>
          <w:spacing w:val="1"/>
          <w:lang w:val="en-US"/>
        </w:rPr>
        <w:t xml:space="preserve"> </w:t>
      </w:r>
      <w:r w:rsidRPr="0031213A">
        <w:rPr>
          <w:rFonts w:ascii="Times New Roman" w:eastAsia="Times New Roman" w:hAnsi="Times New Roman" w:cs="Times New Roman"/>
          <w:lang w:val="en-US"/>
        </w:rPr>
        <w:t>DRSS).</w:t>
      </w:r>
    </w:p>
    <w:p w14:paraId="0E86D254" w14:textId="77777777" w:rsidR="00D33FB8" w:rsidRPr="0031213A" w:rsidRDefault="00D33FB8" w:rsidP="000C66AA">
      <w:pPr>
        <w:autoSpaceDE w:val="0"/>
        <w:autoSpaceDN w:val="0"/>
        <w:spacing w:after="0" w:line="240" w:lineRule="auto"/>
        <w:ind w:right="2"/>
        <w:rPr>
          <w:rFonts w:ascii="Times New Roman" w:eastAsia="Times New Roman" w:hAnsi="Times New Roman" w:cs="Times New Roman"/>
          <w:lang w:val="en-US"/>
        </w:rPr>
      </w:pPr>
    </w:p>
    <w:p w14:paraId="653F93EA" w14:textId="77777777" w:rsidR="00D33FB8" w:rsidRPr="0031213A" w:rsidRDefault="00D33FB8" w:rsidP="000C66AA">
      <w:pPr>
        <w:autoSpaceDE w:val="0"/>
        <w:autoSpaceDN w:val="0"/>
        <w:spacing w:after="0" w:line="240" w:lineRule="auto"/>
        <w:ind w:right="2"/>
        <w:rPr>
          <w:rFonts w:ascii="Times New Roman" w:eastAsia="Times New Roman" w:hAnsi="Times New Roman" w:cs="Times New Roman"/>
          <w:lang w:val="en-US"/>
        </w:rPr>
      </w:pPr>
      <w:r w:rsidRPr="0031213A">
        <w:rPr>
          <w:rFonts w:ascii="Times New Roman" w:eastAsia="Times New Roman" w:hAnsi="Times New Roman" w:cs="Times New Roman"/>
          <w:lang w:val="en-US"/>
        </w:rPr>
        <w:t>Fl-istudji VIVID</w:t>
      </w:r>
      <w:r w:rsidRPr="0031213A">
        <w:rPr>
          <w:rFonts w:ascii="Times New Roman" w:eastAsia="Times New Roman" w:hAnsi="Times New Roman" w:cs="Times New Roman"/>
          <w:vertAlign w:val="superscript"/>
          <w:lang w:val="en-US"/>
        </w:rPr>
        <w:t>DME</w:t>
      </w:r>
      <w:r w:rsidRPr="0031213A">
        <w:rPr>
          <w:rFonts w:ascii="Times New Roman" w:eastAsia="Times New Roman" w:hAnsi="Times New Roman" w:cs="Times New Roman"/>
          <w:lang w:val="en-US"/>
        </w:rPr>
        <w:t xml:space="preserve"> u VISTA</w:t>
      </w:r>
      <w:r w:rsidRPr="0031213A">
        <w:rPr>
          <w:rFonts w:ascii="Times New Roman" w:eastAsia="Times New Roman" w:hAnsi="Times New Roman" w:cs="Times New Roman"/>
          <w:vertAlign w:val="superscript"/>
          <w:lang w:val="en-US"/>
        </w:rPr>
        <w:t>DME</w:t>
      </w:r>
      <w:r w:rsidRPr="0031213A">
        <w:rPr>
          <w:rFonts w:ascii="Times New Roman" w:eastAsia="Times New Roman" w:hAnsi="Times New Roman" w:cs="Times New Roman"/>
          <w:lang w:val="en-US"/>
        </w:rPr>
        <w:t>, kien osservat tnaqqis medju statistikament sinifikanti akbar f’CRT</w:t>
      </w:r>
      <w:r w:rsidRPr="0031213A">
        <w:rPr>
          <w:rFonts w:ascii="Times New Roman" w:eastAsia="Times New Roman" w:hAnsi="Times New Roman" w:cs="Times New Roman"/>
          <w:spacing w:val="-52"/>
          <w:lang w:val="en-US"/>
        </w:rPr>
        <w:t xml:space="preserve"> </w:t>
      </w:r>
      <w:r w:rsidRPr="0031213A">
        <w:rPr>
          <w:rFonts w:ascii="Times New Roman" w:eastAsia="Times New Roman" w:hAnsi="Times New Roman" w:cs="Times New Roman"/>
          <w:lang w:val="en-US"/>
        </w:rPr>
        <w:t>mil-linja bażi sa ġimgħa 52 f’pazjenti ttrattati b’aflibercept milli fil-grupp ta’ kontroll li fih il-pazjenti</w:t>
      </w:r>
      <w:r w:rsidRPr="0031213A">
        <w:rPr>
          <w:rFonts w:ascii="Times New Roman" w:eastAsia="Times New Roman" w:hAnsi="Times New Roman" w:cs="Times New Roman"/>
          <w:spacing w:val="1"/>
          <w:lang w:val="en-US"/>
        </w:rPr>
        <w:t xml:space="preserve"> </w:t>
      </w:r>
      <w:r w:rsidRPr="0031213A">
        <w:rPr>
          <w:rFonts w:ascii="Times New Roman" w:eastAsia="Times New Roman" w:hAnsi="Times New Roman" w:cs="Times New Roman"/>
          <w:lang w:val="en-US"/>
        </w:rPr>
        <w:t>rċevew il-lejżer, -192.4 u -183.1 mikroni għall-gruppi ta’ aflibercept 2Q8 u -66.2 u -73.3 mikroni għall-</w:t>
      </w:r>
      <w:r w:rsidRPr="0031213A">
        <w:rPr>
          <w:rFonts w:ascii="Times New Roman" w:eastAsia="Times New Roman" w:hAnsi="Times New Roman" w:cs="Times New Roman"/>
          <w:spacing w:val="1"/>
          <w:lang w:val="en-US"/>
        </w:rPr>
        <w:t xml:space="preserve"> </w:t>
      </w:r>
      <w:r w:rsidRPr="0031213A">
        <w:rPr>
          <w:rFonts w:ascii="Times New Roman" w:eastAsia="Times New Roman" w:hAnsi="Times New Roman" w:cs="Times New Roman"/>
          <w:lang w:val="en-US"/>
        </w:rPr>
        <w:t>gruppi tal-kontroll, rispettivament. F’ġimgħa 100, it-tnaqqis inżamm b’-195.8 u -191.1 mikroni għall-</w:t>
      </w:r>
      <w:r w:rsidRPr="0031213A">
        <w:rPr>
          <w:rFonts w:ascii="Times New Roman" w:eastAsia="Times New Roman" w:hAnsi="Times New Roman" w:cs="Times New Roman"/>
          <w:spacing w:val="-52"/>
          <w:lang w:val="en-US"/>
        </w:rPr>
        <w:t xml:space="preserve"> </w:t>
      </w:r>
      <w:r w:rsidRPr="0031213A">
        <w:rPr>
          <w:rFonts w:ascii="Times New Roman" w:eastAsia="Times New Roman" w:hAnsi="Times New Roman" w:cs="Times New Roman"/>
          <w:lang w:val="en-US"/>
        </w:rPr>
        <w:t>gruppi ta’ aflibercept 2Q8, u -85.7 u -83.9 mikroni għall-gruppi tal-kontroll, fl-istudji VIVID</w:t>
      </w:r>
      <w:r w:rsidRPr="0031213A">
        <w:rPr>
          <w:rFonts w:ascii="Times New Roman" w:eastAsia="Times New Roman" w:hAnsi="Times New Roman" w:cs="Times New Roman"/>
          <w:vertAlign w:val="superscript"/>
          <w:lang w:val="en-US"/>
        </w:rPr>
        <w:t>DME</w:t>
      </w:r>
      <w:r w:rsidRPr="0031213A">
        <w:rPr>
          <w:rFonts w:ascii="Times New Roman" w:eastAsia="Times New Roman" w:hAnsi="Times New Roman" w:cs="Times New Roman"/>
          <w:lang w:val="en-US"/>
        </w:rPr>
        <w:t xml:space="preserve"> u</w:t>
      </w:r>
      <w:r w:rsidRPr="0031213A">
        <w:rPr>
          <w:rFonts w:ascii="Times New Roman" w:eastAsia="Times New Roman" w:hAnsi="Times New Roman" w:cs="Times New Roman"/>
          <w:spacing w:val="1"/>
          <w:lang w:val="en-US"/>
        </w:rPr>
        <w:t xml:space="preserve"> </w:t>
      </w:r>
      <w:r w:rsidRPr="0031213A">
        <w:rPr>
          <w:rFonts w:ascii="Times New Roman" w:eastAsia="Times New Roman" w:hAnsi="Times New Roman" w:cs="Times New Roman"/>
          <w:lang w:val="en-US"/>
        </w:rPr>
        <w:t>VISTA</w:t>
      </w:r>
      <w:r w:rsidRPr="0031213A">
        <w:rPr>
          <w:rFonts w:ascii="Times New Roman" w:eastAsia="Times New Roman" w:hAnsi="Times New Roman" w:cs="Times New Roman"/>
          <w:vertAlign w:val="superscript"/>
          <w:lang w:val="en-US"/>
        </w:rPr>
        <w:t>DME</w:t>
      </w:r>
      <w:r w:rsidRPr="0031213A">
        <w:rPr>
          <w:rFonts w:ascii="Times New Roman" w:eastAsia="Times New Roman" w:hAnsi="Times New Roman" w:cs="Times New Roman"/>
          <w:lang w:val="en-US"/>
        </w:rPr>
        <w:t>,</w:t>
      </w:r>
      <w:r w:rsidRPr="0031213A">
        <w:rPr>
          <w:rFonts w:ascii="Times New Roman" w:eastAsia="Times New Roman" w:hAnsi="Times New Roman" w:cs="Times New Roman"/>
          <w:spacing w:val="-1"/>
          <w:lang w:val="en-US"/>
        </w:rPr>
        <w:t xml:space="preserve"> </w:t>
      </w:r>
      <w:r w:rsidRPr="0031213A">
        <w:rPr>
          <w:rFonts w:ascii="Times New Roman" w:eastAsia="Times New Roman" w:hAnsi="Times New Roman" w:cs="Times New Roman"/>
          <w:lang w:val="en-US"/>
        </w:rPr>
        <w:t>rispettivament.</w:t>
      </w:r>
    </w:p>
    <w:p w14:paraId="531A6913" w14:textId="77777777" w:rsidR="00D33FB8" w:rsidRPr="0031213A" w:rsidRDefault="00D33FB8" w:rsidP="000C66AA">
      <w:pPr>
        <w:autoSpaceDE w:val="0"/>
        <w:autoSpaceDN w:val="0"/>
        <w:spacing w:after="0" w:line="240" w:lineRule="auto"/>
        <w:ind w:right="2"/>
        <w:rPr>
          <w:rFonts w:ascii="Times New Roman" w:eastAsia="Times New Roman" w:hAnsi="Times New Roman" w:cs="Times New Roman"/>
          <w:lang w:val="en-US"/>
        </w:rPr>
      </w:pPr>
    </w:p>
    <w:p w14:paraId="373DDB6A" w14:textId="77777777" w:rsidR="00D33FB8" w:rsidRPr="0031213A" w:rsidRDefault="00D33FB8" w:rsidP="000C66AA">
      <w:pPr>
        <w:autoSpaceDE w:val="0"/>
        <w:autoSpaceDN w:val="0"/>
        <w:spacing w:after="0" w:line="240" w:lineRule="auto"/>
        <w:ind w:right="2"/>
        <w:rPr>
          <w:rFonts w:ascii="Times New Roman" w:eastAsia="Times New Roman" w:hAnsi="Times New Roman" w:cs="Times New Roman"/>
          <w:lang w:val="fr-FR"/>
        </w:rPr>
      </w:pPr>
      <w:r w:rsidRPr="0031213A">
        <w:rPr>
          <w:rFonts w:ascii="Times New Roman" w:eastAsia="Times New Roman" w:hAnsi="Times New Roman" w:cs="Times New Roman"/>
          <w:lang w:val="en-US"/>
        </w:rPr>
        <w:t>Titjib ta’ ≥ 2 passi f’DRSS ġie evalwat b’mod speċifikat minn qabel f’VIVID</w:t>
      </w:r>
      <w:r w:rsidRPr="0031213A">
        <w:rPr>
          <w:rFonts w:ascii="Times New Roman" w:eastAsia="Times New Roman" w:hAnsi="Times New Roman" w:cs="Times New Roman"/>
          <w:vertAlign w:val="superscript"/>
          <w:lang w:val="en-US"/>
        </w:rPr>
        <w:t>DME</w:t>
      </w:r>
      <w:r w:rsidRPr="0031213A">
        <w:rPr>
          <w:rFonts w:ascii="Times New Roman" w:eastAsia="Times New Roman" w:hAnsi="Times New Roman" w:cs="Times New Roman"/>
          <w:lang w:val="en-US"/>
        </w:rPr>
        <w:t xml:space="preserve"> u VISTA</w:t>
      </w:r>
      <w:r w:rsidRPr="0031213A">
        <w:rPr>
          <w:rFonts w:ascii="Times New Roman" w:eastAsia="Times New Roman" w:hAnsi="Times New Roman" w:cs="Times New Roman"/>
          <w:vertAlign w:val="superscript"/>
          <w:lang w:val="en-US"/>
        </w:rPr>
        <w:t>DME</w:t>
      </w:r>
      <w:r w:rsidRPr="0031213A">
        <w:rPr>
          <w:rFonts w:ascii="Times New Roman" w:eastAsia="Times New Roman" w:hAnsi="Times New Roman" w:cs="Times New Roman"/>
          <w:lang w:val="en-US"/>
        </w:rPr>
        <w:t>. Il-</w:t>
      </w:r>
      <w:r w:rsidRPr="0031213A">
        <w:rPr>
          <w:rFonts w:ascii="Times New Roman" w:eastAsia="Times New Roman" w:hAnsi="Times New Roman" w:cs="Times New Roman"/>
          <w:spacing w:val="1"/>
          <w:lang w:val="en-US"/>
        </w:rPr>
        <w:t xml:space="preserve"> </w:t>
      </w:r>
      <w:r w:rsidRPr="0031213A">
        <w:rPr>
          <w:rFonts w:ascii="Times New Roman" w:eastAsia="Times New Roman" w:hAnsi="Times New Roman" w:cs="Times New Roman"/>
          <w:lang w:val="en-US"/>
        </w:rPr>
        <w:t>punteġġ DRSS seta’ jiġi ggradat fi 73.7% tal-pazjenti f’VIVID</w:t>
      </w:r>
      <w:r w:rsidRPr="0031213A">
        <w:rPr>
          <w:rFonts w:ascii="Times New Roman" w:eastAsia="Times New Roman" w:hAnsi="Times New Roman" w:cs="Times New Roman"/>
          <w:vertAlign w:val="superscript"/>
          <w:lang w:val="en-US"/>
        </w:rPr>
        <w:t>DME</w:t>
      </w:r>
      <w:r w:rsidRPr="0031213A">
        <w:rPr>
          <w:rFonts w:ascii="Times New Roman" w:eastAsia="Times New Roman" w:hAnsi="Times New Roman" w:cs="Times New Roman"/>
          <w:lang w:val="en-US"/>
        </w:rPr>
        <w:t xml:space="preserve"> u 98.3% tal-pazjenti f’VISTA</w:t>
      </w:r>
      <w:r w:rsidRPr="0031213A">
        <w:rPr>
          <w:rFonts w:ascii="Times New Roman" w:eastAsia="Times New Roman" w:hAnsi="Times New Roman" w:cs="Times New Roman"/>
          <w:vertAlign w:val="superscript"/>
          <w:lang w:val="en-US"/>
        </w:rPr>
        <w:t>DME</w:t>
      </w:r>
      <w:r w:rsidRPr="0031213A">
        <w:rPr>
          <w:rFonts w:ascii="Times New Roman" w:eastAsia="Times New Roman" w:hAnsi="Times New Roman" w:cs="Times New Roman"/>
          <w:lang w:val="en-US"/>
        </w:rPr>
        <w:t>.</w:t>
      </w:r>
      <w:r w:rsidRPr="0031213A">
        <w:rPr>
          <w:rFonts w:ascii="Times New Roman" w:eastAsia="Times New Roman" w:hAnsi="Times New Roman" w:cs="Times New Roman"/>
          <w:spacing w:val="1"/>
          <w:lang w:val="en-US"/>
        </w:rPr>
        <w:t xml:space="preserve"> </w:t>
      </w:r>
      <w:r w:rsidRPr="0031213A">
        <w:rPr>
          <w:rFonts w:ascii="Times New Roman" w:eastAsia="Times New Roman" w:hAnsi="Times New Roman" w:cs="Times New Roman"/>
          <w:lang w:val="en-US"/>
        </w:rPr>
        <w:t>F’ġimgħa 52, 27.7% u 29.1% tal-gruppi ta’ aflibercept 2Q8, u 7.5% u 14.3% tal-gruppi tal-kontroll,</w:t>
      </w:r>
      <w:r w:rsidRPr="0031213A">
        <w:rPr>
          <w:rFonts w:ascii="Times New Roman" w:eastAsia="Times New Roman" w:hAnsi="Times New Roman" w:cs="Times New Roman"/>
          <w:spacing w:val="1"/>
          <w:lang w:val="en-US"/>
        </w:rPr>
        <w:t xml:space="preserve"> </w:t>
      </w:r>
      <w:r w:rsidRPr="0031213A">
        <w:rPr>
          <w:rFonts w:ascii="Times New Roman" w:eastAsia="Times New Roman" w:hAnsi="Times New Roman" w:cs="Times New Roman"/>
          <w:lang w:val="en-US"/>
        </w:rPr>
        <w:t xml:space="preserve">kellhom titjib ta’ ≥2 passi fid-DRSS. </w:t>
      </w:r>
      <w:r w:rsidRPr="0031213A">
        <w:rPr>
          <w:rFonts w:ascii="Times New Roman" w:eastAsia="Times New Roman" w:hAnsi="Times New Roman" w:cs="Times New Roman"/>
          <w:lang w:val="fr-FR"/>
        </w:rPr>
        <w:t>F’ġimgħa 100, il-perċentwali rispettivi kienu ta’ 32.6% u 37.1%</w:t>
      </w:r>
      <w:r w:rsidRPr="0031213A">
        <w:rPr>
          <w:rFonts w:ascii="Times New Roman" w:eastAsia="Times New Roman" w:hAnsi="Times New Roman" w:cs="Times New Roman"/>
          <w:spacing w:val="-52"/>
          <w:lang w:val="fr-FR"/>
        </w:rPr>
        <w:t xml:space="preserve"> </w:t>
      </w:r>
      <w:r w:rsidRPr="0031213A">
        <w:rPr>
          <w:rFonts w:ascii="Times New Roman" w:eastAsia="Times New Roman" w:hAnsi="Times New Roman" w:cs="Times New Roman"/>
          <w:lang w:val="fr-FR"/>
        </w:rPr>
        <w:t>tal-gruppi</w:t>
      </w:r>
      <w:r w:rsidRPr="0031213A">
        <w:rPr>
          <w:rFonts w:ascii="Times New Roman" w:eastAsia="Times New Roman" w:hAnsi="Times New Roman" w:cs="Times New Roman"/>
          <w:spacing w:val="-3"/>
          <w:lang w:val="fr-FR"/>
        </w:rPr>
        <w:t xml:space="preserve"> </w:t>
      </w:r>
      <w:r w:rsidRPr="0031213A">
        <w:rPr>
          <w:rFonts w:ascii="Times New Roman" w:eastAsia="Times New Roman" w:hAnsi="Times New Roman" w:cs="Times New Roman"/>
          <w:lang w:val="fr-FR"/>
        </w:rPr>
        <w:t>ta’ aflibercept</w:t>
      </w:r>
      <w:r w:rsidRPr="0031213A">
        <w:rPr>
          <w:rFonts w:ascii="Times New Roman" w:eastAsia="Times New Roman" w:hAnsi="Times New Roman" w:cs="Times New Roman"/>
          <w:spacing w:val="-2"/>
          <w:lang w:val="fr-FR"/>
        </w:rPr>
        <w:t xml:space="preserve"> </w:t>
      </w:r>
      <w:r w:rsidRPr="0031213A">
        <w:rPr>
          <w:rFonts w:ascii="Times New Roman" w:eastAsia="Times New Roman" w:hAnsi="Times New Roman" w:cs="Times New Roman"/>
          <w:lang w:val="fr-FR"/>
        </w:rPr>
        <w:t>2Q8, u</w:t>
      </w:r>
      <w:r w:rsidRPr="0031213A">
        <w:rPr>
          <w:rFonts w:ascii="Times New Roman" w:eastAsia="Times New Roman" w:hAnsi="Times New Roman" w:cs="Times New Roman"/>
          <w:spacing w:val="-3"/>
          <w:lang w:val="fr-FR"/>
        </w:rPr>
        <w:t xml:space="preserve"> </w:t>
      </w:r>
      <w:r w:rsidRPr="0031213A">
        <w:rPr>
          <w:rFonts w:ascii="Times New Roman" w:eastAsia="Times New Roman" w:hAnsi="Times New Roman" w:cs="Times New Roman"/>
          <w:lang w:val="fr-FR"/>
        </w:rPr>
        <w:t>ta’</w:t>
      </w:r>
      <w:r w:rsidRPr="0031213A">
        <w:rPr>
          <w:rFonts w:ascii="Times New Roman" w:eastAsia="Times New Roman" w:hAnsi="Times New Roman" w:cs="Times New Roman"/>
          <w:spacing w:val="-2"/>
          <w:lang w:val="fr-FR"/>
        </w:rPr>
        <w:t xml:space="preserve"> </w:t>
      </w:r>
      <w:r w:rsidRPr="0031213A">
        <w:rPr>
          <w:rFonts w:ascii="Times New Roman" w:eastAsia="Times New Roman" w:hAnsi="Times New Roman" w:cs="Times New Roman"/>
          <w:lang w:val="fr-FR"/>
        </w:rPr>
        <w:t>8.2%</w:t>
      </w:r>
      <w:r w:rsidRPr="0031213A">
        <w:rPr>
          <w:rFonts w:ascii="Times New Roman" w:eastAsia="Times New Roman" w:hAnsi="Times New Roman" w:cs="Times New Roman"/>
          <w:spacing w:val="-2"/>
          <w:lang w:val="fr-FR"/>
        </w:rPr>
        <w:t xml:space="preserve"> </w:t>
      </w:r>
      <w:r w:rsidRPr="0031213A">
        <w:rPr>
          <w:rFonts w:ascii="Times New Roman" w:eastAsia="Times New Roman" w:hAnsi="Times New Roman" w:cs="Times New Roman"/>
          <w:lang w:val="fr-FR"/>
        </w:rPr>
        <w:t>u 15.6%</w:t>
      </w:r>
      <w:r w:rsidRPr="0031213A">
        <w:rPr>
          <w:rFonts w:ascii="Times New Roman" w:eastAsia="Times New Roman" w:hAnsi="Times New Roman" w:cs="Times New Roman"/>
          <w:spacing w:val="-2"/>
          <w:lang w:val="fr-FR"/>
        </w:rPr>
        <w:t xml:space="preserve"> </w:t>
      </w:r>
      <w:r w:rsidRPr="0031213A">
        <w:rPr>
          <w:rFonts w:ascii="Times New Roman" w:eastAsia="Times New Roman" w:hAnsi="Times New Roman" w:cs="Times New Roman"/>
          <w:lang w:val="fr-FR"/>
        </w:rPr>
        <w:t>tal-gruppi</w:t>
      </w:r>
      <w:r w:rsidRPr="0031213A">
        <w:rPr>
          <w:rFonts w:ascii="Times New Roman" w:eastAsia="Times New Roman" w:hAnsi="Times New Roman" w:cs="Times New Roman"/>
          <w:spacing w:val="-2"/>
          <w:lang w:val="fr-FR"/>
        </w:rPr>
        <w:t xml:space="preserve"> </w:t>
      </w:r>
      <w:r w:rsidRPr="0031213A">
        <w:rPr>
          <w:rFonts w:ascii="Times New Roman" w:eastAsia="Times New Roman" w:hAnsi="Times New Roman" w:cs="Times New Roman"/>
          <w:lang w:val="fr-FR"/>
        </w:rPr>
        <w:t>tal-kontroll.</w:t>
      </w:r>
    </w:p>
    <w:p w14:paraId="5B173F5B" w14:textId="77777777" w:rsidR="00D33FB8" w:rsidRPr="0031213A" w:rsidRDefault="00D33FB8" w:rsidP="000C66AA">
      <w:pPr>
        <w:autoSpaceDE w:val="0"/>
        <w:autoSpaceDN w:val="0"/>
        <w:spacing w:after="0" w:line="240" w:lineRule="auto"/>
        <w:ind w:right="2"/>
        <w:rPr>
          <w:rFonts w:ascii="Times New Roman" w:eastAsia="Times New Roman" w:hAnsi="Times New Roman" w:cs="Times New Roman"/>
          <w:lang w:val="fr-FR"/>
        </w:rPr>
      </w:pPr>
    </w:p>
    <w:p w14:paraId="25E67BB3" w14:textId="77777777" w:rsidR="00D33FB8" w:rsidRPr="0031213A" w:rsidRDefault="00D33FB8" w:rsidP="000C66AA">
      <w:pPr>
        <w:autoSpaceDE w:val="0"/>
        <w:autoSpaceDN w:val="0"/>
        <w:spacing w:after="0" w:line="240" w:lineRule="auto"/>
        <w:ind w:right="2"/>
        <w:rPr>
          <w:rFonts w:ascii="Times New Roman" w:eastAsia="Times New Roman" w:hAnsi="Times New Roman" w:cs="Times New Roman"/>
          <w:lang w:val="fr-FR"/>
        </w:rPr>
      </w:pPr>
      <w:r w:rsidRPr="0031213A">
        <w:rPr>
          <w:rFonts w:ascii="Times New Roman" w:eastAsia="Times New Roman" w:hAnsi="Times New Roman" w:cs="Times New Roman"/>
          <w:lang w:val="fr-FR"/>
        </w:rPr>
        <w:t>L-istudju VIOLET qabbel tliet korsijiet ta’ dożaġġ differenti ta’ aflibercept 2 mg għat-trattament ta’ DME</w:t>
      </w:r>
      <w:r w:rsidRPr="0031213A">
        <w:rPr>
          <w:rFonts w:ascii="Times New Roman" w:eastAsia="Times New Roman" w:hAnsi="Times New Roman" w:cs="Times New Roman"/>
          <w:spacing w:val="-52"/>
          <w:lang w:val="fr-FR"/>
        </w:rPr>
        <w:t xml:space="preserve"> </w:t>
      </w:r>
      <w:r w:rsidRPr="0031213A">
        <w:rPr>
          <w:rFonts w:ascii="Times New Roman" w:eastAsia="Times New Roman" w:hAnsi="Times New Roman" w:cs="Times New Roman"/>
          <w:lang w:val="fr-FR"/>
        </w:rPr>
        <w:t>wara mill-inqas sena ta’ trattament f’intervalli fissi, fejn it-trattament inbeda b’5 dożi konsekuttivi ta’</w:t>
      </w:r>
      <w:r w:rsidRPr="0031213A">
        <w:rPr>
          <w:rFonts w:ascii="Times New Roman" w:eastAsia="Times New Roman" w:hAnsi="Times New Roman" w:cs="Times New Roman"/>
          <w:spacing w:val="-52"/>
          <w:lang w:val="fr-FR"/>
        </w:rPr>
        <w:t xml:space="preserve"> </w:t>
      </w:r>
      <w:r w:rsidRPr="0031213A">
        <w:rPr>
          <w:rFonts w:ascii="Times New Roman" w:eastAsia="Times New Roman" w:hAnsi="Times New Roman" w:cs="Times New Roman"/>
          <w:lang w:val="fr-FR"/>
        </w:rPr>
        <w:t>kull xahar segwiti b’dożaġġ kull xahrejn. F’ġimgħa 52 u ġimgħa 100 tal-istudju, jiġifieri t-tieni u t-</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lang w:val="fr-FR"/>
        </w:rPr>
        <w:t>tielet sena ta’ trattament, il-bidliet medji fis-CRT kienu klinikament simili għal ittratta u estendi</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lang w:val="fr-FR"/>
        </w:rPr>
        <w:t xml:space="preserve">(2T&amp;E, 2 </w:t>
      </w:r>
      <w:r w:rsidRPr="0031213A">
        <w:rPr>
          <w:rFonts w:ascii="Times New Roman" w:eastAsia="Times New Roman" w:hAnsi="Times New Roman" w:cs="Times New Roman"/>
          <w:i/>
          <w:lang w:val="fr-FR"/>
        </w:rPr>
        <w:t>treat-and-extend</w:t>
      </w:r>
      <w:r w:rsidRPr="0031213A">
        <w:rPr>
          <w:rFonts w:ascii="Times New Roman" w:eastAsia="Times New Roman" w:hAnsi="Times New Roman" w:cs="Times New Roman"/>
          <w:lang w:val="fr-FR"/>
        </w:rPr>
        <w:t xml:space="preserve">), </w:t>
      </w:r>
      <w:r w:rsidRPr="0031213A">
        <w:rPr>
          <w:rFonts w:ascii="Times New Roman" w:eastAsia="Times New Roman" w:hAnsi="Times New Roman" w:cs="Times New Roman"/>
          <w:i/>
          <w:lang w:val="fr-FR"/>
        </w:rPr>
        <w:t xml:space="preserve">pro re nata </w:t>
      </w:r>
      <w:r w:rsidRPr="0031213A">
        <w:rPr>
          <w:rFonts w:ascii="Times New Roman" w:eastAsia="Times New Roman" w:hAnsi="Times New Roman" w:cs="Times New Roman"/>
          <w:lang w:val="fr-FR"/>
        </w:rPr>
        <w:t>(2PRN) u 2Q8, rispettivament, -2.1, 2.2 u -18.8 mikroni</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lang w:val="fr-FR"/>
        </w:rPr>
        <w:t>f’ġimgħa 52,</w:t>
      </w:r>
      <w:r w:rsidRPr="0031213A">
        <w:rPr>
          <w:rFonts w:ascii="Times New Roman" w:eastAsia="Times New Roman" w:hAnsi="Times New Roman" w:cs="Times New Roman"/>
          <w:spacing w:val="-3"/>
          <w:lang w:val="fr-FR"/>
        </w:rPr>
        <w:t xml:space="preserve"> </w:t>
      </w:r>
      <w:r w:rsidRPr="0031213A">
        <w:rPr>
          <w:rFonts w:ascii="Times New Roman" w:eastAsia="Times New Roman" w:hAnsi="Times New Roman" w:cs="Times New Roman"/>
          <w:lang w:val="fr-FR"/>
        </w:rPr>
        <w:t>u 2.3, -13.9</w:t>
      </w:r>
      <w:r w:rsidRPr="0031213A">
        <w:rPr>
          <w:rFonts w:ascii="Times New Roman" w:eastAsia="Times New Roman" w:hAnsi="Times New Roman" w:cs="Times New Roman"/>
          <w:spacing w:val="-3"/>
          <w:lang w:val="fr-FR"/>
        </w:rPr>
        <w:t xml:space="preserve"> </w:t>
      </w:r>
      <w:r w:rsidRPr="0031213A">
        <w:rPr>
          <w:rFonts w:ascii="Times New Roman" w:eastAsia="Times New Roman" w:hAnsi="Times New Roman" w:cs="Times New Roman"/>
          <w:lang w:val="fr-FR"/>
        </w:rPr>
        <w:t>u</w:t>
      </w:r>
      <w:r w:rsidRPr="0031213A">
        <w:rPr>
          <w:rFonts w:ascii="Times New Roman" w:eastAsia="Times New Roman" w:hAnsi="Times New Roman" w:cs="Times New Roman"/>
          <w:spacing w:val="-3"/>
          <w:lang w:val="fr-FR"/>
        </w:rPr>
        <w:t xml:space="preserve"> </w:t>
      </w:r>
      <w:r w:rsidRPr="0031213A">
        <w:rPr>
          <w:rFonts w:ascii="Times New Roman" w:eastAsia="Times New Roman" w:hAnsi="Times New Roman" w:cs="Times New Roman"/>
          <w:lang w:val="fr-FR"/>
        </w:rPr>
        <w:t>-15.5 mikroni</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lang w:val="fr-FR"/>
        </w:rPr>
        <w:t>f’ġimgħa</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lang w:val="fr-FR"/>
        </w:rPr>
        <w:t>100.</w:t>
      </w:r>
    </w:p>
    <w:p w14:paraId="16243C40" w14:textId="77777777" w:rsidR="00D33FB8" w:rsidRPr="0031213A" w:rsidRDefault="00D33FB8" w:rsidP="000C66AA">
      <w:pPr>
        <w:autoSpaceDE w:val="0"/>
        <w:autoSpaceDN w:val="0"/>
        <w:spacing w:after="0" w:line="240" w:lineRule="auto"/>
        <w:ind w:right="2"/>
        <w:rPr>
          <w:rFonts w:ascii="Times New Roman" w:eastAsia="Times New Roman" w:hAnsi="Times New Roman" w:cs="Times New Roman"/>
          <w:lang w:val="fr-FR"/>
        </w:rPr>
      </w:pPr>
    </w:p>
    <w:p w14:paraId="07281BE6" w14:textId="77777777" w:rsidR="00D33FB8" w:rsidRPr="0031213A" w:rsidRDefault="00D33FB8" w:rsidP="000C66AA">
      <w:pPr>
        <w:autoSpaceDE w:val="0"/>
        <w:autoSpaceDN w:val="0"/>
        <w:spacing w:after="0" w:line="240" w:lineRule="auto"/>
        <w:ind w:right="2"/>
        <w:rPr>
          <w:rFonts w:ascii="Times New Roman" w:eastAsia="Times New Roman" w:hAnsi="Times New Roman" w:cs="Times New Roman"/>
          <w:i/>
          <w:lang w:val="fr-FR"/>
        </w:rPr>
      </w:pPr>
      <w:r w:rsidRPr="0031213A">
        <w:rPr>
          <w:rFonts w:ascii="Times New Roman" w:eastAsia="Times New Roman" w:hAnsi="Times New Roman" w:cs="Times New Roman"/>
          <w:i/>
          <w:lang w:val="fr-FR"/>
        </w:rPr>
        <w:t>Neovaskularizzazzjoni</w:t>
      </w:r>
      <w:r w:rsidRPr="0031213A">
        <w:rPr>
          <w:rFonts w:ascii="Times New Roman" w:eastAsia="Times New Roman" w:hAnsi="Times New Roman" w:cs="Times New Roman"/>
          <w:i/>
          <w:spacing w:val="-1"/>
          <w:lang w:val="fr-FR"/>
        </w:rPr>
        <w:t xml:space="preserve"> </w:t>
      </w:r>
      <w:r w:rsidRPr="0031213A">
        <w:rPr>
          <w:rFonts w:ascii="Times New Roman" w:eastAsia="Times New Roman" w:hAnsi="Times New Roman" w:cs="Times New Roman"/>
          <w:i/>
          <w:lang w:val="fr-FR"/>
        </w:rPr>
        <w:t>korojdali</w:t>
      </w:r>
      <w:r w:rsidRPr="0031213A">
        <w:rPr>
          <w:rFonts w:ascii="Times New Roman" w:eastAsia="Times New Roman" w:hAnsi="Times New Roman" w:cs="Times New Roman"/>
          <w:i/>
          <w:spacing w:val="-2"/>
          <w:lang w:val="fr-FR"/>
        </w:rPr>
        <w:t xml:space="preserve"> </w:t>
      </w:r>
      <w:r w:rsidRPr="0031213A">
        <w:rPr>
          <w:rFonts w:ascii="Times New Roman" w:eastAsia="Times New Roman" w:hAnsi="Times New Roman" w:cs="Times New Roman"/>
          <w:i/>
          <w:lang w:val="fr-FR"/>
        </w:rPr>
        <w:t>mijopika</w:t>
      </w:r>
    </w:p>
    <w:p w14:paraId="28C30652" w14:textId="77777777" w:rsidR="00D33FB8" w:rsidRPr="0031213A" w:rsidRDefault="00D33FB8" w:rsidP="000C66AA">
      <w:pPr>
        <w:autoSpaceDE w:val="0"/>
        <w:autoSpaceDN w:val="0"/>
        <w:spacing w:after="0" w:line="240" w:lineRule="auto"/>
        <w:ind w:right="2"/>
        <w:rPr>
          <w:rFonts w:ascii="Times New Roman" w:eastAsia="Times New Roman" w:hAnsi="Times New Roman" w:cs="Times New Roman"/>
          <w:i/>
          <w:lang w:val="fr-FR"/>
        </w:rPr>
      </w:pPr>
    </w:p>
    <w:p w14:paraId="5CD6415E" w14:textId="77777777" w:rsidR="00D33FB8" w:rsidRPr="0031213A" w:rsidRDefault="00D33FB8" w:rsidP="000C66AA">
      <w:pPr>
        <w:autoSpaceDE w:val="0"/>
        <w:autoSpaceDN w:val="0"/>
        <w:spacing w:after="0" w:line="240" w:lineRule="auto"/>
        <w:ind w:right="2"/>
        <w:rPr>
          <w:rFonts w:ascii="Times New Roman" w:eastAsia="Times New Roman" w:hAnsi="Times New Roman" w:cs="Times New Roman"/>
          <w:lang w:val="fr-FR"/>
        </w:rPr>
      </w:pPr>
      <w:r w:rsidRPr="0031213A">
        <w:rPr>
          <w:rFonts w:ascii="Times New Roman" w:eastAsia="Times New Roman" w:hAnsi="Times New Roman" w:cs="Times New Roman"/>
          <w:lang w:val="fr-FR"/>
        </w:rPr>
        <w:t>Neovaskularizzazzjoni korojdali mijopika (CNV [</w:t>
      </w:r>
      <w:r w:rsidRPr="0031213A">
        <w:rPr>
          <w:rFonts w:ascii="Times New Roman" w:eastAsia="Times New Roman" w:hAnsi="Times New Roman" w:cs="Times New Roman"/>
          <w:i/>
          <w:lang w:val="fr-FR"/>
        </w:rPr>
        <w:t>choroidal neovascularisation</w:t>
      </w:r>
      <w:r w:rsidRPr="0031213A">
        <w:rPr>
          <w:rFonts w:ascii="Times New Roman" w:eastAsia="Times New Roman" w:hAnsi="Times New Roman" w:cs="Times New Roman"/>
          <w:lang w:val="fr-FR"/>
        </w:rPr>
        <w:t>] mijopika) hija kawża</w:t>
      </w:r>
      <w:r w:rsidRPr="0031213A">
        <w:rPr>
          <w:rFonts w:ascii="Times New Roman" w:eastAsia="Times New Roman" w:hAnsi="Times New Roman" w:cs="Times New Roman"/>
          <w:spacing w:val="-52"/>
          <w:lang w:val="fr-FR"/>
        </w:rPr>
        <w:t xml:space="preserve"> </w:t>
      </w:r>
      <w:r w:rsidRPr="0031213A">
        <w:rPr>
          <w:rFonts w:ascii="Times New Roman" w:eastAsia="Times New Roman" w:hAnsi="Times New Roman" w:cs="Times New Roman"/>
          <w:lang w:val="fr-FR"/>
        </w:rPr>
        <w:t>frekwenti ta’ telf tal-vista f’adulti b’mijopija patoloġika. Tiżviluppa bħala mekkaniżmu ta’ fejqan tal-</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lang w:val="fr-FR"/>
        </w:rPr>
        <w:t>feriti wara tiċrit tal-membrana ta’ Bruch u tirrappreżenta l-aktar avveniment ta’ theddida għall-vista</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lang w:val="fr-FR"/>
        </w:rPr>
        <w:t>f’mijopija</w:t>
      </w:r>
      <w:r w:rsidRPr="0031213A">
        <w:rPr>
          <w:rFonts w:ascii="Times New Roman" w:eastAsia="Times New Roman" w:hAnsi="Times New Roman" w:cs="Times New Roman"/>
          <w:spacing w:val="-3"/>
          <w:lang w:val="fr-FR"/>
        </w:rPr>
        <w:t xml:space="preserve"> </w:t>
      </w:r>
      <w:r w:rsidRPr="0031213A">
        <w:rPr>
          <w:rFonts w:ascii="Times New Roman" w:eastAsia="Times New Roman" w:hAnsi="Times New Roman" w:cs="Times New Roman"/>
          <w:lang w:val="fr-FR"/>
        </w:rPr>
        <w:t>patoloġika.</w:t>
      </w:r>
    </w:p>
    <w:p w14:paraId="22969B3A" w14:textId="77777777" w:rsidR="00D33FB8" w:rsidRPr="0031213A" w:rsidRDefault="00D33FB8" w:rsidP="000C66AA">
      <w:pPr>
        <w:autoSpaceDE w:val="0"/>
        <w:autoSpaceDN w:val="0"/>
        <w:spacing w:after="0" w:line="240" w:lineRule="auto"/>
        <w:ind w:right="2"/>
        <w:rPr>
          <w:rFonts w:ascii="Times New Roman" w:eastAsia="Times New Roman" w:hAnsi="Times New Roman" w:cs="Times New Roman"/>
          <w:lang w:val="fr-FR"/>
        </w:rPr>
      </w:pPr>
    </w:p>
    <w:p w14:paraId="06CDBF04" w14:textId="77777777" w:rsidR="00D33FB8" w:rsidRPr="0031213A" w:rsidRDefault="00D33FB8" w:rsidP="000C66AA">
      <w:pPr>
        <w:autoSpaceDE w:val="0"/>
        <w:autoSpaceDN w:val="0"/>
        <w:spacing w:after="0" w:line="240" w:lineRule="auto"/>
        <w:ind w:right="2"/>
        <w:rPr>
          <w:rFonts w:ascii="Times New Roman" w:eastAsia="Times New Roman" w:hAnsi="Times New Roman" w:cs="Times New Roman"/>
          <w:lang w:val="fr-FR"/>
        </w:rPr>
      </w:pPr>
      <w:r w:rsidRPr="0031213A">
        <w:rPr>
          <w:rFonts w:ascii="Times New Roman" w:eastAsia="Times New Roman" w:hAnsi="Times New Roman" w:cs="Times New Roman"/>
          <w:lang w:val="fr-FR"/>
        </w:rPr>
        <w:t>F’pazjenti kkurati aflibercept fl-istudju MYRROR (injezzjoni waħda mogħtija fil-bidu tat-terapija,</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lang w:val="fr-FR"/>
        </w:rPr>
        <w:t>b’injezzjonijiet addizzjonali mogħtija f’każ ta’ persistenza jew rikorrenza tal-marda), CRT naqset hekk</w:t>
      </w:r>
      <w:r w:rsidRPr="0031213A">
        <w:rPr>
          <w:rFonts w:ascii="Times New Roman" w:eastAsia="Times New Roman" w:hAnsi="Times New Roman" w:cs="Times New Roman"/>
          <w:spacing w:val="-52"/>
          <w:lang w:val="fr-FR"/>
        </w:rPr>
        <w:t xml:space="preserve"> </w:t>
      </w:r>
      <w:r w:rsidRPr="0031213A">
        <w:rPr>
          <w:rFonts w:ascii="Times New Roman" w:eastAsia="Times New Roman" w:hAnsi="Times New Roman" w:cs="Times New Roman"/>
          <w:lang w:val="fr-FR"/>
        </w:rPr>
        <w:t>kif</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lang w:val="fr-FR"/>
        </w:rPr>
        <w:t>inbeda</w:t>
      </w:r>
      <w:r w:rsidRPr="0031213A">
        <w:rPr>
          <w:rFonts w:ascii="Times New Roman" w:eastAsia="Times New Roman" w:hAnsi="Times New Roman" w:cs="Times New Roman"/>
          <w:spacing w:val="2"/>
          <w:lang w:val="fr-FR"/>
        </w:rPr>
        <w:t xml:space="preserve"> </w:t>
      </w:r>
      <w:r w:rsidRPr="0031213A">
        <w:rPr>
          <w:rFonts w:ascii="Times New Roman" w:eastAsia="Times New Roman" w:hAnsi="Times New Roman" w:cs="Times New Roman"/>
          <w:lang w:val="fr-FR"/>
        </w:rPr>
        <w:t>t-trattament</w:t>
      </w:r>
      <w:r w:rsidRPr="0031213A">
        <w:rPr>
          <w:rFonts w:ascii="Times New Roman" w:eastAsia="Times New Roman" w:hAnsi="Times New Roman" w:cs="Times New Roman"/>
          <w:spacing w:val="2"/>
          <w:lang w:val="fr-FR"/>
        </w:rPr>
        <w:t xml:space="preserve"> </w:t>
      </w:r>
      <w:r w:rsidRPr="0031213A">
        <w:rPr>
          <w:rFonts w:ascii="Times New Roman" w:eastAsia="Times New Roman" w:hAnsi="Times New Roman" w:cs="Times New Roman"/>
          <w:lang w:val="fr-FR"/>
        </w:rPr>
        <w:t>favur</w:t>
      </w:r>
      <w:r w:rsidRPr="0031213A">
        <w:rPr>
          <w:rFonts w:ascii="Times New Roman" w:eastAsia="Times New Roman" w:hAnsi="Times New Roman" w:cs="Times New Roman"/>
          <w:spacing w:val="2"/>
          <w:lang w:val="fr-FR"/>
        </w:rPr>
        <w:t xml:space="preserve"> </w:t>
      </w:r>
      <w:r w:rsidRPr="0031213A">
        <w:rPr>
          <w:rFonts w:ascii="Times New Roman" w:eastAsia="Times New Roman" w:hAnsi="Times New Roman" w:cs="Times New Roman"/>
          <w:lang w:val="fr-FR"/>
        </w:rPr>
        <w:t>Yesafili f’ġimgħa</w:t>
      </w:r>
      <w:r w:rsidRPr="0031213A">
        <w:rPr>
          <w:rFonts w:ascii="Times New Roman" w:eastAsia="Times New Roman" w:hAnsi="Times New Roman" w:cs="Times New Roman"/>
          <w:spacing w:val="3"/>
          <w:lang w:val="fr-FR"/>
        </w:rPr>
        <w:t xml:space="preserve"> </w:t>
      </w:r>
      <w:r w:rsidRPr="0031213A">
        <w:rPr>
          <w:rFonts w:ascii="Times New Roman" w:eastAsia="Times New Roman" w:hAnsi="Times New Roman" w:cs="Times New Roman"/>
          <w:lang w:val="fr-FR"/>
        </w:rPr>
        <w:t>24</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lang w:val="fr-FR"/>
        </w:rPr>
        <w:t>(-79</w:t>
      </w:r>
      <w:r w:rsidRPr="0031213A">
        <w:rPr>
          <w:rFonts w:ascii="Times New Roman" w:eastAsia="Times New Roman" w:hAnsi="Times New Roman" w:cs="Times New Roman"/>
          <w:spacing w:val="2"/>
          <w:lang w:val="fr-FR"/>
        </w:rPr>
        <w:t xml:space="preserve"> </w:t>
      </w:r>
      <w:r w:rsidRPr="0031213A">
        <w:rPr>
          <w:rFonts w:ascii="Times New Roman" w:eastAsia="Times New Roman" w:hAnsi="Times New Roman" w:cs="Times New Roman"/>
          <w:lang w:val="fr-FR"/>
        </w:rPr>
        <w:t>mikroni</w:t>
      </w:r>
      <w:r w:rsidRPr="0031213A">
        <w:rPr>
          <w:rFonts w:ascii="Times New Roman" w:eastAsia="Times New Roman" w:hAnsi="Times New Roman" w:cs="Times New Roman"/>
          <w:spacing w:val="3"/>
          <w:lang w:val="fr-FR"/>
        </w:rPr>
        <w:t xml:space="preserve"> </w:t>
      </w:r>
      <w:r w:rsidRPr="0031213A">
        <w:rPr>
          <w:rFonts w:ascii="Times New Roman" w:eastAsia="Times New Roman" w:hAnsi="Times New Roman" w:cs="Times New Roman"/>
          <w:lang w:val="fr-FR"/>
        </w:rPr>
        <w:t>u</w:t>
      </w:r>
      <w:r w:rsidRPr="0031213A">
        <w:rPr>
          <w:rFonts w:ascii="Times New Roman" w:eastAsia="Times New Roman" w:hAnsi="Times New Roman" w:cs="Times New Roman"/>
          <w:spacing w:val="2"/>
          <w:lang w:val="fr-FR"/>
        </w:rPr>
        <w:t xml:space="preserve"> </w:t>
      </w:r>
      <w:r w:rsidRPr="0031213A">
        <w:rPr>
          <w:rFonts w:ascii="Times New Roman" w:eastAsia="Times New Roman" w:hAnsi="Times New Roman" w:cs="Times New Roman"/>
          <w:lang w:val="fr-FR"/>
        </w:rPr>
        <w:t>-4</w:t>
      </w:r>
      <w:r w:rsidRPr="0031213A">
        <w:rPr>
          <w:rFonts w:ascii="Times New Roman" w:eastAsia="Times New Roman" w:hAnsi="Times New Roman" w:cs="Times New Roman"/>
          <w:spacing w:val="-2"/>
          <w:lang w:val="fr-FR"/>
        </w:rPr>
        <w:t xml:space="preserve"> </w:t>
      </w:r>
      <w:r w:rsidRPr="0031213A">
        <w:rPr>
          <w:rFonts w:ascii="Times New Roman" w:eastAsia="Times New Roman" w:hAnsi="Times New Roman" w:cs="Times New Roman"/>
          <w:lang w:val="fr-FR"/>
        </w:rPr>
        <w:t>mikroni</w:t>
      </w:r>
      <w:r w:rsidRPr="0031213A">
        <w:rPr>
          <w:rFonts w:ascii="Times New Roman" w:eastAsia="Times New Roman" w:hAnsi="Times New Roman" w:cs="Times New Roman"/>
          <w:spacing w:val="3"/>
          <w:lang w:val="fr-FR"/>
        </w:rPr>
        <w:t xml:space="preserve"> </w:t>
      </w:r>
      <w:r w:rsidRPr="0031213A">
        <w:rPr>
          <w:rFonts w:ascii="Times New Roman" w:eastAsia="Times New Roman" w:hAnsi="Times New Roman" w:cs="Times New Roman"/>
          <w:lang w:val="fr-FR"/>
        </w:rPr>
        <w:t>għall-grupp</w:t>
      </w:r>
      <w:r w:rsidRPr="0031213A">
        <w:rPr>
          <w:rFonts w:ascii="Times New Roman" w:eastAsia="Times New Roman" w:hAnsi="Times New Roman" w:cs="Times New Roman"/>
          <w:spacing w:val="2"/>
          <w:lang w:val="fr-FR"/>
        </w:rPr>
        <w:t xml:space="preserve"> </w:t>
      </w:r>
      <w:r w:rsidRPr="0031213A">
        <w:rPr>
          <w:rFonts w:ascii="Times New Roman" w:eastAsia="Times New Roman" w:hAnsi="Times New Roman" w:cs="Times New Roman"/>
          <w:lang w:val="fr-FR"/>
        </w:rPr>
        <w:t>ta’</w:t>
      </w:r>
      <w:r w:rsidRPr="0031213A">
        <w:rPr>
          <w:rFonts w:ascii="Times New Roman" w:eastAsia="Times New Roman" w:hAnsi="Times New Roman" w:cs="Times New Roman"/>
          <w:spacing w:val="2"/>
          <w:lang w:val="fr-FR"/>
        </w:rPr>
        <w:t xml:space="preserve"> </w:t>
      </w:r>
      <w:r w:rsidRPr="0031213A">
        <w:rPr>
          <w:rFonts w:ascii="Times New Roman" w:eastAsia="Times New Roman" w:hAnsi="Times New Roman" w:cs="Times New Roman"/>
          <w:lang w:val="fr-FR"/>
        </w:rPr>
        <w:t>trattament</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lang w:val="fr-FR"/>
        </w:rPr>
        <w:t>ta’ aflibercept 2</w:t>
      </w:r>
      <w:r w:rsidRPr="0031213A">
        <w:rPr>
          <w:rFonts w:ascii="Times New Roman" w:eastAsia="Times New Roman" w:hAnsi="Times New Roman" w:cs="Times New Roman"/>
          <w:spacing w:val="-2"/>
          <w:lang w:val="fr-FR"/>
        </w:rPr>
        <w:t xml:space="preserve"> </w:t>
      </w:r>
      <w:r w:rsidRPr="0031213A">
        <w:rPr>
          <w:rFonts w:ascii="Times New Roman" w:eastAsia="Times New Roman" w:hAnsi="Times New Roman" w:cs="Times New Roman"/>
          <w:lang w:val="fr-FR"/>
        </w:rPr>
        <w:t>mg</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lang w:val="fr-FR"/>
        </w:rPr>
        <w:t>u</w:t>
      </w:r>
      <w:r w:rsidRPr="0031213A">
        <w:rPr>
          <w:rFonts w:ascii="Times New Roman" w:eastAsia="Times New Roman" w:hAnsi="Times New Roman" w:cs="Times New Roman"/>
          <w:spacing w:val="-3"/>
          <w:lang w:val="fr-FR"/>
        </w:rPr>
        <w:t xml:space="preserve"> </w:t>
      </w:r>
      <w:r w:rsidRPr="0031213A">
        <w:rPr>
          <w:rFonts w:ascii="Times New Roman" w:eastAsia="Times New Roman" w:hAnsi="Times New Roman" w:cs="Times New Roman"/>
          <w:lang w:val="fr-FR"/>
        </w:rPr>
        <w:t>l-grupp</w:t>
      </w:r>
      <w:r w:rsidRPr="0031213A">
        <w:rPr>
          <w:rFonts w:ascii="Times New Roman" w:eastAsia="Times New Roman" w:hAnsi="Times New Roman" w:cs="Times New Roman"/>
          <w:spacing w:val="-3"/>
          <w:lang w:val="fr-FR"/>
        </w:rPr>
        <w:t xml:space="preserve"> </w:t>
      </w:r>
      <w:r w:rsidRPr="0031213A">
        <w:rPr>
          <w:rFonts w:ascii="Times New Roman" w:eastAsia="Times New Roman" w:hAnsi="Times New Roman" w:cs="Times New Roman"/>
          <w:lang w:val="fr-FR"/>
        </w:rPr>
        <w:t>ta’</w:t>
      </w:r>
      <w:r w:rsidRPr="0031213A">
        <w:rPr>
          <w:rFonts w:ascii="Times New Roman" w:eastAsia="Times New Roman" w:hAnsi="Times New Roman" w:cs="Times New Roman"/>
          <w:spacing w:val="-2"/>
          <w:lang w:val="fr-FR"/>
        </w:rPr>
        <w:t xml:space="preserve"> </w:t>
      </w:r>
      <w:r w:rsidRPr="0031213A">
        <w:rPr>
          <w:rFonts w:ascii="Times New Roman" w:eastAsia="Times New Roman" w:hAnsi="Times New Roman" w:cs="Times New Roman"/>
          <w:lang w:val="fr-FR"/>
        </w:rPr>
        <w:t>kontroll,</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lang w:val="fr-FR"/>
        </w:rPr>
        <w:t>rispettivament),</w:t>
      </w:r>
      <w:r w:rsidRPr="0031213A">
        <w:rPr>
          <w:rFonts w:ascii="Times New Roman" w:eastAsia="Times New Roman" w:hAnsi="Times New Roman" w:cs="Times New Roman"/>
          <w:spacing w:val="-3"/>
          <w:lang w:val="fr-FR"/>
        </w:rPr>
        <w:t xml:space="preserve"> </w:t>
      </w:r>
      <w:r w:rsidRPr="0031213A">
        <w:rPr>
          <w:rFonts w:ascii="Times New Roman" w:eastAsia="Times New Roman" w:hAnsi="Times New Roman" w:cs="Times New Roman"/>
          <w:lang w:val="fr-FR"/>
        </w:rPr>
        <w:t>li</w:t>
      </w:r>
      <w:r w:rsidRPr="0031213A">
        <w:rPr>
          <w:rFonts w:ascii="Times New Roman" w:eastAsia="Times New Roman" w:hAnsi="Times New Roman" w:cs="Times New Roman"/>
          <w:spacing w:val="-2"/>
          <w:lang w:val="fr-FR"/>
        </w:rPr>
        <w:t xml:space="preserve"> </w:t>
      </w:r>
      <w:r w:rsidRPr="0031213A">
        <w:rPr>
          <w:rFonts w:ascii="Times New Roman" w:eastAsia="Times New Roman" w:hAnsi="Times New Roman" w:cs="Times New Roman"/>
          <w:lang w:val="fr-FR"/>
        </w:rPr>
        <w:t>nżammet</w:t>
      </w:r>
      <w:r w:rsidRPr="0031213A">
        <w:rPr>
          <w:rFonts w:ascii="Times New Roman" w:eastAsia="Times New Roman" w:hAnsi="Times New Roman" w:cs="Times New Roman"/>
          <w:spacing w:val="-2"/>
          <w:lang w:val="fr-FR"/>
        </w:rPr>
        <w:t xml:space="preserve"> </w:t>
      </w:r>
      <w:r w:rsidRPr="0031213A">
        <w:rPr>
          <w:rFonts w:ascii="Times New Roman" w:eastAsia="Times New Roman" w:hAnsi="Times New Roman" w:cs="Times New Roman"/>
          <w:lang w:val="fr-FR"/>
        </w:rPr>
        <w:t>matul</w:t>
      </w:r>
      <w:r w:rsidRPr="0031213A">
        <w:rPr>
          <w:rFonts w:ascii="Times New Roman" w:eastAsia="Times New Roman" w:hAnsi="Times New Roman" w:cs="Times New Roman"/>
          <w:spacing w:val="-3"/>
          <w:lang w:val="fr-FR"/>
        </w:rPr>
        <w:t xml:space="preserve"> </w:t>
      </w:r>
      <w:r w:rsidRPr="0031213A">
        <w:rPr>
          <w:rFonts w:ascii="Times New Roman" w:eastAsia="Times New Roman" w:hAnsi="Times New Roman" w:cs="Times New Roman"/>
          <w:lang w:val="fr-FR"/>
        </w:rPr>
        <w:t>ġimgħa</w:t>
      </w:r>
      <w:r w:rsidRPr="0031213A">
        <w:rPr>
          <w:rFonts w:ascii="Times New Roman" w:eastAsia="Times New Roman" w:hAnsi="Times New Roman" w:cs="Times New Roman"/>
          <w:spacing w:val="2"/>
          <w:lang w:val="fr-FR"/>
        </w:rPr>
        <w:t xml:space="preserve"> </w:t>
      </w:r>
      <w:r w:rsidRPr="0031213A">
        <w:rPr>
          <w:rFonts w:ascii="Times New Roman" w:eastAsia="Times New Roman" w:hAnsi="Times New Roman" w:cs="Times New Roman"/>
          <w:lang w:val="fr-FR"/>
        </w:rPr>
        <w:t>48.</w:t>
      </w:r>
    </w:p>
    <w:p w14:paraId="1E259FBF" w14:textId="77777777" w:rsidR="00D33FB8" w:rsidRPr="0031213A" w:rsidRDefault="00D33FB8" w:rsidP="000C66AA">
      <w:pPr>
        <w:autoSpaceDE w:val="0"/>
        <w:autoSpaceDN w:val="0"/>
        <w:spacing w:after="0" w:line="240" w:lineRule="auto"/>
        <w:ind w:right="2"/>
        <w:rPr>
          <w:rFonts w:ascii="Times New Roman" w:eastAsia="Times New Roman" w:hAnsi="Times New Roman" w:cs="Times New Roman"/>
          <w:lang w:val="fr-FR"/>
        </w:rPr>
      </w:pPr>
      <w:r w:rsidRPr="0031213A">
        <w:rPr>
          <w:rFonts w:ascii="Times New Roman" w:eastAsia="Times New Roman" w:hAnsi="Times New Roman" w:cs="Times New Roman"/>
          <w:lang w:val="fr-FR"/>
        </w:rPr>
        <w:t>Minbarra</w:t>
      </w:r>
      <w:r w:rsidRPr="0031213A">
        <w:rPr>
          <w:rFonts w:ascii="Times New Roman" w:eastAsia="Times New Roman" w:hAnsi="Times New Roman" w:cs="Times New Roman"/>
          <w:spacing w:val="-2"/>
          <w:lang w:val="fr-FR"/>
        </w:rPr>
        <w:t xml:space="preserve"> </w:t>
      </w:r>
      <w:r w:rsidRPr="0031213A">
        <w:rPr>
          <w:rFonts w:ascii="Times New Roman" w:eastAsia="Times New Roman" w:hAnsi="Times New Roman" w:cs="Times New Roman"/>
          <w:lang w:val="fr-FR"/>
        </w:rPr>
        <w:t>dan,</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lang w:val="fr-FR"/>
        </w:rPr>
        <w:t>id-daqs</w:t>
      </w:r>
      <w:r w:rsidRPr="0031213A">
        <w:rPr>
          <w:rFonts w:ascii="Times New Roman" w:eastAsia="Times New Roman" w:hAnsi="Times New Roman" w:cs="Times New Roman"/>
          <w:spacing w:val="-3"/>
          <w:lang w:val="fr-FR"/>
        </w:rPr>
        <w:t xml:space="preserve"> </w:t>
      </w:r>
      <w:r w:rsidRPr="0031213A">
        <w:rPr>
          <w:rFonts w:ascii="Times New Roman" w:eastAsia="Times New Roman" w:hAnsi="Times New Roman" w:cs="Times New Roman"/>
          <w:lang w:val="fr-FR"/>
        </w:rPr>
        <w:t>medju</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lang w:val="fr-FR"/>
        </w:rPr>
        <w:t>tal-leżjoni</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lang w:val="fr-FR"/>
        </w:rPr>
        <w:t>ta’ CNV</w:t>
      </w:r>
      <w:r w:rsidRPr="0031213A">
        <w:rPr>
          <w:rFonts w:ascii="Times New Roman" w:eastAsia="Times New Roman" w:hAnsi="Times New Roman" w:cs="Times New Roman"/>
          <w:spacing w:val="-2"/>
          <w:lang w:val="fr-FR"/>
        </w:rPr>
        <w:t xml:space="preserve"> </w:t>
      </w:r>
      <w:r w:rsidRPr="0031213A">
        <w:rPr>
          <w:rFonts w:ascii="Times New Roman" w:eastAsia="Times New Roman" w:hAnsi="Times New Roman" w:cs="Times New Roman"/>
          <w:lang w:val="fr-FR"/>
        </w:rPr>
        <w:t>naqas.</w:t>
      </w:r>
    </w:p>
    <w:p w14:paraId="69DDD64A" w14:textId="77777777" w:rsidR="00D33FB8" w:rsidRPr="0031213A" w:rsidRDefault="00D33FB8" w:rsidP="000C66AA">
      <w:pPr>
        <w:autoSpaceDE w:val="0"/>
        <w:autoSpaceDN w:val="0"/>
        <w:spacing w:after="0" w:line="240" w:lineRule="auto"/>
        <w:ind w:right="2"/>
        <w:rPr>
          <w:rFonts w:ascii="Times New Roman" w:eastAsia="Times New Roman" w:hAnsi="Times New Roman" w:cs="Times New Roman"/>
          <w:lang w:val="fr-FR"/>
        </w:rPr>
      </w:pPr>
    </w:p>
    <w:p w14:paraId="31770C5C" w14:textId="77777777" w:rsidR="00D33FB8" w:rsidRPr="0031213A" w:rsidRDefault="00D33FB8" w:rsidP="000C66AA">
      <w:pPr>
        <w:autoSpaceDE w:val="0"/>
        <w:autoSpaceDN w:val="0"/>
        <w:spacing w:after="0" w:line="240" w:lineRule="auto"/>
        <w:ind w:right="2"/>
        <w:rPr>
          <w:rFonts w:ascii="Times New Roman" w:eastAsia="Times New Roman" w:hAnsi="Times New Roman" w:cs="Times New Roman"/>
          <w:lang w:val="fr-FR"/>
        </w:rPr>
      </w:pPr>
      <w:r w:rsidRPr="0031213A">
        <w:rPr>
          <w:rFonts w:ascii="Times New Roman" w:eastAsia="Times New Roman" w:hAnsi="Times New Roman" w:cs="Times New Roman"/>
          <w:u w:val="single"/>
          <w:lang w:val="fr-FR"/>
        </w:rPr>
        <w:t>Effikaċja</w:t>
      </w:r>
      <w:r w:rsidRPr="0031213A">
        <w:rPr>
          <w:rFonts w:ascii="Times New Roman" w:eastAsia="Times New Roman" w:hAnsi="Times New Roman" w:cs="Times New Roman"/>
          <w:spacing w:val="-2"/>
          <w:u w:val="single"/>
          <w:lang w:val="fr-FR"/>
        </w:rPr>
        <w:t xml:space="preserve"> </w:t>
      </w:r>
      <w:r w:rsidRPr="0031213A">
        <w:rPr>
          <w:rFonts w:ascii="Times New Roman" w:eastAsia="Times New Roman" w:hAnsi="Times New Roman" w:cs="Times New Roman"/>
          <w:u w:val="single"/>
          <w:lang w:val="fr-FR"/>
        </w:rPr>
        <w:t>klinika</w:t>
      </w:r>
      <w:r w:rsidRPr="0031213A">
        <w:rPr>
          <w:rFonts w:ascii="Times New Roman" w:eastAsia="Times New Roman" w:hAnsi="Times New Roman" w:cs="Times New Roman"/>
          <w:spacing w:val="-1"/>
          <w:u w:val="single"/>
          <w:lang w:val="fr-FR"/>
        </w:rPr>
        <w:t xml:space="preserve"> </w:t>
      </w:r>
      <w:r w:rsidRPr="0031213A">
        <w:rPr>
          <w:rFonts w:ascii="Times New Roman" w:eastAsia="Times New Roman" w:hAnsi="Times New Roman" w:cs="Times New Roman"/>
          <w:u w:val="single"/>
          <w:lang w:val="fr-FR"/>
        </w:rPr>
        <w:t>u</w:t>
      </w:r>
      <w:r w:rsidRPr="0031213A">
        <w:rPr>
          <w:rFonts w:ascii="Times New Roman" w:eastAsia="Times New Roman" w:hAnsi="Times New Roman" w:cs="Times New Roman"/>
          <w:spacing w:val="-1"/>
          <w:u w:val="single"/>
          <w:lang w:val="fr-FR"/>
        </w:rPr>
        <w:t xml:space="preserve"> </w:t>
      </w:r>
      <w:r w:rsidRPr="0031213A">
        <w:rPr>
          <w:rFonts w:ascii="Times New Roman" w:eastAsia="Times New Roman" w:hAnsi="Times New Roman" w:cs="Times New Roman"/>
          <w:u w:val="single"/>
          <w:lang w:val="fr-FR"/>
        </w:rPr>
        <w:t>sigurtà</w:t>
      </w:r>
    </w:p>
    <w:p w14:paraId="3F21EF74" w14:textId="77777777" w:rsidR="00D33FB8" w:rsidRPr="0031213A" w:rsidRDefault="00D33FB8" w:rsidP="000C66AA">
      <w:pPr>
        <w:autoSpaceDE w:val="0"/>
        <w:autoSpaceDN w:val="0"/>
        <w:spacing w:after="0" w:line="240" w:lineRule="auto"/>
        <w:ind w:right="2"/>
        <w:rPr>
          <w:rFonts w:ascii="Times New Roman" w:eastAsia="Times New Roman" w:hAnsi="Times New Roman" w:cs="Times New Roman"/>
          <w:lang w:val="fr-FR"/>
        </w:rPr>
      </w:pPr>
    </w:p>
    <w:p w14:paraId="13EBFA4D" w14:textId="77777777" w:rsidR="00D33FB8" w:rsidRPr="0031213A" w:rsidRDefault="00D33FB8" w:rsidP="000C66AA">
      <w:pPr>
        <w:autoSpaceDE w:val="0"/>
        <w:autoSpaceDN w:val="0"/>
        <w:spacing w:after="0" w:line="240" w:lineRule="auto"/>
        <w:ind w:right="2"/>
        <w:rPr>
          <w:rFonts w:ascii="Times New Roman" w:eastAsia="Times New Roman" w:hAnsi="Times New Roman" w:cs="Times New Roman"/>
          <w:i/>
          <w:lang w:val="fr-FR"/>
        </w:rPr>
      </w:pPr>
      <w:r w:rsidRPr="0031213A">
        <w:rPr>
          <w:rFonts w:ascii="Times New Roman" w:eastAsia="Times New Roman" w:hAnsi="Times New Roman" w:cs="Times New Roman"/>
          <w:i/>
          <w:lang w:val="fr-FR"/>
        </w:rPr>
        <w:t>AMD imxarrba</w:t>
      </w:r>
    </w:p>
    <w:p w14:paraId="5EEE288C" w14:textId="77777777" w:rsidR="00D33FB8" w:rsidRPr="0031213A" w:rsidRDefault="00D33FB8" w:rsidP="000C66AA">
      <w:pPr>
        <w:autoSpaceDE w:val="0"/>
        <w:autoSpaceDN w:val="0"/>
        <w:spacing w:after="0" w:line="240" w:lineRule="auto"/>
        <w:ind w:right="2"/>
        <w:rPr>
          <w:rFonts w:ascii="Times New Roman" w:eastAsia="Times New Roman" w:hAnsi="Times New Roman" w:cs="Times New Roman"/>
          <w:i/>
          <w:lang w:val="fr-FR"/>
        </w:rPr>
      </w:pPr>
    </w:p>
    <w:p w14:paraId="7196751F" w14:textId="77777777" w:rsidR="00D33FB8" w:rsidRPr="0031213A" w:rsidRDefault="00D33FB8" w:rsidP="000C66AA">
      <w:pPr>
        <w:autoSpaceDE w:val="0"/>
        <w:autoSpaceDN w:val="0"/>
        <w:spacing w:after="0" w:line="240" w:lineRule="auto"/>
        <w:ind w:right="2"/>
        <w:rPr>
          <w:rFonts w:ascii="Times New Roman" w:eastAsia="Times New Roman" w:hAnsi="Times New Roman" w:cs="Times New Roman"/>
          <w:lang w:val="fr-FR"/>
        </w:rPr>
      </w:pPr>
      <w:r w:rsidRPr="0031213A">
        <w:rPr>
          <w:rFonts w:ascii="Times New Roman" w:eastAsia="Times New Roman" w:hAnsi="Times New Roman" w:cs="Times New Roman"/>
          <w:lang w:val="fr-FR"/>
        </w:rPr>
        <w:t>Is-sigurtà u l-effikaċja ta’ aflibercept kienu evalwati f’żewġ studji randomised, b’aktar minn ċentru wieħed,</w:t>
      </w:r>
      <w:r w:rsidRPr="0031213A">
        <w:rPr>
          <w:rFonts w:ascii="Times New Roman" w:eastAsia="Times New Roman" w:hAnsi="Times New Roman" w:cs="Times New Roman"/>
          <w:spacing w:val="-52"/>
          <w:lang w:val="fr-FR"/>
        </w:rPr>
        <w:t xml:space="preserve"> </w:t>
      </w:r>
      <w:r w:rsidRPr="0031213A">
        <w:rPr>
          <w:rFonts w:ascii="Times New Roman" w:eastAsia="Times New Roman" w:hAnsi="Times New Roman" w:cs="Times New Roman"/>
          <w:i/>
          <w:lang w:val="fr-FR"/>
        </w:rPr>
        <w:t xml:space="preserve">double-masked </w:t>
      </w:r>
      <w:r w:rsidRPr="0031213A">
        <w:rPr>
          <w:rFonts w:ascii="Times New Roman" w:eastAsia="Times New Roman" w:hAnsi="Times New Roman" w:cs="Times New Roman"/>
          <w:lang w:val="fr-FR"/>
        </w:rPr>
        <w:t>u kkontrollati b’mod attiv f’pazjenti b’AMD imxarrba (VIEW1 u VIEW2) b’total ta’</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lang w:val="fr-FR"/>
        </w:rPr>
        <w:t>2,412-il pazjent ikkurati u li setgħu jiġu evalwati għall-effikaċja (1,817 b’aflibercept). L-etajiet tal-pazjenti</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lang w:val="fr-FR"/>
        </w:rPr>
        <w:t>varjaw minn 49 sa 99 sena b’medja ta’ 76 sena. F’dawn l-istudji kliniċi, madwar 89% (1,616/1,817)</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lang w:val="fr-FR"/>
        </w:rPr>
        <w:t>tal-pazjenti randomised għal trattament b’aflibercept kellhom età ta’ 65 sena jew aktar, u madwar 63%</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lang w:val="fr-FR"/>
        </w:rPr>
        <w:t>(1,139/1,817) kellhom età ta’ 75 sena jew aktar. F’kull studju, il-pazjenti kienu assenjati b’mod</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lang w:val="fr-FR"/>
        </w:rPr>
        <w:t>każwali</w:t>
      </w:r>
      <w:r w:rsidRPr="0031213A">
        <w:rPr>
          <w:rFonts w:ascii="Times New Roman" w:eastAsia="Times New Roman" w:hAnsi="Times New Roman" w:cs="Times New Roman"/>
          <w:spacing w:val="-3"/>
          <w:lang w:val="fr-FR"/>
        </w:rPr>
        <w:t xml:space="preserve"> </w:t>
      </w:r>
      <w:r w:rsidRPr="0031213A">
        <w:rPr>
          <w:rFonts w:ascii="Times New Roman" w:eastAsia="Times New Roman" w:hAnsi="Times New Roman" w:cs="Times New Roman"/>
          <w:lang w:val="fr-FR"/>
        </w:rPr>
        <w:t>fi</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lang w:val="fr-FR"/>
        </w:rPr>
        <w:t>proporzjon ta’</w:t>
      </w:r>
      <w:r w:rsidRPr="0031213A">
        <w:rPr>
          <w:rFonts w:ascii="Times New Roman" w:eastAsia="Times New Roman" w:hAnsi="Times New Roman" w:cs="Times New Roman"/>
          <w:spacing w:val="-3"/>
          <w:lang w:val="fr-FR"/>
        </w:rPr>
        <w:t xml:space="preserve"> </w:t>
      </w:r>
      <w:r w:rsidRPr="0031213A">
        <w:rPr>
          <w:rFonts w:ascii="Times New Roman" w:eastAsia="Times New Roman" w:hAnsi="Times New Roman" w:cs="Times New Roman"/>
          <w:lang w:val="fr-FR"/>
        </w:rPr>
        <w:t>1:1:1:1 għal</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lang w:val="fr-FR"/>
        </w:rPr>
        <w:t>wieħed</w:t>
      </w:r>
      <w:r w:rsidRPr="0031213A">
        <w:rPr>
          <w:rFonts w:ascii="Times New Roman" w:eastAsia="Times New Roman" w:hAnsi="Times New Roman" w:cs="Times New Roman"/>
          <w:spacing w:val="-3"/>
          <w:lang w:val="fr-FR"/>
        </w:rPr>
        <w:t xml:space="preserve"> </w:t>
      </w:r>
      <w:r w:rsidRPr="0031213A">
        <w:rPr>
          <w:rFonts w:ascii="Times New Roman" w:eastAsia="Times New Roman" w:hAnsi="Times New Roman" w:cs="Times New Roman"/>
          <w:lang w:val="fr-FR"/>
        </w:rPr>
        <w:t>minn</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lang w:val="fr-FR"/>
        </w:rPr>
        <w:t>4</w:t>
      </w:r>
      <w:r w:rsidRPr="0031213A">
        <w:rPr>
          <w:rFonts w:ascii="Times New Roman" w:eastAsia="Times New Roman" w:hAnsi="Times New Roman" w:cs="Times New Roman"/>
          <w:spacing w:val="3"/>
          <w:lang w:val="fr-FR"/>
        </w:rPr>
        <w:t xml:space="preserve"> </w:t>
      </w:r>
      <w:r w:rsidRPr="0031213A">
        <w:rPr>
          <w:rFonts w:ascii="Times New Roman" w:eastAsia="Times New Roman" w:hAnsi="Times New Roman" w:cs="Times New Roman"/>
          <w:lang w:val="fr-FR"/>
        </w:rPr>
        <w:t>korsijiet</w:t>
      </w:r>
      <w:r w:rsidRPr="0031213A">
        <w:rPr>
          <w:rFonts w:ascii="Times New Roman" w:eastAsia="Times New Roman" w:hAnsi="Times New Roman" w:cs="Times New Roman"/>
          <w:spacing w:val="-2"/>
          <w:lang w:val="fr-FR"/>
        </w:rPr>
        <w:t xml:space="preserve"> </w:t>
      </w:r>
      <w:r w:rsidRPr="0031213A">
        <w:rPr>
          <w:rFonts w:ascii="Times New Roman" w:eastAsia="Times New Roman" w:hAnsi="Times New Roman" w:cs="Times New Roman"/>
          <w:lang w:val="fr-FR"/>
        </w:rPr>
        <w:t>ta’</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lang w:val="fr-FR"/>
        </w:rPr>
        <w:t>dożaġġ:</w:t>
      </w:r>
    </w:p>
    <w:p w14:paraId="3418268A" w14:textId="77777777" w:rsidR="00D33FB8" w:rsidRPr="0031213A" w:rsidRDefault="00D33FB8" w:rsidP="000C66AA">
      <w:pPr>
        <w:autoSpaceDE w:val="0"/>
        <w:autoSpaceDN w:val="0"/>
        <w:spacing w:after="0" w:line="240" w:lineRule="auto"/>
        <w:ind w:right="2"/>
        <w:rPr>
          <w:rFonts w:ascii="Times New Roman" w:eastAsia="Times New Roman" w:hAnsi="Times New Roman" w:cs="Times New Roman"/>
          <w:lang w:val="fr-FR"/>
        </w:rPr>
      </w:pPr>
    </w:p>
    <w:p w14:paraId="1D8B54C7" w14:textId="77777777" w:rsidR="00D33FB8" w:rsidRPr="0031213A" w:rsidRDefault="00D33FB8" w:rsidP="00F06829">
      <w:pPr>
        <w:numPr>
          <w:ilvl w:val="0"/>
          <w:numId w:val="18"/>
        </w:numPr>
        <w:tabs>
          <w:tab w:val="left" w:pos="359"/>
        </w:tabs>
        <w:autoSpaceDE w:val="0"/>
        <w:autoSpaceDN w:val="0"/>
        <w:spacing w:after="0" w:line="240" w:lineRule="auto"/>
        <w:ind w:right="2" w:hanging="241"/>
        <w:rPr>
          <w:rFonts w:ascii="Times New Roman" w:eastAsia="Times New Roman" w:hAnsi="Times New Roman" w:cs="Times New Roman"/>
          <w:lang w:val="fr-FR"/>
        </w:rPr>
      </w:pPr>
      <w:r w:rsidRPr="0031213A">
        <w:rPr>
          <w:rFonts w:ascii="Times New Roman" w:eastAsia="Times New Roman" w:hAnsi="Times New Roman" w:cs="Times New Roman"/>
          <w:lang w:val="fr-FR"/>
        </w:rPr>
        <w:t>aflibercept mogħti</w:t>
      </w:r>
      <w:r w:rsidRPr="0031213A">
        <w:rPr>
          <w:rFonts w:ascii="Times New Roman" w:eastAsia="Times New Roman" w:hAnsi="Times New Roman" w:cs="Times New Roman"/>
          <w:spacing w:val="-3"/>
          <w:lang w:val="fr-FR"/>
        </w:rPr>
        <w:t xml:space="preserve"> </w:t>
      </w:r>
      <w:r w:rsidRPr="0031213A">
        <w:rPr>
          <w:rFonts w:ascii="Times New Roman" w:eastAsia="Times New Roman" w:hAnsi="Times New Roman" w:cs="Times New Roman"/>
          <w:lang w:val="fr-FR"/>
        </w:rPr>
        <w:t>b’doża</w:t>
      </w:r>
      <w:r w:rsidRPr="0031213A">
        <w:rPr>
          <w:rFonts w:ascii="Times New Roman" w:eastAsia="Times New Roman" w:hAnsi="Times New Roman" w:cs="Times New Roman"/>
          <w:spacing w:val="-2"/>
          <w:lang w:val="fr-FR"/>
        </w:rPr>
        <w:t xml:space="preserve"> </w:t>
      </w:r>
      <w:r w:rsidRPr="0031213A">
        <w:rPr>
          <w:rFonts w:ascii="Times New Roman" w:eastAsia="Times New Roman" w:hAnsi="Times New Roman" w:cs="Times New Roman"/>
          <w:lang w:val="fr-FR"/>
        </w:rPr>
        <w:t>ta’</w:t>
      </w:r>
      <w:r w:rsidRPr="0031213A">
        <w:rPr>
          <w:rFonts w:ascii="Times New Roman" w:eastAsia="Times New Roman" w:hAnsi="Times New Roman" w:cs="Times New Roman"/>
          <w:spacing w:val="-3"/>
          <w:lang w:val="fr-FR"/>
        </w:rPr>
        <w:t xml:space="preserve"> </w:t>
      </w:r>
      <w:r w:rsidRPr="0031213A">
        <w:rPr>
          <w:rFonts w:ascii="Times New Roman" w:eastAsia="Times New Roman" w:hAnsi="Times New Roman" w:cs="Times New Roman"/>
          <w:lang w:val="fr-FR"/>
        </w:rPr>
        <w:t>2</w:t>
      </w:r>
      <w:r w:rsidRPr="0031213A">
        <w:rPr>
          <w:rFonts w:ascii="Times New Roman" w:eastAsia="Times New Roman" w:hAnsi="Times New Roman" w:cs="Times New Roman"/>
          <w:spacing w:val="2"/>
          <w:lang w:val="fr-FR"/>
        </w:rPr>
        <w:t xml:space="preserve"> </w:t>
      </w:r>
      <w:r w:rsidRPr="0031213A">
        <w:rPr>
          <w:rFonts w:ascii="Times New Roman" w:eastAsia="Times New Roman" w:hAnsi="Times New Roman" w:cs="Times New Roman"/>
          <w:lang w:val="fr-FR"/>
        </w:rPr>
        <w:t>mg</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lang w:val="fr-FR"/>
        </w:rPr>
        <w:t>kull 8 ġimgħat</w:t>
      </w:r>
      <w:r w:rsidRPr="0031213A">
        <w:rPr>
          <w:rFonts w:ascii="Times New Roman" w:eastAsia="Times New Roman" w:hAnsi="Times New Roman" w:cs="Times New Roman"/>
          <w:spacing w:val="-2"/>
          <w:lang w:val="fr-FR"/>
        </w:rPr>
        <w:t xml:space="preserve"> </w:t>
      </w:r>
      <w:r w:rsidRPr="0031213A">
        <w:rPr>
          <w:rFonts w:ascii="Times New Roman" w:eastAsia="Times New Roman" w:hAnsi="Times New Roman" w:cs="Times New Roman"/>
          <w:lang w:val="fr-FR"/>
        </w:rPr>
        <w:t>wara</w:t>
      </w:r>
      <w:r w:rsidRPr="0031213A">
        <w:rPr>
          <w:rFonts w:ascii="Times New Roman" w:eastAsia="Times New Roman" w:hAnsi="Times New Roman" w:cs="Times New Roman"/>
          <w:spacing w:val="-2"/>
          <w:lang w:val="fr-FR"/>
        </w:rPr>
        <w:t xml:space="preserve"> </w:t>
      </w:r>
      <w:r w:rsidRPr="0031213A">
        <w:rPr>
          <w:rFonts w:ascii="Times New Roman" w:eastAsia="Times New Roman" w:hAnsi="Times New Roman" w:cs="Times New Roman"/>
          <w:lang w:val="fr-FR"/>
        </w:rPr>
        <w:t>3</w:t>
      </w:r>
      <w:r w:rsidRPr="0031213A">
        <w:rPr>
          <w:rFonts w:ascii="Times New Roman" w:eastAsia="Times New Roman" w:hAnsi="Times New Roman" w:cs="Times New Roman"/>
          <w:spacing w:val="-3"/>
          <w:lang w:val="fr-FR"/>
        </w:rPr>
        <w:t xml:space="preserve"> </w:t>
      </w:r>
      <w:r w:rsidRPr="0031213A">
        <w:rPr>
          <w:rFonts w:ascii="Times New Roman" w:eastAsia="Times New Roman" w:hAnsi="Times New Roman" w:cs="Times New Roman"/>
          <w:lang w:val="fr-FR"/>
        </w:rPr>
        <w:t>dożi</w:t>
      </w:r>
      <w:r w:rsidRPr="0031213A">
        <w:rPr>
          <w:rFonts w:ascii="Times New Roman" w:eastAsia="Times New Roman" w:hAnsi="Times New Roman" w:cs="Times New Roman"/>
          <w:spacing w:val="-3"/>
          <w:lang w:val="fr-FR"/>
        </w:rPr>
        <w:t xml:space="preserve"> </w:t>
      </w:r>
      <w:r w:rsidRPr="0031213A">
        <w:rPr>
          <w:rFonts w:ascii="Times New Roman" w:eastAsia="Times New Roman" w:hAnsi="Times New Roman" w:cs="Times New Roman"/>
          <w:lang w:val="fr-FR"/>
        </w:rPr>
        <w:t>inizjali</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lang w:val="fr-FR"/>
        </w:rPr>
        <w:t>ta’ darba kull</w:t>
      </w:r>
      <w:r w:rsidRPr="0031213A">
        <w:rPr>
          <w:rFonts w:ascii="Times New Roman" w:eastAsia="Times New Roman" w:hAnsi="Times New Roman" w:cs="Times New Roman"/>
          <w:spacing w:val="-3"/>
          <w:lang w:val="fr-FR"/>
        </w:rPr>
        <w:t xml:space="preserve"> </w:t>
      </w:r>
      <w:r w:rsidRPr="0031213A">
        <w:rPr>
          <w:rFonts w:ascii="Times New Roman" w:eastAsia="Times New Roman" w:hAnsi="Times New Roman" w:cs="Times New Roman"/>
          <w:lang w:val="fr-FR"/>
        </w:rPr>
        <w:t>xahar</w:t>
      </w:r>
      <w:r w:rsidRPr="0031213A">
        <w:rPr>
          <w:rFonts w:ascii="Times New Roman" w:eastAsia="Times New Roman" w:hAnsi="Times New Roman" w:cs="Times New Roman"/>
          <w:spacing w:val="-3"/>
          <w:lang w:val="fr-FR"/>
        </w:rPr>
        <w:t xml:space="preserve"> </w:t>
      </w:r>
      <w:r w:rsidRPr="0031213A">
        <w:rPr>
          <w:rFonts w:ascii="Times New Roman" w:eastAsia="Times New Roman" w:hAnsi="Times New Roman" w:cs="Times New Roman"/>
          <w:lang w:val="fr-FR"/>
        </w:rPr>
        <w:t>(aflibercept 2Q8);</w:t>
      </w:r>
    </w:p>
    <w:p w14:paraId="05400534" w14:textId="77777777" w:rsidR="00D33FB8" w:rsidRPr="0031213A" w:rsidRDefault="00D33FB8" w:rsidP="00F06829">
      <w:pPr>
        <w:numPr>
          <w:ilvl w:val="0"/>
          <w:numId w:val="18"/>
        </w:numPr>
        <w:tabs>
          <w:tab w:val="left" w:pos="359"/>
        </w:tabs>
        <w:autoSpaceDE w:val="0"/>
        <w:autoSpaceDN w:val="0"/>
        <w:spacing w:after="0" w:line="240" w:lineRule="auto"/>
        <w:ind w:right="2" w:hanging="241"/>
        <w:rPr>
          <w:rFonts w:ascii="Times New Roman" w:eastAsia="Times New Roman" w:hAnsi="Times New Roman" w:cs="Times New Roman"/>
          <w:lang w:val="fr-FR"/>
        </w:rPr>
      </w:pPr>
      <w:r w:rsidRPr="0031213A">
        <w:rPr>
          <w:rFonts w:ascii="Times New Roman" w:eastAsia="Times New Roman" w:hAnsi="Times New Roman" w:cs="Times New Roman"/>
          <w:lang w:val="fr-FR"/>
        </w:rPr>
        <w:t>aflibercept mogħti</w:t>
      </w:r>
      <w:r w:rsidRPr="0031213A">
        <w:rPr>
          <w:rFonts w:ascii="Times New Roman" w:eastAsia="Times New Roman" w:hAnsi="Times New Roman" w:cs="Times New Roman"/>
          <w:spacing w:val="-2"/>
          <w:lang w:val="fr-FR"/>
        </w:rPr>
        <w:t xml:space="preserve"> </w:t>
      </w:r>
      <w:r w:rsidRPr="0031213A">
        <w:rPr>
          <w:rFonts w:ascii="Times New Roman" w:eastAsia="Times New Roman" w:hAnsi="Times New Roman" w:cs="Times New Roman"/>
          <w:lang w:val="fr-FR"/>
        </w:rPr>
        <w:t>b’doża</w:t>
      </w:r>
      <w:r w:rsidRPr="0031213A">
        <w:rPr>
          <w:rFonts w:ascii="Times New Roman" w:eastAsia="Times New Roman" w:hAnsi="Times New Roman" w:cs="Times New Roman"/>
          <w:spacing w:val="-3"/>
          <w:lang w:val="fr-FR"/>
        </w:rPr>
        <w:t xml:space="preserve"> </w:t>
      </w:r>
      <w:r w:rsidRPr="0031213A">
        <w:rPr>
          <w:rFonts w:ascii="Times New Roman" w:eastAsia="Times New Roman" w:hAnsi="Times New Roman" w:cs="Times New Roman"/>
          <w:lang w:val="fr-FR"/>
        </w:rPr>
        <w:t>ta’</w:t>
      </w:r>
      <w:r w:rsidRPr="0031213A">
        <w:rPr>
          <w:rFonts w:ascii="Times New Roman" w:eastAsia="Times New Roman" w:hAnsi="Times New Roman" w:cs="Times New Roman"/>
          <w:spacing w:val="-3"/>
          <w:lang w:val="fr-FR"/>
        </w:rPr>
        <w:t xml:space="preserve"> </w:t>
      </w:r>
      <w:r w:rsidRPr="0031213A">
        <w:rPr>
          <w:rFonts w:ascii="Times New Roman" w:eastAsia="Times New Roman" w:hAnsi="Times New Roman" w:cs="Times New Roman"/>
          <w:lang w:val="fr-FR"/>
        </w:rPr>
        <w:t>2</w:t>
      </w:r>
      <w:r w:rsidRPr="0031213A">
        <w:rPr>
          <w:rFonts w:ascii="Times New Roman" w:eastAsia="Times New Roman" w:hAnsi="Times New Roman" w:cs="Times New Roman"/>
          <w:spacing w:val="2"/>
          <w:lang w:val="fr-FR"/>
        </w:rPr>
        <w:t xml:space="preserve"> </w:t>
      </w:r>
      <w:r w:rsidRPr="0031213A">
        <w:rPr>
          <w:rFonts w:ascii="Times New Roman" w:eastAsia="Times New Roman" w:hAnsi="Times New Roman" w:cs="Times New Roman"/>
          <w:lang w:val="fr-FR"/>
        </w:rPr>
        <w:t>mg</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lang w:val="fr-FR"/>
        </w:rPr>
        <w:t>kull</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lang w:val="fr-FR"/>
        </w:rPr>
        <w:t>4</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lang w:val="fr-FR"/>
        </w:rPr>
        <w:t>ġimgħat</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lang w:val="fr-FR"/>
        </w:rPr>
        <w:t>(aflibercept 2Q4);</w:t>
      </w:r>
    </w:p>
    <w:p w14:paraId="04144422" w14:textId="77777777" w:rsidR="00D33FB8" w:rsidRPr="0031213A" w:rsidRDefault="00D33FB8" w:rsidP="00F06829">
      <w:pPr>
        <w:numPr>
          <w:ilvl w:val="0"/>
          <w:numId w:val="18"/>
        </w:numPr>
        <w:tabs>
          <w:tab w:val="left" w:pos="359"/>
        </w:tabs>
        <w:autoSpaceDE w:val="0"/>
        <w:autoSpaceDN w:val="0"/>
        <w:spacing w:after="0" w:line="240" w:lineRule="auto"/>
        <w:ind w:right="2" w:hanging="241"/>
        <w:rPr>
          <w:rFonts w:ascii="Times New Roman" w:eastAsia="Times New Roman" w:hAnsi="Times New Roman" w:cs="Times New Roman"/>
          <w:lang w:val="fr-FR"/>
        </w:rPr>
      </w:pPr>
      <w:r w:rsidRPr="0031213A">
        <w:rPr>
          <w:rFonts w:ascii="Times New Roman" w:eastAsia="Times New Roman" w:hAnsi="Times New Roman" w:cs="Times New Roman"/>
          <w:lang w:val="fr-FR"/>
        </w:rPr>
        <w:t>aflibercept mogħti</w:t>
      </w:r>
      <w:r w:rsidRPr="0031213A">
        <w:rPr>
          <w:rFonts w:ascii="Times New Roman" w:eastAsia="Times New Roman" w:hAnsi="Times New Roman" w:cs="Times New Roman"/>
          <w:spacing w:val="-3"/>
          <w:lang w:val="fr-FR"/>
        </w:rPr>
        <w:t xml:space="preserve"> </w:t>
      </w:r>
      <w:r w:rsidRPr="0031213A">
        <w:rPr>
          <w:rFonts w:ascii="Times New Roman" w:eastAsia="Times New Roman" w:hAnsi="Times New Roman" w:cs="Times New Roman"/>
          <w:lang w:val="fr-FR"/>
        </w:rPr>
        <w:t>b’doża</w:t>
      </w:r>
      <w:r w:rsidRPr="0031213A">
        <w:rPr>
          <w:rFonts w:ascii="Times New Roman" w:eastAsia="Times New Roman" w:hAnsi="Times New Roman" w:cs="Times New Roman"/>
          <w:spacing w:val="-2"/>
          <w:lang w:val="fr-FR"/>
        </w:rPr>
        <w:t xml:space="preserve"> </w:t>
      </w:r>
      <w:r w:rsidRPr="0031213A">
        <w:rPr>
          <w:rFonts w:ascii="Times New Roman" w:eastAsia="Times New Roman" w:hAnsi="Times New Roman" w:cs="Times New Roman"/>
          <w:lang w:val="fr-FR"/>
        </w:rPr>
        <w:t>ta’</w:t>
      </w:r>
      <w:r w:rsidRPr="0031213A">
        <w:rPr>
          <w:rFonts w:ascii="Times New Roman" w:eastAsia="Times New Roman" w:hAnsi="Times New Roman" w:cs="Times New Roman"/>
          <w:spacing w:val="-3"/>
          <w:lang w:val="fr-FR"/>
        </w:rPr>
        <w:t xml:space="preserve"> </w:t>
      </w:r>
      <w:r w:rsidRPr="0031213A">
        <w:rPr>
          <w:rFonts w:ascii="Times New Roman" w:eastAsia="Times New Roman" w:hAnsi="Times New Roman" w:cs="Times New Roman"/>
          <w:lang w:val="fr-FR"/>
        </w:rPr>
        <w:t>0.5</w:t>
      </w:r>
      <w:r w:rsidRPr="0031213A">
        <w:rPr>
          <w:rFonts w:ascii="Times New Roman" w:eastAsia="Times New Roman" w:hAnsi="Times New Roman" w:cs="Times New Roman"/>
          <w:spacing w:val="2"/>
          <w:lang w:val="fr-FR"/>
        </w:rPr>
        <w:t xml:space="preserve"> </w:t>
      </w:r>
      <w:r w:rsidRPr="0031213A">
        <w:rPr>
          <w:rFonts w:ascii="Times New Roman" w:eastAsia="Times New Roman" w:hAnsi="Times New Roman" w:cs="Times New Roman"/>
          <w:lang w:val="fr-FR"/>
        </w:rPr>
        <w:t>mg</w:t>
      </w:r>
      <w:r w:rsidRPr="0031213A">
        <w:rPr>
          <w:rFonts w:ascii="Times New Roman" w:eastAsia="Times New Roman" w:hAnsi="Times New Roman" w:cs="Times New Roman"/>
          <w:spacing w:val="-4"/>
          <w:lang w:val="fr-FR"/>
        </w:rPr>
        <w:t xml:space="preserve"> </w:t>
      </w:r>
      <w:r w:rsidRPr="0031213A">
        <w:rPr>
          <w:rFonts w:ascii="Times New Roman" w:eastAsia="Times New Roman" w:hAnsi="Times New Roman" w:cs="Times New Roman"/>
          <w:lang w:val="fr-FR"/>
        </w:rPr>
        <w:t>kull</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lang w:val="fr-FR"/>
        </w:rPr>
        <w:t>4</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lang w:val="fr-FR"/>
        </w:rPr>
        <w:t>ġimgħat (aflibercept 0.5Q4),</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lang w:val="fr-FR"/>
        </w:rPr>
        <w:t>u</w:t>
      </w:r>
    </w:p>
    <w:p w14:paraId="18866E39" w14:textId="77777777" w:rsidR="00D33FB8" w:rsidRPr="0031213A" w:rsidRDefault="00D33FB8" w:rsidP="00F06829">
      <w:pPr>
        <w:numPr>
          <w:ilvl w:val="0"/>
          <w:numId w:val="18"/>
        </w:numPr>
        <w:tabs>
          <w:tab w:val="left" w:pos="359"/>
        </w:tabs>
        <w:autoSpaceDE w:val="0"/>
        <w:autoSpaceDN w:val="0"/>
        <w:spacing w:after="0" w:line="240" w:lineRule="auto"/>
        <w:ind w:right="2" w:hanging="241"/>
        <w:rPr>
          <w:rFonts w:ascii="Times New Roman" w:eastAsia="Times New Roman" w:hAnsi="Times New Roman" w:cs="Times New Roman"/>
          <w:lang w:val="fr-FR"/>
        </w:rPr>
      </w:pPr>
      <w:r w:rsidRPr="0031213A">
        <w:rPr>
          <w:rFonts w:ascii="Times New Roman" w:eastAsia="Times New Roman" w:hAnsi="Times New Roman" w:cs="Times New Roman"/>
          <w:lang w:val="fr-FR"/>
        </w:rPr>
        <w:t>ranibizumab</w:t>
      </w:r>
      <w:r w:rsidRPr="0031213A">
        <w:rPr>
          <w:rFonts w:ascii="Times New Roman" w:eastAsia="Times New Roman" w:hAnsi="Times New Roman" w:cs="Times New Roman"/>
          <w:spacing w:val="-2"/>
          <w:lang w:val="fr-FR"/>
        </w:rPr>
        <w:t xml:space="preserve"> </w:t>
      </w:r>
      <w:r w:rsidRPr="0031213A">
        <w:rPr>
          <w:rFonts w:ascii="Times New Roman" w:eastAsia="Times New Roman" w:hAnsi="Times New Roman" w:cs="Times New Roman"/>
          <w:lang w:val="fr-FR"/>
        </w:rPr>
        <w:t>mogħti b’doża</w:t>
      </w:r>
      <w:r w:rsidRPr="0031213A">
        <w:rPr>
          <w:rFonts w:ascii="Times New Roman" w:eastAsia="Times New Roman" w:hAnsi="Times New Roman" w:cs="Times New Roman"/>
          <w:spacing w:val="-2"/>
          <w:lang w:val="fr-FR"/>
        </w:rPr>
        <w:t xml:space="preserve"> </w:t>
      </w:r>
      <w:r w:rsidRPr="0031213A">
        <w:rPr>
          <w:rFonts w:ascii="Times New Roman" w:eastAsia="Times New Roman" w:hAnsi="Times New Roman" w:cs="Times New Roman"/>
          <w:lang w:val="fr-FR"/>
        </w:rPr>
        <w:t>ta’</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lang w:val="fr-FR"/>
        </w:rPr>
        <w:t>0.5</w:t>
      </w:r>
      <w:r w:rsidRPr="0031213A">
        <w:rPr>
          <w:rFonts w:ascii="Times New Roman" w:eastAsia="Times New Roman" w:hAnsi="Times New Roman" w:cs="Times New Roman"/>
          <w:spacing w:val="-2"/>
          <w:lang w:val="fr-FR"/>
        </w:rPr>
        <w:t xml:space="preserve"> </w:t>
      </w:r>
      <w:r w:rsidRPr="0031213A">
        <w:rPr>
          <w:rFonts w:ascii="Times New Roman" w:eastAsia="Times New Roman" w:hAnsi="Times New Roman" w:cs="Times New Roman"/>
          <w:lang w:val="fr-FR"/>
        </w:rPr>
        <w:t>mg</w:t>
      </w:r>
      <w:r w:rsidRPr="0031213A">
        <w:rPr>
          <w:rFonts w:ascii="Times New Roman" w:eastAsia="Times New Roman" w:hAnsi="Times New Roman" w:cs="Times New Roman"/>
          <w:spacing w:val="-2"/>
          <w:lang w:val="fr-FR"/>
        </w:rPr>
        <w:t xml:space="preserve"> </w:t>
      </w:r>
      <w:r w:rsidRPr="0031213A">
        <w:rPr>
          <w:rFonts w:ascii="Times New Roman" w:eastAsia="Times New Roman" w:hAnsi="Times New Roman" w:cs="Times New Roman"/>
          <w:lang w:val="fr-FR"/>
        </w:rPr>
        <w:t>kull</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lang w:val="fr-FR"/>
        </w:rPr>
        <w:t>4</w:t>
      </w:r>
      <w:r w:rsidRPr="0031213A">
        <w:rPr>
          <w:rFonts w:ascii="Times New Roman" w:eastAsia="Times New Roman" w:hAnsi="Times New Roman" w:cs="Times New Roman"/>
          <w:spacing w:val="-4"/>
          <w:lang w:val="fr-FR"/>
        </w:rPr>
        <w:t xml:space="preserve"> </w:t>
      </w:r>
      <w:r w:rsidRPr="0031213A">
        <w:rPr>
          <w:rFonts w:ascii="Times New Roman" w:eastAsia="Times New Roman" w:hAnsi="Times New Roman" w:cs="Times New Roman"/>
          <w:lang w:val="fr-FR"/>
        </w:rPr>
        <w:t>ġimgħat</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lang w:val="fr-FR"/>
        </w:rPr>
        <w:t>(ranibizumab 0.5Q4).</w:t>
      </w:r>
    </w:p>
    <w:p w14:paraId="783F3813" w14:textId="77777777" w:rsidR="00D33FB8" w:rsidRPr="0031213A" w:rsidRDefault="00D33FB8" w:rsidP="000C66AA">
      <w:pPr>
        <w:autoSpaceDE w:val="0"/>
        <w:autoSpaceDN w:val="0"/>
        <w:spacing w:after="0" w:line="240" w:lineRule="auto"/>
        <w:ind w:right="2"/>
        <w:rPr>
          <w:rFonts w:ascii="Times New Roman" w:eastAsia="Times New Roman" w:hAnsi="Times New Roman" w:cs="Times New Roman"/>
          <w:lang w:val="fr-FR"/>
        </w:rPr>
      </w:pPr>
    </w:p>
    <w:p w14:paraId="2C573A06" w14:textId="77777777" w:rsidR="00D33FB8" w:rsidRPr="0031213A" w:rsidRDefault="00D33FB8" w:rsidP="000C66AA">
      <w:pPr>
        <w:autoSpaceDE w:val="0"/>
        <w:autoSpaceDN w:val="0"/>
        <w:spacing w:after="0" w:line="240" w:lineRule="auto"/>
        <w:ind w:right="2"/>
        <w:rPr>
          <w:rFonts w:ascii="Times New Roman" w:eastAsia="Times New Roman" w:hAnsi="Times New Roman" w:cs="Times New Roman"/>
          <w:lang w:val="fr-FR"/>
        </w:rPr>
      </w:pPr>
      <w:r w:rsidRPr="0031213A">
        <w:rPr>
          <w:rFonts w:ascii="Times New Roman" w:eastAsia="Times New Roman" w:hAnsi="Times New Roman" w:cs="Times New Roman"/>
          <w:lang w:val="fr-FR"/>
        </w:rPr>
        <w:t>Fit-tieni sena tal-istudji, il-pazjenti komplew jirċievu d-dożaġġ li għalih kienu randomised inizjalment</w:t>
      </w:r>
      <w:r w:rsidRPr="0031213A">
        <w:rPr>
          <w:rFonts w:ascii="Times New Roman" w:eastAsia="Times New Roman" w:hAnsi="Times New Roman" w:cs="Times New Roman"/>
          <w:spacing w:val="-52"/>
          <w:lang w:val="fr-FR"/>
        </w:rPr>
        <w:t xml:space="preserve"> </w:t>
      </w:r>
      <w:r w:rsidRPr="0031213A">
        <w:rPr>
          <w:rFonts w:ascii="Times New Roman" w:eastAsia="Times New Roman" w:hAnsi="Times New Roman" w:cs="Times New Roman"/>
          <w:lang w:val="fr-FR"/>
        </w:rPr>
        <w:t>iżda fuq skeda ta’ dożaġġ modifika ggwidata minn valutazzjoni tar-riżultati viżivi u anatomiċi</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lang w:val="fr-FR"/>
        </w:rPr>
        <w:t>b’intervall</w:t>
      </w:r>
      <w:r w:rsidRPr="0031213A">
        <w:rPr>
          <w:rFonts w:ascii="Times New Roman" w:eastAsia="Times New Roman" w:hAnsi="Times New Roman" w:cs="Times New Roman"/>
          <w:spacing w:val="-3"/>
          <w:lang w:val="fr-FR"/>
        </w:rPr>
        <w:t xml:space="preserve"> </w:t>
      </w:r>
      <w:r w:rsidRPr="0031213A">
        <w:rPr>
          <w:rFonts w:ascii="Times New Roman" w:eastAsia="Times New Roman" w:hAnsi="Times New Roman" w:cs="Times New Roman"/>
          <w:lang w:val="fr-FR"/>
        </w:rPr>
        <w:t>massimu</w:t>
      </w:r>
      <w:r w:rsidRPr="0031213A">
        <w:rPr>
          <w:rFonts w:ascii="Times New Roman" w:eastAsia="Times New Roman" w:hAnsi="Times New Roman" w:cs="Times New Roman"/>
          <w:spacing w:val="-3"/>
          <w:lang w:val="fr-FR"/>
        </w:rPr>
        <w:t xml:space="preserve"> </w:t>
      </w:r>
      <w:r w:rsidRPr="0031213A">
        <w:rPr>
          <w:rFonts w:ascii="Times New Roman" w:eastAsia="Times New Roman" w:hAnsi="Times New Roman" w:cs="Times New Roman"/>
          <w:lang w:val="fr-FR"/>
        </w:rPr>
        <w:t>ta’ dożaġġ</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lang w:val="fr-FR"/>
        </w:rPr>
        <w:t>definit</w:t>
      </w:r>
      <w:r w:rsidRPr="0031213A">
        <w:rPr>
          <w:rFonts w:ascii="Times New Roman" w:eastAsia="Times New Roman" w:hAnsi="Times New Roman" w:cs="Times New Roman"/>
          <w:spacing w:val="-2"/>
          <w:lang w:val="fr-FR"/>
        </w:rPr>
        <w:t xml:space="preserve"> </w:t>
      </w:r>
      <w:r w:rsidRPr="0031213A">
        <w:rPr>
          <w:rFonts w:ascii="Times New Roman" w:eastAsia="Times New Roman" w:hAnsi="Times New Roman" w:cs="Times New Roman"/>
          <w:lang w:val="fr-FR"/>
        </w:rPr>
        <w:t>mill-protokoll</w:t>
      </w:r>
      <w:r w:rsidRPr="0031213A">
        <w:rPr>
          <w:rFonts w:ascii="Times New Roman" w:eastAsia="Times New Roman" w:hAnsi="Times New Roman" w:cs="Times New Roman"/>
          <w:spacing w:val="-2"/>
          <w:lang w:val="fr-FR"/>
        </w:rPr>
        <w:t xml:space="preserve"> </w:t>
      </w:r>
      <w:r w:rsidRPr="0031213A">
        <w:rPr>
          <w:rFonts w:ascii="Times New Roman" w:eastAsia="Times New Roman" w:hAnsi="Times New Roman" w:cs="Times New Roman"/>
          <w:lang w:val="fr-FR"/>
        </w:rPr>
        <w:t>ta’ 12-il</w:t>
      </w:r>
      <w:r w:rsidRPr="0031213A">
        <w:rPr>
          <w:rFonts w:ascii="Times New Roman" w:eastAsia="Times New Roman" w:hAnsi="Times New Roman" w:cs="Times New Roman"/>
          <w:spacing w:val="-3"/>
          <w:lang w:val="fr-FR"/>
        </w:rPr>
        <w:t xml:space="preserve"> </w:t>
      </w:r>
      <w:r w:rsidRPr="0031213A">
        <w:rPr>
          <w:rFonts w:ascii="Times New Roman" w:eastAsia="Times New Roman" w:hAnsi="Times New Roman" w:cs="Times New Roman"/>
          <w:lang w:val="fr-FR"/>
        </w:rPr>
        <w:t>ġimgħa.</w:t>
      </w:r>
    </w:p>
    <w:p w14:paraId="2959BB3E" w14:textId="77777777" w:rsidR="00D33FB8" w:rsidRPr="0031213A" w:rsidRDefault="00D33FB8" w:rsidP="000C66AA">
      <w:pPr>
        <w:autoSpaceDE w:val="0"/>
        <w:autoSpaceDN w:val="0"/>
        <w:spacing w:after="0" w:line="240" w:lineRule="auto"/>
        <w:ind w:right="2"/>
        <w:rPr>
          <w:rFonts w:ascii="Times New Roman" w:eastAsia="Times New Roman" w:hAnsi="Times New Roman" w:cs="Times New Roman"/>
          <w:lang w:val="fr-FR"/>
        </w:rPr>
      </w:pPr>
    </w:p>
    <w:p w14:paraId="727102CD" w14:textId="77777777" w:rsidR="00D33FB8" w:rsidRPr="0031213A" w:rsidRDefault="00D33FB8" w:rsidP="000C66AA">
      <w:pPr>
        <w:autoSpaceDE w:val="0"/>
        <w:autoSpaceDN w:val="0"/>
        <w:spacing w:after="0" w:line="240" w:lineRule="auto"/>
        <w:ind w:right="2"/>
        <w:rPr>
          <w:rFonts w:ascii="Times New Roman" w:eastAsia="Times New Roman" w:hAnsi="Times New Roman" w:cs="Times New Roman"/>
          <w:lang w:val="fr-FR"/>
        </w:rPr>
      </w:pPr>
      <w:r w:rsidRPr="0031213A">
        <w:rPr>
          <w:rFonts w:ascii="Times New Roman" w:eastAsia="Times New Roman" w:hAnsi="Times New Roman" w:cs="Times New Roman"/>
          <w:lang w:val="fr-FR"/>
        </w:rPr>
        <w:t>Fiż-żewġ studji, il-punt finali primarju tal-effikaċja kien il-proporzjon ta’ pazjenti fis-Sett Skont il-</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lang w:val="fr-FR"/>
        </w:rPr>
        <w:t>Protokoll li żammew il-vista, jiġifieri li tilfu inqas minn 15-il ittra ta’ akutezza viżiva f’ġimgħa 52 mil-</w:t>
      </w:r>
      <w:r w:rsidRPr="0031213A">
        <w:rPr>
          <w:rFonts w:ascii="Times New Roman" w:eastAsia="Times New Roman" w:hAnsi="Times New Roman" w:cs="Times New Roman"/>
          <w:spacing w:val="-52"/>
          <w:lang w:val="fr-FR"/>
        </w:rPr>
        <w:t xml:space="preserve"> </w:t>
      </w:r>
      <w:r w:rsidRPr="0031213A">
        <w:rPr>
          <w:rFonts w:ascii="Times New Roman" w:eastAsia="Times New Roman" w:hAnsi="Times New Roman" w:cs="Times New Roman"/>
          <w:lang w:val="fr-FR"/>
        </w:rPr>
        <w:t>linja</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lang w:val="fr-FR"/>
        </w:rPr>
        <w:t>bażi.</w:t>
      </w:r>
    </w:p>
    <w:p w14:paraId="74856509" w14:textId="77777777" w:rsidR="00D33FB8" w:rsidRPr="0031213A" w:rsidRDefault="00D33FB8" w:rsidP="000C66AA">
      <w:pPr>
        <w:autoSpaceDE w:val="0"/>
        <w:autoSpaceDN w:val="0"/>
        <w:spacing w:after="0" w:line="240" w:lineRule="auto"/>
        <w:ind w:right="2"/>
        <w:rPr>
          <w:rFonts w:ascii="Times New Roman" w:eastAsia="Times New Roman" w:hAnsi="Times New Roman" w:cs="Times New Roman"/>
          <w:lang w:val="fr-FR"/>
        </w:rPr>
      </w:pPr>
    </w:p>
    <w:p w14:paraId="3C820022" w14:textId="77777777" w:rsidR="00D33FB8" w:rsidRPr="0031213A" w:rsidRDefault="00D33FB8" w:rsidP="000C66AA">
      <w:pPr>
        <w:autoSpaceDE w:val="0"/>
        <w:autoSpaceDN w:val="0"/>
        <w:spacing w:after="0" w:line="240" w:lineRule="auto"/>
        <w:ind w:right="2"/>
        <w:rPr>
          <w:rFonts w:ascii="Times New Roman" w:eastAsia="Times New Roman" w:hAnsi="Times New Roman" w:cs="Times New Roman"/>
          <w:lang w:val="fr-FR"/>
        </w:rPr>
      </w:pPr>
      <w:r w:rsidRPr="0031213A">
        <w:rPr>
          <w:rFonts w:ascii="Times New Roman" w:eastAsia="Times New Roman" w:hAnsi="Times New Roman" w:cs="Times New Roman"/>
          <w:lang w:val="fr-FR"/>
        </w:rPr>
        <w:t>Fl-istudju VIEW1, f’ġimgħa 52, 95.1% tal-pazjenti fil-grupp ta’ aflibercept 2Q8 żammew il-vista meta</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lang w:val="fr-FR"/>
        </w:rPr>
        <w:t>mqabbel ma’ 94.4% tal-pazjenti fil-grupp ta’ ranibizumab 0.5Q4. Fl-istudju VIEW2, f’ġimgħa 52,</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lang w:val="fr-FR"/>
        </w:rPr>
        <w:t>95.6% tal-pazjenti żammew il-vista fil-grupp ta’ aflibercept 2Q8 meta mqabbel ma’ 94.4% tal-pazjenti fil-</w:t>
      </w:r>
      <w:r w:rsidRPr="0031213A">
        <w:rPr>
          <w:rFonts w:ascii="Times New Roman" w:eastAsia="Times New Roman" w:hAnsi="Times New Roman" w:cs="Times New Roman"/>
          <w:spacing w:val="-52"/>
          <w:lang w:val="fr-FR"/>
        </w:rPr>
        <w:t xml:space="preserve"> </w:t>
      </w:r>
      <w:r w:rsidRPr="0031213A">
        <w:rPr>
          <w:rFonts w:ascii="Times New Roman" w:eastAsia="Times New Roman" w:hAnsi="Times New Roman" w:cs="Times New Roman"/>
          <w:lang w:val="fr-FR"/>
        </w:rPr>
        <w:t>grupp ta’ ranibizumab 0.5Q4. Fiż-żewġ studji aflibercept intweriet li mhux inferjuri u li hija klinikament</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lang w:val="fr-FR"/>
        </w:rPr>
        <w:t>ekwivalenti</w:t>
      </w:r>
      <w:r w:rsidRPr="0031213A">
        <w:rPr>
          <w:rFonts w:ascii="Times New Roman" w:eastAsia="Times New Roman" w:hAnsi="Times New Roman" w:cs="Times New Roman"/>
          <w:spacing w:val="-3"/>
          <w:lang w:val="fr-FR"/>
        </w:rPr>
        <w:t xml:space="preserve"> </w:t>
      </w:r>
      <w:r w:rsidRPr="0031213A">
        <w:rPr>
          <w:rFonts w:ascii="Times New Roman" w:eastAsia="Times New Roman" w:hAnsi="Times New Roman" w:cs="Times New Roman"/>
          <w:lang w:val="fr-FR"/>
        </w:rPr>
        <w:t>għall-grupp ta’</w:t>
      </w:r>
      <w:r w:rsidRPr="0031213A">
        <w:rPr>
          <w:rFonts w:ascii="Times New Roman" w:eastAsia="Times New Roman" w:hAnsi="Times New Roman" w:cs="Times New Roman"/>
          <w:spacing w:val="-2"/>
          <w:lang w:val="fr-FR"/>
        </w:rPr>
        <w:t xml:space="preserve"> </w:t>
      </w:r>
      <w:r w:rsidRPr="0031213A">
        <w:rPr>
          <w:rFonts w:ascii="Times New Roman" w:eastAsia="Times New Roman" w:hAnsi="Times New Roman" w:cs="Times New Roman"/>
          <w:lang w:val="fr-FR"/>
        </w:rPr>
        <w:t>ranibizumab 0.5Q4.</w:t>
      </w:r>
    </w:p>
    <w:p w14:paraId="624BE78D" w14:textId="77777777" w:rsidR="00D33FB8" w:rsidRPr="0031213A" w:rsidRDefault="00D33FB8" w:rsidP="000C66AA">
      <w:pPr>
        <w:autoSpaceDE w:val="0"/>
        <w:autoSpaceDN w:val="0"/>
        <w:spacing w:after="0" w:line="240" w:lineRule="auto"/>
        <w:ind w:right="2"/>
        <w:rPr>
          <w:rFonts w:ascii="Times New Roman" w:eastAsia="Times New Roman" w:hAnsi="Times New Roman" w:cs="Times New Roman"/>
          <w:lang w:val="fr-FR"/>
        </w:rPr>
      </w:pPr>
    </w:p>
    <w:p w14:paraId="14FEE5D7" w14:textId="77777777" w:rsidR="00D33FB8" w:rsidRPr="0031213A" w:rsidRDefault="00D33FB8" w:rsidP="000C66AA">
      <w:pPr>
        <w:autoSpaceDE w:val="0"/>
        <w:autoSpaceDN w:val="0"/>
        <w:spacing w:after="0" w:line="240" w:lineRule="auto"/>
        <w:ind w:right="2"/>
        <w:rPr>
          <w:rFonts w:ascii="Times New Roman" w:eastAsia="Times New Roman" w:hAnsi="Times New Roman" w:cs="Times New Roman"/>
          <w:lang w:val="fr-FR"/>
        </w:rPr>
      </w:pPr>
      <w:r w:rsidRPr="0031213A">
        <w:rPr>
          <w:rFonts w:ascii="Times New Roman" w:eastAsia="Times New Roman" w:hAnsi="Times New Roman" w:cs="Times New Roman"/>
          <w:lang w:val="fr-FR"/>
        </w:rPr>
        <w:t>Riżultati dettaljati mill-analiżi kkombinata taż-żewġ studji huma murija f’Tabella 2 u Figura 1 hawn</w:t>
      </w:r>
      <w:r w:rsidRPr="0031213A">
        <w:rPr>
          <w:rFonts w:ascii="Times New Roman" w:eastAsia="Times New Roman" w:hAnsi="Times New Roman" w:cs="Times New Roman"/>
          <w:spacing w:val="-52"/>
          <w:lang w:val="fr-FR"/>
        </w:rPr>
        <w:t xml:space="preserve"> </w:t>
      </w:r>
      <w:r w:rsidRPr="0031213A">
        <w:rPr>
          <w:rFonts w:ascii="Times New Roman" w:eastAsia="Times New Roman" w:hAnsi="Times New Roman" w:cs="Times New Roman"/>
          <w:lang w:val="fr-FR"/>
        </w:rPr>
        <w:t>taħt.</w:t>
      </w:r>
    </w:p>
    <w:p w14:paraId="5B5AF1F5" w14:textId="77777777" w:rsidR="00D33FB8" w:rsidRPr="0031213A" w:rsidRDefault="00D33FB8" w:rsidP="00560B65">
      <w:pPr>
        <w:autoSpaceDE w:val="0"/>
        <w:autoSpaceDN w:val="0"/>
        <w:spacing w:after="0" w:line="240" w:lineRule="auto"/>
        <w:rPr>
          <w:rFonts w:ascii="Times New Roman" w:eastAsia="Times New Roman" w:hAnsi="Times New Roman" w:cs="Times New Roman"/>
          <w:lang w:val="fr-FR"/>
        </w:rPr>
      </w:pPr>
    </w:p>
    <w:p w14:paraId="11C425E0" w14:textId="77777777" w:rsidR="000C66AA" w:rsidRPr="0031213A" w:rsidRDefault="000C66AA" w:rsidP="00560B65">
      <w:pPr>
        <w:autoSpaceDE w:val="0"/>
        <w:autoSpaceDN w:val="0"/>
        <w:spacing w:after="0" w:line="240" w:lineRule="auto"/>
        <w:rPr>
          <w:rFonts w:ascii="Times New Roman" w:eastAsia="Times New Roman" w:hAnsi="Times New Roman" w:cs="Times New Roman"/>
          <w:lang w:val="fr-FR"/>
        </w:rPr>
        <w:sectPr w:rsidR="000C66AA" w:rsidRPr="0031213A" w:rsidSect="00560B65">
          <w:footerReference w:type="default" r:id="rId11"/>
          <w:pgSz w:w="11910" w:h="16850"/>
          <w:pgMar w:top="1134" w:right="1418" w:bottom="1134" w:left="1418" w:header="737" w:footer="737" w:gutter="0"/>
          <w:cols w:space="720"/>
        </w:sectPr>
      </w:pPr>
    </w:p>
    <w:p w14:paraId="2CEDC1C4" w14:textId="77777777" w:rsidR="00D33FB8" w:rsidRPr="0031213A" w:rsidRDefault="00D33FB8" w:rsidP="000C66AA">
      <w:pPr>
        <w:autoSpaceDE w:val="0"/>
        <w:autoSpaceDN w:val="0"/>
        <w:spacing w:after="0" w:line="240" w:lineRule="auto"/>
        <w:ind w:right="2"/>
        <w:rPr>
          <w:rFonts w:ascii="Times New Roman" w:eastAsia="Times New Roman" w:hAnsi="Times New Roman" w:cs="Times New Roman"/>
          <w:b/>
          <w:bCs/>
          <w:lang w:val="fr-FR"/>
        </w:rPr>
      </w:pPr>
      <w:r w:rsidRPr="0031213A">
        <w:rPr>
          <w:rFonts w:ascii="Times New Roman" w:eastAsia="Times New Roman" w:hAnsi="Times New Roman" w:cs="Times New Roman"/>
          <w:b/>
          <w:lang w:val="fr-FR"/>
        </w:rPr>
        <w:t>Tabella 2</w:t>
      </w:r>
      <w:r w:rsidRPr="0031213A">
        <w:rPr>
          <w:rFonts w:ascii="Times New Roman" w:eastAsia="Times New Roman" w:hAnsi="Times New Roman" w:cs="Times New Roman"/>
          <w:lang w:val="fr-FR"/>
        </w:rPr>
        <w:t xml:space="preserve">: </w:t>
      </w:r>
      <w:r w:rsidRPr="0031213A">
        <w:rPr>
          <w:rFonts w:ascii="Times New Roman" w:eastAsia="Times New Roman" w:hAnsi="Times New Roman" w:cs="Times New Roman"/>
          <w:b/>
          <w:bCs/>
          <w:lang w:val="fr-FR"/>
        </w:rPr>
        <w:t>Riżultati tal-effikaċja f’ġimgħa 52 (analiżi primarja) u ġimgħa 96; dejta kkombinata mill-</w:t>
      </w:r>
      <w:r w:rsidRPr="0031213A">
        <w:rPr>
          <w:rFonts w:ascii="Times New Roman" w:eastAsia="Times New Roman" w:hAnsi="Times New Roman" w:cs="Times New Roman"/>
          <w:b/>
          <w:bCs/>
          <w:spacing w:val="-52"/>
          <w:lang w:val="fr-FR"/>
        </w:rPr>
        <w:t xml:space="preserve"> </w:t>
      </w:r>
      <w:r w:rsidRPr="0031213A">
        <w:rPr>
          <w:rFonts w:ascii="Times New Roman" w:eastAsia="Times New Roman" w:hAnsi="Times New Roman" w:cs="Times New Roman"/>
          <w:b/>
          <w:bCs/>
          <w:lang w:val="fr-FR"/>
        </w:rPr>
        <w:t>istudji VIEW1 u VIEW2</w:t>
      </w:r>
      <w:r w:rsidRPr="0031213A">
        <w:rPr>
          <w:rFonts w:ascii="Times New Roman" w:eastAsia="Times New Roman" w:hAnsi="Times New Roman" w:cs="Times New Roman"/>
          <w:b/>
          <w:bCs/>
          <w:vertAlign w:val="superscript"/>
          <w:lang w:val="fr-FR"/>
        </w:rPr>
        <w:t>B)</w:t>
      </w:r>
    </w:p>
    <w:p w14:paraId="382F494E" w14:textId="77777777" w:rsidR="00D33FB8" w:rsidRPr="0031213A" w:rsidRDefault="00D33FB8" w:rsidP="00560B65">
      <w:pPr>
        <w:autoSpaceDE w:val="0"/>
        <w:autoSpaceDN w:val="0"/>
        <w:spacing w:after="0" w:line="240" w:lineRule="auto"/>
        <w:rPr>
          <w:rFonts w:ascii="Times New Roman" w:eastAsia="Times New Roman" w:hAnsi="Times New Roman" w:cs="Times New Roman"/>
          <w:lang w:val="fr-FR"/>
        </w:rPr>
      </w:pP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1E0" w:firstRow="1" w:lastRow="1" w:firstColumn="1" w:lastColumn="1" w:noHBand="0" w:noVBand="0"/>
      </w:tblPr>
      <w:tblGrid>
        <w:gridCol w:w="3114"/>
        <w:gridCol w:w="1415"/>
        <w:gridCol w:w="1529"/>
        <w:gridCol w:w="1346"/>
        <w:gridCol w:w="1654"/>
      </w:tblGrid>
      <w:tr w:rsidR="00D33FB8" w:rsidRPr="0031213A" w14:paraId="1615173B" w14:textId="77777777" w:rsidTr="000C66AA">
        <w:trPr>
          <w:trHeight w:val="1564"/>
        </w:trPr>
        <w:tc>
          <w:tcPr>
            <w:tcW w:w="1719" w:type="pct"/>
          </w:tcPr>
          <w:p w14:paraId="091C0BA8" w14:textId="77777777" w:rsidR="00D33FB8" w:rsidRPr="0031213A" w:rsidRDefault="00D33FB8" w:rsidP="00560B65">
            <w:pPr>
              <w:autoSpaceDE w:val="0"/>
              <w:autoSpaceDN w:val="0"/>
              <w:spacing w:after="0" w:line="240" w:lineRule="auto"/>
              <w:rPr>
                <w:rFonts w:ascii="Times New Roman" w:eastAsia="Times New Roman" w:hAnsi="Times New Roman" w:cs="Times New Roman"/>
                <w:b/>
                <w:lang w:val="en-US"/>
              </w:rPr>
            </w:pPr>
            <w:r w:rsidRPr="0031213A">
              <w:rPr>
                <w:rFonts w:ascii="Times New Roman" w:eastAsia="Times New Roman" w:hAnsi="Times New Roman" w:cs="Times New Roman"/>
                <w:b/>
                <w:lang w:val="en-US"/>
              </w:rPr>
              <w:t>Riżultat</w:t>
            </w:r>
            <w:r w:rsidRPr="0031213A">
              <w:rPr>
                <w:rFonts w:ascii="Times New Roman" w:eastAsia="Times New Roman" w:hAnsi="Times New Roman" w:cs="Times New Roman"/>
                <w:b/>
                <w:spacing w:val="-3"/>
                <w:lang w:val="en-US"/>
              </w:rPr>
              <w:t xml:space="preserve"> </w:t>
            </w:r>
            <w:r w:rsidRPr="0031213A">
              <w:rPr>
                <w:rFonts w:ascii="Times New Roman" w:eastAsia="Times New Roman" w:hAnsi="Times New Roman" w:cs="Times New Roman"/>
                <w:b/>
                <w:lang w:val="en-US"/>
              </w:rPr>
              <w:t>tal-Effikaċja</w:t>
            </w:r>
          </w:p>
        </w:tc>
        <w:tc>
          <w:tcPr>
            <w:tcW w:w="1625" w:type="pct"/>
            <w:gridSpan w:val="2"/>
          </w:tcPr>
          <w:p w14:paraId="13F7E91A" w14:textId="6BA303A4" w:rsidR="00D33FB8" w:rsidRPr="0031213A" w:rsidRDefault="006C085C" w:rsidP="00560B65">
            <w:pPr>
              <w:autoSpaceDE w:val="0"/>
              <w:autoSpaceDN w:val="0"/>
              <w:spacing w:after="0" w:line="240" w:lineRule="auto"/>
              <w:ind w:right="870"/>
              <w:jc w:val="center"/>
              <w:rPr>
                <w:rFonts w:ascii="Times New Roman" w:eastAsia="Times New Roman" w:hAnsi="Times New Roman" w:cs="Times New Roman"/>
                <w:b/>
                <w:bCs/>
                <w:lang w:val="en-US"/>
              </w:rPr>
            </w:pPr>
            <w:r w:rsidRPr="0031213A">
              <w:rPr>
                <w:rFonts w:ascii="Times New Roman" w:eastAsia="Times New Roman" w:hAnsi="Times New Roman" w:cs="Times New Roman"/>
                <w:b/>
                <w:bCs/>
                <w:lang w:val="en-US"/>
              </w:rPr>
              <w:t>A</w:t>
            </w:r>
            <w:r w:rsidR="00D33FB8" w:rsidRPr="0031213A">
              <w:rPr>
                <w:rFonts w:ascii="Times New Roman" w:eastAsia="Times New Roman" w:hAnsi="Times New Roman" w:cs="Times New Roman"/>
                <w:b/>
                <w:bCs/>
                <w:lang w:val="en-US"/>
              </w:rPr>
              <w:t>flibercept 2Q8</w:t>
            </w:r>
            <w:r w:rsidR="00D33FB8" w:rsidRPr="0031213A">
              <w:rPr>
                <w:rFonts w:ascii="Times New Roman" w:eastAsia="Times New Roman" w:hAnsi="Times New Roman" w:cs="Times New Roman"/>
                <w:b/>
                <w:bCs/>
                <w:spacing w:val="-22"/>
                <w:lang w:val="en-US"/>
              </w:rPr>
              <w:t xml:space="preserve"> </w:t>
            </w:r>
            <w:r w:rsidR="00D33FB8" w:rsidRPr="0031213A">
              <w:rPr>
                <w:rFonts w:ascii="Times New Roman" w:eastAsia="Times New Roman" w:hAnsi="Times New Roman" w:cs="Times New Roman"/>
                <w:b/>
                <w:bCs/>
                <w:vertAlign w:val="superscript"/>
                <w:lang w:val="en-US"/>
              </w:rPr>
              <w:t>E)</w:t>
            </w:r>
          </w:p>
          <w:p w14:paraId="28B63F59" w14:textId="77777777" w:rsidR="00D33FB8" w:rsidRPr="0031213A" w:rsidRDefault="00D33FB8" w:rsidP="00560B65">
            <w:pPr>
              <w:autoSpaceDE w:val="0"/>
              <w:autoSpaceDN w:val="0"/>
              <w:spacing w:after="0" w:line="240" w:lineRule="auto"/>
              <w:ind w:right="143"/>
              <w:jc w:val="center"/>
              <w:rPr>
                <w:rFonts w:ascii="Times New Roman" w:eastAsia="Times New Roman" w:hAnsi="Times New Roman" w:cs="Times New Roman"/>
                <w:b/>
                <w:bCs/>
                <w:lang w:val="en-US"/>
              </w:rPr>
            </w:pPr>
            <w:r w:rsidRPr="0031213A">
              <w:rPr>
                <w:rFonts w:ascii="Times New Roman" w:eastAsia="Times New Roman" w:hAnsi="Times New Roman" w:cs="Times New Roman"/>
                <w:b/>
                <w:bCs/>
                <w:lang w:val="en-US"/>
              </w:rPr>
              <w:t>(aflibercept 2 mg kull 8 ġimgħat</w:t>
            </w:r>
            <w:r w:rsidRPr="0031213A">
              <w:rPr>
                <w:rFonts w:ascii="Times New Roman" w:eastAsia="Times New Roman" w:hAnsi="Times New Roman" w:cs="Times New Roman"/>
                <w:b/>
                <w:bCs/>
                <w:spacing w:val="1"/>
                <w:lang w:val="en-US"/>
              </w:rPr>
              <w:t xml:space="preserve"> </w:t>
            </w:r>
            <w:r w:rsidRPr="0031213A">
              <w:rPr>
                <w:rFonts w:ascii="Times New Roman" w:eastAsia="Times New Roman" w:hAnsi="Times New Roman" w:cs="Times New Roman"/>
                <w:b/>
                <w:bCs/>
                <w:lang w:val="en-US"/>
              </w:rPr>
              <w:t>segwit minn 3 dożi inizjali ta’</w:t>
            </w:r>
            <w:r w:rsidRPr="0031213A">
              <w:rPr>
                <w:rFonts w:ascii="Times New Roman" w:eastAsia="Times New Roman" w:hAnsi="Times New Roman" w:cs="Times New Roman"/>
                <w:b/>
                <w:bCs/>
                <w:spacing w:val="-52"/>
                <w:lang w:val="en-US"/>
              </w:rPr>
              <w:t xml:space="preserve"> </w:t>
            </w:r>
            <w:r w:rsidRPr="0031213A">
              <w:rPr>
                <w:rFonts w:ascii="Times New Roman" w:eastAsia="Times New Roman" w:hAnsi="Times New Roman" w:cs="Times New Roman"/>
                <w:b/>
                <w:bCs/>
                <w:lang w:val="en-US"/>
              </w:rPr>
              <w:t>darba</w:t>
            </w:r>
            <w:r w:rsidRPr="0031213A">
              <w:rPr>
                <w:rFonts w:ascii="Times New Roman" w:eastAsia="Times New Roman" w:hAnsi="Times New Roman" w:cs="Times New Roman"/>
                <w:b/>
                <w:bCs/>
                <w:spacing w:val="-2"/>
                <w:lang w:val="en-US"/>
              </w:rPr>
              <w:t xml:space="preserve"> </w:t>
            </w:r>
            <w:r w:rsidRPr="0031213A">
              <w:rPr>
                <w:rFonts w:ascii="Times New Roman" w:eastAsia="Times New Roman" w:hAnsi="Times New Roman" w:cs="Times New Roman"/>
                <w:b/>
                <w:bCs/>
                <w:lang w:val="en-US"/>
              </w:rPr>
              <w:t>fix-xahar)</w:t>
            </w:r>
          </w:p>
          <w:p w14:paraId="72A8F5F2" w14:textId="77777777" w:rsidR="00D33FB8" w:rsidRPr="0031213A" w:rsidRDefault="00D33FB8" w:rsidP="00560B65">
            <w:pPr>
              <w:autoSpaceDE w:val="0"/>
              <w:autoSpaceDN w:val="0"/>
              <w:spacing w:after="0" w:line="240" w:lineRule="auto"/>
              <w:ind w:right="870"/>
              <w:jc w:val="center"/>
              <w:rPr>
                <w:rFonts w:ascii="Times New Roman" w:eastAsia="Times New Roman" w:hAnsi="Times New Roman" w:cs="Times New Roman"/>
                <w:b/>
                <w:bCs/>
                <w:lang w:val="en-US"/>
              </w:rPr>
            </w:pPr>
            <w:r w:rsidRPr="0031213A">
              <w:rPr>
                <w:rFonts w:ascii="Times New Roman" w:eastAsia="Times New Roman" w:hAnsi="Times New Roman" w:cs="Times New Roman"/>
                <w:b/>
                <w:bCs/>
                <w:lang w:val="en-US"/>
              </w:rPr>
              <w:t>(N</w:t>
            </w:r>
            <w:r w:rsidRPr="0031213A">
              <w:rPr>
                <w:rFonts w:ascii="Times New Roman" w:eastAsia="Times New Roman" w:hAnsi="Times New Roman" w:cs="Times New Roman"/>
                <w:b/>
                <w:bCs/>
                <w:spacing w:val="-1"/>
                <w:lang w:val="en-US"/>
              </w:rPr>
              <w:t xml:space="preserve"> </w:t>
            </w:r>
            <w:r w:rsidRPr="0031213A">
              <w:rPr>
                <w:rFonts w:ascii="Times New Roman" w:eastAsia="Times New Roman" w:hAnsi="Times New Roman" w:cs="Times New Roman"/>
                <w:b/>
                <w:bCs/>
                <w:lang w:val="en-US"/>
              </w:rPr>
              <w:t>=</w:t>
            </w:r>
            <w:r w:rsidRPr="0031213A">
              <w:rPr>
                <w:rFonts w:ascii="Times New Roman" w:eastAsia="Times New Roman" w:hAnsi="Times New Roman" w:cs="Times New Roman"/>
                <w:b/>
                <w:bCs/>
                <w:spacing w:val="-1"/>
                <w:lang w:val="en-US"/>
              </w:rPr>
              <w:t xml:space="preserve"> </w:t>
            </w:r>
            <w:r w:rsidRPr="0031213A">
              <w:rPr>
                <w:rFonts w:ascii="Times New Roman" w:eastAsia="Times New Roman" w:hAnsi="Times New Roman" w:cs="Times New Roman"/>
                <w:b/>
                <w:bCs/>
                <w:lang w:val="en-US"/>
              </w:rPr>
              <w:t>607)</w:t>
            </w:r>
          </w:p>
        </w:tc>
        <w:tc>
          <w:tcPr>
            <w:tcW w:w="1656" w:type="pct"/>
            <w:gridSpan w:val="2"/>
          </w:tcPr>
          <w:p w14:paraId="56F04318" w14:textId="77777777" w:rsidR="00D33FB8" w:rsidRPr="0031213A" w:rsidRDefault="00D33FB8" w:rsidP="00560B65">
            <w:pPr>
              <w:autoSpaceDE w:val="0"/>
              <w:autoSpaceDN w:val="0"/>
              <w:spacing w:after="0" w:line="240" w:lineRule="auto"/>
              <w:ind w:right="368"/>
              <w:jc w:val="center"/>
              <w:rPr>
                <w:rFonts w:ascii="Times New Roman" w:eastAsia="Times New Roman" w:hAnsi="Times New Roman" w:cs="Times New Roman"/>
                <w:b/>
                <w:bCs/>
                <w:lang w:val="en-US"/>
              </w:rPr>
            </w:pPr>
            <w:r w:rsidRPr="0031213A">
              <w:rPr>
                <w:rFonts w:ascii="Times New Roman" w:eastAsia="Times New Roman" w:hAnsi="Times New Roman" w:cs="Times New Roman"/>
                <w:b/>
                <w:bCs/>
                <w:lang w:val="en-US"/>
              </w:rPr>
              <w:t>Ranibizumab</w:t>
            </w:r>
            <w:r w:rsidRPr="0031213A">
              <w:rPr>
                <w:rFonts w:ascii="Times New Roman" w:eastAsia="Times New Roman" w:hAnsi="Times New Roman" w:cs="Times New Roman"/>
                <w:b/>
                <w:bCs/>
                <w:spacing w:val="-1"/>
                <w:lang w:val="en-US"/>
              </w:rPr>
              <w:t xml:space="preserve"> </w:t>
            </w:r>
            <w:r w:rsidRPr="0031213A">
              <w:rPr>
                <w:rFonts w:ascii="Times New Roman" w:eastAsia="Times New Roman" w:hAnsi="Times New Roman" w:cs="Times New Roman"/>
                <w:b/>
                <w:bCs/>
                <w:lang w:val="en-US"/>
              </w:rPr>
              <w:t>0.5Q4</w:t>
            </w:r>
          </w:p>
          <w:p w14:paraId="5A4AC510" w14:textId="77777777" w:rsidR="00D33FB8" w:rsidRPr="0031213A" w:rsidRDefault="00D33FB8" w:rsidP="00560B65">
            <w:pPr>
              <w:autoSpaceDE w:val="0"/>
              <w:autoSpaceDN w:val="0"/>
              <w:spacing w:after="0" w:line="240" w:lineRule="auto"/>
              <w:ind w:right="368"/>
              <w:jc w:val="center"/>
              <w:rPr>
                <w:rFonts w:ascii="Times New Roman" w:eastAsia="Times New Roman" w:hAnsi="Times New Roman" w:cs="Times New Roman"/>
                <w:b/>
                <w:bCs/>
                <w:lang w:val="en-US"/>
              </w:rPr>
            </w:pPr>
            <w:r w:rsidRPr="0031213A">
              <w:rPr>
                <w:rFonts w:ascii="Times New Roman" w:eastAsia="Times New Roman" w:hAnsi="Times New Roman" w:cs="Times New Roman"/>
                <w:b/>
                <w:bCs/>
                <w:lang w:val="en-US"/>
              </w:rPr>
              <w:t>(ranibizumab 0.5 mg kull</w:t>
            </w:r>
            <w:r w:rsidRPr="0031213A">
              <w:rPr>
                <w:rFonts w:ascii="Times New Roman" w:eastAsia="Times New Roman" w:hAnsi="Times New Roman" w:cs="Times New Roman"/>
                <w:b/>
                <w:bCs/>
                <w:spacing w:val="-52"/>
                <w:lang w:val="en-US"/>
              </w:rPr>
              <w:t xml:space="preserve"> </w:t>
            </w:r>
            <w:r w:rsidRPr="0031213A">
              <w:rPr>
                <w:rFonts w:ascii="Times New Roman" w:eastAsia="Times New Roman" w:hAnsi="Times New Roman" w:cs="Times New Roman"/>
                <w:b/>
                <w:bCs/>
                <w:lang w:val="en-US"/>
              </w:rPr>
              <w:t>4</w:t>
            </w:r>
            <w:r w:rsidRPr="0031213A">
              <w:rPr>
                <w:rFonts w:ascii="Times New Roman" w:eastAsia="Times New Roman" w:hAnsi="Times New Roman" w:cs="Times New Roman"/>
                <w:b/>
                <w:bCs/>
                <w:spacing w:val="-1"/>
                <w:lang w:val="en-US"/>
              </w:rPr>
              <w:t xml:space="preserve"> </w:t>
            </w:r>
            <w:r w:rsidRPr="0031213A">
              <w:rPr>
                <w:rFonts w:ascii="Times New Roman" w:eastAsia="Times New Roman" w:hAnsi="Times New Roman" w:cs="Times New Roman"/>
                <w:b/>
                <w:bCs/>
                <w:lang w:val="en-US"/>
              </w:rPr>
              <w:t>ġimgħat)</w:t>
            </w:r>
          </w:p>
          <w:p w14:paraId="0176CC62" w14:textId="77777777" w:rsidR="00D33FB8" w:rsidRPr="0031213A" w:rsidRDefault="00D33FB8" w:rsidP="00560B65">
            <w:pPr>
              <w:autoSpaceDE w:val="0"/>
              <w:autoSpaceDN w:val="0"/>
              <w:spacing w:after="0" w:line="240" w:lineRule="auto"/>
              <w:rPr>
                <w:rFonts w:ascii="Times New Roman" w:eastAsia="Times New Roman" w:hAnsi="Times New Roman" w:cs="Times New Roman"/>
                <w:b/>
                <w:bCs/>
                <w:lang w:val="en-US"/>
              </w:rPr>
            </w:pPr>
          </w:p>
          <w:p w14:paraId="458B8FB6" w14:textId="77777777" w:rsidR="00D33FB8" w:rsidRPr="0031213A" w:rsidRDefault="00D33FB8" w:rsidP="00560B65">
            <w:pPr>
              <w:autoSpaceDE w:val="0"/>
              <w:autoSpaceDN w:val="0"/>
              <w:spacing w:after="0" w:line="240" w:lineRule="auto"/>
              <w:ind w:right="368"/>
              <w:jc w:val="center"/>
              <w:rPr>
                <w:rFonts w:ascii="Times New Roman" w:eastAsia="Times New Roman" w:hAnsi="Times New Roman" w:cs="Times New Roman"/>
                <w:b/>
                <w:bCs/>
                <w:lang w:val="en-US"/>
              </w:rPr>
            </w:pPr>
            <w:r w:rsidRPr="0031213A">
              <w:rPr>
                <w:rFonts w:ascii="Times New Roman" w:eastAsia="Times New Roman" w:hAnsi="Times New Roman" w:cs="Times New Roman"/>
                <w:b/>
                <w:bCs/>
                <w:lang w:val="en-US"/>
              </w:rPr>
              <w:t>(N</w:t>
            </w:r>
            <w:r w:rsidRPr="0031213A">
              <w:rPr>
                <w:rFonts w:ascii="Times New Roman" w:eastAsia="Times New Roman" w:hAnsi="Times New Roman" w:cs="Times New Roman"/>
                <w:b/>
                <w:bCs/>
                <w:spacing w:val="-1"/>
                <w:lang w:val="en-US"/>
              </w:rPr>
              <w:t xml:space="preserve"> </w:t>
            </w:r>
            <w:r w:rsidRPr="0031213A">
              <w:rPr>
                <w:rFonts w:ascii="Times New Roman" w:eastAsia="Times New Roman" w:hAnsi="Times New Roman" w:cs="Times New Roman"/>
                <w:b/>
                <w:bCs/>
                <w:lang w:val="en-US"/>
              </w:rPr>
              <w:t>=</w:t>
            </w:r>
            <w:r w:rsidRPr="0031213A">
              <w:rPr>
                <w:rFonts w:ascii="Times New Roman" w:eastAsia="Times New Roman" w:hAnsi="Times New Roman" w:cs="Times New Roman"/>
                <w:b/>
                <w:bCs/>
                <w:spacing w:val="-1"/>
                <w:lang w:val="en-US"/>
              </w:rPr>
              <w:t xml:space="preserve"> </w:t>
            </w:r>
            <w:r w:rsidRPr="0031213A">
              <w:rPr>
                <w:rFonts w:ascii="Times New Roman" w:eastAsia="Times New Roman" w:hAnsi="Times New Roman" w:cs="Times New Roman"/>
                <w:b/>
                <w:bCs/>
                <w:lang w:val="en-US"/>
              </w:rPr>
              <w:t>595)</w:t>
            </w:r>
          </w:p>
        </w:tc>
      </w:tr>
      <w:tr w:rsidR="00D33FB8" w:rsidRPr="0031213A" w14:paraId="35519788" w14:textId="77777777" w:rsidTr="000C66AA">
        <w:trPr>
          <w:trHeight w:val="373"/>
        </w:trPr>
        <w:tc>
          <w:tcPr>
            <w:tcW w:w="1719" w:type="pct"/>
          </w:tcPr>
          <w:p w14:paraId="4228F6C5" w14:textId="77777777" w:rsidR="00D33FB8" w:rsidRPr="0031213A" w:rsidRDefault="00D33FB8" w:rsidP="00560B65">
            <w:pPr>
              <w:autoSpaceDE w:val="0"/>
              <w:autoSpaceDN w:val="0"/>
              <w:spacing w:after="0" w:line="240" w:lineRule="auto"/>
              <w:rPr>
                <w:rFonts w:ascii="Times New Roman" w:eastAsia="Times New Roman" w:hAnsi="Times New Roman" w:cs="Times New Roman"/>
                <w:lang w:val="en-US"/>
              </w:rPr>
            </w:pPr>
          </w:p>
        </w:tc>
        <w:tc>
          <w:tcPr>
            <w:tcW w:w="781" w:type="pct"/>
          </w:tcPr>
          <w:p w14:paraId="388FB038" w14:textId="77777777" w:rsidR="00D33FB8" w:rsidRPr="0031213A" w:rsidRDefault="00D33FB8" w:rsidP="00560B65">
            <w:pPr>
              <w:autoSpaceDE w:val="0"/>
              <w:autoSpaceDN w:val="0"/>
              <w:spacing w:after="0" w:line="240" w:lineRule="auto"/>
              <w:ind w:right="174"/>
              <w:jc w:val="center"/>
              <w:rPr>
                <w:rFonts w:ascii="Times New Roman" w:eastAsia="Times New Roman" w:hAnsi="Times New Roman" w:cs="Times New Roman"/>
                <w:b/>
                <w:bCs/>
                <w:lang w:val="en-US"/>
              </w:rPr>
            </w:pPr>
            <w:r w:rsidRPr="0031213A">
              <w:rPr>
                <w:rFonts w:ascii="Times New Roman" w:eastAsia="Times New Roman" w:hAnsi="Times New Roman" w:cs="Times New Roman"/>
                <w:b/>
                <w:bCs/>
                <w:lang w:val="en-US"/>
              </w:rPr>
              <w:t>Ġimgħa 52</w:t>
            </w:r>
          </w:p>
        </w:tc>
        <w:tc>
          <w:tcPr>
            <w:tcW w:w="844" w:type="pct"/>
          </w:tcPr>
          <w:p w14:paraId="7B682736" w14:textId="77777777" w:rsidR="00D33FB8" w:rsidRPr="0031213A" w:rsidRDefault="00D33FB8" w:rsidP="00560B65">
            <w:pPr>
              <w:autoSpaceDE w:val="0"/>
              <w:autoSpaceDN w:val="0"/>
              <w:spacing w:after="0" w:line="240" w:lineRule="auto"/>
              <w:rPr>
                <w:rFonts w:ascii="Times New Roman" w:eastAsia="Times New Roman" w:hAnsi="Times New Roman" w:cs="Times New Roman"/>
                <w:b/>
                <w:bCs/>
                <w:lang w:val="en-US"/>
              </w:rPr>
            </w:pPr>
            <w:r w:rsidRPr="0031213A">
              <w:rPr>
                <w:rFonts w:ascii="Times New Roman" w:eastAsia="Times New Roman" w:hAnsi="Times New Roman" w:cs="Times New Roman"/>
                <w:b/>
                <w:bCs/>
                <w:lang w:val="en-US"/>
              </w:rPr>
              <w:t>Ġimgħa</w:t>
            </w:r>
            <w:r w:rsidRPr="0031213A">
              <w:rPr>
                <w:rFonts w:ascii="Times New Roman" w:eastAsia="Times New Roman" w:hAnsi="Times New Roman" w:cs="Times New Roman"/>
                <w:b/>
                <w:bCs/>
                <w:spacing w:val="-1"/>
                <w:lang w:val="en-US"/>
              </w:rPr>
              <w:t xml:space="preserve"> </w:t>
            </w:r>
            <w:r w:rsidRPr="0031213A">
              <w:rPr>
                <w:rFonts w:ascii="Times New Roman" w:eastAsia="Times New Roman" w:hAnsi="Times New Roman" w:cs="Times New Roman"/>
                <w:b/>
                <w:bCs/>
                <w:lang w:val="en-US"/>
              </w:rPr>
              <w:t>96</w:t>
            </w:r>
          </w:p>
        </w:tc>
        <w:tc>
          <w:tcPr>
            <w:tcW w:w="743" w:type="pct"/>
          </w:tcPr>
          <w:p w14:paraId="65B53EC5" w14:textId="77777777" w:rsidR="00D33FB8" w:rsidRPr="0031213A" w:rsidRDefault="00D33FB8" w:rsidP="00560B65">
            <w:pPr>
              <w:autoSpaceDE w:val="0"/>
              <w:autoSpaceDN w:val="0"/>
              <w:spacing w:after="0" w:line="240" w:lineRule="auto"/>
              <w:ind w:right="141"/>
              <w:jc w:val="center"/>
              <w:rPr>
                <w:rFonts w:ascii="Times New Roman" w:eastAsia="Times New Roman" w:hAnsi="Times New Roman" w:cs="Times New Roman"/>
                <w:b/>
                <w:bCs/>
                <w:lang w:val="en-US"/>
              </w:rPr>
            </w:pPr>
            <w:r w:rsidRPr="0031213A">
              <w:rPr>
                <w:rFonts w:ascii="Times New Roman" w:eastAsia="Times New Roman" w:hAnsi="Times New Roman" w:cs="Times New Roman"/>
                <w:b/>
                <w:bCs/>
                <w:lang w:val="en-US"/>
              </w:rPr>
              <w:t>Ġimgħa</w:t>
            </w:r>
            <w:r w:rsidRPr="0031213A">
              <w:rPr>
                <w:rFonts w:ascii="Times New Roman" w:eastAsia="Times New Roman" w:hAnsi="Times New Roman" w:cs="Times New Roman"/>
                <w:b/>
                <w:bCs/>
                <w:spacing w:val="-1"/>
                <w:lang w:val="en-US"/>
              </w:rPr>
              <w:t xml:space="preserve"> </w:t>
            </w:r>
            <w:r w:rsidRPr="0031213A">
              <w:rPr>
                <w:rFonts w:ascii="Times New Roman" w:eastAsia="Times New Roman" w:hAnsi="Times New Roman" w:cs="Times New Roman"/>
                <w:b/>
                <w:bCs/>
                <w:lang w:val="en-US"/>
              </w:rPr>
              <w:t>52</w:t>
            </w:r>
          </w:p>
        </w:tc>
        <w:tc>
          <w:tcPr>
            <w:tcW w:w="913" w:type="pct"/>
          </w:tcPr>
          <w:p w14:paraId="75360B04" w14:textId="77777777" w:rsidR="00D33FB8" w:rsidRPr="0031213A" w:rsidRDefault="00D33FB8" w:rsidP="00560B65">
            <w:pPr>
              <w:autoSpaceDE w:val="0"/>
              <w:autoSpaceDN w:val="0"/>
              <w:spacing w:after="0" w:line="240" w:lineRule="auto"/>
              <w:ind w:right="283"/>
              <w:jc w:val="center"/>
              <w:rPr>
                <w:rFonts w:ascii="Times New Roman" w:eastAsia="Times New Roman" w:hAnsi="Times New Roman" w:cs="Times New Roman"/>
                <w:b/>
                <w:bCs/>
                <w:lang w:val="en-US"/>
              </w:rPr>
            </w:pPr>
            <w:r w:rsidRPr="0031213A">
              <w:rPr>
                <w:rFonts w:ascii="Times New Roman" w:eastAsia="Times New Roman" w:hAnsi="Times New Roman" w:cs="Times New Roman"/>
                <w:b/>
                <w:bCs/>
                <w:lang w:val="en-US"/>
              </w:rPr>
              <w:t>Ġimgħa 96</w:t>
            </w:r>
          </w:p>
        </w:tc>
      </w:tr>
      <w:tr w:rsidR="00D33FB8" w:rsidRPr="0031213A" w14:paraId="1EC028A7" w14:textId="77777777" w:rsidTr="000C66AA">
        <w:trPr>
          <w:trHeight w:val="625"/>
        </w:trPr>
        <w:tc>
          <w:tcPr>
            <w:tcW w:w="1719" w:type="pct"/>
          </w:tcPr>
          <w:p w14:paraId="162F18A5" w14:textId="77777777" w:rsidR="00D33FB8" w:rsidRPr="0031213A" w:rsidRDefault="00D33FB8" w:rsidP="00560B65">
            <w:pPr>
              <w:autoSpaceDE w:val="0"/>
              <w:autoSpaceDN w:val="0"/>
              <w:spacing w:after="0" w:line="240" w:lineRule="auto"/>
              <w:ind w:right="277"/>
              <w:rPr>
                <w:rFonts w:ascii="Times New Roman" w:eastAsia="Times New Roman" w:hAnsi="Times New Roman" w:cs="Times New Roman"/>
                <w:lang w:val="fr-FR"/>
              </w:rPr>
            </w:pPr>
            <w:r w:rsidRPr="0031213A">
              <w:rPr>
                <w:rFonts w:ascii="Times New Roman" w:eastAsia="Times New Roman" w:hAnsi="Times New Roman" w:cs="Times New Roman"/>
                <w:lang w:val="fr-FR"/>
              </w:rPr>
              <w:t>Numru medju ta’ injezzjonijiet</w:t>
            </w:r>
            <w:r w:rsidRPr="0031213A">
              <w:rPr>
                <w:rFonts w:ascii="Times New Roman" w:eastAsia="Times New Roman" w:hAnsi="Times New Roman" w:cs="Times New Roman"/>
                <w:spacing w:val="-52"/>
                <w:lang w:val="fr-FR"/>
              </w:rPr>
              <w:t xml:space="preserve"> </w:t>
            </w:r>
            <w:r w:rsidRPr="0031213A">
              <w:rPr>
                <w:rFonts w:ascii="Times New Roman" w:eastAsia="Times New Roman" w:hAnsi="Times New Roman" w:cs="Times New Roman"/>
                <w:lang w:val="fr-FR"/>
              </w:rPr>
              <w:t>mil-linja</w:t>
            </w:r>
            <w:r w:rsidRPr="0031213A">
              <w:rPr>
                <w:rFonts w:ascii="Times New Roman" w:eastAsia="Times New Roman" w:hAnsi="Times New Roman" w:cs="Times New Roman"/>
                <w:spacing w:val="-3"/>
                <w:lang w:val="fr-FR"/>
              </w:rPr>
              <w:t xml:space="preserve"> </w:t>
            </w:r>
            <w:r w:rsidRPr="0031213A">
              <w:rPr>
                <w:rFonts w:ascii="Times New Roman" w:eastAsia="Times New Roman" w:hAnsi="Times New Roman" w:cs="Times New Roman"/>
                <w:lang w:val="fr-FR"/>
              </w:rPr>
              <w:t>bażi</w:t>
            </w:r>
          </w:p>
        </w:tc>
        <w:tc>
          <w:tcPr>
            <w:tcW w:w="781" w:type="pct"/>
          </w:tcPr>
          <w:p w14:paraId="27D13C6C" w14:textId="77777777" w:rsidR="00D33FB8" w:rsidRPr="0031213A" w:rsidRDefault="00D33FB8" w:rsidP="00560B65">
            <w:pPr>
              <w:autoSpaceDE w:val="0"/>
              <w:autoSpaceDN w:val="0"/>
              <w:spacing w:after="0" w:line="240" w:lineRule="auto"/>
              <w:rPr>
                <w:rFonts w:ascii="Times New Roman" w:eastAsia="Times New Roman" w:hAnsi="Times New Roman" w:cs="Times New Roman"/>
                <w:lang w:val="fr-FR"/>
              </w:rPr>
            </w:pPr>
          </w:p>
          <w:p w14:paraId="2107C3D8" w14:textId="77777777" w:rsidR="00D33FB8" w:rsidRPr="0031213A" w:rsidRDefault="00D33FB8" w:rsidP="00560B65">
            <w:pPr>
              <w:autoSpaceDE w:val="0"/>
              <w:autoSpaceDN w:val="0"/>
              <w:spacing w:after="0" w:line="240" w:lineRule="auto"/>
              <w:ind w:right="174"/>
              <w:jc w:val="center"/>
              <w:rPr>
                <w:rFonts w:ascii="Times New Roman" w:eastAsia="Times New Roman" w:hAnsi="Times New Roman" w:cs="Times New Roman"/>
                <w:lang w:val="en-US"/>
              </w:rPr>
            </w:pPr>
            <w:r w:rsidRPr="0031213A">
              <w:rPr>
                <w:rFonts w:ascii="Times New Roman" w:eastAsia="Times New Roman" w:hAnsi="Times New Roman" w:cs="Times New Roman"/>
                <w:lang w:val="en-US"/>
              </w:rPr>
              <w:t>7.6</w:t>
            </w:r>
          </w:p>
        </w:tc>
        <w:tc>
          <w:tcPr>
            <w:tcW w:w="844" w:type="pct"/>
          </w:tcPr>
          <w:p w14:paraId="41F0E952" w14:textId="77777777" w:rsidR="00D33FB8" w:rsidRPr="0031213A" w:rsidRDefault="00D33FB8" w:rsidP="00560B65">
            <w:pPr>
              <w:autoSpaceDE w:val="0"/>
              <w:autoSpaceDN w:val="0"/>
              <w:spacing w:after="0" w:line="240" w:lineRule="auto"/>
              <w:rPr>
                <w:rFonts w:ascii="Times New Roman" w:eastAsia="Times New Roman" w:hAnsi="Times New Roman" w:cs="Times New Roman"/>
                <w:lang w:val="en-US"/>
              </w:rPr>
            </w:pPr>
          </w:p>
          <w:p w14:paraId="5233BCF0" w14:textId="77777777" w:rsidR="00D33FB8" w:rsidRPr="0031213A" w:rsidRDefault="00D33FB8" w:rsidP="00560B65">
            <w:pPr>
              <w:autoSpaceDE w:val="0"/>
              <w:autoSpaceDN w:val="0"/>
              <w:spacing w:after="0" w:line="240" w:lineRule="auto"/>
              <w:ind w:right="498"/>
              <w:jc w:val="center"/>
              <w:rPr>
                <w:rFonts w:ascii="Times New Roman" w:eastAsia="Times New Roman" w:hAnsi="Times New Roman" w:cs="Times New Roman"/>
                <w:lang w:val="en-US"/>
              </w:rPr>
            </w:pPr>
            <w:r w:rsidRPr="0031213A">
              <w:rPr>
                <w:rFonts w:ascii="Times New Roman" w:eastAsia="Times New Roman" w:hAnsi="Times New Roman" w:cs="Times New Roman"/>
                <w:lang w:val="en-US"/>
              </w:rPr>
              <w:t>11.2</w:t>
            </w:r>
          </w:p>
        </w:tc>
        <w:tc>
          <w:tcPr>
            <w:tcW w:w="743" w:type="pct"/>
          </w:tcPr>
          <w:p w14:paraId="25E42E56" w14:textId="77777777" w:rsidR="00D33FB8" w:rsidRPr="0031213A" w:rsidRDefault="00D33FB8" w:rsidP="00560B65">
            <w:pPr>
              <w:autoSpaceDE w:val="0"/>
              <w:autoSpaceDN w:val="0"/>
              <w:spacing w:after="0" w:line="240" w:lineRule="auto"/>
              <w:rPr>
                <w:rFonts w:ascii="Times New Roman" w:eastAsia="Times New Roman" w:hAnsi="Times New Roman" w:cs="Times New Roman"/>
                <w:lang w:val="en-US"/>
              </w:rPr>
            </w:pPr>
          </w:p>
          <w:p w14:paraId="3DD26957" w14:textId="77777777" w:rsidR="00D33FB8" w:rsidRPr="0031213A" w:rsidRDefault="00D33FB8" w:rsidP="00560B65">
            <w:pPr>
              <w:autoSpaceDE w:val="0"/>
              <w:autoSpaceDN w:val="0"/>
              <w:spacing w:after="0" w:line="240" w:lineRule="auto"/>
              <w:ind w:right="141"/>
              <w:jc w:val="center"/>
              <w:rPr>
                <w:rFonts w:ascii="Times New Roman" w:eastAsia="Times New Roman" w:hAnsi="Times New Roman" w:cs="Times New Roman"/>
                <w:lang w:val="en-US"/>
              </w:rPr>
            </w:pPr>
            <w:r w:rsidRPr="0031213A">
              <w:rPr>
                <w:rFonts w:ascii="Times New Roman" w:eastAsia="Times New Roman" w:hAnsi="Times New Roman" w:cs="Times New Roman"/>
                <w:lang w:val="en-US"/>
              </w:rPr>
              <w:t>12.3</w:t>
            </w:r>
          </w:p>
        </w:tc>
        <w:tc>
          <w:tcPr>
            <w:tcW w:w="913" w:type="pct"/>
          </w:tcPr>
          <w:p w14:paraId="4C200F1D" w14:textId="77777777" w:rsidR="00D33FB8" w:rsidRPr="0031213A" w:rsidRDefault="00D33FB8" w:rsidP="00560B65">
            <w:pPr>
              <w:autoSpaceDE w:val="0"/>
              <w:autoSpaceDN w:val="0"/>
              <w:spacing w:after="0" w:line="240" w:lineRule="auto"/>
              <w:rPr>
                <w:rFonts w:ascii="Times New Roman" w:eastAsia="Times New Roman" w:hAnsi="Times New Roman" w:cs="Times New Roman"/>
                <w:lang w:val="en-US"/>
              </w:rPr>
            </w:pPr>
          </w:p>
          <w:p w14:paraId="04F0A394" w14:textId="77777777" w:rsidR="00D33FB8" w:rsidRPr="0031213A" w:rsidRDefault="00D33FB8" w:rsidP="00560B65">
            <w:pPr>
              <w:autoSpaceDE w:val="0"/>
              <w:autoSpaceDN w:val="0"/>
              <w:spacing w:after="0" w:line="240" w:lineRule="auto"/>
              <w:ind w:right="283"/>
              <w:jc w:val="center"/>
              <w:rPr>
                <w:rFonts w:ascii="Times New Roman" w:eastAsia="Times New Roman" w:hAnsi="Times New Roman" w:cs="Times New Roman"/>
                <w:lang w:val="en-US"/>
              </w:rPr>
            </w:pPr>
            <w:r w:rsidRPr="0031213A">
              <w:rPr>
                <w:rFonts w:ascii="Times New Roman" w:eastAsia="Times New Roman" w:hAnsi="Times New Roman" w:cs="Times New Roman"/>
                <w:lang w:val="en-US"/>
              </w:rPr>
              <w:t>16.5</w:t>
            </w:r>
          </w:p>
        </w:tc>
      </w:tr>
      <w:tr w:rsidR="00D33FB8" w:rsidRPr="0031213A" w14:paraId="26F5C083" w14:textId="77777777" w:rsidTr="000C66AA">
        <w:trPr>
          <w:trHeight w:val="626"/>
        </w:trPr>
        <w:tc>
          <w:tcPr>
            <w:tcW w:w="1719" w:type="pct"/>
          </w:tcPr>
          <w:p w14:paraId="4CE457DF" w14:textId="77777777" w:rsidR="00D33FB8" w:rsidRPr="0031213A" w:rsidRDefault="00D33FB8" w:rsidP="00560B65">
            <w:pPr>
              <w:autoSpaceDE w:val="0"/>
              <w:autoSpaceDN w:val="0"/>
              <w:spacing w:after="0" w:line="240" w:lineRule="auto"/>
              <w:ind w:right="260"/>
              <w:rPr>
                <w:rFonts w:ascii="Times New Roman" w:eastAsia="Times New Roman" w:hAnsi="Times New Roman" w:cs="Times New Roman"/>
                <w:lang w:val="fr-FR"/>
              </w:rPr>
            </w:pPr>
            <w:r w:rsidRPr="0031213A">
              <w:rPr>
                <w:rFonts w:ascii="Times New Roman" w:eastAsia="Times New Roman" w:hAnsi="Times New Roman" w:cs="Times New Roman"/>
                <w:lang w:val="fr-FR"/>
              </w:rPr>
              <w:t>Numru medju ta’ injezzjonijiet</w:t>
            </w:r>
            <w:r w:rsidRPr="0031213A">
              <w:rPr>
                <w:rFonts w:ascii="Times New Roman" w:eastAsia="Times New Roman" w:hAnsi="Times New Roman" w:cs="Times New Roman"/>
                <w:spacing w:val="-52"/>
                <w:lang w:val="fr-FR"/>
              </w:rPr>
              <w:t xml:space="preserve"> </w:t>
            </w:r>
            <w:r w:rsidRPr="0031213A">
              <w:rPr>
                <w:rFonts w:ascii="Times New Roman" w:eastAsia="Times New Roman" w:hAnsi="Times New Roman" w:cs="Times New Roman"/>
                <w:lang w:val="fr-FR"/>
              </w:rPr>
              <w:t>minn</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lang w:val="fr-FR"/>
              </w:rPr>
              <w:t>Ġimgħa</w:t>
            </w:r>
            <w:r w:rsidRPr="0031213A">
              <w:rPr>
                <w:rFonts w:ascii="Times New Roman" w:eastAsia="Times New Roman" w:hAnsi="Times New Roman" w:cs="Times New Roman"/>
                <w:spacing w:val="-2"/>
                <w:lang w:val="fr-FR"/>
              </w:rPr>
              <w:t xml:space="preserve"> </w:t>
            </w:r>
            <w:r w:rsidRPr="0031213A">
              <w:rPr>
                <w:rFonts w:ascii="Times New Roman" w:eastAsia="Times New Roman" w:hAnsi="Times New Roman" w:cs="Times New Roman"/>
                <w:lang w:val="fr-FR"/>
              </w:rPr>
              <w:t>52 sa</w:t>
            </w:r>
            <w:r w:rsidRPr="0031213A">
              <w:rPr>
                <w:rFonts w:ascii="Times New Roman" w:eastAsia="Times New Roman" w:hAnsi="Times New Roman" w:cs="Times New Roman"/>
                <w:spacing w:val="-2"/>
                <w:lang w:val="fr-FR"/>
              </w:rPr>
              <w:t xml:space="preserve"> </w:t>
            </w:r>
            <w:r w:rsidRPr="0031213A">
              <w:rPr>
                <w:rFonts w:ascii="Times New Roman" w:eastAsia="Times New Roman" w:hAnsi="Times New Roman" w:cs="Times New Roman"/>
                <w:lang w:val="fr-FR"/>
              </w:rPr>
              <w:t>96</w:t>
            </w:r>
          </w:p>
        </w:tc>
        <w:tc>
          <w:tcPr>
            <w:tcW w:w="781" w:type="pct"/>
          </w:tcPr>
          <w:p w14:paraId="6F0BF19B" w14:textId="77777777" w:rsidR="00D33FB8" w:rsidRPr="0031213A" w:rsidRDefault="00D33FB8" w:rsidP="00560B65">
            <w:pPr>
              <w:autoSpaceDE w:val="0"/>
              <w:autoSpaceDN w:val="0"/>
              <w:spacing w:after="0" w:line="240" w:lineRule="auto"/>
              <w:rPr>
                <w:rFonts w:ascii="Times New Roman" w:eastAsia="Times New Roman" w:hAnsi="Times New Roman" w:cs="Times New Roman"/>
                <w:lang w:val="fr-FR"/>
              </w:rPr>
            </w:pPr>
          </w:p>
        </w:tc>
        <w:tc>
          <w:tcPr>
            <w:tcW w:w="844" w:type="pct"/>
          </w:tcPr>
          <w:p w14:paraId="3840C138" w14:textId="77777777" w:rsidR="00D33FB8" w:rsidRPr="0031213A" w:rsidRDefault="00D33FB8" w:rsidP="00560B65">
            <w:pPr>
              <w:autoSpaceDE w:val="0"/>
              <w:autoSpaceDN w:val="0"/>
              <w:spacing w:after="0" w:line="240" w:lineRule="auto"/>
              <w:rPr>
                <w:rFonts w:ascii="Times New Roman" w:eastAsia="Times New Roman" w:hAnsi="Times New Roman" w:cs="Times New Roman"/>
                <w:lang w:val="fr-FR"/>
              </w:rPr>
            </w:pPr>
          </w:p>
          <w:p w14:paraId="27414934" w14:textId="77777777" w:rsidR="00D33FB8" w:rsidRPr="0031213A" w:rsidRDefault="00D33FB8" w:rsidP="00560B65">
            <w:pPr>
              <w:autoSpaceDE w:val="0"/>
              <w:autoSpaceDN w:val="0"/>
              <w:spacing w:after="0" w:line="240" w:lineRule="auto"/>
              <w:ind w:right="501"/>
              <w:jc w:val="center"/>
              <w:rPr>
                <w:rFonts w:ascii="Times New Roman" w:eastAsia="Times New Roman" w:hAnsi="Times New Roman" w:cs="Times New Roman"/>
                <w:lang w:val="en-US"/>
              </w:rPr>
            </w:pPr>
            <w:r w:rsidRPr="0031213A">
              <w:rPr>
                <w:rFonts w:ascii="Times New Roman" w:eastAsia="Times New Roman" w:hAnsi="Times New Roman" w:cs="Times New Roman"/>
                <w:lang w:val="en-US"/>
              </w:rPr>
              <w:t>4.2</w:t>
            </w:r>
          </w:p>
        </w:tc>
        <w:tc>
          <w:tcPr>
            <w:tcW w:w="743" w:type="pct"/>
          </w:tcPr>
          <w:p w14:paraId="0EA20ACA" w14:textId="77777777" w:rsidR="00D33FB8" w:rsidRPr="0031213A" w:rsidRDefault="00D33FB8" w:rsidP="00560B65">
            <w:pPr>
              <w:autoSpaceDE w:val="0"/>
              <w:autoSpaceDN w:val="0"/>
              <w:spacing w:after="0" w:line="240" w:lineRule="auto"/>
              <w:rPr>
                <w:rFonts w:ascii="Times New Roman" w:eastAsia="Times New Roman" w:hAnsi="Times New Roman" w:cs="Times New Roman"/>
                <w:lang w:val="en-US"/>
              </w:rPr>
            </w:pPr>
          </w:p>
        </w:tc>
        <w:tc>
          <w:tcPr>
            <w:tcW w:w="913" w:type="pct"/>
          </w:tcPr>
          <w:p w14:paraId="79849204" w14:textId="77777777" w:rsidR="00D33FB8" w:rsidRPr="0031213A" w:rsidRDefault="00D33FB8" w:rsidP="00560B65">
            <w:pPr>
              <w:autoSpaceDE w:val="0"/>
              <w:autoSpaceDN w:val="0"/>
              <w:spacing w:after="0" w:line="240" w:lineRule="auto"/>
              <w:rPr>
                <w:rFonts w:ascii="Times New Roman" w:eastAsia="Times New Roman" w:hAnsi="Times New Roman" w:cs="Times New Roman"/>
                <w:lang w:val="en-US"/>
              </w:rPr>
            </w:pPr>
          </w:p>
          <w:p w14:paraId="6DE28ADA" w14:textId="77777777" w:rsidR="00D33FB8" w:rsidRPr="0031213A" w:rsidRDefault="00D33FB8" w:rsidP="00560B65">
            <w:pPr>
              <w:autoSpaceDE w:val="0"/>
              <w:autoSpaceDN w:val="0"/>
              <w:spacing w:after="0" w:line="240" w:lineRule="auto"/>
              <w:ind w:right="283"/>
              <w:jc w:val="center"/>
              <w:rPr>
                <w:rFonts w:ascii="Times New Roman" w:eastAsia="Times New Roman" w:hAnsi="Times New Roman" w:cs="Times New Roman"/>
                <w:lang w:val="en-US"/>
              </w:rPr>
            </w:pPr>
            <w:r w:rsidRPr="0031213A">
              <w:rPr>
                <w:rFonts w:ascii="Times New Roman" w:eastAsia="Times New Roman" w:hAnsi="Times New Roman" w:cs="Times New Roman"/>
                <w:lang w:val="en-US"/>
              </w:rPr>
              <w:t>4.7</w:t>
            </w:r>
          </w:p>
        </w:tc>
      </w:tr>
      <w:tr w:rsidR="00D33FB8" w:rsidRPr="0031213A" w14:paraId="03BB7AF2" w14:textId="77777777" w:rsidTr="000C66AA">
        <w:trPr>
          <w:trHeight w:val="877"/>
        </w:trPr>
        <w:tc>
          <w:tcPr>
            <w:tcW w:w="1719" w:type="pct"/>
          </w:tcPr>
          <w:p w14:paraId="3CE72A0C" w14:textId="77777777" w:rsidR="00D33FB8" w:rsidRPr="0031213A" w:rsidRDefault="00D33FB8" w:rsidP="00560B65">
            <w:pPr>
              <w:autoSpaceDE w:val="0"/>
              <w:autoSpaceDN w:val="0"/>
              <w:spacing w:after="0" w:line="240" w:lineRule="auto"/>
              <w:rPr>
                <w:rFonts w:ascii="Times New Roman" w:eastAsia="Times New Roman" w:hAnsi="Times New Roman" w:cs="Times New Roman"/>
                <w:lang w:val="fr-FR"/>
              </w:rPr>
            </w:pPr>
            <w:r w:rsidRPr="0031213A">
              <w:rPr>
                <w:rFonts w:ascii="Times New Roman" w:eastAsia="Times New Roman" w:hAnsi="Times New Roman" w:cs="Times New Roman"/>
                <w:lang w:val="fr-FR"/>
              </w:rPr>
              <w:t>Proporzjon</w:t>
            </w:r>
            <w:r w:rsidRPr="0031213A">
              <w:rPr>
                <w:rFonts w:ascii="Times New Roman" w:eastAsia="Times New Roman" w:hAnsi="Times New Roman" w:cs="Times New Roman"/>
                <w:spacing w:val="-2"/>
                <w:lang w:val="fr-FR"/>
              </w:rPr>
              <w:t xml:space="preserve"> </w:t>
            </w:r>
            <w:r w:rsidRPr="0031213A">
              <w:rPr>
                <w:rFonts w:ascii="Times New Roman" w:eastAsia="Times New Roman" w:hAnsi="Times New Roman" w:cs="Times New Roman"/>
                <w:lang w:val="fr-FR"/>
              </w:rPr>
              <w:t>ta’</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lang w:val="fr-FR"/>
              </w:rPr>
              <w:t>pazjenti</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lang w:val="fr-FR"/>
              </w:rPr>
              <w:t>b’telf</w:t>
            </w:r>
            <w:r w:rsidRPr="0031213A">
              <w:rPr>
                <w:rFonts w:ascii="Times New Roman" w:eastAsia="Times New Roman" w:hAnsi="Times New Roman" w:cs="Times New Roman"/>
                <w:spacing w:val="-4"/>
                <w:lang w:val="fr-FR"/>
              </w:rPr>
              <w:t xml:space="preserve"> </w:t>
            </w:r>
            <w:r w:rsidRPr="0031213A">
              <w:rPr>
                <w:rFonts w:ascii="Times New Roman" w:eastAsia="Times New Roman" w:hAnsi="Times New Roman" w:cs="Times New Roman"/>
                <w:lang w:val="fr-FR"/>
              </w:rPr>
              <w:t>ta’</w:t>
            </w:r>
          </w:p>
          <w:p w14:paraId="0B44DAA4" w14:textId="77777777" w:rsidR="00D33FB8" w:rsidRPr="0031213A" w:rsidRDefault="00D33FB8" w:rsidP="00560B65">
            <w:pPr>
              <w:autoSpaceDE w:val="0"/>
              <w:autoSpaceDN w:val="0"/>
              <w:spacing w:after="0" w:line="240" w:lineRule="auto"/>
              <w:rPr>
                <w:rFonts w:ascii="Times New Roman" w:eastAsia="Times New Roman" w:hAnsi="Times New Roman" w:cs="Times New Roman"/>
                <w:lang w:val="fr-FR"/>
              </w:rPr>
            </w:pPr>
            <w:r w:rsidRPr="0031213A">
              <w:rPr>
                <w:rFonts w:ascii="Times New Roman" w:eastAsia="Times New Roman" w:hAnsi="Times New Roman" w:cs="Times New Roman"/>
                <w:lang w:val="fr-FR"/>
              </w:rPr>
              <w:t>&lt;</w:t>
            </w:r>
            <w:r w:rsidRPr="0031213A">
              <w:rPr>
                <w:rFonts w:ascii="Times New Roman" w:eastAsia="Times New Roman" w:hAnsi="Times New Roman" w:cs="Times New Roman"/>
                <w:spacing w:val="-2"/>
                <w:lang w:val="fr-FR"/>
              </w:rPr>
              <w:t xml:space="preserve"> </w:t>
            </w:r>
            <w:r w:rsidRPr="0031213A">
              <w:rPr>
                <w:rFonts w:ascii="Times New Roman" w:eastAsia="Times New Roman" w:hAnsi="Times New Roman" w:cs="Times New Roman"/>
                <w:lang w:val="fr-FR"/>
              </w:rPr>
              <w:t>15-il</w:t>
            </w:r>
            <w:r w:rsidRPr="0031213A">
              <w:rPr>
                <w:rFonts w:ascii="Times New Roman" w:eastAsia="Times New Roman" w:hAnsi="Times New Roman" w:cs="Times New Roman"/>
                <w:spacing w:val="-3"/>
                <w:lang w:val="fr-FR"/>
              </w:rPr>
              <w:t xml:space="preserve"> </w:t>
            </w:r>
            <w:r w:rsidRPr="0031213A">
              <w:rPr>
                <w:rFonts w:ascii="Times New Roman" w:eastAsia="Times New Roman" w:hAnsi="Times New Roman" w:cs="Times New Roman"/>
                <w:lang w:val="fr-FR"/>
              </w:rPr>
              <w:t>ittra</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lang w:val="fr-FR"/>
              </w:rPr>
              <w:t>mil-linja</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lang w:val="fr-FR"/>
              </w:rPr>
              <w:t>bażi</w:t>
            </w:r>
            <w:r w:rsidRPr="0031213A">
              <w:rPr>
                <w:rFonts w:ascii="Times New Roman" w:eastAsia="Times New Roman" w:hAnsi="Times New Roman" w:cs="Times New Roman"/>
                <w:spacing w:val="-4"/>
                <w:lang w:val="fr-FR"/>
              </w:rPr>
              <w:t xml:space="preserve"> </w:t>
            </w:r>
            <w:r w:rsidRPr="0031213A">
              <w:rPr>
                <w:rFonts w:ascii="Times New Roman" w:eastAsia="Times New Roman" w:hAnsi="Times New Roman" w:cs="Times New Roman"/>
                <w:lang w:val="fr-FR"/>
              </w:rPr>
              <w:t>(PPS</w:t>
            </w:r>
          </w:p>
          <w:p w14:paraId="6B84759B" w14:textId="77777777" w:rsidR="00D33FB8" w:rsidRPr="0031213A" w:rsidRDefault="00D33FB8" w:rsidP="00560B65">
            <w:pPr>
              <w:autoSpaceDE w:val="0"/>
              <w:autoSpaceDN w:val="0"/>
              <w:spacing w:after="0" w:line="240" w:lineRule="auto"/>
              <w:rPr>
                <w:rFonts w:ascii="Times New Roman" w:eastAsia="Times New Roman" w:hAnsi="Times New Roman" w:cs="Times New Roman"/>
                <w:lang w:val="en-US"/>
              </w:rPr>
            </w:pPr>
            <w:r w:rsidRPr="0031213A">
              <w:rPr>
                <w:rFonts w:ascii="Times New Roman" w:eastAsia="Times New Roman" w:hAnsi="Times New Roman" w:cs="Times New Roman"/>
                <w:lang w:val="en-US"/>
              </w:rPr>
              <w:t>A)</w:t>
            </w:r>
            <w:r w:rsidRPr="0031213A">
              <w:rPr>
                <w:rFonts w:ascii="Times New Roman" w:eastAsia="Times New Roman" w:hAnsi="Times New Roman" w:cs="Times New Roman"/>
                <w:position w:val="-7"/>
                <w:lang w:val="en-US"/>
              </w:rPr>
              <w:t>)</w:t>
            </w:r>
          </w:p>
        </w:tc>
        <w:tc>
          <w:tcPr>
            <w:tcW w:w="781" w:type="pct"/>
          </w:tcPr>
          <w:p w14:paraId="53A0A5B5" w14:textId="77777777" w:rsidR="00D33FB8" w:rsidRPr="0031213A" w:rsidRDefault="00D33FB8" w:rsidP="00560B65">
            <w:pPr>
              <w:autoSpaceDE w:val="0"/>
              <w:autoSpaceDN w:val="0"/>
              <w:spacing w:after="0" w:line="240" w:lineRule="auto"/>
              <w:rPr>
                <w:rFonts w:ascii="Times New Roman" w:eastAsia="Times New Roman" w:hAnsi="Times New Roman" w:cs="Times New Roman"/>
                <w:lang w:val="en-US"/>
              </w:rPr>
            </w:pPr>
          </w:p>
          <w:p w14:paraId="5501E7E5" w14:textId="77777777" w:rsidR="00D33FB8" w:rsidRPr="0031213A" w:rsidRDefault="00D33FB8" w:rsidP="00560B65">
            <w:pPr>
              <w:autoSpaceDE w:val="0"/>
              <w:autoSpaceDN w:val="0"/>
              <w:spacing w:after="0" w:line="240" w:lineRule="auto"/>
              <w:ind w:right="173"/>
              <w:jc w:val="center"/>
              <w:rPr>
                <w:rFonts w:ascii="Times New Roman" w:eastAsia="Times New Roman" w:hAnsi="Times New Roman" w:cs="Times New Roman"/>
                <w:lang w:val="en-US"/>
              </w:rPr>
            </w:pPr>
            <w:r w:rsidRPr="0031213A">
              <w:rPr>
                <w:rFonts w:ascii="Times New Roman" w:eastAsia="Times New Roman" w:hAnsi="Times New Roman" w:cs="Times New Roman"/>
                <w:lang w:val="en-US"/>
              </w:rPr>
              <w:t>95.33%</w:t>
            </w:r>
            <w:r w:rsidRPr="0031213A">
              <w:rPr>
                <w:rFonts w:ascii="Times New Roman" w:eastAsia="Times New Roman" w:hAnsi="Times New Roman" w:cs="Times New Roman"/>
                <w:vertAlign w:val="superscript"/>
                <w:lang w:val="en-US"/>
              </w:rPr>
              <w:t>B)</w:t>
            </w:r>
          </w:p>
        </w:tc>
        <w:tc>
          <w:tcPr>
            <w:tcW w:w="844" w:type="pct"/>
          </w:tcPr>
          <w:p w14:paraId="452A1F8C" w14:textId="77777777" w:rsidR="00D33FB8" w:rsidRPr="0031213A" w:rsidRDefault="00D33FB8" w:rsidP="00560B65">
            <w:pPr>
              <w:autoSpaceDE w:val="0"/>
              <w:autoSpaceDN w:val="0"/>
              <w:spacing w:after="0" w:line="240" w:lineRule="auto"/>
              <w:rPr>
                <w:rFonts w:ascii="Times New Roman" w:eastAsia="Times New Roman" w:hAnsi="Times New Roman" w:cs="Times New Roman"/>
                <w:lang w:val="en-US"/>
              </w:rPr>
            </w:pPr>
          </w:p>
          <w:p w14:paraId="7C091226" w14:textId="77777777" w:rsidR="00D33FB8" w:rsidRPr="0031213A" w:rsidRDefault="00D33FB8" w:rsidP="00560B65">
            <w:pPr>
              <w:autoSpaceDE w:val="0"/>
              <w:autoSpaceDN w:val="0"/>
              <w:spacing w:after="0" w:line="240" w:lineRule="auto"/>
              <w:rPr>
                <w:rFonts w:ascii="Times New Roman" w:eastAsia="Times New Roman" w:hAnsi="Times New Roman" w:cs="Times New Roman"/>
                <w:lang w:val="en-US"/>
              </w:rPr>
            </w:pPr>
            <w:r w:rsidRPr="0031213A">
              <w:rPr>
                <w:rFonts w:ascii="Times New Roman" w:eastAsia="Times New Roman" w:hAnsi="Times New Roman" w:cs="Times New Roman"/>
                <w:lang w:val="en-US"/>
              </w:rPr>
              <w:t>92.42%</w:t>
            </w:r>
          </w:p>
        </w:tc>
        <w:tc>
          <w:tcPr>
            <w:tcW w:w="743" w:type="pct"/>
          </w:tcPr>
          <w:p w14:paraId="030A4946" w14:textId="77777777" w:rsidR="00D33FB8" w:rsidRPr="0031213A" w:rsidRDefault="00D33FB8" w:rsidP="00560B65">
            <w:pPr>
              <w:autoSpaceDE w:val="0"/>
              <w:autoSpaceDN w:val="0"/>
              <w:spacing w:after="0" w:line="240" w:lineRule="auto"/>
              <w:rPr>
                <w:rFonts w:ascii="Times New Roman" w:eastAsia="Times New Roman" w:hAnsi="Times New Roman" w:cs="Times New Roman"/>
                <w:lang w:val="en-US"/>
              </w:rPr>
            </w:pPr>
          </w:p>
          <w:p w14:paraId="3CA9B382" w14:textId="77777777" w:rsidR="00D33FB8" w:rsidRPr="0031213A" w:rsidRDefault="00D33FB8" w:rsidP="00560B65">
            <w:pPr>
              <w:autoSpaceDE w:val="0"/>
              <w:autoSpaceDN w:val="0"/>
              <w:spacing w:after="0" w:line="240" w:lineRule="auto"/>
              <w:ind w:right="141"/>
              <w:jc w:val="center"/>
              <w:rPr>
                <w:rFonts w:ascii="Times New Roman" w:eastAsia="Times New Roman" w:hAnsi="Times New Roman" w:cs="Times New Roman"/>
                <w:lang w:val="en-US"/>
              </w:rPr>
            </w:pPr>
            <w:r w:rsidRPr="0031213A">
              <w:rPr>
                <w:rFonts w:ascii="Times New Roman" w:eastAsia="Times New Roman" w:hAnsi="Times New Roman" w:cs="Times New Roman"/>
                <w:spacing w:val="-1"/>
                <w:lang w:val="en-US"/>
              </w:rPr>
              <w:t>94.42%</w:t>
            </w:r>
            <w:r w:rsidRPr="0031213A">
              <w:rPr>
                <w:rFonts w:ascii="Times New Roman" w:eastAsia="Times New Roman" w:hAnsi="Times New Roman" w:cs="Times New Roman"/>
                <w:spacing w:val="-13"/>
                <w:lang w:val="en-US"/>
              </w:rPr>
              <w:t xml:space="preserve"> </w:t>
            </w:r>
            <w:r w:rsidRPr="0031213A">
              <w:rPr>
                <w:rFonts w:ascii="Times New Roman" w:eastAsia="Times New Roman" w:hAnsi="Times New Roman" w:cs="Times New Roman"/>
                <w:vertAlign w:val="superscript"/>
                <w:lang w:val="en-US"/>
              </w:rPr>
              <w:t>B)</w:t>
            </w:r>
          </w:p>
        </w:tc>
        <w:tc>
          <w:tcPr>
            <w:tcW w:w="913" w:type="pct"/>
          </w:tcPr>
          <w:p w14:paraId="55585B18" w14:textId="77777777" w:rsidR="00D33FB8" w:rsidRPr="0031213A" w:rsidRDefault="00D33FB8" w:rsidP="00560B65">
            <w:pPr>
              <w:autoSpaceDE w:val="0"/>
              <w:autoSpaceDN w:val="0"/>
              <w:spacing w:after="0" w:line="240" w:lineRule="auto"/>
              <w:rPr>
                <w:rFonts w:ascii="Times New Roman" w:eastAsia="Times New Roman" w:hAnsi="Times New Roman" w:cs="Times New Roman"/>
                <w:lang w:val="en-US"/>
              </w:rPr>
            </w:pPr>
          </w:p>
          <w:p w14:paraId="39AB8288" w14:textId="77777777" w:rsidR="00D33FB8" w:rsidRPr="0031213A" w:rsidRDefault="00D33FB8" w:rsidP="00560B65">
            <w:pPr>
              <w:autoSpaceDE w:val="0"/>
              <w:autoSpaceDN w:val="0"/>
              <w:spacing w:after="0" w:line="240" w:lineRule="auto"/>
              <w:ind w:right="283"/>
              <w:jc w:val="center"/>
              <w:rPr>
                <w:rFonts w:ascii="Times New Roman" w:eastAsia="Times New Roman" w:hAnsi="Times New Roman" w:cs="Times New Roman"/>
                <w:lang w:val="en-US"/>
              </w:rPr>
            </w:pPr>
            <w:r w:rsidRPr="0031213A">
              <w:rPr>
                <w:rFonts w:ascii="Times New Roman" w:eastAsia="Times New Roman" w:hAnsi="Times New Roman" w:cs="Times New Roman"/>
                <w:lang w:val="en-US"/>
              </w:rPr>
              <w:t>91.60%</w:t>
            </w:r>
          </w:p>
        </w:tc>
      </w:tr>
      <w:tr w:rsidR="00D33FB8" w:rsidRPr="0031213A" w14:paraId="004B9703" w14:textId="77777777" w:rsidTr="000C66AA">
        <w:trPr>
          <w:trHeight w:val="310"/>
        </w:trPr>
        <w:tc>
          <w:tcPr>
            <w:tcW w:w="1719" w:type="pct"/>
            <w:tcBorders>
              <w:bottom w:val="nil"/>
            </w:tcBorders>
          </w:tcPr>
          <w:p w14:paraId="4A6839BB" w14:textId="77777777" w:rsidR="00D33FB8" w:rsidRPr="0031213A" w:rsidRDefault="00D33FB8" w:rsidP="00560B65">
            <w:pPr>
              <w:autoSpaceDE w:val="0"/>
              <w:autoSpaceDN w:val="0"/>
              <w:spacing w:after="0" w:line="240" w:lineRule="auto"/>
              <w:rPr>
                <w:rFonts w:ascii="Times New Roman" w:eastAsia="Times New Roman" w:hAnsi="Times New Roman" w:cs="Times New Roman"/>
                <w:lang w:val="en-US"/>
              </w:rPr>
            </w:pPr>
            <w:r w:rsidRPr="0031213A">
              <w:rPr>
                <w:rFonts w:ascii="Times New Roman" w:eastAsia="Times New Roman" w:hAnsi="Times New Roman" w:cs="Times New Roman"/>
                <w:lang w:val="en-US"/>
              </w:rPr>
              <w:t>Differenza</w:t>
            </w:r>
            <w:r w:rsidRPr="0031213A">
              <w:rPr>
                <w:rFonts w:ascii="Times New Roman" w:eastAsia="Times New Roman" w:hAnsi="Times New Roman" w:cs="Times New Roman"/>
                <w:vertAlign w:val="superscript"/>
                <w:lang w:val="en-US"/>
              </w:rPr>
              <w:t>Ċ)</w:t>
            </w:r>
          </w:p>
        </w:tc>
        <w:tc>
          <w:tcPr>
            <w:tcW w:w="781" w:type="pct"/>
            <w:tcBorders>
              <w:bottom w:val="nil"/>
            </w:tcBorders>
          </w:tcPr>
          <w:p w14:paraId="1B7B8E08" w14:textId="77777777" w:rsidR="00D33FB8" w:rsidRPr="0031213A" w:rsidRDefault="00D33FB8" w:rsidP="00560B65">
            <w:pPr>
              <w:autoSpaceDE w:val="0"/>
              <w:autoSpaceDN w:val="0"/>
              <w:spacing w:after="0" w:line="240" w:lineRule="auto"/>
              <w:ind w:right="174"/>
              <w:jc w:val="center"/>
              <w:rPr>
                <w:rFonts w:ascii="Times New Roman" w:eastAsia="Times New Roman" w:hAnsi="Times New Roman" w:cs="Times New Roman"/>
                <w:lang w:val="en-US"/>
              </w:rPr>
            </w:pPr>
            <w:r w:rsidRPr="0031213A">
              <w:rPr>
                <w:rFonts w:ascii="Times New Roman" w:eastAsia="Times New Roman" w:hAnsi="Times New Roman" w:cs="Times New Roman"/>
                <w:lang w:val="en-US"/>
              </w:rPr>
              <w:t>0.9%</w:t>
            </w:r>
          </w:p>
        </w:tc>
        <w:tc>
          <w:tcPr>
            <w:tcW w:w="844" w:type="pct"/>
            <w:tcBorders>
              <w:bottom w:val="nil"/>
            </w:tcBorders>
          </w:tcPr>
          <w:p w14:paraId="6E048D3D" w14:textId="77777777" w:rsidR="00D33FB8" w:rsidRPr="0031213A" w:rsidRDefault="00D33FB8" w:rsidP="00560B65">
            <w:pPr>
              <w:autoSpaceDE w:val="0"/>
              <w:autoSpaceDN w:val="0"/>
              <w:spacing w:after="0" w:line="240" w:lineRule="auto"/>
              <w:ind w:right="510"/>
              <w:jc w:val="center"/>
              <w:rPr>
                <w:rFonts w:ascii="Times New Roman" w:eastAsia="Times New Roman" w:hAnsi="Times New Roman" w:cs="Times New Roman"/>
                <w:lang w:val="en-US"/>
              </w:rPr>
            </w:pPr>
            <w:r w:rsidRPr="0031213A">
              <w:rPr>
                <w:rFonts w:ascii="Times New Roman" w:eastAsia="Times New Roman" w:hAnsi="Times New Roman" w:cs="Times New Roman"/>
                <w:lang w:val="en-US"/>
              </w:rPr>
              <w:t>0.8%</w:t>
            </w:r>
          </w:p>
        </w:tc>
        <w:tc>
          <w:tcPr>
            <w:tcW w:w="743" w:type="pct"/>
            <w:vMerge w:val="restart"/>
          </w:tcPr>
          <w:p w14:paraId="3FAB502D" w14:textId="77777777" w:rsidR="00D33FB8" w:rsidRPr="0031213A" w:rsidRDefault="00D33FB8" w:rsidP="00560B65">
            <w:pPr>
              <w:autoSpaceDE w:val="0"/>
              <w:autoSpaceDN w:val="0"/>
              <w:spacing w:after="0" w:line="240" w:lineRule="auto"/>
              <w:rPr>
                <w:rFonts w:ascii="Times New Roman" w:eastAsia="Times New Roman" w:hAnsi="Times New Roman" w:cs="Times New Roman"/>
                <w:lang w:val="en-US"/>
              </w:rPr>
            </w:pPr>
          </w:p>
        </w:tc>
        <w:tc>
          <w:tcPr>
            <w:tcW w:w="913" w:type="pct"/>
            <w:vMerge w:val="restart"/>
          </w:tcPr>
          <w:p w14:paraId="2A2FA14C" w14:textId="77777777" w:rsidR="00D33FB8" w:rsidRPr="0031213A" w:rsidRDefault="00D33FB8" w:rsidP="00560B65">
            <w:pPr>
              <w:autoSpaceDE w:val="0"/>
              <w:autoSpaceDN w:val="0"/>
              <w:spacing w:after="0" w:line="240" w:lineRule="auto"/>
              <w:rPr>
                <w:rFonts w:ascii="Times New Roman" w:eastAsia="Times New Roman" w:hAnsi="Times New Roman" w:cs="Times New Roman"/>
                <w:lang w:val="en-US"/>
              </w:rPr>
            </w:pPr>
          </w:p>
        </w:tc>
      </w:tr>
      <w:tr w:rsidR="00D33FB8" w:rsidRPr="0031213A" w14:paraId="4C5F8B17" w14:textId="77777777" w:rsidTr="000C66AA">
        <w:trPr>
          <w:trHeight w:val="300"/>
        </w:trPr>
        <w:tc>
          <w:tcPr>
            <w:tcW w:w="1719" w:type="pct"/>
            <w:tcBorders>
              <w:top w:val="nil"/>
            </w:tcBorders>
          </w:tcPr>
          <w:p w14:paraId="6EECFC9E" w14:textId="77777777" w:rsidR="00D33FB8" w:rsidRPr="0031213A" w:rsidRDefault="00D33FB8" w:rsidP="00560B65">
            <w:pPr>
              <w:autoSpaceDE w:val="0"/>
              <w:autoSpaceDN w:val="0"/>
              <w:spacing w:after="0" w:line="240" w:lineRule="auto"/>
              <w:rPr>
                <w:rFonts w:ascii="Times New Roman" w:eastAsia="Times New Roman" w:hAnsi="Times New Roman" w:cs="Times New Roman"/>
                <w:lang w:val="en-US"/>
              </w:rPr>
            </w:pPr>
            <w:r w:rsidRPr="0031213A">
              <w:rPr>
                <w:rFonts w:ascii="Times New Roman" w:eastAsia="Times New Roman" w:hAnsi="Times New Roman" w:cs="Times New Roman"/>
                <w:lang w:val="en-US"/>
              </w:rPr>
              <w:t>(CI</w:t>
            </w:r>
            <w:r w:rsidRPr="0031213A">
              <w:rPr>
                <w:rFonts w:ascii="Times New Roman" w:eastAsia="Times New Roman" w:hAnsi="Times New Roman" w:cs="Times New Roman"/>
                <w:spacing w:val="-3"/>
                <w:lang w:val="en-US"/>
              </w:rPr>
              <w:t xml:space="preserve"> </w:t>
            </w:r>
            <w:r w:rsidRPr="0031213A">
              <w:rPr>
                <w:rFonts w:ascii="Times New Roman" w:eastAsia="Times New Roman" w:hAnsi="Times New Roman" w:cs="Times New Roman"/>
                <w:lang w:val="en-US"/>
              </w:rPr>
              <w:t>ta’</w:t>
            </w:r>
            <w:r w:rsidRPr="0031213A">
              <w:rPr>
                <w:rFonts w:ascii="Times New Roman" w:eastAsia="Times New Roman" w:hAnsi="Times New Roman" w:cs="Times New Roman"/>
                <w:spacing w:val="1"/>
                <w:lang w:val="en-US"/>
              </w:rPr>
              <w:t xml:space="preserve"> </w:t>
            </w:r>
            <w:r w:rsidRPr="0031213A">
              <w:rPr>
                <w:rFonts w:ascii="Times New Roman" w:eastAsia="Times New Roman" w:hAnsi="Times New Roman" w:cs="Times New Roman"/>
                <w:lang w:val="en-US"/>
              </w:rPr>
              <w:t>95%)</w:t>
            </w:r>
            <w:r w:rsidRPr="0031213A">
              <w:rPr>
                <w:rFonts w:ascii="Times New Roman" w:eastAsia="Times New Roman" w:hAnsi="Times New Roman" w:cs="Times New Roman"/>
                <w:vertAlign w:val="superscript"/>
                <w:lang w:val="en-US"/>
              </w:rPr>
              <w:t>D)</w:t>
            </w:r>
          </w:p>
        </w:tc>
        <w:tc>
          <w:tcPr>
            <w:tcW w:w="781" w:type="pct"/>
            <w:tcBorders>
              <w:top w:val="nil"/>
            </w:tcBorders>
          </w:tcPr>
          <w:p w14:paraId="14A431E3" w14:textId="77777777" w:rsidR="00D33FB8" w:rsidRPr="0031213A" w:rsidRDefault="00D33FB8" w:rsidP="00560B65">
            <w:pPr>
              <w:autoSpaceDE w:val="0"/>
              <w:autoSpaceDN w:val="0"/>
              <w:spacing w:after="0" w:line="240" w:lineRule="auto"/>
              <w:ind w:right="174"/>
              <w:jc w:val="center"/>
              <w:rPr>
                <w:rFonts w:ascii="Times New Roman" w:eastAsia="Times New Roman" w:hAnsi="Times New Roman" w:cs="Times New Roman"/>
                <w:lang w:val="en-US"/>
              </w:rPr>
            </w:pPr>
            <w:r w:rsidRPr="0031213A">
              <w:rPr>
                <w:rFonts w:ascii="Times New Roman" w:eastAsia="Times New Roman" w:hAnsi="Times New Roman" w:cs="Times New Roman"/>
                <w:lang w:val="en-US"/>
              </w:rPr>
              <w:t>(-1.7,</w:t>
            </w:r>
            <w:r w:rsidRPr="0031213A">
              <w:rPr>
                <w:rFonts w:ascii="Times New Roman" w:eastAsia="Times New Roman" w:hAnsi="Times New Roman" w:cs="Times New Roman"/>
                <w:spacing w:val="-1"/>
                <w:lang w:val="en-US"/>
              </w:rPr>
              <w:t xml:space="preserve"> </w:t>
            </w:r>
            <w:r w:rsidRPr="0031213A">
              <w:rPr>
                <w:rFonts w:ascii="Times New Roman" w:eastAsia="Times New Roman" w:hAnsi="Times New Roman" w:cs="Times New Roman"/>
                <w:lang w:val="en-US"/>
              </w:rPr>
              <w:t>3.5)</w:t>
            </w:r>
            <w:r w:rsidRPr="0031213A">
              <w:rPr>
                <w:rFonts w:ascii="Times New Roman" w:eastAsia="Times New Roman" w:hAnsi="Times New Roman" w:cs="Times New Roman"/>
                <w:vertAlign w:val="superscript"/>
                <w:lang w:val="en-US"/>
              </w:rPr>
              <w:t>F)</w:t>
            </w:r>
          </w:p>
        </w:tc>
        <w:tc>
          <w:tcPr>
            <w:tcW w:w="844" w:type="pct"/>
            <w:tcBorders>
              <w:top w:val="nil"/>
            </w:tcBorders>
          </w:tcPr>
          <w:p w14:paraId="7A1A9652" w14:textId="77777777" w:rsidR="00D33FB8" w:rsidRPr="0031213A" w:rsidRDefault="00D33FB8" w:rsidP="00560B65">
            <w:pPr>
              <w:autoSpaceDE w:val="0"/>
              <w:autoSpaceDN w:val="0"/>
              <w:spacing w:after="0" w:line="240" w:lineRule="auto"/>
              <w:rPr>
                <w:rFonts w:ascii="Times New Roman" w:eastAsia="Times New Roman" w:hAnsi="Times New Roman" w:cs="Times New Roman"/>
                <w:lang w:val="en-US"/>
              </w:rPr>
            </w:pPr>
            <w:r w:rsidRPr="0031213A">
              <w:rPr>
                <w:rFonts w:ascii="Times New Roman" w:eastAsia="Times New Roman" w:hAnsi="Times New Roman" w:cs="Times New Roman"/>
                <w:lang w:val="en-US"/>
              </w:rPr>
              <w:t>(-1.7,</w:t>
            </w:r>
            <w:r w:rsidRPr="0031213A">
              <w:rPr>
                <w:rFonts w:ascii="Times New Roman" w:eastAsia="Times New Roman" w:hAnsi="Times New Roman" w:cs="Times New Roman"/>
                <w:spacing w:val="-1"/>
                <w:lang w:val="en-US"/>
              </w:rPr>
              <w:t xml:space="preserve"> </w:t>
            </w:r>
            <w:r w:rsidRPr="0031213A">
              <w:rPr>
                <w:rFonts w:ascii="Times New Roman" w:eastAsia="Times New Roman" w:hAnsi="Times New Roman" w:cs="Times New Roman"/>
                <w:lang w:val="en-US"/>
              </w:rPr>
              <w:t>3.8)</w:t>
            </w:r>
            <w:r w:rsidRPr="0031213A">
              <w:rPr>
                <w:rFonts w:ascii="Times New Roman" w:eastAsia="Times New Roman" w:hAnsi="Times New Roman" w:cs="Times New Roman"/>
                <w:vertAlign w:val="superscript"/>
                <w:lang w:val="en-US"/>
              </w:rPr>
              <w:t>F)</w:t>
            </w:r>
          </w:p>
        </w:tc>
        <w:tc>
          <w:tcPr>
            <w:tcW w:w="743" w:type="pct"/>
            <w:vMerge/>
            <w:tcBorders>
              <w:top w:val="nil"/>
            </w:tcBorders>
          </w:tcPr>
          <w:p w14:paraId="6905C538" w14:textId="77777777" w:rsidR="00D33FB8" w:rsidRPr="0031213A" w:rsidRDefault="00D33FB8" w:rsidP="00560B65">
            <w:pPr>
              <w:autoSpaceDE w:val="0"/>
              <w:autoSpaceDN w:val="0"/>
              <w:spacing w:after="0" w:line="240" w:lineRule="auto"/>
              <w:rPr>
                <w:rFonts w:ascii="Times New Roman" w:eastAsia="Times New Roman" w:hAnsi="Times New Roman" w:cs="Times New Roman"/>
                <w:lang w:val="en-US"/>
              </w:rPr>
            </w:pPr>
          </w:p>
        </w:tc>
        <w:tc>
          <w:tcPr>
            <w:tcW w:w="913" w:type="pct"/>
            <w:vMerge/>
            <w:tcBorders>
              <w:top w:val="nil"/>
            </w:tcBorders>
          </w:tcPr>
          <w:p w14:paraId="1D6BD1E2" w14:textId="77777777" w:rsidR="00D33FB8" w:rsidRPr="0031213A" w:rsidRDefault="00D33FB8" w:rsidP="00560B65">
            <w:pPr>
              <w:autoSpaceDE w:val="0"/>
              <w:autoSpaceDN w:val="0"/>
              <w:spacing w:after="0" w:line="240" w:lineRule="auto"/>
              <w:rPr>
                <w:rFonts w:ascii="Times New Roman" w:eastAsia="Times New Roman" w:hAnsi="Times New Roman" w:cs="Times New Roman"/>
                <w:lang w:val="en-US"/>
              </w:rPr>
            </w:pPr>
          </w:p>
        </w:tc>
      </w:tr>
      <w:tr w:rsidR="00D33FB8" w:rsidRPr="0031213A" w14:paraId="5B53C190" w14:textId="77777777" w:rsidTr="000C66AA">
        <w:trPr>
          <w:trHeight w:val="880"/>
        </w:trPr>
        <w:tc>
          <w:tcPr>
            <w:tcW w:w="1719" w:type="pct"/>
          </w:tcPr>
          <w:p w14:paraId="0867CFD8" w14:textId="77777777" w:rsidR="00D33FB8" w:rsidRPr="0031213A" w:rsidRDefault="00D33FB8" w:rsidP="00560B65">
            <w:pPr>
              <w:autoSpaceDE w:val="0"/>
              <w:autoSpaceDN w:val="0"/>
              <w:spacing w:after="0" w:line="240" w:lineRule="auto"/>
              <w:ind w:right="405"/>
              <w:rPr>
                <w:rFonts w:ascii="Times New Roman" w:eastAsia="Times New Roman" w:hAnsi="Times New Roman" w:cs="Times New Roman"/>
              </w:rPr>
            </w:pPr>
            <w:r w:rsidRPr="0031213A">
              <w:rPr>
                <w:rFonts w:ascii="Times New Roman" w:eastAsia="Times New Roman" w:hAnsi="Times New Roman" w:cs="Times New Roman"/>
              </w:rPr>
              <w:t>Bidla medja f’BCVA kif</w:t>
            </w:r>
            <w:r w:rsidRPr="0031213A">
              <w:rPr>
                <w:rFonts w:ascii="Times New Roman" w:eastAsia="Times New Roman" w:hAnsi="Times New Roman" w:cs="Times New Roman"/>
                <w:spacing w:val="1"/>
              </w:rPr>
              <w:t xml:space="preserve"> </w:t>
            </w:r>
            <w:r w:rsidRPr="0031213A">
              <w:rPr>
                <w:rFonts w:ascii="Times New Roman" w:eastAsia="Times New Roman" w:hAnsi="Times New Roman" w:cs="Times New Roman"/>
              </w:rPr>
              <w:t>imkejjel mill-punteġġ ta’ ittri</w:t>
            </w:r>
            <w:r w:rsidRPr="0031213A">
              <w:rPr>
                <w:rFonts w:ascii="Times New Roman" w:eastAsia="Times New Roman" w:hAnsi="Times New Roman" w:cs="Times New Roman"/>
                <w:spacing w:val="-52"/>
              </w:rPr>
              <w:t xml:space="preserve"> </w:t>
            </w:r>
            <w:r w:rsidRPr="0031213A">
              <w:rPr>
                <w:rFonts w:ascii="Times New Roman" w:eastAsia="Times New Roman" w:hAnsi="Times New Roman" w:cs="Times New Roman"/>
              </w:rPr>
              <w:t>minn</w:t>
            </w:r>
            <w:r w:rsidRPr="0031213A">
              <w:rPr>
                <w:rFonts w:ascii="Times New Roman" w:eastAsia="Times New Roman" w:hAnsi="Times New Roman" w:cs="Times New Roman"/>
                <w:spacing w:val="-4"/>
              </w:rPr>
              <w:t xml:space="preserve"> </w:t>
            </w:r>
            <w:r w:rsidRPr="0031213A">
              <w:rPr>
                <w:rFonts w:ascii="Times New Roman" w:eastAsia="Times New Roman" w:hAnsi="Times New Roman" w:cs="Times New Roman"/>
              </w:rPr>
              <w:t>ETDRS</w:t>
            </w:r>
            <w:r w:rsidRPr="0031213A">
              <w:rPr>
                <w:rFonts w:ascii="Times New Roman" w:eastAsia="Times New Roman" w:hAnsi="Times New Roman" w:cs="Times New Roman"/>
                <w:vertAlign w:val="superscript"/>
              </w:rPr>
              <w:t>A)</w:t>
            </w:r>
            <w:r w:rsidRPr="0031213A">
              <w:rPr>
                <w:rFonts w:ascii="Times New Roman" w:eastAsia="Times New Roman" w:hAnsi="Times New Roman" w:cs="Times New Roman"/>
                <w:spacing w:val="-4"/>
              </w:rPr>
              <w:t xml:space="preserve"> </w:t>
            </w:r>
            <w:r w:rsidRPr="0031213A">
              <w:rPr>
                <w:rFonts w:ascii="Times New Roman" w:eastAsia="Times New Roman" w:hAnsi="Times New Roman" w:cs="Times New Roman"/>
              </w:rPr>
              <w:t>mil-linja</w:t>
            </w:r>
            <w:r w:rsidRPr="0031213A">
              <w:rPr>
                <w:rFonts w:ascii="Times New Roman" w:eastAsia="Times New Roman" w:hAnsi="Times New Roman" w:cs="Times New Roman"/>
                <w:spacing w:val="-4"/>
              </w:rPr>
              <w:t xml:space="preserve"> </w:t>
            </w:r>
            <w:r w:rsidRPr="0031213A">
              <w:rPr>
                <w:rFonts w:ascii="Times New Roman" w:eastAsia="Times New Roman" w:hAnsi="Times New Roman" w:cs="Times New Roman"/>
              </w:rPr>
              <w:t>bażi</w:t>
            </w:r>
          </w:p>
        </w:tc>
        <w:tc>
          <w:tcPr>
            <w:tcW w:w="781" w:type="pct"/>
          </w:tcPr>
          <w:p w14:paraId="119D46D2" w14:textId="77777777" w:rsidR="00D33FB8" w:rsidRPr="0031213A" w:rsidRDefault="00D33FB8" w:rsidP="00560B65">
            <w:pPr>
              <w:autoSpaceDE w:val="0"/>
              <w:autoSpaceDN w:val="0"/>
              <w:spacing w:after="0" w:line="240" w:lineRule="auto"/>
              <w:rPr>
                <w:rFonts w:ascii="Times New Roman" w:eastAsia="Times New Roman" w:hAnsi="Times New Roman" w:cs="Times New Roman"/>
              </w:rPr>
            </w:pPr>
          </w:p>
          <w:p w14:paraId="59B2A65A" w14:textId="77777777" w:rsidR="00D33FB8" w:rsidRPr="0031213A" w:rsidRDefault="00D33FB8" w:rsidP="00560B65">
            <w:pPr>
              <w:autoSpaceDE w:val="0"/>
              <w:autoSpaceDN w:val="0"/>
              <w:spacing w:after="0" w:line="240" w:lineRule="auto"/>
              <w:ind w:right="174"/>
              <w:jc w:val="center"/>
              <w:rPr>
                <w:rFonts w:ascii="Times New Roman" w:eastAsia="Times New Roman" w:hAnsi="Times New Roman" w:cs="Times New Roman"/>
                <w:lang w:val="en-US"/>
              </w:rPr>
            </w:pPr>
            <w:r w:rsidRPr="0031213A">
              <w:rPr>
                <w:rFonts w:ascii="Times New Roman" w:eastAsia="Times New Roman" w:hAnsi="Times New Roman" w:cs="Times New Roman"/>
                <w:lang w:val="en-US"/>
              </w:rPr>
              <w:t>8.40</w:t>
            </w:r>
          </w:p>
        </w:tc>
        <w:tc>
          <w:tcPr>
            <w:tcW w:w="844" w:type="pct"/>
          </w:tcPr>
          <w:p w14:paraId="35A4B026" w14:textId="77777777" w:rsidR="00D33FB8" w:rsidRPr="0031213A" w:rsidRDefault="00D33FB8" w:rsidP="00560B65">
            <w:pPr>
              <w:autoSpaceDE w:val="0"/>
              <w:autoSpaceDN w:val="0"/>
              <w:spacing w:after="0" w:line="240" w:lineRule="auto"/>
              <w:rPr>
                <w:rFonts w:ascii="Times New Roman" w:eastAsia="Times New Roman" w:hAnsi="Times New Roman" w:cs="Times New Roman"/>
                <w:lang w:val="en-US"/>
              </w:rPr>
            </w:pPr>
          </w:p>
          <w:p w14:paraId="0A067966" w14:textId="77777777" w:rsidR="00D33FB8" w:rsidRPr="0031213A" w:rsidRDefault="00D33FB8" w:rsidP="00560B65">
            <w:pPr>
              <w:autoSpaceDE w:val="0"/>
              <w:autoSpaceDN w:val="0"/>
              <w:spacing w:after="0" w:line="240" w:lineRule="auto"/>
              <w:ind w:right="499"/>
              <w:jc w:val="center"/>
              <w:rPr>
                <w:rFonts w:ascii="Times New Roman" w:eastAsia="Times New Roman" w:hAnsi="Times New Roman" w:cs="Times New Roman"/>
                <w:lang w:val="en-US"/>
              </w:rPr>
            </w:pPr>
            <w:r w:rsidRPr="0031213A">
              <w:rPr>
                <w:rFonts w:ascii="Times New Roman" w:eastAsia="Times New Roman" w:hAnsi="Times New Roman" w:cs="Times New Roman"/>
                <w:lang w:val="en-US"/>
              </w:rPr>
              <w:t>7.62</w:t>
            </w:r>
          </w:p>
        </w:tc>
        <w:tc>
          <w:tcPr>
            <w:tcW w:w="743" w:type="pct"/>
          </w:tcPr>
          <w:p w14:paraId="356BFE7E" w14:textId="77777777" w:rsidR="00D33FB8" w:rsidRPr="0031213A" w:rsidRDefault="00D33FB8" w:rsidP="00560B65">
            <w:pPr>
              <w:autoSpaceDE w:val="0"/>
              <w:autoSpaceDN w:val="0"/>
              <w:spacing w:after="0" w:line="240" w:lineRule="auto"/>
              <w:rPr>
                <w:rFonts w:ascii="Times New Roman" w:eastAsia="Times New Roman" w:hAnsi="Times New Roman" w:cs="Times New Roman"/>
                <w:lang w:val="en-US"/>
              </w:rPr>
            </w:pPr>
          </w:p>
          <w:p w14:paraId="0B0F09B5" w14:textId="77777777" w:rsidR="00D33FB8" w:rsidRPr="0031213A" w:rsidRDefault="00D33FB8" w:rsidP="00560B65">
            <w:pPr>
              <w:autoSpaceDE w:val="0"/>
              <w:autoSpaceDN w:val="0"/>
              <w:spacing w:after="0" w:line="240" w:lineRule="auto"/>
              <w:ind w:right="141"/>
              <w:jc w:val="center"/>
              <w:rPr>
                <w:rFonts w:ascii="Times New Roman" w:eastAsia="Times New Roman" w:hAnsi="Times New Roman" w:cs="Times New Roman"/>
                <w:lang w:val="en-US"/>
              </w:rPr>
            </w:pPr>
            <w:r w:rsidRPr="0031213A">
              <w:rPr>
                <w:rFonts w:ascii="Times New Roman" w:eastAsia="Times New Roman" w:hAnsi="Times New Roman" w:cs="Times New Roman"/>
                <w:lang w:val="en-US"/>
              </w:rPr>
              <w:t>8.74</w:t>
            </w:r>
          </w:p>
        </w:tc>
        <w:tc>
          <w:tcPr>
            <w:tcW w:w="913" w:type="pct"/>
          </w:tcPr>
          <w:p w14:paraId="5AF427BD" w14:textId="77777777" w:rsidR="00D33FB8" w:rsidRPr="0031213A" w:rsidRDefault="00D33FB8" w:rsidP="00560B65">
            <w:pPr>
              <w:autoSpaceDE w:val="0"/>
              <w:autoSpaceDN w:val="0"/>
              <w:spacing w:after="0" w:line="240" w:lineRule="auto"/>
              <w:rPr>
                <w:rFonts w:ascii="Times New Roman" w:eastAsia="Times New Roman" w:hAnsi="Times New Roman" w:cs="Times New Roman"/>
                <w:lang w:val="en-US"/>
              </w:rPr>
            </w:pPr>
          </w:p>
          <w:p w14:paraId="63A56655" w14:textId="77777777" w:rsidR="00D33FB8" w:rsidRPr="0031213A" w:rsidRDefault="00D33FB8" w:rsidP="00560B65">
            <w:pPr>
              <w:autoSpaceDE w:val="0"/>
              <w:autoSpaceDN w:val="0"/>
              <w:spacing w:after="0" w:line="240" w:lineRule="auto"/>
              <w:ind w:right="283"/>
              <w:jc w:val="center"/>
              <w:rPr>
                <w:rFonts w:ascii="Times New Roman" w:eastAsia="Times New Roman" w:hAnsi="Times New Roman" w:cs="Times New Roman"/>
                <w:lang w:val="en-US"/>
              </w:rPr>
            </w:pPr>
            <w:r w:rsidRPr="0031213A">
              <w:rPr>
                <w:rFonts w:ascii="Times New Roman" w:eastAsia="Times New Roman" w:hAnsi="Times New Roman" w:cs="Times New Roman"/>
                <w:lang w:val="en-US"/>
              </w:rPr>
              <w:t>7.89</w:t>
            </w:r>
          </w:p>
        </w:tc>
      </w:tr>
      <w:tr w:rsidR="00D33FB8" w:rsidRPr="0031213A" w14:paraId="5AA099AE" w14:textId="77777777" w:rsidTr="000C66AA">
        <w:trPr>
          <w:trHeight w:val="304"/>
        </w:trPr>
        <w:tc>
          <w:tcPr>
            <w:tcW w:w="1719" w:type="pct"/>
            <w:tcBorders>
              <w:bottom w:val="nil"/>
            </w:tcBorders>
          </w:tcPr>
          <w:p w14:paraId="3735A6BA" w14:textId="77777777" w:rsidR="00D33FB8" w:rsidRPr="0031213A" w:rsidRDefault="00D33FB8" w:rsidP="00560B65">
            <w:pPr>
              <w:autoSpaceDE w:val="0"/>
              <w:autoSpaceDN w:val="0"/>
              <w:spacing w:after="0" w:line="240" w:lineRule="auto"/>
              <w:rPr>
                <w:rFonts w:ascii="Times New Roman" w:eastAsia="Times New Roman" w:hAnsi="Times New Roman" w:cs="Times New Roman"/>
                <w:lang w:val="en-US"/>
              </w:rPr>
            </w:pPr>
            <w:r w:rsidRPr="0031213A">
              <w:rPr>
                <w:rFonts w:ascii="Times New Roman" w:eastAsia="Times New Roman" w:hAnsi="Times New Roman" w:cs="Times New Roman"/>
                <w:lang w:val="en-US"/>
              </w:rPr>
              <w:t>Differenża</w:t>
            </w:r>
            <w:r w:rsidRPr="0031213A">
              <w:rPr>
                <w:rFonts w:ascii="Times New Roman" w:eastAsia="Times New Roman" w:hAnsi="Times New Roman" w:cs="Times New Roman"/>
                <w:spacing w:val="-3"/>
                <w:lang w:val="en-US"/>
              </w:rPr>
              <w:t xml:space="preserve"> </w:t>
            </w:r>
            <w:r w:rsidRPr="0031213A">
              <w:rPr>
                <w:rFonts w:ascii="Times New Roman" w:eastAsia="Times New Roman" w:hAnsi="Times New Roman" w:cs="Times New Roman"/>
                <w:lang w:val="en-US"/>
              </w:rPr>
              <w:t>fil-bidla</w:t>
            </w:r>
            <w:r w:rsidRPr="0031213A">
              <w:rPr>
                <w:rFonts w:ascii="Times New Roman" w:eastAsia="Times New Roman" w:hAnsi="Times New Roman" w:cs="Times New Roman"/>
                <w:spacing w:val="-3"/>
                <w:lang w:val="en-US"/>
              </w:rPr>
              <w:t xml:space="preserve"> </w:t>
            </w:r>
            <w:r w:rsidRPr="0031213A">
              <w:rPr>
                <w:rFonts w:ascii="Times New Roman" w:eastAsia="Times New Roman" w:hAnsi="Times New Roman" w:cs="Times New Roman"/>
                <w:lang w:val="en-US"/>
              </w:rPr>
              <w:t>medja</w:t>
            </w:r>
            <w:r w:rsidRPr="0031213A">
              <w:rPr>
                <w:rFonts w:ascii="Times New Roman" w:eastAsia="Times New Roman" w:hAnsi="Times New Roman" w:cs="Times New Roman"/>
                <w:spacing w:val="-2"/>
                <w:lang w:val="en-US"/>
              </w:rPr>
              <w:t xml:space="preserve"> </w:t>
            </w:r>
            <w:r w:rsidRPr="0031213A">
              <w:rPr>
                <w:rFonts w:ascii="Times New Roman" w:eastAsia="Times New Roman" w:hAnsi="Times New Roman" w:cs="Times New Roman"/>
                <w:lang w:val="en-US"/>
              </w:rPr>
              <w:t>f’LS</w:t>
            </w:r>
          </w:p>
        </w:tc>
        <w:tc>
          <w:tcPr>
            <w:tcW w:w="781" w:type="pct"/>
            <w:tcBorders>
              <w:bottom w:val="nil"/>
            </w:tcBorders>
          </w:tcPr>
          <w:p w14:paraId="2049F940" w14:textId="77777777" w:rsidR="00D33FB8" w:rsidRPr="0031213A" w:rsidRDefault="00D33FB8" w:rsidP="00560B65">
            <w:pPr>
              <w:autoSpaceDE w:val="0"/>
              <w:autoSpaceDN w:val="0"/>
              <w:spacing w:after="0" w:line="240" w:lineRule="auto"/>
              <w:rPr>
                <w:rFonts w:ascii="Times New Roman" w:eastAsia="Times New Roman" w:hAnsi="Times New Roman" w:cs="Times New Roman"/>
                <w:lang w:val="en-US"/>
              </w:rPr>
            </w:pPr>
          </w:p>
        </w:tc>
        <w:tc>
          <w:tcPr>
            <w:tcW w:w="844" w:type="pct"/>
            <w:tcBorders>
              <w:bottom w:val="nil"/>
            </w:tcBorders>
          </w:tcPr>
          <w:p w14:paraId="50EBD142" w14:textId="77777777" w:rsidR="00D33FB8" w:rsidRPr="0031213A" w:rsidRDefault="00D33FB8" w:rsidP="00560B65">
            <w:pPr>
              <w:autoSpaceDE w:val="0"/>
              <w:autoSpaceDN w:val="0"/>
              <w:spacing w:after="0" w:line="240" w:lineRule="auto"/>
              <w:rPr>
                <w:rFonts w:ascii="Times New Roman" w:eastAsia="Times New Roman" w:hAnsi="Times New Roman" w:cs="Times New Roman"/>
                <w:lang w:val="en-US"/>
              </w:rPr>
            </w:pPr>
          </w:p>
        </w:tc>
        <w:tc>
          <w:tcPr>
            <w:tcW w:w="743" w:type="pct"/>
            <w:vMerge w:val="restart"/>
          </w:tcPr>
          <w:p w14:paraId="01C7B5FC" w14:textId="77777777" w:rsidR="00D33FB8" w:rsidRPr="0031213A" w:rsidRDefault="00D33FB8" w:rsidP="00560B65">
            <w:pPr>
              <w:autoSpaceDE w:val="0"/>
              <w:autoSpaceDN w:val="0"/>
              <w:spacing w:after="0" w:line="240" w:lineRule="auto"/>
              <w:rPr>
                <w:rFonts w:ascii="Times New Roman" w:eastAsia="Times New Roman" w:hAnsi="Times New Roman" w:cs="Times New Roman"/>
                <w:lang w:val="en-US"/>
              </w:rPr>
            </w:pPr>
          </w:p>
        </w:tc>
        <w:tc>
          <w:tcPr>
            <w:tcW w:w="913" w:type="pct"/>
            <w:vMerge w:val="restart"/>
          </w:tcPr>
          <w:p w14:paraId="659D3253" w14:textId="77777777" w:rsidR="00D33FB8" w:rsidRPr="0031213A" w:rsidRDefault="00D33FB8" w:rsidP="00560B65">
            <w:pPr>
              <w:autoSpaceDE w:val="0"/>
              <w:autoSpaceDN w:val="0"/>
              <w:spacing w:after="0" w:line="240" w:lineRule="auto"/>
              <w:rPr>
                <w:rFonts w:ascii="Times New Roman" w:eastAsia="Times New Roman" w:hAnsi="Times New Roman" w:cs="Times New Roman"/>
                <w:lang w:val="en-US"/>
              </w:rPr>
            </w:pPr>
          </w:p>
        </w:tc>
      </w:tr>
      <w:tr w:rsidR="00D33FB8" w:rsidRPr="0031213A" w14:paraId="371A8605" w14:textId="77777777" w:rsidTr="000C66AA">
        <w:trPr>
          <w:trHeight w:val="243"/>
        </w:trPr>
        <w:tc>
          <w:tcPr>
            <w:tcW w:w="1719" w:type="pct"/>
            <w:tcBorders>
              <w:top w:val="nil"/>
              <w:bottom w:val="nil"/>
            </w:tcBorders>
          </w:tcPr>
          <w:p w14:paraId="5E349EE5" w14:textId="77777777" w:rsidR="00D33FB8" w:rsidRPr="0031213A" w:rsidRDefault="00D33FB8" w:rsidP="00560B65">
            <w:pPr>
              <w:autoSpaceDE w:val="0"/>
              <w:autoSpaceDN w:val="0"/>
              <w:spacing w:after="0" w:line="240" w:lineRule="auto"/>
              <w:rPr>
                <w:rFonts w:ascii="Times New Roman" w:eastAsia="Times New Roman" w:hAnsi="Times New Roman" w:cs="Times New Roman"/>
                <w:lang w:val="en-US"/>
              </w:rPr>
            </w:pPr>
            <w:r w:rsidRPr="0031213A">
              <w:rPr>
                <w:rFonts w:ascii="Times New Roman" w:eastAsia="Times New Roman" w:hAnsi="Times New Roman" w:cs="Times New Roman"/>
                <w:lang w:val="en-US"/>
              </w:rPr>
              <w:t>A)</w:t>
            </w:r>
          </w:p>
        </w:tc>
        <w:tc>
          <w:tcPr>
            <w:tcW w:w="781" w:type="pct"/>
            <w:tcBorders>
              <w:top w:val="nil"/>
              <w:bottom w:val="nil"/>
            </w:tcBorders>
          </w:tcPr>
          <w:p w14:paraId="23C0AC9B" w14:textId="77777777" w:rsidR="00D33FB8" w:rsidRPr="0031213A" w:rsidRDefault="00D33FB8" w:rsidP="00560B65">
            <w:pPr>
              <w:autoSpaceDE w:val="0"/>
              <w:autoSpaceDN w:val="0"/>
              <w:spacing w:after="0" w:line="240" w:lineRule="auto"/>
              <w:ind w:right="174"/>
              <w:jc w:val="center"/>
              <w:rPr>
                <w:rFonts w:ascii="Times New Roman" w:eastAsia="Times New Roman" w:hAnsi="Times New Roman" w:cs="Times New Roman"/>
                <w:lang w:val="en-US"/>
              </w:rPr>
            </w:pPr>
            <w:r w:rsidRPr="0031213A">
              <w:rPr>
                <w:rFonts w:ascii="Times New Roman" w:eastAsia="Times New Roman" w:hAnsi="Times New Roman" w:cs="Times New Roman"/>
                <w:lang w:val="en-US"/>
              </w:rPr>
              <w:t>123.7</w:t>
            </w:r>
          </w:p>
        </w:tc>
        <w:tc>
          <w:tcPr>
            <w:tcW w:w="844" w:type="pct"/>
            <w:tcBorders>
              <w:top w:val="nil"/>
              <w:bottom w:val="nil"/>
            </w:tcBorders>
          </w:tcPr>
          <w:p w14:paraId="31AA81FD" w14:textId="77777777" w:rsidR="00D33FB8" w:rsidRPr="0031213A" w:rsidRDefault="00D33FB8" w:rsidP="00560B65">
            <w:pPr>
              <w:autoSpaceDE w:val="0"/>
              <w:autoSpaceDN w:val="0"/>
              <w:spacing w:after="0" w:line="240" w:lineRule="auto"/>
              <w:ind w:right="510"/>
              <w:jc w:val="center"/>
              <w:rPr>
                <w:rFonts w:ascii="Times New Roman" w:eastAsia="Times New Roman" w:hAnsi="Times New Roman" w:cs="Times New Roman"/>
                <w:lang w:val="en-US"/>
              </w:rPr>
            </w:pPr>
            <w:r w:rsidRPr="0031213A">
              <w:rPr>
                <w:rFonts w:ascii="Times New Roman" w:eastAsia="Times New Roman" w:hAnsi="Times New Roman" w:cs="Times New Roman"/>
                <w:lang w:val="en-US"/>
              </w:rPr>
              <w:t>123.7</w:t>
            </w:r>
          </w:p>
        </w:tc>
        <w:tc>
          <w:tcPr>
            <w:tcW w:w="743" w:type="pct"/>
            <w:vMerge/>
            <w:tcBorders>
              <w:top w:val="nil"/>
            </w:tcBorders>
          </w:tcPr>
          <w:p w14:paraId="75498BEB" w14:textId="77777777" w:rsidR="00D33FB8" w:rsidRPr="0031213A" w:rsidRDefault="00D33FB8" w:rsidP="00560B65">
            <w:pPr>
              <w:autoSpaceDE w:val="0"/>
              <w:autoSpaceDN w:val="0"/>
              <w:spacing w:after="0" w:line="240" w:lineRule="auto"/>
              <w:rPr>
                <w:rFonts w:ascii="Times New Roman" w:eastAsia="Times New Roman" w:hAnsi="Times New Roman" w:cs="Times New Roman"/>
                <w:lang w:val="en-US"/>
              </w:rPr>
            </w:pPr>
          </w:p>
        </w:tc>
        <w:tc>
          <w:tcPr>
            <w:tcW w:w="913" w:type="pct"/>
            <w:vMerge/>
            <w:tcBorders>
              <w:top w:val="nil"/>
            </w:tcBorders>
          </w:tcPr>
          <w:p w14:paraId="21899B60" w14:textId="77777777" w:rsidR="00D33FB8" w:rsidRPr="0031213A" w:rsidRDefault="00D33FB8" w:rsidP="00560B65">
            <w:pPr>
              <w:autoSpaceDE w:val="0"/>
              <w:autoSpaceDN w:val="0"/>
              <w:spacing w:after="0" w:line="240" w:lineRule="auto"/>
              <w:rPr>
                <w:rFonts w:ascii="Times New Roman" w:eastAsia="Times New Roman" w:hAnsi="Times New Roman" w:cs="Times New Roman"/>
                <w:lang w:val="en-US"/>
              </w:rPr>
            </w:pPr>
          </w:p>
        </w:tc>
      </w:tr>
      <w:tr w:rsidR="00D33FB8" w:rsidRPr="0031213A" w14:paraId="7ED95160" w14:textId="77777777" w:rsidTr="000C66AA">
        <w:trPr>
          <w:trHeight w:val="297"/>
        </w:trPr>
        <w:tc>
          <w:tcPr>
            <w:tcW w:w="1719" w:type="pct"/>
            <w:tcBorders>
              <w:top w:val="nil"/>
              <w:bottom w:val="nil"/>
            </w:tcBorders>
          </w:tcPr>
          <w:p w14:paraId="0F9446FC" w14:textId="77777777" w:rsidR="00D33FB8" w:rsidRPr="0031213A" w:rsidRDefault="00D33FB8" w:rsidP="00560B65">
            <w:pPr>
              <w:autoSpaceDE w:val="0"/>
              <w:autoSpaceDN w:val="0"/>
              <w:spacing w:after="0" w:line="240" w:lineRule="auto"/>
              <w:rPr>
                <w:rFonts w:ascii="Times New Roman" w:eastAsia="Times New Roman" w:hAnsi="Times New Roman" w:cs="Times New Roman"/>
                <w:lang w:val="en-US"/>
              </w:rPr>
            </w:pPr>
            <w:r w:rsidRPr="0031213A">
              <w:rPr>
                <w:rFonts w:ascii="Times New Roman" w:eastAsia="Times New Roman" w:hAnsi="Times New Roman" w:cs="Times New Roman"/>
                <w:lang w:val="en-US"/>
              </w:rPr>
              <w:t>(ittri</w:t>
            </w:r>
            <w:r w:rsidRPr="0031213A">
              <w:rPr>
                <w:rFonts w:ascii="Times New Roman" w:eastAsia="Times New Roman" w:hAnsi="Times New Roman" w:cs="Times New Roman"/>
                <w:spacing w:val="-4"/>
                <w:lang w:val="en-US"/>
              </w:rPr>
              <w:t xml:space="preserve"> </w:t>
            </w:r>
            <w:r w:rsidRPr="0031213A">
              <w:rPr>
                <w:rFonts w:ascii="Times New Roman" w:eastAsia="Times New Roman" w:hAnsi="Times New Roman" w:cs="Times New Roman"/>
                <w:lang w:val="en-US"/>
              </w:rPr>
              <w:t>minn</w:t>
            </w:r>
            <w:r w:rsidRPr="0031213A">
              <w:rPr>
                <w:rFonts w:ascii="Times New Roman" w:eastAsia="Times New Roman" w:hAnsi="Times New Roman" w:cs="Times New Roman"/>
                <w:spacing w:val="-1"/>
                <w:lang w:val="en-US"/>
              </w:rPr>
              <w:t xml:space="preserve"> </w:t>
            </w:r>
            <w:r w:rsidRPr="0031213A">
              <w:rPr>
                <w:rFonts w:ascii="Times New Roman" w:eastAsia="Times New Roman" w:hAnsi="Times New Roman" w:cs="Times New Roman"/>
                <w:lang w:val="en-US"/>
              </w:rPr>
              <w:t>ETDRS)</w:t>
            </w:r>
            <w:r w:rsidRPr="0031213A">
              <w:rPr>
                <w:rFonts w:ascii="Times New Roman" w:eastAsia="Times New Roman" w:hAnsi="Times New Roman" w:cs="Times New Roman"/>
                <w:vertAlign w:val="superscript"/>
                <w:lang w:val="en-US"/>
              </w:rPr>
              <w:t>Ċ)</w:t>
            </w:r>
          </w:p>
        </w:tc>
        <w:tc>
          <w:tcPr>
            <w:tcW w:w="781" w:type="pct"/>
            <w:tcBorders>
              <w:top w:val="nil"/>
              <w:bottom w:val="nil"/>
            </w:tcBorders>
          </w:tcPr>
          <w:p w14:paraId="4673EADE" w14:textId="77777777" w:rsidR="00D33FB8" w:rsidRPr="0031213A" w:rsidRDefault="00D33FB8" w:rsidP="00560B65">
            <w:pPr>
              <w:autoSpaceDE w:val="0"/>
              <w:autoSpaceDN w:val="0"/>
              <w:spacing w:after="0" w:line="240" w:lineRule="auto"/>
              <w:ind w:right="174"/>
              <w:jc w:val="center"/>
              <w:rPr>
                <w:rFonts w:ascii="Times New Roman" w:eastAsia="Times New Roman" w:hAnsi="Times New Roman" w:cs="Times New Roman"/>
                <w:lang w:val="en-US"/>
              </w:rPr>
            </w:pPr>
            <w:r w:rsidRPr="0031213A">
              <w:rPr>
                <w:rFonts w:ascii="Times New Roman" w:eastAsia="Times New Roman" w:hAnsi="Times New Roman" w:cs="Times New Roman"/>
                <w:lang w:val="en-US"/>
              </w:rPr>
              <w:t>±</w:t>
            </w:r>
            <w:r w:rsidRPr="0031213A">
              <w:rPr>
                <w:rFonts w:ascii="Times New Roman" w:eastAsia="Times New Roman" w:hAnsi="Times New Roman" w:cs="Times New Roman"/>
                <w:spacing w:val="-1"/>
                <w:lang w:val="en-US"/>
              </w:rPr>
              <w:t xml:space="preserve"> </w:t>
            </w:r>
            <w:r w:rsidRPr="0031213A">
              <w:rPr>
                <w:rFonts w:ascii="Times New Roman" w:eastAsia="Times New Roman" w:hAnsi="Times New Roman" w:cs="Times New Roman"/>
                <w:lang w:val="en-US"/>
              </w:rPr>
              <w:t>1.23</w:t>
            </w:r>
          </w:p>
        </w:tc>
        <w:tc>
          <w:tcPr>
            <w:tcW w:w="844" w:type="pct"/>
            <w:tcBorders>
              <w:top w:val="nil"/>
              <w:bottom w:val="nil"/>
            </w:tcBorders>
          </w:tcPr>
          <w:p w14:paraId="68061EC3" w14:textId="77777777" w:rsidR="00D33FB8" w:rsidRPr="0031213A" w:rsidRDefault="00D33FB8" w:rsidP="00560B65">
            <w:pPr>
              <w:autoSpaceDE w:val="0"/>
              <w:autoSpaceDN w:val="0"/>
              <w:spacing w:after="0" w:line="240" w:lineRule="auto"/>
              <w:ind w:right="510"/>
              <w:jc w:val="center"/>
              <w:rPr>
                <w:rFonts w:ascii="Times New Roman" w:eastAsia="Times New Roman" w:hAnsi="Times New Roman" w:cs="Times New Roman"/>
                <w:lang w:val="en-US"/>
              </w:rPr>
            </w:pPr>
            <w:r w:rsidRPr="0031213A">
              <w:rPr>
                <w:rFonts w:ascii="Times New Roman" w:eastAsia="Times New Roman" w:hAnsi="Times New Roman" w:cs="Times New Roman"/>
                <w:lang w:val="en-US"/>
              </w:rPr>
              <w:t>±</w:t>
            </w:r>
            <w:r w:rsidRPr="0031213A">
              <w:rPr>
                <w:rFonts w:ascii="Times New Roman" w:eastAsia="Times New Roman" w:hAnsi="Times New Roman" w:cs="Times New Roman"/>
                <w:spacing w:val="-1"/>
                <w:lang w:val="en-US"/>
              </w:rPr>
              <w:t xml:space="preserve"> </w:t>
            </w:r>
            <w:r w:rsidRPr="0031213A">
              <w:rPr>
                <w:rFonts w:ascii="Times New Roman" w:eastAsia="Times New Roman" w:hAnsi="Times New Roman" w:cs="Times New Roman"/>
                <w:lang w:val="en-US"/>
              </w:rPr>
              <w:t>1.49</w:t>
            </w:r>
          </w:p>
        </w:tc>
        <w:tc>
          <w:tcPr>
            <w:tcW w:w="743" w:type="pct"/>
            <w:vMerge/>
            <w:tcBorders>
              <w:top w:val="nil"/>
            </w:tcBorders>
          </w:tcPr>
          <w:p w14:paraId="4DD7100E" w14:textId="77777777" w:rsidR="00D33FB8" w:rsidRPr="0031213A" w:rsidRDefault="00D33FB8" w:rsidP="00560B65">
            <w:pPr>
              <w:autoSpaceDE w:val="0"/>
              <w:autoSpaceDN w:val="0"/>
              <w:spacing w:after="0" w:line="240" w:lineRule="auto"/>
              <w:rPr>
                <w:rFonts w:ascii="Times New Roman" w:eastAsia="Times New Roman" w:hAnsi="Times New Roman" w:cs="Times New Roman"/>
                <w:lang w:val="en-US"/>
              </w:rPr>
            </w:pPr>
          </w:p>
        </w:tc>
        <w:tc>
          <w:tcPr>
            <w:tcW w:w="913" w:type="pct"/>
            <w:vMerge/>
            <w:tcBorders>
              <w:top w:val="nil"/>
            </w:tcBorders>
          </w:tcPr>
          <w:p w14:paraId="4E8FD488" w14:textId="77777777" w:rsidR="00D33FB8" w:rsidRPr="0031213A" w:rsidRDefault="00D33FB8" w:rsidP="00560B65">
            <w:pPr>
              <w:autoSpaceDE w:val="0"/>
              <w:autoSpaceDN w:val="0"/>
              <w:spacing w:after="0" w:line="240" w:lineRule="auto"/>
              <w:rPr>
                <w:rFonts w:ascii="Times New Roman" w:eastAsia="Times New Roman" w:hAnsi="Times New Roman" w:cs="Times New Roman"/>
                <w:lang w:val="en-US"/>
              </w:rPr>
            </w:pPr>
          </w:p>
        </w:tc>
      </w:tr>
      <w:tr w:rsidR="00D33FB8" w:rsidRPr="0031213A" w14:paraId="6D58C4DE" w14:textId="77777777" w:rsidTr="000C66AA">
        <w:trPr>
          <w:trHeight w:val="301"/>
        </w:trPr>
        <w:tc>
          <w:tcPr>
            <w:tcW w:w="1719" w:type="pct"/>
            <w:tcBorders>
              <w:top w:val="nil"/>
            </w:tcBorders>
          </w:tcPr>
          <w:p w14:paraId="7213C642" w14:textId="77777777" w:rsidR="00D33FB8" w:rsidRPr="0031213A" w:rsidRDefault="00D33FB8" w:rsidP="00560B65">
            <w:pPr>
              <w:autoSpaceDE w:val="0"/>
              <w:autoSpaceDN w:val="0"/>
              <w:spacing w:after="0" w:line="240" w:lineRule="auto"/>
              <w:rPr>
                <w:rFonts w:ascii="Times New Roman" w:eastAsia="Times New Roman" w:hAnsi="Times New Roman" w:cs="Times New Roman"/>
                <w:lang w:val="en-US"/>
              </w:rPr>
            </w:pPr>
            <w:r w:rsidRPr="0031213A">
              <w:rPr>
                <w:rFonts w:ascii="Times New Roman" w:eastAsia="Times New Roman" w:hAnsi="Times New Roman" w:cs="Times New Roman"/>
                <w:lang w:val="en-US"/>
              </w:rPr>
              <w:t>(CI</w:t>
            </w:r>
            <w:r w:rsidRPr="0031213A">
              <w:rPr>
                <w:rFonts w:ascii="Times New Roman" w:eastAsia="Times New Roman" w:hAnsi="Times New Roman" w:cs="Times New Roman"/>
                <w:spacing w:val="-3"/>
                <w:lang w:val="en-US"/>
              </w:rPr>
              <w:t xml:space="preserve"> </w:t>
            </w:r>
            <w:r w:rsidRPr="0031213A">
              <w:rPr>
                <w:rFonts w:ascii="Times New Roman" w:eastAsia="Times New Roman" w:hAnsi="Times New Roman" w:cs="Times New Roman"/>
                <w:lang w:val="en-US"/>
              </w:rPr>
              <w:t>ta’</w:t>
            </w:r>
            <w:r w:rsidRPr="0031213A">
              <w:rPr>
                <w:rFonts w:ascii="Times New Roman" w:eastAsia="Times New Roman" w:hAnsi="Times New Roman" w:cs="Times New Roman"/>
                <w:spacing w:val="1"/>
                <w:lang w:val="en-US"/>
              </w:rPr>
              <w:t xml:space="preserve"> </w:t>
            </w:r>
            <w:r w:rsidRPr="0031213A">
              <w:rPr>
                <w:rFonts w:ascii="Times New Roman" w:eastAsia="Times New Roman" w:hAnsi="Times New Roman" w:cs="Times New Roman"/>
                <w:lang w:val="en-US"/>
              </w:rPr>
              <w:t>95%)</w:t>
            </w:r>
            <w:r w:rsidRPr="0031213A">
              <w:rPr>
                <w:rFonts w:ascii="Times New Roman" w:eastAsia="Times New Roman" w:hAnsi="Times New Roman" w:cs="Times New Roman"/>
                <w:vertAlign w:val="superscript"/>
                <w:lang w:val="en-US"/>
              </w:rPr>
              <w:t>D)</w:t>
            </w:r>
          </w:p>
        </w:tc>
        <w:tc>
          <w:tcPr>
            <w:tcW w:w="781" w:type="pct"/>
            <w:tcBorders>
              <w:top w:val="nil"/>
            </w:tcBorders>
          </w:tcPr>
          <w:p w14:paraId="7BA9D1E0" w14:textId="77777777" w:rsidR="00D33FB8" w:rsidRPr="0031213A" w:rsidRDefault="00D33FB8" w:rsidP="00560B65">
            <w:pPr>
              <w:autoSpaceDE w:val="0"/>
              <w:autoSpaceDN w:val="0"/>
              <w:spacing w:after="0" w:line="240" w:lineRule="auto"/>
              <w:rPr>
                <w:rFonts w:ascii="Times New Roman" w:eastAsia="Times New Roman" w:hAnsi="Times New Roman" w:cs="Times New Roman"/>
                <w:lang w:val="en-US"/>
              </w:rPr>
            </w:pPr>
          </w:p>
        </w:tc>
        <w:tc>
          <w:tcPr>
            <w:tcW w:w="844" w:type="pct"/>
            <w:tcBorders>
              <w:top w:val="nil"/>
            </w:tcBorders>
          </w:tcPr>
          <w:p w14:paraId="3CE580FA" w14:textId="77777777" w:rsidR="00D33FB8" w:rsidRPr="0031213A" w:rsidRDefault="00D33FB8" w:rsidP="00560B65">
            <w:pPr>
              <w:autoSpaceDE w:val="0"/>
              <w:autoSpaceDN w:val="0"/>
              <w:spacing w:after="0" w:line="240" w:lineRule="auto"/>
              <w:rPr>
                <w:rFonts w:ascii="Times New Roman" w:eastAsia="Times New Roman" w:hAnsi="Times New Roman" w:cs="Times New Roman"/>
                <w:lang w:val="en-US"/>
              </w:rPr>
            </w:pPr>
          </w:p>
        </w:tc>
        <w:tc>
          <w:tcPr>
            <w:tcW w:w="743" w:type="pct"/>
            <w:vMerge/>
            <w:tcBorders>
              <w:top w:val="nil"/>
            </w:tcBorders>
          </w:tcPr>
          <w:p w14:paraId="4B91C160" w14:textId="77777777" w:rsidR="00D33FB8" w:rsidRPr="0031213A" w:rsidRDefault="00D33FB8" w:rsidP="00560B65">
            <w:pPr>
              <w:autoSpaceDE w:val="0"/>
              <w:autoSpaceDN w:val="0"/>
              <w:spacing w:after="0" w:line="240" w:lineRule="auto"/>
              <w:rPr>
                <w:rFonts w:ascii="Times New Roman" w:eastAsia="Times New Roman" w:hAnsi="Times New Roman" w:cs="Times New Roman"/>
                <w:lang w:val="en-US"/>
              </w:rPr>
            </w:pPr>
          </w:p>
        </w:tc>
        <w:tc>
          <w:tcPr>
            <w:tcW w:w="913" w:type="pct"/>
            <w:vMerge/>
            <w:tcBorders>
              <w:top w:val="nil"/>
            </w:tcBorders>
          </w:tcPr>
          <w:p w14:paraId="31B44F73" w14:textId="77777777" w:rsidR="00D33FB8" w:rsidRPr="0031213A" w:rsidRDefault="00D33FB8" w:rsidP="00560B65">
            <w:pPr>
              <w:autoSpaceDE w:val="0"/>
              <w:autoSpaceDN w:val="0"/>
              <w:spacing w:after="0" w:line="240" w:lineRule="auto"/>
              <w:rPr>
                <w:rFonts w:ascii="Times New Roman" w:eastAsia="Times New Roman" w:hAnsi="Times New Roman" w:cs="Times New Roman"/>
                <w:lang w:val="en-US"/>
              </w:rPr>
            </w:pPr>
          </w:p>
        </w:tc>
      </w:tr>
      <w:tr w:rsidR="00D33FB8" w:rsidRPr="0031213A" w14:paraId="256C6FEB" w14:textId="77777777" w:rsidTr="000C66AA">
        <w:trPr>
          <w:trHeight w:val="625"/>
        </w:trPr>
        <w:tc>
          <w:tcPr>
            <w:tcW w:w="1719" w:type="pct"/>
          </w:tcPr>
          <w:p w14:paraId="01856D8A" w14:textId="77777777" w:rsidR="00D33FB8" w:rsidRPr="0031213A" w:rsidRDefault="00D33FB8" w:rsidP="00560B65">
            <w:pPr>
              <w:autoSpaceDE w:val="0"/>
              <w:autoSpaceDN w:val="0"/>
              <w:spacing w:after="0" w:line="240" w:lineRule="auto"/>
              <w:ind w:right="260"/>
              <w:rPr>
                <w:rFonts w:ascii="Times New Roman" w:eastAsia="Times New Roman" w:hAnsi="Times New Roman" w:cs="Times New Roman"/>
                <w:lang w:val="fr-FR"/>
              </w:rPr>
            </w:pPr>
            <w:r w:rsidRPr="0031213A">
              <w:rPr>
                <w:rFonts w:ascii="Times New Roman" w:eastAsia="Times New Roman" w:hAnsi="Times New Roman" w:cs="Times New Roman"/>
                <w:lang w:val="fr-FR"/>
              </w:rPr>
              <w:t>Proporzjon ta’ pazjenti b’żieda</w:t>
            </w:r>
            <w:r w:rsidRPr="0031213A">
              <w:rPr>
                <w:rFonts w:ascii="Times New Roman" w:eastAsia="Times New Roman" w:hAnsi="Times New Roman" w:cs="Times New Roman"/>
                <w:spacing w:val="-52"/>
                <w:lang w:val="fr-FR"/>
              </w:rPr>
              <w:t xml:space="preserve"> </w:t>
            </w:r>
            <w:r w:rsidRPr="0031213A">
              <w:rPr>
                <w:rFonts w:ascii="Times New Roman" w:eastAsia="Times New Roman" w:hAnsi="Times New Roman" w:cs="Times New Roman"/>
                <w:lang w:val="fr-FR"/>
              </w:rPr>
              <w:t>ta’</w:t>
            </w:r>
            <w:r w:rsidRPr="0031213A">
              <w:rPr>
                <w:rFonts w:ascii="Times New Roman" w:eastAsia="Times New Roman" w:hAnsi="Times New Roman" w:cs="Times New Roman"/>
                <w:spacing w:val="-2"/>
                <w:lang w:val="fr-FR"/>
              </w:rPr>
              <w:t xml:space="preserve"> </w:t>
            </w:r>
            <w:r w:rsidRPr="0031213A">
              <w:rPr>
                <w:rFonts w:ascii="Times New Roman" w:eastAsia="Times New Roman" w:hAnsi="Times New Roman" w:cs="Times New Roman"/>
                <w:lang w:val="fr-FR"/>
              </w:rPr>
              <w:t>≥ 15-il</w:t>
            </w:r>
            <w:r w:rsidRPr="0031213A">
              <w:rPr>
                <w:rFonts w:ascii="Times New Roman" w:eastAsia="Times New Roman" w:hAnsi="Times New Roman" w:cs="Times New Roman"/>
                <w:spacing w:val="-3"/>
                <w:lang w:val="fr-FR"/>
              </w:rPr>
              <w:t xml:space="preserve"> </w:t>
            </w:r>
            <w:r w:rsidRPr="0031213A">
              <w:rPr>
                <w:rFonts w:ascii="Times New Roman" w:eastAsia="Times New Roman" w:hAnsi="Times New Roman" w:cs="Times New Roman"/>
                <w:lang w:val="fr-FR"/>
              </w:rPr>
              <w:t>ittra</w:t>
            </w:r>
            <w:r w:rsidRPr="0031213A">
              <w:rPr>
                <w:rFonts w:ascii="Times New Roman" w:eastAsia="Times New Roman" w:hAnsi="Times New Roman" w:cs="Times New Roman"/>
                <w:spacing w:val="-3"/>
                <w:lang w:val="fr-FR"/>
              </w:rPr>
              <w:t xml:space="preserve"> </w:t>
            </w:r>
            <w:r w:rsidRPr="0031213A">
              <w:rPr>
                <w:rFonts w:ascii="Times New Roman" w:eastAsia="Times New Roman" w:hAnsi="Times New Roman" w:cs="Times New Roman"/>
                <w:lang w:val="fr-FR"/>
              </w:rPr>
              <w:t>mil-linja bażi</w:t>
            </w:r>
          </w:p>
        </w:tc>
        <w:tc>
          <w:tcPr>
            <w:tcW w:w="781" w:type="pct"/>
          </w:tcPr>
          <w:p w14:paraId="76C80864" w14:textId="77777777" w:rsidR="00D33FB8" w:rsidRPr="0031213A" w:rsidRDefault="00D33FB8" w:rsidP="00560B65">
            <w:pPr>
              <w:autoSpaceDE w:val="0"/>
              <w:autoSpaceDN w:val="0"/>
              <w:spacing w:after="0" w:line="240" w:lineRule="auto"/>
              <w:rPr>
                <w:rFonts w:ascii="Times New Roman" w:eastAsia="Times New Roman" w:hAnsi="Times New Roman" w:cs="Times New Roman"/>
                <w:lang w:val="fr-FR"/>
              </w:rPr>
            </w:pPr>
          </w:p>
          <w:p w14:paraId="72F6EC8C" w14:textId="77777777" w:rsidR="00D33FB8" w:rsidRPr="0031213A" w:rsidRDefault="00D33FB8" w:rsidP="00560B65">
            <w:pPr>
              <w:autoSpaceDE w:val="0"/>
              <w:autoSpaceDN w:val="0"/>
              <w:spacing w:after="0" w:line="240" w:lineRule="auto"/>
              <w:ind w:right="174"/>
              <w:jc w:val="center"/>
              <w:rPr>
                <w:rFonts w:ascii="Times New Roman" w:eastAsia="Times New Roman" w:hAnsi="Times New Roman" w:cs="Times New Roman"/>
                <w:lang w:val="en-US"/>
              </w:rPr>
            </w:pPr>
            <w:r w:rsidRPr="0031213A">
              <w:rPr>
                <w:rFonts w:ascii="Times New Roman" w:eastAsia="Times New Roman" w:hAnsi="Times New Roman" w:cs="Times New Roman"/>
                <w:lang w:val="en-US"/>
              </w:rPr>
              <w:t>30.97%</w:t>
            </w:r>
          </w:p>
        </w:tc>
        <w:tc>
          <w:tcPr>
            <w:tcW w:w="844" w:type="pct"/>
          </w:tcPr>
          <w:p w14:paraId="05DDA4C8" w14:textId="77777777" w:rsidR="00D33FB8" w:rsidRPr="0031213A" w:rsidRDefault="00D33FB8" w:rsidP="00560B65">
            <w:pPr>
              <w:autoSpaceDE w:val="0"/>
              <w:autoSpaceDN w:val="0"/>
              <w:spacing w:after="0" w:line="240" w:lineRule="auto"/>
              <w:rPr>
                <w:rFonts w:ascii="Times New Roman" w:eastAsia="Times New Roman" w:hAnsi="Times New Roman" w:cs="Times New Roman"/>
                <w:lang w:val="en-US"/>
              </w:rPr>
            </w:pPr>
          </w:p>
          <w:p w14:paraId="2307521E" w14:textId="77777777" w:rsidR="00D33FB8" w:rsidRPr="0031213A" w:rsidRDefault="00D33FB8" w:rsidP="00560B65">
            <w:pPr>
              <w:autoSpaceDE w:val="0"/>
              <w:autoSpaceDN w:val="0"/>
              <w:spacing w:after="0" w:line="240" w:lineRule="auto"/>
              <w:rPr>
                <w:rFonts w:ascii="Times New Roman" w:eastAsia="Times New Roman" w:hAnsi="Times New Roman" w:cs="Times New Roman"/>
                <w:lang w:val="en-US"/>
              </w:rPr>
            </w:pPr>
            <w:r w:rsidRPr="0031213A">
              <w:rPr>
                <w:rFonts w:ascii="Times New Roman" w:eastAsia="Times New Roman" w:hAnsi="Times New Roman" w:cs="Times New Roman"/>
                <w:lang w:val="en-US"/>
              </w:rPr>
              <w:t>33.44%</w:t>
            </w:r>
          </w:p>
        </w:tc>
        <w:tc>
          <w:tcPr>
            <w:tcW w:w="743" w:type="pct"/>
          </w:tcPr>
          <w:p w14:paraId="6AE60AFC" w14:textId="77777777" w:rsidR="00D33FB8" w:rsidRPr="0031213A" w:rsidRDefault="00D33FB8" w:rsidP="00560B65">
            <w:pPr>
              <w:autoSpaceDE w:val="0"/>
              <w:autoSpaceDN w:val="0"/>
              <w:spacing w:after="0" w:line="240" w:lineRule="auto"/>
              <w:rPr>
                <w:rFonts w:ascii="Times New Roman" w:eastAsia="Times New Roman" w:hAnsi="Times New Roman" w:cs="Times New Roman"/>
                <w:lang w:val="en-US"/>
              </w:rPr>
            </w:pPr>
          </w:p>
          <w:p w14:paraId="16404755" w14:textId="77777777" w:rsidR="00D33FB8" w:rsidRPr="0031213A" w:rsidRDefault="00D33FB8" w:rsidP="00560B65">
            <w:pPr>
              <w:autoSpaceDE w:val="0"/>
              <w:autoSpaceDN w:val="0"/>
              <w:spacing w:after="0" w:line="240" w:lineRule="auto"/>
              <w:ind w:right="141"/>
              <w:jc w:val="center"/>
              <w:rPr>
                <w:rFonts w:ascii="Times New Roman" w:eastAsia="Times New Roman" w:hAnsi="Times New Roman" w:cs="Times New Roman"/>
                <w:lang w:val="en-US"/>
              </w:rPr>
            </w:pPr>
            <w:r w:rsidRPr="0031213A">
              <w:rPr>
                <w:rFonts w:ascii="Times New Roman" w:eastAsia="Times New Roman" w:hAnsi="Times New Roman" w:cs="Times New Roman"/>
                <w:lang w:val="en-US"/>
              </w:rPr>
              <w:t>32.44%</w:t>
            </w:r>
          </w:p>
        </w:tc>
        <w:tc>
          <w:tcPr>
            <w:tcW w:w="913" w:type="pct"/>
          </w:tcPr>
          <w:p w14:paraId="3AFD3D01" w14:textId="77777777" w:rsidR="00D33FB8" w:rsidRPr="0031213A" w:rsidRDefault="00D33FB8" w:rsidP="00560B65">
            <w:pPr>
              <w:autoSpaceDE w:val="0"/>
              <w:autoSpaceDN w:val="0"/>
              <w:spacing w:after="0" w:line="240" w:lineRule="auto"/>
              <w:rPr>
                <w:rFonts w:ascii="Times New Roman" w:eastAsia="Times New Roman" w:hAnsi="Times New Roman" w:cs="Times New Roman"/>
                <w:lang w:val="en-US"/>
              </w:rPr>
            </w:pPr>
          </w:p>
          <w:p w14:paraId="201A20E3" w14:textId="77777777" w:rsidR="00D33FB8" w:rsidRPr="0031213A" w:rsidRDefault="00D33FB8" w:rsidP="00560B65">
            <w:pPr>
              <w:autoSpaceDE w:val="0"/>
              <w:autoSpaceDN w:val="0"/>
              <w:spacing w:after="0" w:line="240" w:lineRule="auto"/>
              <w:ind w:right="283"/>
              <w:jc w:val="center"/>
              <w:rPr>
                <w:rFonts w:ascii="Times New Roman" w:eastAsia="Times New Roman" w:hAnsi="Times New Roman" w:cs="Times New Roman"/>
                <w:lang w:val="en-US"/>
              </w:rPr>
            </w:pPr>
            <w:r w:rsidRPr="0031213A">
              <w:rPr>
                <w:rFonts w:ascii="Times New Roman" w:eastAsia="Times New Roman" w:hAnsi="Times New Roman" w:cs="Times New Roman"/>
                <w:lang w:val="en-US"/>
              </w:rPr>
              <w:t>31.60%</w:t>
            </w:r>
          </w:p>
        </w:tc>
      </w:tr>
      <w:tr w:rsidR="00D33FB8" w:rsidRPr="0031213A" w14:paraId="7100A034" w14:textId="77777777" w:rsidTr="000C66AA">
        <w:trPr>
          <w:trHeight w:val="308"/>
        </w:trPr>
        <w:tc>
          <w:tcPr>
            <w:tcW w:w="1719" w:type="pct"/>
            <w:tcBorders>
              <w:bottom w:val="nil"/>
            </w:tcBorders>
          </w:tcPr>
          <w:p w14:paraId="4C0E60D7" w14:textId="77777777" w:rsidR="00D33FB8" w:rsidRPr="0031213A" w:rsidRDefault="00D33FB8" w:rsidP="00560B65">
            <w:pPr>
              <w:autoSpaceDE w:val="0"/>
              <w:autoSpaceDN w:val="0"/>
              <w:spacing w:after="0" w:line="240" w:lineRule="auto"/>
              <w:rPr>
                <w:rFonts w:ascii="Times New Roman" w:eastAsia="Times New Roman" w:hAnsi="Times New Roman" w:cs="Times New Roman"/>
                <w:lang w:val="en-US"/>
              </w:rPr>
            </w:pPr>
            <w:r w:rsidRPr="0031213A">
              <w:rPr>
                <w:rFonts w:ascii="Times New Roman" w:eastAsia="Times New Roman" w:hAnsi="Times New Roman" w:cs="Times New Roman"/>
                <w:lang w:val="en-US"/>
              </w:rPr>
              <w:t>Differenza</w:t>
            </w:r>
            <w:r w:rsidRPr="0031213A">
              <w:rPr>
                <w:rFonts w:ascii="Times New Roman" w:eastAsia="Times New Roman" w:hAnsi="Times New Roman" w:cs="Times New Roman"/>
                <w:vertAlign w:val="superscript"/>
                <w:lang w:val="en-US"/>
              </w:rPr>
              <w:t>Ċ)</w:t>
            </w:r>
          </w:p>
        </w:tc>
        <w:tc>
          <w:tcPr>
            <w:tcW w:w="781" w:type="pct"/>
            <w:tcBorders>
              <w:bottom w:val="nil"/>
            </w:tcBorders>
          </w:tcPr>
          <w:p w14:paraId="5EA5E31B" w14:textId="77777777" w:rsidR="00D33FB8" w:rsidRPr="0031213A" w:rsidRDefault="00D33FB8" w:rsidP="00560B65">
            <w:pPr>
              <w:autoSpaceDE w:val="0"/>
              <w:autoSpaceDN w:val="0"/>
              <w:spacing w:after="0" w:line="240" w:lineRule="auto"/>
              <w:ind w:right="174"/>
              <w:jc w:val="center"/>
              <w:rPr>
                <w:rFonts w:ascii="Times New Roman" w:eastAsia="Times New Roman" w:hAnsi="Times New Roman" w:cs="Times New Roman"/>
                <w:lang w:val="en-US"/>
              </w:rPr>
            </w:pPr>
            <w:r w:rsidRPr="0031213A">
              <w:rPr>
                <w:rFonts w:ascii="Times New Roman" w:eastAsia="Times New Roman" w:hAnsi="Times New Roman" w:cs="Times New Roman"/>
                <w:lang w:val="en-US"/>
              </w:rPr>
              <w:t>-1.5%</w:t>
            </w:r>
          </w:p>
        </w:tc>
        <w:tc>
          <w:tcPr>
            <w:tcW w:w="844" w:type="pct"/>
            <w:tcBorders>
              <w:bottom w:val="nil"/>
            </w:tcBorders>
          </w:tcPr>
          <w:p w14:paraId="1D067C32" w14:textId="77777777" w:rsidR="00D33FB8" w:rsidRPr="0031213A" w:rsidRDefault="00D33FB8" w:rsidP="00560B65">
            <w:pPr>
              <w:autoSpaceDE w:val="0"/>
              <w:autoSpaceDN w:val="0"/>
              <w:spacing w:after="0" w:line="240" w:lineRule="auto"/>
              <w:ind w:right="501"/>
              <w:jc w:val="center"/>
              <w:rPr>
                <w:rFonts w:ascii="Times New Roman" w:eastAsia="Times New Roman" w:hAnsi="Times New Roman" w:cs="Times New Roman"/>
                <w:lang w:val="en-US"/>
              </w:rPr>
            </w:pPr>
            <w:r w:rsidRPr="0031213A">
              <w:rPr>
                <w:rFonts w:ascii="Times New Roman" w:eastAsia="Times New Roman" w:hAnsi="Times New Roman" w:cs="Times New Roman"/>
                <w:lang w:val="en-US"/>
              </w:rPr>
              <w:t>1.8%</w:t>
            </w:r>
          </w:p>
        </w:tc>
        <w:tc>
          <w:tcPr>
            <w:tcW w:w="743" w:type="pct"/>
            <w:vMerge w:val="restart"/>
          </w:tcPr>
          <w:p w14:paraId="1CD74788" w14:textId="77777777" w:rsidR="00D33FB8" w:rsidRPr="0031213A" w:rsidRDefault="00D33FB8" w:rsidP="00560B65">
            <w:pPr>
              <w:autoSpaceDE w:val="0"/>
              <w:autoSpaceDN w:val="0"/>
              <w:spacing w:after="0" w:line="240" w:lineRule="auto"/>
              <w:rPr>
                <w:rFonts w:ascii="Times New Roman" w:eastAsia="Times New Roman" w:hAnsi="Times New Roman" w:cs="Times New Roman"/>
                <w:lang w:val="en-US"/>
              </w:rPr>
            </w:pPr>
          </w:p>
        </w:tc>
        <w:tc>
          <w:tcPr>
            <w:tcW w:w="913" w:type="pct"/>
            <w:vMerge w:val="restart"/>
          </w:tcPr>
          <w:p w14:paraId="09DFFD2F" w14:textId="77777777" w:rsidR="00D33FB8" w:rsidRPr="0031213A" w:rsidRDefault="00D33FB8" w:rsidP="00560B65">
            <w:pPr>
              <w:autoSpaceDE w:val="0"/>
              <w:autoSpaceDN w:val="0"/>
              <w:spacing w:after="0" w:line="240" w:lineRule="auto"/>
              <w:rPr>
                <w:rFonts w:ascii="Times New Roman" w:eastAsia="Times New Roman" w:hAnsi="Times New Roman" w:cs="Times New Roman"/>
                <w:lang w:val="en-US"/>
              </w:rPr>
            </w:pPr>
          </w:p>
        </w:tc>
      </w:tr>
      <w:tr w:rsidR="00D33FB8" w:rsidRPr="0031213A" w14:paraId="0755738A" w14:textId="77777777" w:rsidTr="000C66AA">
        <w:trPr>
          <w:trHeight w:val="302"/>
        </w:trPr>
        <w:tc>
          <w:tcPr>
            <w:tcW w:w="1719" w:type="pct"/>
            <w:tcBorders>
              <w:top w:val="nil"/>
            </w:tcBorders>
          </w:tcPr>
          <w:p w14:paraId="400EEA92" w14:textId="77777777" w:rsidR="00D33FB8" w:rsidRPr="0031213A" w:rsidRDefault="00D33FB8" w:rsidP="00560B65">
            <w:pPr>
              <w:autoSpaceDE w:val="0"/>
              <w:autoSpaceDN w:val="0"/>
              <w:spacing w:after="0" w:line="240" w:lineRule="auto"/>
              <w:rPr>
                <w:rFonts w:ascii="Times New Roman" w:eastAsia="Times New Roman" w:hAnsi="Times New Roman" w:cs="Times New Roman"/>
                <w:lang w:val="en-US"/>
              </w:rPr>
            </w:pPr>
            <w:r w:rsidRPr="0031213A">
              <w:rPr>
                <w:rFonts w:ascii="Times New Roman" w:eastAsia="Times New Roman" w:hAnsi="Times New Roman" w:cs="Times New Roman"/>
                <w:lang w:val="en-US"/>
              </w:rPr>
              <w:t>(CI</w:t>
            </w:r>
            <w:r w:rsidRPr="0031213A">
              <w:rPr>
                <w:rFonts w:ascii="Times New Roman" w:eastAsia="Times New Roman" w:hAnsi="Times New Roman" w:cs="Times New Roman"/>
                <w:spacing w:val="-3"/>
                <w:lang w:val="en-US"/>
              </w:rPr>
              <w:t xml:space="preserve"> </w:t>
            </w:r>
            <w:r w:rsidRPr="0031213A">
              <w:rPr>
                <w:rFonts w:ascii="Times New Roman" w:eastAsia="Times New Roman" w:hAnsi="Times New Roman" w:cs="Times New Roman"/>
                <w:lang w:val="en-US"/>
              </w:rPr>
              <w:t>ta’</w:t>
            </w:r>
            <w:r w:rsidRPr="0031213A">
              <w:rPr>
                <w:rFonts w:ascii="Times New Roman" w:eastAsia="Times New Roman" w:hAnsi="Times New Roman" w:cs="Times New Roman"/>
                <w:spacing w:val="1"/>
                <w:lang w:val="en-US"/>
              </w:rPr>
              <w:t xml:space="preserve"> </w:t>
            </w:r>
            <w:r w:rsidRPr="0031213A">
              <w:rPr>
                <w:rFonts w:ascii="Times New Roman" w:eastAsia="Times New Roman" w:hAnsi="Times New Roman" w:cs="Times New Roman"/>
                <w:lang w:val="en-US"/>
              </w:rPr>
              <w:t>95%)</w:t>
            </w:r>
            <w:r w:rsidRPr="0031213A">
              <w:rPr>
                <w:rFonts w:ascii="Times New Roman" w:eastAsia="Times New Roman" w:hAnsi="Times New Roman" w:cs="Times New Roman"/>
                <w:vertAlign w:val="superscript"/>
                <w:lang w:val="en-US"/>
              </w:rPr>
              <w:t>D)</w:t>
            </w:r>
          </w:p>
        </w:tc>
        <w:tc>
          <w:tcPr>
            <w:tcW w:w="781" w:type="pct"/>
            <w:tcBorders>
              <w:top w:val="nil"/>
            </w:tcBorders>
          </w:tcPr>
          <w:p w14:paraId="1749AA4C" w14:textId="77777777" w:rsidR="00D33FB8" w:rsidRPr="0031213A" w:rsidRDefault="00D33FB8" w:rsidP="00560B65">
            <w:pPr>
              <w:autoSpaceDE w:val="0"/>
              <w:autoSpaceDN w:val="0"/>
              <w:spacing w:after="0" w:line="240" w:lineRule="auto"/>
              <w:ind w:right="174"/>
              <w:jc w:val="center"/>
              <w:rPr>
                <w:rFonts w:ascii="Times New Roman" w:eastAsia="Times New Roman" w:hAnsi="Times New Roman" w:cs="Times New Roman"/>
                <w:lang w:val="en-US"/>
              </w:rPr>
            </w:pPr>
            <w:r w:rsidRPr="0031213A">
              <w:rPr>
                <w:rFonts w:ascii="Times New Roman" w:eastAsia="Times New Roman" w:hAnsi="Times New Roman" w:cs="Times New Roman"/>
                <w:lang w:val="en-US"/>
              </w:rPr>
              <w:t>(-6.8,</w:t>
            </w:r>
            <w:r w:rsidRPr="0031213A">
              <w:rPr>
                <w:rFonts w:ascii="Times New Roman" w:eastAsia="Times New Roman" w:hAnsi="Times New Roman" w:cs="Times New Roman"/>
                <w:spacing w:val="-1"/>
                <w:lang w:val="en-US"/>
              </w:rPr>
              <w:t xml:space="preserve"> </w:t>
            </w:r>
            <w:r w:rsidRPr="0031213A">
              <w:rPr>
                <w:rFonts w:ascii="Times New Roman" w:eastAsia="Times New Roman" w:hAnsi="Times New Roman" w:cs="Times New Roman"/>
                <w:lang w:val="en-US"/>
              </w:rPr>
              <w:t>3.8)</w:t>
            </w:r>
          </w:p>
        </w:tc>
        <w:tc>
          <w:tcPr>
            <w:tcW w:w="844" w:type="pct"/>
            <w:tcBorders>
              <w:top w:val="nil"/>
            </w:tcBorders>
          </w:tcPr>
          <w:p w14:paraId="0016F57D" w14:textId="77777777" w:rsidR="00D33FB8" w:rsidRPr="0031213A" w:rsidRDefault="00D33FB8" w:rsidP="00560B65">
            <w:pPr>
              <w:autoSpaceDE w:val="0"/>
              <w:autoSpaceDN w:val="0"/>
              <w:spacing w:after="0" w:line="240" w:lineRule="auto"/>
              <w:rPr>
                <w:rFonts w:ascii="Times New Roman" w:eastAsia="Times New Roman" w:hAnsi="Times New Roman" w:cs="Times New Roman"/>
                <w:lang w:val="en-US"/>
              </w:rPr>
            </w:pPr>
            <w:r w:rsidRPr="0031213A">
              <w:rPr>
                <w:rFonts w:ascii="Times New Roman" w:eastAsia="Times New Roman" w:hAnsi="Times New Roman" w:cs="Times New Roman"/>
                <w:lang w:val="en-US"/>
              </w:rPr>
              <w:t>(-3.5,</w:t>
            </w:r>
            <w:r w:rsidRPr="0031213A">
              <w:rPr>
                <w:rFonts w:ascii="Times New Roman" w:eastAsia="Times New Roman" w:hAnsi="Times New Roman" w:cs="Times New Roman"/>
                <w:spacing w:val="-1"/>
                <w:lang w:val="en-US"/>
              </w:rPr>
              <w:t xml:space="preserve"> </w:t>
            </w:r>
            <w:r w:rsidRPr="0031213A">
              <w:rPr>
                <w:rFonts w:ascii="Times New Roman" w:eastAsia="Times New Roman" w:hAnsi="Times New Roman" w:cs="Times New Roman"/>
                <w:lang w:val="en-US"/>
              </w:rPr>
              <w:t>7.1)</w:t>
            </w:r>
          </w:p>
        </w:tc>
        <w:tc>
          <w:tcPr>
            <w:tcW w:w="743" w:type="pct"/>
            <w:vMerge/>
            <w:tcBorders>
              <w:top w:val="nil"/>
            </w:tcBorders>
          </w:tcPr>
          <w:p w14:paraId="0BD461A7" w14:textId="77777777" w:rsidR="00D33FB8" w:rsidRPr="0031213A" w:rsidRDefault="00D33FB8" w:rsidP="00560B65">
            <w:pPr>
              <w:autoSpaceDE w:val="0"/>
              <w:autoSpaceDN w:val="0"/>
              <w:spacing w:after="0" w:line="240" w:lineRule="auto"/>
              <w:rPr>
                <w:rFonts w:ascii="Times New Roman" w:eastAsia="Times New Roman" w:hAnsi="Times New Roman" w:cs="Times New Roman"/>
                <w:lang w:val="en-US"/>
              </w:rPr>
            </w:pPr>
          </w:p>
        </w:tc>
        <w:tc>
          <w:tcPr>
            <w:tcW w:w="913" w:type="pct"/>
            <w:vMerge/>
            <w:tcBorders>
              <w:top w:val="nil"/>
            </w:tcBorders>
          </w:tcPr>
          <w:p w14:paraId="6DB301B5" w14:textId="77777777" w:rsidR="00D33FB8" w:rsidRPr="0031213A" w:rsidRDefault="00D33FB8" w:rsidP="00560B65">
            <w:pPr>
              <w:autoSpaceDE w:val="0"/>
              <w:autoSpaceDN w:val="0"/>
              <w:spacing w:after="0" w:line="240" w:lineRule="auto"/>
              <w:rPr>
                <w:rFonts w:ascii="Times New Roman" w:eastAsia="Times New Roman" w:hAnsi="Times New Roman" w:cs="Times New Roman"/>
                <w:lang w:val="en-US"/>
              </w:rPr>
            </w:pPr>
          </w:p>
        </w:tc>
      </w:tr>
    </w:tbl>
    <w:p w14:paraId="743E1D11" w14:textId="77777777" w:rsidR="00D33FB8" w:rsidRPr="0031213A" w:rsidRDefault="00D33FB8" w:rsidP="00560B65">
      <w:pPr>
        <w:autoSpaceDE w:val="0"/>
        <w:autoSpaceDN w:val="0"/>
        <w:spacing w:after="0" w:line="240" w:lineRule="auto"/>
        <w:rPr>
          <w:rFonts w:ascii="Times New Roman" w:eastAsia="Times New Roman" w:hAnsi="Times New Roman" w:cs="Times New Roman"/>
          <w:lang w:val="en-US"/>
        </w:rPr>
      </w:pPr>
    </w:p>
    <w:p w14:paraId="0DEE0E43" w14:textId="77777777" w:rsidR="00D33FB8" w:rsidRPr="0031213A" w:rsidRDefault="00D33FB8" w:rsidP="000C66AA">
      <w:pPr>
        <w:autoSpaceDE w:val="0"/>
        <w:autoSpaceDN w:val="0"/>
        <w:spacing w:after="0" w:line="240" w:lineRule="auto"/>
        <w:ind w:right="2"/>
        <w:rPr>
          <w:rFonts w:ascii="Times New Roman" w:eastAsia="Times New Roman" w:hAnsi="Times New Roman" w:cs="Times New Roman"/>
          <w:lang w:val="en-US"/>
        </w:rPr>
      </w:pPr>
      <w:r w:rsidRPr="0031213A">
        <w:rPr>
          <w:rFonts w:ascii="Times New Roman" w:eastAsia="Times New Roman" w:hAnsi="Times New Roman" w:cs="Times New Roman"/>
          <w:vertAlign w:val="superscript"/>
          <w:lang w:val="en-US"/>
        </w:rPr>
        <w:t>A)</w:t>
      </w:r>
      <w:r w:rsidRPr="0031213A">
        <w:rPr>
          <w:rFonts w:ascii="Times New Roman" w:eastAsia="Times New Roman" w:hAnsi="Times New Roman" w:cs="Times New Roman"/>
          <w:spacing w:val="16"/>
          <w:lang w:val="en-US"/>
        </w:rPr>
        <w:t xml:space="preserve"> </w:t>
      </w:r>
      <w:r w:rsidRPr="0031213A">
        <w:rPr>
          <w:rFonts w:ascii="Times New Roman" w:eastAsia="Times New Roman" w:hAnsi="Times New Roman" w:cs="Times New Roman"/>
          <w:lang w:val="en-US"/>
        </w:rPr>
        <w:t>BCVA</w:t>
      </w:r>
      <w:r w:rsidRPr="0031213A">
        <w:rPr>
          <w:rFonts w:ascii="Times New Roman" w:eastAsia="Times New Roman" w:hAnsi="Times New Roman" w:cs="Times New Roman"/>
          <w:spacing w:val="-2"/>
          <w:lang w:val="en-US"/>
        </w:rPr>
        <w:t xml:space="preserve"> </w:t>
      </w:r>
      <w:r w:rsidRPr="0031213A">
        <w:rPr>
          <w:rFonts w:ascii="Times New Roman" w:eastAsia="Times New Roman" w:hAnsi="Times New Roman" w:cs="Times New Roman"/>
          <w:lang w:val="en-US"/>
        </w:rPr>
        <w:t xml:space="preserve">- </w:t>
      </w:r>
      <w:r w:rsidRPr="0031213A">
        <w:rPr>
          <w:rFonts w:ascii="Times New Roman" w:eastAsia="Times New Roman" w:hAnsi="Times New Roman" w:cs="Times New Roman"/>
          <w:i/>
          <w:lang w:val="en-US"/>
        </w:rPr>
        <w:t>Best</w:t>
      </w:r>
      <w:r w:rsidRPr="0031213A">
        <w:rPr>
          <w:rFonts w:ascii="Times New Roman" w:eastAsia="Times New Roman" w:hAnsi="Times New Roman" w:cs="Times New Roman"/>
          <w:i/>
          <w:spacing w:val="-2"/>
          <w:lang w:val="en-US"/>
        </w:rPr>
        <w:t xml:space="preserve"> </w:t>
      </w:r>
      <w:r w:rsidRPr="0031213A">
        <w:rPr>
          <w:rFonts w:ascii="Times New Roman" w:eastAsia="Times New Roman" w:hAnsi="Times New Roman" w:cs="Times New Roman"/>
          <w:i/>
          <w:lang w:val="en-US"/>
        </w:rPr>
        <w:t>Corrected Visual</w:t>
      </w:r>
      <w:r w:rsidRPr="0031213A">
        <w:rPr>
          <w:rFonts w:ascii="Times New Roman" w:eastAsia="Times New Roman" w:hAnsi="Times New Roman" w:cs="Times New Roman"/>
          <w:i/>
          <w:spacing w:val="-2"/>
          <w:lang w:val="en-US"/>
        </w:rPr>
        <w:t xml:space="preserve"> </w:t>
      </w:r>
      <w:r w:rsidRPr="0031213A">
        <w:rPr>
          <w:rFonts w:ascii="Times New Roman" w:eastAsia="Times New Roman" w:hAnsi="Times New Roman" w:cs="Times New Roman"/>
          <w:i/>
          <w:lang w:val="en-US"/>
        </w:rPr>
        <w:t>Acuity</w:t>
      </w:r>
      <w:r w:rsidRPr="0031213A">
        <w:rPr>
          <w:rFonts w:ascii="Times New Roman" w:eastAsia="Times New Roman" w:hAnsi="Times New Roman" w:cs="Times New Roman"/>
          <w:lang w:val="en-US"/>
        </w:rPr>
        <w:t>:</w:t>
      </w:r>
      <w:r w:rsidRPr="0031213A">
        <w:rPr>
          <w:rFonts w:ascii="Times New Roman" w:eastAsia="Times New Roman" w:hAnsi="Times New Roman" w:cs="Times New Roman"/>
          <w:spacing w:val="-2"/>
          <w:lang w:val="en-US"/>
        </w:rPr>
        <w:t xml:space="preserve"> </w:t>
      </w:r>
      <w:r w:rsidRPr="0031213A">
        <w:rPr>
          <w:rFonts w:ascii="Times New Roman" w:eastAsia="Times New Roman" w:hAnsi="Times New Roman" w:cs="Times New Roman"/>
          <w:lang w:val="en-US"/>
        </w:rPr>
        <w:t>L-Aħjar Akutezza</w:t>
      </w:r>
      <w:r w:rsidRPr="0031213A">
        <w:rPr>
          <w:rFonts w:ascii="Times New Roman" w:eastAsia="Times New Roman" w:hAnsi="Times New Roman" w:cs="Times New Roman"/>
          <w:spacing w:val="-2"/>
          <w:lang w:val="en-US"/>
        </w:rPr>
        <w:t xml:space="preserve"> </w:t>
      </w:r>
      <w:r w:rsidRPr="0031213A">
        <w:rPr>
          <w:rFonts w:ascii="Times New Roman" w:eastAsia="Times New Roman" w:hAnsi="Times New Roman" w:cs="Times New Roman"/>
          <w:lang w:val="en-US"/>
        </w:rPr>
        <w:t>Viżiva</w:t>
      </w:r>
      <w:r w:rsidRPr="0031213A">
        <w:rPr>
          <w:rFonts w:ascii="Times New Roman" w:eastAsia="Times New Roman" w:hAnsi="Times New Roman" w:cs="Times New Roman"/>
          <w:spacing w:val="-1"/>
          <w:lang w:val="en-US"/>
        </w:rPr>
        <w:t xml:space="preserve"> </w:t>
      </w:r>
      <w:r w:rsidRPr="0031213A">
        <w:rPr>
          <w:rFonts w:ascii="Times New Roman" w:eastAsia="Times New Roman" w:hAnsi="Times New Roman" w:cs="Times New Roman"/>
          <w:lang w:val="en-US"/>
        </w:rPr>
        <w:t>Kkoreġuta</w:t>
      </w:r>
    </w:p>
    <w:p w14:paraId="00A5E833" w14:textId="36C9BAF4" w:rsidR="00D33FB8" w:rsidRPr="0031213A" w:rsidRDefault="000C66AA" w:rsidP="000C66AA">
      <w:pPr>
        <w:autoSpaceDE w:val="0"/>
        <w:autoSpaceDN w:val="0"/>
        <w:spacing w:after="0" w:line="240" w:lineRule="auto"/>
        <w:ind w:left="284" w:right="2" w:hanging="284"/>
        <w:rPr>
          <w:rFonts w:ascii="Times New Roman" w:eastAsia="Times New Roman" w:hAnsi="Times New Roman" w:cs="Times New Roman"/>
          <w:lang w:val="en-US"/>
        </w:rPr>
      </w:pPr>
      <w:r w:rsidRPr="0031213A">
        <w:rPr>
          <w:rFonts w:ascii="Times New Roman" w:eastAsia="Times New Roman" w:hAnsi="Times New Roman" w:cs="Times New Roman"/>
          <w:lang w:val="en-US"/>
        </w:rPr>
        <w:t xml:space="preserve">     </w:t>
      </w:r>
      <w:r w:rsidR="00D33FB8" w:rsidRPr="0031213A">
        <w:rPr>
          <w:rFonts w:ascii="Times New Roman" w:eastAsia="Times New Roman" w:hAnsi="Times New Roman" w:cs="Times New Roman"/>
          <w:lang w:val="en-US"/>
        </w:rPr>
        <w:t xml:space="preserve">ETDRS - </w:t>
      </w:r>
      <w:r w:rsidR="00D33FB8" w:rsidRPr="0031213A">
        <w:rPr>
          <w:rFonts w:ascii="Times New Roman" w:eastAsia="Times New Roman" w:hAnsi="Times New Roman" w:cs="Times New Roman"/>
          <w:i/>
          <w:lang w:val="en-US"/>
        </w:rPr>
        <w:t>Early Treatment Diabetic Retinopathy Study</w:t>
      </w:r>
      <w:r w:rsidR="00D33FB8" w:rsidRPr="0031213A">
        <w:rPr>
          <w:rFonts w:ascii="Times New Roman" w:eastAsia="Times New Roman" w:hAnsi="Times New Roman" w:cs="Times New Roman"/>
          <w:lang w:val="en-US"/>
        </w:rPr>
        <w:t>: Studju dwar Trattament Bikri ta’ Retinopatija</w:t>
      </w:r>
      <w:r w:rsidR="00D33FB8" w:rsidRPr="0031213A">
        <w:rPr>
          <w:rFonts w:ascii="Times New Roman" w:eastAsia="Times New Roman" w:hAnsi="Times New Roman" w:cs="Times New Roman"/>
          <w:spacing w:val="-48"/>
          <w:lang w:val="en-US"/>
        </w:rPr>
        <w:t xml:space="preserve"> </w:t>
      </w:r>
      <w:r w:rsidR="00D33FB8" w:rsidRPr="0031213A">
        <w:rPr>
          <w:rFonts w:ascii="Times New Roman" w:eastAsia="Times New Roman" w:hAnsi="Times New Roman" w:cs="Times New Roman"/>
          <w:lang w:val="en-US"/>
        </w:rPr>
        <w:t>Dijabetika</w:t>
      </w:r>
    </w:p>
    <w:p w14:paraId="77C9A76B" w14:textId="2C9365E7" w:rsidR="00D33FB8" w:rsidRPr="0031213A" w:rsidRDefault="000C66AA" w:rsidP="000C66AA">
      <w:pPr>
        <w:autoSpaceDE w:val="0"/>
        <w:autoSpaceDN w:val="0"/>
        <w:spacing w:after="0" w:line="240" w:lineRule="auto"/>
        <w:ind w:right="2"/>
        <w:rPr>
          <w:rFonts w:ascii="Times New Roman" w:eastAsia="Times New Roman" w:hAnsi="Times New Roman" w:cs="Times New Roman"/>
          <w:lang w:val="en-US"/>
        </w:rPr>
      </w:pPr>
      <w:r w:rsidRPr="0031213A">
        <w:rPr>
          <w:rFonts w:ascii="Times New Roman" w:eastAsia="Times New Roman" w:hAnsi="Times New Roman" w:cs="Times New Roman"/>
          <w:lang w:val="en-US"/>
        </w:rPr>
        <w:t xml:space="preserve">      </w:t>
      </w:r>
      <w:r w:rsidR="00D33FB8" w:rsidRPr="0031213A">
        <w:rPr>
          <w:rFonts w:ascii="Times New Roman" w:eastAsia="Times New Roman" w:hAnsi="Times New Roman" w:cs="Times New Roman"/>
          <w:lang w:val="en-US"/>
        </w:rPr>
        <w:t xml:space="preserve">LS: </w:t>
      </w:r>
      <w:r w:rsidR="00D33FB8" w:rsidRPr="0031213A">
        <w:rPr>
          <w:rFonts w:ascii="Times New Roman" w:eastAsia="Times New Roman" w:hAnsi="Times New Roman" w:cs="Times New Roman"/>
          <w:i/>
          <w:lang w:val="en-US"/>
        </w:rPr>
        <w:t xml:space="preserve">Least square means </w:t>
      </w:r>
      <w:r w:rsidR="00D33FB8" w:rsidRPr="0031213A">
        <w:rPr>
          <w:rFonts w:ascii="Times New Roman" w:eastAsia="Times New Roman" w:hAnsi="Times New Roman" w:cs="Times New Roman"/>
          <w:lang w:val="en-US"/>
        </w:rPr>
        <w:t>derivat minn</w:t>
      </w:r>
      <w:r w:rsidRPr="0031213A">
        <w:rPr>
          <w:rFonts w:ascii="Times New Roman" w:eastAsia="Times New Roman" w:hAnsi="Times New Roman" w:cs="Times New Roman"/>
          <w:lang w:val="en-US"/>
        </w:rPr>
        <w:t xml:space="preserve"> </w:t>
      </w:r>
      <w:r w:rsidR="00D33FB8" w:rsidRPr="0031213A">
        <w:rPr>
          <w:rFonts w:ascii="Times New Roman" w:eastAsia="Times New Roman" w:hAnsi="Times New Roman" w:cs="Times New Roman"/>
          <w:lang w:val="en-US"/>
        </w:rPr>
        <w:t>ANCOVA</w:t>
      </w:r>
      <w:r w:rsidR="00D33FB8" w:rsidRPr="0031213A">
        <w:rPr>
          <w:rFonts w:ascii="Times New Roman" w:eastAsia="Times New Roman" w:hAnsi="Times New Roman" w:cs="Times New Roman"/>
          <w:spacing w:val="-47"/>
          <w:lang w:val="en-US"/>
        </w:rPr>
        <w:t xml:space="preserve"> </w:t>
      </w:r>
      <w:r w:rsidR="00D33FB8" w:rsidRPr="0031213A">
        <w:rPr>
          <w:rFonts w:ascii="Times New Roman" w:eastAsia="Times New Roman" w:hAnsi="Times New Roman" w:cs="Times New Roman"/>
          <w:lang w:val="en-US"/>
        </w:rPr>
        <w:t>PPS</w:t>
      </w:r>
      <w:r w:rsidR="00D33FB8" w:rsidRPr="0031213A">
        <w:rPr>
          <w:rFonts w:ascii="Times New Roman" w:eastAsia="Times New Roman" w:hAnsi="Times New Roman" w:cs="Times New Roman"/>
          <w:spacing w:val="-2"/>
          <w:lang w:val="en-US"/>
        </w:rPr>
        <w:t xml:space="preserve"> </w:t>
      </w:r>
      <w:r w:rsidR="00D33FB8" w:rsidRPr="0031213A">
        <w:rPr>
          <w:rFonts w:ascii="Times New Roman" w:eastAsia="Times New Roman" w:hAnsi="Times New Roman" w:cs="Times New Roman"/>
          <w:lang w:val="en-US"/>
        </w:rPr>
        <w:t xml:space="preserve">- </w:t>
      </w:r>
      <w:r w:rsidR="00D33FB8" w:rsidRPr="0031213A">
        <w:rPr>
          <w:rFonts w:ascii="Times New Roman" w:eastAsia="Times New Roman" w:hAnsi="Times New Roman" w:cs="Times New Roman"/>
          <w:i/>
          <w:lang w:val="en-US"/>
        </w:rPr>
        <w:t>Per</w:t>
      </w:r>
      <w:r w:rsidR="00D33FB8" w:rsidRPr="0031213A">
        <w:rPr>
          <w:rFonts w:ascii="Times New Roman" w:eastAsia="Times New Roman" w:hAnsi="Times New Roman" w:cs="Times New Roman"/>
          <w:i/>
          <w:spacing w:val="-2"/>
          <w:lang w:val="en-US"/>
        </w:rPr>
        <w:t xml:space="preserve"> </w:t>
      </w:r>
      <w:r w:rsidR="00D33FB8" w:rsidRPr="0031213A">
        <w:rPr>
          <w:rFonts w:ascii="Times New Roman" w:eastAsia="Times New Roman" w:hAnsi="Times New Roman" w:cs="Times New Roman"/>
          <w:i/>
          <w:lang w:val="en-US"/>
        </w:rPr>
        <w:t>Protocol</w:t>
      </w:r>
      <w:r w:rsidR="00D33FB8" w:rsidRPr="0031213A">
        <w:rPr>
          <w:rFonts w:ascii="Times New Roman" w:eastAsia="Times New Roman" w:hAnsi="Times New Roman" w:cs="Times New Roman"/>
          <w:i/>
          <w:spacing w:val="-2"/>
          <w:lang w:val="en-US"/>
        </w:rPr>
        <w:t xml:space="preserve"> </w:t>
      </w:r>
      <w:r w:rsidR="00D33FB8" w:rsidRPr="0031213A">
        <w:rPr>
          <w:rFonts w:ascii="Times New Roman" w:eastAsia="Times New Roman" w:hAnsi="Times New Roman" w:cs="Times New Roman"/>
          <w:i/>
          <w:lang w:val="en-US"/>
        </w:rPr>
        <w:t>Set</w:t>
      </w:r>
      <w:r w:rsidR="00D33FB8" w:rsidRPr="0031213A">
        <w:rPr>
          <w:rFonts w:ascii="Times New Roman" w:eastAsia="Times New Roman" w:hAnsi="Times New Roman" w:cs="Times New Roman"/>
          <w:lang w:val="en-US"/>
        </w:rPr>
        <w:t>:</w:t>
      </w:r>
      <w:r w:rsidR="00D33FB8" w:rsidRPr="0031213A">
        <w:rPr>
          <w:rFonts w:ascii="Times New Roman" w:eastAsia="Times New Roman" w:hAnsi="Times New Roman" w:cs="Times New Roman"/>
          <w:spacing w:val="-2"/>
          <w:lang w:val="en-US"/>
        </w:rPr>
        <w:t xml:space="preserve"> </w:t>
      </w:r>
      <w:r w:rsidR="00D33FB8" w:rsidRPr="0031213A">
        <w:rPr>
          <w:rFonts w:ascii="Times New Roman" w:eastAsia="Times New Roman" w:hAnsi="Times New Roman" w:cs="Times New Roman"/>
          <w:lang w:val="en-US"/>
        </w:rPr>
        <w:t>Sett</w:t>
      </w:r>
      <w:r w:rsidR="00D33FB8" w:rsidRPr="0031213A">
        <w:rPr>
          <w:rFonts w:ascii="Times New Roman" w:eastAsia="Times New Roman" w:hAnsi="Times New Roman" w:cs="Times New Roman"/>
          <w:spacing w:val="-1"/>
          <w:lang w:val="en-US"/>
        </w:rPr>
        <w:t xml:space="preserve"> </w:t>
      </w:r>
      <w:r w:rsidR="00D33FB8" w:rsidRPr="0031213A">
        <w:rPr>
          <w:rFonts w:ascii="Times New Roman" w:eastAsia="Times New Roman" w:hAnsi="Times New Roman" w:cs="Times New Roman"/>
          <w:lang w:val="en-US"/>
        </w:rPr>
        <w:t>Skont</w:t>
      </w:r>
      <w:r w:rsidR="00D33FB8" w:rsidRPr="0031213A">
        <w:rPr>
          <w:rFonts w:ascii="Times New Roman" w:eastAsia="Times New Roman" w:hAnsi="Times New Roman" w:cs="Times New Roman"/>
          <w:spacing w:val="-2"/>
          <w:lang w:val="en-US"/>
        </w:rPr>
        <w:t xml:space="preserve"> </w:t>
      </w:r>
      <w:r w:rsidR="00D33FB8" w:rsidRPr="0031213A">
        <w:rPr>
          <w:rFonts w:ascii="Times New Roman" w:eastAsia="Times New Roman" w:hAnsi="Times New Roman" w:cs="Times New Roman"/>
          <w:lang w:val="en-US"/>
        </w:rPr>
        <w:t>il-Protokoll</w:t>
      </w:r>
    </w:p>
    <w:p w14:paraId="0E28AB3D" w14:textId="2DB90AF0" w:rsidR="00D33FB8" w:rsidRPr="0031213A" w:rsidRDefault="00D33FB8" w:rsidP="000C66AA">
      <w:pPr>
        <w:autoSpaceDE w:val="0"/>
        <w:autoSpaceDN w:val="0"/>
        <w:spacing w:after="0" w:line="240" w:lineRule="auto"/>
        <w:ind w:left="142" w:right="2" w:hanging="142"/>
        <w:jc w:val="both"/>
        <w:rPr>
          <w:rFonts w:ascii="Times New Roman" w:eastAsia="Times New Roman" w:hAnsi="Times New Roman" w:cs="Times New Roman"/>
          <w:lang w:val="en-US"/>
        </w:rPr>
      </w:pPr>
      <w:r w:rsidRPr="0031213A">
        <w:rPr>
          <w:rFonts w:ascii="Times New Roman" w:eastAsia="Times New Roman" w:hAnsi="Times New Roman" w:cs="Times New Roman"/>
          <w:vertAlign w:val="superscript"/>
          <w:lang w:val="en-US"/>
        </w:rPr>
        <w:t>B)</w:t>
      </w:r>
      <w:r w:rsidRPr="0031213A">
        <w:rPr>
          <w:rFonts w:ascii="Times New Roman" w:eastAsia="Times New Roman" w:hAnsi="Times New Roman" w:cs="Times New Roman"/>
          <w:spacing w:val="1"/>
          <w:lang w:val="en-US"/>
        </w:rPr>
        <w:t xml:space="preserve"> </w:t>
      </w:r>
      <w:r w:rsidRPr="0031213A">
        <w:rPr>
          <w:rFonts w:ascii="Times New Roman" w:eastAsia="Times New Roman" w:hAnsi="Times New Roman" w:cs="Times New Roman"/>
          <w:lang w:val="en-US"/>
        </w:rPr>
        <w:t xml:space="preserve">Sett ta’ Analiżi Sħiħa (FAS - </w:t>
      </w:r>
      <w:r w:rsidRPr="0031213A">
        <w:rPr>
          <w:rFonts w:ascii="Times New Roman" w:eastAsia="Times New Roman" w:hAnsi="Times New Roman" w:cs="Times New Roman"/>
          <w:i/>
          <w:lang w:val="en-US"/>
        </w:rPr>
        <w:t>Full Analysis Set</w:t>
      </w:r>
      <w:r w:rsidRPr="0031213A">
        <w:rPr>
          <w:rFonts w:ascii="Times New Roman" w:eastAsia="Times New Roman" w:hAnsi="Times New Roman" w:cs="Times New Roman"/>
          <w:lang w:val="en-US"/>
        </w:rPr>
        <w:t xml:space="preserve">), L-Aħħar Osservazzjoni Trasferita ’l Quddiem </w:t>
      </w:r>
      <w:r w:rsidR="000C66AA" w:rsidRPr="0031213A">
        <w:rPr>
          <w:rFonts w:ascii="Times New Roman" w:eastAsia="Times New Roman" w:hAnsi="Times New Roman" w:cs="Times New Roman"/>
          <w:lang w:val="en-US"/>
        </w:rPr>
        <w:t xml:space="preserve"> </w:t>
      </w:r>
      <w:r w:rsidRPr="0031213A">
        <w:rPr>
          <w:rFonts w:ascii="Times New Roman" w:eastAsia="Times New Roman" w:hAnsi="Times New Roman" w:cs="Times New Roman"/>
          <w:lang w:val="en-US"/>
        </w:rPr>
        <w:t xml:space="preserve">(LOCF - </w:t>
      </w:r>
      <w:r w:rsidRPr="0031213A">
        <w:rPr>
          <w:rFonts w:ascii="Times New Roman" w:eastAsia="Times New Roman" w:hAnsi="Times New Roman" w:cs="Times New Roman"/>
          <w:i/>
          <w:lang w:val="en-US"/>
        </w:rPr>
        <w:t>Last</w:t>
      </w:r>
      <w:r w:rsidRPr="0031213A">
        <w:rPr>
          <w:rFonts w:ascii="Times New Roman" w:eastAsia="Times New Roman" w:hAnsi="Times New Roman" w:cs="Times New Roman"/>
          <w:i/>
          <w:spacing w:val="-47"/>
          <w:lang w:val="en-US"/>
        </w:rPr>
        <w:t xml:space="preserve"> </w:t>
      </w:r>
      <w:r w:rsidRPr="0031213A">
        <w:rPr>
          <w:rFonts w:ascii="Times New Roman" w:eastAsia="Times New Roman" w:hAnsi="Times New Roman" w:cs="Times New Roman"/>
          <w:i/>
          <w:lang w:val="en-US"/>
        </w:rPr>
        <w:t>Observation Carried Forward</w:t>
      </w:r>
      <w:r w:rsidRPr="0031213A">
        <w:rPr>
          <w:rFonts w:ascii="Times New Roman" w:eastAsia="Times New Roman" w:hAnsi="Times New Roman" w:cs="Times New Roman"/>
          <w:lang w:val="en-US"/>
        </w:rPr>
        <w:t>) għall-analiżi kollha minbarra l-proporzjon ta’ pazjenti li żammew l-akutezza</w:t>
      </w:r>
      <w:r w:rsidRPr="0031213A">
        <w:rPr>
          <w:rFonts w:ascii="Times New Roman" w:eastAsia="Times New Roman" w:hAnsi="Times New Roman" w:cs="Times New Roman"/>
          <w:spacing w:val="-47"/>
          <w:lang w:val="en-US"/>
        </w:rPr>
        <w:t xml:space="preserve"> </w:t>
      </w:r>
      <w:r w:rsidRPr="0031213A">
        <w:rPr>
          <w:rFonts w:ascii="Times New Roman" w:eastAsia="Times New Roman" w:hAnsi="Times New Roman" w:cs="Times New Roman"/>
          <w:lang w:val="en-US"/>
        </w:rPr>
        <w:t>viżiva</w:t>
      </w:r>
      <w:r w:rsidRPr="0031213A">
        <w:rPr>
          <w:rFonts w:ascii="Times New Roman" w:eastAsia="Times New Roman" w:hAnsi="Times New Roman" w:cs="Times New Roman"/>
          <w:spacing w:val="-1"/>
          <w:lang w:val="en-US"/>
        </w:rPr>
        <w:t xml:space="preserve"> </w:t>
      </w:r>
      <w:r w:rsidRPr="0031213A">
        <w:rPr>
          <w:rFonts w:ascii="Times New Roman" w:eastAsia="Times New Roman" w:hAnsi="Times New Roman" w:cs="Times New Roman"/>
          <w:lang w:val="en-US"/>
        </w:rPr>
        <w:t>f’ġimgħa 52</w:t>
      </w:r>
      <w:r w:rsidRPr="0031213A">
        <w:rPr>
          <w:rFonts w:ascii="Times New Roman" w:eastAsia="Times New Roman" w:hAnsi="Times New Roman" w:cs="Times New Roman"/>
          <w:spacing w:val="1"/>
          <w:lang w:val="en-US"/>
        </w:rPr>
        <w:t xml:space="preserve"> </w:t>
      </w:r>
      <w:r w:rsidRPr="0031213A">
        <w:rPr>
          <w:rFonts w:ascii="Times New Roman" w:eastAsia="Times New Roman" w:hAnsi="Times New Roman" w:cs="Times New Roman"/>
          <w:lang w:val="en-US"/>
        </w:rPr>
        <w:t>li</w:t>
      </w:r>
      <w:r w:rsidRPr="0031213A">
        <w:rPr>
          <w:rFonts w:ascii="Times New Roman" w:eastAsia="Times New Roman" w:hAnsi="Times New Roman" w:cs="Times New Roman"/>
          <w:spacing w:val="-1"/>
          <w:lang w:val="en-US"/>
        </w:rPr>
        <w:t xml:space="preserve"> </w:t>
      </w:r>
      <w:r w:rsidRPr="0031213A">
        <w:rPr>
          <w:rFonts w:ascii="Times New Roman" w:eastAsia="Times New Roman" w:hAnsi="Times New Roman" w:cs="Times New Roman"/>
          <w:lang w:val="en-US"/>
        </w:rPr>
        <w:t>huwa PPS</w:t>
      </w:r>
    </w:p>
    <w:p w14:paraId="493DE973" w14:textId="77777777" w:rsidR="00D33FB8" w:rsidRPr="0031213A" w:rsidRDefault="00D33FB8" w:rsidP="000C66AA">
      <w:pPr>
        <w:autoSpaceDE w:val="0"/>
        <w:autoSpaceDN w:val="0"/>
        <w:spacing w:after="0" w:line="240" w:lineRule="auto"/>
        <w:ind w:left="142" w:right="2" w:hanging="142"/>
        <w:rPr>
          <w:rFonts w:ascii="Times New Roman" w:eastAsia="Times New Roman" w:hAnsi="Times New Roman" w:cs="Times New Roman"/>
          <w:lang w:val="en-US"/>
        </w:rPr>
      </w:pPr>
      <w:r w:rsidRPr="0031213A">
        <w:rPr>
          <w:rFonts w:ascii="Times New Roman" w:eastAsia="Times New Roman" w:hAnsi="Times New Roman" w:cs="Times New Roman"/>
          <w:vertAlign w:val="superscript"/>
          <w:lang w:val="en-US"/>
        </w:rPr>
        <w:t>Ċ)</w:t>
      </w:r>
      <w:r w:rsidRPr="0031213A">
        <w:rPr>
          <w:rFonts w:ascii="Times New Roman" w:eastAsia="Times New Roman" w:hAnsi="Times New Roman" w:cs="Times New Roman"/>
          <w:spacing w:val="1"/>
          <w:lang w:val="en-US"/>
        </w:rPr>
        <w:t xml:space="preserve"> </w:t>
      </w:r>
      <w:r w:rsidRPr="0031213A">
        <w:rPr>
          <w:rFonts w:ascii="Times New Roman" w:eastAsia="Times New Roman" w:hAnsi="Times New Roman" w:cs="Times New Roman"/>
          <w:lang w:val="en-US"/>
        </w:rPr>
        <w:t>Id-differenza hija l-valur tal-grupp ta’ aflibercept nieqes il-valur tal-grupp ta’ ranibizumab. Valur pożittiv</w:t>
      </w:r>
      <w:r w:rsidRPr="0031213A">
        <w:rPr>
          <w:rFonts w:ascii="Times New Roman" w:eastAsia="Times New Roman" w:hAnsi="Times New Roman" w:cs="Times New Roman"/>
          <w:spacing w:val="-47"/>
          <w:lang w:val="en-US"/>
        </w:rPr>
        <w:t xml:space="preserve"> </w:t>
      </w:r>
      <w:r w:rsidRPr="0031213A">
        <w:rPr>
          <w:rFonts w:ascii="Times New Roman" w:eastAsia="Times New Roman" w:hAnsi="Times New Roman" w:cs="Times New Roman"/>
          <w:lang w:val="en-US"/>
        </w:rPr>
        <w:t>jiffavorixxi</w:t>
      </w:r>
      <w:r w:rsidRPr="0031213A">
        <w:rPr>
          <w:rFonts w:ascii="Times New Roman" w:eastAsia="Times New Roman" w:hAnsi="Times New Roman" w:cs="Times New Roman"/>
          <w:spacing w:val="-2"/>
          <w:lang w:val="en-US"/>
        </w:rPr>
        <w:t xml:space="preserve"> </w:t>
      </w:r>
      <w:r w:rsidRPr="0031213A">
        <w:rPr>
          <w:rFonts w:ascii="Times New Roman" w:eastAsia="Times New Roman" w:hAnsi="Times New Roman" w:cs="Times New Roman"/>
          <w:lang w:val="en-US"/>
        </w:rPr>
        <w:t>aflibercept.</w:t>
      </w:r>
    </w:p>
    <w:p w14:paraId="6731B3A5" w14:textId="77777777" w:rsidR="00D33FB8" w:rsidRPr="0031213A" w:rsidRDefault="00D33FB8" w:rsidP="000C66AA">
      <w:pPr>
        <w:autoSpaceDE w:val="0"/>
        <w:autoSpaceDN w:val="0"/>
        <w:spacing w:after="0" w:line="240" w:lineRule="auto"/>
        <w:ind w:right="2"/>
        <w:rPr>
          <w:rFonts w:ascii="Times New Roman" w:eastAsia="Times New Roman" w:hAnsi="Times New Roman" w:cs="Times New Roman"/>
          <w:lang w:val="en-US"/>
        </w:rPr>
      </w:pPr>
      <w:r w:rsidRPr="0031213A">
        <w:rPr>
          <w:rFonts w:ascii="Times New Roman" w:eastAsia="Times New Roman" w:hAnsi="Times New Roman" w:cs="Times New Roman"/>
          <w:vertAlign w:val="superscript"/>
          <w:lang w:val="en-US"/>
        </w:rPr>
        <w:t>D)</w:t>
      </w:r>
      <w:r w:rsidRPr="0031213A">
        <w:rPr>
          <w:rFonts w:ascii="Times New Roman" w:eastAsia="Times New Roman" w:hAnsi="Times New Roman" w:cs="Times New Roman"/>
          <w:spacing w:val="15"/>
          <w:lang w:val="en-US"/>
        </w:rPr>
        <w:t xml:space="preserve"> </w:t>
      </w:r>
      <w:r w:rsidRPr="0031213A">
        <w:rPr>
          <w:rFonts w:ascii="Times New Roman" w:eastAsia="Times New Roman" w:hAnsi="Times New Roman" w:cs="Times New Roman"/>
          <w:lang w:val="en-US"/>
        </w:rPr>
        <w:t>Intervall</w:t>
      </w:r>
      <w:r w:rsidRPr="0031213A">
        <w:rPr>
          <w:rFonts w:ascii="Times New Roman" w:eastAsia="Times New Roman" w:hAnsi="Times New Roman" w:cs="Times New Roman"/>
          <w:spacing w:val="-2"/>
          <w:lang w:val="en-US"/>
        </w:rPr>
        <w:t xml:space="preserve"> </w:t>
      </w:r>
      <w:r w:rsidRPr="0031213A">
        <w:rPr>
          <w:rFonts w:ascii="Times New Roman" w:eastAsia="Times New Roman" w:hAnsi="Times New Roman" w:cs="Times New Roman"/>
          <w:lang w:val="en-US"/>
        </w:rPr>
        <w:t>ta’ kunfidenza</w:t>
      </w:r>
      <w:r w:rsidRPr="0031213A">
        <w:rPr>
          <w:rFonts w:ascii="Times New Roman" w:eastAsia="Times New Roman" w:hAnsi="Times New Roman" w:cs="Times New Roman"/>
          <w:spacing w:val="-2"/>
          <w:lang w:val="en-US"/>
        </w:rPr>
        <w:t xml:space="preserve"> </w:t>
      </w:r>
      <w:r w:rsidRPr="0031213A">
        <w:rPr>
          <w:rFonts w:ascii="Times New Roman" w:eastAsia="Times New Roman" w:hAnsi="Times New Roman" w:cs="Times New Roman"/>
          <w:lang w:val="en-US"/>
        </w:rPr>
        <w:t>(CI</w:t>
      </w:r>
      <w:r w:rsidRPr="0031213A">
        <w:rPr>
          <w:rFonts w:ascii="Times New Roman" w:eastAsia="Times New Roman" w:hAnsi="Times New Roman" w:cs="Times New Roman"/>
          <w:spacing w:val="3"/>
          <w:lang w:val="en-US"/>
        </w:rPr>
        <w:t xml:space="preserve"> </w:t>
      </w:r>
      <w:r w:rsidRPr="0031213A">
        <w:rPr>
          <w:rFonts w:ascii="Times New Roman" w:eastAsia="Times New Roman" w:hAnsi="Times New Roman" w:cs="Times New Roman"/>
          <w:lang w:val="en-US"/>
        </w:rPr>
        <w:t>-</w:t>
      </w:r>
      <w:r w:rsidRPr="0031213A">
        <w:rPr>
          <w:rFonts w:ascii="Times New Roman" w:eastAsia="Times New Roman" w:hAnsi="Times New Roman" w:cs="Times New Roman"/>
          <w:spacing w:val="-4"/>
          <w:lang w:val="en-US"/>
        </w:rPr>
        <w:t xml:space="preserve"> </w:t>
      </w:r>
      <w:r w:rsidRPr="0031213A">
        <w:rPr>
          <w:rFonts w:ascii="Times New Roman" w:eastAsia="Times New Roman" w:hAnsi="Times New Roman" w:cs="Times New Roman"/>
          <w:i/>
          <w:lang w:val="en-US"/>
        </w:rPr>
        <w:t>confidence</w:t>
      </w:r>
      <w:r w:rsidRPr="0031213A">
        <w:rPr>
          <w:rFonts w:ascii="Times New Roman" w:eastAsia="Times New Roman" w:hAnsi="Times New Roman" w:cs="Times New Roman"/>
          <w:i/>
          <w:spacing w:val="-1"/>
          <w:lang w:val="en-US"/>
        </w:rPr>
        <w:t xml:space="preserve"> </w:t>
      </w:r>
      <w:r w:rsidRPr="0031213A">
        <w:rPr>
          <w:rFonts w:ascii="Times New Roman" w:eastAsia="Times New Roman" w:hAnsi="Times New Roman" w:cs="Times New Roman"/>
          <w:i/>
          <w:lang w:val="en-US"/>
        </w:rPr>
        <w:t>interval</w:t>
      </w:r>
      <w:r w:rsidRPr="0031213A">
        <w:rPr>
          <w:rFonts w:ascii="Times New Roman" w:eastAsia="Times New Roman" w:hAnsi="Times New Roman" w:cs="Times New Roman"/>
          <w:lang w:val="en-US"/>
        </w:rPr>
        <w:t>)</w:t>
      </w:r>
      <w:r w:rsidRPr="0031213A">
        <w:rPr>
          <w:rFonts w:ascii="Times New Roman" w:eastAsia="Times New Roman" w:hAnsi="Times New Roman" w:cs="Times New Roman"/>
          <w:spacing w:val="-2"/>
          <w:lang w:val="en-US"/>
        </w:rPr>
        <w:t xml:space="preserve"> </w:t>
      </w:r>
      <w:r w:rsidRPr="0031213A">
        <w:rPr>
          <w:rFonts w:ascii="Times New Roman" w:eastAsia="Times New Roman" w:hAnsi="Times New Roman" w:cs="Times New Roman"/>
          <w:lang w:val="en-US"/>
        </w:rPr>
        <w:t>ikkalkulat</w:t>
      </w:r>
      <w:r w:rsidRPr="0031213A">
        <w:rPr>
          <w:rFonts w:ascii="Times New Roman" w:eastAsia="Times New Roman" w:hAnsi="Times New Roman" w:cs="Times New Roman"/>
          <w:spacing w:val="-3"/>
          <w:lang w:val="en-US"/>
        </w:rPr>
        <w:t xml:space="preserve"> </w:t>
      </w:r>
      <w:r w:rsidRPr="0031213A">
        <w:rPr>
          <w:rFonts w:ascii="Times New Roman" w:eastAsia="Times New Roman" w:hAnsi="Times New Roman" w:cs="Times New Roman"/>
          <w:lang w:val="en-US"/>
        </w:rPr>
        <w:t>b’approssimazzjoni</w:t>
      </w:r>
      <w:r w:rsidRPr="0031213A">
        <w:rPr>
          <w:rFonts w:ascii="Times New Roman" w:eastAsia="Times New Roman" w:hAnsi="Times New Roman" w:cs="Times New Roman"/>
          <w:spacing w:val="-3"/>
          <w:lang w:val="en-US"/>
        </w:rPr>
        <w:t xml:space="preserve"> </w:t>
      </w:r>
      <w:r w:rsidRPr="0031213A">
        <w:rPr>
          <w:rFonts w:ascii="Times New Roman" w:eastAsia="Times New Roman" w:hAnsi="Times New Roman" w:cs="Times New Roman"/>
          <w:lang w:val="en-US"/>
        </w:rPr>
        <w:t>normali</w:t>
      </w:r>
    </w:p>
    <w:p w14:paraId="78C5BD18" w14:textId="77777777" w:rsidR="00D33FB8" w:rsidRPr="0031213A" w:rsidRDefault="00D33FB8" w:rsidP="000C66AA">
      <w:pPr>
        <w:autoSpaceDE w:val="0"/>
        <w:autoSpaceDN w:val="0"/>
        <w:spacing w:after="0" w:line="240" w:lineRule="auto"/>
        <w:ind w:right="2"/>
        <w:rPr>
          <w:rFonts w:ascii="Times New Roman" w:eastAsia="Times New Roman" w:hAnsi="Times New Roman" w:cs="Times New Roman"/>
          <w:lang w:val="en-US"/>
        </w:rPr>
      </w:pPr>
      <w:r w:rsidRPr="0031213A">
        <w:rPr>
          <w:rFonts w:ascii="Times New Roman" w:eastAsia="Times New Roman" w:hAnsi="Times New Roman" w:cs="Times New Roman"/>
          <w:vertAlign w:val="superscript"/>
          <w:lang w:val="en-US"/>
        </w:rPr>
        <w:t>E)</w:t>
      </w:r>
      <w:r w:rsidRPr="0031213A">
        <w:rPr>
          <w:rFonts w:ascii="Times New Roman" w:eastAsia="Times New Roman" w:hAnsi="Times New Roman" w:cs="Times New Roman"/>
          <w:spacing w:val="30"/>
          <w:lang w:val="en-US"/>
        </w:rPr>
        <w:t xml:space="preserve"> </w:t>
      </w:r>
      <w:r w:rsidRPr="0031213A">
        <w:rPr>
          <w:rFonts w:ascii="Times New Roman" w:eastAsia="Times New Roman" w:hAnsi="Times New Roman" w:cs="Times New Roman"/>
          <w:lang w:val="en-US"/>
        </w:rPr>
        <w:t>Wara</w:t>
      </w:r>
      <w:r w:rsidRPr="0031213A">
        <w:rPr>
          <w:rFonts w:ascii="Times New Roman" w:eastAsia="Times New Roman" w:hAnsi="Times New Roman" w:cs="Times New Roman"/>
          <w:spacing w:val="-1"/>
          <w:lang w:val="en-US"/>
        </w:rPr>
        <w:t xml:space="preserve"> </w:t>
      </w:r>
      <w:r w:rsidRPr="0031213A">
        <w:rPr>
          <w:rFonts w:ascii="Times New Roman" w:eastAsia="Times New Roman" w:hAnsi="Times New Roman" w:cs="Times New Roman"/>
          <w:lang w:val="en-US"/>
        </w:rPr>
        <w:t>l-bidu tat-trattament</w:t>
      </w:r>
      <w:r w:rsidRPr="0031213A">
        <w:rPr>
          <w:rFonts w:ascii="Times New Roman" w:eastAsia="Times New Roman" w:hAnsi="Times New Roman" w:cs="Times New Roman"/>
          <w:spacing w:val="-2"/>
          <w:lang w:val="en-US"/>
        </w:rPr>
        <w:t xml:space="preserve"> </w:t>
      </w:r>
      <w:r w:rsidRPr="0031213A">
        <w:rPr>
          <w:rFonts w:ascii="Times New Roman" w:eastAsia="Times New Roman" w:hAnsi="Times New Roman" w:cs="Times New Roman"/>
          <w:lang w:val="en-US"/>
        </w:rPr>
        <w:t>bi</w:t>
      </w:r>
      <w:r w:rsidRPr="0031213A">
        <w:rPr>
          <w:rFonts w:ascii="Times New Roman" w:eastAsia="Times New Roman" w:hAnsi="Times New Roman" w:cs="Times New Roman"/>
          <w:spacing w:val="-2"/>
          <w:lang w:val="en-US"/>
        </w:rPr>
        <w:t xml:space="preserve"> </w:t>
      </w:r>
      <w:r w:rsidRPr="0031213A">
        <w:rPr>
          <w:rFonts w:ascii="Times New Roman" w:eastAsia="Times New Roman" w:hAnsi="Times New Roman" w:cs="Times New Roman"/>
          <w:lang w:val="en-US"/>
        </w:rPr>
        <w:t>tliet</w:t>
      </w:r>
      <w:r w:rsidRPr="0031213A">
        <w:rPr>
          <w:rFonts w:ascii="Times New Roman" w:eastAsia="Times New Roman" w:hAnsi="Times New Roman" w:cs="Times New Roman"/>
          <w:spacing w:val="-1"/>
          <w:lang w:val="en-US"/>
        </w:rPr>
        <w:t xml:space="preserve"> </w:t>
      </w:r>
      <w:r w:rsidRPr="0031213A">
        <w:rPr>
          <w:rFonts w:ascii="Times New Roman" w:eastAsia="Times New Roman" w:hAnsi="Times New Roman" w:cs="Times New Roman"/>
          <w:lang w:val="en-US"/>
        </w:rPr>
        <w:t>dożi</w:t>
      </w:r>
      <w:r w:rsidRPr="0031213A">
        <w:rPr>
          <w:rFonts w:ascii="Times New Roman" w:eastAsia="Times New Roman" w:hAnsi="Times New Roman" w:cs="Times New Roman"/>
          <w:spacing w:val="-1"/>
          <w:lang w:val="en-US"/>
        </w:rPr>
        <w:t xml:space="preserve"> </w:t>
      </w:r>
      <w:r w:rsidRPr="0031213A">
        <w:rPr>
          <w:rFonts w:ascii="Times New Roman" w:eastAsia="Times New Roman" w:hAnsi="Times New Roman" w:cs="Times New Roman"/>
          <w:lang w:val="en-US"/>
        </w:rPr>
        <w:t>ta’</w:t>
      </w:r>
      <w:r w:rsidRPr="0031213A">
        <w:rPr>
          <w:rFonts w:ascii="Times New Roman" w:eastAsia="Times New Roman" w:hAnsi="Times New Roman" w:cs="Times New Roman"/>
          <w:spacing w:val="1"/>
          <w:lang w:val="en-US"/>
        </w:rPr>
        <w:t xml:space="preserve"> </w:t>
      </w:r>
      <w:r w:rsidRPr="0031213A">
        <w:rPr>
          <w:rFonts w:ascii="Times New Roman" w:eastAsia="Times New Roman" w:hAnsi="Times New Roman" w:cs="Times New Roman"/>
          <w:lang w:val="en-US"/>
        </w:rPr>
        <w:t>darba</w:t>
      </w:r>
      <w:r w:rsidRPr="0031213A">
        <w:rPr>
          <w:rFonts w:ascii="Times New Roman" w:eastAsia="Times New Roman" w:hAnsi="Times New Roman" w:cs="Times New Roman"/>
          <w:spacing w:val="-1"/>
          <w:lang w:val="en-US"/>
        </w:rPr>
        <w:t xml:space="preserve"> </w:t>
      </w:r>
      <w:r w:rsidRPr="0031213A">
        <w:rPr>
          <w:rFonts w:ascii="Times New Roman" w:eastAsia="Times New Roman" w:hAnsi="Times New Roman" w:cs="Times New Roman"/>
          <w:lang w:val="en-US"/>
        </w:rPr>
        <w:t>fix-xahar</w:t>
      </w:r>
    </w:p>
    <w:p w14:paraId="54F44119" w14:textId="77777777" w:rsidR="00D33FB8" w:rsidRPr="0031213A" w:rsidRDefault="00D33FB8" w:rsidP="000C66AA">
      <w:pPr>
        <w:autoSpaceDE w:val="0"/>
        <w:autoSpaceDN w:val="0"/>
        <w:spacing w:after="0" w:line="240" w:lineRule="auto"/>
        <w:ind w:left="142" w:right="2" w:hanging="142"/>
        <w:rPr>
          <w:rFonts w:ascii="Times New Roman" w:eastAsia="Times New Roman" w:hAnsi="Times New Roman" w:cs="Times New Roman"/>
          <w:lang w:val="en-US"/>
        </w:rPr>
      </w:pPr>
      <w:r w:rsidRPr="0031213A">
        <w:rPr>
          <w:rFonts w:ascii="Times New Roman" w:eastAsia="Times New Roman" w:hAnsi="Times New Roman" w:cs="Times New Roman"/>
          <w:vertAlign w:val="superscript"/>
          <w:lang w:val="en-US"/>
        </w:rPr>
        <w:t>F)</w:t>
      </w:r>
      <w:r w:rsidRPr="0031213A">
        <w:rPr>
          <w:rFonts w:ascii="Times New Roman" w:eastAsia="Times New Roman" w:hAnsi="Times New Roman" w:cs="Times New Roman"/>
          <w:spacing w:val="35"/>
          <w:lang w:val="en-US"/>
        </w:rPr>
        <w:t xml:space="preserve"> </w:t>
      </w:r>
      <w:r w:rsidRPr="0031213A">
        <w:rPr>
          <w:rFonts w:ascii="Times New Roman" w:eastAsia="Times New Roman" w:hAnsi="Times New Roman" w:cs="Times New Roman"/>
          <w:lang w:val="en-US"/>
        </w:rPr>
        <w:t>Intervall</w:t>
      </w:r>
      <w:r w:rsidRPr="0031213A">
        <w:rPr>
          <w:rFonts w:ascii="Times New Roman" w:eastAsia="Times New Roman" w:hAnsi="Times New Roman" w:cs="Times New Roman"/>
          <w:spacing w:val="-2"/>
          <w:lang w:val="en-US"/>
        </w:rPr>
        <w:t xml:space="preserve"> </w:t>
      </w:r>
      <w:r w:rsidRPr="0031213A">
        <w:rPr>
          <w:rFonts w:ascii="Times New Roman" w:eastAsia="Times New Roman" w:hAnsi="Times New Roman" w:cs="Times New Roman"/>
          <w:lang w:val="en-US"/>
        </w:rPr>
        <w:t>ta’</w:t>
      </w:r>
      <w:r w:rsidRPr="0031213A">
        <w:rPr>
          <w:rFonts w:ascii="Times New Roman" w:eastAsia="Times New Roman" w:hAnsi="Times New Roman" w:cs="Times New Roman"/>
          <w:spacing w:val="-1"/>
          <w:lang w:val="en-US"/>
        </w:rPr>
        <w:t xml:space="preserve"> </w:t>
      </w:r>
      <w:r w:rsidRPr="0031213A">
        <w:rPr>
          <w:rFonts w:ascii="Times New Roman" w:eastAsia="Times New Roman" w:hAnsi="Times New Roman" w:cs="Times New Roman"/>
          <w:lang w:val="en-US"/>
        </w:rPr>
        <w:t>kunfidenza</w:t>
      </w:r>
      <w:r w:rsidRPr="0031213A">
        <w:rPr>
          <w:rFonts w:ascii="Times New Roman" w:eastAsia="Times New Roman" w:hAnsi="Times New Roman" w:cs="Times New Roman"/>
          <w:spacing w:val="-1"/>
          <w:lang w:val="en-US"/>
        </w:rPr>
        <w:t xml:space="preserve"> </w:t>
      </w:r>
      <w:r w:rsidRPr="0031213A">
        <w:rPr>
          <w:rFonts w:ascii="Times New Roman" w:eastAsia="Times New Roman" w:hAnsi="Times New Roman" w:cs="Times New Roman"/>
          <w:lang w:val="en-US"/>
        </w:rPr>
        <w:t>li</w:t>
      </w:r>
      <w:r w:rsidRPr="0031213A">
        <w:rPr>
          <w:rFonts w:ascii="Times New Roman" w:eastAsia="Times New Roman" w:hAnsi="Times New Roman" w:cs="Times New Roman"/>
          <w:spacing w:val="1"/>
          <w:lang w:val="en-US"/>
        </w:rPr>
        <w:t xml:space="preserve"> </w:t>
      </w:r>
      <w:r w:rsidRPr="0031213A">
        <w:rPr>
          <w:rFonts w:ascii="Times New Roman" w:eastAsia="Times New Roman" w:hAnsi="Times New Roman" w:cs="Times New Roman"/>
          <w:lang w:val="en-US"/>
        </w:rPr>
        <w:t>qiegħed</w:t>
      </w:r>
      <w:r w:rsidRPr="0031213A">
        <w:rPr>
          <w:rFonts w:ascii="Times New Roman" w:eastAsia="Times New Roman" w:hAnsi="Times New Roman" w:cs="Times New Roman"/>
          <w:spacing w:val="-1"/>
          <w:lang w:val="en-US"/>
        </w:rPr>
        <w:t xml:space="preserve"> </w:t>
      </w:r>
      <w:r w:rsidRPr="0031213A">
        <w:rPr>
          <w:rFonts w:ascii="Times New Roman" w:eastAsia="Times New Roman" w:hAnsi="Times New Roman" w:cs="Times New Roman"/>
          <w:lang w:val="en-US"/>
        </w:rPr>
        <w:t>sew</w:t>
      </w:r>
      <w:r w:rsidRPr="0031213A">
        <w:rPr>
          <w:rFonts w:ascii="Times New Roman" w:eastAsia="Times New Roman" w:hAnsi="Times New Roman" w:cs="Times New Roman"/>
          <w:spacing w:val="-1"/>
          <w:lang w:val="en-US"/>
        </w:rPr>
        <w:t xml:space="preserve"> </w:t>
      </w:r>
      <w:r w:rsidRPr="0031213A">
        <w:rPr>
          <w:rFonts w:ascii="Times New Roman" w:eastAsia="Times New Roman" w:hAnsi="Times New Roman" w:cs="Times New Roman"/>
          <w:lang w:val="en-US"/>
        </w:rPr>
        <w:t>’l</w:t>
      </w:r>
      <w:r w:rsidRPr="0031213A">
        <w:rPr>
          <w:rFonts w:ascii="Times New Roman" w:eastAsia="Times New Roman" w:hAnsi="Times New Roman" w:cs="Times New Roman"/>
          <w:spacing w:val="-3"/>
          <w:lang w:val="en-US"/>
        </w:rPr>
        <w:t xml:space="preserve"> </w:t>
      </w:r>
      <w:r w:rsidRPr="0031213A">
        <w:rPr>
          <w:rFonts w:ascii="Times New Roman" w:eastAsia="Times New Roman" w:hAnsi="Times New Roman" w:cs="Times New Roman"/>
          <w:lang w:val="en-US"/>
        </w:rPr>
        <w:t>fuq</w:t>
      </w:r>
      <w:r w:rsidRPr="0031213A">
        <w:rPr>
          <w:rFonts w:ascii="Times New Roman" w:eastAsia="Times New Roman" w:hAnsi="Times New Roman" w:cs="Times New Roman"/>
          <w:spacing w:val="-1"/>
          <w:lang w:val="en-US"/>
        </w:rPr>
        <w:t xml:space="preserve"> </w:t>
      </w:r>
      <w:r w:rsidRPr="0031213A">
        <w:rPr>
          <w:rFonts w:ascii="Times New Roman" w:eastAsia="Times New Roman" w:hAnsi="Times New Roman" w:cs="Times New Roman"/>
          <w:lang w:val="en-US"/>
        </w:rPr>
        <w:t>minn -10%</w:t>
      </w:r>
      <w:r w:rsidRPr="0031213A">
        <w:rPr>
          <w:rFonts w:ascii="Times New Roman" w:eastAsia="Times New Roman" w:hAnsi="Times New Roman" w:cs="Times New Roman"/>
          <w:spacing w:val="-3"/>
          <w:lang w:val="en-US"/>
        </w:rPr>
        <w:t xml:space="preserve"> </w:t>
      </w:r>
      <w:r w:rsidRPr="0031213A">
        <w:rPr>
          <w:rFonts w:ascii="Times New Roman" w:eastAsia="Times New Roman" w:hAnsi="Times New Roman" w:cs="Times New Roman"/>
          <w:lang w:val="en-US"/>
        </w:rPr>
        <w:t>jindika</w:t>
      </w:r>
      <w:r w:rsidRPr="0031213A">
        <w:rPr>
          <w:rFonts w:ascii="Times New Roman" w:eastAsia="Times New Roman" w:hAnsi="Times New Roman" w:cs="Times New Roman"/>
          <w:spacing w:val="-1"/>
          <w:lang w:val="en-US"/>
        </w:rPr>
        <w:t xml:space="preserve"> </w:t>
      </w:r>
      <w:r w:rsidRPr="0031213A">
        <w:rPr>
          <w:rFonts w:ascii="Times New Roman" w:eastAsia="Times New Roman" w:hAnsi="Times New Roman" w:cs="Times New Roman"/>
          <w:lang w:val="en-US"/>
        </w:rPr>
        <w:t>nuqqas</w:t>
      </w:r>
      <w:r w:rsidRPr="0031213A">
        <w:rPr>
          <w:rFonts w:ascii="Times New Roman" w:eastAsia="Times New Roman" w:hAnsi="Times New Roman" w:cs="Times New Roman"/>
          <w:spacing w:val="-3"/>
          <w:lang w:val="en-US"/>
        </w:rPr>
        <w:t xml:space="preserve"> </w:t>
      </w:r>
      <w:r w:rsidRPr="0031213A">
        <w:rPr>
          <w:rFonts w:ascii="Times New Roman" w:eastAsia="Times New Roman" w:hAnsi="Times New Roman" w:cs="Times New Roman"/>
          <w:lang w:val="en-US"/>
        </w:rPr>
        <w:t>ta’</w:t>
      </w:r>
      <w:r w:rsidRPr="0031213A">
        <w:rPr>
          <w:rFonts w:ascii="Times New Roman" w:eastAsia="Times New Roman" w:hAnsi="Times New Roman" w:cs="Times New Roman"/>
          <w:spacing w:val="-1"/>
          <w:lang w:val="en-US"/>
        </w:rPr>
        <w:t xml:space="preserve"> </w:t>
      </w:r>
      <w:r w:rsidRPr="0031213A">
        <w:rPr>
          <w:rFonts w:ascii="Times New Roman" w:eastAsia="Times New Roman" w:hAnsi="Times New Roman" w:cs="Times New Roman"/>
          <w:lang w:val="en-US"/>
        </w:rPr>
        <w:t>inferjorità</w:t>
      </w:r>
      <w:r w:rsidRPr="0031213A">
        <w:rPr>
          <w:rFonts w:ascii="Times New Roman" w:eastAsia="Times New Roman" w:hAnsi="Times New Roman" w:cs="Times New Roman"/>
          <w:spacing w:val="-1"/>
          <w:lang w:val="en-US"/>
        </w:rPr>
        <w:t xml:space="preserve"> </w:t>
      </w:r>
      <w:r w:rsidRPr="0031213A">
        <w:rPr>
          <w:rFonts w:ascii="Times New Roman" w:eastAsia="Times New Roman" w:hAnsi="Times New Roman" w:cs="Times New Roman"/>
          <w:lang w:val="en-US"/>
        </w:rPr>
        <w:t>ta’</w:t>
      </w:r>
      <w:r w:rsidRPr="0031213A">
        <w:rPr>
          <w:rFonts w:ascii="Times New Roman" w:eastAsia="Times New Roman" w:hAnsi="Times New Roman" w:cs="Times New Roman"/>
          <w:spacing w:val="-1"/>
          <w:lang w:val="en-US"/>
        </w:rPr>
        <w:t xml:space="preserve"> </w:t>
      </w:r>
      <w:r w:rsidRPr="0031213A">
        <w:rPr>
          <w:rFonts w:ascii="Times New Roman" w:eastAsia="Times New Roman" w:hAnsi="Times New Roman" w:cs="Times New Roman"/>
          <w:lang w:val="en-US"/>
        </w:rPr>
        <w:t>aflibercept għal</w:t>
      </w:r>
      <w:r w:rsidRPr="0031213A">
        <w:rPr>
          <w:rFonts w:ascii="Times New Roman" w:eastAsia="Times New Roman" w:hAnsi="Times New Roman" w:cs="Times New Roman"/>
          <w:spacing w:val="-47"/>
          <w:lang w:val="en-US"/>
        </w:rPr>
        <w:t xml:space="preserve"> </w:t>
      </w:r>
      <w:r w:rsidRPr="0031213A">
        <w:rPr>
          <w:rFonts w:ascii="Times New Roman" w:eastAsia="Times New Roman" w:hAnsi="Times New Roman" w:cs="Times New Roman"/>
          <w:lang w:val="en-US"/>
        </w:rPr>
        <w:t>ranibizumab</w:t>
      </w:r>
    </w:p>
    <w:p w14:paraId="3125439D" w14:textId="77777777" w:rsidR="00D33FB8" w:rsidRPr="0031213A" w:rsidRDefault="00D33FB8" w:rsidP="00560B65">
      <w:pPr>
        <w:autoSpaceDE w:val="0"/>
        <w:autoSpaceDN w:val="0"/>
        <w:spacing w:after="0" w:line="240" w:lineRule="auto"/>
        <w:rPr>
          <w:rFonts w:ascii="Times New Roman" w:eastAsia="Times New Roman" w:hAnsi="Times New Roman" w:cs="Times New Roman"/>
          <w:lang w:val="en-US"/>
        </w:rPr>
      </w:pPr>
    </w:p>
    <w:p w14:paraId="39722DD4" w14:textId="77777777" w:rsidR="000C66AA" w:rsidRPr="0031213A" w:rsidRDefault="000C66AA" w:rsidP="00560B65">
      <w:pPr>
        <w:autoSpaceDE w:val="0"/>
        <w:autoSpaceDN w:val="0"/>
        <w:spacing w:after="0" w:line="240" w:lineRule="auto"/>
        <w:rPr>
          <w:rFonts w:ascii="Times New Roman" w:eastAsia="Times New Roman" w:hAnsi="Times New Roman" w:cs="Times New Roman"/>
          <w:lang w:val="en-US"/>
        </w:rPr>
        <w:sectPr w:rsidR="000C66AA" w:rsidRPr="0031213A" w:rsidSect="00560B65">
          <w:pgSz w:w="11910" w:h="16850"/>
          <w:pgMar w:top="1134" w:right="1418" w:bottom="1134" w:left="1418" w:header="737" w:footer="737" w:gutter="0"/>
          <w:cols w:space="720"/>
        </w:sectPr>
      </w:pPr>
    </w:p>
    <w:p w14:paraId="13AF72FB" w14:textId="53E0217D" w:rsidR="00D33FB8" w:rsidRPr="0031213A" w:rsidRDefault="00D33FB8" w:rsidP="000C66AA">
      <w:pPr>
        <w:autoSpaceDE w:val="0"/>
        <w:autoSpaceDN w:val="0"/>
        <w:spacing w:after="0" w:line="240" w:lineRule="auto"/>
        <w:ind w:right="2"/>
        <w:rPr>
          <w:rFonts w:ascii="Times New Roman" w:eastAsia="Times New Roman" w:hAnsi="Times New Roman" w:cs="Times New Roman"/>
          <w:b/>
          <w:bCs/>
          <w:lang w:val="en-US"/>
        </w:rPr>
      </w:pPr>
      <w:r w:rsidRPr="0031213A">
        <w:rPr>
          <w:rFonts w:ascii="Times New Roman" w:eastAsia="Times New Roman" w:hAnsi="Times New Roman" w:cs="Times New Roman"/>
          <w:b/>
          <w:lang w:val="en-US"/>
        </w:rPr>
        <w:t>Figura</w:t>
      </w:r>
      <w:r w:rsidRPr="0031213A">
        <w:rPr>
          <w:rFonts w:ascii="Times New Roman" w:eastAsia="Times New Roman" w:hAnsi="Times New Roman" w:cs="Times New Roman"/>
          <w:b/>
          <w:spacing w:val="-2"/>
          <w:lang w:val="en-US"/>
        </w:rPr>
        <w:t xml:space="preserve"> </w:t>
      </w:r>
      <w:r w:rsidRPr="0031213A">
        <w:rPr>
          <w:rFonts w:ascii="Times New Roman" w:eastAsia="Times New Roman" w:hAnsi="Times New Roman" w:cs="Times New Roman"/>
          <w:b/>
          <w:lang w:val="en-US"/>
        </w:rPr>
        <w:t>1.</w:t>
      </w:r>
      <w:r w:rsidRPr="0031213A">
        <w:rPr>
          <w:rFonts w:ascii="Times New Roman" w:eastAsia="Times New Roman" w:hAnsi="Times New Roman" w:cs="Times New Roman"/>
          <w:b/>
          <w:spacing w:val="-2"/>
          <w:lang w:val="en-US"/>
        </w:rPr>
        <w:t xml:space="preserve"> </w:t>
      </w:r>
      <w:r w:rsidRPr="0031213A">
        <w:rPr>
          <w:rFonts w:ascii="Times New Roman" w:eastAsia="Times New Roman" w:hAnsi="Times New Roman" w:cs="Times New Roman"/>
          <w:b/>
          <w:bCs/>
          <w:lang w:val="en-US"/>
        </w:rPr>
        <w:t>Bidla</w:t>
      </w:r>
      <w:r w:rsidRPr="0031213A">
        <w:rPr>
          <w:rFonts w:ascii="Times New Roman" w:eastAsia="Times New Roman" w:hAnsi="Times New Roman" w:cs="Times New Roman"/>
          <w:b/>
          <w:bCs/>
          <w:spacing w:val="-3"/>
          <w:lang w:val="en-US"/>
        </w:rPr>
        <w:t xml:space="preserve"> </w:t>
      </w:r>
      <w:r w:rsidRPr="0031213A">
        <w:rPr>
          <w:rFonts w:ascii="Times New Roman" w:eastAsia="Times New Roman" w:hAnsi="Times New Roman" w:cs="Times New Roman"/>
          <w:b/>
          <w:bCs/>
          <w:lang w:val="en-US"/>
        </w:rPr>
        <w:t>Medja</w:t>
      </w:r>
      <w:r w:rsidRPr="0031213A">
        <w:rPr>
          <w:rFonts w:ascii="Times New Roman" w:eastAsia="Times New Roman" w:hAnsi="Times New Roman" w:cs="Times New Roman"/>
          <w:b/>
          <w:bCs/>
          <w:spacing w:val="-1"/>
          <w:lang w:val="en-US"/>
        </w:rPr>
        <w:t xml:space="preserve"> </w:t>
      </w:r>
      <w:r w:rsidRPr="0031213A">
        <w:rPr>
          <w:rFonts w:ascii="Times New Roman" w:eastAsia="Times New Roman" w:hAnsi="Times New Roman" w:cs="Times New Roman"/>
          <w:b/>
          <w:bCs/>
          <w:lang w:val="en-US"/>
        </w:rPr>
        <w:t>fl-Akutezza</w:t>
      </w:r>
      <w:r w:rsidRPr="0031213A">
        <w:rPr>
          <w:rFonts w:ascii="Times New Roman" w:eastAsia="Times New Roman" w:hAnsi="Times New Roman" w:cs="Times New Roman"/>
          <w:b/>
          <w:bCs/>
          <w:spacing w:val="-1"/>
          <w:lang w:val="en-US"/>
        </w:rPr>
        <w:t xml:space="preserve"> </w:t>
      </w:r>
      <w:r w:rsidRPr="0031213A">
        <w:rPr>
          <w:rFonts w:ascii="Times New Roman" w:eastAsia="Times New Roman" w:hAnsi="Times New Roman" w:cs="Times New Roman"/>
          <w:b/>
          <w:bCs/>
          <w:lang w:val="en-US"/>
        </w:rPr>
        <w:t>Viżiva</w:t>
      </w:r>
      <w:r w:rsidR="00FE1834" w:rsidRPr="0031213A">
        <w:rPr>
          <w:rFonts w:ascii="Times New Roman" w:eastAsia="Times New Roman" w:hAnsi="Times New Roman" w:cs="Times New Roman"/>
          <w:b/>
          <w:bCs/>
          <w:lang w:val="en-US"/>
        </w:rPr>
        <w:t xml:space="preserve"> </w:t>
      </w:r>
      <w:r w:rsidRPr="0031213A">
        <w:rPr>
          <w:rFonts w:ascii="Times New Roman" w:eastAsia="Times New Roman" w:hAnsi="Times New Roman" w:cs="Times New Roman"/>
          <w:b/>
          <w:bCs/>
          <w:lang w:val="en-US"/>
        </w:rPr>
        <w:t>mil-Linja Bażi sa Ġimgħa 96 għad-Dejta Kombinata mill-</w:t>
      </w:r>
      <w:r w:rsidRPr="0031213A">
        <w:rPr>
          <w:rFonts w:ascii="Times New Roman" w:hAnsi="Times New Roman" w:cs="Times New Roman"/>
          <w:b/>
          <w:bCs/>
          <w:lang w:val="en-US"/>
        </w:rPr>
        <w:t>Istudji Vi</w:t>
      </w:r>
      <w:r w:rsidRPr="0031213A">
        <w:rPr>
          <w:rFonts w:ascii="Times New Roman" w:eastAsia="Times New Roman" w:hAnsi="Times New Roman" w:cs="Times New Roman"/>
          <w:b/>
          <w:bCs/>
          <w:lang w:val="en-US"/>
        </w:rPr>
        <w:t>ew1</w:t>
      </w:r>
      <w:r w:rsidRPr="0031213A">
        <w:rPr>
          <w:rFonts w:ascii="Times New Roman" w:eastAsia="Times New Roman" w:hAnsi="Times New Roman" w:cs="Times New Roman"/>
          <w:b/>
          <w:bCs/>
          <w:spacing w:val="-1"/>
          <w:lang w:val="en-US"/>
        </w:rPr>
        <w:t xml:space="preserve"> </w:t>
      </w:r>
      <w:r w:rsidRPr="0031213A">
        <w:rPr>
          <w:rFonts w:ascii="Times New Roman" w:eastAsia="Times New Roman" w:hAnsi="Times New Roman" w:cs="Times New Roman"/>
          <w:b/>
          <w:bCs/>
          <w:lang w:val="en-US"/>
        </w:rPr>
        <w:t>u View2</w:t>
      </w:r>
    </w:p>
    <w:p w14:paraId="01EC4C65" w14:textId="77777777" w:rsidR="00D33FB8" w:rsidRPr="0031213A" w:rsidRDefault="00D33FB8" w:rsidP="00560B65">
      <w:pPr>
        <w:autoSpaceDE w:val="0"/>
        <w:autoSpaceDN w:val="0"/>
        <w:spacing w:after="0" w:line="240" w:lineRule="auto"/>
        <w:rPr>
          <w:rFonts w:ascii="Times New Roman" w:eastAsia="Times New Roman" w:hAnsi="Times New Roman" w:cs="Times New Roman"/>
          <w:lang w:val="en-US"/>
        </w:rPr>
      </w:pPr>
    </w:p>
    <w:p w14:paraId="613B607B" w14:textId="750DE2BB" w:rsidR="00D33FB8" w:rsidRPr="0031213A" w:rsidRDefault="00FE1834" w:rsidP="00560B65">
      <w:pPr>
        <w:autoSpaceDE w:val="0"/>
        <w:autoSpaceDN w:val="0"/>
        <w:spacing w:after="0" w:line="240" w:lineRule="auto"/>
        <w:jc w:val="center"/>
        <w:rPr>
          <w:rFonts w:ascii="Times New Roman" w:eastAsia="Times New Roman" w:hAnsi="Times New Roman" w:cs="Times New Roman"/>
          <w:lang w:val="en-US"/>
        </w:rPr>
      </w:pPr>
      <w:r w:rsidRPr="0031213A">
        <w:rPr>
          <w:rFonts w:ascii="Times New Roman" w:eastAsia="Times New Roman" w:hAnsi="Times New Roman" w:cs="Times New Roman"/>
          <w:noProof/>
          <w:lang w:val="en-US"/>
        </w:rPr>
        <w:drawing>
          <wp:inline distT="0" distB="0" distL="0" distR="0" wp14:anchorId="30C02349" wp14:editId="4D877D3B">
            <wp:extent cx="5547814" cy="2528825"/>
            <wp:effectExtent l="0" t="0" r="0" b="5080"/>
            <wp:docPr id="17006024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0602473" name=""/>
                    <pic:cNvPicPr/>
                  </pic:nvPicPr>
                  <pic:blipFill>
                    <a:blip r:embed="rId12"/>
                    <a:stretch>
                      <a:fillRect/>
                    </a:stretch>
                  </pic:blipFill>
                  <pic:spPr>
                    <a:xfrm>
                      <a:off x="0" y="0"/>
                      <a:ext cx="5553418" cy="2531379"/>
                    </a:xfrm>
                    <a:prstGeom prst="rect">
                      <a:avLst/>
                    </a:prstGeom>
                  </pic:spPr>
                </pic:pic>
              </a:graphicData>
            </a:graphic>
          </wp:inline>
        </w:drawing>
      </w:r>
    </w:p>
    <w:p w14:paraId="3DF14BD1" w14:textId="77777777" w:rsidR="00D33FB8" w:rsidRPr="0031213A" w:rsidRDefault="00D33FB8" w:rsidP="000C66AA">
      <w:pPr>
        <w:autoSpaceDE w:val="0"/>
        <w:autoSpaceDN w:val="0"/>
        <w:spacing w:after="0" w:line="240" w:lineRule="auto"/>
        <w:ind w:right="2"/>
        <w:rPr>
          <w:rFonts w:ascii="Times New Roman" w:eastAsia="Times New Roman" w:hAnsi="Times New Roman" w:cs="Times New Roman"/>
          <w:lang w:val="en-US"/>
        </w:rPr>
      </w:pPr>
    </w:p>
    <w:p w14:paraId="596C7D03" w14:textId="77777777" w:rsidR="00D33FB8" w:rsidRPr="0031213A" w:rsidRDefault="00D33FB8" w:rsidP="000C66AA">
      <w:pPr>
        <w:autoSpaceDE w:val="0"/>
        <w:autoSpaceDN w:val="0"/>
        <w:spacing w:after="0" w:line="240" w:lineRule="auto"/>
        <w:ind w:right="2"/>
        <w:rPr>
          <w:rFonts w:ascii="Times New Roman" w:eastAsia="Times New Roman" w:hAnsi="Times New Roman" w:cs="Times New Roman"/>
          <w:lang w:val="en-US"/>
        </w:rPr>
      </w:pPr>
      <w:r w:rsidRPr="0031213A">
        <w:rPr>
          <w:rFonts w:ascii="Times New Roman" w:eastAsia="Times New Roman" w:hAnsi="Times New Roman" w:cs="Times New Roman"/>
          <w:lang w:val="en-US"/>
        </w:rPr>
        <w:t>F’analiżi ta’ dejta kkombinata ta’ VIEW1 u VIEW2, aflibercept wriet bibliet ta’ sinifikanza klinika mil-</w:t>
      </w:r>
      <w:r w:rsidRPr="0031213A">
        <w:rPr>
          <w:rFonts w:ascii="Times New Roman" w:eastAsia="Times New Roman" w:hAnsi="Times New Roman" w:cs="Times New Roman"/>
          <w:spacing w:val="1"/>
          <w:lang w:val="en-US"/>
        </w:rPr>
        <w:t xml:space="preserve"> </w:t>
      </w:r>
      <w:r w:rsidRPr="0031213A">
        <w:rPr>
          <w:rFonts w:ascii="Times New Roman" w:eastAsia="Times New Roman" w:hAnsi="Times New Roman" w:cs="Times New Roman"/>
          <w:lang w:val="en-US"/>
        </w:rPr>
        <w:t>linja bażi fil-punt finali sekondarju speċifikat minn qabel tal-effikaċja tal-Kwestjonarju dwar il-</w:t>
      </w:r>
      <w:r w:rsidRPr="0031213A">
        <w:rPr>
          <w:rFonts w:ascii="Times New Roman" w:eastAsia="Times New Roman" w:hAnsi="Times New Roman" w:cs="Times New Roman"/>
          <w:spacing w:val="1"/>
          <w:lang w:val="en-US"/>
        </w:rPr>
        <w:t xml:space="preserve"> </w:t>
      </w:r>
      <w:r w:rsidRPr="0031213A">
        <w:rPr>
          <w:rFonts w:ascii="Times New Roman" w:eastAsia="Times New Roman" w:hAnsi="Times New Roman" w:cs="Times New Roman"/>
          <w:lang w:val="en-US"/>
        </w:rPr>
        <w:t xml:space="preserve">Funzjoni viżiva tal-Istitut Nazzjonali tal-Għajnejn (NEI VFQ-25 - </w:t>
      </w:r>
      <w:r w:rsidRPr="0031213A">
        <w:rPr>
          <w:rFonts w:ascii="Times New Roman" w:eastAsia="Times New Roman" w:hAnsi="Times New Roman" w:cs="Times New Roman"/>
          <w:i/>
          <w:lang w:val="en-US"/>
        </w:rPr>
        <w:t>National Eye Institute Visual</w:t>
      </w:r>
      <w:r w:rsidRPr="0031213A">
        <w:rPr>
          <w:rFonts w:ascii="Times New Roman" w:eastAsia="Times New Roman" w:hAnsi="Times New Roman" w:cs="Times New Roman"/>
          <w:i/>
          <w:spacing w:val="1"/>
          <w:lang w:val="en-US"/>
        </w:rPr>
        <w:t xml:space="preserve"> </w:t>
      </w:r>
      <w:r w:rsidRPr="0031213A">
        <w:rPr>
          <w:rFonts w:ascii="Times New Roman" w:eastAsia="Times New Roman" w:hAnsi="Times New Roman" w:cs="Times New Roman"/>
          <w:i/>
          <w:lang w:val="en-US"/>
        </w:rPr>
        <w:t>Function Questionnaire</w:t>
      </w:r>
      <w:r w:rsidRPr="0031213A">
        <w:rPr>
          <w:rFonts w:ascii="Times New Roman" w:eastAsia="Times New Roman" w:hAnsi="Times New Roman" w:cs="Times New Roman"/>
          <w:lang w:val="en-US"/>
        </w:rPr>
        <w:t>) mingħajr differenzi ta’ sinifikanza klinika minn ranibizumab. Id-daqs ta’</w:t>
      </w:r>
      <w:r w:rsidRPr="0031213A">
        <w:rPr>
          <w:rFonts w:ascii="Times New Roman" w:eastAsia="Times New Roman" w:hAnsi="Times New Roman" w:cs="Times New Roman"/>
          <w:spacing w:val="1"/>
          <w:lang w:val="en-US"/>
        </w:rPr>
        <w:t xml:space="preserve"> </w:t>
      </w:r>
      <w:r w:rsidRPr="0031213A">
        <w:rPr>
          <w:rFonts w:ascii="Times New Roman" w:eastAsia="Times New Roman" w:hAnsi="Times New Roman" w:cs="Times New Roman"/>
          <w:lang w:val="en-US"/>
        </w:rPr>
        <w:t>dawn il-bidliet kien simili għal dak osservat fi studji ppubblikati, li kkorrisponda għal żieda ta’ 15-il</w:t>
      </w:r>
      <w:r w:rsidRPr="0031213A">
        <w:rPr>
          <w:rFonts w:ascii="Times New Roman" w:eastAsia="Times New Roman" w:hAnsi="Times New Roman" w:cs="Times New Roman"/>
          <w:spacing w:val="-52"/>
          <w:lang w:val="en-US"/>
        </w:rPr>
        <w:t xml:space="preserve"> </w:t>
      </w:r>
      <w:r w:rsidRPr="0031213A">
        <w:rPr>
          <w:rFonts w:ascii="Times New Roman" w:eastAsia="Times New Roman" w:hAnsi="Times New Roman" w:cs="Times New Roman"/>
          <w:lang w:val="en-US"/>
        </w:rPr>
        <w:t>ittra</w:t>
      </w:r>
      <w:r w:rsidRPr="0031213A">
        <w:rPr>
          <w:rFonts w:ascii="Times New Roman" w:eastAsia="Times New Roman" w:hAnsi="Times New Roman" w:cs="Times New Roman"/>
          <w:spacing w:val="-3"/>
          <w:lang w:val="en-US"/>
        </w:rPr>
        <w:t xml:space="preserve"> </w:t>
      </w:r>
      <w:r w:rsidRPr="0031213A">
        <w:rPr>
          <w:rFonts w:ascii="Times New Roman" w:eastAsia="Times New Roman" w:hAnsi="Times New Roman" w:cs="Times New Roman"/>
          <w:lang w:val="en-US"/>
        </w:rPr>
        <w:t>fl-Aħjar Akutezza Viżiva</w:t>
      </w:r>
      <w:r w:rsidRPr="0031213A">
        <w:rPr>
          <w:rFonts w:ascii="Times New Roman" w:eastAsia="Times New Roman" w:hAnsi="Times New Roman" w:cs="Times New Roman"/>
          <w:spacing w:val="-1"/>
          <w:lang w:val="en-US"/>
        </w:rPr>
        <w:t xml:space="preserve"> </w:t>
      </w:r>
      <w:r w:rsidRPr="0031213A">
        <w:rPr>
          <w:rFonts w:ascii="Times New Roman" w:eastAsia="Times New Roman" w:hAnsi="Times New Roman" w:cs="Times New Roman"/>
          <w:lang w:val="en-US"/>
        </w:rPr>
        <w:t>Kkoreġuta</w:t>
      </w:r>
      <w:r w:rsidRPr="0031213A">
        <w:rPr>
          <w:rFonts w:ascii="Times New Roman" w:eastAsia="Times New Roman" w:hAnsi="Times New Roman" w:cs="Times New Roman"/>
          <w:spacing w:val="-1"/>
          <w:lang w:val="en-US"/>
        </w:rPr>
        <w:t xml:space="preserve"> </w:t>
      </w:r>
      <w:r w:rsidRPr="0031213A">
        <w:rPr>
          <w:rFonts w:ascii="Times New Roman" w:eastAsia="Times New Roman" w:hAnsi="Times New Roman" w:cs="Times New Roman"/>
          <w:lang w:val="en-US"/>
        </w:rPr>
        <w:t>(BCVA</w:t>
      </w:r>
      <w:r w:rsidRPr="0031213A">
        <w:rPr>
          <w:rFonts w:ascii="Times New Roman" w:eastAsia="Times New Roman" w:hAnsi="Times New Roman" w:cs="Times New Roman"/>
          <w:spacing w:val="1"/>
          <w:lang w:val="en-US"/>
        </w:rPr>
        <w:t xml:space="preserve"> </w:t>
      </w:r>
      <w:r w:rsidRPr="0031213A">
        <w:rPr>
          <w:rFonts w:ascii="Times New Roman" w:eastAsia="Times New Roman" w:hAnsi="Times New Roman" w:cs="Times New Roman"/>
          <w:lang w:val="en-US"/>
        </w:rPr>
        <w:t>-</w:t>
      </w:r>
      <w:r w:rsidRPr="0031213A">
        <w:rPr>
          <w:rFonts w:ascii="Times New Roman" w:eastAsia="Times New Roman" w:hAnsi="Times New Roman" w:cs="Times New Roman"/>
          <w:spacing w:val="-3"/>
          <w:lang w:val="en-US"/>
        </w:rPr>
        <w:t xml:space="preserve"> </w:t>
      </w:r>
      <w:r w:rsidRPr="0031213A">
        <w:rPr>
          <w:rFonts w:ascii="Times New Roman" w:eastAsia="Times New Roman" w:hAnsi="Times New Roman" w:cs="Times New Roman"/>
          <w:i/>
          <w:lang w:val="en-US"/>
        </w:rPr>
        <w:t>Best Corrected Visual Acuity</w:t>
      </w:r>
      <w:r w:rsidRPr="0031213A">
        <w:rPr>
          <w:rFonts w:ascii="Times New Roman" w:eastAsia="Times New Roman" w:hAnsi="Times New Roman" w:cs="Times New Roman"/>
          <w:lang w:val="en-US"/>
        </w:rPr>
        <w:t>).</w:t>
      </w:r>
    </w:p>
    <w:p w14:paraId="3204CD4F" w14:textId="77777777" w:rsidR="00D33FB8" w:rsidRPr="0031213A" w:rsidRDefault="00D33FB8" w:rsidP="000C66AA">
      <w:pPr>
        <w:autoSpaceDE w:val="0"/>
        <w:autoSpaceDN w:val="0"/>
        <w:spacing w:after="0" w:line="240" w:lineRule="auto"/>
        <w:ind w:right="2"/>
        <w:rPr>
          <w:rFonts w:ascii="Times New Roman" w:eastAsia="Times New Roman" w:hAnsi="Times New Roman" w:cs="Times New Roman"/>
          <w:lang w:val="en-US"/>
        </w:rPr>
      </w:pPr>
    </w:p>
    <w:p w14:paraId="7D4514C8" w14:textId="77777777" w:rsidR="00D33FB8" w:rsidRPr="0031213A" w:rsidRDefault="00D33FB8" w:rsidP="000C66AA">
      <w:pPr>
        <w:autoSpaceDE w:val="0"/>
        <w:autoSpaceDN w:val="0"/>
        <w:spacing w:after="0" w:line="240" w:lineRule="auto"/>
        <w:ind w:right="2"/>
        <w:rPr>
          <w:rFonts w:ascii="Times New Roman" w:eastAsia="Times New Roman" w:hAnsi="Times New Roman" w:cs="Times New Roman"/>
          <w:lang w:val="en-US"/>
        </w:rPr>
      </w:pPr>
      <w:r w:rsidRPr="0031213A">
        <w:rPr>
          <w:rFonts w:ascii="Times New Roman" w:eastAsia="Times New Roman" w:hAnsi="Times New Roman" w:cs="Times New Roman"/>
          <w:lang w:val="en-US"/>
        </w:rPr>
        <w:t>Fit-tieni sena tal-istudji, l-effikaċja ġeneralment kienet miżmuma tul l-aħħar valutazzjoni f’ġimgħa 96,</w:t>
      </w:r>
      <w:r w:rsidRPr="0031213A">
        <w:rPr>
          <w:rFonts w:ascii="Times New Roman" w:eastAsia="Times New Roman" w:hAnsi="Times New Roman" w:cs="Times New Roman"/>
          <w:spacing w:val="-52"/>
          <w:lang w:val="en-US"/>
        </w:rPr>
        <w:t xml:space="preserve"> </w:t>
      </w:r>
      <w:r w:rsidRPr="0031213A">
        <w:rPr>
          <w:rFonts w:ascii="Times New Roman" w:eastAsia="Times New Roman" w:hAnsi="Times New Roman" w:cs="Times New Roman"/>
          <w:lang w:val="en-US"/>
        </w:rPr>
        <w:t>u 2-4% tal-pazjenti kellhom bżonn l-injezzjonijiet kollha fuq bażi ta’ kull xahar, u terz tal-pazjenti</w:t>
      </w:r>
      <w:r w:rsidRPr="0031213A">
        <w:rPr>
          <w:rFonts w:ascii="Times New Roman" w:eastAsia="Times New Roman" w:hAnsi="Times New Roman" w:cs="Times New Roman"/>
          <w:spacing w:val="1"/>
          <w:lang w:val="en-US"/>
        </w:rPr>
        <w:t xml:space="preserve"> </w:t>
      </w:r>
      <w:r w:rsidRPr="0031213A">
        <w:rPr>
          <w:rFonts w:ascii="Times New Roman" w:eastAsia="Times New Roman" w:hAnsi="Times New Roman" w:cs="Times New Roman"/>
          <w:lang w:val="en-US"/>
        </w:rPr>
        <w:t>kellhom bżonn</w:t>
      </w:r>
      <w:r w:rsidRPr="0031213A">
        <w:rPr>
          <w:rFonts w:ascii="Times New Roman" w:eastAsia="Times New Roman" w:hAnsi="Times New Roman" w:cs="Times New Roman"/>
          <w:spacing w:val="-1"/>
          <w:lang w:val="en-US"/>
        </w:rPr>
        <w:t xml:space="preserve"> </w:t>
      </w:r>
      <w:r w:rsidRPr="0031213A">
        <w:rPr>
          <w:rFonts w:ascii="Times New Roman" w:eastAsia="Times New Roman" w:hAnsi="Times New Roman" w:cs="Times New Roman"/>
          <w:lang w:val="en-US"/>
        </w:rPr>
        <w:t>mill-inqas</w:t>
      </w:r>
      <w:r w:rsidRPr="0031213A">
        <w:rPr>
          <w:rFonts w:ascii="Times New Roman" w:eastAsia="Times New Roman" w:hAnsi="Times New Roman" w:cs="Times New Roman"/>
          <w:spacing w:val="-3"/>
          <w:lang w:val="en-US"/>
        </w:rPr>
        <w:t xml:space="preserve"> </w:t>
      </w:r>
      <w:r w:rsidRPr="0031213A">
        <w:rPr>
          <w:rFonts w:ascii="Times New Roman" w:eastAsia="Times New Roman" w:hAnsi="Times New Roman" w:cs="Times New Roman"/>
          <w:lang w:val="en-US"/>
        </w:rPr>
        <w:t>injezzjoni waħda</w:t>
      </w:r>
      <w:r w:rsidRPr="0031213A">
        <w:rPr>
          <w:rFonts w:ascii="Times New Roman" w:eastAsia="Times New Roman" w:hAnsi="Times New Roman" w:cs="Times New Roman"/>
          <w:spacing w:val="-1"/>
          <w:lang w:val="en-US"/>
        </w:rPr>
        <w:t xml:space="preserve"> </w:t>
      </w:r>
      <w:r w:rsidRPr="0031213A">
        <w:rPr>
          <w:rFonts w:ascii="Times New Roman" w:eastAsia="Times New Roman" w:hAnsi="Times New Roman" w:cs="Times New Roman"/>
          <w:lang w:val="en-US"/>
        </w:rPr>
        <w:t>b’intervall</w:t>
      </w:r>
      <w:r w:rsidRPr="0031213A">
        <w:rPr>
          <w:rFonts w:ascii="Times New Roman" w:eastAsia="Times New Roman" w:hAnsi="Times New Roman" w:cs="Times New Roman"/>
          <w:spacing w:val="-3"/>
          <w:lang w:val="en-US"/>
        </w:rPr>
        <w:t xml:space="preserve"> </w:t>
      </w:r>
      <w:r w:rsidRPr="0031213A">
        <w:rPr>
          <w:rFonts w:ascii="Times New Roman" w:eastAsia="Times New Roman" w:hAnsi="Times New Roman" w:cs="Times New Roman"/>
          <w:lang w:val="en-US"/>
        </w:rPr>
        <w:t>bejn</w:t>
      </w:r>
      <w:r w:rsidRPr="0031213A">
        <w:rPr>
          <w:rFonts w:ascii="Times New Roman" w:eastAsia="Times New Roman" w:hAnsi="Times New Roman" w:cs="Times New Roman"/>
          <w:spacing w:val="-4"/>
          <w:lang w:val="en-US"/>
        </w:rPr>
        <w:t xml:space="preserve"> </w:t>
      </w:r>
      <w:r w:rsidRPr="0031213A">
        <w:rPr>
          <w:rFonts w:ascii="Times New Roman" w:eastAsia="Times New Roman" w:hAnsi="Times New Roman" w:cs="Times New Roman"/>
          <w:lang w:val="en-US"/>
        </w:rPr>
        <w:t>it-trattament</w:t>
      </w:r>
      <w:r w:rsidRPr="0031213A">
        <w:rPr>
          <w:rFonts w:ascii="Times New Roman" w:eastAsia="Times New Roman" w:hAnsi="Times New Roman" w:cs="Times New Roman"/>
          <w:spacing w:val="-3"/>
          <w:lang w:val="en-US"/>
        </w:rPr>
        <w:t xml:space="preserve"> </w:t>
      </w:r>
      <w:r w:rsidRPr="0031213A">
        <w:rPr>
          <w:rFonts w:ascii="Times New Roman" w:eastAsia="Times New Roman" w:hAnsi="Times New Roman" w:cs="Times New Roman"/>
          <w:lang w:val="en-US"/>
        </w:rPr>
        <w:t>ta’</w:t>
      </w:r>
      <w:r w:rsidRPr="0031213A">
        <w:rPr>
          <w:rFonts w:ascii="Times New Roman" w:eastAsia="Times New Roman" w:hAnsi="Times New Roman" w:cs="Times New Roman"/>
          <w:spacing w:val="-1"/>
          <w:lang w:val="en-US"/>
        </w:rPr>
        <w:t xml:space="preserve"> </w:t>
      </w:r>
      <w:r w:rsidRPr="0031213A">
        <w:rPr>
          <w:rFonts w:ascii="Times New Roman" w:eastAsia="Times New Roman" w:hAnsi="Times New Roman" w:cs="Times New Roman"/>
          <w:lang w:val="en-US"/>
        </w:rPr>
        <w:t>xahar</w:t>
      </w:r>
      <w:r w:rsidRPr="0031213A">
        <w:rPr>
          <w:rFonts w:ascii="Times New Roman" w:eastAsia="Times New Roman" w:hAnsi="Times New Roman" w:cs="Times New Roman"/>
          <w:spacing w:val="-1"/>
          <w:lang w:val="en-US"/>
        </w:rPr>
        <w:t xml:space="preserve"> </w:t>
      </w:r>
      <w:r w:rsidRPr="0031213A">
        <w:rPr>
          <w:rFonts w:ascii="Times New Roman" w:eastAsia="Times New Roman" w:hAnsi="Times New Roman" w:cs="Times New Roman"/>
          <w:lang w:val="en-US"/>
        </w:rPr>
        <w:t>wieħed</w:t>
      </w:r>
      <w:r w:rsidRPr="0031213A">
        <w:rPr>
          <w:rFonts w:ascii="Times New Roman" w:eastAsia="Times New Roman" w:hAnsi="Times New Roman" w:cs="Times New Roman"/>
          <w:spacing w:val="-4"/>
          <w:lang w:val="en-US"/>
        </w:rPr>
        <w:t xml:space="preserve"> </w:t>
      </w:r>
      <w:r w:rsidRPr="0031213A">
        <w:rPr>
          <w:rFonts w:ascii="Times New Roman" w:eastAsia="Times New Roman" w:hAnsi="Times New Roman" w:cs="Times New Roman"/>
          <w:lang w:val="en-US"/>
        </w:rPr>
        <w:t>biss.</w:t>
      </w:r>
    </w:p>
    <w:p w14:paraId="5E3B28A0" w14:textId="77777777" w:rsidR="00D33FB8" w:rsidRPr="0031213A" w:rsidRDefault="00D33FB8" w:rsidP="000C66AA">
      <w:pPr>
        <w:autoSpaceDE w:val="0"/>
        <w:autoSpaceDN w:val="0"/>
        <w:spacing w:after="0" w:line="240" w:lineRule="auto"/>
        <w:ind w:right="2"/>
        <w:rPr>
          <w:rFonts w:ascii="Times New Roman" w:eastAsia="Times New Roman" w:hAnsi="Times New Roman" w:cs="Times New Roman"/>
          <w:lang w:val="en-US"/>
        </w:rPr>
      </w:pPr>
    </w:p>
    <w:p w14:paraId="1E927897" w14:textId="77777777" w:rsidR="00D33FB8" w:rsidRPr="0031213A" w:rsidRDefault="00D33FB8" w:rsidP="000C66AA">
      <w:pPr>
        <w:autoSpaceDE w:val="0"/>
        <w:autoSpaceDN w:val="0"/>
        <w:spacing w:after="0" w:line="240" w:lineRule="auto"/>
        <w:ind w:right="2"/>
        <w:rPr>
          <w:rFonts w:ascii="Times New Roman" w:eastAsia="Times New Roman" w:hAnsi="Times New Roman" w:cs="Times New Roman"/>
          <w:lang w:val="en-US"/>
        </w:rPr>
      </w:pPr>
      <w:r w:rsidRPr="0031213A">
        <w:rPr>
          <w:rFonts w:ascii="Times New Roman" w:eastAsia="Times New Roman" w:hAnsi="Times New Roman" w:cs="Times New Roman"/>
          <w:lang w:val="en-US"/>
        </w:rPr>
        <w:t>Tnaqqis</w:t>
      </w:r>
      <w:r w:rsidRPr="0031213A">
        <w:rPr>
          <w:rFonts w:ascii="Times New Roman" w:eastAsia="Times New Roman" w:hAnsi="Times New Roman" w:cs="Times New Roman"/>
          <w:spacing w:val="-1"/>
          <w:lang w:val="en-US"/>
        </w:rPr>
        <w:t xml:space="preserve"> </w:t>
      </w:r>
      <w:r w:rsidRPr="0031213A">
        <w:rPr>
          <w:rFonts w:ascii="Times New Roman" w:eastAsia="Times New Roman" w:hAnsi="Times New Roman" w:cs="Times New Roman"/>
          <w:lang w:val="en-US"/>
        </w:rPr>
        <w:t>fl-erja</w:t>
      </w:r>
      <w:r w:rsidRPr="0031213A">
        <w:rPr>
          <w:rFonts w:ascii="Times New Roman" w:eastAsia="Times New Roman" w:hAnsi="Times New Roman" w:cs="Times New Roman"/>
          <w:spacing w:val="-3"/>
          <w:lang w:val="en-US"/>
        </w:rPr>
        <w:t xml:space="preserve"> </w:t>
      </w:r>
      <w:r w:rsidRPr="0031213A">
        <w:rPr>
          <w:rFonts w:ascii="Times New Roman" w:eastAsia="Times New Roman" w:hAnsi="Times New Roman" w:cs="Times New Roman"/>
          <w:lang w:val="en-US"/>
        </w:rPr>
        <w:t>medja</w:t>
      </w:r>
      <w:r w:rsidRPr="0031213A">
        <w:rPr>
          <w:rFonts w:ascii="Times New Roman" w:eastAsia="Times New Roman" w:hAnsi="Times New Roman" w:cs="Times New Roman"/>
          <w:spacing w:val="-3"/>
          <w:lang w:val="en-US"/>
        </w:rPr>
        <w:t xml:space="preserve"> </w:t>
      </w:r>
      <w:r w:rsidRPr="0031213A">
        <w:rPr>
          <w:rFonts w:ascii="Times New Roman" w:eastAsia="Times New Roman" w:hAnsi="Times New Roman" w:cs="Times New Roman"/>
          <w:lang w:val="en-US"/>
        </w:rPr>
        <w:t>ta’</w:t>
      </w:r>
      <w:r w:rsidRPr="0031213A">
        <w:rPr>
          <w:rFonts w:ascii="Times New Roman" w:eastAsia="Times New Roman" w:hAnsi="Times New Roman" w:cs="Times New Roman"/>
          <w:spacing w:val="1"/>
          <w:lang w:val="en-US"/>
        </w:rPr>
        <w:t xml:space="preserve"> </w:t>
      </w:r>
      <w:r w:rsidRPr="0031213A">
        <w:rPr>
          <w:rFonts w:ascii="Times New Roman" w:eastAsia="Times New Roman" w:hAnsi="Times New Roman" w:cs="Times New Roman"/>
          <w:lang w:val="en-US"/>
        </w:rPr>
        <w:t>CNV</w:t>
      </w:r>
      <w:r w:rsidRPr="0031213A">
        <w:rPr>
          <w:rFonts w:ascii="Times New Roman" w:eastAsia="Times New Roman" w:hAnsi="Times New Roman" w:cs="Times New Roman"/>
          <w:spacing w:val="-2"/>
          <w:lang w:val="en-US"/>
        </w:rPr>
        <w:t xml:space="preserve"> </w:t>
      </w:r>
      <w:r w:rsidRPr="0031213A">
        <w:rPr>
          <w:rFonts w:ascii="Times New Roman" w:eastAsia="Times New Roman" w:hAnsi="Times New Roman" w:cs="Times New Roman"/>
          <w:lang w:val="en-US"/>
        </w:rPr>
        <w:t>kien</w:t>
      </w:r>
      <w:r w:rsidRPr="0031213A">
        <w:rPr>
          <w:rFonts w:ascii="Times New Roman" w:eastAsia="Times New Roman" w:hAnsi="Times New Roman" w:cs="Times New Roman"/>
          <w:spacing w:val="-1"/>
          <w:lang w:val="en-US"/>
        </w:rPr>
        <w:t xml:space="preserve"> </w:t>
      </w:r>
      <w:r w:rsidRPr="0031213A">
        <w:rPr>
          <w:rFonts w:ascii="Times New Roman" w:eastAsia="Times New Roman" w:hAnsi="Times New Roman" w:cs="Times New Roman"/>
          <w:lang w:val="en-US"/>
        </w:rPr>
        <w:t>evidenti fil-gruppi</w:t>
      </w:r>
      <w:r w:rsidRPr="0031213A">
        <w:rPr>
          <w:rFonts w:ascii="Times New Roman" w:eastAsia="Times New Roman" w:hAnsi="Times New Roman" w:cs="Times New Roman"/>
          <w:spacing w:val="-2"/>
          <w:lang w:val="en-US"/>
        </w:rPr>
        <w:t xml:space="preserve"> </w:t>
      </w:r>
      <w:r w:rsidRPr="0031213A">
        <w:rPr>
          <w:rFonts w:ascii="Times New Roman" w:eastAsia="Times New Roman" w:hAnsi="Times New Roman" w:cs="Times New Roman"/>
          <w:lang w:val="en-US"/>
        </w:rPr>
        <w:t>ta’</w:t>
      </w:r>
      <w:r w:rsidRPr="0031213A">
        <w:rPr>
          <w:rFonts w:ascii="Times New Roman" w:eastAsia="Times New Roman" w:hAnsi="Times New Roman" w:cs="Times New Roman"/>
          <w:spacing w:val="-3"/>
          <w:lang w:val="en-US"/>
        </w:rPr>
        <w:t xml:space="preserve"> </w:t>
      </w:r>
      <w:r w:rsidRPr="0031213A">
        <w:rPr>
          <w:rFonts w:ascii="Times New Roman" w:eastAsia="Times New Roman" w:hAnsi="Times New Roman" w:cs="Times New Roman"/>
          <w:lang w:val="en-US"/>
        </w:rPr>
        <w:t>doża</w:t>
      </w:r>
      <w:r w:rsidRPr="0031213A">
        <w:rPr>
          <w:rFonts w:ascii="Times New Roman" w:eastAsia="Times New Roman" w:hAnsi="Times New Roman" w:cs="Times New Roman"/>
          <w:spacing w:val="-3"/>
          <w:lang w:val="en-US"/>
        </w:rPr>
        <w:t xml:space="preserve"> </w:t>
      </w:r>
      <w:r w:rsidRPr="0031213A">
        <w:rPr>
          <w:rFonts w:ascii="Times New Roman" w:eastAsia="Times New Roman" w:hAnsi="Times New Roman" w:cs="Times New Roman"/>
          <w:lang w:val="en-US"/>
        </w:rPr>
        <w:t>kollha</w:t>
      </w:r>
      <w:r w:rsidRPr="0031213A">
        <w:rPr>
          <w:rFonts w:ascii="Times New Roman" w:eastAsia="Times New Roman" w:hAnsi="Times New Roman" w:cs="Times New Roman"/>
          <w:spacing w:val="-3"/>
          <w:lang w:val="en-US"/>
        </w:rPr>
        <w:t xml:space="preserve"> </w:t>
      </w:r>
      <w:r w:rsidRPr="0031213A">
        <w:rPr>
          <w:rFonts w:ascii="Times New Roman" w:eastAsia="Times New Roman" w:hAnsi="Times New Roman" w:cs="Times New Roman"/>
          <w:lang w:val="en-US"/>
        </w:rPr>
        <w:t>fiż-żewġ studji.</w:t>
      </w:r>
    </w:p>
    <w:p w14:paraId="7428F2FF" w14:textId="77777777" w:rsidR="00D33FB8" w:rsidRPr="0031213A" w:rsidRDefault="00D33FB8" w:rsidP="000C66AA">
      <w:pPr>
        <w:autoSpaceDE w:val="0"/>
        <w:autoSpaceDN w:val="0"/>
        <w:spacing w:after="0" w:line="240" w:lineRule="auto"/>
        <w:ind w:right="2"/>
        <w:rPr>
          <w:rFonts w:ascii="Times New Roman" w:eastAsia="Times New Roman" w:hAnsi="Times New Roman" w:cs="Times New Roman"/>
          <w:lang w:val="en-US"/>
        </w:rPr>
      </w:pPr>
    </w:p>
    <w:p w14:paraId="61FF1F0A" w14:textId="77777777" w:rsidR="00D33FB8" w:rsidRPr="0031213A" w:rsidRDefault="00D33FB8" w:rsidP="000C66AA">
      <w:pPr>
        <w:autoSpaceDE w:val="0"/>
        <w:autoSpaceDN w:val="0"/>
        <w:spacing w:after="0" w:line="240" w:lineRule="auto"/>
        <w:ind w:right="2"/>
        <w:jc w:val="both"/>
        <w:rPr>
          <w:rFonts w:ascii="Times New Roman" w:eastAsia="Times New Roman" w:hAnsi="Times New Roman" w:cs="Times New Roman"/>
          <w:lang w:val="en-US"/>
        </w:rPr>
      </w:pPr>
      <w:r w:rsidRPr="0031213A">
        <w:rPr>
          <w:rFonts w:ascii="Times New Roman" w:eastAsia="Times New Roman" w:hAnsi="Times New Roman" w:cs="Times New Roman"/>
          <w:lang w:val="en-US"/>
        </w:rPr>
        <w:t>Riżultati tal-effikaċja fis-sottogruppi kollha li setgħu jiġu evalwati (eż. età, sess, razza, akutezza viżiva</w:t>
      </w:r>
      <w:r w:rsidRPr="0031213A">
        <w:rPr>
          <w:rFonts w:ascii="Times New Roman" w:eastAsia="Times New Roman" w:hAnsi="Times New Roman" w:cs="Times New Roman"/>
          <w:spacing w:val="-52"/>
          <w:lang w:val="en-US"/>
        </w:rPr>
        <w:t xml:space="preserve"> </w:t>
      </w:r>
      <w:r w:rsidRPr="0031213A">
        <w:rPr>
          <w:rFonts w:ascii="Times New Roman" w:eastAsia="Times New Roman" w:hAnsi="Times New Roman" w:cs="Times New Roman"/>
          <w:lang w:val="en-US"/>
        </w:rPr>
        <w:t>fil-linja bażi, it-tip ta’ leżjoni, id-daqs tal-ferita) f’kull studju u fl-analiżi kkombinata kienu konsistenti</w:t>
      </w:r>
      <w:r w:rsidRPr="0031213A">
        <w:rPr>
          <w:rFonts w:ascii="Times New Roman" w:eastAsia="Times New Roman" w:hAnsi="Times New Roman" w:cs="Times New Roman"/>
          <w:spacing w:val="-52"/>
          <w:lang w:val="en-US"/>
        </w:rPr>
        <w:t xml:space="preserve"> </w:t>
      </w:r>
      <w:r w:rsidRPr="0031213A">
        <w:rPr>
          <w:rFonts w:ascii="Times New Roman" w:eastAsia="Times New Roman" w:hAnsi="Times New Roman" w:cs="Times New Roman"/>
          <w:lang w:val="en-US"/>
        </w:rPr>
        <w:t>mar-riżultati fil-popolazzjonijiet</w:t>
      </w:r>
      <w:r w:rsidRPr="0031213A">
        <w:rPr>
          <w:rFonts w:ascii="Times New Roman" w:eastAsia="Times New Roman" w:hAnsi="Times New Roman" w:cs="Times New Roman"/>
          <w:spacing w:val="1"/>
          <w:lang w:val="en-US"/>
        </w:rPr>
        <w:t xml:space="preserve"> </w:t>
      </w:r>
      <w:r w:rsidRPr="0031213A">
        <w:rPr>
          <w:rFonts w:ascii="Times New Roman" w:eastAsia="Times New Roman" w:hAnsi="Times New Roman" w:cs="Times New Roman"/>
          <w:lang w:val="en-US"/>
        </w:rPr>
        <w:t>globali.</w:t>
      </w:r>
    </w:p>
    <w:p w14:paraId="1356ACF6" w14:textId="77777777" w:rsidR="00D33FB8" w:rsidRPr="0031213A" w:rsidRDefault="00D33FB8" w:rsidP="000C66AA">
      <w:pPr>
        <w:autoSpaceDE w:val="0"/>
        <w:autoSpaceDN w:val="0"/>
        <w:spacing w:after="0" w:line="240" w:lineRule="auto"/>
        <w:ind w:right="2"/>
        <w:rPr>
          <w:rFonts w:ascii="Times New Roman" w:eastAsia="Times New Roman" w:hAnsi="Times New Roman" w:cs="Times New Roman"/>
          <w:lang w:val="en-US"/>
        </w:rPr>
      </w:pPr>
    </w:p>
    <w:p w14:paraId="7F36032C" w14:textId="77777777" w:rsidR="00D33FB8" w:rsidRPr="0031213A" w:rsidRDefault="00D33FB8" w:rsidP="000C66AA">
      <w:pPr>
        <w:autoSpaceDE w:val="0"/>
        <w:autoSpaceDN w:val="0"/>
        <w:spacing w:after="0" w:line="240" w:lineRule="auto"/>
        <w:ind w:right="2"/>
        <w:rPr>
          <w:rFonts w:ascii="Times New Roman" w:eastAsia="Times New Roman" w:hAnsi="Times New Roman" w:cs="Times New Roman"/>
          <w:lang w:val="en-US"/>
        </w:rPr>
      </w:pPr>
      <w:r w:rsidRPr="0031213A">
        <w:rPr>
          <w:rFonts w:ascii="Times New Roman" w:eastAsia="Times New Roman" w:hAnsi="Times New Roman" w:cs="Times New Roman"/>
          <w:lang w:val="en-US"/>
        </w:rPr>
        <w:t xml:space="preserve">ALTAIR kien studju ta’ 96 ġimgħa b’ħafna ċentri, </w:t>
      </w:r>
      <w:r w:rsidRPr="0031213A">
        <w:rPr>
          <w:rFonts w:ascii="Times New Roman" w:eastAsia="Times New Roman" w:hAnsi="Times New Roman" w:cs="Times New Roman"/>
          <w:i/>
          <w:lang w:val="en-US"/>
        </w:rPr>
        <w:t>randomised</w:t>
      </w:r>
      <w:r w:rsidRPr="0031213A">
        <w:rPr>
          <w:rFonts w:ascii="Times New Roman" w:eastAsia="Times New Roman" w:hAnsi="Times New Roman" w:cs="Times New Roman"/>
          <w:lang w:val="en-US"/>
        </w:rPr>
        <w:t xml:space="preserve">, </w:t>
      </w:r>
      <w:r w:rsidRPr="0031213A">
        <w:rPr>
          <w:rFonts w:ascii="Times New Roman" w:eastAsia="Times New Roman" w:hAnsi="Times New Roman" w:cs="Times New Roman"/>
          <w:i/>
          <w:lang w:val="en-US"/>
        </w:rPr>
        <w:t xml:space="preserve">open-label </w:t>
      </w:r>
      <w:r w:rsidRPr="0031213A">
        <w:rPr>
          <w:rFonts w:ascii="Times New Roman" w:eastAsia="Times New Roman" w:hAnsi="Times New Roman" w:cs="Times New Roman"/>
          <w:lang w:val="en-US"/>
        </w:rPr>
        <w:t>fuq 247 pazjent Ġappuniż</w:t>
      </w:r>
      <w:r w:rsidRPr="0031213A">
        <w:rPr>
          <w:rFonts w:ascii="Times New Roman" w:eastAsia="Times New Roman" w:hAnsi="Times New Roman" w:cs="Times New Roman"/>
          <w:spacing w:val="-52"/>
          <w:lang w:val="en-US"/>
        </w:rPr>
        <w:t xml:space="preserve"> </w:t>
      </w:r>
      <w:r w:rsidRPr="0031213A">
        <w:rPr>
          <w:rFonts w:ascii="Times New Roman" w:eastAsia="Times New Roman" w:hAnsi="Times New Roman" w:cs="Times New Roman"/>
          <w:lang w:val="en-US"/>
        </w:rPr>
        <w:t>b’AMD imxarrba li qatt ma rċevew trattament qabel, maħsub biex jevalwa l-effikaċja u s-sigurtà ta’</w:t>
      </w:r>
      <w:r w:rsidRPr="0031213A">
        <w:rPr>
          <w:rFonts w:ascii="Times New Roman" w:eastAsia="Times New Roman" w:hAnsi="Times New Roman" w:cs="Times New Roman"/>
          <w:spacing w:val="1"/>
          <w:lang w:val="en-US"/>
        </w:rPr>
        <w:t xml:space="preserve"> </w:t>
      </w:r>
      <w:r w:rsidRPr="0031213A">
        <w:rPr>
          <w:rFonts w:ascii="Times New Roman" w:eastAsia="Times New Roman" w:hAnsi="Times New Roman" w:cs="Times New Roman"/>
          <w:lang w:val="en-US"/>
        </w:rPr>
        <w:t>aflibercept wara żewġ intervalli ta’ aġġustament differenti (ġimagħtejn u 4 ġimgħat) ta’ kors ta’ dożaġġ ta’</w:t>
      </w:r>
      <w:r w:rsidRPr="0031213A">
        <w:rPr>
          <w:rFonts w:ascii="Times New Roman" w:eastAsia="Times New Roman" w:hAnsi="Times New Roman" w:cs="Times New Roman"/>
          <w:spacing w:val="-52"/>
          <w:lang w:val="en-US"/>
        </w:rPr>
        <w:t xml:space="preserve"> </w:t>
      </w:r>
      <w:r w:rsidRPr="0031213A">
        <w:rPr>
          <w:rFonts w:ascii="Times New Roman" w:eastAsia="Times New Roman" w:hAnsi="Times New Roman" w:cs="Times New Roman"/>
          <w:lang w:val="en-US"/>
        </w:rPr>
        <w:t>ittratta</w:t>
      </w:r>
      <w:r w:rsidRPr="0031213A">
        <w:rPr>
          <w:rFonts w:ascii="Times New Roman" w:eastAsia="Times New Roman" w:hAnsi="Times New Roman" w:cs="Times New Roman"/>
          <w:spacing w:val="-1"/>
          <w:lang w:val="en-US"/>
        </w:rPr>
        <w:t xml:space="preserve"> </w:t>
      </w:r>
      <w:r w:rsidRPr="0031213A">
        <w:rPr>
          <w:rFonts w:ascii="Times New Roman" w:eastAsia="Times New Roman" w:hAnsi="Times New Roman" w:cs="Times New Roman"/>
          <w:lang w:val="en-US"/>
        </w:rPr>
        <w:t>u estendi.</w:t>
      </w:r>
    </w:p>
    <w:p w14:paraId="5624BCD3" w14:textId="77777777" w:rsidR="00D33FB8" w:rsidRPr="0031213A" w:rsidRDefault="00D33FB8" w:rsidP="000C66AA">
      <w:pPr>
        <w:autoSpaceDE w:val="0"/>
        <w:autoSpaceDN w:val="0"/>
        <w:spacing w:after="0" w:line="240" w:lineRule="auto"/>
        <w:ind w:right="2"/>
        <w:rPr>
          <w:rFonts w:ascii="Times New Roman" w:eastAsia="Times New Roman" w:hAnsi="Times New Roman" w:cs="Times New Roman"/>
          <w:lang w:val="en-US"/>
        </w:rPr>
      </w:pPr>
    </w:p>
    <w:p w14:paraId="5A6CBEA5" w14:textId="77777777" w:rsidR="00D33FB8" w:rsidRPr="0031213A" w:rsidRDefault="00D33FB8" w:rsidP="000C66AA">
      <w:pPr>
        <w:autoSpaceDE w:val="0"/>
        <w:autoSpaceDN w:val="0"/>
        <w:spacing w:after="0" w:line="240" w:lineRule="auto"/>
        <w:ind w:right="2"/>
        <w:rPr>
          <w:rFonts w:ascii="Times New Roman" w:eastAsia="Times New Roman" w:hAnsi="Times New Roman" w:cs="Times New Roman"/>
          <w:lang w:val="en-US"/>
        </w:rPr>
      </w:pPr>
      <w:r w:rsidRPr="0031213A">
        <w:rPr>
          <w:rFonts w:ascii="Times New Roman" w:eastAsia="Times New Roman" w:hAnsi="Times New Roman" w:cs="Times New Roman"/>
          <w:lang w:val="en-US"/>
        </w:rPr>
        <w:t>Il-pazjenti kollha rċevew dożi ta’ kull xahar ta’ aflibercept 2 mg għal 3 xhur, segwiti minn injezzjoni waħda</w:t>
      </w:r>
      <w:r w:rsidRPr="0031213A">
        <w:rPr>
          <w:rFonts w:ascii="Times New Roman" w:eastAsia="Times New Roman" w:hAnsi="Times New Roman" w:cs="Times New Roman"/>
          <w:spacing w:val="-52"/>
          <w:lang w:val="en-US"/>
        </w:rPr>
        <w:t xml:space="preserve"> </w:t>
      </w:r>
      <w:r w:rsidRPr="0031213A">
        <w:rPr>
          <w:rFonts w:ascii="Times New Roman" w:eastAsia="Times New Roman" w:hAnsi="Times New Roman" w:cs="Times New Roman"/>
          <w:lang w:val="en-US"/>
        </w:rPr>
        <w:t>wara intervall ieħor ta’ xaharejn. F’ġimgħa 16, il-pazjenti kienu randomised 1:1 f’żewġ gruppi ta’</w:t>
      </w:r>
      <w:r w:rsidRPr="0031213A">
        <w:rPr>
          <w:rFonts w:ascii="Times New Roman" w:eastAsia="Times New Roman" w:hAnsi="Times New Roman" w:cs="Times New Roman"/>
          <w:spacing w:val="1"/>
          <w:lang w:val="en-US"/>
        </w:rPr>
        <w:t xml:space="preserve"> </w:t>
      </w:r>
      <w:r w:rsidRPr="0031213A">
        <w:rPr>
          <w:rFonts w:ascii="Times New Roman" w:eastAsia="Times New Roman" w:hAnsi="Times New Roman" w:cs="Times New Roman"/>
          <w:lang w:val="en-US"/>
        </w:rPr>
        <w:t>trattament: 1) aflibercept ittratta u estendi b’aġġustamenti ta’ ġimagħtejn u 2) aflibercept ittratta u estendi</w:t>
      </w:r>
      <w:r w:rsidRPr="0031213A">
        <w:rPr>
          <w:rFonts w:ascii="Times New Roman" w:eastAsia="Times New Roman" w:hAnsi="Times New Roman" w:cs="Times New Roman"/>
          <w:spacing w:val="1"/>
          <w:lang w:val="en-US"/>
        </w:rPr>
        <w:t xml:space="preserve"> </w:t>
      </w:r>
      <w:r w:rsidRPr="0031213A">
        <w:rPr>
          <w:rFonts w:ascii="Times New Roman" w:eastAsia="Times New Roman" w:hAnsi="Times New Roman" w:cs="Times New Roman"/>
          <w:lang w:val="en-US"/>
        </w:rPr>
        <w:t>b’aġġustamenti ta’ 4 ġimgħat. L-estensjoni jew it-tqassir tal-intervall bejn it-trattament kien deċiż</w:t>
      </w:r>
      <w:r w:rsidRPr="0031213A">
        <w:rPr>
          <w:rFonts w:ascii="Times New Roman" w:eastAsia="Times New Roman" w:hAnsi="Times New Roman" w:cs="Times New Roman"/>
          <w:spacing w:val="1"/>
          <w:lang w:val="en-US"/>
        </w:rPr>
        <w:t xml:space="preserve"> </w:t>
      </w:r>
      <w:r w:rsidRPr="0031213A">
        <w:rPr>
          <w:rFonts w:ascii="Times New Roman" w:eastAsia="Times New Roman" w:hAnsi="Times New Roman" w:cs="Times New Roman"/>
          <w:lang w:val="en-US"/>
        </w:rPr>
        <w:t>abbażi ta’ kriterji viżivi u/jew anatomiċi definiti mill-protokoll b’intervall massimu bejn it-trattament</w:t>
      </w:r>
      <w:r w:rsidRPr="0031213A">
        <w:rPr>
          <w:rFonts w:ascii="Times New Roman" w:eastAsia="Times New Roman" w:hAnsi="Times New Roman" w:cs="Times New Roman"/>
          <w:spacing w:val="1"/>
          <w:lang w:val="en-US"/>
        </w:rPr>
        <w:t xml:space="preserve"> </w:t>
      </w:r>
      <w:r w:rsidRPr="0031213A">
        <w:rPr>
          <w:rFonts w:ascii="Times New Roman" w:eastAsia="Times New Roman" w:hAnsi="Times New Roman" w:cs="Times New Roman"/>
          <w:lang w:val="en-US"/>
        </w:rPr>
        <w:t>ta’</w:t>
      </w:r>
      <w:r w:rsidRPr="0031213A">
        <w:rPr>
          <w:rFonts w:ascii="Times New Roman" w:eastAsia="Times New Roman" w:hAnsi="Times New Roman" w:cs="Times New Roman"/>
          <w:spacing w:val="-3"/>
          <w:lang w:val="en-US"/>
        </w:rPr>
        <w:t xml:space="preserve"> </w:t>
      </w:r>
      <w:r w:rsidRPr="0031213A">
        <w:rPr>
          <w:rFonts w:ascii="Times New Roman" w:eastAsia="Times New Roman" w:hAnsi="Times New Roman" w:cs="Times New Roman"/>
          <w:lang w:val="en-US"/>
        </w:rPr>
        <w:t>16-il</w:t>
      </w:r>
      <w:r w:rsidRPr="0031213A">
        <w:rPr>
          <w:rFonts w:ascii="Times New Roman" w:eastAsia="Times New Roman" w:hAnsi="Times New Roman" w:cs="Times New Roman"/>
          <w:spacing w:val="1"/>
          <w:lang w:val="en-US"/>
        </w:rPr>
        <w:t xml:space="preserve"> </w:t>
      </w:r>
      <w:r w:rsidRPr="0031213A">
        <w:rPr>
          <w:rFonts w:ascii="Times New Roman" w:eastAsia="Times New Roman" w:hAnsi="Times New Roman" w:cs="Times New Roman"/>
          <w:lang w:val="en-US"/>
        </w:rPr>
        <w:t>ġimgħa</w:t>
      </w:r>
      <w:r w:rsidRPr="0031213A">
        <w:rPr>
          <w:rFonts w:ascii="Times New Roman" w:eastAsia="Times New Roman" w:hAnsi="Times New Roman" w:cs="Times New Roman"/>
          <w:spacing w:val="-2"/>
          <w:lang w:val="en-US"/>
        </w:rPr>
        <w:t xml:space="preserve"> </w:t>
      </w:r>
      <w:r w:rsidRPr="0031213A">
        <w:rPr>
          <w:rFonts w:ascii="Times New Roman" w:eastAsia="Times New Roman" w:hAnsi="Times New Roman" w:cs="Times New Roman"/>
          <w:lang w:val="en-US"/>
        </w:rPr>
        <w:t>għaż-żewġ</w:t>
      </w:r>
      <w:r w:rsidRPr="0031213A">
        <w:rPr>
          <w:rFonts w:ascii="Times New Roman" w:eastAsia="Times New Roman" w:hAnsi="Times New Roman" w:cs="Times New Roman"/>
          <w:spacing w:val="-3"/>
          <w:lang w:val="en-US"/>
        </w:rPr>
        <w:t xml:space="preserve"> </w:t>
      </w:r>
      <w:r w:rsidRPr="0031213A">
        <w:rPr>
          <w:rFonts w:ascii="Times New Roman" w:eastAsia="Times New Roman" w:hAnsi="Times New Roman" w:cs="Times New Roman"/>
          <w:lang w:val="en-US"/>
        </w:rPr>
        <w:t>gruppi.</w:t>
      </w:r>
    </w:p>
    <w:p w14:paraId="18DAB189" w14:textId="77777777" w:rsidR="00D33FB8" w:rsidRPr="0031213A" w:rsidRDefault="00D33FB8" w:rsidP="000C66AA">
      <w:pPr>
        <w:autoSpaceDE w:val="0"/>
        <w:autoSpaceDN w:val="0"/>
        <w:spacing w:after="0" w:line="240" w:lineRule="auto"/>
        <w:ind w:right="2"/>
        <w:rPr>
          <w:rFonts w:ascii="Times New Roman" w:eastAsia="Times New Roman" w:hAnsi="Times New Roman" w:cs="Times New Roman"/>
          <w:lang w:val="en-US"/>
        </w:rPr>
      </w:pPr>
    </w:p>
    <w:p w14:paraId="18D99656" w14:textId="77777777" w:rsidR="00D33FB8" w:rsidRPr="0031213A" w:rsidRDefault="00D33FB8" w:rsidP="000C66AA">
      <w:pPr>
        <w:autoSpaceDE w:val="0"/>
        <w:autoSpaceDN w:val="0"/>
        <w:spacing w:after="0" w:line="240" w:lineRule="auto"/>
        <w:ind w:right="2"/>
        <w:rPr>
          <w:rFonts w:ascii="Times New Roman" w:eastAsia="Times New Roman" w:hAnsi="Times New Roman" w:cs="Times New Roman"/>
          <w:lang w:val="fr-FR"/>
        </w:rPr>
      </w:pPr>
      <w:r w:rsidRPr="0031213A">
        <w:rPr>
          <w:rFonts w:ascii="Times New Roman" w:eastAsia="Times New Roman" w:hAnsi="Times New Roman" w:cs="Times New Roman"/>
          <w:lang w:val="fr-FR"/>
        </w:rPr>
        <w:t>Il-punt primarju tal-effikaċja kien il-bidla medja fil-BCVA mil-linja bażi sa ġimgħa 52. Il-punti finali</w:t>
      </w:r>
      <w:r w:rsidRPr="0031213A">
        <w:rPr>
          <w:rFonts w:ascii="Times New Roman" w:eastAsia="Times New Roman" w:hAnsi="Times New Roman" w:cs="Times New Roman"/>
          <w:spacing w:val="-52"/>
          <w:lang w:val="fr-FR"/>
        </w:rPr>
        <w:t xml:space="preserve"> </w:t>
      </w:r>
      <w:r w:rsidRPr="0031213A">
        <w:rPr>
          <w:rFonts w:ascii="Times New Roman" w:eastAsia="Times New Roman" w:hAnsi="Times New Roman" w:cs="Times New Roman"/>
          <w:lang w:val="fr-FR"/>
        </w:rPr>
        <w:t>sekondarji tal-effikaċja kienu l-proporzjon ta’ pazjenti li ma tilfux ≥15-il ittra u l-proporzjon ta’</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lang w:val="fr-FR"/>
        </w:rPr>
        <w:t>pazjenti li kisbu</w:t>
      </w:r>
      <w:r w:rsidRPr="0031213A">
        <w:rPr>
          <w:rFonts w:ascii="Times New Roman" w:eastAsia="Times New Roman" w:hAnsi="Times New Roman" w:cs="Times New Roman"/>
          <w:spacing w:val="-2"/>
          <w:lang w:val="fr-FR"/>
        </w:rPr>
        <w:t xml:space="preserve"> </w:t>
      </w:r>
      <w:r w:rsidRPr="0031213A">
        <w:rPr>
          <w:rFonts w:ascii="Times New Roman" w:eastAsia="Times New Roman" w:hAnsi="Times New Roman" w:cs="Times New Roman"/>
          <w:lang w:val="fr-FR"/>
        </w:rPr>
        <w:t>mill-inqas</w:t>
      </w:r>
      <w:r w:rsidRPr="0031213A">
        <w:rPr>
          <w:rFonts w:ascii="Times New Roman" w:eastAsia="Times New Roman" w:hAnsi="Times New Roman" w:cs="Times New Roman"/>
          <w:spacing w:val="-3"/>
          <w:lang w:val="fr-FR"/>
        </w:rPr>
        <w:t xml:space="preserve"> </w:t>
      </w:r>
      <w:r w:rsidRPr="0031213A">
        <w:rPr>
          <w:rFonts w:ascii="Times New Roman" w:eastAsia="Times New Roman" w:hAnsi="Times New Roman" w:cs="Times New Roman"/>
          <w:lang w:val="fr-FR"/>
        </w:rPr>
        <w:t>15-il</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lang w:val="fr-FR"/>
        </w:rPr>
        <w:t>ittri ta’ BCVA</w:t>
      </w:r>
      <w:r w:rsidRPr="0031213A">
        <w:rPr>
          <w:rFonts w:ascii="Times New Roman" w:eastAsia="Times New Roman" w:hAnsi="Times New Roman" w:cs="Times New Roman"/>
          <w:spacing w:val="-2"/>
          <w:lang w:val="fr-FR"/>
        </w:rPr>
        <w:t xml:space="preserve"> </w:t>
      </w:r>
      <w:r w:rsidRPr="0031213A">
        <w:rPr>
          <w:rFonts w:ascii="Times New Roman" w:eastAsia="Times New Roman" w:hAnsi="Times New Roman" w:cs="Times New Roman"/>
          <w:lang w:val="fr-FR"/>
        </w:rPr>
        <w:t>mil-linja</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lang w:val="fr-FR"/>
        </w:rPr>
        <w:t>bażi</w:t>
      </w:r>
      <w:r w:rsidRPr="0031213A">
        <w:rPr>
          <w:rFonts w:ascii="Times New Roman" w:eastAsia="Times New Roman" w:hAnsi="Times New Roman" w:cs="Times New Roman"/>
          <w:spacing w:val="-2"/>
          <w:lang w:val="fr-FR"/>
        </w:rPr>
        <w:t xml:space="preserve"> </w:t>
      </w:r>
      <w:r w:rsidRPr="0031213A">
        <w:rPr>
          <w:rFonts w:ascii="Times New Roman" w:eastAsia="Times New Roman" w:hAnsi="Times New Roman" w:cs="Times New Roman"/>
          <w:lang w:val="fr-FR"/>
        </w:rPr>
        <w:t>sa</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lang w:val="fr-FR"/>
        </w:rPr>
        <w:t>ġimgħa</w:t>
      </w:r>
      <w:r w:rsidRPr="0031213A">
        <w:rPr>
          <w:rFonts w:ascii="Times New Roman" w:eastAsia="Times New Roman" w:hAnsi="Times New Roman" w:cs="Times New Roman"/>
          <w:spacing w:val="2"/>
          <w:lang w:val="fr-FR"/>
        </w:rPr>
        <w:t xml:space="preserve"> </w:t>
      </w:r>
      <w:r w:rsidRPr="0031213A">
        <w:rPr>
          <w:rFonts w:ascii="Times New Roman" w:eastAsia="Times New Roman" w:hAnsi="Times New Roman" w:cs="Times New Roman"/>
          <w:lang w:val="fr-FR"/>
        </w:rPr>
        <w:t>52.</w:t>
      </w:r>
    </w:p>
    <w:p w14:paraId="6E69123E" w14:textId="77777777" w:rsidR="00D33FB8" w:rsidRPr="0031213A" w:rsidRDefault="00D33FB8" w:rsidP="000C66AA">
      <w:pPr>
        <w:autoSpaceDE w:val="0"/>
        <w:autoSpaceDN w:val="0"/>
        <w:spacing w:after="0" w:line="240" w:lineRule="auto"/>
        <w:ind w:right="2"/>
        <w:rPr>
          <w:rFonts w:ascii="Times New Roman" w:eastAsia="Times New Roman" w:hAnsi="Times New Roman" w:cs="Times New Roman"/>
          <w:lang w:val="fr-FR"/>
        </w:rPr>
      </w:pPr>
    </w:p>
    <w:p w14:paraId="51FEE7A1" w14:textId="22365BAF" w:rsidR="00D33FB8" w:rsidRPr="0031213A" w:rsidRDefault="00D33FB8" w:rsidP="000C66AA">
      <w:pPr>
        <w:autoSpaceDE w:val="0"/>
        <w:autoSpaceDN w:val="0"/>
        <w:spacing w:after="0" w:line="240" w:lineRule="auto"/>
        <w:ind w:right="2"/>
        <w:rPr>
          <w:rFonts w:ascii="Times New Roman" w:eastAsia="Times New Roman" w:hAnsi="Times New Roman" w:cs="Times New Roman"/>
          <w:lang w:val="fr-FR"/>
        </w:rPr>
      </w:pPr>
      <w:r w:rsidRPr="0031213A">
        <w:rPr>
          <w:rFonts w:ascii="Times New Roman" w:eastAsia="Times New Roman" w:hAnsi="Times New Roman" w:cs="Times New Roman"/>
          <w:lang w:val="fr-FR"/>
        </w:rPr>
        <w:t>F’ġimgħa</w:t>
      </w:r>
      <w:r w:rsidRPr="0031213A">
        <w:rPr>
          <w:rFonts w:ascii="Times New Roman" w:eastAsia="Times New Roman" w:hAnsi="Times New Roman" w:cs="Times New Roman"/>
          <w:spacing w:val="-2"/>
          <w:lang w:val="fr-FR"/>
        </w:rPr>
        <w:t xml:space="preserve"> </w:t>
      </w:r>
      <w:r w:rsidRPr="0031213A">
        <w:rPr>
          <w:rFonts w:ascii="Times New Roman" w:eastAsia="Times New Roman" w:hAnsi="Times New Roman" w:cs="Times New Roman"/>
          <w:lang w:val="fr-FR"/>
        </w:rPr>
        <w:t>52,</w:t>
      </w:r>
      <w:r w:rsidRPr="0031213A">
        <w:rPr>
          <w:rFonts w:ascii="Times New Roman" w:eastAsia="Times New Roman" w:hAnsi="Times New Roman" w:cs="Times New Roman"/>
          <w:spacing w:val="-5"/>
          <w:lang w:val="fr-FR"/>
        </w:rPr>
        <w:t xml:space="preserve"> </w:t>
      </w:r>
      <w:r w:rsidRPr="0031213A">
        <w:rPr>
          <w:rFonts w:ascii="Times New Roman" w:eastAsia="Times New Roman" w:hAnsi="Times New Roman" w:cs="Times New Roman"/>
          <w:lang w:val="fr-FR"/>
        </w:rPr>
        <w:t>il-pazjenti</w:t>
      </w:r>
      <w:r w:rsidRPr="0031213A">
        <w:rPr>
          <w:rFonts w:ascii="Times New Roman" w:eastAsia="Times New Roman" w:hAnsi="Times New Roman" w:cs="Times New Roman"/>
          <w:spacing w:val="-3"/>
          <w:lang w:val="fr-FR"/>
        </w:rPr>
        <w:t xml:space="preserve"> </w:t>
      </w:r>
      <w:r w:rsidRPr="0031213A">
        <w:rPr>
          <w:rFonts w:ascii="Times New Roman" w:eastAsia="Times New Roman" w:hAnsi="Times New Roman" w:cs="Times New Roman"/>
          <w:lang w:val="fr-FR"/>
        </w:rPr>
        <w:t>fil-grupp</w:t>
      </w:r>
      <w:r w:rsidRPr="0031213A">
        <w:rPr>
          <w:rFonts w:ascii="Times New Roman" w:eastAsia="Times New Roman" w:hAnsi="Times New Roman" w:cs="Times New Roman"/>
          <w:spacing w:val="-5"/>
          <w:lang w:val="fr-FR"/>
        </w:rPr>
        <w:t xml:space="preserve"> </w:t>
      </w:r>
      <w:r w:rsidRPr="0031213A">
        <w:rPr>
          <w:rFonts w:ascii="Times New Roman" w:eastAsia="Times New Roman" w:hAnsi="Times New Roman" w:cs="Times New Roman"/>
          <w:lang w:val="fr-FR"/>
        </w:rPr>
        <w:t>ta’</w:t>
      </w:r>
      <w:r w:rsidRPr="0031213A">
        <w:rPr>
          <w:rFonts w:ascii="Times New Roman" w:eastAsia="Times New Roman" w:hAnsi="Times New Roman" w:cs="Times New Roman"/>
          <w:spacing w:val="-2"/>
          <w:lang w:val="fr-FR"/>
        </w:rPr>
        <w:t xml:space="preserve"> </w:t>
      </w:r>
      <w:r w:rsidRPr="0031213A">
        <w:rPr>
          <w:rFonts w:ascii="Times New Roman" w:eastAsia="Times New Roman" w:hAnsi="Times New Roman" w:cs="Times New Roman"/>
          <w:lang w:val="fr-FR"/>
        </w:rPr>
        <w:t>ittratta</w:t>
      </w:r>
      <w:r w:rsidRPr="0031213A">
        <w:rPr>
          <w:rFonts w:ascii="Times New Roman" w:eastAsia="Times New Roman" w:hAnsi="Times New Roman" w:cs="Times New Roman"/>
          <w:spacing w:val="-3"/>
          <w:lang w:val="fr-FR"/>
        </w:rPr>
        <w:t xml:space="preserve"> </w:t>
      </w:r>
      <w:r w:rsidRPr="0031213A">
        <w:rPr>
          <w:rFonts w:ascii="Times New Roman" w:eastAsia="Times New Roman" w:hAnsi="Times New Roman" w:cs="Times New Roman"/>
          <w:lang w:val="fr-FR"/>
        </w:rPr>
        <w:t>u</w:t>
      </w:r>
      <w:r w:rsidRPr="0031213A">
        <w:rPr>
          <w:rFonts w:ascii="Times New Roman" w:eastAsia="Times New Roman" w:hAnsi="Times New Roman" w:cs="Times New Roman"/>
          <w:spacing w:val="-2"/>
          <w:lang w:val="fr-FR"/>
        </w:rPr>
        <w:t xml:space="preserve"> </w:t>
      </w:r>
      <w:r w:rsidRPr="0031213A">
        <w:rPr>
          <w:rFonts w:ascii="Times New Roman" w:eastAsia="Times New Roman" w:hAnsi="Times New Roman" w:cs="Times New Roman"/>
          <w:lang w:val="fr-FR"/>
        </w:rPr>
        <w:t>estendi</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lang w:val="fr-FR"/>
        </w:rPr>
        <w:t>b’aġġustamenti ta’</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lang w:val="fr-FR"/>
        </w:rPr>
        <w:t>ġimagħtejn</w:t>
      </w:r>
      <w:r w:rsidRPr="0031213A">
        <w:rPr>
          <w:rFonts w:ascii="Times New Roman" w:eastAsia="Times New Roman" w:hAnsi="Times New Roman" w:cs="Times New Roman"/>
          <w:spacing w:val="-2"/>
          <w:lang w:val="fr-FR"/>
        </w:rPr>
        <w:t xml:space="preserve"> </w:t>
      </w:r>
      <w:r w:rsidRPr="0031213A">
        <w:rPr>
          <w:rFonts w:ascii="Times New Roman" w:eastAsia="Times New Roman" w:hAnsi="Times New Roman" w:cs="Times New Roman"/>
          <w:lang w:val="fr-FR"/>
        </w:rPr>
        <w:t>kisbu</w:t>
      </w:r>
      <w:r w:rsidRPr="0031213A">
        <w:rPr>
          <w:rFonts w:ascii="Times New Roman" w:eastAsia="Times New Roman" w:hAnsi="Times New Roman" w:cs="Times New Roman"/>
          <w:spacing w:val="-3"/>
          <w:lang w:val="fr-FR"/>
        </w:rPr>
        <w:t xml:space="preserve"> </w:t>
      </w:r>
      <w:r w:rsidRPr="0031213A">
        <w:rPr>
          <w:rFonts w:ascii="Times New Roman" w:eastAsia="Times New Roman" w:hAnsi="Times New Roman" w:cs="Times New Roman"/>
          <w:lang w:val="fr-FR"/>
        </w:rPr>
        <w:t>medja</w:t>
      </w:r>
      <w:r w:rsidRPr="0031213A">
        <w:rPr>
          <w:rFonts w:ascii="Times New Roman" w:eastAsia="Times New Roman" w:hAnsi="Times New Roman" w:cs="Times New Roman"/>
          <w:spacing w:val="-4"/>
          <w:lang w:val="fr-FR"/>
        </w:rPr>
        <w:t xml:space="preserve"> </w:t>
      </w:r>
      <w:r w:rsidRPr="0031213A">
        <w:rPr>
          <w:rFonts w:ascii="Times New Roman" w:eastAsia="Times New Roman" w:hAnsi="Times New Roman" w:cs="Times New Roman"/>
          <w:lang w:val="fr-FR"/>
        </w:rPr>
        <w:t>ta’</w:t>
      </w:r>
      <w:r w:rsidR="000C66AA" w:rsidRPr="0031213A">
        <w:rPr>
          <w:rFonts w:ascii="Times New Roman" w:eastAsia="Times New Roman" w:hAnsi="Times New Roman" w:cs="Times New Roman"/>
          <w:lang w:val="fr-FR"/>
        </w:rPr>
        <w:t xml:space="preserve"> </w:t>
      </w:r>
      <w:r w:rsidRPr="0031213A">
        <w:rPr>
          <w:rFonts w:ascii="Times New Roman" w:eastAsia="Times New Roman" w:hAnsi="Times New Roman" w:cs="Times New Roman"/>
          <w:lang w:val="fr-FR"/>
        </w:rPr>
        <w:t>9.0 ittri mill-linja bażi meta mqabbla ma’ 8.4 ittri għal dawk fil-grupp ta’ aġġustament ta’ 4 ġimgħat</w:t>
      </w:r>
      <w:r w:rsidRPr="0031213A">
        <w:rPr>
          <w:rFonts w:ascii="Times New Roman" w:eastAsia="Times New Roman" w:hAnsi="Times New Roman" w:cs="Times New Roman"/>
          <w:spacing w:val="-52"/>
          <w:lang w:val="fr-FR"/>
        </w:rPr>
        <w:t xml:space="preserve"> </w:t>
      </w:r>
      <w:r w:rsidRPr="0031213A">
        <w:rPr>
          <w:rFonts w:ascii="Times New Roman" w:eastAsia="Times New Roman" w:hAnsi="Times New Roman" w:cs="Times New Roman"/>
          <w:lang w:val="fr-FR"/>
        </w:rPr>
        <w:t>[differenza medja ta’ LS f’ittri (CI ta’ 95%): -0.4 (-3.8,3.0), ANCOVA]. Il-proporzjon ta’ pazjenti li</w:t>
      </w:r>
      <w:r w:rsidRPr="0031213A">
        <w:rPr>
          <w:rFonts w:ascii="Times New Roman" w:eastAsia="Times New Roman" w:hAnsi="Times New Roman" w:cs="Times New Roman"/>
          <w:spacing w:val="-52"/>
          <w:lang w:val="fr-FR"/>
        </w:rPr>
        <w:t xml:space="preserve"> </w:t>
      </w:r>
      <w:r w:rsidRPr="0031213A">
        <w:rPr>
          <w:rFonts w:ascii="Times New Roman" w:eastAsia="Times New Roman" w:hAnsi="Times New Roman" w:cs="Times New Roman"/>
          <w:lang w:val="fr-FR"/>
        </w:rPr>
        <w:t>ma’ tilfux ≥15-il ittri fiż-żewġ gruppi ta’ trattament kien simili (96.7% fil-grupp ta’ aġġustament ta’</w:t>
      </w:r>
      <w:r w:rsidRPr="0031213A">
        <w:rPr>
          <w:rFonts w:ascii="Times New Roman" w:eastAsia="Times New Roman" w:hAnsi="Times New Roman" w:cs="Times New Roman"/>
          <w:spacing w:val="-52"/>
          <w:lang w:val="fr-FR"/>
        </w:rPr>
        <w:t xml:space="preserve"> </w:t>
      </w:r>
      <w:r w:rsidRPr="0031213A">
        <w:rPr>
          <w:rFonts w:ascii="Times New Roman" w:eastAsia="Times New Roman" w:hAnsi="Times New Roman" w:cs="Times New Roman"/>
          <w:lang w:val="fr-FR"/>
        </w:rPr>
        <w:t>ġimagħtejn u 95.9% f’dak ta’ 4 ġimgħat). Il-proporzjon ta’ pazjenti li kisbu ≥15-il ittra f’ġimgħa 52</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lang w:val="fr-FR"/>
        </w:rPr>
        <w:t>kien</w:t>
      </w:r>
      <w:r w:rsidRPr="0031213A">
        <w:rPr>
          <w:rFonts w:ascii="Times New Roman" w:eastAsia="Times New Roman" w:hAnsi="Times New Roman" w:cs="Times New Roman"/>
          <w:spacing w:val="-3"/>
          <w:lang w:val="fr-FR"/>
        </w:rPr>
        <w:t xml:space="preserve"> </w:t>
      </w:r>
      <w:r w:rsidRPr="0031213A">
        <w:rPr>
          <w:rFonts w:ascii="Times New Roman" w:eastAsia="Times New Roman" w:hAnsi="Times New Roman" w:cs="Times New Roman"/>
          <w:lang w:val="fr-FR"/>
        </w:rPr>
        <w:t>ta’</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lang w:val="fr-FR"/>
        </w:rPr>
        <w:t>32.5% fil-grupp</w:t>
      </w:r>
      <w:r w:rsidRPr="0031213A">
        <w:rPr>
          <w:rFonts w:ascii="Times New Roman" w:eastAsia="Times New Roman" w:hAnsi="Times New Roman" w:cs="Times New Roman"/>
          <w:spacing w:val="-4"/>
          <w:lang w:val="fr-FR"/>
        </w:rPr>
        <w:t xml:space="preserve"> </w:t>
      </w:r>
      <w:r w:rsidRPr="0031213A">
        <w:rPr>
          <w:rFonts w:ascii="Times New Roman" w:eastAsia="Times New Roman" w:hAnsi="Times New Roman" w:cs="Times New Roman"/>
          <w:lang w:val="fr-FR"/>
        </w:rPr>
        <w:t>ta’</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lang w:val="fr-FR"/>
        </w:rPr>
        <w:t>aġġustament ta’</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lang w:val="fr-FR"/>
        </w:rPr>
        <w:t>ġimagħtejn</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lang w:val="fr-FR"/>
        </w:rPr>
        <w:t>u</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lang w:val="fr-FR"/>
        </w:rPr>
        <w:t>30.9% fil-grupp</w:t>
      </w:r>
      <w:r w:rsidRPr="0031213A">
        <w:rPr>
          <w:rFonts w:ascii="Times New Roman" w:eastAsia="Times New Roman" w:hAnsi="Times New Roman" w:cs="Times New Roman"/>
          <w:spacing w:val="-4"/>
          <w:lang w:val="fr-FR"/>
        </w:rPr>
        <w:t xml:space="preserve"> </w:t>
      </w:r>
      <w:r w:rsidRPr="0031213A">
        <w:rPr>
          <w:rFonts w:ascii="Times New Roman" w:eastAsia="Times New Roman" w:hAnsi="Times New Roman" w:cs="Times New Roman"/>
          <w:lang w:val="fr-FR"/>
        </w:rPr>
        <w:t>ta’</w:t>
      </w:r>
      <w:r w:rsidRPr="0031213A">
        <w:rPr>
          <w:rFonts w:ascii="Times New Roman" w:eastAsia="Times New Roman" w:hAnsi="Times New Roman" w:cs="Times New Roman"/>
          <w:spacing w:val="-2"/>
          <w:lang w:val="fr-FR"/>
        </w:rPr>
        <w:t xml:space="preserve"> </w:t>
      </w:r>
      <w:r w:rsidRPr="0031213A">
        <w:rPr>
          <w:rFonts w:ascii="Times New Roman" w:eastAsia="Times New Roman" w:hAnsi="Times New Roman" w:cs="Times New Roman"/>
          <w:lang w:val="fr-FR"/>
        </w:rPr>
        <w:t>aġġustament</w:t>
      </w:r>
      <w:r w:rsidRPr="0031213A">
        <w:rPr>
          <w:rFonts w:ascii="Times New Roman" w:eastAsia="Times New Roman" w:hAnsi="Times New Roman" w:cs="Times New Roman"/>
          <w:spacing w:val="-3"/>
          <w:lang w:val="fr-FR"/>
        </w:rPr>
        <w:t xml:space="preserve"> </w:t>
      </w:r>
      <w:r w:rsidRPr="0031213A">
        <w:rPr>
          <w:rFonts w:ascii="Times New Roman" w:eastAsia="Times New Roman" w:hAnsi="Times New Roman" w:cs="Times New Roman"/>
          <w:lang w:val="fr-FR"/>
        </w:rPr>
        <w:t>ta’</w:t>
      </w:r>
      <w:r w:rsidR="000C66AA" w:rsidRPr="0031213A">
        <w:rPr>
          <w:rFonts w:ascii="Times New Roman" w:eastAsia="Times New Roman" w:hAnsi="Times New Roman" w:cs="Times New Roman"/>
          <w:lang w:val="fr-FR"/>
        </w:rPr>
        <w:t xml:space="preserve"> </w:t>
      </w:r>
      <w:r w:rsidRPr="0031213A">
        <w:rPr>
          <w:rFonts w:ascii="Times New Roman" w:eastAsia="Times New Roman" w:hAnsi="Times New Roman" w:cs="Times New Roman"/>
          <w:lang w:val="fr-FR"/>
        </w:rPr>
        <w:t>4 ġimgħat. Il-proporzjon ta’ pazjenti li estendew l-intervall ta’ trattament tagħhom għal 12-il ġimgħa</w:t>
      </w:r>
      <w:r w:rsidRPr="0031213A">
        <w:rPr>
          <w:rFonts w:ascii="Times New Roman" w:eastAsia="Times New Roman" w:hAnsi="Times New Roman" w:cs="Times New Roman"/>
          <w:spacing w:val="-52"/>
          <w:lang w:val="fr-FR"/>
        </w:rPr>
        <w:t xml:space="preserve"> </w:t>
      </w:r>
      <w:r w:rsidRPr="0031213A">
        <w:rPr>
          <w:rFonts w:ascii="Times New Roman" w:eastAsia="Times New Roman" w:hAnsi="Times New Roman" w:cs="Times New Roman"/>
          <w:lang w:val="fr-FR"/>
        </w:rPr>
        <w:t>jew aktar kien ta’ 42.3% fil-grupp ta’ aġġustament ta’ ġimagħtejn u 49.6% fil-grupp ta’ aġġustament</w:t>
      </w:r>
      <w:r w:rsidRPr="0031213A">
        <w:rPr>
          <w:rFonts w:ascii="Times New Roman" w:eastAsia="Times New Roman" w:hAnsi="Times New Roman" w:cs="Times New Roman"/>
          <w:spacing w:val="-52"/>
          <w:lang w:val="fr-FR"/>
        </w:rPr>
        <w:t xml:space="preserve"> </w:t>
      </w:r>
      <w:r w:rsidRPr="0031213A">
        <w:rPr>
          <w:rFonts w:ascii="Times New Roman" w:eastAsia="Times New Roman" w:hAnsi="Times New Roman" w:cs="Times New Roman"/>
          <w:lang w:val="fr-FR"/>
        </w:rPr>
        <w:t>ta’ 4 ġimgħat. Barra dan, fil-grupp ta’ aġġustament ta’ 4 ġimgħat 40.7% tal-pazjenti ġew estiżi għal</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lang w:val="fr-FR"/>
        </w:rPr>
        <w:t>intervalli ta’ 16-il ġimgħa. Fl-aħħar vista sa ġimgħa 52, 56.8% u 57.8% tal-pazjenti fil-gruppi ta’</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lang w:val="fr-FR"/>
        </w:rPr>
        <w:t>aġġustament ta’ ġimagħtejn u ta’ 4 ġimgħat, rispettivament kellhom l-injezzjoni li jmiss tagħhom</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lang w:val="fr-FR"/>
        </w:rPr>
        <w:t>skedata</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lang w:val="fr-FR"/>
        </w:rPr>
        <w:t>wara</w:t>
      </w:r>
      <w:r w:rsidRPr="0031213A">
        <w:rPr>
          <w:rFonts w:ascii="Times New Roman" w:eastAsia="Times New Roman" w:hAnsi="Times New Roman" w:cs="Times New Roman"/>
          <w:spacing w:val="-2"/>
          <w:lang w:val="fr-FR"/>
        </w:rPr>
        <w:t xml:space="preserve"> </w:t>
      </w:r>
      <w:r w:rsidRPr="0031213A">
        <w:rPr>
          <w:rFonts w:ascii="Times New Roman" w:eastAsia="Times New Roman" w:hAnsi="Times New Roman" w:cs="Times New Roman"/>
          <w:lang w:val="fr-FR"/>
        </w:rPr>
        <w:t>intervall</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lang w:val="fr-FR"/>
        </w:rPr>
        <w:t>ta’</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lang w:val="fr-FR"/>
        </w:rPr>
        <w:t>12-il</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lang w:val="fr-FR"/>
        </w:rPr>
        <w:t>ġimgħa</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lang w:val="fr-FR"/>
        </w:rPr>
        <w:t>jew aktar.</w:t>
      </w:r>
    </w:p>
    <w:p w14:paraId="3B08F3A4" w14:textId="77777777" w:rsidR="00D33FB8" w:rsidRPr="0031213A" w:rsidRDefault="00D33FB8" w:rsidP="000C66AA">
      <w:pPr>
        <w:autoSpaceDE w:val="0"/>
        <w:autoSpaceDN w:val="0"/>
        <w:spacing w:after="0" w:line="240" w:lineRule="auto"/>
        <w:ind w:right="2"/>
        <w:rPr>
          <w:rFonts w:ascii="Times New Roman" w:eastAsia="Times New Roman" w:hAnsi="Times New Roman" w:cs="Times New Roman"/>
          <w:lang w:val="fr-FR"/>
        </w:rPr>
      </w:pPr>
    </w:p>
    <w:p w14:paraId="4554A0F2" w14:textId="27001990" w:rsidR="00D33FB8" w:rsidRPr="0031213A" w:rsidRDefault="00D33FB8" w:rsidP="000C66AA">
      <w:pPr>
        <w:autoSpaceDE w:val="0"/>
        <w:autoSpaceDN w:val="0"/>
        <w:spacing w:after="0" w:line="240" w:lineRule="auto"/>
        <w:ind w:right="2"/>
        <w:rPr>
          <w:rFonts w:ascii="Times New Roman" w:eastAsia="Times New Roman" w:hAnsi="Times New Roman" w:cs="Times New Roman"/>
          <w:lang w:val="fr-FR"/>
        </w:rPr>
      </w:pPr>
      <w:r w:rsidRPr="0031213A">
        <w:rPr>
          <w:rFonts w:ascii="Times New Roman" w:eastAsia="Times New Roman" w:hAnsi="Times New Roman" w:cs="Times New Roman"/>
          <w:lang w:val="fr-FR"/>
        </w:rPr>
        <w:t>Fit-tieni sena tal-istudju, l-effikaċja ġeneralment kienet miżmuma sa u inkluż l-aħħar valutazzjoni</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lang w:val="fr-FR"/>
        </w:rPr>
        <w:t>f’ġimgħa</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lang w:val="fr-FR"/>
        </w:rPr>
        <w:t>96,</w:t>
      </w:r>
      <w:r w:rsidRPr="0031213A">
        <w:rPr>
          <w:rFonts w:ascii="Times New Roman" w:eastAsia="Times New Roman" w:hAnsi="Times New Roman" w:cs="Times New Roman"/>
          <w:spacing w:val="-4"/>
          <w:lang w:val="fr-FR"/>
        </w:rPr>
        <w:t xml:space="preserve"> </w:t>
      </w:r>
      <w:r w:rsidRPr="0031213A">
        <w:rPr>
          <w:rFonts w:ascii="Times New Roman" w:eastAsia="Times New Roman" w:hAnsi="Times New Roman" w:cs="Times New Roman"/>
          <w:lang w:val="fr-FR"/>
        </w:rPr>
        <w:t>b’żieda</w:t>
      </w:r>
      <w:r w:rsidRPr="0031213A">
        <w:rPr>
          <w:rFonts w:ascii="Times New Roman" w:eastAsia="Times New Roman" w:hAnsi="Times New Roman" w:cs="Times New Roman"/>
          <w:spacing w:val="-3"/>
          <w:lang w:val="fr-FR"/>
        </w:rPr>
        <w:t xml:space="preserve"> </w:t>
      </w:r>
      <w:r w:rsidRPr="0031213A">
        <w:rPr>
          <w:rFonts w:ascii="Times New Roman" w:eastAsia="Times New Roman" w:hAnsi="Times New Roman" w:cs="Times New Roman"/>
          <w:lang w:val="fr-FR"/>
        </w:rPr>
        <w:t>medja</w:t>
      </w:r>
      <w:r w:rsidRPr="0031213A">
        <w:rPr>
          <w:rFonts w:ascii="Times New Roman" w:eastAsia="Times New Roman" w:hAnsi="Times New Roman" w:cs="Times New Roman"/>
          <w:spacing w:val="-3"/>
          <w:lang w:val="fr-FR"/>
        </w:rPr>
        <w:t xml:space="preserve"> </w:t>
      </w:r>
      <w:r w:rsidRPr="0031213A">
        <w:rPr>
          <w:rFonts w:ascii="Times New Roman" w:eastAsia="Times New Roman" w:hAnsi="Times New Roman" w:cs="Times New Roman"/>
          <w:lang w:val="fr-FR"/>
        </w:rPr>
        <w:t>mil-linja</w:t>
      </w:r>
      <w:r w:rsidRPr="0031213A">
        <w:rPr>
          <w:rFonts w:ascii="Times New Roman" w:eastAsia="Times New Roman" w:hAnsi="Times New Roman" w:cs="Times New Roman"/>
          <w:spacing w:val="-4"/>
          <w:lang w:val="fr-FR"/>
        </w:rPr>
        <w:t xml:space="preserve"> </w:t>
      </w:r>
      <w:r w:rsidRPr="0031213A">
        <w:rPr>
          <w:rFonts w:ascii="Times New Roman" w:eastAsia="Times New Roman" w:hAnsi="Times New Roman" w:cs="Times New Roman"/>
          <w:lang w:val="fr-FR"/>
        </w:rPr>
        <w:t>bażi ta’ 7.6 ittri</w:t>
      </w:r>
      <w:r w:rsidRPr="0031213A">
        <w:rPr>
          <w:rFonts w:ascii="Times New Roman" w:eastAsia="Times New Roman" w:hAnsi="Times New Roman" w:cs="Times New Roman"/>
          <w:spacing w:val="-4"/>
          <w:lang w:val="fr-FR"/>
        </w:rPr>
        <w:t xml:space="preserve"> </w:t>
      </w:r>
      <w:r w:rsidRPr="0031213A">
        <w:rPr>
          <w:rFonts w:ascii="Times New Roman" w:eastAsia="Times New Roman" w:hAnsi="Times New Roman" w:cs="Times New Roman"/>
          <w:lang w:val="fr-FR"/>
        </w:rPr>
        <w:t>għall-grupp</w:t>
      </w:r>
      <w:r w:rsidRPr="0031213A">
        <w:rPr>
          <w:rFonts w:ascii="Times New Roman" w:eastAsia="Times New Roman" w:hAnsi="Times New Roman" w:cs="Times New Roman"/>
          <w:spacing w:val="-4"/>
          <w:lang w:val="fr-FR"/>
        </w:rPr>
        <w:t xml:space="preserve"> </w:t>
      </w:r>
      <w:r w:rsidRPr="0031213A">
        <w:rPr>
          <w:rFonts w:ascii="Times New Roman" w:eastAsia="Times New Roman" w:hAnsi="Times New Roman" w:cs="Times New Roman"/>
          <w:lang w:val="fr-FR"/>
        </w:rPr>
        <w:t>ta’</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lang w:val="fr-FR"/>
        </w:rPr>
        <w:t>aġġustament</w:t>
      </w:r>
      <w:r w:rsidRPr="0031213A">
        <w:rPr>
          <w:rFonts w:ascii="Times New Roman" w:eastAsia="Times New Roman" w:hAnsi="Times New Roman" w:cs="Times New Roman"/>
          <w:spacing w:val="-3"/>
          <w:lang w:val="fr-FR"/>
        </w:rPr>
        <w:t xml:space="preserve"> </w:t>
      </w:r>
      <w:r w:rsidRPr="0031213A">
        <w:rPr>
          <w:rFonts w:ascii="Times New Roman" w:eastAsia="Times New Roman" w:hAnsi="Times New Roman" w:cs="Times New Roman"/>
          <w:lang w:val="fr-FR"/>
        </w:rPr>
        <w:t>ta’</w:t>
      </w:r>
      <w:r w:rsidRPr="0031213A">
        <w:rPr>
          <w:rFonts w:ascii="Times New Roman" w:eastAsia="Times New Roman" w:hAnsi="Times New Roman" w:cs="Times New Roman"/>
          <w:spacing w:val="-3"/>
          <w:lang w:val="fr-FR"/>
        </w:rPr>
        <w:t xml:space="preserve"> </w:t>
      </w:r>
      <w:r w:rsidRPr="0031213A">
        <w:rPr>
          <w:rFonts w:ascii="Times New Roman" w:eastAsia="Times New Roman" w:hAnsi="Times New Roman" w:cs="Times New Roman"/>
          <w:lang w:val="fr-FR"/>
        </w:rPr>
        <w:t>ġimagħtejn</w:t>
      </w:r>
      <w:r w:rsidRPr="0031213A">
        <w:rPr>
          <w:rFonts w:ascii="Times New Roman" w:eastAsia="Times New Roman" w:hAnsi="Times New Roman" w:cs="Times New Roman"/>
          <w:spacing w:val="-2"/>
          <w:lang w:val="fr-FR"/>
        </w:rPr>
        <w:t xml:space="preserve"> </w:t>
      </w:r>
      <w:r w:rsidRPr="0031213A">
        <w:rPr>
          <w:rFonts w:ascii="Times New Roman" w:eastAsia="Times New Roman" w:hAnsi="Times New Roman" w:cs="Times New Roman"/>
          <w:lang w:val="fr-FR"/>
        </w:rPr>
        <w:t>u</w:t>
      </w:r>
      <w:r w:rsidR="000C66AA" w:rsidRPr="0031213A">
        <w:rPr>
          <w:rFonts w:ascii="Times New Roman" w:eastAsia="Times New Roman" w:hAnsi="Times New Roman" w:cs="Times New Roman"/>
          <w:lang w:val="fr-FR"/>
        </w:rPr>
        <w:t xml:space="preserve"> </w:t>
      </w:r>
      <w:r w:rsidRPr="0031213A">
        <w:rPr>
          <w:rFonts w:ascii="Times New Roman" w:eastAsia="Times New Roman" w:hAnsi="Times New Roman" w:cs="Times New Roman"/>
          <w:lang w:val="fr-FR"/>
        </w:rPr>
        <w:t>6.1 ittri għall-grupp ta’ aġġustament ta’ 4 ġimgħat. Il-proporzjon ta’ pazjenti li estendew l-intervall ta’</w:t>
      </w:r>
      <w:r w:rsidRPr="0031213A">
        <w:rPr>
          <w:rFonts w:ascii="Times New Roman" w:eastAsia="Times New Roman" w:hAnsi="Times New Roman" w:cs="Times New Roman"/>
          <w:spacing w:val="-52"/>
          <w:lang w:val="fr-FR"/>
        </w:rPr>
        <w:t xml:space="preserve"> </w:t>
      </w:r>
      <w:r w:rsidRPr="0031213A">
        <w:rPr>
          <w:rFonts w:ascii="Times New Roman" w:eastAsia="Times New Roman" w:hAnsi="Times New Roman" w:cs="Times New Roman"/>
          <w:lang w:val="fr-FR"/>
        </w:rPr>
        <w:t>trattament tagħhom għal 12-il ġimgħa jew aktar kien ta’ 56.9% fil-grupp ta’ aġġustament ta’</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lang w:val="fr-FR"/>
        </w:rPr>
        <w:t>ġimagħtejn u ta’ 60.2% fil-grupp ta’ aġġustament ta’ 4 ġimgħat. Fl-aħħar żjara qabel ġimgħa 96,</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lang w:val="fr-FR"/>
        </w:rPr>
        <w:t>64.9% u 61.2% tal-pazjenti fil-gruppi ta’ aġġustament ta’ ġimagħtejn u 4 ġimgħat, rispettivament</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lang w:val="fr-FR"/>
        </w:rPr>
        <w:t>kellhom l-injezzjoni li jmiss skedata f’intervall ta’ 12-il ġimgħa jew wara. Matul it-tieni sena ta’</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lang w:val="fr-FR"/>
        </w:rPr>
        <w:t>trattament pazjenti kemm fil-gruppi ta’ aġġustament ta’ ġimagħtejn kif ukoll ta’ 4 ġimgħat irċivew</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lang w:val="fr-FR"/>
        </w:rPr>
        <w:t>medja ta’ 3.6 u 3.7 injezzjonijiet, rispettivament. Matul il-perjodu ta’ trattament ta’ sentejn il-pazjenti</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lang w:val="fr-FR"/>
        </w:rPr>
        <w:t>rċivew</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lang w:val="fr-FR"/>
        </w:rPr>
        <w:t>medja ta’</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lang w:val="fr-FR"/>
        </w:rPr>
        <w:t>10.4</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lang w:val="fr-FR"/>
        </w:rPr>
        <w:t>injezzjonijiet.</w:t>
      </w:r>
    </w:p>
    <w:p w14:paraId="5AAF2CF8" w14:textId="77777777" w:rsidR="00D33FB8" w:rsidRPr="0031213A" w:rsidRDefault="00D33FB8" w:rsidP="000C66AA">
      <w:pPr>
        <w:autoSpaceDE w:val="0"/>
        <w:autoSpaceDN w:val="0"/>
        <w:spacing w:after="0" w:line="240" w:lineRule="auto"/>
        <w:ind w:right="2"/>
        <w:rPr>
          <w:rFonts w:ascii="Times New Roman" w:eastAsia="Times New Roman" w:hAnsi="Times New Roman" w:cs="Times New Roman"/>
          <w:lang w:val="fr-FR"/>
        </w:rPr>
      </w:pPr>
    </w:p>
    <w:p w14:paraId="0D5D03C2" w14:textId="77777777" w:rsidR="00D33FB8" w:rsidRPr="0031213A" w:rsidRDefault="00D33FB8" w:rsidP="000C66AA">
      <w:pPr>
        <w:autoSpaceDE w:val="0"/>
        <w:autoSpaceDN w:val="0"/>
        <w:spacing w:after="0" w:line="240" w:lineRule="auto"/>
        <w:ind w:right="2"/>
        <w:rPr>
          <w:rFonts w:ascii="Times New Roman" w:eastAsia="Times New Roman" w:hAnsi="Times New Roman" w:cs="Times New Roman"/>
          <w:lang w:val="fr-FR"/>
        </w:rPr>
      </w:pPr>
      <w:r w:rsidRPr="0031213A">
        <w:rPr>
          <w:rFonts w:ascii="Times New Roman" w:eastAsia="Times New Roman" w:hAnsi="Times New Roman" w:cs="Times New Roman"/>
          <w:lang w:val="fr-FR"/>
        </w:rPr>
        <w:t>Il-profili ta’ sigurtà okulari u sistemiċi kienu simili għas-sigurtà osservata fl-istudji pivotali VIEW 1 u</w:t>
      </w:r>
      <w:r w:rsidRPr="0031213A">
        <w:rPr>
          <w:rFonts w:ascii="Times New Roman" w:eastAsia="Times New Roman" w:hAnsi="Times New Roman" w:cs="Times New Roman"/>
          <w:spacing w:val="-52"/>
          <w:lang w:val="fr-FR"/>
        </w:rPr>
        <w:t xml:space="preserve"> </w:t>
      </w:r>
      <w:r w:rsidRPr="0031213A">
        <w:rPr>
          <w:rFonts w:ascii="Times New Roman" w:eastAsia="Times New Roman" w:hAnsi="Times New Roman" w:cs="Times New Roman"/>
          <w:lang w:val="fr-FR"/>
        </w:rPr>
        <w:t>VIEW 2.</w:t>
      </w:r>
    </w:p>
    <w:p w14:paraId="4465DEE7" w14:textId="77777777" w:rsidR="00D33FB8" w:rsidRPr="0031213A" w:rsidRDefault="00D33FB8" w:rsidP="000C66AA">
      <w:pPr>
        <w:autoSpaceDE w:val="0"/>
        <w:autoSpaceDN w:val="0"/>
        <w:spacing w:after="0" w:line="240" w:lineRule="auto"/>
        <w:ind w:right="2"/>
        <w:rPr>
          <w:rFonts w:ascii="Times New Roman" w:eastAsia="Times New Roman" w:hAnsi="Times New Roman" w:cs="Times New Roman"/>
          <w:lang w:val="fr-FR"/>
        </w:rPr>
      </w:pPr>
    </w:p>
    <w:p w14:paraId="13250AF4" w14:textId="77777777" w:rsidR="00D33FB8" w:rsidRPr="0031213A" w:rsidRDefault="00D33FB8" w:rsidP="000C66AA">
      <w:pPr>
        <w:autoSpaceDE w:val="0"/>
        <w:autoSpaceDN w:val="0"/>
        <w:spacing w:after="0" w:line="240" w:lineRule="auto"/>
        <w:ind w:right="2"/>
        <w:rPr>
          <w:rFonts w:ascii="Times New Roman" w:eastAsia="Times New Roman" w:hAnsi="Times New Roman" w:cs="Times New Roman"/>
          <w:lang w:val="fr-FR"/>
        </w:rPr>
      </w:pPr>
      <w:r w:rsidRPr="0031213A">
        <w:rPr>
          <w:rFonts w:ascii="Times New Roman" w:eastAsia="Times New Roman" w:hAnsi="Times New Roman" w:cs="Times New Roman"/>
          <w:lang w:val="fr-FR"/>
        </w:rPr>
        <w:t xml:space="preserve">ARIES kien studju ta’ 104 ġimgħat b’aktar minn ċentru wieħed, </w:t>
      </w:r>
      <w:r w:rsidRPr="0031213A">
        <w:rPr>
          <w:rFonts w:ascii="Times New Roman" w:eastAsia="Times New Roman" w:hAnsi="Times New Roman" w:cs="Times New Roman"/>
          <w:i/>
          <w:lang w:val="fr-FR"/>
        </w:rPr>
        <w:t>randomised</w:t>
      </w:r>
      <w:r w:rsidRPr="0031213A">
        <w:rPr>
          <w:rFonts w:ascii="Times New Roman" w:eastAsia="Times New Roman" w:hAnsi="Times New Roman" w:cs="Times New Roman"/>
          <w:lang w:val="fr-FR"/>
        </w:rPr>
        <w:t xml:space="preserve">, </w:t>
      </w:r>
      <w:r w:rsidRPr="0031213A">
        <w:rPr>
          <w:rFonts w:ascii="Times New Roman" w:eastAsia="Times New Roman" w:hAnsi="Times New Roman" w:cs="Times New Roman"/>
          <w:i/>
          <w:lang w:val="fr-FR"/>
        </w:rPr>
        <w:t>open-label</w:t>
      </w:r>
      <w:r w:rsidRPr="0031213A">
        <w:rPr>
          <w:rFonts w:ascii="Times New Roman" w:eastAsia="Times New Roman" w:hAnsi="Times New Roman" w:cs="Times New Roman"/>
          <w:lang w:val="fr-FR"/>
        </w:rPr>
        <w:t>, u kkontrollat</w:t>
      </w:r>
      <w:r w:rsidRPr="0031213A">
        <w:rPr>
          <w:rFonts w:ascii="Times New Roman" w:eastAsia="Times New Roman" w:hAnsi="Times New Roman" w:cs="Times New Roman"/>
          <w:spacing w:val="-52"/>
          <w:lang w:val="fr-FR"/>
        </w:rPr>
        <w:t xml:space="preserve"> </w:t>
      </w:r>
      <w:r w:rsidRPr="0031213A">
        <w:rPr>
          <w:rFonts w:ascii="Times New Roman" w:eastAsia="Times New Roman" w:hAnsi="Times New Roman" w:cs="Times New Roman"/>
          <w:lang w:val="fr-FR"/>
        </w:rPr>
        <w:t>b’sustanza attiva fuq 269 pazjent b’AMD imxarrab li qatt ma ħadu trattament qabel, maħsub biex</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lang w:val="fr-FR"/>
        </w:rPr>
        <w:t>jevalwa n-nuqqas ta’ inferjorità f’termini ta’ effikaċja kif ukoll is-sigurtà ta’ kors ta’ dożaġġ ta’ ittratta</w:t>
      </w:r>
      <w:r w:rsidRPr="0031213A">
        <w:rPr>
          <w:rFonts w:ascii="Times New Roman" w:eastAsia="Times New Roman" w:hAnsi="Times New Roman" w:cs="Times New Roman"/>
          <w:spacing w:val="-52"/>
          <w:lang w:val="fr-FR"/>
        </w:rPr>
        <w:t xml:space="preserve"> </w:t>
      </w:r>
      <w:r w:rsidRPr="0031213A">
        <w:rPr>
          <w:rFonts w:ascii="Times New Roman" w:eastAsia="Times New Roman" w:hAnsi="Times New Roman" w:cs="Times New Roman"/>
          <w:lang w:val="fr-FR"/>
        </w:rPr>
        <w:t>u estendi mibdi wara 3 dożi konsekuttivi ta’ darba kull xahar segwiti b’estensjoni għal intervall ta’</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lang w:val="fr-FR"/>
        </w:rPr>
        <w:t>trattament ta’ kull xahrejn kontra kors ta’ dożaġġ ta’ ittratta u estendi mibdi wara l-ewwel sena ta’</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lang w:val="fr-FR"/>
        </w:rPr>
        <w:t>trattament.</w:t>
      </w:r>
    </w:p>
    <w:p w14:paraId="683B25D3" w14:textId="77777777" w:rsidR="000C66AA" w:rsidRPr="0031213A" w:rsidRDefault="000C66AA" w:rsidP="000C66AA">
      <w:pPr>
        <w:autoSpaceDE w:val="0"/>
        <w:autoSpaceDN w:val="0"/>
        <w:spacing w:after="0" w:line="240" w:lineRule="auto"/>
        <w:ind w:right="2"/>
        <w:rPr>
          <w:rFonts w:ascii="Times New Roman" w:eastAsia="Times New Roman" w:hAnsi="Times New Roman" w:cs="Times New Roman"/>
          <w:lang w:val="fr-FR"/>
        </w:rPr>
      </w:pPr>
    </w:p>
    <w:p w14:paraId="1839BD7F" w14:textId="08B644DF" w:rsidR="00D33FB8" w:rsidRPr="0031213A" w:rsidRDefault="00D33FB8" w:rsidP="000C66AA">
      <w:pPr>
        <w:autoSpaceDE w:val="0"/>
        <w:autoSpaceDN w:val="0"/>
        <w:spacing w:after="0" w:line="240" w:lineRule="auto"/>
        <w:ind w:right="2"/>
        <w:rPr>
          <w:rFonts w:ascii="Times New Roman" w:eastAsia="Times New Roman" w:hAnsi="Times New Roman" w:cs="Times New Roman"/>
          <w:lang w:val="fr-FR"/>
        </w:rPr>
      </w:pPr>
      <w:r w:rsidRPr="0031213A">
        <w:rPr>
          <w:rFonts w:ascii="Times New Roman" w:eastAsia="Times New Roman" w:hAnsi="Times New Roman" w:cs="Times New Roman"/>
          <w:lang w:val="fr-FR"/>
        </w:rPr>
        <w:t>L-istudju ARIES esplora wkoll il-persentaġġ ta’ pazjenti li kienu jeħtieġu trattament aktar frekwenti</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lang w:val="fr-FR"/>
        </w:rPr>
        <w:t>minn kull 8 ġimgħat abbażi tad-deċiżjoni tal-investigatur. Mill-269 pazjent 62 pazjent irċevew dożaġġ</w:t>
      </w:r>
      <w:r w:rsidRPr="0031213A">
        <w:rPr>
          <w:rFonts w:ascii="Times New Roman" w:eastAsia="Times New Roman" w:hAnsi="Times New Roman" w:cs="Times New Roman"/>
          <w:spacing w:val="-52"/>
          <w:lang w:val="fr-FR"/>
        </w:rPr>
        <w:t xml:space="preserve"> </w:t>
      </w:r>
      <w:r w:rsidRPr="0031213A">
        <w:rPr>
          <w:rFonts w:ascii="Times New Roman" w:eastAsia="Times New Roman" w:hAnsi="Times New Roman" w:cs="Times New Roman"/>
          <w:lang w:val="fr-FR"/>
        </w:rPr>
        <w:t>aktar frekwenti mill-inqas darba matul il-kors tal-istudju. Dawn il-pazjenti baqgħu fl-istudju u rċevew</w:t>
      </w:r>
      <w:r w:rsidRPr="0031213A">
        <w:rPr>
          <w:rFonts w:ascii="Times New Roman" w:eastAsia="Times New Roman" w:hAnsi="Times New Roman" w:cs="Times New Roman"/>
          <w:spacing w:val="-52"/>
          <w:lang w:val="fr-FR"/>
        </w:rPr>
        <w:t xml:space="preserve"> </w:t>
      </w:r>
      <w:r w:rsidRPr="0031213A">
        <w:rPr>
          <w:rFonts w:ascii="Times New Roman" w:eastAsia="Times New Roman" w:hAnsi="Times New Roman" w:cs="Times New Roman"/>
          <w:lang w:val="fr-FR"/>
        </w:rPr>
        <w:t>trattament</w:t>
      </w:r>
      <w:r w:rsidRPr="0031213A">
        <w:rPr>
          <w:rFonts w:ascii="Times New Roman" w:eastAsia="Times New Roman" w:hAnsi="Times New Roman" w:cs="Times New Roman"/>
          <w:spacing w:val="-3"/>
          <w:lang w:val="fr-FR"/>
        </w:rPr>
        <w:t xml:space="preserve"> </w:t>
      </w:r>
      <w:r w:rsidRPr="0031213A">
        <w:rPr>
          <w:rFonts w:ascii="Times New Roman" w:eastAsia="Times New Roman" w:hAnsi="Times New Roman" w:cs="Times New Roman"/>
          <w:lang w:val="fr-FR"/>
        </w:rPr>
        <w:t>skont l-aħjar</w:t>
      </w:r>
      <w:r w:rsidRPr="0031213A">
        <w:rPr>
          <w:rFonts w:ascii="Times New Roman" w:eastAsia="Times New Roman" w:hAnsi="Times New Roman" w:cs="Times New Roman"/>
          <w:spacing w:val="-2"/>
          <w:lang w:val="fr-FR"/>
        </w:rPr>
        <w:t xml:space="preserve"> </w:t>
      </w:r>
      <w:r w:rsidRPr="0031213A">
        <w:rPr>
          <w:rFonts w:ascii="Times New Roman" w:eastAsia="Times New Roman" w:hAnsi="Times New Roman" w:cs="Times New Roman"/>
          <w:lang w:val="fr-FR"/>
        </w:rPr>
        <w:t>ġudizzju</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lang w:val="fr-FR"/>
        </w:rPr>
        <w:t>kliniku</w:t>
      </w:r>
      <w:r w:rsidRPr="0031213A">
        <w:rPr>
          <w:rFonts w:ascii="Times New Roman" w:eastAsia="Times New Roman" w:hAnsi="Times New Roman" w:cs="Times New Roman"/>
          <w:spacing w:val="-3"/>
          <w:lang w:val="fr-FR"/>
        </w:rPr>
        <w:t xml:space="preserve"> </w:t>
      </w:r>
      <w:r w:rsidRPr="0031213A">
        <w:rPr>
          <w:rFonts w:ascii="Times New Roman" w:eastAsia="Times New Roman" w:hAnsi="Times New Roman" w:cs="Times New Roman"/>
          <w:lang w:val="fr-FR"/>
        </w:rPr>
        <w:t>tal-investigatur</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lang w:val="fr-FR"/>
        </w:rPr>
        <w:t>iżda</w:t>
      </w:r>
      <w:r w:rsidRPr="0031213A">
        <w:rPr>
          <w:rFonts w:ascii="Times New Roman" w:eastAsia="Times New Roman" w:hAnsi="Times New Roman" w:cs="Times New Roman"/>
          <w:spacing w:val="-3"/>
          <w:lang w:val="fr-FR"/>
        </w:rPr>
        <w:t xml:space="preserve"> </w:t>
      </w:r>
      <w:r w:rsidRPr="0031213A">
        <w:rPr>
          <w:rFonts w:ascii="Times New Roman" w:eastAsia="Times New Roman" w:hAnsi="Times New Roman" w:cs="Times New Roman"/>
          <w:lang w:val="fr-FR"/>
        </w:rPr>
        <w:t>mhux</w:t>
      </w:r>
      <w:r w:rsidRPr="0031213A">
        <w:rPr>
          <w:rFonts w:ascii="Times New Roman" w:eastAsia="Times New Roman" w:hAnsi="Times New Roman" w:cs="Times New Roman"/>
          <w:spacing w:val="-4"/>
          <w:lang w:val="fr-FR"/>
        </w:rPr>
        <w:t xml:space="preserve"> </w:t>
      </w:r>
      <w:r w:rsidRPr="0031213A">
        <w:rPr>
          <w:rFonts w:ascii="Times New Roman" w:eastAsia="Times New Roman" w:hAnsi="Times New Roman" w:cs="Times New Roman"/>
          <w:lang w:val="fr-FR"/>
        </w:rPr>
        <w:t>aktar</w:t>
      </w:r>
      <w:r w:rsidRPr="0031213A">
        <w:rPr>
          <w:rFonts w:ascii="Times New Roman" w:eastAsia="Times New Roman" w:hAnsi="Times New Roman" w:cs="Times New Roman"/>
          <w:spacing w:val="-3"/>
          <w:lang w:val="fr-FR"/>
        </w:rPr>
        <w:t xml:space="preserve"> </w:t>
      </w:r>
      <w:r w:rsidRPr="0031213A">
        <w:rPr>
          <w:rFonts w:ascii="Times New Roman" w:eastAsia="Times New Roman" w:hAnsi="Times New Roman" w:cs="Times New Roman"/>
          <w:lang w:val="fr-FR"/>
        </w:rPr>
        <w:t>frekwenti</w:t>
      </w:r>
      <w:r w:rsidRPr="0031213A">
        <w:rPr>
          <w:rFonts w:ascii="Times New Roman" w:eastAsia="Times New Roman" w:hAnsi="Times New Roman" w:cs="Times New Roman"/>
          <w:spacing w:val="-3"/>
          <w:lang w:val="fr-FR"/>
        </w:rPr>
        <w:t xml:space="preserve"> </w:t>
      </w:r>
      <w:r w:rsidRPr="0031213A">
        <w:rPr>
          <w:rFonts w:ascii="Times New Roman" w:eastAsia="Times New Roman" w:hAnsi="Times New Roman" w:cs="Times New Roman"/>
          <w:lang w:val="fr-FR"/>
        </w:rPr>
        <w:t>minn</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lang w:val="fr-FR"/>
        </w:rPr>
        <w:t>kull</w:t>
      </w:r>
      <w:r w:rsidR="000C66AA" w:rsidRPr="0031213A">
        <w:rPr>
          <w:rFonts w:ascii="Times New Roman" w:eastAsia="Times New Roman" w:hAnsi="Times New Roman" w:cs="Times New Roman"/>
          <w:lang w:val="fr-FR"/>
        </w:rPr>
        <w:t xml:space="preserve"> </w:t>
      </w:r>
      <w:r w:rsidRPr="0031213A">
        <w:rPr>
          <w:rFonts w:ascii="Times New Roman" w:eastAsia="Times New Roman" w:hAnsi="Times New Roman" w:cs="Times New Roman"/>
          <w:lang w:val="fr-FR"/>
        </w:rPr>
        <w:t>4 ġimgħat u l-intervalli bejn trattament u ieħor tagħhom setgħu jerġgħu jiġu estiżi wara dan. L-</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lang w:val="fr-FR"/>
        </w:rPr>
        <w:t>intervall</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lang w:val="fr-FR"/>
        </w:rPr>
        <w:t>medju</w:t>
      </w:r>
      <w:r w:rsidRPr="0031213A">
        <w:rPr>
          <w:rFonts w:ascii="Times New Roman" w:eastAsia="Times New Roman" w:hAnsi="Times New Roman" w:cs="Times New Roman"/>
          <w:spacing w:val="-5"/>
          <w:lang w:val="fr-FR"/>
        </w:rPr>
        <w:t xml:space="preserve"> </w:t>
      </w:r>
      <w:r w:rsidRPr="0031213A">
        <w:rPr>
          <w:rFonts w:ascii="Times New Roman" w:eastAsia="Times New Roman" w:hAnsi="Times New Roman" w:cs="Times New Roman"/>
          <w:lang w:val="fr-FR"/>
        </w:rPr>
        <w:t>bejn</w:t>
      </w:r>
      <w:r w:rsidRPr="0031213A">
        <w:rPr>
          <w:rFonts w:ascii="Times New Roman" w:eastAsia="Times New Roman" w:hAnsi="Times New Roman" w:cs="Times New Roman"/>
          <w:spacing w:val="-2"/>
          <w:lang w:val="fr-FR"/>
        </w:rPr>
        <w:t xml:space="preserve"> </w:t>
      </w:r>
      <w:r w:rsidRPr="0031213A">
        <w:rPr>
          <w:rFonts w:ascii="Times New Roman" w:eastAsia="Times New Roman" w:hAnsi="Times New Roman" w:cs="Times New Roman"/>
          <w:lang w:val="fr-FR"/>
        </w:rPr>
        <w:t>trattament</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lang w:val="fr-FR"/>
        </w:rPr>
        <w:t>u</w:t>
      </w:r>
      <w:r w:rsidRPr="0031213A">
        <w:rPr>
          <w:rFonts w:ascii="Times New Roman" w:eastAsia="Times New Roman" w:hAnsi="Times New Roman" w:cs="Times New Roman"/>
          <w:spacing w:val="-5"/>
          <w:lang w:val="fr-FR"/>
        </w:rPr>
        <w:t xml:space="preserve"> </w:t>
      </w:r>
      <w:r w:rsidRPr="0031213A">
        <w:rPr>
          <w:rFonts w:ascii="Times New Roman" w:eastAsia="Times New Roman" w:hAnsi="Times New Roman" w:cs="Times New Roman"/>
          <w:lang w:val="fr-FR"/>
        </w:rPr>
        <w:t>ieħor</w:t>
      </w:r>
      <w:r w:rsidRPr="0031213A">
        <w:rPr>
          <w:rFonts w:ascii="Times New Roman" w:eastAsia="Times New Roman" w:hAnsi="Times New Roman" w:cs="Times New Roman"/>
          <w:spacing w:val="-2"/>
          <w:lang w:val="fr-FR"/>
        </w:rPr>
        <w:t xml:space="preserve"> </w:t>
      </w:r>
      <w:r w:rsidRPr="0031213A">
        <w:rPr>
          <w:rFonts w:ascii="Times New Roman" w:eastAsia="Times New Roman" w:hAnsi="Times New Roman" w:cs="Times New Roman"/>
          <w:lang w:val="fr-FR"/>
        </w:rPr>
        <w:t>wara</w:t>
      </w:r>
      <w:r w:rsidRPr="0031213A">
        <w:rPr>
          <w:rFonts w:ascii="Times New Roman" w:eastAsia="Times New Roman" w:hAnsi="Times New Roman" w:cs="Times New Roman"/>
          <w:spacing w:val="-2"/>
          <w:lang w:val="fr-FR"/>
        </w:rPr>
        <w:t xml:space="preserve"> </w:t>
      </w:r>
      <w:r w:rsidRPr="0031213A">
        <w:rPr>
          <w:rFonts w:ascii="Times New Roman" w:eastAsia="Times New Roman" w:hAnsi="Times New Roman" w:cs="Times New Roman"/>
          <w:lang w:val="fr-FR"/>
        </w:rPr>
        <w:t>d-deċiżjoni</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lang w:val="fr-FR"/>
        </w:rPr>
        <w:t>li tittratta</w:t>
      </w:r>
      <w:r w:rsidRPr="0031213A">
        <w:rPr>
          <w:rFonts w:ascii="Times New Roman" w:eastAsia="Times New Roman" w:hAnsi="Times New Roman" w:cs="Times New Roman"/>
          <w:spacing w:val="-2"/>
          <w:lang w:val="fr-FR"/>
        </w:rPr>
        <w:t xml:space="preserve"> </w:t>
      </w:r>
      <w:r w:rsidRPr="0031213A">
        <w:rPr>
          <w:rFonts w:ascii="Times New Roman" w:eastAsia="Times New Roman" w:hAnsi="Times New Roman" w:cs="Times New Roman"/>
          <w:lang w:val="fr-FR"/>
        </w:rPr>
        <w:t>b’mod</w:t>
      </w:r>
      <w:r w:rsidRPr="0031213A">
        <w:rPr>
          <w:rFonts w:ascii="Times New Roman" w:eastAsia="Times New Roman" w:hAnsi="Times New Roman" w:cs="Times New Roman"/>
          <w:spacing w:val="-2"/>
          <w:lang w:val="fr-FR"/>
        </w:rPr>
        <w:t xml:space="preserve"> </w:t>
      </w:r>
      <w:r w:rsidRPr="0031213A">
        <w:rPr>
          <w:rFonts w:ascii="Times New Roman" w:eastAsia="Times New Roman" w:hAnsi="Times New Roman" w:cs="Times New Roman"/>
          <w:lang w:val="fr-FR"/>
        </w:rPr>
        <w:t>aktar</w:t>
      </w:r>
      <w:r w:rsidRPr="0031213A">
        <w:rPr>
          <w:rFonts w:ascii="Times New Roman" w:eastAsia="Times New Roman" w:hAnsi="Times New Roman" w:cs="Times New Roman"/>
          <w:spacing w:val="-2"/>
          <w:lang w:val="fr-FR"/>
        </w:rPr>
        <w:t xml:space="preserve"> </w:t>
      </w:r>
      <w:r w:rsidRPr="0031213A">
        <w:rPr>
          <w:rFonts w:ascii="Times New Roman" w:eastAsia="Times New Roman" w:hAnsi="Times New Roman" w:cs="Times New Roman"/>
          <w:lang w:val="fr-FR"/>
        </w:rPr>
        <w:t>frekwenti</w:t>
      </w:r>
      <w:r w:rsidRPr="0031213A">
        <w:rPr>
          <w:rFonts w:ascii="Times New Roman" w:eastAsia="Times New Roman" w:hAnsi="Times New Roman" w:cs="Times New Roman"/>
          <w:spacing w:val="-4"/>
          <w:lang w:val="fr-FR"/>
        </w:rPr>
        <w:t xml:space="preserve"> </w:t>
      </w:r>
      <w:r w:rsidRPr="0031213A">
        <w:rPr>
          <w:rFonts w:ascii="Times New Roman" w:eastAsia="Times New Roman" w:hAnsi="Times New Roman" w:cs="Times New Roman"/>
          <w:lang w:val="fr-FR"/>
        </w:rPr>
        <w:t>kien</w:t>
      </w:r>
      <w:r w:rsidRPr="0031213A">
        <w:rPr>
          <w:rFonts w:ascii="Times New Roman" w:eastAsia="Times New Roman" w:hAnsi="Times New Roman" w:cs="Times New Roman"/>
          <w:spacing w:val="-2"/>
          <w:lang w:val="fr-FR"/>
        </w:rPr>
        <w:t xml:space="preserve"> </w:t>
      </w:r>
      <w:r w:rsidRPr="0031213A">
        <w:rPr>
          <w:rFonts w:ascii="Times New Roman" w:eastAsia="Times New Roman" w:hAnsi="Times New Roman" w:cs="Times New Roman"/>
          <w:lang w:val="fr-FR"/>
        </w:rPr>
        <w:t>ta’</w:t>
      </w:r>
      <w:r w:rsidR="000C66AA" w:rsidRPr="0031213A">
        <w:rPr>
          <w:rFonts w:ascii="Times New Roman" w:eastAsia="Times New Roman" w:hAnsi="Times New Roman" w:cs="Times New Roman"/>
          <w:lang w:val="fr-FR"/>
        </w:rPr>
        <w:t xml:space="preserve"> </w:t>
      </w:r>
      <w:r w:rsidRPr="0031213A">
        <w:rPr>
          <w:rFonts w:ascii="Times New Roman" w:eastAsia="Times New Roman" w:hAnsi="Times New Roman" w:cs="Times New Roman"/>
          <w:lang w:val="fr-FR"/>
        </w:rPr>
        <w:t>6.1 ġimgħat. BCVA f’ġimgħa 104 kienet aktar baxxa f’pazjenti li kienu jeħtieġu trattament aktar</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lang w:val="fr-FR"/>
        </w:rPr>
        <w:t>intensiv mill-inqas darba matul il-kors tal-istudju meta mqabbla ma’ pazjenti li ma kinux jeħtieġu dan</w:t>
      </w:r>
      <w:r w:rsidRPr="0031213A">
        <w:rPr>
          <w:rFonts w:ascii="Times New Roman" w:eastAsia="Times New Roman" w:hAnsi="Times New Roman" w:cs="Times New Roman"/>
          <w:spacing w:val="-52"/>
          <w:lang w:val="fr-FR"/>
        </w:rPr>
        <w:t xml:space="preserve"> </w:t>
      </w:r>
      <w:r w:rsidRPr="0031213A">
        <w:rPr>
          <w:rFonts w:ascii="Times New Roman" w:eastAsia="Times New Roman" w:hAnsi="Times New Roman" w:cs="Times New Roman"/>
          <w:lang w:val="fr-FR"/>
        </w:rPr>
        <w:t>u l-bidla medja fil-BCVA mil-linja bażi sat-tmiem tal-istudju kienet ta’ +2.3 ± 15.6 ittri. Fost il-</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lang w:val="fr-FR"/>
        </w:rPr>
        <w:t>pazjenti ttrattati aktar ta’ spiss, 85.5% żammew il-vista, jiġifieri tilfu inqas minn 15-il ittra, u 19.4%</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lang w:val="fr-FR"/>
        </w:rPr>
        <w:t>kisbu 15-il ittra jew aktar. Il-profil tas-sigurtà ta’ pazjenti ttrattati aktar ta’ spiss minn kull 8 ġimgħat</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lang w:val="fr-FR"/>
        </w:rPr>
        <w:t>kien</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lang w:val="fr-FR"/>
        </w:rPr>
        <w:t>komparabbli</w:t>
      </w:r>
      <w:r w:rsidRPr="0031213A">
        <w:rPr>
          <w:rFonts w:ascii="Times New Roman" w:eastAsia="Times New Roman" w:hAnsi="Times New Roman" w:cs="Times New Roman"/>
          <w:spacing w:val="-2"/>
          <w:lang w:val="fr-FR"/>
        </w:rPr>
        <w:t xml:space="preserve"> </w:t>
      </w:r>
      <w:r w:rsidRPr="0031213A">
        <w:rPr>
          <w:rFonts w:ascii="Times New Roman" w:eastAsia="Times New Roman" w:hAnsi="Times New Roman" w:cs="Times New Roman"/>
          <w:lang w:val="fr-FR"/>
        </w:rPr>
        <w:t>mad-</w:t>
      </w:r>
      <w:r w:rsidRPr="0031213A">
        <w:rPr>
          <w:rFonts w:ascii="Times New Roman" w:eastAsia="Times New Roman" w:hAnsi="Times New Roman" w:cs="Times New Roman"/>
          <w:i/>
          <w:lang w:val="fr-FR"/>
        </w:rPr>
        <w:t>data</w:t>
      </w:r>
      <w:r w:rsidRPr="0031213A">
        <w:rPr>
          <w:rFonts w:ascii="Times New Roman" w:eastAsia="Times New Roman" w:hAnsi="Times New Roman" w:cs="Times New Roman"/>
          <w:i/>
          <w:spacing w:val="-3"/>
          <w:lang w:val="fr-FR"/>
        </w:rPr>
        <w:t xml:space="preserve"> </w:t>
      </w:r>
      <w:r w:rsidRPr="0031213A">
        <w:rPr>
          <w:rFonts w:ascii="Times New Roman" w:eastAsia="Times New Roman" w:hAnsi="Times New Roman" w:cs="Times New Roman"/>
          <w:lang w:val="fr-FR"/>
        </w:rPr>
        <w:t>tas-sigurtà</w:t>
      </w:r>
      <w:r w:rsidRPr="0031213A">
        <w:rPr>
          <w:rFonts w:ascii="Times New Roman" w:eastAsia="Times New Roman" w:hAnsi="Times New Roman" w:cs="Times New Roman"/>
          <w:spacing w:val="-2"/>
          <w:lang w:val="fr-FR"/>
        </w:rPr>
        <w:t xml:space="preserve"> </w:t>
      </w:r>
      <w:r w:rsidRPr="0031213A">
        <w:rPr>
          <w:rFonts w:ascii="Times New Roman" w:eastAsia="Times New Roman" w:hAnsi="Times New Roman" w:cs="Times New Roman"/>
          <w:lang w:val="fr-FR"/>
        </w:rPr>
        <w:t>fi</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lang w:val="fr-FR"/>
        </w:rPr>
        <w:t>VIEW</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lang w:val="fr-FR"/>
        </w:rPr>
        <w:t>1</w:t>
      </w:r>
      <w:r w:rsidRPr="0031213A">
        <w:rPr>
          <w:rFonts w:ascii="Times New Roman" w:eastAsia="Times New Roman" w:hAnsi="Times New Roman" w:cs="Times New Roman"/>
          <w:spacing w:val="-3"/>
          <w:lang w:val="fr-FR"/>
        </w:rPr>
        <w:t xml:space="preserve"> </w:t>
      </w:r>
      <w:r w:rsidRPr="0031213A">
        <w:rPr>
          <w:rFonts w:ascii="Times New Roman" w:eastAsia="Times New Roman" w:hAnsi="Times New Roman" w:cs="Times New Roman"/>
          <w:lang w:val="fr-FR"/>
        </w:rPr>
        <w:t>u VIEW</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lang w:val="fr-FR"/>
        </w:rPr>
        <w:t>2.</w:t>
      </w:r>
    </w:p>
    <w:p w14:paraId="7A277E76" w14:textId="77777777" w:rsidR="00D33FB8" w:rsidRPr="0031213A" w:rsidRDefault="00D33FB8" w:rsidP="00560B65">
      <w:pPr>
        <w:autoSpaceDE w:val="0"/>
        <w:autoSpaceDN w:val="0"/>
        <w:spacing w:after="0" w:line="240" w:lineRule="auto"/>
        <w:rPr>
          <w:rFonts w:ascii="Times New Roman" w:eastAsia="Times New Roman" w:hAnsi="Times New Roman" w:cs="Times New Roman"/>
          <w:lang w:val="fr-FR"/>
        </w:rPr>
      </w:pPr>
    </w:p>
    <w:p w14:paraId="582B6017" w14:textId="77777777" w:rsidR="00D33FB8" w:rsidRPr="0031213A" w:rsidRDefault="00D33FB8" w:rsidP="008852F6">
      <w:pPr>
        <w:autoSpaceDE w:val="0"/>
        <w:autoSpaceDN w:val="0"/>
        <w:spacing w:after="0" w:line="240" w:lineRule="auto"/>
        <w:rPr>
          <w:rFonts w:ascii="Times New Roman" w:eastAsia="Times New Roman" w:hAnsi="Times New Roman" w:cs="Times New Roman"/>
          <w:i/>
          <w:lang w:val="fr-FR"/>
        </w:rPr>
      </w:pPr>
      <w:r w:rsidRPr="0031213A">
        <w:rPr>
          <w:rFonts w:ascii="Times New Roman" w:eastAsia="Times New Roman" w:hAnsi="Times New Roman" w:cs="Times New Roman"/>
          <w:i/>
          <w:lang w:val="fr-FR"/>
        </w:rPr>
        <w:t>Edima</w:t>
      </w:r>
      <w:r w:rsidRPr="0031213A">
        <w:rPr>
          <w:rFonts w:ascii="Times New Roman" w:eastAsia="Times New Roman" w:hAnsi="Times New Roman" w:cs="Times New Roman"/>
          <w:i/>
          <w:spacing w:val="-2"/>
          <w:lang w:val="fr-FR"/>
        </w:rPr>
        <w:t xml:space="preserve"> </w:t>
      </w:r>
      <w:r w:rsidRPr="0031213A">
        <w:rPr>
          <w:rFonts w:ascii="Times New Roman" w:eastAsia="Times New Roman" w:hAnsi="Times New Roman" w:cs="Times New Roman"/>
          <w:i/>
          <w:lang w:val="fr-FR"/>
        </w:rPr>
        <w:t>makulari</w:t>
      </w:r>
      <w:r w:rsidRPr="0031213A">
        <w:rPr>
          <w:rFonts w:ascii="Times New Roman" w:eastAsia="Times New Roman" w:hAnsi="Times New Roman" w:cs="Times New Roman"/>
          <w:i/>
          <w:spacing w:val="1"/>
          <w:lang w:val="fr-FR"/>
        </w:rPr>
        <w:t xml:space="preserve"> </w:t>
      </w:r>
      <w:r w:rsidRPr="0031213A">
        <w:rPr>
          <w:rFonts w:ascii="Times New Roman" w:eastAsia="Times New Roman" w:hAnsi="Times New Roman" w:cs="Times New Roman"/>
          <w:i/>
          <w:lang w:val="fr-FR"/>
        </w:rPr>
        <w:t>sekondarja</w:t>
      </w:r>
      <w:r w:rsidRPr="0031213A">
        <w:rPr>
          <w:rFonts w:ascii="Times New Roman" w:eastAsia="Times New Roman" w:hAnsi="Times New Roman" w:cs="Times New Roman"/>
          <w:i/>
          <w:spacing w:val="-1"/>
          <w:lang w:val="fr-FR"/>
        </w:rPr>
        <w:t xml:space="preserve"> </w:t>
      </w:r>
      <w:r w:rsidRPr="0031213A">
        <w:rPr>
          <w:rFonts w:ascii="Times New Roman" w:eastAsia="Times New Roman" w:hAnsi="Times New Roman" w:cs="Times New Roman"/>
          <w:i/>
          <w:lang w:val="fr-FR"/>
        </w:rPr>
        <w:t>għal</w:t>
      </w:r>
      <w:r w:rsidRPr="0031213A">
        <w:rPr>
          <w:rFonts w:ascii="Times New Roman" w:eastAsia="Times New Roman" w:hAnsi="Times New Roman" w:cs="Times New Roman"/>
          <w:i/>
          <w:spacing w:val="1"/>
          <w:lang w:val="fr-FR"/>
        </w:rPr>
        <w:t xml:space="preserve"> </w:t>
      </w:r>
      <w:r w:rsidRPr="0031213A">
        <w:rPr>
          <w:rFonts w:ascii="Times New Roman" w:eastAsia="Times New Roman" w:hAnsi="Times New Roman" w:cs="Times New Roman"/>
          <w:i/>
          <w:lang w:val="fr-FR"/>
        </w:rPr>
        <w:t>CRVO</w:t>
      </w:r>
    </w:p>
    <w:p w14:paraId="13122980" w14:textId="77777777" w:rsidR="00D33FB8" w:rsidRPr="0031213A" w:rsidRDefault="00D33FB8" w:rsidP="008852F6">
      <w:pPr>
        <w:autoSpaceDE w:val="0"/>
        <w:autoSpaceDN w:val="0"/>
        <w:spacing w:after="0" w:line="240" w:lineRule="auto"/>
        <w:rPr>
          <w:rFonts w:ascii="Times New Roman" w:eastAsia="Times New Roman" w:hAnsi="Times New Roman" w:cs="Times New Roman"/>
          <w:i/>
          <w:lang w:val="fr-FR"/>
        </w:rPr>
      </w:pPr>
    </w:p>
    <w:p w14:paraId="3ACED07E" w14:textId="77777777" w:rsidR="00D33FB8" w:rsidRPr="0031213A" w:rsidRDefault="00D33FB8" w:rsidP="008852F6">
      <w:pPr>
        <w:autoSpaceDE w:val="0"/>
        <w:autoSpaceDN w:val="0"/>
        <w:spacing w:after="0" w:line="240" w:lineRule="auto"/>
        <w:rPr>
          <w:rFonts w:ascii="Times New Roman" w:eastAsia="Times New Roman" w:hAnsi="Times New Roman" w:cs="Times New Roman"/>
          <w:lang w:val="fr-FR"/>
        </w:rPr>
      </w:pPr>
      <w:r w:rsidRPr="0031213A">
        <w:rPr>
          <w:rFonts w:ascii="Times New Roman" w:eastAsia="Times New Roman" w:hAnsi="Times New Roman" w:cs="Times New Roman"/>
          <w:lang w:val="fr-FR"/>
        </w:rPr>
        <w:t>Is-sigurtà u l-effikaċja ta’ aflibercept kienu evalwati f’żewġ studji randomised, b’aktar minn ċentru wieħed,</w:t>
      </w:r>
      <w:r w:rsidRPr="0031213A">
        <w:rPr>
          <w:rFonts w:ascii="Times New Roman" w:eastAsia="Times New Roman" w:hAnsi="Times New Roman" w:cs="Times New Roman"/>
          <w:spacing w:val="-52"/>
          <w:lang w:val="fr-FR"/>
        </w:rPr>
        <w:t xml:space="preserve"> </w:t>
      </w:r>
      <w:r w:rsidRPr="0031213A">
        <w:rPr>
          <w:rFonts w:ascii="Times New Roman" w:eastAsia="Times New Roman" w:hAnsi="Times New Roman" w:cs="Times New Roman"/>
          <w:i/>
          <w:lang w:val="fr-FR"/>
        </w:rPr>
        <w:t xml:space="preserve">double-masked </w:t>
      </w:r>
      <w:r w:rsidRPr="0031213A">
        <w:rPr>
          <w:rFonts w:ascii="Times New Roman" w:eastAsia="Times New Roman" w:hAnsi="Times New Roman" w:cs="Times New Roman"/>
          <w:lang w:val="fr-FR"/>
        </w:rPr>
        <w:t>u kkontrollati b’kura mingħajr mediċina f’pazjenti b’edima makulari sekondarja għal</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lang w:val="fr-FR"/>
        </w:rPr>
        <w:t>CRVO (COPERNICUS u GALILEO) b’total ta’ 358 pazjent ikkurati u li setgħu jiġu evalwati għall-</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lang w:val="fr-FR"/>
        </w:rPr>
        <w:t>effikaċja (217 b’aflibercept). L-etajiet tal-pazjenti varjaw minn 22 sa 89 sena b’medja ta’ 64 sena. Fl-istudji</w:t>
      </w:r>
      <w:r w:rsidRPr="0031213A">
        <w:rPr>
          <w:rFonts w:ascii="Times New Roman" w:eastAsia="Times New Roman" w:hAnsi="Times New Roman" w:cs="Times New Roman"/>
          <w:spacing w:val="-52"/>
          <w:lang w:val="fr-FR"/>
        </w:rPr>
        <w:t xml:space="preserve"> </w:t>
      </w:r>
      <w:r w:rsidRPr="0031213A">
        <w:rPr>
          <w:rFonts w:ascii="Times New Roman" w:eastAsia="Times New Roman" w:hAnsi="Times New Roman" w:cs="Times New Roman"/>
          <w:lang w:val="fr-FR"/>
        </w:rPr>
        <w:t>dwar CRVO, madwar 52% (112/217) tal-pazjenti randomised għal trattament b’aflibercept kellhom età ta’</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lang w:val="fr-FR"/>
        </w:rPr>
        <w:t>65 sena jew aktar, u madwar 18% (38/217) kellhom età ta’ 75 sena jew aktar. Fiż-żewġ studji, il-</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lang w:val="fr-FR"/>
        </w:rPr>
        <w:t>pazjenti kienu</w:t>
      </w:r>
      <w:r w:rsidRPr="0031213A">
        <w:rPr>
          <w:rFonts w:ascii="Times New Roman" w:eastAsia="Times New Roman" w:hAnsi="Times New Roman" w:cs="Times New Roman"/>
          <w:spacing w:val="-3"/>
          <w:lang w:val="fr-FR"/>
        </w:rPr>
        <w:t xml:space="preserve"> </w:t>
      </w:r>
      <w:r w:rsidRPr="0031213A">
        <w:rPr>
          <w:rFonts w:ascii="Times New Roman" w:eastAsia="Times New Roman" w:hAnsi="Times New Roman" w:cs="Times New Roman"/>
          <w:lang w:val="fr-FR"/>
        </w:rPr>
        <w:t>assenjati</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lang w:val="fr-FR"/>
        </w:rPr>
        <w:t>b’mod</w:t>
      </w:r>
      <w:r w:rsidRPr="0031213A">
        <w:rPr>
          <w:rFonts w:ascii="Times New Roman" w:eastAsia="Times New Roman" w:hAnsi="Times New Roman" w:cs="Times New Roman"/>
          <w:spacing w:val="-4"/>
          <w:lang w:val="fr-FR"/>
        </w:rPr>
        <w:t xml:space="preserve"> </w:t>
      </w:r>
      <w:r w:rsidRPr="0031213A">
        <w:rPr>
          <w:rFonts w:ascii="Times New Roman" w:eastAsia="Times New Roman" w:hAnsi="Times New Roman" w:cs="Times New Roman"/>
          <w:lang w:val="fr-FR"/>
        </w:rPr>
        <w:t>randomised</w:t>
      </w:r>
      <w:r w:rsidRPr="0031213A">
        <w:rPr>
          <w:rFonts w:ascii="Times New Roman" w:eastAsia="Times New Roman" w:hAnsi="Times New Roman" w:cs="Times New Roman"/>
          <w:spacing w:val="-4"/>
          <w:lang w:val="fr-FR"/>
        </w:rPr>
        <w:t xml:space="preserve"> </w:t>
      </w:r>
      <w:r w:rsidRPr="0031213A">
        <w:rPr>
          <w:rFonts w:ascii="Times New Roman" w:eastAsia="Times New Roman" w:hAnsi="Times New Roman" w:cs="Times New Roman"/>
          <w:lang w:val="fr-FR"/>
        </w:rPr>
        <w:t>fi</w:t>
      </w:r>
      <w:r w:rsidRPr="0031213A">
        <w:rPr>
          <w:rFonts w:ascii="Times New Roman" w:eastAsia="Times New Roman" w:hAnsi="Times New Roman" w:cs="Times New Roman"/>
          <w:spacing w:val="-2"/>
          <w:lang w:val="fr-FR"/>
        </w:rPr>
        <w:t xml:space="preserve"> </w:t>
      </w:r>
      <w:r w:rsidRPr="0031213A">
        <w:rPr>
          <w:rFonts w:ascii="Times New Roman" w:eastAsia="Times New Roman" w:hAnsi="Times New Roman" w:cs="Times New Roman"/>
          <w:lang w:val="fr-FR"/>
        </w:rPr>
        <w:t>proporzjon</w:t>
      </w:r>
      <w:r w:rsidRPr="0031213A">
        <w:rPr>
          <w:rFonts w:ascii="Times New Roman" w:eastAsia="Times New Roman" w:hAnsi="Times New Roman" w:cs="Times New Roman"/>
          <w:spacing w:val="2"/>
          <w:lang w:val="fr-FR"/>
        </w:rPr>
        <w:t xml:space="preserve"> </w:t>
      </w:r>
      <w:r w:rsidRPr="0031213A">
        <w:rPr>
          <w:rFonts w:ascii="Times New Roman" w:eastAsia="Times New Roman" w:hAnsi="Times New Roman" w:cs="Times New Roman"/>
          <w:lang w:val="fr-FR"/>
        </w:rPr>
        <w:t>ta’ 3:2 biex</w:t>
      </w:r>
      <w:r w:rsidRPr="0031213A">
        <w:rPr>
          <w:rFonts w:ascii="Times New Roman" w:eastAsia="Times New Roman" w:hAnsi="Times New Roman" w:cs="Times New Roman"/>
          <w:spacing w:val="-3"/>
          <w:lang w:val="fr-FR"/>
        </w:rPr>
        <w:t xml:space="preserve"> </w:t>
      </w:r>
      <w:r w:rsidRPr="0031213A">
        <w:rPr>
          <w:rFonts w:ascii="Times New Roman" w:eastAsia="Times New Roman" w:hAnsi="Times New Roman" w:cs="Times New Roman"/>
          <w:lang w:val="fr-FR"/>
        </w:rPr>
        <w:t>jirċievu</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lang w:val="fr-FR"/>
        </w:rPr>
        <w:t>2</w:t>
      </w:r>
      <w:r w:rsidRPr="0031213A">
        <w:rPr>
          <w:rFonts w:ascii="Times New Roman" w:eastAsia="Times New Roman" w:hAnsi="Times New Roman" w:cs="Times New Roman"/>
          <w:spacing w:val="-4"/>
          <w:lang w:val="fr-FR"/>
        </w:rPr>
        <w:t xml:space="preserve"> </w:t>
      </w:r>
      <w:r w:rsidRPr="0031213A">
        <w:rPr>
          <w:rFonts w:ascii="Times New Roman" w:eastAsia="Times New Roman" w:hAnsi="Times New Roman" w:cs="Times New Roman"/>
          <w:lang w:val="fr-FR"/>
        </w:rPr>
        <w:t>mg</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lang w:val="fr-FR"/>
        </w:rPr>
        <w:t>aflibercept kull 4 ġimgħat (2Q4), jew għall-grupp ta’ kontroll biex jirċievu injezzjonijiet mingħajr mediċina kull</w:t>
      </w:r>
      <w:r w:rsidRPr="0031213A">
        <w:rPr>
          <w:rFonts w:ascii="Times New Roman" w:eastAsia="Times New Roman" w:hAnsi="Times New Roman" w:cs="Times New Roman"/>
          <w:spacing w:val="-52"/>
          <w:lang w:val="fr-FR"/>
        </w:rPr>
        <w:t xml:space="preserve"> </w:t>
      </w:r>
      <w:r w:rsidRPr="0031213A">
        <w:rPr>
          <w:rFonts w:ascii="Times New Roman" w:eastAsia="Times New Roman" w:hAnsi="Times New Roman" w:cs="Times New Roman"/>
          <w:lang w:val="fr-FR"/>
        </w:rPr>
        <w:t>4</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lang w:val="fr-FR"/>
        </w:rPr>
        <w:t>ġimgħat</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lang w:val="fr-FR"/>
        </w:rPr>
        <w:t>għal</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lang w:val="fr-FR"/>
        </w:rPr>
        <w:t>total</w:t>
      </w:r>
      <w:r w:rsidRPr="0031213A">
        <w:rPr>
          <w:rFonts w:ascii="Times New Roman" w:eastAsia="Times New Roman" w:hAnsi="Times New Roman" w:cs="Times New Roman"/>
          <w:spacing w:val="-2"/>
          <w:lang w:val="fr-FR"/>
        </w:rPr>
        <w:t xml:space="preserve"> </w:t>
      </w:r>
      <w:r w:rsidRPr="0031213A">
        <w:rPr>
          <w:rFonts w:ascii="Times New Roman" w:eastAsia="Times New Roman" w:hAnsi="Times New Roman" w:cs="Times New Roman"/>
          <w:lang w:val="fr-FR"/>
        </w:rPr>
        <w:t>ta’ 6</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lang w:val="fr-FR"/>
        </w:rPr>
        <w:t>injezzjonijiet.</w:t>
      </w:r>
    </w:p>
    <w:p w14:paraId="7CA3AD69" w14:textId="77777777" w:rsidR="00D33FB8" w:rsidRPr="0031213A" w:rsidRDefault="00D33FB8" w:rsidP="008852F6">
      <w:pPr>
        <w:autoSpaceDE w:val="0"/>
        <w:autoSpaceDN w:val="0"/>
        <w:spacing w:after="0" w:line="240" w:lineRule="auto"/>
        <w:rPr>
          <w:rFonts w:ascii="Times New Roman" w:eastAsia="Times New Roman" w:hAnsi="Times New Roman" w:cs="Times New Roman"/>
          <w:lang w:val="fr-FR"/>
        </w:rPr>
      </w:pPr>
    </w:p>
    <w:p w14:paraId="6294383C" w14:textId="3D184B53" w:rsidR="00D33FB8" w:rsidRPr="0031213A" w:rsidRDefault="00D33FB8" w:rsidP="008852F6">
      <w:pPr>
        <w:autoSpaceDE w:val="0"/>
        <w:autoSpaceDN w:val="0"/>
        <w:spacing w:after="0" w:line="240" w:lineRule="auto"/>
        <w:rPr>
          <w:rFonts w:ascii="Times New Roman" w:eastAsia="Times New Roman" w:hAnsi="Times New Roman" w:cs="Times New Roman"/>
          <w:lang w:val="fr-FR"/>
        </w:rPr>
      </w:pPr>
      <w:r w:rsidRPr="0031213A">
        <w:rPr>
          <w:rFonts w:ascii="Times New Roman" w:eastAsia="Times New Roman" w:hAnsi="Times New Roman" w:cs="Times New Roman"/>
          <w:lang w:val="fr-FR"/>
        </w:rPr>
        <w:t>Wara</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lang w:val="fr-FR"/>
        </w:rPr>
        <w:t>injezzjonijiet</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lang w:val="fr-FR"/>
        </w:rPr>
        <w:t>ta’ kull</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lang w:val="fr-FR"/>
        </w:rPr>
        <w:t>xahar</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lang w:val="fr-FR"/>
        </w:rPr>
        <w:t>għal</w:t>
      </w:r>
      <w:r w:rsidRPr="0031213A">
        <w:rPr>
          <w:rFonts w:ascii="Times New Roman" w:eastAsia="Times New Roman" w:hAnsi="Times New Roman" w:cs="Times New Roman"/>
          <w:spacing w:val="2"/>
          <w:lang w:val="fr-FR"/>
        </w:rPr>
        <w:t xml:space="preserve"> </w:t>
      </w:r>
      <w:r w:rsidRPr="0031213A">
        <w:rPr>
          <w:rFonts w:ascii="Times New Roman" w:eastAsia="Times New Roman" w:hAnsi="Times New Roman" w:cs="Times New Roman"/>
          <w:lang w:val="fr-FR"/>
        </w:rPr>
        <w:t>6</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lang w:val="fr-FR"/>
        </w:rPr>
        <w:t>xhur</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lang w:val="fr-FR"/>
        </w:rPr>
        <w:t>konsekuttivi,</w:t>
      </w:r>
      <w:r w:rsidRPr="0031213A">
        <w:rPr>
          <w:rFonts w:ascii="Times New Roman" w:eastAsia="Times New Roman" w:hAnsi="Times New Roman" w:cs="Times New Roman"/>
          <w:spacing w:val="-2"/>
          <w:lang w:val="fr-FR"/>
        </w:rPr>
        <w:t xml:space="preserve"> </w:t>
      </w:r>
      <w:r w:rsidRPr="0031213A">
        <w:rPr>
          <w:rFonts w:ascii="Times New Roman" w:eastAsia="Times New Roman" w:hAnsi="Times New Roman" w:cs="Times New Roman"/>
          <w:lang w:val="fr-FR"/>
        </w:rPr>
        <w:t>il-pazjenti</w:t>
      </w:r>
      <w:r w:rsidRPr="0031213A">
        <w:rPr>
          <w:rFonts w:ascii="Times New Roman" w:eastAsia="Times New Roman" w:hAnsi="Times New Roman" w:cs="Times New Roman"/>
          <w:spacing w:val="2"/>
          <w:lang w:val="fr-FR"/>
        </w:rPr>
        <w:t xml:space="preserve"> </w:t>
      </w:r>
      <w:r w:rsidRPr="0031213A">
        <w:rPr>
          <w:rFonts w:ascii="Times New Roman" w:eastAsia="Times New Roman" w:hAnsi="Times New Roman" w:cs="Times New Roman"/>
          <w:lang w:val="fr-FR"/>
        </w:rPr>
        <w:t>rċevew</w:t>
      </w:r>
      <w:r w:rsidRPr="0031213A">
        <w:rPr>
          <w:rFonts w:ascii="Times New Roman" w:eastAsia="Times New Roman" w:hAnsi="Times New Roman" w:cs="Times New Roman"/>
          <w:spacing w:val="-2"/>
          <w:lang w:val="fr-FR"/>
        </w:rPr>
        <w:t xml:space="preserve"> </w:t>
      </w:r>
      <w:r w:rsidRPr="0031213A">
        <w:rPr>
          <w:rFonts w:ascii="Times New Roman" w:eastAsia="Times New Roman" w:hAnsi="Times New Roman" w:cs="Times New Roman"/>
          <w:lang w:val="fr-FR"/>
        </w:rPr>
        <w:t>trattament</w:t>
      </w:r>
      <w:r w:rsidRPr="0031213A">
        <w:rPr>
          <w:rFonts w:ascii="Times New Roman" w:eastAsia="Times New Roman" w:hAnsi="Times New Roman" w:cs="Times New Roman"/>
          <w:spacing w:val="2"/>
          <w:lang w:val="fr-FR"/>
        </w:rPr>
        <w:t xml:space="preserve"> </w:t>
      </w:r>
      <w:r w:rsidRPr="0031213A">
        <w:rPr>
          <w:rFonts w:ascii="Times New Roman" w:eastAsia="Times New Roman" w:hAnsi="Times New Roman" w:cs="Times New Roman"/>
          <w:lang w:val="fr-FR"/>
        </w:rPr>
        <w:t>biss</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lang w:val="fr-FR"/>
        </w:rPr>
        <w:t>jekk</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lang w:val="fr-FR"/>
        </w:rPr>
        <w:t>laħqu kriterji speċifikati minn qabel għal trattament mill-ġdid, ħlief għall-pazjenti fil-grupp ta’ kontroll</w:t>
      </w:r>
      <w:r w:rsidRPr="0031213A">
        <w:rPr>
          <w:rFonts w:ascii="Times New Roman" w:eastAsia="Times New Roman" w:hAnsi="Times New Roman" w:cs="Times New Roman"/>
          <w:spacing w:val="-52"/>
          <w:lang w:val="fr-FR"/>
        </w:rPr>
        <w:t xml:space="preserve"> </w:t>
      </w:r>
      <w:r w:rsidRPr="0031213A">
        <w:rPr>
          <w:rFonts w:ascii="Times New Roman" w:eastAsia="Times New Roman" w:hAnsi="Times New Roman" w:cs="Times New Roman"/>
          <w:lang w:val="fr-FR"/>
        </w:rPr>
        <w:t>fl-istudju</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lang w:val="fr-FR"/>
        </w:rPr>
        <w:t>GALILEO</w:t>
      </w:r>
      <w:r w:rsidRPr="0031213A">
        <w:rPr>
          <w:rFonts w:ascii="Times New Roman" w:eastAsia="Times New Roman" w:hAnsi="Times New Roman" w:cs="Times New Roman"/>
          <w:spacing w:val="-2"/>
          <w:lang w:val="fr-FR"/>
        </w:rPr>
        <w:t xml:space="preserve"> </w:t>
      </w:r>
      <w:r w:rsidRPr="0031213A">
        <w:rPr>
          <w:rFonts w:ascii="Times New Roman" w:eastAsia="Times New Roman" w:hAnsi="Times New Roman" w:cs="Times New Roman"/>
          <w:lang w:val="fr-FR"/>
        </w:rPr>
        <w:t>li komplew</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lang w:val="fr-FR"/>
        </w:rPr>
        <w:t>jirċievu</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lang w:val="fr-FR"/>
        </w:rPr>
        <w:t>kura</w:t>
      </w:r>
      <w:r w:rsidRPr="0031213A">
        <w:rPr>
          <w:rFonts w:ascii="Times New Roman" w:eastAsia="Times New Roman" w:hAnsi="Times New Roman" w:cs="Times New Roman"/>
          <w:spacing w:val="-3"/>
          <w:lang w:val="fr-FR"/>
        </w:rPr>
        <w:t xml:space="preserve"> </w:t>
      </w:r>
      <w:r w:rsidRPr="0031213A">
        <w:rPr>
          <w:rFonts w:ascii="Times New Roman" w:eastAsia="Times New Roman" w:hAnsi="Times New Roman" w:cs="Times New Roman"/>
          <w:lang w:val="fr-FR"/>
        </w:rPr>
        <w:t>mingħajr</w:t>
      </w:r>
      <w:r w:rsidRPr="0031213A">
        <w:rPr>
          <w:rFonts w:ascii="Times New Roman" w:eastAsia="Times New Roman" w:hAnsi="Times New Roman" w:cs="Times New Roman"/>
          <w:spacing w:val="-3"/>
          <w:lang w:val="fr-FR"/>
        </w:rPr>
        <w:t xml:space="preserve"> </w:t>
      </w:r>
      <w:r w:rsidRPr="0031213A">
        <w:rPr>
          <w:rFonts w:ascii="Times New Roman" w:eastAsia="Times New Roman" w:hAnsi="Times New Roman" w:cs="Times New Roman"/>
          <w:lang w:val="fr-FR"/>
        </w:rPr>
        <w:t>mediċina</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lang w:val="fr-FR"/>
        </w:rPr>
        <w:t>(kontroll</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lang w:val="fr-FR"/>
        </w:rPr>
        <w:t>għal kontroll)</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lang w:val="fr-FR"/>
        </w:rPr>
        <w:t>sa</w:t>
      </w:r>
      <w:r w:rsidR="008852F6" w:rsidRPr="0031213A">
        <w:rPr>
          <w:rFonts w:ascii="Times New Roman" w:eastAsia="Times New Roman" w:hAnsi="Times New Roman" w:cs="Times New Roman"/>
          <w:lang w:val="fr-FR"/>
        </w:rPr>
        <w:t xml:space="preserve"> </w:t>
      </w:r>
      <w:r w:rsidRPr="0031213A">
        <w:rPr>
          <w:rFonts w:ascii="Times New Roman" w:eastAsia="Times New Roman" w:hAnsi="Times New Roman" w:cs="Times New Roman"/>
          <w:lang w:val="fr-FR"/>
        </w:rPr>
        <w:t>ġimgħa 52. Minn dan il-punt ta’ żmien il-pazjenti kollha kienu ttrattati jekk jintlaħqu kriterji</w:t>
      </w:r>
      <w:r w:rsidRPr="0031213A">
        <w:rPr>
          <w:rFonts w:ascii="Times New Roman" w:eastAsia="Times New Roman" w:hAnsi="Times New Roman" w:cs="Times New Roman"/>
          <w:spacing w:val="-52"/>
          <w:lang w:val="fr-FR"/>
        </w:rPr>
        <w:t xml:space="preserve"> </w:t>
      </w:r>
      <w:r w:rsidRPr="0031213A">
        <w:rPr>
          <w:rFonts w:ascii="Times New Roman" w:eastAsia="Times New Roman" w:hAnsi="Times New Roman" w:cs="Times New Roman"/>
          <w:lang w:val="fr-FR"/>
        </w:rPr>
        <w:t>speċifikati</w:t>
      </w:r>
      <w:r w:rsidRPr="0031213A">
        <w:rPr>
          <w:rFonts w:ascii="Times New Roman" w:eastAsia="Times New Roman" w:hAnsi="Times New Roman" w:cs="Times New Roman"/>
          <w:spacing w:val="-3"/>
          <w:lang w:val="fr-FR"/>
        </w:rPr>
        <w:t xml:space="preserve"> </w:t>
      </w:r>
      <w:r w:rsidRPr="0031213A">
        <w:rPr>
          <w:rFonts w:ascii="Times New Roman" w:eastAsia="Times New Roman" w:hAnsi="Times New Roman" w:cs="Times New Roman"/>
          <w:lang w:val="fr-FR"/>
        </w:rPr>
        <w:t>minn qabel.</w:t>
      </w:r>
    </w:p>
    <w:p w14:paraId="6B3E2EA9" w14:textId="77777777" w:rsidR="00D33FB8" w:rsidRPr="0031213A" w:rsidRDefault="00D33FB8" w:rsidP="008852F6">
      <w:pPr>
        <w:autoSpaceDE w:val="0"/>
        <w:autoSpaceDN w:val="0"/>
        <w:spacing w:after="0" w:line="240" w:lineRule="auto"/>
        <w:rPr>
          <w:rFonts w:ascii="Times New Roman" w:eastAsia="Times New Roman" w:hAnsi="Times New Roman" w:cs="Times New Roman"/>
          <w:lang w:val="fr-FR"/>
        </w:rPr>
      </w:pPr>
    </w:p>
    <w:p w14:paraId="4B90F391" w14:textId="77777777" w:rsidR="00D33FB8" w:rsidRPr="0031213A" w:rsidRDefault="00D33FB8" w:rsidP="008852F6">
      <w:pPr>
        <w:autoSpaceDE w:val="0"/>
        <w:autoSpaceDN w:val="0"/>
        <w:spacing w:after="0" w:line="240" w:lineRule="auto"/>
        <w:rPr>
          <w:rFonts w:ascii="Times New Roman" w:eastAsia="Times New Roman" w:hAnsi="Times New Roman" w:cs="Times New Roman"/>
          <w:lang w:val="fr-FR"/>
        </w:rPr>
      </w:pPr>
      <w:r w:rsidRPr="0031213A">
        <w:rPr>
          <w:rFonts w:ascii="Times New Roman" w:eastAsia="Times New Roman" w:hAnsi="Times New Roman" w:cs="Times New Roman"/>
          <w:lang w:val="fr-FR"/>
        </w:rPr>
        <w:t>Fiż-żewġ studji, il-punt finali primarju tal-effikaċja kien il-proporzjon ta’ pazjenti li żiedu mill-inqas</w:t>
      </w:r>
      <w:r w:rsidRPr="0031213A">
        <w:rPr>
          <w:rFonts w:ascii="Times New Roman" w:eastAsia="Times New Roman" w:hAnsi="Times New Roman" w:cs="Times New Roman"/>
          <w:spacing w:val="-52"/>
          <w:lang w:val="fr-FR"/>
        </w:rPr>
        <w:t xml:space="preserve"> </w:t>
      </w:r>
      <w:r w:rsidRPr="0031213A">
        <w:rPr>
          <w:rFonts w:ascii="Times New Roman" w:eastAsia="Times New Roman" w:hAnsi="Times New Roman" w:cs="Times New Roman"/>
          <w:lang w:val="fr-FR"/>
        </w:rPr>
        <w:t>15-il ittra fil-BCVA f’ġimgħa 24 meta mqabbel mal-linja bażi. Varjabbli sekondarja tal-effikaċja</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lang w:val="fr-FR"/>
        </w:rPr>
        <w:t>kienet bidla</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lang w:val="fr-FR"/>
        </w:rPr>
        <w:t>fl-akutezza</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lang w:val="fr-FR"/>
        </w:rPr>
        <w:t>viżiva</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lang w:val="fr-FR"/>
        </w:rPr>
        <w:t>f’ġimgħa 24</w:t>
      </w:r>
      <w:r w:rsidRPr="0031213A">
        <w:rPr>
          <w:rFonts w:ascii="Times New Roman" w:eastAsia="Times New Roman" w:hAnsi="Times New Roman" w:cs="Times New Roman"/>
          <w:spacing w:val="-4"/>
          <w:lang w:val="fr-FR"/>
        </w:rPr>
        <w:t xml:space="preserve"> </w:t>
      </w:r>
      <w:r w:rsidRPr="0031213A">
        <w:rPr>
          <w:rFonts w:ascii="Times New Roman" w:eastAsia="Times New Roman" w:hAnsi="Times New Roman" w:cs="Times New Roman"/>
          <w:lang w:val="fr-FR"/>
        </w:rPr>
        <w:t>meta</w:t>
      </w:r>
      <w:r w:rsidRPr="0031213A">
        <w:rPr>
          <w:rFonts w:ascii="Times New Roman" w:eastAsia="Times New Roman" w:hAnsi="Times New Roman" w:cs="Times New Roman"/>
          <w:spacing w:val="-2"/>
          <w:lang w:val="fr-FR"/>
        </w:rPr>
        <w:t xml:space="preserve"> </w:t>
      </w:r>
      <w:r w:rsidRPr="0031213A">
        <w:rPr>
          <w:rFonts w:ascii="Times New Roman" w:eastAsia="Times New Roman" w:hAnsi="Times New Roman" w:cs="Times New Roman"/>
          <w:lang w:val="fr-FR"/>
        </w:rPr>
        <w:t>mqabbel</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lang w:val="fr-FR"/>
        </w:rPr>
        <w:t>mal-linja</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lang w:val="fr-FR"/>
        </w:rPr>
        <w:t>bażi.</w:t>
      </w:r>
    </w:p>
    <w:p w14:paraId="12DCEA5B" w14:textId="77777777" w:rsidR="00D33FB8" w:rsidRPr="0031213A" w:rsidRDefault="00D33FB8" w:rsidP="008852F6">
      <w:pPr>
        <w:autoSpaceDE w:val="0"/>
        <w:autoSpaceDN w:val="0"/>
        <w:spacing w:after="0" w:line="240" w:lineRule="auto"/>
        <w:rPr>
          <w:rFonts w:ascii="Times New Roman" w:eastAsia="Times New Roman" w:hAnsi="Times New Roman" w:cs="Times New Roman"/>
          <w:lang w:val="fr-FR"/>
        </w:rPr>
      </w:pPr>
    </w:p>
    <w:p w14:paraId="40174F05" w14:textId="77777777" w:rsidR="00D33FB8" w:rsidRPr="0031213A" w:rsidRDefault="00D33FB8" w:rsidP="008852F6">
      <w:pPr>
        <w:autoSpaceDE w:val="0"/>
        <w:autoSpaceDN w:val="0"/>
        <w:spacing w:after="0" w:line="240" w:lineRule="auto"/>
        <w:rPr>
          <w:rFonts w:ascii="Times New Roman" w:eastAsia="Times New Roman" w:hAnsi="Times New Roman" w:cs="Times New Roman"/>
          <w:lang w:val="fr-FR"/>
        </w:rPr>
      </w:pPr>
      <w:r w:rsidRPr="0031213A">
        <w:rPr>
          <w:rFonts w:ascii="Times New Roman" w:eastAsia="Times New Roman" w:hAnsi="Times New Roman" w:cs="Times New Roman"/>
          <w:lang w:val="fr-FR"/>
        </w:rPr>
        <w:t>Id-differenza bejn il-gruppi ta’ trattament kienet statistikament sinifikanti favur aflibercept fiż-żewġ studji.</w:t>
      </w:r>
      <w:r w:rsidRPr="0031213A">
        <w:rPr>
          <w:rFonts w:ascii="Times New Roman" w:eastAsia="Times New Roman" w:hAnsi="Times New Roman" w:cs="Times New Roman"/>
          <w:spacing w:val="-52"/>
          <w:lang w:val="fr-FR"/>
        </w:rPr>
        <w:t xml:space="preserve"> </w:t>
      </w:r>
      <w:r w:rsidRPr="0031213A">
        <w:rPr>
          <w:rFonts w:ascii="Times New Roman" w:eastAsia="Times New Roman" w:hAnsi="Times New Roman" w:cs="Times New Roman"/>
          <w:lang w:val="fr-FR"/>
        </w:rPr>
        <w:t>It-titjib massimu fl-akutezza viżiva inkiseb f’xahar 3 bi stabbilizzazzjoni sussegwenti tal-akutezza</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lang w:val="fr-FR"/>
        </w:rPr>
        <w:t>viżiva</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lang w:val="fr-FR"/>
        </w:rPr>
        <w:t>u</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lang w:val="fr-FR"/>
        </w:rPr>
        <w:t>CRT</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lang w:val="fr-FR"/>
        </w:rPr>
        <w:t>sa</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lang w:val="fr-FR"/>
        </w:rPr>
        <w:t>xahar</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lang w:val="fr-FR"/>
        </w:rPr>
        <w:t>6.</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lang w:val="fr-FR"/>
        </w:rPr>
        <w:t>Id-differenza statistikament sinifikanti</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lang w:val="fr-FR"/>
        </w:rPr>
        <w:t>nżammet sa</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lang w:val="fr-FR"/>
        </w:rPr>
        <w:t>ġimgħa 52.</w:t>
      </w:r>
    </w:p>
    <w:p w14:paraId="593F41DD" w14:textId="77777777" w:rsidR="00D33FB8" w:rsidRPr="0031213A" w:rsidRDefault="00D33FB8" w:rsidP="008852F6">
      <w:pPr>
        <w:autoSpaceDE w:val="0"/>
        <w:autoSpaceDN w:val="0"/>
        <w:spacing w:after="0" w:line="240" w:lineRule="auto"/>
        <w:rPr>
          <w:rFonts w:ascii="Times New Roman" w:eastAsia="Times New Roman" w:hAnsi="Times New Roman" w:cs="Times New Roman"/>
          <w:lang w:val="fr-FR"/>
        </w:rPr>
      </w:pPr>
    </w:p>
    <w:p w14:paraId="6ACEAD53" w14:textId="77777777" w:rsidR="00D33FB8" w:rsidRPr="0031213A" w:rsidRDefault="00D33FB8" w:rsidP="008852F6">
      <w:pPr>
        <w:autoSpaceDE w:val="0"/>
        <w:autoSpaceDN w:val="0"/>
        <w:spacing w:after="0" w:line="240" w:lineRule="auto"/>
        <w:rPr>
          <w:rFonts w:ascii="Times New Roman" w:eastAsia="Times New Roman" w:hAnsi="Times New Roman" w:cs="Times New Roman"/>
          <w:lang w:val="fr-FR"/>
        </w:rPr>
      </w:pPr>
      <w:r w:rsidRPr="0031213A">
        <w:rPr>
          <w:rFonts w:ascii="Times New Roman" w:eastAsia="Times New Roman" w:hAnsi="Times New Roman" w:cs="Times New Roman"/>
          <w:lang w:val="fr-FR"/>
        </w:rPr>
        <w:t>Riżultati</w:t>
      </w:r>
      <w:r w:rsidRPr="0031213A">
        <w:rPr>
          <w:rFonts w:ascii="Times New Roman" w:eastAsia="Times New Roman" w:hAnsi="Times New Roman" w:cs="Times New Roman"/>
          <w:spacing w:val="-4"/>
          <w:lang w:val="fr-FR"/>
        </w:rPr>
        <w:t xml:space="preserve"> </w:t>
      </w:r>
      <w:r w:rsidRPr="0031213A">
        <w:rPr>
          <w:rFonts w:ascii="Times New Roman" w:eastAsia="Times New Roman" w:hAnsi="Times New Roman" w:cs="Times New Roman"/>
          <w:lang w:val="fr-FR"/>
        </w:rPr>
        <w:t>dettaljati</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lang w:val="fr-FR"/>
        </w:rPr>
        <w:t>mill-analiżi</w:t>
      </w:r>
      <w:r w:rsidRPr="0031213A">
        <w:rPr>
          <w:rFonts w:ascii="Times New Roman" w:eastAsia="Times New Roman" w:hAnsi="Times New Roman" w:cs="Times New Roman"/>
          <w:spacing w:val="-3"/>
          <w:lang w:val="fr-FR"/>
        </w:rPr>
        <w:t xml:space="preserve"> </w:t>
      </w:r>
      <w:r w:rsidRPr="0031213A">
        <w:rPr>
          <w:rFonts w:ascii="Times New Roman" w:eastAsia="Times New Roman" w:hAnsi="Times New Roman" w:cs="Times New Roman"/>
          <w:lang w:val="fr-FR"/>
        </w:rPr>
        <w:t>taż-żewġ</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lang w:val="fr-FR"/>
        </w:rPr>
        <w:t>studji</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lang w:val="fr-FR"/>
        </w:rPr>
        <w:t>huma</w:t>
      </w:r>
      <w:r w:rsidRPr="0031213A">
        <w:rPr>
          <w:rFonts w:ascii="Times New Roman" w:eastAsia="Times New Roman" w:hAnsi="Times New Roman" w:cs="Times New Roman"/>
          <w:spacing w:val="-3"/>
          <w:lang w:val="fr-FR"/>
        </w:rPr>
        <w:t xml:space="preserve"> </w:t>
      </w:r>
      <w:r w:rsidRPr="0031213A">
        <w:rPr>
          <w:rFonts w:ascii="Times New Roman" w:eastAsia="Times New Roman" w:hAnsi="Times New Roman" w:cs="Times New Roman"/>
          <w:lang w:val="fr-FR"/>
        </w:rPr>
        <w:t>murija</w:t>
      </w:r>
      <w:r w:rsidRPr="0031213A">
        <w:rPr>
          <w:rFonts w:ascii="Times New Roman" w:eastAsia="Times New Roman" w:hAnsi="Times New Roman" w:cs="Times New Roman"/>
          <w:spacing w:val="-3"/>
          <w:lang w:val="fr-FR"/>
        </w:rPr>
        <w:t xml:space="preserve"> </w:t>
      </w:r>
      <w:r w:rsidRPr="0031213A">
        <w:rPr>
          <w:rFonts w:ascii="Times New Roman" w:eastAsia="Times New Roman" w:hAnsi="Times New Roman" w:cs="Times New Roman"/>
          <w:lang w:val="fr-FR"/>
        </w:rPr>
        <w:t>f’Tabella 3</w:t>
      </w:r>
      <w:r w:rsidRPr="0031213A">
        <w:rPr>
          <w:rFonts w:ascii="Times New Roman" w:eastAsia="Times New Roman" w:hAnsi="Times New Roman" w:cs="Times New Roman"/>
          <w:spacing w:val="-4"/>
          <w:lang w:val="fr-FR"/>
        </w:rPr>
        <w:t xml:space="preserve"> </w:t>
      </w:r>
      <w:r w:rsidRPr="0031213A">
        <w:rPr>
          <w:rFonts w:ascii="Times New Roman" w:eastAsia="Times New Roman" w:hAnsi="Times New Roman" w:cs="Times New Roman"/>
          <w:lang w:val="fr-FR"/>
        </w:rPr>
        <w:t>u</w:t>
      </w:r>
      <w:r w:rsidRPr="0031213A">
        <w:rPr>
          <w:rFonts w:ascii="Times New Roman" w:eastAsia="Times New Roman" w:hAnsi="Times New Roman" w:cs="Times New Roman"/>
          <w:spacing w:val="-2"/>
          <w:lang w:val="fr-FR"/>
        </w:rPr>
        <w:t xml:space="preserve"> </w:t>
      </w:r>
      <w:r w:rsidRPr="0031213A">
        <w:rPr>
          <w:rFonts w:ascii="Times New Roman" w:eastAsia="Times New Roman" w:hAnsi="Times New Roman" w:cs="Times New Roman"/>
          <w:lang w:val="fr-FR"/>
        </w:rPr>
        <w:t>Figura</w:t>
      </w:r>
      <w:r w:rsidRPr="0031213A">
        <w:rPr>
          <w:rFonts w:ascii="Times New Roman" w:eastAsia="Times New Roman" w:hAnsi="Times New Roman" w:cs="Times New Roman"/>
          <w:spacing w:val="-3"/>
          <w:lang w:val="fr-FR"/>
        </w:rPr>
        <w:t xml:space="preserve"> </w:t>
      </w:r>
      <w:r w:rsidRPr="0031213A">
        <w:rPr>
          <w:rFonts w:ascii="Times New Roman" w:eastAsia="Times New Roman" w:hAnsi="Times New Roman" w:cs="Times New Roman"/>
          <w:lang w:val="fr-FR"/>
        </w:rPr>
        <w:t>2</w:t>
      </w:r>
      <w:r w:rsidRPr="0031213A">
        <w:rPr>
          <w:rFonts w:ascii="Times New Roman" w:eastAsia="Times New Roman" w:hAnsi="Times New Roman" w:cs="Times New Roman"/>
          <w:spacing w:val="-4"/>
          <w:lang w:val="fr-FR"/>
        </w:rPr>
        <w:t xml:space="preserve"> </w:t>
      </w:r>
      <w:r w:rsidRPr="0031213A">
        <w:rPr>
          <w:rFonts w:ascii="Times New Roman" w:eastAsia="Times New Roman" w:hAnsi="Times New Roman" w:cs="Times New Roman"/>
          <w:lang w:val="fr-FR"/>
        </w:rPr>
        <w:t>hawn</w:t>
      </w:r>
      <w:r w:rsidRPr="0031213A">
        <w:rPr>
          <w:rFonts w:ascii="Times New Roman" w:eastAsia="Times New Roman" w:hAnsi="Times New Roman" w:cs="Times New Roman"/>
          <w:spacing w:val="-3"/>
          <w:lang w:val="fr-FR"/>
        </w:rPr>
        <w:t xml:space="preserve"> </w:t>
      </w:r>
      <w:r w:rsidRPr="0031213A">
        <w:rPr>
          <w:rFonts w:ascii="Times New Roman" w:eastAsia="Times New Roman" w:hAnsi="Times New Roman" w:cs="Times New Roman"/>
          <w:lang w:val="fr-FR"/>
        </w:rPr>
        <w:t>taħt.</w:t>
      </w:r>
    </w:p>
    <w:p w14:paraId="7EB9C88F" w14:textId="77777777" w:rsidR="00D33FB8" w:rsidRPr="0031213A" w:rsidRDefault="00D33FB8" w:rsidP="008852F6">
      <w:pPr>
        <w:autoSpaceDE w:val="0"/>
        <w:autoSpaceDN w:val="0"/>
        <w:spacing w:after="0" w:line="240" w:lineRule="auto"/>
        <w:rPr>
          <w:rFonts w:ascii="Times New Roman" w:eastAsia="Times New Roman" w:hAnsi="Times New Roman" w:cs="Times New Roman"/>
          <w:lang w:val="fr-FR"/>
        </w:rPr>
      </w:pPr>
    </w:p>
    <w:p w14:paraId="15DC3487" w14:textId="77777777" w:rsidR="008852F6" w:rsidRPr="0031213A" w:rsidRDefault="008852F6" w:rsidP="00560B65">
      <w:pPr>
        <w:autoSpaceDE w:val="0"/>
        <w:autoSpaceDN w:val="0"/>
        <w:spacing w:after="0" w:line="240" w:lineRule="auto"/>
        <w:rPr>
          <w:rFonts w:ascii="Times New Roman" w:eastAsia="Times New Roman" w:hAnsi="Times New Roman" w:cs="Times New Roman"/>
          <w:lang w:val="fr-FR"/>
        </w:rPr>
        <w:sectPr w:rsidR="008852F6" w:rsidRPr="0031213A" w:rsidSect="00560B65">
          <w:pgSz w:w="11910" w:h="16850"/>
          <w:pgMar w:top="1134" w:right="1418" w:bottom="1134" w:left="1418" w:header="737" w:footer="737" w:gutter="0"/>
          <w:cols w:space="720"/>
        </w:sectPr>
      </w:pPr>
    </w:p>
    <w:p w14:paraId="3BD7DDC2" w14:textId="77777777" w:rsidR="00D33FB8" w:rsidRPr="0031213A" w:rsidRDefault="00D33FB8" w:rsidP="00560B65">
      <w:pPr>
        <w:autoSpaceDE w:val="0"/>
        <w:autoSpaceDN w:val="0"/>
        <w:spacing w:after="0" w:line="240" w:lineRule="auto"/>
        <w:rPr>
          <w:rFonts w:ascii="Times New Roman" w:eastAsia="Times New Roman" w:hAnsi="Times New Roman" w:cs="Times New Roman"/>
          <w:lang w:val="fr-FR"/>
        </w:rPr>
      </w:pPr>
    </w:p>
    <w:p w14:paraId="63633696" w14:textId="77777777" w:rsidR="00D33FB8" w:rsidRPr="0031213A" w:rsidRDefault="00D33FB8" w:rsidP="00560B65">
      <w:pPr>
        <w:autoSpaceDE w:val="0"/>
        <w:autoSpaceDN w:val="0"/>
        <w:spacing w:after="0" w:line="240" w:lineRule="auto"/>
        <w:rPr>
          <w:rFonts w:ascii="Times New Roman" w:eastAsia="Times New Roman" w:hAnsi="Times New Roman" w:cs="Times New Roman"/>
          <w:b/>
          <w:bCs/>
          <w:lang w:val="fr-FR"/>
        </w:rPr>
      </w:pPr>
      <w:r w:rsidRPr="0031213A">
        <w:rPr>
          <w:rFonts w:ascii="Times New Roman" w:eastAsia="Times New Roman" w:hAnsi="Times New Roman" w:cs="Times New Roman"/>
          <w:b/>
          <w:lang w:val="fr-FR"/>
        </w:rPr>
        <w:t>Tabella</w:t>
      </w:r>
      <w:r w:rsidRPr="0031213A">
        <w:rPr>
          <w:rFonts w:ascii="Times New Roman" w:eastAsia="Times New Roman" w:hAnsi="Times New Roman" w:cs="Times New Roman"/>
          <w:b/>
          <w:spacing w:val="-3"/>
          <w:lang w:val="fr-FR"/>
        </w:rPr>
        <w:t xml:space="preserve"> </w:t>
      </w:r>
      <w:r w:rsidRPr="0031213A">
        <w:rPr>
          <w:rFonts w:ascii="Times New Roman" w:eastAsia="Times New Roman" w:hAnsi="Times New Roman" w:cs="Times New Roman"/>
          <w:b/>
          <w:lang w:val="fr-FR"/>
        </w:rPr>
        <w:t>3:</w:t>
      </w:r>
      <w:r w:rsidRPr="0031213A">
        <w:rPr>
          <w:rFonts w:ascii="Times New Roman" w:eastAsia="Times New Roman" w:hAnsi="Times New Roman" w:cs="Times New Roman"/>
          <w:b/>
          <w:spacing w:val="15"/>
          <w:lang w:val="fr-FR"/>
        </w:rPr>
        <w:t xml:space="preserve"> </w:t>
      </w:r>
      <w:r w:rsidRPr="0031213A">
        <w:rPr>
          <w:rFonts w:ascii="Times New Roman" w:eastAsia="Times New Roman" w:hAnsi="Times New Roman" w:cs="Times New Roman"/>
          <w:b/>
          <w:bCs/>
          <w:lang w:val="fr-FR"/>
        </w:rPr>
        <w:t>Riżultati</w:t>
      </w:r>
      <w:r w:rsidRPr="0031213A">
        <w:rPr>
          <w:rFonts w:ascii="Times New Roman" w:eastAsia="Times New Roman" w:hAnsi="Times New Roman" w:cs="Times New Roman"/>
          <w:b/>
          <w:bCs/>
          <w:spacing w:val="-3"/>
          <w:lang w:val="fr-FR"/>
        </w:rPr>
        <w:t xml:space="preserve"> </w:t>
      </w:r>
      <w:r w:rsidRPr="0031213A">
        <w:rPr>
          <w:rFonts w:ascii="Times New Roman" w:eastAsia="Times New Roman" w:hAnsi="Times New Roman" w:cs="Times New Roman"/>
          <w:b/>
          <w:bCs/>
          <w:lang w:val="fr-FR"/>
        </w:rPr>
        <w:t>tal-effikaċja</w:t>
      </w:r>
      <w:r w:rsidRPr="0031213A">
        <w:rPr>
          <w:rFonts w:ascii="Times New Roman" w:eastAsia="Times New Roman" w:hAnsi="Times New Roman" w:cs="Times New Roman"/>
          <w:b/>
          <w:bCs/>
          <w:spacing w:val="-2"/>
          <w:lang w:val="fr-FR"/>
        </w:rPr>
        <w:t xml:space="preserve"> </w:t>
      </w:r>
      <w:r w:rsidRPr="0031213A">
        <w:rPr>
          <w:rFonts w:ascii="Times New Roman" w:eastAsia="Times New Roman" w:hAnsi="Times New Roman" w:cs="Times New Roman"/>
          <w:b/>
          <w:bCs/>
          <w:lang w:val="fr-FR"/>
        </w:rPr>
        <w:t>f’ġimgħa</w:t>
      </w:r>
      <w:r w:rsidRPr="0031213A">
        <w:rPr>
          <w:rFonts w:ascii="Times New Roman" w:eastAsia="Times New Roman" w:hAnsi="Times New Roman" w:cs="Times New Roman"/>
          <w:b/>
          <w:bCs/>
          <w:spacing w:val="-2"/>
          <w:lang w:val="fr-FR"/>
        </w:rPr>
        <w:t xml:space="preserve"> </w:t>
      </w:r>
      <w:r w:rsidRPr="0031213A">
        <w:rPr>
          <w:rFonts w:ascii="Times New Roman" w:eastAsia="Times New Roman" w:hAnsi="Times New Roman" w:cs="Times New Roman"/>
          <w:b/>
          <w:bCs/>
          <w:lang w:val="fr-FR"/>
        </w:rPr>
        <w:t>24,</w:t>
      </w:r>
      <w:r w:rsidRPr="0031213A">
        <w:rPr>
          <w:rFonts w:ascii="Times New Roman" w:eastAsia="Times New Roman" w:hAnsi="Times New Roman" w:cs="Times New Roman"/>
          <w:b/>
          <w:bCs/>
          <w:spacing w:val="-2"/>
          <w:lang w:val="fr-FR"/>
        </w:rPr>
        <w:t xml:space="preserve"> </w:t>
      </w:r>
      <w:r w:rsidRPr="0031213A">
        <w:rPr>
          <w:rFonts w:ascii="Times New Roman" w:eastAsia="Times New Roman" w:hAnsi="Times New Roman" w:cs="Times New Roman"/>
          <w:b/>
          <w:bCs/>
          <w:lang w:val="fr-FR"/>
        </w:rPr>
        <w:t>ġimgħa</w:t>
      </w:r>
      <w:r w:rsidRPr="0031213A">
        <w:rPr>
          <w:rFonts w:ascii="Times New Roman" w:eastAsia="Times New Roman" w:hAnsi="Times New Roman" w:cs="Times New Roman"/>
          <w:b/>
          <w:bCs/>
          <w:spacing w:val="-2"/>
          <w:lang w:val="fr-FR"/>
        </w:rPr>
        <w:t xml:space="preserve"> </w:t>
      </w:r>
      <w:r w:rsidRPr="0031213A">
        <w:rPr>
          <w:rFonts w:ascii="Times New Roman" w:eastAsia="Times New Roman" w:hAnsi="Times New Roman" w:cs="Times New Roman"/>
          <w:b/>
          <w:bCs/>
          <w:lang w:val="fr-FR"/>
        </w:rPr>
        <w:t>52</w:t>
      </w:r>
      <w:r w:rsidRPr="0031213A">
        <w:rPr>
          <w:rFonts w:ascii="Times New Roman" w:eastAsia="Times New Roman" w:hAnsi="Times New Roman" w:cs="Times New Roman"/>
          <w:b/>
          <w:bCs/>
          <w:spacing w:val="-2"/>
          <w:lang w:val="fr-FR"/>
        </w:rPr>
        <w:t xml:space="preserve"> </w:t>
      </w:r>
      <w:r w:rsidRPr="0031213A">
        <w:rPr>
          <w:rFonts w:ascii="Times New Roman" w:eastAsia="Times New Roman" w:hAnsi="Times New Roman" w:cs="Times New Roman"/>
          <w:b/>
          <w:bCs/>
          <w:lang w:val="fr-FR"/>
        </w:rPr>
        <w:t>u</w:t>
      </w:r>
      <w:r w:rsidRPr="0031213A">
        <w:rPr>
          <w:rFonts w:ascii="Times New Roman" w:eastAsia="Times New Roman" w:hAnsi="Times New Roman" w:cs="Times New Roman"/>
          <w:b/>
          <w:bCs/>
          <w:spacing w:val="-2"/>
          <w:lang w:val="fr-FR"/>
        </w:rPr>
        <w:t xml:space="preserve"> </w:t>
      </w:r>
      <w:r w:rsidRPr="0031213A">
        <w:rPr>
          <w:rFonts w:ascii="Times New Roman" w:eastAsia="Times New Roman" w:hAnsi="Times New Roman" w:cs="Times New Roman"/>
          <w:b/>
          <w:bCs/>
          <w:lang w:val="fr-FR"/>
        </w:rPr>
        <w:t>ġimgħa</w:t>
      </w:r>
      <w:r w:rsidRPr="0031213A">
        <w:rPr>
          <w:rFonts w:ascii="Times New Roman" w:eastAsia="Times New Roman" w:hAnsi="Times New Roman" w:cs="Times New Roman"/>
          <w:b/>
          <w:bCs/>
          <w:spacing w:val="-2"/>
          <w:lang w:val="fr-FR"/>
        </w:rPr>
        <w:t xml:space="preserve"> </w:t>
      </w:r>
      <w:r w:rsidRPr="0031213A">
        <w:rPr>
          <w:rFonts w:ascii="Times New Roman" w:eastAsia="Times New Roman" w:hAnsi="Times New Roman" w:cs="Times New Roman"/>
          <w:b/>
          <w:bCs/>
          <w:lang w:val="fr-FR"/>
        </w:rPr>
        <w:t>76/100</w:t>
      </w:r>
      <w:r w:rsidRPr="0031213A">
        <w:rPr>
          <w:rFonts w:ascii="Times New Roman" w:eastAsia="Times New Roman" w:hAnsi="Times New Roman" w:cs="Times New Roman"/>
          <w:b/>
          <w:bCs/>
          <w:spacing w:val="-2"/>
          <w:lang w:val="fr-FR"/>
        </w:rPr>
        <w:t xml:space="preserve"> </w:t>
      </w:r>
      <w:r w:rsidRPr="0031213A">
        <w:rPr>
          <w:rFonts w:ascii="Times New Roman" w:eastAsia="Times New Roman" w:hAnsi="Times New Roman" w:cs="Times New Roman"/>
          <w:b/>
          <w:bCs/>
          <w:lang w:val="fr-FR"/>
        </w:rPr>
        <w:t>(Sett</w:t>
      </w:r>
      <w:r w:rsidRPr="0031213A">
        <w:rPr>
          <w:rFonts w:ascii="Times New Roman" w:eastAsia="Times New Roman" w:hAnsi="Times New Roman" w:cs="Times New Roman"/>
          <w:b/>
          <w:bCs/>
          <w:spacing w:val="-1"/>
          <w:lang w:val="fr-FR"/>
        </w:rPr>
        <w:t xml:space="preserve"> </w:t>
      </w:r>
      <w:r w:rsidRPr="0031213A">
        <w:rPr>
          <w:rFonts w:ascii="Times New Roman" w:eastAsia="Times New Roman" w:hAnsi="Times New Roman" w:cs="Times New Roman"/>
          <w:b/>
          <w:bCs/>
          <w:lang w:val="fr-FR"/>
        </w:rPr>
        <w:t>ta’</w:t>
      </w:r>
      <w:r w:rsidRPr="0031213A">
        <w:rPr>
          <w:rFonts w:ascii="Times New Roman" w:eastAsia="Times New Roman" w:hAnsi="Times New Roman" w:cs="Times New Roman"/>
          <w:b/>
          <w:bCs/>
          <w:spacing w:val="-1"/>
          <w:lang w:val="fr-FR"/>
        </w:rPr>
        <w:t xml:space="preserve"> </w:t>
      </w:r>
      <w:r w:rsidRPr="0031213A">
        <w:rPr>
          <w:rFonts w:ascii="Times New Roman" w:eastAsia="Times New Roman" w:hAnsi="Times New Roman" w:cs="Times New Roman"/>
          <w:b/>
          <w:bCs/>
          <w:lang w:val="fr-FR"/>
        </w:rPr>
        <w:t>Analiżi</w:t>
      </w:r>
      <w:r w:rsidRPr="0031213A">
        <w:rPr>
          <w:rFonts w:ascii="Times New Roman" w:eastAsia="Times New Roman" w:hAnsi="Times New Roman" w:cs="Times New Roman"/>
          <w:b/>
          <w:bCs/>
          <w:spacing w:val="-1"/>
          <w:lang w:val="fr-FR"/>
        </w:rPr>
        <w:t xml:space="preserve"> </w:t>
      </w:r>
      <w:r w:rsidRPr="0031213A">
        <w:rPr>
          <w:rFonts w:ascii="Times New Roman" w:eastAsia="Times New Roman" w:hAnsi="Times New Roman" w:cs="Times New Roman"/>
          <w:b/>
          <w:bCs/>
          <w:lang w:val="fr-FR"/>
        </w:rPr>
        <w:t>Sħiħa</w:t>
      </w:r>
      <w:r w:rsidRPr="0031213A">
        <w:rPr>
          <w:rFonts w:ascii="Times New Roman" w:eastAsia="Times New Roman" w:hAnsi="Times New Roman" w:cs="Times New Roman"/>
          <w:b/>
          <w:bCs/>
          <w:spacing w:val="-2"/>
          <w:lang w:val="fr-FR"/>
        </w:rPr>
        <w:t xml:space="preserve"> </w:t>
      </w:r>
      <w:r w:rsidRPr="0031213A">
        <w:rPr>
          <w:rFonts w:ascii="Times New Roman" w:eastAsia="Times New Roman" w:hAnsi="Times New Roman" w:cs="Times New Roman"/>
          <w:b/>
          <w:bCs/>
          <w:lang w:val="fr-FR"/>
        </w:rPr>
        <w:t>b’LOCF</w:t>
      </w:r>
      <w:r w:rsidRPr="0031213A">
        <w:rPr>
          <w:rFonts w:ascii="Times New Roman" w:eastAsia="Times New Roman" w:hAnsi="Times New Roman" w:cs="Times New Roman"/>
          <w:b/>
          <w:bCs/>
          <w:vertAlign w:val="superscript"/>
          <w:lang w:val="fr-FR"/>
        </w:rPr>
        <w:t>Ċ)</w:t>
      </w:r>
      <w:r w:rsidRPr="0031213A">
        <w:rPr>
          <w:rFonts w:ascii="Times New Roman" w:eastAsia="Times New Roman" w:hAnsi="Times New Roman" w:cs="Times New Roman"/>
          <w:b/>
          <w:bCs/>
          <w:lang w:val="fr-FR"/>
        </w:rPr>
        <w:t>)</w:t>
      </w:r>
      <w:r w:rsidRPr="0031213A">
        <w:rPr>
          <w:rFonts w:ascii="Times New Roman" w:eastAsia="Times New Roman" w:hAnsi="Times New Roman" w:cs="Times New Roman"/>
          <w:b/>
          <w:bCs/>
          <w:spacing w:val="-2"/>
          <w:lang w:val="fr-FR"/>
        </w:rPr>
        <w:t xml:space="preserve"> </w:t>
      </w:r>
      <w:r w:rsidRPr="0031213A">
        <w:rPr>
          <w:rFonts w:ascii="Times New Roman" w:eastAsia="Times New Roman" w:hAnsi="Times New Roman" w:cs="Times New Roman"/>
          <w:b/>
          <w:bCs/>
          <w:lang w:val="fr-FR"/>
        </w:rPr>
        <w:t>fl-istudji</w:t>
      </w:r>
      <w:r w:rsidRPr="0031213A">
        <w:rPr>
          <w:rFonts w:ascii="Times New Roman" w:eastAsia="Times New Roman" w:hAnsi="Times New Roman" w:cs="Times New Roman"/>
          <w:b/>
          <w:bCs/>
          <w:spacing w:val="-1"/>
          <w:lang w:val="fr-FR"/>
        </w:rPr>
        <w:t xml:space="preserve"> </w:t>
      </w:r>
      <w:r w:rsidRPr="0031213A">
        <w:rPr>
          <w:rFonts w:ascii="Times New Roman" w:eastAsia="Times New Roman" w:hAnsi="Times New Roman" w:cs="Times New Roman"/>
          <w:b/>
          <w:bCs/>
          <w:lang w:val="fr-FR"/>
        </w:rPr>
        <w:t>COPERNICUS</w:t>
      </w:r>
      <w:r w:rsidRPr="0031213A">
        <w:rPr>
          <w:rFonts w:ascii="Times New Roman" w:eastAsia="Times New Roman" w:hAnsi="Times New Roman" w:cs="Times New Roman"/>
          <w:b/>
          <w:bCs/>
          <w:spacing w:val="-2"/>
          <w:lang w:val="fr-FR"/>
        </w:rPr>
        <w:t xml:space="preserve"> </w:t>
      </w:r>
      <w:r w:rsidRPr="0031213A">
        <w:rPr>
          <w:rFonts w:ascii="Times New Roman" w:eastAsia="Times New Roman" w:hAnsi="Times New Roman" w:cs="Times New Roman"/>
          <w:b/>
          <w:bCs/>
          <w:lang w:val="fr-FR"/>
        </w:rPr>
        <w:t>u</w:t>
      </w:r>
      <w:r w:rsidRPr="0031213A">
        <w:rPr>
          <w:rFonts w:ascii="Times New Roman" w:eastAsia="Times New Roman" w:hAnsi="Times New Roman" w:cs="Times New Roman"/>
          <w:b/>
          <w:bCs/>
          <w:spacing w:val="-2"/>
          <w:lang w:val="fr-FR"/>
        </w:rPr>
        <w:t xml:space="preserve"> </w:t>
      </w:r>
      <w:r w:rsidRPr="0031213A">
        <w:rPr>
          <w:rFonts w:ascii="Times New Roman" w:eastAsia="Times New Roman" w:hAnsi="Times New Roman" w:cs="Times New Roman"/>
          <w:b/>
          <w:bCs/>
          <w:lang w:val="fr-FR"/>
        </w:rPr>
        <w:t>GALILEO</w:t>
      </w:r>
    </w:p>
    <w:p w14:paraId="52448749" w14:textId="77777777" w:rsidR="008852F6" w:rsidRPr="0031213A" w:rsidRDefault="008852F6" w:rsidP="00560B65">
      <w:pPr>
        <w:autoSpaceDE w:val="0"/>
        <w:autoSpaceDN w:val="0"/>
        <w:spacing w:after="0" w:line="240" w:lineRule="auto"/>
        <w:rPr>
          <w:rFonts w:ascii="Times New Roman" w:eastAsia="Times New Roman" w:hAnsi="Times New Roman" w:cs="Times New Roman"/>
          <w:b/>
          <w:bCs/>
          <w:lang w:val="fr-FR"/>
        </w:rPr>
      </w:pPr>
    </w:p>
    <w:tbl>
      <w:tblPr>
        <w:tblW w:w="5201"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1E0" w:firstRow="1" w:lastRow="1" w:firstColumn="1" w:lastColumn="1" w:noHBand="0" w:noVBand="0"/>
      </w:tblPr>
      <w:tblGrid>
        <w:gridCol w:w="1724"/>
        <w:gridCol w:w="1060"/>
        <w:gridCol w:w="923"/>
        <w:gridCol w:w="1223"/>
        <w:gridCol w:w="1078"/>
        <w:gridCol w:w="1133"/>
        <w:gridCol w:w="964"/>
        <w:gridCol w:w="1258"/>
        <w:gridCol w:w="926"/>
        <w:gridCol w:w="1229"/>
        <w:gridCol w:w="917"/>
        <w:gridCol w:w="1194"/>
        <w:gridCol w:w="932"/>
      </w:tblGrid>
      <w:tr w:rsidR="00D33FB8" w:rsidRPr="0031213A" w14:paraId="0A1A79D8" w14:textId="77777777" w:rsidTr="0031213A">
        <w:trPr>
          <w:trHeight w:val="353"/>
        </w:trPr>
        <w:tc>
          <w:tcPr>
            <w:tcW w:w="592" w:type="pct"/>
            <w:vMerge w:val="restart"/>
          </w:tcPr>
          <w:p w14:paraId="703213E5" w14:textId="77777777" w:rsidR="00D33FB8" w:rsidRPr="0031213A" w:rsidRDefault="00D33FB8" w:rsidP="00560B65">
            <w:pPr>
              <w:autoSpaceDE w:val="0"/>
              <w:autoSpaceDN w:val="0"/>
              <w:spacing w:after="0" w:line="240" w:lineRule="auto"/>
              <w:rPr>
                <w:rFonts w:ascii="Times New Roman" w:eastAsia="Times New Roman" w:hAnsi="Times New Roman" w:cs="Times New Roman"/>
                <w:b/>
                <w:lang w:val="en-US"/>
              </w:rPr>
            </w:pPr>
            <w:r w:rsidRPr="0031213A">
              <w:rPr>
                <w:rFonts w:ascii="Times New Roman" w:eastAsia="Times New Roman" w:hAnsi="Times New Roman" w:cs="Times New Roman"/>
                <w:b/>
                <w:lang w:val="en-US"/>
              </w:rPr>
              <w:t>Riżultati</w:t>
            </w:r>
            <w:r w:rsidRPr="0031213A">
              <w:rPr>
                <w:rFonts w:ascii="Times New Roman" w:eastAsia="Times New Roman" w:hAnsi="Times New Roman" w:cs="Times New Roman"/>
                <w:b/>
                <w:spacing w:val="-3"/>
                <w:lang w:val="en-US"/>
              </w:rPr>
              <w:t xml:space="preserve"> </w:t>
            </w:r>
            <w:r w:rsidRPr="0031213A">
              <w:rPr>
                <w:rFonts w:ascii="Times New Roman" w:eastAsia="Times New Roman" w:hAnsi="Times New Roman" w:cs="Times New Roman"/>
                <w:b/>
                <w:lang w:val="en-US"/>
              </w:rPr>
              <w:t>tal-Effikaċja</w:t>
            </w:r>
          </w:p>
        </w:tc>
        <w:tc>
          <w:tcPr>
            <w:tcW w:w="2191" w:type="pct"/>
            <w:gridSpan w:val="6"/>
          </w:tcPr>
          <w:p w14:paraId="4C323E9D" w14:textId="77777777" w:rsidR="00D33FB8" w:rsidRPr="0031213A" w:rsidRDefault="00D33FB8" w:rsidP="00560B65">
            <w:pPr>
              <w:autoSpaceDE w:val="0"/>
              <w:autoSpaceDN w:val="0"/>
              <w:spacing w:after="0" w:line="240" w:lineRule="auto"/>
              <w:ind w:right="2291"/>
              <w:jc w:val="center"/>
              <w:rPr>
                <w:rFonts w:ascii="Times New Roman" w:eastAsia="Times New Roman" w:hAnsi="Times New Roman" w:cs="Times New Roman"/>
                <w:b/>
                <w:lang w:val="en-US"/>
              </w:rPr>
            </w:pPr>
            <w:r w:rsidRPr="0031213A">
              <w:rPr>
                <w:rFonts w:ascii="Times New Roman" w:eastAsia="Times New Roman" w:hAnsi="Times New Roman" w:cs="Times New Roman"/>
                <w:b/>
                <w:lang w:val="en-US"/>
              </w:rPr>
              <w:t>COPERNICUS</w:t>
            </w:r>
          </w:p>
        </w:tc>
        <w:tc>
          <w:tcPr>
            <w:tcW w:w="2217" w:type="pct"/>
            <w:gridSpan w:val="6"/>
          </w:tcPr>
          <w:p w14:paraId="3E98E1C8" w14:textId="77777777" w:rsidR="00D33FB8" w:rsidRPr="0031213A" w:rsidRDefault="00D33FB8" w:rsidP="00560B65">
            <w:pPr>
              <w:autoSpaceDE w:val="0"/>
              <w:autoSpaceDN w:val="0"/>
              <w:spacing w:after="0" w:line="240" w:lineRule="auto"/>
              <w:ind w:right="2385"/>
              <w:jc w:val="center"/>
              <w:rPr>
                <w:rFonts w:ascii="Times New Roman" w:eastAsia="Times New Roman" w:hAnsi="Times New Roman" w:cs="Times New Roman"/>
                <w:b/>
                <w:lang w:val="en-US"/>
              </w:rPr>
            </w:pPr>
            <w:r w:rsidRPr="0031213A">
              <w:rPr>
                <w:rFonts w:ascii="Times New Roman" w:eastAsia="Times New Roman" w:hAnsi="Times New Roman" w:cs="Times New Roman"/>
                <w:b/>
                <w:lang w:val="en-US"/>
              </w:rPr>
              <w:t>GALILEO</w:t>
            </w:r>
          </w:p>
        </w:tc>
      </w:tr>
      <w:tr w:rsidR="00D33FB8" w:rsidRPr="0031213A" w14:paraId="7BBA9717" w14:textId="77777777" w:rsidTr="0031213A">
        <w:trPr>
          <w:trHeight w:val="378"/>
        </w:trPr>
        <w:tc>
          <w:tcPr>
            <w:tcW w:w="592" w:type="pct"/>
            <w:vMerge/>
            <w:tcBorders>
              <w:top w:val="nil"/>
            </w:tcBorders>
          </w:tcPr>
          <w:p w14:paraId="34C1122F" w14:textId="77777777" w:rsidR="00D33FB8" w:rsidRPr="0031213A" w:rsidRDefault="00D33FB8" w:rsidP="00560B65">
            <w:pPr>
              <w:autoSpaceDE w:val="0"/>
              <w:autoSpaceDN w:val="0"/>
              <w:spacing w:after="0" w:line="240" w:lineRule="auto"/>
              <w:rPr>
                <w:rFonts w:ascii="Times New Roman" w:eastAsia="Times New Roman" w:hAnsi="Times New Roman" w:cs="Times New Roman"/>
                <w:lang w:val="en-US"/>
              </w:rPr>
            </w:pPr>
          </w:p>
        </w:tc>
        <w:tc>
          <w:tcPr>
            <w:tcW w:w="681" w:type="pct"/>
            <w:gridSpan w:val="2"/>
          </w:tcPr>
          <w:p w14:paraId="6DE3702F" w14:textId="77777777" w:rsidR="00D33FB8" w:rsidRPr="0031213A" w:rsidRDefault="00D33FB8" w:rsidP="00560B65">
            <w:pPr>
              <w:autoSpaceDE w:val="0"/>
              <w:autoSpaceDN w:val="0"/>
              <w:spacing w:after="0" w:line="240" w:lineRule="auto"/>
              <w:rPr>
                <w:rFonts w:ascii="Times New Roman" w:eastAsia="Times New Roman" w:hAnsi="Times New Roman" w:cs="Times New Roman"/>
                <w:b/>
                <w:lang w:val="en-US"/>
              </w:rPr>
            </w:pPr>
            <w:r w:rsidRPr="0031213A">
              <w:rPr>
                <w:rFonts w:ascii="Times New Roman" w:eastAsia="Times New Roman" w:hAnsi="Times New Roman" w:cs="Times New Roman"/>
                <w:b/>
                <w:lang w:val="en-US"/>
              </w:rPr>
              <w:t>Ġimgħa</w:t>
            </w:r>
            <w:r w:rsidRPr="0031213A">
              <w:rPr>
                <w:rFonts w:ascii="Times New Roman" w:eastAsia="Times New Roman" w:hAnsi="Times New Roman" w:cs="Times New Roman"/>
                <w:b/>
                <w:spacing w:val="-1"/>
                <w:lang w:val="en-US"/>
              </w:rPr>
              <w:t xml:space="preserve"> </w:t>
            </w:r>
            <w:r w:rsidRPr="0031213A">
              <w:rPr>
                <w:rFonts w:ascii="Times New Roman" w:eastAsia="Times New Roman" w:hAnsi="Times New Roman" w:cs="Times New Roman"/>
                <w:b/>
                <w:lang w:val="en-US"/>
              </w:rPr>
              <w:t>24</w:t>
            </w:r>
          </w:p>
        </w:tc>
        <w:tc>
          <w:tcPr>
            <w:tcW w:w="790" w:type="pct"/>
            <w:gridSpan w:val="2"/>
          </w:tcPr>
          <w:p w14:paraId="4953B67B" w14:textId="77777777" w:rsidR="00D33FB8" w:rsidRPr="0031213A" w:rsidRDefault="00D33FB8" w:rsidP="00560B65">
            <w:pPr>
              <w:autoSpaceDE w:val="0"/>
              <w:autoSpaceDN w:val="0"/>
              <w:spacing w:after="0" w:line="240" w:lineRule="auto"/>
              <w:rPr>
                <w:rFonts w:ascii="Times New Roman" w:eastAsia="Times New Roman" w:hAnsi="Times New Roman" w:cs="Times New Roman"/>
                <w:b/>
                <w:lang w:val="en-US"/>
              </w:rPr>
            </w:pPr>
            <w:r w:rsidRPr="0031213A">
              <w:rPr>
                <w:rFonts w:ascii="Times New Roman" w:eastAsia="Times New Roman" w:hAnsi="Times New Roman" w:cs="Times New Roman"/>
                <w:b/>
                <w:lang w:val="en-US"/>
              </w:rPr>
              <w:t>Ġimgħa</w:t>
            </w:r>
            <w:r w:rsidRPr="0031213A">
              <w:rPr>
                <w:rFonts w:ascii="Times New Roman" w:eastAsia="Times New Roman" w:hAnsi="Times New Roman" w:cs="Times New Roman"/>
                <w:b/>
                <w:spacing w:val="-1"/>
                <w:lang w:val="en-US"/>
              </w:rPr>
              <w:t xml:space="preserve"> </w:t>
            </w:r>
            <w:r w:rsidRPr="0031213A">
              <w:rPr>
                <w:rFonts w:ascii="Times New Roman" w:eastAsia="Times New Roman" w:hAnsi="Times New Roman" w:cs="Times New Roman"/>
                <w:b/>
                <w:lang w:val="en-US"/>
              </w:rPr>
              <w:t>52</w:t>
            </w:r>
          </w:p>
        </w:tc>
        <w:tc>
          <w:tcPr>
            <w:tcW w:w="720" w:type="pct"/>
            <w:gridSpan w:val="2"/>
          </w:tcPr>
          <w:p w14:paraId="2B8C6CD1" w14:textId="77777777" w:rsidR="00D33FB8" w:rsidRPr="0031213A" w:rsidRDefault="00D33FB8" w:rsidP="00560B65">
            <w:pPr>
              <w:autoSpaceDE w:val="0"/>
              <w:autoSpaceDN w:val="0"/>
              <w:spacing w:after="0" w:line="240" w:lineRule="auto"/>
              <w:rPr>
                <w:rFonts w:ascii="Times New Roman" w:eastAsia="Times New Roman" w:hAnsi="Times New Roman" w:cs="Times New Roman"/>
                <w:b/>
                <w:lang w:val="en-US"/>
              </w:rPr>
            </w:pPr>
            <w:r w:rsidRPr="0031213A">
              <w:rPr>
                <w:rFonts w:ascii="Times New Roman" w:eastAsia="Times New Roman" w:hAnsi="Times New Roman" w:cs="Times New Roman"/>
                <w:b/>
                <w:lang w:val="en-US"/>
              </w:rPr>
              <w:t>Ġimgħa</w:t>
            </w:r>
            <w:r w:rsidRPr="0031213A">
              <w:rPr>
                <w:rFonts w:ascii="Times New Roman" w:eastAsia="Times New Roman" w:hAnsi="Times New Roman" w:cs="Times New Roman"/>
                <w:b/>
                <w:spacing w:val="-1"/>
                <w:lang w:val="en-US"/>
              </w:rPr>
              <w:t xml:space="preserve"> </w:t>
            </w:r>
            <w:r w:rsidRPr="0031213A">
              <w:rPr>
                <w:rFonts w:ascii="Times New Roman" w:eastAsia="Times New Roman" w:hAnsi="Times New Roman" w:cs="Times New Roman"/>
                <w:b/>
                <w:lang w:val="en-US"/>
              </w:rPr>
              <w:t>100</w:t>
            </w:r>
          </w:p>
        </w:tc>
        <w:tc>
          <w:tcPr>
            <w:tcW w:w="750" w:type="pct"/>
            <w:gridSpan w:val="2"/>
          </w:tcPr>
          <w:p w14:paraId="4537697D" w14:textId="77777777" w:rsidR="00D33FB8" w:rsidRPr="0031213A" w:rsidRDefault="00D33FB8" w:rsidP="00560B65">
            <w:pPr>
              <w:autoSpaceDE w:val="0"/>
              <w:autoSpaceDN w:val="0"/>
              <w:spacing w:after="0" w:line="240" w:lineRule="auto"/>
              <w:rPr>
                <w:rFonts w:ascii="Times New Roman" w:eastAsia="Times New Roman" w:hAnsi="Times New Roman" w:cs="Times New Roman"/>
                <w:b/>
                <w:lang w:val="en-US"/>
              </w:rPr>
            </w:pPr>
            <w:r w:rsidRPr="0031213A">
              <w:rPr>
                <w:rFonts w:ascii="Times New Roman" w:eastAsia="Times New Roman" w:hAnsi="Times New Roman" w:cs="Times New Roman"/>
                <w:b/>
                <w:lang w:val="en-US"/>
              </w:rPr>
              <w:t>Ġimgħa</w:t>
            </w:r>
            <w:r w:rsidRPr="0031213A">
              <w:rPr>
                <w:rFonts w:ascii="Times New Roman" w:eastAsia="Times New Roman" w:hAnsi="Times New Roman" w:cs="Times New Roman"/>
                <w:b/>
                <w:spacing w:val="-1"/>
                <w:lang w:val="en-US"/>
              </w:rPr>
              <w:t xml:space="preserve"> </w:t>
            </w:r>
            <w:r w:rsidRPr="0031213A">
              <w:rPr>
                <w:rFonts w:ascii="Times New Roman" w:eastAsia="Times New Roman" w:hAnsi="Times New Roman" w:cs="Times New Roman"/>
                <w:b/>
                <w:lang w:val="en-US"/>
              </w:rPr>
              <w:t>24</w:t>
            </w:r>
          </w:p>
        </w:tc>
        <w:tc>
          <w:tcPr>
            <w:tcW w:w="737" w:type="pct"/>
            <w:gridSpan w:val="2"/>
          </w:tcPr>
          <w:p w14:paraId="79D6B8E6" w14:textId="77777777" w:rsidR="00D33FB8" w:rsidRPr="0031213A" w:rsidRDefault="00D33FB8" w:rsidP="00560B65">
            <w:pPr>
              <w:autoSpaceDE w:val="0"/>
              <w:autoSpaceDN w:val="0"/>
              <w:spacing w:after="0" w:line="240" w:lineRule="auto"/>
              <w:rPr>
                <w:rFonts w:ascii="Times New Roman" w:eastAsia="Times New Roman" w:hAnsi="Times New Roman" w:cs="Times New Roman"/>
                <w:b/>
                <w:lang w:val="en-US"/>
              </w:rPr>
            </w:pPr>
            <w:r w:rsidRPr="0031213A">
              <w:rPr>
                <w:rFonts w:ascii="Times New Roman" w:eastAsia="Times New Roman" w:hAnsi="Times New Roman" w:cs="Times New Roman"/>
                <w:b/>
                <w:lang w:val="en-US"/>
              </w:rPr>
              <w:t>Ġimgħa</w:t>
            </w:r>
            <w:r w:rsidRPr="0031213A">
              <w:rPr>
                <w:rFonts w:ascii="Times New Roman" w:eastAsia="Times New Roman" w:hAnsi="Times New Roman" w:cs="Times New Roman"/>
                <w:b/>
                <w:spacing w:val="-1"/>
                <w:lang w:val="en-US"/>
              </w:rPr>
              <w:t xml:space="preserve"> </w:t>
            </w:r>
            <w:r w:rsidRPr="0031213A">
              <w:rPr>
                <w:rFonts w:ascii="Times New Roman" w:eastAsia="Times New Roman" w:hAnsi="Times New Roman" w:cs="Times New Roman"/>
                <w:b/>
                <w:lang w:val="en-US"/>
              </w:rPr>
              <w:t>52</w:t>
            </w:r>
          </w:p>
        </w:tc>
        <w:tc>
          <w:tcPr>
            <w:tcW w:w="730" w:type="pct"/>
            <w:gridSpan w:val="2"/>
          </w:tcPr>
          <w:p w14:paraId="3D803D40" w14:textId="77777777" w:rsidR="00D33FB8" w:rsidRPr="0031213A" w:rsidRDefault="00D33FB8" w:rsidP="00560B65">
            <w:pPr>
              <w:autoSpaceDE w:val="0"/>
              <w:autoSpaceDN w:val="0"/>
              <w:spacing w:after="0" w:line="240" w:lineRule="auto"/>
              <w:rPr>
                <w:rFonts w:ascii="Times New Roman" w:eastAsia="Times New Roman" w:hAnsi="Times New Roman" w:cs="Times New Roman"/>
                <w:b/>
                <w:lang w:val="en-US"/>
              </w:rPr>
            </w:pPr>
            <w:r w:rsidRPr="0031213A">
              <w:rPr>
                <w:rFonts w:ascii="Times New Roman" w:eastAsia="Times New Roman" w:hAnsi="Times New Roman" w:cs="Times New Roman"/>
                <w:b/>
                <w:lang w:val="en-US"/>
              </w:rPr>
              <w:t>Ġimgħa</w:t>
            </w:r>
            <w:r w:rsidRPr="0031213A">
              <w:rPr>
                <w:rFonts w:ascii="Times New Roman" w:eastAsia="Times New Roman" w:hAnsi="Times New Roman" w:cs="Times New Roman"/>
                <w:b/>
                <w:spacing w:val="-1"/>
                <w:lang w:val="en-US"/>
              </w:rPr>
              <w:t xml:space="preserve"> </w:t>
            </w:r>
            <w:r w:rsidRPr="0031213A">
              <w:rPr>
                <w:rFonts w:ascii="Times New Roman" w:eastAsia="Times New Roman" w:hAnsi="Times New Roman" w:cs="Times New Roman"/>
                <w:b/>
                <w:lang w:val="en-US"/>
              </w:rPr>
              <w:t>76</w:t>
            </w:r>
          </w:p>
        </w:tc>
      </w:tr>
      <w:tr w:rsidR="0031213A" w:rsidRPr="0031213A" w14:paraId="580FBA5B" w14:textId="77777777" w:rsidTr="0031213A">
        <w:trPr>
          <w:trHeight w:val="1039"/>
        </w:trPr>
        <w:tc>
          <w:tcPr>
            <w:tcW w:w="592" w:type="pct"/>
            <w:vMerge/>
            <w:tcBorders>
              <w:top w:val="nil"/>
            </w:tcBorders>
          </w:tcPr>
          <w:p w14:paraId="40433B33" w14:textId="77777777" w:rsidR="00D33FB8" w:rsidRPr="0031213A" w:rsidRDefault="00D33FB8" w:rsidP="00560B65">
            <w:pPr>
              <w:autoSpaceDE w:val="0"/>
              <w:autoSpaceDN w:val="0"/>
              <w:spacing w:after="0" w:line="240" w:lineRule="auto"/>
              <w:rPr>
                <w:rFonts w:ascii="Times New Roman" w:eastAsia="Times New Roman" w:hAnsi="Times New Roman" w:cs="Times New Roman"/>
                <w:lang w:val="en-US"/>
              </w:rPr>
            </w:pPr>
          </w:p>
        </w:tc>
        <w:tc>
          <w:tcPr>
            <w:tcW w:w="364" w:type="pct"/>
          </w:tcPr>
          <w:p w14:paraId="3FC8E373" w14:textId="77777777" w:rsidR="0031213A" w:rsidRDefault="00D33FB8" w:rsidP="00560B65">
            <w:pPr>
              <w:autoSpaceDE w:val="0"/>
              <w:autoSpaceDN w:val="0"/>
              <w:spacing w:after="0" w:line="240" w:lineRule="auto"/>
              <w:rPr>
                <w:rFonts w:ascii="Times New Roman" w:eastAsia="Times New Roman" w:hAnsi="Times New Roman" w:cs="Times New Roman"/>
                <w:b/>
                <w:bCs/>
                <w:lang w:val="fr-FR"/>
              </w:rPr>
            </w:pPr>
            <w:r w:rsidRPr="0031213A">
              <w:rPr>
                <w:rFonts w:ascii="Times New Roman" w:eastAsia="Times New Roman" w:hAnsi="Times New Roman" w:cs="Times New Roman"/>
                <w:b/>
                <w:bCs/>
                <w:lang w:val="fr-FR"/>
              </w:rPr>
              <w:t xml:space="preserve">aflibercept </w:t>
            </w:r>
          </w:p>
          <w:p w14:paraId="6E42F874" w14:textId="56B38382" w:rsidR="00D33FB8" w:rsidRPr="0031213A" w:rsidRDefault="00D33FB8" w:rsidP="00560B65">
            <w:pPr>
              <w:autoSpaceDE w:val="0"/>
              <w:autoSpaceDN w:val="0"/>
              <w:spacing w:after="0" w:line="240" w:lineRule="auto"/>
              <w:rPr>
                <w:rFonts w:ascii="Times New Roman" w:eastAsia="Times New Roman" w:hAnsi="Times New Roman" w:cs="Times New Roman"/>
                <w:b/>
                <w:bCs/>
                <w:lang w:val="en-US"/>
              </w:rPr>
            </w:pPr>
            <w:r w:rsidRPr="0031213A">
              <w:rPr>
                <w:rFonts w:ascii="Times New Roman" w:eastAsia="Times New Roman" w:hAnsi="Times New Roman" w:cs="Times New Roman"/>
                <w:b/>
                <w:bCs/>
                <w:lang w:val="en-US"/>
              </w:rPr>
              <w:t>2 mg</w:t>
            </w:r>
            <w:r w:rsidRPr="0031213A">
              <w:rPr>
                <w:rFonts w:ascii="Times New Roman" w:eastAsia="Times New Roman" w:hAnsi="Times New Roman" w:cs="Times New Roman"/>
                <w:b/>
                <w:bCs/>
                <w:spacing w:val="-52"/>
                <w:lang w:val="en-US"/>
              </w:rPr>
              <w:t xml:space="preserve"> </w:t>
            </w:r>
            <w:r w:rsidRPr="0031213A">
              <w:rPr>
                <w:rFonts w:ascii="Times New Roman" w:eastAsia="Times New Roman" w:hAnsi="Times New Roman" w:cs="Times New Roman"/>
                <w:b/>
                <w:bCs/>
                <w:lang w:val="en-US"/>
              </w:rPr>
              <w:t>Q4</w:t>
            </w:r>
          </w:p>
          <w:p w14:paraId="1A426DAF" w14:textId="77777777" w:rsidR="00D33FB8" w:rsidRPr="0031213A" w:rsidRDefault="00D33FB8" w:rsidP="00560B65">
            <w:pPr>
              <w:autoSpaceDE w:val="0"/>
              <w:autoSpaceDN w:val="0"/>
              <w:spacing w:after="0" w:line="240" w:lineRule="auto"/>
              <w:ind w:right="170"/>
              <w:rPr>
                <w:rFonts w:ascii="Times New Roman" w:eastAsia="Times New Roman" w:hAnsi="Times New Roman" w:cs="Times New Roman"/>
                <w:b/>
                <w:bCs/>
                <w:lang w:val="en-US"/>
              </w:rPr>
            </w:pPr>
            <w:r w:rsidRPr="0031213A">
              <w:rPr>
                <w:rFonts w:ascii="Times New Roman" w:eastAsia="Times New Roman" w:hAnsi="Times New Roman" w:cs="Times New Roman"/>
                <w:b/>
                <w:bCs/>
                <w:lang w:val="en-US"/>
              </w:rPr>
              <w:t>(N =</w:t>
            </w:r>
            <w:r w:rsidRPr="0031213A">
              <w:rPr>
                <w:rFonts w:ascii="Times New Roman" w:eastAsia="Times New Roman" w:hAnsi="Times New Roman" w:cs="Times New Roman"/>
                <w:b/>
                <w:bCs/>
                <w:spacing w:val="-52"/>
                <w:lang w:val="en-US"/>
              </w:rPr>
              <w:t xml:space="preserve"> </w:t>
            </w:r>
            <w:r w:rsidRPr="0031213A">
              <w:rPr>
                <w:rFonts w:ascii="Times New Roman" w:eastAsia="Times New Roman" w:hAnsi="Times New Roman" w:cs="Times New Roman"/>
                <w:b/>
                <w:bCs/>
                <w:lang w:val="en-US"/>
              </w:rPr>
              <w:t>114)</w:t>
            </w:r>
          </w:p>
        </w:tc>
        <w:tc>
          <w:tcPr>
            <w:tcW w:w="317" w:type="pct"/>
          </w:tcPr>
          <w:p w14:paraId="017689A7" w14:textId="77777777" w:rsidR="00D33FB8" w:rsidRPr="0031213A" w:rsidRDefault="00D33FB8" w:rsidP="00560B65">
            <w:pPr>
              <w:autoSpaceDE w:val="0"/>
              <w:autoSpaceDN w:val="0"/>
              <w:spacing w:after="0" w:line="240" w:lineRule="auto"/>
              <w:ind w:right="74"/>
              <w:rPr>
                <w:rFonts w:ascii="Times New Roman" w:eastAsia="Times New Roman" w:hAnsi="Times New Roman" w:cs="Times New Roman"/>
                <w:b/>
                <w:bCs/>
                <w:lang w:val="en-US"/>
              </w:rPr>
            </w:pPr>
            <w:r w:rsidRPr="0031213A">
              <w:rPr>
                <w:rFonts w:ascii="Times New Roman" w:eastAsia="Times New Roman" w:hAnsi="Times New Roman" w:cs="Times New Roman"/>
                <w:b/>
                <w:bCs/>
                <w:lang w:val="en-US"/>
              </w:rPr>
              <w:t>Kontroll</w:t>
            </w:r>
            <w:r w:rsidRPr="0031213A">
              <w:rPr>
                <w:rFonts w:ascii="Times New Roman" w:eastAsia="Times New Roman" w:hAnsi="Times New Roman" w:cs="Times New Roman"/>
                <w:b/>
                <w:bCs/>
                <w:spacing w:val="-52"/>
                <w:lang w:val="en-US"/>
              </w:rPr>
              <w:t xml:space="preserve"> </w:t>
            </w:r>
            <w:r w:rsidRPr="0031213A">
              <w:rPr>
                <w:rFonts w:ascii="Times New Roman" w:eastAsia="Times New Roman" w:hAnsi="Times New Roman" w:cs="Times New Roman"/>
                <w:b/>
                <w:bCs/>
                <w:lang w:val="en-US"/>
              </w:rPr>
              <w:t>(N=</w:t>
            </w:r>
            <w:r w:rsidRPr="0031213A">
              <w:rPr>
                <w:rFonts w:ascii="Times New Roman" w:eastAsia="Times New Roman" w:hAnsi="Times New Roman" w:cs="Times New Roman"/>
                <w:b/>
                <w:bCs/>
                <w:spacing w:val="-1"/>
                <w:lang w:val="en-US"/>
              </w:rPr>
              <w:t xml:space="preserve"> </w:t>
            </w:r>
            <w:r w:rsidRPr="0031213A">
              <w:rPr>
                <w:rFonts w:ascii="Times New Roman" w:eastAsia="Times New Roman" w:hAnsi="Times New Roman" w:cs="Times New Roman"/>
                <w:b/>
                <w:bCs/>
                <w:lang w:val="en-US"/>
              </w:rPr>
              <w:t>73)</w:t>
            </w:r>
          </w:p>
        </w:tc>
        <w:tc>
          <w:tcPr>
            <w:tcW w:w="420" w:type="pct"/>
          </w:tcPr>
          <w:p w14:paraId="3B8B6C30" w14:textId="5F3E1942" w:rsidR="00D33FB8" w:rsidRPr="0031213A" w:rsidRDefault="00326229" w:rsidP="00560B65">
            <w:pPr>
              <w:autoSpaceDE w:val="0"/>
              <w:autoSpaceDN w:val="0"/>
              <w:spacing w:after="0" w:line="240" w:lineRule="auto"/>
              <w:ind w:right="156"/>
              <w:rPr>
                <w:rFonts w:ascii="Times New Roman" w:eastAsia="Times New Roman" w:hAnsi="Times New Roman" w:cs="Times New Roman"/>
                <w:b/>
                <w:bCs/>
                <w:lang w:val="en-US"/>
              </w:rPr>
            </w:pPr>
            <w:r w:rsidRPr="0031213A">
              <w:rPr>
                <w:rFonts w:ascii="Times New Roman" w:eastAsia="Times New Roman" w:hAnsi="Times New Roman" w:cs="Times New Roman"/>
                <w:b/>
                <w:bCs/>
                <w:lang w:val="fr-FR"/>
              </w:rPr>
              <w:t xml:space="preserve">aflibercept </w:t>
            </w:r>
            <w:r w:rsidR="00D33FB8" w:rsidRPr="0031213A">
              <w:rPr>
                <w:rFonts w:ascii="Times New Roman" w:eastAsia="Times New Roman" w:hAnsi="Times New Roman" w:cs="Times New Roman"/>
                <w:b/>
                <w:bCs/>
                <w:lang w:val="en-US"/>
              </w:rPr>
              <w:t>2</w:t>
            </w:r>
            <w:r w:rsidR="00D33FB8" w:rsidRPr="0031213A">
              <w:rPr>
                <w:rFonts w:ascii="Times New Roman" w:eastAsia="Times New Roman" w:hAnsi="Times New Roman" w:cs="Times New Roman"/>
                <w:b/>
                <w:bCs/>
                <w:spacing w:val="1"/>
                <w:lang w:val="en-US"/>
              </w:rPr>
              <w:t xml:space="preserve"> </w:t>
            </w:r>
            <w:r w:rsidR="00D33FB8" w:rsidRPr="0031213A">
              <w:rPr>
                <w:rFonts w:ascii="Times New Roman" w:eastAsia="Times New Roman" w:hAnsi="Times New Roman" w:cs="Times New Roman"/>
                <w:b/>
                <w:bCs/>
                <w:lang w:val="en-US"/>
              </w:rPr>
              <w:t>mg</w:t>
            </w:r>
          </w:p>
          <w:p w14:paraId="6EC240D5" w14:textId="77777777" w:rsidR="00D33FB8" w:rsidRPr="0031213A" w:rsidRDefault="00D33FB8" w:rsidP="00560B65">
            <w:pPr>
              <w:autoSpaceDE w:val="0"/>
              <w:autoSpaceDN w:val="0"/>
              <w:spacing w:after="0" w:line="240" w:lineRule="auto"/>
              <w:ind w:right="196"/>
              <w:rPr>
                <w:rFonts w:ascii="Times New Roman" w:eastAsia="Times New Roman" w:hAnsi="Times New Roman" w:cs="Times New Roman"/>
                <w:b/>
                <w:bCs/>
                <w:lang w:val="en-US"/>
              </w:rPr>
            </w:pPr>
            <w:r w:rsidRPr="0031213A">
              <w:rPr>
                <w:rFonts w:ascii="Times New Roman" w:eastAsia="Times New Roman" w:hAnsi="Times New Roman" w:cs="Times New Roman"/>
                <w:b/>
                <w:bCs/>
                <w:lang w:val="en-US"/>
              </w:rPr>
              <w:t>(N =</w:t>
            </w:r>
            <w:r w:rsidRPr="0031213A">
              <w:rPr>
                <w:rFonts w:ascii="Times New Roman" w:eastAsia="Times New Roman" w:hAnsi="Times New Roman" w:cs="Times New Roman"/>
                <w:b/>
                <w:bCs/>
                <w:spacing w:val="-52"/>
                <w:lang w:val="en-US"/>
              </w:rPr>
              <w:t xml:space="preserve"> </w:t>
            </w:r>
            <w:r w:rsidRPr="0031213A">
              <w:rPr>
                <w:rFonts w:ascii="Times New Roman" w:eastAsia="Times New Roman" w:hAnsi="Times New Roman" w:cs="Times New Roman"/>
                <w:b/>
                <w:bCs/>
                <w:lang w:val="en-US"/>
              </w:rPr>
              <w:t>114)</w:t>
            </w:r>
          </w:p>
        </w:tc>
        <w:tc>
          <w:tcPr>
            <w:tcW w:w="370" w:type="pct"/>
          </w:tcPr>
          <w:p w14:paraId="42072850" w14:textId="77777777" w:rsidR="00D33FB8" w:rsidRPr="0031213A" w:rsidRDefault="00D33FB8" w:rsidP="00560B65">
            <w:pPr>
              <w:autoSpaceDE w:val="0"/>
              <w:autoSpaceDN w:val="0"/>
              <w:spacing w:after="0" w:line="240" w:lineRule="auto"/>
              <w:ind w:right="84"/>
              <w:rPr>
                <w:rFonts w:ascii="Times New Roman" w:eastAsia="Times New Roman" w:hAnsi="Times New Roman" w:cs="Times New Roman"/>
                <w:b/>
                <w:bCs/>
                <w:lang w:val="en-US"/>
              </w:rPr>
            </w:pPr>
            <w:r w:rsidRPr="0031213A">
              <w:rPr>
                <w:rFonts w:ascii="Times New Roman" w:eastAsia="Times New Roman" w:hAnsi="Times New Roman" w:cs="Times New Roman"/>
                <w:b/>
                <w:bCs/>
                <w:lang w:val="en-US"/>
              </w:rPr>
              <w:t>Kontroll</w:t>
            </w:r>
            <w:r w:rsidRPr="0031213A">
              <w:rPr>
                <w:rFonts w:ascii="Times New Roman" w:eastAsia="Times New Roman" w:hAnsi="Times New Roman" w:cs="Times New Roman"/>
                <w:b/>
                <w:bCs/>
                <w:vertAlign w:val="superscript"/>
                <w:lang w:val="en-US"/>
              </w:rPr>
              <w:t>E)</w:t>
            </w:r>
            <w:r w:rsidRPr="0031213A">
              <w:rPr>
                <w:rFonts w:ascii="Times New Roman" w:eastAsia="Times New Roman" w:hAnsi="Times New Roman" w:cs="Times New Roman"/>
                <w:b/>
                <w:bCs/>
                <w:spacing w:val="-52"/>
                <w:lang w:val="en-US"/>
              </w:rPr>
              <w:t xml:space="preserve"> </w:t>
            </w:r>
            <w:r w:rsidRPr="0031213A">
              <w:rPr>
                <w:rFonts w:ascii="Times New Roman" w:eastAsia="Times New Roman" w:hAnsi="Times New Roman" w:cs="Times New Roman"/>
                <w:b/>
                <w:bCs/>
                <w:lang w:val="en-US"/>
              </w:rPr>
              <w:t>(N</w:t>
            </w:r>
            <w:r w:rsidRPr="0031213A">
              <w:rPr>
                <w:rFonts w:ascii="Times New Roman" w:eastAsia="Times New Roman" w:hAnsi="Times New Roman" w:cs="Times New Roman"/>
                <w:b/>
                <w:bCs/>
                <w:spacing w:val="-1"/>
                <w:lang w:val="en-US"/>
              </w:rPr>
              <w:t xml:space="preserve"> </w:t>
            </w:r>
            <w:r w:rsidRPr="0031213A">
              <w:rPr>
                <w:rFonts w:ascii="Times New Roman" w:eastAsia="Times New Roman" w:hAnsi="Times New Roman" w:cs="Times New Roman"/>
                <w:b/>
                <w:bCs/>
                <w:lang w:val="en-US"/>
              </w:rPr>
              <w:t>=73)</w:t>
            </w:r>
          </w:p>
        </w:tc>
        <w:tc>
          <w:tcPr>
            <w:tcW w:w="389" w:type="pct"/>
          </w:tcPr>
          <w:p w14:paraId="27A24FB1" w14:textId="77777777" w:rsidR="00D33FB8" w:rsidRPr="0031213A" w:rsidRDefault="00D33FB8" w:rsidP="00560B65">
            <w:pPr>
              <w:autoSpaceDE w:val="0"/>
              <w:autoSpaceDN w:val="0"/>
              <w:spacing w:after="0" w:line="240" w:lineRule="auto"/>
              <w:ind w:right="69"/>
              <w:rPr>
                <w:rFonts w:ascii="Times New Roman" w:eastAsia="Times New Roman" w:hAnsi="Times New Roman" w:cs="Times New Roman"/>
                <w:b/>
                <w:bCs/>
                <w:lang w:val="en-US"/>
              </w:rPr>
            </w:pPr>
            <w:r w:rsidRPr="0031213A">
              <w:rPr>
                <w:rFonts w:ascii="Times New Roman" w:eastAsia="Times New Roman" w:hAnsi="Times New Roman" w:cs="Times New Roman"/>
                <w:b/>
                <w:bCs/>
                <w:lang w:val="fr-FR"/>
              </w:rPr>
              <w:t xml:space="preserve">aflibercept </w:t>
            </w:r>
            <w:r w:rsidRPr="0031213A">
              <w:rPr>
                <w:rFonts w:ascii="Times New Roman" w:eastAsia="Times New Roman" w:hAnsi="Times New Roman" w:cs="Times New Roman"/>
                <w:b/>
                <w:bCs/>
                <w:vertAlign w:val="superscript"/>
                <w:lang w:val="en-US"/>
              </w:rPr>
              <w:t>F)</w:t>
            </w:r>
          </w:p>
          <w:p w14:paraId="33E4A371" w14:textId="2CEBE1CC" w:rsidR="00D33FB8" w:rsidRPr="0031213A" w:rsidRDefault="00D33FB8" w:rsidP="0031213A">
            <w:pPr>
              <w:autoSpaceDE w:val="0"/>
              <w:autoSpaceDN w:val="0"/>
              <w:spacing w:after="0" w:line="240" w:lineRule="auto"/>
              <w:ind w:right="69"/>
              <w:jc w:val="center"/>
              <w:rPr>
                <w:rFonts w:ascii="Times New Roman" w:eastAsia="Times New Roman" w:hAnsi="Times New Roman" w:cs="Times New Roman"/>
                <w:b/>
                <w:bCs/>
                <w:lang w:val="en-US"/>
              </w:rPr>
            </w:pPr>
            <w:r w:rsidRPr="0031213A">
              <w:rPr>
                <w:rFonts w:ascii="Times New Roman" w:eastAsia="Times New Roman" w:hAnsi="Times New Roman" w:cs="Times New Roman"/>
                <w:b/>
                <w:bCs/>
                <w:lang w:val="en-US"/>
              </w:rPr>
              <w:t>2</w:t>
            </w:r>
            <w:r w:rsidRPr="0031213A">
              <w:rPr>
                <w:rFonts w:ascii="Times New Roman" w:eastAsia="Times New Roman" w:hAnsi="Times New Roman" w:cs="Times New Roman"/>
                <w:b/>
                <w:bCs/>
                <w:spacing w:val="1"/>
                <w:lang w:val="en-US"/>
              </w:rPr>
              <w:t xml:space="preserve"> </w:t>
            </w:r>
            <w:r w:rsidRPr="0031213A">
              <w:rPr>
                <w:rFonts w:ascii="Times New Roman" w:eastAsia="Times New Roman" w:hAnsi="Times New Roman" w:cs="Times New Roman"/>
                <w:b/>
                <w:bCs/>
                <w:lang w:val="en-US"/>
              </w:rPr>
              <w:t>mg</w:t>
            </w:r>
            <w:r w:rsidR="0031213A">
              <w:rPr>
                <w:rFonts w:ascii="Times New Roman" w:eastAsia="Times New Roman" w:hAnsi="Times New Roman" w:cs="Times New Roman"/>
                <w:b/>
                <w:bCs/>
                <w:lang w:val="en-US"/>
              </w:rPr>
              <w:t xml:space="preserve"> </w:t>
            </w:r>
            <w:r w:rsidRPr="0031213A">
              <w:rPr>
                <w:rFonts w:ascii="Times New Roman" w:eastAsia="Times New Roman" w:hAnsi="Times New Roman" w:cs="Times New Roman"/>
                <w:b/>
                <w:bCs/>
                <w:lang w:val="en-US"/>
              </w:rPr>
              <w:t>(N=</w:t>
            </w:r>
            <w:r w:rsidRPr="0031213A">
              <w:rPr>
                <w:rFonts w:ascii="Times New Roman" w:eastAsia="Times New Roman" w:hAnsi="Times New Roman" w:cs="Times New Roman"/>
                <w:b/>
                <w:bCs/>
                <w:spacing w:val="-52"/>
                <w:lang w:val="en-US"/>
              </w:rPr>
              <w:t xml:space="preserve"> </w:t>
            </w:r>
            <w:r w:rsidRPr="0031213A">
              <w:rPr>
                <w:rFonts w:ascii="Times New Roman" w:eastAsia="Times New Roman" w:hAnsi="Times New Roman" w:cs="Times New Roman"/>
                <w:b/>
                <w:bCs/>
                <w:lang w:val="en-US"/>
              </w:rPr>
              <w:t>114)</w:t>
            </w:r>
          </w:p>
        </w:tc>
        <w:tc>
          <w:tcPr>
            <w:tcW w:w="331" w:type="pct"/>
          </w:tcPr>
          <w:p w14:paraId="655EF4F3" w14:textId="77777777" w:rsidR="00D33FB8" w:rsidRPr="0031213A" w:rsidRDefault="00D33FB8" w:rsidP="00560B65">
            <w:pPr>
              <w:autoSpaceDE w:val="0"/>
              <w:autoSpaceDN w:val="0"/>
              <w:spacing w:after="0" w:line="240" w:lineRule="auto"/>
              <w:ind w:right="114"/>
              <w:jc w:val="center"/>
              <w:rPr>
                <w:rFonts w:ascii="Times New Roman" w:eastAsia="Times New Roman" w:hAnsi="Times New Roman" w:cs="Times New Roman"/>
                <w:b/>
                <w:bCs/>
                <w:lang w:val="en-US"/>
              </w:rPr>
            </w:pPr>
            <w:r w:rsidRPr="0031213A">
              <w:rPr>
                <w:rFonts w:ascii="Times New Roman" w:eastAsia="Times New Roman" w:hAnsi="Times New Roman" w:cs="Times New Roman"/>
                <w:b/>
                <w:bCs/>
                <w:lang w:val="en-US"/>
              </w:rPr>
              <w:t>Kontroll</w:t>
            </w:r>
          </w:p>
          <w:p w14:paraId="40589D73" w14:textId="32B72025" w:rsidR="00D33FB8" w:rsidRPr="0031213A" w:rsidRDefault="00D33FB8" w:rsidP="0031213A">
            <w:pPr>
              <w:autoSpaceDE w:val="0"/>
              <w:autoSpaceDN w:val="0"/>
              <w:spacing w:after="0" w:line="240" w:lineRule="auto"/>
              <w:ind w:right="114"/>
              <w:jc w:val="center"/>
              <w:rPr>
                <w:rFonts w:ascii="Times New Roman" w:eastAsia="Times New Roman" w:hAnsi="Times New Roman" w:cs="Times New Roman"/>
                <w:b/>
                <w:bCs/>
                <w:lang w:val="en-US"/>
              </w:rPr>
            </w:pPr>
            <w:r w:rsidRPr="0031213A">
              <w:rPr>
                <w:rFonts w:ascii="Times New Roman" w:eastAsia="Times New Roman" w:hAnsi="Times New Roman" w:cs="Times New Roman"/>
                <w:b/>
                <w:bCs/>
                <w:lang w:val="en-US"/>
              </w:rPr>
              <w:t>E,F)</w:t>
            </w:r>
            <w:r w:rsidR="0031213A">
              <w:rPr>
                <w:rFonts w:ascii="Times New Roman" w:eastAsia="Times New Roman" w:hAnsi="Times New Roman" w:cs="Times New Roman"/>
                <w:b/>
                <w:bCs/>
                <w:lang w:val="en-US"/>
              </w:rPr>
              <w:t xml:space="preserve"> </w:t>
            </w:r>
            <w:r w:rsidRPr="0031213A">
              <w:rPr>
                <w:rFonts w:ascii="Times New Roman" w:eastAsia="Times New Roman" w:hAnsi="Times New Roman" w:cs="Times New Roman"/>
                <w:b/>
                <w:bCs/>
                <w:lang w:val="en-US"/>
              </w:rPr>
              <w:t>(N=73)</w:t>
            </w:r>
          </w:p>
        </w:tc>
        <w:tc>
          <w:tcPr>
            <w:tcW w:w="432" w:type="pct"/>
          </w:tcPr>
          <w:p w14:paraId="229D1FF8" w14:textId="77777777" w:rsidR="00D33FB8" w:rsidRPr="0031213A" w:rsidRDefault="00D33FB8" w:rsidP="00560B65">
            <w:pPr>
              <w:autoSpaceDE w:val="0"/>
              <w:autoSpaceDN w:val="0"/>
              <w:spacing w:after="0" w:line="240" w:lineRule="auto"/>
              <w:ind w:right="192"/>
              <w:rPr>
                <w:rFonts w:ascii="Times New Roman" w:eastAsia="Times New Roman" w:hAnsi="Times New Roman" w:cs="Times New Roman"/>
                <w:b/>
                <w:bCs/>
                <w:lang w:val="en-US"/>
              </w:rPr>
            </w:pPr>
            <w:r w:rsidRPr="0031213A">
              <w:rPr>
                <w:rFonts w:ascii="Times New Roman" w:eastAsia="Times New Roman" w:hAnsi="Times New Roman" w:cs="Times New Roman"/>
                <w:b/>
                <w:bCs/>
                <w:lang w:val="fr-FR"/>
              </w:rPr>
              <w:t xml:space="preserve">aflibercept </w:t>
            </w:r>
            <w:r w:rsidRPr="0031213A">
              <w:rPr>
                <w:rFonts w:ascii="Times New Roman" w:eastAsia="Times New Roman" w:hAnsi="Times New Roman" w:cs="Times New Roman"/>
                <w:b/>
                <w:bCs/>
                <w:lang w:val="en-US"/>
              </w:rPr>
              <w:t>2 mg</w:t>
            </w:r>
            <w:r w:rsidRPr="0031213A">
              <w:rPr>
                <w:rFonts w:ascii="Times New Roman" w:eastAsia="Times New Roman" w:hAnsi="Times New Roman" w:cs="Times New Roman"/>
                <w:b/>
                <w:bCs/>
                <w:spacing w:val="-52"/>
                <w:lang w:val="en-US"/>
              </w:rPr>
              <w:t xml:space="preserve"> </w:t>
            </w:r>
            <w:r w:rsidRPr="0031213A">
              <w:rPr>
                <w:rFonts w:ascii="Times New Roman" w:eastAsia="Times New Roman" w:hAnsi="Times New Roman" w:cs="Times New Roman"/>
                <w:b/>
                <w:bCs/>
                <w:lang w:val="en-US"/>
              </w:rPr>
              <w:t>Q4</w:t>
            </w:r>
          </w:p>
          <w:p w14:paraId="00E022BF" w14:textId="77777777" w:rsidR="00D33FB8" w:rsidRPr="0031213A" w:rsidRDefault="00D33FB8" w:rsidP="00560B65">
            <w:pPr>
              <w:autoSpaceDE w:val="0"/>
              <w:autoSpaceDN w:val="0"/>
              <w:spacing w:after="0" w:line="240" w:lineRule="auto"/>
              <w:ind w:right="175"/>
              <w:rPr>
                <w:rFonts w:ascii="Times New Roman" w:eastAsia="Times New Roman" w:hAnsi="Times New Roman" w:cs="Times New Roman"/>
                <w:b/>
                <w:bCs/>
                <w:lang w:val="en-US"/>
              </w:rPr>
            </w:pPr>
            <w:r w:rsidRPr="0031213A">
              <w:rPr>
                <w:rFonts w:ascii="Times New Roman" w:eastAsia="Times New Roman" w:hAnsi="Times New Roman" w:cs="Times New Roman"/>
                <w:b/>
                <w:bCs/>
                <w:lang w:val="en-US"/>
              </w:rPr>
              <w:t>(N =</w:t>
            </w:r>
            <w:r w:rsidRPr="0031213A">
              <w:rPr>
                <w:rFonts w:ascii="Times New Roman" w:eastAsia="Times New Roman" w:hAnsi="Times New Roman" w:cs="Times New Roman"/>
                <w:b/>
                <w:bCs/>
                <w:spacing w:val="-52"/>
                <w:lang w:val="en-US"/>
              </w:rPr>
              <w:t xml:space="preserve"> </w:t>
            </w:r>
            <w:r w:rsidRPr="0031213A">
              <w:rPr>
                <w:rFonts w:ascii="Times New Roman" w:eastAsia="Times New Roman" w:hAnsi="Times New Roman" w:cs="Times New Roman"/>
                <w:b/>
                <w:bCs/>
                <w:lang w:val="en-US"/>
              </w:rPr>
              <w:t>103)</w:t>
            </w:r>
          </w:p>
        </w:tc>
        <w:tc>
          <w:tcPr>
            <w:tcW w:w="318" w:type="pct"/>
          </w:tcPr>
          <w:p w14:paraId="31A1AEF6" w14:textId="77777777" w:rsidR="00D33FB8" w:rsidRPr="0031213A" w:rsidRDefault="00D33FB8" w:rsidP="00560B65">
            <w:pPr>
              <w:autoSpaceDE w:val="0"/>
              <w:autoSpaceDN w:val="0"/>
              <w:spacing w:after="0" w:line="240" w:lineRule="auto"/>
              <w:ind w:right="77"/>
              <w:rPr>
                <w:rFonts w:ascii="Times New Roman" w:eastAsia="Times New Roman" w:hAnsi="Times New Roman" w:cs="Times New Roman"/>
                <w:b/>
                <w:bCs/>
                <w:lang w:val="en-US"/>
              </w:rPr>
            </w:pPr>
            <w:r w:rsidRPr="0031213A">
              <w:rPr>
                <w:rFonts w:ascii="Times New Roman" w:eastAsia="Times New Roman" w:hAnsi="Times New Roman" w:cs="Times New Roman"/>
                <w:b/>
                <w:bCs/>
                <w:lang w:val="en-US"/>
              </w:rPr>
              <w:t>Kontroll</w:t>
            </w:r>
            <w:r w:rsidRPr="0031213A">
              <w:rPr>
                <w:rFonts w:ascii="Times New Roman" w:eastAsia="Times New Roman" w:hAnsi="Times New Roman" w:cs="Times New Roman"/>
                <w:b/>
                <w:bCs/>
                <w:spacing w:val="-52"/>
                <w:lang w:val="en-US"/>
              </w:rPr>
              <w:t xml:space="preserve"> </w:t>
            </w:r>
            <w:r w:rsidRPr="0031213A">
              <w:rPr>
                <w:rFonts w:ascii="Times New Roman" w:eastAsia="Times New Roman" w:hAnsi="Times New Roman" w:cs="Times New Roman"/>
                <w:b/>
                <w:bCs/>
                <w:lang w:val="en-US"/>
              </w:rPr>
              <w:t>(N</w:t>
            </w:r>
            <w:r w:rsidRPr="0031213A">
              <w:rPr>
                <w:rFonts w:ascii="Times New Roman" w:eastAsia="Times New Roman" w:hAnsi="Times New Roman" w:cs="Times New Roman"/>
                <w:b/>
                <w:bCs/>
                <w:spacing w:val="-1"/>
                <w:lang w:val="en-US"/>
              </w:rPr>
              <w:t xml:space="preserve"> </w:t>
            </w:r>
            <w:r w:rsidRPr="0031213A">
              <w:rPr>
                <w:rFonts w:ascii="Times New Roman" w:eastAsia="Times New Roman" w:hAnsi="Times New Roman" w:cs="Times New Roman"/>
                <w:b/>
                <w:bCs/>
                <w:lang w:val="en-US"/>
              </w:rPr>
              <w:t>= 68)</w:t>
            </w:r>
          </w:p>
        </w:tc>
        <w:tc>
          <w:tcPr>
            <w:tcW w:w="422" w:type="pct"/>
          </w:tcPr>
          <w:p w14:paraId="22C1E857" w14:textId="77777777" w:rsidR="00D33FB8" w:rsidRPr="0031213A" w:rsidRDefault="00D33FB8" w:rsidP="00560B65">
            <w:pPr>
              <w:autoSpaceDE w:val="0"/>
              <w:autoSpaceDN w:val="0"/>
              <w:spacing w:after="0" w:line="240" w:lineRule="auto"/>
              <w:ind w:right="162"/>
              <w:rPr>
                <w:rFonts w:ascii="Times New Roman" w:eastAsia="Times New Roman" w:hAnsi="Times New Roman" w:cs="Times New Roman"/>
                <w:b/>
                <w:bCs/>
                <w:lang w:val="en-US"/>
              </w:rPr>
            </w:pPr>
            <w:r w:rsidRPr="0031213A">
              <w:rPr>
                <w:rFonts w:ascii="Times New Roman" w:eastAsia="Times New Roman" w:hAnsi="Times New Roman" w:cs="Times New Roman"/>
                <w:b/>
                <w:bCs/>
                <w:lang w:val="fr-FR"/>
              </w:rPr>
              <w:t xml:space="preserve">aflibercept </w:t>
            </w:r>
            <w:r w:rsidRPr="0031213A">
              <w:rPr>
                <w:rFonts w:ascii="Times New Roman" w:eastAsia="Times New Roman" w:hAnsi="Times New Roman" w:cs="Times New Roman"/>
                <w:b/>
                <w:bCs/>
                <w:lang w:val="en-US"/>
              </w:rPr>
              <w:t>2 mg</w:t>
            </w:r>
          </w:p>
          <w:p w14:paraId="03FB0FD6" w14:textId="77777777" w:rsidR="00D33FB8" w:rsidRPr="0031213A" w:rsidRDefault="00D33FB8" w:rsidP="00560B65">
            <w:pPr>
              <w:autoSpaceDE w:val="0"/>
              <w:autoSpaceDN w:val="0"/>
              <w:spacing w:after="0" w:line="240" w:lineRule="auto"/>
              <w:ind w:right="150"/>
              <w:rPr>
                <w:rFonts w:ascii="Times New Roman" w:eastAsia="Times New Roman" w:hAnsi="Times New Roman" w:cs="Times New Roman"/>
                <w:b/>
                <w:bCs/>
                <w:lang w:val="en-US"/>
              </w:rPr>
            </w:pPr>
            <w:r w:rsidRPr="0031213A">
              <w:rPr>
                <w:rFonts w:ascii="Times New Roman" w:eastAsia="Times New Roman" w:hAnsi="Times New Roman" w:cs="Times New Roman"/>
                <w:b/>
                <w:bCs/>
                <w:lang w:val="en-US"/>
              </w:rPr>
              <w:t>(N =</w:t>
            </w:r>
            <w:r w:rsidRPr="0031213A">
              <w:rPr>
                <w:rFonts w:ascii="Times New Roman" w:eastAsia="Times New Roman" w:hAnsi="Times New Roman" w:cs="Times New Roman"/>
                <w:b/>
                <w:bCs/>
                <w:spacing w:val="-52"/>
                <w:lang w:val="en-US"/>
              </w:rPr>
              <w:t xml:space="preserve"> </w:t>
            </w:r>
            <w:r w:rsidRPr="0031213A">
              <w:rPr>
                <w:rFonts w:ascii="Times New Roman" w:eastAsia="Times New Roman" w:hAnsi="Times New Roman" w:cs="Times New Roman"/>
                <w:b/>
                <w:bCs/>
                <w:lang w:val="en-US"/>
              </w:rPr>
              <w:t>103)</w:t>
            </w:r>
          </w:p>
        </w:tc>
        <w:tc>
          <w:tcPr>
            <w:tcW w:w="315" w:type="pct"/>
          </w:tcPr>
          <w:p w14:paraId="4CCF66AC" w14:textId="77777777" w:rsidR="00D33FB8" w:rsidRPr="0031213A" w:rsidRDefault="00D33FB8" w:rsidP="00560B65">
            <w:pPr>
              <w:autoSpaceDE w:val="0"/>
              <w:autoSpaceDN w:val="0"/>
              <w:spacing w:after="0" w:line="240" w:lineRule="auto"/>
              <w:ind w:right="67"/>
              <w:rPr>
                <w:rFonts w:ascii="Times New Roman" w:eastAsia="Times New Roman" w:hAnsi="Times New Roman" w:cs="Times New Roman"/>
                <w:b/>
                <w:bCs/>
                <w:lang w:val="en-US"/>
              </w:rPr>
            </w:pPr>
            <w:r w:rsidRPr="0031213A">
              <w:rPr>
                <w:rFonts w:ascii="Times New Roman" w:eastAsia="Times New Roman" w:hAnsi="Times New Roman" w:cs="Times New Roman"/>
                <w:b/>
                <w:bCs/>
                <w:lang w:val="en-US"/>
              </w:rPr>
              <w:t>Kontroll</w:t>
            </w:r>
            <w:r w:rsidRPr="0031213A">
              <w:rPr>
                <w:rFonts w:ascii="Times New Roman" w:eastAsia="Times New Roman" w:hAnsi="Times New Roman" w:cs="Times New Roman"/>
                <w:b/>
                <w:bCs/>
                <w:spacing w:val="-52"/>
                <w:lang w:val="en-US"/>
              </w:rPr>
              <w:t xml:space="preserve"> </w:t>
            </w:r>
            <w:r w:rsidRPr="0031213A">
              <w:rPr>
                <w:rFonts w:ascii="Times New Roman" w:eastAsia="Times New Roman" w:hAnsi="Times New Roman" w:cs="Times New Roman"/>
                <w:b/>
                <w:bCs/>
                <w:lang w:val="en-US"/>
              </w:rPr>
              <w:t>(N</w:t>
            </w:r>
            <w:r w:rsidRPr="0031213A">
              <w:rPr>
                <w:rFonts w:ascii="Times New Roman" w:eastAsia="Times New Roman" w:hAnsi="Times New Roman" w:cs="Times New Roman"/>
                <w:b/>
                <w:bCs/>
                <w:spacing w:val="-1"/>
                <w:lang w:val="en-US"/>
              </w:rPr>
              <w:t xml:space="preserve"> </w:t>
            </w:r>
            <w:r w:rsidRPr="0031213A">
              <w:rPr>
                <w:rFonts w:ascii="Times New Roman" w:eastAsia="Times New Roman" w:hAnsi="Times New Roman" w:cs="Times New Roman"/>
                <w:b/>
                <w:bCs/>
                <w:lang w:val="en-US"/>
              </w:rPr>
              <w:t>= 68)</w:t>
            </w:r>
          </w:p>
        </w:tc>
        <w:tc>
          <w:tcPr>
            <w:tcW w:w="410" w:type="pct"/>
          </w:tcPr>
          <w:p w14:paraId="4BA2B225" w14:textId="77777777" w:rsidR="00D33FB8" w:rsidRPr="0031213A" w:rsidRDefault="00D33FB8" w:rsidP="00560B65">
            <w:pPr>
              <w:autoSpaceDE w:val="0"/>
              <w:autoSpaceDN w:val="0"/>
              <w:spacing w:after="0" w:line="240" w:lineRule="auto"/>
              <w:ind w:right="129"/>
              <w:rPr>
                <w:rFonts w:ascii="Times New Roman" w:eastAsia="Times New Roman" w:hAnsi="Times New Roman" w:cs="Times New Roman"/>
                <w:b/>
                <w:bCs/>
                <w:lang w:val="en-US"/>
              </w:rPr>
            </w:pPr>
            <w:r w:rsidRPr="0031213A">
              <w:rPr>
                <w:rFonts w:ascii="Times New Roman" w:eastAsia="Times New Roman" w:hAnsi="Times New Roman" w:cs="Times New Roman"/>
                <w:b/>
                <w:bCs/>
                <w:lang w:val="fr-FR"/>
              </w:rPr>
              <w:t xml:space="preserve">aflibercept </w:t>
            </w:r>
            <w:r w:rsidRPr="0031213A">
              <w:rPr>
                <w:rFonts w:ascii="Times New Roman" w:eastAsia="Times New Roman" w:hAnsi="Times New Roman" w:cs="Times New Roman"/>
                <w:b/>
                <w:bCs/>
                <w:vertAlign w:val="superscript"/>
                <w:lang w:val="en-US"/>
              </w:rPr>
              <w:t>Ġ)</w:t>
            </w:r>
          </w:p>
          <w:p w14:paraId="33AE01EA" w14:textId="77777777" w:rsidR="0031213A" w:rsidRDefault="00D33FB8" w:rsidP="0031213A">
            <w:pPr>
              <w:autoSpaceDE w:val="0"/>
              <w:autoSpaceDN w:val="0"/>
              <w:spacing w:after="0" w:line="240" w:lineRule="auto"/>
              <w:ind w:right="321"/>
              <w:jc w:val="right"/>
              <w:rPr>
                <w:rFonts w:ascii="Times New Roman" w:eastAsia="Times New Roman" w:hAnsi="Times New Roman" w:cs="Times New Roman"/>
                <w:b/>
                <w:bCs/>
                <w:lang w:val="en-US"/>
              </w:rPr>
            </w:pPr>
            <w:r w:rsidRPr="0031213A">
              <w:rPr>
                <w:rFonts w:ascii="Times New Roman" w:eastAsia="Times New Roman" w:hAnsi="Times New Roman" w:cs="Times New Roman"/>
                <w:b/>
                <w:bCs/>
                <w:lang w:val="en-US"/>
              </w:rPr>
              <w:t>2</w:t>
            </w:r>
            <w:r w:rsidRPr="0031213A">
              <w:rPr>
                <w:rFonts w:ascii="Times New Roman" w:eastAsia="Times New Roman" w:hAnsi="Times New Roman" w:cs="Times New Roman"/>
                <w:b/>
                <w:bCs/>
                <w:spacing w:val="1"/>
                <w:lang w:val="en-US"/>
              </w:rPr>
              <w:t xml:space="preserve"> </w:t>
            </w:r>
            <w:r w:rsidRPr="0031213A">
              <w:rPr>
                <w:rFonts w:ascii="Times New Roman" w:eastAsia="Times New Roman" w:hAnsi="Times New Roman" w:cs="Times New Roman"/>
                <w:b/>
                <w:bCs/>
                <w:lang w:val="en-US"/>
              </w:rPr>
              <w:t>mg</w:t>
            </w:r>
            <w:r w:rsidR="0031213A">
              <w:rPr>
                <w:rFonts w:ascii="Times New Roman" w:eastAsia="Times New Roman" w:hAnsi="Times New Roman" w:cs="Times New Roman"/>
                <w:b/>
                <w:bCs/>
                <w:lang w:val="en-US"/>
              </w:rPr>
              <w:t xml:space="preserve"> </w:t>
            </w:r>
          </w:p>
          <w:p w14:paraId="7A36CB76" w14:textId="27243911" w:rsidR="00D33FB8" w:rsidRPr="0031213A" w:rsidRDefault="00D33FB8" w:rsidP="0031213A">
            <w:pPr>
              <w:autoSpaceDE w:val="0"/>
              <w:autoSpaceDN w:val="0"/>
              <w:spacing w:after="0" w:line="240" w:lineRule="auto"/>
              <w:ind w:right="208"/>
              <w:jc w:val="right"/>
              <w:rPr>
                <w:rFonts w:ascii="Times New Roman" w:eastAsia="Times New Roman" w:hAnsi="Times New Roman" w:cs="Times New Roman"/>
                <w:b/>
                <w:bCs/>
                <w:lang w:val="en-US"/>
              </w:rPr>
            </w:pPr>
            <w:r w:rsidRPr="0031213A">
              <w:rPr>
                <w:rFonts w:ascii="Times New Roman" w:eastAsia="Times New Roman" w:hAnsi="Times New Roman" w:cs="Times New Roman"/>
                <w:b/>
                <w:bCs/>
                <w:lang w:val="en-US"/>
              </w:rPr>
              <w:t>(N =</w:t>
            </w:r>
            <w:r w:rsidRPr="0031213A">
              <w:rPr>
                <w:rFonts w:ascii="Times New Roman" w:eastAsia="Times New Roman" w:hAnsi="Times New Roman" w:cs="Times New Roman"/>
                <w:b/>
                <w:bCs/>
                <w:spacing w:val="-52"/>
                <w:lang w:val="en-US"/>
              </w:rPr>
              <w:t xml:space="preserve"> </w:t>
            </w:r>
            <w:r w:rsidRPr="0031213A">
              <w:rPr>
                <w:rFonts w:ascii="Times New Roman" w:eastAsia="Times New Roman" w:hAnsi="Times New Roman" w:cs="Times New Roman"/>
                <w:b/>
                <w:bCs/>
                <w:lang w:val="en-US"/>
              </w:rPr>
              <w:t>103)</w:t>
            </w:r>
          </w:p>
        </w:tc>
        <w:tc>
          <w:tcPr>
            <w:tcW w:w="320" w:type="pct"/>
          </w:tcPr>
          <w:p w14:paraId="23287590" w14:textId="77777777" w:rsidR="00D33FB8" w:rsidRPr="0031213A" w:rsidRDefault="00D33FB8" w:rsidP="00560B65">
            <w:pPr>
              <w:autoSpaceDE w:val="0"/>
              <w:autoSpaceDN w:val="0"/>
              <w:spacing w:after="0" w:line="240" w:lineRule="auto"/>
              <w:ind w:right="83"/>
              <w:jc w:val="center"/>
              <w:rPr>
                <w:rFonts w:ascii="Times New Roman" w:eastAsia="Times New Roman" w:hAnsi="Times New Roman" w:cs="Times New Roman"/>
                <w:b/>
                <w:lang w:val="en-US"/>
              </w:rPr>
            </w:pPr>
            <w:r w:rsidRPr="0031213A">
              <w:rPr>
                <w:rFonts w:ascii="Times New Roman" w:eastAsia="Times New Roman" w:hAnsi="Times New Roman" w:cs="Times New Roman"/>
                <w:b/>
                <w:lang w:val="en-US"/>
              </w:rPr>
              <w:t>Kontroll</w:t>
            </w:r>
          </w:p>
          <w:p w14:paraId="2DFFDA7F" w14:textId="2A06D8CF" w:rsidR="00D33FB8" w:rsidRPr="0031213A" w:rsidRDefault="00D33FB8" w:rsidP="008852F6">
            <w:pPr>
              <w:autoSpaceDE w:val="0"/>
              <w:autoSpaceDN w:val="0"/>
              <w:spacing w:after="0" w:line="240" w:lineRule="auto"/>
              <w:ind w:right="83"/>
              <w:jc w:val="center"/>
              <w:rPr>
                <w:rFonts w:ascii="Times New Roman" w:eastAsia="Times New Roman" w:hAnsi="Times New Roman" w:cs="Times New Roman"/>
                <w:b/>
                <w:lang w:val="en-US"/>
              </w:rPr>
            </w:pPr>
            <w:r w:rsidRPr="0031213A">
              <w:rPr>
                <w:rFonts w:ascii="Times New Roman" w:eastAsia="Times New Roman" w:hAnsi="Times New Roman" w:cs="Times New Roman"/>
                <w:b/>
                <w:lang w:val="en-US"/>
              </w:rPr>
              <w:t>Ġ)</w:t>
            </w:r>
          </w:p>
          <w:p w14:paraId="4B6E0DAE" w14:textId="77777777" w:rsidR="00D33FB8" w:rsidRPr="0031213A" w:rsidRDefault="00D33FB8" w:rsidP="00560B65">
            <w:pPr>
              <w:autoSpaceDE w:val="0"/>
              <w:autoSpaceDN w:val="0"/>
              <w:spacing w:after="0" w:line="240" w:lineRule="auto"/>
              <w:ind w:right="104"/>
              <w:jc w:val="center"/>
              <w:rPr>
                <w:rFonts w:ascii="Times New Roman" w:eastAsia="Times New Roman" w:hAnsi="Times New Roman" w:cs="Times New Roman"/>
                <w:b/>
                <w:lang w:val="en-US"/>
              </w:rPr>
            </w:pPr>
            <w:r w:rsidRPr="0031213A">
              <w:rPr>
                <w:rFonts w:ascii="Times New Roman" w:eastAsia="Times New Roman" w:hAnsi="Times New Roman" w:cs="Times New Roman"/>
                <w:b/>
                <w:lang w:val="en-US"/>
              </w:rPr>
              <w:t>(N</w:t>
            </w:r>
            <w:r w:rsidRPr="0031213A">
              <w:rPr>
                <w:rFonts w:ascii="Times New Roman" w:eastAsia="Times New Roman" w:hAnsi="Times New Roman" w:cs="Times New Roman"/>
                <w:b/>
                <w:spacing w:val="-1"/>
                <w:lang w:val="en-US"/>
              </w:rPr>
              <w:t xml:space="preserve"> </w:t>
            </w:r>
            <w:r w:rsidRPr="0031213A">
              <w:rPr>
                <w:rFonts w:ascii="Times New Roman" w:eastAsia="Times New Roman" w:hAnsi="Times New Roman" w:cs="Times New Roman"/>
                <w:b/>
                <w:lang w:val="en-US"/>
              </w:rPr>
              <w:t>=</w:t>
            </w:r>
            <w:r w:rsidRPr="0031213A">
              <w:rPr>
                <w:rFonts w:ascii="Times New Roman" w:eastAsia="Times New Roman" w:hAnsi="Times New Roman" w:cs="Times New Roman"/>
                <w:b/>
                <w:spacing w:val="-1"/>
                <w:lang w:val="en-US"/>
              </w:rPr>
              <w:t xml:space="preserve"> </w:t>
            </w:r>
            <w:r w:rsidRPr="0031213A">
              <w:rPr>
                <w:rFonts w:ascii="Times New Roman" w:eastAsia="Times New Roman" w:hAnsi="Times New Roman" w:cs="Times New Roman"/>
                <w:b/>
                <w:lang w:val="en-US"/>
              </w:rPr>
              <w:t>68)</w:t>
            </w:r>
          </w:p>
        </w:tc>
      </w:tr>
      <w:tr w:rsidR="0031213A" w:rsidRPr="0031213A" w14:paraId="0FAFAD9E" w14:textId="77777777" w:rsidTr="0031213A">
        <w:trPr>
          <w:trHeight w:val="541"/>
        </w:trPr>
        <w:tc>
          <w:tcPr>
            <w:tcW w:w="592" w:type="pct"/>
          </w:tcPr>
          <w:p w14:paraId="68F29E73" w14:textId="4189AFB9" w:rsidR="00D33FB8" w:rsidRPr="0031213A" w:rsidRDefault="00D33FB8" w:rsidP="00560B65">
            <w:pPr>
              <w:autoSpaceDE w:val="0"/>
              <w:autoSpaceDN w:val="0"/>
              <w:spacing w:after="0" w:line="240" w:lineRule="auto"/>
              <w:rPr>
                <w:rFonts w:ascii="Times New Roman" w:eastAsia="Times New Roman" w:hAnsi="Times New Roman" w:cs="Times New Roman"/>
                <w:lang w:val="fr-FR"/>
              </w:rPr>
            </w:pPr>
            <w:r w:rsidRPr="0031213A">
              <w:rPr>
                <w:rFonts w:ascii="Times New Roman" w:eastAsia="Times New Roman" w:hAnsi="Times New Roman" w:cs="Times New Roman"/>
                <w:lang w:val="fr-FR"/>
              </w:rPr>
              <w:t>Proporzjon ta’</w:t>
            </w:r>
            <w:r w:rsidRPr="0031213A">
              <w:rPr>
                <w:rFonts w:ascii="Times New Roman" w:eastAsia="Times New Roman" w:hAnsi="Times New Roman" w:cs="Times New Roman"/>
                <w:spacing w:val="-4"/>
                <w:lang w:val="fr-FR"/>
              </w:rPr>
              <w:t xml:space="preserve"> </w:t>
            </w:r>
            <w:r w:rsidRPr="0031213A">
              <w:rPr>
                <w:rFonts w:ascii="Times New Roman" w:eastAsia="Times New Roman" w:hAnsi="Times New Roman" w:cs="Times New Roman"/>
                <w:lang w:val="fr-FR"/>
              </w:rPr>
              <w:t>pazjenti</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lang w:val="fr-FR"/>
              </w:rPr>
              <w:t>b’żieda</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lang w:val="fr-FR"/>
              </w:rPr>
              <w:t>ta’</w:t>
            </w:r>
            <w:r w:rsidR="008852F6" w:rsidRPr="0031213A">
              <w:rPr>
                <w:rFonts w:ascii="Times New Roman" w:eastAsia="Times New Roman" w:hAnsi="Times New Roman" w:cs="Times New Roman"/>
                <w:lang w:val="fr-FR"/>
              </w:rPr>
              <w:t xml:space="preserve"> </w:t>
            </w:r>
            <w:r w:rsidRPr="0031213A">
              <w:rPr>
                <w:rFonts w:ascii="Times New Roman" w:eastAsia="Times New Roman" w:hAnsi="Times New Roman" w:cs="Times New Roman"/>
                <w:lang w:val="fr-FR"/>
              </w:rPr>
              <w:t>≥15-il</w:t>
            </w:r>
            <w:r w:rsidRPr="0031213A">
              <w:rPr>
                <w:rFonts w:ascii="Times New Roman" w:eastAsia="Times New Roman" w:hAnsi="Times New Roman" w:cs="Times New Roman"/>
                <w:spacing w:val="-3"/>
                <w:lang w:val="fr-FR"/>
              </w:rPr>
              <w:t xml:space="preserve"> </w:t>
            </w:r>
            <w:r w:rsidRPr="0031213A">
              <w:rPr>
                <w:rFonts w:ascii="Times New Roman" w:eastAsia="Times New Roman" w:hAnsi="Times New Roman" w:cs="Times New Roman"/>
                <w:lang w:val="fr-FR"/>
              </w:rPr>
              <w:t>ittra mil-linja bażi</w:t>
            </w:r>
          </w:p>
        </w:tc>
        <w:tc>
          <w:tcPr>
            <w:tcW w:w="364" w:type="pct"/>
          </w:tcPr>
          <w:p w14:paraId="3EB588CE" w14:textId="77777777" w:rsidR="00D33FB8" w:rsidRPr="0031213A" w:rsidRDefault="00D33FB8" w:rsidP="00560B65">
            <w:pPr>
              <w:autoSpaceDE w:val="0"/>
              <w:autoSpaceDN w:val="0"/>
              <w:spacing w:after="0" w:line="240" w:lineRule="auto"/>
              <w:ind w:right="197"/>
              <w:jc w:val="center"/>
              <w:rPr>
                <w:rFonts w:ascii="Times New Roman" w:eastAsia="Times New Roman" w:hAnsi="Times New Roman" w:cs="Times New Roman"/>
                <w:lang w:val="en-US"/>
              </w:rPr>
            </w:pPr>
            <w:r w:rsidRPr="0031213A">
              <w:rPr>
                <w:rFonts w:ascii="Times New Roman" w:eastAsia="Times New Roman" w:hAnsi="Times New Roman" w:cs="Times New Roman"/>
                <w:lang w:val="en-US"/>
              </w:rPr>
              <w:t>56%</w:t>
            </w:r>
          </w:p>
        </w:tc>
        <w:tc>
          <w:tcPr>
            <w:tcW w:w="317" w:type="pct"/>
          </w:tcPr>
          <w:p w14:paraId="554E174F" w14:textId="77777777" w:rsidR="00D33FB8" w:rsidRPr="0031213A" w:rsidRDefault="00D33FB8" w:rsidP="00560B65">
            <w:pPr>
              <w:autoSpaceDE w:val="0"/>
              <w:autoSpaceDN w:val="0"/>
              <w:spacing w:after="0" w:line="240" w:lineRule="auto"/>
              <w:rPr>
                <w:rFonts w:ascii="Times New Roman" w:eastAsia="Times New Roman" w:hAnsi="Times New Roman" w:cs="Times New Roman"/>
                <w:lang w:val="en-US"/>
              </w:rPr>
            </w:pPr>
            <w:r w:rsidRPr="0031213A">
              <w:rPr>
                <w:rFonts w:ascii="Times New Roman" w:eastAsia="Times New Roman" w:hAnsi="Times New Roman" w:cs="Times New Roman"/>
                <w:lang w:val="en-US"/>
              </w:rPr>
              <w:t>12%</w:t>
            </w:r>
          </w:p>
        </w:tc>
        <w:tc>
          <w:tcPr>
            <w:tcW w:w="420" w:type="pct"/>
          </w:tcPr>
          <w:p w14:paraId="2FE10EB0" w14:textId="77777777" w:rsidR="00D33FB8" w:rsidRPr="0031213A" w:rsidRDefault="00D33FB8" w:rsidP="00560B65">
            <w:pPr>
              <w:autoSpaceDE w:val="0"/>
              <w:autoSpaceDN w:val="0"/>
              <w:spacing w:after="0" w:line="240" w:lineRule="auto"/>
              <w:rPr>
                <w:rFonts w:ascii="Times New Roman" w:eastAsia="Times New Roman" w:hAnsi="Times New Roman" w:cs="Times New Roman"/>
                <w:lang w:val="en-US"/>
              </w:rPr>
            </w:pPr>
            <w:r w:rsidRPr="0031213A">
              <w:rPr>
                <w:rFonts w:ascii="Times New Roman" w:eastAsia="Times New Roman" w:hAnsi="Times New Roman" w:cs="Times New Roman"/>
                <w:lang w:val="en-US"/>
              </w:rPr>
              <w:t>55%</w:t>
            </w:r>
          </w:p>
        </w:tc>
        <w:tc>
          <w:tcPr>
            <w:tcW w:w="370" w:type="pct"/>
          </w:tcPr>
          <w:p w14:paraId="67FD395F" w14:textId="77777777" w:rsidR="00D33FB8" w:rsidRPr="0031213A" w:rsidRDefault="00D33FB8" w:rsidP="00560B65">
            <w:pPr>
              <w:autoSpaceDE w:val="0"/>
              <w:autoSpaceDN w:val="0"/>
              <w:spacing w:after="0" w:line="240" w:lineRule="auto"/>
              <w:ind w:right="338"/>
              <w:jc w:val="center"/>
              <w:rPr>
                <w:rFonts w:ascii="Times New Roman" w:eastAsia="Times New Roman" w:hAnsi="Times New Roman" w:cs="Times New Roman"/>
                <w:lang w:val="en-US"/>
              </w:rPr>
            </w:pPr>
            <w:r w:rsidRPr="0031213A">
              <w:rPr>
                <w:rFonts w:ascii="Times New Roman" w:eastAsia="Times New Roman" w:hAnsi="Times New Roman" w:cs="Times New Roman"/>
                <w:lang w:val="en-US"/>
              </w:rPr>
              <w:t>30%</w:t>
            </w:r>
          </w:p>
        </w:tc>
        <w:tc>
          <w:tcPr>
            <w:tcW w:w="389" w:type="pct"/>
          </w:tcPr>
          <w:p w14:paraId="788EDDA1" w14:textId="77777777" w:rsidR="00D33FB8" w:rsidRPr="0031213A" w:rsidRDefault="00D33FB8" w:rsidP="00560B65">
            <w:pPr>
              <w:autoSpaceDE w:val="0"/>
              <w:autoSpaceDN w:val="0"/>
              <w:spacing w:after="0" w:line="240" w:lineRule="auto"/>
              <w:rPr>
                <w:rFonts w:ascii="Times New Roman" w:eastAsia="Times New Roman" w:hAnsi="Times New Roman" w:cs="Times New Roman"/>
                <w:lang w:val="en-US"/>
              </w:rPr>
            </w:pPr>
            <w:r w:rsidRPr="0031213A">
              <w:rPr>
                <w:rFonts w:ascii="Times New Roman" w:eastAsia="Times New Roman" w:hAnsi="Times New Roman" w:cs="Times New Roman"/>
                <w:lang w:val="en-US"/>
              </w:rPr>
              <w:t>49.1%</w:t>
            </w:r>
          </w:p>
        </w:tc>
        <w:tc>
          <w:tcPr>
            <w:tcW w:w="331" w:type="pct"/>
          </w:tcPr>
          <w:p w14:paraId="1BD96DD0" w14:textId="77777777" w:rsidR="00D33FB8" w:rsidRPr="0031213A" w:rsidRDefault="00D33FB8" w:rsidP="00560B65">
            <w:pPr>
              <w:autoSpaceDE w:val="0"/>
              <w:autoSpaceDN w:val="0"/>
              <w:spacing w:after="0" w:line="240" w:lineRule="auto"/>
              <w:rPr>
                <w:rFonts w:ascii="Times New Roman" w:eastAsia="Times New Roman" w:hAnsi="Times New Roman" w:cs="Times New Roman"/>
                <w:lang w:val="en-US"/>
              </w:rPr>
            </w:pPr>
            <w:r w:rsidRPr="0031213A">
              <w:rPr>
                <w:rFonts w:ascii="Times New Roman" w:eastAsia="Times New Roman" w:hAnsi="Times New Roman" w:cs="Times New Roman"/>
                <w:lang w:val="en-US"/>
              </w:rPr>
              <w:t>23.3%</w:t>
            </w:r>
          </w:p>
        </w:tc>
        <w:tc>
          <w:tcPr>
            <w:tcW w:w="432" w:type="pct"/>
          </w:tcPr>
          <w:p w14:paraId="7F569602" w14:textId="77777777" w:rsidR="00D33FB8" w:rsidRPr="0031213A" w:rsidRDefault="00D33FB8" w:rsidP="00560B65">
            <w:pPr>
              <w:autoSpaceDE w:val="0"/>
              <w:autoSpaceDN w:val="0"/>
              <w:spacing w:after="0" w:line="240" w:lineRule="auto"/>
              <w:ind w:right="207"/>
              <w:jc w:val="center"/>
              <w:rPr>
                <w:rFonts w:ascii="Times New Roman" w:eastAsia="Times New Roman" w:hAnsi="Times New Roman" w:cs="Times New Roman"/>
                <w:lang w:val="en-US"/>
              </w:rPr>
            </w:pPr>
            <w:r w:rsidRPr="0031213A">
              <w:rPr>
                <w:rFonts w:ascii="Times New Roman" w:eastAsia="Times New Roman" w:hAnsi="Times New Roman" w:cs="Times New Roman"/>
                <w:lang w:val="en-US"/>
              </w:rPr>
              <w:t>60%</w:t>
            </w:r>
          </w:p>
        </w:tc>
        <w:tc>
          <w:tcPr>
            <w:tcW w:w="318" w:type="pct"/>
          </w:tcPr>
          <w:p w14:paraId="37C5B593" w14:textId="77777777" w:rsidR="00D33FB8" w:rsidRPr="0031213A" w:rsidRDefault="00D33FB8" w:rsidP="00560B65">
            <w:pPr>
              <w:autoSpaceDE w:val="0"/>
              <w:autoSpaceDN w:val="0"/>
              <w:spacing w:after="0" w:line="240" w:lineRule="auto"/>
              <w:rPr>
                <w:rFonts w:ascii="Times New Roman" w:eastAsia="Times New Roman" w:hAnsi="Times New Roman" w:cs="Times New Roman"/>
                <w:lang w:val="en-US"/>
              </w:rPr>
            </w:pPr>
            <w:r w:rsidRPr="0031213A">
              <w:rPr>
                <w:rFonts w:ascii="Times New Roman" w:eastAsia="Times New Roman" w:hAnsi="Times New Roman" w:cs="Times New Roman"/>
                <w:lang w:val="en-US"/>
              </w:rPr>
              <w:t>22%</w:t>
            </w:r>
          </w:p>
        </w:tc>
        <w:tc>
          <w:tcPr>
            <w:tcW w:w="422" w:type="pct"/>
          </w:tcPr>
          <w:p w14:paraId="36D3A324" w14:textId="77777777" w:rsidR="00D33FB8" w:rsidRPr="0031213A" w:rsidRDefault="00D33FB8" w:rsidP="00560B65">
            <w:pPr>
              <w:autoSpaceDE w:val="0"/>
              <w:autoSpaceDN w:val="0"/>
              <w:spacing w:after="0" w:line="240" w:lineRule="auto"/>
              <w:ind w:right="53"/>
              <w:jc w:val="center"/>
              <w:rPr>
                <w:rFonts w:ascii="Times New Roman" w:eastAsia="Times New Roman" w:hAnsi="Times New Roman" w:cs="Times New Roman"/>
                <w:lang w:val="en-US"/>
              </w:rPr>
            </w:pPr>
            <w:r w:rsidRPr="0031213A">
              <w:rPr>
                <w:rFonts w:ascii="Times New Roman" w:eastAsia="Times New Roman" w:hAnsi="Times New Roman" w:cs="Times New Roman"/>
                <w:lang w:val="en-US"/>
              </w:rPr>
              <w:t>60%</w:t>
            </w:r>
          </w:p>
        </w:tc>
        <w:tc>
          <w:tcPr>
            <w:tcW w:w="315" w:type="pct"/>
          </w:tcPr>
          <w:p w14:paraId="702674A4" w14:textId="77777777" w:rsidR="00D33FB8" w:rsidRPr="0031213A" w:rsidRDefault="00D33FB8" w:rsidP="00560B65">
            <w:pPr>
              <w:autoSpaceDE w:val="0"/>
              <w:autoSpaceDN w:val="0"/>
              <w:spacing w:after="0" w:line="240" w:lineRule="auto"/>
              <w:rPr>
                <w:rFonts w:ascii="Times New Roman" w:eastAsia="Times New Roman" w:hAnsi="Times New Roman" w:cs="Times New Roman"/>
                <w:lang w:val="en-US"/>
              </w:rPr>
            </w:pPr>
            <w:r w:rsidRPr="0031213A">
              <w:rPr>
                <w:rFonts w:ascii="Times New Roman" w:eastAsia="Times New Roman" w:hAnsi="Times New Roman" w:cs="Times New Roman"/>
                <w:lang w:val="en-US"/>
              </w:rPr>
              <w:t>32%</w:t>
            </w:r>
          </w:p>
        </w:tc>
        <w:tc>
          <w:tcPr>
            <w:tcW w:w="410" w:type="pct"/>
          </w:tcPr>
          <w:p w14:paraId="0E55AC3F" w14:textId="77777777" w:rsidR="00D33FB8" w:rsidRPr="0031213A" w:rsidRDefault="00D33FB8" w:rsidP="00560B65">
            <w:pPr>
              <w:autoSpaceDE w:val="0"/>
              <w:autoSpaceDN w:val="0"/>
              <w:spacing w:after="0" w:line="240" w:lineRule="auto"/>
              <w:ind w:right="50"/>
              <w:jc w:val="center"/>
              <w:rPr>
                <w:rFonts w:ascii="Times New Roman" w:eastAsia="Times New Roman" w:hAnsi="Times New Roman" w:cs="Times New Roman"/>
                <w:lang w:val="en-US"/>
              </w:rPr>
            </w:pPr>
            <w:r w:rsidRPr="0031213A">
              <w:rPr>
                <w:rFonts w:ascii="Times New Roman" w:eastAsia="Times New Roman" w:hAnsi="Times New Roman" w:cs="Times New Roman"/>
                <w:lang w:val="en-US"/>
              </w:rPr>
              <w:t>57.3%</w:t>
            </w:r>
          </w:p>
        </w:tc>
        <w:tc>
          <w:tcPr>
            <w:tcW w:w="320" w:type="pct"/>
          </w:tcPr>
          <w:p w14:paraId="07BD9953" w14:textId="77777777" w:rsidR="00D33FB8" w:rsidRPr="0031213A" w:rsidRDefault="00D33FB8" w:rsidP="00560B65">
            <w:pPr>
              <w:autoSpaceDE w:val="0"/>
              <w:autoSpaceDN w:val="0"/>
              <w:spacing w:after="0" w:line="240" w:lineRule="auto"/>
              <w:rPr>
                <w:rFonts w:ascii="Times New Roman" w:eastAsia="Times New Roman" w:hAnsi="Times New Roman" w:cs="Times New Roman"/>
                <w:lang w:val="en-US"/>
              </w:rPr>
            </w:pPr>
            <w:r w:rsidRPr="0031213A">
              <w:rPr>
                <w:rFonts w:ascii="Times New Roman" w:eastAsia="Times New Roman" w:hAnsi="Times New Roman" w:cs="Times New Roman"/>
                <w:lang w:val="en-US"/>
              </w:rPr>
              <w:t>29.4%</w:t>
            </w:r>
          </w:p>
        </w:tc>
      </w:tr>
      <w:tr w:rsidR="0031213A" w:rsidRPr="0031213A" w14:paraId="79902EA1" w14:textId="77777777" w:rsidTr="0031213A">
        <w:trPr>
          <w:trHeight w:val="751"/>
        </w:trPr>
        <w:tc>
          <w:tcPr>
            <w:tcW w:w="592" w:type="pct"/>
            <w:tcBorders>
              <w:bottom w:val="nil"/>
            </w:tcBorders>
          </w:tcPr>
          <w:p w14:paraId="61A43D2B" w14:textId="77777777" w:rsidR="00D33FB8" w:rsidRPr="0031213A" w:rsidRDefault="00D33FB8" w:rsidP="00560B65">
            <w:pPr>
              <w:autoSpaceDE w:val="0"/>
              <w:autoSpaceDN w:val="0"/>
              <w:spacing w:after="0" w:line="240" w:lineRule="auto"/>
              <w:ind w:right="614"/>
              <w:rPr>
                <w:rFonts w:ascii="Times New Roman" w:eastAsia="Times New Roman" w:hAnsi="Times New Roman" w:cs="Times New Roman"/>
                <w:lang w:val="fr-FR"/>
              </w:rPr>
            </w:pPr>
            <w:r w:rsidRPr="0031213A">
              <w:rPr>
                <w:rFonts w:ascii="Times New Roman" w:eastAsia="Times New Roman" w:hAnsi="Times New Roman" w:cs="Times New Roman"/>
                <w:lang w:val="fr-FR"/>
              </w:rPr>
              <w:t>Differenza miżuna</w:t>
            </w:r>
            <w:r w:rsidRPr="0031213A">
              <w:rPr>
                <w:rFonts w:ascii="Times New Roman" w:eastAsia="Times New Roman" w:hAnsi="Times New Roman" w:cs="Times New Roman"/>
                <w:vertAlign w:val="superscript"/>
                <w:lang w:val="fr-FR"/>
              </w:rPr>
              <w:t>A,B,E)</w:t>
            </w:r>
            <w:r w:rsidRPr="0031213A">
              <w:rPr>
                <w:rFonts w:ascii="Times New Roman" w:eastAsia="Times New Roman" w:hAnsi="Times New Roman" w:cs="Times New Roman"/>
                <w:spacing w:val="-42"/>
                <w:lang w:val="fr-FR"/>
              </w:rPr>
              <w:t xml:space="preserve"> </w:t>
            </w:r>
            <w:r w:rsidRPr="0031213A">
              <w:rPr>
                <w:rFonts w:ascii="Times New Roman" w:eastAsia="Times New Roman" w:hAnsi="Times New Roman" w:cs="Times New Roman"/>
                <w:lang w:val="fr-FR"/>
              </w:rPr>
              <w:t>(CI ta’ 95%)</w:t>
            </w:r>
          </w:p>
        </w:tc>
        <w:tc>
          <w:tcPr>
            <w:tcW w:w="364" w:type="pct"/>
            <w:tcBorders>
              <w:bottom w:val="nil"/>
            </w:tcBorders>
          </w:tcPr>
          <w:p w14:paraId="505725F9" w14:textId="3E87C783" w:rsidR="00D33FB8" w:rsidRPr="0031213A" w:rsidRDefault="00D33FB8" w:rsidP="0031213A">
            <w:pPr>
              <w:autoSpaceDE w:val="0"/>
              <w:autoSpaceDN w:val="0"/>
              <w:spacing w:after="0" w:line="240" w:lineRule="auto"/>
              <w:jc w:val="center"/>
              <w:rPr>
                <w:rFonts w:ascii="Times New Roman" w:eastAsia="Times New Roman" w:hAnsi="Times New Roman" w:cs="Times New Roman"/>
                <w:lang w:val="en-US"/>
              </w:rPr>
            </w:pPr>
            <w:r w:rsidRPr="0031213A">
              <w:rPr>
                <w:rFonts w:ascii="Times New Roman" w:eastAsia="Times New Roman" w:hAnsi="Times New Roman" w:cs="Times New Roman"/>
                <w:lang w:val="en-US"/>
              </w:rPr>
              <w:t>44.8%</w:t>
            </w:r>
            <w:r w:rsidR="0031213A">
              <w:rPr>
                <w:rFonts w:ascii="Times New Roman" w:eastAsia="Times New Roman" w:hAnsi="Times New Roman" w:cs="Times New Roman"/>
                <w:lang w:val="en-US"/>
              </w:rPr>
              <w:t xml:space="preserve"> </w:t>
            </w:r>
            <w:r w:rsidRPr="0031213A">
              <w:rPr>
                <w:rFonts w:ascii="Times New Roman" w:eastAsia="Times New Roman" w:hAnsi="Times New Roman" w:cs="Times New Roman"/>
                <w:lang w:val="en-US"/>
              </w:rPr>
              <w:t>(33.0,</w:t>
            </w:r>
            <w:r w:rsidR="0031213A">
              <w:rPr>
                <w:rFonts w:ascii="Times New Roman" w:eastAsia="Times New Roman" w:hAnsi="Times New Roman" w:cs="Times New Roman"/>
                <w:lang w:val="en-US"/>
              </w:rPr>
              <w:t xml:space="preserve"> </w:t>
            </w:r>
            <w:r w:rsidRPr="0031213A">
              <w:rPr>
                <w:rFonts w:ascii="Times New Roman" w:eastAsia="Times New Roman" w:hAnsi="Times New Roman" w:cs="Times New Roman"/>
                <w:lang w:val="en-US"/>
              </w:rPr>
              <w:t>56.6)</w:t>
            </w:r>
          </w:p>
        </w:tc>
        <w:tc>
          <w:tcPr>
            <w:tcW w:w="317" w:type="pct"/>
            <w:vMerge w:val="restart"/>
            <w:tcBorders>
              <w:bottom w:val="single" w:sz="4" w:space="0" w:color="000000"/>
            </w:tcBorders>
          </w:tcPr>
          <w:p w14:paraId="3A5892AE" w14:textId="77777777" w:rsidR="00D33FB8" w:rsidRPr="0031213A" w:rsidRDefault="00D33FB8" w:rsidP="0031213A">
            <w:pPr>
              <w:autoSpaceDE w:val="0"/>
              <w:autoSpaceDN w:val="0"/>
              <w:spacing w:after="0" w:line="240" w:lineRule="auto"/>
              <w:jc w:val="center"/>
              <w:rPr>
                <w:rFonts w:ascii="Times New Roman" w:eastAsia="Times New Roman" w:hAnsi="Times New Roman" w:cs="Times New Roman"/>
                <w:lang w:val="en-US"/>
              </w:rPr>
            </w:pPr>
          </w:p>
        </w:tc>
        <w:tc>
          <w:tcPr>
            <w:tcW w:w="420" w:type="pct"/>
            <w:tcBorders>
              <w:bottom w:val="nil"/>
            </w:tcBorders>
          </w:tcPr>
          <w:p w14:paraId="73ABD765" w14:textId="77777777" w:rsidR="0031213A" w:rsidRDefault="00D33FB8" w:rsidP="0031213A">
            <w:pPr>
              <w:autoSpaceDE w:val="0"/>
              <w:autoSpaceDN w:val="0"/>
              <w:spacing w:after="0" w:line="240" w:lineRule="auto"/>
              <w:jc w:val="center"/>
              <w:rPr>
                <w:rFonts w:ascii="Times New Roman" w:eastAsia="Times New Roman" w:hAnsi="Times New Roman" w:cs="Times New Roman"/>
                <w:lang w:val="en-US"/>
              </w:rPr>
            </w:pPr>
            <w:r w:rsidRPr="0031213A">
              <w:rPr>
                <w:rFonts w:ascii="Times New Roman" w:eastAsia="Times New Roman" w:hAnsi="Times New Roman" w:cs="Times New Roman"/>
                <w:lang w:val="en-US"/>
              </w:rPr>
              <w:t>25.9%</w:t>
            </w:r>
            <w:r w:rsidR="0031213A">
              <w:rPr>
                <w:rFonts w:ascii="Times New Roman" w:eastAsia="Times New Roman" w:hAnsi="Times New Roman" w:cs="Times New Roman"/>
                <w:lang w:val="en-US"/>
              </w:rPr>
              <w:t xml:space="preserve"> </w:t>
            </w:r>
          </w:p>
          <w:p w14:paraId="47979CEB" w14:textId="39CF8F4D" w:rsidR="00D33FB8" w:rsidRPr="0031213A" w:rsidRDefault="00D33FB8" w:rsidP="0031213A">
            <w:pPr>
              <w:autoSpaceDE w:val="0"/>
              <w:autoSpaceDN w:val="0"/>
              <w:spacing w:after="0" w:line="240" w:lineRule="auto"/>
              <w:jc w:val="center"/>
              <w:rPr>
                <w:rFonts w:ascii="Times New Roman" w:eastAsia="Times New Roman" w:hAnsi="Times New Roman" w:cs="Times New Roman"/>
                <w:lang w:val="en-US"/>
              </w:rPr>
            </w:pPr>
            <w:r w:rsidRPr="0031213A">
              <w:rPr>
                <w:rFonts w:ascii="Times New Roman" w:eastAsia="Times New Roman" w:hAnsi="Times New Roman" w:cs="Times New Roman"/>
                <w:lang w:val="en-US"/>
              </w:rPr>
              <w:t>(11.8,</w:t>
            </w:r>
            <w:r w:rsidR="0031213A">
              <w:rPr>
                <w:rFonts w:ascii="Times New Roman" w:eastAsia="Times New Roman" w:hAnsi="Times New Roman" w:cs="Times New Roman"/>
                <w:lang w:val="en-US"/>
              </w:rPr>
              <w:t xml:space="preserve"> </w:t>
            </w:r>
            <w:r w:rsidRPr="0031213A">
              <w:rPr>
                <w:rFonts w:ascii="Times New Roman" w:eastAsia="Times New Roman" w:hAnsi="Times New Roman" w:cs="Times New Roman"/>
                <w:lang w:val="en-US"/>
              </w:rPr>
              <w:t>40.1)</w:t>
            </w:r>
          </w:p>
        </w:tc>
        <w:tc>
          <w:tcPr>
            <w:tcW w:w="370" w:type="pct"/>
            <w:vMerge w:val="restart"/>
            <w:tcBorders>
              <w:bottom w:val="single" w:sz="4" w:space="0" w:color="000000"/>
            </w:tcBorders>
          </w:tcPr>
          <w:p w14:paraId="1E6BAC0E" w14:textId="77777777" w:rsidR="00D33FB8" w:rsidRPr="0031213A" w:rsidRDefault="00D33FB8" w:rsidP="0031213A">
            <w:pPr>
              <w:autoSpaceDE w:val="0"/>
              <w:autoSpaceDN w:val="0"/>
              <w:spacing w:after="0" w:line="240" w:lineRule="auto"/>
              <w:jc w:val="center"/>
              <w:rPr>
                <w:rFonts w:ascii="Times New Roman" w:eastAsia="Times New Roman" w:hAnsi="Times New Roman" w:cs="Times New Roman"/>
                <w:lang w:val="en-US"/>
              </w:rPr>
            </w:pPr>
          </w:p>
        </w:tc>
        <w:tc>
          <w:tcPr>
            <w:tcW w:w="389" w:type="pct"/>
          </w:tcPr>
          <w:p w14:paraId="23B44FE8" w14:textId="77777777" w:rsidR="00D33FB8" w:rsidRPr="0031213A" w:rsidRDefault="00D33FB8" w:rsidP="0031213A">
            <w:pPr>
              <w:autoSpaceDE w:val="0"/>
              <w:autoSpaceDN w:val="0"/>
              <w:spacing w:after="0" w:line="240" w:lineRule="auto"/>
              <w:ind w:right="24"/>
              <w:jc w:val="center"/>
              <w:rPr>
                <w:rFonts w:ascii="Times New Roman" w:eastAsia="Times New Roman" w:hAnsi="Times New Roman" w:cs="Times New Roman"/>
                <w:lang w:val="en-US"/>
              </w:rPr>
            </w:pPr>
            <w:r w:rsidRPr="0031213A">
              <w:rPr>
                <w:rFonts w:ascii="Times New Roman" w:eastAsia="Times New Roman" w:hAnsi="Times New Roman" w:cs="Times New Roman"/>
                <w:lang w:val="en-US"/>
              </w:rPr>
              <w:t>26.7%</w:t>
            </w:r>
          </w:p>
          <w:p w14:paraId="576A414F" w14:textId="77777777" w:rsidR="00D33FB8" w:rsidRPr="0031213A" w:rsidRDefault="00D33FB8" w:rsidP="0031213A">
            <w:pPr>
              <w:autoSpaceDE w:val="0"/>
              <w:autoSpaceDN w:val="0"/>
              <w:spacing w:after="0" w:line="240" w:lineRule="auto"/>
              <w:ind w:right="24"/>
              <w:jc w:val="center"/>
              <w:rPr>
                <w:rFonts w:ascii="Times New Roman" w:eastAsia="Times New Roman" w:hAnsi="Times New Roman" w:cs="Times New Roman"/>
                <w:lang w:val="en-US"/>
              </w:rPr>
            </w:pPr>
            <w:r w:rsidRPr="0031213A">
              <w:rPr>
                <w:rFonts w:ascii="Times New Roman" w:eastAsia="Times New Roman" w:hAnsi="Times New Roman" w:cs="Times New Roman"/>
                <w:lang w:val="en-US"/>
              </w:rPr>
              <w:t>(13.1,</w:t>
            </w:r>
            <w:r w:rsidRPr="0031213A">
              <w:rPr>
                <w:rFonts w:ascii="Times New Roman" w:eastAsia="Times New Roman" w:hAnsi="Times New Roman" w:cs="Times New Roman"/>
                <w:spacing w:val="-1"/>
                <w:lang w:val="en-US"/>
              </w:rPr>
              <w:t xml:space="preserve"> </w:t>
            </w:r>
            <w:r w:rsidRPr="0031213A">
              <w:rPr>
                <w:rFonts w:ascii="Times New Roman" w:eastAsia="Times New Roman" w:hAnsi="Times New Roman" w:cs="Times New Roman"/>
                <w:lang w:val="en-US"/>
              </w:rPr>
              <w:t>40.3)</w:t>
            </w:r>
          </w:p>
        </w:tc>
        <w:tc>
          <w:tcPr>
            <w:tcW w:w="331" w:type="pct"/>
          </w:tcPr>
          <w:p w14:paraId="22585F39" w14:textId="77777777" w:rsidR="00D33FB8" w:rsidRPr="0031213A" w:rsidRDefault="00D33FB8" w:rsidP="0031213A">
            <w:pPr>
              <w:autoSpaceDE w:val="0"/>
              <w:autoSpaceDN w:val="0"/>
              <w:spacing w:after="0" w:line="240" w:lineRule="auto"/>
              <w:jc w:val="center"/>
              <w:rPr>
                <w:rFonts w:ascii="Times New Roman" w:eastAsia="Times New Roman" w:hAnsi="Times New Roman" w:cs="Times New Roman"/>
                <w:lang w:val="en-US"/>
              </w:rPr>
            </w:pPr>
          </w:p>
        </w:tc>
        <w:tc>
          <w:tcPr>
            <w:tcW w:w="432" w:type="pct"/>
            <w:tcBorders>
              <w:bottom w:val="nil"/>
            </w:tcBorders>
          </w:tcPr>
          <w:p w14:paraId="3349DA49" w14:textId="77777777" w:rsidR="00D33FB8" w:rsidRPr="0031213A" w:rsidRDefault="00D33FB8" w:rsidP="0031213A">
            <w:pPr>
              <w:autoSpaceDE w:val="0"/>
              <w:autoSpaceDN w:val="0"/>
              <w:spacing w:after="0" w:line="240" w:lineRule="auto"/>
              <w:jc w:val="center"/>
              <w:rPr>
                <w:rFonts w:ascii="Times New Roman" w:eastAsia="Times New Roman" w:hAnsi="Times New Roman" w:cs="Times New Roman"/>
                <w:lang w:val="en-US"/>
              </w:rPr>
            </w:pPr>
            <w:r w:rsidRPr="0031213A">
              <w:rPr>
                <w:rFonts w:ascii="Times New Roman" w:eastAsia="Times New Roman" w:hAnsi="Times New Roman" w:cs="Times New Roman"/>
                <w:lang w:val="en-US"/>
              </w:rPr>
              <w:t>38.3%</w:t>
            </w:r>
          </w:p>
          <w:p w14:paraId="69927F25" w14:textId="630D9DB1" w:rsidR="00D33FB8" w:rsidRPr="0031213A" w:rsidRDefault="00D33FB8" w:rsidP="0031213A">
            <w:pPr>
              <w:autoSpaceDE w:val="0"/>
              <w:autoSpaceDN w:val="0"/>
              <w:spacing w:after="0" w:line="240" w:lineRule="auto"/>
              <w:jc w:val="center"/>
              <w:rPr>
                <w:rFonts w:ascii="Times New Roman" w:eastAsia="Times New Roman" w:hAnsi="Times New Roman" w:cs="Times New Roman"/>
                <w:lang w:val="en-US"/>
              </w:rPr>
            </w:pPr>
            <w:r w:rsidRPr="0031213A">
              <w:rPr>
                <w:rFonts w:ascii="Times New Roman" w:eastAsia="Times New Roman" w:hAnsi="Times New Roman" w:cs="Times New Roman"/>
                <w:lang w:val="en-US"/>
              </w:rPr>
              <w:t>(24.4,</w:t>
            </w:r>
            <w:r w:rsidR="0031213A">
              <w:rPr>
                <w:rFonts w:ascii="Times New Roman" w:eastAsia="Times New Roman" w:hAnsi="Times New Roman" w:cs="Times New Roman"/>
                <w:lang w:val="en-US"/>
              </w:rPr>
              <w:t xml:space="preserve"> </w:t>
            </w:r>
            <w:r w:rsidRPr="0031213A">
              <w:rPr>
                <w:rFonts w:ascii="Times New Roman" w:eastAsia="Times New Roman" w:hAnsi="Times New Roman" w:cs="Times New Roman"/>
                <w:lang w:val="en-US"/>
              </w:rPr>
              <w:t>52.1)</w:t>
            </w:r>
          </w:p>
        </w:tc>
        <w:tc>
          <w:tcPr>
            <w:tcW w:w="318" w:type="pct"/>
            <w:vMerge w:val="restart"/>
            <w:tcBorders>
              <w:bottom w:val="single" w:sz="4" w:space="0" w:color="000000"/>
            </w:tcBorders>
          </w:tcPr>
          <w:p w14:paraId="3424AD72" w14:textId="77777777" w:rsidR="00D33FB8" w:rsidRPr="0031213A" w:rsidRDefault="00D33FB8" w:rsidP="0031213A">
            <w:pPr>
              <w:autoSpaceDE w:val="0"/>
              <w:autoSpaceDN w:val="0"/>
              <w:spacing w:after="0" w:line="240" w:lineRule="auto"/>
              <w:jc w:val="center"/>
              <w:rPr>
                <w:rFonts w:ascii="Times New Roman" w:eastAsia="Times New Roman" w:hAnsi="Times New Roman" w:cs="Times New Roman"/>
                <w:lang w:val="en-US"/>
              </w:rPr>
            </w:pPr>
          </w:p>
        </w:tc>
        <w:tc>
          <w:tcPr>
            <w:tcW w:w="422" w:type="pct"/>
            <w:tcBorders>
              <w:bottom w:val="nil"/>
            </w:tcBorders>
          </w:tcPr>
          <w:p w14:paraId="7E1EC3AE" w14:textId="77777777" w:rsidR="00D33FB8" w:rsidRPr="0031213A" w:rsidRDefault="00D33FB8" w:rsidP="0031213A">
            <w:pPr>
              <w:autoSpaceDE w:val="0"/>
              <w:autoSpaceDN w:val="0"/>
              <w:spacing w:after="0" w:line="240" w:lineRule="auto"/>
              <w:ind w:right="10"/>
              <w:jc w:val="center"/>
              <w:rPr>
                <w:rFonts w:ascii="Times New Roman" w:eastAsia="Times New Roman" w:hAnsi="Times New Roman" w:cs="Times New Roman"/>
                <w:lang w:val="en-US"/>
              </w:rPr>
            </w:pPr>
            <w:r w:rsidRPr="0031213A">
              <w:rPr>
                <w:rFonts w:ascii="Times New Roman" w:eastAsia="Times New Roman" w:hAnsi="Times New Roman" w:cs="Times New Roman"/>
                <w:lang w:val="en-US"/>
              </w:rPr>
              <w:t>27.9%</w:t>
            </w:r>
          </w:p>
          <w:p w14:paraId="7D45DF2C" w14:textId="77777777" w:rsidR="00D33FB8" w:rsidRPr="0031213A" w:rsidRDefault="00D33FB8" w:rsidP="0031213A">
            <w:pPr>
              <w:autoSpaceDE w:val="0"/>
              <w:autoSpaceDN w:val="0"/>
              <w:spacing w:after="0" w:line="240" w:lineRule="auto"/>
              <w:ind w:right="-29"/>
              <w:jc w:val="center"/>
              <w:rPr>
                <w:rFonts w:ascii="Times New Roman" w:eastAsia="Times New Roman" w:hAnsi="Times New Roman" w:cs="Times New Roman"/>
                <w:lang w:val="en-US"/>
              </w:rPr>
            </w:pPr>
            <w:r w:rsidRPr="0031213A">
              <w:rPr>
                <w:rFonts w:ascii="Times New Roman" w:eastAsia="Times New Roman" w:hAnsi="Times New Roman" w:cs="Times New Roman"/>
                <w:lang w:val="en-US"/>
              </w:rPr>
              <w:t>(13.0,</w:t>
            </w:r>
            <w:r w:rsidRPr="0031213A">
              <w:rPr>
                <w:rFonts w:ascii="Times New Roman" w:eastAsia="Times New Roman" w:hAnsi="Times New Roman" w:cs="Times New Roman"/>
                <w:spacing w:val="-2"/>
                <w:lang w:val="en-US"/>
              </w:rPr>
              <w:t xml:space="preserve"> </w:t>
            </w:r>
            <w:r w:rsidRPr="0031213A">
              <w:rPr>
                <w:rFonts w:ascii="Times New Roman" w:eastAsia="Times New Roman" w:hAnsi="Times New Roman" w:cs="Times New Roman"/>
                <w:lang w:val="en-US"/>
              </w:rPr>
              <w:t>42.7)</w:t>
            </w:r>
          </w:p>
        </w:tc>
        <w:tc>
          <w:tcPr>
            <w:tcW w:w="315" w:type="pct"/>
            <w:vMerge w:val="restart"/>
            <w:tcBorders>
              <w:bottom w:val="single" w:sz="4" w:space="0" w:color="000000"/>
            </w:tcBorders>
          </w:tcPr>
          <w:p w14:paraId="7C8F89A6" w14:textId="77777777" w:rsidR="00D33FB8" w:rsidRPr="0031213A" w:rsidRDefault="00D33FB8" w:rsidP="0031213A">
            <w:pPr>
              <w:autoSpaceDE w:val="0"/>
              <w:autoSpaceDN w:val="0"/>
              <w:spacing w:after="0" w:line="240" w:lineRule="auto"/>
              <w:jc w:val="center"/>
              <w:rPr>
                <w:rFonts w:ascii="Times New Roman" w:eastAsia="Times New Roman" w:hAnsi="Times New Roman" w:cs="Times New Roman"/>
                <w:lang w:val="en-US"/>
              </w:rPr>
            </w:pPr>
          </w:p>
        </w:tc>
        <w:tc>
          <w:tcPr>
            <w:tcW w:w="410" w:type="pct"/>
          </w:tcPr>
          <w:p w14:paraId="29A0B073" w14:textId="77777777" w:rsidR="00D33FB8" w:rsidRPr="0031213A" w:rsidRDefault="00D33FB8" w:rsidP="0031213A">
            <w:pPr>
              <w:autoSpaceDE w:val="0"/>
              <w:autoSpaceDN w:val="0"/>
              <w:spacing w:after="0" w:line="240" w:lineRule="auto"/>
              <w:ind w:right="10"/>
              <w:jc w:val="center"/>
              <w:rPr>
                <w:rFonts w:ascii="Times New Roman" w:eastAsia="Times New Roman" w:hAnsi="Times New Roman" w:cs="Times New Roman"/>
                <w:lang w:val="en-US"/>
              </w:rPr>
            </w:pPr>
            <w:r w:rsidRPr="0031213A">
              <w:rPr>
                <w:rFonts w:ascii="Times New Roman" w:eastAsia="Times New Roman" w:hAnsi="Times New Roman" w:cs="Times New Roman"/>
                <w:lang w:val="en-US"/>
              </w:rPr>
              <w:t>28.0%</w:t>
            </w:r>
          </w:p>
          <w:p w14:paraId="149DEB18" w14:textId="77777777" w:rsidR="00D33FB8" w:rsidRPr="0031213A" w:rsidRDefault="00D33FB8" w:rsidP="0031213A">
            <w:pPr>
              <w:autoSpaceDE w:val="0"/>
              <w:autoSpaceDN w:val="0"/>
              <w:spacing w:after="0" w:line="240" w:lineRule="auto"/>
              <w:ind w:right="10"/>
              <w:jc w:val="center"/>
              <w:rPr>
                <w:rFonts w:ascii="Times New Roman" w:eastAsia="Times New Roman" w:hAnsi="Times New Roman" w:cs="Times New Roman"/>
                <w:lang w:val="en-US"/>
              </w:rPr>
            </w:pPr>
            <w:r w:rsidRPr="0031213A">
              <w:rPr>
                <w:rFonts w:ascii="Times New Roman" w:eastAsia="Times New Roman" w:hAnsi="Times New Roman" w:cs="Times New Roman"/>
                <w:lang w:val="en-US"/>
              </w:rPr>
              <w:t>(13.3,</w:t>
            </w:r>
            <w:r w:rsidRPr="0031213A">
              <w:rPr>
                <w:rFonts w:ascii="Times New Roman" w:eastAsia="Times New Roman" w:hAnsi="Times New Roman" w:cs="Times New Roman"/>
                <w:spacing w:val="-2"/>
                <w:lang w:val="en-US"/>
              </w:rPr>
              <w:t xml:space="preserve"> </w:t>
            </w:r>
            <w:r w:rsidRPr="0031213A">
              <w:rPr>
                <w:rFonts w:ascii="Times New Roman" w:eastAsia="Times New Roman" w:hAnsi="Times New Roman" w:cs="Times New Roman"/>
                <w:lang w:val="en-US"/>
              </w:rPr>
              <w:t>42.6)</w:t>
            </w:r>
          </w:p>
        </w:tc>
        <w:tc>
          <w:tcPr>
            <w:tcW w:w="320" w:type="pct"/>
          </w:tcPr>
          <w:p w14:paraId="0950BDDB" w14:textId="77777777" w:rsidR="00D33FB8" w:rsidRPr="0031213A" w:rsidRDefault="00D33FB8" w:rsidP="00560B65">
            <w:pPr>
              <w:autoSpaceDE w:val="0"/>
              <w:autoSpaceDN w:val="0"/>
              <w:spacing w:after="0" w:line="240" w:lineRule="auto"/>
              <w:rPr>
                <w:rFonts w:ascii="Times New Roman" w:eastAsia="Times New Roman" w:hAnsi="Times New Roman" w:cs="Times New Roman"/>
                <w:lang w:val="en-US"/>
              </w:rPr>
            </w:pPr>
          </w:p>
        </w:tc>
      </w:tr>
      <w:tr w:rsidR="0031213A" w:rsidRPr="0031213A" w14:paraId="641A4E3A" w14:textId="77777777" w:rsidTr="0031213A">
        <w:trPr>
          <w:trHeight w:val="478"/>
        </w:trPr>
        <w:tc>
          <w:tcPr>
            <w:tcW w:w="592" w:type="pct"/>
            <w:tcBorders>
              <w:top w:val="nil"/>
              <w:left w:val="single" w:sz="4" w:space="0" w:color="000000"/>
              <w:bottom w:val="single" w:sz="4" w:space="0" w:color="000000"/>
              <w:right w:val="single" w:sz="4" w:space="0" w:color="000000"/>
            </w:tcBorders>
          </w:tcPr>
          <w:p w14:paraId="2B59DFE9" w14:textId="77777777" w:rsidR="00D33FB8" w:rsidRPr="0031213A" w:rsidRDefault="00D33FB8" w:rsidP="00560B65">
            <w:pPr>
              <w:autoSpaceDE w:val="0"/>
              <w:autoSpaceDN w:val="0"/>
              <w:spacing w:after="0" w:line="240" w:lineRule="auto"/>
              <w:rPr>
                <w:rFonts w:ascii="Times New Roman" w:eastAsia="Times New Roman" w:hAnsi="Times New Roman" w:cs="Times New Roman"/>
                <w:lang w:val="en-US"/>
              </w:rPr>
            </w:pPr>
            <w:r w:rsidRPr="0031213A">
              <w:rPr>
                <w:rFonts w:ascii="Times New Roman" w:eastAsia="Times New Roman" w:hAnsi="Times New Roman" w:cs="Times New Roman"/>
                <w:lang w:val="en-US"/>
              </w:rPr>
              <w:t>valur</w:t>
            </w:r>
            <w:r w:rsidRPr="0031213A">
              <w:rPr>
                <w:rFonts w:ascii="Times New Roman" w:eastAsia="Times New Roman" w:hAnsi="Times New Roman" w:cs="Times New Roman"/>
                <w:spacing w:val="-2"/>
                <w:lang w:val="en-US"/>
              </w:rPr>
              <w:t xml:space="preserve"> </w:t>
            </w:r>
            <w:r w:rsidRPr="0031213A">
              <w:rPr>
                <w:rFonts w:ascii="Times New Roman" w:eastAsia="Times New Roman" w:hAnsi="Times New Roman" w:cs="Times New Roman"/>
                <w:lang w:val="en-US"/>
              </w:rPr>
              <w:t>p</w:t>
            </w:r>
          </w:p>
        </w:tc>
        <w:tc>
          <w:tcPr>
            <w:tcW w:w="364" w:type="pct"/>
            <w:tcBorders>
              <w:top w:val="nil"/>
              <w:left w:val="single" w:sz="4" w:space="0" w:color="000000"/>
              <w:bottom w:val="single" w:sz="4" w:space="0" w:color="000000"/>
              <w:right w:val="single" w:sz="4" w:space="0" w:color="000000"/>
            </w:tcBorders>
          </w:tcPr>
          <w:p w14:paraId="31EFA637" w14:textId="77777777" w:rsidR="00D33FB8" w:rsidRPr="0031213A" w:rsidRDefault="00D33FB8" w:rsidP="00560B65">
            <w:pPr>
              <w:autoSpaceDE w:val="0"/>
              <w:autoSpaceDN w:val="0"/>
              <w:spacing w:after="0" w:line="240" w:lineRule="auto"/>
              <w:ind w:right="180"/>
              <w:rPr>
                <w:rFonts w:ascii="Times New Roman" w:eastAsia="Times New Roman" w:hAnsi="Times New Roman" w:cs="Times New Roman"/>
                <w:lang w:val="en-US"/>
              </w:rPr>
            </w:pPr>
            <w:r w:rsidRPr="0031213A">
              <w:rPr>
                <w:rFonts w:ascii="Times New Roman" w:eastAsia="Times New Roman" w:hAnsi="Times New Roman" w:cs="Times New Roman"/>
                <w:lang w:val="en-US"/>
              </w:rPr>
              <w:t>p</w:t>
            </w:r>
            <w:r w:rsidRPr="0031213A">
              <w:rPr>
                <w:rFonts w:ascii="Times New Roman" w:eastAsia="Times New Roman" w:hAnsi="Times New Roman" w:cs="Times New Roman"/>
                <w:spacing w:val="1"/>
                <w:lang w:val="en-US"/>
              </w:rPr>
              <w:t xml:space="preserve"> </w:t>
            </w:r>
            <w:r w:rsidRPr="0031213A">
              <w:rPr>
                <w:rFonts w:ascii="Times New Roman" w:eastAsia="Times New Roman" w:hAnsi="Times New Roman" w:cs="Times New Roman"/>
                <w:lang w:val="en-US"/>
              </w:rPr>
              <w:t>&lt;</w:t>
            </w:r>
            <w:r w:rsidRPr="0031213A">
              <w:rPr>
                <w:rFonts w:ascii="Times New Roman" w:eastAsia="Times New Roman" w:hAnsi="Times New Roman" w:cs="Times New Roman"/>
                <w:spacing w:val="1"/>
                <w:lang w:val="en-US"/>
              </w:rPr>
              <w:t xml:space="preserve"> </w:t>
            </w:r>
            <w:r w:rsidRPr="0031213A">
              <w:rPr>
                <w:rFonts w:ascii="Times New Roman" w:eastAsia="Times New Roman" w:hAnsi="Times New Roman" w:cs="Times New Roman"/>
                <w:lang w:val="en-US"/>
              </w:rPr>
              <w:t>0.0001</w:t>
            </w:r>
          </w:p>
        </w:tc>
        <w:tc>
          <w:tcPr>
            <w:tcW w:w="317" w:type="pct"/>
            <w:vMerge/>
            <w:tcBorders>
              <w:top w:val="nil"/>
              <w:bottom w:val="single" w:sz="4" w:space="0" w:color="000000"/>
            </w:tcBorders>
          </w:tcPr>
          <w:p w14:paraId="51C86B23" w14:textId="77777777" w:rsidR="00D33FB8" w:rsidRPr="0031213A" w:rsidRDefault="00D33FB8" w:rsidP="00560B65">
            <w:pPr>
              <w:autoSpaceDE w:val="0"/>
              <w:autoSpaceDN w:val="0"/>
              <w:spacing w:after="0" w:line="240" w:lineRule="auto"/>
              <w:rPr>
                <w:rFonts w:ascii="Times New Roman" w:eastAsia="Times New Roman" w:hAnsi="Times New Roman" w:cs="Times New Roman"/>
                <w:lang w:val="en-US"/>
              </w:rPr>
            </w:pPr>
          </w:p>
        </w:tc>
        <w:tc>
          <w:tcPr>
            <w:tcW w:w="420" w:type="pct"/>
            <w:tcBorders>
              <w:top w:val="nil"/>
              <w:left w:val="single" w:sz="4" w:space="0" w:color="000000"/>
              <w:bottom w:val="single" w:sz="4" w:space="0" w:color="000000"/>
              <w:right w:val="single" w:sz="4" w:space="0" w:color="000000"/>
            </w:tcBorders>
          </w:tcPr>
          <w:p w14:paraId="10C311C8" w14:textId="77777777" w:rsidR="00D33FB8" w:rsidRPr="0031213A" w:rsidRDefault="00D33FB8" w:rsidP="00560B65">
            <w:pPr>
              <w:autoSpaceDE w:val="0"/>
              <w:autoSpaceDN w:val="0"/>
              <w:spacing w:after="0" w:line="240" w:lineRule="auto"/>
              <w:ind w:right="167"/>
              <w:rPr>
                <w:rFonts w:ascii="Times New Roman" w:eastAsia="Times New Roman" w:hAnsi="Times New Roman" w:cs="Times New Roman"/>
                <w:lang w:val="en-US"/>
              </w:rPr>
            </w:pPr>
            <w:r w:rsidRPr="0031213A">
              <w:rPr>
                <w:rFonts w:ascii="Times New Roman" w:eastAsia="Times New Roman" w:hAnsi="Times New Roman" w:cs="Times New Roman"/>
                <w:lang w:val="en-US"/>
              </w:rPr>
              <w:t>p</w:t>
            </w:r>
            <w:r w:rsidRPr="0031213A">
              <w:rPr>
                <w:rFonts w:ascii="Times New Roman" w:eastAsia="Times New Roman" w:hAnsi="Times New Roman" w:cs="Times New Roman"/>
                <w:spacing w:val="1"/>
                <w:lang w:val="en-US"/>
              </w:rPr>
              <w:t xml:space="preserve"> </w:t>
            </w:r>
            <w:r w:rsidRPr="0031213A">
              <w:rPr>
                <w:rFonts w:ascii="Times New Roman" w:eastAsia="Times New Roman" w:hAnsi="Times New Roman" w:cs="Times New Roman"/>
                <w:lang w:val="en-US"/>
              </w:rPr>
              <w:t>=</w:t>
            </w:r>
            <w:r w:rsidRPr="0031213A">
              <w:rPr>
                <w:rFonts w:ascii="Times New Roman" w:eastAsia="Times New Roman" w:hAnsi="Times New Roman" w:cs="Times New Roman"/>
                <w:spacing w:val="1"/>
                <w:lang w:val="en-US"/>
              </w:rPr>
              <w:t xml:space="preserve"> </w:t>
            </w:r>
            <w:r w:rsidRPr="0031213A">
              <w:rPr>
                <w:rFonts w:ascii="Times New Roman" w:eastAsia="Times New Roman" w:hAnsi="Times New Roman" w:cs="Times New Roman"/>
                <w:lang w:val="en-US"/>
              </w:rPr>
              <w:t>0.0006</w:t>
            </w:r>
          </w:p>
        </w:tc>
        <w:tc>
          <w:tcPr>
            <w:tcW w:w="370" w:type="pct"/>
            <w:vMerge/>
            <w:tcBorders>
              <w:top w:val="nil"/>
              <w:bottom w:val="single" w:sz="4" w:space="0" w:color="000000"/>
            </w:tcBorders>
          </w:tcPr>
          <w:p w14:paraId="268DE6FF" w14:textId="77777777" w:rsidR="00D33FB8" w:rsidRPr="0031213A" w:rsidRDefault="00D33FB8" w:rsidP="00560B65">
            <w:pPr>
              <w:autoSpaceDE w:val="0"/>
              <w:autoSpaceDN w:val="0"/>
              <w:spacing w:after="0" w:line="240" w:lineRule="auto"/>
              <w:rPr>
                <w:rFonts w:ascii="Times New Roman" w:eastAsia="Times New Roman" w:hAnsi="Times New Roman" w:cs="Times New Roman"/>
                <w:lang w:val="en-US"/>
              </w:rPr>
            </w:pPr>
          </w:p>
        </w:tc>
        <w:tc>
          <w:tcPr>
            <w:tcW w:w="389" w:type="pct"/>
            <w:tcBorders>
              <w:bottom w:val="single" w:sz="4" w:space="0" w:color="000000"/>
            </w:tcBorders>
          </w:tcPr>
          <w:p w14:paraId="2CE38719" w14:textId="77777777" w:rsidR="00D33FB8" w:rsidRPr="0031213A" w:rsidRDefault="00D33FB8" w:rsidP="00560B65">
            <w:pPr>
              <w:autoSpaceDE w:val="0"/>
              <w:autoSpaceDN w:val="0"/>
              <w:spacing w:after="0" w:line="240" w:lineRule="auto"/>
              <w:rPr>
                <w:rFonts w:ascii="Times New Roman" w:eastAsia="Times New Roman" w:hAnsi="Times New Roman" w:cs="Times New Roman"/>
                <w:lang w:val="en-US"/>
              </w:rPr>
            </w:pPr>
            <w:r w:rsidRPr="0031213A">
              <w:rPr>
                <w:rFonts w:ascii="Times New Roman" w:eastAsia="Times New Roman" w:hAnsi="Times New Roman" w:cs="Times New Roman"/>
                <w:lang w:val="en-US"/>
              </w:rPr>
              <w:t>p=0.0003</w:t>
            </w:r>
          </w:p>
        </w:tc>
        <w:tc>
          <w:tcPr>
            <w:tcW w:w="331" w:type="pct"/>
            <w:tcBorders>
              <w:bottom w:val="single" w:sz="4" w:space="0" w:color="000000"/>
            </w:tcBorders>
          </w:tcPr>
          <w:p w14:paraId="2FC2A858" w14:textId="77777777" w:rsidR="00D33FB8" w:rsidRPr="0031213A" w:rsidRDefault="00D33FB8" w:rsidP="00560B65">
            <w:pPr>
              <w:autoSpaceDE w:val="0"/>
              <w:autoSpaceDN w:val="0"/>
              <w:spacing w:after="0" w:line="240" w:lineRule="auto"/>
              <w:rPr>
                <w:rFonts w:ascii="Times New Roman" w:eastAsia="Times New Roman" w:hAnsi="Times New Roman" w:cs="Times New Roman"/>
                <w:lang w:val="en-US"/>
              </w:rPr>
            </w:pPr>
          </w:p>
        </w:tc>
        <w:tc>
          <w:tcPr>
            <w:tcW w:w="432" w:type="pct"/>
            <w:tcBorders>
              <w:top w:val="nil"/>
              <w:bottom w:val="single" w:sz="4" w:space="0" w:color="000000"/>
              <w:right w:val="single" w:sz="4" w:space="0" w:color="000000"/>
            </w:tcBorders>
          </w:tcPr>
          <w:p w14:paraId="59C0FEC6" w14:textId="77777777" w:rsidR="00D33FB8" w:rsidRPr="0031213A" w:rsidRDefault="00D33FB8" w:rsidP="00560B65">
            <w:pPr>
              <w:autoSpaceDE w:val="0"/>
              <w:autoSpaceDN w:val="0"/>
              <w:spacing w:after="0" w:line="240" w:lineRule="auto"/>
              <w:ind w:right="114"/>
              <w:rPr>
                <w:rFonts w:ascii="Times New Roman" w:eastAsia="Times New Roman" w:hAnsi="Times New Roman" w:cs="Times New Roman"/>
                <w:lang w:val="en-US"/>
              </w:rPr>
            </w:pPr>
            <w:r w:rsidRPr="0031213A">
              <w:rPr>
                <w:rFonts w:ascii="Times New Roman" w:eastAsia="Times New Roman" w:hAnsi="Times New Roman" w:cs="Times New Roman"/>
                <w:lang w:val="en-US"/>
              </w:rPr>
              <w:t>p</w:t>
            </w:r>
            <w:r w:rsidRPr="0031213A">
              <w:rPr>
                <w:rFonts w:ascii="Times New Roman" w:eastAsia="Times New Roman" w:hAnsi="Times New Roman" w:cs="Times New Roman"/>
                <w:spacing w:val="1"/>
                <w:lang w:val="en-US"/>
              </w:rPr>
              <w:t xml:space="preserve"> </w:t>
            </w:r>
            <w:r w:rsidRPr="0031213A">
              <w:rPr>
                <w:rFonts w:ascii="Times New Roman" w:eastAsia="Times New Roman" w:hAnsi="Times New Roman" w:cs="Times New Roman"/>
                <w:lang w:val="en-US"/>
              </w:rPr>
              <w:t>&lt;</w:t>
            </w:r>
            <w:r w:rsidRPr="0031213A">
              <w:rPr>
                <w:rFonts w:ascii="Times New Roman" w:eastAsia="Times New Roman" w:hAnsi="Times New Roman" w:cs="Times New Roman"/>
                <w:spacing w:val="1"/>
                <w:lang w:val="en-US"/>
              </w:rPr>
              <w:t xml:space="preserve"> </w:t>
            </w:r>
            <w:r w:rsidRPr="0031213A">
              <w:rPr>
                <w:rFonts w:ascii="Times New Roman" w:eastAsia="Times New Roman" w:hAnsi="Times New Roman" w:cs="Times New Roman"/>
                <w:lang w:val="en-US"/>
              </w:rPr>
              <w:t>0.0001</w:t>
            </w:r>
          </w:p>
        </w:tc>
        <w:tc>
          <w:tcPr>
            <w:tcW w:w="318" w:type="pct"/>
            <w:vMerge/>
            <w:tcBorders>
              <w:top w:val="nil"/>
              <w:bottom w:val="single" w:sz="4" w:space="0" w:color="000000"/>
            </w:tcBorders>
          </w:tcPr>
          <w:p w14:paraId="5BFAE4B8" w14:textId="77777777" w:rsidR="00D33FB8" w:rsidRPr="0031213A" w:rsidRDefault="00D33FB8" w:rsidP="00560B65">
            <w:pPr>
              <w:autoSpaceDE w:val="0"/>
              <w:autoSpaceDN w:val="0"/>
              <w:spacing w:after="0" w:line="240" w:lineRule="auto"/>
              <w:rPr>
                <w:rFonts w:ascii="Times New Roman" w:eastAsia="Times New Roman" w:hAnsi="Times New Roman" w:cs="Times New Roman"/>
                <w:lang w:val="en-US"/>
              </w:rPr>
            </w:pPr>
          </w:p>
        </w:tc>
        <w:tc>
          <w:tcPr>
            <w:tcW w:w="422" w:type="pct"/>
            <w:tcBorders>
              <w:top w:val="nil"/>
              <w:left w:val="single" w:sz="4" w:space="0" w:color="000000"/>
              <w:bottom w:val="single" w:sz="4" w:space="0" w:color="000000"/>
              <w:right w:val="single" w:sz="4" w:space="0" w:color="000000"/>
            </w:tcBorders>
          </w:tcPr>
          <w:p w14:paraId="43254B2C" w14:textId="77777777" w:rsidR="00D33FB8" w:rsidRPr="0031213A" w:rsidRDefault="00D33FB8" w:rsidP="00560B65">
            <w:pPr>
              <w:autoSpaceDE w:val="0"/>
              <w:autoSpaceDN w:val="0"/>
              <w:spacing w:after="0" w:line="240" w:lineRule="auto"/>
              <w:jc w:val="center"/>
              <w:rPr>
                <w:rFonts w:ascii="Times New Roman" w:eastAsia="Times New Roman" w:hAnsi="Times New Roman" w:cs="Times New Roman"/>
                <w:lang w:val="en-US"/>
              </w:rPr>
            </w:pPr>
            <w:r w:rsidRPr="0031213A">
              <w:rPr>
                <w:rFonts w:ascii="Times New Roman" w:eastAsia="Times New Roman" w:hAnsi="Times New Roman" w:cs="Times New Roman"/>
                <w:lang w:val="en-US"/>
              </w:rPr>
              <w:t>p =</w:t>
            </w:r>
            <w:r w:rsidRPr="0031213A">
              <w:rPr>
                <w:rFonts w:ascii="Times New Roman" w:eastAsia="Times New Roman" w:hAnsi="Times New Roman" w:cs="Times New Roman"/>
                <w:spacing w:val="-1"/>
                <w:lang w:val="en-US"/>
              </w:rPr>
              <w:t xml:space="preserve"> </w:t>
            </w:r>
            <w:r w:rsidRPr="0031213A">
              <w:rPr>
                <w:rFonts w:ascii="Times New Roman" w:eastAsia="Times New Roman" w:hAnsi="Times New Roman" w:cs="Times New Roman"/>
                <w:lang w:val="en-US"/>
              </w:rPr>
              <w:t>0.0004</w:t>
            </w:r>
          </w:p>
        </w:tc>
        <w:tc>
          <w:tcPr>
            <w:tcW w:w="315" w:type="pct"/>
            <w:vMerge/>
            <w:tcBorders>
              <w:top w:val="nil"/>
              <w:bottom w:val="single" w:sz="4" w:space="0" w:color="000000"/>
            </w:tcBorders>
          </w:tcPr>
          <w:p w14:paraId="08C1B925" w14:textId="77777777" w:rsidR="00D33FB8" w:rsidRPr="0031213A" w:rsidRDefault="00D33FB8" w:rsidP="00560B65">
            <w:pPr>
              <w:autoSpaceDE w:val="0"/>
              <w:autoSpaceDN w:val="0"/>
              <w:spacing w:after="0" w:line="240" w:lineRule="auto"/>
              <w:rPr>
                <w:rFonts w:ascii="Times New Roman" w:eastAsia="Times New Roman" w:hAnsi="Times New Roman" w:cs="Times New Roman"/>
                <w:lang w:val="en-US"/>
              </w:rPr>
            </w:pPr>
          </w:p>
        </w:tc>
        <w:tc>
          <w:tcPr>
            <w:tcW w:w="410" w:type="pct"/>
          </w:tcPr>
          <w:p w14:paraId="0AE871F9" w14:textId="77777777" w:rsidR="00D33FB8" w:rsidRPr="0031213A" w:rsidRDefault="00D33FB8" w:rsidP="00560B65">
            <w:pPr>
              <w:autoSpaceDE w:val="0"/>
              <w:autoSpaceDN w:val="0"/>
              <w:spacing w:after="0" w:line="240" w:lineRule="auto"/>
              <w:ind w:right="10"/>
              <w:jc w:val="center"/>
              <w:rPr>
                <w:rFonts w:ascii="Times New Roman" w:eastAsia="Times New Roman" w:hAnsi="Times New Roman" w:cs="Times New Roman"/>
                <w:lang w:val="en-US"/>
              </w:rPr>
            </w:pPr>
            <w:r w:rsidRPr="0031213A">
              <w:rPr>
                <w:rFonts w:ascii="Times New Roman" w:eastAsia="Times New Roman" w:hAnsi="Times New Roman" w:cs="Times New Roman"/>
                <w:lang w:val="en-US"/>
              </w:rPr>
              <w:t>p=0.0004</w:t>
            </w:r>
          </w:p>
        </w:tc>
        <w:tc>
          <w:tcPr>
            <w:tcW w:w="320" w:type="pct"/>
          </w:tcPr>
          <w:p w14:paraId="12691369" w14:textId="77777777" w:rsidR="00D33FB8" w:rsidRPr="0031213A" w:rsidRDefault="00D33FB8" w:rsidP="00560B65">
            <w:pPr>
              <w:autoSpaceDE w:val="0"/>
              <w:autoSpaceDN w:val="0"/>
              <w:spacing w:after="0" w:line="240" w:lineRule="auto"/>
              <w:rPr>
                <w:rFonts w:ascii="Times New Roman" w:eastAsia="Times New Roman" w:hAnsi="Times New Roman" w:cs="Times New Roman"/>
                <w:lang w:val="en-US"/>
              </w:rPr>
            </w:pPr>
          </w:p>
        </w:tc>
      </w:tr>
      <w:tr w:rsidR="0031213A" w:rsidRPr="0031213A" w14:paraId="01071A5F" w14:textId="77777777" w:rsidTr="0031213A">
        <w:trPr>
          <w:trHeight w:val="960"/>
        </w:trPr>
        <w:tc>
          <w:tcPr>
            <w:tcW w:w="592" w:type="pct"/>
            <w:tcBorders>
              <w:top w:val="single" w:sz="4" w:space="0" w:color="000000"/>
              <w:left w:val="single" w:sz="4" w:space="0" w:color="000000"/>
              <w:bottom w:val="single" w:sz="4" w:space="0" w:color="000000"/>
            </w:tcBorders>
          </w:tcPr>
          <w:p w14:paraId="6037F1EB" w14:textId="77777777" w:rsidR="00D33FB8" w:rsidRPr="0031213A" w:rsidRDefault="00D33FB8" w:rsidP="00560B65">
            <w:pPr>
              <w:autoSpaceDE w:val="0"/>
              <w:autoSpaceDN w:val="0"/>
              <w:spacing w:after="0" w:line="240" w:lineRule="auto"/>
              <w:ind w:right="436"/>
              <w:rPr>
                <w:rFonts w:ascii="Times New Roman" w:eastAsia="Times New Roman" w:hAnsi="Times New Roman" w:cs="Times New Roman"/>
              </w:rPr>
            </w:pPr>
            <w:r w:rsidRPr="0031213A">
              <w:rPr>
                <w:rFonts w:ascii="Times New Roman" w:eastAsia="Times New Roman" w:hAnsi="Times New Roman" w:cs="Times New Roman"/>
              </w:rPr>
              <w:t>Bidla medja f’BCVA</w:t>
            </w:r>
            <w:r w:rsidRPr="0031213A">
              <w:rPr>
                <w:rFonts w:ascii="Times New Roman" w:eastAsia="Times New Roman" w:hAnsi="Times New Roman" w:cs="Times New Roman"/>
                <w:vertAlign w:val="superscript"/>
              </w:rPr>
              <w:t>C)</w:t>
            </w:r>
            <w:r w:rsidRPr="0031213A">
              <w:rPr>
                <w:rFonts w:ascii="Times New Roman" w:eastAsia="Times New Roman" w:hAnsi="Times New Roman" w:cs="Times New Roman"/>
                <w:spacing w:val="1"/>
              </w:rPr>
              <w:t xml:space="preserve"> </w:t>
            </w:r>
            <w:r w:rsidRPr="0031213A">
              <w:rPr>
                <w:rFonts w:ascii="Times New Roman" w:eastAsia="Times New Roman" w:hAnsi="Times New Roman" w:cs="Times New Roman"/>
              </w:rPr>
              <w:t>kif</w:t>
            </w:r>
            <w:r w:rsidRPr="0031213A">
              <w:rPr>
                <w:rFonts w:ascii="Times New Roman" w:eastAsia="Times New Roman" w:hAnsi="Times New Roman" w:cs="Times New Roman"/>
                <w:spacing w:val="1"/>
              </w:rPr>
              <w:t xml:space="preserve"> </w:t>
            </w:r>
            <w:r w:rsidRPr="0031213A">
              <w:rPr>
                <w:rFonts w:ascii="Times New Roman" w:eastAsia="Times New Roman" w:hAnsi="Times New Roman" w:cs="Times New Roman"/>
              </w:rPr>
              <w:t>imkejjel mill-punteġġ ta’ ittri</w:t>
            </w:r>
            <w:r w:rsidRPr="0031213A">
              <w:rPr>
                <w:rFonts w:ascii="Times New Roman" w:eastAsia="Times New Roman" w:hAnsi="Times New Roman" w:cs="Times New Roman"/>
                <w:spacing w:val="-42"/>
              </w:rPr>
              <w:t xml:space="preserve"> </w:t>
            </w:r>
            <w:r w:rsidRPr="0031213A">
              <w:rPr>
                <w:rFonts w:ascii="Times New Roman" w:eastAsia="Times New Roman" w:hAnsi="Times New Roman" w:cs="Times New Roman"/>
              </w:rPr>
              <w:t>minn ETDRS</w:t>
            </w:r>
            <w:r w:rsidRPr="0031213A">
              <w:rPr>
                <w:rFonts w:ascii="Times New Roman" w:eastAsia="Times New Roman" w:hAnsi="Times New Roman" w:cs="Times New Roman"/>
                <w:vertAlign w:val="superscript"/>
              </w:rPr>
              <w:t>Ċ)</w:t>
            </w:r>
            <w:r w:rsidRPr="0031213A">
              <w:rPr>
                <w:rFonts w:ascii="Times New Roman" w:eastAsia="Times New Roman" w:hAnsi="Times New Roman" w:cs="Times New Roman"/>
              </w:rPr>
              <w:t xml:space="preserve"> mil-linja bażi</w:t>
            </w:r>
            <w:r w:rsidRPr="0031213A">
              <w:rPr>
                <w:rFonts w:ascii="Times New Roman" w:eastAsia="Times New Roman" w:hAnsi="Times New Roman" w:cs="Times New Roman"/>
                <w:spacing w:val="-42"/>
              </w:rPr>
              <w:t xml:space="preserve"> </w:t>
            </w:r>
            <w:r w:rsidRPr="0031213A">
              <w:rPr>
                <w:rFonts w:ascii="Times New Roman" w:eastAsia="Times New Roman" w:hAnsi="Times New Roman" w:cs="Times New Roman"/>
              </w:rPr>
              <w:t>(SD)</w:t>
            </w:r>
          </w:p>
        </w:tc>
        <w:tc>
          <w:tcPr>
            <w:tcW w:w="364" w:type="pct"/>
            <w:tcBorders>
              <w:top w:val="single" w:sz="4" w:space="0" w:color="000000"/>
              <w:bottom w:val="single" w:sz="4" w:space="0" w:color="000000"/>
            </w:tcBorders>
          </w:tcPr>
          <w:p w14:paraId="5D489EF5" w14:textId="77777777" w:rsidR="00D33FB8" w:rsidRPr="0031213A" w:rsidRDefault="00D33FB8" w:rsidP="0031213A">
            <w:pPr>
              <w:autoSpaceDE w:val="0"/>
              <w:autoSpaceDN w:val="0"/>
              <w:spacing w:after="0" w:line="240" w:lineRule="auto"/>
              <w:jc w:val="center"/>
              <w:rPr>
                <w:rFonts w:ascii="Times New Roman" w:eastAsia="Times New Roman" w:hAnsi="Times New Roman" w:cs="Times New Roman"/>
              </w:rPr>
            </w:pPr>
          </w:p>
          <w:p w14:paraId="17B0C62F" w14:textId="387B1C58" w:rsidR="00D33FB8" w:rsidRPr="0031213A" w:rsidRDefault="00D33FB8" w:rsidP="0031213A">
            <w:pPr>
              <w:autoSpaceDE w:val="0"/>
              <w:autoSpaceDN w:val="0"/>
              <w:spacing w:after="0" w:line="240" w:lineRule="auto"/>
              <w:jc w:val="center"/>
              <w:rPr>
                <w:rFonts w:ascii="Times New Roman" w:eastAsia="Times New Roman" w:hAnsi="Times New Roman" w:cs="Times New Roman"/>
                <w:lang w:val="en-US"/>
              </w:rPr>
            </w:pPr>
            <w:r w:rsidRPr="0031213A">
              <w:rPr>
                <w:rFonts w:ascii="Times New Roman" w:eastAsia="Times New Roman" w:hAnsi="Times New Roman" w:cs="Times New Roman"/>
                <w:lang w:val="en-US"/>
              </w:rPr>
              <w:t>17.3</w:t>
            </w:r>
            <w:r w:rsidR="0031213A">
              <w:rPr>
                <w:rFonts w:ascii="Times New Roman" w:eastAsia="Times New Roman" w:hAnsi="Times New Roman" w:cs="Times New Roman"/>
                <w:lang w:val="en-US"/>
              </w:rPr>
              <w:t xml:space="preserve"> </w:t>
            </w:r>
            <w:r w:rsidRPr="0031213A">
              <w:rPr>
                <w:rFonts w:ascii="Times New Roman" w:eastAsia="Times New Roman" w:hAnsi="Times New Roman" w:cs="Times New Roman"/>
                <w:lang w:val="en-US"/>
              </w:rPr>
              <w:t>(12.8)</w:t>
            </w:r>
          </w:p>
        </w:tc>
        <w:tc>
          <w:tcPr>
            <w:tcW w:w="317" w:type="pct"/>
            <w:tcBorders>
              <w:top w:val="single" w:sz="4" w:space="0" w:color="000000"/>
              <w:bottom w:val="single" w:sz="4" w:space="0" w:color="000000"/>
            </w:tcBorders>
          </w:tcPr>
          <w:p w14:paraId="73AFA4AE" w14:textId="77777777" w:rsidR="00D33FB8" w:rsidRPr="0031213A" w:rsidRDefault="00D33FB8" w:rsidP="0031213A">
            <w:pPr>
              <w:autoSpaceDE w:val="0"/>
              <w:autoSpaceDN w:val="0"/>
              <w:spacing w:after="0" w:line="240" w:lineRule="auto"/>
              <w:jc w:val="center"/>
              <w:rPr>
                <w:rFonts w:ascii="Times New Roman" w:eastAsia="Times New Roman" w:hAnsi="Times New Roman" w:cs="Times New Roman"/>
                <w:lang w:val="en-US"/>
              </w:rPr>
            </w:pPr>
          </w:p>
          <w:p w14:paraId="2078B223" w14:textId="72C4A6ED" w:rsidR="00D33FB8" w:rsidRPr="0031213A" w:rsidRDefault="00D33FB8" w:rsidP="0031213A">
            <w:pPr>
              <w:autoSpaceDE w:val="0"/>
              <w:autoSpaceDN w:val="0"/>
              <w:spacing w:after="0" w:line="240" w:lineRule="auto"/>
              <w:ind w:right="260"/>
              <w:jc w:val="center"/>
              <w:rPr>
                <w:rFonts w:ascii="Times New Roman" w:eastAsia="Times New Roman" w:hAnsi="Times New Roman" w:cs="Times New Roman"/>
                <w:lang w:val="en-US"/>
              </w:rPr>
            </w:pPr>
            <w:r w:rsidRPr="0031213A">
              <w:rPr>
                <w:rFonts w:ascii="Times New Roman" w:eastAsia="Times New Roman" w:hAnsi="Times New Roman" w:cs="Times New Roman"/>
                <w:lang w:val="en-US"/>
              </w:rPr>
              <w:t>-4.0</w:t>
            </w:r>
            <w:r w:rsidR="0031213A">
              <w:rPr>
                <w:rFonts w:ascii="Times New Roman" w:eastAsia="Times New Roman" w:hAnsi="Times New Roman" w:cs="Times New Roman"/>
                <w:lang w:val="en-US"/>
              </w:rPr>
              <w:t xml:space="preserve"> </w:t>
            </w:r>
            <w:r w:rsidRPr="0031213A">
              <w:rPr>
                <w:rFonts w:ascii="Times New Roman" w:eastAsia="Times New Roman" w:hAnsi="Times New Roman" w:cs="Times New Roman"/>
                <w:lang w:val="en-US"/>
              </w:rPr>
              <w:t>(18.0)</w:t>
            </w:r>
          </w:p>
        </w:tc>
        <w:tc>
          <w:tcPr>
            <w:tcW w:w="420" w:type="pct"/>
            <w:tcBorders>
              <w:top w:val="single" w:sz="4" w:space="0" w:color="000000"/>
              <w:bottom w:val="single" w:sz="4" w:space="0" w:color="000000"/>
            </w:tcBorders>
          </w:tcPr>
          <w:p w14:paraId="5156BCEF" w14:textId="77777777" w:rsidR="00D33FB8" w:rsidRPr="0031213A" w:rsidRDefault="00D33FB8" w:rsidP="0031213A">
            <w:pPr>
              <w:autoSpaceDE w:val="0"/>
              <w:autoSpaceDN w:val="0"/>
              <w:spacing w:after="0" w:line="240" w:lineRule="auto"/>
              <w:jc w:val="center"/>
              <w:rPr>
                <w:rFonts w:ascii="Times New Roman" w:eastAsia="Times New Roman" w:hAnsi="Times New Roman" w:cs="Times New Roman"/>
                <w:lang w:val="en-US"/>
              </w:rPr>
            </w:pPr>
          </w:p>
          <w:p w14:paraId="5FE71E91" w14:textId="53C90B34" w:rsidR="00D33FB8" w:rsidRPr="0031213A" w:rsidRDefault="00D33FB8" w:rsidP="0031213A">
            <w:pPr>
              <w:autoSpaceDE w:val="0"/>
              <w:autoSpaceDN w:val="0"/>
              <w:spacing w:after="0" w:line="240" w:lineRule="auto"/>
              <w:jc w:val="center"/>
              <w:rPr>
                <w:rFonts w:ascii="Times New Roman" w:eastAsia="Times New Roman" w:hAnsi="Times New Roman" w:cs="Times New Roman"/>
                <w:lang w:val="en-US"/>
              </w:rPr>
            </w:pPr>
            <w:r w:rsidRPr="0031213A">
              <w:rPr>
                <w:rFonts w:ascii="Times New Roman" w:eastAsia="Times New Roman" w:hAnsi="Times New Roman" w:cs="Times New Roman"/>
                <w:lang w:val="en-US"/>
              </w:rPr>
              <w:t>16.2</w:t>
            </w:r>
            <w:r w:rsidR="0031213A">
              <w:rPr>
                <w:rFonts w:ascii="Times New Roman" w:eastAsia="Times New Roman" w:hAnsi="Times New Roman" w:cs="Times New Roman"/>
                <w:lang w:val="en-US"/>
              </w:rPr>
              <w:t xml:space="preserve"> </w:t>
            </w:r>
            <w:r w:rsidRPr="0031213A">
              <w:rPr>
                <w:rFonts w:ascii="Times New Roman" w:eastAsia="Times New Roman" w:hAnsi="Times New Roman" w:cs="Times New Roman"/>
                <w:lang w:val="en-US"/>
              </w:rPr>
              <w:t>(17.4)</w:t>
            </w:r>
          </w:p>
        </w:tc>
        <w:tc>
          <w:tcPr>
            <w:tcW w:w="370" w:type="pct"/>
            <w:tcBorders>
              <w:top w:val="single" w:sz="4" w:space="0" w:color="000000"/>
              <w:bottom w:val="single" w:sz="4" w:space="0" w:color="000000"/>
            </w:tcBorders>
          </w:tcPr>
          <w:p w14:paraId="408C792B" w14:textId="77777777" w:rsidR="00D33FB8" w:rsidRPr="0031213A" w:rsidRDefault="00D33FB8" w:rsidP="0031213A">
            <w:pPr>
              <w:autoSpaceDE w:val="0"/>
              <w:autoSpaceDN w:val="0"/>
              <w:spacing w:after="0" w:line="240" w:lineRule="auto"/>
              <w:jc w:val="center"/>
              <w:rPr>
                <w:rFonts w:ascii="Times New Roman" w:eastAsia="Times New Roman" w:hAnsi="Times New Roman" w:cs="Times New Roman"/>
                <w:lang w:val="en-US"/>
              </w:rPr>
            </w:pPr>
          </w:p>
          <w:p w14:paraId="761CC07B" w14:textId="7079E641" w:rsidR="00D33FB8" w:rsidRPr="0031213A" w:rsidRDefault="00D33FB8" w:rsidP="0031213A">
            <w:pPr>
              <w:autoSpaceDE w:val="0"/>
              <w:autoSpaceDN w:val="0"/>
              <w:spacing w:after="0" w:line="240" w:lineRule="auto"/>
              <w:ind w:right="338"/>
              <w:jc w:val="center"/>
              <w:rPr>
                <w:rFonts w:ascii="Times New Roman" w:eastAsia="Times New Roman" w:hAnsi="Times New Roman" w:cs="Times New Roman"/>
                <w:lang w:val="en-US"/>
              </w:rPr>
            </w:pPr>
            <w:r w:rsidRPr="0031213A">
              <w:rPr>
                <w:rFonts w:ascii="Times New Roman" w:eastAsia="Times New Roman" w:hAnsi="Times New Roman" w:cs="Times New Roman"/>
                <w:lang w:val="en-US"/>
              </w:rPr>
              <w:t>3.8</w:t>
            </w:r>
            <w:r w:rsidR="0031213A">
              <w:rPr>
                <w:rFonts w:ascii="Times New Roman" w:eastAsia="Times New Roman" w:hAnsi="Times New Roman" w:cs="Times New Roman"/>
                <w:lang w:val="en-US"/>
              </w:rPr>
              <w:t xml:space="preserve"> </w:t>
            </w:r>
            <w:r w:rsidRPr="0031213A">
              <w:rPr>
                <w:rFonts w:ascii="Times New Roman" w:eastAsia="Times New Roman" w:hAnsi="Times New Roman" w:cs="Times New Roman"/>
                <w:lang w:val="en-US"/>
              </w:rPr>
              <w:t>(17.1)</w:t>
            </w:r>
          </w:p>
        </w:tc>
        <w:tc>
          <w:tcPr>
            <w:tcW w:w="389" w:type="pct"/>
            <w:tcBorders>
              <w:top w:val="single" w:sz="4" w:space="0" w:color="000000"/>
            </w:tcBorders>
          </w:tcPr>
          <w:p w14:paraId="48111C87" w14:textId="77777777" w:rsidR="00D33FB8" w:rsidRPr="0031213A" w:rsidRDefault="00D33FB8" w:rsidP="0031213A">
            <w:pPr>
              <w:autoSpaceDE w:val="0"/>
              <w:autoSpaceDN w:val="0"/>
              <w:spacing w:after="0" w:line="240" w:lineRule="auto"/>
              <w:jc w:val="center"/>
              <w:rPr>
                <w:rFonts w:ascii="Times New Roman" w:eastAsia="Times New Roman" w:hAnsi="Times New Roman" w:cs="Times New Roman"/>
                <w:lang w:val="en-US"/>
              </w:rPr>
            </w:pPr>
          </w:p>
          <w:p w14:paraId="7BEF5CA1" w14:textId="7405D1D3" w:rsidR="00D33FB8" w:rsidRPr="0031213A" w:rsidRDefault="00D33FB8" w:rsidP="0031213A">
            <w:pPr>
              <w:autoSpaceDE w:val="0"/>
              <w:autoSpaceDN w:val="0"/>
              <w:spacing w:after="0" w:line="240" w:lineRule="auto"/>
              <w:jc w:val="center"/>
              <w:rPr>
                <w:rFonts w:ascii="Times New Roman" w:eastAsia="Times New Roman" w:hAnsi="Times New Roman" w:cs="Times New Roman"/>
                <w:lang w:val="en-US"/>
              </w:rPr>
            </w:pPr>
            <w:r w:rsidRPr="0031213A">
              <w:rPr>
                <w:rFonts w:ascii="Times New Roman" w:eastAsia="Times New Roman" w:hAnsi="Times New Roman" w:cs="Times New Roman"/>
                <w:lang w:val="en-US"/>
              </w:rPr>
              <w:t>13.0</w:t>
            </w:r>
            <w:r w:rsidR="0031213A">
              <w:rPr>
                <w:rFonts w:ascii="Times New Roman" w:eastAsia="Times New Roman" w:hAnsi="Times New Roman" w:cs="Times New Roman"/>
                <w:lang w:val="en-US"/>
              </w:rPr>
              <w:t xml:space="preserve"> </w:t>
            </w:r>
            <w:r w:rsidRPr="0031213A">
              <w:rPr>
                <w:rFonts w:ascii="Times New Roman" w:eastAsia="Times New Roman" w:hAnsi="Times New Roman" w:cs="Times New Roman"/>
                <w:lang w:val="en-US"/>
              </w:rPr>
              <w:t>(17.7)</w:t>
            </w:r>
          </w:p>
        </w:tc>
        <w:tc>
          <w:tcPr>
            <w:tcW w:w="331" w:type="pct"/>
            <w:tcBorders>
              <w:top w:val="single" w:sz="4" w:space="0" w:color="000000"/>
            </w:tcBorders>
          </w:tcPr>
          <w:p w14:paraId="28C19024" w14:textId="77777777" w:rsidR="00D33FB8" w:rsidRPr="0031213A" w:rsidRDefault="00D33FB8" w:rsidP="0031213A">
            <w:pPr>
              <w:autoSpaceDE w:val="0"/>
              <w:autoSpaceDN w:val="0"/>
              <w:spacing w:after="0" w:line="240" w:lineRule="auto"/>
              <w:jc w:val="center"/>
              <w:rPr>
                <w:rFonts w:ascii="Times New Roman" w:eastAsia="Times New Roman" w:hAnsi="Times New Roman" w:cs="Times New Roman"/>
                <w:lang w:val="en-US"/>
              </w:rPr>
            </w:pPr>
          </w:p>
          <w:p w14:paraId="786397AF" w14:textId="696AE845" w:rsidR="00D33FB8" w:rsidRPr="0031213A" w:rsidRDefault="00D33FB8" w:rsidP="0031213A">
            <w:pPr>
              <w:autoSpaceDE w:val="0"/>
              <w:autoSpaceDN w:val="0"/>
              <w:spacing w:after="0" w:line="240" w:lineRule="auto"/>
              <w:ind w:right="114"/>
              <w:jc w:val="center"/>
              <w:rPr>
                <w:rFonts w:ascii="Times New Roman" w:eastAsia="Times New Roman" w:hAnsi="Times New Roman" w:cs="Times New Roman"/>
                <w:lang w:val="en-US"/>
              </w:rPr>
            </w:pPr>
            <w:r w:rsidRPr="0031213A">
              <w:rPr>
                <w:rFonts w:ascii="Times New Roman" w:eastAsia="Times New Roman" w:hAnsi="Times New Roman" w:cs="Times New Roman"/>
                <w:lang w:val="en-US"/>
              </w:rPr>
              <w:t>1.5</w:t>
            </w:r>
            <w:r w:rsidR="0031213A">
              <w:rPr>
                <w:rFonts w:ascii="Times New Roman" w:eastAsia="Times New Roman" w:hAnsi="Times New Roman" w:cs="Times New Roman"/>
                <w:lang w:val="en-US"/>
              </w:rPr>
              <w:t xml:space="preserve"> </w:t>
            </w:r>
            <w:r w:rsidRPr="0031213A">
              <w:rPr>
                <w:rFonts w:ascii="Times New Roman" w:eastAsia="Times New Roman" w:hAnsi="Times New Roman" w:cs="Times New Roman"/>
                <w:lang w:val="en-US"/>
              </w:rPr>
              <w:t>(17.7)</w:t>
            </w:r>
          </w:p>
        </w:tc>
        <w:tc>
          <w:tcPr>
            <w:tcW w:w="432" w:type="pct"/>
            <w:tcBorders>
              <w:top w:val="single" w:sz="4" w:space="0" w:color="000000"/>
              <w:bottom w:val="single" w:sz="4" w:space="0" w:color="000000"/>
            </w:tcBorders>
          </w:tcPr>
          <w:p w14:paraId="1FBF1647" w14:textId="77777777" w:rsidR="00D33FB8" w:rsidRPr="0031213A" w:rsidRDefault="00D33FB8" w:rsidP="0031213A">
            <w:pPr>
              <w:autoSpaceDE w:val="0"/>
              <w:autoSpaceDN w:val="0"/>
              <w:spacing w:after="0" w:line="240" w:lineRule="auto"/>
              <w:jc w:val="center"/>
              <w:rPr>
                <w:rFonts w:ascii="Times New Roman" w:eastAsia="Times New Roman" w:hAnsi="Times New Roman" w:cs="Times New Roman"/>
                <w:lang w:val="en-US"/>
              </w:rPr>
            </w:pPr>
          </w:p>
          <w:p w14:paraId="562EEDCE" w14:textId="32B41740" w:rsidR="00D33FB8" w:rsidRPr="0031213A" w:rsidRDefault="00D33FB8" w:rsidP="0031213A">
            <w:pPr>
              <w:autoSpaceDE w:val="0"/>
              <w:autoSpaceDN w:val="0"/>
              <w:spacing w:after="0" w:line="240" w:lineRule="auto"/>
              <w:jc w:val="center"/>
              <w:rPr>
                <w:rFonts w:ascii="Times New Roman" w:eastAsia="Times New Roman" w:hAnsi="Times New Roman" w:cs="Times New Roman"/>
                <w:lang w:val="en-US"/>
              </w:rPr>
            </w:pPr>
            <w:r w:rsidRPr="0031213A">
              <w:rPr>
                <w:rFonts w:ascii="Times New Roman" w:eastAsia="Times New Roman" w:hAnsi="Times New Roman" w:cs="Times New Roman"/>
                <w:lang w:val="en-US"/>
              </w:rPr>
              <w:t>18.0</w:t>
            </w:r>
            <w:r w:rsidR="0031213A">
              <w:rPr>
                <w:rFonts w:ascii="Times New Roman" w:eastAsia="Times New Roman" w:hAnsi="Times New Roman" w:cs="Times New Roman"/>
                <w:lang w:val="en-US"/>
              </w:rPr>
              <w:t xml:space="preserve"> </w:t>
            </w:r>
            <w:r w:rsidRPr="0031213A">
              <w:rPr>
                <w:rFonts w:ascii="Times New Roman" w:eastAsia="Times New Roman" w:hAnsi="Times New Roman" w:cs="Times New Roman"/>
                <w:lang w:val="en-US"/>
              </w:rPr>
              <w:t>(12.2)</w:t>
            </w:r>
          </w:p>
        </w:tc>
        <w:tc>
          <w:tcPr>
            <w:tcW w:w="318" w:type="pct"/>
            <w:tcBorders>
              <w:top w:val="single" w:sz="4" w:space="0" w:color="000000"/>
              <w:bottom w:val="single" w:sz="4" w:space="0" w:color="000000"/>
            </w:tcBorders>
          </w:tcPr>
          <w:p w14:paraId="6165C96F" w14:textId="77777777" w:rsidR="00D33FB8" w:rsidRPr="0031213A" w:rsidRDefault="00D33FB8" w:rsidP="0031213A">
            <w:pPr>
              <w:autoSpaceDE w:val="0"/>
              <w:autoSpaceDN w:val="0"/>
              <w:spacing w:after="0" w:line="240" w:lineRule="auto"/>
              <w:jc w:val="center"/>
              <w:rPr>
                <w:rFonts w:ascii="Times New Roman" w:eastAsia="Times New Roman" w:hAnsi="Times New Roman" w:cs="Times New Roman"/>
                <w:lang w:val="en-US"/>
              </w:rPr>
            </w:pPr>
          </w:p>
          <w:p w14:paraId="6B1C32F2" w14:textId="31C65DE7" w:rsidR="00D33FB8" w:rsidRPr="0031213A" w:rsidRDefault="00D33FB8" w:rsidP="0031213A">
            <w:pPr>
              <w:autoSpaceDE w:val="0"/>
              <w:autoSpaceDN w:val="0"/>
              <w:spacing w:after="0" w:line="240" w:lineRule="auto"/>
              <w:ind w:right="259"/>
              <w:jc w:val="center"/>
              <w:rPr>
                <w:rFonts w:ascii="Times New Roman" w:eastAsia="Times New Roman" w:hAnsi="Times New Roman" w:cs="Times New Roman"/>
                <w:lang w:val="en-US"/>
              </w:rPr>
            </w:pPr>
            <w:r w:rsidRPr="0031213A">
              <w:rPr>
                <w:rFonts w:ascii="Times New Roman" w:eastAsia="Times New Roman" w:hAnsi="Times New Roman" w:cs="Times New Roman"/>
                <w:lang w:val="en-US"/>
              </w:rPr>
              <w:t>3.3</w:t>
            </w:r>
            <w:r w:rsidR="0031213A">
              <w:rPr>
                <w:rFonts w:ascii="Times New Roman" w:eastAsia="Times New Roman" w:hAnsi="Times New Roman" w:cs="Times New Roman"/>
                <w:lang w:val="en-US"/>
              </w:rPr>
              <w:t xml:space="preserve"> </w:t>
            </w:r>
            <w:r w:rsidRPr="0031213A">
              <w:rPr>
                <w:rFonts w:ascii="Times New Roman" w:eastAsia="Times New Roman" w:hAnsi="Times New Roman" w:cs="Times New Roman"/>
                <w:lang w:val="en-US"/>
              </w:rPr>
              <w:t>(14.1)</w:t>
            </w:r>
          </w:p>
        </w:tc>
        <w:tc>
          <w:tcPr>
            <w:tcW w:w="422" w:type="pct"/>
            <w:tcBorders>
              <w:top w:val="single" w:sz="4" w:space="0" w:color="000000"/>
              <w:bottom w:val="single" w:sz="4" w:space="0" w:color="000000"/>
            </w:tcBorders>
          </w:tcPr>
          <w:p w14:paraId="33DB4EF3" w14:textId="77777777" w:rsidR="00D33FB8" w:rsidRPr="0031213A" w:rsidRDefault="00D33FB8" w:rsidP="0031213A">
            <w:pPr>
              <w:autoSpaceDE w:val="0"/>
              <w:autoSpaceDN w:val="0"/>
              <w:spacing w:after="0" w:line="240" w:lineRule="auto"/>
              <w:jc w:val="center"/>
              <w:rPr>
                <w:rFonts w:ascii="Times New Roman" w:eastAsia="Times New Roman" w:hAnsi="Times New Roman" w:cs="Times New Roman"/>
                <w:lang w:val="en-US"/>
              </w:rPr>
            </w:pPr>
          </w:p>
          <w:p w14:paraId="1962F5C9" w14:textId="7057D135" w:rsidR="00D33FB8" w:rsidRPr="0031213A" w:rsidRDefault="00D33FB8" w:rsidP="0031213A">
            <w:pPr>
              <w:autoSpaceDE w:val="0"/>
              <w:autoSpaceDN w:val="0"/>
              <w:spacing w:after="0" w:line="240" w:lineRule="auto"/>
              <w:jc w:val="center"/>
              <w:rPr>
                <w:rFonts w:ascii="Times New Roman" w:eastAsia="Times New Roman" w:hAnsi="Times New Roman" w:cs="Times New Roman"/>
                <w:lang w:val="en-US"/>
              </w:rPr>
            </w:pPr>
            <w:r w:rsidRPr="0031213A">
              <w:rPr>
                <w:rFonts w:ascii="Times New Roman" w:eastAsia="Times New Roman" w:hAnsi="Times New Roman" w:cs="Times New Roman"/>
                <w:lang w:val="en-US"/>
              </w:rPr>
              <w:t>16.9</w:t>
            </w:r>
            <w:r w:rsidR="0031213A">
              <w:rPr>
                <w:rFonts w:ascii="Times New Roman" w:eastAsia="Times New Roman" w:hAnsi="Times New Roman" w:cs="Times New Roman"/>
                <w:lang w:val="en-US"/>
              </w:rPr>
              <w:t xml:space="preserve"> </w:t>
            </w:r>
            <w:r w:rsidRPr="0031213A">
              <w:rPr>
                <w:rFonts w:ascii="Times New Roman" w:eastAsia="Times New Roman" w:hAnsi="Times New Roman" w:cs="Times New Roman"/>
                <w:lang w:val="en-US"/>
              </w:rPr>
              <w:t>(14.8)</w:t>
            </w:r>
          </w:p>
        </w:tc>
        <w:tc>
          <w:tcPr>
            <w:tcW w:w="315" w:type="pct"/>
            <w:tcBorders>
              <w:top w:val="single" w:sz="4" w:space="0" w:color="000000"/>
              <w:bottom w:val="single" w:sz="4" w:space="0" w:color="000000"/>
            </w:tcBorders>
          </w:tcPr>
          <w:p w14:paraId="047BE7E1" w14:textId="77777777" w:rsidR="00D33FB8" w:rsidRPr="0031213A" w:rsidRDefault="00D33FB8" w:rsidP="0031213A">
            <w:pPr>
              <w:autoSpaceDE w:val="0"/>
              <w:autoSpaceDN w:val="0"/>
              <w:spacing w:after="0" w:line="240" w:lineRule="auto"/>
              <w:jc w:val="center"/>
              <w:rPr>
                <w:rFonts w:ascii="Times New Roman" w:eastAsia="Times New Roman" w:hAnsi="Times New Roman" w:cs="Times New Roman"/>
                <w:lang w:val="en-US"/>
              </w:rPr>
            </w:pPr>
          </w:p>
          <w:p w14:paraId="37C3E0DA" w14:textId="4DFF42E3" w:rsidR="00D33FB8" w:rsidRPr="0031213A" w:rsidRDefault="00D33FB8" w:rsidP="0031213A">
            <w:pPr>
              <w:autoSpaceDE w:val="0"/>
              <w:autoSpaceDN w:val="0"/>
              <w:spacing w:after="0" w:line="240" w:lineRule="auto"/>
              <w:ind w:right="251"/>
              <w:jc w:val="center"/>
              <w:rPr>
                <w:rFonts w:ascii="Times New Roman" w:eastAsia="Times New Roman" w:hAnsi="Times New Roman" w:cs="Times New Roman"/>
                <w:lang w:val="en-US"/>
              </w:rPr>
            </w:pPr>
            <w:r w:rsidRPr="0031213A">
              <w:rPr>
                <w:rFonts w:ascii="Times New Roman" w:eastAsia="Times New Roman" w:hAnsi="Times New Roman" w:cs="Times New Roman"/>
                <w:lang w:val="en-US"/>
              </w:rPr>
              <w:t>3.8</w:t>
            </w:r>
            <w:r w:rsidR="0031213A">
              <w:rPr>
                <w:rFonts w:ascii="Times New Roman" w:eastAsia="Times New Roman" w:hAnsi="Times New Roman" w:cs="Times New Roman"/>
                <w:lang w:val="en-US"/>
              </w:rPr>
              <w:t xml:space="preserve">  </w:t>
            </w:r>
            <w:r w:rsidRPr="0031213A">
              <w:rPr>
                <w:rFonts w:ascii="Times New Roman" w:eastAsia="Times New Roman" w:hAnsi="Times New Roman" w:cs="Times New Roman"/>
                <w:lang w:val="en-US"/>
              </w:rPr>
              <w:t>(18.1)</w:t>
            </w:r>
          </w:p>
        </w:tc>
        <w:tc>
          <w:tcPr>
            <w:tcW w:w="410" w:type="pct"/>
          </w:tcPr>
          <w:p w14:paraId="7095CC3B" w14:textId="77777777" w:rsidR="00D33FB8" w:rsidRPr="0031213A" w:rsidRDefault="00D33FB8" w:rsidP="0031213A">
            <w:pPr>
              <w:autoSpaceDE w:val="0"/>
              <w:autoSpaceDN w:val="0"/>
              <w:spacing w:after="0" w:line="240" w:lineRule="auto"/>
              <w:jc w:val="center"/>
              <w:rPr>
                <w:rFonts w:ascii="Times New Roman" w:eastAsia="Times New Roman" w:hAnsi="Times New Roman" w:cs="Times New Roman"/>
                <w:lang w:val="en-US"/>
              </w:rPr>
            </w:pPr>
          </w:p>
          <w:p w14:paraId="5F491C34" w14:textId="5F9C957B" w:rsidR="00D33FB8" w:rsidRPr="0031213A" w:rsidRDefault="00D33FB8" w:rsidP="0031213A">
            <w:pPr>
              <w:autoSpaceDE w:val="0"/>
              <w:autoSpaceDN w:val="0"/>
              <w:spacing w:after="0" w:line="240" w:lineRule="auto"/>
              <w:jc w:val="center"/>
              <w:rPr>
                <w:rFonts w:ascii="Times New Roman" w:eastAsia="Times New Roman" w:hAnsi="Times New Roman" w:cs="Times New Roman"/>
                <w:lang w:val="en-US"/>
              </w:rPr>
            </w:pPr>
            <w:r w:rsidRPr="0031213A">
              <w:rPr>
                <w:rFonts w:ascii="Times New Roman" w:eastAsia="Times New Roman" w:hAnsi="Times New Roman" w:cs="Times New Roman"/>
                <w:lang w:val="en-US"/>
              </w:rPr>
              <w:t>13.7</w:t>
            </w:r>
            <w:r w:rsidR="0031213A">
              <w:rPr>
                <w:rFonts w:ascii="Times New Roman" w:eastAsia="Times New Roman" w:hAnsi="Times New Roman" w:cs="Times New Roman"/>
                <w:lang w:val="en-US"/>
              </w:rPr>
              <w:t xml:space="preserve"> </w:t>
            </w:r>
            <w:r w:rsidRPr="0031213A">
              <w:rPr>
                <w:rFonts w:ascii="Times New Roman" w:eastAsia="Times New Roman" w:hAnsi="Times New Roman" w:cs="Times New Roman"/>
                <w:lang w:val="en-US"/>
              </w:rPr>
              <w:t>(17.8)</w:t>
            </w:r>
          </w:p>
        </w:tc>
        <w:tc>
          <w:tcPr>
            <w:tcW w:w="320" w:type="pct"/>
          </w:tcPr>
          <w:p w14:paraId="12CBE989" w14:textId="77777777" w:rsidR="00D33FB8" w:rsidRPr="0031213A" w:rsidRDefault="00D33FB8" w:rsidP="0031213A">
            <w:pPr>
              <w:autoSpaceDE w:val="0"/>
              <w:autoSpaceDN w:val="0"/>
              <w:spacing w:after="0" w:line="240" w:lineRule="auto"/>
              <w:jc w:val="center"/>
              <w:rPr>
                <w:rFonts w:ascii="Times New Roman" w:eastAsia="Times New Roman" w:hAnsi="Times New Roman" w:cs="Times New Roman"/>
                <w:lang w:val="en-US"/>
              </w:rPr>
            </w:pPr>
          </w:p>
          <w:p w14:paraId="08856883" w14:textId="72705C38" w:rsidR="00D33FB8" w:rsidRPr="0031213A" w:rsidRDefault="00D33FB8" w:rsidP="0031213A">
            <w:pPr>
              <w:autoSpaceDE w:val="0"/>
              <w:autoSpaceDN w:val="0"/>
              <w:spacing w:after="0" w:line="240" w:lineRule="auto"/>
              <w:ind w:right="84"/>
              <w:jc w:val="center"/>
              <w:rPr>
                <w:rFonts w:ascii="Times New Roman" w:eastAsia="Times New Roman" w:hAnsi="Times New Roman" w:cs="Times New Roman"/>
                <w:lang w:val="en-US"/>
              </w:rPr>
            </w:pPr>
            <w:r w:rsidRPr="0031213A">
              <w:rPr>
                <w:rFonts w:ascii="Times New Roman" w:eastAsia="Times New Roman" w:hAnsi="Times New Roman" w:cs="Times New Roman"/>
                <w:lang w:val="en-US"/>
              </w:rPr>
              <w:t>6.2</w:t>
            </w:r>
            <w:r w:rsidR="0031213A">
              <w:rPr>
                <w:rFonts w:ascii="Times New Roman" w:eastAsia="Times New Roman" w:hAnsi="Times New Roman" w:cs="Times New Roman"/>
                <w:lang w:val="en-US"/>
              </w:rPr>
              <w:t xml:space="preserve"> </w:t>
            </w:r>
            <w:r w:rsidRPr="0031213A">
              <w:rPr>
                <w:rFonts w:ascii="Times New Roman" w:eastAsia="Times New Roman" w:hAnsi="Times New Roman" w:cs="Times New Roman"/>
                <w:lang w:val="en-US"/>
              </w:rPr>
              <w:t>(17.7)</w:t>
            </w:r>
          </w:p>
        </w:tc>
      </w:tr>
      <w:tr w:rsidR="0031213A" w:rsidRPr="0031213A" w14:paraId="7B5DE98B" w14:textId="77777777" w:rsidTr="0031213A">
        <w:trPr>
          <w:trHeight w:val="753"/>
        </w:trPr>
        <w:tc>
          <w:tcPr>
            <w:tcW w:w="592" w:type="pct"/>
            <w:tcBorders>
              <w:top w:val="single" w:sz="4" w:space="0" w:color="000000"/>
              <w:bottom w:val="nil"/>
            </w:tcBorders>
          </w:tcPr>
          <w:p w14:paraId="088B6B82" w14:textId="77777777" w:rsidR="00D33FB8" w:rsidRPr="0031213A" w:rsidRDefault="00D33FB8" w:rsidP="00560B65">
            <w:pPr>
              <w:autoSpaceDE w:val="0"/>
              <w:autoSpaceDN w:val="0"/>
              <w:spacing w:after="0" w:line="240" w:lineRule="auto"/>
              <w:ind w:right="592"/>
              <w:rPr>
                <w:rFonts w:ascii="Times New Roman" w:eastAsia="Times New Roman" w:hAnsi="Times New Roman" w:cs="Times New Roman"/>
                <w:lang w:val="fr-FR"/>
              </w:rPr>
            </w:pPr>
            <w:r w:rsidRPr="0031213A">
              <w:rPr>
                <w:rFonts w:ascii="Times New Roman" w:eastAsia="Times New Roman" w:hAnsi="Times New Roman" w:cs="Times New Roman"/>
                <w:lang w:val="fr-FR"/>
              </w:rPr>
              <w:t>Differenza fil-medja ta’</w:t>
            </w:r>
            <w:r w:rsidRPr="0031213A">
              <w:rPr>
                <w:rFonts w:ascii="Times New Roman" w:eastAsia="Times New Roman" w:hAnsi="Times New Roman" w:cs="Times New Roman"/>
                <w:spacing w:val="-43"/>
                <w:lang w:val="fr-FR"/>
              </w:rPr>
              <w:t xml:space="preserve"> </w:t>
            </w:r>
            <w:r w:rsidRPr="0031213A">
              <w:rPr>
                <w:rFonts w:ascii="Times New Roman" w:eastAsia="Times New Roman" w:hAnsi="Times New Roman" w:cs="Times New Roman"/>
                <w:position w:val="-5"/>
                <w:vertAlign w:val="superscript"/>
                <w:lang w:val="fr-FR"/>
              </w:rPr>
              <w:t>LS</w:t>
            </w:r>
            <w:r w:rsidRPr="0031213A">
              <w:rPr>
                <w:rFonts w:ascii="Times New Roman" w:eastAsia="Times New Roman" w:hAnsi="Times New Roman" w:cs="Times New Roman"/>
                <w:vertAlign w:val="superscript"/>
                <w:lang w:val="fr-FR"/>
              </w:rPr>
              <w:t>A,Ċ,D,E</w:t>
            </w:r>
            <w:r w:rsidRPr="0031213A">
              <w:rPr>
                <w:rFonts w:ascii="Times New Roman" w:eastAsia="Times New Roman" w:hAnsi="Times New Roman" w:cs="Times New Roman"/>
                <w:lang w:val="fr-FR"/>
              </w:rPr>
              <w:t>)</w:t>
            </w:r>
          </w:p>
          <w:p w14:paraId="67A80828" w14:textId="77777777" w:rsidR="00D33FB8" w:rsidRPr="0031213A" w:rsidRDefault="00D33FB8" w:rsidP="00560B65">
            <w:pPr>
              <w:autoSpaceDE w:val="0"/>
              <w:autoSpaceDN w:val="0"/>
              <w:spacing w:after="0" w:line="240" w:lineRule="auto"/>
              <w:rPr>
                <w:rFonts w:ascii="Times New Roman" w:eastAsia="Times New Roman" w:hAnsi="Times New Roman" w:cs="Times New Roman"/>
                <w:lang w:val="fr-FR"/>
              </w:rPr>
            </w:pPr>
            <w:r w:rsidRPr="0031213A">
              <w:rPr>
                <w:rFonts w:ascii="Times New Roman" w:eastAsia="Times New Roman" w:hAnsi="Times New Roman" w:cs="Times New Roman"/>
                <w:lang w:val="fr-FR"/>
              </w:rPr>
              <w:t>(CI ta’ 95%)</w:t>
            </w:r>
          </w:p>
        </w:tc>
        <w:tc>
          <w:tcPr>
            <w:tcW w:w="364" w:type="pct"/>
            <w:tcBorders>
              <w:top w:val="single" w:sz="4" w:space="0" w:color="000000"/>
              <w:bottom w:val="nil"/>
            </w:tcBorders>
          </w:tcPr>
          <w:p w14:paraId="344DD923" w14:textId="77777777" w:rsidR="00D33FB8" w:rsidRPr="0031213A" w:rsidRDefault="00D33FB8" w:rsidP="00560B65">
            <w:pPr>
              <w:autoSpaceDE w:val="0"/>
              <w:autoSpaceDN w:val="0"/>
              <w:spacing w:after="0" w:line="240" w:lineRule="auto"/>
              <w:ind w:right="205"/>
              <w:jc w:val="center"/>
              <w:rPr>
                <w:rFonts w:ascii="Times New Roman" w:eastAsia="Times New Roman" w:hAnsi="Times New Roman" w:cs="Times New Roman"/>
                <w:lang w:val="en-US"/>
              </w:rPr>
            </w:pPr>
            <w:r w:rsidRPr="0031213A">
              <w:rPr>
                <w:rFonts w:ascii="Times New Roman" w:eastAsia="Times New Roman" w:hAnsi="Times New Roman" w:cs="Times New Roman"/>
                <w:lang w:val="en-US"/>
              </w:rPr>
              <w:t>21.7</w:t>
            </w:r>
          </w:p>
          <w:p w14:paraId="298FD368" w14:textId="77777777" w:rsidR="00D33FB8" w:rsidRPr="0031213A" w:rsidRDefault="00D33FB8" w:rsidP="00560B65">
            <w:pPr>
              <w:autoSpaceDE w:val="0"/>
              <w:autoSpaceDN w:val="0"/>
              <w:spacing w:after="0" w:line="240" w:lineRule="auto"/>
              <w:ind w:right="-29"/>
              <w:jc w:val="center"/>
              <w:rPr>
                <w:rFonts w:ascii="Times New Roman" w:eastAsia="Times New Roman" w:hAnsi="Times New Roman" w:cs="Times New Roman"/>
                <w:lang w:val="en-US"/>
              </w:rPr>
            </w:pPr>
            <w:r w:rsidRPr="0031213A">
              <w:rPr>
                <w:rFonts w:ascii="Times New Roman" w:eastAsia="Times New Roman" w:hAnsi="Times New Roman" w:cs="Times New Roman"/>
                <w:lang w:val="en-US"/>
              </w:rPr>
              <w:t>(17.4,</w:t>
            </w:r>
            <w:r w:rsidRPr="0031213A">
              <w:rPr>
                <w:rFonts w:ascii="Times New Roman" w:eastAsia="Times New Roman" w:hAnsi="Times New Roman" w:cs="Times New Roman"/>
                <w:spacing w:val="-2"/>
                <w:lang w:val="en-US"/>
              </w:rPr>
              <w:t xml:space="preserve"> </w:t>
            </w:r>
            <w:r w:rsidRPr="0031213A">
              <w:rPr>
                <w:rFonts w:ascii="Times New Roman" w:eastAsia="Times New Roman" w:hAnsi="Times New Roman" w:cs="Times New Roman"/>
                <w:lang w:val="en-US"/>
              </w:rPr>
              <w:t>26.0)</w:t>
            </w:r>
          </w:p>
        </w:tc>
        <w:tc>
          <w:tcPr>
            <w:tcW w:w="317" w:type="pct"/>
            <w:vMerge w:val="restart"/>
            <w:tcBorders>
              <w:top w:val="single" w:sz="4" w:space="0" w:color="000000"/>
              <w:bottom w:val="single" w:sz="4" w:space="0" w:color="000000"/>
            </w:tcBorders>
          </w:tcPr>
          <w:p w14:paraId="0DADFF65" w14:textId="77777777" w:rsidR="00D33FB8" w:rsidRPr="0031213A" w:rsidRDefault="00D33FB8" w:rsidP="00560B65">
            <w:pPr>
              <w:autoSpaceDE w:val="0"/>
              <w:autoSpaceDN w:val="0"/>
              <w:spacing w:after="0" w:line="240" w:lineRule="auto"/>
              <w:rPr>
                <w:rFonts w:ascii="Times New Roman" w:eastAsia="Times New Roman" w:hAnsi="Times New Roman" w:cs="Times New Roman"/>
                <w:lang w:val="en-US"/>
              </w:rPr>
            </w:pPr>
          </w:p>
        </w:tc>
        <w:tc>
          <w:tcPr>
            <w:tcW w:w="420" w:type="pct"/>
            <w:tcBorders>
              <w:top w:val="single" w:sz="4" w:space="0" w:color="000000"/>
              <w:bottom w:val="nil"/>
            </w:tcBorders>
          </w:tcPr>
          <w:p w14:paraId="672B8B86" w14:textId="77777777" w:rsidR="00D33FB8" w:rsidRPr="0031213A" w:rsidRDefault="00D33FB8" w:rsidP="00560B65">
            <w:pPr>
              <w:autoSpaceDE w:val="0"/>
              <w:autoSpaceDN w:val="0"/>
              <w:spacing w:after="0" w:line="240" w:lineRule="auto"/>
              <w:rPr>
                <w:rFonts w:ascii="Times New Roman" w:eastAsia="Times New Roman" w:hAnsi="Times New Roman" w:cs="Times New Roman"/>
                <w:lang w:val="en-US"/>
              </w:rPr>
            </w:pPr>
            <w:r w:rsidRPr="0031213A">
              <w:rPr>
                <w:rFonts w:ascii="Times New Roman" w:eastAsia="Times New Roman" w:hAnsi="Times New Roman" w:cs="Times New Roman"/>
                <w:lang w:val="en-US"/>
              </w:rPr>
              <w:t>12.7</w:t>
            </w:r>
          </w:p>
          <w:p w14:paraId="36E3C5D9" w14:textId="37F84597" w:rsidR="00D33FB8" w:rsidRPr="0031213A" w:rsidRDefault="00D33FB8" w:rsidP="0031213A">
            <w:pPr>
              <w:autoSpaceDE w:val="0"/>
              <w:autoSpaceDN w:val="0"/>
              <w:spacing w:after="0" w:line="240" w:lineRule="auto"/>
              <w:rPr>
                <w:rFonts w:ascii="Times New Roman" w:eastAsia="Times New Roman" w:hAnsi="Times New Roman" w:cs="Times New Roman"/>
                <w:lang w:val="en-US"/>
              </w:rPr>
            </w:pPr>
            <w:r w:rsidRPr="0031213A">
              <w:rPr>
                <w:rFonts w:ascii="Times New Roman" w:eastAsia="Times New Roman" w:hAnsi="Times New Roman" w:cs="Times New Roman"/>
                <w:lang w:val="en-US"/>
              </w:rPr>
              <w:t>(7.7,</w:t>
            </w:r>
            <w:r w:rsidR="0031213A">
              <w:rPr>
                <w:rFonts w:ascii="Times New Roman" w:eastAsia="Times New Roman" w:hAnsi="Times New Roman" w:cs="Times New Roman"/>
                <w:lang w:val="en-US"/>
              </w:rPr>
              <w:t xml:space="preserve"> </w:t>
            </w:r>
            <w:r w:rsidRPr="0031213A">
              <w:rPr>
                <w:rFonts w:ascii="Times New Roman" w:eastAsia="Times New Roman" w:hAnsi="Times New Roman" w:cs="Times New Roman"/>
                <w:lang w:val="en-US"/>
              </w:rPr>
              <w:t>17.7)</w:t>
            </w:r>
          </w:p>
        </w:tc>
        <w:tc>
          <w:tcPr>
            <w:tcW w:w="370" w:type="pct"/>
            <w:vMerge w:val="restart"/>
            <w:tcBorders>
              <w:top w:val="single" w:sz="4" w:space="0" w:color="000000"/>
              <w:bottom w:val="single" w:sz="4" w:space="0" w:color="000000"/>
            </w:tcBorders>
          </w:tcPr>
          <w:p w14:paraId="5B29F31E" w14:textId="77777777" w:rsidR="00D33FB8" w:rsidRPr="0031213A" w:rsidRDefault="00D33FB8" w:rsidP="00560B65">
            <w:pPr>
              <w:autoSpaceDE w:val="0"/>
              <w:autoSpaceDN w:val="0"/>
              <w:spacing w:after="0" w:line="240" w:lineRule="auto"/>
              <w:rPr>
                <w:rFonts w:ascii="Times New Roman" w:eastAsia="Times New Roman" w:hAnsi="Times New Roman" w:cs="Times New Roman"/>
                <w:lang w:val="en-US"/>
              </w:rPr>
            </w:pPr>
          </w:p>
        </w:tc>
        <w:tc>
          <w:tcPr>
            <w:tcW w:w="389" w:type="pct"/>
          </w:tcPr>
          <w:p w14:paraId="7360A534" w14:textId="77777777" w:rsidR="00D33FB8" w:rsidRPr="0031213A" w:rsidRDefault="00D33FB8" w:rsidP="00560B65">
            <w:pPr>
              <w:autoSpaceDE w:val="0"/>
              <w:autoSpaceDN w:val="0"/>
              <w:spacing w:after="0" w:line="240" w:lineRule="auto"/>
              <w:ind w:right="23"/>
              <w:jc w:val="center"/>
              <w:rPr>
                <w:rFonts w:ascii="Times New Roman" w:eastAsia="Times New Roman" w:hAnsi="Times New Roman" w:cs="Times New Roman"/>
                <w:lang w:val="en-US"/>
              </w:rPr>
            </w:pPr>
            <w:r w:rsidRPr="0031213A">
              <w:rPr>
                <w:rFonts w:ascii="Times New Roman" w:eastAsia="Times New Roman" w:hAnsi="Times New Roman" w:cs="Times New Roman"/>
                <w:lang w:val="en-US"/>
              </w:rPr>
              <w:t>11.8</w:t>
            </w:r>
          </w:p>
          <w:p w14:paraId="5DAEBDE4" w14:textId="77777777" w:rsidR="00D33FB8" w:rsidRPr="0031213A" w:rsidRDefault="00D33FB8" w:rsidP="00560B65">
            <w:pPr>
              <w:autoSpaceDE w:val="0"/>
              <w:autoSpaceDN w:val="0"/>
              <w:spacing w:after="0" w:line="240" w:lineRule="auto"/>
              <w:ind w:right="24"/>
              <w:jc w:val="center"/>
              <w:rPr>
                <w:rFonts w:ascii="Times New Roman" w:eastAsia="Times New Roman" w:hAnsi="Times New Roman" w:cs="Times New Roman"/>
                <w:lang w:val="en-US"/>
              </w:rPr>
            </w:pPr>
            <w:r w:rsidRPr="0031213A">
              <w:rPr>
                <w:rFonts w:ascii="Times New Roman" w:eastAsia="Times New Roman" w:hAnsi="Times New Roman" w:cs="Times New Roman"/>
                <w:lang w:val="en-US"/>
              </w:rPr>
              <w:t>(6.7,</w:t>
            </w:r>
            <w:r w:rsidRPr="0031213A">
              <w:rPr>
                <w:rFonts w:ascii="Times New Roman" w:eastAsia="Times New Roman" w:hAnsi="Times New Roman" w:cs="Times New Roman"/>
                <w:spacing w:val="-1"/>
                <w:lang w:val="en-US"/>
              </w:rPr>
              <w:t xml:space="preserve"> </w:t>
            </w:r>
            <w:r w:rsidRPr="0031213A">
              <w:rPr>
                <w:rFonts w:ascii="Times New Roman" w:eastAsia="Times New Roman" w:hAnsi="Times New Roman" w:cs="Times New Roman"/>
                <w:lang w:val="en-US"/>
              </w:rPr>
              <w:t>17.0)</w:t>
            </w:r>
          </w:p>
        </w:tc>
        <w:tc>
          <w:tcPr>
            <w:tcW w:w="331" w:type="pct"/>
          </w:tcPr>
          <w:p w14:paraId="13B7B35D" w14:textId="77777777" w:rsidR="00D33FB8" w:rsidRPr="0031213A" w:rsidRDefault="00D33FB8" w:rsidP="00560B65">
            <w:pPr>
              <w:autoSpaceDE w:val="0"/>
              <w:autoSpaceDN w:val="0"/>
              <w:spacing w:after="0" w:line="240" w:lineRule="auto"/>
              <w:rPr>
                <w:rFonts w:ascii="Times New Roman" w:eastAsia="Times New Roman" w:hAnsi="Times New Roman" w:cs="Times New Roman"/>
                <w:lang w:val="en-US"/>
              </w:rPr>
            </w:pPr>
          </w:p>
        </w:tc>
        <w:tc>
          <w:tcPr>
            <w:tcW w:w="432" w:type="pct"/>
            <w:tcBorders>
              <w:top w:val="single" w:sz="4" w:space="0" w:color="000000"/>
              <w:bottom w:val="nil"/>
            </w:tcBorders>
          </w:tcPr>
          <w:p w14:paraId="0968C0F8" w14:textId="77777777" w:rsidR="00D33FB8" w:rsidRPr="0031213A" w:rsidRDefault="00D33FB8" w:rsidP="00560B65">
            <w:pPr>
              <w:autoSpaceDE w:val="0"/>
              <w:autoSpaceDN w:val="0"/>
              <w:spacing w:after="0" w:line="240" w:lineRule="auto"/>
              <w:rPr>
                <w:rFonts w:ascii="Times New Roman" w:eastAsia="Times New Roman" w:hAnsi="Times New Roman" w:cs="Times New Roman"/>
                <w:lang w:val="en-US"/>
              </w:rPr>
            </w:pPr>
            <w:r w:rsidRPr="0031213A">
              <w:rPr>
                <w:rFonts w:ascii="Times New Roman" w:eastAsia="Times New Roman" w:hAnsi="Times New Roman" w:cs="Times New Roman"/>
                <w:lang w:val="en-US"/>
              </w:rPr>
              <w:t>14.7</w:t>
            </w:r>
          </w:p>
          <w:p w14:paraId="12BF96D4" w14:textId="77777777" w:rsidR="00D33FB8" w:rsidRPr="0031213A" w:rsidRDefault="00D33FB8" w:rsidP="00560B65">
            <w:pPr>
              <w:autoSpaceDE w:val="0"/>
              <w:autoSpaceDN w:val="0"/>
              <w:spacing w:after="0" w:line="240" w:lineRule="auto"/>
              <w:rPr>
                <w:rFonts w:ascii="Times New Roman" w:eastAsia="Times New Roman" w:hAnsi="Times New Roman" w:cs="Times New Roman"/>
                <w:lang w:val="en-US"/>
              </w:rPr>
            </w:pPr>
            <w:r w:rsidRPr="0031213A">
              <w:rPr>
                <w:rFonts w:ascii="Times New Roman" w:eastAsia="Times New Roman" w:hAnsi="Times New Roman" w:cs="Times New Roman"/>
                <w:lang w:val="en-US"/>
              </w:rPr>
              <w:t>(10.8,</w:t>
            </w:r>
          </w:p>
          <w:p w14:paraId="5B0A0759" w14:textId="77777777" w:rsidR="00D33FB8" w:rsidRPr="0031213A" w:rsidRDefault="00D33FB8" w:rsidP="00560B65">
            <w:pPr>
              <w:autoSpaceDE w:val="0"/>
              <w:autoSpaceDN w:val="0"/>
              <w:spacing w:after="0" w:line="240" w:lineRule="auto"/>
              <w:rPr>
                <w:rFonts w:ascii="Times New Roman" w:eastAsia="Times New Roman" w:hAnsi="Times New Roman" w:cs="Times New Roman"/>
                <w:lang w:val="en-US"/>
              </w:rPr>
            </w:pPr>
            <w:r w:rsidRPr="0031213A">
              <w:rPr>
                <w:rFonts w:ascii="Times New Roman" w:eastAsia="Times New Roman" w:hAnsi="Times New Roman" w:cs="Times New Roman"/>
                <w:lang w:val="en-US"/>
              </w:rPr>
              <w:t>18.7)</w:t>
            </w:r>
          </w:p>
        </w:tc>
        <w:tc>
          <w:tcPr>
            <w:tcW w:w="318" w:type="pct"/>
            <w:vMerge w:val="restart"/>
            <w:tcBorders>
              <w:top w:val="single" w:sz="4" w:space="0" w:color="000000"/>
              <w:bottom w:val="single" w:sz="4" w:space="0" w:color="000000"/>
            </w:tcBorders>
          </w:tcPr>
          <w:p w14:paraId="2AC8D459" w14:textId="77777777" w:rsidR="00D33FB8" w:rsidRPr="0031213A" w:rsidRDefault="00D33FB8" w:rsidP="00560B65">
            <w:pPr>
              <w:autoSpaceDE w:val="0"/>
              <w:autoSpaceDN w:val="0"/>
              <w:spacing w:after="0" w:line="240" w:lineRule="auto"/>
              <w:rPr>
                <w:rFonts w:ascii="Times New Roman" w:eastAsia="Times New Roman" w:hAnsi="Times New Roman" w:cs="Times New Roman"/>
                <w:lang w:val="en-US"/>
              </w:rPr>
            </w:pPr>
          </w:p>
        </w:tc>
        <w:tc>
          <w:tcPr>
            <w:tcW w:w="422" w:type="pct"/>
            <w:tcBorders>
              <w:top w:val="single" w:sz="4" w:space="0" w:color="000000"/>
              <w:bottom w:val="nil"/>
            </w:tcBorders>
          </w:tcPr>
          <w:p w14:paraId="75872D33" w14:textId="77777777" w:rsidR="00D33FB8" w:rsidRPr="0031213A" w:rsidRDefault="00D33FB8" w:rsidP="00560B65">
            <w:pPr>
              <w:autoSpaceDE w:val="0"/>
              <w:autoSpaceDN w:val="0"/>
              <w:spacing w:after="0" w:line="240" w:lineRule="auto"/>
              <w:ind w:right="13"/>
              <w:jc w:val="center"/>
              <w:rPr>
                <w:rFonts w:ascii="Times New Roman" w:eastAsia="Times New Roman" w:hAnsi="Times New Roman" w:cs="Times New Roman"/>
                <w:lang w:val="en-US"/>
              </w:rPr>
            </w:pPr>
            <w:r w:rsidRPr="0031213A">
              <w:rPr>
                <w:rFonts w:ascii="Times New Roman" w:eastAsia="Times New Roman" w:hAnsi="Times New Roman" w:cs="Times New Roman"/>
                <w:lang w:val="en-US"/>
              </w:rPr>
              <w:t>13.2</w:t>
            </w:r>
          </w:p>
          <w:p w14:paraId="5DDDF9AF" w14:textId="77777777" w:rsidR="00D33FB8" w:rsidRPr="0031213A" w:rsidRDefault="00D33FB8" w:rsidP="00560B65">
            <w:pPr>
              <w:autoSpaceDE w:val="0"/>
              <w:autoSpaceDN w:val="0"/>
              <w:spacing w:after="0" w:line="240" w:lineRule="auto"/>
              <w:ind w:right="10"/>
              <w:jc w:val="center"/>
              <w:rPr>
                <w:rFonts w:ascii="Times New Roman" w:eastAsia="Times New Roman" w:hAnsi="Times New Roman" w:cs="Times New Roman"/>
                <w:lang w:val="en-US"/>
              </w:rPr>
            </w:pPr>
            <w:r w:rsidRPr="0031213A">
              <w:rPr>
                <w:rFonts w:ascii="Times New Roman" w:eastAsia="Times New Roman" w:hAnsi="Times New Roman" w:cs="Times New Roman"/>
                <w:lang w:val="en-US"/>
              </w:rPr>
              <w:t>(8.2,</w:t>
            </w:r>
            <w:r w:rsidRPr="0031213A">
              <w:rPr>
                <w:rFonts w:ascii="Times New Roman" w:eastAsia="Times New Roman" w:hAnsi="Times New Roman" w:cs="Times New Roman"/>
                <w:spacing w:val="-2"/>
                <w:lang w:val="en-US"/>
              </w:rPr>
              <w:t xml:space="preserve"> </w:t>
            </w:r>
            <w:r w:rsidRPr="0031213A">
              <w:rPr>
                <w:rFonts w:ascii="Times New Roman" w:eastAsia="Times New Roman" w:hAnsi="Times New Roman" w:cs="Times New Roman"/>
                <w:lang w:val="en-US"/>
              </w:rPr>
              <w:t>18.2)</w:t>
            </w:r>
          </w:p>
        </w:tc>
        <w:tc>
          <w:tcPr>
            <w:tcW w:w="315" w:type="pct"/>
            <w:vMerge w:val="restart"/>
            <w:tcBorders>
              <w:top w:val="single" w:sz="4" w:space="0" w:color="000000"/>
              <w:bottom w:val="single" w:sz="4" w:space="0" w:color="000000"/>
            </w:tcBorders>
          </w:tcPr>
          <w:p w14:paraId="27C087AA" w14:textId="77777777" w:rsidR="00D33FB8" w:rsidRPr="0031213A" w:rsidRDefault="00D33FB8" w:rsidP="00560B65">
            <w:pPr>
              <w:autoSpaceDE w:val="0"/>
              <w:autoSpaceDN w:val="0"/>
              <w:spacing w:after="0" w:line="240" w:lineRule="auto"/>
              <w:rPr>
                <w:rFonts w:ascii="Times New Roman" w:eastAsia="Times New Roman" w:hAnsi="Times New Roman" w:cs="Times New Roman"/>
                <w:lang w:val="en-US"/>
              </w:rPr>
            </w:pPr>
          </w:p>
        </w:tc>
        <w:tc>
          <w:tcPr>
            <w:tcW w:w="410" w:type="pct"/>
          </w:tcPr>
          <w:p w14:paraId="20215D7A" w14:textId="77777777" w:rsidR="00D33FB8" w:rsidRPr="0031213A" w:rsidRDefault="00D33FB8" w:rsidP="00560B65">
            <w:pPr>
              <w:autoSpaceDE w:val="0"/>
              <w:autoSpaceDN w:val="0"/>
              <w:spacing w:after="0" w:line="240" w:lineRule="auto"/>
              <w:ind w:right="10"/>
              <w:jc w:val="center"/>
              <w:rPr>
                <w:rFonts w:ascii="Times New Roman" w:eastAsia="Times New Roman" w:hAnsi="Times New Roman" w:cs="Times New Roman"/>
                <w:lang w:val="en-US"/>
              </w:rPr>
            </w:pPr>
            <w:r w:rsidRPr="0031213A">
              <w:rPr>
                <w:rFonts w:ascii="Times New Roman" w:eastAsia="Times New Roman" w:hAnsi="Times New Roman" w:cs="Times New Roman"/>
                <w:lang w:val="en-US"/>
              </w:rPr>
              <w:t>7.6</w:t>
            </w:r>
          </w:p>
          <w:p w14:paraId="3B0BC732" w14:textId="77777777" w:rsidR="00D33FB8" w:rsidRPr="0031213A" w:rsidRDefault="00D33FB8" w:rsidP="00560B65">
            <w:pPr>
              <w:autoSpaceDE w:val="0"/>
              <w:autoSpaceDN w:val="0"/>
              <w:spacing w:after="0" w:line="240" w:lineRule="auto"/>
              <w:ind w:right="10"/>
              <w:jc w:val="center"/>
              <w:rPr>
                <w:rFonts w:ascii="Times New Roman" w:eastAsia="Times New Roman" w:hAnsi="Times New Roman" w:cs="Times New Roman"/>
                <w:lang w:val="en-US"/>
              </w:rPr>
            </w:pPr>
            <w:r w:rsidRPr="0031213A">
              <w:rPr>
                <w:rFonts w:ascii="Times New Roman" w:eastAsia="Times New Roman" w:hAnsi="Times New Roman" w:cs="Times New Roman"/>
                <w:lang w:val="en-US"/>
              </w:rPr>
              <w:t>(2.1,</w:t>
            </w:r>
            <w:r w:rsidRPr="0031213A">
              <w:rPr>
                <w:rFonts w:ascii="Times New Roman" w:eastAsia="Times New Roman" w:hAnsi="Times New Roman" w:cs="Times New Roman"/>
                <w:spacing w:val="-1"/>
                <w:lang w:val="en-US"/>
              </w:rPr>
              <w:t xml:space="preserve"> </w:t>
            </w:r>
            <w:r w:rsidRPr="0031213A">
              <w:rPr>
                <w:rFonts w:ascii="Times New Roman" w:eastAsia="Times New Roman" w:hAnsi="Times New Roman" w:cs="Times New Roman"/>
                <w:lang w:val="en-US"/>
              </w:rPr>
              <w:t>13.1)</w:t>
            </w:r>
          </w:p>
        </w:tc>
        <w:tc>
          <w:tcPr>
            <w:tcW w:w="320" w:type="pct"/>
          </w:tcPr>
          <w:p w14:paraId="4DE593A4" w14:textId="77777777" w:rsidR="00D33FB8" w:rsidRPr="0031213A" w:rsidRDefault="00D33FB8" w:rsidP="00560B65">
            <w:pPr>
              <w:autoSpaceDE w:val="0"/>
              <w:autoSpaceDN w:val="0"/>
              <w:spacing w:after="0" w:line="240" w:lineRule="auto"/>
              <w:rPr>
                <w:rFonts w:ascii="Times New Roman" w:eastAsia="Times New Roman" w:hAnsi="Times New Roman" w:cs="Times New Roman"/>
                <w:lang w:val="en-US"/>
              </w:rPr>
            </w:pPr>
          </w:p>
        </w:tc>
      </w:tr>
      <w:tr w:rsidR="0031213A" w:rsidRPr="0031213A" w14:paraId="7AB62019" w14:textId="77777777" w:rsidTr="0031213A">
        <w:trPr>
          <w:trHeight w:val="480"/>
        </w:trPr>
        <w:tc>
          <w:tcPr>
            <w:tcW w:w="592" w:type="pct"/>
            <w:tcBorders>
              <w:top w:val="nil"/>
              <w:left w:val="single" w:sz="4" w:space="0" w:color="000000"/>
              <w:bottom w:val="single" w:sz="4" w:space="0" w:color="000000"/>
              <w:right w:val="single" w:sz="4" w:space="0" w:color="000000"/>
            </w:tcBorders>
          </w:tcPr>
          <w:p w14:paraId="5CD57A12" w14:textId="77777777" w:rsidR="00D33FB8" w:rsidRPr="0031213A" w:rsidRDefault="00D33FB8" w:rsidP="00560B65">
            <w:pPr>
              <w:autoSpaceDE w:val="0"/>
              <w:autoSpaceDN w:val="0"/>
              <w:spacing w:after="0" w:line="240" w:lineRule="auto"/>
              <w:rPr>
                <w:rFonts w:ascii="Times New Roman" w:eastAsia="Times New Roman" w:hAnsi="Times New Roman" w:cs="Times New Roman"/>
                <w:lang w:val="en-US"/>
              </w:rPr>
            </w:pPr>
            <w:r w:rsidRPr="0031213A">
              <w:rPr>
                <w:rFonts w:ascii="Times New Roman" w:eastAsia="Times New Roman" w:hAnsi="Times New Roman" w:cs="Times New Roman"/>
                <w:lang w:val="en-US"/>
              </w:rPr>
              <w:t>valur</w:t>
            </w:r>
            <w:r w:rsidRPr="0031213A">
              <w:rPr>
                <w:rFonts w:ascii="Times New Roman" w:eastAsia="Times New Roman" w:hAnsi="Times New Roman" w:cs="Times New Roman"/>
                <w:spacing w:val="-2"/>
                <w:lang w:val="en-US"/>
              </w:rPr>
              <w:t xml:space="preserve"> </w:t>
            </w:r>
            <w:r w:rsidRPr="0031213A">
              <w:rPr>
                <w:rFonts w:ascii="Times New Roman" w:eastAsia="Times New Roman" w:hAnsi="Times New Roman" w:cs="Times New Roman"/>
                <w:lang w:val="en-US"/>
              </w:rPr>
              <w:t>p</w:t>
            </w:r>
          </w:p>
        </w:tc>
        <w:tc>
          <w:tcPr>
            <w:tcW w:w="364" w:type="pct"/>
            <w:tcBorders>
              <w:top w:val="nil"/>
              <w:left w:val="single" w:sz="4" w:space="0" w:color="000000"/>
              <w:bottom w:val="single" w:sz="4" w:space="0" w:color="000000"/>
              <w:right w:val="single" w:sz="4" w:space="0" w:color="000000"/>
            </w:tcBorders>
          </w:tcPr>
          <w:p w14:paraId="04B8F90E" w14:textId="77777777" w:rsidR="00D33FB8" w:rsidRPr="0031213A" w:rsidRDefault="00D33FB8" w:rsidP="00560B65">
            <w:pPr>
              <w:autoSpaceDE w:val="0"/>
              <w:autoSpaceDN w:val="0"/>
              <w:spacing w:after="0" w:line="240" w:lineRule="auto"/>
              <w:ind w:right="3"/>
              <w:jc w:val="center"/>
              <w:rPr>
                <w:rFonts w:ascii="Times New Roman" w:eastAsia="Times New Roman" w:hAnsi="Times New Roman" w:cs="Times New Roman"/>
                <w:lang w:val="en-US"/>
              </w:rPr>
            </w:pPr>
            <w:r w:rsidRPr="0031213A">
              <w:rPr>
                <w:rFonts w:ascii="Times New Roman" w:eastAsia="Times New Roman" w:hAnsi="Times New Roman" w:cs="Times New Roman"/>
                <w:lang w:val="en-US"/>
              </w:rPr>
              <w:t>p &lt;</w:t>
            </w:r>
            <w:r w:rsidRPr="0031213A">
              <w:rPr>
                <w:rFonts w:ascii="Times New Roman" w:eastAsia="Times New Roman" w:hAnsi="Times New Roman" w:cs="Times New Roman"/>
                <w:spacing w:val="-1"/>
                <w:lang w:val="en-US"/>
              </w:rPr>
              <w:t xml:space="preserve"> </w:t>
            </w:r>
            <w:r w:rsidRPr="0031213A">
              <w:rPr>
                <w:rFonts w:ascii="Times New Roman" w:eastAsia="Times New Roman" w:hAnsi="Times New Roman" w:cs="Times New Roman"/>
                <w:lang w:val="en-US"/>
              </w:rPr>
              <w:t>0.0001</w:t>
            </w:r>
          </w:p>
        </w:tc>
        <w:tc>
          <w:tcPr>
            <w:tcW w:w="317" w:type="pct"/>
            <w:vMerge/>
            <w:tcBorders>
              <w:top w:val="nil"/>
              <w:bottom w:val="single" w:sz="4" w:space="0" w:color="000000"/>
            </w:tcBorders>
          </w:tcPr>
          <w:p w14:paraId="473752DF" w14:textId="77777777" w:rsidR="00D33FB8" w:rsidRPr="0031213A" w:rsidRDefault="00D33FB8" w:rsidP="00560B65">
            <w:pPr>
              <w:autoSpaceDE w:val="0"/>
              <w:autoSpaceDN w:val="0"/>
              <w:spacing w:after="0" w:line="240" w:lineRule="auto"/>
              <w:rPr>
                <w:rFonts w:ascii="Times New Roman" w:eastAsia="Times New Roman" w:hAnsi="Times New Roman" w:cs="Times New Roman"/>
                <w:lang w:val="en-US"/>
              </w:rPr>
            </w:pPr>
          </w:p>
        </w:tc>
        <w:tc>
          <w:tcPr>
            <w:tcW w:w="420" w:type="pct"/>
            <w:tcBorders>
              <w:top w:val="nil"/>
              <w:left w:val="single" w:sz="4" w:space="0" w:color="000000"/>
              <w:bottom w:val="single" w:sz="4" w:space="0" w:color="000000"/>
              <w:right w:val="single" w:sz="4" w:space="0" w:color="000000"/>
            </w:tcBorders>
          </w:tcPr>
          <w:p w14:paraId="3073051D" w14:textId="77777777" w:rsidR="00D33FB8" w:rsidRPr="0031213A" w:rsidRDefault="00D33FB8" w:rsidP="00560B65">
            <w:pPr>
              <w:autoSpaceDE w:val="0"/>
              <w:autoSpaceDN w:val="0"/>
              <w:spacing w:after="0" w:line="240" w:lineRule="auto"/>
              <w:ind w:right="143"/>
              <w:rPr>
                <w:rFonts w:ascii="Times New Roman" w:eastAsia="Times New Roman" w:hAnsi="Times New Roman" w:cs="Times New Roman"/>
                <w:lang w:val="en-US"/>
              </w:rPr>
            </w:pPr>
            <w:r w:rsidRPr="0031213A">
              <w:rPr>
                <w:rFonts w:ascii="Times New Roman" w:eastAsia="Times New Roman" w:hAnsi="Times New Roman" w:cs="Times New Roman"/>
                <w:lang w:val="en-US"/>
              </w:rPr>
              <w:t>p</w:t>
            </w:r>
            <w:r w:rsidRPr="0031213A">
              <w:rPr>
                <w:rFonts w:ascii="Times New Roman" w:eastAsia="Times New Roman" w:hAnsi="Times New Roman" w:cs="Times New Roman"/>
                <w:spacing w:val="1"/>
                <w:lang w:val="en-US"/>
              </w:rPr>
              <w:t xml:space="preserve"> </w:t>
            </w:r>
            <w:r w:rsidRPr="0031213A">
              <w:rPr>
                <w:rFonts w:ascii="Times New Roman" w:eastAsia="Times New Roman" w:hAnsi="Times New Roman" w:cs="Times New Roman"/>
                <w:lang w:val="en-US"/>
              </w:rPr>
              <w:t>&lt;</w:t>
            </w:r>
            <w:r w:rsidRPr="0031213A">
              <w:rPr>
                <w:rFonts w:ascii="Times New Roman" w:eastAsia="Times New Roman" w:hAnsi="Times New Roman" w:cs="Times New Roman"/>
                <w:spacing w:val="1"/>
                <w:lang w:val="en-US"/>
              </w:rPr>
              <w:t xml:space="preserve"> </w:t>
            </w:r>
            <w:r w:rsidRPr="0031213A">
              <w:rPr>
                <w:rFonts w:ascii="Times New Roman" w:eastAsia="Times New Roman" w:hAnsi="Times New Roman" w:cs="Times New Roman"/>
                <w:lang w:val="en-US"/>
              </w:rPr>
              <w:t>0.0001</w:t>
            </w:r>
          </w:p>
        </w:tc>
        <w:tc>
          <w:tcPr>
            <w:tcW w:w="370" w:type="pct"/>
            <w:vMerge/>
            <w:tcBorders>
              <w:top w:val="nil"/>
              <w:bottom w:val="single" w:sz="4" w:space="0" w:color="000000"/>
            </w:tcBorders>
          </w:tcPr>
          <w:p w14:paraId="4797E3AE" w14:textId="77777777" w:rsidR="00D33FB8" w:rsidRPr="0031213A" w:rsidRDefault="00D33FB8" w:rsidP="00560B65">
            <w:pPr>
              <w:autoSpaceDE w:val="0"/>
              <w:autoSpaceDN w:val="0"/>
              <w:spacing w:after="0" w:line="240" w:lineRule="auto"/>
              <w:rPr>
                <w:rFonts w:ascii="Times New Roman" w:eastAsia="Times New Roman" w:hAnsi="Times New Roman" w:cs="Times New Roman"/>
                <w:lang w:val="en-US"/>
              </w:rPr>
            </w:pPr>
          </w:p>
        </w:tc>
        <w:tc>
          <w:tcPr>
            <w:tcW w:w="389" w:type="pct"/>
            <w:tcBorders>
              <w:bottom w:val="single" w:sz="4" w:space="0" w:color="000000"/>
            </w:tcBorders>
          </w:tcPr>
          <w:p w14:paraId="29066241" w14:textId="77777777" w:rsidR="00D33FB8" w:rsidRPr="0031213A" w:rsidRDefault="00D33FB8" w:rsidP="00560B65">
            <w:pPr>
              <w:autoSpaceDE w:val="0"/>
              <w:autoSpaceDN w:val="0"/>
              <w:spacing w:after="0" w:line="240" w:lineRule="auto"/>
              <w:rPr>
                <w:rFonts w:ascii="Times New Roman" w:eastAsia="Times New Roman" w:hAnsi="Times New Roman" w:cs="Times New Roman"/>
                <w:lang w:val="en-US"/>
              </w:rPr>
            </w:pPr>
            <w:r w:rsidRPr="0031213A">
              <w:rPr>
                <w:rFonts w:ascii="Times New Roman" w:eastAsia="Times New Roman" w:hAnsi="Times New Roman" w:cs="Times New Roman"/>
                <w:lang w:val="en-US"/>
              </w:rPr>
              <w:t>p &lt;</w:t>
            </w:r>
            <w:r w:rsidRPr="0031213A">
              <w:rPr>
                <w:rFonts w:ascii="Times New Roman" w:eastAsia="Times New Roman" w:hAnsi="Times New Roman" w:cs="Times New Roman"/>
                <w:spacing w:val="-1"/>
                <w:lang w:val="en-US"/>
              </w:rPr>
              <w:t xml:space="preserve"> </w:t>
            </w:r>
            <w:r w:rsidRPr="0031213A">
              <w:rPr>
                <w:rFonts w:ascii="Times New Roman" w:eastAsia="Times New Roman" w:hAnsi="Times New Roman" w:cs="Times New Roman"/>
                <w:lang w:val="en-US"/>
              </w:rPr>
              <w:t>0.0001</w:t>
            </w:r>
          </w:p>
        </w:tc>
        <w:tc>
          <w:tcPr>
            <w:tcW w:w="331" w:type="pct"/>
            <w:tcBorders>
              <w:bottom w:val="single" w:sz="4" w:space="0" w:color="000000"/>
            </w:tcBorders>
          </w:tcPr>
          <w:p w14:paraId="74F41B7F" w14:textId="77777777" w:rsidR="00D33FB8" w:rsidRPr="0031213A" w:rsidRDefault="00D33FB8" w:rsidP="00560B65">
            <w:pPr>
              <w:autoSpaceDE w:val="0"/>
              <w:autoSpaceDN w:val="0"/>
              <w:spacing w:after="0" w:line="240" w:lineRule="auto"/>
              <w:rPr>
                <w:rFonts w:ascii="Times New Roman" w:eastAsia="Times New Roman" w:hAnsi="Times New Roman" w:cs="Times New Roman"/>
                <w:lang w:val="en-US"/>
              </w:rPr>
            </w:pPr>
          </w:p>
        </w:tc>
        <w:tc>
          <w:tcPr>
            <w:tcW w:w="432" w:type="pct"/>
            <w:tcBorders>
              <w:top w:val="nil"/>
              <w:bottom w:val="single" w:sz="4" w:space="0" w:color="000000"/>
              <w:right w:val="single" w:sz="4" w:space="0" w:color="000000"/>
            </w:tcBorders>
          </w:tcPr>
          <w:p w14:paraId="53CFC6B4" w14:textId="77777777" w:rsidR="00D33FB8" w:rsidRPr="0031213A" w:rsidRDefault="00D33FB8" w:rsidP="00560B65">
            <w:pPr>
              <w:autoSpaceDE w:val="0"/>
              <w:autoSpaceDN w:val="0"/>
              <w:spacing w:after="0" w:line="240" w:lineRule="auto"/>
              <w:ind w:right="1"/>
              <w:jc w:val="center"/>
              <w:rPr>
                <w:rFonts w:ascii="Times New Roman" w:eastAsia="Times New Roman" w:hAnsi="Times New Roman" w:cs="Times New Roman"/>
                <w:lang w:val="en-US"/>
              </w:rPr>
            </w:pPr>
            <w:r w:rsidRPr="0031213A">
              <w:rPr>
                <w:rFonts w:ascii="Times New Roman" w:eastAsia="Times New Roman" w:hAnsi="Times New Roman" w:cs="Times New Roman"/>
                <w:lang w:val="en-US"/>
              </w:rPr>
              <w:t>p &lt;</w:t>
            </w:r>
            <w:r w:rsidRPr="0031213A">
              <w:rPr>
                <w:rFonts w:ascii="Times New Roman" w:eastAsia="Times New Roman" w:hAnsi="Times New Roman" w:cs="Times New Roman"/>
                <w:spacing w:val="-1"/>
                <w:lang w:val="en-US"/>
              </w:rPr>
              <w:t xml:space="preserve"> </w:t>
            </w:r>
            <w:r w:rsidRPr="0031213A">
              <w:rPr>
                <w:rFonts w:ascii="Times New Roman" w:eastAsia="Times New Roman" w:hAnsi="Times New Roman" w:cs="Times New Roman"/>
                <w:lang w:val="en-US"/>
              </w:rPr>
              <w:t>0.0001</w:t>
            </w:r>
          </w:p>
        </w:tc>
        <w:tc>
          <w:tcPr>
            <w:tcW w:w="318" w:type="pct"/>
            <w:vMerge/>
            <w:tcBorders>
              <w:top w:val="nil"/>
              <w:bottom w:val="single" w:sz="4" w:space="0" w:color="000000"/>
            </w:tcBorders>
          </w:tcPr>
          <w:p w14:paraId="6506D310" w14:textId="77777777" w:rsidR="00D33FB8" w:rsidRPr="0031213A" w:rsidRDefault="00D33FB8" w:rsidP="00560B65">
            <w:pPr>
              <w:autoSpaceDE w:val="0"/>
              <w:autoSpaceDN w:val="0"/>
              <w:spacing w:after="0" w:line="240" w:lineRule="auto"/>
              <w:rPr>
                <w:rFonts w:ascii="Times New Roman" w:eastAsia="Times New Roman" w:hAnsi="Times New Roman" w:cs="Times New Roman"/>
                <w:lang w:val="en-US"/>
              </w:rPr>
            </w:pPr>
          </w:p>
        </w:tc>
        <w:tc>
          <w:tcPr>
            <w:tcW w:w="422" w:type="pct"/>
            <w:tcBorders>
              <w:top w:val="nil"/>
              <w:left w:val="single" w:sz="4" w:space="0" w:color="000000"/>
              <w:bottom w:val="single" w:sz="4" w:space="0" w:color="000000"/>
              <w:right w:val="single" w:sz="4" w:space="0" w:color="000000"/>
            </w:tcBorders>
          </w:tcPr>
          <w:p w14:paraId="51DBE753" w14:textId="77777777" w:rsidR="00D33FB8" w:rsidRPr="0031213A" w:rsidRDefault="00D33FB8" w:rsidP="00560B65">
            <w:pPr>
              <w:autoSpaceDE w:val="0"/>
              <w:autoSpaceDN w:val="0"/>
              <w:spacing w:after="0" w:line="240" w:lineRule="auto"/>
              <w:jc w:val="center"/>
              <w:rPr>
                <w:rFonts w:ascii="Times New Roman" w:eastAsia="Times New Roman" w:hAnsi="Times New Roman" w:cs="Times New Roman"/>
                <w:lang w:val="en-US"/>
              </w:rPr>
            </w:pPr>
            <w:r w:rsidRPr="0031213A">
              <w:rPr>
                <w:rFonts w:ascii="Times New Roman" w:eastAsia="Times New Roman" w:hAnsi="Times New Roman" w:cs="Times New Roman"/>
                <w:lang w:val="en-US"/>
              </w:rPr>
              <w:t>p &lt;</w:t>
            </w:r>
            <w:r w:rsidRPr="0031213A">
              <w:rPr>
                <w:rFonts w:ascii="Times New Roman" w:eastAsia="Times New Roman" w:hAnsi="Times New Roman" w:cs="Times New Roman"/>
                <w:spacing w:val="-1"/>
                <w:lang w:val="en-US"/>
              </w:rPr>
              <w:t xml:space="preserve"> </w:t>
            </w:r>
            <w:r w:rsidRPr="0031213A">
              <w:rPr>
                <w:rFonts w:ascii="Times New Roman" w:eastAsia="Times New Roman" w:hAnsi="Times New Roman" w:cs="Times New Roman"/>
                <w:lang w:val="en-US"/>
              </w:rPr>
              <w:t>0.0001</w:t>
            </w:r>
          </w:p>
        </w:tc>
        <w:tc>
          <w:tcPr>
            <w:tcW w:w="315" w:type="pct"/>
            <w:vMerge/>
            <w:tcBorders>
              <w:top w:val="nil"/>
              <w:bottom w:val="single" w:sz="4" w:space="0" w:color="000000"/>
            </w:tcBorders>
          </w:tcPr>
          <w:p w14:paraId="7C46452C" w14:textId="77777777" w:rsidR="00D33FB8" w:rsidRPr="0031213A" w:rsidRDefault="00D33FB8" w:rsidP="00560B65">
            <w:pPr>
              <w:autoSpaceDE w:val="0"/>
              <w:autoSpaceDN w:val="0"/>
              <w:spacing w:after="0" w:line="240" w:lineRule="auto"/>
              <w:rPr>
                <w:rFonts w:ascii="Times New Roman" w:eastAsia="Times New Roman" w:hAnsi="Times New Roman" w:cs="Times New Roman"/>
                <w:lang w:val="en-US"/>
              </w:rPr>
            </w:pPr>
          </w:p>
        </w:tc>
        <w:tc>
          <w:tcPr>
            <w:tcW w:w="410" w:type="pct"/>
            <w:tcBorders>
              <w:bottom w:val="single" w:sz="4" w:space="0" w:color="000000"/>
            </w:tcBorders>
          </w:tcPr>
          <w:p w14:paraId="2ED8AA03" w14:textId="77777777" w:rsidR="00D33FB8" w:rsidRPr="0031213A" w:rsidRDefault="00D33FB8" w:rsidP="00560B65">
            <w:pPr>
              <w:autoSpaceDE w:val="0"/>
              <w:autoSpaceDN w:val="0"/>
              <w:spacing w:after="0" w:line="240" w:lineRule="auto"/>
              <w:ind w:right="10"/>
              <w:jc w:val="center"/>
              <w:rPr>
                <w:rFonts w:ascii="Times New Roman" w:eastAsia="Times New Roman" w:hAnsi="Times New Roman" w:cs="Times New Roman"/>
                <w:lang w:val="en-US"/>
              </w:rPr>
            </w:pPr>
            <w:r w:rsidRPr="0031213A">
              <w:rPr>
                <w:rFonts w:ascii="Times New Roman" w:eastAsia="Times New Roman" w:hAnsi="Times New Roman" w:cs="Times New Roman"/>
                <w:lang w:val="en-US"/>
              </w:rPr>
              <w:t>p=0.0070</w:t>
            </w:r>
          </w:p>
        </w:tc>
        <w:tc>
          <w:tcPr>
            <w:tcW w:w="320" w:type="pct"/>
            <w:tcBorders>
              <w:bottom w:val="single" w:sz="4" w:space="0" w:color="000000"/>
            </w:tcBorders>
          </w:tcPr>
          <w:p w14:paraId="48FF06D6" w14:textId="77777777" w:rsidR="00D33FB8" w:rsidRPr="0031213A" w:rsidRDefault="00D33FB8" w:rsidP="00560B65">
            <w:pPr>
              <w:autoSpaceDE w:val="0"/>
              <w:autoSpaceDN w:val="0"/>
              <w:spacing w:after="0" w:line="240" w:lineRule="auto"/>
              <w:rPr>
                <w:rFonts w:ascii="Times New Roman" w:eastAsia="Times New Roman" w:hAnsi="Times New Roman" w:cs="Times New Roman"/>
                <w:lang w:val="en-US"/>
              </w:rPr>
            </w:pPr>
          </w:p>
        </w:tc>
      </w:tr>
    </w:tbl>
    <w:p w14:paraId="37FA4F8D" w14:textId="5A2735C8" w:rsidR="00D33FB8" w:rsidRPr="0031213A" w:rsidRDefault="00D33FB8" w:rsidP="008852F6">
      <w:pPr>
        <w:autoSpaceDE w:val="0"/>
        <w:autoSpaceDN w:val="0"/>
        <w:spacing w:after="0" w:line="240" w:lineRule="auto"/>
        <w:rPr>
          <w:rFonts w:ascii="Times New Roman" w:eastAsia="Times New Roman" w:hAnsi="Times New Roman" w:cs="Times New Roman"/>
          <w:lang w:val="en-US"/>
        </w:rPr>
      </w:pPr>
      <w:r w:rsidRPr="0031213A">
        <w:rPr>
          <w:rFonts w:ascii="Times New Roman" w:eastAsia="Times New Roman" w:hAnsi="Times New Roman" w:cs="Times New Roman"/>
          <w:vertAlign w:val="superscript"/>
          <w:lang w:val="en-US"/>
        </w:rPr>
        <w:t>A)</w:t>
      </w:r>
      <w:r w:rsidRPr="0031213A">
        <w:rPr>
          <w:rFonts w:ascii="Times New Roman" w:eastAsia="Times New Roman" w:hAnsi="Times New Roman" w:cs="Times New Roman"/>
          <w:spacing w:val="45"/>
          <w:lang w:val="en-US"/>
        </w:rPr>
        <w:t xml:space="preserve"> </w:t>
      </w:r>
      <w:r w:rsidRPr="0031213A">
        <w:rPr>
          <w:rFonts w:ascii="Times New Roman" w:eastAsia="Times New Roman" w:hAnsi="Times New Roman" w:cs="Times New Roman"/>
          <w:lang w:val="en-US"/>
        </w:rPr>
        <w:t>Id-differenza</w:t>
      </w:r>
      <w:r w:rsidRPr="0031213A">
        <w:rPr>
          <w:rFonts w:ascii="Times New Roman" w:eastAsia="Times New Roman" w:hAnsi="Times New Roman" w:cs="Times New Roman"/>
          <w:spacing w:val="-3"/>
          <w:lang w:val="en-US"/>
        </w:rPr>
        <w:t xml:space="preserve"> </w:t>
      </w:r>
      <w:r w:rsidRPr="0031213A">
        <w:rPr>
          <w:rFonts w:ascii="Times New Roman" w:eastAsia="Times New Roman" w:hAnsi="Times New Roman" w:cs="Times New Roman"/>
          <w:lang w:val="en-US"/>
        </w:rPr>
        <w:t>hi</w:t>
      </w:r>
      <w:r w:rsidRPr="0031213A">
        <w:rPr>
          <w:rFonts w:ascii="Times New Roman" w:eastAsia="Times New Roman" w:hAnsi="Times New Roman" w:cs="Times New Roman"/>
          <w:spacing w:val="-2"/>
          <w:lang w:val="en-US"/>
        </w:rPr>
        <w:t xml:space="preserve"> </w:t>
      </w:r>
      <w:r w:rsidRPr="0031213A">
        <w:rPr>
          <w:rFonts w:ascii="Times New Roman" w:eastAsia="Times New Roman" w:hAnsi="Times New Roman" w:cs="Times New Roman"/>
          <w:lang w:val="en-US"/>
        </w:rPr>
        <w:t>aflibercept 2</w:t>
      </w:r>
      <w:r w:rsidRPr="0031213A">
        <w:rPr>
          <w:rFonts w:ascii="Times New Roman" w:eastAsia="Times New Roman" w:hAnsi="Times New Roman" w:cs="Times New Roman"/>
          <w:spacing w:val="-1"/>
          <w:lang w:val="en-US"/>
        </w:rPr>
        <w:t xml:space="preserve"> </w:t>
      </w:r>
      <w:r w:rsidRPr="0031213A">
        <w:rPr>
          <w:rFonts w:ascii="Times New Roman" w:eastAsia="Times New Roman" w:hAnsi="Times New Roman" w:cs="Times New Roman"/>
          <w:lang w:val="en-US"/>
        </w:rPr>
        <w:t>mg Q4 ġimgħat</w:t>
      </w:r>
      <w:r w:rsidRPr="0031213A">
        <w:rPr>
          <w:rFonts w:ascii="Times New Roman" w:eastAsia="Times New Roman" w:hAnsi="Times New Roman" w:cs="Times New Roman"/>
          <w:spacing w:val="-1"/>
          <w:lang w:val="en-US"/>
        </w:rPr>
        <w:t xml:space="preserve"> </w:t>
      </w:r>
      <w:r w:rsidRPr="0031213A">
        <w:rPr>
          <w:rFonts w:ascii="Times New Roman" w:eastAsia="Times New Roman" w:hAnsi="Times New Roman" w:cs="Times New Roman"/>
          <w:lang w:val="en-US"/>
        </w:rPr>
        <w:t>mingħajr il-kontroll</w:t>
      </w:r>
    </w:p>
    <w:p w14:paraId="18CAA06D" w14:textId="77777777" w:rsidR="00D33FB8" w:rsidRPr="0031213A" w:rsidRDefault="00D33FB8" w:rsidP="008852F6">
      <w:pPr>
        <w:autoSpaceDE w:val="0"/>
        <w:autoSpaceDN w:val="0"/>
        <w:spacing w:after="0" w:line="240" w:lineRule="auto"/>
        <w:ind w:left="142" w:hanging="142"/>
        <w:rPr>
          <w:rFonts w:ascii="Times New Roman" w:eastAsia="Times New Roman" w:hAnsi="Times New Roman" w:cs="Times New Roman"/>
          <w:lang w:val="en-US"/>
        </w:rPr>
      </w:pPr>
      <w:r w:rsidRPr="0031213A">
        <w:rPr>
          <w:rFonts w:ascii="Times New Roman" w:eastAsia="Times New Roman" w:hAnsi="Times New Roman" w:cs="Times New Roman"/>
          <w:vertAlign w:val="superscript"/>
          <w:lang w:val="en-US"/>
        </w:rPr>
        <w:t>B)</w:t>
      </w:r>
      <w:r w:rsidRPr="0031213A">
        <w:rPr>
          <w:rFonts w:ascii="Times New Roman" w:eastAsia="Times New Roman" w:hAnsi="Times New Roman" w:cs="Times New Roman"/>
          <w:spacing w:val="1"/>
          <w:lang w:val="en-US"/>
        </w:rPr>
        <w:t xml:space="preserve"> </w:t>
      </w:r>
      <w:r w:rsidRPr="0031213A">
        <w:rPr>
          <w:rFonts w:ascii="Times New Roman" w:eastAsia="Times New Roman" w:hAnsi="Times New Roman" w:cs="Times New Roman"/>
          <w:lang w:val="en-US"/>
        </w:rPr>
        <w:t xml:space="preserve">Differenza u intervall ta’ kunfidenza (CI - </w:t>
      </w:r>
      <w:r w:rsidRPr="0031213A">
        <w:rPr>
          <w:rFonts w:ascii="Times New Roman" w:eastAsia="Times New Roman" w:hAnsi="Times New Roman" w:cs="Times New Roman"/>
          <w:i/>
          <w:lang w:val="en-US"/>
        </w:rPr>
        <w:t>confidence interval</w:t>
      </w:r>
      <w:r w:rsidRPr="0031213A">
        <w:rPr>
          <w:rFonts w:ascii="Times New Roman" w:eastAsia="Times New Roman" w:hAnsi="Times New Roman" w:cs="Times New Roman"/>
          <w:lang w:val="en-US"/>
        </w:rPr>
        <w:t>) huma kkalkulati permezz tat-test Cochran-Mantel-Haenszel (CMH) aġġustat għar-reġjun (l-Amerika kontra l-bqija</w:t>
      </w:r>
      <w:r w:rsidRPr="0031213A">
        <w:rPr>
          <w:rFonts w:ascii="Times New Roman" w:eastAsia="Times New Roman" w:hAnsi="Times New Roman" w:cs="Times New Roman"/>
          <w:spacing w:val="-47"/>
          <w:lang w:val="en-US"/>
        </w:rPr>
        <w:t xml:space="preserve"> </w:t>
      </w:r>
      <w:r w:rsidRPr="0031213A">
        <w:rPr>
          <w:rFonts w:ascii="Times New Roman" w:eastAsia="Times New Roman" w:hAnsi="Times New Roman" w:cs="Times New Roman"/>
          <w:lang w:val="en-US"/>
        </w:rPr>
        <w:t>tad-dinja</w:t>
      </w:r>
      <w:r w:rsidRPr="0031213A">
        <w:rPr>
          <w:rFonts w:ascii="Times New Roman" w:eastAsia="Times New Roman" w:hAnsi="Times New Roman" w:cs="Times New Roman"/>
          <w:spacing w:val="-1"/>
          <w:lang w:val="en-US"/>
        </w:rPr>
        <w:t xml:space="preserve"> </w:t>
      </w:r>
      <w:r w:rsidRPr="0031213A">
        <w:rPr>
          <w:rFonts w:ascii="Times New Roman" w:eastAsia="Times New Roman" w:hAnsi="Times New Roman" w:cs="Times New Roman"/>
          <w:lang w:val="en-US"/>
        </w:rPr>
        <w:t>għal COPERNICUS</w:t>
      </w:r>
      <w:r w:rsidRPr="0031213A">
        <w:rPr>
          <w:rFonts w:ascii="Times New Roman" w:eastAsia="Times New Roman" w:hAnsi="Times New Roman" w:cs="Times New Roman"/>
          <w:spacing w:val="1"/>
          <w:lang w:val="en-US"/>
        </w:rPr>
        <w:t xml:space="preserve"> </w:t>
      </w:r>
      <w:r w:rsidRPr="0031213A">
        <w:rPr>
          <w:rFonts w:ascii="Times New Roman" w:eastAsia="Times New Roman" w:hAnsi="Times New Roman" w:cs="Times New Roman"/>
          <w:lang w:val="en-US"/>
        </w:rPr>
        <w:t>u</w:t>
      </w:r>
      <w:r w:rsidRPr="0031213A">
        <w:rPr>
          <w:rFonts w:ascii="Times New Roman" w:eastAsia="Times New Roman" w:hAnsi="Times New Roman" w:cs="Times New Roman"/>
          <w:spacing w:val="1"/>
          <w:lang w:val="en-US"/>
        </w:rPr>
        <w:t xml:space="preserve"> </w:t>
      </w:r>
      <w:r w:rsidRPr="0031213A">
        <w:rPr>
          <w:rFonts w:ascii="Times New Roman" w:eastAsia="Times New Roman" w:hAnsi="Times New Roman" w:cs="Times New Roman"/>
          <w:lang w:val="en-US"/>
        </w:rPr>
        <w:t>l-Ewropa</w:t>
      </w:r>
      <w:r w:rsidRPr="0031213A">
        <w:rPr>
          <w:rFonts w:ascii="Times New Roman" w:eastAsia="Times New Roman" w:hAnsi="Times New Roman" w:cs="Times New Roman"/>
          <w:spacing w:val="-2"/>
          <w:lang w:val="en-US"/>
        </w:rPr>
        <w:t xml:space="preserve"> </w:t>
      </w:r>
      <w:r w:rsidRPr="0031213A">
        <w:rPr>
          <w:rFonts w:ascii="Times New Roman" w:eastAsia="Times New Roman" w:hAnsi="Times New Roman" w:cs="Times New Roman"/>
          <w:lang w:val="en-US"/>
        </w:rPr>
        <w:t>kontra</w:t>
      </w:r>
      <w:r w:rsidRPr="0031213A">
        <w:rPr>
          <w:rFonts w:ascii="Times New Roman" w:eastAsia="Times New Roman" w:hAnsi="Times New Roman" w:cs="Times New Roman"/>
          <w:spacing w:val="1"/>
          <w:lang w:val="en-US"/>
        </w:rPr>
        <w:t xml:space="preserve"> </w:t>
      </w:r>
      <w:r w:rsidRPr="0031213A">
        <w:rPr>
          <w:rFonts w:ascii="Times New Roman" w:eastAsia="Times New Roman" w:hAnsi="Times New Roman" w:cs="Times New Roman"/>
          <w:lang w:val="en-US"/>
        </w:rPr>
        <w:t>l-Asja/Paċifiku</w:t>
      </w:r>
      <w:r w:rsidRPr="0031213A">
        <w:rPr>
          <w:rFonts w:ascii="Times New Roman" w:eastAsia="Times New Roman" w:hAnsi="Times New Roman" w:cs="Times New Roman"/>
          <w:spacing w:val="1"/>
          <w:lang w:val="en-US"/>
        </w:rPr>
        <w:t xml:space="preserve"> </w:t>
      </w:r>
      <w:r w:rsidRPr="0031213A">
        <w:rPr>
          <w:rFonts w:ascii="Times New Roman" w:eastAsia="Times New Roman" w:hAnsi="Times New Roman" w:cs="Times New Roman"/>
          <w:lang w:val="en-US"/>
        </w:rPr>
        <w:t>għal</w:t>
      </w:r>
      <w:r w:rsidRPr="0031213A">
        <w:rPr>
          <w:rFonts w:ascii="Times New Roman" w:eastAsia="Times New Roman" w:hAnsi="Times New Roman" w:cs="Times New Roman"/>
          <w:spacing w:val="-1"/>
          <w:lang w:val="en-US"/>
        </w:rPr>
        <w:t xml:space="preserve"> </w:t>
      </w:r>
      <w:r w:rsidRPr="0031213A">
        <w:rPr>
          <w:rFonts w:ascii="Times New Roman" w:eastAsia="Times New Roman" w:hAnsi="Times New Roman" w:cs="Times New Roman"/>
          <w:lang w:val="en-US"/>
        </w:rPr>
        <w:t>GALILEO) u</w:t>
      </w:r>
      <w:r w:rsidRPr="0031213A">
        <w:rPr>
          <w:rFonts w:ascii="Times New Roman" w:eastAsia="Times New Roman" w:hAnsi="Times New Roman" w:cs="Times New Roman"/>
          <w:spacing w:val="-2"/>
          <w:lang w:val="en-US"/>
        </w:rPr>
        <w:t xml:space="preserve"> </w:t>
      </w:r>
      <w:r w:rsidRPr="0031213A">
        <w:rPr>
          <w:rFonts w:ascii="Times New Roman" w:eastAsia="Times New Roman" w:hAnsi="Times New Roman" w:cs="Times New Roman"/>
          <w:lang w:val="en-US"/>
        </w:rPr>
        <w:t>għall-kategorija ta’</w:t>
      </w:r>
      <w:r w:rsidRPr="0031213A">
        <w:rPr>
          <w:rFonts w:ascii="Times New Roman" w:eastAsia="Times New Roman" w:hAnsi="Times New Roman" w:cs="Times New Roman"/>
          <w:spacing w:val="1"/>
          <w:lang w:val="en-US"/>
        </w:rPr>
        <w:t xml:space="preserve"> </w:t>
      </w:r>
      <w:r w:rsidRPr="0031213A">
        <w:rPr>
          <w:rFonts w:ascii="Times New Roman" w:eastAsia="Times New Roman" w:hAnsi="Times New Roman" w:cs="Times New Roman"/>
          <w:lang w:val="en-US"/>
        </w:rPr>
        <w:t>BCVA</w:t>
      </w:r>
      <w:r w:rsidRPr="0031213A">
        <w:rPr>
          <w:rFonts w:ascii="Times New Roman" w:eastAsia="Times New Roman" w:hAnsi="Times New Roman" w:cs="Times New Roman"/>
          <w:spacing w:val="-1"/>
          <w:lang w:val="en-US"/>
        </w:rPr>
        <w:t xml:space="preserve"> </w:t>
      </w:r>
      <w:r w:rsidRPr="0031213A">
        <w:rPr>
          <w:rFonts w:ascii="Times New Roman" w:eastAsia="Times New Roman" w:hAnsi="Times New Roman" w:cs="Times New Roman"/>
          <w:lang w:val="en-US"/>
        </w:rPr>
        <w:t>fil-linja bażi</w:t>
      </w:r>
      <w:r w:rsidRPr="0031213A">
        <w:rPr>
          <w:rFonts w:ascii="Times New Roman" w:eastAsia="Times New Roman" w:hAnsi="Times New Roman" w:cs="Times New Roman"/>
          <w:spacing w:val="-1"/>
          <w:lang w:val="en-US"/>
        </w:rPr>
        <w:t xml:space="preserve"> </w:t>
      </w:r>
      <w:r w:rsidRPr="0031213A">
        <w:rPr>
          <w:rFonts w:ascii="Times New Roman" w:eastAsia="Times New Roman" w:hAnsi="Times New Roman" w:cs="Times New Roman"/>
          <w:lang w:val="en-US"/>
        </w:rPr>
        <w:t>(&gt;</w:t>
      </w:r>
      <w:r w:rsidRPr="0031213A">
        <w:rPr>
          <w:rFonts w:ascii="Times New Roman" w:eastAsia="Times New Roman" w:hAnsi="Times New Roman" w:cs="Times New Roman"/>
          <w:spacing w:val="-1"/>
          <w:lang w:val="en-US"/>
        </w:rPr>
        <w:t xml:space="preserve"> </w:t>
      </w:r>
      <w:r w:rsidRPr="0031213A">
        <w:rPr>
          <w:rFonts w:ascii="Times New Roman" w:eastAsia="Times New Roman" w:hAnsi="Times New Roman" w:cs="Times New Roman"/>
          <w:lang w:val="en-US"/>
        </w:rPr>
        <w:t>20/200 u ≤</w:t>
      </w:r>
      <w:r w:rsidRPr="0031213A">
        <w:rPr>
          <w:rFonts w:ascii="Times New Roman" w:eastAsia="Times New Roman" w:hAnsi="Times New Roman" w:cs="Times New Roman"/>
          <w:spacing w:val="-2"/>
          <w:lang w:val="en-US"/>
        </w:rPr>
        <w:t xml:space="preserve"> </w:t>
      </w:r>
      <w:r w:rsidRPr="0031213A">
        <w:rPr>
          <w:rFonts w:ascii="Times New Roman" w:eastAsia="Times New Roman" w:hAnsi="Times New Roman" w:cs="Times New Roman"/>
          <w:lang w:val="en-US"/>
        </w:rPr>
        <w:t>20/200)</w:t>
      </w:r>
    </w:p>
    <w:p w14:paraId="30794506" w14:textId="77777777" w:rsidR="00D33FB8" w:rsidRPr="0031213A" w:rsidRDefault="00D33FB8" w:rsidP="008852F6">
      <w:pPr>
        <w:autoSpaceDE w:val="0"/>
        <w:autoSpaceDN w:val="0"/>
        <w:spacing w:after="0" w:line="240" w:lineRule="auto"/>
        <w:rPr>
          <w:rFonts w:ascii="Times New Roman" w:eastAsia="Times New Roman" w:hAnsi="Times New Roman" w:cs="Times New Roman"/>
          <w:lang w:val="en-US"/>
        </w:rPr>
      </w:pPr>
      <w:r w:rsidRPr="0031213A">
        <w:rPr>
          <w:rFonts w:ascii="Times New Roman" w:eastAsia="Times New Roman" w:hAnsi="Times New Roman" w:cs="Times New Roman"/>
          <w:vertAlign w:val="superscript"/>
          <w:lang w:val="en-US"/>
        </w:rPr>
        <w:t>C)</w:t>
      </w:r>
      <w:r w:rsidRPr="0031213A">
        <w:rPr>
          <w:rFonts w:ascii="Times New Roman" w:eastAsia="Times New Roman" w:hAnsi="Times New Roman" w:cs="Times New Roman"/>
          <w:lang w:val="en-US"/>
        </w:rPr>
        <w:t xml:space="preserve"> </w:t>
      </w:r>
      <w:r w:rsidRPr="0031213A">
        <w:rPr>
          <w:rFonts w:ascii="Times New Roman" w:eastAsia="Times New Roman" w:hAnsi="Times New Roman" w:cs="Times New Roman"/>
          <w:spacing w:val="1"/>
          <w:lang w:val="en-US"/>
        </w:rPr>
        <w:t xml:space="preserve"> </w:t>
      </w:r>
      <w:r w:rsidRPr="0031213A">
        <w:rPr>
          <w:rFonts w:ascii="Times New Roman" w:eastAsia="Times New Roman" w:hAnsi="Times New Roman" w:cs="Times New Roman"/>
          <w:lang w:val="en-US"/>
        </w:rPr>
        <w:t>BCVA</w:t>
      </w:r>
      <w:r w:rsidRPr="0031213A">
        <w:rPr>
          <w:rFonts w:ascii="Times New Roman" w:eastAsia="Times New Roman" w:hAnsi="Times New Roman" w:cs="Times New Roman"/>
          <w:spacing w:val="-2"/>
          <w:lang w:val="en-US"/>
        </w:rPr>
        <w:t xml:space="preserve"> </w:t>
      </w:r>
      <w:r w:rsidRPr="0031213A">
        <w:rPr>
          <w:rFonts w:ascii="Times New Roman" w:eastAsia="Times New Roman" w:hAnsi="Times New Roman" w:cs="Times New Roman"/>
          <w:lang w:val="en-US"/>
        </w:rPr>
        <w:t xml:space="preserve">- </w:t>
      </w:r>
      <w:r w:rsidRPr="0031213A">
        <w:rPr>
          <w:rFonts w:ascii="Times New Roman" w:eastAsia="Times New Roman" w:hAnsi="Times New Roman" w:cs="Times New Roman"/>
          <w:i/>
          <w:lang w:val="en-US"/>
        </w:rPr>
        <w:t>Best</w:t>
      </w:r>
      <w:r w:rsidRPr="0031213A">
        <w:rPr>
          <w:rFonts w:ascii="Times New Roman" w:eastAsia="Times New Roman" w:hAnsi="Times New Roman" w:cs="Times New Roman"/>
          <w:i/>
          <w:spacing w:val="-2"/>
          <w:lang w:val="en-US"/>
        </w:rPr>
        <w:t xml:space="preserve"> </w:t>
      </w:r>
      <w:r w:rsidRPr="0031213A">
        <w:rPr>
          <w:rFonts w:ascii="Times New Roman" w:eastAsia="Times New Roman" w:hAnsi="Times New Roman" w:cs="Times New Roman"/>
          <w:i/>
          <w:lang w:val="en-US"/>
        </w:rPr>
        <w:t>Corrected Visual</w:t>
      </w:r>
      <w:r w:rsidRPr="0031213A">
        <w:rPr>
          <w:rFonts w:ascii="Times New Roman" w:eastAsia="Times New Roman" w:hAnsi="Times New Roman" w:cs="Times New Roman"/>
          <w:i/>
          <w:spacing w:val="-2"/>
          <w:lang w:val="en-US"/>
        </w:rPr>
        <w:t xml:space="preserve"> </w:t>
      </w:r>
      <w:r w:rsidRPr="0031213A">
        <w:rPr>
          <w:rFonts w:ascii="Times New Roman" w:eastAsia="Times New Roman" w:hAnsi="Times New Roman" w:cs="Times New Roman"/>
          <w:i/>
          <w:lang w:val="en-US"/>
        </w:rPr>
        <w:t>Acuity</w:t>
      </w:r>
      <w:r w:rsidRPr="0031213A">
        <w:rPr>
          <w:rFonts w:ascii="Times New Roman" w:eastAsia="Times New Roman" w:hAnsi="Times New Roman" w:cs="Times New Roman"/>
          <w:lang w:val="en-US"/>
        </w:rPr>
        <w:t>:</w:t>
      </w:r>
      <w:r w:rsidRPr="0031213A">
        <w:rPr>
          <w:rFonts w:ascii="Times New Roman" w:eastAsia="Times New Roman" w:hAnsi="Times New Roman" w:cs="Times New Roman"/>
          <w:spacing w:val="-2"/>
          <w:lang w:val="en-US"/>
        </w:rPr>
        <w:t xml:space="preserve"> </w:t>
      </w:r>
      <w:r w:rsidRPr="0031213A">
        <w:rPr>
          <w:rFonts w:ascii="Times New Roman" w:eastAsia="Times New Roman" w:hAnsi="Times New Roman" w:cs="Times New Roman"/>
          <w:lang w:val="en-US"/>
        </w:rPr>
        <w:t>L-Aħjar Akutezza Viżiva</w:t>
      </w:r>
      <w:r w:rsidRPr="0031213A">
        <w:rPr>
          <w:rFonts w:ascii="Times New Roman" w:eastAsia="Times New Roman" w:hAnsi="Times New Roman" w:cs="Times New Roman"/>
          <w:spacing w:val="-1"/>
          <w:lang w:val="en-US"/>
        </w:rPr>
        <w:t xml:space="preserve"> </w:t>
      </w:r>
      <w:r w:rsidRPr="0031213A">
        <w:rPr>
          <w:rFonts w:ascii="Times New Roman" w:eastAsia="Times New Roman" w:hAnsi="Times New Roman" w:cs="Times New Roman"/>
          <w:lang w:val="en-US"/>
        </w:rPr>
        <w:t>Kkoreġuta</w:t>
      </w:r>
    </w:p>
    <w:p w14:paraId="3759BF56" w14:textId="0C4E7099" w:rsidR="00D33FB8" w:rsidRPr="0031213A" w:rsidRDefault="008852F6" w:rsidP="008852F6">
      <w:pPr>
        <w:autoSpaceDE w:val="0"/>
        <w:autoSpaceDN w:val="0"/>
        <w:spacing w:after="0" w:line="240" w:lineRule="auto"/>
        <w:rPr>
          <w:rFonts w:ascii="Times New Roman" w:eastAsia="Times New Roman" w:hAnsi="Times New Roman" w:cs="Times New Roman"/>
          <w:lang w:val="en-US"/>
        </w:rPr>
      </w:pPr>
      <w:r w:rsidRPr="0031213A">
        <w:rPr>
          <w:rFonts w:ascii="Times New Roman" w:eastAsia="Times New Roman" w:hAnsi="Times New Roman" w:cs="Times New Roman"/>
          <w:lang w:val="en-US"/>
        </w:rPr>
        <w:t xml:space="preserve">    </w:t>
      </w:r>
      <w:r w:rsidR="00D33FB8" w:rsidRPr="0031213A">
        <w:rPr>
          <w:rFonts w:ascii="Times New Roman" w:eastAsia="Times New Roman" w:hAnsi="Times New Roman" w:cs="Times New Roman"/>
          <w:lang w:val="en-US"/>
        </w:rPr>
        <w:t xml:space="preserve">ETDRS - </w:t>
      </w:r>
      <w:r w:rsidR="00D33FB8" w:rsidRPr="0031213A">
        <w:rPr>
          <w:rFonts w:ascii="Times New Roman" w:eastAsia="Times New Roman" w:hAnsi="Times New Roman" w:cs="Times New Roman"/>
          <w:i/>
          <w:lang w:val="en-US"/>
        </w:rPr>
        <w:t>Early Treatment Diabetic Retinopathy Study</w:t>
      </w:r>
      <w:r w:rsidR="00D33FB8" w:rsidRPr="0031213A">
        <w:rPr>
          <w:rFonts w:ascii="Times New Roman" w:eastAsia="Times New Roman" w:hAnsi="Times New Roman" w:cs="Times New Roman"/>
          <w:lang w:val="en-US"/>
        </w:rPr>
        <w:t xml:space="preserve">: Studju dwar Trattament Bikri ta’ </w:t>
      </w:r>
      <w:r w:rsidRPr="0031213A">
        <w:rPr>
          <w:rFonts w:ascii="Times New Roman" w:eastAsia="Times New Roman" w:hAnsi="Times New Roman" w:cs="Times New Roman"/>
          <w:lang w:val="en-US"/>
        </w:rPr>
        <w:t xml:space="preserve"> </w:t>
      </w:r>
      <w:r w:rsidR="00D33FB8" w:rsidRPr="0031213A">
        <w:rPr>
          <w:rFonts w:ascii="Times New Roman" w:eastAsia="Times New Roman" w:hAnsi="Times New Roman" w:cs="Times New Roman"/>
          <w:lang w:val="en-US"/>
        </w:rPr>
        <w:t>Retinopatija Dijabetika</w:t>
      </w:r>
      <w:r w:rsidR="00D33FB8" w:rsidRPr="0031213A">
        <w:rPr>
          <w:rFonts w:ascii="Times New Roman" w:eastAsia="Times New Roman" w:hAnsi="Times New Roman" w:cs="Times New Roman"/>
          <w:spacing w:val="-47"/>
          <w:lang w:val="en-US"/>
        </w:rPr>
        <w:t xml:space="preserve"> </w:t>
      </w:r>
      <w:r w:rsidR="00D33FB8" w:rsidRPr="0031213A">
        <w:rPr>
          <w:rFonts w:ascii="Times New Roman" w:eastAsia="Times New Roman" w:hAnsi="Times New Roman" w:cs="Times New Roman"/>
          <w:lang w:val="en-US"/>
        </w:rPr>
        <w:t>LOCF</w:t>
      </w:r>
      <w:r w:rsidR="00D33FB8" w:rsidRPr="0031213A">
        <w:rPr>
          <w:rFonts w:ascii="Times New Roman" w:eastAsia="Times New Roman" w:hAnsi="Times New Roman" w:cs="Times New Roman"/>
          <w:spacing w:val="-1"/>
          <w:lang w:val="en-US"/>
        </w:rPr>
        <w:t xml:space="preserve"> </w:t>
      </w:r>
      <w:r w:rsidR="00D33FB8" w:rsidRPr="0031213A">
        <w:rPr>
          <w:rFonts w:ascii="Times New Roman" w:eastAsia="Times New Roman" w:hAnsi="Times New Roman" w:cs="Times New Roman"/>
          <w:lang w:val="en-US"/>
        </w:rPr>
        <w:t xml:space="preserve">- </w:t>
      </w:r>
      <w:r w:rsidR="00D33FB8" w:rsidRPr="0031213A">
        <w:rPr>
          <w:rFonts w:ascii="Times New Roman" w:eastAsia="Times New Roman" w:hAnsi="Times New Roman" w:cs="Times New Roman"/>
          <w:i/>
          <w:lang w:val="en-US"/>
        </w:rPr>
        <w:t>Last</w:t>
      </w:r>
      <w:r w:rsidR="00D33FB8" w:rsidRPr="0031213A">
        <w:rPr>
          <w:rFonts w:ascii="Times New Roman" w:eastAsia="Times New Roman" w:hAnsi="Times New Roman" w:cs="Times New Roman"/>
          <w:i/>
          <w:spacing w:val="-1"/>
          <w:lang w:val="en-US"/>
        </w:rPr>
        <w:t xml:space="preserve"> </w:t>
      </w:r>
      <w:r w:rsidR="00D33FB8" w:rsidRPr="0031213A">
        <w:rPr>
          <w:rFonts w:ascii="Times New Roman" w:eastAsia="Times New Roman" w:hAnsi="Times New Roman" w:cs="Times New Roman"/>
          <w:i/>
          <w:lang w:val="en-US"/>
        </w:rPr>
        <w:t>Observation Carried</w:t>
      </w:r>
      <w:r w:rsidR="00D33FB8" w:rsidRPr="0031213A">
        <w:rPr>
          <w:rFonts w:ascii="Times New Roman" w:eastAsia="Times New Roman" w:hAnsi="Times New Roman" w:cs="Times New Roman"/>
          <w:i/>
          <w:spacing w:val="1"/>
          <w:lang w:val="en-US"/>
        </w:rPr>
        <w:t xml:space="preserve"> </w:t>
      </w:r>
      <w:r w:rsidR="00D33FB8" w:rsidRPr="0031213A">
        <w:rPr>
          <w:rFonts w:ascii="Times New Roman" w:eastAsia="Times New Roman" w:hAnsi="Times New Roman" w:cs="Times New Roman"/>
          <w:i/>
          <w:lang w:val="en-US"/>
        </w:rPr>
        <w:t>Forward</w:t>
      </w:r>
      <w:r w:rsidR="00D33FB8" w:rsidRPr="0031213A">
        <w:rPr>
          <w:rFonts w:ascii="Times New Roman" w:eastAsia="Times New Roman" w:hAnsi="Times New Roman" w:cs="Times New Roman"/>
          <w:lang w:val="en-US"/>
        </w:rPr>
        <w:t>:</w:t>
      </w:r>
      <w:r w:rsidR="00D33FB8" w:rsidRPr="0031213A">
        <w:rPr>
          <w:rFonts w:ascii="Times New Roman" w:eastAsia="Times New Roman" w:hAnsi="Times New Roman" w:cs="Times New Roman"/>
          <w:spacing w:val="-1"/>
          <w:lang w:val="en-US"/>
        </w:rPr>
        <w:t xml:space="preserve"> </w:t>
      </w:r>
      <w:r w:rsidR="00D33FB8" w:rsidRPr="0031213A">
        <w:rPr>
          <w:rFonts w:ascii="Times New Roman" w:eastAsia="Times New Roman" w:hAnsi="Times New Roman" w:cs="Times New Roman"/>
          <w:lang w:val="en-US"/>
        </w:rPr>
        <w:t>L-Aħħar Osservazzjoni</w:t>
      </w:r>
      <w:r w:rsidR="00D33FB8" w:rsidRPr="0031213A">
        <w:rPr>
          <w:rFonts w:ascii="Times New Roman" w:eastAsia="Times New Roman" w:hAnsi="Times New Roman" w:cs="Times New Roman"/>
          <w:spacing w:val="1"/>
          <w:lang w:val="en-US"/>
        </w:rPr>
        <w:t xml:space="preserve"> </w:t>
      </w:r>
      <w:r w:rsidR="00D33FB8" w:rsidRPr="0031213A">
        <w:rPr>
          <w:rFonts w:ascii="Times New Roman" w:eastAsia="Times New Roman" w:hAnsi="Times New Roman" w:cs="Times New Roman"/>
          <w:lang w:val="en-US"/>
        </w:rPr>
        <w:t>Trasferita</w:t>
      </w:r>
      <w:r w:rsidR="00D33FB8" w:rsidRPr="0031213A">
        <w:rPr>
          <w:rFonts w:ascii="Times New Roman" w:eastAsia="Times New Roman" w:hAnsi="Times New Roman" w:cs="Times New Roman"/>
          <w:spacing w:val="-1"/>
          <w:lang w:val="en-US"/>
        </w:rPr>
        <w:t xml:space="preserve"> </w:t>
      </w:r>
      <w:r w:rsidR="00D33FB8" w:rsidRPr="0031213A">
        <w:rPr>
          <w:rFonts w:ascii="Times New Roman" w:eastAsia="Times New Roman" w:hAnsi="Times New Roman" w:cs="Times New Roman"/>
          <w:lang w:val="en-US"/>
        </w:rPr>
        <w:t>’l</w:t>
      </w:r>
      <w:r w:rsidR="00D33FB8" w:rsidRPr="0031213A">
        <w:rPr>
          <w:rFonts w:ascii="Times New Roman" w:eastAsia="Times New Roman" w:hAnsi="Times New Roman" w:cs="Times New Roman"/>
          <w:spacing w:val="-1"/>
          <w:lang w:val="en-US"/>
        </w:rPr>
        <w:t xml:space="preserve"> </w:t>
      </w:r>
      <w:r w:rsidR="00D33FB8" w:rsidRPr="0031213A">
        <w:rPr>
          <w:rFonts w:ascii="Times New Roman" w:eastAsia="Times New Roman" w:hAnsi="Times New Roman" w:cs="Times New Roman"/>
          <w:lang w:val="en-US"/>
        </w:rPr>
        <w:t>quddiem</w:t>
      </w:r>
    </w:p>
    <w:p w14:paraId="090E1D03" w14:textId="34682736" w:rsidR="00D33FB8" w:rsidRPr="0031213A" w:rsidRDefault="008852F6" w:rsidP="008852F6">
      <w:pPr>
        <w:autoSpaceDE w:val="0"/>
        <w:autoSpaceDN w:val="0"/>
        <w:spacing w:after="0" w:line="240" w:lineRule="auto"/>
        <w:rPr>
          <w:rFonts w:ascii="Times New Roman" w:eastAsia="Times New Roman" w:hAnsi="Times New Roman" w:cs="Times New Roman"/>
          <w:lang w:val="en-US"/>
        </w:rPr>
      </w:pPr>
      <w:r w:rsidRPr="0031213A">
        <w:rPr>
          <w:rFonts w:ascii="Times New Roman" w:eastAsia="Times New Roman" w:hAnsi="Times New Roman" w:cs="Times New Roman"/>
          <w:lang w:val="en-US"/>
        </w:rPr>
        <w:t xml:space="preserve">    </w:t>
      </w:r>
      <w:r w:rsidR="00D33FB8" w:rsidRPr="0031213A">
        <w:rPr>
          <w:rFonts w:ascii="Times New Roman" w:eastAsia="Times New Roman" w:hAnsi="Times New Roman" w:cs="Times New Roman"/>
          <w:lang w:val="en-US"/>
        </w:rPr>
        <w:t>SD</w:t>
      </w:r>
      <w:r w:rsidR="00D33FB8" w:rsidRPr="0031213A">
        <w:rPr>
          <w:rFonts w:ascii="Times New Roman" w:eastAsia="Times New Roman" w:hAnsi="Times New Roman" w:cs="Times New Roman"/>
          <w:spacing w:val="-2"/>
          <w:lang w:val="en-US"/>
        </w:rPr>
        <w:t xml:space="preserve"> </w:t>
      </w:r>
      <w:r w:rsidR="00D33FB8" w:rsidRPr="0031213A">
        <w:rPr>
          <w:rFonts w:ascii="Times New Roman" w:eastAsia="Times New Roman" w:hAnsi="Times New Roman" w:cs="Times New Roman"/>
          <w:lang w:val="en-US"/>
        </w:rPr>
        <w:t>-</w:t>
      </w:r>
      <w:r w:rsidR="00D33FB8" w:rsidRPr="0031213A">
        <w:rPr>
          <w:rFonts w:ascii="Times New Roman" w:eastAsia="Times New Roman" w:hAnsi="Times New Roman" w:cs="Times New Roman"/>
          <w:spacing w:val="-1"/>
          <w:lang w:val="en-US"/>
        </w:rPr>
        <w:t xml:space="preserve"> </w:t>
      </w:r>
      <w:r w:rsidR="00D33FB8" w:rsidRPr="0031213A">
        <w:rPr>
          <w:rFonts w:ascii="Times New Roman" w:eastAsia="Times New Roman" w:hAnsi="Times New Roman" w:cs="Times New Roman"/>
          <w:i/>
          <w:lang w:val="en-US"/>
        </w:rPr>
        <w:t>Standard deviation</w:t>
      </w:r>
      <w:r w:rsidR="00D33FB8" w:rsidRPr="0031213A">
        <w:rPr>
          <w:rFonts w:ascii="Times New Roman" w:eastAsia="Times New Roman" w:hAnsi="Times New Roman" w:cs="Times New Roman"/>
          <w:lang w:val="en-US"/>
        </w:rPr>
        <w:t>:</w:t>
      </w:r>
      <w:r w:rsidR="00D33FB8" w:rsidRPr="0031213A">
        <w:rPr>
          <w:rFonts w:ascii="Times New Roman" w:eastAsia="Times New Roman" w:hAnsi="Times New Roman" w:cs="Times New Roman"/>
          <w:spacing w:val="-2"/>
          <w:lang w:val="en-US"/>
        </w:rPr>
        <w:t xml:space="preserve"> </w:t>
      </w:r>
      <w:r w:rsidR="00D33FB8" w:rsidRPr="0031213A">
        <w:rPr>
          <w:rFonts w:ascii="Times New Roman" w:eastAsia="Times New Roman" w:hAnsi="Times New Roman" w:cs="Times New Roman"/>
          <w:lang w:val="en-US"/>
        </w:rPr>
        <w:t>Devjazzjoni</w:t>
      </w:r>
      <w:r w:rsidR="00D33FB8" w:rsidRPr="0031213A">
        <w:rPr>
          <w:rFonts w:ascii="Times New Roman" w:eastAsia="Times New Roman" w:hAnsi="Times New Roman" w:cs="Times New Roman"/>
          <w:spacing w:val="-2"/>
          <w:lang w:val="en-US"/>
        </w:rPr>
        <w:t xml:space="preserve"> </w:t>
      </w:r>
      <w:r w:rsidR="00D33FB8" w:rsidRPr="0031213A">
        <w:rPr>
          <w:rFonts w:ascii="Times New Roman" w:eastAsia="Times New Roman" w:hAnsi="Times New Roman" w:cs="Times New Roman"/>
          <w:lang w:val="en-US"/>
        </w:rPr>
        <w:t>standard</w:t>
      </w:r>
    </w:p>
    <w:p w14:paraId="7D7BBC9A" w14:textId="2AFCF100" w:rsidR="00D33FB8" w:rsidRPr="0031213A" w:rsidRDefault="008852F6" w:rsidP="008852F6">
      <w:pPr>
        <w:autoSpaceDE w:val="0"/>
        <w:autoSpaceDN w:val="0"/>
        <w:spacing w:after="0" w:line="240" w:lineRule="auto"/>
        <w:rPr>
          <w:rFonts w:ascii="Times New Roman" w:eastAsia="Times New Roman" w:hAnsi="Times New Roman" w:cs="Times New Roman"/>
          <w:lang w:val="en-US"/>
        </w:rPr>
      </w:pPr>
      <w:r w:rsidRPr="0031213A">
        <w:rPr>
          <w:rFonts w:ascii="Times New Roman" w:eastAsia="Times New Roman" w:hAnsi="Times New Roman" w:cs="Times New Roman"/>
          <w:lang w:val="en-US"/>
        </w:rPr>
        <w:t xml:space="preserve">    </w:t>
      </w:r>
      <w:r w:rsidR="00D33FB8" w:rsidRPr="0031213A">
        <w:rPr>
          <w:rFonts w:ascii="Times New Roman" w:eastAsia="Times New Roman" w:hAnsi="Times New Roman" w:cs="Times New Roman"/>
          <w:lang w:val="en-US"/>
        </w:rPr>
        <w:t>LS:</w:t>
      </w:r>
      <w:r w:rsidR="00D33FB8" w:rsidRPr="0031213A">
        <w:rPr>
          <w:rFonts w:ascii="Times New Roman" w:eastAsia="Times New Roman" w:hAnsi="Times New Roman" w:cs="Times New Roman"/>
          <w:spacing w:val="-3"/>
          <w:lang w:val="en-US"/>
        </w:rPr>
        <w:t xml:space="preserve"> </w:t>
      </w:r>
      <w:r w:rsidR="00D33FB8" w:rsidRPr="0031213A">
        <w:rPr>
          <w:rFonts w:ascii="Times New Roman" w:eastAsia="Times New Roman" w:hAnsi="Times New Roman" w:cs="Times New Roman"/>
          <w:lang w:val="en-US"/>
        </w:rPr>
        <w:t>Medja</w:t>
      </w:r>
      <w:r w:rsidR="00D33FB8" w:rsidRPr="0031213A">
        <w:rPr>
          <w:rFonts w:ascii="Times New Roman" w:eastAsia="Times New Roman" w:hAnsi="Times New Roman" w:cs="Times New Roman"/>
          <w:spacing w:val="-2"/>
          <w:lang w:val="en-US"/>
        </w:rPr>
        <w:t xml:space="preserve"> </w:t>
      </w:r>
      <w:r w:rsidR="00D33FB8" w:rsidRPr="0031213A">
        <w:rPr>
          <w:rFonts w:ascii="Times New Roman" w:eastAsia="Times New Roman" w:hAnsi="Times New Roman" w:cs="Times New Roman"/>
          <w:lang w:val="en-US"/>
        </w:rPr>
        <w:t>ta’</w:t>
      </w:r>
      <w:r w:rsidR="00D33FB8" w:rsidRPr="0031213A">
        <w:rPr>
          <w:rFonts w:ascii="Times New Roman" w:eastAsia="Times New Roman" w:hAnsi="Times New Roman" w:cs="Times New Roman"/>
          <w:spacing w:val="-1"/>
          <w:lang w:val="en-US"/>
        </w:rPr>
        <w:t xml:space="preserve"> </w:t>
      </w:r>
      <w:r w:rsidR="00D33FB8" w:rsidRPr="0031213A">
        <w:rPr>
          <w:rFonts w:ascii="Times New Roman" w:eastAsia="Times New Roman" w:hAnsi="Times New Roman" w:cs="Times New Roman"/>
          <w:i/>
          <w:lang w:val="en-US"/>
        </w:rPr>
        <w:t>least</w:t>
      </w:r>
      <w:r w:rsidR="00D33FB8" w:rsidRPr="0031213A">
        <w:rPr>
          <w:rFonts w:ascii="Times New Roman" w:eastAsia="Times New Roman" w:hAnsi="Times New Roman" w:cs="Times New Roman"/>
          <w:i/>
          <w:spacing w:val="-2"/>
          <w:lang w:val="en-US"/>
        </w:rPr>
        <w:t xml:space="preserve"> </w:t>
      </w:r>
      <w:r w:rsidR="00D33FB8" w:rsidRPr="0031213A">
        <w:rPr>
          <w:rFonts w:ascii="Times New Roman" w:eastAsia="Times New Roman" w:hAnsi="Times New Roman" w:cs="Times New Roman"/>
          <w:i/>
          <w:lang w:val="en-US"/>
        </w:rPr>
        <w:t>squares</w:t>
      </w:r>
      <w:r w:rsidR="00D33FB8" w:rsidRPr="0031213A">
        <w:rPr>
          <w:rFonts w:ascii="Times New Roman" w:eastAsia="Times New Roman" w:hAnsi="Times New Roman" w:cs="Times New Roman"/>
          <w:i/>
          <w:spacing w:val="-2"/>
          <w:lang w:val="en-US"/>
        </w:rPr>
        <w:t xml:space="preserve"> </w:t>
      </w:r>
      <w:r w:rsidR="00D33FB8" w:rsidRPr="0031213A">
        <w:rPr>
          <w:rFonts w:ascii="Times New Roman" w:eastAsia="Times New Roman" w:hAnsi="Times New Roman" w:cs="Times New Roman"/>
          <w:lang w:val="en-US"/>
        </w:rPr>
        <w:t>derivata</w:t>
      </w:r>
      <w:r w:rsidR="00D33FB8" w:rsidRPr="0031213A">
        <w:rPr>
          <w:rFonts w:ascii="Times New Roman" w:eastAsia="Times New Roman" w:hAnsi="Times New Roman" w:cs="Times New Roman"/>
          <w:spacing w:val="-1"/>
          <w:lang w:val="en-US"/>
        </w:rPr>
        <w:t xml:space="preserve"> </w:t>
      </w:r>
      <w:r w:rsidR="00D33FB8" w:rsidRPr="0031213A">
        <w:rPr>
          <w:rFonts w:ascii="Times New Roman" w:eastAsia="Times New Roman" w:hAnsi="Times New Roman" w:cs="Times New Roman"/>
          <w:lang w:val="en-US"/>
        </w:rPr>
        <w:t>minn</w:t>
      </w:r>
      <w:r w:rsidR="00D33FB8" w:rsidRPr="0031213A">
        <w:rPr>
          <w:rFonts w:ascii="Times New Roman" w:eastAsia="Times New Roman" w:hAnsi="Times New Roman" w:cs="Times New Roman"/>
          <w:spacing w:val="1"/>
          <w:lang w:val="en-US"/>
        </w:rPr>
        <w:t xml:space="preserve"> </w:t>
      </w:r>
      <w:r w:rsidR="00D33FB8" w:rsidRPr="0031213A">
        <w:rPr>
          <w:rFonts w:ascii="Times New Roman" w:eastAsia="Times New Roman" w:hAnsi="Times New Roman" w:cs="Times New Roman"/>
          <w:lang w:val="en-US"/>
        </w:rPr>
        <w:t>ANCOVA</w:t>
      </w:r>
    </w:p>
    <w:p w14:paraId="292274B7" w14:textId="58BFDA3E" w:rsidR="00D33FB8" w:rsidRPr="0031213A" w:rsidRDefault="00D33FB8" w:rsidP="008852F6">
      <w:pPr>
        <w:autoSpaceDE w:val="0"/>
        <w:autoSpaceDN w:val="0"/>
        <w:spacing w:after="0" w:line="240" w:lineRule="auto"/>
        <w:ind w:left="284" w:hanging="284"/>
        <w:rPr>
          <w:rFonts w:ascii="Times New Roman" w:eastAsia="Times New Roman" w:hAnsi="Times New Roman" w:cs="Times New Roman"/>
          <w:lang w:val="en-US"/>
        </w:rPr>
      </w:pPr>
      <w:r w:rsidRPr="0031213A">
        <w:rPr>
          <w:rFonts w:ascii="Times New Roman" w:eastAsia="Times New Roman" w:hAnsi="Times New Roman" w:cs="Times New Roman"/>
          <w:vertAlign w:val="superscript"/>
          <w:lang w:val="en-US"/>
        </w:rPr>
        <w:t>D)</w:t>
      </w:r>
      <w:r w:rsidRPr="0031213A">
        <w:rPr>
          <w:rFonts w:ascii="Times New Roman" w:eastAsia="Times New Roman" w:hAnsi="Times New Roman" w:cs="Times New Roman"/>
          <w:spacing w:val="50"/>
          <w:lang w:val="en-US"/>
        </w:rPr>
        <w:t xml:space="preserve"> </w:t>
      </w:r>
      <w:r w:rsidRPr="0031213A">
        <w:rPr>
          <w:rFonts w:ascii="Times New Roman" w:eastAsia="Times New Roman" w:hAnsi="Times New Roman" w:cs="Times New Roman"/>
          <w:lang w:val="en-US"/>
        </w:rPr>
        <w:t>Differenza medja ta’ LS u intervall ta’ kunfidenza bbażati fuq mudell ANCOVA bi grupp ta’ trattament ta’ fatturi, reġjun (l-Amerika kontra l-bqija tad-dinja għal COPERNICUS</w:t>
      </w:r>
      <w:r w:rsidRPr="0031213A">
        <w:rPr>
          <w:rFonts w:ascii="Times New Roman" w:eastAsia="Times New Roman" w:hAnsi="Times New Roman" w:cs="Times New Roman"/>
          <w:spacing w:val="1"/>
          <w:lang w:val="en-US"/>
        </w:rPr>
        <w:t xml:space="preserve"> </w:t>
      </w:r>
      <w:r w:rsidRPr="0031213A">
        <w:rPr>
          <w:rFonts w:ascii="Times New Roman" w:eastAsia="Times New Roman" w:hAnsi="Times New Roman" w:cs="Times New Roman"/>
          <w:lang w:val="en-US"/>
        </w:rPr>
        <w:t>u l-Ewropa</w:t>
      </w:r>
      <w:r w:rsidRPr="0031213A">
        <w:rPr>
          <w:rFonts w:ascii="Times New Roman" w:eastAsia="Times New Roman" w:hAnsi="Times New Roman" w:cs="Times New Roman"/>
          <w:spacing w:val="-1"/>
          <w:lang w:val="en-US"/>
        </w:rPr>
        <w:t xml:space="preserve"> </w:t>
      </w:r>
      <w:r w:rsidRPr="0031213A">
        <w:rPr>
          <w:rFonts w:ascii="Times New Roman" w:eastAsia="Times New Roman" w:hAnsi="Times New Roman" w:cs="Times New Roman"/>
          <w:lang w:val="en-US"/>
        </w:rPr>
        <w:t>kontra</w:t>
      </w:r>
      <w:r w:rsidRPr="0031213A">
        <w:rPr>
          <w:rFonts w:ascii="Times New Roman" w:eastAsia="Times New Roman" w:hAnsi="Times New Roman" w:cs="Times New Roman"/>
          <w:spacing w:val="1"/>
          <w:lang w:val="en-US"/>
        </w:rPr>
        <w:t xml:space="preserve"> </w:t>
      </w:r>
      <w:r w:rsidRPr="0031213A">
        <w:rPr>
          <w:rFonts w:ascii="Times New Roman" w:eastAsia="Times New Roman" w:hAnsi="Times New Roman" w:cs="Times New Roman"/>
          <w:lang w:val="en-US"/>
        </w:rPr>
        <w:t>l-Asja/Paċifiku għal GALILEO)</w:t>
      </w:r>
      <w:r w:rsidRPr="0031213A">
        <w:rPr>
          <w:rFonts w:ascii="Times New Roman" w:eastAsia="Times New Roman" w:hAnsi="Times New Roman" w:cs="Times New Roman"/>
          <w:spacing w:val="1"/>
          <w:lang w:val="en-US"/>
        </w:rPr>
        <w:t xml:space="preserve"> </w:t>
      </w:r>
      <w:r w:rsidRPr="0031213A">
        <w:rPr>
          <w:rFonts w:ascii="Times New Roman" w:eastAsia="Times New Roman" w:hAnsi="Times New Roman" w:cs="Times New Roman"/>
          <w:lang w:val="en-US"/>
        </w:rPr>
        <w:t>u</w:t>
      </w:r>
      <w:r w:rsidRPr="0031213A">
        <w:rPr>
          <w:rFonts w:ascii="Times New Roman" w:eastAsia="Times New Roman" w:hAnsi="Times New Roman" w:cs="Times New Roman"/>
          <w:spacing w:val="-2"/>
          <w:lang w:val="en-US"/>
        </w:rPr>
        <w:t xml:space="preserve"> </w:t>
      </w:r>
      <w:r w:rsidRPr="0031213A">
        <w:rPr>
          <w:rFonts w:ascii="Times New Roman" w:eastAsia="Times New Roman" w:hAnsi="Times New Roman" w:cs="Times New Roman"/>
          <w:lang w:val="en-US"/>
        </w:rPr>
        <w:t>għall-kategorija ta’</w:t>
      </w:r>
      <w:r w:rsidRPr="0031213A">
        <w:rPr>
          <w:rFonts w:ascii="Times New Roman" w:eastAsia="Times New Roman" w:hAnsi="Times New Roman" w:cs="Times New Roman"/>
          <w:spacing w:val="2"/>
          <w:lang w:val="en-US"/>
        </w:rPr>
        <w:t xml:space="preserve"> </w:t>
      </w:r>
      <w:r w:rsidRPr="0031213A">
        <w:rPr>
          <w:rFonts w:ascii="Times New Roman" w:eastAsia="Times New Roman" w:hAnsi="Times New Roman" w:cs="Times New Roman"/>
          <w:lang w:val="en-US"/>
        </w:rPr>
        <w:t>BCVA fil-linja</w:t>
      </w:r>
      <w:r w:rsidRPr="0031213A">
        <w:rPr>
          <w:rFonts w:ascii="Times New Roman" w:eastAsia="Times New Roman" w:hAnsi="Times New Roman" w:cs="Times New Roman"/>
          <w:spacing w:val="-1"/>
          <w:lang w:val="en-US"/>
        </w:rPr>
        <w:t xml:space="preserve"> </w:t>
      </w:r>
      <w:r w:rsidRPr="0031213A">
        <w:rPr>
          <w:rFonts w:ascii="Times New Roman" w:eastAsia="Times New Roman" w:hAnsi="Times New Roman" w:cs="Times New Roman"/>
          <w:lang w:val="en-US"/>
        </w:rPr>
        <w:t>bażi</w:t>
      </w:r>
      <w:r w:rsidRPr="0031213A">
        <w:rPr>
          <w:rFonts w:ascii="Times New Roman" w:eastAsia="Times New Roman" w:hAnsi="Times New Roman" w:cs="Times New Roman"/>
          <w:spacing w:val="1"/>
          <w:lang w:val="en-US"/>
        </w:rPr>
        <w:t xml:space="preserve"> </w:t>
      </w:r>
      <w:r w:rsidRPr="0031213A">
        <w:rPr>
          <w:rFonts w:ascii="Times New Roman" w:eastAsia="Times New Roman" w:hAnsi="Times New Roman" w:cs="Times New Roman"/>
          <w:lang w:val="en-US"/>
        </w:rPr>
        <w:t>(&gt; 20/200</w:t>
      </w:r>
      <w:r w:rsidRPr="0031213A">
        <w:rPr>
          <w:rFonts w:ascii="Times New Roman" w:eastAsia="Times New Roman" w:hAnsi="Times New Roman" w:cs="Times New Roman"/>
          <w:spacing w:val="-1"/>
          <w:lang w:val="en-US"/>
        </w:rPr>
        <w:t xml:space="preserve"> </w:t>
      </w:r>
      <w:r w:rsidRPr="0031213A">
        <w:rPr>
          <w:rFonts w:ascii="Times New Roman" w:eastAsia="Times New Roman" w:hAnsi="Times New Roman" w:cs="Times New Roman"/>
          <w:lang w:val="en-US"/>
        </w:rPr>
        <w:t>u</w:t>
      </w:r>
      <w:r w:rsidRPr="0031213A">
        <w:rPr>
          <w:rFonts w:ascii="Times New Roman" w:eastAsia="Times New Roman" w:hAnsi="Times New Roman" w:cs="Times New Roman"/>
          <w:spacing w:val="1"/>
          <w:lang w:val="en-US"/>
        </w:rPr>
        <w:t xml:space="preserve"> </w:t>
      </w:r>
      <w:r w:rsidRPr="0031213A">
        <w:rPr>
          <w:rFonts w:ascii="Times New Roman" w:eastAsia="Times New Roman" w:hAnsi="Times New Roman" w:cs="Times New Roman"/>
          <w:lang w:val="en-US"/>
        </w:rPr>
        <w:t>≤</w:t>
      </w:r>
      <w:r w:rsidRPr="0031213A">
        <w:rPr>
          <w:rFonts w:ascii="Times New Roman" w:eastAsia="Times New Roman" w:hAnsi="Times New Roman" w:cs="Times New Roman"/>
          <w:spacing w:val="-1"/>
          <w:lang w:val="en-US"/>
        </w:rPr>
        <w:t xml:space="preserve"> </w:t>
      </w:r>
      <w:r w:rsidRPr="0031213A">
        <w:rPr>
          <w:rFonts w:ascii="Times New Roman" w:eastAsia="Times New Roman" w:hAnsi="Times New Roman" w:cs="Times New Roman"/>
          <w:lang w:val="en-US"/>
        </w:rPr>
        <w:t>20/200)</w:t>
      </w:r>
    </w:p>
    <w:p w14:paraId="29E45D6F" w14:textId="77777777" w:rsidR="00D33FB8" w:rsidRPr="0031213A" w:rsidRDefault="00D33FB8" w:rsidP="008852F6">
      <w:pPr>
        <w:autoSpaceDE w:val="0"/>
        <w:autoSpaceDN w:val="0"/>
        <w:spacing w:after="0" w:line="240" w:lineRule="auto"/>
        <w:ind w:left="142" w:hanging="142"/>
        <w:rPr>
          <w:rFonts w:ascii="Times New Roman" w:eastAsia="Times New Roman" w:hAnsi="Times New Roman" w:cs="Times New Roman"/>
          <w:lang w:val="en-US"/>
        </w:rPr>
      </w:pPr>
      <w:r w:rsidRPr="0031213A">
        <w:rPr>
          <w:rFonts w:ascii="Times New Roman" w:eastAsia="Times New Roman" w:hAnsi="Times New Roman" w:cs="Times New Roman"/>
          <w:vertAlign w:val="superscript"/>
          <w:lang w:val="en-US"/>
        </w:rPr>
        <w:t>E)</w:t>
      </w:r>
      <w:r w:rsidRPr="0031213A">
        <w:rPr>
          <w:rFonts w:ascii="Times New Roman" w:eastAsia="Times New Roman" w:hAnsi="Times New Roman" w:cs="Times New Roman"/>
          <w:spacing w:val="1"/>
          <w:lang w:val="en-US"/>
        </w:rPr>
        <w:t xml:space="preserve"> </w:t>
      </w:r>
      <w:r w:rsidRPr="0031213A">
        <w:rPr>
          <w:rFonts w:ascii="Times New Roman" w:eastAsia="Times New Roman" w:hAnsi="Times New Roman" w:cs="Times New Roman"/>
          <w:lang w:val="en-US"/>
        </w:rPr>
        <w:t>Fl-istudju COPERNICUS, il-pazjenti tal-grupp ta’ kontroll setgħu jirċievu aflibercept fuq bażi skont il-bżonn bi frekwenza sa kull 4 ġimgħat matul ġimgħa 24 sa ġimgħa 52; il-</w:t>
      </w:r>
      <w:r w:rsidRPr="0031213A">
        <w:rPr>
          <w:rFonts w:ascii="Times New Roman" w:eastAsia="Times New Roman" w:hAnsi="Times New Roman" w:cs="Times New Roman"/>
          <w:spacing w:val="-47"/>
          <w:lang w:val="en-US"/>
        </w:rPr>
        <w:t xml:space="preserve"> </w:t>
      </w:r>
      <w:r w:rsidRPr="0031213A">
        <w:rPr>
          <w:rFonts w:ascii="Times New Roman" w:eastAsia="Times New Roman" w:hAnsi="Times New Roman" w:cs="Times New Roman"/>
          <w:lang w:val="en-US"/>
        </w:rPr>
        <w:t>pazjenti</w:t>
      </w:r>
      <w:r w:rsidRPr="0031213A">
        <w:rPr>
          <w:rFonts w:ascii="Times New Roman" w:eastAsia="Times New Roman" w:hAnsi="Times New Roman" w:cs="Times New Roman"/>
          <w:spacing w:val="-2"/>
          <w:lang w:val="en-US"/>
        </w:rPr>
        <w:t xml:space="preserve"> </w:t>
      </w:r>
      <w:r w:rsidRPr="0031213A">
        <w:rPr>
          <w:rFonts w:ascii="Times New Roman" w:eastAsia="Times New Roman" w:hAnsi="Times New Roman" w:cs="Times New Roman"/>
          <w:lang w:val="en-US"/>
        </w:rPr>
        <w:t>kellhom</w:t>
      </w:r>
      <w:r w:rsidRPr="0031213A">
        <w:rPr>
          <w:rFonts w:ascii="Times New Roman" w:eastAsia="Times New Roman" w:hAnsi="Times New Roman" w:cs="Times New Roman"/>
          <w:spacing w:val="-2"/>
          <w:lang w:val="en-US"/>
        </w:rPr>
        <w:t xml:space="preserve"> </w:t>
      </w:r>
      <w:r w:rsidRPr="0031213A">
        <w:rPr>
          <w:rFonts w:ascii="Times New Roman" w:eastAsia="Times New Roman" w:hAnsi="Times New Roman" w:cs="Times New Roman"/>
          <w:lang w:val="en-US"/>
        </w:rPr>
        <w:t>visti</w:t>
      </w:r>
      <w:r w:rsidRPr="0031213A">
        <w:rPr>
          <w:rFonts w:ascii="Times New Roman" w:eastAsia="Times New Roman" w:hAnsi="Times New Roman" w:cs="Times New Roman"/>
          <w:spacing w:val="-1"/>
          <w:lang w:val="en-US"/>
        </w:rPr>
        <w:t xml:space="preserve"> </w:t>
      </w:r>
      <w:r w:rsidRPr="0031213A">
        <w:rPr>
          <w:rFonts w:ascii="Times New Roman" w:eastAsia="Times New Roman" w:hAnsi="Times New Roman" w:cs="Times New Roman"/>
          <w:lang w:val="en-US"/>
        </w:rPr>
        <w:t>kull</w:t>
      </w:r>
      <w:r w:rsidRPr="0031213A">
        <w:rPr>
          <w:rFonts w:ascii="Times New Roman" w:eastAsia="Times New Roman" w:hAnsi="Times New Roman" w:cs="Times New Roman"/>
          <w:spacing w:val="-1"/>
          <w:lang w:val="en-US"/>
        </w:rPr>
        <w:t xml:space="preserve"> </w:t>
      </w:r>
      <w:r w:rsidRPr="0031213A">
        <w:rPr>
          <w:rFonts w:ascii="Times New Roman" w:eastAsia="Times New Roman" w:hAnsi="Times New Roman" w:cs="Times New Roman"/>
          <w:lang w:val="en-US"/>
        </w:rPr>
        <w:t>4</w:t>
      </w:r>
      <w:r w:rsidRPr="0031213A">
        <w:rPr>
          <w:rFonts w:ascii="Times New Roman" w:eastAsia="Times New Roman" w:hAnsi="Times New Roman" w:cs="Times New Roman"/>
          <w:spacing w:val="3"/>
          <w:lang w:val="en-US"/>
        </w:rPr>
        <w:t xml:space="preserve"> </w:t>
      </w:r>
      <w:r w:rsidRPr="0031213A">
        <w:rPr>
          <w:rFonts w:ascii="Times New Roman" w:eastAsia="Times New Roman" w:hAnsi="Times New Roman" w:cs="Times New Roman"/>
          <w:lang w:val="en-US"/>
        </w:rPr>
        <w:t>ġimgħat.</w:t>
      </w:r>
    </w:p>
    <w:p w14:paraId="38E133B5" w14:textId="77777777" w:rsidR="00D33FB8" w:rsidRPr="0031213A" w:rsidRDefault="00D33FB8" w:rsidP="008852F6">
      <w:pPr>
        <w:autoSpaceDE w:val="0"/>
        <w:autoSpaceDN w:val="0"/>
        <w:spacing w:after="0" w:line="240" w:lineRule="auto"/>
        <w:ind w:left="142" w:hanging="142"/>
        <w:rPr>
          <w:rFonts w:ascii="Times New Roman" w:eastAsia="Times New Roman" w:hAnsi="Times New Roman" w:cs="Times New Roman"/>
          <w:lang w:val="en-US"/>
        </w:rPr>
      </w:pPr>
      <w:r w:rsidRPr="0031213A">
        <w:rPr>
          <w:rFonts w:ascii="Times New Roman" w:eastAsia="Times New Roman" w:hAnsi="Times New Roman" w:cs="Times New Roman"/>
          <w:vertAlign w:val="superscript"/>
          <w:lang w:val="en-US"/>
        </w:rPr>
        <w:t>F)</w:t>
      </w:r>
      <w:r w:rsidRPr="0031213A">
        <w:rPr>
          <w:rFonts w:ascii="Times New Roman" w:eastAsia="Times New Roman" w:hAnsi="Times New Roman" w:cs="Times New Roman"/>
          <w:spacing w:val="1"/>
          <w:lang w:val="en-US"/>
        </w:rPr>
        <w:t xml:space="preserve"> </w:t>
      </w:r>
      <w:r w:rsidRPr="0031213A">
        <w:rPr>
          <w:rFonts w:ascii="Times New Roman" w:eastAsia="Times New Roman" w:hAnsi="Times New Roman" w:cs="Times New Roman"/>
          <w:lang w:val="en-US"/>
        </w:rPr>
        <w:t>Fl-istudju COPERNICUS, il-pazjenti fil-grupp ta’ kontroll kif ukoll dawk ta’ aflibercept 2 mg irċevew aflibercept 2 mg fuq bażi skont il-bżonn bi frekwenza sa kull 4 ġimgħat li bdew</w:t>
      </w:r>
      <w:r w:rsidRPr="0031213A">
        <w:rPr>
          <w:rFonts w:ascii="Times New Roman" w:eastAsia="Times New Roman" w:hAnsi="Times New Roman" w:cs="Times New Roman"/>
          <w:spacing w:val="-47"/>
          <w:lang w:val="en-US"/>
        </w:rPr>
        <w:t xml:space="preserve"> </w:t>
      </w:r>
      <w:r w:rsidRPr="0031213A">
        <w:rPr>
          <w:rFonts w:ascii="Times New Roman" w:eastAsia="Times New Roman" w:hAnsi="Times New Roman" w:cs="Times New Roman"/>
          <w:lang w:val="en-US"/>
        </w:rPr>
        <w:t>minn ġimgħa</w:t>
      </w:r>
      <w:r w:rsidRPr="0031213A">
        <w:rPr>
          <w:rFonts w:ascii="Times New Roman" w:eastAsia="Times New Roman" w:hAnsi="Times New Roman" w:cs="Times New Roman"/>
          <w:spacing w:val="1"/>
          <w:lang w:val="en-US"/>
        </w:rPr>
        <w:t xml:space="preserve"> </w:t>
      </w:r>
      <w:r w:rsidRPr="0031213A">
        <w:rPr>
          <w:rFonts w:ascii="Times New Roman" w:eastAsia="Times New Roman" w:hAnsi="Times New Roman" w:cs="Times New Roman"/>
          <w:lang w:val="en-US"/>
        </w:rPr>
        <w:t>52 sa</w:t>
      </w:r>
      <w:r w:rsidRPr="0031213A">
        <w:rPr>
          <w:rFonts w:ascii="Times New Roman" w:eastAsia="Times New Roman" w:hAnsi="Times New Roman" w:cs="Times New Roman"/>
          <w:spacing w:val="-1"/>
          <w:lang w:val="en-US"/>
        </w:rPr>
        <w:t xml:space="preserve"> </w:t>
      </w:r>
      <w:r w:rsidRPr="0031213A">
        <w:rPr>
          <w:rFonts w:ascii="Times New Roman" w:eastAsia="Times New Roman" w:hAnsi="Times New Roman" w:cs="Times New Roman"/>
          <w:lang w:val="en-US"/>
        </w:rPr>
        <w:t>ġimgħa</w:t>
      </w:r>
      <w:r w:rsidRPr="0031213A">
        <w:rPr>
          <w:rFonts w:ascii="Times New Roman" w:eastAsia="Times New Roman" w:hAnsi="Times New Roman" w:cs="Times New Roman"/>
          <w:spacing w:val="1"/>
          <w:lang w:val="en-US"/>
        </w:rPr>
        <w:t xml:space="preserve"> </w:t>
      </w:r>
      <w:r w:rsidRPr="0031213A">
        <w:rPr>
          <w:rFonts w:ascii="Times New Roman" w:eastAsia="Times New Roman" w:hAnsi="Times New Roman" w:cs="Times New Roman"/>
          <w:lang w:val="en-US"/>
        </w:rPr>
        <w:t>96;</w:t>
      </w:r>
      <w:r w:rsidRPr="0031213A">
        <w:rPr>
          <w:rFonts w:ascii="Times New Roman" w:eastAsia="Times New Roman" w:hAnsi="Times New Roman" w:cs="Times New Roman"/>
          <w:spacing w:val="-1"/>
          <w:lang w:val="en-US"/>
        </w:rPr>
        <w:t xml:space="preserve"> </w:t>
      </w:r>
      <w:r w:rsidRPr="0031213A">
        <w:rPr>
          <w:rFonts w:ascii="Times New Roman" w:eastAsia="Times New Roman" w:hAnsi="Times New Roman" w:cs="Times New Roman"/>
          <w:lang w:val="en-US"/>
        </w:rPr>
        <w:t>il-pazjenti</w:t>
      </w:r>
      <w:r w:rsidRPr="0031213A">
        <w:rPr>
          <w:rFonts w:ascii="Times New Roman" w:eastAsia="Times New Roman" w:hAnsi="Times New Roman" w:cs="Times New Roman"/>
          <w:spacing w:val="-2"/>
          <w:lang w:val="en-US"/>
        </w:rPr>
        <w:t xml:space="preserve"> </w:t>
      </w:r>
      <w:r w:rsidRPr="0031213A">
        <w:rPr>
          <w:rFonts w:ascii="Times New Roman" w:eastAsia="Times New Roman" w:hAnsi="Times New Roman" w:cs="Times New Roman"/>
          <w:lang w:val="en-US"/>
        </w:rPr>
        <w:t>kellhom</w:t>
      </w:r>
      <w:r w:rsidRPr="0031213A">
        <w:rPr>
          <w:rFonts w:ascii="Times New Roman" w:eastAsia="Times New Roman" w:hAnsi="Times New Roman" w:cs="Times New Roman"/>
          <w:spacing w:val="-2"/>
          <w:lang w:val="en-US"/>
        </w:rPr>
        <w:t xml:space="preserve"> </w:t>
      </w:r>
      <w:r w:rsidRPr="0031213A">
        <w:rPr>
          <w:rFonts w:ascii="Times New Roman" w:eastAsia="Times New Roman" w:hAnsi="Times New Roman" w:cs="Times New Roman"/>
          <w:lang w:val="en-US"/>
        </w:rPr>
        <w:t>visti</w:t>
      </w:r>
      <w:r w:rsidRPr="0031213A">
        <w:rPr>
          <w:rFonts w:ascii="Times New Roman" w:eastAsia="Times New Roman" w:hAnsi="Times New Roman" w:cs="Times New Roman"/>
          <w:spacing w:val="-2"/>
          <w:lang w:val="en-US"/>
        </w:rPr>
        <w:t xml:space="preserve"> </w:t>
      </w:r>
      <w:r w:rsidRPr="0031213A">
        <w:rPr>
          <w:rFonts w:ascii="Times New Roman" w:eastAsia="Times New Roman" w:hAnsi="Times New Roman" w:cs="Times New Roman"/>
          <w:lang w:val="en-US"/>
        </w:rPr>
        <w:t>mandatorji</w:t>
      </w:r>
      <w:r w:rsidRPr="0031213A">
        <w:rPr>
          <w:rFonts w:ascii="Times New Roman" w:eastAsia="Times New Roman" w:hAnsi="Times New Roman" w:cs="Times New Roman"/>
          <w:spacing w:val="-2"/>
          <w:lang w:val="en-US"/>
        </w:rPr>
        <w:t xml:space="preserve"> </w:t>
      </w:r>
      <w:r w:rsidRPr="0031213A">
        <w:rPr>
          <w:rFonts w:ascii="Times New Roman" w:eastAsia="Times New Roman" w:hAnsi="Times New Roman" w:cs="Times New Roman"/>
          <w:lang w:val="en-US"/>
        </w:rPr>
        <w:t>kull</w:t>
      </w:r>
      <w:r w:rsidRPr="0031213A">
        <w:rPr>
          <w:rFonts w:ascii="Times New Roman" w:eastAsia="Times New Roman" w:hAnsi="Times New Roman" w:cs="Times New Roman"/>
          <w:spacing w:val="-2"/>
          <w:lang w:val="en-US"/>
        </w:rPr>
        <w:t xml:space="preserve"> </w:t>
      </w:r>
      <w:r w:rsidRPr="0031213A">
        <w:rPr>
          <w:rFonts w:ascii="Times New Roman" w:eastAsia="Times New Roman" w:hAnsi="Times New Roman" w:cs="Times New Roman"/>
          <w:lang w:val="en-US"/>
        </w:rPr>
        <w:t>3</w:t>
      </w:r>
      <w:r w:rsidRPr="0031213A">
        <w:rPr>
          <w:rFonts w:ascii="Times New Roman" w:eastAsia="Times New Roman" w:hAnsi="Times New Roman" w:cs="Times New Roman"/>
          <w:spacing w:val="2"/>
          <w:lang w:val="en-US"/>
        </w:rPr>
        <w:t xml:space="preserve"> </w:t>
      </w:r>
      <w:r w:rsidRPr="0031213A">
        <w:rPr>
          <w:rFonts w:ascii="Times New Roman" w:eastAsia="Times New Roman" w:hAnsi="Times New Roman" w:cs="Times New Roman"/>
          <w:lang w:val="en-US"/>
        </w:rPr>
        <w:t>xhur</w:t>
      </w:r>
      <w:r w:rsidRPr="0031213A">
        <w:rPr>
          <w:rFonts w:ascii="Times New Roman" w:eastAsia="Times New Roman" w:hAnsi="Times New Roman" w:cs="Times New Roman"/>
          <w:spacing w:val="-1"/>
          <w:lang w:val="en-US"/>
        </w:rPr>
        <w:t xml:space="preserve"> </w:t>
      </w:r>
      <w:r w:rsidRPr="0031213A">
        <w:rPr>
          <w:rFonts w:ascii="Times New Roman" w:eastAsia="Times New Roman" w:hAnsi="Times New Roman" w:cs="Times New Roman"/>
          <w:lang w:val="en-US"/>
        </w:rPr>
        <w:t>iżda</w:t>
      </w:r>
      <w:r w:rsidRPr="0031213A">
        <w:rPr>
          <w:rFonts w:ascii="Times New Roman" w:eastAsia="Times New Roman" w:hAnsi="Times New Roman" w:cs="Times New Roman"/>
          <w:spacing w:val="-1"/>
          <w:lang w:val="en-US"/>
        </w:rPr>
        <w:t xml:space="preserve"> </w:t>
      </w:r>
      <w:r w:rsidRPr="0031213A">
        <w:rPr>
          <w:rFonts w:ascii="Times New Roman" w:eastAsia="Times New Roman" w:hAnsi="Times New Roman" w:cs="Times New Roman"/>
          <w:lang w:val="en-US"/>
        </w:rPr>
        <w:t>setgħu</w:t>
      </w:r>
      <w:r w:rsidRPr="0031213A">
        <w:rPr>
          <w:rFonts w:ascii="Times New Roman" w:eastAsia="Times New Roman" w:hAnsi="Times New Roman" w:cs="Times New Roman"/>
          <w:spacing w:val="-2"/>
          <w:lang w:val="en-US"/>
        </w:rPr>
        <w:t xml:space="preserve"> </w:t>
      </w:r>
      <w:r w:rsidRPr="0031213A">
        <w:rPr>
          <w:rFonts w:ascii="Times New Roman" w:eastAsia="Times New Roman" w:hAnsi="Times New Roman" w:cs="Times New Roman"/>
          <w:lang w:val="en-US"/>
        </w:rPr>
        <w:t>ġew invistati</w:t>
      </w:r>
      <w:r w:rsidRPr="0031213A">
        <w:rPr>
          <w:rFonts w:ascii="Times New Roman" w:eastAsia="Times New Roman" w:hAnsi="Times New Roman" w:cs="Times New Roman"/>
          <w:spacing w:val="-2"/>
          <w:lang w:val="en-US"/>
        </w:rPr>
        <w:t xml:space="preserve"> </w:t>
      </w:r>
      <w:r w:rsidRPr="0031213A">
        <w:rPr>
          <w:rFonts w:ascii="Times New Roman" w:eastAsia="Times New Roman" w:hAnsi="Times New Roman" w:cs="Times New Roman"/>
          <w:lang w:val="en-US"/>
        </w:rPr>
        <w:t>b’mod</w:t>
      </w:r>
      <w:r w:rsidRPr="0031213A">
        <w:rPr>
          <w:rFonts w:ascii="Times New Roman" w:eastAsia="Times New Roman" w:hAnsi="Times New Roman" w:cs="Times New Roman"/>
          <w:spacing w:val="-2"/>
          <w:lang w:val="en-US"/>
        </w:rPr>
        <w:t xml:space="preserve"> </w:t>
      </w:r>
      <w:r w:rsidRPr="0031213A">
        <w:rPr>
          <w:rFonts w:ascii="Times New Roman" w:eastAsia="Times New Roman" w:hAnsi="Times New Roman" w:cs="Times New Roman"/>
          <w:lang w:val="en-US"/>
        </w:rPr>
        <w:t>aktar frekwenti</w:t>
      </w:r>
      <w:r w:rsidRPr="0031213A">
        <w:rPr>
          <w:rFonts w:ascii="Times New Roman" w:eastAsia="Times New Roman" w:hAnsi="Times New Roman" w:cs="Times New Roman"/>
          <w:spacing w:val="-1"/>
          <w:lang w:val="en-US"/>
        </w:rPr>
        <w:t xml:space="preserve"> </w:t>
      </w:r>
      <w:r w:rsidRPr="0031213A">
        <w:rPr>
          <w:rFonts w:ascii="Times New Roman" w:eastAsia="Times New Roman" w:hAnsi="Times New Roman" w:cs="Times New Roman"/>
          <w:lang w:val="en-US"/>
        </w:rPr>
        <w:t>sa</w:t>
      </w:r>
      <w:r w:rsidRPr="0031213A">
        <w:rPr>
          <w:rFonts w:ascii="Times New Roman" w:eastAsia="Times New Roman" w:hAnsi="Times New Roman" w:cs="Times New Roman"/>
          <w:spacing w:val="-2"/>
          <w:lang w:val="en-US"/>
        </w:rPr>
        <w:t xml:space="preserve"> </w:t>
      </w:r>
      <w:r w:rsidRPr="0031213A">
        <w:rPr>
          <w:rFonts w:ascii="Times New Roman" w:eastAsia="Times New Roman" w:hAnsi="Times New Roman" w:cs="Times New Roman"/>
          <w:lang w:val="en-US"/>
        </w:rPr>
        <w:t>kull</w:t>
      </w:r>
      <w:r w:rsidRPr="0031213A">
        <w:rPr>
          <w:rFonts w:ascii="Times New Roman" w:eastAsia="Times New Roman" w:hAnsi="Times New Roman" w:cs="Times New Roman"/>
          <w:spacing w:val="-2"/>
          <w:lang w:val="en-US"/>
        </w:rPr>
        <w:t xml:space="preserve"> </w:t>
      </w:r>
      <w:r w:rsidRPr="0031213A">
        <w:rPr>
          <w:rFonts w:ascii="Times New Roman" w:eastAsia="Times New Roman" w:hAnsi="Times New Roman" w:cs="Times New Roman"/>
          <w:lang w:val="en-US"/>
        </w:rPr>
        <w:t>4</w:t>
      </w:r>
      <w:r w:rsidRPr="0031213A">
        <w:rPr>
          <w:rFonts w:ascii="Times New Roman" w:eastAsia="Times New Roman" w:hAnsi="Times New Roman" w:cs="Times New Roman"/>
          <w:spacing w:val="4"/>
          <w:lang w:val="en-US"/>
        </w:rPr>
        <w:t xml:space="preserve"> </w:t>
      </w:r>
      <w:r w:rsidRPr="0031213A">
        <w:rPr>
          <w:rFonts w:ascii="Times New Roman" w:eastAsia="Times New Roman" w:hAnsi="Times New Roman" w:cs="Times New Roman"/>
          <w:lang w:val="en-US"/>
        </w:rPr>
        <w:t>ġimgħat jekk</w:t>
      </w:r>
      <w:r w:rsidRPr="0031213A">
        <w:rPr>
          <w:rFonts w:ascii="Times New Roman" w:eastAsia="Times New Roman" w:hAnsi="Times New Roman" w:cs="Times New Roman"/>
          <w:spacing w:val="-2"/>
          <w:lang w:val="en-US"/>
        </w:rPr>
        <w:t xml:space="preserve"> </w:t>
      </w:r>
      <w:r w:rsidRPr="0031213A">
        <w:rPr>
          <w:rFonts w:ascii="Times New Roman" w:eastAsia="Times New Roman" w:hAnsi="Times New Roman" w:cs="Times New Roman"/>
          <w:lang w:val="en-US"/>
        </w:rPr>
        <w:t>meħtieġ.</w:t>
      </w:r>
    </w:p>
    <w:p w14:paraId="32896C10" w14:textId="77777777" w:rsidR="00D33FB8" w:rsidRPr="0031213A" w:rsidRDefault="00D33FB8" w:rsidP="008852F6">
      <w:pPr>
        <w:autoSpaceDE w:val="0"/>
        <w:autoSpaceDN w:val="0"/>
        <w:spacing w:after="0" w:line="240" w:lineRule="auto"/>
        <w:ind w:left="142" w:hanging="142"/>
        <w:rPr>
          <w:rFonts w:ascii="Times New Roman" w:eastAsia="Times New Roman" w:hAnsi="Times New Roman" w:cs="Times New Roman"/>
          <w:lang w:val="en-US"/>
        </w:rPr>
      </w:pPr>
      <w:r w:rsidRPr="0031213A">
        <w:rPr>
          <w:rFonts w:ascii="Times New Roman" w:eastAsia="Times New Roman" w:hAnsi="Times New Roman" w:cs="Times New Roman"/>
          <w:vertAlign w:val="superscript"/>
          <w:lang w:val="en-US"/>
        </w:rPr>
        <w:t>Ġ)</w:t>
      </w:r>
      <w:r w:rsidRPr="0031213A">
        <w:rPr>
          <w:rFonts w:ascii="Times New Roman" w:eastAsia="Times New Roman" w:hAnsi="Times New Roman" w:cs="Times New Roman"/>
          <w:spacing w:val="1"/>
          <w:lang w:val="en-US"/>
        </w:rPr>
        <w:t xml:space="preserve"> </w:t>
      </w:r>
      <w:r w:rsidRPr="0031213A">
        <w:rPr>
          <w:rFonts w:ascii="Times New Roman" w:eastAsia="Times New Roman" w:hAnsi="Times New Roman" w:cs="Times New Roman"/>
          <w:lang w:val="en-US"/>
        </w:rPr>
        <w:t>Fl-istudju GALILEO, il-pazjenti fil-grupp ta’ kontroll kif ukoll dawk ta’ aflibercept 2 mg irċevew aflibercept 2 mg fuq bażi skont il-bżonn kull 8 ġimgħat li bdew minn ġimgħa 52 sa</w:t>
      </w:r>
      <w:r w:rsidRPr="0031213A">
        <w:rPr>
          <w:rFonts w:ascii="Times New Roman" w:eastAsia="Times New Roman" w:hAnsi="Times New Roman" w:cs="Times New Roman"/>
          <w:spacing w:val="-47"/>
          <w:lang w:val="en-US"/>
        </w:rPr>
        <w:t xml:space="preserve"> </w:t>
      </w:r>
      <w:r w:rsidRPr="0031213A">
        <w:rPr>
          <w:rFonts w:ascii="Times New Roman" w:eastAsia="Times New Roman" w:hAnsi="Times New Roman" w:cs="Times New Roman"/>
          <w:lang w:val="en-US"/>
        </w:rPr>
        <w:t>ġimgħa</w:t>
      </w:r>
      <w:r w:rsidRPr="0031213A">
        <w:rPr>
          <w:rFonts w:ascii="Times New Roman" w:eastAsia="Times New Roman" w:hAnsi="Times New Roman" w:cs="Times New Roman"/>
          <w:spacing w:val="-2"/>
          <w:lang w:val="en-US"/>
        </w:rPr>
        <w:t xml:space="preserve"> </w:t>
      </w:r>
      <w:r w:rsidRPr="0031213A">
        <w:rPr>
          <w:rFonts w:ascii="Times New Roman" w:eastAsia="Times New Roman" w:hAnsi="Times New Roman" w:cs="Times New Roman"/>
          <w:lang w:val="en-US"/>
        </w:rPr>
        <w:t>68; il-pazjenti</w:t>
      </w:r>
      <w:r w:rsidRPr="0031213A">
        <w:rPr>
          <w:rFonts w:ascii="Times New Roman" w:eastAsia="Times New Roman" w:hAnsi="Times New Roman" w:cs="Times New Roman"/>
          <w:spacing w:val="-3"/>
          <w:lang w:val="en-US"/>
        </w:rPr>
        <w:t xml:space="preserve"> </w:t>
      </w:r>
      <w:r w:rsidRPr="0031213A">
        <w:rPr>
          <w:rFonts w:ascii="Times New Roman" w:eastAsia="Times New Roman" w:hAnsi="Times New Roman" w:cs="Times New Roman"/>
          <w:lang w:val="en-US"/>
        </w:rPr>
        <w:t>kellhom</w:t>
      </w:r>
      <w:r w:rsidRPr="0031213A">
        <w:rPr>
          <w:rFonts w:ascii="Times New Roman" w:eastAsia="Times New Roman" w:hAnsi="Times New Roman" w:cs="Times New Roman"/>
          <w:spacing w:val="1"/>
          <w:lang w:val="en-US"/>
        </w:rPr>
        <w:t xml:space="preserve"> </w:t>
      </w:r>
      <w:r w:rsidRPr="0031213A">
        <w:rPr>
          <w:rFonts w:ascii="Times New Roman" w:eastAsia="Times New Roman" w:hAnsi="Times New Roman" w:cs="Times New Roman"/>
          <w:lang w:val="en-US"/>
        </w:rPr>
        <w:t>visti</w:t>
      </w:r>
      <w:r w:rsidRPr="0031213A">
        <w:rPr>
          <w:rFonts w:ascii="Times New Roman" w:eastAsia="Times New Roman" w:hAnsi="Times New Roman" w:cs="Times New Roman"/>
          <w:spacing w:val="-1"/>
          <w:lang w:val="en-US"/>
        </w:rPr>
        <w:t xml:space="preserve"> </w:t>
      </w:r>
      <w:r w:rsidRPr="0031213A">
        <w:rPr>
          <w:rFonts w:ascii="Times New Roman" w:eastAsia="Times New Roman" w:hAnsi="Times New Roman" w:cs="Times New Roman"/>
          <w:lang w:val="en-US"/>
        </w:rPr>
        <w:t>mandatorji</w:t>
      </w:r>
      <w:r w:rsidRPr="0031213A">
        <w:rPr>
          <w:rFonts w:ascii="Times New Roman" w:eastAsia="Times New Roman" w:hAnsi="Times New Roman" w:cs="Times New Roman"/>
          <w:spacing w:val="-1"/>
          <w:lang w:val="en-US"/>
        </w:rPr>
        <w:t xml:space="preserve"> </w:t>
      </w:r>
      <w:r w:rsidRPr="0031213A">
        <w:rPr>
          <w:rFonts w:ascii="Times New Roman" w:eastAsia="Times New Roman" w:hAnsi="Times New Roman" w:cs="Times New Roman"/>
          <w:lang w:val="en-US"/>
        </w:rPr>
        <w:t>kull</w:t>
      </w:r>
      <w:r w:rsidRPr="0031213A">
        <w:rPr>
          <w:rFonts w:ascii="Times New Roman" w:eastAsia="Times New Roman" w:hAnsi="Times New Roman" w:cs="Times New Roman"/>
          <w:spacing w:val="-1"/>
          <w:lang w:val="en-US"/>
        </w:rPr>
        <w:t xml:space="preserve"> </w:t>
      </w:r>
      <w:r w:rsidRPr="0031213A">
        <w:rPr>
          <w:rFonts w:ascii="Times New Roman" w:eastAsia="Times New Roman" w:hAnsi="Times New Roman" w:cs="Times New Roman"/>
          <w:lang w:val="en-US"/>
        </w:rPr>
        <w:t>8</w:t>
      </w:r>
      <w:r w:rsidRPr="0031213A">
        <w:rPr>
          <w:rFonts w:ascii="Times New Roman" w:eastAsia="Times New Roman" w:hAnsi="Times New Roman" w:cs="Times New Roman"/>
          <w:spacing w:val="4"/>
          <w:lang w:val="en-US"/>
        </w:rPr>
        <w:t xml:space="preserve"> </w:t>
      </w:r>
      <w:r w:rsidRPr="0031213A">
        <w:rPr>
          <w:rFonts w:ascii="Times New Roman" w:eastAsia="Times New Roman" w:hAnsi="Times New Roman" w:cs="Times New Roman"/>
          <w:lang w:val="en-US"/>
        </w:rPr>
        <w:t>ġimgħat.</w:t>
      </w:r>
    </w:p>
    <w:p w14:paraId="5D037C53" w14:textId="77777777" w:rsidR="00D33FB8" w:rsidRPr="0031213A" w:rsidRDefault="00D33FB8" w:rsidP="00560B65">
      <w:pPr>
        <w:autoSpaceDE w:val="0"/>
        <w:autoSpaceDN w:val="0"/>
        <w:spacing w:after="0" w:line="240" w:lineRule="auto"/>
        <w:rPr>
          <w:rFonts w:ascii="Times New Roman" w:eastAsia="Times New Roman" w:hAnsi="Times New Roman" w:cs="Times New Roman"/>
          <w:lang w:val="en-US"/>
        </w:rPr>
        <w:sectPr w:rsidR="00D33FB8" w:rsidRPr="0031213A" w:rsidSect="00560B65">
          <w:footerReference w:type="default" r:id="rId13"/>
          <w:pgSz w:w="16850" w:h="11910" w:orient="landscape"/>
          <w:pgMar w:top="1134" w:right="1418" w:bottom="1134" w:left="1418" w:header="737" w:footer="737" w:gutter="0"/>
          <w:cols w:space="720"/>
        </w:sectPr>
      </w:pPr>
    </w:p>
    <w:p w14:paraId="69C5662C" w14:textId="05F13624" w:rsidR="00D33FB8" w:rsidRPr="0031213A" w:rsidRDefault="00D33FB8" w:rsidP="00560B65">
      <w:pPr>
        <w:tabs>
          <w:tab w:val="left" w:pos="1395"/>
        </w:tabs>
        <w:autoSpaceDE w:val="0"/>
        <w:autoSpaceDN w:val="0"/>
        <w:spacing w:after="0" w:line="240" w:lineRule="auto"/>
        <w:ind w:right="432"/>
        <w:rPr>
          <w:rFonts w:ascii="Times New Roman" w:eastAsia="Times New Roman" w:hAnsi="Times New Roman" w:cs="Times New Roman"/>
          <w:b/>
          <w:bCs/>
          <w:lang w:val="en-US"/>
        </w:rPr>
      </w:pPr>
      <w:r w:rsidRPr="0031213A">
        <w:rPr>
          <w:rFonts w:ascii="Times New Roman" w:eastAsia="Times New Roman" w:hAnsi="Times New Roman" w:cs="Times New Roman"/>
          <w:b/>
          <w:lang w:val="en-US"/>
        </w:rPr>
        <w:t>Figura 2:</w:t>
      </w:r>
      <w:r w:rsidR="008852F6" w:rsidRPr="0031213A">
        <w:rPr>
          <w:rFonts w:ascii="Times New Roman" w:eastAsia="Times New Roman" w:hAnsi="Times New Roman" w:cs="Times New Roman"/>
          <w:b/>
          <w:lang w:val="en-US"/>
        </w:rPr>
        <w:t xml:space="preserve"> </w:t>
      </w:r>
      <w:r w:rsidRPr="0031213A">
        <w:rPr>
          <w:rFonts w:ascii="Times New Roman" w:eastAsia="Times New Roman" w:hAnsi="Times New Roman" w:cs="Times New Roman"/>
          <w:b/>
          <w:bCs/>
          <w:lang w:val="en-US"/>
        </w:rPr>
        <w:t>Bidla Medja mil-Linja Bażi sa Ġimgħa 76/100 fl-Akutezza Viżiva skont il-Grupp ta’</w:t>
      </w:r>
      <w:r w:rsidRPr="0031213A">
        <w:rPr>
          <w:rFonts w:ascii="Times New Roman" w:eastAsia="Times New Roman" w:hAnsi="Times New Roman" w:cs="Times New Roman"/>
          <w:b/>
          <w:bCs/>
          <w:spacing w:val="-52"/>
          <w:lang w:val="en-US"/>
        </w:rPr>
        <w:t xml:space="preserve"> </w:t>
      </w:r>
      <w:r w:rsidRPr="0031213A">
        <w:rPr>
          <w:rFonts w:ascii="Times New Roman" w:eastAsia="Times New Roman" w:hAnsi="Times New Roman" w:cs="Times New Roman"/>
          <w:b/>
          <w:bCs/>
          <w:lang w:val="en-US"/>
        </w:rPr>
        <w:t>Trattament għall-Istudji COPERNICUS</w:t>
      </w:r>
      <w:r w:rsidRPr="0031213A">
        <w:rPr>
          <w:rFonts w:ascii="Times New Roman" w:eastAsia="Times New Roman" w:hAnsi="Times New Roman" w:cs="Times New Roman"/>
          <w:b/>
          <w:bCs/>
          <w:spacing w:val="-2"/>
          <w:lang w:val="en-US"/>
        </w:rPr>
        <w:t xml:space="preserve"> </w:t>
      </w:r>
      <w:r w:rsidRPr="0031213A">
        <w:rPr>
          <w:rFonts w:ascii="Times New Roman" w:eastAsia="Times New Roman" w:hAnsi="Times New Roman" w:cs="Times New Roman"/>
          <w:b/>
          <w:bCs/>
          <w:lang w:val="en-US"/>
        </w:rPr>
        <w:t>u</w:t>
      </w:r>
      <w:r w:rsidRPr="0031213A">
        <w:rPr>
          <w:rFonts w:ascii="Times New Roman" w:eastAsia="Times New Roman" w:hAnsi="Times New Roman" w:cs="Times New Roman"/>
          <w:b/>
          <w:bCs/>
          <w:spacing w:val="-1"/>
          <w:lang w:val="en-US"/>
        </w:rPr>
        <w:t xml:space="preserve"> </w:t>
      </w:r>
      <w:r w:rsidRPr="0031213A">
        <w:rPr>
          <w:rFonts w:ascii="Times New Roman" w:eastAsia="Times New Roman" w:hAnsi="Times New Roman" w:cs="Times New Roman"/>
          <w:b/>
          <w:bCs/>
          <w:lang w:val="en-US"/>
        </w:rPr>
        <w:t>GALILEO</w:t>
      </w:r>
      <w:r w:rsidRPr="0031213A">
        <w:rPr>
          <w:rFonts w:ascii="Times New Roman" w:eastAsia="Times New Roman" w:hAnsi="Times New Roman" w:cs="Times New Roman"/>
          <w:b/>
          <w:bCs/>
          <w:spacing w:val="-1"/>
          <w:lang w:val="en-US"/>
        </w:rPr>
        <w:t xml:space="preserve"> </w:t>
      </w:r>
      <w:r w:rsidRPr="0031213A">
        <w:rPr>
          <w:rFonts w:ascii="Times New Roman" w:eastAsia="Times New Roman" w:hAnsi="Times New Roman" w:cs="Times New Roman"/>
          <w:b/>
          <w:bCs/>
          <w:lang w:val="en-US"/>
        </w:rPr>
        <w:t>(Sett</w:t>
      </w:r>
      <w:r w:rsidRPr="0031213A">
        <w:rPr>
          <w:rFonts w:ascii="Times New Roman" w:eastAsia="Times New Roman" w:hAnsi="Times New Roman" w:cs="Times New Roman"/>
          <w:b/>
          <w:bCs/>
          <w:spacing w:val="-3"/>
          <w:lang w:val="en-US"/>
        </w:rPr>
        <w:t xml:space="preserve"> </w:t>
      </w:r>
      <w:r w:rsidRPr="0031213A">
        <w:rPr>
          <w:rFonts w:ascii="Times New Roman" w:eastAsia="Times New Roman" w:hAnsi="Times New Roman" w:cs="Times New Roman"/>
          <w:b/>
          <w:bCs/>
          <w:lang w:val="en-US"/>
        </w:rPr>
        <w:t>ta’</w:t>
      </w:r>
      <w:r w:rsidRPr="0031213A">
        <w:rPr>
          <w:rFonts w:ascii="Times New Roman" w:eastAsia="Times New Roman" w:hAnsi="Times New Roman" w:cs="Times New Roman"/>
          <w:b/>
          <w:bCs/>
          <w:spacing w:val="-1"/>
          <w:lang w:val="en-US"/>
        </w:rPr>
        <w:t xml:space="preserve"> </w:t>
      </w:r>
      <w:r w:rsidRPr="0031213A">
        <w:rPr>
          <w:rFonts w:ascii="Times New Roman" w:eastAsia="Times New Roman" w:hAnsi="Times New Roman" w:cs="Times New Roman"/>
          <w:b/>
          <w:bCs/>
          <w:lang w:val="en-US"/>
        </w:rPr>
        <w:t>Analiżi</w:t>
      </w:r>
      <w:r w:rsidRPr="0031213A">
        <w:rPr>
          <w:rFonts w:ascii="Times New Roman" w:eastAsia="Times New Roman" w:hAnsi="Times New Roman" w:cs="Times New Roman"/>
          <w:b/>
          <w:bCs/>
          <w:spacing w:val="-1"/>
          <w:lang w:val="en-US"/>
        </w:rPr>
        <w:t xml:space="preserve"> </w:t>
      </w:r>
      <w:r w:rsidRPr="0031213A">
        <w:rPr>
          <w:rFonts w:ascii="Times New Roman" w:eastAsia="Times New Roman" w:hAnsi="Times New Roman" w:cs="Times New Roman"/>
          <w:b/>
          <w:bCs/>
          <w:lang w:val="en-US"/>
        </w:rPr>
        <w:t>Sħiħa)</w:t>
      </w:r>
    </w:p>
    <w:p w14:paraId="521ACC6F" w14:textId="77777777" w:rsidR="008852F6" w:rsidRPr="0031213A" w:rsidRDefault="008852F6" w:rsidP="00560B65">
      <w:pPr>
        <w:tabs>
          <w:tab w:val="left" w:pos="1395"/>
        </w:tabs>
        <w:autoSpaceDE w:val="0"/>
        <w:autoSpaceDN w:val="0"/>
        <w:spacing w:after="0" w:line="240" w:lineRule="auto"/>
        <w:ind w:right="432"/>
        <w:rPr>
          <w:rFonts w:ascii="Times New Roman" w:eastAsia="Times New Roman" w:hAnsi="Times New Roman" w:cs="Times New Roman"/>
          <w:lang w:val="en-US"/>
        </w:rPr>
      </w:pPr>
    </w:p>
    <w:p w14:paraId="54EDA703" w14:textId="3E5DD781" w:rsidR="00D33FB8" w:rsidRPr="0031213A" w:rsidRDefault="00B72B9E" w:rsidP="00560B65">
      <w:pPr>
        <w:autoSpaceDE w:val="0"/>
        <w:autoSpaceDN w:val="0"/>
        <w:spacing w:after="0" w:line="240" w:lineRule="auto"/>
        <w:jc w:val="center"/>
        <w:rPr>
          <w:rFonts w:ascii="Times New Roman" w:eastAsia="Times New Roman" w:hAnsi="Times New Roman" w:cs="Times New Roman"/>
          <w:lang w:val="en-US"/>
        </w:rPr>
      </w:pPr>
      <w:r w:rsidRPr="0031213A">
        <w:rPr>
          <w:rFonts w:ascii="Times New Roman" w:eastAsia="Times New Roman" w:hAnsi="Times New Roman" w:cs="Times New Roman"/>
          <w:noProof/>
          <w:lang w:val="en-US"/>
        </w:rPr>
        <w:drawing>
          <wp:inline distT="0" distB="0" distL="0" distR="0" wp14:anchorId="3121377F" wp14:editId="21965FEA">
            <wp:extent cx="4603805" cy="6277691"/>
            <wp:effectExtent l="0" t="0" r="6350" b="8890"/>
            <wp:docPr id="6395520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9552034" name=""/>
                    <pic:cNvPicPr/>
                  </pic:nvPicPr>
                  <pic:blipFill>
                    <a:blip r:embed="rId14"/>
                    <a:stretch>
                      <a:fillRect/>
                    </a:stretch>
                  </pic:blipFill>
                  <pic:spPr>
                    <a:xfrm>
                      <a:off x="0" y="0"/>
                      <a:ext cx="4618040" cy="6297102"/>
                    </a:xfrm>
                    <a:prstGeom prst="rect">
                      <a:avLst/>
                    </a:prstGeom>
                  </pic:spPr>
                </pic:pic>
              </a:graphicData>
            </a:graphic>
          </wp:inline>
        </w:drawing>
      </w:r>
    </w:p>
    <w:p w14:paraId="7BFEAC16" w14:textId="77777777" w:rsidR="008852F6" w:rsidRPr="0031213A" w:rsidRDefault="008852F6" w:rsidP="008852F6">
      <w:pPr>
        <w:autoSpaceDE w:val="0"/>
        <w:autoSpaceDN w:val="0"/>
        <w:spacing w:after="0" w:line="240" w:lineRule="auto"/>
        <w:rPr>
          <w:rFonts w:ascii="Times New Roman" w:eastAsia="Times New Roman" w:hAnsi="Times New Roman" w:cs="Times New Roman"/>
          <w:lang w:val="en-US"/>
        </w:rPr>
      </w:pPr>
    </w:p>
    <w:p w14:paraId="067E6CC6" w14:textId="17773BBB" w:rsidR="00D33FB8" w:rsidRPr="0031213A" w:rsidRDefault="00D33FB8" w:rsidP="008852F6">
      <w:pPr>
        <w:autoSpaceDE w:val="0"/>
        <w:autoSpaceDN w:val="0"/>
        <w:spacing w:after="0" w:line="240" w:lineRule="auto"/>
        <w:rPr>
          <w:rFonts w:ascii="Times New Roman" w:eastAsia="Times New Roman" w:hAnsi="Times New Roman" w:cs="Times New Roman"/>
          <w:lang w:val="en-US"/>
        </w:rPr>
      </w:pPr>
      <w:r w:rsidRPr="0031213A">
        <w:rPr>
          <w:rFonts w:ascii="Times New Roman" w:eastAsia="Times New Roman" w:hAnsi="Times New Roman" w:cs="Times New Roman"/>
          <w:lang w:val="en-US"/>
        </w:rPr>
        <w:t>F’GALILEO, 86.4% (n=89) mill-grupp ta’ aflibercept u 79.4% (n=54) mill-grupp mingħajr mediċina</w:t>
      </w:r>
      <w:r w:rsidRPr="0031213A">
        <w:rPr>
          <w:rFonts w:ascii="Times New Roman" w:eastAsia="Times New Roman" w:hAnsi="Times New Roman" w:cs="Times New Roman"/>
          <w:spacing w:val="1"/>
          <w:lang w:val="en-US"/>
        </w:rPr>
        <w:t xml:space="preserve"> </w:t>
      </w:r>
      <w:r w:rsidRPr="0031213A">
        <w:rPr>
          <w:rFonts w:ascii="Times New Roman" w:eastAsia="Times New Roman" w:hAnsi="Times New Roman" w:cs="Times New Roman"/>
          <w:lang w:val="en-US"/>
        </w:rPr>
        <w:t>kellhom CRVO perfuża fil-linja bażi. F’ġimgħa 24, dan kien 91.8% (n=89) fil-grupp ta’ E aflibercept ylea u</w:t>
      </w:r>
      <w:r w:rsidRPr="0031213A">
        <w:rPr>
          <w:rFonts w:ascii="Times New Roman" w:eastAsia="Times New Roman" w:hAnsi="Times New Roman" w:cs="Times New Roman"/>
          <w:spacing w:val="1"/>
          <w:lang w:val="en-US"/>
        </w:rPr>
        <w:t xml:space="preserve"> </w:t>
      </w:r>
      <w:r w:rsidRPr="0031213A">
        <w:rPr>
          <w:rFonts w:ascii="Times New Roman" w:eastAsia="Times New Roman" w:hAnsi="Times New Roman" w:cs="Times New Roman"/>
          <w:lang w:val="en-US"/>
        </w:rPr>
        <w:t>85.5% (n=47) fil-grupp mingħajr mediċina. Dawn il-proporzjonijiet kienu miżmuma f’ġimgħa 76,</w:t>
      </w:r>
      <w:r w:rsidRPr="0031213A">
        <w:rPr>
          <w:rFonts w:ascii="Times New Roman" w:eastAsia="Times New Roman" w:hAnsi="Times New Roman" w:cs="Times New Roman"/>
          <w:spacing w:val="-52"/>
          <w:lang w:val="en-US"/>
        </w:rPr>
        <w:t xml:space="preserve"> </w:t>
      </w:r>
      <w:r w:rsidRPr="0031213A">
        <w:rPr>
          <w:rFonts w:ascii="Times New Roman" w:eastAsia="Times New Roman" w:hAnsi="Times New Roman" w:cs="Times New Roman"/>
          <w:lang w:val="en-US"/>
        </w:rPr>
        <w:t>b’84.3%</w:t>
      </w:r>
      <w:r w:rsidRPr="0031213A">
        <w:rPr>
          <w:rFonts w:ascii="Times New Roman" w:eastAsia="Times New Roman" w:hAnsi="Times New Roman" w:cs="Times New Roman"/>
          <w:spacing w:val="-1"/>
          <w:lang w:val="en-US"/>
        </w:rPr>
        <w:t xml:space="preserve"> </w:t>
      </w:r>
      <w:r w:rsidRPr="0031213A">
        <w:rPr>
          <w:rFonts w:ascii="Times New Roman" w:eastAsia="Times New Roman" w:hAnsi="Times New Roman" w:cs="Times New Roman"/>
          <w:lang w:val="en-US"/>
        </w:rPr>
        <w:t>(n=75) fil-grupp</w:t>
      </w:r>
      <w:r w:rsidRPr="0031213A">
        <w:rPr>
          <w:rFonts w:ascii="Times New Roman" w:eastAsia="Times New Roman" w:hAnsi="Times New Roman" w:cs="Times New Roman"/>
          <w:spacing w:val="-1"/>
          <w:lang w:val="en-US"/>
        </w:rPr>
        <w:t xml:space="preserve"> </w:t>
      </w:r>
      <w:r w:rsidRPr="0031213A">
        <w:rPr>
          <w:rFonts w:ascii="Times New Roman" w:eastAsia="Times New Roman" w:hAnsi="Times New Roman" w:cs="Times New Roman"/>
          <w:lang w:val="en-US"/>
        </w:rPr>
        <w:t>ta’ aflibercept u</w:t>
      </w:r>
      <w:r w:rsidRPr="0031213A">
        <w:rPr>
          <w:rFonts w:ascii="Times New Roman" w:eastAsia="Times New Roman" w:hAnsi="Times New Roman" w:cs="Times New Roman"/>
          <w:spacing w:val="-3"/>
          <w:lang w:val="en-US"/>
        </w:rPr>
        <w:t xml:space="preserve"> </w:t>
      </w:r>
      <w:r w:rsidRPr="0031213A">
        <w:rPr>
          <w:rFonts w:ascii="Times New Roman" w:eastAsia="Times New Roman" w:hAnsi="Times New Roman" w:cs="Times New Roman"/>
          <w:lang w:val="en-US"/>
        </w:rPr>
        <w:t>84.0%</w:t>
      </w:r>
      <w:r w:rsidRPr="0031213A">
        <w:rPr>
          <w:rFonts w:ascii="Times New Roman" w:eastAsia="Times New Roman" w:hAnsi="Times New Roman" w:cs="Times New Roman"/>
          <w:spacing w:val="-1"/>
          <w:lang w:val="en-US"/>
        </w:rPr>
        <w:t xml:space="preserve"> </w:t>
      </w:r>
      <w:r w:rsidRPr="0031213A">
        <w:rPr>
          <w:rFonts w:ascii="Times New Roman" w:eastAsia="Times New Roman" w:hAnsi="Times New Roman" w:cs="Times New Roman"/>
          <w:lang w:val="en-US"/>
        </w:rPr>
        <w:t>(n=42) fil-grupp</w:t>
      </w:r>
      <w:r w:rsidRPr="0031213A">
        <w:rPr>
          <w:rFonts w:ascii="Times New Roman" w:eastAsia="Times New Roman" w:hAnsi="Times New Roman" w:cs="Times New Roman"/>
          <w:spacing w:val="-1"/>
          <w:lang w:val="en-US"/>
        </w:rPr>
        <w:t xml:space="preserve"> </w:t>
      </w:r>
      <w:r w:rsidRPr="0031213A">
        <w:rPr>
          <w:rFonts w:ascii="Times New Roman" w:eastAsia="Times New Roman" w:hAnsi="Times New Roman" w:cs="Times New Roman"/>
          <w:lang w:val="en-US"/>
        </w:rPr>
        <w:t>mingħajr</w:t>
      </w:r>
      <w:r w:rsidRPr="0031213A">
        <w:rPr>
          <w:rFonts w:ascii="Times New Roman" w:eastAsia="Times New Roman" w:hAnsi="Times New Roman" w:cs="Times New Roman"/>
          <w:spacing w:val="-1"/>
          <w:lang w:val="en-US"/>
        </w:rPr>
        <w:t xml:space="preserve"> </w:t>
      </w:r>
      <w:r w:rsidRPr="0031213A">
        <w:rPr>
          <w:rFonts w:ascii="Times New Roman" w:eastAsia="Times New Roman" w:hAnsi="Times New Roman" w:cs="Times New Roman"/>
          <w:lang w:val="en-US"/>
        </w:rPr>
        <w:t>mediċina.</w:t>
      </w:r>
    </w:p>
    <w:p w14:paraId="3B1F8CF2" w14:textId="77777777" w:rsidR="00D33FB8" w:rsidRPr="0031213A" w:rsidRDefault="00D33FB8" w:rsidP="008852F6">
      <w:pPr>
        <w:autoSpaceDE w:val="0"/>
        <w:autoSpaceDN w:val="0"/>
        <w:spacing w:after="0" w:line="240" w:lineRule="auto"/>
        <w:rPr>
          <w:rFonts w:ascii="Times New Roman" w:eastAsia="Times New Roman" w:hAnsi="Times New Roman" w:cs="Times New Roman"/>
          <w:lang w:val="en-US"/>
        </w:rPr>
      </w:pPr>
    </w:p>
    <w:p w14:paraId="29640D80" w14:textId="2FD4F2E6" w:rsidR="00D33FB8" w:rsidRPr="0031213A" w:rsidRDefault="00D33FB8" w:rsidP="008852F6">
      <w:pPr>
        <w:autoSpaceDE w:val="0"/>
        <w:autoSpaceDN w:val="0"/>
        <w:spacing w:after="0" w:line="240" w:lineRule="auto"/>
        <w:rPr>
          <w:rFonts w:ascii="Times New Roman" w:eastAsia="Times New Roman" w:hAnsi="Times New Roman" w:cs="Times New Roman"/>
          <w:lang w:val="en-US"/>
        </w:rPr>
      </w:pPr>
      <w:r w:rsidRPr="0031213A">
        <w:rPr>
          <w:rFonts w:ascii="Times New Roman" w:eastAsia="Times New Roman" w:hAnsi="Times New Roman" w:cs="Times New Roman"/>
          <w:lang w:val="en-US"/>
        </w:rPr>
        <w:t>F’COPERNICUS, 67.5% (n = 77) mill-grupp ta’ aflibercept u 68.5% (n = 50) mill-grupp mingħajr</w:t>
      </w:r>
      <w:r w:rsidRPr="0031213A">
        <w:rPr>
          <w:rFonts w:ascii="Times New Roman" w:eastAsia="Times New Roman" w:hAnsi="Times New Roman" w:cs="Times New Roman"/>
          <w:spacing w:val="1"/>
          <w:lang w:val="en-US"/>
        </w:rPr>
        <w:t xml:space="preserve"> </w:t>
      </w:r>
      <w:r w:rsidRPr="0031213A">
        <w:rPr>
          <w:rFonts w:ascii="Times New Roman" w:eastAsia="Times New Roman" w:hAnsi="Times New Roman" w:cs="Times New Roman"/>
          <w:lang w:val="en-US"/>
        </w:rPr>
        <w:t>mediċina kellhom CRVO perfuża fil-linja bażi. F’ġimgħa 24, dan kien 87.4% (n = 90) fil-grupp ta’</w:t>
      </w:r>
      <w:r w:rsidRPr="0031213A">
        <w:rPr>
          <w:rFonts w:ascii="Times New Roman" w:eastAsia="Times New Roman" w:hAnsi="Times New Roman" w:cs="Times New Roman"/>
          <w:spacing w:val="-52"/>
          <w:lang w:val="en-US"/>
        </w:rPr>
        <w:t xml:space="preserve"> </w:t>
      </w:r>
      <w:r w:rsidRPr="0031213A">
        <w:rPr>
          <w:rFonts w:ascii="Times New Roman" w:eastAsia="Times New Roman" w:hAnsi="Times New Roman" w:cs="Times New Roman"/>
          <w:lang w:val="en-US"/>
        </w:rPr>
        <w:t>aflibercept u</w:t>
      </w:r>
      <w:r w:rsidRPr="0031213A">
        <w:rPr>
          <w:rFonts w:ascii="Times New Roman" w:eastAsia="Times New Roman" w:hAnsi="Times New Roman" w:cs="Times New Roman"/>
          <w:spacing w:val="-1"/>
          <w:lang w:val="en-US"/>
        </w:rPr>
        <w:t xml:space="preserve"> </w:t>
      </w:r>
      <w:r w:rsidRPr="0031213A">
        <w:rPr>
          <w:rFonts w:ascii="Times New Roman" w:eastAsia="Times New Roman" w:hAnsi="Times New Roman" w:cs="Times New Roman"/>
          <w:lang w:val="en-US"/>
        </w:rPr>
        <w:t>58.6%</w:t>
      </w:r>
      <w:r w:rsidRPr="0031213A">
        <w:rPr>
          <w:rFonts w:ascii="Times New Roman" w:eastAsia="Times New Roman" w:hAnsi="Times New Roman" w:cs="Times New Roman"/>
          <w:spacing w:val="-1"/>
          <w:lang w:val="en-US"/>
        </w:rPr>
        <w:t xml:space="preserve"> </w:t>
      </w:r>
      <w:r w:rsidRPr="0031213A">
        <w:rPr>
          <w:rFonts w:ascii="Times New Roman" w:eastAsia="Times New Roman" w:hAnsi="Times New Roman" w:cs="Times New Roman"/>
          <w:lang w:val="en-US"/>
        </w:rPr>
        <w:t>(n</w:t>
      </w:r>
      <w:r w:rsidRPr="0031213A">
        <w:rPr>
          <w:rFonts w:ascii="Times New Roman" w:eastAsia="Times New Roman" w:hAnsi="Times New Roman" w:cs="Times New Roman"/>
          <w:spacing w:val="-1"/>
          <w:lang w:val="en-US"/>
        </w:rPr>
        <w:t xml:space="preserve"> </w:t>
      </w:r>
      <w:r w:rsidRPr="0031213A">
        <w:rPr>
          <w:rFonts w:ascii="Times New Roman" w:eastAsia="Times New Roman" w:hAnsi="Times New Roman" w:cs="Times New Roman"/>
          <w:lang w:val="en-US"/>
        </w:rPr>
        <w:t>= 34)</w:t>
      </w:r>
      <w:r w:rsidRPr="0031213A">
        <w:rPr>
          <w:rFonts w:ascii="Times New Roman" w:eastAsia="Times New Roman" w:hAnsi="Times New Roman" w:cs="Times New Roman"/>
          <w:spacing w:val="-1"/>
          <w:lang w:val="en-US"/>
        </w:rPr>
        <w:t xml:space="preserve"> </w:t>
      </w:r>
      <w:r w:rsidRPr="0031213A">
        <w:rPr>
          <w:rFonts w:ascii="Times New Roman" w:eastAsia="Times New Roman" w:hAnsi="Times New Roman" w:cs="Times New Roman"/>
          <w:lang w:val="en-US"/>
        </w:rPr>
        <w:t>fil-grupp</w:t>
      </w:r>
      <w:r w:rsidRPr="0031213A">
        <w:rPr>
          <w:rFonts w:ascii="Times New Roman" w:eastAsia="Times New Roman" w:hAnsi="Times New Roman" w:cs="Times New Roman"/>
          <w:spacing w:val="-3"/>
          <w:lang w:val="en-US"/>
        </w:rPr>
        <w:t xml:space="preserve"> </w:t>
      </w:r>
      <w:r w:rsidRPr="0031213A">
        <w:rPr>
          <w:rFonts w:ascii="Times New Roman" w:eastAsia="Times New Roman" w:hAnsi="Times New Roman" w:cs="Times New Roman"/>
          <w:lang w:val="en-US"/>
        </w:rPr>
        <w:t>mingħajr</w:t>
      </w:r>
      <w:r w:rsidRPr="0031213A">
        <w:rPr>
          <w:rFonts w:ascii="Times New Roman" w:eastAsia="Times New Roman" w:hAnsi="Times New Roman" w:cs="Times New Roman"/>
          <w:spacing w:val="-3"/>
          <w:lang w:val="en-US"/>
        </w:rPr>
        <w:t xml:space="preserve"> </w:t>
      </w:r>
      <w:r w:rsidRPr="0031213A">
        <w:rPr>
          <w:rFonts w:ascii="Times New Roman" w:eastAsia="Times New Roman" w:hAnsi="Times New Roman" w:cs="Times New Roman"/>
          <w:lang w:val="en-US"/>
        </w:rPr>
        <w:t>mediċina.</w:t>
      </w:r>
      <w:r w:rsidRPr="0031213A">
        <w:rPr>
          <w:rFonts w:ascii="Times New Roman" w:eastAsia="Times New Roman" w:hAnsi="Times New Roman" w:cs="Times New Roman"/>
          <w:spacing w:val="-3"/>
          <w:lang w:val="en-US"/>
        </w:rPr>
        <w:t xml:space="preserve"> </w:t>
      </w:r>
      <w:r w:rsidRPr="0031213A">
        <w:rPr>
          <w:rFonts w:ascii="Times New Roman" w:eastAsia="Times New Roman" w:hAnsi="Times New Roman" w:cs="Times New Roman"/>
          <w:lang w:val="en-US"/>
        </w:rPr>
        <w:t>Dawn</w:t>
      </w:r>
      <w:r w:rsidRPr="0031213A">
        <w:rPr>
          <w:rFonts w:ascii="Times New Roman" w:eastAsia="Times New Roman" w:hAnsi="Times New Roman" w:cs="Times New Roman"/>
          <w:spacing w:val="-1"/>
          <w:lang w:val="en-US"/>
        </w:rPr>
        <w:t xml:space="preserve"> </w:t>
      </w:r>
      <w:r w:rsidRPr="0031213A">
        <w:rPr>
          <w:rFonts w:ascii="Times New Roman" w:eastAsia="Times New Roman" w:hAnsi="Times New Roman" w:cs="Times New Roman"/>
          <w:lang w:val="en-US"/>
        </w:rPr>
        <w:t>il-proporzjonijiet kienu miżmuma</w:t>
      </w:r>
      <w:r w:rsidR="008852F6" w:rsidRPr="0031213A">
        <w:rPr>
          <w:rFonts w:ascii="Times New Roman" w:eastAsia="Times New Roman" w:hAnsi="Times New Roman" w:cs="Times New Roman"/>
          <w:lang w:val="en-US"/>
        </w:rPr>
        <w:t xml:space="preserve"> </w:t>
      </w:r>
      <w:r w:rsidRPr="0031213A">
        <w:rPr>
          <w:rFonts w:ascii="Times New Roman" w:eastAsia="Times New Roman" w:hAnsi="Times New Roman" w:cs="Times New Roman"/>
          <w:lang w:val="en-US"/>
        </w:rPr>
        <w:t>f’ġimgħa 100 b’76.8% (n = 76) fil-grupp ta’ aflibercept u 78% (n = 39) fil-grupp mingħajr mediċina.</w:t>
      </w:r>
      <w:r w:rsidRPr="0031213A">
        <w:rPr>
          <w:rFonts w:ascii="Times New Roman" w:eastAsia="Times New Roman" w:hAnsi="Times New Roman" w:cs="Times New Roman"/>
          <w:spacing w:val="-52"/>
          <w:lang w:val="en-US"/>
        </w:rPr>
        <w:t xml:space="preserve"> </w:t>
      </w:r>
      <w:r w:rsidRPr="0031213A">
        <w:rPr>
          <w:rFonts w:ascii="Times New Roman" w:eastAsia="Times New Roman" w:hAnsi="Times New Roman" w:cs="Times New Roman"/>
          <w:lang w:val="en-US"/>
        </w:rPr>
        <w:t>Pazjenti</w:t>
      </w:r>
      <w:r w:rsidRPr="0031213A">
        <w:rPr>
          <w:rFonts w:ascii="Times New Roman" w:eastAsia="Times New Roman" w:hAnsi="Times New Roman" w:cs="Times New Roman"/>
          <w:spacing w:val="-1"/>
          <w:lang w:val="en-US"/>
        </w:rPr>
        <w:t xml:space="preserve"> </w:t>
      </w:r>
      <w:r w:rsidRPr="0031213A">
        <w:rPr>
          <w:rFonts w:ascii="Times New Roman" w:eastAsia="Times New Roman" w:hAnsi="Times New Roman" w:cs="Times New Roman"/>
          <w:lang w:val="en-US"/>
        </w:rPr>
        <w:t>fil-grupp</w:t>
      </w:r>
      <w:r w:rsidRPr="0031213A">
        <w:rPr>
          <w:rFonts w:ascii="Times New Roman" w:eastAsia="Times New Roman" w:hAnsi="Times New Roman" w:cs="Times New Roman"/>
          <w:spacing w:val="-3"/>
          <w:lang w:val="en-US"/>
        </w:rPr>
        <w:t xml:space="preserve"> </w:t>
      </w:r>
      <w:r w:rsidRPr="0031213A">
        <w:rPr>
          <w:rFonts w:ascii="Times New Roman" w:eastAsia="Times New Roman" w:hAnsi="Times New Roman" w:cs="Times New Roman"/>
          <w:lang w:val="en-US"/>
        </w:rPr>
        <w:t>mingħajr</w:t>
      </w:r>
      <w:r w:rsidRPr="0031213A">
        <w:rPr>
          <w:rFonts w:ascii="Times New Roman" w:eastAsia="Times New Roman" w:hAnsi="Times New Roman" w:cs="Times New Roman"/>
          <w:spacing w:val="-3"/>
          <w:lang w:val="en-US"/>
        </w:rPr>
        <w:t xml:space="preserve"> </w:t>
      </w:r>
      <w:r w:rsidRPr="0031213A">
        <w:rPr>
          <w:rFonts w:ascii="Times New Roman" w:eastAsia="Times New Roman" w:hAnsi="Times New Roman" w:cs="Times New Roman"/>
          <w:lang w:val="en-US"/>
        </w:rPr>
        <w:t>mediċina</w:t>
      </w:r>
      <w:r w:rsidRPr="0031213A">
        <w:rPr>
          <w:rFonts w:ascii="Times New Roman" w:eastAsia="Times New Roman" w:hAnsi="Times New Roman" w:cs="Times New Roman"/>
          <w:spacing w:val="-1"/>
          <w:lang w:val="en-US"/>
        </w:rPr>
        <w:t xml:space="preserve"> </w:t>
      </w:r>
      <w:r w:rsidRPr="0031213A">
        <w:rPr>
          <w:rFonts w:ascii="Times New Roman" w:eastAsia="Times New Roman" w:hAnsi="Times New Roman" w:cs="Times New Roman"/>
          <w:lang w:val="en-US"/>
        </w:rPr>
        <w:t>kienu</w:t>
      </w:r>
      <w:r w:rsidRPr="0031213A">
        <w:rPr>
          <w:rFonts w:ascii="Times New Roman" w:eastAsia="Times New Roman" w:hAnsi="Times New Roman" w:cs="Times New Roman"/>
          <w:spacing w:val="-2"/>
          <w:lang w:val="en-US"/>
        </w:rPr>
        <w:t xml:space="preserve"> </w:t>
      </w:r>
      <w:r w:rsidRPr="0031213A">
        <w:rPr>
          <w:rFonts w:ascii="Times New Roman" w:eastAsia="Times New Roman" w:hAnsi="Times New Roman" w:cs="Times New Roman"/>
          <w:lang w:val="en-US"/>
        </w:rPr>
        <w:t>eliġibbli</w:t>
      </w:r>
      <w:r w:rsidRPr="0031213A">
        <w:rPr>
          <w:rFonts w:ascii="Times New Roman" w:eastAsia="Times New Roman" w:hAnsi="Times New Roman" w:cs="Times New Roman"/>
          <w:spacing w:val="-1"/>
          <w:lang w:val="en-US"/>
        </w:rPr>
        <w:t xml:space="preserve"> </w:t>
      </w:r>
      <w:r w:rsidRPr="0031213A">
        <w:rPr>
          <w:rFonts w:ascii="Times New Roman" w:eastAsia="Times New Roman" w:hAnsi="Times New Roman" w:cs="Times New Roman"/>
          <w:lang w:val="en-US"/>
        </w:rPr>
        <w:t>biex</w:t>
      </w:r>
      <w:r w:rsidRPr="0031213A">
        <w:rPr>
          <w:rFonts w:ascii="Times New Roman" w:eastAsia="Times New Roman" w:hAnsi="Times New Roman" w:cs="Times New Roman"/>
          <w:spacing w:val="-1"/>
          <w:lang w:val="en-US"/>
        </w:rPr>
        <w:t xml:space="preserve"> </w:t>
      </w:r>
      <w:r w:rsidRPr="0031213A">
        <w:rPr>
          <w:rFonts w:ascii="Times New Roman" w:eastAsia="Times New Roman" w:hAnsi="Times New Roman" w:cs="Times New Roman"/>
          <w:lang w:val="en-US"/>
        </w:rPr>
        <w:t>jirċievu</w:t>
      </w:r>
      <w:r w:rsidRPr="0031213A">
        <w:rPr>
          <w:rFonts w:ascii="Times New Roman" w:eastAsia="Times New Roman" w:hAnsi="Times New Roman" w:cs="Times New Roman"/>
          <w:spacing w:val="-1"/>
          <w:lang w:val="en-US"/>
        </w:rPr>
        <w:t xml:space="preserve"> </w:t>
      </w:r>
      <w:r w:rsidRPr="0031213A">
        <w:rPr>
          <w:rFonts w:ascii="Times New Roman" w:eastAsia="Times New Roman" w:hAnsi="Times New Roman" w:cs="Times New Roman"/>
          <w:lang w:val="en-US"/>
        </w:rPr>
        <w:t>aflibercept</w:t>
      </w:r>
      <w:r w:rsidRPr="0031213A">
        <w:rPr>
          <w:rFonts w:ascii="Times New Roman" w:eastAsia="Times New Roman" w:hAnsi="Times New Roman" w:cs="Times New Roman"/>
          <w:spacing w:val="-2"/>
          <w:lang w:val="en-US"/>
        </w:rPr>
        <w:t xml:space="preserve"> </w:t>
      </w:r>
      <w:r w:rsidRPr="0031213A">
        <w:rPr>
          <w:rFonts w:ascii="Times New Roman" w:eastAsia="Times New Roman" w:hAnsi="Times New Roman" w:cs="Times New Roman"/>
          <w:lang w:val="en-US"/>
        </w:rPr>
        <w:t>minn</w:t>
      </w:r>
      <w:r w:rsidRPr="0031213A">
        <w:rPr>
          <w:rFonts w:ascii="Times New Roman" w:eastAsia="Times New Roman" w:hAnsi="Times New Roman" w:cs="Times New Roman"/>
          <w:spacing w:val="-1"/>
          <w:lang w:val="en-US"/>
        </w:rPr>
        <w:t xml:space="preserve"> </w:t>
      </w:r>
      <w:r w:rsidRPr="0031213A">
        <w:rPr>
          <w:rFonts w:ascii="Times New Roman" w:eastAsia="Times New Roman" w:hAnsi="Times New Roman" w:cs="Times New Roman"/>
          <w:lang w:val="en-US"/>
        </w:rPr>
        <w:t>ġimgħa</w:t>
      </w:r>
      <w:r w:rsidRPr="0031213A">
        <w:rPr>
          <w:rFonts w:ascii="Times New Roman" w:eastAsia="Times New Roman" w:hAnsi="Times New Roman" w:cs="Times New Roman"/>
          <w:spacing w:val="-1"/>
          <w:lang w:val="en-US"/>
        </w:rPr>
        <w:t xml:space="preserve"> </w:t>
      </w:r>
      <w:r w:rsidRPr="0031213A">
        <w:rPr>
          <w:rFonts w:ascii="Times New Roman" w:eastAsia="Times New Roman" w:hAnsi="Times New Roman" w:cs="Times New Roman"/>
          <w:lang w:val="en-US"/>
        </w:rPr>
        <w:t>24.</w:t>
      </w:r>
    </w:p>
    <w:p w14:paraId="7E66A876" w14:textId="77777777" w:rsidR="00D33FB8" w:rsidRPr="0031213A" w:rsidRDefault="00D33FB8" w:rsidP="00560B65">
      <w:pPr>
        <w:autoSpaceDE w:val="0"/>
        <w:autoSpaceDN w:val="0"/>
        <w:spacing w:after="0" w:line="240" w:lineRule="auto"/>
        <w:rPr>
          <w:rFonts w:ascii="Times New Roman" w:eastAsia="Times New Roman" w:hAnsi="Times New Roman" w:cs="Times New Roman"/>
          <w:lang w:val="en-US"/>
        </w:rPr>
      </w:pPr>
    </w:p>
    <w:p w14:paraId="4359A337" w14:textId="77777777" w:rsidR="00D33FB8" w:rsidRPr="0031213A" w:rsidRDefault="00D33FB8" w:rsidP="008852F6">
      <w:pPr>
        <w:autoSpaceDE w:val="0"/>
        <w:autoSpaceDN w:val="0"/>
        <w:spacing w:after="0" w:line="240" w:lineRule="auto"/>
        <w:ind w:right="2"/>
        <w:rPr>
          <w:rFonts w:ascii="Times New Roman" w:eastAsia="Times New Roman" w:hAnsi="Times New Roman" w:cs="Times New Roman"/>
          <w:lang w:val="en-US"/>
        </w:rPr>
      </w:pPr>
      <w:r w:rsidRPr="0031213A">
        <w:rPr>
          <w:rFonts w:ascii="Times New Roman" w:eastAsia="Times New Roman" w:hAnsi="Times New Roman" w:cs="Times New Roman"/>
          <w:lang w:val="en-US"/>
        </w:rPr>
        <w:t>L-effett ta’ benefiċċju ta’ trattament b’aflibercept fuq il-funzjoni viżiva kien simili fis-sottogruppi fil-linja</w:t>
      </w:r>
      <w:r w:rsidRPr="0031213A">
        <w:rPr>
          <w:rFonts w:ascii="Times New Roman" w:eastAsia="Times New Roman" w:hAnsi="Times New Roman" w:cs="Times New Roman"/>
          <w:spacing w:val="1"/>
          <w:lang w:val="en-US"/>
        </w:rPr>
        <w:t xml:space="preserve"> </w:t>
      </w:r>
      <w:r w:rsidRPr="0031213A">
        <w:rPr>
          <w:rFonts w:ascii="Times New Roman" w:eastAsia="Times New Roman" w:hAnsi="Times New Roman" w:cs="Times New Roman"/>
          <w:lang w:val="en-US"/>
        </w:rPr>
        <w:t>bażi ta’ pazjenti perfużi u mhux perfużi. Effetti tat-trattament f’sottogruppi oħra li setgħu jiġu evalwati</w:t>
      </w:r>
      <w:r w:rsidRPr="0031213A">
        <w:rPr>
          <w:rFonts w:ascii="Times New Roman" w:eastAsia="Times New Roman" w:hAnsi="Times New Roman" w:cs="Times New Roman"/>
          <w:spacing w:val="-52"/>
          <w:lang w:val="en-US"/>
        </w:rPr>
        <w:t xml:space="preserve"> </w:t>
      </w:r>
      <w:r w:rsidRPr="0031213A">
        <w:rPr>
          <w:rFonts w:ascii="Times New Roman" w:eastAsia="Times New Roman" w:hAnsi="Times New Roman" w:cs="Times New Roman"/>
          <w:lang w:val="en-US"/>
        </w:rPr>
        <w:t>(eż. età, sess, razza, akutezza viżiva fil-linja bażi, dewmien ta’ CRVO) f’kull studju b’mod ġenerali</w:t>
      </w:r>
      <w:r w:rsidRPr="0031213A">
        <w:rPr>
          <w:rFonts w:ascii="Times New Roman" w:eastAsia="Times New Roman" w:hAnsi="Times New Roman" w:cs="Times New Roman"/>
          <w:spacing w:val="1"/>
          <w:lang w:val="en-US"/>
        </w:rPr>
        <w:t xml:space="preserve"> </w:t>
      </w:r>
      <w:r w:rsidRPr="0031213A">
        <w:rPr>
          <w:rFonts w:ascii="Times New Roman" w:eastAsia="Times New Roman" w:hAnsi="Times New Roman" w:cs="Times New Roman"/>
          <w:lang w:val="en-US"/>
        </w:rPr>
        <w:t>kienu</w:t>
      </w:r>
      <w:r w:rsidRPr="0031213A">
        <w:rPr>
          <w:rFonts w:ascii="Times New Roman" w:eastAsia="Times New Roman" w:hAnsi="Times New Roman" w:cs="Times New Roman"/>
          <w:spacing w:val="-3"/>
          <w:lang w:val="en-US"/>
        </w:rPr>
        <w:t xml:space="preserve"> </w:t>
      </w:r>
      <w:r w:rsidRPr="0031213A">
        <w:rPr>
          <w:rFonts w:ascii="Times New Roman" w:eastAsia="Times New Roman" w:hAnsi="Times New Roman" w:cs="Times New Roman"/>
          <w:lang w:val="en-US"/>
        </w:rPr>
        <w:t>konsistenti</w:t>
      </w:r>
      <w:r w:rsidRPr="0031213A">
        <w:rPr>
          <w:rFonts w:ascii="Times New Roman" w:eastAsia="Times New Roman" w:hAnsi="Times New Roman" w:cs="Times New Roman"/>
          <w:spacing w:val="-2"/>
          <w:lang w:val="en-US"/>
        </w:rPr>
        <w:t xml:space="preserve"> </w:t>
      </w:r>
      <w:r w:rsidRPr="0031213A">
        <w:rPr>
          <w:rFonts w:ascii="Times New Roman" w:eastAsia="Times New Roman" w:hAnsi="Times New Roman" w:cs="Times New Roman"/>
          <w:lang w:val="en-US"/>
        </w:rPr>
        <w:t>mar-riżultati</w:t>
      </w:r>
      <w:r w:rsidRPr="0031213A">
        <w:rPr>
          <w:rFonts w:ascii="Times New Roman" w:eastAsia="Times New Roman" w:hAnsi="Times New Roman" w:cs="Times New Roman"/>
          <w:spacing w:val="-2"/>
          <w:lang w:val="en-US"/>
        </w:rPr>
        <w:t xml:space="preserve"> </w:t>
      </w:r>
      <w:r w:rsidRPr="0031213A">
        <w:rPr>
          <w:rFonts w:ascii="Times New Roman" w:eastAsia="Times New Roman" w:hAnsi="Times New Roman" w:cs="Times New Roman"/>
          <w:lang w:val="en-US"/>
        </w:rPr>
        <w:t>fil-popolazzjonijiet</w:t>
      </w:r>
      <w:r w:rsidRPr="0031213A">
        <w:rPr>
          <w:rFonts w:ascii="Times New Roman" w:eastAsia="Times New Roman" w:hAnsi="Times New Roman" w:cs="Times New Roman"/>
          <w:spacing w:val="1"/>
          <w:lang w:val="en-US"/>
        </w:rPr>
        <w:t xml:space="preserve"> </w:t>
      </w:r>
      <w:r w:rsidRPr="0031213A">
        <w:rPr>
          <w:rFonts w:ascii="Times New Roman" w:eastAsia="Times New Roman" w:hAnsi="Times New Roman" w:cs="Times New Roman"/>
          <w:lang w:val="en-US"/>
        </w:rPr>
        <w:t>globali.</w:t>
      </w:r>
    </w:p>
    <w:p w14:paraId="60D741A1" w14:textId="77777777" w:rsidR="00D33FB8" w:rsidRPr="0031213A" w:rsidRDefault="00D33FB8" w:rsidP="008852F6">
      <w:pPr>
        <w:autoSpaceDE w:val="0"/>
        <w:autoSpaceDN w:val="0"/>
        <w:spacing w:after="0" w:line="240" w:lineRule="auto"/>
        <w:ind w:right="2"/>
        <w:rPr>
          <w:rFonts w:ascii="Times New Roman" w:eastAsia="Times New Roman" w:hAnsi="Times New Roman" w:cs="Times New Roman"/>
          <w:lang w:val="en-US"/>
        </w:rPr>
      </w:pPr>
    </w:p>
    <w:p w14:paraId="3CFDB6B9" w14:textId="77777777" w:rsidR="00D33FB8" w:rsidRPr="0031213A" w:rsidRDefault="00D33FB8" w:rsidP="008852F6">
      <w:pPr>
        <w:autoSpaceDE w:val="0"/>
        <w:autoSpaceDN w:val="0"/>
        <w:spacing w:after="0" w:line="240" w:lineRule="auto"/>
        <w:ind w:right="2"/>
        <w:rPr>
          <w:rFonts w:ascii="Times New Roman" w:eastAsia="Times New Roman" w:hAnsi="Times New Roman" w:cs="Times New Roman"/>
          <w:lang w:val="en-US"/>
        </w:rPr>
      </w:pPr>
      <w:r w:rsidRPr="0031213A">
        <w:rPr>
          <w:rFonts w:ascii="Times New Roman" w:eastAsia="Times New Roman" w:hAnsi="Times New Roman" w:cs="Times New Roman"/>
          <w:lang w:val="en-US"/>
        </w:rPr>
        <w:t>Fl-analiżi tad-dejta kkombinata ta’ GALILEO u COPERNICUS, aflibercept wera bidliet klinikament</w:t>
      </w:r>
      <w:r w:rsidRPr="0031213A">
        <w:rPr>
          <w:rFonts w:ascii="Times New Roman" w:eastAsia="Times New Roman" w:hAnsi="Times New Roman" w:cs="Times New Roman"/>
          <w:spacing w:val="1"/>
          <w:lang w:val="en-US"/>
        </w:rPr>
        <w:t xml:space="preserve"> </w:t>
      </w:r>
      <w:r w:rsidRPr="0031213A">
        <w:rPr>
          <w:rFonts w:ascii="Times New Roman" w:eastAsia="Times New Roman" w:hAnsi="Times New Roman" w:cs="Times New Roman"/>
          <w:lang w:val="en-US"/>
        </w:rPr>
        <w:t>sinifikanti mil-linja bażi fil-punt finali sekondarju tal-effikaċja speċifikat minn qabel tal-Kwestjonarju</w:t>
      </w:r>
      <w:r w:rsidRPr="0031213A">
        <w:rPr>
          <w:rFonts w:ascii="Times New Roman" w:eastAsia="Times New Roman" w:hAnsi="Times New Roman" w:cs="Times New Roman"/>
          <w:spacing w:val="1"/>
          <w:lang w:val="en-US"/>
        </w:rPr>
        <w:t xml:space="preserve"> </w:t>
      </w:r>
      <w:r w:rsidRPr="0031213A">
        <w:rPr>
          <w:rFonts w:ascii="Times New Roman" w:eastAsia="Times New Roman" w:hAnsi="Times New Roman" w:cs="Times New Roman"/>
          <w:lang w:val="en-US"/>
        </w:rPr>
        <w:t xml:space="preserve">tal-Funzjoni Viżiva tal-Istitut Nazzjonali tal-Għajnejn (NEI VFQ-25 - </w:t>
      </w:r>
      <w:r w:rsidRPr="0031213A">
        <w:rPr>
          <w:rFonts w:ascii="Times New Roman" w:eastAsia="Times New Roman" w:hAnsi="Times New Roman" w:cs="Times New Roman"/>
          <w:i/>
          <w:lang w:val="en-US"/>
        </w:rPr>
        <w:t>National Eye Institute Visual</w:t>
      </w:r>
      <w:r w:rsidRPr="0031213A">
        <w:rPr>
          <w:rFonts w:ascii="Times New Roman" w:eastAsia="Times New Roman" w:hAnsi="Times New Roman" w:cs="Times New Roman"/>
          <w:i/>
          <w:spacing w:val="1"/>
          <w:lang w:val="en-US"/>
        </w:rPr>
        <w:t xml:space="preserve"> </w:t>
      </w:r>
      <w:r w:rsidRPr="0031213A">
        <w:rPr>
          <w:rFonts w:ascii="Times New Roman" w:eastAsia="Times New Roman" w:hAnsi="Times New Roman" w:cs="Times New Roman"/>
          <w:i/>
          <w:lang w:val="en-US"/>
        </w:rPr>
        <w:t>Function Questionnaire</w:t>
      </w:r>
      <w:r w:rsidRPr="0031213A">
        <w:rPr>
          <w:rFonts w:ascii="Times New Roman" w:eastAsia="Times New Roman" w:hAnsi="Times New Roman" w:cs="Times New Roman"/>
          <w:lang w:val="en-US"/>
        </w:rPr>
        <w:t>). Id-daqs ta’ dawn il-bidliet kien simili għal dak osservat fi studji ppubblikati,</w:t>
      </w:r>
      <w:r w:rsidRPr="0031213A">
        <w:rPr>
          <w:rFonts w:ascii="Times New Roman" w:eastAsia="Times New Roman" w:hAnsi="Times New Roman" w:cs="Times New Roman"/>
          <w:spacing w:val="1"/>
          <w:lang w:val="en-US"/>
        </w:rPr>
        <w:t xml:space="preserve"> </w:t>
      </w:r>
      <w:r w:rsidRPr="0031213A">
        <w:rPr>
          <w:rFonts w:ascii="Times New Roman" w:eastAsia="Times New Roman" w:hAnsi="Times New Roman" w:cs="Times New Roman"/>
          <w:lang w:val="en-US"/>
        </w:rPr>
        <w:t xml:space="preserve">li jikkorrispondi għal żieda ta’ 15-il ittra fl-Aħjar Akutezza Viżiva Kkoreġuta (BCVA - </w:t>
      </w:r>
      <w:r w:rsidRPr="0031213A">
        <w:rPr>
          <w:rFonts w:ascii="Times New Roman" w:eastAsia="Times New Roman" w:hAnsi="Times New Roman" w:cs="Times New Roman"/>
          <w:i/>
          <w:lang w:val="en-US"/>
        </w:rPr>
        <w:t>Best Corrected</w:t>
      </w:r>
      <w:r w:rsidRPr="0031213A">
        <w:rPr>
          <w:rFonts w:ascii="Times New Roman" w:eastAsia="Times New Roman" w:hAnsi="Times New Roman" w:cs="Times New Roman"/>
          <w:i/>
          <w:spacing w:val="-52"/>
          <w:lang w:val="en-US"/>
        </w:rPr>
        <w:t xml:space="preserve"> </w:t>
      </w:r>
      <w:r w:rsidRPr="0031213A">
        <w:rPr>
          <w:rFonts w:ascii="Times New Roman" w:eastAsia="Times New Roman" w:hAnsi="Times New Roman" w:cs="Times New Roman"/>
          <w:i/>
          <w:lang w:val="en-US"/>
        </w:rPr>
        <w:t>Visual Acuity</w:t>
      </w:r>
      <w:r w:rsidRPr="0031213A">
        <w:rPr>
          <w:rFonts w:ascii="Times New Roman" w:eastAsia="Times New Roman" w:hAnsi="Times New Roman" w:cs="Times New Roman"/>
          <w:lang w:val="en-US"/>
        </w:rPr>
        <w:t>).</w:t>
      </w:r>
    </w:p>
    <w:p w14:paraId="6C57ACFF" w14:textId="77777777" w:rsidR="00D33FB8" w:rsidRPr="0031213A" w:rsidRDefault="00D33FB8" w:rsidP="008852F6">
      <w:pPr>
        <w:autoSpaceDE w:val="0"/>
        <w:autoSpaceDN w:val="0"/>
        <w:spacing w:after="0" w:line="240" w:lineRule="auto"/>
        <w:ind w:right="2"/>
        <w:rPr>
          <w:rFonts w:ascii="Times New Roman" w:eastAsia="Times New Roman" w:hAnsi="Times New Roman" w:cs="Times New Roman"/>
          <w:lang w:val="en-US"/>
        </w:rPr>
      </w:pPr>
    </w:p>
    <w:p w14:paraId="7A94B203" w14:textId="77777777" w:rsidR="00D33FB8" w:rsidRPr="0031213A" w:rsidRDefault="00D33FB8" w:rsidP="008852F6">
      <w:pPr>
        <w:autoSpaceDE w:val="0"/>
        <w:autoSpaceDN w:val="0"/>
        <w:spacing w:after="0" w:line="240" w:lineRule="auto"/>
        <w:ind w:right="2"/>
        <w:rPr>
          <w:rFonts w:ascii="Times New Roman" w:eastAsia="Times New Roman" w:hAnsi="Times New Roman" w:cs="Times New Roman"/>
          <w:i/>
          <w:lang w:val="en-US"/>
        </w:rPr>
      </w:pPr>
      <w:r w:rsidRPr="0031213A">
        <w:rPr>
          <w:rFonts w:ascii="Times New Roman" w:eastAsia="Times New Roman" w:hAnsi="Times New Roman" w:cs="Times New Roman"/>
          <w:i/>
          <w:lang w:val="en-US"/>
        </w:rPr>
        <w:t>Edima</w:t>
      </w:r>
      <w:r w:rsidRPr="0031213A">
        <w:rPr>
          <w:rFonts w:ascii="Times New Roman" w:eastAsia="Times New Roman" w:hAnsi="Times New Roman" w:cs="Times New Roman"/>
          <w:i/>
          <w:spacing w:val="-1"/>
          <w:lang w:val="en-US"/>
        </w:rPr>
        <w:t xml:space="preserve"> </w:t>
      </w:r>
      <w:r w:rsidRPr="0031213A">
        <w:rPr>
          <w:rFonts w:ascii="Times New Roman" w:eastAsia="Times New Roman" w:hAnsi="Times New Roman" w:cs="Times New Roman"/>
          <w:i/>
          <w:lang w:val="en-US"/>
        </w:rPr>
        <w:t>makulari</w:t>
      </w:r>
      <w:r w:rsidRPr="0031213A">
        <w:rPr>
          <w:rFonts w:ascii="Times New Roman" w:eastAsia="Times New Roman" w:hAnsi="Times New Roman" w:cs="Times New Roman"/>
          <w:i/>
          <w:spacing w:val="1"/>
          <w:lang w:val="en-US"/>
        </w:rPr>
        <w:t xml:space="preserve"> </w:t>
      </w:r>
      <w:r w:rsidRPr="0031213A">
        <w:rPr>
          <w:rFonts w:ascii="Times New Roman" w:eastAsia="Times New Roman" w:hAnsi="Times New Roman" w:cs="Times New Roman"/>
          <w:i/>
          <w:lang w:val="en-US"/>
        </w:rPr>
        <w:t>sekondarja</w:t>
      </w:r>
      <w:r w:rsidRPr="0031213A">
        <w:rPr>
          <w:rFonts w:ascii="Times New Roman" w:eastAsia="Times New Roman" w:hAnsi="Times New Roman" w:cs="Times New Roman"/>
          <w:i/>
          <w:spacing w:val="-1"/>
          <w:lang w:val="en-US"/>
        </w:rPr>
        <w:t xml:space="preserve"> </w:t>
      </w:r>
      <w:r w:rsidRPr="0031213A">
        <w:rPr>
          <w:rFonts w:ascii="Times New Roman" w:eastAsia="Times New Roman" w:hAnsi="Times New Roman" w:cs="Times New Roman"/>
          <w:i/>
          <w:lang w:val="en-US"/>
        </w:rPr>
        <w:t>għal</w:t>
      </w:r>
      <w:r w:rsidRPr="0031213A">
        <w:rPr>
          <w:rFonts w:ascii="Times New Roman" w:eastAsia="Times New Roman" w:hAnsi="Times New Roman" w:cs="Times New Roman"/>
          <w:i/>
          <w:spacing w:val="1"/>
          <w:lang w:val="en-US"/>
        </w:rPr>
        <w:t xml:space="preserve"> </w:t>
      </w:r>
      <w:r w:rsidRPr="0031213A">
        <w:rPr>
          <w:rFonts w:ascii="Times New Roman" w:eastAsia="Times New Roman" w:hAnsi="Times New Roman" w:cs="Times New Roman"/>
          <w:i/>
          <w:lang w:val="en-US"/>
        </w:rPr>
        <w:t>BRVO</w:t>
      </w:r>
    </w:p>
    <w:p w14:paraId="357E1533" w14:textId="77777777" w:rsidR="00D33FB8" w:rsidRPr="0031213A" w:rsidRDefault="00D33FB8" w:rsidP="008852F6">
      <w:pPr>
        <w:autoSpaceDE w:val="0"/>
        <w:autoSpaceDN w:val="0"/>
        <w:spacing w:after="0" w:line="240" w:lineRule="auto"/>
        <w:ind w:right="2"/>
        <w:rPr>
          <w:rFonts w:ascii="Times New Roman" w:eastAsia="Times New Roman" w:hAnsi="Times New Roman" w:cs="Times New Roman"/>
          <w:i/>
          <w:lang w:val="en-US"/>
        </w:rPr>
      </w:pPr>
    </w:p>
    <w:p w14:paraId="410025F6" w14:textId="77777777" w:rsidR="00D33FB8" w:rsidRPr="0031213A" w:rsidRDefault="00D33FB8" w:rsidP="008852F6">
      <w:pPr>
        <w:autoSpaceDE w:val="0"/>
        <w:autoSpaceDN w:val="0"/>
        <w:spacing w:after="0" w:line="240" w:lineRule="auto"/>
        <w:ind w:right="2"/>
        <w:rPr>
          <w:rFonts w:ascii="Times New Roman" w:eastAsia="Times New Roman" w:hAnsi="Times New Roman" w:cs="Times New Roman"/>
          <w:lang w:val="fr-FR"/>
        </w:rPr>
      </w:pPr>
      <w:r w:rsidRPr="0031213A">
        <w:rPr>
          <w:rFonts w:ascii="Times New Roman" w:eastAsia="Times New Roman" w:hAnsi="Times New Roman" w:cs="Times New Roman"/>
          <w:lang w:val="en-US"/>
        </w:rPr>
        <w:t>Is-sigurtà u l-effikaċja ta’ aflibercept kienu evalwati fi studju randomised, b’aktar minn ċentru wieħed,</w:t>
      </w:r>
      <w:r w:rsidRPr="0031213A">
        <w:rPr>
          <w:rFonts w:ascii="Times New Roman" w:eastAsia="Times New Roman" w:hAnsi="Times New Roman" w:cs="Times New Roman"/>
          <w:spacing w:val="1"/>
          <w:lang w:val="en-US"/>
        </w:rPr>
        <w:t xml:space="preserve"> </w:t>
      </w:r>
      <w:r w:rsidRPr="0031213A">
        <w:rPr>
          <w:rFonts w:ascii="Times New Roman" w:eastAsia="Times New Roman" w:hAnsi="Times New Roman" w:cs="Times New Roman"/>
          <w:i/>
          <w:lang w:val="en-US"/>
        </w:rPr>
        <w:t xml:space="preserve">double-masked </w:t>
      </w:r>
      <w:r w:rsidRPr="0031213A">
        <w:rPr>
          <w:rFonts w:ascii="Times New Roman" w:eastAsia="Times New Roman" w:hAnsi="Times New Roman" w:cs="Times New Roman"/>
          <w:lang w:val="en-US"/>
        </w:rPr>
        <w:t>u kkontrollat b’mod attiv f’pazjenti b’edima makulari sekondarja għal BRVO</w:t>
      </w:r>
      <w:r w:rsidRPr="0031213A">
        <w:rPr>
          <w:rFonts w:ascii="Times New Roman" w:eastAsia="Times New Roman" w:hAnsi="Times New Roman" w:cs="Times New Roman"/>
          <w:spacing w:val="1"/>
          <w:lang w:val="en-US"/>
        </w:rPr>
        <w:t xml:space="preserve"> </w:t>
      </w:r>
      <w:r w:rsidRPr="0031213A">
        <w:rPr>
          <w:rFonts w:ascii="Times New Roman" w:eastAsia="Times New Roman" w:hAnsi="Times New Roman" w:cs="Times New Roman"/>
          <w:lang w:val="en-US"/>
        </w:rPr>
        <w:t>(VIBRANT) li kienet tinkludi Okklużjoni tal-Vina Hemi tar-Retina. Kienu kkurati u setgħu jiġu</w:t>
      </w:r>
      <w:r w:rsidRPr="0031213A">
        <w:rPr>
          <w:rFonts w:ascii="Times New Roman" w:eastAsia="Times New Roman" w:hAnsi="Times New Roman" w:cs="Times New Roman"/>
          <w:spacing w:val="1"/>
          <w:lang w:val="en-US"/>
        </w:rPr>
        <w:t xml:space="preserve"> </w:t>
      </w:r>
      <w:r w:rsidRPr="0031213A">
        <w:rPr>
          <w:rFonts w:ascii="Times New Roman" w:eastAsia="Times New Roman" w:hAnsi="Times New Roman" w:cs="Times New Roman"/>
          <w:lang w:val="en-US"/>
        </w:rPr>
        <w:t xml:space="preserve">evalwati għall-effikaċja total ta’ 181 pazjent (91 b’aflibercept). </w:t>
      </w:r>
      <w:r w:rsidRPr="0031213A">
        <w:rPr>
          <w:rFonts w:ascii="Times New Roman" w:eastAsia="Times New Roman" w:hAnsi="Times New Roman" w:cs="Times New Roman"/>
          <w:lang w:val="fr-FR"/>
        </w:rPr>
        <w:t>L-etajiet tal-pazjenti varjaw minn 42 sa</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lang w:val="fr-FR"/>
        </w:rPr>
        <w:t>94 sena b’medja ta’ 65 sena. Fl-istudju dwar BRVO, madwar 58% (53/91) tal-pazjenti randomised</w:t>
      </w:r>
      <w:r w:rsidRPr="0031213A">
        <w:rPr>
          <w:rFonts w:ascii="Times New Roman" w:eastAsia="Times New Roman" w:hAnsi="Times New Roman" w:cs="Times New Roman"/>
          <w:spacing w:val="-52"/>
          <w:lang w:val="fr-FR"/>
        </w:rPr>
        <w:t xml:space="preserve"> </w:t>
      </w:r>
      <w:r w:rsidRPr="0031213A">
        <w:rPr>
          <w:rFonts w:ascii="Times New Roman" w:eastAsia="Times New Roman" w:hAnsi="Times New Roman" w:cs="Times New Roman"/>
          <w:lang w:val="fr-FR"/>
        </w:rPr>
        <w:t>għal</w:t>
      </w:r>
      <w:r w:rsidRPr="0031213A">
        <w:rPr>
          <w:rFonts w:ascii="Times New Roman" w:eastAsia="Times New Roman" w:hAnsi="Times New Roman" w:cs="Times New Roman"/>
          <w:spacing w:val="-3"/>
          <w:lang w:val="fr-FR"/>
        </w:rPr>
        <w:t xml:space="preserve"> </w:t>
      </w:r>
      <w:r w:rsidRPr="0031213A">
        <w:rPr>
          <w:rFonts w:ascii="Times New Roman" w:eastAsia="Times New Roman" w:hAnsi="Times New Roman" w:cs="Times New Roman"/>
          <w:lang w:val="fr-FR"/>
        </w:rPr>
        <w:t>trattament b’aflibercept</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lang w:val="fr-FR"/>
        </w:rPr>
        <w:t>kellhom età</w:t>
      </w:r>
      <w:r w:rsidRPr="0031213A">
        <w:rPr>
          <w:rFonts w:ascii="Times New Roman" w:eastAsia="Times New Roman" w:hAnsi="Times New Roman" w:cs="Times New Roman"/>
          <w:spacing w:val="-3"/>
          <w:lang w:val="fr-FR"/>
        </w:rPr>
        <w:t xml:space="preserve"> </w:t>
      </w:r>
      <w:r w:rsidRPr="0031213A">
        <w:rPr>
          <w:rFonts w:ascii="Times New Roman" w:eastAsia="Times New Roman" w:hAnsi="Times New Roman" w:cs="Times New Roman"/>
          <w:lang w:val="fr-FR"/>
        </w:rPr>
        <w:t>ta’</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lang w:val="fr-FR"/>
        </w:rPr>
        <w:t>65</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lang w:val="fr-FR"/>
        </w:rPr>
        <w:t>sena</w:t>
      </w:r>
      <w:r w:rsidRPr="0031213A">
        <w:rPr>
          <w:rFonts w:ascii="Times New Roman" w:eastAsia="Times New Roman" w:hAnsi="Times New Roman" w:cs="Times New Roman"/>
          <w:spacing w:val="-3"/>
          <w:lang w:val="fr-FR"/>
        </w:rPr>
        <w:t xml:space="preserve"> </w:t>
      </w:r>
      <w:r w:rsidRPr="0031213A">
        <w:rPr>
          <w:rFonts w:ascii="Times New Roman" w:eastAsia="Times New Roman" w:hAnsi="Times New Roman" w:cs="Times New Roman"/>
          <w:lang w:val="fr-FR"/>
        </w:rPr>
        <w:t>jew</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lang w:val="fr-FR"/>
        </w:rPr>
        <w:t>aktar, u</w:t>
      </w:r>
      <w:r w:rsidRPr="0031213A">
        <w:rPr>
          <w:rFonts w:ascii="Times New Roman" w:eastAsia="Times New Roman" w:hAnsi="Times New Roman" w:cs="Times New Roman"/>
          <w:spacing w:val="-4"/>
          <w:lang w:val="fr-FR"/>
        </w:rPr>
        <w:t xml:space="preserve"> </w:t>
      </w:r>
      <w:r w:rsidRPr="0031213A">
        <w:rPr>
          <w:rFonts w:ascii="Times New Roman" w:eastAsia="Times New Roman" w:hAnsi="Times New Roman" w:cs="Times New Roman"/>
          <w:lang w:val="fr-FR"/>
        </w:rPr>
        <w:t>madwar</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lang w:val="fr-FR"/>
        </w:rPr>
        <w:t>23%</w:t>
      </w:r>
      <w:r w:rsidRPr="0031213A">
        <w:rPr>
          <w:rFonts w:ascii="Times New Roman" w:eastAsia="Times New Roman" w:hAnsi="Times New Roman" w:cs="Times New Roman"/>
          <w:spacing w:val="-3"/>
          <w:lang w:val="fr-FR"/>
        </w:rPr>
        <w:t xml:space="preserve"> </w:t>
      </w:r>
      <w:r w:rsidRPr="0031213A">
        <w:rPr>
          <w:rFonts w:ascii="Times New Roman" w:eastAsia="Times New Roman" w:hAnsi="Times New Roman" w:cs="Times New Roman"/>
          <w:lang w:val="fr-FR"/>
        </w:rPr>
        <w:t>(21/91)</w:t>
      </w:r>
      <w:r w:rsidRPr="0031213A">
        <w:rPr>
          <w:rFonts w:ascii="Times New Roman" w:eastAsia="Times New Roman" w:hAnsi="Times New Roman" w:cs="Times New Roman"/>
          <w:spacing w:val="-3"/>
          <w:lang w:val="fr-FR"/>
        </w:rPr>
        <w:t xml:space="preserve"> </w:t>
      </w:r>
      <w:r w:rsidRPr="0031213A">
        <w:rPr>
          <w:rFonts w:ascii="Times New Roman" w:eastAsia="Times New Roman" w:hAnsi="Times New Roman" w:cs="Times New Roman"/>
          <w:lang w:val="fr-FR"/>
        </w:rPr>
        <w:t>kellhom età</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lang w:val="fr-FR"/>
        </w:rPr>
        <w:t>ta’ 75 sena jew aktar. Fl-istudju, il-pazjenti kienu assenjati b’mod każwali fi proporzjon ta’ 1:1 għal 2 mg</w:t>
      </w:r>
      <w:r w:rsidRPr="0031213A">
        <w:rPr>
          <w:rFonts w:ascii="Times New Roman" w:eastAsia="Times New Roman" w:hAnsi="Times New Roman" w:cs="Times New Roman"/>
          <w:spacing w:val="-52"/>
          <w:lang w:val="fr-FR"/>
        </w:rPr>
        <w:t xml:space="preserve"> </w:t>
      </w:r>
      <w:r w:rsidRPr="0031213A">
        <w:rPr>
          <w:rFonts w:ascii="Times New Roman" w:eastAsia="Times New Roman" w:hAnsi="Times New Roman" w:cs="Times New Roman"/>
          <w:lang w:val="fr-FR"/>
        </w:rPr>
        <w:t>aflibercept mogħti kull 8 ġimgħat wara 6 injezzjonijiet inizjali ta’ darba kull xahar jew għal</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lang w:val="fr-FR"/>
        </w:rPr>
        <w:t>fotokoagulazzjoni bil-lejżer mogħtija fil-linja bażi (grupp ta’ kontroll li fih il-pazjenti rċevew il-</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lang w:val="fr-FR"/>
        </w:rPr>
        <w:t>lejżer). Pazjenti fil-grupp ta’ kontroll li fih irċevew il-lejżer setgħu jirċievu fotokoagulazzjoni bil-</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lang w:val="fr-FR"/>
        </w:rPr>
        <w:t>lejżer addizzjonali (imsejħa ‘trattament ta’ salvataġġ bil-lejżer’) b’bidu minn ġimgħa 12, b’intervall</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lang w:val="fr-FR"/>
        </w:rPr>
        <w:t>minimu ta’ 12-il ġimgħa. Abbażi ta’ kriterji speċifikati minn qabel, pazjenti fil-grupp tal-lejżer setgħu</w:t>
      </w:r>
      <w:r w:rsidRPr="0031213A">
        <w:rPr>
          <w:rFonts w:ascii="Times New Roman" w:eastAsia="Times New Roman" w:hAnsi="Times New Roman" w:cs="Times New Roman"/>
          <w:spacing w:val="-52"/>
          <w:lang w:val="fr-FR"/>
        </w:rPr>
        <w:t xml:space="preserve"> </w:t>
      </w:r>
      <w:r w:rsidRPr="0031213A">
        <w:rPr>
          <w:rFonts w:ascii="Times New Roman" w:eastAsia="Times New Roman" w:hAnsi="Times New Roman" w:cs="Times New Roman"/>
          <w:lang w:val="fr-FR"/>
        </w:rPr>
        <w:t>jirċievu trattament ta’ salvataġġ b’aflibercept 2 mg minn ġimgħa 24, mogħti kull 4 ġimgħat għal 3 xhur</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lang w:val="fr-FR"/>
        </w:rPr>
        <w:t>segwit minn</w:t>
      </w:r>
      <w:r w:rsidRPr="0031213A">
        <w:rPr>
          <w:rFonts w:ascii="Times New Roman" w:eastAsia="Times New Roman" w:hAnsi="Times New Roman" w:cs="Times New Roman"/>
          <w:spacing w:val="-2"/>
          <w:lang w:val="fr-FR"/>
        </w:rPr>
        <w:t xml:space="preserve"> </w:t>
      </w:r>
      <w:r w:rsidRPr="0031213A">
        <w:rPr>
          <w:rFonts w:ascii="Times New Roman" w:eastAsia="Times New Roman" w:hAnsi="Times New Roman" w:cs="Times New Roman"/>
          <w:lang w:val="fr-FR"/>
        </w:rPr>
        <w:t>kull</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lang w:val="fr-FR"/>
        </w:rPr>
        <w:t>8 ġimgħat.</w:t>
      </w:r>
    </w:p>
    <w:p w14:paraId="3DBD1F71" w14:textId="77777777" w:rsidR="00D33FB8" w:rsidRPr="0031213A" w:rsidRDefault="00D33FB8" w:rsidP="008852F6">
      <w:pPr>
        <w:autoSpaceDE w:val="0"/>
        <w:autoSpaceDN w:val="0"/>
        <w:spacing w:after="0" w:line="240" w:lineRule="auto"/>
        <w:ind w:right="2"/>
        <w:rPr>
          <w:rFonts w:ascii="Times New Roman" w:eastAsia="Times New Roman" w:hAnsi="Times New Roman" w:cs="Times New Roman"/>
          <w:lang w:val="fr-FR"/>
        </w:rPr>
      </w:pPr>
    </w:p>
    <w:p w14:paraId="1B6BFA0F" w14:textId="77777777" w:rsidR="00D33FB8" w:rsidRPr="0031213A" w:rsidRDefault="00D33FB8" w:rsidP="008852F6">
      <w:pPr>
        <w:autoSpaceDE w:val="0"/>
        <w:autoSpaceDN w:val="0"/>
        <w:spacing w:after="0" w:line="240" w:lineRule="auto"/>
        <w:ind w:right="2"/>
        <w:rPr>
          <w:rFonts w:ascii="Times New Roman" w:eastAsia="Times New Roman" w:hAnsi="Times New Roman" w:cs="Times New Roman"/>
          <w:lang w:val="fr-FR"/>
        </w:rPr>
      </w:pPr>
      <w:r w:rsidRPr="0031213A">
        <w:rPr>
          <w:rFonts w:ascii="Times New Roman" w:eastAsia="Times New Roman" w:hAnsi="Times New Roman" w:cs="Times New Roman"/>
          <w:lang w:val="fr-FR"/>
        </w:rPr>
        <w:t>Fl-istudju VIBRANT, il-punt finali primarju tal-effikaċja kien il-proporzjon ta’ pazjenti li kisbu żieda</w:t>
      </w:r>
      <w:r w:rsidRPr="0031213A">
        <w:rPr>
          <w:rFonts w:ascii="Times New Roman" w:eastAsia="Times New Roman" w:hAnsi="Times New Roman" w:cs="Times New Roman"/>
          <w:spacing w:val="-52"/>
          <w:lang w:val="fr-FR"/>
        </w:rPr>
        <w:t xml:space="preserve"> </w:t>
      </w:r>
      <w:r w:rsidRPr="0031213A">
        <w:rPr>
          <w:rFonts w:ascii="Times New Roman" w:eastAsia="Times New Roman" w:hAnsi="Times New Roman" w:cs="Times New Roman"/>
          <w:lang w:val="fr-FR"/>
        </w:rPr>
        <w:t>ta’ mill-inqas 15-il ittra fil-BCVA f’ġimgħa 24 meta mqabbel mal-linja bażi u l-grupp ta’ aflibercept kien</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lang w:val="fr-FR"/>
        </w:rPr>
        <w:t>superjuri għall-grupp ta’ kontroll</w:t>
      </w:r>
      <w:r w:rsidRPr="0031213A">
        <w:rPr>
          <w:rFonts w:ascii="Times New Roman" w:eastAsia="Times New Roman" w:hAnsi="Times New Roman" w:cs="Times New Roman"/>
          <w:spacing w:val="-3"/>
          <w:lang w:val="fr-FR"/>
        </w:rPr>
        <w:t xml:space="preserve"> </w:t>
      </w:r>
      <w:r w:rsidRPr="0031213A">
        <w:rPr>
          <w:rFonts w:ascii="Times New Roman" w:eastAsia="Times New Roman" w:hAnsi="Times New Roman" w:cs="Times New Roman"/>
          <w:lang w:val="fr-FR"/>
        </w:rPr>
        <w:t>li</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lang w:val="fr-FR"/>
        </w:rPr>
        <w:t>fih il-pazjenti</w:t>
      </w:r>
      <w:r w:rsidRPr="0031213A">
        <w:rPr>
          <w:rFonts w:ascii="Times New Roman" w:eastAsia="Times New Roman" w:hAnsi="Times New Roman" w:cs="Times New Roman"/>
          <w:spacing w:val="-3"/>
          <w:lang w:val="fr-FR"/>
        </w:rPr>
        <w:t xml:space="preserve"> </w:t>
      </w:r>
      <w:r w:rsidRPr="0031213A">
        <w:rPr>
          <w:rFonts w:ascii="Times New Roman" w:eastAsia="Times New Roman" w:hAnsi="Times New Roman" w:cs="Times New Roman"/>
          <w:lang w:val="fr-FR"/>
        </w:rPr>
        <w:t>rċevew</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lang w:val="fr-FR"/>
        </w:rPr>
        <w:t>il-lejżer.</w:t>
      </w:r>
    </w:p>
    <w:p w14:paraId="1864DA48" w14:textId="77777777" w:rsidR="00D33FB8" w:rsidRPr="0031213A" w:rsidRDefault="00D33FB8" w:rsidP="008852F6">
      <w:pPr>
        <w:autoSpaceDE w:val="0"/>
        <w:autoSpaceDN w:val="0"/>
        <w:spacing w:after="0" w:line="240" w:lineRule="auto"/>
        <w:ind w:right="2"/>
        <w:rPr>
          <w:rFonts w:ascii="Times New Roman" w:eastAsia="Times New Roman" w:hAnsi="Times New Roman" w:cs="Times New Roman"/>
          <w:lang w:val="fr-FR"/>
        </w:rPr>
      </w:pPr>
    </w:p>
    <w:p w14:paraId="7016C4E9" w14:textId="77777777" w:rsidR="00D33FB8" w:rsidRPr="0031213A" w:rsidRDefault="00D33FB8" w:rsidP="008852F6">
      <w:pPr>
        <w:autoSpaceDE w:val="0"/>
        <w:autoSpaceDN w:val="0"/>
        <w:spacing w:after="0" w:line="240" w:lineRule="auto"/>
        <w:ind w:right="2"/>
        <w:rPr>
          <w:rFonts w:ascii="Times New Roman" w:eastAsia="Times New Roman" w:hAnsi="Times New Roman" w:cs="Times New Roman"/>
          <w:lang w:val="fr-FR"/>
        </w:rPr>
      </w:pPr>
      <w:r w:rsidRPr="0031213A">
        <w:rPr>
          <w:rFonts w:ascii="Times New Roman" w:eastAsia="Times New Roman" w:hAnsi="Times New Roman" w:cs="Times New Roman"/>
          <w:lang w:val="fr-FR"/>
        </w:rPr>
        <w:t>Punt finali sekondarju tal-effikaċja kien bidla fl-akutezza viżiva f’ġimgħa 24 meta mqabbel mal-linja</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lang w:val="fr-FR"/>
        </w:rPr>
        <w:t>bażi, li kienet statistikament sinifikanti favur aflibercept fl-istudju VIBRANT. Il-kors ta’ titjib fil-vista kien</w:t>
      </w:r>
      <w:r w:rsidRPr="0031213A">
        <w:rPr>
          <w:rFonts w:ascii="Times New Roman" w:eastAsia="Times New Roman" w:hAnsi="Times New Roman" w:cs="Times New Roman"/>
          <w:spacing w:val="-52"/>
          <w:lang w:val="fr-FR"/>
        </w:rPr>
        <w:t xml:space="preserve"> </w:t>
      </w:r>
      <w:r w:rsidRPr="0031213A">
        <w:rPr>
          <w:rFonts w:ascii="Times New Roman" w:eastAsia="Times New Roman" w:hAnsi="Times New Roman" w:cs="Times New Roman"/>
          <w:lang w:val="fr-FR"/>
        </w:rPr>
        <w:t>mgħaġġel</w:t>
      </w:r>
      <w:r w:rsidRPr="0031213A">
        <w:rPr>
          <w:rFonts w:ascii="Times New Roman" w:eastAsia="Times New Roman" w:hAnsi="Times New Roman" w:cs="Times New Roman"/>
          <w:spacing w:val="-2"/>
          <w:lang w:val="fr-FR"/>
        </w:rPr>
        <w:t xml:space="preserve"> </w:t>
      </w:r>
      <w:r w:rsidRPr="0031213A">
        <w:rPr>
          <w:rFonts w:ascii="Times New Roman" w:eastAsia="Times New Roman" w:hAnsi="Times New Roman" w:cs="Times New Roman"/>
          <w:lang w:val="fr-FR"/>
        </w:rPr>
        <w:t>u l-massimu intlaħaq wara</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lang w:val="fr-FR"/>
        </w:rPr>
        <w:t>3 xhur b’manteniment</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lang w:val="fr-FR"/>
        </w:rPr>
        <w:t>tal-effett</w:t>
      </w:r>
      <w:r w:rsidRPr="0031213A">
        <w:rPr>
          <w:rFonts w:ascii="Times New Roman" w:eastAsia="Times New Roman" w:hAnsi="Times New Roman" w:cs="Times New Roman"/>
          <w:spacing w:val="-2"/>
          <w:lang w:val="fr-FR"/>
        </w:rPr>
        <w:t xml:space="preserve"> </w:t>
      </w:r>
      <w:r w:rsidRPr="0031213A">
        <w:rPr>
          <w:rFonts w:ascii="Times New Roman" w:eastAsia="Times New Roman" w:hAnsi="Times New Roman" w:cs="Times New Roman"/>
          <w:lang w:val="fr-FR"/>
        </w:rPr>
        <w:t>sa xahar</w:t>
      </w:r>
      <w:r w:rsidRPr="0031213A">
        <w:rPr>
          <w:rFonts w:ascii="Times New Roman" w:eastAsia="Times New Roman" w:hAnsi="Times New Roman" w:cs="Times New Roman"/>
          <w:spacing w:val="-2"/>
          <w:lang w:val="fr-FR"/>
        </w:rPr>
        <w:t xml:space="preserve"> </w:t>
      </w:r>
      <w:r w:rsidRPr="0031213A">
        <w:rPr>
          <w:rFonts w:ascii="Times New Roman" w:eastAsia="Times New Roman" w:hAnsi="Times New Roman" w:cs="Times New Roman"/>
          <w:lang w:val="fr-FR"/>
        </w:rPr>
        <w:t>12.</w:t>
      </w:r>
    </w:p>
    <w:p w14:paraId="3D3EF1F9" w14:textId="77777777" w:rsidR="008852F6" w:rsidRPr="0031213A" w:rsidRDefault="008852F6" w:rsidP="008852F6">
      <w:pPr>
        <w:autoSpaceDE w:val="0"/>
        <w:autoSpaceDN w:val="0"/>
        <w:spacing w:after="0" w:line="240" w:lineRule="auto"/>
        <w:ind w:right="2"/>
        <w:rPr>
          <w:rFonts w:ascii="Times New Roman" w:eastAsia="Times New Roman" w:hAnsi="Times New Roman" w:cs="Times New Roman"/>
          <w:lang w:val="fr-FR"/>
        </w:rPr>
      </w:pPr>
    </w:p>
    <w:p w14:paraId="348D06CC" w14:textId="77777777" w:rsidR="00D33FB8" w:rsidRPr="0031213A" w:rsidRDefault="00D33FB8" w:rsidP="008852F6">
      <w:pPr>
        <w:autoSpaceDE w:val="0"/>
        <w:autoSpaceDN w:val="0"/>
        <w:spacing w:after="0" w:line="240" w:lineRule="auto"/>
        <w:ind w:right="2"/>
        <w:rPr>
          <w:rFonts w:ascii="Times New Roman" w:eastAsia="Times New Roman" w:hAnsi="Times New Roman" w:cs="Times New Roman"/>
          <w:lang w:val="fr-FR"/>
        </w:rPr>
      </w:pPr>
      <w:r w:rsidRPr="0031213A">
        <w:rPr>
          <w:rFonts w:ascii="Times New Roman" w:eastAsia="Times New Roman" w:hAnsi="Times New Roman" w:cs="Times New Roman"/>
          <w:lang w:val="fr-FR"/>
        </w:rPr>
        <w:t>Fil-grupp ta’ trattament bil-lejżer 67 pazjent irċevew trattament ta’ salvataġġ b’aflibercept b’bidu</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lang w:val="fr-FR"/>
        </w:rPr>
        <w:t>f’ġimgħa 24 (grupp ta’ Kontroll Attiv/aflibercept 2 mg), li wassal għal titjib fl-akutezza viżiva b’madwar</w:t>
      </w:r>
      <w:r w:rsidRPr="0031213A">
        <w:rPr>
          <w:rFonts w:ascii="Times New Roman" w:eastAsia="Times New Roman" w:hAnsi="Times New Roman" w:cs="Times New Roman"/>
          <w:spacing w:val="-52"/>
          <w:lang w:val="fr-FR"/>
        </w:rPr>
        <w:t xml:space="preserve"> </w:t>
      </w:r>
      <w:r w:rsidRPr="0031213A">
        <w:rPr>
          <w:rFonts w:ascii="Times New Roman" w:eastAsia="Times New Roman" w:hAnsi="Times New Roman" w:cs="Times New Roman"/>
          <w:lang w:val="fr-FR"/>
        </w:rPr>
        <w:t>5</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lang w:val="fr-FR"/>
        </w:rPr>
        <w:t>ittri</w:t>
      </w:r>
      <w:r w:rsidRPr="0031213A">
        <w:rPr>
          <w:rFonts w:ascii="Times New Roman" w:eastAsia="Times New Roman" w:hAnsi="Times New Roman" w:cs="Times New Roman"/>
          <w:spacing w:val="-2"/>
          <w:lang w:val="fr-FR"/>
        </w:rPr>
        <w:t xml:space="preserve"> </w:t>
      </w:r>
      <w:r w:rsidRPr="0031213A">
        <w:rPr>
          <w:rFonts w:ascii="Times New Roman" w:eastAsia="Times New Roman" w:hAnsi="Times New Roman" w:cs="Times New Roman"/>
          <w:lang w:val="fr-FR"/>
        </w:rPr>
        <w:t>minn</w:t>
      </w:r>
      <w:r w:rsidRPr="0031213A">
        <w:rPr>
          <w:rFonts w:ascii="Times New Roman" w:eastAsia="Times New Roman" w:hAnsi="Times New Roman" w:cs="Times New Roman"/>
          <w:spacing w:val="-2"/>
          <w:lang w:val="fr-FR"/>
        </w:rPr>
        <w:t xml:space="preserve"> </w:t>
      </w:r>
      <w:r w:rsidRPr="0031213A">
        <w:rPr>
          <w:rFonts w:ascii="Times New Roman" w:eastAsia="Times New Roman" w:hAnsi="Times New Roman" w:cs="Times New Roman"/>
          <w:lang w:val="fr-FR"/>
        </w:rPr>
        <w:t>ġimgħa</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lang w:val="fr-FR"/>
        </w:rPr>
        <w:t>24 sa ġimgħa</w:t>
      </w:r>
      <w:r w:rsidRPr="0031213A">
        <w:rPr>
          <w:rFonts w:ascii="Times New Roman" w:eastAsia="Times New Roman" w:hAnsi="Times New Roman" w:cs="Times New Roman"/>
          <w:spacing w:val="-2"/>
          <w:lang w:val="fr-FR"/>
        </w:rPr>
        <w:t xml:space="preserve"> </w:t>
      </w:r>
      <w:r w:rsidRPr="0031213A">
        <w:rPr>
          <w:rFonts w:ascii="Times New Roman" w:eastAsia="Times New Roman" w:hAnsi="Times New Roman" w:cs="Times New Roman"/>
          <w:lang w:val="fr-FR"/>
        </w:rPr>
        <w:t>52.</w:t>
      </w:r>
    </w:p>
    <w:p w14:paraId="214A862B" w14:textId="77777777" w:rsidR="00D33FB8" w:rsidRPr="0031213A" w:rsidRDefault="00D33FB8" w:rsidP="00560B65">
      <w:pPr>
        <w:autoSpaceDE w:val="0"/>
        <w:autoSpaceDN w:val="0"/>
        <w:spacing w:after="0" w:line="240" w:lineRule="auto"/>
        <w:rPr>
          <w:rFonts w:ascii="Times New Roman" w:eastAsia="Times New Roman" w:hAnsi="Times New Roman" w:cs="Times New Roman"/>
          <w:lang w:val="fr-FR"/>
        </w:rPr>
      </w:pPr>
    </w:p>
    <w:p w14:paraId="4309F317" w14:textId="77777777" w:rsidR="00D33FB8" w:rsidRPr="0031213A" w:rsidRDefault="00D33FB8" w:rsidP="00560B65">
      <w:pPr>
        <w:autoSpaceDE w:val="0"/>
        <w:autoSpaceDN w:val="0"/>
        <w:spacing w:after="0" w:line="240" w:lineRule="auto"/>
        <w:rPr>
          <w:rFonts w:ascii="Times New Roman" w:eastAsia="Times New Roman" w:hAnsi="Times New Roman" w:cs="Times New Roman"/>
          <w:lang w:val="fr-FR"/>
        </w:rPr>
      </w:pPr>
      <w:r w:rsidRPr="0031213A">
        <w:rPr>
          <w:rFonts w:ascii="Times New Roman" w:eastAsia="Times New Roman" w:hAnsi="Times New Roman" w:cs="Times New Roman"/>
          <w:lang w:val="fr-FR"/>
        </w:rPr>
        <w:t>Riżultati</w:t>
      </w:r>
      <w:r w:rsidRPr="0031213A">
        <w:rPr>
          <w:rFonts w:ascii="Times New Roman" w:eastAsia="Times New Roman" w:hAnsi="Times New Roman" w:cs="Times New Roman"/>
          <w:spacing w:val="-4"/>
          <w:lang w:val="fr-FR"/>
        </w:rPr>
        <w:t xml:space="preserve"> </w:t>
      </w:r>
      <w:r w:rsidRPr="0031213A">
        <w:rPr>
          <w:rFonts w:ascii="Times New Roman" w:eastAsia="Times New Roman" w:hAnsi="Times New Roman" w:cs="Times New Roman"/>
          <w:lang w:val="fr-FR"/>
        </w:rPr>
        <w:t>dettaljati</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lang w:val="fr-FR"/>
        </w:rPr>
        <w:t>mill-analiżi</w:t>
      </w:r>
      <w:r w:rsidRPr="0031213A">
        <w:rPr>
          <w:rFonts w:ascii="Times New Roman" w:eastAsia="Times New Roman" w:hAnsi="Times New Roman" w:cs="Times New Roman"/>
          <w:spacing w:val="-3"/>
          <w:lang w:val="fr-FR"/>
        </w:rPr>
        <w:t xml:space="preserve"> </w:t>
      </w:r>
      <w:r w:rsidRPr="0031213A">
        <w:rPr>
          <w:rFonts w:ascii="Times New Roman" w:eastAsia="Times New Roman" w:hAnsi="Times New Roman" w:cs="Times New Roman"/>
          <w:lang w:val="fr-FR"/>
        </w:rPr>
        <w:t>tal-istudju</w:t>
      </w:r>
      <w:r w:rsidRPr="0031213A">
        <w:rPr>
          <w:rFonts w:ascii="Times New Roman" w:eastAsia="Times New Roman" w:hAnsi="Times New Roman" w:cs="Times New Roman"/>
          <w:spacing w:val="-2"/>
          <w:lang w:val="fr-FR"/>
        </w:rPr>
        <w:t xml:space="preserve"> </w:t>
      </w:r>
      <w:r w:rsidRPr="0031213A">
        <w:rPr>
          <w:rFonts w:ascii="Times New Roman" w:eastAsia="Times New Roman" w:hAnsi="Times New Roman" w:cs="Times New Roman"/>
          <w:lang w:val="fr-FR"/>
        </w:rPr>
        <w:t>VIBRANT</w:t>
      </w:r>
      <w:r w:rsidRPr="0031213A">
        <w:rPr>
          <w:rFonts w:ascii="Times New Roman" w:eastAsia="Times New Roman" w:hAnsi="Times New Roman" w:cs="Times New Roman"/>
          <w:spacing w:val="-2"/>
          <w:lang w:val="fr-FR"/>
        </w:rPr>
        <w:t xml:space="preserve"> </w:t>
      </w:r>
      <w:r w:rsidRPr="0031213A">
        <w:rPr>
          <w:rFonts w:ascii="Times New Roman" w:eastAsia="Times New Roman" w:hAnsi="Times New Roman" w:cs="Times New Roman"/>
          <w:lang w:val="fr-FR"/>
        </w:rPr>
        <w:t>huma</w:t>
      </w:r>
      <w:r w:rsidRPr="0031213A">
        <w:rPr>
          <w:rFonts w:ascii="Times New Roman" w:eastAsia="Times New Roman" w:hAnsi="Times New Roman" w:cs="Times New Roman"/>
          <w:spacing w:val="-3"/>
          <w:lang w:val="fr-FR"/>
        </w:rPr>
        <w:t xml:space="preserve"> </w:t>
      </w:r>
      <w:r w:rsidRPr="0031213A">
        <w:rPr>
          <w:rFonts w:ascii="Times New Roman" w:eastAsia="Times New Roman" w:hAnsi="Times New Roman" w:cs="Times New Roman"/>
          <w:lang w:val="fr-FR"/>
        </w:rPr>
        <w:t>murija</w:t>
      </w:r>
      <w:r w:rsidRPr="0031213A">
        <w:rPr>
          <w:rFonts w:ascii="Times New Roman" w:eastAsia="Times New Roman" w:hAnsi="Times New Roman" w:cs="Times New Roman"/>
          <w:spacing w:val="-4"/>
          <w:lang w:val="fr-FR"/>
        </w:rPr>
        <w:t xml:space="preserve"> </w:t>
      </w:r>
      <w:r w:rsidRPr="0031213A">
        <w:rPr>
          <w:rFonts w:ascii="Times New Roman" w:eastAsia="Times New Roman" w:hAnsi="Times New Roman" w:cs="Times New Roman"/>
          <w:lang w:val="fr-FR"/>
        </w:rPr>
        <w:t>f’Tabella</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lang w:val="fr-FR"/>
        </w:rPr>
        <w:t>4</w:t>
      </w:r>
      <w:r w:rsidRPr="0031213A">
        <w:rPr>
          <w:rFonts w:ascii="Times New Roman" w:eastAsia="Times New Roman" w:hAnsi="Times New Roman" w:cs="Times New Roman"/>
          <w:spacing w:val="-4"/>
          <w:lang w:val="fr-FR"/>
        </w:rPr>
        <w:t xml:space="preserve"> </w:t>
      </w:r>
      <w:r w:rsidRPr="0031213A">
        <w:rPr>
          <w:rFonts w:ascii="Times New Roman" w:eastAsia="Times New Roman" w:hAnsi="Times New Roman" w:cs="Times New Roman"/>
          <w:lang w:val="fr-FR"/>
        </w:rPr>
        <w:t>u</w:t>
      </w:r>
      <w:r w:rsidRPr="0031213A">
        <w:rPr>
          <w:rFonts w:ascii="Times New Roman" w:eastAsia="Times New Roman" w:hAnsi="Times New Roman" w:cs="Times New Roman"/>
          <w:spacing w:val="-2"/>
          <w:lang w:val="fr-FR"/>
        </w:rPr>
        <w:t xml:space="preserve"> </w:t>
      </w:r>
      <w:r w:rsidRPr="0031213A">
        <w:rPr>
          <w:rFonts w:ascii="Times New Roman" w:eastAsia="Times New Roman" w:hAnsi="Times New Roman" w:cs="Times New Roman"/>
          <w:lang w:val="fr-FR"/>
        </w:rPr>
        <w:t>Figura</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lang w:val="fr-FR"/>
        </w:rPr>
        <w:t>3</w:t>
      </w:r>
      <w:r w:rsidRPr="0031213A">
        <w:rPr>
          <w:rFonts w:ascii="Times New Roman" w:eastAsia="Times New Roman" w:hAnsi="Times New Roman" w:cs="Times New Roman"/>
          <w:spacing w:val="-5"/>
          <w:lang w:val="fr-FR"/>
        </w:rPr>
        <w:t xml:space="preserve"> </w:t>
      </w:r>
      <w:r w:rsidRPr="0031213A">
        <w:rPr>
          <w:rFonts w:ascii="Times New Roman" w:eastAsia="Times New Roman" w:hAnsi="Times New Roman" w:cs="Times New Roman"/>
          <w:lang w:val="fr-FR"/>
        </w:rPr>
        <w:t>hawn</w:t>
      </w:r>
      <w:r w:rsidRPr="0031213A">
        <w:rPr>
          <w:rFonts w:ascii="Times New Roman" w:eastAsia="Times New Roman" w:hAnsi="Times New Roman" w:cs="Times New Roman"/>
          <w:spacing w:val="-2"/>
          <w:lang w:val="fr-FR"/>
        </w:rPr>
        <w:t xml:space="preserve"> </w:t>
      </w:r>
      <w:r w:rsidRPr="0031213A">
        <w:rPr>
          <w:rFonts w:ascii="Times New Roman" w:eastAsia="Times New Roman" w:hAnsi="Times New Roman" w:cs="Times New Roman"/>
          <w:lang w:val="fr-FR"/>
        </w:rPr>
        <w:t>taħt.</w:t>
      </w:r>
    </w:p>
    <w:p w14:paraId="3C770C4D" w14:textId="77777777" w:rsidR="00D33FB8" w:rsidRPr="0031213A" w:rsidRDefault="00D33FB8" w:rsidP="00560B65">
      <w:pPr>
        <w:autoSpaceDE w:val="0"/>
        <w:autoSpaceDN w:val="0"/>
        <w:spacing w:after="0" w:line="240" w:lineRule="auto"/>
        <w:rPr>
          <w:rFonts w:ascii="Times New Roman" w:eastAsia="Times New Roman" w:hAnsi="Times New Roman" w:cs="Times New Roman"/>
          <w:lang w:val="fr-FR"/>
        </w:rPr>
      </w:pPr>
    </w:p>
    <w:p w14:paraId="6FBFA087" w14:textId="77777777" w:rsidR="008852F6" w:rsidRPr="0031213A" w:rsidRDefault="008852F6" w:rsidP="00560B65">
      <w:pPr>
        <w:autoSpaceDE w:val="0"/>
        <w:autoSpaceDN w:val="0"/>
        <w:spacing w:after="0" w:line="240" w:lineRule="auto"/>
        <w:rPr>
          <w:rFonts w:ascii="Times New Roman" w:eastAsia="Times New Roman" w:hAnsi="Times New Roman" w:cs="Times New Roman"/>
          <w:lang w:val="fr-FR"/>
        </w:rPr>
        <w:sectPr w:rsidR="008852F6" w:rsidRPr="0031213A" w:rsidSect="00560B65">
          <w:footerReference w:type="default" r:id="rId15"/>
          <w:pgSz w:w="11910" w:h="16850"/>
          <w:pgMar w:top="1134" w:right="1418" w:bottom="1134" w:left="1418" w:header="737" w:footer="737" w:gutter="0"/>
          <w:cols w:space="720"/>
        </w:sectPr>
      </w:pPr>
    </w:p>
    <w:p w14:paraId="257E5FD1" w14:textId="77777777" w:rsidR="00D33FB8" w:rsidRPr="0031213A" w:rsidRDefault="00D33FB8" w:rsidP="00560B65">
      <w:pPr>
        <w:autoSpaceDE w:val="0"/>
        <w:autoSpaceDN w:val="0"/>
        <w:spacing w:after="0" w:line="240" w:lineRule="auto"/>
        <w:ind w:right="537"/>
        <w:rPr>
          <w:rFonts w:ascii="Times New Roman" w:eastAsia="Times New Roman" w:hAnsi="Times New Roman" w:cs="Times New Roman"/>
          <w:b/>
          <w:bCs/>
          <w:lang w:val="fr-FR"/>
        </w:rPr>
      </w:pPr>
      <w:r w:rsidRPr="0031213A">
        <w:rPr>
          <w:rFonts w:ascii="Times New Roman" w:eastAsia="Times New Roman" w:hAnsi="Times New Roman" w:cs="Times New Roman"/>
          <w:b/>
          <w:lang w:val="fr-FR"/>
        </w:rPr>
        <w:t>Tabella 4:</w:t>
      </w:r>
      <w:r w:rsidRPr="0031213A">
        <w:rPr>
          <w:rFonts w:ascii="Times New Roman" w:eastAsia="Times New Roman" w:hAnsi="Times New Roman" w:cs="Times New Roman"/>
          <w:b/>
          <w:spacing w:val="1"/>
          <w:lang w:val="fr-FR"/>
        </w:rPr>
        <w:t xml:space="preserve"> </w:t>
      </w:r>
      <w:r w:rsidRPr="0031213A">
        <w:rPr>
          <w:rFonts w:ascii="Times New Roman" w:eastAsia="Times New Roman" w:hAnsi="Times New Roman" w:cs="Times New Roman"/>
          <w:b/>
          <w:bCs/>
          <w:lang w:val="fr-FR"/>
        </w:rPr>
        <w:t>Riżultati tal-Effikaċja f’ġimgħa 24 u ġimgħa 52 (Sett ta’ Analiżi Sħiħa b’LOCF) fl-</w:t>
      </w:r>
      <w:r w:rsidRPr="0031213A">
        <w:rPr>
          <w:rFonts w:ascii="Times New Roman" w:eastAsia="Times New Roman" w:hAnsi="Times New Roman" w:cs="Times New Roman"/>
          <w:b/>
          <w:bCs/>
          <w:spacing w:val="-52"/>
          <w:lang w:val="fr-FR"/>
        </w:rPr>
        <w:t xml:space="preserve"> </w:t>
      </w:r>
      <w:r w:rsidRPr="0031213A">
        <w:rPr>
          <w:rFonts w:ascii="Times New Roman" w:eastAsia="Times New Roman" w:hAnsi="Times New Roman" w:cs="Times New Roman"/>
          <w:b/>
          <w:bCs/>
          <w:lang w:val="fr-FR"/>
        </w:rPr>
        <w:t>Istudju</w:t>
      </w:r>
      <w:r w:rsidRPr="0031213A">
        <w:rPr>
          <w:rFonts w:ascii="Times New Roman" w:eastAsia="Times New Roman" w:hAnsi="Times New Roman" w:cs="Times New Roman"/>
          <w:b/>
          <w:bCs/>
          <w:spacing w:val="-1"/>
          <w:lang w:val="fr-FR"/>
        </w:rPr>
        <w:t xml:space="preserve"> </w:t>
      </w:r>
      <w:r w:rsidRPr="0031213A">
        <w:rPr>
          <w:rFonts w:ascii="Times New Roman" w:eastAsia="Times New Roman" w:hAnsi="Times New Roman" w:cs="Times New Roman"/>
          <w:b/>
          <w:bCs/>
          <w:lang w:val="fr-FR"/>
        </w:rPr>
        <w:t>VIBRANT</w:t>
      </w:r>
    </w:p>
    <w:p w14:paraId="45D4140F" w14:textId="77777777" w:rsidR="00970CBE" w:rsidRPr="0031213A" w:rsidRDefault="00970CBE" w:rsidP="00560B65">
      <w:pPr>
        <w:autoSpaceDE w:val="0"/>
        <w:autoSpaceDN w:val="0"/>
        <w:spacing w:after="0" w:line="240" w:lineRule="auto"/>
        <w:ind w:right="537"/>
        <w:rPr>
          <w:rFonts w:ascii="Times New Roman" w:eastAsia="Times New Roman" w:hAnsi="Times New Roman" w:cs="Times New Roman"/>
          <w:lang w:val="fr-FR"/>
        </w:rPr>
      </w:pP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1E0" w:firstRow="1" w:lastRow="1" w:firstColumn="1" w:lastColumn="1" w:noHBand="0" w:noVBand="0"/>
      </w:tblPr>
      <w:tblGrid>
        <w:gridCol w:w="2460"/>
        <w:gridCol w:w="1695"/>
        <w:gridCol w:w="1670"/>
        <w:gridCol w:w="1613"/>
        <w:gridCol w:w="1626"/>
      </w:tblGrid>
      <w:tr w:rsidR="00D33FB8" w:rsidRPr="0031213A" w14:paraId="3B0A585A" w14:textId="77777777" w:rsidTr="008852F6">
        <w:trPr>
          <w:trHeight w:val="229"/>
        </w:trPr>
        <w:tc>
          <w:tcPr>
            <w:tcW w:w="1357" w:type="pct"/>
            <w:vMerge w:val="restart"/>
            <w:tcBorders>
              <w:left w:val="single" w:sz="4" w:space="0" w:color="000000"/>
              <w:bottom w:val="single" w:sz="4" w:space="0" w:color="000000"/>
              <w:right w:val="single" w:sz="4" w:space="0" w:color="000000"/>
            </w:tcBorders>
          </w:tcPr>
          <w:p w14:paraId="7C2EA9AB" w14:textId="77777777" w:rsidR="00D33FB8" w:rsidRPr="0031213A" w:rsidRDefault="00D33FB8" w:rsidP="00560B65">
            <w:pPr>
              <w:autoSpaceDE w:val="0"/>
              <w:autoSpaceDN w:val="0"/>
              <w:spacing w:after="0" w:line="240" w:lineRule="auto"/>
              <w:rPr>
                <w:rFonts w:ascii="Times New Roman" w:eastAsia="Times New Roman" w:hAnsi="Times New Roman" w:cs="Times New Roman"/>
                <w:b/>
                <w:lang w:val="en-US"/>
              </w:rPr>
            </w:pPr>
            <w:r w:rsidRPr="0031213A">
              <w:rPr>
                <w:rFonts w:ascii="Times New Roman" w:eastAsia="Times New Roman" w:hAnsi="Times New Roman" w:cs="Times New Roman"/>
                <w:b/>
                <w:lang w:val="en-US"/>
              </w:rPr>
              <w:t>Riżultati</w:t>
            </w:r>
            <w:r w:rsidRPr="0031213A">
              <w:rPr>
                <w:rFonts w:ascii="Times New Roman" w:eastAsia="Times New Roman" w:hAnsi="Times New Roman" w:cs="Times New Roman"/>
                <w:b/>
                <w:spacing w:val="-1"/>
                <w:lang w:val="en-US"/>
              </w:rPr>
              <w:t xml:space="preserve"> </w:t>
            </w:r>
            <w:r w:rsidRPr="0031213A">
              <w:rPr>
                <w:rFonts w:ascii="Times New Roman" w:eastAsia="Times New Roman" w:hAnsi="Times New Roman" w:cs="Times New Roman"/>
                <w:b/>
                <w:lang w:val="en-US"/>
              </w:rPr>
              <w:t>tal-Effikaċja</w:t>
            </w:r>
          </w:p>
        </w:tc>
        <w:tc>
          <w:tcPr>
            <w:tcW w:w="3643" w:type="pct"/>
            <w:gridSpan w:val="4"/>
            <w:tcBorders>
              <w:left w:val="single" w:sz="4" w:space="0" w:color="000000"/>
              <w:bottom w:val="single" w:sz="4" w:space="0" w:color="000000"/>
              <w:right w:val="single" w:sz="4" w:space="0" w:color="000000"/>
            </w:tcBorders>
          </w:tcPr>
          <w:p w14:paraId="252FEFAC" w14:textId="77777777" w:rsidR="00D33FB8" w:rsidRPr="0031213A" w:rsidRDefault="00D33FB8" w:rsidP="00560B65">
            <w:pPr>
              <w:autoSpaceDE w:val="0"/>
              <w:autoSpaceDN w:val="0"/>
              <w:spacing w:after="0" w:line="240" w:lineRule="auto"/>
              <w:ind w:right="2816"/>
              <w:jc w:val="center"/>
              <w:rPr>
                <w:rFonts w:ascii="Times New Roman" w:eastAsia="Times New Roman" w:hAnsi="Times New Roman" w:cs="Times New Roman"/>
                <w:b/>
                <w:lang w:val="en-US"/>
              </w:rPr>
            </w:pPr>
            <w:r w:rsidRPr="0031213A">
              <w:rPr>
                <w:rFonts w:ascii="Times New Roman" w:eastAsia="Times New Roman" w:hAnsi="Times New Roman" w:cs="Times New Roman"/>
                <w:b/>
                <w:lang w:val="en-US"/>
              </w:rPr>
              <w:t>VIBRANT</w:t>
            </w:r>
          </w:p>
        </w:tc>
      </w:tr>
      <w:tr w:rsidR="00D33FB8" w:rsidRPr="0031213A" w14:paraId="11F3FDA0" w14:textId="77777777" w:rsidTr="008852F6">
        <w:trPr>
          <w:trHeight w:val="402"/>
        </w:trPr>
        <w:tc>
          <w:tcPr>
            <w:tcW w:w="1357" w:type="pct"/>
            <w:vMerge/>
            <w:tcBorders>
              <w:top w:val="nil"/>
              <w:left w:val="single" w:sz="4" w:space="0" w:color="000000"/>
              <w:bottom w:val="single" w:sz="4" w:space="0" w:color="000000"/>
              <w:right w:val="single" w:sz="4" w:space="0" w:color="000000"/>
            </w:tcBorders>
          </w:tcPr>
          <w:p w14:paraId="16EC3762" w14:textId="77777777" w:rsidR="00D33FB8" w:rsidRPr="0031213A" w:rsidRDefault="00D33FB8" w:rsidP="00560B65">
            <w:pPr>
              <w:autoSpaceDE w:val="0"/>
              <w:autoSpaceDN w:val="0"/>
              <w:spacing w:after="0" w:line="240" w:lineRule="auto"/>
              <w:rPr>
                <w:rFonts w:ascii="Times New Roman" w:eastAsia="Times New Roman" w:hAnsi="Times New Roman" w:cs="Times New Roman"/>
                <w:lang w:val="en-US"/>
              </w:rPr>
            </w:pPr>
          </w:p>
        </w:tc>
        <w:tc>
          <w:tcPr>
            <w:tcW w:w="1856" w:type="pct"/>
            <w:gridSpan w:val="2"/>
            <w:tcBorders>
              <w:top w:val="single" w:sz="4" w:space="0" w:color="000000"/>
              <w:left w:val="single" w:sz="4" w:space="0" w:color="000000"/>
              <w:bottom w:val="single" w:sz="4" w:space="0" w:color="000000"/>
              <w:right w:val="single" w:sz="4" w:space="0" w:color="000000"/>
            </w:tcBorders>
          </w:tcPr>
          <w:p w14:paraId="7F157766" w14:textId="77777777" w:rsidR="00D33FB8" w:rsidRPr="0031213A" w:rsidRDefault="00D33FB8" w:rsidP="00560B65">
            <w:pPr>
              <w:autoSpaceDE w:val="0"/>
              <w:autoSpaceDN w:val="0"/>
              <w:spacing w:after="0" w:line="240" w:lineRule="auto"/>
              <w:ind w:right="1224"/>
              <w:jc w:val="center"/>
              <w:rPr>
                <w:rFonts w:ascii="Times New Roman" w:eastAsia="Times New Roman" w:hAnsi="Times New Roman" w:cs="Times New Roman"/>
                <w:b/>
                <w:lang w:val="en-US"/>
              </w:rPr>
            </w:pPr>
            <w:r w:rsidRPr="0031213A">
              <w:rPr>
                <w:rFonts w:ascii="Times New Roman" w:eastAsia="Times New Roman" w:hAnsi="Times New Roman" w:cs="Times New Roman"/>
                <w:b/>
                <w:lang w:val="en-US"/>
              </w:rPr>
              <w:t>Ġimgħa</w:t>
            </w:r>
            <w:r w:rsidRPr="0031213A">
              <w:rPr>
                <w:rFonts w:ascii="Times New Roman" w:eastAsia="Times New Roman" w:hAnsi="Times New Roman" w:cs="Times New Roman"/>
                <w:b/>
                <w:spacing w:val="-1"/>
                <w:lang w:val="en-US"/>
              </w:rPr>
              <w:t xml:space="preserve"> </w:t>
            </w:r>
            <w:r w:rsidRPr="0031213A">
              <w:rPr>
                <w:rFonts w:ascii="Times New Roman" w:eastAsia="Times New Roman" w:hAnsi="Times New Roman" w:cs="Times New Roman"/>
                <w:b/>
                <w:lang w:val="en-US"/>
              </w:rPr>
              <w:t>24</w:t>
            </w:r>
          </w:p>
        </w:tc>
        <w:tc>
          <w:tcPr>
            <w:tcW w:w="1787" w:type="pct"/>
            <w:gridSpan w:val="2"/>
            <w:tcBorders>
              <w:top w:val="single" w:sz="4" w:space="0" w:color="000000"/>
              <w:left w:val="single" w:sz="4" w:space="0" w:color="000000"/>
              <w:bottom w:val="single" w:sz="4" w:space="0" w:color="000000"/>
              <w:right w:val="single" w:sz="4" w:space="0" w:color="000000"/>
            </w:tcBorders>
          </w:tcPr>
          <w:p w14:paraId="75928B39" w14:textId="77777777" w:rsidR="00D33FB8" w:rsidRPr="0031213A" w:rsidRDefault="00D33FB8" w:rsidP="00560B65">
            <w:pPr>
              <w:autoSpaceDE w:val="0"/>
              <w:autoSpaceDN w:val="0"/>
              <w:spacing w:after="0" w:line="240" w:lineRule="auto"/>
              <w:ind w:right="1161"/>
              <w:jc w:val="center"/>
              <w:rPr>
                <w:rFonts w:ascii="Times New Roman" w:eastAsia="Times New Roman" w:hAnsi="Times New Roman" w:cs="Times New Roman"/>
                <w:b/>
                <w:lang w:val="en-US"/>
              </w:rPr>
            </w:pPr>
            <w:r w:rsidRPr="0031213A">
              <w:rPr>
                <w:rFonts w:ascii="Times New Roman" w:eastAsia="Times New Roman" w:hAnsi="Times New Roman" w:cs="Times New Roman"/>
                <w:b/>
                <w:lang w:val="en-US"/>
              </w:rPr>
              <w:t>Ġimgħa</w:t>
            </w:r>
            <w:r w:rsidRPr="0031213A">
              <w:rPr>
                <w:rFonts w:ascii="Times New Roman" w:eastAsia="Times New Roman" w:hAnsi="Times New Roman" w:cs="Times New Roman"/>
                <w:b/>
                <w:spacing w:val="-1"/>
                <w:lang w:val="en-US"/>
              </w:rPr>
              <w:t xml:space="preserve"> </w:t>
            </w:r>
            <w:r w:rsidRPr="0031213A">
              <w:rPr>
                <w:rFonts w:ascii="Times New Roman" w:eastAsia="Times New Roman" w:hAnsi="Times New Roman" w:cs="Times New Roman"/>
                <w:b/>
                <w:lang w:val="en-US"/>
              </w:rPr>
              <w:t>52</w:t>
            </w:r>
          </w:p>
        </w:tc>
      </w:tr>
      <w:tr w:rsidR="00D33FB8" w:rsidRPr="0031213A" w14:paraId="75DD7992" w14:textId="77777777" w:rsidTr="008852F6">
        <w:trPr>
          <w:trHeight w:val="219"/>
        </w:trPr>
        <w:tc>
          <w:tcPr>
            <w:tcW w:w="1357" w:type="pct"/>
            <w:vMerge w:val="restart"/>
            <w:tcBorders>
              <w:top w:val="single" w:sz="4" w:space="0" w:color="000000"/>
              <w:left w:val="single" w:sz="4" w:space="0" w:color="000000"/>
              <w:bottom w:val="single" w:sz="4" w:space="0" w:color="000000"/>
              <w:right w:val="single" w:sz="4" w:space="0" w:color="000000"/>
            </w:tcBorders>
          </w:tcPr>
          <w:p w14:paraId="58559699" w14:textId="77777777" w:rsidR="00D33FB8" w:rsidRPr="0031213A" w:rsidRDefault="00D33FB8" w:rsidP="00560B65">
            <w:pPr>
              <w:autoSpaceDE w:val="0"/>
              <w:autoSpaceDN w:val="0"/>
              <w:spacing w:after="0" w:line="240" w:lineRule="auto"/>
              <w:rPr>
                <w:rFonts w:ascii="Times New Roman" w:eastAsia="Times New Roman" w:hAnsi="Times New Roman" w:cs="Times New Roman"/>
                <w:lang w:val="en-US"/>
              </w:rPr>
            </w:pPr>
          </w:p>
        </w:tc>
        <w:tc>
          <w:tcPr>
            <w:tcW w:w="935" w:type="pct"/>
            <w:tcBorders>
              <w:top w:val="single" w:sz="4" w:space="0" w:color="000000"/>
              <w:left w:val="single" w:sz="4" w:space="0" w:color="000000"/>
              <w:bottom w:val="nil"/>
              <w:right w:val="single" w:sz="4" w:space="0" w:color="000000"/>
            </w:tcBorders>
          </w:tcPr>
          <w:p w14:paraId="667F639D" w14:textId="77777777" w:rsidR="00D33FB8" w:rsidRPr="0031213A" w:rsidRDefault="00D33FB8" w:rsidP="00560B65">
            <w:pPr>
              <w:autoSpaceDE w:val="0"/>
              <w:autoSpaceDN w:val="0"/>
              <w:spacing w:after="0" w:line="240" w:lineRule="auto"/>
              <w:ind w:right="194"/>
              <w:jc w:val="center"/>
              <w:rPr>
                <w:rFonts w:ascii="Times New Roman" w:eastAsia="Times New Roman" w:hAnsi="Times New Roman" w:cs="Times New Roman"/>
                <w:b/>
                <w:bCs/>
                <w:lang w:val="en-US"/>
              </w:rPr>
            </w:pPr>
            <w:r w:rsidRPr="0031213A">
              <w:rPr>
                <w:rFonts w:ascii="Times New Roman" w:eastAsia="Times New Roman" w:hAnsi="Times New Roman" w:cs="Times New Roman"/>
                <w:b/>
                <w:bCs/>
                <w:lang w:val="en-US"/>
              </w:rPr>
              <w:t>aflibercept 2</w:t>
            </w:r>
            <w:r w:rsidRPr="0031213A">
              <w:rPr>
                <w:rFonts w:ascii="Times New Roman" w:eastAsia="Times New Roman" w:hAnsi="Times New Roman" w:cs="Times New Roman"/>
                <w:b/>
                <w:bCs/>
                <w:spacing w:val="2"/>
                <w:lang w:val="en-US"/>
              </w:rPr>
              <w:t xml:space="preserve"> </w:t>
            </w:r>
            <w:r w:rsidRPr="0031213A">
              <w:rPr>
                <w:rFonts w:ascii="Times New Roman" w:eastAsia="Times New Roman" w:hAnsi="Times New Roman" w:cs="Times New Roman"/>
                <w:b/>
                <w:bCs/>
                <w:lang w:val="en-US"/>
              </w:rPr>
              <w:t>mg</w:t>
            </w:r>
            <w:r w:rsidRPr="0031213A">
              <w:rPr>
                <w:rFonts w:ascii="Times New Roman" w:eastAsia="Times New Roman" w:hAnsi="Times New Roman" w:cs="Times New Roman"/>
                <w:b/>
                <w:bCs/>
                <w:spacing w:val="-2"/>
                <w:lang w:val="en-US"/>
              </w:rPr>
              <w:t xml:space="preserve"> </w:t>
            </w:r>
            <w:r w:rsidRPr="0031213A">
              <w:rPr>
                <w:rFonts w:ascii="Times New Roman" w:eastAsia="Times New Roman" w:hAnsi="Times New Roman" w:cs="Times New Roman"/>
                <w:b/>
                <w:bCs/>
                <w:lang w:val="en-US"/>
              </w:rPr>
              <w:t>Q4</w:t>
            </w:r>
          </w:p>
        </w:tc>
        <w:tc>
          <w:tcPr>
            <w:tcW w:w="921" w:type="pct"/>
            <w:tcBorders>
              <w:top w:val="single" w:sz="4" w:space="0" w:color="000000"/>
              <w:left w:val="single" w:sz="4" w:space="0" w:color="000000"/>
              <w:bottom w:val="nil"/>
              <w:right w:val="single" w:sz="4" w:space="0" w:color="000000"/>
            </w:tcBorders>
          </w:tcPr>
          <w:p w14:paraId="401D7DCA" w14:textId="77777777" w:rsidR="00D33FB8" w:rsidRPr="0031213A" w:rsidRDefault="00D33FB8" w:rsidP="0031213A">
            <w:pPr>
              <w:autoSpaceDE w:val="0"/>
              <w:autoSpaceDN w:val="0"/>
              <w:spacing w:after="0" w:line="240" w:lineRule="auto"/>
              <w:ind w:right="263"/>
              <w:jc w:val="center"/>
              <w:rPr>
                <w:rFonts w:ascii="Times New Roman" w:eastAsia="Times New Roman" w:hAnsi="Times New Roman" w:cs="Times New Roman"/>
                <w:b/>
                <w:bCs/>
                <w:lang w:val="en-US"/>
              </w:rPr>
            </w:pPr>
            <w:r w:rsidRPr="0031213A">
              <w:rPr>
                <w:rFonts w:ascii="Times New Roman" w:eastAsia="Times New Roman" w:hAnsi="Times New Roman" w:cs="Times New Roman"/>
                <w:b/>
                <w:bCs/>
                <w:lang w:val="en-US"/>
              </w:rPr>
              <w:t>Kontroll</w:t>
            </w:r>
            <w:r w:rsidRPr="0031213A">
              <w:rPr>
                <w:rFonts w:ascii="Times New Roman" w:eastAsia="Times New Roman" w:hAnsi="Times New Roman" w:cs="Times New Roman"/>
                <w:b/>
                <w:bCs/>
                <w:spacing w:val="-2"/>
                <w:lang w:val="en-US"/>
              </w:rPr>
              <w:t xml:space="preserve"> </w:t>
            </w:r>
            <w:r w:rsidRPr="0031213A">
              <w:rPr>
                <w:rFonts w:ascii="Times New Roman" w:eastAsia="Times New Roman" w:hAnsi="Times New Roman" w:cs="Times New Roman"/>
                <w:b/>
                <w:bCs/>
                <w:lang w:val="en-US"/>
              </w:rPr>
              <w:t>Attiv</w:t>
            </w:r>
          </w:p>
        </w:tc>
        <w:tc>
          <w:tcPr>
            <w:tcW w:w="890" w:type="pct"/>
            <w:tcBorders>
              <w:top w:val="single" w:sz="4" w:space="0" w:color="000000"/>
              <w:left w:val="single" w:sz="4" w:space="0" w:color="000000"/>
              <w:bottom w:val="nil"/>
              <w:right w:val="single" w:sz="4" w:space="0" w:color="000000"/>
            </w:tcBorders>
          </w:tcPr>
          <w:p w14:paraId="466F7C9C" w14:textId="77777777" w:rsidR="00D33FB8" w:rsidRPr="0031213A" w:rsidRDefault="00D33FB8" w:rsidP="0031213A">
            <w:pPr>
              <w:autoSpaceDE w:val="0"/>
              <w:autoSpaceDN w:val="0"/>
              <w:spacing w:after="0" w:line="240" w:lineRule="auto"/>
              <w:ind w:right="155"/>
              <w:jc w:val="center"/>
              <w:rPr>
                <w:rFonts w:ascii="Times New Roman" w:eastAsia="Times New Roman" w:hAnsi="Times New Roman" w:cs="Times New Roman"/>
                <w:b/>
                <w:bCs/>
                <w:lang w:val="en-US"/>
              </w:rPr>
            </w:pPr>
            <w:r w:rsidRPr="0031213A">
              <w:rPr>
                <w:rFonts w:ascii="Times New Roman" w:eastAsia="Times New Roman" w:hAnsi="Times New Roman" w:cs="Times New Roman"/>
                <w:b/>
                <w:bCs/>
                <w:lang w:val="en-US"/>
              </w:rPr>
              <w:t>aflibercept 2</w:t>
            </w:r>
            <w:r w:rsidRPr="0031213A">
              <w:rPr>
                <w:rFonts w:ascii="Times New Roman" w:eastAsia="Times New Roman" w:hAnsi="Times New Roman" w:cs="Times New Roman"/>
                <w:b/>
                <w:bCs/>
                <w:spacing w:val="2"/>
                <w:lang w:val="en-US"/>
              </w:rPr>
              <w:t xml:space="preserve"> </w:t>
            </w:r>
            <w:r w:rsidRPr="0031213A">
              <w:rPr>
                <w:rFonts w:ascii="Times New Roman" w:eastAsia="Times New Roman" w:hAnsi="Times New Roman" w:cs="Times New Roman"/>
                <w:b/>
                <w:bCs/>
                <w:lang w:val="en-US"/>
              </w:rPr>
              <w:t>mg</w:t>
            </w:r>
            <w:r w:rsidRPr="0031213A">
              <w:rPr>
                <w:rFonts w:ascii="Times New Roman" w:eastAsia="Times New Roman" w:hAnsi="Times New Roman" w:cs="Times New Roman"/>
                <w:b/>
                <w:bCs/>
                <w:spacing w:val="-2"/>
                <w:lang w:val="en-US"/>
              </w:rPr>
              <w:t xml:space="preserve"> </w:t>
            </w:r>
            <w:r w:rsidRPr="0031213A">
              <w:rPr>
                <w:rFonts w:ascii="Times New Roman" w:eastAsia="Times New Roman" w:hAnsi="Times New Roman" w:cs="Times New Roman"/>
                <w:b/>
                <w:bCs/>
                <w:lang w:val="en-US"/>
              </w:rPr>
              <w:t>Q8</w:t>
            </w:r>
          </w:p>
        </w:tc>
        <w:tc>
          <w:tcPr>
            <w:tcW w:w="897" w:type="pct"/>
            <w:tcBorders>
              <w:top w:val="single" w:sz="4" w:space="0" w:color="000000"/>
              <w:left w:val="single" w:sz="4" w:space="0" w:color="000000"/>
              <w:bottom w:val="nil"/>
              <w:right w:val="single" w:sz="4" w:space="0" w:color="000000"/>
            </w:tcBorders>
          </w:tcPr>
          <w:p w14:paraId="3E0C386D" w14:textId="77777777" w:rsidR="00D33FB8" w:rsidRPr="0031213A" w:rsidRDefault="00D33FB8" w:rsidP="0031213A">
            <w:pPr>
              <w:autoSpaceDE w:val="0"/>
              <w:autoSpaceDN w:val="0"/>
              <w:spacing w:after="0" w:line="240" w:lineRule="auto"/>
              <w:ind w:right="214"/>
              <w:jc w:val="center"/>
              <w:rPr>
                <w:rFonts w:ascii="Times New Roman" w:eastAsia="Times New Roman" w:hAnsi="Times New Roman" w:cs="Times New Roman"/>
                <w:b/>
                <w:bCs/>
                <w:lang w:val="en-US"/>
              </w:rPr>
            </w:pPr>
            <w:r w:rsidRPr="0031213A">
              <w:rPr>
                <w:rFonts w:ascii="Times New Roman" w:eastAsia="Times New Roman" w:hAnsi="Times New Roman" w:cs="Times New Roman"/>
                <w:b/>
                <w:bCs/>
                <w:lang w:val="en-US"/>
              </w:rPr>
              <w:t>Kontroll Attiv</w:t>
            </w:r>
          </w:p>
        </w:tc>
      </w:tr>
      <w:tr w:rsidR="00D33FB8" w:rsidRPr="0031213A" w14:paraId="7E86216A" w14:textId="77777777" w:rsidTr="008852F6">
        <w:trPr>
          <w:trHeight w:val="438"/>
        </w:trPr>
        <w:tc>
          <w:tcPr>
            <w:tcW w:w="1357" w:type="pct"/>
            <w:vMerge/>
            <w:tcBorders>
              <w:top w:val="nil"/>
              <w:left w:val="single" w:sz="4" w:space="0" w:color="000000"/>
              <w:bottom w:val="single" w:sz="4" w:space="0" w:color="000000"/>
              <w:right w:val="single" w:sz="4" w:space="0" w:color="000000"/>
            </w:tcBorders>
          </w:tcPr>
          <w:p w14:paraId="4C8DDD49" w14:textId="77777777" w:rsidR="00D33FB8" w:rsidRPr="0031213A" w:rsidRDefault="00D33FB8" w:rsidP="00560B65">
            <w:pPr>
              <w:autoSpaceDE w:val="0"/>
              <w:autoSpaceDN w:val="0"/>
              <w:spacing w:after="0" w:line="240" w:lineRule="auto"/>
              <w:rPr>
                <w:rFonts w:ascii="Times New Roman" w:eastAsia="Times New Roman" w:hAnsi="Times New Roman" w:cs="Times New Roman"/>
                <w:lang w:val="en-US"/>
              </w:rPr>
            </w:pPr>
          </w:p>
        </w:tc>
        <w:tc>
          <w:tcPr>
            <w:tcW w:w="935" w:type="pct"/>
            <w:tcBorders>
              <w:top w:val="nil"/>
              <w:left w:val="single" w:sz="4" w:space="0" w:color="000000"/>
              <w:bottom w:val="nil"/>
              <w:right w:val="single" w:sz="4" w:space="0" w:color="000000"/>
            </w:tcBorders>
          </w:tcPr>
          <w:p w14:paraId="796F0E1C" w14:textId="77777777" w:rsidR="00D33FB8" w:rsidRPr="0031213A" w:rsidRDefault="00D33FB8" w:rsidP="00560B65">
            <w:pPr>
              <w:autoSpaceDE w:val="0"/>
              <w:autoSpaceDN w:val="0"/>
              <w:spacing w:after="0" w:line="240" w:lineRule="auto"/>
              <w:ind w:right="192"/>
              <w:jc w:val="center"/>
              <w:rPr>
                <w:rFonts w:ascii="Times New Roman" w:eastAsia="Times New Roman" w:hAnsi="Times New Roman" w:cs="Times New Roman"/>
                <w:b/>
                <w:bCs/>
                <w:lang w:val="en-US"/>
              </w:rPr>
            </w:pPr>
            <w:r w:rsidRPr="0031213A">
              <w:rPr>
                <w:rFonts w:ascii="Times New Roman" w:eastAsia="Times New Roman" w:hAnsi="Times New Roman" w:cs="Times New Roman"/>
                <w:b/>
                <w:bCs/>
                <w:lang w:val="en-US"/>
              </w:rPr>
              <w:t>(N</w:t>
            </w:r>
            <w:r w:rsidRPr="0031213A">
              <w:rPr>
                <w:rFonts w:ascii="Times New Roman" w:eastAsia="Times New Roman" w:hAnsi="Times New Roman" w:cs="Times New Roman"/>
                <w:b/>
                <w:bCs/>
                <w:spacing w:val="-1"/>
                <w:lang w:val="en-US"/>
              </w:rPr>
              <w:t xml:space="preserve"> </w:t>
            </w:r>
            <w:r w:rsidRPr="0031213A">
              <w:rPr>
                <w:rFonts w:ascii="Times New Roman" w:eastAsia="Times New Roman" w:hAnsi="Times New Roman" w:cs="Times New Roman"/>
                <w:b/>
                <w:bCs/>
                <w:lang w:val="en-US"/>
              </w:rPr>
              <w:t>=</w:t>
            </w:r>
            <w:r w:rsidRPr="0031213A">
              <w:rPr>
                <w:rFonts w:ascii="Times New Roman" w:eastAsia="Times New Roman" w:hAnsi="Times New Roman" w:cs="Times New Roman"/>
                <w:b/>
                <w:bCs/>
                <w:spacing w:val="-1"/>
                <w:lang w:val="en-US"/>
              </w:rPr>
              <w:t xml:space="preserve"> </w:t>
            </w:r>
            <w:r w:rsidRPr="0031213A">
              <w:rPr>
                <w:rFonts w:ascii="Times New Roman" w:eastAsia="Times New Roman" w:hAnsi="Times New Roman" w:cs="Times New Roman"/>
                <w:b/>
                <w:bCs/>
                <w:lang w:val="en-US"/>
              </w:rPr>
              <w:t>91)</w:t>
            </w:r>
          </w:p>
        </w:tc>
        <w:tc>
          <w:tcPr>
            <w:tcW w:w="921" w:type="pct"/>
            <w:tcBorders>
              <w:top w:val="nil"/>
              <w:left w:val="single" w:sz="4" w:space="0" w:color="000000"/>
              <w:bottom w:val="nil"/>
              <w:right w:val="single" w:sz="4" w:space="0" w:color="000000"/>
            </w:tcBorders>
          </w:tcPr>
          <w:p w14:paraId="347D4B26" w14:textId="77777777" w:rsidR="00D33FB8" w:rsidRPr="0031213A" w:rsidRDefault="00D33FB8" w:rsidP="0031213A">
            <w:pPr>
              <w:autoSpaceDE w:val="0"/>
              <w:autoSpaceDN w:val="0"/>
              <w:spacing w:after="0" w:line="240" w:lineRule="auto"/>
              <w:jc w:val="center"/>
              <w:rPr>
                <w:rFonts w:ascii="Times New Roman" w:eastAsia="Times New Roman" w:hAnsi="Times New Roman" w:cs="Times New Roman"/>
                <w:b/>
                <w:bCs/>
                <w:lang w:val="en-US"/>
              </w:rPr>
            </w:pPr>
            <w:r w:rsidRPr="0031213A">
              <w:rPr>
                <w:rFonts w:ascii="Times New Roman" w:eastAsia="Times New Roman" w:hAnsi="Times New Roman" w:cs="Times New Roman"/>
                <w:b/>
                <w:bCs/>
                <w:lang w:val="en-US"/>
              </w:rPr>
              <w:t>(lejżer)</w:t>
            </w:r>
          </w:p>
          <w:p w14:paraId="45B8B7C3" w14:textId="77777777" w:rsidR="00D33FB8" w:rsidRPr="0031213A" w:rsidRDefault="00D33FB8" w:rsidP="0031213A">
            <w:pPr>
              <w:autoSpaceDE w:val="0"/>
              <w:autoSpaceDN w:val="0"/>
              <w:spacing w:after="0" w:line="240" w:lineRule="auto"/>
              <w:jc w:val="center"/>
              <w:rPr>
                <w:rFonts w:ascii="Times New Roman" w:eastAsia="Times New Roman" w:hAnsi="Times New Roman" w:cs="Times New Roman"/>
                <w:b/>
                <w:bCs/>
                <w:lang w:val="en-US"/>
              </w:rPr>
            </w:pPr>
            <w:r w:rsidRPr="0031213A">
              <w:rPr>
                <w:rFonts w:ascii="Times New Roman" w:eastAsia="Times New Roman" w:hAnsi="Times New Roman" w:cs="Times New Roman"/>
                <w:b/>
                <w:bCs/>
                <w:lang w:val="en-US"/>
              </w:rPr>
              <w:t>(N</w:t>
            </w:r>
            <w:r w:rsidRPr="0031213A">
              <w:rPr>
                <w:rFonts w:ascii="Times New Roman" w:eastAsia="Times New Roman" w:hAnsi="Times New Roman" w:cs="Times New Roman"/>
                <w:b/>
                <w:bCs/>
                <w:spacing w:val="-1"/>
                <w:lang w:val="en-US"/>
              </w:rPr>
              <w:t xml:space="preserve"> </w:t>
            </w:r>
            <w:r w:rsidRPr="0031213A">
              <w:rPr>
                <w:rFonts w:ascii="Times New Roman" w:eastAsia="Times New Roman" w:hAnsi="Times New Roman" w:cs="Times New Roman"/>
                <w:b/>
                <w:bCs/>
                <w:lang w:val="en-US"/>
              </w:rPr>
              <w:t>=</w:t>
            </w:r>
            <w:r w:rsidRPr="0031213A">
              <w:rPr>
                <w:rFonts w:ascii="Times New Roman" w:eastAsia="Times New Roman" w:hAnsi="Times New Roman" w:cs="Times New Roman"/>
                <w:b/>
                <w:bCs/>
                <w:spacing w:val="-1"/>
                <w:lang w:val="en-US"/>
              </w:rPr>
              <w:t xml:space="preserve"> </w:t>
            </w:r>
            <w:r w:rsidRPr="0031213A">
              <w:rPr>
                <w:rFonts w:ascii="Times New Roman" w:eastAsia="Times New Roman" w:hAnsi="Times New Roman" w:cs="Times New Roman"/>
                <w:b/>
                <w:bCs/>
                <w:lang w:val="en-US"/>
              </w:rPr>
              <w:t>90)</w:t>
            </w:r>
          </w:p>
        </w:tc>
        <w:tc>
          <w:tcPr>
            <w:tcW w:w="890" w:type="pct"/>
            <w:tcBorders>
              <w:top w:val="nil"/>
              <w:left w:val="single" w:sz="4" w:space="0" w:color="000000"/>
              <w:bottom w:val="nil"/>
              <w:right w:val="single" w:sz="4" w:space="0" w:color="000000"/>
            </w:tcBorders>
          </w:tcPr>
          <w:p w14:paraId="5A6E8E34" w14:textId="77777777" w:rsidR="00D33FB8" w:rsidRPr="0031213A" w:rsidRDefault="00D33FB8" w:rsidP="0031213A">
            <w:pPr>
              <w:autoSpaceDE w:val="0"/>
              <w:autoSpaceDN w:val="0"/>
              <w:spacing w:after="0" w:line="240" w:lineRule="auto"/>
              <w:ind w:right="152"/>
              <w:jc w:val="center"/>
              <w:rPr>
                <w:rFonts w:ascii="Times New Roman" w:eastAsia="Times New Roman" w:hAnsi="Times New Roman" w:cs="Times New Roman"/>
                <w:b/>
                <w:bCs/>
                <w:lang w:val="en-US"/>
              </w:rPr>
            </w:pPr>
            <w:r w:rsidRPr="0031213A">
              <w:rPr>
                <w:rFonts w:ascii="Times New Roman" w:eastAsia="Times New Roman" w:hAnsi="Times New Roman" w:cs="Times New Roman"/>
                <w:b/>
                <w:bCs/>
                <w:w w:val="95"/>
                <w:lang w:val="en-US"/>
              </w:rPr>
              <w:t>(N</w:t>
            </w:r>
            <w:r w:rsidRPr="0031213A">
              <w:rPr>
                <w:rFonts w:ascii="Times New Roman" w:eastAsia="Times New Roman" w:hAnsi="Times New Roman" w:cs="Times New Roman"/>
                <w:b/>
                <w:bCs/>
                <w:spacing w:val="7"/>
                <w:w w:val="95"/>
                <w:lang w:val="en-US"/>
              </w:rPr>
              <w:t xml:space="preserve"> </w:t>
            </w:r>
            <w:r w:rsidRPr="0031213A">
              <w:rPr>
                <w:rFonts w:ascii="Times New Roman" w:eastAsia="Times New Roman" w:hAnsi="Times New Roman" w:cs="Times New Roman"/>
                <w:b/>
                <w:bCs/>
                <w:w w:val="95"/>
                <w:lang w:val="en-US"/>
              </w:rPr>
              <w:t>=</w:t>
            </w:r>
            <w:r w:rsidRPr="0031213A">
              <w:rPr>
                <w:rFonts w:ascii="Times New Roman" w:eastAsia="Times New Roman" w:hAnsi="Times New Roman" w:cs="Times New Roman"/>
                <w:b/>
                <w:bCs/>
                <w:spacing w:val="7"/>
                <w:w w:val="95"/>
                <w:lang w:val="en-US"/>
              </w:rPr>
              <w:t xml:space="preserve"> </w:t>
            </w:r>
            <w:r w:rsidRPr="0031213A">
              <w:rPr>
                <w:rFonts w:ascii="Times New Roman" w:eastAsia="Times New Roman" w:hAnsi="Times New Roman" w:cs="Times New Roman"/>
                <w:b/>
                <w:bCs/>
                <w:w w:val="95"/>
                <w:lang w:val="en-US"/>
              </w:rPr>
              <w:t>91)</w:t>
            </w:r>
            <w:r w:rsidRPr="0031213A">
              <w:rPr>
                <w:rFonts w:ascii="Times New Roman" w:eastAsia="Times New Roman" w:hAnsi="Times New Roman" w:cs="Times New Roman"/>
                <w:b/>
                <w:bCs/>
                <w:spacing w:val="-9"/>
                <w:w w:val="95"/>
                <w:lang w:val="en-US"/>
              </w:rPr>
              <w:t xml:space="preserve"> </w:t>
            </w:r>
            <w:r w:rsidRPr="0031213A">
              <w:rPr>
                <w:rFonts w:ascii="Times New Roman" w:eastAsia="Times New Roman" w:hAnsi="Times New Roman" w:cs="Times New Roman"/>
                <w:b/>
                <w:bCs/>
                <w:w w:val="95"/>
                <w:vertAlign w:val="superscript"/>
                <w:lang w:val="en-US"/>
              </w:rPr>
              <w:t>D)</w:t>
            </w:r>
          </w:p>
        </w:tc>
        <w:tc>
          <w:tcPr>
            <w:tcW w:w="897" w:type="pct"/>
            <w:tcBorders>
              <w:top w:val="nil"/>
              <w:left w:val="single" w:sz="4" w:space="0" w:color="000000"/>
              <w:bottom w:val="nil"/>
              <w:right w:val="single" w:sz="4" w:space="0" w:color="000000"/>
            </w:tcBorders>
          </w:tcPr>
          <w:p w14:paraId="5E523CFA" w14:textId="77777777" w:rsidR="00D33FB8" w:rsidRPr="0031213A" w:rsidRDefault="00D33FB8" w:rsidP="0031213A">
            <w:pPr>
              <w:autoSpaceDE w:val="0"/>
              <w:autoSpaceDN w:val="0"/>
              <w:spacing w:after="0" w:line="240" w:lineRule="auto"/>
              <w:ind w:right="215"/>
              <w:jc w:val="center"/>
              <w:rPr>
                <w:rFonts w:ascii="Times New Roman" w:eastAsia="Times New Roman" w:hAnsi="Times New Roman" w:cs="Times New Roman"/>
                <w:b/>
                <w:bCs/>
                <w:lang w:val="en-US"/>
              </w:rPr>
            </w:pPr>
            <w:r w:rsidRPr="0031213A">
              <w:rPr>
                <w:rFonts w:ascii="Times New Roman" w:eastAsia="Times New Roman" w:hAnsi="Times New Roman" w:cs="Times New Roman"/>
                <w:b/>
                <w:bCs/>
                <w:lang w:val="en-US"/>
              </w:rPr>
              <w:t>(lejżer)/ aflibercept</w:t>
            </w:r>
          </w:p>
          <w:p w14:paraId="13FA25BB" w14:textId="77777777" w:rsidR="00D33FB8" w:rsidRPr="0031213A" w:rsidRDefault="00D33FB8" w:rsidP="0031213A">
            <w:pPr>
              <w:autoSpaceDE w:val="0"/>
              <w:autoSpaceDN w:val="0"/>
              <w:spacing w:after="0" w:line="240" w:lineRule="auto"/>
              <w:ind w:right="213"/>
              <w:jc w:val="center"/>
              <w:rPr>
                <w:rFonts w:ascii="Times New Roman" w:eastAsia="Times New Roman" w:hAnsi="Times New Roman" w:cs="Times New Roman"/>
                <w:b/>
                <w:bCs/>
                <w:lang w:val="en-US"/>
              </w:rPr>
            </w:pPr>
            <w:r w:rsidRPr="0031213A">
              <w:rPr>
                <w:rFonts w:ascii="Times New Roman" w:eastAsia="Times New Roman" w:hAnsi="Times New Roman" w:cs="Times New Roman"/>
                <w:b/>
                <w:bCs/>
                <w:lang w:val="en-US"/>
              </w:rPr>
              <w:t>2 mg</w:t>
            </w:r>
            <w:r w:rsidRPr="0031213A">
              <w:rPr>
                <w:rFonts w:ascii="Times New Roman" w:eastAsia="Times New Roman" w:hAnsi="Times New Roman" w:cs="Times New Roman"/>
                <w:b/>
                <w:bCs/>
                <w:vertAlign w:val="superscript"/>
                <w:lang w:val="en-US"/>
              </w:rPr>
              <w:t>E)</w:t>
            </w:r>
          </w:p>
        </w:tc>
      </w:tr>
      <w:tr w:rsidR="00D33FB8" w:rsidRPr="0031213A" w14:paraId="1CC928A7" w14:textId="77777777" w:rsidTr="008852F6">
        <w:trPr>
          <w:trHeight w:val="368"/>
        </w:trPr>
        <w:tc>
          <w:tcPr>
            <w:tcW w:w="1357" w:type="pct"/>
            <w:vMerge/>
            <w:tcBorders>
              <w:top w:val="nil"/>
              <w:left w:val="single" w:sz="4" w:space="0" w:color="000000"/>
              <w:bottom w:val="single" w:sz="4" w:space="0" w:color="000000"/>
              <w:right w:val="single" w:sz="4" w:space="0" w:color="000000"/>
            </w:tcBorders>
          </w:tcPr>
          <w:p w14:paraId="7ABCDF55" w14:textId="77777777" w:rsidR="00D33FB8" w:rsidRPr="0031213A" w:rsidRDefault="00D33FB8" w:rsidP="00560B65">
            <w:pPr>
              <w:autoSpaceDE w:val="0"/>
              <w:autoSpaceDN w:val="0"/>
              <w:spacing w:after="0" w:line="240" w:lineRule="auto"/>
              <w:rPr>
                <w:rFonts w:ascii="Times New Roman" w:eastAsia="Times New Roman" w:hAnsi="Times New Roman" w:cs="Times New Roman"/>
                <w:lang w:val="en-US"/>
              </w:rPr>
            </w:pPr>
          </w:p>
        </w:tc>
        <w:tc>
          <w:tcPr>
            <w:tcW w:w="935" w:type="pct"/>
            <w:tcBorders>
              <w:top w:val="nil"/>
              <w:left w:val="single" w:sz="4" w:space="0" w:color="000000"/>
              <w:bottom w:val="single" w:sz="4" w:space="0" w:color="000000"/>
              <w:right w:val="single" w:sz="4" w:space="0" w:color="000000"/>
            </w:tcBorders>
          </w:tcPr>
          <w:p w14:paraId="3AD0BB96" w14:textId="77777777" w:rsidR="00D33FB8" w:rsidRPr="0031213A" w:rsidRDefault="00D33FB8" w:rsidP="00560B65">
            <w:pPr>
              <w:autoSpaceDE w:val="0"/>
              <w:autoSpaceDN w:val="0"/>
              <w:spacing w:after="0" w:line="240" w:lineRule="auto"/>
              <w:rPr>
                <w:rFonts w:ascii="Times New Roman" w:eastAsia="Times New Roman" w:hAnsi="Times New Roman" w:cs="Times New Roman"/>
                <w:lang w:val="en-US"/>
              </w:rPr>
            </w:pPr>
          </w:p>
        </w:tc>
        <w:tc>
          <w:tcPr>
            <w:tcW w:w="921" w:type="pct"/>
            <w:tcBorders>
              <w:top w:val="nil"/>
              <w:left w:val="single" w:sz="4" w:space="0" w:color="000000"/>
              <w:bottom w:val="single" w:sz="4" w:space="0" w:color="000000"/>
              <w:right w:val="single" w:sz="4" w:space="0" w:color="000000"/>
            </w:tcBorders>
          </w:tcPr>
          <w:p w14:paraId="74B93F22" w14:textId="77777777" w:rsidR="00D33FB8" w:rsidRPr="0031213A" w:rsidRDefault="00D33FB8" w:rsidP="00560B65">
            <w:pPr>
              <w:autoSpaceDE w:val="0"/>
              <w:autoSpaceDN w:val="0"/>
              <w:spacing w:after="0" w:line="240" w:lineRule="auto"/>
              <w:rPr>
                <w:rFonts w:ascii="Times New Roman" w:eastAsia="Times New Roman" w:hAnsi="Times New Roman" w:cs="Times New Roman"/>
                <w:lang w:val="en-US"/>
              </w:rPr>
            </w:pPr>
          </w:p>
        </w:tc>
        <w:tc>
          <w:tcPr>
            <w:tcW w:w="890" w:type="pct"/>
            <w:tcBorders>
              <w:top w:val="nil"/>
              <w:left w:val="single" w:sz="4" w:space="0" w:color="000000"/>
              <w:bottom w:val="single" w:sz="4" w:space="0" w:color="000000"/>
              <w:right w:val="single" w:sz="4" w:space="0" w:color="000000"/>
            </w:tcBorders>
          </w:tcPr>
          <w:p w14:paraId="01B7ECCC" w14:textId="77777777" w:rsidR="00D33FB8" w:rsidRPr="0031213A" w:rsidRDefault="00D33FB8" w:rsidP="00560B65">
            <w:pPr>
              <w:autoSpaceDE w:val="0"/>
              <w:autoSpaceDN w:val="0"/>
              <w:spacing w:after="0" w:line="240" w:lineRule="auto"/>
              <w:rPr>
                <w:rFonts w:ascii="Times New Roman" w:eastAsia="Times New Roman" w:hAnsi="Times New Roman" w:cs="Times New Roman"/>
                <w:lang w:val="en-US"/>
              </w:rPr>
            </w:pPr>
          </w:p>
        </w:tc>
        <w:tc>
          <w:tcPr>
            <w:tcW w:w="897" w:type="pct"/>
            <w:tcBorders>
              <w:top w:val="nil"/>
              <w:left w:val="single" w:sz="4" w:space="0" w:color="000000"/>
              <w:bottom w:val="single" w:sz="4" w:space="0" w:color="000000"/>
              <w:right w:val="single" w:sz="4" w:space="0" w:color="000000"/>
            </w:tcBorders>
          </w:tcPr>
          <w:p w14:paraId="080401E3" w14:textId="77777777" w:rsidR="00D33FB8" w:rsidRPr="0031213A" w:rsidRDefault="00D33FB8" w:rsidP="00560B65">
            <w:pPr>
              <w:autoSpaceDE w:val="0"/>
              <w:autoSpaceDN w:val="0"/>
              <w:spacing w:after="0" w:line="240" w:lineRule="auto"/>
              <w:ind w:right="215"/>
              <w:jc w:val="center"/>
              <w:rPr>
                <w:rFonts w:ascii="Times New Roman" w:eastAsia="Times New Roman" w:hAnsi="Times New Roman" w:cs="Times New Roman"/>
                <w:b/>
                <w:lang w:val="en-US"/>
              </w:rPr>
            </w:pPr>
            <w:r w:rsidRPr="0031213A">
              <w:rPr>
                <w:rFonts w:ascii="Times New Roman" w:eastAsia="Times New Roman" w:hAnsi="Times New Roman" w:cs="Times New Roman"/>
                <w:b/>
                <w:lang w:val="en-US"/>
              </w:rPr>
              <w:t>(N</w:t>
            </w:r>
            <w:r w:rsidRPr="0031213A">
              <w:rPr>
                <w:rFonts w:ascii="Times New Roman" w:eastAsia="Times New Roman" w:hAnsi="Times New Roman" w:cs="Times New Roman"/>
                <w:b/>
                <w:spacing w:val="-1"/>
                <w:lang w:val="en-US"/>
              </w:rPr>
              <w:t xml:space="preserve"> </w:t>
            </w:r>
            <w:r w:rsidRPr="0031213A">
              <w:rPr>
                <w:rFonts w:ascii="Times New Roman" w:eastAsia="Times New Roman" w:hAnsi="Times New Roman" w:cs="Times New Roman"/>
                <w:b/>
                <w:lang w:val="en-US"/>
              </w:rPr>
              <w:t>=</w:t>
            </w:r>
            <w:r w:rsidRPr="0031213A">
              <w:rPr>
                <w:rFonts w:ascii="Times New Roman" w:eastAsia="Times New Roman" w:hAnsi="Times New Roman" w:cs="Times New Roman"/>
                <w:b/>
                <w:spacing w:val="-1"/>
                <w:lang w:val="en-US"/>
              </w:rPr>
              <w:t xml:space="preserve"> </w:t>
            </w:r>
            <w:r w:rsidRPr="0031213A">
              <w:rPr>
                <w:rFonts w:ascii="Times New Roman" w:eastAsia="Times New Roman" w:hAnsi="Times New Roman" w:cs="Times New Roman"/>
                <w:b/>
                <w:lang w:val="en-US"/>
              </w:rPr>
              <w:t>90)</w:t>
            </w:r>
          </w:p>
        </w:tc>
      </w:tr>
      <w:tr w:rsidR="00D33FB8" w:rsidRPr="0031213A" w14:paraId="695CF665" w14:textId="77777777" w:rsidTr="008852F6">
        <w:trPr>
          <w:trHeight w:val="621"/>
        </w:trPr>
        <w:tc>
          <w:tcPr>
            <w:tcW w:w="1357" w:type="pct"/>
            <w:tcBorders>
              <w:top w:val="single" w:sz="4" w:space="0" w:color="000000"/>
              <w:left w:val="single" w:sz="4" w:space="0" w:color="000000"/>
              <w:bottom w:val="single" w:sz="4" w:space="0" w:color="000000"/>
              <w:right w:val="single" w:sz="4" w:space="0" w:color="000000"/>
            </w:tcBorders>
          </w:tcPr>
          <w:p w14:paraId="6C294833" w14:textId="77777777" w:rsidR="00D33FB8" w:rsidRPr="0031213A" w:rsidRDefault="00D33FB8" w:rsidP="00560B65">
            <w:pPr>
              <w:autoSpaceDE w:val="0"/>
              <w:autoSpaceDN w:val="0"/>
              <w:spacing w:after="0" w:line="240" w:lineRule="auto"/>
              <w:ind w:right="99"/>
              <w:rPr>
                <w:rFonts w:ascii="Times New Roman" w:eastAsia="Times New Roman" w:hAnsi="Times New Roman" w:cs="Times New Roman"/>
                <w:lang w:val="fr-FR"/>
              </w:rPr>
            </w:pPr>
            <w:r w:rsidRPr="0031213A">
              <w:rPr>
                <w:rFonts w:ascii="Times New Roman" w:eastAsia="Times New Roman" w:hAnsi="Times New Roman" w:cs="Times New Roman"/>
                <w:lang w:val="fr-FR"/>
              </w:rPr>
              <w:t>Proporzjon ta’ pazjenti b’żieda</w:t>
            </w:r>
            <w:r w:rsidRPr="0031213A">
              <w:rPr>
                <w:rFonts w:ascii="Times New Roman" w:eastAsia="Times New Roman" w:hAnsi="Times New Roman" w:cs="Times New Roman"/>
                <w:spacing w:val="-43"/>
                <w:lang w:val="fr-FR"/>
              </w:rPr>
              <w:t xml:space="preserve"> </w:t>
            </w:r>
            <w:r w:rsidRPr="0031213A">
              <w:rPr>
                <w:rFonts w:ascii="Times New Roman" w:eastAsia="Times New Roman" w:hAnsi="Times New Roman" w:cs="Times New Roman"/>
                <w:lang w:val="fr-FR"/>
              </w:rPr>
              <w:t>ta’</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lang w:val="fr-FR"/>
              </w:rPr>
              <w:t>≥15-il</w:t>
            </w:r>
            <w:r w:rsidRPr="0031213A">
              <w:rPr>
                <w:rFonts w:ascii="Times New Roman" w:eastAsia="Times New Roman" w:hAnsi="Times New Roman" w:cs="Times New Roman"/>
                <w:spacing w:val="-2"/>
                <w:lang w:val="fr-FR"/>
              </w:rPr>
              <w:t xml:space="preserve"> </w:t>
            </w:r>
            <w:r w:rsidRPr="0031213A">
              <w:rPr>
                <w:rFonts w:ascii="Times New Roman" w:eastAsia="Times New Roman" w:hAnsi="Times New Roman" w:cs="Times New Roman"/>
                <w:lang w:val="fr-FR"/>
              </w:rPr>
              <w:t>ittra mil-Linja</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lang w:val="fr-FR"/>
              </w:rPr>
              <w:t>bażi</w:t>
            </w:r>
          </w:p>
          <w:p w14:paraId="06C3D0AB" w14:textId="77777777" w:rsidR="00D33FB8" w:rsidRPr="0031213A" w:rsidRDefault="00D33FB8" w:rsidP="00560B65">
            <w:pPr>
              <w:autoSpaceDE w:val="0"/>
              <w:autoSpaceDN w:val="0"/>
              <w:spacing w:after="0" w:line="240" w:lineRule="auto"/>
              <w:rPr>
                <w:rFonts w:ascii="Times New Roman" w:eastAsia="Times New Roman" w:hAnsi="Times New Roman" w:cs="Times New Roman"/>
                <w:lang w:val="en-US"/>
              </w:rPr>
            </w:pPr>
            <w:r w:rsidRPr="0031213A">
              <w:rPr>
                <w:rFonts w:ascii="Times New Roman" w:eastAsia="Times New Roman" w:hAnsi="Times New Roman" w:cs="Times New Roman"/>
                <w:lang w:val="en-US"/>
              </w:rPr>
              <w:t>(%)</w:t>
            </w:r>
          </w:p>
        </w:tc>
        <w:tc>
          <w:tcPr>
            <w:tcW w:w="935" w:type="pct"/>
            <w:tcBorders>
              <w:top w:val="single" w:sz="4" w:space="0" w:color="000000"/>
              <w:left w:val="single" w:sz="4" w:space="0" w:color="000000"/>
              <w:bottom w:val="single" w:sz="4" w:space="0" w:color="000000"/>
              <w:right w:val="single" w:sz="4" w:space="0" w:color="000000"/>
            </w:tcBorders>
          </w:tcPr>
          <w:p w14:paraId="2128DCDB" w14:textId="77777777" w:rsidR="00D33FB8" w:rsidRPr="0031213A" w:rsidRDefault="00D33FB8" w:rsidP="00560B65">
            <w:pPr>
              <w:autoSpaceDE w:val="0"/>
              <w:autoSpaceDN w:val="0"/>
              <w:spacing w:after="0" w:line="240" w:lineRule="auto"/>
              <w:ind w:right="192"/>
              <w:jc w:val="center"/>
              <w:rPr>
                <w:rFonts w:ascii="Times New Roman" w:eastAsia="Times New Roman" w:hAnsi="Times New Roman" w:cs="Times New Roman"/>
                <w:lang w:val="en-US"/>
              </w:rPr>
            </w:pPr>
            <w:r w:rsidRPr="0031213A">
              <w:rPr>
                <w:rFonts w:ascii="Times New Roman" w:eastAsia="Times New Roman" w:hAnsi="Times New Roman" w:cs="Times New Roman"/>
                <w:lang w:val="en-US"/>
              </w:rPr>
              <w:t>52.7%</w:t>
            </w:r>
          </w:p>
        </w:tc>
        <w:tc>
          <w:tcPr>
            <w:tcW w:w="921" w:type="pct"/>
            <w:tcBorders>
              <w:top w:val="single" w:sz="4" w:space="0" w:color="000000"/>
              <w:left w:val="single" w:sz="4" w:space="0" w:color="000000"/>
              <w:bottom w:val="single" w:sz="4" w:space="0" w:color="000000"/>
              <w:right w:val="single" w:sz="4" w:space="0" w:color="000000"/>
            </w:tcBorders>
          </w:tcPr>
          <w:p w14:paraId="37AD81E5" w14:textId="77777777" w:rsidR="00D33FB8" w:rsidRPr="0031213A" w:rsidRDefault="00D33FB8" w:rsidP="00560B65">
            <w:pPr>
              <w:autoSpaceDE w:val="0"/>
              <w:autoSpaceDN w:val="0"/>
              <w:spacing w:after="0" w:line="240" w:lineRule="auto"/>
              <w:ind w:right="257"/>
              <w:jc w:val="center"/>
              <w:rPr>
                <w:rFonts w:ascii="Times New Roman" w:eastAsia="Times New Roman" w:hAnsi="Times New Roman" w:cs="Times New Roman"/>
                <w:lang w:val="en-US"/>
              </w:rPr>
            </w:pPr>
            <w:r w:rsidRPr="0031213A">
              <w:rPr>
                <w:rFonts w:ascii="Times New Roman" w:eastAsia="Times New Roman" w:hAnsi="Times New Roman" w:cs="Times New Roman"/>
                <w:lang w:val="en-US"/>
              </w:rPr>
              <w:t>26.7%</w:t>
            </w:r>
          </w:p>
        </w:tc>
        <w:tc>
          <w:tcPr>
            <w:tcW w:w="890" w:type="pct"/>
            <w:tcBorders>
              <w:top w:val="single" w:sz="4" w:space="0" w:color="000000"/>
              <w:left w:val="single" w:sz="4" w:space="0" w:color="000000"/>
              <w:bottom w:val="single" w:sz="4" w:space="0" w:color="000000"/>
              <w:right w:val="single" w:sz="4" w:space="0" w:color="000000"/>
            </w:tcBorders>
          </w:tcPr>
          <w:p w14:paraId="165CFAD9" w14:textId="77777777" w:rsidR="00D33FB8" w:rsidRPr="0031213A" w:rsidRDefault="00D33FB8" w:rsidP="00560B65">
            <w:pPr>
              <w:autoSpaceDE w:val="0"/>
              <w:autoSpaceDN w:val="0"/>
              <w:spacing w:after="0" w:line="240" w:lineRule="auto"/>
              <w:ind w:right="152"/>
              <w:jc w:val="center"/>
              <w:rPr>
                <w:rFonts w:ascii="Times New Roman" w:eastAsia="Times New Roman" w:hAnsi="Times New Roman" w:cs="Times New Roman"/>
                <w:lang w:val="en-US"/>
              </w:rPr>
            </w:pPr>
            <w:r w:rsidRPr="0031213A">
              <w:rPr>
                <w:rFonts w:ascii="Times New Roman" w:eastAsia="Times New Roman" w:hAnsi="Times New Roman" w:cs="Times New Roman"/>
                <w:lang w:val="en-US"/>
              </w:rPr>
              <w:t>57.1%</w:t>
            </w:r>
          </w:p>
        </w:tc>
        <w:tc>
          <w:tcPr>
            <w:tcW w:w="897" w:type="pct"/>
            <w:tcBorders>
              <w:top w:val="single" w:sz="4" w:space="0" w:color="000000"/>
              <w:left w:val="single" w:sz="4" w:space="0" w:color="000000"/>
              <w:bottom w:val="single" w:sz="4" w:space="0" w:color="000000"/>
              <w:right w:val="single" w:sz="4" w:space="0" w:color="000000"/>
            </w:tcBorders>
          </w:tcPr>
          <w:p w14:paraId="08100358" w14:textId="77777777" w:rsidR="00D33FB8" w:rsidRPr="0031213A" w:rsidRDefault="00D33FB8" w:rsidP="00560B65">
            <w:pPr>
              <w:autoSpaceDE w:val="0"/>
              <w:autoSpaceDN w:val="0"/>
              <w:spacing w:after="0" w:line="240" w:lineRule="auto"/>
              <w:ind w:right="214"/>
              <w:jc w:val="center"/>
              <w:rPr>
                <w:rFonts w:ascii="Times New Roman" w:eastAsia="Times New Roman" w:hAnsi="Times New Roman" w:cs="Times New Roman"/>
                <w:lang w:val="en-US"/>
              </w:rPr>
            </w:pPr>
            <w:r w:rsidRPr="0031213A">
              <w:rPr>
                <w:rFonts w:ascii="Times New Roman" w:eastAsia="Times New Roman" w:hAnsi="Times New Roman" w:cs="Times New Roman"/>
                <w:lang w:val="en-US"/>
              </w:rPr>
              <w:t>41.1%</w:t>
            </w:r>
          </w:p>
        </w:tc>
      </w:tr>
      <w:tr w:rsidR="00D33FB8" w:rsidRPr="0031213A" w14:paraId="003D950B" w14:textId="77777777" w:rsidTr="008852F6">
        <w:trPr>
          <w:trHeight w:val="205"/>
        </w:trPr>
        <w:tc>
          <w:tcPr>
            <w:tcW w:w="1357" w:type="pct"/>
            <w:tcBorders>
              <w:top w:val="single" w:sz="4" w:space="0" w:color="000000"/>
              <w:left w:val="single" w:sz="4" w:space="0" w:color="000000"/>
              <w:bottom w:val="nil"/>
              <w:right w:val="single" w:sz="4" w:space="0" w:color="000000"/>
            </w:tcBorders>
          </w:tcPr>
          <w:p w14:paraId="2E658012" w14:textId="77777777" w:rsidR="00D33FB8" w:rsidRPr="0031213A" w:rsidRDefault="00D33FB8" w:rsidP="00560B65">
            <w:pPr>
              <w:autoSpaceDE w:val="0"/>
              <w:autoSpaceDN w:val="0"/>
              <w:spacing w:after="0" w:line="240" w:lineRule="auto"/>
              <w:ind w:right="94"/>
              <w:jc w:val="right"/>
              <w:rPr>
                <w:rFonts w:ascii="Times New Roman" w:eastAsia="Times New Roman" w:hAnsi="Times New Roman" w:cs="Times New Roman"/>
                <w:lang w:val="en-US"/>
              </w:rPr>
            </w:pPr>
            <w:r w:rsidRPr="0031213A">
              <w:rPr>
                <w:rFonts w:ascii="Times New Roman" w:eastAsia="Times New Roman" w:hAnsi="Times New Roman" w:cs="Times New Roman"/>
                <w:lang w:val="en-US"/>
              </w:rPr>
              <w:t>Differenza</w:t>
            </w:r>
            <w:r w:rsidRPr="0031213A">
              <w:rPr>
                <w:rFonts w:ascii="Times New Roman" w:eastAsia="Times New Roman" w:hAnsi="Times New Roman" w:cs="Times New Roman"/>
                <w:spacing w:val="-2"/>
                <w:lang w:val="en-US"/>
              </w:rPr>
              <w:t xml:space="preserve"> </w:t>
            </w:r>
            <w:r w:rsidRPr="0031213A">
              <w:rPr>
                <w:rFonts w:ascii="Times New Roman" w:eastAsia="Times New Roman" w:hAnsi="Times New Roman" w:cs="Times New Roman"/>
                <w:lang w:val="en-US"/>
              </w:rPr>
              <w:t xml:space="preserve">miżuna </w:t>
            </w:r>
            <w:r w:rsidRPr="0031213A">
              <w:rPr>
                <w:rFonts w:ascii="Times New Roman" w:eastAsia="Times New Roman" w:hAnsi="Times New Roman" w:cs="Times New Roman"/>
                <w:vertAlign w:val="superscript"/>
                <w:lang w:val="en-US"/>
              </w:rPr>
              <w:t>A,B)</w:t>
            </w:r>
            <w:r w:rsidRPr="0031213A">
              <w:rPr>
                <w:rFonts w:ascii="Times New Roman" w:eastAsia="Times New Roman" w:hAnsi="Times New Roman" w:cs="Times New Roman"/>
                <w:spacing w:val="-1"/>
                <w:lang w:val="en-US"/>
              </w:rPr>
              <w:t xml:space="preserve"> </w:t>
            </w:r>
            <w:r w:rsidRPr="0031213A">
              <w:rPr>
                <w:rFonts w:ascii="Times New Roman" w:eastAsia="Times New Roman" w:hAnsi="Times New Roman" w:cs="Times New Roman"/>
                <w:lang w:val="en-US"/>
              </w:rPr>
              <w:t>(%)</w:t>
            </w:r>
          </w:p>
        </w:tc>
        <w:tc>
          <w:tcPr>
            <w:tcW w:w="935" w:type="pct"/>
            <w:tcBorders>
              <w:top w:val="single" w:sz="4" w:space="0" w:color="000000"/>
              <w:left w:val="single" w:sz="4" w:space="0" w:color="000000"/>
              <w:bottom w:val="nil"/>
              <w:right w:val="single" w:sz="4" w:space="0" w:color="000000"/>
            </w:tcBorders>
          </w:tcPr>
          <w:p w14:paraId="06EF044A" w14:textId="77777777" w:rsidR="00D33FB8" w:rsidRPr="0031213A" w:rsidRDefault="00D33FB8" w:rsidP="00560B65">
            <w:pPr>
              <w:autoSpaceDE w:val="0"/>
              <w:autoSpaceDN w:val="0"/>
              <w:spacing w:after="0" w:line="240" w:lineRule="auto"/>
              <w:ind w:right="192"/>
              <w:jc w:val="center"/>
              <w:rPr>
                <w:rFonts w:ascii="Times New Roman" w:eastAsia="Times New Roman" w:hAnsi="Times New Roman" w:cs="Times New Roman"/>
                <w:lang w:val="en-US"/>
              </w:rPr>
            </w:pPr>
            <w:r w:rsidRPr="0031213A">
              <w:rPr>
                <w:rFonts w:ascii="Times New Roman" w:eastAsia="Times New Roman" w:hAnsi="Times New Roman" w:cs="Times New Roman"/>
                <w:lang w:val="en-US"/>
              </w:rPr>
              <w:t>26.6%</w:t>
            </w:r>
          </w:p>
        </w:tc>
        <w:tc>
          <w:tcPr>
            <w:tcW w:w="921" w:type="pct"/>
            <w:vMerge w:val="restart"/>
            <w:tcBorders>
              <w:top w:val="single" w:sz="4" w:space="0" w:color="000000"/>
              <w:left w:val="single" w:sz="4" w:space="0" w:color="000000"/>
              <w:bottom w:val="single" w:sz="4" w:space="0" w:color="000000"/>
              <w:right w:val="single" w:sz="4" w:space="0" w:color="000000"/>
            </w:tcBorders>
          </w:tcPr>
          <w:p w14:paraId="1A8444E1" w14:textId="77777777" w:rsidR="00D33FB8" w:rsidRPr="0031213A" w:rsidRDefault="00D33FB8" w:rsidP="00560B65">
            <w:pPr>
              <w:autoSpaceDE w:val="0"/>
              <w:autoSpaceDN w:val="0"/>
              <w:spacing w:after="0" w:line="240" w:lineRule="auto"/>
              <w:rPr>
                <w:rFonts w:ascii="Times New Roman" w:eastAsia="Times New Roman" w:hAnsi="Times New Roman" w:cs="Times New Roman"/>
                <w:lang w:val="en-US"/>
              </w:rPr>
            </w:pPr>
          </w:p>
        </w:tc>
        <w:tc>
          <w:tcPr>
            <w:tcW w:w="890" w:type="pct"/>
            <w:tcBorders>
              <w:top w:val="single" w:sz="4" w:space="0" w:color="000000"/>
              <w:left w:val="single" w:sz="4" w:space="0" w:color="000000"/>
              <w:bottom w:val="nil"/>
              <w:right w:val="single" w:sz="4" w:space="0" w:color="000000"/>
            </w:tcBorders>
          </w:tcPr>
          <w:p w14:paraId="5F5335D7" w14:textId="77777777" w:rsidR="00D33FB8" w:rsidRPr="0031213A" w:rsidRDefault="00D33FB8" w:rsidP="00560B65">
            <w:pPr>
              <w:autoSpaceDE w:val="0"/>
              <w:autoSpaceDN w:val="0"/>
              <w:spacing w:after="0" w:line="240" w:lineRule="auto"/>
              <w:ind w:right="152"/>
              <w:jc w:val="center"/>
              <w:rPr>
                <w:rFonts w:ascii="Times New Roman" w:eastAsia="Times New Roman" w:hAnsi="Times New Roman" w:cs="Times New Roman"/>
                <w:lang w:val="en-US"/>
              </w:rPr>
            </w:pPr>
            <w:r w:rsidRPr="0031213A">
              <w:rPr>
                <w:rFonts w:ascii="Times New Roman" w:eastAsia="Times New Roman" w:hAnsi="Times New Roman" w:cs="Times New Roman"/>
                <w:lang w:val="en-US"/>
              </w:rPr>
              <w:t>16.2%</w:t>
            </w:r>
          </w:p>
        </w:tc>
        <w:tc>
          <w:tcPr>
            <w:tcW w:w="897" w:type="pct"/>
            <w:vMerge w:val="restart"/>
            <w:tcBorders>
              <w:top w:val="single" w:sz="4" w:space="0" w:color="000000"/>
              <w:left w:val="single" w:sz="4" w:space="0" w:color="000000"/>
              <w:bottom w:val="single" w:sz="4" w:space="0" w:color="000000"/>
              <w:right w:val="single" w:sz="4" w:space="0" w:color="000000"/>
            </w:tcBorders>
          </w:tcPr>
          <w:p w14:paraId="16456B99" w14:textId="77777777" w:rsidR="00D33FB8" w:rsidRPr="0031213A" w:rsidRDefault="00D33FB8" w:rsidP="00560B65">
            <w:pPr>
              <w:autoSpaceDE w:val="0"/>
              <w:autoSpaceDN w:val="0"/>
              <w:spacing w:after="0" w:line="240" w:lineRule="auto"/>
              <w:rPr>
                <w:rFonts w:ascii="Times New Roman" w:eastAsia="Times New Roman" w:hAnsi="Times New Roman" w:cs="Times New Roman"/>
                <w:lang w:val="en-US"/>
              </w:rPr>
            </w:pPr>
          </w:p>
        </w:tc>
      </w:tr>
      <w:tr w:rsidR="00D33FB8" w:rsidRPr="0031213A" w14:paraId="3D9A0BE4" w14:textId="77777777" w:rsidTr="008852F6">
        <w:trPr>
          <w:trHeight w:val="197"/>
        </w:trPr>
        <w:tc>
          <w:tcPr>
            <w:tcW w:w="1357" w:type="pct"/>
            <w:tcBorders>
              <w:top w:val="nil"/>
              <w:left w:val="single" w:sz="4" w:space="0" w:color="000000"/>
              <w:bottom w:val="nil"/>
              <w:right w:val="single" w:sz="4" w:space="0" w:color="000000"/>
            </w:tcBorders>
          </w:tcPr>
          <w:p w14:paraId="558B6CE9" w14:textId="77777777" w:rsidR="00D33FB8" w:rsidRPr="0031213A" w:rsidRDefault="00D33FB8" w:rsidP="0031213A">
            <w:pPr>
              <w:autoSpaceDE w:val="0"/>
              <w:autoSpaceDN w:val="0"/>
              <w:spacing w:after="0" w:line="240" w:lineRule="auto"/>
              <w:ind w:right="95"/>
              <w:rPr>
                <w:rFonts w:ascii="Times New Roman" w:eastAsia="Times New Roman" w:hAnsi="Times New Roman" w:cs="Times New Roman"/>
                <w:lang w:val="en-US"/>
              </w:rPr>
            </w:pPr>
            <w:r w:rsidRPr="0031213A">
              <w:rPr>
                <w:rFonts w:ascii="Times New Roman" w:eastAsia="Times New Roman" w:hAnsi="Times New Roman" w:cs="Times New Roman"/>
                <w:lang w:val="en-US"/>
              </w:rPr>
              <w:t>(CI ta’ 95%)</w:t>
            </w:r>
          </w:p>
        </w:tc>
        <w:tc>
          <w:tcPr>
            <w:tcW w:w="935" w:type="pct"/>
            <w:tcBorders>
              <w:top w:val="nil"/>
              <w:left w:val="single" w:sz="4" w:space="0" w:color="000000"/>
              <w:bottom w:val="nil"/>
              <w:right w:val="single" w:sz="4" w:space="0" w:color="000000"/>
            </w:tcBorders>
          </w:tcPr>
          <w:p w14:paraId="60DDFD09" w14:textId="77777777" w:rsidR="00D33FB8" w:rsidRPr="0031213A" w:rsidRDefault="00D33FB8" w:rsidP="00560B65">
            <w:pPr>
              <w:autoSpaceDE w:val="0"/>
              <w:autoSpaceDN w:val="0"/>
              <w:spacing w:after="0" w:line="240" w:lineRule="auto"/>
              <w:ind w:right="191"/>
              <w:jc w:val="center"/>
              <w:rPr>
                <w:rFonts w:ascii="Times New Roman" w:eastAsia="Times New Roman" w:hAnsi="Times New Roman" w:cs="Times New Roman"/>
                <w:lang w:val="en-US"/>
              </w:rPr>
            </w:pPr>
            <w:r w:rsidRPr="0031213A">
              <w:rPr>
                <w:rFonts w:ascii="Times New Roman" w:eastAsia="Times New Roman" w:hAnsi="Times New Roman" w:cs="Times New Roman"/>
                <w:lang w:val="en-US"/>
              </w:rPr>
              <w:t>(13.0,</w:t>
            </w:r>
            <w:r w:rsidRPr="0031213A">
              <w:rPr>
                <w:rFonts w:ascii="Times New Roman" w:eastAsia="Times New Roman" w:hAnsi="Times New Roman" w:cs="Times New Roman"/>
                <w:spacing w:val="-2"/>
                <w:lang w:val="en-US"/>
              </w:rPr>
              <w:t xml:space="preserve"> </w:t>
            </w:r>
            <w:r w:rsidRPr="0031213A">
              <w:rPr>
                <w:rFonts w:ascii="Times New Roman" w:eastAsia="Times New Roman" w:hAnsi="Times New Roman" w:cs="Times New Roman"/>
                <w:lang w:val="en-US"/>
              </w:rPr>
              <w:t>40.1)</w:t>
            </w:r>
          </w:p>
        </w:tc>
        <w:tc>
          <w:tcPr>
            <w:tcW w:w="921" w:type="pct"/>
            <w:vMerge/>
            <w:tcBorders>
              <w:top w:val="nil"/>
              <w:left w:val="single" w:sz="4" w:space="0" w:color="000000"/>
              <w:bottom w:val="single" w:sz="4" w:space="0" w:color="000000"/>
              <w:right w:val="single" w:sz="4" w:space="0" w:color="000000"/>
            </w:tcBorders>
          </w:tcPr>
          <w:p w14:paraId="3F413B0E" w14:textId="77777777" w:rsidR="00D33FB8" w:rsidRPr="0031213A" w:rsidRDefault="00D33FB8" w:rsidP="00560B65">
            <w:pPr>
              <w:autoSpaceDE w:val="0"/>
              <w:autoSpaceDN w:val="0"/>
              <w:spacing w:after="0" w:line="240" w:lineRule="auto"/>
              <w:rPr>
                <w:rFonts w:ascii="Times New Roman" w:eastAsia="Times New Roman" w:hAnsi="Times New Roman" w:cs="Times New Roman"/>
                <w:lang w:val="en-US"/>
              </w:rPr>
            </w:pPr>
          </w:p>
        </w:tc>
        <w:tc>
          <w:tcPr>
            <w:tcW w:w="890" w:type="pct"/>
            <w:tcBorders>
              <w:top w:val="nil"/>
              <w:left w:val="single" w:sz="4" w:space="0" w:color="000000"/>
              <w:bottom w:val="nil"/>
              <w:right w:val="single" w:sz="4" w:space="0" w:color="000000"/>
            </w:tcBorders>
          </w:tcPr>
          <w:p w14:paraId="44835A6F" w14:textId="77777777" w:rsidR="00D33FB8" w:rsidRPr="0031213A" w:rsidRDefault="00D33FB8" w:rsidP="00560B65">
            <w:pPr>
              <w:autoSpaceDE w:val="0"/>
              <w:autoSpaceDN w:val="0"/>
              <w:spacing w:after="0" w:line="240" w:lineRule="auto"/>
              <w:ind w:right="151"/>
              <w:jc w:val="center"/>
              <w:rPr>
                <w:rFonts w:ascii="Times New Roman" w:eastAsia="Times New Roman" w:hAnsi="Times New Roman" w:cs="Times New Roman"/>
                <w:lang w:val="en-US"/>
              </w:rPr>
            </w:pPr>
            <w:r w:rsidRPr="0031213A">
              <w:rPr>
                <w:rFonts w:ascii="Times New Roman" w:eastAsia="Times New Roman" w:hAnsi="Times New Roman" w:cs="Times New Roman"/>
                <w:lang w:val="en-US"/>
              </w:rPr>
              <w:t>(2.0,</w:t>
            </w:r>
            <w:r w:rsidRPr="0031213A">
              <w:rPr>
                <w:rFonts w:ascii="Times New Roman" w:eastAsia="Times New Roman" w:hAnsi="Times New Roman" w:cs="Times New Roman"/>
                <w:spacing w:val="-1"/>
                <w:lang w:val="en-US"/>
              </w:rPr>
              <w:t xml:space="preserve"> </w:t>
            </w:r>
            <w:r w:rsidRPr="0031213A">
              <w:rPr>
                <w:rFonts w:ascii="Times New Roman" w:eastAsia="Times New Roman" w:hAnsi="Times New Roman" w:cs="Times New Roman"/>
                <w:lang w:val="en-US"/>
              </w:rPr>
              <w:t>30.5)</w:t>
            </w:r>
          </w:p>
        </w:tc>
        <w:tc>
          <w:tcPr>
            <w:tcW w:w="897" w:type="pct"/>
            <w:vMerge/>
            <w:tcBorders>
              <w:top w:val="nil"/>
              <w:left w:val="single" w:sz="4" w:space="0" w:color="000000"/>
              <w:bottom w:val="single" w:sz="4" w:space="0" w:color="000000"/>
              <w:right w:val="single" w:sz="4" w:space="0" w:color="000000"/>
            </w:tcBorders>
          </w:tcPr>
          <w:p w14:paraId="7E311FB3" w14:textId="77777777" w:rsidR="00D33FB8" w:rsidRPr="0031213A" w:rsidRDefault="00D33FB8" w:rsidP="00560B65">
            <w:pPr>
              <w:autoSpaceDE w:val="0"/>
              <w:autoSpaceDN w:val="0"/>
              <w:spacing w:after="0" w:line="240" w:lineRule="auto"/>
              <w:rPr>
                <w:rFonts w:ascii="Times New Roman" w:eastAsia="Times New Roman" w:hAnsi="Times New Roman" w:cs="Times New Roman"/>
                <w:lang w:val="en-US"/>
              </w:rPr>
            </w:pPr>
          </w:p>
        </w:tc>
      </w:tr>
      <w:tr w:rsidR="00D33FB8" w:rsidRPr="0031213A" w14:paraId="61CCD199" w14:textId="77777777" w:rsidTr="008852F6">
        <w:trPr>
          <w:trHeight w:val="198"/>
        </w:trPr>
        <w:tc>
          <w:tcPr>
            <w:tcW w:w="1357" w:type="pct"/>
            <w:tcBorders>
              <w:top w:val="nil"/>
              <w:left w:val="single" w:sz="4" w:space="0" w:color="000000"/>
              <w:bottom w:val="single" w:sz="4" w:space="0" w:color="000000"/>
              <w:right w:val="single" w:sz="4" w:space="0" w:color="000000"/>
            </w:tcBorders>
          </w:tcPr>
          <w:p w14:paraId="59C6F907" w14:textId="77777777" w:rsidR="00D33FB8" w:rsidRPr="0031213A" w:rsidRDefault="00D33FB8" w:rsidP="0031213A">
            <w:pPr>
              <w:autoSpaceDE w:val="0"/>
              <w:autoSpaceDN w:val="0"/>
              <w:spacing w:after="0" w:line="240" w:lineRule="auto"/>
              <w:ind w:right="98"/>
              <w:rPr>
                <w:rFonts w:ascii="Times New Roman" w:eastAsia="Times New Roman" w:hAnsi="Times New Roman" w:cs="Times New Roman"/>
                <w:lang w:val="en-US"/>
              </w:rPr>
            </w:pPr>
            <w:r w:rsidRPr="0031213A">
              <w:rPr>
                <w:rFonts w:ascii="Times New Roman" w:eastAsia="Times New Roman" w:hAnsi="Times New Roman" w:cs="Times New Roman"/>
                <w:lang w:val="en-US"/>
              </w:rPr>
              <w:t>valur</w:t>
            </w:r>
            <w:r w:rsidRPr="0031213A">
              <w:rPr>
                <w:rFonts w:ascii="Times New Roman" w:eastAsia="Times New Roman" w:hAnsi="Times New Roman" w:cs="Times New Roman"/>
                <w:spacing w:val="-2"/>
                <w:lang w:val="en-US"/>
              </w:rPr>
              <w:t xml:space="preserve"> </w:t>
            </w:r>
            <w:r w:rsidRPr="0031213A">
              <w:rPr>
                <w:rFonts w:ascii="Times New Roman" w:eastAsia="Times New Roman" w:hAnsi="Times New Roman" w:cs="Times New Roman"/>
                <w:lang w:val="en-US"/>
              </w:rPr>
              <w:t>p</w:t>
            </w:r>
          </w:p>
        </w:tc>
        <w:tc>
          <w:tcPr>
            <w:tcW w:w="935" w:type="pct"/>
            <w:tcBorders>
              <w:top w:val="nil"/>
              <w:left w:val="single" w:sz="4" w:space="0" w:color="000000"/>
              <w:bottom w:val="single" w:sz="4" w:space="0" w:color="000000"/>
              <w:right w:val="single" w:sz="4" w:space="0" w:color="000000"/>
            </w:tcBorders>
          </w:tcPr>
          <w:p w14:paraId="414C5B28" w14:textId="77777777" w:rsidR="00D33FB8" w:rsidRPr="0031213A" w:rsidRDefault="00D33FB8" w:rsidP="00560B65">
            <w:pPr>
              <w:autoSpaceDE w:val="0"/>
              <w:autoSpaceDN w:val="0"/>
              <w:spacing w:after="0" w:line="240" w:lineRule="auto"/>
              <w:ind w:right="192"/>
              <w:jc w:val="center"/>
              <w:rPr>
                <w:rFonts w:ascii="Times New Roman" w:eastAsia="Times New Roman" w:hAnsi="Times New Roman" w:cs="Times New Roman"/>
                <w:lang w:val="en-US"/>
              </w:rPr>
            </w:pPr>
            <w:r w:rsidRPr="0031213A">
              <w:rPr>
                <w:rFonts w:ascii="Times New Roman" w:eastAsia="Times New Roman" w:hAnsi="Times New Roman" w:cs="Times New Roman"/>
                <w:lang w:val="en-US"/>
              </w:rPr>
              <w:t>p=0.0003</w:t>
            </w:r>
          </w:p>
        </w:tc>
        <w:tc>
          <w:tcPr>
            <w:tcW w:w="921" w:type="pct"/>
            <w:vMerge/>
            <w:tcBorders>
              <w:top w:val="nil"/>
              <w:left w:val="single" w:sz="4" w:space="0" w:color="000000"/>
              <w:bottom w:val="single" w:sz="4" w:space="0" w:color="000000"/>
              <w:right w:val="single" w:sz="4" w:space="0" w:color="000000"/>
            </w:tcBorders>
          </w:tcPr>
          <w:p w14:paraId="2951F0AA" w14:textId="77777777" w:rsidR="00D33FB8" w:rsidRPr="0031213A" w:rsidRDefault="00D33FB8" w:rsidP="00560B65">
            <w:pPr>
              <w:autoSpaceDE w:val="0"/>
              <w:autoSpaceDN w:val="0"/>
              <w:spacing w:after="0" w:line="240" w:lineRule="auto"/>
              <w:rPr>
                <w:rFonts w:ascii="Times New Roman" w:eastAsia="Times New Roman" w:hAnsi="Times New Roman" w:cs="Times New Roman"/>
                <w:lang w:val="en-US"/>
              </w:rPr>
            </w:pPr>
          </w:p>
        </w:tc>
        <w:tc>
          <w:tcPr>
            <w:tcW w:w="890" w:type="pct"/>
            <w:tcBorders>
              <w:top w:val="nil"/>
              <w:left w:val="single" w:sz="4" w:space="0" w:color="000000"/>
              <w:bottom w:val="single" w:sz="4" w:space="0" w:color="000000"/>
              <w:right w:val="single" w:sz="4" w:space="0" w:color="000000"/>
            </w:tcBorders>
          </w:tcPr>
          <w:p w14:paraId="478A6926" w14:textId="77777777" w:rsidR="00D33FB8" w:rsidRPr="0031213A" w:rsidRDefault="00D33FB8" w:rsidP="00560B65">
            <w:pPr>
              <w:autoSpaceDE w:val="0"/>
              <w:autoSpaceDN w:val="0"/>
              <w:spacing w:after="0" w:line="240" w:lineRule="auto"/>
              <w:ind w:right="152"/>
              <w:jc w:val="center"/>
              <w:rPr>
                <w:rFonts w:ascii="Times New Roman" w:eastAsia="Times New Roman" w:hAnsi="Times New Roman" w:cs="Times New Roman"/>
                <w:lang w:val="en-US"/>
              </w:rPr>
            </w:pPr>
            <w:r w:rsidRPr="0031213A">
              <w:rPr>
                <w:rFonts w:ascii="Times New Roman" w:eastAsia="Times New Roman" w:hAnsi="Times New Roman" w:cs="Times New Roman"/>
                <w:lang w:val="en-US"/>
              </w:rPr>
              <w:t>p=0.0296</w:t>
            </w:r>
          </w:p>
        </w:tc>
        <w:tc>
          <w:tcPr>
            <w:tcW w:w="897" w:type="pct"/>
            <w:vMerge/>
            <w:tcBorders>
              <w:top w:val="nil"/>
              <w:left w:val="single" w:sz="4" w:space="0" w:color="000000"/>
              <w:bottom w:val="single" w:sz="4" w:space="0" w:color="000000"/>
              <w:right w:val="single" w:sz="4" w:space="0" w:color="000000"/>
            </w:tcBorders>
          </w:tcPr>
          <w:p w14:paraId="23F0A3E8" w14:textId="77777777" w:rsidR="00D33FB8" w:rsidRPr="0031213A" w:rsidRDefault="00D33FB8" w:rsidP="00560B65">
            <w:pPr>
              <w:autoSpaceDE w:val="0"/>
              <w:autoSpaceDN w:val="0"/>
              <w:spacing w:after="0" w:line="240" w:lineRule="auto"/>
              <w:rPr>
                <w:rFonts w:ascii="Times New Roman" w:eastAsia="Times New Roman" w:hAnsi="Times New Roman" w:cs="Times New Roman"/>
                <w:lang w:val="en-US"/>
              </w:rPr>
            </w:pPr>
          </w:p>
        </w:tc>
      </w:tr>
      <w:tr w:rsidR="00D33FB8" w:rsidRPr="0031213A" w14:paraId="7A48C103" w14:textId="77777777" w:rsidTr="008852F6">
        <w:trPr>
          <w:trHeight w:val="210"/>
        </w:trPr>
        <w:tc>
          <w:tcPr>
            <w:tcW w:w="1357" w:type="pct"/>
            <w:tcBorders>
              <w:top w:val="single" w:sz="4" w:space="0" w:color="000000"/>
              <w:left w:val="single" w:sz="4" w:space="0" w:color="000000"/>
              <w:bottom w:val="nil"/>
              <w:right w:val="single" w:sz="4" w:space="0" w:color="000000"/>
            </w:tcBorders>
          </w:tcPr>
          <w:p w14:paraId="0991BE04" w14:textId="77777777" w:rsidR="00D33FB8" w:rsidRPr="0031213A" w:rsidRDefault="00D33FB8" w:rsidP="0031213A">
            <w:pPr>
              <w:autoSpaceDE w:val="0"/>
              <w:autoSpaceDN w:val="0"/>
              <w:spacing w:after="0" w:line="240" w:lineRule="auto"/>
              <w:rPr>
                <w:rFonts w:ascii="Times New Roman" w:eastAsia="Times New Roman" w:hAnsi="Times New Roman" w:cs="Times New Roman"/>
                <w:lang w:val="en-US"/>
              </w:rPr>
            </w:pPr>
            <w:r w:rsidRPr="0031213A">
              <w:rPr>
                <w:rFonts w:ascii="Times New Roman" w:eastAsia="Times New Roman" w:hAnsi="Times New Roman" w:cs="Times New Roman"/>
                <w:lang w:val="en-US"/>
              </w:rPr>
              <w:t>Bidla medja f’BCVA</w:t>
            </w:r>
            <w:r w:rsidRPr="0031213A">
              <w:rPr>
                <w:rFonts w:ascii="Times New Roman" w:eastAsia="Times New Roman" w:hAnsi="Times New Roman" w:cs="Times New Roman"/>
                <w:spacing w:val="-1"/>
                <w:lang w:val="en-US"/>
              </w:rPr>
              <w:t xml:space="preserve"> </w:t>
            </w:r>
            <w:r w:rsidRPr="0031213A">
              <w:rPr>
                <w:rFonts w:ascii="Times New Roman" w:eastAsia="Times New Roman" w:hAnsi="Times New Roman" w:cs="Times New Roman"/>
                <w:lang w:val="en-US"/>
              </w:rPr>
              <w:t>kif</w:t>
            </w:r>
          </w:p>
        </w:tc>
        <w:tc>
          <w:tcPr>
            <w:tcW w:w="935" w:type="pct"/>
            <w:tcBorders>
              <w:top w:val="single" w:sz="4" w:space="0" w:color="000000"/>
              <w:left w:val="single" w:sz="4" w:space="0" w:color="000000"/>
              <w:bottom w:val="nil"/>
              <w:right w:val="single" w:sz="4" w:space="0" w:color="000000"/>
            </w:tcBorders>
          </w:tcPr>
          <w:p w14:paraId="3733545A" w14:textId="77777777" w:rsidR="00D33FB8" w:rsidRPr="0031213A" w:rsidRDefault="00D33FB8" w:rsidP="00560B65">
            <w:pPr>
              <w:autoSpaceDE w:val="0"/>
              <w:autoSpaceDN w:val="0"/>
              <w:spacing w:after="0" w:line="240" w:lineRule="auto"/>
              <w:ind w:right="194"/>
              <w:jc w:val="center"/>
              <w:rPr>
                <w:rFonts w:ascii="Times New Roman" w:eastAsia="Times New Roman" w:hAnsi="Times New Roman" w:cs="Times New Roman"/>
                <w:lang w:val="en-US"/>
              </w:rPr>
            </w:pPr>
            <w:r w:rsidRPr="0031213A">
              <w:rPr>
                <w:rFonts w:ascii="Times New Roman" w:eastAsia="Times New Roman" w:hAnsi="Times New Roman" w:cs="Times New Roman"/>
                <w:lang w:val="en-US"/>
              </w:rPr>
              <w:t>17.0</w:t>
            </w:r>
          </w:p>
        </w:tc>
        <w:tc>
          <w:tcPr>
            <w:tcW w:w="921" w:type="pct"/>
            <w:tcBorders>
              <w:top w:val="single" w:sz="4" w:space="0" w:color="000000"/>
              <w:left w:val="single" w:sz="4" w:space="0" w:color="000000"/>
              <w:bottom w:val="nil"/>
              <w:right w:val="single" w:sz="4" w:space="0" w:color="000000"/>
            </w:tcBorders>
          </w:tcPr>
          <w:p w14:paraId="4737E3AD" w14:textId="77777777" w:rsidR="00D33FB8" w:rsidRPr="0031213A" w:rsidRDefault="00D33FB8" w:rsidP="00560B65">
            <w:pPr>
              <w:autoSpaceDE w:val="0"/>
              <w:autoSpaceDN w:val="0"/>
              <w:spacing w:after="0" w:line="240" w:lineRule="auto"/>
              <w:ind w:right="214"/>
              <w:jc w:val="center"/>
              <w:rPr>
                <w:rFonts w:ascii="Times New Roman" w:eastAsia="Times New Roman" w:hAnsi="Times New Roman" w:cs="Times New Roman"/>
                <w:lang w:val="en-US"/>
              </w:rPr>
            </w:pPr>
            <w:r w:rsidRPr="0031213A">
              <w:rPr>
                <w:rFonts w:ascii="Times New Roman" w:eastAsia="Times New Roman" w:hAnsi="Times New Roman" w:cs="Times New Roman"/>
                <w:lang w:val="en-US"/>
              </w:rPr>
              <w:t>6.9</w:t>
            </w:r>
          </w:p>
        </w:tc>
        <w:tc>
          <w:tcPr>
            <w:tcW w:w="890" w:type="pct"/>
            <w:tcBorders>
              <w:top w:val="single" w:sz="4" w:space="0" w:color="000000"/>
              <w:left w:val="single" w:sz="4" w:space="0" w:color="000000"/>
              <w:bottom w:val="nil"/>
              <w:right w:val="single" w:sz="4" w:space="0" w:color="000000"/>
            </w:tcBorders>
          </w:tcPr>
          <w:p w14:paraId="46263BAA" w14:textId="77777777" w:rsidR="00D33FB8" w:rsidRPr="0031213A" w:rsidRDefault="00D33FB8" w:rsidP="00560B65">
            <w:pPr>
              <w:autoSpaceDE w:val="0"/>
              <w:autoSpaceDN w:val="0"/>
              <w:spacing w:after="0" w:line="240" w:lineRule="auto"/>
              <w:ind w:right="154"/>
              <w:jc w:val="center"/>
              <w:rPr>
                <w:rFonts w:ascii="Times New Roman" w:eastAsia="Times New Roman" w:hAnsi="Times New Roman" w:cs="Times New Roman"/>
                <w:lang w:val="en-US"/>
              </w:rPr>
            </w:pPr>
            <w:r w:rsidRPr="0031213A">
              <w:rPr>
                <w:rFonts w:ascii="Times New Roman" w:eastAsia="Times New Roman" w:hAnsi="Times New Roman" w:cs="Times New Roman"/>
                <w:lang w:val="en-US"/>
              </w:rPr>
              <w:t>17.1</w:t>
            </w:r>
          </w:p>
        </w:tc>
        <w:tc>
          <w:tcPr>
            <w:tcW w:w="897" w:type="pct"/>
            <w:tcBorders>
              <w:top w:val="single" w:sz="4" w:space="0" w:color="000000"/>
              <w:left w:val="single" w:sz="4" w:space="0" w:color="000000"/>
              <w:bottom w:val="nil"/>
              <w:right w:val="single" w:sz="4" w:space="0" w:color="000000"/>
            </w:tcBorders>
          </w:tcPr>
          <w:p w14:paraId="43CBBE1A" w14:textId="77777777" w:rsidR="00D33FB8" w:rsidRPr="0031213A" w:rsidRDefault="00D33FB8" w:rsidP="00560B65">
            <w:pPr>
              <w:autoSpaceDE w:val="0"/>
              <w:autoSpaceDN w:val="0"/>
              <w:spacing w:after="0" w:line="240" w:lineRule="auto"/>
              <w:ind w:right="211"/>
              <w:jc w:val="center"/>
              <w:rPr>
                <w:rFonts w:ascii="Times New Roman" w:eastAsia="Times New Roman" w:hAnsi="Times New Roman" w:cs="Times New Roman"/>
                <w:lang w:val="en-US"/>
              </w:rPr>
            </w:pPr>
            <w:r w:rsidRPr="0031213A">
              <w:rPr>
                <w:rFonts w:ascii="Times New Roman" w:eastAsia="Times New Roman" w:hAnsi="Times New Roman" w:cs="Times New Roman"/>
                <w:lang w:val="en-US"/>
              </w:rPr>
              <w:t>12.2 (11.9)</w:t>
            </w:r>
          </w:p>
        </w:tc>
      </w:tr>
      <w:tr w:rsidR="00D33FB8" w:rsidRPr="0031213A" w14:paraId="0728AAF1" w14:textId="77777777" w:rsidTr="008852F6">
        <w:trPr>
          <w:trHeight w:val="206"/>
        </w:trPr>
        <w:tc>
          <w:tcPr>
            <w:tcW w:w="1357" w:type="pct"/>
            <w:tcBorders>
              <w:top w:val="nil"/>
              <w:left w:val="single" w:sz="4" w:space="0" w:color="000000"/>
              <w:bottom w:val="nil"/>
              <w:right w:val="single" w:sz="4" w:space="0" w:color="000000"/>
            </w:tcBorders>
          </w:tcPr>
          <w:p w14:paraId="54217A90" w14:textId="77777777" w:rsidR="00D33FB8" w:rsidRPr="0031213A" w:rsidRDefault="00D33FB8" w:rsidP="0031213A">
            <w:pPr>
              <w:autoSpaceDE w:val="0"/>
              <w:autoSpaceDN w:val="0"/>
              <w:spacing w:after="0" w:line="240" w:lineRule="auto"/>
              <w:rPr>
                <w:rFonts w:ascii="Times New Roman" w:eastAsia="Times New Roman" w:hAnsi="Times New Roman" w:cs="Times New Roman"/>
                <w:lang w:val="fr-FR"/>
              </w:rPr>
            </w:pPr>
            <w:r w:rsidRPr="0031213A">
              <w:rPr>
                <w:rFonts w:ascii="Times New Roman" w:eastAsia="Times New Roman" w:hAnsi="Times New Roman" w:cs="Times New Roman"/>
                <w:lang w:val="fr-FR"/>
              </w:rPr>
              <w:t>imkejjel</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lang w:val="fr-FR"/>
              </w:rPr>
              <w:t>mill-punteġġ ta’</w:t>
            </w:r>
            <w:r w:rsidRPr="0031213A">
              <w:rPr>
                <w:rFonts w:ascii="Times New Roman" w:eastAsia="Times New Roman" w:hAnsi="Times New Roman" w:cs="Times New Roman"/>
                <w:spacing w:val="-3"/>
                <w:lang w:val="fr-FR"/>
              </w:rPr>
              <w:t xml:space="preserve"> </w:t>
            </w:r>
            <w:r w:rsidRPr="0031213A">
              <w:rPr>
                <w:rFonts w:ascii="Times New Roman" w:eastAsia="Times New Roman" w:hAnsi="Times New Roman" w:cs="Times New Roman"/>
                <w:lang w:val="fr-FR"/>
              </w:rPr>
              <w:t>ittri</w:t>
            </w:r>
          </w:p>
        </w:tc>
        <w:tc>
          <w:tcPr>
            <w:tcW w:w="935" w:type="pct"/>
            <w:tcBorders>
              <w:top w:val="nil"/>
              <w:left w:val="single" w:sz="4" w:space="0" w:color="000000"/>
              <w:bottom w:val="nil"/>
              <w:right w:val="single" w:sz="4" w:space="0" w:color="000000"/>
            </w:tcBorders>
          </w:tcPr>
          <w:p w14:paraId="2367C480" w14:textId="77777777" w:rsidR="00D33FB8" w:rsidRPr="0031213A" w:rsidRDefault="00D33FB8" w:rsidP="00560B65">
            <w:pPr>
              <w:autoSpaceDE w:val="0"/>
              <w:autoSpaceDN w:val="0"/>
              <w:spacing w:after="0" w:line="240" w:lineRule="auto"/>
              <w:ind w:right="193"/>
              <w:jc w:val="center"/>
              <w:rPr>
                <w:rFonts w:ascii="Times New Roman" w:eastAsia="Times New Roman" w:hAnsi="Times New Roman" w:cs="Times New Roman"/>
                <w:lang w:val="en-US"/>
              </w:rPr>
            </w:pPr>
            <w:r w:rsidRPr="0031213A">
              <w:rPr>
                <w:rFonts w:ascii="Times New Roman" w:eastAsia="Times New Roman" w:hAnsi="Times New Roman" w:cs="Times New Roman"/>
                <w:lang w:val="en-US"/>
              </w:rPr>
              <w:t>(11.9)</w:t>
            </w:r>
          </w:p>
        </w:tc>
        <w:tc>
          <w:tcPr>
            <w:tcW w:w="921" w:type="pct"/>
            <w:tcBorders>
              <w:top w:val="nil"/>
              <w:left w:val="single" w:sz="4" w:space="0" w:color="000000"/>
              <w:bottom w:val="nil"/>
              <w:right w:val="single" w:sz="4" w:space="0" w:color="000000"/>
            </w:tcBorders>
          </w:tcPr>
          <w:p w14:paraId="5EEA2256" w14:textId="77777777" w:rsidR="00D33FB8" w:rsidRPr="0031213A" w:rsidRDefault="00D33FB8" w:rsidP="00560B65">
            <w:pPr>
              <w:autoSpaceDE w:val="0"/>
              <w:autoSpaceDN w:val="0"/>
              <w:spacing w:after="0" w:line="240" w:lineRule="auto"/>
              <w:ind w:right="258"/>
              <w:jc w:val="center"/>
              <w:rPr>
                <w:rFonts w:ascii="Times New Roman" w:eastAsia="Times New Roman" w:hAnsi="Times New Roman" w:cs="Times New Roman"/>
                <w:lang w:val="en-US"/>
              </w:rPr>
            </w:pPr>
            <w:r w:rsidRPr="0031213A">
              <w:rPr>
                <w:rFonts w:ascii="Times New Roman" w:eastAsia="Times New Roman" w:hAnsi="Times New Roman" w:cs="Times New Roman"/>
                <w:lang w:val="en-US"/>
              </w:rPr>
              <w:t>(12.9)</w:t>
            </w:r>
          </w:p>
        </w:tc>
        <w:tc>
          <w:tcPr>
            <w:tcW w:w="890" w:type="pct"/>
            <w:tcBorders>
              <w:top w:val="nil"/>
              <w:left w:val="single" w:sz="4" w:space="0" w:color="000000"/>
              <w:bottom w:val="nil"/>
              <w:right w:val="single" w:sz="4" w:space="0" w:color="000000"/>
            </w:tcBorders>
          </w:tcPr>
          <w:p w14:paraId="57343427" w14:textId="77777777" w:rsidR="00D33FB8" w:rsidRPr="0031213A" w:rsidRDefault="00D33FB8" w:rsidP="00560B65">
            <w:pPr>
              <w:autoSpaceDE w:val="0"/>
              <w:autoSpaceDN w:val="0"/>
              <w:spacing w:after="0" w:line="240" w:lineRule="auto"/>
              <w:ind w:right="153"/>
              <w:jc w:val="center"/>
              <w:rPr>
                <w:rFonts w:ascii="Times New Roman" w:eastAsia="Times New Roman" w:hAnsi="Times New Roman" w:cs="Times New Roman"/>
                <w:lang w:val="en-US"/>
              </w:rPr>
            </w:pPr>
            <w:r w:rsidRPr="0031213A">
              <w:rPr>
                <w:rFonts w:ascii="Times New Roman" w:eastAsia="Times New Roman" w:hAnsi="Times New Roman" w:cs="Times New Roman"/>
                <w:lang w:val="en-US"/>
              </w:rPr>
              <w:t>(13.1)</w:t>
            </w:r>
          </w:p>
        </w:tc>
        <w:tc>
          <w:tcPr>
            <w:tcW w:w="897" w:type="pct"/>
            <w:tcBorders>
              <w:top w:val="nil"/>
              <w:left w:val="single" w:sz="4" w:space="0" w:color="000000"/>
              <w:bottom w:val="nil"/>
              <w:right w:val="single" w:sz="4" w:space="0" w:color="000000"/>
            </w:tcBorders>
          </w:tcPr>
          <w:p w14:paraId="08C1A020" w14:textId="77777777" w:rsidR="00D33FB8" w:rsidRPr="0031213A" w:rsidRDefault="00D33FB8" w:rsidP="00560B65">
            <w:pPr>
              <w:autoSpaceDE w:val="0"/>
              <w:autoSpaceDN w:val="0"/>
              <w:spacing w:after="0" w:line="240" w:lineRule="auto"/>
              <w:rPr>
                <w:rFonts w:ascii="Times New Roman" w:eastAsia="Times New Roman" w:hAnsi="Times New Roman" w:cs="Times New Roman"/>
                <w:lang w:val="en-US"/>
              </w:rPr>
            </w:pPr>
          </w:p>
        </w:tc>
      </w:tr>
      <w:tr w:rsidR="00D33FB8" w:rsidRPr="0031213A" w14:paraId="37604A31" w14:textId="77777777" w:rsidTr="008852F6">
        <w:trPr>
          <w:trHeight w:val="207"/>
        </w:trPr>
        <w:tc>
          <w:tcPr>
            <w:tcW w:w="1357" w:type="pct"/>
            <w:tcBorders>
              <w:top w:val="nil"/>
              <w:left w:val="single" w:sz="4" w:space="0" w:color="000000"/>
              <w:bottom w:val="nil"/>
              <w:right w:val="single" w:sz="4" w:space="0" w:color="000000"/>
            </w:tcBorders>
          </w:tcPr>
          <w:p w14:paraId="3E32A5AF" w14:textId="77777777" w:rsidR="00D33FB8" w:rsidRPr="0031213A" w:rsidRDefault="00D33FB8" w:rsidP="0031213A">
            <w:pPr>
              <w:autoSpaceDE w:val="0"/>
              <w:autoSpaceDN w:val="0"/>
              <w:spacing w:after="0" w:line="240" w:lineRule="auto"/>
              <w:rPr>
                <w:rFonts w:ascii="Times New Roman" w:eastAsia="Times New Roman" w:hAnsi="Times New Roman" w:cs="Times New Roman"/>
                <w:lang w:val="fr-FR"/>
              </w:rPr>
            </w:pPr>
            <w:r w:rsidRPr="0031213A">
              <w:rPr>
                <w:rFonts w:ascii="Times New Roman" w:eastAsia="Times New Roman" w:hAnsi="Times New Roman" w:cs="Times New Roman"/>
                <w:lang w:val="fr-FR"/>
              </w:rPr>
              <w:t>tal-ETDRS</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lang w:val="fr-FR"/>
              </w:rPr>
              <w:t>mil-Linja</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lang w:val="fr-FR"/>
              </w:rPr>
              <w:t>bażi</w:t>
            </w:r>
          </w:p>
        </w:tc>
        <w:tc>
          <w:tcPr>
            <w:tcW w:w="935" w:type="pct"/>
            <w:tcBorders>
              <w:top w:val="nil"/>
              <w:left w:val="single" w:sz="4" w:space="0" w:color="000000"/>
              <w:bottom w:val="nil"/>
              <w:right w:val="single" w:sz="4" w:space="0" w:color="000000"/>
            </w:tcBorders>
          </w:tcPr>
          <w:p w14:paraId="380B0503" w14:textId="77777777" w:rsidR="00D33FB8" w:rsidRPr="0031213A" w:rsidRDefault="00D33FB8" w:rsidP="00560B65">
            <w:pPr>
              <w:autoSpaceDE w:val="0"/>
              <w:autoSpaceDN w:val="0"/>
              <w:spacing w:after="0" w:line="240" w:lineRule="auto"/>
              <w:rPr>
                <w:rFonts w:ascii="Times New Roman" w:eastAsia="Times New Roman" w:hAnsi="Times New Roman" w:cs="Times New Roman"/>
                <w:lang w:val="fr-FR"/>
              </w:rPr>
            </w:pPr>
          </w:p>
        </w:tc>
        <w:tc>
          <w:tcPr>
            <w:tcW w:w="921" w:type="pct"/>
            <w:tcBorders>
              <w:top w:val="nil"/>
              <w:left w:val="single" w:sz="4" w:space="0" w:color="000000"/>
              <w:bottom w:val="nil"/>
              <w:right w:val="single" w:sz="4" w:space="0" w:color="000000"/>
            </w:tcBorders>
          </w:tcPr>
          <w:p w14:paraId="19CC2726" w14:textId="77777777" w:rsidR="00D33FB8" w:rsidRPr="0031213A" w:rsidRDefault="00D33FB8" w:rsidP="00560B65">
            <w:pPr>
              <w:autoSpaceDE w:val="0"/>
              <w:autoSpaceDN w:val="0"/>
              <w:spacing w:after="0" w:line="240" w:lineRule="auto"/>
              <w:rPr>
                <w:rFonts w:ascii="Times New Roman" w:eastAsia="Times New Roman" w:hAnsi="Times New Roman" w:cs="Times New Roman"/>
                <w:lang w:val="fr-FR"/>
              </w:rPr>
            </w:pPr>
          </w:p>
        </w:tc>
        <w:tc>
          <w:tcPr>
            <w:tcW w:w="890" w:type="pct"/>
            <w:tcBorders>
              <w:top w:val="nil"/>
              <w:left w:val="single" w:sz="4" w:space="0" w:color="000000"/>
              <w:bottom w:val="nil"/>
              <w:right w:val="single" w:sz="4" w:space="0" w:color="000000"/>
            </w:tcBorders>
          </w:tcPr>
          <w:p w14:paraId="4806953A" w14:textId="77777777" w:rsidR="00D33FB8" w:rsidRPr="0031213A" w:rsidRDefault="00D33FB8" w:rsidP="00560B65">
            <w:pPr>
              <w:autoSpaceDE w:val="0"/>
              <w:autoSpaceDN w:val="0"/>
              <w:spacing w:after="0" w:line="240" w:lineRule="auto"/>
              <w:rPr>
                <w:rFonts w:ascii="Times New Roman" w:eastAsia="Times New Roman" w:hAnsi="Times New Roman" w:cs="Times New Roman"/>
                <w:lang w:val="fr-FR"/>
              </w:rPr>
            </w:pPr>
          </w:p>
        </w:tc>
        <w:tc>
          <w:tcPr>
            <w:tcW w:w="897" w:type="pct"/>
            <w:tcBorders>
              <w:top w:val="nil"/>
              <w:left w:val="single" w:sz="4" w:space="0" w:color="000000"/>
              <w:bottom w:val="nil"/>
              <w:right w:val="single" w:sz="4" w:space="0" w:color="000000"/>
            </w:tcBorders>
          </w:tcPr>
          <w:p w14:paraId="3F97A34B" w14:textId="77777777" w:rsidR="00D33FB8" w:rsidRPr="0031213A" w:rsidRDefault="00D33FB8" w:rsidP="00560B65">
            <w:pPr>
              <w:autoSpaceDE w:val="0"/>
              <w:autoSpaceDN w:val="0"/>
              <w:spacing w:after="0" w:line="240" w:lineRule="auto"/>
              <w:rPr>
                <w:rFonts w:ascii="Times New Roman" w:eastAsia="Times New Roman" w:hAnsi="Times New Roman" w:cs="Times New Roman"/>
                <w:lang w:val="fr-FR"/>
              </w:rPr>
            </w:pPr>
          </w:p>
        </w:tc>
      </w:tr>
      <w:tr w:rsidR="00D33FB8" w:rsidRPr="0031213A" w14:paraId="6CE3805C" w14:textId="77777777" w:rsidTr="008852F6">
        <w:trPr>
          <w:trHeight w:val="203"/>
        </w:trPr>
        <w:tc>
          <w:tcPr>
            <w:tcW w:w="1357" w:type="pct"/>
            <w:tcBorders>
              <w:top w:val="nil"/>
              <w:left w:val="single" w:sz="4" w:space="0" w:color="000000"/>
              <w:bottom w:val="single" w:sz="4" w:space="0" w:color="000000"/>
              <w:right w:val="single" w:sz="4" w:space="0" w:color="000000"/>
            </w:tcBorders>
          </w:tcPr>
          <w:p w14:paraId="040AFA65" w14:textId="77777777" w:rsidR="00D33FB8" w:rsidRPr="0031213A" w:rsidRDefault="00D33FB8" w:rsidP="0031213A">
            <w:pPr>
              <w:autoSpaceDE w:val="0"/>
              <w:autoSpaceDN w:val="0"/>
              <w:spacing w:after="0" w:line="240" w:lineRule="auto"/>
              <w:rPr>
                <w:rFonts w:ascii="Times New Roman" w:eastAsia="Times New Roman" w:hAnsi="Times New Roman" w:cs="Times New Roman"/>
                <w:lang w:val="en-US"/>
              </w:rPr>
            </w:pPr>
            <w:r w:rsidRPr="0031213A">
              <w:rPr>
                <w:rFonts w:ascii="Times New Roman" w:eastAsia="Times New Roman" w:hAnsi="Times New Roman" w:cs="Times New Roman"/>
                <w:lang w:val="en-US"/>
              </w:rPr>
              <w:t>(SD)</w:t>
            </w:r>
          </w:p>
        </w:tc>
        <w:tc>
          <w:tcPr>
            <w:tcW w:w="935" w:type="pct"/>
            <w:tcBorders>
              <w:top w:val="nil"/>
              <w:left w:val="single" w:sz="4" w:space="0" w:color="000000"/>
              <w:bottom w:val="single" w:sz="4" w:space="0" w:color="000000"/>
              <w:right w:val="single" w:sz="4" w:space="0" w:color="000000"/>
            </w:tcBorders>
          </w:tcPr>
          <w:p w14:paraId="343497D5" w14:textId="77777777" w:rsidR="00D33FB8" w:rsidRPr="0031213A" w:rsidRDefault="00D33FB8" w:rsidP="00560B65">
            <w:pPr>
              <w:autoSpaceDE w:val="0"/>
              <w:autoSpaceDN w:val="0"/>
              <w:spacing w:after="0" w:line="240" w:lineRule="auto"/>
              <w:rPr>
                <w:rFonts w:ascii="Times New Roman" w:eastAsia="Times New Roman" w:hAnsi="Times New Roman" w:cs="Times New Roman"/>
                <w:lang w:val="en-US"/>
              </w:rPr>
            </w:pPr>
          </w:p>
        </w:tc>
        <w:tc>
          <w:tcPr>
            <w:tcW w:w="921" w:type="pct"/>
            <w:tcBorders>
              <w:top w:val="nil"/>
              <w:left w:val="single" w:sz="4" w:space="0" w:color="000000"/>
              <w:bottom w:val="single" w:sz="4" w:space="0" w:color="000000"/>
              <w:right w:val="single" w:sz="4" w:space="0" w:color="000000"/>
            </w:tcBorders>
          </w:tcPr>
          <w:p w14:paraId="60B1A77C" w14:textId="77777777" w:rsidR="00D33FB8" w:rsidRPr="0031213A" w:rsidRDefault="00D33FB8" w:rsidP="00560B65">
            <w:pPr>
              <w:autoSpaceDE w:val="0"/>
              <w:autoSpaceDN w:val="0"/>
              <w:spacing w:after="0" w:line="240" w:lineRule="auto"/>
              <w:rPr>
                <w:rFonts w:ascii="Times New Roman" w:eastAsia="Times New Roman" w:hAnsi="Times New Roman" w:cs="Times New Roman"/>
                <w:lang w:val="en-US"/>
              </w:rPr>
            </w:pPr>
          </w:p>
        </w:tc>
        <w:tc>
          <w:tcPr>
            <w:tcW w:w="890" w:type="pct"/>
            <w:tcBorders>
              <w:top w:val="nil"/>
              <w:left w:val="single" w:sz="4" w:space="0" w:color="000000"/>
              <w:bottom w:val="single" w:sz="4" w:space="0" w:color="000000"/>
              <w:right w:val="single" w:sz="4" w:space="0" w:color="000000"/>
            </w:tcBorders>
          </w:tcPr>
          <w:p w14:paraId="1A732979" w14:textId="77777777" w:rsidR="00D33FB8" w:rsidRPr="0031213A" w:rsidRDefault="00D33FB8" w:rsidP="00560B65">
            <w:pPr>
              <w:autoSpaceDE w:val="0"/>
              <w:autoSpaceDN w:val="0"/>
              <w:spacing w:after="0" w:line="240" w:lineRule="auto"/>
              <w:rPr>
                <w:rFonts w:ascii="Times New Roman" w:eastAsia="Times New Roman" w:hAnsi="Times New Roman" w:cs="Times New Roman"/>
                <w:lang w:val="en-US"/>
              </w:rPr>
            </w:pPr>
          </w:p>
        </w:tc>
        <w:tc>
          <w:tcPr>
            <w:tcW w:w="897" w:type="pct"/>
            <w:tcBorders>
              <w:top w:val="nil"/>
              <w:left w:val="single" w:sz="4" w:space="0" w:color="000000"/>
              <w:bottom w:val="single" w:sz="4" w:space="0" w:color="000000"/>
              <w:right w:val="single" w:sz="4" w:space="0" w:color="000000"/>
            </w:tcBorders>
          </w:tcPr>
          <w:p w14:paraId="4F0AD03C" w14:textId="77777777" w:rsidR="00D33FB8" w:rsidRPr="0031213A" w:rsidRDefault="00D33FB8" w:rsidP="00560B65">
            <w:pPr>
              <w:autoSpaceDE w:val="0"/>
              <w:autoSpaceDN w:val="0"/>
              <w:spacing w:after="0" w:line="240" w:lineRule="auto"/>
              <w:rPr>
                <w:rFonts w:ascii="Times New Roman" w:eastAsia="Times New Roman" w:hAnsi="Times New Roman" w:cs="Times New Roman"/>
                <w:lang w:val="en-US"/>
              </w:rPr>
            </w:pPr>
          </w:p>
        </w:tc>
      </w:tr>
      <w:tr w:rsidR="00D33FB8" w:rsidRPr="0031213A" w14:paraId="2F55BFEB" w14:textId="77777777" w:rsidTr="008852F6">
        <w:trPr>
          <w:trHeight w:val="827"/>
        </w:trPr>
        <w:tc>
          <w:tcPr>
            <w:tcW w:w="1357" w:type="pct"/>
            <w:tcBorders>
              <w:top w:val="single" w:sz="4" w:space="0" w:color="000000"/>
              <w:left w:val="single" w:sz="4" w:space="0" w:color="000000"/>
              <w:bottom w:val="single" w:sz="4" w:space="0" w:color="000000"/>
              <w:right w:val="single" w:sz="4" w:space="0" w:color="000000"/>
            </w:tcBorders>
          </w:tcPr>
          <w:p w14:paraId="6EC03F35" w14:textId="77777777" w:rsidR="00D33FB8" w:rsidRPr="0031213A" w:rsidRDefault="00D33FB8" w:rsidP="0031213A">
            <w:pPr>
              <w:autoSpaceDE w:val="0"/>
              <w:autoSpaceDN w:val="0"/>
              <w:spacing w:after="0" w:line="240" w:lineRule="auto"/>
              <w:ind w:right="98"/>
              <w:rPr>
                <w:rFonts w:ascii="Times New Roman" w:eastAsia="Times New Roman" w:hAnsi="Times New Roman" w:cs="Times New Roman"/>
                <w:lang w:val="fr-FR"/>
              </w:rPr>
            </w:pPr>
            <w:r w:rsidRPr="0031213A">
              <w:rPr>
                <w:rFonts w:ascii="Times New Roman" w:eastAsia="Times New Roman" w:hAnsi="Times New Roman" w:cs="Times New Roman"/>
                <w:lang w:val="fr-FR"/>
              </w:rPr>
              <w:t>Differenza</w:t>
            </w:r>
            <w:r w:rsidRPr="0031213A">
              <w:rPr>
                <w:rFonts w:ascii="Times New Roman" w:eastAsia="Times New Roman" w:hAnsi="Times New Roman" w:cs="Times New Roman"/>
                <w:spacing w:val="-4"/>
                <w:lang w:val="fr-FR"/>
              </w:rPr>
              <w:t xml:space="preserve"> </w:t>
            </w:r>
            <w:r w:rsidRPr="0031213A">
              <w:rPr>
                <w:rFonts w:ascii="Times New Roman" w:eastAsia="Times New Roman" w:hAnsi="Times New Roman" w:cs="Times New Roman"/>
                <w:lang w:val="fr-FR"/>
              </w:rPr>
              <w:t>fil-medja</w:t>
            </w:r>
            <w:r w:rsidRPr="0031213A">
              <w:rPr>
                <w:rFonts w:ascii="Times New Roman" w:eastAsia="Times New Roman" w:hAnsi="Times New Roman" w:cs="Times New Roman"/>
                <w:spacing w:val="-2"/>
                <w:lang w:val="fr-FR"/>
              </w:rPr>
              <w:t xml:space="preserve"> </w:t>
            </w:r>
            <w:r w:rsidRPr="0031213A">
              <w:rPr>
                <w:rFonts w:ascii="Times New Roman" w:eastAsia="Times New Roman" w:hAnsi="Times New Roman" w:cs="Times New Roman"/>
                <w:lang w:val="fr-FR"/>
              </w:rPr>
              <w:t>ta’</w:t>
            </w:r>
            <w:r w:rsidRPr="0031213A">
              <w:rPr>
                <w:rFonts w:ascii="Times New Roman" w:eastAsia="Times New Roman" w:hAnsi="Times New Roman" w:cs="Times New Roman"/>
                <w:spacing w:val="-2"/>
                <w:lang w:val="fr-FR"/>
              </w:rPr>
              <w:t xml:space="preserve"> </w:t>
            </w:r>
            <w:r w:rsidRPr="0031213A">
              <w:rPr>
                <w:rFonts w:ascii="Times New Roman" w:eastAsia="Times New Roman" w:hAnsi="Times New Roman" w:cs="Times New Roman"/>
                <w:lang w:val="fr-FR"/>
              </w:rPr>
              <w:t>LS</w:t>
            </w:r>
          </w:p>
          <w:p w14:paraId="6045C2C6" w14:textId="77777777" w:rsidR="00D33FB8" w:rsidRPr="0031213A" w:rsidRDefault="00D33FB8" w:rsidP="0031213A">
            <w:pPr>
              <w:autoSpaceDE w:val="0"/>
              <w:autoSpaceDN w:val="0"/>
              <w:spacing w:after="0" w:line="240" w:lineRule="auto"/>
              <w:ind w:right="97"/>
              <w:rPr>
                <w:rFonts w:ascii="Times New Roman" w:eastAsia="Times New Roman" w:hAnsi="Times New Roman" w:cs="Times New Roman"/>
                <w:lang w:val="fr-FR"/>
              </w:rPr>
            </w:pPr>
            <w:r w:rsidRPr="0031213A">
              <w:rPr>
                <w:rFonts w:ascii="Times New Roman" w:eastAsia="Times New Roman" w:hAnsi="Times New Roman" w:cs="Times New Roman"/>
                <w:lang w:val="fr-FR"/>
              </w:rPr>
              <w:t>A,C)</w:t>
            </w:r>
          </w:p>
          <w:p w14:paraId="6F4DFCC5" w14:textId="77777777" w:rsidR="00D33FB8" w:rsidRPr="0031213A" w:rsidRDefault="00D33FB8" w:rsidP="0031213A">
            <w:pPr>
              <w:autoSpaceDE w:val="0"/>
              <w:autoSpaceDN w:val="0"/>
              <w:spacing w:after="0" w:line="240" w:lineRule="auto"/>
              <w:ind w:right="95"/>
              <w:rPr>
                <w:rFonts w:ascii="Times New Roman" w:eastAsia="Times New Roman" w:hAnsi="Times New Roman" w:cs="Times New Roman"/>
                <w:lang w:val="fr-FR"/>
              </w:rPr>
            </w:pPr>
            <w:r w:rsidRPr="0031213A">
              <w:rPr>
                <w:rFonts w:ascii="Times New Roman" w:eastAsia="Times New Roman" w:hAnsi="Times New Roman" w:cs="Times New Roman"/>
                <w:lang w:val="fr-FR"/>
              </w:rPr>
              <w:t>(CI ta’ 95%)</w:t>
            </w:r>
          </w:p>
          <w:p w14:paraId="1DE6FF6A" w14:textId="77777777" w:rsidR="00D33FB8" w:rsidRPr="0031213A" w:rsidRDefault="00D33FB8" w:rsidP="0031213A">
            <w:pPr>
              <w:autoSpaceDE w:val="0"/>
              <w:autoSpaceDN w:val="0"/>
              <w:spacing w:after="0" w:line="240" w:lineRule="auto"/>
              <w:ind w:right="95"/>
              <w:rPr>
                <w:rFonts w:ascii="Times New Roman" w:eastAsia="Times New Roman" w:hAnsi="Times New Roman" w:cs="Times New Roman"/>
                <w:lang w:val="en-US"/>
              </w:rPr>
            </w:pPr>
            <w:r w:rsidRPr="0031213A">
              <w:rPr>
                <w:rFonts w:ascii="Times New Roman" w:eastAsia="Times New Roman" w:hAnsi="Times New Roman" w:cs="Times New Roman"/>
                <w:lang w:val="en-US"/>
              </w:rPr>
              <w:t>valur</w:t>
            </w:r>
            <w:r w:rsidRPr="0031213A">
              <w:rPr>
                <w:rFonts w:ascii="Times New Roman" w:eastAsia="Times New Roman" w:hAnsi="Times New Roman" w:cs="Times New Roman"/>
                <w:spacing w:val="-1"/>
                <w:lang w:val="en-US"/>
              </w:rPr>
              <w:t xml:space="preserve"> </w:t>
            </w:r>
            <w:r w:rsidRPr="0031213A">
              <w:rPr>
                <w:rFonts w:ascii="Times New Roman" w:eastAsia="Times New Roman" w:hAnsi="Times New Roman" w:cs="Times New Roman"/>
                <w:lang w:val="en-US"/>
              </w:rPr>
              <w:t>p</w:t>
            </w:r>
          </w:p>
        </w:tc>
        <w:tc>
          <w:tcPr>
            <w:tcW w:w="935" w:type="pct"/>
            <w:tcBorders>
              <w:top w:val="single" w:sz="4" w:space="0" w:color="000000"/>
              <w:left w:val="single" w:sz="4" w:space="0" w:color="000000"/>
              <w:bottom w:val="single" w:sz="4" w:space="0" w:color="000000"/>
              <w:right w:val="single" w:sz="4" w:space="0" w:color="000000"/>
            </w:tcBorders>
          </w:tcPr>
          <w:p w14:paraId="41E14413" w14:textId="77777777" w:rsidR="00D33FB8" w:rsidRPr="0031213A" w:rsidRDefault="00D33FB8" w:rsidP="00560B65">
            <w:pPr>
              <w:autoSpaceDE w:val="0"/>
              <w:autoSpaceDN w:val="0"/>
              <w:spacing w:after="0" w:line="240" w:lineRule="auto"/>
              <w:ind w:right="146"/>
              <w:jc w:val="center"/>
              <w:rPr>
                <w:rFonts w:ascii="Times New Roman" w:eastAsia="Times New Roman" w:hAnsi="Times New Roman" w:cs="Times New Roman"/>
                <w:lang w:val="en-US"/>
              </w:rPr>
            </w:pPr>
            <w:r w:rsidRPr="0031213A">
              <w:rPr>
                <w:rFonts w:ascii="Times New Roman" w:eastAsia="Times New Roman" w:hAnsi="Times New Roman" w:cs="Times New Roman"/>
                <w:lang w:val="en-US"/>
              </w:rPr>
              <w:t>10.5</w:t>
            </w:r>
          </w:p>
          <w:p w14:paraId="79FD5A13" w14:textId="77777777" w:rsidR="00D33FB8" w:rsidRPr="0031213A" w:rsidRDefault="00D33FB8" w:rsidP="00560B65">
            <w:pPr>
              <w:autoSpaceDE w:val="0"/>
              <w:autoSpaceDN w:val="0"/>
              <w:spacing w:after="0" w:line="240" w:lineRule="auto"/>
              <w:ind w:right="190"/>
              <w:jc w:val="center"/>
              <w:rPr>
                <w:rFonts w:ascii="Times New Roman" w:eastAsia="Times New Roman" w:hAnsi="Times New Roman" w:cs="Times New Roman"/>
                <w:lang w:val="en-US"/>
              </w:rPr>
            </w:pPr>
            <w:r w:rsidRPr="0031213A">
              <w:rPr>
                <w:rFonts w:ascii="Times New Roman" w:eastAsia="Times New Roman" w:hAnsi="Times New Roman" w:cs="Times New Roman"/>
                <w:spacing w:val="-1"/>
                <w:lang w:val="en-US"/>
              </w:rPr>
              <w:t xml:space="preserve">(7.1, </w:t>
            </w:r>
            <w:r w:rsidRPr="0031213A">
              <w:rPr>
                <w:rFonts w:ascii="Times New Roman" w:eastAsia="Times New Roman" w:hAnsi="Times New Roman" w:cs="Times New Roman"/>
                <w:lang w:val="en-US"/>
              </w:rPr>
              <w:t>14.0)</w:t>
            </w:r>
            <w:r w:rsidRPr="0031213A">
              <w:rPr>
                <w:rFonts w:ascii="Times New Roman" w:eastAsia="Times New Roman" w:hAnsi="Times New Roman" w:cs="Times New Roman"/>
                <w:spacing w:val="-42"/>
                <w:lang w:val="en-US"/>
              </w:rPr>
              <w:t xml:space="preserve"> </w:t>
            </w:r>
            <w:r w:rsidRPr="0031213A">
              <w:rPr>
                <w:rFonts w:ascii="Times New Roman" w:eastAsia="Times New Roman" w:hAnsi="Times New Roman" w:cs="Times New Roman"/>
                <w:lang w:val="en-US"/>
              </w:rPr>
              <w:t>p&lt;0.0001</w:t>
            </w:r>
          </w:p>
        </w:tc>
        <w:tc>
          <w:tcPr>
            <w:tcW w:w="921" w:type="pct"/>
            <w:tcBorders>
              <w:top w:val="single" w:sz="4" w:space="0" w:color="000000"/>
              <w:left w:val="single" w:sz="4" w:space="0" w:color="000000"/>
              <w:bottom w:val="single" w:sz="4" w:space="0" w:color="000000"/>
              <w:right w:val="single" w:sz="4" w:space="0" w:color="000000"/>
            </w:tcBorders>
          </w:tcPr>
          <w:p w14:paraId="07758E8E" w14:textId="77777777" w:rsidR="00D33FB8" w:rsidRPr="0031213A" w:rsidRDefault="00D33FB8" w:rsidP="00560B65">
            <w:pPr>
              <w:autoSpaceDE w:val="0"/>
              <w:autoSpaceDN w:val="0"/>
              <w:spacing w:after="0" w:line="240" w:lineRule="auto"/>
              <w:rPr>
                <w:rFonts w:ascii="Times New Roman" w:eastAsia="Times New Roman" w:hAnsi="Times New Roman" w:cs="Times New Roman"/>
                <w:lang w:val="en-US"/>
              </w:rPr>
            </w:pPr>
          </w:p>
        </w:tc>
        <w:tc>
          <w:tcPr>
            <w:tcW w:w="890" w:type="pct"/>
            <w:tcBorders>
              <w:top w:val="single" w:sz="4" w:space="0" w:color="000000"/>
              <w:left w:val="single" w:sz="4" w:space="0" w:color="000000"/>
              <w:bottom w:val="single" w:sz="4" w:space="0" w:color="000000"/>
              <w:right w:val="single" w:sz="4" w:space="0" w:color="000000"/>
            </w:tcBorders>
          </w:tcPr>
          <w:p w14:paraId="43EA969B" w14:textId="77777777" w:rsidR="00D33FB8" w:rsidRPr="0031213A" w:rsidRDefault="00D33FB8" w:rsidP="00560B65">
            <w:pPr>
              <w:autoSpaceDE w:val="0"/>
              <w:autoSpaceDN w:val="0"/>
              <w:spacing w:after="0" w:line="240" w:lineRule="auto"/>
              <w:ind w:right="152"/>
              <w:jc w:val="center"/>
              <w:rPr>
                <w:rFonts w:ascii="Times New Roman" w:eastAsia="Times New Roman" w:hAnsi="Times New Roman" w:cs="Times New Roman"/>
                <w:lang w:val="en-US"/>
              </w:rPr>
            </w:pPr>
            <w:r w:rsidRPr="0031213A">
              <w:rPr>
                <w:rFonts w:ascii="Times New Roman" w:eastAsia="Times New Roman" w:hAnsi="Times New Roman" w:cs="Times New Roman"/>
                <w:lang w:val="en-US"/>
              </w:rPr>
              <w:t>5.2</w:t>
            </w:r>
          </w:p>
          <w:p w14:paraId="19A09AEB" w14:textId="77777777" w:rsidR="00D33FB8" w:rsidRPr="0031213A" w:rsidRDefault="00D33FB8" w:rsidP="00560B65">
            <w:pPr>
              <w:autoSpaceDE w:val="0"/>
              <w:autoSpaceDN w:val="0"/>
              <w:spacing w:after="0" w:line="240" w:lineRule="auto"/>
              <w:ind w:right="355"/>
              <w:jc w:val="center"/>
              <w:rPr>
                <w:rFonts w:ascii="Times New Roman" w:eastAsia="Times New Roman" w:hAnsi="Times New Roman" w:cs="Times New Roman"/>
                <w:lang w:val="en-US"/>
              </w:rPr>
            </w:pPr>
            <w:r w:rsidRPr="0031213A">
              <w:rPr>
                <w:rFonts w:ascii="Times New Roman" w:eastAsia="Times New Roman" w:hAnsi="Times New Roman" w:cs="Times New Roman"/>
                <w:lang w:val="en-US"/>
              </w:rPr>
              <w:t>(1.7, 8.7)</w:t>
            </w:r>
            <w:r w:rsidRPr="0031213A">
              <w:rPr>
                <w:rFonts w:ascii="Times New Roman" w:eastAsia="Times New Roman" w:hAnsi="Times New Roman" w:cs="Times New Roman"/>
                <w:spacing w:val="1"/>
                <w:lang w:val="en-US"/>
              </w:rPr>
              <w:t xml:space="preserve"> </w:t>
            </w:r>
            <w:r w:rsidRPr="0031213A">
              <w:rPr>
                <w:rFonts w:ascii="Times New Roman" w:eastAsia="Times New Roman" w:hAnsi="Times New Roman" w:cs="Times New Roman"/>
                <w:lang w:val="en-US"/>
              </w:rPr>
              <w:t>p=0.0035</w:t>
            </w:r>
            <w:r w:rsidRPr="0031213A">
              <w:rPr>
                <w:rFonts w:ascii="Times New Roman" w:eastAsia="Times New Roman" w:hAnsi="Times New Roman" w:cs="Times New Roman"/>
                <w:vertAlign w:val="superscript"/>
                <w:lang w:val="en-US"/>
              </w:rPr>
              <w:t>F)</w:t>
            </w:r>
          </w:p>
        </w:tc>
        <w:tc>
          <w:tcPr>
            <w:tcW w:w="897" w:type="pct"/>
            <w:tcBorders>
              <w:top w:val="single" w:sz="4" w:space="0" w:color="000000"/>
              <w:left w:val="single" w:sz="4" w:space="0" w:color="000000"/>
              <w:bottom w:val="single" w:sz="4" w:space="0" w:color="000000"/>
              <w:right w:val="single" w:sz="4" w:space="0" w:color="000000"/>
            </w:tcBorders>
          </w:tcPr>
          <w:p w14:paraId="4163DE58" w14:textId="77777777" w:rsidR="00D33FB8" w:rsidRPr="0031213A" w:rsidRDefault="00D33FB8" w:rsidP="00560B65">
            <w:pPr>
              <w:autoSpaceDE w:val="0"/>
              <w:autoSpaceDN w:val="0"/>
              <w:spacing w:after="0" w:line="240" w:lineRule="auto"/>
              <w:rPr>
                <w:rFonts w:ascii="Times New Roman" w:eastAsia="Times New Roman" w:hAnsi="Times New Roman" w:cs="Times New Roman"/>
                <w:lang w:val="en-US"/>
              </w:rPr>
            </w:pPr>
          </w:p>
        </w:tc>
      </w:tr>
    </w:tbl>
    <w:p w14:paraId="07B06E12" w14:textId="72B96695" w:rsidR="00D33FB8" w:rsidRPr="0031213A" w:rsidRDefault="00D33FB8" w:rsidP="008852F6">
      <w:pPr>
        <w:tabs>
          <w:tab w:val="left" w:pos="617"/>
        </w:tabs>
        <w:autoSpaceDE w:val="0"/>
        <w:autoSpaceDN w:val="0"/>
        <w:spacing w:after="0" w:line="240" w:lineRule="auto"/>
        <w:rPr>
          <w:rFonts w:ascii="Times New Roman" w:eastAsia="Times New Roman" w:hAnsi="Times New Roman" w:cs="Times New Roman"/>
        </w:rPr>
      </w:pPr>
      <w:r w:rsidRPr="0031213A">
        <w:rPr>
          <w:rFonts w:ascii="Times New Roman" w:eastAsia="Times New Roman" w:hAnsi="Times New Roman" w:cs="Times New Roman"/>
          <w:vertAlign w:val="superscript"/>
        </w:rPr>
        <w:t>A)</w:t>
      </w:r>
      <w:r w:rsidR="008852F6" w:rsidRPr="0031213A">
        <w:rPr>
          <w:rFonts w:ascii="Times New Roman" w:eastAsia="Times New Roman" w:hAnsi="Times New Roman" w:cs="Times New Roman"/>
          <w:vertAlign w:val="superscript"/>
        </w:rPr>
        <w:t xml:space="preserve">  </w:t>
      </w:r>
      <w:r w:rsidRPr="0031213A">
        <w:rPr>
          <w:rFonts w:ascii="Times New Roman" w:eastAsia="Times New Roman" w:hAnsi="Times New Roman" w:cs="Times New Roman"/>
        </w:rPr>
        <w:t>Id-differenza</w:t>
      </w:r>
      <w:r w:rsidRPr="0031213A">
        <w:rPr>
          <w:rFonts w:ascii="Times New Roman" w:eastAsia="Times New Roman" w:hAnsi="Times New Roman" w:cs="Times New Roman"/>
          <w:spacing w:val="-4"/>
        </w:rPr>
        <w:t xml:space="preserve"> </w:t>
      </w:r>
      <w:r w:rsidRPr="0031213A">
        <w:rPr>
          <w:rFonts w:ascii="Times New Roman" w:eastAsia="Times New Roman" w:hAnsi="Times New Roman" w:cs="Times New Roman"/>
        </w:rPr>
        <w:t>hi</w:t>
      </w:r>
      <w:r w:rsidRPr="0031213A">
        <w:rPr>
          <w:rFonts w:ascii="Times New Roman" w:eastAsia="Times New Roman" w:hAnsi="Times New Roman" w:cs="Times New Roman"/>
          <w:spacing w:val="-2"/>
        </w:rPr>
        <w:t xml:space="preserve"> </w:t>
      </w:r>
      <w:r w:rsidRPr="0031213A">
        <w:rPr>
          <w:rFonts w:ascii="Times New Roman" w:eastAsia="Times New Roman" w:hAnsi="Times New Roman" w:cs="Times New Roman"/>
        </w:rPr>
        <w:t>aflibercept 2</w:t>
      </w:r>
      <w:r w:rsidRPr="0031213A">
        <w:rPr>
          <w:rFonts w:ascii="Times New Roman" w:eastAsia="Times New Roman" w:hAnsi="Times New Roman" w:cs="Times New Roman"/>
          <w:spacing w:val="-1"/>
        </w:rPr>
        <w:t xml:space="preserve"> </w:t>
      </w:r>
      <w:r w:rsidRPr="0031213A">
        <w:rPr>
          <w:rFonts w:ascii="Times New Roman" w:eastAsia="Times New Roman" w:hAnsi="Times New Roman" w:cs="Times New Roman"/>
        </w:rPr>
        <w:t>mg Q4</w:t>
      </w:r>
      <w:r w:rsidRPr="0031213A">
        <w:rPr>
          <w:rFonts w:ascii="Times New Roman" w:eastAsia="Times New Roman" w:hAnsi="Times New Roman" w:cs="Times New Roman"/>
          <w:spacing w:val="-1"/>
        </w:rPr>
        <w:t xml:space="preserve"> </w:t>
      </w:r>
      <w:r w:rsidRPr="0031213A">
        <w:rPr>
          <w:rFonts w:ascii="Times New Roman" w:eastAsia="Times New Roman" w:hAnsi="Times New Roman" w:cs="Times New Roman"/>
        </w:rPr>
        <w:t>ġimgħat</w:t>
      </w:r>
      <w:r w:rsidRPr="0031213A">
        <w:rPr>
          <w:rFonts w:ascii="Times New Roman" w:eastAsia="Times New Roman" w:hAnsi="Times New Roman" w:cs="Times New Roman"/>
          <w:spacing w:val="-1"/>
        </w:rPr>
        <w:t xml:space="preserve"> </w:t>
      </w:r>
      <w:r w:rsidRPr="0031213A">
        <w:rPr>
          <w:rFonts w:ascii="Times New Roman" w:eastAsia="Times New Roman" w:hAnsi="Times New Roman" w:cs="Times New Roman"/>
        </w:rPr>
        <w:t>mingħajr il-Kontroll</w:t>
      </w:r>
      <w:r w:rsidRPr="0031213A">
        <w:rPr>
          <w:rFonts w:ascii="Times New Roman" w:eastAsia="Times New Roman" w:hAnsi="Times New Roman" w:cs="Times New Roman"/>
          <w:spacing w:val="-3"/>
        </w:rPr>
        <w:t xml:space="preserve"> </w:t>
      </w:r>
      <w:r w:rsidRPr="0031213A">
        <w:rPr>
          <w:rFonts w:ascii="Times New Roman" w:eastAsia="Times New Roman" w:hAnsi="Times New Roman" w:cs="Times New Roman"/>
        </w:rPr>
        <w:t>fejn il-pazjenti</w:t>
      </w:r>
      <w:r w:rsidRPr="0031213A">
        <w:rPr>
          <w:rFonts w:ascii="Times New Roman" w:eastAsia="Times New Roman" w:hAnsi="Times New Roman" w:cs="Times New Roman"/>
          <w:spacing w:val="-2"/>
        </w:rPr>
        <w:t xml:space="preserve"> </w:t>
      </w:r>
      <w:r w:rsidRPr="0031213A">
        <w:rPr>
          <w:rFonts w:ascii="Times New Roman" w:eastAsia="Times New Roman" w:hAnsi="Times New Roman" w:cs="Times New Roman"/>
        </w:rPr>
        <w:t>rċevew</w:t>
      </w:r>
      <w:r w:rsidRPr="0031213A">
        <w:rPr>
          <w:rFonts w:ascii="Times New Roman" w:eastAsia="Times New Roman" w:hAnsi="Times New Roman" w:cs="Times New Roman"/>
          <w:spacing w:val="-2"/>
        </w:rPr>
        <w:t xml:space="preserve"> </w:t>
      </w:r>
      <w:r w:rsidRPr="0031213A">
        <w:rPr>
          <w:rFonts w:ascii="Times New Roman" w:eastAsia="Times New Roman" w:hAnsi="Times New Roman" w:cs="Times New Roman"/>
        </w:rPr>
        <w:t>il-Lejżer</w:t>
      </w:r>
    </w:p>
    <w:p w14:paraId="167B57E6" w14:textId="42437444" w:rsidR="00D33FB8" w:rsidRPr="0031213A" w:rsidRDefault="00D33FB8" w:rsidP="008852F6">
      <w:pPr>
        <w:tabs>
          <w:tab w:val="left" w:pos="617"/>
        </w:tabs>
        <w:autoSpaceDE w:val="0"/>
        <w:autoSpaceDN w:val="0"/>
        <w:spacing w:after="0" w:line="240" w:lineRule="auto"/>
        <w:ind w:left="142" w:hanging="142"/>
        <w:rPr>
          <w:rFonts w:ascii="Times New Roman" w:eastAsia="Times New Roman" w:hAnsi="Times New Roman" w:cs="Times New Roman"/>
        </w:rPr>
      </w:pPr>
      <w:r w:rsidRPr="0031213A">
        <w:rPr>
          <w:rFonts w:ascii="Times New Roman" w:eastAsia="Times New Roman" w:hAnsi="Times New Roman" w:cs="Times New Roman"/>
          <w:position w:val="7"/>
          <w:vertAlign w:val="superscript"/>
        </w:rPr>
        <w:t>B)</w:t>
      </w:r>
      <w:r w:rsidR="008852F6" w:rsidRPr="0031213A">
        <w:rPr>
          <w:rFonts w:ascii="Times New Roman" w:eastAsia="Times New Roman" w:hAnsi="Times New Roman" w:cs="Times New Roman"/>
          <w:position w:val="7"/>
          <w:vertAlign w:val="superscript"/>
        </w:rPr>
        <w:t xml:space="preserve">  </w:t>
      </w:r>
      <w:r w:rsidRPr="0031213A">
        <w:rPr>
          <w:rFonts w:ascii="Times New Roman" w:eastAsia="Times New Roman" w:hAnsi="Times New Roman" w:cs="Times New Roman"/>
        </w:rPr>
        <w:t>Id-differenza u CI ta’ 95% huma kkalkulati permezz tal-iskema ta’ kejl Mantel-Haenszel aġġustata skont</w:t>
      </w:r>
      <w:r w:rsidRPr="0031213A">
        <w:rPr>
          <w:rFonts w:ascii="Times New Roman" w:eastAsia="Times New Roman" w:hAnsi="Times New Roman" w:cs="Times New Roman"/>
          <w:spacing w:val="-47"/>
        </w:rPr>
        <w:t xml:space="preserve"> </w:t>
      </w:r>
      <w:r w:rsidRPr="0031213A">
        <w:rPr>
          <w:rFonts w:ascii="Times New Roman" w:eastAsia="Times New Roman" w:hAnsi="Times New Roman" w:cs="Times New Roman"/>
        </w:rPr>
        <w:t>ir-reġjun</w:t>
      </w:r>
      <w:r w:rsidRPr="0031213A">
        <w:rPr>
          <w:rFonts w:ascii="Times New Roman" w:eastAsia="Times New Roman" w:hAnsi="Times New Roman" w:cs="Times New Roman"/>
          <w:spacing w:val="-3"/>
        </w:rPr>
        <w:t xml:space="preserve"> </w:t>
      </w:r>
      <w:r w:rsidRPr="0031213A">
        <w:rPr>
          <w:rFonts w:ascii="Times New Roman" w:eastAsia="Times New Roman" w:hAnsi="Times New Roman" w:cs="Times New Roman"/>
        </w:rPr>
        <w:t>(Amerika</w:t>
      </w:r>
      <w:r w:rsidRPr="0031213A">
        <w:rPr>
          <w:rFonts w:ascii="Times New Roman" w:eastAsia="Times New Roman" w:hAnsi="Times New Roman" w:cs="Times New Roman"/>
          <w:spacing w:val="-1"/>
        </w:rPr>
        <w:t xml:space="preserve"> </w:t>
      </w:r>
      <w:r w:rsidRPr="0031213A">
        <w:rPr>
          <w:rFonts w:ascii="Times New Roman" w:eastAsia="Times New Roman" w:hAnsi="Times New Roman" w:cs="Times New Roman"/>
        </w:rPr>
        <w:t>ta’</w:t>
      </w:r>
      <w:r w:rsidRPr="0031213A">
        <w:rPr>
          <w:rFonts w:ascii="Times New Roman" w:eastAsia="Times New Roman" w:hAnsi="Times New Roman" w:cs="Times New Roman"/>
          <w:spacing w:val="-1"/>
        </w:rPr>
        <w:t xml:space="preserve"> </w:t>
      </w:r>
      <w:r w:rsidRPr="0031213A">
        <w:rPr>
          <w:rFonts w:ascii="Times New Roman" w:eastAsia="Times New Roman" w:hAnsi="Times New Roman" w:cs="Times New Roman"/>
        </w:rPr>
        <w:t>Fuq</w:t>
      </w:r>
      <w:r w:rsidRPr="0031213A">
        <w:rPr>
          <w:rFonts w:ascii="Times New Roman" w:eastAsia="Times New Roman" w:hAnsi="Times New Roman" w:cs="Times New Roman"/>
          <w:spacing w:val="-2"/>
        </w:rPr>
        <w:t xml:space="preserve"> </w:t>
      </w:r>
      <w:r w:rsidRPr="0031213A">
        <w:rPr>
          <w:rFonts w:ascii="Times New Roman" w:eastAsia="Times New Roman" w:hAnsi="Times New Roman" w:cs="Times New Roman"/>
        </w:rPr>
        <w:t>vs.</w:t>
      </w:r>
      <w:r w:rsidRPr="0031213A">
        <w:rPr>
          <w:rFonts w:ascii="Times New Roman" w:eastAsia="Times New Roman" w:hAnsi="Times New Roman" w:cs="Times New Roman"/>
          <w:spacing w:val="1"/>
        </w:rPr>
        <w:t xml:space="preserve"> </w:t>
      </w:r>
      <w:r w:rsidRPr="0031213A">
        <w:rPr>
          <w:rFonts w:ascii="Times New Roman" w:eastAsia="Times New Roman" w:hAnsi="Times New Roman" w:cs="Times New Roman"/>
        </w:rPr>
        <w:t>il-Ġappun)</w:t>
      </w:r>
      <w:r w:rsidRPr="0031213A">
        <w:rPr>
          <w:rFonts w:ascii="Times New Roman" w:eastAsia="Times New Roman" w:hAnsi="Times New Roman" w:cs="Times New Roman"/>
          <w:spacing w:val="-3"/>
        </w:rPr>
        <w:t xml:space="preserve"> </w:t>
      </w:r>
      <w:r w:rsidRPr="0031213A">
        <w:rPr>
          <w:rFonts w:ascii="Times New Roman" w:eastAsia="Times New Roman" w:hAnsi="Times New Roman" w:cs="Times New Roman"/>
        </w:rPr>
        <w:t>u l-kategorija</w:t>
      </w:r>
      <w:r w:rsidRPr="0031213A">
        <w:rPr>
          <w:rFonts w:ascii="Times New Roman" w:eastAsia="Times New Roman" w:hAnsi="Times New Roman" w:cs="Times New Roman"/>
          <w:spacing w:val="-2"/>
        </w:rPr>
        <w:t xml:space="preserve"> </w:t>
      </w:r>
      <w:r w:rsidRPr="0031213A">
        <w:rPr>
          <w:rFonts w:ascii="Times New Roman" w:eastAsia="Times New Roman" w:hAnsi="Times New Roman" w:cs="Times New Roman"/>
        </w:rPr>
        <w:t>ta’</w:t>
      </w:r>
      <w:r w:rsidRPr="0031213A">
        <w:rPr>
          <w:rFonts w:ascii="Times New Roman" w:eastAsia="Times New Roman" w:hAnsi="Times New Roman" w:cs="Times New Roman"/>
          <w:spacing w:val="-3"/>
        </w:rPr>
        <w:t xml:space="preserve"> </w:t>
      </w:r>
      <w:r w:rsidRPr="0031213A">
        <w:rPr>
          <w:rFonts w:ascii="Times New Roman" w:eastAsia="Times New Roman" w:hAnsi="Times New Roman" w:cs="Times New Roman"/>
        </w:rPr>
        <w:t>BCVA</w:t>
      </w:r>
      <w:r w:rsidRPr="0031213A">
        <w:rPr>
          <w:rFonts w:ascii="Times New Roman" w:eastAsia="Times New Roman" w:hAnsi="Times New Roman" w:cs="Times New Roman"/>
          <w:spacing w:val="-1"/>
        </w:rPr>
        <w:t xml:space="preserve"> </w:t>
      </w:r>
      <w:r w:rsidRPr="0031213A">
        <w:rPr>
          <w:rFonts w:ascii="Times New Roman" w:eastAsia="Times New Roman" w:hAnsi="Times New Roman" w:cs="Times New Roman"/>
        </w:rPr>
        <w:t>fil-linja</w:t>
      </w:r>
      <w:r w:rsidRPr="0031213A">
        <w:rPr>
          <w:rFonts w:ascii="Times New Roman" w:eastAsia="Times New Roman" w:hAnsi="Times New Roman" w:cs="Times New Roman"/>
          <w:spacing w:val="-1"/>
        </w:rPr>
        <w:t xml:space="preserve"> </w:t>
      </w:r>
      <w:r w:rsidRPr="0031213A">
        <w:rPr>
          <w:rFonts w:ascii="Times New Roman" w:eastAsia="Times New Roman" w:hAnsi="Times New Roman" w:cs="Times New Roman"/>
        </w:rPr>
        <w:t>bażi</w:t>
      </w:r>
      <w:r w:rsidRPr="0031213A">
        <w:rPr>
          <w:rFonts w:ascii="Times New Roman" w:eastAsia="Times New Roman" w:hAnsi="Times New Roman" w:cs="Times New Roman"/>
          <w:spacing w:val="-3"/>
        </w:rPr>
        <w:t xml:space="preserve"> </w:t>
      </w:r>
      <w:r w:rsidRPr="0031213A">
        <w:rPr>
          <w:rFonts w:ascii="Times New Roman" w:eastAsia="Times New Roman" w:hAnsi="Times New Roman" w:cs="Times New Roman"/>
        </w:rPr>
        <w:t>(&gt; 20/200</w:t>
      </w:r>
      <w:r w:rsidRPr="0031213A">
        <w:rPr>
          <w:rFonts w:ascii="Times New Roman" w:eastAsia="Times New Roman" w:hAnsi="Times New Roman" w:cs="Times New Roman"/>
          <w:spacing w:val="-2"/>
        </w:rPr>
        <w:t xml:space="preserve"> </w:t>
      </w:r>
      <w:r w:rsidRPr="0031213A">
        <w:rPr>
          <w:rFonts w:ascii="Times New Roman" w:eastAsia="Times New Roman" w:hAnsi="Times New Roman" w:cs="Times New Roman"/>
        </w:rPr>
        <w:t>u ≤ 20/200)</w:t>
      </w:r>
    </w:p>
    <w:p w14:paraId="14E7BE3E" w14:textId="3CA7C6E7" w:rsidR="00D33FB8" w:rsidRPr="0031213A" w:rsidRDefault="00D33FB8" w:rsidP="008852F6">
      <w:pPr>
        <w:tabs>
          <w:tab w:val="left" w:pos="617"/>
        </w:tabs>
        <w:autoSpaceDE w:val="0"/>
        <w:autoSpaceDN w:val="0"/>
        <w:spacing w:after="0" w:line="240" w:lineRule="auto"/>
        <w:ind w:left="284" w:hanging="284"/>
        <w:rPr>
          <w:rFonts w:ascii="Times New Roman" w:eastAsia="Times New Roman" w:hAnsi="Times New Roman" w:cs="Times New Roman"/>
        </w:rPr>
      </w:pPr>
      <w:r w:rsidRPr="0031213A">
        <w:rPr>
          <w:rFonts w:ascii="Times New Roman" w:eastAsia="Times New Roman" w:hAnsi="Times New Roman" w:cs="Times New Roman"/>
          <w:vertAlign w:val="superscript"/>
        </w:rPr>
        <w:t>C)</w:t>
      </w:r>
      <w:r w:rsidR="008852F6" w:rsidRPr="0031213A">
        <w:rPr>
          <w:rFonts w:ascii="Times New Roman" w:eastAsia="Times New Roman" w:hAnsi="Times New Roman" w:cs="Times New Roman"/>
          <w:vertAlign w:val="superscript"/>
        </w:rPr>
        <w:t xml:space="preserve">  </w:t>
      </w:r>
      <w:r w:rsidRPr="0031213A">
        <w:rPr>
          <w:rFonts w:ascii="Times New Roman" w:eastAsia="Times New Roman" w:hAnsi="Times New Roman" w:cs="Times New Roman"/>
        </w:rPr>
        <w:t>Differenza medja ta’ LS u CI ta’ 95% ibbażati fuq mudell ANCOVA bil-grupp ta’ trattament, kategorija</w:t>
      </w:r>
      <w:r w:rsidRPr="0031213A">
        <w:rPr>
          <w:rFonts w:ascii="Times New Roman" w:eastAsia="Times New Roman" w:hAnsi="Times New Roman" w:cs="Times New Roman"/>
          <w:spacing w:val="-47"/>
        </w:rPr>
        <w:t xml:space="preserve"> </w:t>
      </w:r>
      <w:r w:rsidRPr="0031213A">
        <w:rPr>
          <w:rFonts w:ascii="Times New Roman" w:eastAsia="Times New Roman" w:hAnsi="Times New Roman" w:cs="Times New Roman"/>
        </w:rPr>
        <w:t>ta’ BCVA fil-linja bażi (&gt; 20/200 u ≤ 20/200) u r-reġjun (Amerika ta’ Fuq vs. il-Ġappun) bħala effetti</w:t>
      </w:r>
      <w:r w:rsidRPr="0031213A">
        <w:rPr>
          <w:rFonts w:ascii="Times New Roman" w:eastAsia="Times New Roman" w:hAnsi="Times New Roman" w:cs="Times New Roman"/>
          <w:spacing w:val="1"/>
        </w:rPr>
        <w:t xml:space="preserve"> </w:t>
      </w:r>
      <w:r w:rsidRPr="0031213A">
        <w:rPr>
          <w:rFonts w:ascii="Times New Roman" w:eastAsia="Times New Roman" w:hAnsi="Times New Roman" w:cs="Times New Roman"/>
        </w:rPr>
        <w:t>fissi,</w:t>
      </w:r>
      <w:r w:rsidRPr="0031213A">
        <w:rPr>
          <w:rFonts w:ascii="Times New Roman" w:eastAsia="Times New Roman" w:hAnsi="Times New Roman" w:cs="Times New Roman"/>
          <w:spacing w:val="-1"/>
        </w:rPr>
        <w:t xml:space="preserve"> </w:t>
      </w:r>
      <w:r w:rsidRPr="0031213A">
        <w:rPr>
          <w:rFonts w:ascii="Times New Roman" w:eastAsia="Times New Roman" w:hAnsi="Times New Roman" w:cs="Times New Roman"/>
        </w:rPr>
        <w:t>u</w:t>
      </w:r>
      <w:r w:rsidRPr="0031213A">
        <w:rPr>
          <w:rFonts w:ascii="Times New Roman" w:eastAsia="Times New Roman" w:hAnsi="Times New Roman" w:cs="Times New Roman"/>
          <w:spacing w:val="1"/>
        </w:rPr>
        <w:t xml:space="preserve"> </w:t>
      </w:r>
      <w:r w:rsidRPr="0031213A">
        <w:rPr>
          <w:rFonts w:ascii="Times New Roman" w:eastAsia="Times New Roman" w:hAnsi="Times New Roman" w:cs="Times New Roman"/>
        </w:rPr>
        <w:t>BCVA fil-linja bażi bħala kovarjabbli.</w:t>
      </w:r>
    </w:p>
    <w:p w14:paraId="197A0008" w14:textId="35BE678D" w:rsidR="00D33FB8" w:rsidRPr="0031213A" w:rsidRDefault="00D33FB8" w:rsidP="008852F6">
      <w:pPr>
        <w:tabs>
          <w:tab w:val="left" w:pos="617"/>
        </w:tabs>
        <w:autoSpaceDE w:val="0"/>
        <w:autoSpaceDN w:val="0"/>
        <w:spacing w:after="0" w:line="240" w:lineRule="auto"/>
        <w:ind w:left="284" w:hanging="284"/>
        <w:rPr>
          <w:rFonts w:ascii="Times New Roman" w:eastAsia="Times New Roman" w:hAnsi="Times New Roman" w:cs="Times New Roman"/>
        </w:rPr>
      </w:pPr>
      <w:r w:rsidRPr="0031213A">
        <w:rPr>
          <w:rFonts w:ascii="Times New Roman" w:eastAsia="Times New Roman" w:hAnsi="Times New Roman" w:cs="Times New Roman"/>
          <w:vertAlign w:val="superscript"/>
        </w:rPr>
        <w:t>D)</w:t>
      </w:r>
      <w:r w:rsidR="008852F6" w:rsidRPr="0031213A">
        <w:rPr>
          <w:rFonts w:ascii="Times New Roman" w:eastAsia="Times New Roman" w:hAnsi="Times New Roman" w:cs="Times New Roman"/>
        </w:rPr>
        <w:t xml:space="preserve">  </w:t>
      </w:r>
      <w:r w:rsidRPr="0031213A">
        <w:rPr>
          <w:rFonts w:ascii="Times New Roman" w:eastAsia="Times New Roman" w:hAnsi="Times New Roman" w:cs="Times New Roman"/>
        </w:rPr>
        <w:t>Minn ġimgħa 24 ’il quddiem l-intervall bejn it-trattament fil-grupp ta’ trattament b’aflibercept kien estiż għall-</w:t>
      </w:r>
      <w:r w:rsidRPr="0031213A">
        <w:rPr>
          <w:rFonts w:ascii="Times New Roman" w:eastAsia="Times New Roman" w:hAnsi="Times New Roman" w:cs="Times New Roman"/>
          <w:spacing w:val="-47"/>
        </w:rPr>
        <w:t xml:space="preserve"> </w:t>
      </w:r>
      <w:r w:rsidRPr="0031213A">
        <w:rPr>
          <w:rFonts w:ascii="Times New Roman" w:eastAsia="Times New Roman" w:hAnsi="Times New Roman" w:cs="Times New Roman"/>
        </w:rPr>
        <w:t>individwi</w:t>
      </w:r>
      <w:r w:rsidRPr="0031213A">
        <w:rPr>
          <w:rFonts w:ascii="Times New Roman" w:eastAsia="Times New Roman" w:hAnsi="Times New Roman" w:cs="Times New Roman"/>
          <w:spacing w:val="-1"/>
        </w:rPr>
        <w:t xml:space="preserve"> </w:t>
      </w:r>
      <w:r w:rsidRPr="0031213A">
        <w:rPr>
          <w:rFonts w:ascii="Times New Roman" w:eastAsia="Times New Roman" w:hAnsi="Times New Roman" w:cs="Times New Roman"/>
        </w:rPr>
        <w:t>kollha</w:t>
      </w:r>
      <w:r w:rsidRPr="0031213A">
        <w:rPr>
          <w:rFonts w:ascii="Times New Roman" w:eastAsia="Times New Roman" w:hAnsi="Times New Roman" w:cs="Times New Roman"/>
          <w:spacing w:val="-2"/>
        </w:rPr>
        <w:t xml:space="preserve"> </w:t>
      </w:r>
      <w:r w:rsidRPr="0031213A">
        <w:rPr>
          <w:rFonts w:ascii="Times New Roman" w:eastAsia="Times New Roman" w:hAnsi="Times New Roman" w:cs="Times New Roman"/>
        </w:rPr>
        <w:t>minn</w:t>
      </w:r>
      <w:r w:rsidRPr="0031213A">
        <w:rPr>
          <w:rFonts w:ascii="Times New Roman" w:eastAsia="Times New Roman" w:hAnsi="Times New Roman" w:cs="Times New Roman"/>
          <w:spacing w:val="-1"/>
        </w:rPr>
        <w:t xml:space="preserve"> </w:t>
      </w:r>
      <w:r w:rsidRPr="0031213A">
        <w:rPr>
          <w:rFonts w:ascii="Times New Roman" w:eastAsia="Times New Roman" w:hAnsi="Times New Roman" w:cs="Times New Roman"/>
        </w:rPr>
        <w:t>4</w:t>
      </w:r>
      <w:r w:rsidRPr="0031213A">
        <w:rPr>
          <w:rFonts w:ascii="Times New Roman" w:eastAsia="Times New Roman" w:hAnsi="Times New Roman" w:cs="Times New Roman"/>
          <w:spacing w:val="4"/>
        </w:rPr>
        <w:t xml:space="preserve"> </w:t>
      </w:r>
      <w:r w:rsidRPr="0031213A">
        <w:rPr>
          <w:rFonts w:ascii="Times New Roman" w:eastAsia="Times New Roman" w:hAnsi="Times New Roman" w:cs="Times New Roman"/>
        </w:rPr>
        <w:t>ġimgħat għal 8 ġimgħat</w:t>
      </w:r>
      <w:r w:rsidRPr="0031213A">
        <w:rPr>
          <w:rFonts w:ascii="Times New Roman" w:eastAsia="Times New Roman" w:hAnsi="Times New Roman" w:cs="Times New Roman"/>
          <w:spacing w:val="-1"/>
        </w:rPr>
        <w:t xml:space="preserve"> </w:t>
      </w:r>
      <w:r w:rsidRPr="0031213A">
        <w:rPr>
          <w:rFonts w:ascii="Times New Roman" w:eastAsia="Times New Roman" w:hAnsi="Times New Roman" w:cs="Times New Roman"/>
        </w:rPr>
        <w:t>sa ġimgħa 48.</w:t>
      </w:r>
    </w:p>
    <w:p w14:paraId="785FEC86" w14:textId="4BCBD331" w:rsidR="00D33FB8" w:rsidRPr="0031213A" w:rsidRDefault="00D33FB8" w:rsidP="008852F6">
      <w:pPr>
        <w:tabs>
          <w:tab w:val="left" w:pos="617"/>
        </w:tabs>
        <w:autoSpaceDE w:val="0"/>
        <w:autoSpaceDN w:val="0"/>
        <w:spacing w:after="0" w:line="240" w:lineRule="auto"/>
        <w:ind w:left="284" w:hanging="284"/>
        <w:rPr>
          <w:rFonts w:ascii="Times New Roman" w:eastAsia="Times New Roman" w:hAnsi="Times New Roman" w:cs="Times New Roman"/>
          <w:lang w:val="fr-FR"/>
        </w:rPr>
      </w:pPr>
      <w:r w:rsidRPr="0031213A">
        <w:rPr>
          <w:rFonts w:ascii="Times New Roman" w:eastAsia="Times New Roman" w:hAnsi="Times New Roman" w:cs="Times New Roman"/>
          <w:vertAlign w:val="superscript"/>
        </w:rPr>
        <w:t>E)</w:t>
      </w:r>
      <w:r w:rsidR="008852F6" w:rsidRPr="0031213A">
        <w:rPr>
          <w:rFonts w:ascii="Times New Roman" w:eastAsia="Times New Roman" w:hAnsi="Times New Roman" w:cs="Times New Roman"/>
        </w:rPr>
        <w:t xml:space="preserve">  </w:t>
      </w:r>
      <w:r w:rsidRPr="0031213A">
        <w:rPr>
          <w:rFonts w:ascii="Times New Roman" w:eastAsia="Times New Roman" w:hAnsi="Times New Roman" w:cs="Times New Roman"/>
        </w:rPr>
        <w:t>B’bidu f’ġimgħa 24 individwi fil-grupp ta’ trattament bil-lejżer setgħu jirċievu trattament ta’ salvataġġ</w:t>
      </w:r>
      <w:r w:rsidRPr="0031213A">
        <w:rPr>
          <w:rFonts w:ascii="Times New Roman" w:eastAsia="Times New Roman" w:hAnsi="Times New Roman" w:cs="Times New Roman"/>
          <w:spacing w:val="1"/>
        </w:rPr>
        <w:t xml:space="preserve"> </w:t>
      </w:r>
      <w:r w:rsidRPr="0031213A">
        <w:rPr>
          <w:rFonts w:ascii="Times New Roman" w:eastAsia="Times New Roman" w:hAnsi="Times New Roman" w:cs="Times New Roman"/>
        </w:rPr>
        <w:t xml:space="preserve">b’aflibercept, jekk jilħqu għall-inqas kriterju ta’ eliġibilità wieħed speċifikat minn qabel. </w:t>
      </w:r>
      <w:r w:rsidRPr="0031213A">
        <w:rPr>
          <w:rFonts w:ascii="Times New Roman" w:eastAsia="Times New Roman" w:hAnsi="Times New Roman" w:cs="Times New Roman"/>
          <w:lang w:val="fr-FR"/>
        </w:rPr>
        <w:t>Total ta’ 67 individwu</w:t>
      </w:r>
      <w:r w:rsidRPr="0031213A">
        <w:rPr>
          <w:rFonts w:ascii="Times New Roman" w:eastAsia="Times New Roman" w:hAnsi="Times New Roman" w:cs="Times New Roman"/>
          <w:spacing w:val="-47"/>
          <w:lang w:val="fr-FR"/>
        </w:rPr>
        <w:t xml:space="preserve"> </w:t>
      </w:r>
      <w:r w:rsidRPr="0031213A">
        <w:rPr>
          <w:rFonts w:ascii="Times New Roman" w:eastAsia="Times New Roman" w:hAnsi="Times New Roman" w:cs="Times New Roman"/>
          <w:lang w:val="fr-FR"/>
        </w:rPr>
        <w:t>f’dan il-grupp irċevew trattament ta’ salvataġġ b’aflibercept. Il-kors fiss għal trattament ta’ salvataġġ b’aflibercept</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lang w:val="fr-FR"/>
        </w:rPr>
        <w:t>kien ta’ aflibercept 2</w:t>
      </w:r>
      <w:r w:rsidRPr="0031213A">
        <w:rPr>
          <w:rFonts w:ascii="Times New Roman" w:eastAsia="Times New Roman" w:hAnsi="Times New Roman" w:cs="Times New Roman"/>
          <w:spacing w:val="2"/>
          <w:lang w:val="fr-FR"/>
        </w:rPr>
        <w:t xml:space="preserve"> </w:t>
      </w:r>
      <w:r w:rsidRPr="0031213A">
        <w:rPr>
          <w:rFonts w:ascii="Times New Roman" w:eastAsia="Times New Roman" w:hAnsi="Times New Roman" w:cs="Times New Roman"/>
          <w:lang w:val="fr-FR"/>
        </w:rPr>
        <w:t>mg</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lang w:val="fr-FR"/>
        </w:rPr>
        <w:t>kull</w:t>
      </w:r>
      <w:r w:rsidRPr="0031213A">
        <w:rPr>
          <w:rFonts w:ascii="Times New Roman" w:eastAsia="Times New Roman" w:hAnsi="Times New Roman" w:cs="Times New Roman"/>
          <w:spacing w:val="-2"/>
          <w:lang w:val="fr-FR"/>
        </w:rPr>
        <w:t xml:space="preserve"> </w:t>
      </w:r>
      <w:r w:rsidRPr="0031213A">
        <w:rPr>
          <w:rFonts w:ascii="Times New Roman" w:eastAsia="Times New Roman" w:hAnsi="Times New Roman" w:cs="Times New Roman"/>
          <w:lang w:val="fr-FR"/>
        </w:rPr>
        <w:t>4 ġimgħat</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lang w:val="fr-FR"/>
        </w:rPr>
        <w:t>għal tliet</w:t>
      </w:r>
      <w:r w:rsidRPr="0031213A">
        <w:rPr>
          <w:rFonts w:ascii="Times New Roman" w:eastAsia="Times New Roman" w:hAnsi="Times New Roman" w:cs="Times New Roman"/>
          <w:spacing w:val="-2"/>
          <w:lang w:val="fr-FR"/>
        </w:rPr>
        <w:t xml:space="preserve"> </w:t>
      </w:r>
      <w:r w:rsidRPr="0031213A">
        <w:rPr>
          <w:rFonts w:ascii="Times New Roman" w:eastAsia="Times New Roman" w:hAnsi="Times New Roman" w:cs="Times New Roman"/>
          <w:lang w:val="fr-FR"/>
        </w:rPr>
        <w:t>darbiet segwit</w:t>
      </w:r>
      <w:r w:rsidRPr="0031213A">
        <w:rPr>
          <w:rFonts w:ascii="Times New Roman" w:eastAsia="Times New Roman" w:hAnsi="Times New Roman" w:cs="Times New Roman"/>
          <w:spacing w:val="-2"/>
          <w:lang w:val="fr-FR"/>
        </w:rPr>
        <w:t xml:space="preserve"> </w:t>
      </w:r>
      <w:r w:rsidRPr="0031213A">
        <w:rPr>
          <w:rFonts w:ascii="Times New Roman" w:eastAsia="Times New Roman" w:hAnsi="Times New Roman" w:cs="Times New Roman"/>
          <w:lang w:val="fr-FR"/>
        </w:rPr>
        <w:t>minn</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lang w:val="fr-FR"/>
        </w:rPr>
        <w:t>injezzjonijiet</w:t>
      </w:r>
      <w:r w:rsidRPr="0031213A">
        <w:rPr>
          <w:rFonts w:ascii="Times New Roman" w:eastAsia="Times New Roman" w:hAnsi="Times New Roman" w:cs="Times New Roman"/>
          <w:spacing w:val="-2"/>
          <w:lang w:val="fr-FR"/>
        </w:rPr>
        <w:t xml:space="preserve"> </w:t>
      </w:r>
      <w:r w:rsidRPr="0031213A">
        <w:rPr>
          <w:rFonts w:ascii="Times New Roman" w:eastAsia="Times New Roman" w:hAnsi="Times New Roman" w:cs="Times New Roman"/>
          <w:lang w:val="fr-FR"/>
        </w:rPr>
        <w:t>kull</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lang w:val="fr-FR"/>
        </w:rPr>
        <w:t>8</w:t>
      </w:r>
      <w:r w:rsidRPr="0031213A">
        <w:rPr>
          <w:rFonts w:ascii="Times New Roman" w:eastAsia="Times New Roman" w:hAnsi="Times New Roman" w:cs="Times New Roman"/>
          <w:spacing w:val="5"/>
          <w:lang w:val="fr-FR"/>
        </w:rPr>
        <w:t xml:space="preserve"> </w:t>
      </w:r>
      <w:r w:rsidRPr="0031213A">
        <w:rPr>
          <w:rFonts w:ascii="Times New Roman" w:eastAsia="Times New Roman" w:hAnsi="Times New Roman" w:cs="Times New Roman"/>
          <w:lang w:val="fr-FR"/>
        </w:rPr>
        <w:t>ġimgħat.</w:t>
      </w:r>
    </w:p>
    <w:p w14:paraId="1301C4AC" w14:textId="48167757" w:rsidR="00D33FB8" w:rsidRPr="0031213A" w:rsidRDefault="00D33FB8" w:rsidP="008852F6">
      <w:pPr>
        <w:tabs>
          <w:tab w:val="left" w:pos="617"/>
        </w:tabs>
        <w:autoSpaceDE w:val="0"/>
        <w:autoSpaceDN w:val="0"/>
        <w:spacing w:after="0" w:line="240" w:lineRule="auto"/>
        <w:rPr>
          <w:rFonts w:ascii="Times New Roman" w:eastAsia="Times New Roman" w:hAnsi="Times New Roman" w:cs="Times New Roman"/>
          <w:lang w:val="fr-FR"/>
        </w:rPr>
      </w:pPr>
      <w:r w:rsidRPr="0031213A">
        <w:rPr>
          <w:rFonts w:ascii="Times New Roman" w:eastAsia="Times New Roman" w:hAnsi="Times New Roman" w:cs="Times New Roman"/>
          <w:vertAlign w:val="superscript"/>
          <w:lang w:val="fr-FR"/>
        </w:rPr>
        <w:t>F)</w:t>
      </w:r>
      <w:r w:rsidR="008852F6" w:rsidRPr="0031213A">
        <w:rPr>
          <w:rFonts w:ascii="Times New Roman" w:eastAsia="Times New Roman" w:hAnsi="Times New Roman" w:cs="Times New Roman"/>
          <w:lang w:val="fr-FR"/>
        </w:rPr>
        <w:t xml:space="preserve">  </w:t>
      </w:r>
      <w:r w:rsidRPr="0031213A">
        <w:rPr>
          <w:rFonts w:ascii="Times New Roman" w:eastAsia="Times New Roman" w:hAnsi="Times New Roman" w:cs="Times New Roman"/>
          <w:lang w:val="fr-FR"/>
        </w:rPr>
        <w:t>Valur</w:t>
      </w:r>
      <w:r w:rsidRPr="0031213A">
        <w:rPr>
          <w:rFonts w:ascii="Times New Roman" w:eastAsia="Times New Roman" w:hAnsi="Times New Roman" w:cs="Times New Roman"/>
          <w:spacing w:val="-2"/>
          <w:lang w:val="fr-FR"/>
        </w:rPr>
        <w:t xml:space="preserve"> </w:t>
      </w:r>
      <w:r w:rsidRPr="0031213A">
        <w:rPr>
          <w:rFonts w:ascii="Times New Roman" w:eastAsia="Times New Roman" w:hAnsi="Times New Roman" w:cs="Times New Roman"/>
          <w:lang w:val="fr-FR"/>
        </w:rPr>
        <w:t>p nominali</w:t>
      </w:r>
    </w:p>
    <w:p w14:paraId="45E2B4DA" w14:textId="77777777" w:rsidR="00D33FB8" w:rsidRPr="0031213A" w:rsidRDefault="00D33FB8" w:rsidP="00560B65">
      <w:pPr>
        <w:autoSpaceDE w:val="0"/>
        <w:autoSpaceDN w:val="0"/>
        <w:spacing w:after="0" w:line="240" w:lineRule="auto"/>
        <w:rPr>
          <w:rFonts w:ascii="Times New Roman" w:eastAsia="Times New Roman" w:hAnsi="Times New Roman" w:cs="Times New Roman"/>
          <w:lang w:val="fr-FR"/>
        </w:rPr>
        <w:sectPr w:rsidR="00D33FB8" w:rsidRPr="0031213A" w:rsidSect="00560B65">
          <w:pgSz w:w="11910" w:h="16850"/>
          <w:pgMar w:top="1134" w:right="1418" w:bottom="1134" w:left="1418" w:header="737" w:footer="737" w:gutter="0"/>
          <w:cols w:space="720"/>
        </w:sectPr>
      </w:pPr>
    </w:p>
    <w:p w14:paraId="2540FC25" w14:textId="132B0041" w:rsidR="00D33FB8" w:rsidRPr="0031213A" w:rsidRDefault="00D33FB8" w:rsidP="00560B65">
      <w:pPr>
        <w:tabs>
          <w:tab w:val="left" w:pos="1253"/>
        </w:tabs>
        <w:autoSpaceDE w:val="0"/>
        <w:autoSpaceDN w:val="0"/>
        <w:spacing w:after="0" w:line="240" w:lineRule="auto"/>
        <w:ind w:right="360"/>
        <w:rPr>
          <w:rFonts w:ascii="Times New Roman" w:eastAsia="Times New Roman" w:hAnsi="Times New Roman" w:cs="Times New Roman"/>
          <w:b/>
          <w:bCs/>
          <w:lang w:val="fr-FR"/>
        </w:rPr>
      </w:pPr>
      <w:r w:rsidRPr="0031213A">
        <w:rPr>
          <w:rFonts w:ascii="Times New Roman" w:eastAsia="Times New Roman" w:hAnsi="Times New Roman" w:cs="Times New Roman"/>
          <w:b/>
          <w:lang w:val="fr-FR"/>
        </w:rPr>
        <w:t>Figura 3:</w:t>
      </w:r>
      <w:r w:rsidR="008852F6" w:rsidRPr="0031213A">
        <w:rPr>
          <w:rFonts w:ascii="Times New Roman" w:eastAsia="Times New Roman" w:hAnsi="Times New Roman" w:cs="Times New Roman"/>
          <w:b/>
          <w:lang w:val="fr-FR"/>
        </w:rPr>
        <w:t xml:space="preserve"> </w:t>
      </w:r>
      <w:r w:rsidRPr="0031213A">
        <w:rPr>
          <w:rFonts w:ascii="Times New Roman" w:eastAsia="Times New Roman" w:hAnsi="Times New Roman" w:cs="Times New Roman"/>
          <w:b/>
          <w:bCs/>
          <w:lang w:val="fr-FR"/>
        </w:rPr>
        <w:t>Bidla medja f’BCVA kif Imkejjla mill-Punteġġ ta’ Ittri minn ETDRS mil-Linja Bażi sa</w:t>
      </w:r>
      <w:r w:rsidRPr="0031213A">
        <w:rPr>
          <w:rFonts w:ascii="Times New Roman" w:eastAsia="Times New Roman" w:hAnsi="Times New Roman" w:cs="Times New Roman"/>
          <w:b/>
          <w:bCs/>
          <w:spacing w:val="-52"/>
          <w:lang w:val="fr-FR"/>
        </w:rPr>
        <w:t xml:space="preserve"> </w:t>
      </w:r>
      <w:r w:rsidRPr="0031213A">
        <w:rPr>
          <w:rFonts w:ascii="Times New Roman" w:eastAsia="Times New Roman" w:hAnsi="Times New Roman" w:cs="Times New Roman"/>
          <w:b/>
          <w:bCs/>
          <w:lang w:val="fr-FR"/>
        </w:rPr>
        <w:t>Ġimgħa</w:t>
      </w:r>
      <w:r w:rsidRPr="0031213A">
        <w:rPr>
          <w:rFonts w:ascii="Times New Roman" w:eastAsia="Times New Roman" w:hAnsi="Times New Roman" w:cs="Times New Roman"/>
          <w:b/>
          <w:bCs/>
          <w:spacing w:val="-1"/>
          <w:lang w:val="fr-FR"/>
        </w:rPr>
        <w:t xml:space="preserve"> </w:t>
      </w:r>
      <w:r w:rsidRPr="0031213A">
        <w:rPr>
          <w:rFonts w:ascii="Times New Roman" w:eastAsia="Times New Roman" w:hAnsi="Times New Roman" w:cs="Times New Roman"/>
          <w:b/>
          <w:bCs/>
          <w:lang w:val="fr-FR"/>
        </w:rPr>
        <w:t>52</w:t>
      </w:r>
      <w:r w:rsidRPr="0031213A">
        <w:rPr>
          <w:rFonts w:ascii="Times New Roman" w:eastAsia="Times New Roman" w:hAnsi="Times New Roman" w:cs="Times New Roman"/>
          <w:b/>
          <w:bCs/>
          <w:spacing w:val="-3"/>
          <w:lang w:val="fr-FR"/>
        </w:rPr>
        <w:t xml:space="preserve"> </w:t>
      </w:r>
      <w:r w:rsidRPr="0031213A">
        <w:rPr>
          <w:rFonts w:ascii="Times New Roman" w:eastAsia="Times New Roman" w:hAnsi="Times New Roman" w:cs="Times New Roman"/>
          <w:b/>
          <w:bCs/>
          <w:lang w:val="fr-FR"/>
        </w:rPr>
        <w:t>fl-Istudju</w:t>
      </w:r>
      <w:r w:rsidRPr="0031213A">
        <w:rPr>
          <w:rFonts w:ascii="Times New Roman" w:eastAsia="Times New Roman" w:hAnsi="Times New Roman" w:cs="Times New Roman"/>
          <w:b/>
          <w:bCs/>
          <w:spacing w:val="1"/>
          <w:lang w:val="fr-FR"/>
        </w:rPr>
        <w:t xml:space="preserve"> </w:t>
      </w:r>
      <w:r w:rsidRPr="0031213A">
        <w:rPr>
          <w:rFonts w:ascii="Times New Roman" w:eastAsia="Times New Roman" w:hAnsi="Times New Roman" w:cs="Times New Roman"/>
          <w:b/>
          <w:bCs/>
          <w:lang w:val="fr-FR"/>
        </w:rPr>
        <w:t>VIBRANT</w:t>
      </w:r>
    </w:p>
    <w:p w14:paraId="118CBEDE" w14:textId="77777777" w:rsidR="008852F6" w:rsidRPr="0031213A" w:rsidRDefault="008852F6" w:rsidP="00560B65">
      <w:pPr>
        <w:tabs>
          <w:tab w:val="left" w:pos="1253"/>
        </w:tabs>
        <w:autoSpaceDE w:val="0"/>
        <w:autoSpaceDN w:val="0"/>
        <w:spacing w:after="0" w:line="240" w:lineRule="auto"/>
        <w:ind w:right="360"/>
        <w:rPr>
          <w:rFonts w:ascii="Times New Roman" w:eastAsia="Times New Roman" w:hAnsi="Times New Roman" w:cs="Times New Roman"/>
          <w:b/>
          <w:bCs/>
          <w:lang w:val="fr-FR"/>
        </w:rPr>
      </w:pPr>
    </w:p>
    <w:p w14:paraId="4915CEF7" w14:textId="4105F276" w:rsidR="00D33FB8" w:rsidRPr="0031213A" w:rsidRDefault="002229EF" w:rsidP="00560B65">
      <w:pPr>
        <w:autoSpaceDE w:val="0"/>
        <w:autoSpaceDN w:val="0"/>
        <w:spacing w:after="0" w:line="240" w:lineRule="auto"/>
        <w:jc w:val="center"/>
        <w:rPr>
          <w:rFonts w:ascii="Times New Roman" w:eastAsia="Times New Roman" w:hAnsi="Times New Roman" w:cs="Times New Roman"/>
          <w:lang w:val="fr-FR"/>
        </w:rPr>
      </w:pPr>
      <w:r w:rsidRPr="0031213A">
        <w:rPr>
          <w:rFonts w:ascii="Times New Roman" w:eastAsia="Times New Roman" w:hAnsi="Times New Roman" w:cs="Times New Roman"/>
          <w:noProof/>
          <w:lang w:val="fr-FR"/>
        </w:rPr>
        <w:drawing>
          <wp:inline distT="0" distB="0" distL="0" distR="0" wp14:anchorId="1C336C0A" wp14:editId="29520CF5">
            <wp:extent cx="4756244" cy="2683625"/>
            <wp:effectExtent l="0" t="0" r="6350" b="2540"/>
            <wp:docPr id="17229097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2909734" name=""/>
                    <pic:cNvPicPr/>
                  </pic:nvPicPr>
                  <pic:blipFill>
                    <a:blip r:embed="rId16"/>
                    <a:stretch>
                      <a:fillRect/>
                    </a:stretch>
                  </pic:blipFill>
                  <pic:spPr>
                    <a:xfrm>
                      <a:off x="0" y="0"/>
                      <a:ext cx="4766382" cy="2689345"/>
                    </a:xfrm>
                    <a:prstGeom prst="rect">
                      <a:avLst/>
                    </a:prstGeom>
                  </pic:spPr>
                </pic:pic>
              </a:graphicData>
            </a:graphic>
          </wp:inline>
        </w:drawing>
      </w:r>
    </w:p>
    <w:p w14:paraId="4224C339" w14:textId="77777777" w:rsidR="008852F6" w:rsidRPr="0031213A" w:rsidRDefault="008852F6" w:rsidP="008852F6">
      <w:pPr>
        <w:autoSpaceDE w:val="0"/>
        <w:autoSpaceDN w:val="0"/>
        <w:spacing w:after="0" w:line="240" w:lineRule="auto"/>
        <w:rPr>
          <w:rFonts w:ascii="Times New Roman" w:eastAsia="Times New Roman" w:hAnsi="Times New Roman" w:cs="Times New Roman"/>
          <w:lang w:val="fr-FR"/>
        </w:rPr>
      </w:pPr>
    </w:p>
    <w:p w14:paraId="0DEFB47C" w14:textId="15D4427D" w:rsidR="00D33FB8" w:rsidRPr="0031213A" w:rsidRDefault="00D33FB8" w:rsidP="008852F6">
      <w:pPr>
        <w:autoSpaceDE w:val="0"/>
        <w:autoSpaceDN w:val="0"/>
        <w:spacing w:after="0" w:line="240" w:lineRule="auto"/>
        <w:ind w:right="2"/>
        <w:rPr>
          <w:rFonts w:ascii="Times New Roman" w:eastAsia="Times New Roman" w:hAnsi="Times New Roman" w:cs="Times New Roman"/>
          <w:lang w:val="fr-FR"/>
        </w:rPr>
      </w:pPr>
      <w:r w:rsidRPr="0031213A">
        <w:rPr>
          <w:rFonts w:ascii="Times New Roman" w:eastAsia="Times New Roman" w:hAnsi="Times New Roman" w:cs="Times New Roman"/>
          <w:lang w:val="fr-FR"/>
        </w:rPr>
        <w:t>Fil-linja bażi, il-proporzjon ta’ pazjenti li kellhom perfużjoni fil-gruppi ta’ aflibercept u tal-lejżer kien ta’</w:t>
      </w:r>
      <w:r w:rsidRPr="0031213A">
        <w:rPr>
          <w:rFonts w:ascii="Times New Roman" w:eastAsia="Times New Roman" w:hAnsi="Times New Roman" w:cs="Times New Roman"/>
          <w:spacing w:val="-52"/>
          <w:lang w:val="fr-FR"/>
        </w:rPr>
        <w:t xml:space="preserve"> </w:t>
      </w:r>
      <w:r w:rsidRPr="0031213A">
        <w:rPr>
          <w:rFonts w:ascii="Times New Roman" w:eastAsia="Times New Roman" w:hAnsi="Times New Roman" w:cs="Times New Roman"/>
          <w:lang w:val="fr-FR"/>
        </w:rPr>
        <w:t>60% and 68%, rispettivament. F’ġimgħa 24 dawn il-proporzjonijiet kienu ta’ 80% u 67%,</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lang w:val="fr-FR"/>
        </w:rPr>
        <w:t>rispettivament.</w:t>
      </w:r>
      <w:r w:rsidRPr="0031213A">
        <w:rPr>
          <w:rFonts w:ascii="Times New Roman" w:eastAsia="Times New Roman" w:hAnsi="Times New Roman" w:cs="Times New Roman"/>
          <w:spacing w:val="-2"/>
          <w:lang w:val="fr-FR"/>
        </w:rPr>
        <w:t xml:space="preserve"> </w:t>
      </w:r>
      <w:r w:rsidRPr="0031213A">
        <w:rPr>
          <w:rFonts w:ascii="Times New Roman" w:eastAsia="Times New Roman" w:hAnsi="Times New Roman" w:cs="Times New Roman"/>
          <w:lang w:val="fr-FR"/>
        </w:rPr>
        <w:t>Fil-grupp</w:t>
      </w:r>
      <w:r w:rsidRPr="0031213A">
        <w:rPr>
          <w:rFonts w:ascii="Times New Roman" w:eastAsia="Times New Roman" w:hAnsi="Times New Roman" w:cs="Times New Roman"/>
          <w:spacing w:val="-3"/>
          <w:lang w:val="fr-FR"/>
        </w:rPr>
        <w:t xml:space="preserve"> </w:t>
      </w:r>
      <w:r w:rsidRPr="0031213A">
        <w:rPr>
          <w:rFonts w:ascii="Times New Roman" w:eastAsia="Times New Roman" w:hAnsi="Times New Roman" w:cs="Times New Roman"/>
          <w:lang w:val="fr-FR"/>
        </w:rPr>
        <w:t>ta’ aflibercept l-proporzjon ta’ pazjenti</w:t>
      </w:r>
      <w:r w:rsidRPr="0031213A">
        <w:rPr>
          <w:rFonts w:ascii="Times New Roman" w:eastAsia="Times New Roman" w:hAnsi="Times New Roman" w:cs="Times New Roman"/>
          <w:spacing w:val="-2"/>
          <w:lang w:val="fr-FR"/>
        </w:rPr>
        <w:t xml:space="preserve"> </w:t>
      </w:r>
      <w:r w:rsidRPr="0031213A">
        <w:rPr>
          <w:rFonts w:ascii="Times New Roman" w:eastAsia="Times New Roman" w:hAnsi="Times New Roman" w:cs="Times New Roman"/>
          <w:lang w:val="fr-FR"/>
        </w:rPr>
        <w:t>li kellhom perfużjoni</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lang w:val="fr-FR"/>
        </w:rPr>
        <w:t>nżamm</w:t>
      </w:r>
      <w:r w:rsidRPr="0031213A">
        <w:rPr>
          <w:rFonts w:ascii="Times New Roman" w:eastAsia="Times New Roman" w:hAnsi="Times New Roman" w:cs="Times New Roman"/>
          <w:spacing w:val="-2"/>
          <w:lang w:val="fr-FR"/>
        </w:rPr>
        <w:t xml:space="preserve"> </w:t>
      </w:r>
      <w:r w:rsidRPr="0031213A">
        <w:rPr>
          <w:rFonts w:ascii="Times New Roman" w:eastAsia="Times New Roman" w:hAnsi="Times New Roman" w:cs="Times New Roman"/>
          <w:lang w:val="fr-FR"/>
        </w:rPr>
        <w:t>sa</w:t>
      </w:r>
      <w:r w:rsidR="008852F6" w:rsidRPr="0031213A">
        <w:rPr>
          <w:rFonts w:ascii="Times New Roman" w:eastAsia="Times New Roman" w:hAnsi="Times New Roman" w:cs="Times New Roman"/>
          <w:lang w:val="fr-FR"/>
        </w:rPr>
        <w:t xml:space="preserve"> </w:t>
      </w:r>
      <w:r w:rsidRPr="0031213A">
        <w:rPr>
          <w:rFonts w:ascii="Times New Roman" w:eastAsia="Times New Roman" w:hAnsi="Times New Roman" w:cs="Times New Roman"/>
          <w:lang w:val="fr-FR"/>
        </w:rPr>
        <w:t>ġimgħa 52. Fil-grupp tal-lejżer, fejn il-pazjenti kienu eliġibbli għal trattament ta’ salvataġġ b’aflibercept</w:t>
      </w:r>
      <w:r w:rsidRPr="0031213A">
        <w:rPr>
          <w:rFonts w:ascii="Times New Roman" w:eastAsia="Times New Roman" w:hAnsi="Times New Roman" w:cs="Times New Roman"/>
          <w:spacing w:val="-52"/>
          <w:lang w:val="fr-FR"/>
        </w:rPr>
        <w:t xml:space="preserve"> </w:t>
      </w:r>
      <w:r w:rsidRPr="0031213A">
        <w:rPr>
          <w:rFonts w:ascii="Times New Roman" w:eastAsia="Times New Roman" w:hAnsi="Times New Roman" w:cs="Times New Roman"/>
          <w:lang w:val="fr-FR"/>
        </w:rPr>
        <w:t>minn</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lang w:val="fr-FR"/>
        </w:rPr>
        <w:t>ġimgħa</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lang w:val="fr-FR"/>
        </w:rPr>
        <w:t>24,</w:t>
      </w:r>
      <w:r w:rsidRPr="0031213A">
        <w:rPr>
          <w:rFonts w:ascii="Times New Roman" w:eastAsia="Times New Roman" w:hAnsi="Times New Roman" w:cs="Times New Roman"/>
          <w:spacing w:val="-4"/>
          <w:lang w:val="fr-FR"/>
        </w:rPr>
        <w:t xml:space="preserve"> </w:t>
      </w:r>
      <w:r w:rsidRPr="0031213A">
        <w:rPr>
          <w:rFonts w:ascii="Times New Roman" w:eastAsia="Times New Roman" w:hAnsi="Times New Roman" w:cs="Times New Roman"/>
          <w:lang w:val="fr-FR"/>
        </w:rPr>
        <w:t>il-proporzjon</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lang w:val="fr-FR"/>
        </w:rPr>
        <w:t>ta’ pazjenti</w:t>
      </w:r>
      <w:r w:rsidRPr="0031213A">
        <w:rPr>
          <w:rFonts w:ascii="Times New Roman" w:eastAsia="Times New Roman" w:hAnsi="Times New Roman" w:cs="Times New Roman"/>
          <w:spacing w:val="-2"/>
          <w:lang w:val="fr-FR"/>
        </w:rPr>
        <w:t xml:space="preserve"> </w:t>
      </w:r>
      <w:r w:rsidRPr="0031213A">
        <w:rPr>
          <w:rFonts w:ascii="Times New Roman" w:eastAsia="Times New Roman" w:hAnsi="Times New Roman" w:cs="Times New Roman"/>
          <w:lang w:val="fr-FR"/>
        </w:rPr>
        <w:t>li</w:t>
      </w:r>
      <w:r w:rsidRPr="0031213A">
        <w:rPr>
          <w:rFonts w:ascii="Times New Roman" w:eastAsia="Times New Roman" w:hAnsi="Times New Roman" w:cs="Times New Roman"/>
          <w:spacing w:val="-3"/>
          <w:lang w:val="fr-FR"/>
        </w:rPr>
        <w:t xml:space="preserve"> </w:t>
      </w:r>
      <w:r w:rsidRPr="0031213A">
        <w:rPr>
          <w:rFonts w:ascii="Times New Roman" w:eastAsia="Times New Roman" w:hAnsi="Times New Roman" w:cs="Times New Roman"/>
          <w:lang w:val="fr-FR"/>
        </w:rPr>
        <w:t>kellhom perfużjoni</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lang w:val="fr-FR"/>
        </w:rPr>
        <w:t>żdied</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lang w:val="fr-FR"/>
        </w:rPr>
        <w:t>għal 78% sa</w:t>
      </w:r>
      <w:r w:rsidRPr="0031213A">
        <w:rPr>
          <w:rFonts w:ascii="Times New Roman" w:eastAsia="Times New Roman" w:hAnsi="Times New Roman" w:cs="Times New Roman"/>
          <w:spacing w:val="-3"/>
          <w:lang w:val="fr-FR"/>
        </w:rPr>
        <w:t xml:space="preserve"> </w:t>
      </w:r>
      <w:r w:rsidRPr="0031213A">
        <w:rPr>
          <w:rFonts w:ascii="Times New Roman" w:eastAsia="Times New Roman" w:hAnsi="Times New Roman" w:cs="Times New Roman"/>
          <w:lang w:val="fr-FR"/>
        </w:rPr>
        <w:t>ġimgħa</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lang w:val="fr-FR"/>
        </w:rPr>
        <w:t>52.</w:t>
      </w:r>
    </w:p>
    <w:p w14:paraId="3FEBB524" w14:textId="77777777" w:rsidR="00D33FB8" w:rsidRPr="0031213A" w:rsidRDefault="00D33FB8" w:rsidP="008852F6">
      <w:pPr>
        <w:autoSpaceDE w:val="0"/>
        <w:autoSpaceDN w:val="0"/>
        <w:spacing w:after="0" w:line="240" w:lineRule="auto"/>
        <w:ind w:right="2"/>
        <w:rPr>
          <w:rFonts w:ascii="Times New Roman" w:eastAsia="Times New Roman" w:hAnsi="Times New Roman" w:cs="Times New Roman"/>
          <w:lang w:val="fr-FR"/>
        </w:rPr>
      </w:pPr>
    </w:p>
    <w:p w14:paraId="5090F37A" w14:textId="77777777" w:rsidR="00D33FB8" w:rsidRPr="0031213A" w:rsidRDefault="00D33FB8" w:rsidP="008852F6">
      <w:pPr>
        <w:autoSpaceDE w:val="0"/>
        <w:autoSpaceDN w:val="0"/>
        <w:spacing w:after="0" w:line="240" w:lineRule="auto"/>
        <w:ind w:right="2"/>
        <w:rPr>
          <w:rFonts w:ascii="Times New Roman" w:eastAsia="Times New Roman" w:hAnsi="Times New Roman" w:cs="Times New Roman"/>
          <w:i/>
          <w:lang w:val="fr-FR"/>
        </w:rPr>
      </w:pPr>
      <w:r w:rsidRPr="0031213A">
        <w:rPr>
          <w:rFonts w:ascii="Times New Roman" w:eastAsia="Times New Roman" w:hAnsi="Times New Roman" w:cs="Times New Roman"/>
          <w:i/>
          <w:lang w:val="fr-FR"/>
        </w:rPr>
        <w:t>Edima</w:t>
      </w:r>
      <w:r w:rsidRPr="0031213A">
        <w:rPr>
          <w:rFonts w:ascii="Times New Roman" w:eastAsia="Times New Roman" w:hAnsi="Times New Roman" w:cs="Times New Roman"/>
          <w:i/>
          <w:spacing w:val="-1"/>
          <w:lang w:val="fr-FR"/>
        </w:rPr>
        <w:t xml:space="preserve"> </w:t>
      </w:r>
      <w:r w:rsidRPr="0031213A">
        <w:rPr>
          <w:rFonts w:ascii="Times New Roman" w:eastAsia="Times New Roman" w:hAnsi="Times New Roman" w:cs="Times New Roman"/>
          <w:i/>
          <w:lang w:val="fr-FR"/>
        </w:rPr>
        <w:t>makulari dijabetika</w:t>
      </w:r>
    </w:p>
    <w:p w14:paraId="63D98182" w14:textId="77777777" w:rsidR="00D33FB8" w:rsidRPr="0031213A" w:rsidRDefault="00D33FB8" w:rsidP="008852F6">
      <w:pPr>
        <w:autoSpaceDE w:val="0"/>
        <w:autoSpaceDN w:val="0"/>
        <w:spacing w:after="0" w:line="240" w:lineRule="auto"/>
        <w:ind w:right="2"/>
        <w:rPr>
          <w:rFonts w:ascii="Times New Roman" w:eastAsia="Times New Roman" w:hAnsi="Times New Roman" w:cs="Times New Roman"/>
          <w:i/>
          <w:lang w:val="fr-FR"/>
        </w:rPr>
      </w:pPr>
    </w:p>
    <w:p w14:paraId="2A4A518A" w14:textId="77777777" w:rsidR="00D33FB8" w:rsidRPr="0031213A" w:rsidRDefault="00D33FB8" w:rsidP="008852F6">
      <w:pPr>
        <w:autoSpaceDE w:val="0"/>
        <w:autoSpaceDN w:val="0"/>
        <w:spacing w:after="0" w:line="240" w:lineRule="auto"/>
        <w:ind w:right="2"/>
        <w:rPr>
          <w:rFonts w:ascii="Times New Roman" w:eastAsia="Times New Roman" w:hAnsi="Times New Roman" w:cs="Times New Roman"/>
          <w:lang w:val="fr-FR"/>
        </w:rPr>
      </w:pPr>
      <w:r w:rsidRPr="0031213A">
        <w:rPr>
          <w:rFonts w:ascii="Times New Roman" w:eastAsia="Times New Roman" w:hAnsi="Times New Roman" w:cs="Times New Roman"/>
          <w:lang w:val="fr-FR"/>
        </w:rPr>
        <w:t>Is-sigurtà</w:t>
      </w:r>
      <w:r w:rsidRPr="0031213A">
        <w:rPr>
          <w:rFonts w:ascii="Times New Roman" w:eastAsia="Times New Roman" w:hAnsi="Times New Roman" w:cs="Times New Roman"/>
          <w:spacing w:val="-2"/>
          <w:lang w:val="fr-FR"/>
        </w:rPr>
        <w:t xml:space="preserve"> </w:t>
      </w:r>
      <w:r w:rsidRPr="0031213A">
        <w:rPr>
          <w:rFonts w:ascii="Times New Roman" w:eastAsia="Times New Roman" w:hAnsi="Times New Roman" w:cs="Times New Roman"/>
          <w:lang w:val="fr-FR"/>
        </w:rPr>
        <w:t>u</w:t>
      </w:r>
      <w:r w:rsidRPr="0031213A">
        <w:rPr>
          <w:rFonts w:ascii="Times New Roman" w:eastAsia="Times New Roman" w:hAnsi="Times New Roman" w:cs="Times New Roman"/>
          <w:spacing w:val="-3"/>
          <w:lang w:val="fr-FR"/>
        </w:rPr>
        <w:t xml:space="preserve"> </w:t>
      </w:r>
      <w:r w:rsidRPr="0031213A">
        <w:rPr>
          <w:rFonts w:ascii="Times New Roman" w:eastAsia="Times New Roman" w:hAnsi="Times New Roman" w:cs="Times New Roman"/>
          <w:lang w:val="fr-FR"/>
        </w:rPr>
        <w:t>l-effikaċja</w:t>
      </w:r>
      <w:r w:rsidRPr="0031213A">
        <w:rPr>
          <w:rFonts w:ascii="Times New Roman" w:eastAsia="Times New Roman" w:hAnsi="Times New Roman" w:cs="Times New Roman"/>
          <w:spacing w:val="-3"/>
          <w:lang w:val="fr-FR"/>
        </w:rPr>
        <w:t xml:space="preserve"> </w:t>
      </w:r>
      <w:r w:rsidRPr="0031213A">
        <w:rPr>
          <w:rFonts w:ascii="Times New Roman" w:eastAsia="Times New Roman" w:hAnsi="Times New Roman" w:cs="Times New Roman"/>
          <w:lang w:val="fr-FR"/>
        </w:rPr>
        <w:t>ta’</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lang w:val="fr-FR"/>
        </w:rPr>
        <w:t>aflibercept kienu</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lang w:val="fr-FR"/>
        </w:rPr>
        <w:t>evalwati</w:t>
      </w:r>
      <w:r w:rsidRPr="0031213A">
        <w:rPr>
          <w:rFonts w:ascii="Times New Roman" w:eastAsia="Times New Roman" w:hAnsi="Times New Roman" w:cs="Times New Roman"/>
          <w:spacing w:val="-3"/>
          <w:lang w:val="fr-FR"/>
        </w:rPr>
        <w:t xml:space="preserve"> </w:t>
      </w:r>
      <w:r w:rsidRPr="0031213A">
        <w:rPr>
          <w:rFonts w:ascii="Times New Roman" w:eastAsia="Times New Roman" w:hAnsi="Times New Roman" w:cs="Times New Roman"/>
          <w:lang w:val="fr-FR"/>
        </w:rPr>
        <w:t>f’żewġ</w:t>
      </w:r>
      <w:r w:rsidRPr="0031213A">
        <w:rPr>
          <w:rFonts w:ascii="Times New Roman" w:eastAsia="Times New Roman" w:hAnsi="Times New Roman" w:cs="Times New Roman"/>
          <w:spacing w:val="-4"/>
          <w:lang w:val="fr-FR"/>
        </w:rPr>
        <w:t xml:space="preserve"> </w:t>
      </w:r>
      <w:r w:rsidRPr="0031213A">
        <w:rPr>
          <w:rFonts w:ascii="Times New Roman" w:eastAsia="Times New Roman" w:hAnsi="Times New Roman" w:cs="Times New Roman"/>
          <w:lang w:val="fr-FR"/>
        </w:rPr>
        <w:t>studji</w:t>
      </w:r>
      <w:r w:rsidRPr="0031213A">
        <w:rPr>
          <w:rFonts w:ascii="Times New Roman" w:eastAsia="Times New Roman" w:hAnsi="Times New Roman" w:cs="Times New Roman"/>
          <w:spacing w:val="-4"/>
          <w:lang w:val="fr-FR"/>
        </w:rPr>
        <w:t xml:space="preserve"> </w:t>
      </w:r>
      <w:r w:rsidRPr="0031213A">
        <w:rPr>
          <w:rFonts w:ascii="Times New Roman" w:eastAsia="Times New Roman" w:hAnsi="Times New Roman" w:cs="Times New Roman"/>
          <w:lang w:val="fr-FR"/>
        </w:rPr>
        <w:t>randomised,</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lang w:val="fr-FR"/>
        </w:rPr>
        <w:t>b’aktar</w:t>
      </w:r>
      <w:r w:rsidRPr="0031213A">
        <w:rPr>
          <w:rFonts w:ascii="Times New Roman" w:eastAsia="Times New Roman" w:hAnsi="Times New Roman" w:cs="Times New Roman"/>
          <w:spacing w:val="-3"/>
          <w:lang w:val="fr-FR"/>
        </w:rPr>
        <w:t xml:space="preserve"> </w:t>
      </w:r>
      <w:r w:rsidRPr="0031213A">
        <w:rPr>
          <w:rFonts w:ascii="Times New Roman" w:eastAsia="Times New Roman" w:hAnsi="Times New Roman" w:cs="Times New Roman"/>
          <w:lang w:val="fr-FR"/>
        </w:rPr>
        <w:t>minn</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lang w:val="fr-FR"/>
        </w:rPr>
        <w:t>ċentru</w:t>
      </w:r>
      <w:r w:rsidRPr="0031213A">
        <w:rPr>
          <w:rFonts w:ascii="Times New Roman" w:eastAsia="Times New Roman" w:hAnsi="Times New Roman" w:cs="Times New Roman"/>
          <w:spacing w:val="-2"/>
          <w:lang w:val="fr-FR"/>
        </w:rPr>
        <w:t xml:space="preserve"> </w:t>
      </w:r>
      <w:r w:rsidRPr="0031213A">
        <w:rPr>
          <w:rFonts w:ascii="Times New Roman" w:eastAsia="Times New Roman" w:hAnsi="Times New Roman" w:cs="Times New Roman"/>
          <w:lang w:val="fr-FR"/>
        </w:rPr>
        <w:t xml:space="preserve">wieħed, </w:t>
      </w:r>
      <w:r w:rsidRPr="0031213A">
        <w:rPr>
          <w:rFonts w:ascii="Times New Roman" w:eastAsia="Times New Roman" w:hAnsi="Times New Roman" w:cs="Times New Roman"/>
          <w:i/>
          <w:lang w:val="fr-FR"/>
        </w:rPr>
        <w:t xml:space="preserve">double-masked </w:t>
      </w:r>
      <w:r w:rsidRPr="0031213A">
        <w:rPr>
          <w:rFonts w:ascii="Times New Roman" w:eastAsia="Times New Roman" w:hAnsi="Times New Roman" w:cs="Times New Roman"/>
          <w:lang w:val="fr-FR"/>
        </w:rPr>
        <w:t>u kkontrollati b’mod attiv f’pazjenti b’DME (VIVID</w:t>
      </w:r>
      <w:r w:rsidRPr="0031213A">
        <w:rPr>
          <w:rFonts w:ascii="Times New Roman" w:eastAsia="Times New Roman" w:hAnsi="Times New Roman" w:cs="Times New Roman"/>
          <w:vertAlign w:val="superscript"/>
          <w:lang w:val="fr-FR"/>
        </w:rPr>
        <w:t>DME</w:t>
      </w:r>
      <w:r w:rsidRPr="0031213A">
        <w:rPr>
          <w:rFonts w:ascii="Times New Roman" w:eastAsia="Times New Roman" w:hAnsi="Times New Roman" w:cs="Times New Roman"/>
          <w:lang w:val="fr-FR"/>
        </w:rPr>
        <w:t xml:space="preserve"> u VISTA</w:t>
      </w:r>
      <w:r w:rsidRPr="0031213A">
        <w:rPr>
          <w:rFonts w:ascii="Times New Roman" w:eastAsia="Times New Roman" w:hAnsi="Times New Roman" w:cs="Times New Roman"/>
          <w:vertAlign w:val="superscript"/>
          <w:lang w:val="fr-FR"/>
        </w:rPr>
        <w:t>DME</w:t>
      </w:r>
      <w:r w:rsidRPr="0031213A">
        <w:rPr>
          <w:rFonts w:ascii="Times New Roman" w:eastAsia="Times New Roman" w:hAnsi="Times New Roman" w:cs="Times New Roman"/>
          <w:lang w:val="fr-FR"/>
        </w:rPr>
        <w:t>). Total ta’</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lang w:val="fr-FR"/>
        </w:rPr>
        <w:t>862 pazjent kienu kkurati u setgħu jiġu evalwati għall-effikaċja, 576 b’aflibercept. L-etajiet tal-pazjenti</w:t>
      </w:r>
      <w:r w:rsidRPr="0031213A">
        <w:rPr>
          <w:rFonts w:ascii="Times New Roman" w:eastAsia="Times New Roman" w:hAnsi="Times New Roman" w:cs="Times New Roman"/>
          <w:spacing w:val="-52"/>
          <w:lang w:val="fr-FR"/>
        </w:rPr>
        <w:t xml:space="preserve"> </w:t>
      </w:r>
      <w:r w:rsidRPr="0031213A">
        <w:rPr>
          <w:rFonts w:ascii="Times New Roman" w:eastAsia="Times New Roman" w:hAnsi="Times New Roman" w:cs="Times New Roman"/>
          <w:lang w:val="fr-FR"/>
        </w:rPr>
        <w:t>varjaw</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lang w:val="fr-FR"/>
        </w:rPr>
        <w:t>minn</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lang w:val="fr-FR"/>
        </w:rPr>
        <w:t>23</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lang w:val="fr-FR"/>
        </w:rPr>
        <w:t>sa</w:t>
      </w:r>
      <w:r w:rsidRPr="0031213A">
        <w:rPr>
          <w:rFonts w:ascii="Times New Roman" w:eastAsia="Times New Roman" w:hAnsi="Times New Roman" w:cs="Times New Roman"/>
          <w:spacing w:val="-3"/>
          <w:lang w:val="fr-FR"/>
        </w:rPr>
        <w:t xml:space="preserve"> </w:t>
      </w:r>
      <w:r w:rsidRPr="0031213A">
        <w:rPr>
          <w:rFonts w:ascii="Times New Roman" w:eastAsia="Times New Roman" w:hAnsi="Times New Roman" w:cs="Times New Roman"/>
          <w:lang w:val="fr-FR"/>
        </w:rPr>
        <w:t>87 sena</w:t>
      </w:r>
      <w:r w:rsidRPr="0031213A">
        <w:rPr>
          <w:rFonts w:ascii="Times New Roman" w:eastAsia="Times New Roman" w:hAnsi="Times New Roman" w:cs="Times New Roman"/>
          <w:spacing w:val="-3"/>
          <w:lang w:val="fr-FR"/>
        </w:rPr>
        <w:t xml:space="preserve"> </w:t>
      </w:r>
      <w:r w:rsidRPr="0031213A">
        <w:rPr>
          <w:rFonts w:ascii="Times New Roman" w:eastAsia="Times New Roman" w:hAnsi="Times New Roman" w:cs="Times New Roman"/>
          <w:lang w:val="fr-FR"/>
        </w:rPr>
        <w:t>b’medja</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lang w:val="fr-FR"/>
        </w:rPr>
        <w:t>ta’ 63</w:t>
      </w:r>
      <w:r w:rsidRPr="0031213A">
        <w:rPr>
          <w:rFonts w:ascii="Times New Roman" w:eastAsia="Times New Roman" w:hAnsi="Times New Roman" w:cs="Times New Roman"/>
          <w:spacing w:val="-3"/>
          <w:lang w:val="fr-FR"/>
        </w:rPr>
        <w:t xml:space="preserve"> </w:t>
      </w:r>
      <w:r w:rsidRPr="0031213A">
        <w:rPr>
          <w:rFonts w:ascii="Times New Roman" w:eastAsia="Times New Roman" w:hAnsi="Times New Roman" w:cs="Times New Roman"/>
          <w:lang w:val="fr-FR"/>
        </w:rPr>
        <w:t>sena.</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lang w:val="fr-FR"/>
        </w:rPr>
        <w:t>Fl-istudji dwar DME,</w:t>
      </w:r>
      <w:r w:rsidRPr="0031213A">
        <w:rPr>
          <w:rFonts w:ascii="Times New Roman" w:eastAsia="Times New Roman" w:hAnsi="Times New Roman" w:cs="Times New Roman"/>
          <w:spacing w:val="-4"/>
          <w:lang w:val="fr-FR"/>
        </w:rPr>
        <w:t xml:space="preserve"> </w:t>
      </w:r>
      <w:r w:rsidRPr="0031213A">
        <w:rPr>
          <w:rFonts w:ascii="Times New Roman" w:eastAsia="Times New Roman" w:hAnsi="Times New Roman" w:cs="Times New Roman"/>
          <w:lang w:val="fr-FR"/>
        </w:rPr>
        <w:t>madwar</w:t>
      </w:r>
      <w:r w:rsidRPr="0031213A">
        <w:rPr>
          <w:rFonts w:ascii="Times New Roman" w:eastAsia="Times New Roman" w:hAnsi="Times New Roman" w:cs="Times New Roman"/>
          <w:spacing w:val="-3"/>
          <w:lang w:val="fr-FR"/>
        </w:rPr>
        <w:t xml:space="preserve"> </w:t>
      </w:r>
      <w:r w:rsidRPr="0031213A">
        <w:rPr>
          <w:rFonts w:ascii="Times New Roman" w:eastAsia="Times New Roman" w:hAnsi="Times New Roman" w:cs="Times New Roman"/>
          <w:lang w:val="fr-FR"/>
        </w:rPr>
        <w:t>47%</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lang w:val="fr-FR"/>
        </w:rPr>
        <w:t>(268/576)</w:t>
      </w:r>
      <w:r w:rsidRPr="0031213A">
        <w:rPr>
          <w:rFonts w:ascii="Times New Roman" w:eastAsia="Times New Roman" w:hAnsi="Times New Roman" w:cs="Times New Roman"/>
          <w:spacing w:val="-3"/>
          <w:lang w:val="fr-FR"/>
        </w:rPr>
        <w:t xml:space="preserve"> </w:t>
      </w:r>
      <w:r w:rsidRPr="0031213A">
        <w:rPr>
          <w:rFonts w:ascii="Times New Roman" w:eastAsia="Times New Roman" w:hAnsi="Times New Roman" w:cs="Times New Roman"/>
          <w:lang w:val="fr-FR"/>
        </w:rPr>
        <w:t>tal- pazjenti randomised għal trattament b’aflibercept kellhom età ta’ 65 sena jew aktar, u madwar 9% (52/576)</w:t>
      </w:r>
      <w:r w:rsidRPr="0031213A">
        <w:rPr>
          <w:rFonts w:ascii="Times New Roman" w:eastAsia="Times New Roman" w:hAnsi="Times New Roman" w:cs="Times New Roman"/>
          <w:spacing w:val="-52"/>
          <w:lang w:val="fr-FR"/>
        </w:rPr>
        <w:t xml:space="preserve"> </w:t>
      </w:r>
      <w:r w:rsidRPr="0031213A">
        <w:rPr>
          <w:rFonts w:ascii="Times New Roman" w:eastAsia="Times New Roman" w:hAnsi="Times New Roman" w:cs="Times New Roman"/>
          <w:lang w:val="fr-FR"/>
        </w:rPr>
        <w:t>kellhom età ta’ 75 sena jew aktar. Il-maġġoranza tal-pazjenti fiż-żewġ studji kellhom dijabete tat-Tip</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lang w:val="fr-FR"/>
        </w:rPr>
        <w:t>II.</w:t>
      </w:r>
    </w:p>
    <w:p w14:paraId="0026D189" w14:textId="77777777" w:rsidR="00D33FB8" w:rsidRPr="0031213A" w:rsidRDefault="00D33FB8" w:rsidP="008852F6">
      <w:pPr>
        <w:autoSpaceDE w:val="0"/>
        <w:autoSpaceDN w:val="0"/>
        <w:spacing w:after="0" w:line="240" w:lineRule="auto"/>
        <w:ind w:right="2"/>
        <w:rPr>
          <w:rFonts w:ascii="Times New Roman" w:eastAsia="Times New Roman" w:hAnsi="Times New Roman" w:cs="Times New Roman"/>
          <w:lang w:val="fr-FR"/>
        </w:rPr>
      </w:pPr>
    </w:p>
    <w:p w14:paraId="6C41234C" w14:textId="77777777" w:rsidR="00D33FB8" w:rsidRPr="0031213A" w:rsidRDefault="00D33FB8" w:rsidP="008852F6">
      <w:pPr>
        <w:autoSpaceDE w:val="0"/>
        <w:autoSpaceDN w:val="0"/>
        <w:spacing w:after="0" w:line="240" w:lineRule="auto"/>
        <w:ind w:right="2"/>
        <w:rPr>
          <w:rFonts w:ascii="Times New Roman" w:eastAsia="Times New Roman" w:hAnsi="Times New Roman" w:cs="Times New Roman"/>
          <w:lang w:val="fr-FR"/>
        </w:rPr>
      </w:pPr>
      <w:r w:rsidRPr="0031213A">
        <w:rPr>
          <w:rFonts w:ascii="Times New Roman" w:eastAsia="Times New Roman" w:hAnsi="Times New Roman" w:cs="Times New Roman"/>
          <w:lang w:val="fr-FR"/>
        </w:rPr>
        <w:t>Fiż-żewġ studji, il-pazjenti kienu assenjati b’mod każwali fi proporzjon ta’ 1:1:1 għal wieħed minn</w:t>
      </w:r>
      <w:r w:rsidRPr="0031213A">
        <w:rPr>
          <w:rFonts w:ascii="Times New Roman" w:eastAsia="Times New Roman" w:hAnsi="Times New Roman" w:cs="Times New Roman"/>
          <w:spacing w:val="-52"/>
          <w:lang w:val="fr-FR"/>
        </w:rPr>
        <w:t xml:space="preserve"> </w:t>
      </w:r>
      <w:r w:rsidRPr="0031213A">
        <w:rPr>
          <w:rFonts w:ascii="Times New Roman" w:eastAsia="Times New Roman" w:hAnsi="Times New Roman" w:cs="Times New Roman"/>
          <w:lang w:val="fr-FR"/>
        </w:rPr>
        <w:t>3</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lang w:val="fr-FR"/>
        </w:rPr>
        <w:t>korsijiet</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lang w:val="fr-FR"/>
        </w:rPr>
        <w:t>ta’</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lang w:val="fr-FR"/>
        </w:rPr>
        <w:t>dożaġġ:</w:t>
      </w:r>
    </w:p>
    <w:p w14:paraId="19F41319" w14:textId="77777777" w:rsidR="00D33FB8" w:rsidRPr="0031213A" w:rsidRDefault="00D33FB8" w:rsidP="00F06829">
      <w:pPr>
        <w:numPr>
          <w:ilvl w:val="0"/>
          <w:numId w:val="17"/>
        </w:numPr>
        <w:tabs>
          <w:tab w:val="left" w:pos="359"/>
        </w:tabs>
        <w:autoSpaceDE w:val="0"/>
        <w:autoSpaceDN w:val="0"/>
        <w:spacing w:after="0" w:line="240" w:lineRule="auto"/>
        <w:ind w:right="2" w:firstLine="0"/>
        <w:rPr>
          <w:rFonts w:ascii="Times New Roman" w:eastAsia="Times New Roman" w:hAnsi="Times New Roman" w:cs="Times New Roman"/>
          <w:lang w:val="fr-FR"/>
        </w:rPr>
      </w:pPr>
      <w:r w:rsidRPr="0031213A">
        <w:rPr>
          <w:rFonts w:ascii="Times New Roman" w:eastAsia="Times New Roman" w:hAnsi="Times New Roman" w:cs="Times New Roman"/>
          <w:lang w:val="fr-FR"/>
        </w:rPr>
        <w:t>aflibercept mogħti b’doża ta’ 2 mg kull 8 ġimgħat wara 5 injezzjonijiet inizjali ta’ darba kull xahar</w:t>
      </w:r>
      <w:r w:rsidRPr="0031213A">
        <w:rPr>
          <w:rFonts w:ascii="Times New Roman" w:eastAsia="Times New Roman" w:hAnsi="Times New Roman" w:cs="Times New Roman"/>
          <w:spacing w:val="-52"/>
          <w:lang w:val="fr-FR"/>
        </w:rPr>
        <w:t xml:space="preserve"> </w:t>
      </w:r>
      <w:r w:rsidRPr="0031213A">
        <w:rPr>
          <w:rFonts w:ascii="Times New Roman" w:eastAsia="Times New Roman" w:hAnsi="Times New Roman" w:cs="Times New Roman"/>
          <w:lang w:val="fr-FR"/>
        </w:rPr>
        <w:t>(aflibercept 2Q8);</w:t>
      </w:r>
    </w:p>
    <w:p w14:paraId="438D6AF1" w14:textId="77777777" w:rsidR="00D33FB8" w:rsidRPr="0031213A" w:rsidRDefault="00D33FB8" w:rsidP="00F06829">
      <w:pPr>
        <w:numPr>
          <w:ilvl w:val="0"/>
          <w:numId w:val="17"/>
        </w:numPr>
        <w:tabs>
          <w:tab w:val="left" w:pos="359"/>
        </w:tabs>
        <w:autoSpaceDE w:val="0"/>
        <w:autoSpaceDN w:val="0"/>
        <w:spacing w:after="0" w:line="240" w:lineRule="auto"/>
        <w:ind w:left="358" w:right="2" w:hanging="241"/>
        <w:rPr>
          <w:rFonts w:ascii="Times New Roman" w:eastAsia="Times New Roman" w:hAnsi="Times New Roman" w:cs="Times New Roman"/>
          <w:lang w:val="fr-FR"/>
        </w:rPr>
      </w:pPr>
      <w:r w:rsidRPr="0031213A">
        <w:rPr>
          <w:rFonts w:ascii="Times New Roman" w:eastAsia="Times New Roman" w:hAnsi="Times New Roman" w:cs="Times New Roman"/>
          <w:lang w:val="fr-FR"/>
        </w:rPr>
        <w:t>aflibercept mogħti</w:t>
      </w:r>
      <w:r w:rsidRPr="0031213A">
        <w:rPr>
          <w:rFonts w:ascii="Times New Roman" w:eastAsia="Times New Roman" w:hAnsi="Times New Roman" w:cs="Times New Roman"/>
          <w:spacing w:val="-2"/>
          <w:lang w:val="fr-FR"/>
        </w:rPr>
        <w:t xml:space="preserve"> </w:t>
      </w:r>
      <w:r w:rsidRPr="0031213A">
        <w:rPr>
          <w:rFonts w:ascii="Times New Roman" w:eastAsia="Times New Roman" w:hAnsi="Times New Roman" w:cs="Times New Roman"/>
          <w:lang w:val="fr-FR"/>
        </w:rPr>
        <w:t>b’doża</w:t>
      </w:r>
      <w:r w:rsidRPr="0031213A">
        <w:rPr>
          <w:rFonts w:ascii="Times New Roman" w:eastAsia="Times New Roman" w:hAnsi="Times New Roman" w:cs="Times New Roman"/>
          <w:spacing w:val="-3"/>
          <w:lang w:val="fr-FR"/>
        </w:rPr>
        <w:t xml:space="preserve"> </w:t>
      </w:r>
      <w:r w:rsidRPr="0031213A">
        <w:rPr>
          <w:rFonts w:ascii="Times New Roman" w:eastAsia="Times New Roman" w:hAnsi="Times New Roman" w:cs="Times New Roman"/>
          <w:lang w:val="fr-FR"/>
        </w:rPr>
        <w:t>ta’</w:t>
      </w:r>
      <w:r w:rsidRPr="0031213A">
        <w:rPr>
          <w:rFonts w:ascii="Times New Roman" w:eastAsia="Times New Roman" w:hAnsi="Times New Roman" w:cs="Times New Roman"/>
          <w:spacing w:val="-2"/>
          <w:lang w:val="fr-FR"/>
        </w:rPr>
        <w:t xml:space="preserve"> </w:t>
      </w:r>
      <w:r w:rsidRPr="0031213A">
        <w:rPr>
          <w:rFonts w:ascii="Times New Roman" w:eastAsia="Times New Roman" w:hAnsi="Times New Roman" w:cs="Times New Roman"/>
          <w:lang w:val="fr-FR"/>
        </w:rPr>
        <w:t>2</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lang w:val="fr-FR"/>
        </w:rPr>
        <w:t>mg kull 4 ġimgħat</w:t>
      </w:r>
      <w:r w:rsidRPr="0031213A">
        <w:rPr>
          <w:rFonts w:ascii="Times New Roman" w:eastAsia="Times New Roman" w:hAnsi="Times New Roman" w:cs="Times New Roman"/>
          <w:spacing w:val="-2"/>
          <w:lang w:val="fr-FR"/>
        </w:rPr>
        <w:t xml:space="preserve"> </w:t>
      </w:r>
      <w:r w:rsidRPr="0031213A">
        <w:rPr>
          <w:rFonts w:ascii="Times New Roman" w:eastAsia="Times New Roman" w:hAnsi="Times New Roman" w:cs="Times New Roman"/>
          <w:lang w:val="fr-FR"/>
        </w:rPr>
        <w:t>(aflibercept 2Q4);</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lang w:val="fr-FR"/>
        </w:rPr>
        <w:t>u</w:t>
      </w:r>
    </w:p>
    <w:p w14:paraId="234C769F" w14:textId="77777777" w:rsidR="00D33FB8" w:rsidRPr="0031213A" w:rsidRDefault="00D33FB8" w:rsidP="00F06829">
      <w:pPr>
        <w:numPr>
          <w:ilvl w:val="0"/>
          <w:numId w:val="17"/>
        </w:numPr>
        <w:tabs>
          <w:tab w:val="left" w:pos="359"/>
        </w:tabs>
        <w:autoSpaceDE w:val="0"/>
        <w:autoSpaceDN w:val="0"/>
        <w:spacing w:after="0" w:line="240" w:lineRule="auto"/>
        <w:ind w:left="358" w:right="2" w:hanging="241"/>
        <w:rPr>
          <w:rFonts w:ascii="Times New Roman" w:eastAsia="Times New Roman" w:hAnsi="Times New Roman" w:cs="Times New Roman"/>
          <w:lang w:val="en-US"/>
        </w:rPr>
      </w:pPr>
      <w:r w:rsidRPr="0031213A">
        <w:rPr>
          <w:rFonts w:ascii="Times New Roman" w:eastAsia="Times New Roman" w:hAnsi="Times New Roman" w:cs="Times New Roman"/>
          <w:lang w:val="en-US"/>
        </w:rPr>
        <w:t>fotokoagulazzjoni</w:t>
      </w:r>
      <w:r w:rsidRPr="0031213A">
        <w:rPr>
          <w:rFonts w:ascii="Times New Roman" w:eastAsia="Times New Roman" w:hAnsi="Times New Roman" w:cs="Times New Roman"/>
          <w:spacing w:val="-2"/>
          <w:lang w:val="en-US"/>
        </w:rPr>
        <w:t xml:space="preserve"> </w:t>
      </w:r>
      <w:r w:rsidRPr="0031213A">
        <w:rPr>
          <w:rFonts w:ascii="Times New Roman" w:eastAsia="Times New Roman" w:hAnsi="Times New Roman" w:cs="Times New Roman"/>
          <w:lang w:val="en-US"/>
        </w:rPr>
        <w:t>tal-makula</w:t>
      </w:r>
      <w:r w:rsidRPr="0031213A">
        <w:rPr>
          <w:rFonts w:ascii="Times New Roman" w:eastAsia="Times New Roman" w:hAnsi="Times New Roman" w:cs="Times New Roman"/>
          <w:spacing w:val="-3"/>
          <w:lang w:val="en-US"/>
        </w:rPr>
        <w:t xml:space="preserve"> </w:t>
      </w:r>
      <w:r w:rsidRPr="0031213A">
        <w:rPr>
          <w:rFonts w:ascii="Times New Roman" w:eastAsia="Times New Roman" w:hAnsi="Times New Roman" w:cs="Times New Roman"/>
          <w:lang w:val="en-US"/>
        </w:rPr>
        <w:t>bil-lejżer</w:t>
      </w:r>
      <w:r w:rsidRPr="0031213A">
        <w:rPr>
          <w:rFonts w:ascii="Times New Roman" w:eastAsia="Times New Roman" w:hAnsi="Times New Roman" w:cs="Times New Roman"/>
          <w:spacing w:val="-4"/>
          <w:lang w:val="en-US"/>
        </w:rPr>
        <w:t xml:space="preserve"> </w:t>
      </w:r>
      <w:r w:rsidRPr="0031213A">
        <w:rPr>
          <w:rFonts w:ascii="Times New Roman" w:eastAsia="Times New Roman" w:hAnsi="Times New Roman" w:cs="Times New Roman"/>
          <w:lang w:val="en-US"/>
        </w:rPr>
        <w:t>(kontroll</w:t>
      </w:r>
      <w:r w:rsidRPr="0031213A">
        <w:rPr>
          <w:rFonts w:ascii="Times New Roman" w:eastAsia="Times New Roman" w:hAnsi="Times New Roman" w:cs="Times New Roman"/>
          <w:spacing w:val="-2"/>
          <w:lang w:val="en-US"/>
        </w:rPr>
        <w:t xml:space="preserve"> </w:t>
      </w:r>
      <w:r w:rsidRPr="0031213A">
        <w:rPr>
          <w:rFonts w:ascii="Times New Roman" w:eastAsia="Times New Roman" w:hAnsi="Times New Roman" w:cs="Times New Roman"/>
          <w:lang w:val="en-US"/>
        </w:rPr>
        <w:t>attiv).</w:t>
      </w:r>
    </w:p>
    <w:p w14:paraId="476F67C9" w14:textId="77777777" w:rsidR="00D33FB8" w:rsidRPr="0031213A" w:rsidRDefault="00D33FB8" w:rsidP="008852F6">
      <w:pPr>
        <w:tabs>
          <w:tab w:val="left" w:pos="359"/>
        </w:tabs>
        <w:autoSpaceDE w:val="0"/>
        <w:autoSpaceDN w:val="0"/>
        <w:spacing w:after="0" w:line="240" w:lineRule="auto"/>
        <w:ind w:right="2"/>
        <w:rPr>
          <w:rFonts w:ascii="Times New Roman" w:eastAsia="Times New Roman" w:hAnsi="Times New Roman" w:cs="Times New Roman"/>
          <w:lang w:val="en-US"/>
        </w:rPr>
      </w:pPr>
    </w:p>
    <w:p w14:paraId="17ED6270" w14:textId="77777777" w:rsidR="00D33FB8" w:rsidRPr="0031213A" w:rsidRDefault="00D33FB8" w:rsidP="008852F6">
      <w:pPr>
        <w:autoSpaceDE w:val="0"/>
        <w:autoSpaceDN w:val="0"/>
        <w:spacing w:after="0" w:line="240" w:lineRule="auto"/>
        <w:ind w:right="2"/>
        <w:rPr>
          <w:rFonts w:ascii="Times New Roman" w:eastAsia="Times New Roman" w:hAnsi="Times New Roman" w:cs="Times New Roman"/>
          <w:lang w:val="en-US"/>
        </w:rPr>
      </w:pPr>
      <w:r w:rsidRPr="0031213A">
        <w:rPr>
          <w:rFonts w:ascii="Times New Roman" w:eastAsia="Times New Roman" w:hAnsi="Times New Roman" w:cs="Times New Roman"/>
          <w:lang w:val="en-US"/>
        </w:rPr>
        <w:t>Minn ġimgħa 24, pazjenti li jilħqu l-limitu speċifikat minn qabel ta’ telf tal-vista kienu eliġibbli biex</w:t>
      </w:r>
      <w:r w:rsidRPr="0031213A">
        <w:rPr>
          <w:rFonts w:ascii="Times New Roman" w:eastAsia="Times New Roman" w:hAnsi="Times New Roman" w:cs="Times New Roman"/>
          <w:spacing w:val="1"/>
          <w:lang w:val="en-US"/>
        </w:rPr>
        <w:t xml:space="preserve"> </w:t>
      </w:r>
      <w:r w:rsidRPr="0031213A">
        <w:rPr>
          <w:rFonts w:ascii="Times New Roman" w:eastAsia="Times New Roman" w:hAnsi="Times New Roman" w:cs="Times New Roman"/>
          <w:lang w:val="en-US"/>
        </w:rPr>
        <w:t>jirċievu trattament addizzjonali: pazjenti fil-gruppi ta’ aflibercept setgħu jirċievu lejżer u pazjenti fil-grupp</w:t>
      </w:r>
      <w:r w:rsidRPr="0031213A">
        <w:rPr>
          <w:rFonts w:ascii="Times New Roman" w:eastAsia="Times New Roman" w:hAnsi="Times New Roman" w:cs="Times New Roman"/>
          <w:spacing w:val="-52"/>
          <w:lang w:val="en-US"/>
        </w:rPr>
        <w:t xml:space="preserve"> </w:t>
      </w:r>
      <w:r w:rsidRPr="0031213A">
        <w:rPr>
          <w:rFonts w:ascii="Times New Roman" w:eastAsia="Times New Roman" w:hAnsi="Times New Roman" w:cs="Times New Roman"/>
          <w:lang w:val="en-US"/>
        </w:rPr>
        <w:t>tal-kontroll setgħu</w:t>
      </w:r>
      <w:r w:rsidRPr="0031213A">
        <w:rPr>
          <w:rFonts w:ascii="Times New Roman" w:eastAsia="Times New Roman" w:hAnsi="Times New Roman" w:cs="Times New Roman"/>
          <w:spacing w:val="-3"/>
          <w:lang w:val="en-US"/>
        </w:rPr>
        <w:t xml:space="preserve"> </w:t>
      </w:r>
      <w:r w:rsidRPr="0031213A">
        <w:rPr>
          <w:rFonts w:ascii="Times New Roman" w:eastAsia="Times New Roman" w:hAnsi="Times New Roman" w:cs="Times New Roman"/>
          <w:lang w:val="en-US"/>
        </w:rPr>
        <w:t>jirċievu</w:t>
      </w:r>
      <w:r w:rsidRPr="0031213A">
        <w:rPr>
          <w:rFonts w:ascii="Times New Roman" w:eastAsia="Times New Roman" w:hAnsi="Times New Roman" w:cs="Times New Roman"/>
          <w:spacing w:val="-2"/>
          <w:lang w:val="en-US"/>
        </w:rPr>
        <w:t xml:space="preserve"> </w:t>
      </w:r>
      <w:r w:rsidRPr="0031213A">
        <w:rPr>
          <w:rFonts w:ascii="Times New Roman" w:eastAsia="Times New Roman" w:hAnsi="Times New Roman" w:cs="Times New Roman"/>
          <w:lang w:val="en-US"/>
        </w:rPr>
        <w:t>aflibercept.</w:t>
      </w:r>
    </w:p>
    <w:p w14:paraId="08E6230E" w14:textId="77777777" w:rsidR="00D33FB8" w:rsidRPr="0031213A" w:rsidRDefault="00D33FB8" w:rsidP="008852F6">
      <w:pPr>
        <w:autoSpaceDE w:val="0"/>
        <w:autoSpaceDN w:val="0"/>
        <w:spacing w:after="0" w:line="240" w:lineRule="auto"/>
        <w:ind w:right="2"/>
        <w:rPr>
          <w:rFonts w:ascii="Times New Roman" w:eastAsia="Times New Roman" w:hAnsi="Times New Roman" w:cs="Times New Roman"/>
          <w:lang w:val="en-US"/>
        </w:rPr>
      </w:pPr>
    </w:p>
    <w:p w14:paraId="7FDB84AF" w14:textId="77777777" w:rsidR="00D33FB8" w:rsidRPr="0031213A" w:rsidRDefault="00D33FB8" w:rsidP="008852F6">
      <w:pPr>
        <w:autoSpaceDE w:val="0"/>
        <w:autoSpaceDN w:val="0"/>
        <w:spacing w:after="0" w:line="240" w:lineRule="auto"/>
        <w:ind w:right="2"/>
        <w:rPr>
          <w:rFonts w:ascii="Times New Roman" w:eastAsia="Times New Roman" w:hAnsi="Times New Roman" w:cs="Times New Roman"/>
          <w:lang w:val="en-US"/>
        </w:rPr>
      </w:pPr>
      <w:r w:rsidRPr="0031213A">
        <w:rPr>
          <w:rFonts w:ascii="Times New Roman" w:eastAsia="Times New Roman" w:hAnsi="Times New Roman" w:cs="Times New Roman"/>
          <w:lang w:val="en-US"/>
        </w:rPr>
        <w:t>Fiż-żewġ studji, il-punt finali primarju tal-effikaċja kien il-bidla medja mil-linja bażi f’BCVA</w:t>
      </w:r>
      <w:r w:rsidRPr="0031213A">
        <w:rPr>
          <w:rFonts w:ascii="Times New Roman" w:eastAsia="Times New Roman" w:hAnsi="Times New Roman" w:cs="Times New Roman"/>
          <w:spacing w:val="1"/>
          <w:lang w:val="en-US"/>
        </w:rPr>
        <w:t xml:space="preserve"> </w:t>
      </w:r>
      <w:r w:rsidRPr="0031213A">
        <w:rPr>
          <w:rFonts w:ascii="Times New Roman" w:eastAsia="Times New Roman" w:hAnsi="Times New Roman" w:cs="Times New Roman"/>
          <w:lang w:val="en-US"/>
        </w:rPr>
        <w:t>f’ġimgħa 52 u kemm il-grupp ta’ aflibercept 2Q8 kif ukoll dak ta’ aflibercept 2Q4 urew sinifikanza statistika u</w:t>
      </w:r>
      <w:r w:rsidRPr="0031213A">
        <w:rPr>
          <w:rFonts w:ascii="Times New Roman" w:eastAsia="Times New Roman" w:hAnsi="Times New Roman" w:cs="Times New Roman"/>
          <w:spacing w:val="-52"/>
          <w:lang w:val="en-US"/>
        </w:rPr>
        <w:t xml:space="preserve"> </w:t>
      </w:r>
      <w:r w:rsidRPr="0031213A">
        <w:rPr>
          <w:rFonts w:ascii="Times New Roman" w:eastAsia="Times New Roman" w:hAnsi="Times New Roman" w:cs="Times New Roman"/>
          <w:lang w:val="en-US"/>
        </w:rPr>
        <w:t>kienu</w:t>
      </w:r>
      <w:r w:rsidRPr="0031213A">
        <w:rPr>
          <w:rFonts w:ascii="Times New Roman" w:eastAsia="Times New Roman" w:hAnsi="Times New Roman" w:cs="Times New Roman"/>
          <w:spacing w:val="-3"/>
          <w:lang w:val="en-US"/>
        </w:rPr>
        <w:t xml:space="preserve"> </w:t>
      </w:r>
      <w:r w:rsidRPr="0031213A">
        <w:rPr>
          <w:rFonts w:ascii="Times New Roman" w:eastAsia="Times New Roman" w:hAnsi="Times New Roman" w:cs="Times New Roman"/>
          <w:lang w:val="en-US"/>
        </w:rPr>
        <w:t>superjuri</w:t>
      </w:r>
      <w:r w:rsidRPr="0031213A">
        <w:rPr>
          <w:rFonts w:ascii="Times New Roman" w:eastAsia="Times New Roman" w:hAnsi="Times New Roman" w:cs="Times New Roman"/>
          <w:spacing w:val="1"/>
          <w:lang w:val="en-US"/>
        </w:rPr>
        <w:t xml:space="preserve"> </w:t>
      </w:r>
      <w:r w:rsidRPr="0031213A">
        <w:rPr>
          <w:rFonts w:ascii="Times New Roman" w:eastAsia="Times New Roman" w:hAnsi="Times New Roman" w:cs="Times New Roman"/>
          <w:lang w:val="en-US"/>
        </w:rPr>
        <w:t>għall-grupp</w:t>
      </w:r>
      <w:r w:rsidRPr="0031213A">
        <w:rPr>
          <w:rFonts w:ascii="Times New Roman" w:eastAsia="Times New Roman" w:hAnsi="Times New Roman" w:cs="Times New Roman"/>
          <w:spacing w:val="-4"/>
          <w:lang w:val="en-US"/>
        </w:rPr>
        <w:t xml:space="preserve"> </w:t>
      </w:r>
      <w:r w:rsidRPr="0031213A">
        <w:rPr>
          <w:rFonts w:ascii="Times New Roman" w:eastAsia="Times New Roman" w:hAnsi="Times New Roman" w:cs="Times New Roman"/>
          <w:lang w:val="en-US"/>
        </w:rPr>
        <w:t>ta’</w:t>
      </w:r>
      <w:r w:rsidRPr="0031213A">
        <w:rPr>
          <w:rFonts w:ascii="Times New Roman" w:eastAsia="Times New Roman" w:hAnsi="Times New Roman" w:cs="Times New Roman"/>
          <w:spacing w:val="-2"/>
          <w:lang w:val="en-US"/>
        </w:rPr>
        <w:t xml:space="preserve"> </w:t>
      </w:r>
      <w:r w:rsidRPr="0031213A">
        <w:rPr>
          <w:rFonts w:ascii="Times New Roman" w:eastAsia="Times New Roman" w:hAnsi="Times New Roman" w:cs="Times New Roman"/>
          <w:lang w:val="en-US"/>
        </w:rPr>
        <w:t>kontroll. Dan</w:t>
      </w:r>
      <w:r w:rsidRPr="0031213A">
        <w:rPr>
          <w:rFonts w:ascii="Times New Roman" w:eastAsia="Times New Roman" w:hAnsi="Times New Roman" w:cs="Times New Roman"/>
          <w:spacing w:val="-1"/>
          <w:lang w:val="en-US"/>
        </w:rPr>
        <w:t xml:space="preserve"> </w:t>
      </w:r>
      <w:r w:rsidRPr="0031213A">
        <w:rPr>
          <w:rFonts w:ascii="Times New Roman" w:eastAsia="Times New Roman" w:hAnsi="Times New Roman" w:cs="Times New Roman"/>
          <w:lang w:val="en-US"/>
        </w:rPr>
        <w:t>il-benefiċċju nżamm</w:t>
      </w:r>
      <w:r w:rsidRPr="0031213A">
        <w:rPr>
          <w:rFonts w:ascii="Times New Roman" w:eastAsia="Times New Roman" w:hAnsi="Times New Roman" w:cs="Times New Roman"/>
          <w:spacing w:val="-3"/>
          <w:lang w:val="en-US"/>
        </w:rPr>
        <w:t xml:space="preserve"> </w:t>
      </w:r>
      <w:r w:rsidRPr="0031213A">
        <w:rPr>
          <w:rFonts w:ascii="Times New Roman" w:eastAsia="Times New Roman" w:hAnsi="Times New Roman" w:cs="Times New Roman"/>
          <w:lang w:val="en-US"/>
        </w:rPr>
        <w:t>tul</w:t>
      </w:r>
      <w:r w:rsidRPr="0031213A">
        <w:rPr>
          <w:rFonts w:ascii="Times New Roman" w:eastAsia="Times New Roman" w:hAnsi="Times New Roman" w:cs="Times New Roman"/>
          <w:spacing w:val="1"/>
          <w:lang w:val="en-US"/>
        </w:rPr>
        <w:t xml:space="preserve"> </w:t>
      </w:r>
      <w:r w:rsidRPr="0031213A">
        <w:rPr>
          <w:rFonts w:ascii="Times New Roman" w:eastAsia="Times New Roman" w:hAnsi="Times New Roman" w:cs="Times New Roman"/>
          <w:lang w:val="en-US"/>
        </w:rPr>
        <w:t>ġimgħa</w:t>
      </w:r>
      <w:r w:rsidRPr="0031213A">
        <w:rPr>
          <w:rFonts w:ascii="Times New Roman" w:eastAsia="Times New Roman" w:hAnsi="Times New Roman" w:cs="Times New Roman"/>
          <w:spacing w:val="2"/>
          <w:lang w:val="en-US"/>
        </w:rPr>
        <w:t xml:space="preserve"> </w:t>
      </w:r>
      <w:r w:rsidRPr="0031213A">
        <w:rPr>
          <w:rFonts w:ascii="Times New Roman" w:eastAsia="Times New Roman" w:hAnsi="Times New Roman" w:cs="Times New Roman"/>
          <w:lang w:val="en-US"/>
        </w:rPr>
        <w:t>100.</w:t>
      </w:r>
    </w:p>
    <w:p w14:paraId="237E1B0C" w14:textId="77777777" w:rsidR="00D33FB8" w:rsidRPr="0031213A" w:rsidRDefault="00D33FB8" w:rsidP="008852F6">
      <w:pPr>
        <w:autoSpaceDE w:val="0"/>
        <w:autoSpaceDN w:val="0"/>
        <w:spacing w:after="0" w:line="240" w:lineRule="auto"/>
        <w:ind w:right="2"/>
        <w:rPr>
          <w:rFonts w:ascii="Times New Roman" w:eastAsia="Times New Roman" w:hAnsi="Times New Roman" w:cs="Times New Roman"/>
          <w:lang w:val="en-US"/>
        </w:rPr>
      </w:pPr>
    </w:p>
    <w:p w14:paraId="37E05D5F" w14:textId="77777777" w:rsidR="00D33FB8" w:rsidRPr="0031213A" w:rsidRDefault="00D33FB8" w:rsidP="008852F6">
      <w:pPr>
        <w:autoSpaceDE w:val="0"/>
        <w:autoSpaceDN w:val="0"/>
        <w:spacing w:after="0" w:line="240" w:lineRule="auto"/>
        <w:ind w:right="2"/>
        <w:rPr>
          <w:rFonts w:ascii="Times New Roman" w:eastAsia="Times New Roman" w:hAnsi="Times New Roman" w:cs="Times New Roman"/>
          <w:lang w:val="en-US"/>
        </w:rPr>
      </w:pPr>
      <w:r w:rsidRPr="0031213A">
        <w:rPr>
          <w:rFonts w:ascii="Times New Roman" w:eastAsia="Times New Roman" w:hAnsi="Times New Roman" w:cs="Times New Roman"/>
          <w:lang w:val="en-US"/>
        </w:rPr>
        <w:t>Riżultati dettaljati mill-analiżi tal-istudji VIVID</w:t>
      </w:r>
      <w:r w:rsidRPr="0031213A">
        <w:rPr>
          <w:rFonts w:ascii="Times New Roman" w:eastAsia="Times New Roman" w:hAnsi="Times New Roman" w:cs="Times New Roman"/>
          <w:vertAlign w:val="superscript"/>
          <w:lang w:val="en-US"/>
        </w:rPr>
        <w:t>DME</w:t>
      </w:r>
      <w:r w:rsidRPr="0031213A">
        <w:rPr>
          <w:rFonts w:ascii="Times New Roman" w:eastAsia="Times New Roman" w:hAnsi="Times New Roman" w:cs="Times New Roman"/>
          <w:lang w:val="en-US"/>
        </w:rPr>
        <w:t xml:space="preserve"> u VISTA</w:t>
      </w:r>
      <w:r w:rsidRPr="0031213A">
        <w:rPr>
          <w:rFonts w:ascii="Times New Roman" w:eastAsia="Times New Roman" w:hAnsi="Times New Roman" w:cs="Times New Roman"/>
          <w:vertAlign w:val="superscript"/>
          <w:lang w:val="en-US"/>
        </w:rPr>
        <w:t>DME</w:t>
      </w:r>
      <w:r w:rsidRPr="0031213A">
        <w:rPr>
          <w:rFonts w:ascii="Times New Roman" w:eastAsia="Times New Roman" w:hAnsi="Times New Roman" w:cs="Times New Roman"/>
          <w:lang w:val="en-US"/>
        </w:rPr>
        <w:t xml:space="preserve"> huma murija f’Tabella 5 u Figura 4</w:t>
      </w:r>
      <w:r w:rsidRPr="0031213A">
        <w:rPr>
          <w:rFonts w:ascii="Times New Roman" w:eastAsia="Times New Roman" w:hAnsi="Times New Roman" w:cs="Times New Roman"/>
          <w:spacing w:val="-52"/>
          <w:lang w:val="en-US"/>
        </w:rPr>
        <w:t xml:space="preserve"> </w:t>
      </w:r>
      <w:r w:rsidRPr="0031213A">
        <w:rPr>
          <w:rFonts w:ascii="Times New Roman" w:eastAsia="Times New Roman" w:hAnsi="Times New Roman" w:cs="Times New Roman"/>
          <w:lang w:val="en-US"/>
        </w:rPr>
        <w:t>hawn taħt.</w:t>
      </w:r>
    </w:p>
    <w:p w14:paraId="356AE053" w14:textId="77777777" w:rsidR="00D33FB8" w:rsidRPr="0031213A" w:rsidRDefault="00D33FB8" w:rsidP="00560B65">
      <w:pPr>
        <w:autoSpaceDE w:val="0"/>
        <w:autoSpaceDN w:val="0"/>
        <w:spacing w:after="0" w:line="240" w:lineRule="auto"/>
        <w:rPr>
          <w:rFonts w:ascii="Times New Roman" w:eastAsia="Times New Roman" w:hAnsi="Times New Roman" w:cs="Times New Roman"/>
          <w:lang w:val="en-US"/>
        </w:rPr>
        <w:sectPr w:rsidR="00D33FB8" w:rsidRPr="0031213A" w:rsidSect="00560B65">
          <w:pgSz w:w="11910" w:h="16850"/>
          <w:pgMar w:top="1134" w:right="1418" w:bottom="1134" w:left="1418" w:header="737" w:footer="737" w:gutter="0"/>
          <w:cols w:space="720"/>
        </w:sectPr>
      </w:pPr>
    </w:p>
    <w:p w14:paraId="602CAFAF" w14:textId="77777777" w:rsidR="00D33FB8" w:rsidRPr="0031213A" w:rsidRDefault="00D33FB8" w:rsidP="00560B65">
      <w:pPr>
        <w:autoSpaceDE w:val="0"/>
        <w:autoSpaceDN w:val="0"/>
        <w:spacing w:after="0" w:line="240" w:lineRule="auto"/>
        <w:rPr>
          <w:rFonts w:ascii="Times New Roman" w:eastAsia="Times New Roman" w:hAnsi="Times New Roman" w:cs="Times New Roman"/>
          <w:lang w:val="en-US"/>
        </w:rPr>
      </w:pPr>
    </w:p>
    <w:p w14:paraId="2D5CBD1E" w14:textId="77777777" w:rsidR="00D33FB8" w:rsidRPr="0031213A" w:rsidRDefault="00D33FB8" w:rsidP="00560B65">
      <w:pPr>
        <w:autoSpaceDE w:val="0"/>
        <w:autoSpaceDN w:val="0"/>
        <w:spacing w:after="0" w:line="240" w:lineRule="auto"/>
        <w:rPr>
          <w:rFonts w:ascii="Times New Roman" w:eastAsia="Times New Roman" w:hAnsi="Times New Roman" w:cs="Times New Roman"/>
          <w:lang w:val="en-US"/>
        </w:rPr>
      </w:pPr>
      <w:r w:rsidRPr="0031213A">
        <w:rPr>
          <w:rFonts w:ascii="Times New Roman" w:eastAsia="Times New Roman" w:hAnsi="Times New Roman" w:cs="Times New Roman"/>
          <w:b/>
          <w:lang w:val="en-US"/>
        </w:rPr>
        <w:t>Tabella</w:t>
      </w:r>
      <w:r w:rsidRPr="0031213A">
        <w:rPr>
          <w:rFonts w:ascii="Times New Roman" w:eastAsia="Times New Roman" w:hAnsi="Times New Roman" w:cs="Times New Roman"/>
          <w:b/>
          <w:spacing w:val="-3"/>
          <w:lang w:val="en-US"/>
        </w:rPr>
        <w:t xml:space="preserve"> </w:t>
      </w:r>
      <w:r w:rsidRPr="0031213A">
        <w:rPr>
          <w:rFonts w:ascii="Times New Roman" w:eastAsia="Times New Roman" w:hAnsi="Times New Roman" w:cs="Times New Roman"/>
          <w:b/>
          <w:lang w:val="en-US"/>
        </w:rPr>
        <w:t>5:</w:t>
      </w:r>
      <w:r w:rsidRPr="0031213A">
        <w:rPr>
          <w:rFonts w:ascii="Times New Roman" w:eastAsia="Times New Roman" w:hAnsi="Times New Roman" w:cs="Times New Roman"/>
          <w:b/>
          <w:spacing w:val="-1"/>
          <w:lang w:val="en-US"/>
        </w:rPr>
        <w:t xml:space="preserve"> </w:t>
      </w:r>
      <w:r w:rsidRPr="0031213A">
        <w:rPr>
          <w:rFonts w:ascii="Times New Roman" w:eastAsia="Times New Roman" w:hAnsi="Times New Roman" w:cs="Times New Roman"/>
          <w:b/>
          <w:bCs/>
          <w:lang w:val="en-US"/>
        </w:rPr>
        <w:t>Riżultati</w:t>
      </w:r>
      <w:r w:rsidRPr="0031213A">
        <w:rPr>
          <w:rFonts w:ascii="Times New Roman" w:eastAsia="Times New Roman" w:hAnsi="Times New Roman" w:cs="Times New Roman"/>
          <w:b/>
          <w:bCs/>
          <w:spacing w:val="-1"/>
          <w:lang w:val="en-US"/>
        </w:rPr>
        <w:t xml:space="preserve"> </w:t>
      </w:r>
      <w:r w:rsidRPr="0031213A">
        <w:rPr>
          <w:rFonts w:ascii="Times New Roman" w:eastAsia="Times New Roman" w:hAnsi="Times New Roman" w:cs="Times New Roman"/>
          <w:b/>
          <w:bCs/>
          <w:lang w:val="en-US"/>
        </w:rPr>
        <w:t>tal-effikaċja</w:t>
      </w:r>
      <w:r w:rsidRPr="0031213A">
        <w:rPr>
          <w:rFonts w:ascii="Times New Roman" w:eastAsia="Times New Roman" w:hAnsi="Times New Roman" w:cs="Times New Roman"/>
          <w:b/>
          <w:bCs/>
          <w:spacing w:val="-2"/>
          <w:lang w:val="en-US"/>
        </w:rPr>
        <w:t xml:space="preserve"> </w:t>
      </w:r>
      <w:r w:rsidRPr="0031213A">
        <w:rPr>
          <w:rFonts w:ascii="Times New Roman" w:eastAsia="Times New Roman" w:hAnsi="Times New Roman" w:cs="Times New Roman"/>
          <w:b/>
          <w:bCs/>
          <w:lang w:val="en-US"/>
        </w:rPr>
        <w:t>f’ġimgħa</w:t>
      </w:r>
      <w:r w:rsidRPr="0031213A">
        <w:rPr>
          <w:rFonts w:ascii="Times New Roman" w:eastAsia="Times New Roman" w:hAnsi="Times New Roman" w:cs="Times New Roman"/>
          <w:b/>
          <w:bCs/>
          <w:spacing w:val="-1"/>
          <w:lang w:val="en-US"/>
        </w:rPr>
        <w:t xml:space="preserve"> </w:t>
      </w:r>
      <w:r w:rsidRPr="0031213A">
        <w:rPr>
          <w:rFonts w:ascii="Times New Roman" w:eastAsia="Times New Roman" w:hAnsi="Times New Roman" w:cs="Times New Roman"/>
          <w:b/>
          <w:bCs/>
          <w:lang w:val="en-US"/>
        </w:rPr>
        <w:t>52</w:t>
      </w:r>
      <w:r w:rsidRPr="0031213A">
        <w:rPr>
          <w:rFonts w:ascii="Times New Roman" w:eastAsia="Times New Roman" w:hAnsi="Times New Roman" w:cs="Times New Roman"/>
          <w:b/>
          <w:bCs/>
          <w:spacing w:val="-2"/>
          <w:lang w:val="en-US"/>
        </w:rPr>
        <w:t xml:space="preserve"> </w:t>
      </w:r>
      <w:r w:rsidRPr="0031213A">
        <w:rPr>
          <w:rFonts w:ascii="Times New Roman" w:eastAsia="Times New Roman" w:hAnsi="Times New Roman" w:cs="Times New Roman"/>
          <w:b/>
          <w:bCs/>
          <w:lang w:val="en-US"/>
        </w:rPr>
        <w:t>u</w:t>
      </w:r>
      <w:r w:rsidRPr="0031213A">
        <w:rPr>
          <w:rFonts w:ascii="Times New Roman" w:eastAsia="Times New Roman" w:hAnsi="Times New Roman" w:cs="Times New Roman"/>
          <w:b/>
          <w:bCs/>
          <w:spacing w:val="-5"/>
          <w:lang w:val="en-US"/>
        </w:rPr>
        <w:t xml:space="preserve"> </w:t>
      </w:r>
      <w:r w:rsidRPr="0031213A">
        <w:rPr>
          <w:rFonts w:ascii="Times New Roman" w:eastAsia="Times New Roman" w:hAnsi="Times New Roman" w:cs="Times New Roman"/>
          <w:b/>
          <w:bCs/>
          <w:lang w:val="en-US"/>
        </w:rPr>
        <w:t>ġimgħa</w:t>
      </w:r>
      <w:r w:rsidRPr="0031213A">
        <w:rPr>
          <w:rFonts w:ascii="Times New Roman" w:eastAsia="Times New Roman" w:hAnsi="Times New Roman" w:cs="Times New Roman"/>
          <w:b/>
          <w:bCs/>
          <w:spacing w:val="-1"/>
          <w:lang w:val="en-US"/>
        </w:rPr>
        <w:t xml:space="preserve"> </w:t>
      </w:r>
      <w:r w:rsidRPr="0031213A">
        <w:rPr>
          <w:rFonts w:ascii="Times New Roman" w:eastAsia="Times New Roman" w:hAnsi="Times New Roman" w:cs="Times New Roman"/>
          <w:b/>
          <w:bCs/>
          <w:lang w:val="en-US"/>
        </w:rPr>
        <w:t>100</w:t>
      </w:r>
      <w:r w:rsidRPr="0031213A">
        <w:rPr>
          <w:rFonts w:ascii="Times New Roman" w:eastAsia="Times New Roman" w:hAnsi="Times New Roman" w:cs="Times New Roman"/>
          <w:b/>
          <w:bCs/>
          <w:spacing w:val="-2"/>
          <w:lang w:val="en-US"/>
        </w:rPr>
        <w:t xml:space="preserve"> </w:t>
      </w:r>
      <w:r w:rsidRPr="0031213A">
        <w:rPr>
          <w:rFonts w:ascii="Times New Roman" w:eastAsia="Times New Roman" w:hAnsi="Times New Roman" w:cs="Times New Roman"/>
          <w:b/>
          <w:bCs/>
          <w:lang w:val="en-US"/>
        </w:rPr>
        <w:t>(Sett</w:t>
      </w:r>
      <w:r w:rsidRPr="0031213A">
        <w:rPr>
          <w:rFonts w:ascii="Times New Roman" w:eastAsia="Times New Roman" w:hAnsi="Times New Roman" w:cs="Times New Roman"/>
          <w:b/>
          <w:bCs/>
          <w:spacing w:val="-1"/>
          <w:lang w:val="en-US"/>
        </w:rPr>
        <w:t xml:space="preserve"> </w:t>
      </w:r>
      <w:r w:rsidRPr="0031213A">
        <w:rPr>
          <w:rFonts w:ascii="Times New Roman" w:eastAsia="Times New Roman" w:hAnsi="Times New Roman" w:cs="Times New Roman"/>
          <w:b/>
          <w:bCs/>
          <w:lang w:val="en-US"/>
        </w:rPr>
        <w:t>ta’</w:t>
      </w:r>
      <w:r w:rsidRPr="0031213A">
        <w:rPr>
          <w:rFonts w:ascii="Times New Roman" w:eastAsia="Times New Roman" w:hAnsi="Times New Roman" w:cs="Times New Roman"/>
          <w:b/>
          <w:bCs/>
          <w:spacing w:val="-1"/>
          <w:lang w:val="en-US"/>
        </w:rPr>
        <w:t xml:space="preserve"> </w:t>
      </w:r>
      <w:r w:rsidRPr="0031213A">
        <w:rPr>
          <w:rFonts w:ascii="Times New Roman" w:eastAsia="Times New Roman" w:hAnsi="Times New Roman" w:cs="Times New Roman"/>
          <w:b/>
          <w:bCs/>
          <w:lang w:val="en-US"/>
        </w:rPr>
        <w:t>Analiżi</w:t>
      </w:r>
      <w:r w:rsidRPr="0031213A">
        <w:rPr>
          <w:rFonts w:ascii="Times New Roman" w:eastAsia="Times New Roman" w:hAnsi="Times New Roman" w:cs="Times New Roman"/>
          <w:b/>
          <w:bCs/>
          <w:spacing w:val="-3"/>
          <w:lang w:val="en-US"/>
        </w:rPr>
        <w:t xml:space="preserve"> </w:t>
      </w:r>
      <w:r w:rsidRPr="0031213A">
        <w:rPr>
          <w:rFonts w:ascii="Times New Roman" w:eastAsia="Times New Roman" w:hAnsi="Times New Roman" w:cs="Times New Roman"/>
          <w:b/>
          <w:bCs/>
          <w:lang w:val="en-US"/>
        </w:rPr>
        <w:t>Sħiħa</w:t>
      </w:r>
      <w:r w:rsidRPr="0031213A">
        <w:rPr>
          <w:rFonts w:ascii="Times New Roman" w:eastAsia="Times New Roman" w:hAnsi="Times New Roman" w:cs="Times New Roman"/>
          <w:b/>
          <w:bCs/>
          <w:spacing w:val="-2"/>
          <w:lang w:val="en-US"/>
        </w:rPr>
        <w:t xml:space="preserve"> </w:t>
      </w:r>
      <w:r w:rsidRPr="0031213A">
        <w:rPr>
          <w:rFonts w:ascii="Times New Roman" w:eastAsia="Times New Roman" w:hAnsi="Times New Roman" w:cs="Times New Roman"/>
          <w:b/>
          <w:bCs/>
          <w:lang w:val="en-US"/>
        </w:rPr>
        <w:t>b’LOCF)</w:t>
      </w:r>
      <w:r w:rsidRPr="0031213A">
        <w:rPr>
          <w:rFonts w:ascii="Times New Roman" w:eastAsia="Times New Roman" w:hAnsi="Times New Roman" w:cs="Times New Roman"/>
          <w:b/>
          <w:bCs/>
          <w:spacing w:val="-4"/>
          <w:lang w:val="en-US"/>
        </w:rPr>
        <w:t xml:space="preserve"> </w:t>
      </w:r>
      <w:r w:rsidRPr="0031213A">
        <w:rPr>
          <w:rFonts w:ascii="Times New Roman" w:eastAsia="Times New Roman" w:hAnsi="Times New Roman" w:cs="Times New Roman"/>
          <w:b/>
          <w:bCs/>
          <w:lang w:val="en-US"/>
        </w:rPr>
        <w:t>fl-istudji</w:t>
      </w:r>
      <w:r w:rsidRPr="0031213A">
        <w:rPr>
          <w:rFonts w:ascii="Times New Roman" w:eastAsia="Times New Roman" w:hAnsi="Times New Roman" w:cs="Times New Roman"/>
          <w:b/>
          <w:bCs/>
          <w:spacing w:val="-3"/>
          <w:lang w:val="en-US"/>
        </w:rPr>
        <w:t xml:space="preserve"> </w:t>
      </w:r>
      <w:r w:rsidRPr="0031213A">
        <w:rPr>
          <w:rFonts w:ascii="Times New Roman" w:eastAsia="Times New Roman" w:hAnsi="Times New Roman" w:cs="Times New Roman"/>
          <w:b/>
          <w:bCs/>
          <w:lang w:val="en-US"/>
        </w:rPr>
        <w:t>VIVID</w:t>
      </w:r>
      <w:r w:rsidRPr="0031213A">
        <w:rPr>
          <w:rFonts w:ascii="Times New Roman" w:eastAsia="Times New Roman" w:hAnsi="Times New Roman" w:cs="Times New Roman"/>
          <w:b/>
          <w:bCs/>
          <w:vertAlign w:val="superscript"/>
          <w:lang w:val="en-US"/>
        </w:rPr>
        <w:t>DME</w:t>
      </w:r>
      <w:r w:rsidRPr="0031213A">
        <w:rPr>
          <w:rFonts w:ascii="Times New Roman" w:eastAsia="Times New Roman" w:hAnsi="Times New Roman" w:cs="Times New Roman"/>
          <w:b/>
          <w:bCs/>
          <w:spacing w:val="-3"/>
          <w:lang w:val="en-US"/>
        </w:rPr>
        <w:t xml:space="preserve"> </w:t>
      </w:r>
      <w:r w:rsidRPr="0031213A">
        <w:rPr>
          <w:rFonts w:ascii="Times New Roman" w:eastAsia="Times New Roman" w:hAnsi="Times New Roman" w:cs="Times New Roman"/>
          <w:b/>
          <w:bCs/>
          <w:lang w:val="en-US"/>
        </w:rPr>
        <w:t>u</w:t>
      </w:r>
      <w:r w:rsidRPr="0031213A">
        <w:rPr>
          <w:rFonts w:ascii="Times New Roman" w:eastAsia="Times New Roman" w:hAnsi="Times New Roman" w:cs="Times New Roman"/>
          <w:b/>
          <w:bCs/>
          <w:spacing w:val="-2"/>
          <w:lang w:val="en-US"/>
        </w:rPr>
        <w:t xml:space="preserve"> </w:t>
      </w:r>
      <w:r w:rsidRPr="0031213A">
        <w:rPr>
          <w:rFonts w:ascii="Times New Roman" w:eastAsia="Times New Roman" w:hAnsi="Times New Roman" w:cs="Times New Roman"/>
          <w:b/>
          <w:bCs/>
          <w:lang w:val="en-US"/>
        </w:rPr>
        <w:t>VISTA</w:t>
      </w:r>
      <w:r w:rsidRPr="0031213A">
        <w:rPr>
          <w:rFonts w:ascii="Times New Roman" w:eastAsia="Times New Roman" w:hAnsi="Times New Roman" w:cs="Times New Roman"/>
          <w:b/>
          <w:bCs/>
          <w:vertAlign w:val="superscript"/>
          <w:lang w:val="en-US"/>
        </w:rPr>
        <w:t>DME</w:t>
      </w:r>
    </w:p>
    <w:p w14:paraId="59CFFAFE" w14:textId="77777777" w:rsidR="00D33FB8" w:rsidRPr="0031213A" w:rsidRDefault="00D33FB8" w:rsidP="00560B65">
      <w:pPr>
        <w:autoSpaceDE w:val="0"/>
        <w:autoSpaceDN w:val="0"/>
        <w:spacing w:after="0" w:line="240" w:lineRule="auto"/>
        <w:rPr>
          <w:rFonts w:ascii="Times New Roman" w:eastAsia="Times New Roman" w:hAnsi="Times New Roman" w:cs="Times New Roman"/>
          <w:lang w:val="en-US"/>
        </w:rPr>
      </w:pPr>
    </w:p>
    <w:tbl>
      <w:tblPr>
        <w:tblW w:w="5126"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1343"/>
        <w:gridCol w:w="1117"/>
        <w:gridCol w:w="1222"/>
        <w:gridCol w:w="909"/>
        <w:gridCol w:w="1188"/>
        <w:gridCol w:w="1222"/>
        <w:gridCol w:w="893"/>
        <w:gridCol w:w="1117"/>
        <w:gridCol w:w="1221"/>
        <w:gridCol w:w="902"/>
        <w:gridCol w:w="1114"/>
        <w:gridCol w:w="1216"/>
        <w:gridCol w:w="1023"/>
      </w:tblGrid>
      <w:tr w:rsidR="00D33FB8" w:rsidRPr="0031213A" w14:paraId="1D6D0DCB" w14:textId="77777777" w:rsidTr="0031213A">
        <w:trPr>
          <w:trHeight w:val="313"/>
        </w:trPr>
        <w:tc>
          <w:tcPr>
            <w:tcW w:w="464" w:type="pct"/>
            <w:vMerge w:val="restart"/>
          </w:tcPr>
          <w:p w14:paraId="1ADCCCF9" w14:textId="77777777" w:rsidR="00D33FB8" w:rsidRPr="0031213A" w:rsidRDefault="00D33FB8" w:rsidP="00560B65">
            <w:pPr>
              <w:autoSpaceDE w:val="0"/>
              <w:autoSpaceDN w:val="0"/>
              <w:spacing w:after="0" w:line="240" w:lineRule="auto"/>
              <w:rPr>
                <w:rFonts w:ascii="Times New Roman" w:eastAsia="Times New Roman" w:hAnsi="Times New Roman" w:cs="Times New Roman"/>
                <w:b/>
                <w:lang w:val="en-US"/>
              </w:rPr>
            </w:pPr>
            <w:r w:rsidRPr="0031213A">
              <w:rPr>
                <w:rFonts w:ascii="Times New Roman" w:eastAsia="Times New Roman" w:hAnsi="Times New Roman" w:cs="Times New Roman"/>
                <w:b/>
                <w:lang w:val="en-US"/>
              </w:rPr>
              <w:t>Riżultati</w:t>
            </w:r>
            <w:r w:rsidRPr="0031213A">
              <w:rPr>
                <w:rFonts w:ascii="Times New Roman" w:eastAsia="Times New Roman" w:hAnsi="Times New Roman" w:cs="Times New Roman"/>
                <w:b/>
                <w:spacing w:val="-1"/>
                <w:lang w:val="en-US"/>
              </w:rPr>
              <w:t xml:space="preserve"> </w:t>
            </w:r>
            <w:r w:rsidRPr="0031213A">
              <w:rPr>
                <w:rFonts w:ascii="Times New Roman" w:eastAsia="Times New Roman" w:hAnsi="Times New Roman" w:cs="Times New Roman"/>
                <w:b/>
                <w:lang w:val="en-US"/>
              </w:rPr>
              <w:t>tal-Effikaċja</w:t>
            </w:r>
          </w:p>
        </w:tc>
        <w:tc>
          <w:tcPr>
            <w:tcW w:w="2261" w:type="pct"/>
            <w:gridSpan w:val="6"/>
          </w:tcPr>
          <w:p w14:paraId="23B0391C" w14:textId="77777777" w:rsidR="00D33FB8" w:rsidRPr="0031213A" w:rsidRDefault="00D33FB8" w:rsidP="00560B65">
            <w:pPr>
              <w:autoSpaceDE w:val="0"/>
              <w:autoSpaceDN w:val="0"/>
              <w:spacing w:after="0" w:line="240" w:lineRule="auto"/>
              <w:ind w:right="2613"/>
              <w:jc w:val="center"/>
              <w:rPr>
                <w:rFonts w:ascii="Times New Roman" w:eastAsia="Times New Roman" w:hAnsi="Times New Roman" w:cs="Times New Roman"/>
                <w:b/>
                <w:lang w:val="en-US"/>
              </w:rPr>
            </w:pPr>
            <w:r w:rsidRPr="0031213A">
              <w:rPr>
                <w:rFonts w:ascii="Times New Roman" w:eastAsia="Times New Roman" w:hAnsi="Times New Roman" w:cs="Times New Roman"/>
                <w:b/>
                <w:lang w:val="en-US"/>
              </w:rPr>
              <w:t>VIVID</w:t>
            </w:r>
            <w:r w:rsidRPr="0031213A">
              <w:rPr>
                <w:rFonts w:ascii="Times New Roman" w:eastAsia="Times New Roman" w:hAnsi="Times New Roman" w:cs="Times New Roman"/>
                <w:b/>
                <w:vertAlign w:val="superscript"/>
                <w:lang w:val="en-US"/>
              </w:rPr>
              <w:t>DME</w:t>
            </w:r>
          </w:p>
        </w:tc>
        <w:tc>
          <w:tcPr>
            <w:tcW w:w="2276" w:type="pct"/>
            <w:gridSpan w:val="6"/>
          </w:tcPr>
          <w:p w14:paraId="3A8BBA0B" w14:textId="77777777" w:rsidR="00D33FB8" w:rsidRPr="0031213A" w:rsidRDefault="00D33FB8" w:rsidP="00560B65">
            <w:pPr>
              <w:autoSpaceDE w:val="0"/>
              <w:autoSpaceDN w:val="0"/>
              <w:spacing w:after="0" w:line="240" w:lineRule="auto"/>
              <w:ind w:right="2536"/>
              <w:jc w:val="center"/>
              <w:rPr>
                <w:rFonts w:ascii="Times New Roman" w:eastAsia="Times New Roman" w:hAnsi="Times New Roman" w:cs="Times New Roman"/>
                <w:b/>
                <w:lang w:val="en-US"/>
              </w:rPr>
            </w:pPr>
            <w:r w:rsidRPr="0031213A">
              <w:rPr>
                <w:rFonts w:ascii="Times New Roman" w:eastAsia="Times New Roman" w:hAnsi="Times New Roman" w:cs="Times New Roman"/>
                <w:b/>
                <w:lang w:val="en-US"/>
              </w:rPr>
              <w:t>VISTA</w:t>
            </w:r>
            <w:r w:rsidRPr="0031213A">
              <w:rPr>
                <w:rFonts w:ascii="Times New Roman" w:eastAsia="Times New Roman" w:hAnsi="Times New Roman" w:cs="Times New Roman"/>
                <w:b/>
                <w:vertAlign w:val="superscript"/>
                <w:lang w:val="en-US"/>
              </w:rPr>
              <w:t>DME</w:t>
            </w:r>
          </w:p>
        </w:tc>
      </w:tr>
      <w:tr w:rsidR="00D33FB8" w:rsidRPr="0031213A" w14:paraId="03116E03" w14:textId="77777777" w:rsidTr="0031213A">
        <w:trPr>
          <w:trHeight w:val="316"/>
        </w:trPr>
        <w:tc>
          <w:tcPr>
            <w:tcW w:w="464" w:type="pct"/>
            <w:vMerge/>
            <w:tcBorders>
              <w:top w:val="nil"/>
            </w:tcBorders>
          </w:tcPr>
          <w:p w14:paraId="7BB6D765" w14:textId="77777777" w:rsidR="00D33FB8" w:rsidRPr="0031213A" w:rsidRDefault="00D33FB8" w:rsidP="00560B65">
            <w:pPr>
              <w:autoSpaceDE w:val="0"/>
              <w:autoSpaceDN w:val="0"/>
              <w:spacing w:after="0" w:line="240" w:lineRule="auto"/>
              <w:rPr>
                <w:rFonts w:ascii="Times New Roman" w:eastAsia="Times New Roman" w:hAnsi="Times New Roman" w:cs="Times New Roman"/>
                <w:lang w:val="en-US"/>
              </w:rPr>
            </w:pPr>
          </w:p>
        </w:tc>
        <w:tc>
          <w:tcPr>
            <w:tcW w:w="1121" w:type="pct"/>
            <w:gridSpan w:val="3"/>
          </w:tcPr>
          <w:p w14:paraId="307235CE" w14:textId="77777777" w:rsidR="00D33FB8" w:rsidRPr="0031213A" w:rsidRDefault="00D33FB8" w:rsidP="00560B65">
            <w:pPr>
              <w:autoSpaceDE w:val="0"/>
              <w:autoSpaceDN w:val="0"/>
              <w:spacing w:after="0" w:line="240" w:lineRule="auto"/>
              <w:ind w:right="1037"/>
              <w:jc w:val="center"/>
              <w:rPr>
                <w:rFonts w:ascii="Times New Roman" w:eastAsia="Times New Roman" w:hAnsi="Times New Roman" w:cs="Times New Roman"/>
                <w:b/>
                <w:lang w:val="en-US"/>
              </w:rPr>
            </w:pPr>
            <w:r w:rsidRPr="0031213A">
              <w:rPr>
                <w:rFonts w:ascii="Times New Roman" w:eastAsia="Times New Roman" w:hAnsi="Times New Roman" w:cs="Times New Roman"/>
                <w:b/>
                <w:lang w:val="en-US"/>
              </w:rPr>
              <w:t>Ġimgħa 52</w:t>
            </w:r>
          </w:p>
        </w:tc>
        <w:tc>
          <w:tcPr>
            <w:tcW w:w="1140" w:type="pct"/>
            <w:gridSpan w:val="3"/>
          </w:tcPr>
          <w:p w14:paraId="2886D9E8" w14:textId="77777777" w:rsidR="00D33FB8" w:rsidRPr="0031213A" w:rsidRDefault="00D33FB8" w:rsidP="00560B65">
            <w:pPr>
              <w:autoSpaceDE w:val="0"/>
              <w:autoSpaceDN w:val="0"/>
              <w:spacing w:after="0" w:line="240" w:lineRule="auto"/>
              <w:ind w:right="1063"/>
              <w:jc w:val="center"/>
              <w:rPr>
                <w:rFonts w:ascii="Times New Roman" w:eastAsia="Times New Roman" w:hAnsi="Times New Roman" w:cs="Times New Roman"/>
                <w:b/>
                <w:lang w:val="en-US"/>
              </w:rPr>
            </w:pPr>
            <w:r w:rsidRPr="0031213A">
              <w:rPr>
                <w:rFonts w:ascii="Times New Roman" w:eastAsia="Times New Roman" w:hAnsi="Times New Roman" w:cs="Times New Roman"/>
                <w:b/>
                <w:lang w:val="en-US"/>
              </w:rPr>
              <w:t>Ġimgħa 100</w:t>
            </w:r>
          </w:p>
        </w:tc>
        <w:tc>
          <w:tcPr>
            <w:tcW w:w="1118" w:type="pct"/>
            <w:gridSpan w:val="3"/>
          </w:tcPr>
          <w:p w14:paraId="58626A5A" w14:textId="77777777" w:rsidR="00D33FB8" w:rsidRPr="0031213A" w:rsidRDefault="00D33FB8" w:rsidP="00560B65">
            <w:pPr>
              <w:autoSpaceDE w:val="0"/>
              <w:autoSpaceDN w:val="0"/>
              <w:spacing w:after="0" w:line="240" w:lineRule="auto"/>
              <w:ind w:right="1034"/>
              <w:jc w:val="center"/>
              <w:rPr>
                <w:rFonts w:ascii="Times New Roman" w:eastAsia="Times New Roman" w:hAnsi="Times New Roman" w:cs="Times New Roman"/>
                <w:b/>
                <w:lang w:val="en-US"/>
              </w:rPr>
            </w:pPr>
            <w:r w:rsidRPr="0031213A">
              <w:rPr>
                <w:rFonts w:ascii="Times New Roman" w:eastAsia="Times New Roman" w:hAnsi="Times New Roman" w:cs="Times New Roman"/>
                <w:b/>
                <w:lang w:val="en-US"/>
              </w:rPr>
              <w:t>Ġimgħa 52</w:t>
            </w:r>
          </w:p>
        </w:tc>
        <w:tc>
          <w:tcPr>
            <w:tcW w:w="1157" w:type="pct"/>
            <w:gridSpan w:val="3"/>
          </w:tcPr>
          <w:p w14:paraId="5296ED10" w14:textId="77777777" w:rsidR="00D33FB8" w:rsidRPr="0031213A" w:rsidRDefault="00D33FB8" w:rsidP="00560B65">
            <w:pPr>
              <w:autoSpaceDE w:val="0"/>
              <w:autoSpaceDN w:val="0"/>
              <w:spacing w:after="0" w:line="240" w:lineRule="auto"/>
              <w:ind w:right="992"/>
              <w:jc w:val="center"/>
              <w:rPr>
                <w:rFonts w:ascii="Times New Roman" w:eastAsia="Times New Roman" w:hAnsi="Times New Roman" w:cs="Times New Roman"/>
                <w:b/>
                <w:lang w:val="en-US"/>
              </w:rPr>
            </w:pPr>
            <w:r w:rsidRPr="0031213A">
              <w:rPr>
                <w:rFonts w:ascii="Times New Roman" w:eastAsia="Times New Roman" w:hAnsi="Times New Roman" w:cs="Times New Roman"/>
                <w:b/>
                <w:lang w:val="en-US"/>
              </w:rPr>
              <w:t>Ġimgħa 100</w:t>
            </w:r>
          </w:p>
        </w:tc>
      </w:tr>
      <w:tr w:rsidR="00D33FB8" w:rsidRPr="0031213A" w14:paraId="0D161A73" w14:textId="77777777" w:rsidTr="0031213A">
        <w:trPr>
          <w:trHeight w:val="1261"/>
        </w:trPr>
        <w:tc>
          <w:tcPr>
            <w:tcW w:w="464" w:type="pct"/>
            <w:vMerge/>
            <w:tcBorders>
              <w:top w:val="nil"/>
            </w:tcBorders>
          </w:tcPr>
          <w:p w14:paraId="4EB60B7B" w14:textId="77777777" w:rsidR="00D33FB8" w:rsidRPr="0031213A" w:rsidRDefault="00D33FB8" w:rsidP="00560B65">
            <w:pPr>
              <w:autoSpaceDE w:val="0"/>
              <w:autoSpaceDN w:val="0"/>
              <w:spacing w:after="0" w:line="240" w:lineRule="auto"/>
              <w:rPr>
                <w:rFonts w:ascii="Times New Roman" w:eastAsia="Times New Roman" w:hAnsi="Times New Roman" w:cs="Times New Roman"/>
                <w:lang w:val="en-US"/>
              </w:rPr>
            </w:pPr>
          </w:p>
        </w:tc>
        <w:tc>
          <w:tcPr>
            <w:tcW w:w="386" w:type="pct"/>
          </w:tcPr>
          <w:p w14:paraId="38E355D6" w14:textId="77777777" w:rsidR="00D33FB8" w:rsidRPr="0031213A" w:rsidRDefault="00D33FB8" w:rsidP="00560B65">
            <w:pPr>
              <w:autoSpaceDE w:val="0"/>
              <w:autoSpaceDN w:val="0"/>
              <w:spacing w:after="0" w:line="240" w:lineRule="auto"/>
              <w:ind w:right="92"/>
              <w:jc w:val="center"/>
              <w:rPr>
                <w:rFonts w:ascii="Times New Roman" w:eastAsia="Times New Roman" w:hAnsi="Times New Roman" w:cs="Times New Roman"/>
                <w:b/>
                <w:bCs/>
                <w:lang w:val="en-US"/>
              </w:rPr>
            </w:pPr>
            <w:r w:rsidRPr="0031213A">
              <w:rPr>
                <w:rFonts w:ascii="Times New Roman" w:eastAsia="Times New Roman" w:hAnsi="Times New Roman" w:cs="Times New Roman"/>
                <w:b/>
                <w:bCs/>
                <w:lang w:val="fr-FR"/>
              </w:rPr>
              <w:t xml:space="preserve">aflibercept </w:t>
            </w:r>
            <w:r w:rsidRPr="0031213A">
              <w:rPr>
                <w:rFonts w:ascii="Times New Roman" w:eastAsia="Times New Roman" w:hAnsi="Times New Roman" w:cs="Times New Roman"/>
                <w:b/>
                <w:bCs/>
                <w:lang w:val="en-US"/>
              </w:rPr>
              <w:t>2 mg Q8</w:t>
            </w:r>
            <w:r w:rsidRPr="0031213A">
              <w:rPr>
                <w:rFonts w:ascii="Times New Roman" w:eastAsia="Times New Roman" w:hAnsi="Times New Roman" w:cs="Times New Roman"/>
                <w:b/>
                <w:bCs/>
                <w:spacing w:val="1"/>
                <w:lang w:val="en-US"/>
              </w:rPr>
              <w:t xml:space="preserve"> </w:t>
            </w:r>
            <w:r w:rsidRPr="0031213A">
              <w:rPr>
                <w:rFonts w:ascii="Times New Roman" w:eastAsia="Times New Roman" w:hAnsi="Times New Roman" w:cs="Times New Roman"/>
                <w:b/>
                <w:bCs/>
                <w:vertAlign w:val="superscript"/>
                <w:lang w:val="en-US"/>
              </w:rPr>
              <w:t>A</w:t>
            </w:r>
          </w:p>
          <w:p w14:paraId="0460CFA8" w14:textId="77777777" w:rsidR="00D33FB8" w:rsidRPr="0031213A" w:rsidRDefault="00D33FB8" w:rsidP="00560B65">
            <w:pPr>
              <w:autoSpaceDE w:val="0"/>
              <w:autoSpaceDN w:val="0"/>
              <w:spacing w:after="0" w:line="240" w:lineRule="auto"/>
              <w:ind w:right="29"/>
              <w:jc w:val="center"/>
              <w:rPr>
                <w:rFonts w:ascii="Times New Roman" w:eastAsia="Times New Roman" w:hAnsi="Times New Roman" w:cs="Times New Roman"/>
                <w:b/>
                <w:bCs/>
                <w:lang w:val="en-US"/>
              </w:rPr>
            </w:pPr>
            <w:r w:rsidRPr="0031213A">
              <w:rPr>
                <w:rFonts w:ascii="Times New Roman" w:eastAsia="Times New Roman" w:hAnsi="Times New Roman" w:cs="Times New Roman"/>
                <w:b/>
                <w:bCs/>
                <w:lang w:val="en-US"/>
              </w:rPr>
              <w:t>(N =</w:t>
            </w:r>
            <w:r w:rsidRPr="0031213A">
              <w:rPr>
                <w:rFonts w:ascii="Times New Roman" w:eastAsia="Times New Roman" w:hAnsi="Times New Roman" w:cs="Times New Roman"/>
                <w:b/>
                <w:bCs/>
                <w:spacing w:val="1"/>
                <w:lang w:val="en-US"/>
              </w:rPr>
              <w:t xml:space="preserve"> </w:t>
            </w:r>
            <w:r w:rsidRPr="0031213A">
              <w:rPr>
                <w:rFonts w:ascii="Times New Roman" w:eastAsia="Times New Roman" w:hAnsi="Times New Roman" w:cs="Times New Roman"/>
                <w:b/>
                <w:bCs/>
                <w:lang w:val="en-US"/>
              </w:rPr>
              <w:t>135)</w:t>
            </w:r>
          </w:p>
        </w:tc>
        <w:tc>
          <w:tcPr>
            <w:tcW w:w="421" w:type="pct"/>
          </w:tcPr>
          <w:p w14:paraId="110B1C80" w14:textId="77777777" w:rsidR="00D33FB8" w:rsidRPr="0031213A" w:rsidRDefault="00D33FB8" w:rsidP="00560B65">
            <w:pPr>
              <w:autoSpaceDE w:val="0"/>
              <w:autoSpaceDN w:val="0"/>
              <w:spacing w:after="0" w:line="240" w:lineRule="auto"/>
              <w:ind w:right="197"/>
              <w:rPr>
                <w:rFonts w:ascii="Times New Roman" w:eastAsia="Times New Roman" w:hAnsi="Times New Roman" w:cs="Times New Roman"/>
                <w:b/>
                <w:bCs/>
                <w:lang w:val="en-US"/>
              </w:rPr>
            </w:pPr>
            <w:r w:rsidRPr="0031213A">
              <w:rPr>
                <w:rFonts w:ascii="Times New Roman" w:eastAsia="Times New Roman" w:hAnsi="Times New Roman" w:cs="Times New Roman"/>
                <w:b/>
                <w:bCs/>
                <w:lang w:val="fr-FR"/>
              </w:rPr>
              <w:t xml:space="preserve">aflibercept </w:t>
            </w:r>
            <w:r w:rsidRPr="0031213A">
              <w:rPr>
                <w:rFonts w:ascii="Times New Roman" w:eastAsia="Times New Roman" w:hAnsi="Times New Roman" w:cs="Times New Roman"/>
                <w:b/>
                <w:bCs/>
                <w:lang w:val="en-US"/>
              </w:rPr>
              <w:t>2</w:t>
            </w:r>
            <w:r w:rsidRPr="0031213A">
              <w:rPr>
                <w:rFonts w:ascii="Times New Roman" w:eastAsia="Times New Roman" w:hAnsi="Times New Roman" w:cs="Times New Roman"/>
                <w:b/>
                <w:bCs/>
                <w:spacing w:val="-8"/>
                <w:lang w:val="en-US"/>
              </w:rPr>
              <w:t xml:space="preserve"> </w:t>
            </w:r>
            <w:r w:rsidRPr="0031213A">
              <w:rPr>
                <w:rFonts w:ascii="Times New Roman" w:eastAsia="Times New Roman" w:hAnsi="Times New Roman" w:cs="Times New Roman"/>
                <w:b/>
                <w:bCs/>
                <w:lang w:val="en-US"/>
              </w:rPr>
              <w:t>mg</w:t>
            </w:r>
            <w:r w:rsidRPr="0031213A">
              <w:rPr>
                <w:rFonts w:ascii="Times New Roman" w:eastAsia="Times New Roman" w:hAnsi="Times New Roman" w:cs="Times New Roman"/>
                <w:b/>
                <w:bCs/>
                <w:spacing w:val="-8"/>
                <w:lang w:val="en-US"/>
              </w:rPr>
              <w:t xml:space="preserve"> </w:t>
            </w:r>
            <w:r w:rsidRPr="0031213A">
              <w:rPr>
                <w:rFonts w:ascii="Times New Roman" w:eastAsia="Times New Roman" w:hAnsi="Times New Roman" w:cs="Times New Roman"/>
                <w:b/>
                <w:bCs/>
                <w:lang w:val="en-US"/>
              </w:rPr>
              <w:t>Q4</w:t>
            </w:r>
          </w:p>
          <w:p w14:paraId="72512460" w14:textId="77777777" w:rsidR="00D33FB8" w:rsidRPr="0031213A" w:rsidRDefault="00D33FB8" w:rsidP="00560B65">
            <w:pPr>
              <w:autoSpaceDE w:val="0"/>
              <w:autoSpaceDN w:val="0"/>
              <w:spacing w:after="0" w:line="240" w:lineRule="auto"/>
              <w:rPr>
                <w:rFonts w:ascii="Times New Roman" w:eastAsia="Times New Roman" w:hAnsi="Times New Roman" w:cs="Times New Roman"/>
                <w:b/>
                <w:bCs/>
                <w:lang w:val="en-US"/>
              </w:rPr>
            </w:pPr>
            <w:r w:rsidRPr="0031213A">
              <w:rPr>
                <w:rFonts w:ascii="Times New Roman" w:eastAsia="Times New Roman" w:hAnsi="Times New Roman" w:cs="Times New Roman"/>
                <w:b/>
                <w:bCs/>
                <w:lang w:val="en-US"/>
              </w:rPr>
              <w:t>(N =</w:t>
            </w:r>
            <w:r w:rsidRPr="0031213A">
              <w:rPr>
                <w:rFonts w:ascii="Times New Roman" w:eastAsia="Times New Roman" w:hAnsi="Times New Roman" w:cs="Times New Roman"/>
                <w:b/>
                <w:bCs/>
                <w:spacing w:val="1"/>
                <w:lang w:val="en-US"/>
              </w:rPr>
              <w:t xml:space="preserve"> </w:t>
            </w:r>
            <w:r w:rsidRPr="0031213A">
              <w:rPr>
                <w:rFonts w:ascii="Times New Roman" w:eastAsia="Times New Roman" w:hAnsi="Times New Roman" w:cs="Times New Roman"/>
                <w:b/>
                <w:bCs/>
                <w:lang w:val="en-US"/>
              </w:rPr>
              <w:t>136)</w:t>
            </w:r>
          </w:p>
        </w:tc>
        <w:tc>
          <w:tcPr>
            <w:tcW w:w="314" w:type="pct"/>
          </w:tcPr>
          <w:p w14:paraId="2DED7AD3" w14:textId="77777777" w:rsidR="00D33FB8" w:rsidRPr="0031213A" w:rsidRDefault="00D33FB8" w:rsidP="00560B65">
            <w:pPr>
              <w:autoSpaceDE w:val="0"/>
              <w:autoSpaceDN w:val="0"/>
              <w:spacing w:after="0" w:line="240" w:lineRule="auto"/>
              <w:ind w:right="92"/>
              <w:jc w:val="center"/>
              <w:rPr>
                <w:rFonts w:ascii="Times New Roman" w:eastAsia="Times New Roman" w:hAnsi="Times New Roman" w:cs="Times New Roman"/>
                <w:b/>
                <w:bCs/>
                <w:lang w:val="en-US"/>
              </w:rPr>
            </w:pPr>
            <w:r w:rsidRPr="0031213A">
              <w:rPr>
                <w:rFonts w:ascii="Times New Roman" w:eastAsia="Times New Roman" w:hAnsi="Times New Roman" w:cs="Times New Roman"/>
                <w:b/>
                <w:bCs/>
                <w:lang w:val="en-US"/>
              </w:rPr>
              <w:t>Kontroll</w:t>
            </w:r>
            <w:r w:rsidRPr="0031213A">
              <w:rPr>
                <w:rFonts w:ascii="Times New Roman" w:eastAsia="Times New Roman" w:hAnsi="Times New Roman" w:cs="Times New Roman"/>
                <w:b/>
                <w:bCs/>
                <w:spacing w:val="-42"/>
                <w:lang w:val="en-US"/>
              </w:rPr>
              <w:t xml:space="preserve"> </w:t>
            </w:r>
            <w:r w:rsidRPr="0031213A">
              <w:rPr>
                <w:rFonts w:ascii="Times New Roman" w:eastAsia="Times New Roman" w:hAnsi="Times New Roman" w:cs="Times New Roman"/>
                <w:b/>
                <w:bCs/>
                <w:lang w:val="en-US"/>
              </w:rPr>
              <w:t>Attiv</w:t>
            </w:r>
            <w:r w:rsidRPr="0031213A">
              <w:rPr>
                <w:rFonts w:ascii="Times New Roman" w:eastAsia="Times New Roman" w:hAnsi="Times New Roman" w:cs="Times New Roman"/>
                <w:b/>
                <w:bCs/>
                <w:spacing w:val="1"/>
                <w:lang w:val="en-US"/>
              </w:rPr>
              <w:t xml:space="preserve"> </w:t>
            </w:r>
            <w:r w:rsidRPr="0031213A">
              <w:rPr>
                <w:rFonts w:ascii="Times New Roman" w:eastAsia="Times New Roman" w:hAnsi="Times New Roman" w:cs="Times New Roman"/>
                <w:b/>
                <w:bCs/>
                <w:lang w:val="en-US"/>
              </w:rPr>
              <w:t>(lejżer)</w:t>
            </w:r>
          </w:p>
          <w:p w14:paraId="0A8DC58D" w14:textId="77777777" w:rsidR="00D33FB8" w:rsidRPr="0031213A" w:rsidRDefault="00D33FB8" w:rsidP="00560B65">
            <w:pPr>
              <w:autoSpaceDE w:val="0"/>
              <w:autoSpaceDN w:val="0"/>
              <w:spacing w:after="0" w:line="240" w:lineRule="auto"/>
              <w:ind w:right="35"/>
              <w:jc w:val="center"/>
              <w:rPr>
                <w:rFonts w:ascii="Times New Roman" w:eastAsia="Times New Roman" w:hAnsi="Times New Roman" w:cs="Times New Roman"/>
                <w:b/>
                <w:bCs/>
                <w:lang w:val="en-US"/>
              </w:rPr>
            </w:pPr>
            <w:r w:rsidRPr="0031213A">
              <w:rPr>
                <w:rFonts w:ascii="Times New Roman" w:eastAsia="Times New Roman" w:hAnsi="Times New Roman" w:cs="Times New Roman"/>
                <w:b/>
                <w:bCs/>
                <w:lang w:val="en-US"/>
              </w:rPr>
              <w:t>(N =</w:t>
            </w:r>
            <w:r w:rsidRPr="0031213A">
              <w:rPr>
                <w:rFonts w:ascii="Times New Roman" w:eastAsia="Times New Roman" w:hAnsi="Times New Roman" w:cs="Times New Roman"/>
                <w:b/>
                <w:bCs/>
                <w:spacing w:val="1"/>
                <w:lang w:val="en-US"/>
              </w:rPr>
              <w:t xml:space="preserve"> </w:t>
            </w:r>
            <w:r w:rsidRPr="0031213A">
              <w:rPr>
                <w:rFonts w:ascii="Times New Roman" w:eastAsia="Times New Roman" w:hAnsi="Times New Roman" w:cs="Times New Roman"/>
                <w:b/>
                <w:bCs/>
                <w:lang w:val="en-US"/>
              </w:rPr>
              <w:t>132)</w:t>
            </w:r>
          </w:p>
        </w:tc>
        <w:tc>
          <w:tcPr>
            <w:tcW w:w="410" w:type="pct"/>
          </w:tcPr>
          <w:p w14:paraId="7BE05DFA" w14:textId="77777777" w:rsidR="00D33FB8" w:rsidRPr="0031213A" w:rsidRDefault="00D33FB8" w:rsidP="00560B65">
            <w:pPr>
              <w:autoSpaceDE w:val="0"/>
              <w:autoSpaceDN w:val="0"/>
              <w:spacing w:after="0" w:line="240" w:lineRule="auto"/>
              <w:ind w:right="163"/>
              <w:jc w:val="center"/>
              <w:rPr>
                <w:rFonts w:ascii="Times New Roman" w:eastAsia="Times New Roman" w:hAnsi="Times New Roman" w:cs="Times New Roman"/>
                <w:b/>
                <w:bCs/>
                <w:lang w:val="en-US"/>
              </w:rPr>
            </w:pPr>
            <w:r w:rsidRPr="0031213A">
              <w:rPr>
                <w:rFonts w:ascii="Times New Roman" w:eastAsia="Times New Roman" w:hAnsi="Times New Roman" w:cs="Times New Roman"/>
                <w:b/>
                <w:bCs/>
                <w:lang w:val="fr-FR"/>
              </w:rPr>
              <w:t xml:space="preserve">aflibercept </w:t>
            </w:r>
            <w:r w:rsidRPr="0031213A">
              <w:rPr>
                <w:rFonts w:ascii="Times New Roman" w:eastAsia="Times New Roman" w:hAnsi="Times New Roman" w:cs="Times New Roman"/>
                <w:b/>
                <w:bCs/>
                <w:lang w:val="en-US"/>
              </w:rPr>
              <w:t>2 mg Q8</w:t>
            </w:r>
            <w:r w:rsidRPr="0031213A">
              <w:rPr>
                <w:rFonts w:ascii="Times New Roman" w:eastAsia="Times New Roman" w:hAnsi="Times New Roman" w:cs="Times New Roman"/>
                <w:b/>
                <w:bCs/>
                <w:spacing w:val="1"/>
                <w:lang w:val="en-US"/>
              </w:rPr>
              <w:t xml:space="preserve"> </w:t>
            </w:r>
            <w:r w:rsidRPr="0031213A">
              <w:rPr>
                <w:rFonts w:ascii="Times New Roman" w:eastAsia="Times New Roman" w:hAnsi="Times New Roman" w:cs="Times New Roman"/>
                <w:b/>
                <w:bCs/>
                <w:vertAlign w:val="superscript"/>
                <w:lang w:val="en-US"/>
              </w:rPr>
              <w:t>A</w:t>
            </w:r>
          </w:p>
          <w:p w14:paraId="69824304" w14:textId="77777777" w:rsidR="00D33FB8" w:rsidRPr="0031213A" w:rsidRDefault="00D33FB8" w:rsidP="00560B65">
            <w:pPr>
              <w:autoSpaceDE w:val="0"/>
              <w:autoSpaceDN w:val="0"/>
              <w:spacing w:after="0" w:line="240" w:lineRule="auto"/>
              <w:ind w:right="163"/>
              <w:jc w:val="center"/>
              <w:rPr>
                <w:rFonts w:ascii="Times New Roman" w:eastAsia="Times New Roman" w:hAnsi="Times New Roman" w:cs="Times New Roman"/>
                <w:b/>
                <w:bCs/>
                <w:lang w:val="en-US"/>
              </w:rPr>
            </w:pPr>
            <w:r w:rsidRPr="0031213A">
              <w:rPr>
                <w:rFonts w:ascii="Times New Roman" w:eastAsia="Times New Roman" w:hAnsi="Times New Roman" w:cs="Times New Roman"/>
                <w:b/>
                <w:bCs/>
                <w:lang w:val="en-US"/>
              </w:rPr>
              <w:t>(N =</w:t>
            </w:r>
            <w:r w:rsidRPr="0031213A">
              <w:rPr>
                <w:rFonts w:ascii="Times New Roman" w:eastAsia="Times New Roman" w:hAnsi="Times New Roman" w:cs="Times New Roman"/>
                <w:b/>
                <w:bCs/>
                <w:spacing w:val="1"/>
                <w:lang w:val="en-US"/>
              </w:rPr>
              <w:t xml:space="preserve"> </w:t>
            </w:r>
            <w:r w:rsidRPr="0031213A">
              <w:rPr>
                <w:rFonts w:ascii="Times New Roman" w:eastAsia="Times New Roman" w:hAnsi="Times New Roman" w:cs="Times New Roman"/>
                <w:b/>
                <w:bCs/>
                <w:lang w:val="en-US"/>
              </w:rPr>
              <w:t>135)</w:t>
            </w:r>
          </w:p>
        </w:tc>
        <w:tc>
          <w:tcPr>
            <w:tcW w:w="421" w:type="pct"/>
          </w:tcPr>
          <w:p w14:paraId="4551F2C1" w14:textId="77777777" w:rsidR="00D33FB8" w:rsidRPr="0031213A" w:rsidRDefault="00D33FB8" w:rsidP="00560B65">
            <w:pPr>
              <w:autoSpaceDE w:val="0"/>
              <w:autoSpaceDN w:val="0"/>
              <w:spacing w:after="0" w:line="240" w:lineRule="auto"/>
              <w:ind w:right="197"/>
              <w:rPr>
                <w:rFonts w:ascii="Times New Roman" w:eastAsia="Times New Roman" w:hAnsi="Times New Roman" w:cs="Times New Roman"/>
                <w:b/>
                <w:bCs/>
                <w:lang w:val="en-US"/>
              </w:rPr>
            </w:pPr>
            <w:r w:rsidRPr="0031213A">
              <w:rPr>
                <w:rFonts w:ascii="Times New Roman" w:eastAsia="Times New Roman" w:hAnsi="Times New Roman" w:cs="Times New Roman"/>
                <w:b/>
                <w:bCs/>
                <w:lang w:val="fr-FR"/>
              </w:rPr>
              <w:t xml:space="preserve">aflibercept </w:t>
            </w:r>
            <w:r w:rsidRPr="0031213A">
              <w:rPr>
                <w:rFonts w:ascii="Times New Roman" w:eastAsia="Times New Roman" w:hAnsi="Times New Roman" w:cs="Times New Roman"/>
                <w:b/>
                <w:bCs/>
                <w:lang w:val="en-US"/>
              </w:rPr>
              <w:t>2</w:t>
            </w:r>
            <w:r w:rsidRPr="0031213A">
              <w:rPr>
                <w:rFonts w:ascii="Times New Roman" w:eastAsia="Times New Roman" w:hAnsi="Times New Roman" w:cs="Times New Roman"/>
                <w:b/>
                <w:bCs/>
                <w:spacing w:val="-8"/>
                <w:lang w:val="en-US"/>
              </w:rPr>
              <w:t xml:space="preserve"> </w:t>
            </w:r>
            <w:r w:rsidRPr="0031213A">
              <w:rPr>
                <w:rFonts w:ascii="Times New Roman" w:eastAsia="Times New Roman" w:hAnsi="Times New Roman" w:cs="Times New Roman"/>
                <w:b/>
                <w:bCs/>
                <w:lang w:val="en-US"/>
              </w:rPr>
              <w:t>mg</w:t>
            </w:r>
            <w:r w:rsidRPr="0031213A">
              <w:rPr>
                <w:rFonts w:ascii="Times New Roman" w:eastAsia="Times New Roman" w:hAnsi="Times New Roman" w:cs="Times New Roman"/>
                <w:b/>
                <w:bCs/>
                <w:spacing w:val="-7"/>
                <w:lang w:val="en-US"/>
              </w:rPr>
              <w:t xml:space="preserve"> </w:t>
            </w:r>
            <w:r w:rsidRPr="0031213A">
              <w:rPr>
                <w:rFonts w:ascii="Times New Roman" w:eastAsia="Times New Roman" w:hAnsi="Times New Roman" w:cs="Times New Roman"/>
                <w:b/>
                <w:bCs/>
                <w:lang w:val="en-US"/>
              </w:rPr>
              <w:t>Q4</w:t>
            </w:r>
          </w:p>
          <w:p w14:paraId="73DAAB14" w14:textId="77777777" w:rsidR="00D33FB8" w:rsidRPr="0031213A" w:rsidRDefault="00D33FB8" w:rsidP="00560B65">
            <w:pPr>
              <w:autoSpaceDE w:val="0"/>
              <w:autoSpaceDN w:val="0"/>
              <w:spacing w:after="0" w:line="240" w:lineRule="auto"/>
              <w:rPr>
                <w:rFonts w:ascii="Times New Roman" w:eastAsia="Times New Roman" w:hAnsi="Times New Roman" w:cs="Times New Roman"/>
                <w:b/>
                <w:bCs/>
                <w:lang w:val="en-US"/>
              </w:rPr>
            </w:pPr>
            <w:r w:rsidRPr="0031213A">
              <w:rPr>
                <w:rFonts w:ascii="Times New Roman" w:eastAsia="Times New Roman" w:hAnsi="Times New Roman" w:cs="Times New Roman"/>
                <w:b/>
                <w:bCs/>
                <w:lang w:val="en-US"/>
              </w:rPr>
              <w:t>(N =</w:t>
            </w:r>
            <w:r w:rsidRPr="0031213A">
              <w:rPr>
                <w:rFonts w:ascii="Times New Roman" w:eastAsia="Times New Roman" w:hAnsi="Times New Roman" w:cs="Times New Roman"/>
                <w:b/>
                <w:bCs/>
                <w:spacing w:val="1"/>
                <w:lang w:val="en-US"/>
              </w:rPr>
              <w:t xml:space="preserve"> </w:t>
            </w:r>
            <w:r w:rsidRPr="0031213A">
              <w:rPr>
                <w:rFonts w:ascii="Times New Roman" w:eastAsia="Times New Roman" w:hAnsi="Times New Roman" w:cs="Times New Roman"/>
                <w:b/>
                <w:bCs/>
                <w:lang w:val="en-US"/>
              </w:rPr>
              <w:t>136)</w:t>
            </w:r>
          </w:p>
        </w:tc>
        <w:tc>
          <w:tcPr>
            <w:tcW w:w="308" w:type="pct"/>
          </w:tcPr>
          <w:p w14:paraId="26E21DB8" w14:textId="77777777" w:rsidR="00D33FB8" w:rsidRPr="0031213A" w:rsidRDefault="00D33FB8" w:rsidP="00560B65">
            <w:pPr>
              <w:autoSpaceDE w:val="0"/>
              <w:autoSpaceDN w:val="0"/>
              <w:spacing w:after="0" w:line="240" w:lineRule="auto"/>
              <w:ind w:right="76"/>
              <w:jc w:val="center"/>
              <w:rPr>
                <w:rFonts w:ascii="Times New Roman" w:eastAsia="Times New Roman" w:hAnsi="Times New Roman" w:cs="Times New Roman"/>
                <w:b/>
                <w:bCs/>
                <w:lang w:val="en-US"/>
              </w:rPr>
            </w:pPr>
            <w:r w:rsidRPr="0031213A">
              <w:rPr>
                <w:rFonts w:ascii="Times New Roman" w:eastAsia="Times New Roman" w:hAnsi="Times New Roman" w:cs="Times New Roman"/>
                <w:b/>
                <w:bCs/>
                <w:lang w:val="en-US"/>
              </w:rPr>
              <w:t>Kontroll</w:t>
            </w:r>
            <w:r w:rsidRPr="0031213A">
              <w:rPr>
                <w:rFonts w:ascii="Times New Roman" w:eastAsia="Times New Roman" w:hAnsi="Times New Roman" w:cs="Times New Roman"/>
                <w:b/>
                <w:bCs/>
                <w:spacing w:val="-42"/>
                <w:lang w:val="en-US"/>
              </w:rPr>
              <w:t xml:space="preserve"> </w:t>
            </w:r>
            <w:r w:rsidRPr="0031213A">
              <w:rPr>
                <w:rFonts w:ascii="Times New Roman" w:eastAsia="Times New Roman" w:hAnsi="Times New Roman" w:cs="Times New Roman"/>
                <w:b/>
                <w:bCs/>
                <w:lang w:val="en-US"/>
              </w:rPr>
              <w:t>Attiv</w:t>
            </w:r>
            <w:r w:rsidRPr="0031213A">
              <w:rPr>
                <w:rFonts w:ascii="Times New Roman" w:eastAsia="Times New Roman" w:hAnsi="Times New Roman" w:cs="Times New Roman"/>
                <w:b/>
                <w:bCs/>
                <w:spacing w:val="1"/>
                <w:lang w:val="en-US"/>
              </w:rPr>
              <w:t xml:space="preserve"> </w:t>
            </w:r>
            <w:r w:rsidRPr="0031213A">
              <w:rPr>
                <w:rFonts w:ascii="Times New Roman" w:eastAsia="Times New Roman" w:hAnsi="Times New Roman" w:cs="Times New Roman"/>
                <w:b/>
                <w:bCs/>
                <w:lang w:val="en-US"/>
              </w:rPr>
              <w:t>(lejżer)</w:t>
            </w:r>
          </w:p>
          <w:p w14:paraId="4B9AF4A2" w14:textId="77777777" w:rsidR="00D33FB8" w:rsidRPr="0031213A" w:rsidRDefault="00D33FB8" w:rsidP="00560B65">
            <w:pPr>
              <w:autoSpaceDE w:val="0"/>
              <w:autoSpaceDN w:val="0"/>
              <w:spacing w:after="0" w:line="240" w:lineRule="auto"/>
              <w:ind w:right="92"/>
              <w:jc w:val="center"/>
              <w:rPr>
                <w:rFonts w:ascii="Times New Roman" w:eastAsia="Times New Roman" w:hAnsi="Times New Roman" w:cs="Times New Roman"/>
                <w:b/>
                <w:bCs/>
                <w:lang w:val="en-US"/>
              </w:rPr>
            </w:pPr>
            <w:r w:rsidRPr="0031213A">
              <w:rPr>
                <w:rFonts w:ascii="Times New Roman" w:eastAsia="Times New Roman" w:hAnsi="Times New Roman" w:cs="Times New Roman"/>
                <w:b/>
                <w:bCs/>
                <w:lang w:val="en-US"/>
              </w:rPr>
              <w:t>(N =</w:t>
            </w:r>
            <w:r w:rsidRPr="0031213A">
              <w:rPr>
                <w:rFonts w:ascii="Times New Roman" w:eastAsia="Times New Roman" w:hAnsi="Times New Roman" w:cs="Times New Roman"/>
                <w:b/>
                <w:bCs/>
                <w:spacing w:val="1"/>
                <w:lang w:val="en-US"/>
              </w:rPr>
              <w:t xml:space="preserve"> </w:t>
            </w:r>
            <w:r w:rsidRPr="0031213A">
              <w:rPr>
                <w:rFonts w:ascii="Times New Roman" w:eastAsia="Times New Roman" w:hAnsi="Times New Roman" w:cs="Times New Roman"/>
                <w:b/>
                <w:bCs/>
                <w:lang w:val="en-US"/>
              </w:rPr>
              <w:t>132)</w:t>
            </w:r>
          </w:p>
        </w:tc>
        <w:tc>
          <w:tcPr>
            <w:tcW w:w="386" w:type="pct"/>
          </w:tcPr>
          <w:p w14:paraId="12A7CE0F" w14:textId="77777777" w:rsidR="00D33FB8" w:rsidRPr="0031213A" w:rsidRDefault="00D33FB8" w:rsidP="00560B65">
            <w:pPr>
              <w:autoSpaceDE w:val="0"/>
              <w:autoSpaceDN w:val="0"/>
              <w:spacing w:after="0" w:line="240" w:lineRule="auto"/>
              <w:ind w:right="92"/>
              <w:jc w:val="center"/>
              <w:rPr>
                <w:rFonts w:ascii="Times New Roman" w:eastAsia="Times New Roman" w:hAnsi="Times New Roman" w:cs="Times New Roman"/>
                <w:b/>
                <w:bCs/>
                <w:lang w:val="en-US"/>
              </w:rPr>
            </w:pPr>
            <w:r w:rsidRPr="0031213A">
              <w:rPr>
                <w:rFonts w:ascii="Times New Roman" w:eastAsia="Times New Roman" w:hAnsi="Times New Roman" w:cs="Times New Roman"/>
                <w:b/>
                <w:bCs/>
                <w:lang w:val="fr-FR"/>
              </w:rPr>
              <w:t xml:space="preserve">aflibercept </w:t>
            </w:r>
            <w:r w:rsidRPr="0031213A">
              <w:rPr>
                <w:rFonts w:ascii="Times New Roman" w:eastAsia="Times New Roman" w:hAnsi="Times New Roman" w:cs="Times New Roman"/>
                <w:b/>
                <w:bCs/>
                <w:lang w:val="en-US"/>
              </w:rPr>
              <w:t>2 mg Q8</w:t>
            </w:r>
            <w:r w:rsidRPr="0031213A">
              <w:rPr>
                <w:rFonts w:ascii="Times New Roman" w:eastAsia="Times New Roman" w:hAnsi="Times New Roman" w:cs="Times New Roman"/>
                <w:b/>
                <w:bCs/>
                <w:spacing w:val="1"/>
                <w:lang w:val="en-US"/>
              </w:rPr>
              <w:t xml:space="preserve"> </w:t>
            </w:r>
            <w:r w:rsidRPr="0031213A">
              <w:rPr>
                <w:rFonts w:ascii="Times New Roman" w:eastAsia="Times New Roman" w:hAnsi="Times New Roman" w:cs="Times New Roman"/>
                <w:b/>
                <w:bCs/>
                <w:vertAlign w:val="superscript"/>
                <w:lang w:val="en-US"/>
              </w:rPr>
              <w:t>A</w:t>
            </w:r>
          </w:p>
          <w:p w14:paraId="4A98DBCE" w14:textId="77777777" w:rsidR="00D33FB8" w:rsidRPr="0031213A" w:rsidRDefault="00D33FB8" w:rsidP="00560B65">
            <w:pPr>
              <w:autoSpaceDE w:val="0"/>
              <w:autoSpaceDN w:val="0"/>
              <w:spacing w:after="0" w:line="240" w:lineRule="auto"/>
              <w:ind w:right="31"/>
              <w:jc w:val="center"/>
              <w:rPr>
                <w:rFonts w:ascii="Times New Roman" w:eastAsia="Times New Roman" w:hAnsi="Times New Roman" w:cs="Times New Roman"/>
                <w:b/>
                <w:bCs/>
                <w:lang w:val="en-US"/>
              </w:rPr>
            </w:pPr>
            <w:r w:rsidRPr="0031213A">
              <w:rPr>
                <w:rFonts w:ascii="Times New Roman" w:eastAsia="Times New Roman" w:hAnsi="Times New Roman" w:cs="Times New Roman"/>
                <w:b/>
                <w:bCs/>
                <w:lang w:val="en-US"/>
              </w:rPr>
              <w:t>(N =</w:t>
            </w:r>
            <w:r w:rsidRPr="0031213A">
              <w:rPr>
                <w:rFonts w:ascii="Times New Roman" w:eastAsia="Times New Roman" w:hAnsi="Times New Roman" w:cs="Times New Roman"/>
                <w:b/>
                <w:bCs/>
                <w:spacing w:val="1"/>
                <w:lang w:val="en-US"/>
              </w:rPr>
              <w:t xml:space="preserve"> </w:t>
            </w:r>
            <w:r w:rsidRPr="0031213A">
              <w:rPr>
                <w:rFonts w:ascii="Times New Roman" w:eastAsia="Times New Roman" w:hAnsi="Times New Roman" w:cs="Times New Roman"/>
                <w:b/>
                <w:bCs/>
                <w:lang w:val="en-US"/>
              </w:rPr>
              <w:t>151)</w:t>
            </w:r>
          </w:p>
        </w:tc>
        <w:tc>
          <w:tcPr>
            <w:tcW w:w="421" w:type="pct"/>
          </w:tcPr>
          <w:p w14:paraId="65355D2D" w14:textId="77777777" w:rsidR="00D33FB8" w:rsidRPr="0031213A" w:rsidRDefault="00D33FB8" w:rsidP="00560B65">
            <w:pPr>
              <w:autoSpaceDE w:val="0"/>
              <w:autoSpaceDN w:val="0"/>
              <w:spacing w:after="0" w:line="240" w:lineRule="auto"/>
              <w:ind w:right="196"/>
              <w:rPr>
                <w:rFonts w:ascii="Times New Roman" w:eastAsia="Times New Roman" w:hAnsi="Times New Roman" w:cs="Times New Roman"/>
                <w:b/>
                <w:bCs/>
                <w:lang w:val="en-US"/>
              </w:rPr>
            </w:pPr>
            <w:r w:rsidRPr="0031213A">
              <w:rPr>
                <w:rFonts w:ascii="Times New Roman" w:eastAsia="Times New Roman" w:hAnsi="Times New Roman" w:cs="Times New Roman"/>
                <w:b/>
                <w:bCs/>
                <w:lang w:val="fr-FR"/>
              </w:rPr>
              <w:t xml:space="preserve">aflibercept </w:t>
            </w:r>
            <w:r w:rsidRPr="0031213A">
              <w:rPr>
                <w:rFonts w:ascii="Times New Roman" w:eastAsia="Times New Roman" w:hAnsi="Times New Roman" w:cs="Times New Roman"/>
                <w:b/>
                <w:bCs/>
                <w:lang w:val="en-US"/>
              </w:rPr>
              <w:t>2</w:t>
            </w:r>
            <w:r w:rsidRPr="0031213A">
              <w:rPr>
                <w:rFonts w:ascii="Times New Roman" w:eastAsia="Times New Roman" w:hAnsi="Times New Roman" w:cs="Times New Roman"/>
                <w:b/>
                <w:bCs/>
                <w:spacing w:val="-8"/>
                <w:lang w:val="en-US"/>
              </w:rPr>
              <w:t xml:space="preserve"> </w:t>
            </w:r>
            <w:r w:rsidRPr="0031213A">
              <w:rPr>
                <w:rFonts w:ascii="Times New Roman" w:eastAsia="Times New Roman" w:hAnsi="Times New Roman" w:cs="Times New Roman"/>
                <w:b/>
                <w:bCs/>
                <w:lang w:val="en-US"/>
              </w:rPr>
              <w:t>mg</w:t>
            </w:r>
            <w:r w:rsidRPr="0031213A">
              <w:rPr>
                <w:rFonts w:ascii="Times New Roman" w:eastAsia="Times New Roman" w:hAnsi="Times New Roman" w:cs="Times New Roman"/>
                <w:b/>
                <w:bCs/>
                <w:spacing w:val="-8"/>
                <w:lang w:val="en-US"/>
              </w:rPr>
              <w:t xml:space="preserve"> </w:t>
            </w:r>
            <w:r w:rsidRPr="0031213A">
              <w:rPr>
                <w:rFonts w:ascii="Times New Roman" w:eastAsia="Times New Roman" w:hAnsi="Times New Roman" w:cs="Times New Roman"/>
                <w:b/>
                <w:bCs/>
                <w:lang w:val="en-US"/>
              </w:rPr>
              <w:t>Q4</w:t>
            </w:r>
          </w:p>
          <w:p w14:paraId="4B448467" w14:textId="77777777" w:rsidR="00D33FB8" w:rsidRPr="0031213A" w:rsidRDefault="00D33FB8" w:rsidP="00560B65">
            <w:pPr>
              <w:autoSpaceDE w:val="0"/>
              <w:autoSpaceDN w:val="0"/>
              <w:spacing w:after="0" w:line="240" w:lineRule="auto"/>
              <w:rPr>
                <w:rFonts w:ascii="Times New Roman" w:eastAsia="Times New Roman" w:hAnsi="Times New Roman" w:cs="Times New Roman"/>
                <w:b/>
                <w:bCs/>
                <w:lang w:val="en-US"/>
              </w:rPr>
            </w:pPr>
            <w:r w:rsidRPr="0031213A">
              <w:rPr>
                <w:rFonts w:ascii="Times New Roman" w:eastAsia="Times New Roman" w:hAnsi="Times New Roman" w:cs="Times New Roman"/>
                <w:b/>
                <w:bCs/>
                <w:lang w:val="en-US"/>
              </w:rPr>
              <w:t>(N =</w:t>
            </w:r>
            <w:r w:rsidRPr="0031213A">
              <w:rPr>
                <w:rFonts w:ascii="Times New Roman" w:eastAsia="Times New Roman" w:hAnsi="Times New Roman" w:cs="Times New Roman"/>
                <w:b/>
                <w:bCs/>
                <w:spacing w:val="1"/>
                <w:lang w:val="en-US"/>
              </w:rPr>
              <w:t xml:space="preserve"> </w:t>
            </w:r>
            <w:r w:rsidRPr="0031213A">
              <w:rPr>
                <w:rFonts w:ascii="Times New Roman" w:eastAsia="Times New Roman" w:hAnsi="Times New Roman" w:cs="Times New Roman"/>
                <w:b/>
                <w:bCs/>
                <w:lang w:val="en-US"/>
              </w:rPr>
              <w:t>154)</w:t>
            </w:r>
          </w:p>
        </w:tc>
        <w:tc>
          <w:tcPr>
            <w:tcW w:w="311" w:type="pct"/>
          </w:tcPr>
          <w:p w14:paraId="1E984354" w14:textId="77777777" w:rsidR="00D33FB8" w:rsidRPr="0031213A" w:rsidRDefault="00D33FB8" w:rsidP="00560B65">
            <w:pPr>
              <w:autoSpaceDE w:val="0"/>
              <w:autoSpaceDN w:val="0"/>
              <w:spacing w:after="0" w:line="240" w:lineRule="auto"/>
              <w:ind w:right="85"/>
              <w:jc w:val="center"/>
              <w:rPr>
                <w:rFonts w:ascii="Times New Roman" w:eastAsia="Times New Roman" w:hAnsi="Times New Roman" w:cs="Times New Roman"/>
                <w:b/>
                <w:bCs/>
                <w:lang w:val="en-US"/>
              </w:rPr>
            </w:pPr>
            <w:r w:rsidRPr="0031213A">
              <w:rPr>
                <w:rFonts w:ascii="Times New Roman" w:eastAsia="Times New Roman" w:hAnsi="Times New Roman" w:cs="Times New Roman"/>
                <w:b/>
                <w:bCs/>
                <w:lang w:val="en-US"/>
              </w:rPr>
              <w:t>Kontroll</w:t>
            </w:r>
            <w:r w:rsidRPr="0031213A">
              <w:rPr>
                <w:rFonts w:ascii="Times New Roman" w:eastAsia="Times New Roman" w:hAnsi="Times New Roman" w:cs="Times New Roman"/>
                <w:b/>
                <w:bCs/>
                <w:spacing w:val="-42"/>
                <w:lang w:val="en-US"/>
              </w:rPr>
              <w:t xml:space="preserve"> </w:t>
            </w:r>
            <w:r w:rsidRPr="0031213A">
              <w:rPr>
                <w:rFonts w:ascii="Times New Roman" w:eastAsia="Times New Roman" w:hAnsi="Times New Roman" w:cs="Times New Roman"/>
                <w:b/>
                <w:bCs/>
                <w:lang w:val="en-US"/>
              </w:rPr>
              <w:t>Attiv</w:t>
            </w:r>
            <w:r w:rsidRPr="0031213A">
              <w:rPr>
                <w:rFonts w:ascii="Times New Roman" w:eastAsia="Times New Roman" w:hAnsi="Times New Roman" w:cs="Times New Roman"/>
                <w:b/>
                <w:bCs/>
                <w:spacing w:val="1"/>
                <w:lang w:val="en-US"/>
              </w:rPr>
              <w:t xml:space="preserve"> </w:t>
            </w:r>
            <w:r w:rsidRPr="0031213A">
              <w:rPr>
                <w:rFonts w:ascii="Times New Roman" w:eastAsia="Times New Roman" w:hAnsi="Times New Roman" w:cs="Times New Roman"/>
                <w:b/>
                <w:bCs/>
                <w:lang w:val="en-US"/>
              </w:rPr>
              <w:t>(lejżer)</w:t>
            </w:r>
          </w:p>
          <w:p w14:paraId="525BB42C" w14:textId="77777777" w:rsidR="00D33FB8" w:rsidRPr="0031213A" w:rsidRDefault="00D33FB8" w:rsidP="00560B65">
            <w:pPr>
              <w:autoSpaceDE w:val="0"/>
              <w:autoSpaceDN w:val="0"/>
              <w:spacing w:after="0" w:line="240" w:lineRule="auto"/>
              <w:ind w:right="85"/>
              <w:jc w:val="center"/>
              <w:rPr>
                <w:rFonts w:ascii="Times New Roman" w:eastAsia="Times New Roman" w:hAnsi="Times New Roman" w:cs="Times New Roman"/>
                <w:b/>
                <w:bCs/>
                <w:lang w:val="en-US"/>
              </w:rPr>
            </w:pPr>
            <w:r w:rsidRPr="0031213A">
              <w:rPr>
                <w:rFonts w:ascii="Times New Roman" w:eastAsia="Times New Roman" w:hAnsi="Times New Roman" w:cs="Times New Roman"/>
                <w:b/>
                <w:bCs/>
                <w:lang w:val="en-US"/>
              </w:rPr>
              <w:t>(N =</w:t>
            </w:r>
            <w:r w:rsidRPr="0031213A">
              <w:rPr>
                <w:rFonts w:ascii="Times New Roman" w:eastAsia="Times New Roman" w:hAnsi="Times New Roman" w:cs="Times New Roman"/>
                <w:b/>
                <w:bCs/>
                <w:spacing w:val="1"/>
                <w:lang w:val="en-US"/>
              </w:rPr>
              <w:t xml:space="preserve"> </w:t>
            </w:r>
            <w:r w:rsidRPr="0031213A">
              <w:rPr>
                <w:rFonts w:ascii="Times New Roman" w:eastAsia="Times New Roman" w:hAnsi="Times New Roman" w:cs="Times New Roman"/>
                <w:b/>
                <w:bCs/>
                <w:lang w:val="en-US"/>
              </w:rPr>
              <w:t>154)</w:t>
            </w:r>
          </w:p>
        </w:tc>
        <w:tc>
          <w:tcPr>
            <w:tcW w:w="384" w:type="pct"/>
          </w:tcPr>
          <w:p w14:paraId="231BE0D7" w14:textId="77777777" w:rsidR="00D33FB8" w:rsidRPr="0031213A" w:rsidRDefault="00D33FB8" w:rsidP="00560B65">
            <w:pPr>
              <w:autoSpaceDE w:val="0"/>
              <w:autoSpaceDN w:val="0"/>
              <w:spacing w:after="0" w:line="240" w:lineRule="auto"/>
              <w:ind w:right="89"/>
              <w:jc w:val="center"/>
              <w:rPr>
                <w:rFonts w:ascii="Times New Roman" w:eastAsia="Times New Roman" w:hAnsi="Times New Roman" w:cs="Times New Roman"/>
                <w:b/>
                <w:bCs/>
                <w:lang w:val="en-US"/>
              </w:rPr>
            </w:pPr>
            <w:r w:rsidRPr="0031213A">
              <w:rPr>
                <w:rFonts w:ascii="Times New Roman" w:eastAsia="Times New Roman" w:hAnsi="Times New Roman" w:cs="Times New Roman"/>
                <w:b/>
                <w:bCs/>
                <w:lang w:val="fr-FR"/>
              </w:rPr>
              <w:t xml:space="preserve">aflibercept </w:t>
            </w:r>
            <w:r w:rsidRPr="0031213A">
              <w:rPr>
                <w:rFonts w:ascii="Times New Roman" w:eastAsia="Times New Roman" w:hAnsi="Times New Roman" w:cs="Times New Roman"/>
                <w:b/>
                <w:bCs/>
                <w:lang w:val="en-US"/>
              </w:rPr>
              <w:t>2 mg Q8</w:t>
            </w:r>
            <w:r w:rsidRPr="0031213A">
              <w:rPr>
                <w:rFonts w:ascii="Times New Roman" w:eastAsia="Times New Roman" w:hAnsi="Times New Roman" w:cs="Times New Roman"/>
                <w:b/>
                <w:bCs/>
                <w:spacing w:val="1"/>
                <w:lang w:val="en-US"/>
              </w:rPr>
              <w:t xml:space="preserve"> </w:t>
            </w:r>
            <w:r w:rsidRPr="0031213A">
              <w:rPr>
                <w:rFonts w:ascii="Times New Roman" w:eastAsia="Times New Roman" w:hAnsi="Times New Roman" w:cs="Times New Roman"/>
                <w:b/>
                <w:bCs/>
                <w:vertAlign w:val="superscript"/>
                <w:lang w:val="en-US"/>
              </w:rPr>
              <w:t>A</w:t>
            </w:r>
          </w:p>
          <w:p w14:paraId="7F8D5E4F" w14:textId="77777777" w:rsidR="00D33FB8" w:rsidRPr="0031213A" w:rsidRDefault="00D33FB8" w:rsidP="00560B65">
            <w:pPr>
              <w:autoSpaceDE w:val="0"/>
              <w:autoSpaceDN w:val="0"/>
              <w:spacing w:after="0" w:line="240" w:lineRule="auto"/>
              <w:ind w:right="25"/>
              <w:jc w:val="center"/>
              <w:rPr>
                <w:rFonts w:ascii="Times New Roman" w:eastAsia="Times New Roman" w:hAnsi="Times New Roman" w:cs="Times New Roman"/>
                <w:b/>
                <w:bCs/>
                <w:lang w:val="en-US"/>
              </w:rPr>
            </w:pPr>
            <w:r w:rsidRPr="0031213A">
              <w:rPr>
                <w:rFonts w:ascii="Times New Roman" w:eastAsia="Times New Roman" w:hAnsi="Times New Roman" w:cs="Times New Roman"/>
                <w:b/>
                <w:bCs/>
                <w:lang w:val="en-US"/>
              </w:rPr>
              <w:t>(N =</w:t>
            </w:r>
            <w:r w:rsidRPr="0031213A">
              <w:rPr>
                <w:rFonts w:ascii="Times New Roman" w:eastAsia="Times New Roman" w:hAnsi="Times New Roman" w:cs="Times New Roman"/>
                <w:b/>
                <w:bCs/>
                <w:spacing w:val="1"/>
                <w:lang w:val="en-US"/>
              </w:rPr>
              <w:t xml:space="preserve"> </w:t>
            </w:r>
            <w:r w:rsidRPr="0031213A">
              <w:rPr>
                <w:rFonts w:ascii="Times New Roman" w:eastAsia="Times New Roman" w:hAnsi="Times New Roman" w:cs="Times New Roman"/>
                <w:b/>
                <w:bCs/>
                <w:lang w:val="en-US"/>
              </w:rPr>
              <w:t>151)</w:t>
            </w:r>
          </w:p>
        </w:tc>
        <w:tc>
          <w:tcPr>
            <w:tcW w:w="419" w:type="pct"/>
          </w:tcPr>
          <w:p w14:paraId="6D680478" w14:textId="77777777" w:rsidR="00D33FB8" w:rsidRPr="0031213A" w:rsidRDefault="00D33FB8" w:rsidP="00560B65">
            <w:pPr>
              <w:autoSpaceDE w:val="0"/>
              <w:autoSpaceDN w:val="0"/>
              <w:spacing w:after="0" w:line="240" w:lineRule="auto"/>
              <w:ind w:right="191"/>
              <w:rPr>
                <w:rFonts w:ascii="Times New Roman" w:eastAsia="Times New Roman" w:hAnsi="Times New Roman" w:cs="Times New Roman"/>
                <w:b/>
                <w:bCs/>
                <w:lang w:val="en-US"/>
              </w:rPr>
            </w:pPr>
            <w:r w:rsidRPr="0031213A">
              <w:rPr>
                <w:rFonts w:ascii="Times New Roman" w:eastAsia="Times New Roman" w:hAnsi="Times New Roman" w:cs="Times New Roman"/>
                <w:b/>
                <w:bCs/>
                <w:lang w:val="fr-FR"/>
              </w:rPr>
              <w:t xml:space="preserve">aflibercept </w:t>
            </w:r>
            <w:r w:rsidRPr="0031213A">
              <w:rPr>
                <w:rFonts w:ascii="Times New Roman" w:eastAsia="Times New Roman" w:hAnsi="Times New Roman" w:cs="Times New Roman"/>
                <w:b/>
                <w:bCs/>
                <w:lang w:val="en-US"/>
              </w:rPr>
              <w:t>2</w:t>
            </w:r>
            <w:r w:rsidRPr="0031213A">
              <w:rPr>
                <w:rFonts w:ascii="Times New Roman" w:eastAsia="Times New Roman" w:hAnsi="Times New Roman" w:cs="Times New Roman"/>
                <w:b/>
                <w:bCs/>
                <w:spacing w:val="-8"/>
                <w:lang w:val="en-US"/>
              </w:rPr>
              <w:t xml:space="preserve"> </w:t>
            </w:r>
            <w:r w:rsidRPr="0031213A">
              <w:rPr>
                <w:rFonts w:ascii="Times New Roman" w:eastAsia="Times New Roman" w:hAnsi="Times New Roman" w:cs="Times New Roman"/>
                <w:b/>
                <w:bCs/>
                <w:lang w:val="en-US"/>
              </w:rPr>
              <w:t>mg</w:t>
            </w:r>
            <w:r w:rsidRPr="0031213A">
              <w:rPr>
                <w:rFonts w:ascii="Times New Roman" w:eastAsia="Times New Roman" w:hAnsi="Times New Roman" w:cs="Times New Roman"/>
                <w:b/>
                <w:bCs/>
                <w:spacing w:val="-8"/>
                <w:lang w:val="en-US"/>
              </w:rPr>
              <w:t xml:space="preserve"> </w:t>
            </w:r>
            <w:r w:rsidRPr="0031213A">
              <w:rPr>
                <w:rFonts w:ascii="Times New Roman" w:eastAsia="Times New Roman" w:hAnsi="Times New Roman" w:cs="Times New Roman"/>
                <w:b/>
                <w:bCs/>
                <w:lang w:val="en-US"/>
              </w:rPr>
              <w:t>Q4</w:t>
            </w:r>
          </w:p>
          <w:p w14:paraId="4A804E87" w14:textId="77777777" w:rsidR="00D33FB8" w:rsidRPr="0031213A" w:rsidRDefault="00D33FB8" w:rsidP="00560B65">
            <w:pPr>
              <w:autoSpaceDE w:val="0"/>
              <w:autoSpaceDN w:val="0"/>
              <w:spacing w:after="0" w:line="240" w:lineRule="auto"/>
              <w:rPr>
                <w:rFonts w:ascii="Times New Roman" w:eastAsia="Times New Roman" w:hAnsi="Times New Roman" w:cs="Times New Roman"/>
                <w:b/>
                <w:bCs/>
                <w:lang w:val="en-US"/>
              </w:rPr>
            </w:pPr>
            <w:r w:rsidRPr="0031213A">
              <w:rPr>
                <w:rFonts w:ascii="Times New Roman" w:eastAsia="Times New Roman" w:hAnsi="Times New Roman" w:cs="Times New Roman"/>
                <w:b/>
                <w:bCs/>
                <w:lang w:val="en-US"/>
              </w:rPr>
              <w:t>(N =</w:t>
            </w:r>
            <w:r w:rsidRPr="0031213A">
              <w:rPr>
                <w:rFonts w:ascii="Times New Roman" w:eastAsia="Times New Roman" w:hAnsi="Times New Roman" w:cs="Times New Roman"/>
                <w:b/>
                <w:bCs/>
                <w:spacing w:val="1"/>
                <w:lang w:val="en-US"/>
              </w:rPr>
              <w:t xml:space="preserve"> </w:t>
            </w:r>
            <w:r w:rsidRPr="0031213A">
              <w:rPr>
                <w:rFonts w:ascii="Times New Roman" w:eastAsia="Times New Roman" w:hAnsi="Times New Roman" w:cs="Times New Roman"/>
                <w:b/>
                <w:bCs/>
                <w:lang w:val="en-US"/>
              </w:rPr>
              <w:t>154)</w:t>
            </w:r>
          </w:p>
        </w:tc>
        <w:tc>
          <w:tcPr>
            <w:tcW w:w="353" w:type="pct"/>
          </w:tcPr>
          <w:p w14:paraId="37517047" w14:textId="77777777" w:rsidR="00D33FB8" w:rsidRPr="0031213A" w:rsidRDefault="00D33FB8" w:rsidP="00560B65">
            <w:pPr>
              <w:autoSpaceDE w:val="0"/>
              <w:autoSpaceDN w:val="0"/>
              <w:spacing w:after="0" w:line="240" w:lineRule="auto"/>
              <w:ind w:right="206"/>
              <w:rPr>
                <w:rFonts w:ascii="Times New Roman" w:eastAsia="Times New Roman" w:hAnsi="Times New Roman" w:cs="Times New Roman"/>
                <w:b/>
                <w:bCs/>
                <w:lang w:val="en-US"/>
              </w:rPr>
            </w:pPr>
            <w:r w:rsidRPr="0031213A">
              <w:rPr>
                <w:rFonts w:ascii="Times New Roman" w:eastAsia="Times New Roman" w:hAnsi="Times New Roman" w:cs="Times New Roman"/>
                <w:b/>
                <w:bCs/>
                <w:lang w:val="en-US"/>
              </w:rPr>
              <w:t>Kontroll</w:t>
            </w:r>
            <w:r w:rsidRPr="0031213A">
              <w:rPr>
                <w:rFonts w:ascii="Times New Roman" w:eastAsia="Times New Roman" w:hAnsi="Times New Roman" w:cs="Times New Roman"/>
                <w:b/>
                <w:bCs/>
                <w:spacing w:val="-42"/>
                <w:lang w:val="en-US"/>
              </w:rPr>
              <w:t xml:space="preserve"> </w:t>
            </w:r>
            <w:r w:rsidRPr="0031213A">
              <w:rPr>
                <w:rFonts w:ascii="Times New Roman" w:eastAsia="Times New Roman" w:hAnsi="Times New Roman" w:cs="Times New Roman"/>
                <w:b/>
                <w:bCs/>
                <w:lang w:val="en-US"/>
              </w:rPr>
              <w:t>Attiv</w:t>
            </w:r>
            <w:r w:rsidRPr="0031213A">
              <w:rPr>
                <w:rFonts w:ascii="Times New Roman" w:eastAsia="Times New Roman" w:hAnsi="Times New Roman" w:cs="Times New Roman"/>
                <w:b/>
                <w:bCs/>
                <w:spacing w:val="1"/>
                <w:lang w:val="en-US"/>
              </w:rPr>
              <w:t xml:space="preserve"> </w:t>
            </w:r>
            <w:r w:rsidRPr="0031213A">
              <w:rPr>
                <w:rFonts w:ascii="Times New Roman" w:eastAsia="Times New Roman" w:hAnsi="Times New Roman" w:cs="Times New Roman"/>
                <w:b/>
                <w:bCs/>
                <w:lang w:val="en-US"/>
              </w:rPr>
              <w:t>(lejżer)</w:t>
            </w:r>
          </w:p>
          <w:p w14:paraId="4A4D2876" w14:textId="77777777" w:rsidR="00D33FB8" w:rsidRPr="0031213A" w:rsidRDefault="00D33FB8" w:rsidP="00560B65">
            <w:pPr>
              <w:autoSpaceDE w:val="0"/>
              <w:autoSpaceDN w:val="0"/>
              <w:spacing w:after="0" w:line="240" w:lineRule="auto"/>
              <w:rPr>
                <w:rFonts w:ascii="Times New Roman" w:eastAsia="Times New Roman" w:hAnsi="Times New Roman" w:cs="Times New Roman"/>
                <w:b/>
                <w:bCs/>
                <w:lang w:val="en-US"/>
              </w:rPr>
            </w:pPr>
            <w:r w:rsidRPr="0031213A">
              <w:rPr>
                <w:rFonts w:ascii="Times New Roman" w:eastAsia="Times New Roman" w:hAnsi="Times New Roman" w:cs="Times New Roman"/>
                <w:b/>
                <w:bCs/>
                <w:lang w:val="en-US"/>
              </w:rPr>
              <w:t>(N =</w:t>
            </w:r>
            <w:r w:rsidRPr="0031213A">
              <w:rPr>
                <w:rFonts w:ascii="Times New Roman" w:eastAsia="Times New Roman" w:hAnsi="Times New Roman" w:cs="Times New Roman"/>
                <w:b/>
                <w:bCs/>
                <w:spacing w:val="1"/>
                <w:lang w:val="en-US"/>
              </w:rPr>
              <w:t xml:space="preserve"> </w:t>
            </w:r>
            <w:r w:rsidRPr="0031213A">
              <w:rPr>
                <w:rFonts w:ascii="Times New Roman" w:eastAsia="Times New Roman" w:hAnsi="Times New Roman" w:cs="Times New Roman"/>
                <w:b/>
                <w:bCs/>
                <w:lang w:val="en-US"/>
              </w:rPr>
              <w:t>154)</w:t>
            </w:r>
          </w:p>
        </w:tc>
      </w:tr>
      <w:tr w:rsidR="00D33FB8" w:rsidRPr="0031213A" w14:paraId="09AA61BF" w14:textId="77777777" w:rsidTr="0031213A">
        <w:trPr>
          <w:trHeight w:val="948"/>
        </w:trPr>
        <w:tc>
          <w:tcPr>
            <w:tcW w:w="464" w:type="pct"/>
          </w:tcPr>
          <w:p w14:paraId="2401709E" w14:textId="77777777" w:rsidR="00D33FB8" w:rsidRPr="0031213A" w:rsidRDefault="00D33FB8" w:rsidP="00560B65">
            <w:pPr>
              <w:autoSpaceDE w:val="0"/>
              <w:autoSpaceDN w:val="0"/>
              <w:spacing w:after="0" w:line="240" w:lineRule="auto"/>
              <w:rPr>
                <w:rFonts w:ascii="Times New Roman" w:eastAsia="Times New Roman" w:hAnsi="Times New Roman" w:cs="Times New Roman"/>
              </w:rPr>
            </w:pPr>
            <w:r w:rsidRPr="0031213A">
              <w:rPr>
                <w:rFonts w:ascii="Times New Roman" w:eastAsia="Times New Roman" w:hAnsi="Times New Roman" w:cs="Times New Roman"/>
              </w:rPr>
              <w:t>Bidla medja f’BCVA kif</w:t>
            </w:r>
          </w:p>
          <w:p w14:paraId="664A11C5" w14:textId="77777777" w:rsidR="00D33FB8" w:rsidRPr="0031213A" w:rsidRDefault="00D33FB8" w:rsidP="00560B65">
            <w:pPr>
              <w:autoSpaceDE w:val="0"/>
              <w:autoSpaceDN w:val="0"/>
              <w:spacing w:after="0" w:line="240" w:lineRule="auto"/>
              <w:rPr>
                <w:rFonts w:ascii="Times New Roman" w:eastAsia="Times New Roman" w:hAnsi="Times New Roman" w:cs="Times New Roman"/>
              </w:rPr>
            </w:pPr>
            <w:r w:rsidRPr="0031213A">
              <w:rPr>
                <w:rFonts w:ascii="Times New Roman" w:eastAsia="Times New Roman" w:hAnsi="Times New Roman" w:cs="Times New Roman"/>
              </w:rPr>
              <w:t>imkejjel mill-punteġġ ta’ ittri</w:t>
            </w:r>
            <w:r w:rsidRPr="0031213A">
              <w:rPr>
                <w:rFonts w:ascii="Times New Roman" w:eastAsia="Times New Roman" w:hAnsi="Times New Roman" w:cs="Times New Roman"/>
                <w:spacing w:val="1"/>
              </w:rPr>
              <w:t xml:space="preserve"> </w:t>
            </w:r>
            <w:r w:rsidRPr="0031213A">
              <w:rPr>
                <w:rFonts w:ascii="Times New Roman" w:eastAsia="Times New Roman" w:hAnsi="Times New Roman" w:cs="Times New Roman"/>
                <w:spacing w:val="-1"/>
              </w:rPr>
              <w:t>minn</w:t>
            </w:r>
            <w:r w:rsidRPr="0031213A">
              <w:rPr>
                <w:rFonts w:ascii="Times New Roman" w:eastAsia="Times New Roman" w:hAnsi="Times New Roman" w:cs="Times New Roman"/>
                <w:spacing w:val="1"/>
              </w:rPr>
              <w:t xml:space="preserve"> </w:t>
            </w:r>
            <w:r w:rsidRPr="0031213A">
              <w:rPr>
                <w:rFonts w:ascii="Times New Roman" w:eastAsia="Times New Roman" w:hAnsi="Times New Roman" w:cs="Times New Roman"/>
                <w:spacing w:val="-1"/>
              </w:rPr>
              <w:t>ETDRS</w:t>
            </w:r>
            <w:r w:rsidRPr="0031213A">
              <w:rPr>
                <w:rFonts w:ascii="Times New Roman" w:eastAsia="Times New Roman" w:hAnsi="Times New Roman" w:cs="Times New Roman"/>
                <w:spacing w:val="-11"/>
              </w:rPr>
              <w:t xml:space="preserve"> </w:t>
            </w:r>
            <w:r w:rsidRPr="0031213A">
              <w:rPr>
                <w:rFonts w:ascii="Times New Roman" w:eastAsia="Times New Roman" w:hAnsi="Times New Roman" w:cs="Times New Roman"/>
                <w:spacing w:val="-1"/>
                <w:vertAlign w:val="superscript"/>
              </w:rPr>
              <w:t>E</w:t>
            </w:r>
            <w:r w:rsidRPr="0031213A">
              <w:rPr>
                <w:rFonts w:ascii="Times New Roman" w:eastAsia="Times New Roman" w:hAnsi="Times New Roman" w:cs="Times New Roman"/>
              </w:rPr>
              <w:t xml:space="preserve"> </w:t>
            </w:r>
            <w:r w:rsidRPr="0031213A">
              <w:rPr>
                <w:rFonts w:ascii="Times New Roman" w:eastAsia="Times New Roman" w:hAnsi="Times New Roman" w:cs="Times New Roman"/>
                <w:spacing w:val="-1"/>
              </w:rPr>
              <w:t>mil-Linja</w:t>
            </w:r>
            <w:r w:rsidRPr="0031213A">
              <w:rPr>
                <w:rFonts w:ascii="Times New Roman" w:eastAsia="Times New Roman" w:hAnsi="Times New Roman" w:cs="Times New Roman"/>
                <w:spacing w:val="1"/>
              </w:rPr>
              <w:t xml:space="preserve"> </w:t>
            </w:r>
            <w:r w:rsidRPr="0031213A">
              <w:rPr>
                <w:rFonts w:ascii="Times New Roman" w:eastAsia="Times New Roman" w:hAnsi="Times New Roman" w:cs="Times New Roman"/>
                <w:spacing w:val="-1"/>
              </w:rPr>
              <w:t>bażi</w:t>
            </w:r>
          </w:p>
        </w:tc>
        <w:tc>
          <w:tcPr>
            <w:tcW w:w="386" w:type="pct"/>
          </w:tcPr>
          <w:p w14:paraId="4298B17F" w14:textId="77777777" w:rsidR="00D33FB8" w:rsidRPr="0031213A" w:rsidRDefault="00D33FB8" w:rsidP="00560B65">
            <w:pPr>
              <w:autoSpaceDE w:val="0"/>
              <w:autoSpaceDN w:val="0"/>
              <w:spacing w:after="0" w:line="240" w:lineRule="auto"/>
              <w:rPr>
                <w:rFonts w:ascii="Times New Roman" w:eastAsia="Times New Roman" w:hAnsi="Times New Roman" w:cs="Times New Roman"/>
              </w:rPr>
            </w:pPr>
          </w:p>
          <w:p w14:paraId="76DE236F" w14:textId="77777777" w:rsidR="00D33FB8" w:rsidRPr="0031213A" w:rsidRDefault="00D33FB8" w:rsidP="00560B65">
            <w:pPr>
              <w:autoSpaceDE w:val="0"/>
              <w:autoSpaceDN w:val="0"/>
              <w:spacing w:after="0" w:line="240" w:lineRule="auto"/>
              <w:ind w:right="30"/>
              <w:jc w:val="center"/>
              <w:rPr>
                <w:rFonts w:ascii="Times New Roman" w:eastAsia="Times New Roman" w:hAnsi="Times New Roman" w:cs="Times New Roman"/>
                <w:lang w:val="en-US"/>
              </w:rPr>
            </w:pPr>
            <w:r w:rsidRPr="0031213A">
              <w:rPr>
                <w:rFonts w:ascii="Times New Roman" w:eastAsia="Times New Roman" w:hAnsi="Times New Roman" w:cs="Times New Roman"/>
                <w:lang w:val="en-US"/>
              </w:rPr>
              <w:t>10.7</w:t>
            </w:r>
          </w:p>
        </w:tc>
        <w:tc>
          <w:tcPr>
            <w:tcW w:w="421" w:type="pct"/>
          </w:tcPr>
          <w:p w14:paraId="43025269" w14:textId="77777777" w:rsidR="00D33FB8" w:rsidRPr="0031213A" w:rsidRDefault="00D33FB8" w:rsidP="00560B65">
            <w:pPr>
              <w:autoSpaceDE w:val="0"/>
              <w:autoSpaceDN w:val="0"/>
              <w:spacing w:after="0" w:line="240" w:lineRule="auto"/>
              <w:rPr>
                <w:rFonts w:ascii="Times New Roman" w:eastAsia="Times New Roman" w:hAnsi="Times New Roman" w:cs="Times New Roman"/>
                <w:lang w:val="en-US"/>
              </w:rPr>
            </w:pPr>
          </w:p>
          <w:p w14:paraId="4B204E00" w14:textId="77777777" w:rsidR="00D33FB8" w:rsidRPr="0031213A" w:rsidRDefault="00D33FB8" w:rsidP="00560B65">
            <w:pPr>
              <w:autoSpaceDE w:val="0"/>
              <w:autoSpaceDN w:val="0"/>
              <w:spacing w:after="0" w:line="240" w:lineRule="auto"/>
              <w:rPr>
                <w:rFonts w:ascii="Times New Roman" w:eastAsia="Times New Roman" w:hAnsi="Times New Roman" w:cs="Times New Roman"/>
                <w:lang w:val="en-US"/>
              </w:rPr>
            </w:pPr>
            <w:r w:rsidRPr="0031213A">
              <w:rPr>
                <w:rFonts w:ascii="Times New Roman" w:eastAsia="Times New Roman" w:hAnsi="Times New Roman" w:cs="Times New Roman"/>
                <w:lang w:val="en-US"/>
              </w:rPr>
              <w:t>10.5</w:t>
            </w:r>
          </w:p>
        </w:tc>
        <w:tc>
          <w:tcPr>
            <w:tcW w:w="314" w:type="pct"/>
          </w:tcPr>
          <w:p w14:paraId="315D3742" w14:textId="77777777" w:rsidR="00D33FB8" w:rsidRPr="0031213A" w:rsidRDefault="00D33FB8" w:rsidP="00560B65">
            <w:pPr>
              <w:autoSpaceDE w:val="0"/>
              <w:autoSpaceDN w:val="0"/>
              <w:spacing w:after="0" w:line="240" w:lineRule="auto"/>
              <w:rPr>
                <w:rFonts w:ascii="Times New Roman" w:eastAsia="Times New Roman" w:hAnsi="Times New Roman" w:cs="Times New Roman"/>
                <w:lang w:val="en-US"/>
              </w:rPr>
            </w:pPr>
          </w:p>
          <w:p w14:paraId="601DAFF9" w14:textId="77777777" w:rsidR="00D33FB8" w:rsidRPr="0031213A" w:rsidRDefault="00D33FB8" w:rsidP="00560B65">
            <w:pPr>
              <w:autoSpaceDE w:val="0"/>
              <w:autoSpaceDN w:val="0"/>
              <w:spacing w:after="0" w:line="240" w:lineRule="auto"/>
              <w:rPr>
                <w:rFonts w:ascii="Times New Roman" w:eastAsia="Times New Roman" w:hAnsi="Times New Roman" w:cs="Times New Roman"/>
                <w:lang w:val="en-US"/>
              </w:rPr>
            </w:pPr>
            <w:r w:rsidRPr="0031213A">
              <w:rPr>
                <w:rFonts w:ascii="Times New Roman" w:eastAsia="Times New Roman" w:hAnsi="Times New Roman" w:cs="Times New Roman"/>
                <w:lang w:val="en-US"/>
              </w:rPr>
              <w:t>1.2</w:t>
            </w:r>
          </w:p>
        </w:tc>
        <w:tc>
          <w:tcPr>
            <w:tcW w:w="410" w:type="pct"/>
          </w:tcPr>
          <w:p w14:paraId="6DF4CADB" w14:textId="77777777" w:rsidR="00D33FB8" w:rsidRPr="0031213A" w:rsidRDefault="00D33FB8" w:rsidP="00560B65">
            <w:pPr>
              <w:autoSpaceDE w:val="0"/>
              <w:autoSpaceDN w:val="0"/>
              <w:spacing w:after="0" w:line="240" w:lineRule="auto"/>
              <w:rPr>
                <w:rFonts w:ascii="Times New Roman" w:eastAsia="Times New Roman" w:hAnsi="Times New Roman" w:cs="Times New Roman"/>
                <w:lang w:val="en-US"/>
              </w:rPr>
            </w:pPr>
          </w:p>
          <w:p w14:paraId="631726DF" w14:textId="77777777" w:rsidR="00D33FB8" w:rsidRPr="0031213A" w:rsidRDefault="00D33FB8" w:rsidP="00560B65">
            <w:pPr>
              <w:autoSpaceDE w:val="0"/>
              <w:autoSpaceDN w:val="0"/>
              <w:spacing w:after="0" w:line="240" w:lineRule="auto"/>
              <w:ind w:right="100"/>
              <w:jc w:val="center"/>
              <w:rPr>
                <w:rFonts w:ascii="Times New Roman" w:eastAsia="Times New Roman" w:hAnsi="Times New Roman" w:cs="Times New Roman"/>
                <w:lang w:val="en-US"/>
              </w:rPr>
            </w:pPr>
            <w:r w:rsidRPr="0031213A">
              <w:rPr>
                <w:rFonts w:ascii="Times New Roman" w:eastAsia="Times New Roman" w:hAnsi="Times New Roman" w:cs="Times New Roman"/>
                <w:lang w:val="en-US"/>
              </w:rPr>
              <w:t>9.4</w:t>
            </w:r>
          </w:p>
        </w:tc>
        <w:tc>
          <w:tcPr>
            <w:tcW w:w="421" w:type="pct"/>
          </w:tcPr>
          <w:p w14:paraId="0A3B27D6" w14:textId="77777777" w:rsidR="00D33FB8" w:rsidRPr="0031213A" w:rsidRDefault="00D33FB8" w:rsidP="00560B65">
            <w:pPr>
              <w:autoSpaceDE w:val="0"/>
              <w:autoSpaceDN w:val="0"/>
              <w:spacing w:after="0" w:line="240" w:lineRule="auto"/>
              <w:rPr>
                <w:rFonts w:ascii="Times New Roman" w:eastAsia="Times New Roman" w:hAnsi="Times New Roman" w:cs="Times New Roman"/>
                <w:lang w:val="en-US"/>
              </w:rPr>
            </w:pPr>
          </w:p>
          <w:p w14:paraId="1A73E2A9" w14:textId="77777777" w:rsidR="00D33FB8" w:rsidRPr="0031213A" w:rsidRDefault="00D33FB8" w:rsidP="00560B65">
            <w:pPr>
              <w:autoSpaceDE w:val="0"/>
              <w:autoSpaceDN w:val="0"/>
              <w:spacing w:after="0" w:line="240" w:lineRule="auto"/>
              <w:ind w:right="32"/>
              <w:jc w:val="center"/>
              <w:rPr>
                <w:rFonts w:ascii="Times New Roman" w:eastAsia="Times New Roman" w:hAnsi="Times New Roman" w:cs="Times New Roman"/>
                <w:lang w:val="en-US"/>
              </w:rPr>
            </w:pPr>
            <w:r w:rsidRPr="0031213A">
              <w:rPr>
                <w:rFonts w:ascii="Times New Roman" w:eastAsia="Times New Roman" w:hAnsi="Times New Roman" w:cs="Times New Roman"/>
                <w:lang w:val="en-US"/>
              </w:rPr>
              <w:t>11.4</w:t>
            </w:r>
          </w:p>
        </w:tc>
        <w:tc>
          <w:tcPr>
            <w:tcW w:w="308" w:type="pct"/>
          </w:tcPr>
          <w:p w14:paraId="6ACB1D6C" w14:textId="77777777" w:rsidR="00D33FB8" w:rsidRPr="0031213A" w:rsidRDefault="00D33FB8" w:rsidP="00560B65">
            <w:pPr>
              <w:autoSpaceDE w:val="0"/>
              <w:autoSpaceDN w:val="0"/>
              <w:spacing w:after="0" w:line="240" w:lineRule="auto"/>
              <w:rPr>
                <w:rFonts w:ascii="Times New Roman" w:eastAsia="Times New Roman" w:hAnsi="Times New Roman" w:cs="Times New Roman"/>
                <w:lang w:val="en-US"/>
              </w:rPr>
            </w:pPr>
          </w:p>
          <w:p w14:paraId="0D34A2A3" w14:textId="77777777" w:rsidR="00D33FB8" w:rsidRPr="0031213A" w:rsidRDefault="00D33FB8" w:rsidP="00560B65">
            <w:pPr>
              <w:autoSpaceDE w:val="0"/>
              <w:autoSpaceDN w:val="0"/>
              <w:spacing w:after="0" w:line="240" w:lineRule="auto"/>
              <w:ind w:right="76"/>
              <w:jc w:val="center"/>
              <w:rPr>
                <w:rFonts w:ascii="Times New Roman" w:eastAsia="Times New Roman" w:hAnsi="Times New Roman" w:cs="Times New Roman"/>
                <w:lang w:val="en-US"/>
              </w:rPr>
            </w:pPr>
            <w:r w:rsidRPr="0031213A">
              <w:rPr>
                <w:rFonts w:ascii="Times New Roman" w:eastAsia="Times New Roman" w:hAnsi="Times New Roman" w:cs="Times New Roman"/>
                <w:lang w:val="en-US"/>
              </w:rPr>
              <w:t>0.7</w:t>
            </w:r>
          </w:p>
        </w:tc>
        <w:tc>
          <w:tcPr>
            <w:tcW w:w="386" w:type="pct"/>
          </w:tcPr>
          <w:p w14:paraId="374FF7FE" w14:textId="77777777" w:rsidR="00D33FB8" w:rsidRPr="0031213A" w:rsidRDefault="00D33FB8" w:rsidP="00560B65">
            <w:pPr>
              <w:autoSpaceDE w:val="0"/>
              <w:autoSpaceDN w:val="0"/>
              <w:spacing w:after="0" w:line="240" w:lineRule="auto"/>
              <w:rPr>
                <w:rFonts w:ascii="Times New Roman" w:eastAsia="Times New Roman" w:hAnsi="Times New Roman" w:cs="Times New Roman"/>
                <w:lang w:val="en-US"/>
              </w:rPr>
            </w:pPr>
          </w:p>
          <w:p w14:paraId="11E9AEA2" w14:textId="77777777" w:rsidR="00D33FB8" w:rsidRPr="0031213A" w:rsidRDefault="00D33FB8" w:rsidP="00560B65">
            <w:pPr>
              <w:autoSpaceDE w:val="0"/>
              <w:autoSpaceDN w:val="0"/>
              <w:spacing w:after="0" w:line="240" w:lineRule="auto"/>
              <w:ind w:right="32"/>
              <w:jc w:val="center"/>
              <w:rPr>
                <w:rFonts w:ascii="Times New Roman" w:eastAsia="Times New Roman" w:hAnsi="Times New Roman" w:cs="Times New Roman"/>
                <w:lang w:val="en-US"/>
              </w:rPr>
            </w:pPr>
            <w:r w:rsidRPr="0031213A">
              <w:rPr>
                <w:rFonts w:ascii="Times New Roman" w:eastAsia="Times New Roman" w:hAnsi="Times New Roman" w:cs="Times New Roman"/>
                <w:lang w:val="en-US"/>
              </w:rPr>
              <w:t>10.7</w:t>
            </w:r>
          </w:p>
        </w:tc>
        <w:tc>
          <w:tcPr>
            <w:tcW w:w="421" w:type="pct"/>
          </w:tcPr>
          <w:p w14:paraId="4CDD2AC8" w14:textId="77777777" w:rsidR="00D33FB8" w:rsidRPr="0031213A" w:rsidRDefault="00D33FB8" w:rsidP="00560B65">
            <w:pPr>
              <w:autoSpaceDE w:val="0"/>
              <w:autoSpaceDN w:val="0"/>
              <w:spacing w:after="0" w:line="240" w:lineRule="auto"/>
              <w:rPr>
                <w:rFonts w:ascii="Times New Roman" w:eastAsia="Times New Roman" w:hAnsi="Times New Roman" w:cs="Times New Roman"/>
                <w:lang w:val="en-US"/>
              </w:rPr>
            </w:pPr>
          </w:p>
          <w:p w14:paraId="5BBF21C2" w14:textId="77777777" w:rsidR="00D33FB8" w:rsidRPr="0031213A" w:rsidRDefault="00D33FB8" w:rsidP="00560B65">
            <w:pPr>
              <w:autoSpaceDE w:val="0"/>
              <w:autoSpaceDN w:val="0"/>
              <w:spacing w:after="0" w:line="240" w:lineRule="auto"/>
              <w:rPr>
                <w:rFonts w:ascii="Times New Roman" w:eastAsia="Times New Roman" w:hAnsi="Times New Roman" w:cs="Times New Roman"/>
                <w:lang w:val="en-US"/>
              </w:rPr>
            </w:pPr>
            <w:r w:rsidRPr="0031213A">
              <w:rPr>
                <w:rFonts w:ascii="Times New Roman" w:eastAsia="Times New Roman" w:hAnsi="Times New Roman" w:cs="Times New Roman"/>
                <w:lang w:val="en-US"/>
              </w:rPr>
              <w:t>12.5</w:t>
            </w:r>
          </w:p>
        </w:tc>
        <w:tc>
          <w:tcPr>
            <w:tcW w:w="311" w:type="pct"/>
          </w:tcPr>
          <w:p w14:paraId="4E7EE6EB" w14:textId="77777777" w:rsidR="00D33FB8" w:rsidRPr="0031213A" w:rsidRDefault="00D33FB8" w:rsidP="00560B65">
            <w:pPr>
              <w:autoSpaceDE w:val="0"/>
              <w:autoSpaceDN w:val="0"/>
              <w:spacing w:after="0" w:line="240" w:lineRule="auto"/>
              <w:rPr>
                <w:rFonts w:ascii="Times New Roman" w:eastAsia="Times New Roman" w:hAnsi="Times New Roman" w:cs="Times New Roman"/>
                <w:lang w:val="en-US"/>
              </w:rPr>
            </w:pPr>
          </w:p>
          <w:p w14:paraId="756D9E3C" w14:textId="77777777" w:rsidR="00D33FB8" w:rsidRPr="0031213A" w:rsidRDefault="00D33FB8" w:rsidP="00560B65">
            <w:pPr>
              <w:autoSpaceDE w:val="0"/>
              <w:autoSpaceDN w:val="0"/>
              <w:spacing w:after="0" w:line="240" w:lineRule="auto"/>
              <w:rPr>
                <w:rFonts w:ascii="Times New Roman" w:eastAsia="Times New Roman" w:hAnsi="Times New Roman" w:cs="Times New Roman"/>
                <w:lang w:val="en-US"/>
              </w:rPr>
            </w:pPr>
            <w:r w:rsidRPr="0031213A">
              <w:rPr>
                <w:rFonts w:ascii="Times New Roman" w:eastAsia="Times New Roman" w:hAnsi="Times New Roman" w:cs="Times New Roman"/>
                <w:lang w:val="en-US"/>
              </w:rPr>
              <w:t>0.2</w:t>
            </w:r>
          </w:p>
        </w:tc>
        <w:tc>
          <w:tcPr>
            <w:tcW w:w="384" w:type="pct"/>
          </w:tcPr>
          <w:p w14:paraId="095C4DF9" w14:textId="77777777" w:rsidR="00D33FB8" w:rsidRPr="0031213A" w:rsidRDefault="00D33FB8" w:rsidP="00560B65">
            <w:pPr>
              <w:autoSpaceDE w:val="0"/>
              <w:autoSpaceDN w:val="0"/>
              <w:spacing w:after="0" w:line="240" w:lineRule="auto"/>
              <w:rPr>
                <w:rFonts w:ascii="Times New Roman" w:eastAsia="Times New Roman" w:hAnsi="Times New Roman" w:cs="Times New Roman"/>
                <w:lang w:val="en-US"/>
              </w:rPr>
            </w:pPr>
          </w:p>
          <w:p w14:paraId="35280BC5" w14:textId="77777777" w:rsidR="00D33FB8" w:rsidRPr="0031213A" w:rsidRDefault="00D33FB8" w:rsidP="00560B65">
            <w:pPr>
              <w:autoSpaceDE w:val="0"/>
              <w:autoSpaceDN w:val="0"/>
              <w:spacing w:after="0" w:line="240" w:lineRule="auto"/>
              <w:ind w:right="26"/>
              <w:jc w:val="center"/>
              <w:rPr>
                <w:rFonts w:ascii="Times New Roman" w:eastAsia="Times New Roman" w:hAnsi="Times New Roman" w:cs="Times New Roman"/>
                <w:lang w:val="en-US"/>
              </w:rPr>
            </w:pPr>
            <w:r w:rsidRPr="0031213A">
              <w:rPr>
                <w:rFonts w:ascii="Times New Roman" w:eastAsia="Times New Roman" w:hAnsi="Times New Roman" w:cs="Times New Roman"/>
                <w:lang w:val="en-US"/>
              </w:rPr>
              <w:t>11.1</w:t>
            </w:r>
          </w:p>
        </w:tc>
        <w:tc>
          <w:tcPr>
            <w:tcW w:w="419" w:type="pct"/>
          </w:tcPr>
          <w:p w14:paraId="5C5854E3" w14:textId="77777777" w:rsidR="00D33FB8" w:rsidRPr="0031213A" w:rsidRDefault="00D33FB8" w:rsidP="00560B65">
            <w:pPr>
              <w:autoSpaceDE w:val="0"/>
              <w:autoSpaceDN w:val="0"/>
              <w:spacing w:after="0" w:line="240" w:lineRule="auto"/>
              <w:rPr>
                <w:rFonts w:ascii="Times New Roman" w:eastAsia="Times New Roman" w:hAnsi="Times New Roman" w:cs="Times New Roman"/>
                <w:lang w:val="en-US"/>
              </w:rPr>
            </w:pPr>
          </w:p>
          <w:p w14:paraId="43BD7DE1" w14:textId="77777777" w:rsidR="00D33FB8" w:rsidRPr="0031213A" w:rsidRDefault="00D33FB8" w:rsidP="00560B65">
            <w:pPr>
              <w:autoSpaceDE w:val="0"/>
              <w:autoSpaceDN w:val="0"/>
              <w:spacing w:after="0" w:line="240" w:lineRule="auto"/>
              <w:ind w:right="85"/>
              <w:jc w:val="center"/>
              <w:rPr>
                <w:rFonts w:ascii="Times New Roman" w:eastAsia="Times New Roman" w:hAnsi="Times New Roman" w:cs="Times New Roman"/>
                <w:lang w:val="en-US"/>
              </w:rPr>
            </w:pPr>
            <w:r w:rsidRPr="0031213A">
              <w:rPr>
                <w:rFonts w:ascii="Times New Roman" w:eastAsia="Times New Roman" w:hAnsi="Times New Roman" w:cs="Times New Roman"/>
                <w:lang w:val="en-US"/>
              </w:rPr>
              <w:t>11.5</w:t>
            </w:r>
          </w:p>
        </w:tc>
        <w:tc>
          <w:tcPr>
            <w:tcW w:w="353" w:type="pct"/>
          </w:tcPr>
          <w:p w14:paraId="5792EC6A" w14:textId="77777777" w:rsidR="00D33FB8" w:rsidRPr="0031213A" w:rsidRDefault="00D33FB8" w:rsidP="00560B65">
            <w:pPr>
              <w:autoSpaceDE w:val="0"/>
              <w:autoSpaceDN w:val="0"/>
              <w:spacing w:after="0" w:line="240" w:lineRule="auto"/>
              <w:rPr>
                <w:rFonts w:ascii="Times New Roman" w:eastAsia="Times New Roman" w:hAnsi="Times New Roman" w:cs="Times New Roman"/>
                <w:lang w:val="en-US"/>
              </w:rPr>
            </w:pPr>
          </w:p>
          <w:p w14:paraId="3A8489E1" w14:textId="77777777" w:rsidR="00D33FB8" w:rsidRPr="0031213A" w:rsidRDefault="00D33FB8" w:rsidP="00560B65">
            <w:pPr>
              <w:autoSpaceDE w:val="0"/>
              <w:autoSpaceDN w:val="0"/>
              <w:spacing w:after="0" w:line="240" w:lineRule="auto"/>
              <w:ind w:right="236"/>
              <w:jc w:val="center"/>
              <w:rPr>
                <w:rFonts w:ascii="Times New Roman" w:eastAsia="Times New Roman" w:hAnsi="Times New Roman" w:cs="Times New Roman"/>
                <w:lang w:val="en-US"/>
              </w:rPr>
            </w:pPr>
            <w:r w:rsidRPr="0031213A">
              <w:rPr>
                <w:rFonts w:ascii="Times New Roman" w:eastAsia="Times New Roman" w:hAnsi="Times New Roman" w:cs="Times New Roman"/>
                <w:lang w:val="en-US"/>
              </w:rPr>
              <w:t>0.9</w:t>
            </w:r>
          </w:p>
        </w:tc>
      </w:tr>
      <w:tr w:rsidR="00D33FB8" w:rsidRPr="0031213A" w14:paraId="6745698D" w14:textId="77777777" w:rsidTr="0031213A">
        <w:trPr>
          <w:trHeight w:val="946"/>
        </w:trPr>
        <w:tc>
          <w:tcPr>
            <w:tcW w:w="464" w:type="pct"/>
          </w:tcPr>
          <w:p w14:paraId="59E56CC9" w14:textId="5CD79775" w:rsidR="00D33FB8" w:rsidRPr="0031213A" w:rsidRDefault="00D33FB8" w:rsidP="0031213A">
            <w:pPr>
              <w:autoSpaceDE w:val="0"/>
              <w:autoSpaceDN w:val="0"/>
              <w:spacing w:after="0" w:line="240" w:lineRule="auto"/>
              <w:rPr>
                <w:rFonts w:ascii="Times New Roman" w:eastAsia="Times New Roman" w:hAnsi="Times New Roman" w:cs="Times New Roman"/>
                <w:lang w:val="fr-FR"/>
              </w:rPr>
            </w:pPr>
            <w:r w:rsidRPr="0031213A">
              <w:rPr>
                <w:rFonts w:ascii="Times New Roman" w:eastAsia="Times New Roman" w:hAnsi="Times New Roman" w:cs="Times New Roman"/>
                <w:lang w:val="fr-FR"/>
              </w:rPr>
              <w:t>Differenza</w:t>
            </w:r>
            <w:r w:rsidRPr="0031213A">
              <w:rPr>
                <w:rFonts w:ascii="Times New Roman" w:eastAsia="Times New Roman" w:hAnsi="Times New Roman" w:cs="Times New Roman"/>
                <w:spacing w:val="-5"/>
                <w:lang w:val="fr-FR"/>
              </w:rPr>
              <w:t xml:space="preserve"> </w:t>
            </w:r>
            <w:r w:rsidRPr="0031213A">
              <w:rPr>
                <w:rFonts w:ascii="Times New Roman" w:eastAsia="Times New Roman" w:hAnsi="Times New Roman" w:cs="Times New Roman"/>
                <w:lang w:val="fr-FR"/>
              </w:rPr>
              <w:t>fil-medja</w:t>
            </w:r>
            <w:r w:rsidRPr="0031213A">
              <w:rPr>
                <w:rFonts w:ascii="Times New Roman" w:eastAsia="Times New Roman" w:hAnsi="Times New Roman" w:cs="Times New Roman"/>
                <w:spacing w:val="-3"/>
                <w:lang w:val="fr-FR"/>
              </w:rPr>
              <w:t xml:space="preserve"> </w:t>
            </w:r>
            <w:r w:rsidRPr="0031213A">
              <w:rPr>
                <w:rFonts w:ascii="Times New Roman" w:eastAsia="Times New Roman" w:hAnsi="Times New Roman" w:cs="Times New Roman"/>
                <w:lang w:val="fr-FR"/>
              </w:rPr>
              <w:t>ta’</w:t>
            </w:r>
            <w:r w:rsidRPr="0031213A">
              <w:rPr>
                <w:rFonts w:ascii="Times New Roman" w:eastAsia="Times New Roman" w:hAnsi="Times New Roman" w:cs="Times New Roman"/>
                <w:position w:val="-5"/>
                <w:lang w:val="fr-FR"/>
              </w:rPr>
              <w:t>LS</w:t>
            </w:r>
            <w:r w:rsidRPr="0031213A">
              <w:rPr>
                <w:rFonts w:ascii="Times New Roman" w:eastAsia="Times New Roman" w:hAnsi="Times New Roman" w:cs="Times New Roman"/>
                <w:lang w:val="fr-FR"/>
              </w:rPr>
              <w:t>B,Ċ,E</w:t>
            </w:r>
          </w:p>
          <w:p w14:paraId="518B3AB4" w14:textId="77777777" w:rsidR="00D33FB8" w:rsidRPr="0031213A" w:rsidRDefault="00D33FB8" w:rsidP="00560B65">
            <w:pPr>
              <w:autoSpaceDE w:val="0"/>
              <w:autoSpaceDN w:val="0"/>
              <w:spacing w:after="0" w:line="240" w:lineRule="auto"/>
              <w:rPr>
                <w:rFonts w:ascii="Times New Roman" w:eastAsia="Times New Roman" w:hAnsi="Times New Roman" w:cs="Times New Roman"/>
                <w:lang w:val="fr-FR"/>
              </w:rPr>
            </w:pPr>
            <w:r w:rsidRPr="0031213A">
              <w:rPr>
                <w:rFonts w:ascii="Times New Roman" w:eastAsia="Times New Roman" w:hAnsi="Times New Roman" w:cs="Times New Roman"/>
                <w:lang w:val="fr-FR"/>
              </w:rPr>
              <w:t>(CI</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lang w:val="fr-FR"/>
              </w:rPr>
              <w:t>ta’</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lang w:val="fr-FR"/>
              </w:rPr>
              <w:t>97.5%)</w:t>
            </w:r>
          </w:p>
        </w:tc>
        <w:tc>
          <w:tcPr>
            <w:tcW w:w="386" w:type="pct"/>
          </w:tcPr>
          <w:p w14:paraId="6557E381" w14:textId="77777777" w:rsidR="00D33FB8" w:rsidRPr="0031213A" w:rsidRDefault="00D33FB8" w:rsidP="00560B65">
            <w:pPr>
              <w:autoSpaceDE w:val="0"/>
              <w:autoSpaceDN w:val="0"/>
              <w:spacing w:after="0" w:line="240" w:lineRule="auto"/>
              <w:ind w:right="32"/>
              <w:jc w:val="center"/>
              <w:rPr>
                <w:rFonts w:ascii="Times New Roman" w:eastAsia="Times New Roman" w:hAnsi="Times New Roman" w:cs="Times New Roman"/>
                <w:lang w:val="en-US"/>
              </w:rPr>
            </w:pPr>
            <w:r w:rsidRPr="0031213A">
              <w:rPr>
                <w:rFonts w:ascii="Times New Roman" w:eastAsia="Times New Roman" w:hAnsi="Times New Roman" w:cs="Times New Roman"/>
                <w:lang w:val="en-US"/>
              </w:rPr>
              <w:t>9.1</w:t>
            </w:r>
          </w:p>
          <w:p w14:paraId="77BFBD14" w14:textId="77777777" w:rsidR="00D33FB8" w:rsidRPr="0031213A" w:rsidRDefault="00D33FB8" w:rsidP="00560B65">
            <w:pPr>
              <w:autoSpaceDE w:val="0"/>
              <w:autoSpaceDN w:val="0"/>
              <w:spacing w:after="0" w:line="240" w:lineRule="auto"/>
              <w:ind w:right="32"/>
              <w:jc w:val="center"/>
              <w:rPr>
                <w:rFonts w:ascii="Times New Roman" w:eastAsia="Times New Roman" w:hAnsi="Times New Roman" w:cs="Times New Roman"/>
                <w:lang w:val="en-US"/>
              </w:rPr>
            </w:pPr>
            <w:r w:rsidRPr="0031213A">
              <w:rPr>
                <w:rFonts w:ascii="Times New Roman" w:eastAsia="Times New Roman" w:hAnsi="Times New Roman" w:cs="Times New Roman"/>
                <w:lang w:val="en-US"/>
              </w:rPr>
              <w:t>(6.3,</w:t>
            </w:r>
            <w:r w:rsidRPr="0031213A">
              <w:rPr>
                <w:rFonts w:ascii="Times New Roman" w:eastAsia="Times New Roman" w:hAnsi="Times New Roman" w:cs="Times New Roman"/>
                <w:spacing w:val="-1"/>
                <w:lang w:val="en-US"/>
              </w:rPr>
              <w:t xml:space="preserve"> </w:t>
            </w:r>
            <w:r w:rsidRPr="0031213A">
              <w:rPr>
                <w:rFonts w:ascii="Times New Roman" w:eastAsia="Times New Roman" w:hAnsi="Times New Roman" w:cs="Times New Roman"/>
                <w:lang w:val="en-US"/>
              </w:rPr>
              <w:t>11.8)</w:t>
            </w:r>
          </w:p>
        </w:tc>
        <w:tc>
          <w:tcPr>
            <w:tcW w:w="421" w:type="pct"/>
          </w:tcPr>
          <w:p w14:paraId="11C593B7" w14:textId="77777777" w:rsidR="00D33FB8" w:rsidRPr="0031213A" w:rsidRDefault="00D33FB8" w:rsidP="00560B65">
            <w:pPr>
              <w:autoSpaceDE w:val="0"/>
              <w:autoSpaceDN w:val="0"/>
              <w:spacing w:after="0" w:line="240" w:lineRule="auto"/>
              <w:ind w:right="36"/>
              <w:jc w:val="center"/>
              <w:rPr>
                <w:rFonts w:ascii="Times New Roman" w:eastAsia="Times New Roman" w:hAnsi="Times New Roman" w:cs="Times New Roman"/>
                <w:lang w:val="en-US"/>
              </w:rPr>
            </w:pPr>
            <w:r w:rsidRPr="0031213A">
              <w:rPr>
                <w:rFonts w:ascii="Times New Roman" w:eastAsia="Times New Roman" w:hAnsi="Times New Roman" w:cs="Times New Roman"/>
                <w:lang w:val="en-US"/>
              </w:rPr>
              <w:t>9.3</w:t>
            </w:r>
          </w:p>
          <w:p w14:paraId="63C0993D" w14:textId="77777777" w:rsidR="00D33FB8" w:rsidRPr="0031213A" w:rsidRDefault="00D33FB8" w:rsidP="00560B65">
            <w:pPr>
              <w:autoSpaceDE w:val="0"/>
              <w:autoSpaceDN w:val="0"/>
              <w:spacing w:after="0" w:line="240" w:lineRule="auto"/>
              <w:ind w:right="35"/>
              <w:jc w:val="center"/>
              <w:rPr>
                <w:rFonts w:ascii="Times New Roman" w:eastAsia="Times New Roman" w:hAnsi="Times New Roman" w:cs="Times New Roman"/>
                <w:lang w:val="en-US"/>
              </w:rPr>
            </w:pPr>
            <w:r w:rsidRPr="0031213A">
              <w:rPr>
                <w:rFonts w:ascii="Times New Roman" w:eastAsia="Times New Roman" w:hAnsi="Times New Roman" w:cs="Times New Roman"/>
                <w:lang w:val="en-US"/>
              </w:rPr>
              <w:t>(6.5,</w:t>
            </w:r>
            <w:r w:rsidRPr="0031213A">
              <w:rPr>
                <w:rFonts w:ascii="Times New Roman" w:eastAsia="Times New Roman" w:hAnsi="Times New Roman" w:cs="Times New Roman"/>
                <w:spacing w:val="1"/>
                <w:lang w:val="en-US"/>
              </w:rPr>
              <w:t xml:space="preserve"> </w:t>
            </w:r>
            <w:r w:rsidRPr="0031213A">
              <w:rPr>
                <w:rFonts w:ascii="Times New Roman" w:eastAsia="Times New Roman" w:hAnsi="Times New Roman" w:cs="Times New Roman"/>
                <w:lang w:val="en-US"/>
              </w:rPr>
              <w:t>12.0)</w:t>
            </w:r>
          </w:p>
        </w:tc>
        <w:tc>
          <w:tcPr>
            <w:tcW w:w="314" w:type="pct"/>
          </w:tcPr>
          <w:p w14:paraId="6EC3971E" w14:textId="77777777" w:rsidR="00D33FB8" w:rsidRPr="0031213A" w:rsidRDefault="00D33FB8" w:rsidP="00560B65">
            <w:pPr>
              <w:autoSpaceDE w:val="0"/>
              <w:autoSpaceDN w:val="0"/>
              <w:spacing w:after="0" w:line="240" w:lineRule="auto"/>
              <w:rPr>
                <w:rFonts w:ascii="Times New Roman" w:eastAsia="Times New Roman" w:hAnsi="Times New Roman" w:cs="Times New Roman"/>
                <w:lang w:val="en-US"/>
              </w:rPr>
            </w:pPr>
          </w:p>
        </w:tc>
        <w:tc>
          <w:tcPr>
            <w:tcW w:w="410" w:type="pct"/>
          </w:tcPr>
          <w:p w14:paraId="6089518F" w14:textId="77777777" w:rsidR="00D33FB8" w:rsidRPr="0031213A" w:rsidRDefault="00D33FB8" w:rsidP="00560B65">
            <w:pPr>
              <w:autoSpaceDE w:val="0"/>
              <w:autoSpaceDN w:val="0"/>
              <w:spacing w:after="0" w:line="240" w:lineRule="auto"/>
              <w:ind w:right="100"/>
              <w:jc w:val="center"/>
              <w:rPr>
                <w:rFonts w:ascii="Times New Roman" w:eastAsia="Times New Roman" w:hAnsi="Times New Roman" w:cs="Times New Roman"/>
                <w:lang w:val="en-US"/>
              </w:rPr>
            </w:pPr>
            <w:r w:rsidRPr="0031213A">
              <w:rPr>
                <w:rFonts w:ascii="Times New Roman" w:eastAsia="Times New Roman" w:hAnsi="Times New Roman" w:cs="Times New Roman"/>
                <w:lang w:val="en-US"/>
              </w:rPr>
              <w:t>8.2</w:t>
            </w:r>
          </w:p>
          <w:p w14:paraId="0F0AB7F0" w14:textId="77777777" w:rsidR="00D33FB8" w:rsidRPr="0031213A" w:rsidRDefault="00D33FB8" w:rsidP="00560B65">
            <w:pPr>
              <w:autoSpaceDE w:val="0"/>
              <w:autoSpaceDN w:val="0"/>
              <w:spacing w:after="0" w:line="240" w:lineRule="auto"/>
              <w:ind w:right="100"/>
              <w:jc w:val="center"/>
              <w:rPr>
                <w:rFonts w:ascii="Times New Roman" w:eastAsia="Times New Roman" w:hAnsi="Times New Roman" w:cs="Times New Roman"/>
                <w:lang w:val="en-US"/>
              </w:rPr>
            </w:pPr>
            <w:r w:rsidRPr="0031213A">
              <w:rPr>
                <w:rFonts w:ascii="Times New Roman" w:eastAsia="Times New Roman" w:hAnsi="Times New Roman" w:cs="Times New Roman"/>
                <w:lang w:val="en-US"/>
              </w:rPr>
              <w:t>(5.2,</w:t>
            </w:r>
            <w:r w:rsidRPr="0031213A">
              <w:rPr>
                <w:rFonts w:ascii="Times New Roman" w:eastAsia="Times New Roman" w:hAnsi="Times New Roman" w:cs="Times New Roman"/>
                <w:spacing w:val="-1"/>
                <w:lang w:val="en-US"/>
              </w:rPr>
              <w:t xml:space="preserve"> </w:t>
            </w:r>
            <w:r w:rsidRPr="0031213A">
              <w:rPr>
                <w:rFonts w:ascii="Times New Roman" w:eastAsia="Times New Roman" w:hAnsi="Times New Roman" w:cs="Times New Roman"/>
                <w:lang w:val="en-US"/>
              </w:rPr>
              <w:t>11.3)</w:t>
            </w:r>
          </w:p>
        </w:tc>
        <w:tc>
          <w:tcPr>
            <w:tcW w:w="421" w:type="pct"/>
          </w:tcPr>
          <w:p w14:paraId="293F35A0" w14:textId="77777777" w:rsidR="00D33FB8" w:rsidRPr="0031213A" w:rsidRDefault="00D33FB8" w:rsidP="00560B65">
            <w:pPr>
              <w:autoSpaceDE w:val="0"/>
              <w:autoSpaceDN w:val="0"/>
              <w:spacing w:after="0" w:line="240" w:lineRule="auto"/>
              <w:ind w:right="32"/>
              <w:jc w:val="center"/>
              <w:rPr>
                <w:rFonts w:ascii="Times New Roman" w:eastAsia="Times New Roman" w:hAnsi="Times New Roman" w:cs="Times New Roman"/>
                <w:lang w:val="en-US"/>
              </w:rPr>
            </w:pPr>
            <w:r w:rsidRPr="0031213A">
              <w:rPr>
                <w:rFonts w:ascii="Times New Roman" w:eastAsia="Times New Roman" w:hAnsi="Times New Roman" w:cs="Times New Roman"/>
                <w:lang w:val="en-US"/>
              </w:rPr>
              <w:t>10.7</w:t>
            </w:r>
          </w:p>
          <w:p w14:paraId="78F900E1" w14:textId="77777777" w:rsidR="00D33FB8" w:rsidRPr="0031213A" w:rsidRDefault="00D33FB8" w:rsidP="00560B65">
            <w:pPr>
              <w:autoSpaceDE w:val="0"/>
              <w:autoSpaceDN w:val="0"/>
              <w:spacing w:after="0" w:line="240" w:lineRule="auto"/>
              <w:ind w:right="35"/>
              <w:jc w:val="center"/>
              <w:rPr>
                <w:rFonts w:ascii="Times New Roman" w:eastAsia="Times New Roman" w:hAnsi="Times New Roman" w:cs="Times New Roman"/>
                <w:lang w:val="en-US"/>
              </w:rPr>
            </w:pPr>
            <w:r w:rsidRPr="0031213A">
              <w:rPr>
                <w:rFonts w:ascii="Times New Roman" w:eastAsia="Times New Roman" w:hAnsi="Times New Roman" w:cs="Times New Roman"/>
                <w:lang w:val="en-US"/>
              </w:rPr>
              <w:t>(7.6,</w:t>
            </w:r>
            <w:r w:rsidRPr="0031213A">
              <w:rPr>
                <w:rFonts w:ascii="Times New Roman" w:eastAsia="Times New Roman" w:hAnsi="Times New Roman" w:cs="Times New Roman"/>
                <w:spacing w:val="-1"/>
                <w:lang w:val="en-US"/>
              </w:rPr>
              <w:t xml:space="preserve"> </w:t>
            </w:r>
            <w:r w:rsidRPr="0031213A">
              <w:rPr>
                <w:rFonts w:ascii="Times New Roman" w:eastAsia="Times New Roman" w:hAnsi="Times New Roman" w:cs="Times New Roman"/>
                <w:lang w:val="en-US"/>
              </w:rPr>
              <w:t>13.8)</w:t>
            </w:r>
          </w:p>
        </w:tc>
        <w:tc>
          <w:tcPr>
            <w:tcW w:w="308" w:type="pct"/>
          </w:tcPr>
          <w:p w14:paraId="03A3BC11" w14:textId="77777777" w:rsidR="00D33FB8" w:rsidRPr="0031213A" w:rsidRDefault="00D33FB8" w:rsidP="00560B65">
            <w:pPr>
              <w:autoSpaceDE w:val="0"/>
              <w:autoSpaceDN w:val="0"/>
              <w:spacing w:after="0" w:line="240" w:lineRule="auto"/>
              <w:rPr>
                <w:rFonts w:ascii="Times New Roman" w:eastAsia="Times New Roman" w:hAnsi="Times New Roman" w:cs="Times New Roman"/>
                <w:lang w:val="en-US"/>
              </w:rPr>
            </w:pPr>
          </w:p>
        </w:tc>
        <w:tc>
          <w:tcPr>
            <w:tcW w:w="386" w:type="pct"/>
          </w:tcPr>
          <w:p w14:paraId="3B728343" w14:textId="77777777" w:rsidR="00D33FB8" w:rsidRPr="0031213A" w:rsidRDefault="00D33FB8" w:rsidP="00560B65">
            <w:pPr>
              <w:autoSpaceDE w:val="0"/>
              <w:autoSpaceDN w:val="0"/>
              <w:spacing w:after="0" w:line="240" w:lineRule="auto"/>
              <w:ind w:right="32"/>
              <w:jc w:val="center"/>
              <w:rPr>
                <w:rFonts w:ascii="Times New Roman" w:eastAsia="Times New Roman" w:hAnsi="Times New Roman" w:cs="Times New Roman"/>
                <w:lang w:val="en-US"/>
              </w:rPr>
            </w:pPr>
            <w:r w:rsidRPr="0031213A">
              <w:rPr>
                <w:rFonts w:ascii="Times New Roman" w:eastAsia="Times New Roman" w:hAnsi="Times New Roman" w:cs="Times New Roman"/>
                <w:lang w:val="en-US"/>
              </w:rPr>
              <w:t>10.45</w:t>
            </w:r>
          </w:p>
          <w:p w14:paraId="332265D3" w14:textId="77777777" w:rsidR="00D33FB8" w:rsidRPr="0031213A" w:rsidRDefault="00D33FB8" w:rsidP="00560B65">
            <w:pPr>
              <w:autoSpaceDE w:val="0"/>
              <w:autoSpaceDN w:val="0"/>
              <w:spacing w:after="0" w:line="240" w:lineRule="auto"/>
              <w:ind w:right="29"/>
              <w:jc w:val="center"/>
              <w:rPr>
                <w:rFonts w:ascii="Times New Roman" w:eastAsia="Times New Roman" w:hAnsi="Times New Roman" w:cs="Times New Roman"/>
                <w:lang w:val="en-US"/>
              </w:rPr>
            </w:pPr>
            <w:r w:rsidRPr="0031213A">
              <w:rPr>
                <w:rFonts w:ascii="Times New Roman" w:eastAsia="Times New Roman" w:hAnsi="Times New Roman" w:cs="Times New Roman"/>
                <w:lang w:val="en-US"/>
              </w:rPr>
              <w:t>(7.7,</w:t>
            </w:r>
            <w:r w:rsidRPr="0031213A">
              <w:rPr>
                <w:rFonts w:ascii="Times New Roman" w:eastAsia="Times New Roman" w:hAnsi="Times New Roman" w:cs="Times New Roman"/>
                <w:spacing w:val="-1"/>
                <w:lang w:val="en-US"/>
              </w:rPr>
              <w:t xml:space="preserve"> </w:t>
            </w:r>
            <w:r w:rsidRPr="0031213A">
              <w:rPr>
                <w:rFonts w:ascii="Times New Roman" w:eastAsia="Times New Roman" w:hAnsi="Times New Roman" w:cs="Times New Roman"/>
                <w:lang w:val="en-US"/>
              </w:rPr>
              <w:t>13.2)</w:t>
            </w:r>
          </w:p>
        </w:tc>
        <w:tc>
          <w:tcPr>
            <w:tcW w:w="421" w:type="pct"/>
          </w:tcPr>
          <w:p w14:paraId="49A92A3E" w14:textId="77777777" w:rsidR="00D33FB8" w:rsidRPr="0031213A" w:rsidRDefault="00D33FB8" w:rsidP="00560B65">
            <w:pPr>
              <w:autoSpaceDE w:val="0"/>
              <w:autoSpaceDN w:val="0"/>
              <w:spacing w:after="0" w:line="240" w:lineRule="auto"/>
              <w:ind w:right="72"/>
              <w:jc w:val="center"/>
              <w:rPr>
                <w:rFonts w:ascii="Times New Roman" w:eastAsia="Times New Roman" w:hAnsi="Times New Roman" w:cs="Times New Roman"/>
                <w:lang w:val="en-US"/>
              </w:rPr>
            </w:pPr>
            <w:r w:rsidRPr="0031213A">
              <w:rPr>
                <w:rFonts w:ascii="Times New Roman" w:eastAsia="Times New Roman" w:hAnsi="Times New Roman" w:cs="Times New Roman"/>
                <w:lang w:val="en-US"/>
              </w:rPr>
              <w:t>12.19</w:t>
            </w:r>
          </w:p>
          <w:p w14:paraId="79C65726" w14:textId="77777777" w:rsidR="00D33FB8" w:rsidRPr="0031213A" w:rsidRDefault="00D33FB8" w:rsidP="00560B65">
            <w:pPr>
              <w:autoSpaceDE w:val="0"/>
              <w:autoSpaceDN w:val="0"/>
              <w:spacing w:after="0" w:line="240" w:lineRule="auto"/>
              <w:ind w:right="74"/>
              <w:jc w:val="center"/>
              <w:rPr>
                <w:rFonts w:ascii="Times New Roman" w:eastAsia="Times New Roman" w:hAnsi="Times New Roman" w:cs="Times New Roman"/>
                <w:lang w:val="en-US"/>
              </w:rPr>
            </w:pPr>
            <w:r w:rsidRPr="0031213A">
              <w:rPr>
                <w:rFonts w:ascii="Times New Roman" w:eastAsia="Times New Roman" w:hAnsi="Times New Roman" w:cs="Times New Roman"/>
                <w:lang w:val="en-US"/>
              </w:rPr>
              <w:t>(9.4,</w:t>
            </w:r>
            <w:r w:rsidRPr="0031213A">
              <w:rPr>
                <w:rFonts w:ascii="Times New Roman" w:eastAsia="Times New Roman" w:hAnsi="Times New Roman" w:cs="Times New Roman"/>
                <w:spacing w:val="-1"/>
                <w:lang w:val="en-US"/>
              </w:rPr>
              <w:t xml:space="preserve"> </w:t>
            </w:r>
            <w:r w:rsidRPr="0031213A">
              <w:rPr>
                <w:rFonts w:ascii="Times New Roman" w:eastAsia="Times New Roman" w:hAnsi="Times New Roman" w:cs="Times New Roman"/>
                <w:lang w:val="en-US"/>
              </w:rPr>
              <w:t>15.0)</w:t>
            </w:r>
          </w:p>
        </w:tc>
        <w:tc>
          <w:tcPr>
            <w:tcW w:w="311" w:type="pct"/>
          </w:tcPr>
          <w:p w14:paraId="490A49B6" w14:textId="77777777" w:rsidR="00D33FB8" w:rsidRPr="0031213A" w:rsidRDefault="00D33FB8" w:rsidP="00560B65">
            <w:pPr>
              <w:autoSpaceDE w:val="0"/>
              <w:autoSpaceDN w:val="0"/>
              <w:spacing w:after="0" w:line="240" w:lineRule="auto"/>
              <w:rPr>
                <w:rFonts w:ascii="Times New Roman" w:eastAsia="Times New Roman" w:hAnsi="Times New Roman" w:cs="Times New Roman"/>
                <w:lang w:val="en-US"/>
              </w:rPr>
            </w:pPr>
          </w:p>
        </w:tc>
        <w:tc>
          <w:tcPr>
            <w:tcW w:w="384" w:type="pct"/>
          </w:tcPr>
          <w:p w14:paraId="2ABA9D2A" w14:textId="77777777" w:rsidR="00D33FB8" w:rsidRPr="0031213A" w:rsidRDefault="00D33FB8" w:rsidP="00560B65">
            <w:pPr>
              <w:autoSpaceDE w:val="0"/>
              <w:autoSpaceDN w:val="0"/>
              <w:spacing w:after="0" w:line="240" w:lineRule="auto"/>
              <w:ind w:right="26"/>
              <w:jc w:val="center"/>
              <w:rPr>
                <w:rFonts w:ascii="Times New Roman" w:eastAsia="Times New Roman" w:hAnsi="Times New Roman" w:cs="Times New Roman"/>
                <w:lang w:val="en-US"/>
              </w:rPr>
            </w:pPr>
            <w:r w:rsidRPr="0031213A">
              <w:rPr>
                <w:rFonts w:ascii="Times New Roman" w:eastAsia="Times New Roman" w:hAnsi="Times New Roman" w:cs="Times New Roman"/>
                <w:lang w:val="en-US"/>
              </w:rPr>
              <w:t>10.1</w:t>
            </w:r>
          </w:p>
          <w:p w14:paraId="542C2A20" w14:textId="77777777" w:rsidR="00D33FB8" w:rsidRPr="0031213A" w:rsidRDefault="00D33FB8" w:rsidP="00560B65">
            <w:pPr>
              <w:autoSpaceDE w:val="0"/>
              <w:autoSpaceDN w:val="0"/>
              <w:spacing w:after="0" w:line="240" w:lineRule="auto"/>
              <w:ind w:right="28"/>
              <w:jc w:val="center"/>
              <w:rPr>
                <w:rFonts w:ascii="Times New Roman" w:eastAsia="Times New Roman" w:hAnsi="Times New Roman" w:cs="Times New Roman"/>
                <w:lang w:val="en-US"/>
              </w:rPr>
            </w:pPr>
            <w:r w:rsidRPr="0031213A">
              <w:rPr>
                <w:rFonts w:ascii="Times New Roman" w:eastAsia="Times New Roman" w:hAnsi="Times New Roman" w:cs="Times New Roman"/>
                <w:lang w:val="en-US"/>
              </w:rPr>
              <w:t>(7.0,</w:t>
            </w:r>
            <w:r w:rsidRPr="0031213A">
              <w:rPr>
                <w:rFonts w:ascii="Times New Roman" w:eastAsia="Times New Roman" w:hAnsi="Times New Roman" w:cs="Times New Roman"/>
                <w:spacing w:val="-1"/>
                <w:lang w:val="en-US"/>
              </w:rPr>
              <w:t xml:space="preserve"> </w:t>
            </w:r>
            <w:r w:rsidRPr="0031213A">
              <w:rPr>
                <w:rFonts w:ascii="Times New Roman" w:eastAsia="Times New Roman" w:hAnsi="Times New Roman" w:cs="Times New Roman"/>
                <w:lang w:val="en-US"/>
              </w:rPr>
              <w:t>13.3)</w:t>
            </w:r>
          </w:p>
        </w:tc>
        <w:tc>
          <w:tcPr>
            <w:tcW w:w="419" w:type="pct"/>
          </w:tcPr>
          <w:p w14:paraId="3D58ED9C" w14:textId="77777777" w:rsidR="00D33FB8" w:rsidRPr="0031213A" w:rsidRDefault="00D33FB8" w:rsidP="00560B65">
            <w:pPr>
              <w:autoSpaceDE w:val="0"/>
              <w:autoSpaceDN w:val="0"/>
              <w:spacing w:after="0" w:line="240" w:lineRule="auto"/>
              <w:ind w:right="85"/>
              <w:jc w:val="center"/>
              <w:rPr>
                <w:rFonts w:ascii="Times New Roman" w:eastAsia="Times New Roman" w:hAnsi="Times New Roman" w:cs="Times New Roman"/>
                <w:lang w:val="en-US"/>
              </w:rPr>
            </w:pPr>
            <w:r w:rsidRPr="0031213A">
              <w:rPr>
                <w:rFonts w:ascii="Times New Roman" w:eastAsia="Times New Roman" w:hAnsi="Times New Roman" w:cs="Times New Roman"/>
                <w:lang w:val="en-US"/>
              </w:rPr>
              <w:t>10.6</w:t>
            </w:r>
          </w:p>
          <w:p w14:paraId="17A0474D" w14:textId="77777777" w:rsidR="00D33FB8" w:rsidRPr="0031213A" w:rsidRDefault="00D33FB8" w:rsidP="00560B65">
            <w:pPr>
              <w:autoSpaceDE w:val="0"/>
              <w:autoSpaceDN w:val="0"/>
              <w:spacing w:after="0" w:line="240" w:lineRule="auto"/>
              <w:ind w:right="85"/>
              <w:jc w:val="center"/>
              <w:rPr>
                <w:rFonts w:ascii="Times New Roman" w:eastAsia="Times New Roman" w:hAnsi="Times New Roman" w:cs="Times New Roman"/>
                <w:lang w:val="en-US"/>
              </w:rPr>
            </w:pPr>
            <w:r w:rsidRPr="0031213A">
              <w:rPr>
                <w:rFonts w:ascii="Times New Roman" w:eastAsia="Times New Roman" w:hAnsi="Times New Roman" w:cs="Times New Roman"/>
                <w:lang w:val="en-US"/>
              </w:rPr>
              <w:t>(7.1,</w:t>
            </w:r>
            <w:r w:rsidRPr="0031213A">
              <w:rPr>
                <w:rFonts w:ascii="Times New Roman" w:eastAsia="Times New Roman" w:hAnsi="Times New Roman" w:cs="Times New Roman"/>
                <w:spacing w:val="-1"/>
                <w:lang w:val="en-US"/>
              </w:rPr>
              <w:t xml:space="preserve"> </w:t>
            </w:r>
            <w:r w:rsidRPr="0031213A">
              <w:rPr>
                <w:rFonts w:ascii="Times New Roman" w:eastAsia="Times New Roman" w:hAnsi="Times New Roman" w:cs="Times New Roman"/>
                <w:lang w:val="en-US"/>
              </w:rPr>
              <w:t>14.2)</w:t>
            </w:r>
          </w:p>
        </w:tc>
        <w:tc>
          <w:tcPr>
            <w:tcW w:w="353" w:type="pct"/>
          </w:tcPr>
          <w:p w14:paraId="7ADC0F57" w14:textId="77777777" w:rsidR="00D33FB8" w:rsidRPr="0031213A" w:rsidRDefault="00D33FB8" w:rsidP="00560B65">
            <w:pPr>
              <w:autoSpaceDE w:val="0"/>
              <w:autoSpaceDN w:val="0"/>
              <w:spacing w:after="0" w:line="240" w:lineRule="auto"/>
              <w:rPr>
                <w:rFonts w:ascii="Times New Roman" w:eastAsia="Times New Roman" w:hAnsi="Times New Roman" w:cs="Times New Roman"/>
                <w:lang w:val="en-US"/>
              </w:rPr>
            </w:pPr>
          </w:p>
        </w:tc>
      </w:tr>
      <w:tr w:rsidR="00D33FB8" w:rsidRPr="0031213A" w14:paraId="6093F3DE" w14:textId="77777777" w:rsidTr="0031213A">
        <w:trPr>
          <w:trHeight w:val="944"/>
        </w:trPr>
        <w:tc>
          <w:tcPr>
            <w:tcW w:w="464" w:type="pct"/>
          </w:tcPr>
          <w:p w14:paraId="2D4ED03E" w14:textId="2FE350FB" w:rsidR="00D33FB8" w:rsidRPr="0031213A" w:rsidRDefault="00D33FB8" w:rsidP="0031213A">
            <w:pPr>
              <w:autoSpaceDE w:val="0"/>
              <w:autoSpaceDN w:val="0"/>
              <w:spacing w:after="0" w:line="240" w:lineRule="auto"/>
              <w:ind w:right="355"/>
              <w:rPr>
                <w:rFonts w:ascii="Times New Roman" w:eastAsia="Times New Roman" w:hAnsi="Times New Roman" w:cs="Times New Roman"/>
                <w:lang w:val="en-US"/>
              </w:rPr>
            </w:pPr>
            <w:r w:rsidRPr="0031213A">
              <w:rPr>
                <w:rFonts w:ascii="Times New Roman" w:eastAsia="Times New Roman" w:hAnsi="Times New Roman" w:cs="Times New Roman"/>
                <w:lang w:val="fr-FR"/>
              </w:rPr>
              <w:t>Proporzjon ta’ pazjenti</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lang w:val="fr-FR"/>
              </w:rPr>
              <w:t>b’żieda</w:t>
            </w:r>
            <w:r w:rsidRPr="0031213A">
              <w:rPr>
                <w:rFonts w:ascii="Times New Roman" w:eastAsia="Times New Roman" w:hAnsi="Times New Roman" w:cs="Times New Roman"/>
                <w:spacing w:val="-5"/>
                <w:lang w:val="fr-FR"/>
              </w:rPr>
              <w:t xml:space="preserve"> </w:t>
            </w:r>
            <w:r w:rsidRPr="0031213A">
              <w:rPr>
                <w:rFonts w:ascii="Times New Roman" w:eastAsia="Times New Roman" w:hAnsi="Times New Roman" w:cs="Times New Roman"/>
                <w:lang w:val="fr-FR"/>
              </w:rPr>
              <w:t>ta’</w:t>
            </w:r>
            <w:r w:rsidRPr="0031213A">
              <w:rPr>
                <w:rFonts w:ascii="Times New Roman" w:eastAsia="Times New Roman" w:hAnsi="Times New Roman" w:cs="Times New Roman"/>
                <w:spacing w:val="-3"/>
                <w:lang w:val="fr-FR"/>
              </w:rPr>
              <w:t xml:space="preserve"> </w:t>
            </w:r>
            <w:r w:rsidRPr="0031213A">
              <w:rPr>
                <w:rFonts w:ascii="Times New Roman" w:eastAsia="Times New Roman" w:hAnsi="Times New Roman" w:cs="Times New Roman"/>
                <w:lang w:val="fr-FR"/>
              </w:rPr>
              <w:t>≥15-il</w:t>
            </w:r>
            <w:r w:rsidRPr="0031213A">
              <w:rPr>
                <w:rFonts w:ascii="Times New Roman" w:eastAsia="Times New Roman" w:hAnsi="Times New Roman" w:cs="Times New Roman"/>
                <w:spacing w:val="-3"/>
                <w:lang w:val="fr-FR"/>
              </w:rPr>
              <w:t xml:space="preserve"> </w:t>
            </w:r>
            <w:r w:rsidRPr="0031213A">
              <w:rPr>
                <w:rFonts w:ascii="Times New Roman" w:eastAsia="Times New Roman" w:hAnsi="Times New Roman" w:cs="Times New Roman"/>
                <w:lang w:val="fr-FR"/>
              </w:rPr>
              <w:t>ittra</w:t>
            </w:r>
            <w:r w:rsidRPr="0031213A">
              <w:rPr>
                <w:rFonts w:ascii="Times New Roman" w:eastAsia="Times New Roman" w:hAnsi="Times New Roman" w:cs="Times New Roman"/>
                <w:spacing w:val="-3"/>
                <w:lang w:val="fr-FR"/>
              </w:rPr>
              <w:t xml:space="preserve"> </w:t>
            </w:r>
            <w:r w:rsidRPr="0031213A">
              <w:rPr>
                <w:rFonts w:ascii="Times New Roman" w:eastAsia="Times New Roman" w:hAnsi="Times New Roman" w:cs="Times New Roman"/>
                <w:lang w:val="fr-FR"/>
              </w:rPr>
              <w:t>mil-</w:t>
            </w:r>
            <w:r w:rsidR="0031213A">
              <w:rPr>
                <w:rFonts w:ascii="Times New Roman" w:eastAsia="Times New Roman" w:hAnsi="Times New Roman" w:cs="Times New Roman"/>
                <w:lang w:val="fr-FR"/>
              </w:rPr>
              <w:t xml:space="preserve"> </w:t>
            </w:r>
            <w:r w:rsidRPr="0031213A">
              <w:rPr>
                <w:rFonts w:ascii="Times New Roman" w:eastAsia="Times New Roman" w:hAnsi="Times New Roman" w:cs="Times New Roman"/>
                <w:lang w:val="en-US"/>
              </w:rPr>
              <w:t>Linja bażi</w:t>
            </w:r>
          </w:p>
        </w:tc>
        <w:tc>
          <w:tcPr>
            <w:tcW w:w="386" w:type="pct"/>
          </w:tcPr>
          <w:p w14:paraId="4397B377" w14:textId="77777777" w:rsidR="00D33FB8" w:rsidRPr="0031213A" w:rsidRDefault="00D33FB8" w:rsidP="00560B65">
            <w:pPr>
              <w:autoSpaceDE w:val="0"/>
              <w:autoSpaceDN w:val="0"/>
              <w:spacing w:after="0" w:line="240" w:lineRule="auto"/>
              <w:rPr>
                <w:rFonts w:ascii="Times New Roman" w:eastAsia="Times New Roman" w:hAnsi="Times New Roman" w:cs="Times New Roman"/>
                <w:lang w:val="en-US"/>
              </w:rPr>
            </w:pPr>
          </w:p>
          <w:p w14:paraId="2DCCA703" w14:textId="77777777" w:rsidR="00D33FB8" w:rsidRPr="0031213A" w:rsidRDefault="00D33FB8" w:rsidP="00560B65">
            <w:pPr>
              <w:autoSpaceDE w:val="0"/>
              <w:autoSpaceDN w:val="0"/>
              <w:spacing w:after="0" w:line="240" w:lineRule="auto"/>
              <w:ind w:right="30"/>
              <w:jc w:val="center"/>
              <w:rPr>
                <w:rFonts w:ascii="Times New Roman" w:eastAsia="Times New Roman" w:hAnsi="Times New Roman" w:cs="Times New Roman"/>
                <w:lang w:val="en-US"/>
              </w:rPr>
            </w:pPr>
            <w:r w:rsidRPr="0031213A">
              <w:rPr>
                <w:rFonts w:ascii="Times New Roman" w:eastAsia="Times New Roman" w:hAnsi="Times New Roman" w:cs="Times New Roman"/>
                <w:lang w:val="en-US"/>
              </w:rPr>
              <w:t>33%</w:t>
            </w:r>
          </w:p>
        </w:tc>
        <w:tc>
          <w:tcPr>
            <w:tcW w:w="421" w:type="pct"/>
          </w:tcPr>
          <w:p w14:paraId="1F2FDC35" w14:textId="77777777" w:rsidR="00D33FB8" w:rsidRPr="0031213A" w:rsidRDefault="00D33FB8" w:rsidP="00560B65">
            <w:pPr>
              <w:autoSpaceDE w:val="0"/>
              <w:autoSpaceDN w:val="0"/>
              <w:spacing w:after="0" w:line="240" w:lineRule="auto"/>
              <w:rPr>
                <w:rFonts w:ascii="Times New Roman" w:eastAsia="Times New Roman" w:hAnsi="Times New Roman" w:cs="Times New Roman"/>
                <w:lang w:val="en-US"/>
              </w:rPr>
            </w:pPr>
          </w:p>
          <w:p w14:paraId="0A1FA6FD" w14:textId="77777777" w:rsidR="00D33FB8" w:rsidRPr="0031213A" w:rsidRDefault="00D33FB8" w:rsidP="00560B65">
            <w:pPr>
              <w:autoSpaceDE w:val="0"/>
              <w:autoSpaceDN w:val="0"/>
              <w:spacing w:after="0" w:line="240" w:lineRule="auto"/>
              <w:rPr>
                <w:rFonts w:ascii="Times New Roman" w:eastAsia="Times New Roman" w:hAnsi="Times New Roman" w:cs="Times New Roman"/>
                <w:lang w:val="en-US"/>
              </w:rPr>
            </w:pPr>
            <w:r w:rsidRPr="0031213A">
              <w:rPr>
                <w:rFonts w:ascii="Times New Roman" w:eastAsia="Times New Roman" w:hAnsi="Times New Roman" w:cs="Times New Roman"/>
                <w:lang w:val="en-US"/>
              </w:rPr>
              <w:t>32%</w:t>
            </w:r>
          </w:p>
        </w:tc>
        <w:tc>
          <w:tcPr>
            <w:tcW w:w="314" w:type="pct"/>
          </w:tcPr>
          <w:p w14:paraId="7B55E131" w14:textId="77777777" w:rsidR="00D33FB8" w:rsidRPr="0031213A" w:rsidRDefault="00D33FB8" w:rsidP="00560B65">
            <w:pPr>
              <w:autoSpaceDE w:val="0"/>
              <w:autoSpaceDN w:val="0"/>
              <w:spacing w:after="0" w:line="240" w:lineRule="auto"/>
              <w:rPr>
                <w:rFonts w:ascii="Times New Roman" w:eastAsia="Times New Roman" w:hAnsi="Times New Roman" w:cs="Times New Roman"/>
                <w:lang w:val="en-US"/>
              </w:rPr>
            </w:pPr>
          </w:p>
          <w:p w14:paraId="28AD183A" w14:textId="77777777" w:rsidR="00D33FB8" w:rsidRPr="0031213A" w:rsidRDefault="00D33FB8" w:rsidP="00560B65">
            <w:pPr>
              <w:autoSpaceDE w:val="0"/>
              <w:autoSpaceDN w:val="0"/>
              <w:spacing w:after="0" w:line="240" w:lineRule="auto"/>
              <w:rPr>
                <w:rFonts w:ascii="Times New Roman" w:eastAsia="Times New Roman" w:hAnsi="Times New Roman" w:cs="Times New Roman"/>
                <w:lang w:val="en-US"/>
              </w:rPr>
            </w:pPr>
            <w:r w:rsidRPr="0031213A">
              <w:rPr>
                <w:rFonts w:ascii="Times New Roman" w:eastAsia="Times New Roman" w:hAnsi="Times New Roman" w:cs="Times New Roman"/>
                <w:lang w:val="en-US"/>
              </w:rPr>
              <w:t>9%</w:t>
            </w:r>
          </w:p>
        </w:tc>
        <w:tc>
          <w:tcPr>
            <w:tcW w:w="410" w:type="pct"/>
          </w:tcPr>
          <w:p w14:paraId="138733A1" w14:textId="77777777" w:rsidR="00D33FB8" w:rsidRPr="0031213A" w:rsidRDefault="00D33FB8" w:rsidP="00560B65">
            <w:pPr>
              <w:autoSpaceDE w:val="0"/>
              <w:autoSpaceDN w:val="0"/>
              <w:spacing w:after="0" w:line="240" w:lineRule="auto"/>
              <w:rPr>
                <w:rFonts w:ascii="Times New Roman" w:eastAsia="Times New Roman" w:hAnsi="Times New Roman" w:cs="Times New Roman"/>
                <w:lang w:val="en-US"/>
              </w:rPr>
            </w:pPr>
          </w:p>
          <w:p w14:paraId="44D450B3" w14:textId="77777777" w:rsidR="00D33FB8" w:rsidRPr="0031213A" w:rsidRDefault="00D33FB8" w:rsidP="00560B65">
            <w:pPr>
              <w:autoSpaceDE w:val="0"/>
              <w:autoSpaceDN w:val="0"/>
              <w:spacing w:after="0" w:line="240" w:lineRule="auto"/>
              <w:ind w:right="100"/>
              <w:jc w:val="center"/>
              <w:rPr>
                <w:rFonts w:ascii="Times New Roman" w:eastAsia="Times New Roman" w:hAnsi="Times New Roman" w:cs="Times New Roman"/>
                <w:lang w:val="en-US"/>
              </w:rPr>
            </w:pPr>
            <w:r w:rsidRPr="0031213A">
              <w:rPr>
                <w:rFonts w:ascii="Times New Roman" w:eastAsia="Times New Roman" w:hAnsi="Times New Roman" w:cs="Times New Roman"/>
                <w:lang w:val="en-US"/>
              </w:rPr>
              <w:t>31.1%</w:t>
            </w:r>
          </w:p>
        </w:tc>
        <w:tc>
          <w:tcPr>
            <w:tcW w:w="421" w:type="pct"/>
          </w:tcPr>
          <w:p w14:paraId="2028B91F" w14:textId="77777777" w:rsidR="00D33FB8" w:rsidRPr="0031213A" w:rsidRDefault="00D33FB8" w:rsidP="00560B65">
            <w:pPr>
              <w:autoSpaceDE w:val="0"/>
              <w:autoSpaceDN w:val="0"/>
              <w:spacing w:after="0" w:line="240" w:lineRule="auto"/>
              <w:rPr>
                <w:rFonts w:ascii="Times New Roman" w:eastAsia="Times New Roman" w:hAnsi="Times New Roman" w:cs="Times New Roman"/>
                <w:lang w:val="en-US"/>
              </w:rPr>
            </w:pPr>
          </w:p>
          <w:p w14:paraId="5552A8C9" w14:textId="77777777" w:rsidR="00D33FB8" w:rsidRPr="0031213A" w:rsidRDefault="00D33FB8" w:rsidP="00560B65">
            <w:pPr>
              <w:autoSpaceDE w:val="0"/>
              <w:autoSpaceDN w:val="0"/>
              <w:spacing w:after="0" w:line="240" w:lineRule="auto"/>
              <w:ind w:right="35"/>
              <w:jc w:val="center"/>
              <w:rPr>
                <w:rFonts w:ascii="Times New Roman" w:eastAsia="Times New Roman" w:hAnsi="Times New Roman" w:cs="Times New Roman"/>
                <w:lang w:val="en-US"/>
              </w:rPr>
            </w:pPr>
            <w:r w:rsidRPr="0031213A">
              <w:rPr>
                <w:rFonts w:ascii="Times New Roman" w:eastAsia="Times New Roman" w:hAnsi="Times New Roman" w:cs="Times New Roman"/>
                <w:lang w:val="en-US"/>
              </w:rPr>
              <w:t>38.2%</w:t>
            </w:r>
          </w:p>
        </w:tc>
        <w:tc>
          <w:tcPr>
            <w:tcW w:w="308" w:type="pct"/>
          </w:tcPr>
          <w:p w14:paraId="5F220EA5" w14:textId="77777777" w:rsidR="00D33FB8" w:rsidRPr="0031213A" w:rsidRDefault="00D33FB8" w:rsidP="00560B65">
            <w:pPr>
              <w:autoSpaceDE w:val="0"/>
              <w:autoSpaceDN w:val="0"/>
              <w:spacing w:after="0" w:line="240" w:lineRule="auto"/>
              <w:rPr>
                <w:rFonts w:ascii="Times New Roman" w:eastAsia="Times New Roman" w:hAnsi="Times New Roman" w:cs="Times New Roman"/>
                <w:lang w:val="en-US"/>
              </w:rPr>
            </w:pPr>
          </w:p>
          <w:p w14:paraId="3898B1CC" w14:textId="77777777" w:rsidR="00D33FB8" w:rsidRPr="0031213A" w:rsidRDefault="00D33FB8" w:rsidP="00560B65">
            <w:pPr>
              <w:autoSpaceDE w:val="0"/>
              <w:autoSpaceDN w:val="0"/>
              <w:spacing w:after="0" w:line="240" w:lineRule="auto"/>
              <w:ind w:right="76"/>
              <w:jc w:val="center"/>
              <w:rPr>
                <w:rFonts w:ascii="Times New Roman" w:eastAsia="Times New Roman" w:hAnsi="Times New Roman" w:cs="Times New Roman"/>
                <w:lang w:val="en-US"/>
              </w:rPr>
            </w:pPr>
            <w:r w:rsidRPr="0031213A">
              <w:rPr>
                <w:rFonts w:ascii="Times New Roman" w:eastAsia="Times New Roman" w:hAnsi="Times New Roman" w:cs="Times New Roman"/>
                <w:lang w:val="en-US"/>
              </w:rPr>
              <w:t>12.1%</w:t>
            </w:r>
          </w:p>
        </w:tc>
        <w:tc>
          <w:tcPr>
            <w:tcW w:w="386" w:type="pct"/>
          </w:tcPr>
          <w:p w14:paraId="54E9C17D" w14:textId="77777777" w:rsidR="00D33FB8" w:rsidRPr="0031213A" w:rsidRDefault="00D33FB8" w:rsidP="00560B65">
            <w:pPr>
              <w:autoSpaceDE w:val="0"/>
              <w:autoSpaceDN w:val="0"/>
              <w:spacing w:after="0" w:line="240" w:lineRule="auto"/>
              <w:rPr>
                <w:rFonts w:ascii="Times New Roman" w:eastAsia="Times New Roman" w:hAnsi="Times New Roman" w:cs="Times New Roman"/>
                <w:lang w:val="en-US"/>
              </w:rPr>
            </w:pPr>
          </w:p>
          <w:p w14:paraId="26B0C535" w14:textId="77777777" w:rsidR="00D33FB8" w:rsidRPr="0031213A" w:rsidRDefault="00D33FB8" w:rsidP="00560B65">
            <w:pPr>
              <w:autoSpaceDE w:val="0"/>
              <w:autoSpaceDN w:val="0"/>
              <w:spacing w:after="0" w:line="240" w:lineRule="auto"/>
              <w:ind w:right="32"/>
              <w:jc w:val="center"/>
              <w:rPr>
                <w:rFonts w:ascii="Times New Roman" w:eastAsia="Times New Roman" w:hAnsi="Times New Roman" w:cs="Times New Roman"/>
                <w:lang w:val="en-US"/>
              </w:rPr>
            </w:pPr>
            <w:r w:rsidRPr="0031213A">
              <w:rPr>
                <w:rFonts w:ascii="Times New Roman" w:eastAsia="Times New Roman" w:hAnsi="Times New Roman" w:cs="Times New Roman"/>
                <w:lang w:val="en-US"/>
              </w:rPr>
              <w:t>31%</w:t>
            </w:r>
          </w:p>
        </w:tc>
        <w:tc>
          <w:tcPr>
            <w:tcW w:w="421" w:type="pct"/>
          </w:tcPr>
          <w:p w14:paraId="668A5233" w14:textId="77777777" w:rsidR="00D33FB8" w:rsidRPr="0031213A" w:rsidRDefault="00D33FB8" w:rsidP="00560B65">
            <w:pPr>
              <w:autoSpaceDE w:val="0"/>
              <w:autoSpaceDN w:val="0"/>
              <w:spacing w:after="0" w:line="240" w:lineRule="auto"/>
              <w:rPr>
                <w:rFonts w:ascii="Times New Roman" w:eastAsia="Times New Roman" w:hAnsi="Times New Roman" w:cs="Times New Roman"/>
                <w:lang w:val="en-US"/>
              </w:rPr>
            </w:pPr>
          </w:p>
          <w:p w14:paraId="63806776" w14:textId="77777777" w:rsidR="00D33FB8" w:rsidRPr="0031213A" w:rsidRDefault="00D33FB8" w:rsidP="00560B65">
            <w:pPr>
              <w:autoSpaceDE w:val="0"/>
              <w:autoSpaceDN w:val="0"/>
              <w:spacing w:after="0" w:line="240" w:lineRule="auto"/>
              <w:rPr>
                <w:rFonts w:ascii="Times New Roman" w:eastAsia="Times New Roman" w:hAnsi="Times New Roman" w:cs="Times New Roman"/>
                <w:lang w:val="en-US"/>
              </w:rPr>
            </w:pPr>
            <w:r w:rsidRPr="0031213A">
              <w:rPr>
                <w:rFonts w:ascii="Times New Roman" w:eastAsia="Times New Roman" w:hAnsi="Times New Roman" w:cs="Times New Roman"/>
                <w:lang w:val="en-US"/>
              </w:rPr>
              <w:t>42%</w:t>
            </w:r>
          </w:p>
        </w:tc>
        <w:tc>
          <w:tcPr>
            <w:tcW w:w="311" w:type="pct"/>
          </w:tcPr>
          <w:p w14:paraId="500DFA26" w14:textId="77777777" w:rsidR="00D33FB8" w:rsidRPr="0031213A" w:rsidRDefault="00D33FB8" w:rsidP="00560B65">
            <w:pPr>
              <w:autoSpaceDE w:val="0"/>
              <w:autoSpaceDN w:val="0"/>
              <w:spacing w:after="0" w:line="240" w:lineRule="auto"/>
              <w:rPr>
                <w:rFonts w:ascii="Times New Roman" w:eastAsia="Times New Roman" w:hAnsi="Times New Roman" w:cs="Times New Roman"/>
                <w:lang w:val="en-US"/>
              </w:rPr>
            </w:pPr>
          </w:p>
          <w:p w14:paraId="43426D4E" w14:textId="77777777" w:rsidR="00D33FB8" w:rsidRPr="0031213A" w:rsidRDefault="00D33FB8" w:rsidP="00560B65">
            <w:pPr>
              <w:autoSpaceDE w:val="0"/>
              <w:autoSpaceDN w:val="0"/>
              <w:spacing w:after="0" w:line="240" w:lineRule="auto"/>
              <w:rPr>
                <w:rFonts w:ascii="Times New Roman" w:eastAsia="Times New Roman" w:hAnsi="Times New Roman" w:cs="Times New Roman"/>
                <w:lang w:val="en-US"/>
              </w:rPr>
            </w:pPr>
            <w:r w:rsidRPr="0031213A">
              <w:rPr>
                <w:rFonts w:ascii="Times New Roman" w:eastAsia="Times New Roman" w:hAnsi="Times New Roman" w:cs="Times New Roman"/>
                <w:lang w:val="en-US"/>
              </w:rPr>
              <w:t>8%</w:t>
            </w:r>
          </w:p>
        </w:tc>
        <w:tc>
          <w:tcPr>
            <w:tcW w:w="384" w:type="pct"/>
          </w:tcPr>
          <w:p w14:paraId="66681995" w14:textId="77777777" w:rsidR="00D33FB8" w:rsidRPr="0031213A" w:rsidRDefault="00D33FB8" w:rsidP="00560B65">
            <w:pPr>
              <w:autoSpaceDE w:val="0"/>
              <w:autoSpaceDN w:val="0"/>
              <w:spacing w:after="0" w:line="240" w:lineRule="auto"/>
              <w:rPr>
                <w:rFonts w:ascii="Times New Roman" w:eastAsia="Times New Roman" w:hAnsi="Times New Roman" w:cs="Times New Roman"/>
                <w:lang w:val="en-US"/>
              </w:rPr>
            </w:pPr>
          </w:p>
          <w:p w14:paraId="42AA5793" w14:textId="77777777" w:rsidR="00D33FB8" w:rsidRPr="0031213A" w:rsidRDefault="00D33FB8" w:rsidP="00560B65">
            <w:pPr>
              <w:autoSpaceDE w:val="0"/>
              <w:autoSpaceDN w:val="0"/>
              <w:spacing w:after="0" w:line="240" w:lineRule="auto"/>
              <w:ind w:right="28"/>
              <w:jc w:val="center"/>
              <w:rPr>
                <w:rFonts w:ascii="Times New Roman" w:eastAsia="Times New Roman" w:hAnsi="Times New Roman" w:cs="Times New Roman"/>
                <w:lang w:val="en-US"/>
              </w:rPr>
            </w:pPr>
            <w:r w:rsidRPr="0031213A">
              <w:rPr>
                <w:rFonts w:ascii="Times New Roman" w:eastAsia="Times New Roman" w:hAnsi="Times New Roman" w:cs="Times New Roman"/>
                <w:lang w:val="en-US"/>
              </w:rPr>
              <w:t>33.1%</w:t>
            </w:r>
          </w:p>
        </w:tc>
        <w:tc>
          <w:tcPr>
            <w:tcW w:w="419" w:type="pct"/>
          </w:tcPr>
          <w:p w14:paraId="1BEE7234" w14:textId="77777777" w:rsidR="00D33FB8" w:rsidRPr="0031213A" w:rsidRDefault="00D33FB8" w:rsidP="00560B65">
            <w:pPr>
              <w:autoSpaceDE w:val="0"/>
              <w:autoSpaceDN w:val="0"/>
              <w:spacing w:after="0" w:line="240" w:lineRule="auto"/>
              <w:rPr>
                <w:rFonts w:ascii="Times New Roman" w:eastAsia="Times New Roman" w:hAnsi="Times New Roman" w:cs="Times New Roman"/>
                <w:lang w:val="en-US"/>
              </w:rPr>
            </w:pPr>
          </w:p>
          <w:p w14:paraId="259FF987" w14:textId="77777777" w:rsidR="00D33FB8" w:rsidRPr="0031213A" w:rsidRDefault="00D33FB8" w:rsidP="00560B65">
            <w:pPr>
              <w:autoSpaceDE w:val="0"/>
              <w:autoSpaceDN w:val="0"/>
              <w:spacing w:after="0" w:line="240" w:lineRule="auto"/>
              <w:ind w:right="85"/>
              <w:jc w:val="center"/>
              <w:rPr>
                <w:rFonts w:ascii="Times New Roman" w:eastAsia="Times New Roman" w:hAnsi="Times New Roman" w:cs="Times New Roman"/>
                <w:lang w:val="en-US"/>
              </w:rPr>
            </w:pPr>
            <w:r w:rsidRPr="0031213A">
              <w:rPr>
                <w:rFonts w:ascii="Times New Roman" w:eastAsia="Times New Roman" w:hAnsi="Times New Roman" w:cs="Times New Roman"/>
                <w:lang w:val="en-US"/>
              </w:rPr>
              <w:t>38.3%</w:t>
            </w:r>
          </w:p>
        </w:tc>
        <w:tc>
          <w:tcPr>
            <w:tcW w:w="353" w:type="pct"/>
          </w:tcPr>
          <w:p w14:paraId="05347235" w14:textId="77777777" w:rsidR="00D33FB8" w:rsidRPr="0031213A" w:rsidRDefault="00D33FB8" w:rsidP="00560B65">
            <w:pPr>
              <w:autoSpaceDE w:val="0"/>
              <w:autoSpaceDN w:val="0"/>
              <w:spacing w:after="0" w:line="240" w:lineRule="auto"/>
              <w:rPr>
                <w:rFonts w:ascii="Times New Roman" w:eastAsia="Times New Roman" w:hAnsi="Times New Roman" w:cs="Times New Roman"/>
                <w:lang w:val="en-US"/>
              </w:rPr>
            </w:pPr>
          </w:p>
          <w:p w14:paraId="480E1DA4" w14:textId="77777777" w:rsidR="00D33FB8" w:rsidRPr="0031213A" w:rsidRDefault="00D33FB8" w:rsidP="00560B65">
            <w:pPr>
              <w:autoSpaceDE w:val="0"/>
              <w:autoSpaceDN w:val="0"/>
              <w:spacing w:after="0" w:line="240" w:lineRule="auto"/>
              <w:ind w:right="237"/>
              <w:jc w:val="center"/>
              <w:rPr>
                <w:rFonts w:ascii="Times New Roman" w:eastAsia="Times New Roman" w:hAnsi="Times New Roman" w:cs="Times New Roman"/>
                <w:lang w:val="en-US"/>
              </w:rPr>
            </w:pPr>
            <w:r w:rsidRPr="0031213A">
              <w:rPr>
                <w:rFonts w:ascii="Times New Roman" w:eastAsia="Times New Roman" w:hAnsi="Times New Roman" w:cs="Times New Roman"/>
                <w:lang w:val="en-US"/>
              </w:rPr>
              <w:t>13.0%</w:t>
            </w:r>
          </w:p>
        </w:tc>
      </w:tr>
      <w:tr w:rsidR="00D33FB8" w:rsidRPr="0031213A" w14:paraId="5C693C43" w14:textId="77777777" w:rsidTr="0031213A">
        <w:trPr>
          <w:trHeight w:val="948"/>
        </w:trPr>
        <w:tc>
          <w:tcPr>
            <w:tcW w:w="464" w:type="pct"/>
          </w:tcPr>
          <w:p w14:paraId="26FF7CF1" w14:textId="77777777" w:rsidR="00D33FB8" w:rsidRPr="0031213A" w:rsidRDefault="00D33FB8" w:rsidP="00560B65">
            <w:pPr>
              <w:autoSpaceDE w:val="0"/>
              <w:autoSpaceDN w:val="0"/>
              <w:spacing w:after="0" w:line="240" w:lineRule="auto"/>
              <w:rPr>
                <w:rFonts w:ascii="Times New Roman" w:eastAsia="Times New Roman" w:hAnsi="Times New Roman" w:cs="Times New Roman"/>
                <w:lang w:val="fr-FR"/>
              </w:rPr>
            </w:pPr>
            <w:r w:rsidRPr="0031213A">
              <w:rPr>
                <w:rFonts w:ascii="Times New Roman" w:eastAsia="Times New Roman" w:hAnsi="Times New Roman" w:cs="Times New Roman"/>
                <w:lang w:val="fr-FR"/>
              </w:rPr>
              <w:t>Differenza</w:t>
            </w:r>
            <w:r w:rsidRPr="0031213A">
              <w:rPr>
                <w:rFonts w:ascii="Times New Roman" w:eastAsia="Times New Roman" w:hAnsi="Times New Roman" w:cs="Times New Roman"/>
                <w:spacing w:val="-7"/>
                <w:lang w:val="fr-FR"/>
              </w:rPr>
              <w:t xml:space="preserve"> </w:t>
            </w:r>
            <w:r w:rsidRPr="0031213A">
              <w:rPr>
                <w:rFonts w:ascii="Times New Roman" w:eastAsia="Times New Roman" w:hAnsi="Times New Roman" w:cs="Times New Roman"/>
                <w:lang w:val="fr-FR"/>
              </w:rPr>
              <w:t>Aġġustatta</w:t>
            </w:r>
            <w:r w:rsidRPr="0031213A">
              <w:rPr>
                <w:rFonts w:ascii="Times New Roman" w:eastAsia="Times New Roman" w:hAnsi="Times New Roman" w:cs="Times New Roman"/>
                <w:spacing w:val="-5"/>
                <w:lang w:val="fr-FR"/>
              </w:rPr>
              <w:t xml:space="preserve"> </w:t>
            </w:r>
            <w:r w:rsidRPr="0031213A">
              <w:rPr>
                <w:rFonts w:ascii="Times New Roman" w:eastAsia="Times New Roman" w:hAnsi="Times New Roman" w:cs="Times New Roman"/>
                <w:vertAlign w:val="superscript"/>
                <w:lang w:val="fr-FR"/>
              </w:rPr>
              <w:t>D,Ċ,E</w:t>
            </w:r>
          </w:p>
          <w:p w14:paraId="3268F59B" w14:textId="77777777" w:rsidR="00D33FB8" w:rsidRPr="0031213A" w:rsidRDefault="00D33FB8" w:rsidP="00560B65">
            <w:pPr>
              <w:autoSpaceDE w:val="0"/>
              <w:autoSpaceDN w:val="0"/>
              <w:spacing w:after="0" w:line="240" w:lineRule="auto"/>
              <w:rPr>
                <w:rFonts w:ascii="Times New Roman" w:eastAsia="Times New Roman" w:hAnsi="Times New Roman" w:cs="Times New Roman"/>
                <w:lang w:val="fr-FR"/>
              </w:rPr>
            </w:pPr>
            <w:r w:rsidRPr="0031213A">
              <w:rPr>
                <w:rFonts w:ascii="Times New Roman" w:eastAsia="Times New Roman" w:hAnsi="Times New Roman" w:cs="Times New Roman"/>
                <w:lang w:val="fr-FR"/>
              </w:rPr>
              <w:t>(CI</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lang w:val="fr-FR"/>
              </w:rPr>
              <w:t>ta’</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lang w:val="fr-FR"/>
              </w:rPr>
              <w:t>97.5%)</w:t>
            </w:r>
          </w:p>
        </w:tc>
        <w:tc>
          <w:tcPr>
            <w:tcW w:w="386" w:type="pct"/>
          </w:tcPr>
          <w:p w14:paraId="7FA2FCCB" w14:textId="77777777" w:rsidR="00D33FB8" w:rsidRPr="0031213A" w:rsidRDefault="00D33FB8" w:rsidP="00560B65">
            <w:pPr>
              <w:autoSpaceDE w:val="0"/>
              <w:autoSpaceDN w:val="0"/>
              <w:spacing w:after="0" w:line="240" w:lineRule="auto"/>
              <w:rPr>
                <w:rFonts w:ascii="Times New Roman" w:eastAsia="Times New Roman" w:hAnsi="Times New Roman" w:cs="Times New Roman"/>
                <w:lang w:val="en-US"/>
              </w:rPr>
            </w:pPr>
            <w:r w:rsidRPr="0031213A">
              <w:rPr>
                <w:rFonts w:ascii="Times New Roman" w:eastAsia="Times New Roman" w:hAnsi="Times New Roman" w:cs="Times New Roman"/>
                <w:lang w:val="en-US"/>
              </w:rPr>
              <w:t>24%</w:t>
            </w:r>
          </w:p>
          <w:p w14:paraId="2AC8EE82" w14:textId="77777777" w:rsidR="00D33FB8" w:rsidRPr="0031213A" w:rsidRDefault="00D33FB8" w:rsidP="00560B65">
            <w:pPr>
              <w:autoSpaceDE w:val="0"/>
              <w:autoSpaceDN w:val="0"/>
              <w:spacing w:after="0" w:line="240" w:lineRule="auto"/>
              <w:rPr>
                <w:rFonts w:ascii="Times New Roman" w:eastAsia="Times New Roman" w:hAnsi="Times New Roman" w:cs="Times New Roman"/>
                <w:lang w:val="en-US"/>
              </w:rPr>
            </w:pPr>
            <w:r w:rsidRPr="0031213A">
              <w:rPr>
                <w:rFonts w:ascii="Times New Roman" w:eastAsia="Times New Roman" w:hAnsi="Times New Roman" w:cs="Times New Roman"/>
                <w:lang w:val="en-US"/>
              </w:rPr>
              <w:t>(13.5,</w:t>
            </w:r>
          </w:p>
          <w:p w14:paraId="7972C751" w14:textId="77777777" w:rsidR="00D33FB8" w:rsidRPr="0031213A" w:rsidRDefault="00D33FB8" w:rsidP="00560B65">
            <w:pPr>
              <w:autoSpaceDE w:val="0"/>
              <w:autoSpaceDN w:val="0"/>
              <w:spacing w:after="0" w:line="240" w:lineRule="auto"/>
              <w:rPr>
                <w:rFonts w:ascii="Times New Roman" w:eastAsia="Times New Roman" w:hAnsi="Times New Roman" w:cs="Times New Roman"/>
                <w:lang w:val="en-US"/>
              </w:rPr>
            </w:pPr>
            <w:r w:rsidRPr="0031213A">
              <w:rPr>
                <w:rFonts w:ascii="Times New Roman" w:eastAsia="Times New Roman" w:hAnsi="Times New Roman" w:cs="Times New Roman"/>
                <w:lang w:val="en-US"/>
              </w:rPr>
              <w:t>34.9)</w:t>
            </w:r>
          </w:p>
        </w:tc>
        <w:tc>
          <w:tcPr>
            <w:tcW w:w="421" w:type="pct"/>
          </w:tcPr>
          <w:p w14:paraId="43556350" w14:textId="77777777" w:rsidR="00D33FB8" w:rsidRPr="0031213A" w:rsidRDefault="00D33FB8" w:rsidP="00560B65">
            <w:pPr>
              <w:autoSpaceDE w:val="0"/>
              <w:autoSpaceDN w:val="0"/>
              <w:spacing w:after="0" w:line="240" w:lineRule="auto"/>
              <w:rPr>
                <w:rFonts w:ascii="Times New Roman" w:eastAsia="Times New Roman" w:hAnsi="Times New Roman" w:cs="Times New Roman"/>
                <w:lang w:val="en-US"/>
              </w:rPr>
            </w:pPr>
            <w:r w:rsidRPr="0031213A">
              <w:rPr>
                <w:rFonts w:ascii="Times New Roman" w:eastAsia="Times New Roman" w:hAnsi="Times New Roman" w:cs="Times New Roman"/>
                <w:lang w:val="en-US"/>
              </w:rPr>
              <w:t>23%</w:t>
            </w:r>
          </w:p>
          <w:p w14:paraId="3DCFDBB0" w14:textId="77777777" w:rsidR="00D33FB8" w:rsidRPr="0031213A" w:rsidRDefault="00D33FB8" w:rsidP="00560B65">
            <w:pPr>
              <w:autoSpaceDE w:val="0"/>
              <w:autoSpaceDN w:val="0"/>
              <w:spacing w:after="0" w:line="240" w:lineRule="auto"/>
              <w:rPr>
                <w:rFonts w:ascii="Times New Roman" w:eastAsia="Times New Roman" w:hAnsi="Times New Roman" w:cs="Times New Roman"/>
                <w:lang w:val="en-US"/>
              </w:rPr>
            </w:pPr>
            <w:r w:rsidRPr="0031213A">
              <w:rPr>
                <w:rFonts w:ascii="Times New Roman" w:eastAsia="Times New Roman" w:hAnsi="Times New Roman" w:cs="Times New Roman"/>
                <w:lang w:val="en-US"/>
              </w:rPr>
              <w:t>(12.6,</w:t>
            </w:r>
          </w:p>
          <w:p w14:paraId="6A2BD0CB" w14:textId="77777777" w:rsidR="00D33FB8" w:rsidRPr="0031213A" w:rsidRDefault="00D33FB8" w:rsidP="00560B65">
            <w:pPr>
              <w:autoSpaceDE w:val="0"/>
              <w:autoSpaceDN w:val="0"/>
              <w:spacing w:after="0" w:line="240" w:lineRule="auto"/>
              <w:rPr>
                <w:rFonts w:ascii="Times New Roman" w:eastAsia="Times New Roman" w:hAnsi="Times New Roman" w:cs="Times New Roman"/>
                <w:lang w:val="en-US"/>
              </w:rPr>
            </w:pPr>
            <w:r w:rsidRPr="0031213A">
              <w:rPr>
                <w:rFonts w:ascii="Times New Roman" w:eastAsia="Times New Roman" w:hAnsi="Times New Roman" w:cs="Times New Roman"/>
                <w:lang w:val="en-US"/>
              </w:rPr>
              <w:t>33.9)</w:t>
            </w:r>
          </w:p>
        </w:tc>
        <w:tc>
          <w:tcPr>
            <w:tcW w:w="314" w:type="pct"/>
          </w:tcPr>
          <w:p w14:paraId="2DF5DE21" w14:textId="77777777" w:rsidR="00D33FB8" w:rsidRPr="0031213A" w:rsidRDefault="00D33FB8" w:rsidP="00560B65">
            <w:pPr>
              <w:autoSpaceDE w:val="0"/>
              <w:autoSpaceDN w:val="0"/>
              <w:spacing w:after="0" w:line="240" w:lineRule="auto"/>
              <w:rPr>
                <w:rFonts w:ascii="Times New Roman" w:eastAsia="Times New Roman" w:hAnsi="Times New Roman" w:cs="Times New Roman"/>
                <w:lang w:val="en-US"/>
              </w:rPr>
            </w:pPr>
          </w:p>
        </w:tc>
        <w:tc>
          <w:tcPr>
            <w:tcW w:w="410" w:type="pct"/>
          </w:tcPr>
          <w:p w14:paraId="4C575E6C" w14:textId="77777777" w:rsidR="00D33FB8" w:rsidRPr="0031213A" w:rsidRDefault="00D33FB8" w:rsidP="00560B65">
            <w:pPr>
              <w:autoSpaceDE w:val="0"/>
              <w:autoSpaceDN w:val="0"/>
              <w:spacing w:after="0" w:line="240" w:lineRule="auto"/>
              <w:ind w:right="100"/>
              <w:jc w:val="center"/>
              <w:rPr>
                <w:rFonts w:ascii="Times New Roman" w:eastAsia="Times New Roman" w:hAnsi="Times New Roman" w:cs="Times New Roman"/>
                <w:lang w:val="en-US"/>
              </w:rPr>
            </w:pPr>
            <w:r w:rsidRPr="0031213A">
              <w:rPr>
                <w:rFonts w:ascii="Times New Roman" w:eastAsia="Times New Roman" w:hAnsi="Times New Roman" w:cs="Times New Roman"/>
                <w:lang w:val="en-US"/>
              </w:rPr>
              <w:t>19.0%</w:t>
            </w:r>
          </w:p>
          <w:p w14:paraId="4ECE252F" w14:textId="77777777" w:rsidR="00D33FB8" w:rsidRPr="0031213A" w:rsidRDefault="00D33FB8" w:rsidP="00560B65">
            <w:pPr>
              <w:autoSpaceDE w:val="0"/>
              <w:autoSpaceDN w:val="0"/>
              <w:spacing w:after="0" w:line="240" w:lineRule="auto"/>
              <w:ind w:right="100"/>
              <w:jc w:val="center"/>
              <w:rPr>
                <w:rFonts w:ascii="Times New Roman" w:eastAsia="Times New Roman" w:hAnsi="Times New Roman" w:cs="Times New Roman"/>
                <w:lang w:val="en-US"/>
              </w:rPr>
            </w:pPr>
            <w:r w:rsidRPr="0031213A">
              <w:rPr>
                <w:rFonts w:ascii="Times New Roman" w:eastAsia="Times New Roman" w:hAnsi="Times New Roman" w:cs="Times New Roman"/>
                <w:lang w:val="en-US"/>
              </w:rPr>
              <w:t>(8.0,</w:t>
            </w:r>
            <w:r w:rsidRPr="0031213A">
              <w:rPr>
                <w:rFonts w:ascii="Times New Roman" w:eastAsia="Times New Roman" w:hAnsi="Times New Roman" w:cs="Times New Roman"/>
                <w:spacing w:val="-1"/>
                <w:lang w:val="en-US"/>
              </w:rPr>
              <w:t xml:space="preserve"> </w:t>
            </w:r>
            <w:r w:rsidRPr="0031213A">
              <w:rPr>
                <w:rFonts w:ascii="Times New Roman" w:eastAsia="Times New Roman" w:hAnsi="Times New Roman" w:cs="Times New Roman"/>
                <w:lang w:val="en-US"/>
              </w:rPr>
              <w:t>29.9)</w:t>
            </w:r>
          </w:p>
        </w:tc>
        <w:tc>
          <w:tcPr>
            <w:tcW w:w="421" w:type="pct"/>
          </w:tcPr>
          <w:p w14:paraId="55754EA5" w14:textId="77777777" w:rsidR="00D33FB8" w:rsidRPr="0031213A" w:rsidRDefault="00D33FB8" w:rsidP="00560B65">
            <w:pPr>
              <w:autoSpaceDE w:val="0"/>
              <w:autoSpaceDN w:val="0"/>
              <w:spacing w:after="0" w:line="240" w:lineRule="auto"/>
              <w:rPr>
                <w:rFonts w:ascii="Times New Roman" w:eastAsia="Times New Roman" w:hAnsi="Times New Roman" w:cs="Times New Roman"/>
                <w:lang w:val="en-US"/>
              </w:rPr>
            </w:pPr>
            <w:r w:rsidRPr="0031213A">
              <w:rPr>
                <w:rFonts w:ascii="Times New Roman" w:eastAsia="Times New Roman" w:hAnsi="Times New Roman" w:cs="Times New Roman"/>
                <w:lang w:val="en-US"/>
              </w:rPr>
              <w:t>26.1%</w:t>
            </w:r>
          </w:p>
          <w:p w14:paraId="1056F03A" w14:textId="77777777" w:rsidR="00D33FB8" w:rsidRPr="0031213A" w:rsidRDefault="00D33FB8" w:rsidP="00560B65">
            <w:pPr>
              <w:autoSpaceDE w:val="0"/>
              <w:autoSpaceDN w:val="0"/>
              <w:spacing w:after="0" w:line="240" w:lineRule="auto"/>
              <w:rPr>
                <w:rFonts w:ascii="Times New Roman" w:eastAsia="Times New Roman" w:hAnsi="Times New Roman" w:cs="Times New Roman"/>
                <w:lang w:val="en-US"/>
              </w:rPr>
            </w:pPr>
            <w:r w:rsidRPr="0031213A">
              <w:rPr>
                <w:rFonts w:ascii="Times New Roman" w:eastAsia="Times New Roman" w:hAnsi="Times New Roman" w:cs="Times New Roman"/>
                <w:lang w:val="en-US"/>
              </w:rPr>
              <w:t>(14.8,</w:t>
            </w:r>
          </w:p>
          <w:p w14:paraId="724AA434" w14:textId="77777777" w:rsidR="00D33FB8" w:rsidRPr="0031213A" w:rsidRDefault="00D33FB8" w:rsidP="00560B65">
            <w:pPr>
              <w:autoSpaceDE w:val="0"/>
              <w:autoSpaceDN w:val="0"/>
              <w:spacing w:after="0" w:line="240" w:lineRule="auto"/>
              <w:rPr>
                <w:rFonts w:ascii="Times New Roman" w:eastAsia="Times New Roman" w:hAnsi="Times New Roman" w:cs="Times New Roman"/>
                <w:lang w:val="en-US"/>
              </w:rPr>
            </w:pPr>
            <w:r w:rsidRPr="0031213A">
              <w:rPr>
                <w:rFonts w:ascii="Times New Roman" w:eastAsia="Times New Roman" w:hAnsi="Times New Roman" w:cs="Times New Roman"/>
                <w:lang w:val="en-US"/>
              </w:rPr>
              <w:t>37.5)</w:t>
            </w:r>
          </w:p>
        </w:tc>
        <w:tc>
          <w:tcPr>
            <w:tcW w:w="308" w:type="pct"/>
          </w:tcPr>
          <w:p w14:paraId="348A5581" w14:textId="77777777" w:rsidR="00D33FB8" w:rsidRPr="0031213A" w:rsidRDefault="00D33FB8" w:rsidP="00560B65">
            <w:pPr>
              <w:autoSpaceDE w:val="0"/>
              <w:autoSpaceDN w:val="0"/>
              <w:spacing w:after="0" w:line="240" w:lineRule="auto"/>
              <w:rPr>
                <w:rFonts w:ascii="Times New Roman" w:eastAsia="Times New Roman" w:hAnsi="Times New Roman" w:cs="Times New Roman"/>
                <w:lang w:val="en-US"/>
              </w:rPr>
            </w:pPr>
          </w:p>
        </w:tc>
        <w:tc>
          <w:tcPr>
            <w:tcW w:w="386" w:type="pct"/>
          </w:tcPr>
          <w:p w14:paraId="39FEFE05" w14:textId="77777777" w:rsidR="00D33FB8" w:rsidRPr="0031213A" w:rsidRDefault="00D33FB8" w:rsidP="00560B65">
            <w:pPr>
              <w:autoSpaceDE w:val="0"/>
              <w:autoSpaceDN w:val="0"/>
              <w:spacing w:after="0" w:line="240" w:lineRule="auto"/>
              <w:rPr>
                <w:rFonts w:ascii="Times New Roman" w:eastAsia="Times New Roman" w:hAnsi="Times New Roman" w:cs="Times New Roman"/>
                <w:lang w:val="en-US"/>
              </w:rPr>
            </w:pPr>
            <w:r w:rsidRPr="0031213A">
              <w:rPr>
                <w:rFonts w:ascii="Times New Roman" w:eastAsia="Times New Roman" w:hAnsi="Times New Roman" w:cs="Times New Roman"/>
                <w:lang w:val="en-US"/>
              </w:rPr>
              <w:t>23%</w:t>
            </w:r>
          </w:p>
          <w:p w14:paraId="0663DC96" w14:textId="77777777" w:rsidR="00D33FB8" w:rsidRPr="0031213A" w:rsidRDefault="00D33FB8" w:rsidP="00560B65">
            <w:pPr>
              <w:autoSpaceDE w:val="0"/>
              <w:autoSpaceDN w:val="0"/>
              <w:spacing w:after="0" w:line="240" w:lineRule="auto"/>
              <w:rPr>
                <w:rFonts w:ascii="Times New Roman" w:eastAsia="Times New Roman" w:hAnsi="Times New Roman" w:cs="Times New Roman"/>
                <w:lang w:val="en-US"/>
              </w:rPr>
            </w:pPr>
            <w:r w:rsidRPr="0031213A">
              <w:rPr>
                <w:rFonts w:ascii="Times New Roman" w:eastAsia="Times New Roman" w:hAnsi="Times New Roman" w:cs="Times New Roman"/>
                <w:lang w:val="en-US"/>
              </w:rPr>
              <w:t>(13.5,</w:t>
            </w:r>
          </w:p>
          <w:p w14:paraId="40122701" w14:textId="77777777" w:rsidR="00D33FB8" w:rsidRPr="0031213A" w:rsidRDefault="00D33FB8" w:rsidP="00560B65">
            <w:pPr>
              <w:autoSpaceDE w:val="0"/>
              <w:autoSpaceDN w:val="0"/>
              <w:spacing w:after="0" w:line="240" w:lineRule="auto"/>
              <w:rPr>
                <w:rFonts w:ascii="Times New Roman" w:eastAsia="Times New Roman" w:hAnsi="Times New Roman" w:cs="Times New Roman"/>
                <w:lang w:val="en-US"/>
              </w:rPr>
            </w:pPr>
            <w:r w:rsidRPr="0031213A">
              <w:rPr>
                <w:rFonts w:ascii="Times New Roman" w:eastAsia="Times New Roman" w:hAnsi="Times New Roman" w:cs="Times New Roman"/>
                <w:lang w:val="en-US"/>
              </w:rPr>
              <w:t>33.1)</w:t>
            </w:r>
          </w:p>
        </w:tc>
        <w:tc>
          <w:tcPr>
            <w:tcW w:w="421" w:type="pct"/>
          </w:tcPr>
          <w:p w14:paraId="136F3A44" w14:textId="77777777" w:rsidR="00D33FB8" w:rsidRPr="0031213A" w:rsidRDefault="00D33FB8" w:rsidP="00560B65">
            <w:pPr>
              <w:autoSpaceDE w:val="0"/>
              <w:autoSpaceDN w:val="0"/>
              <w:spacing w:after="0" w:line="240" w:lineRule="auto"/>
              <w:rPr>
                <w:rFonts w:ascii="Times New Roman" w:eastAsia="Times New Roman" w:hAnsi="Times New Roman" w:cs="Times New Roman"/>
                <w:lang w:val="en-US"/>
              </w:rPr>
            </w:pPr>
            <w:r w:rsidRPr="0031213A">
              <w:rPr>
                <w:rFonts w:ascii="Times New Roman" w:eastAsia="Times New Roman" w:hAnsi="Times New Roman" w:cs="Times New Roman"/>
                <w:lang w:val="en-US"/>
              </w:rPr>
              <w:t>34%</w:t>
            </w:r>
          </w:p>
          <w:p w14:paraId="2D1B0192" w14:textId="77777777" w:rsidR="00D33FB8" w:rsidRPr="0031213A" w:rsidRDefault="00D33FB8" w:rsidP="00560B65">
            <w:pPr>
              <w:autoSpaceDE w:val="0"/>
              <w:autoSpaceDN w:val="0"/>
              <w:spacing w:after="0" w:line="240" w:lineRule="auto"/>
              <w:rPr>
                <w:rFonts w:ascii="Times New Roman" w:eastAsia="Times New Roman" w:hAnsi="Times New Roman" w:cs="Times New Roman"/>
                <w:lang w:val="en-US"/>
              </w:rPr>
            </w:pPr>
            <w:r w:rsidRPr="0031213A">
              <w:rPr>
                <w:rFonts w:ascii="Times New Roman" w:eastAsia="Times New Roman" w:hAnsi="Times New Roman" w:cs="Times New Roman"/>
                <w:lang w:val="en-US"/>
              </w:rPr>
              <w:t>(24.1,</w:t>
            </w:r>
          </w:p>
          <w:p w14:paraId="001800BB" w14:textId="77777777" w:rsidR="00D33FB8" w:rsidRPr="0031213A" w:rsidRDefault="00D33FB8" w:rsidP="00560B65">
            <w:pPr>
              <w:autoSpaceDE w:val="0"/>
              <w:autoSpaceDN w:val="0"/>
              <w:spacing w:after="0" w:line="240" w:lineRule="auto"/>
              <w:rPr>
                <w:rFonts w:ascii="Times New Roman" w:eastAsia="Times New Roman" w:hAnsi="Times New Roman" w:cs="Times New Roman"/>
                <w:lang w:val="en-US"/>
              </w:rPr>
            </w:pPr>
            <w:r w:rsidRPr="0031213A">
              <w:rPr>
                <w:rFonts w:ascii="Times New Roman" w:eastAsia="Times New Roman" w:hAnsi="Times New Roman" w:cs="Times New Roman"/>
                <w:lang w:val="en-US"/>
              </w:rPr>
              <w:t>44.4)</w:t>
            </w:r>
          </w:p>
        </w:tc>
        <w:tc>
          <w:tcPr>
            <w:tcW w:w="311" w:type="pct"/>
          </w:tcPr>
          <w:p w14:paraId="33E0AC5F" w14:textId="77777777" w:rsidR="00D33FB8" w:rsidRPr="0031213A" w:rsidRDefault="00D33FB8" w:rsidP="00560B65">
            <w:pPr>
              <w:autoSpaceDE w:val="0"/>
              <w:autoSpaceDN w:val="0"/>
              <w:spacing w:after="0" w:line="240" w:lineRule="auto"/>
              <w:rPr>
                <w:rFonts w:ascii="Times New Roman" w:eastAsia="Times New Roman" w:hAnsi="Times New Roman" w:cs="Times New Roman"/>
                <w:lang w:val="en-US"/>
              </w:rPr>
            </w:pPr>
          </w:p>
        </w:tc>
        <w:tc>
          <w:tcPr>
            <w:tcW w:w="384" w:type="pct"/>
          </w:tcPr>
          <w:p w14:paraId="4D419952" w14:textId="77777777" w:rsidR="00D33FB8" w:rsidRPr="0031213A" w:rsidRDefault="00D33FB8" w:rsidP="00560B65">
            <w:pPr>
              <w:autoSpaceDE w:val="0"/>
              <w:autoSpaceDN w:val="0"/>
              <w:spacing w:after="0" w:line="240" w:lineRule="auto"/>
              <w:ind w:right="28"/>
              <w:jc w:val="center"/>
              <w:rPr>
                <w:rFonts w:ascii="Times New Roman" w:eastAsia="Times New Roman" w:hAnsi="Times New Roman" w:cs="Times New Roman"/>
                <w:lang w:val="en-US"/>
              </w:rPr>
            </w:pPr>
            <w:r w:rsidRPr="0031213A">
              <w:rPr>
                <w:rFonts w:ascii="Times New Roman" w:eastAsia="Times New Roman" w:hAnsi="Times New Roman" w:cs="Times New Roman"/>
                <w:lang w:val="en-US"/>
              </w:rPr>
              <w:t>20.1%</w:t>
            </w:r>
          </w:p>
          <w:p w14:paraId="68A3B9FA" w14:textId="77777777" w:rsidR="00D33FB8" w:rsidRPr="0031213A" w:rsidRDefault="00D33FB8" w:rsidP="00560B65">
            <w:pPr>
              <w:autoSpaceDE w:val="0"/>
              <w:autoSpaceDN w:val="0"/>
              <w:spacing w:after="0" w:line="240" w:lineRule="auto"/>
              <w:ind w:right="28"/>
              <w:jc w:val="center"/>
              <w:rPr>
                <w:rFonts w:ascii="Times New Roman" w:eastAsia="Times New Roman" w:hAnsi="Times New Roman" w:cs="Times New Roman"/>
                <w:lang w:val="en-US"/>
              </w:rPr>
            </w:pPr>
            <w:r w:rsidRPr="0031213A">
              <w:rPr>
                <w:rFonts w:ascii="Times New Roman" w:eastAsia="Times New Roman" w:hAnsi="Times New Roman" w:cs="Times New Roman"/>
                <w:lang w:val="en-US"/>
              </w:rPr>
              <w:t>(9.6,</w:t>
            </w:r>
            <w:r w:rsidRPr="0031213A">
              <w:rPr>
                <w:rFonts w:ascii="Times New Roman" w:eastAsia="Times New Roman" w:hAnsi="Times New Roman" w:cs="Times New Roman"/>
                <w:spacing w:val="-1"/>
                <w:lang w:val="en-US"/>
              </w:rPr>
              <w:t xml:space="preserve"> </w:t>
            </w:r>
            <w:r w:rsidRPr="0031213A">
              <w:rPr>
                <w:rFonts w:ascii="Times New Roman" w:eastAsia="Times New Roman" w:hAnsi="Times New Roman" w:cs="Times New Roman"/>
                <w:lang w:val="en-US"/>
              </w:rPr>
              <w:t>30.6)</w:t>
            </w:r>
          </w:p>
        </w:tc>
        <w:tc>
          <w:tcPr>
            <w:tcW w:w="419" w:type="pct"/>
          </w:tcPr>
          <w:p w14:paraId="6C2287D4" w14:textId="77777777" w:rsidR="00D33FB8" w:rsidRPr="0031213A" w:rsidRDefault="00D33FB8" w:rsidP="00560B65">
            <w:pPr>
              <w:autoSpaceDE w:val="0"/>
              <w:autoSpaceDN w:val="0"/>
              <w:spacing w:after="0" w:line="240" w:lineRule="auto"/>
              <w:rPr>
                <w:rFonts w:ascii="Times New Roman" w:eastAsia="Times New Roman" w:hAnsi="Times New Roman" w:cs="Times New Roman"/>
                <w:lang w:val="en-US"/>
              </w:rPr>
            </w:pPr>
            <w:r w:rsidRPr="0031213A">
              <w:rPr>
                <w:rFonts w:ascii="Times New Roman" w:eastAsia="Times New Roman" w:hAnsi="Times New Roman" w:cs="Times New Roman"/>
                <w:lang w:val="en-US"/>
              </w:rPr>
              <w:t>25.8%</w:t>
            </w:r>
          </w:p>
          <w:p w14:paraId="03C1D252" w14:textId="77777777" w:rsidR="00D33FB8" w:rsidRPr="0031213A" w:rsidRDefault="00D33FB8" w:rsidP="00560B65">
            <w:pPr>
              <w:autoSpaceDE w:val="0"/>
              <w:autoSpaceDN w:val="0"/>
              <w:spacing w:after="0" w:line="240" w:lineRule="auto"/>
              <w:rPr>
                <w:rFonts w:ascii="Times New Roman" w:eastAsia="Times New Roman" w:hAnsi="Times New Roman" w:cs="Times New Roman"/>
                <w:lang w:val="en-US"/>
              </w:rPr>
            </w:pPr>
            <w:r w:rsidRPr="0031213A">
              <w:rPr>
                <w:rFonts w:ascii="Times New Roman" w:eastAsia="Times New Roman" w:hAnsi="Times New Roman" w:cs="Times New Roman"/>
                <w:lang w:val="en-US"/>
              </w:rPr>
              <w:t>(15.1,</w:t>
            </w:r>
          </w:p>
          <w:p w14:paraId="3DAE4278" w14:textId="77777777" w:rsidR="00D33FB8" w:rsidRPr="0031213A" w:rsidRDefault="00D33FB8" w:rsidP="00560B65">
            <w:pPr>
              <w:autoSpaceDE w:val="0"/>
              <w:autoSpaceDN w:val="0"/>
              <w:spacing w:after="0" w:line="240" w:lineRule="auto"/>
              <w:rPr>
                <w:rFonts w:ascii="Times New Roman" w:eastAsia="Times New Roman" w:hAnsi="Times New Roman" w:cs="Times New Roman"/>
                <w:lang w:val="en-US"/>
              </w:rPr>
            </w:pPr>
            <w:r w:rsidRPr="0031213A">
              <w:rPr>
                <w:rFonts w:ascii="Times New Roman" w:eastAsia="Times New Roman" w:hAnsi="Times New Roman" w:cs="Times New Roman"/>
                <w:lang w:val="en-US"/>
              </w:rPr>
              <w:t>36.6)</w:t>
            </w:r>
          </w:p>
        </w:tc>
        <w:tc>
          <w:tcPr>
            <w:tcW w:w="353" w:type="pct"/>
          </w:tcPr>
          <w:p w14:paraId="6138D5A6" w14:textId="77777777" w:rsidR="00D33FB8" w:rsidRPr="0031213A" w:rsidRDefault="00D33FB8" w:rsidP="00560B65">
            <w:pPr>
              <w:autoSpaceDE w:val="0"/>
              <w:autoSpaceDN w:val="0"/>
              <w:spacing w:after="0" w:line="240" w:lineRule="auto"/>
              <w:rPr>
                <w:rFonts w:ascii="Times New Roman" w:eastAsia="Times New Roman" w:hAnsi="Times New Roman" w:cs="Times New Roman"/>
                <w:lang w:val="en-US"/>
              </w:rPr>
            </w:pPr>
          </w:p>
        </w:tc>
      </w:tr>
    </w:tbl>
    <w:p w14:paraId="4C39B2F3" w14:textId="77777777" w:rsidR="00D33FB8" w:rsidRPr="0031213A" w:rsidRDefault="00D33FB8" w:rsidP="008852F6">
      <w:pPr>
        <w:autoSpaceDE w:val="0"/>
        <w:autoSpaceDN w:val="0"/>
        <w:spacing w:after="0" w:line="240" w:lineRule="auto"/>
        <w:rPr>
          <w:rFonts w:ascii="Times New Roman" w:eastAsia="Times New Roman" w:hAnsi="Times New Roman" w:cs="Times New Roman"/>
          <w:lang w:val="en-US"/>
        </w:rPr>
      </w:pPr>
      <w:r w:rsidRPr="0031213A">
        <w:rPr>
          <w:rFonts w:ascii="Times New Roman" w:eastAsia="Times New Roman" w:hAnsi="Times New Roman" w:cs="Times New Roman"/>
          <w:vertAlign w:val="superscript"/>
          <w:lang w:val="en-US"/>
        </w:rPr>
        <w:t>A</w:t>
      </w:r>
      <w:r w:rsidRPr="0031213A">
        <w:rPr>
          <w:rFonts w:ascii="Times New Roman" w:eastAsia="Times New Roman" w:hAnsi="Times New Roman" w:cs="Times New Roman"/>
          <w:spacing w:val="34"/>
          <w:lang w:val="en-US"/>
        </w:rPr>
        <w:t xml:space="preserve"> </w:t>
      </w:r>
      <w:r w:rsidRPr="0031213A">
        <w:rPr>
          <w:rFonts w:ascii="Times New Roman" w:eastAsia="Times New Roman" w:hAnsi="Times New Roman" w:cs="Times New Roman"/>
          <w:lang w:val="en-US"/>
        </w:rPr>
        <w:t>Wara</w:t>
      </w:r>
      <w:r w:rsidRPr="0031213A">
        <w:rPr>
          <w:rFonts w:ascii="Times New Roman" w:eastAsia="Times New Roman" w:hAnsi="Times New Roman" w:cs="Times New Roman"/>
          <w:spacing w:val="-1"/>
          <w:lang w:val="en-US"/>
        </w:rPr>
        <w:t xml:space="preserve"> </w:t>
      </w:r>
      <w:r w:rsidRPr="0031213A">
        <w:rPr>
          <w:rFonts w:ascii="Times New Roman" w:eastAsia="Times New Roman" w:hAnsi="Times New Roman" w:cs="Times New Roman"/>
          <w:lang w:val="en-US"/>
        </w:rPr>
        <w:t>trattament</w:t>
      </w:r>
      <w:r w:rsidRPr="0031213A">
        <w:rPr>
          <w:rFonts w:ascii="Times New Roman" w:eastAsia="Times New Roman" w:hAnsi="Times New Roman" w:cs="Times New Roman"/>
          <w:spacing w:val="-1"/>
          <w:lang w:val="en-US"/>
        </w:rPr>
        <w:t xml:space="preserve"> </w:t>
      </w:r>
      <w:r w:rsidRPr="0031213A">
        <w:rPr>
          <w:rFonts w:ascii="Times New Roman" w:eastAsia="Times New Roman" w:hAnsi="Times New Roman" w:cs="Times New Roman"/>
          <w:lang w:val="en-US"/>
        </w:rPr>
        <w:t>inizjali</w:t>
      </w:r>
      <w:r w:rsidRPr="0031213A">
        <w:rPr>
          <w:rFonts w:ascii="Times New Roman" w:eastAsia="Times New Roman" w:hAnsi="Times New Roman" w:cs="Times New Roman"/>
          <w:spacing w:val="-1"/>
          <w:lang w:val="en-US"/>
        </w:rPr>
        <w:t xml:space="preserve"> </w:t>
      </w:r>
      <w:r w:rsidRPr="0031213A">
        <w:rPr>
          <w:rFonts w:ascii="Times New Roman" w:eastAsia="Times New Roman" w:hAnsi="Times New Roman" w:cs="Times New Roman"/>
          <w:lang w:val="en-US"/>
        </w:rPr>
        <w:t>b’5</w:t>
      </w:r>
      <w:r w:rsidRPr="0031213A">
        <w:rPr>
          <w:rFonts w:ascii="Times New Roman" w:eastAsia="Times New Roman" w:hAnsi="Times New Roman" w:cs="Times New Roman"/>
          <w:spacing w:val="2"/>
          <w:lang w:val="en-US"/>
        </w:rPr>
        <w:t xml:space="preserve"> </w:t>
      </w:r>
      <w:r w:rsidRPr="0031213A">
        <w:rPr>
          <w:rFonts w:ascii="Times New Roman" w:eastAsia="Times New Roman" w:hAnsi="Times New Roman" w:cs="Times New Roman"/>
          <w:lang w:val="en-US"/>
        </w:rPr>
        <w:t>injezzjonijiet</w:t>
      </w:r>
      <w:r w:rsidRPr="0031213A">
        <w:rPr>
          <w:rFonts w:ascii="Times New Roman" w:eastAsia="Times New Roman" w:hAnsi="Times New Roman" w:cs="Times New Roman"/>
          <w:spacing w:val="-2"/>
          <w:lang w:val="en-US"/>
        </w:rPr>
        <w:t xml:space="preserve"> </w:t>
      </w:r>
      <w:r w:rsidRPr="0031213A">
        <w:rPr>
          <w:rFonts w:ascii="Times New Roman" w:eastAsia="Times New Roman" w:hAnsi="Times New Roman" w:cs="Times New Roman"/>
          <w:lang w:val="en-US"/>
        </w:rPr>
        <w:t>ta’</w:t>
      </w:r>
      <w:r w:rsidRPr="0031213A">
        <w:rPr>
          <w:rFonts w:ascii="Times New Roman" w:eastAsia="Times New Roman" w:hAnsi="Times New Roman" w:cs="Times New Roman"/>
          <w:spacing w:val="1"/>
          <w:lang w:val="en-US"/>
        </w:rPr>
        <w:t xml:space="preserve"> </w:t>
      </w:r>
      <w:r w:rsidRPr="0031213A">
        <w:rPr>
          <w:rFonts w:ascii="Times New Roman" w:eastAsia="Times New Roman" w:hAnsi="Times New Roman" w:cs="Times New Roman"/>
          <w:lang w:val="en-US"/>
        </w:rPr>
        <w:t>darba</w:t>
      </w:r>
      <w:r w:rsidRPr="0031213A">
        <w:rPr>
          <w:rFonts w:ascii="Times New Roman" w:eastAsia="Times New Roman" w:hAnsi="Times New Roman" w:cs="Times New Roman"/>
          <w:spacing w:val="-3"/>
          <w:lang w:val="en-US"/>
        </w:rPr>
        <w:t xml:space="preserve"> </w:t>
      </w:r>
      <w:r w:rsidRPr="0031213A">
        <w:rPr>
          <w:rFonts w:ascii="Times New Roman" w:eastAsia="Times New Roman" w:hAnsi="Times New Roman" w:cs="Times New Roman"/>
          <w:lang w:val="en-US"/>
        </w:rPr>
        <w:t>kull</w:t>
      </w:r>
      <w:r w:rsidRPr="0031213A">
        <w:rPr>
          <w:rFonts w:ascii="Times New Roman" w:eastAsia="Times New Roman" w:hAnsi="Times New Roman" w:cs="Times New Roman"/>
          <w:spacing w:val="1"/>
          <w:lang w:val="en-US"/>
        </w:rPr>
        <w:t xml:space="preserve"> </w:t>
      </w:r>
      <w:r w:rsidRPr="0031213A">
        <w:rPr>
          <w:rFonts w:ascii="Times New Roman" w:eastAsia="Times New Roman" w:hAnsi="Times New Roman" w:cs="Times New Roman"/>
          <w:lang w:val="en-US"/>
        </w:rPr>
        <w:t>xahar</w:t>
      </w:r>
    </w:p>
    <w:p w14:paraId="5C930199" w14:textId="77777777" w:rsidR="00D33FB8" w:rsidRPr="0031213A" w:rsidRDefault="00D33FB8" w:rsidP="008852F6">
      <w:pPr>
        <w:autoSpaceDE w:val="0"/>
        <w:autoSpaceDN w:val="0"/>
        <w:spacing w:after="0" w:line="240" w:lineRule="auto"/>
        <w:ind w:left="142" w:hanging="142"/>
        <w:rPr>
          <w:rFonts w:ascii="Times New Roman" w:eastAsia="Times New Roman" w:hAnsi="Times New Roman" w:cs="Times New Roman"/>
          <w:lang w:val="en-US"/>
        </w:rPr>
      </w:pPr>
      <w:r w:rsidRPr="0031213A">
        <w:rPr>
          <w:rFonts w:ascii="Times New Roman" w:eastAsia="Times New Roman" w:hAnsi="Times New Roman" w:cs="Times New Roman"/>
          <w:w w:val="95"/>
          <w:vertAlign w:val="superscript"/>
          <w:lang w:val="en-US"/>
        </w:rPr>
        <w:t>B</w:t>
      </w:r>
      <w:r w:rsidRPr="0031213A">
        <w:rPr>
          <w:rFonts w:ascii="Times New Roman" w:eastAsia="Times New Roman" w:hAnsi="Times New Roman" w:cs="Times New Roman"/>
          <w:spacing w:val="38"/>
          <w:w w:val="95"/>
          <w:lang w:val="en-US"/>
        </w:rPr>
        <w:t xml:space="preserve"> </w:t>
      </w:r>
      <w:r w:rsidRPr="0031213A">
        <w:rPr>
          <w:rFonts w:ascii="Times New Roman" w:eastAsia="Times New Roman" w:hAnsi="Times New Roman" w:cs="Times New Roman"/>
          <w:w w:val="95"/>
          <w:lang w:val="en-US"/>
        </w:rPr>
        <w:t>Medja</w:t>
      </w:r>
      <w:r w:rsidRPr="0031213A">
        <w:rPr>
          <w:rFonts w:ascii="Times New Roman" w:eastAsia="Times New Roman" w:hAnsi="Times New Roman" w:cs="Times New Roman"/>
          <w:spacing w:val="23"/>
          <w:w w:val="95"/>
          <w:lang w:val="en-US"/>
        </w:rPr>
        <w:t xml:space="preserve"> </w:t>
      </w:r>
      <w:r w:rsidRPr="0031213A">
        <w:rPr>
          <w:rFonts w:ascii="Times New Roman" w:eastAsia="Times New Roman" w:hAnsi="Times New Roman" w:cs="Times New Roman"/>
          <w:w w:val="95"/>
          <w:lang w:val="en-US"/>
        </w:rPr>
        <w:t>ta’</w:t>
      </w:r>
      <w:r w:rsidRPr="0031213A">
        <w:rPr>
          <w:rFonts w:ascii="Times New Roman" w:eastAsia="Times New Roman" w:hAnsi="Times New Roman" w:cs="Times New Roman"/>
          <w:spacing w:val="3"/>
          <w:w w:val="95"/>
          <w:lang w:val="en-US"/>
        </w:rPr>
        <w:t xml:space="preserve"> </w:t>
      </w:r>
      <w:r w:rsidRPr="0031213A">
        <w:rPr>
          <w:rFonts w:ascii="Times New Roman" w:eastAsia="Times New Roman" w:hAnsi="Times New Roman" w:cs="Times New Roman"/>
          <w:w w:val="95"/>
          <w:lang w:val="en-US"/>
        </w:rPr>
        <w:t>LS</w:t>
      </w:r>
      <w:r w:rsidRPr="0031213A">
        <w:rPr>
          <w:rFonts w:ascii="Times New Roman" w:eastAsia="Times New Roman" w:hAnsi="Times New Roman" w:cs="Times New Roman"/>
          <w:spacing w:val="22"/>
          <w:w w:val="95"/>
          <w:lang w:val="en-US"/>
        </w:rPr>
        <w:t xml:space="preserve"> </w:t>
      </w:r>
      <w:r w:rsidRPr="0031213A">
        <w:rPr>
          <w:rFonts w:ascii="Times New Roman" w:eastAsia="Times New Roman" w:hAnsi="Times New Roman" w:cs="Times New Roman"/>
          <w:w w:val="95"/>
          <w:lang w:val="en-US"/>
        </w:rPr>
        <w:t>u</w:t>
      </w:r>
      <w:r w:rsidRPr="0031213A">
        <w:rPr>
          <w:rFonts w:ascii="Times New Roman" w:eastAsia="Times New Roman" w:hAnsi="Times New Roman" w:cs="Times New Roman"/>
          <w:spacing w:val="25"/>
          <w:w w:val="95"/>
          <w:lang w:val="en-US"/>
        </w:rPr>
        <w:t xml:space="preserve"> </w:t>
      </w:r>
      <w:r w:rsidRPr="0031213A">
        <w:rPr>
          <w:rFonts w:ascii="Times New Roman" w:eastAsia="Times New Roman" w:hAnsi="Times New Roman" w:cs="Times New Roman"/>
          <w:w w:val="95"/>
          <w:lang w:val="en-US"/>
        </w:rPr>
        <w:t>CI</w:t>
      </w:r>
      <w:r w:rsidRPr="0031213A">
        <w:rPr>
          <w:rFonts w:ascii="Times New Roman" w:eastAsia="Times New Roman" w:hAnsi="Times New Roman" w:cs="Times New Roman"/>
          <w:spacing w:val="24"/>
          <w:w w:val="95"/>
          <w:lang w:val="en-US"/>
        </w:rPr>
        <w:t xml:space="preserve"> </w:t>
      </w:r>
      <w:r w:rsidRPr="0031213A">
        <w:rPr>
          <w:rFonts w:ascii="Times New Roman" w:eastAsia="Times New Roman" w:hAnsi="Times New Roman" w:cs="Times New Roman"/>
          <w:w w:val="95"/>
          <w:lang w:val="en-US"/>
        </w:rPr>
        <w:t>ibbażati</w:t>
      </w:r>
      <w:r w:rsidRPr="0031213A">
        <w:rPr>
          <w:rFonts w:ascii="Times New Roman" w:eastAsia="Times New Roman" w:hAnsi="Times New Roman" w:cs="Times New Roman"/>
          <w:spacing w:val="24"/>
          <w:w w:val="95"/>
          <w:lang w:val="en-US"/>
        </w:rPr>
        <w:t xml:space="preserve"> </w:t>
      </w:r>
      <w:r w:rsidRPr="0031213A">
        <w:rPr>
          <w:rFonts w:ascii="Times New Roman" w:eastAsia="Times New Roman" w:hAnsi="Times New Roman" w:cs="Times New Roman"/>
          <w:w w:val="95"/>
          <w:lang w:val="en-US"/>
        </w:rPr>
        <w:t>fuq</w:t>
      </w:r>
      <w:r w:rsidRPr="0031213A">
        <w:rPr>
          <w:rFonts w:ascii="Times New Roman" w:eastAsia="Times New Roman" w:hAnsi="Times New Roman" w:cs="Times New Roman"/>
          <w:spacing w:val="22"/>
          <w:w w:val="95"/>
          <w:lang w:val="en-US"/>
        </w:rPr>
        <w:t xml:space="preserve"> </w:t>
      </w:r>
      <w:r w:rsidRPr="0031213A">
        <w:rPr>
          <w:rFonts w:ascii="Times New Roman" w:eastAsia="Times New Roman" w:hAnsi="Times New Roman" w:cs="Times New Roman"/>
          <w:w w:val="95"/>
          <w:lang w:val="en-US"/>
        </w:rPr>
        <w:t>mudell</w:t>
      </w:r>
      <w:r w:rsidRPr="0031213A">
        <w:rPr>
          <w:rFonts w:ascii="Times New Roman" w:eastAsia="Times New Roman" w:hAnsi="Times New Roman" w:cs="Times New Roman"/>
          <w:spacing w:val="24"/>
          <w:w w:val="95"/>
          <w:lang w:val="en-US"/>
        </w:rPr>
        <w:t xml:space="preserve"> </w:t>
      </w:r>
      <w:r w:rsidRPr="0031213A">
        <w:rPr>
          <w:rFonts w:ascii="Times New Roman" w:eastAsia="Times New Roman" w:hAnsi="Times New Roman" w:cs="Times New Roman"/>
          <w:w w:val="95"/>
          <w:lang w:val="en-US"/>
        </w:rPr>
        <w:t>ANCOVA</w:t>
      </w:r>
      <w:r w:rsidRPr="0031213A">
        <w:rPr>
          <w:rFonts w:ascii="Times New Roman" w:eastAsia="Times New Roman" w:hAnsi="Times New Roman" w:cs="Times New Roman"/>
          <w:spacing w:val="24"/>
          <w:w w:val="95"/>
          <w:lang w:val="en-US"/>
        </w:rPr>
        <w:t xml:space="preserve"> </w:t>
      </w:r>
      <w:r w:rsidRPr="0031213A">
        <w:rPr>
          <w:rFonts w:ascii="Times New Roman" w:eastAsia="Times New Roman" w:hAnsi="Times New Roman" w:cs="Times New Roman"/>
          <w:w w:val="95"/>
          <w:lang w:val="en-US"/>
        </w:rPr>
        <w:t>b’kejl</w:t>
      </w:r>
      <w:r w:rsidRPr="0031213A">
        <w:rPr>
          <w:rFonts w:ascii="Times New Roman" w:eastAsia="Times New Roman" w:hAnsi="Times New Roman" w:cs="Times New Roman"/>
          <w:spacing w:val="23"/>
          <w:w w:val="95"/>
          <w:lang w:val="en-US"/>
        </w:rPr>
        <w:t xml:space="preserve"> </w:t>
      </w:r>
      <w:r w:rsidRPr="0031213A">
        <w:rPr>
          <w:rFonts w:ascii="Times New Roman" w:eastAsia="Times New Roman" w:hAnsi="Times New Roman" w:cs="Times New Roman"/>
          <w:w w:val="95"/>
          <w:lang w:val="en-US"/>
        </w:rPr>
        <w:t>ta’</w:t>
      </w:r>
      <w:r w:rsidRPr="0031213A">
        <w:rPr>
          <w:rFonts w:ascii="Times New Roman" w:eastAsia="Times New Roman" w:hAnsi="Times New Roman" w:cs="Times New Roman"/>
          <w:spacing w:val="21"/>
          <w:w w:val="95"/>
          <w:lang w:val="en-US"/>
        </w:rPr>
        <w:t xml:space="preserve"> </w:t>
      </w:r>
      <w:r w:rsidRPr="0031213A">
        <w:rPr>
          <w:rFonts w:ascii="Times New Roman" w:eastAsia="Times New Roman" w:hAnsi="Times New Roman" w:cs="Times New Roman"/>
          <w:w w:val="95"/>
          <w:lang w:val="en-US"/>
        </w:rPr>
        <w:t>BCVA</w:t>
      </w:r>
      <w:r w:rsidRPr="0031213A">
        <w:rPr>
          <w:rFonts w:ascii="Times New Roman" w:eastAsia="Times New Roman" w:hAnsi="Times New Roman" w:cs="Times New Roman"/>
          <w:spacing w:val="24"/>
          <w:w w:val="95"/>
          <w:lang w:val="en-US"/>
        </w:rPr>
        <w:t xml:space="preserve"> </w:t>
      </w:r>
      <w:r w:rsidRPr="0031213A">
        <w:rPr>
          <w:rFonts w:ascii="Times New Roman" w:eastAsia="Times New Roman" w:hAnsi="Times New Roman" w:cs="Times New Roman"/>
          <w:w w:val="95"/>
          <w:lang w:val="en-US"/>
        </w:rPr>
        <w:t>fil-linja</w:t>
      </w:r>
      <w:r w:rsidRPr="0031213A">
        <w:rPr>
          <w:rFonts w:ascii="Times New Roman" w:eastAsia="Times New Roman" w:hAnsi="Times New Roman" w:cs="Times New Roman"/>
          <w:spacing w:val="24"/>
          <w:w w:val="95"/>
          <w:lang w:val="en-US"/>
        </w:rPr>
        <w:t xml:space="preserve"> </w:t>
      </w:r>
      <w:r w:rsidRPr="0031213A">
        <w:rPr>
          <w:rFonts w:ascii="Times New Roman" w:eastAsia="Times New Roman" w:hAnsi="Times New Roman" w:cs="Times New Roman"/>
          <w:w w:val="95"/>
          <w:lang w:val="en-US"/>
        </w:rPr>
        <w:t>bażi</w:t>
      </w:r>
      <w:r w:rsidRPr="0031213A">
        <w:rPr>
          <w:rFonts w:ascii="Times New Roman" w:eastAsia="Times New Roman" w:hAnsi="Times New Roman" w:cs="Times New Roman"/>
          <w:spacing w:val="22"/>
          <w:w w:val="95"/>
          <w:lang w:val="en-US"/>
        </w:rPr>
        <w:t xml:space="preserve"> </w:t>
      </w:r>
      <w:r w:rsidRPr="0031213A">
        <w:rPr>
          <w:rFonts w:ascii="Times New Roman" w:eastAsia="Times New Roman" w:hAnsi="Times New Roman" w:cs="Times New Roman"/>
          <w:w w:val="95"/>
          <w:lang w:val="en-US"/>
        </w:rPr>
        <w:t>bħala</w:t>
      </w:r>
      <w:r w:rsidRPr="0031213A">
        <w:rPr>
          <w:rFonts w:ascii="Times New Roman" w:eastAsia="Times New Roman" w:hAnsi="Times New Roman" w:cs="Times New Roman"/>
          <w:spacing w:val="24"/>
          <w:w w:val="95"/>
          <w:lang w:val="en-US"/>
        </w:rPr>
        <w:t xml:space="preserve"> </w:t>
      </w:r>
      <w:r w:rsidRPr="0031213A">
        <w:rPr>
          <w:rFonts w:ascii="Times New Roman" w:eastAsia="Times New Roman" w:hAnsi="Times New Roman" w:cs="Times New Roman"/>
          <w:w w:val="95"/>
          <w:lang w:val="en-US"/>
        </w:rPr>
        <w:t>kovarjat</w:t>
      </w:r>
      <w:r w:rsidRPr="0031213A">
        <w:rPr>
          <w:rFonts w:ascii="Times New Roman" w:eastAsia="Times New Roman" w:hAnsi="Times New Roman" w:cs="Times New Roman"/>
          <w:spacing w:val="24"/>
          <w:w w:val="95"/>
          <w:lang w:val="en-US"/>
        </w:rPr>
        <w:t xml:space="preserve"> </w:t>
      </w:r>
      <w:r w:rsidRPr="0031213A">
        <w:rPr>
          <w:rFonts w:ascii="Times New Roman" w:eastAsia="Times New Roman" w:hAnsi="Times New Roman" w:cs="Times New Roman"/>
          <w:w w:val="95"/>
          <w:lang w:val="en-US"/>
        </w:rPr>
        <w:t>u</w:t>
      </w:r>
      <w:r w:rsidRPr="0031213A">
        <w:rPr>
          <w:rFonts w:ascii="Times New Roman" w:eastAsia="Times New Roman" w:hAnsi="Times New Roman" w:cs="Times New Roman"/>
          <w:spacing w:val="25"/>
          <w:w w:val="95"/>
          <w:lang w:val="en-US"/>
        </w:rPr>
        <w:t xml:space="preserve"> </w:t>
      </w:r>
      <w:r w:rsidRPr="0031213A">
        <w:rPr>
          <w:rFonts w:ascii="Times New Roman" w:eastAsia="Times New Roman" w:hAnsi="Times New Roman" w:cs="Times New Roman"/>
          <w:w w:val="95"/>
          <w:lang w:val="en-US"/>
        </w:rPr>
        <w:t>fattur</w:t>
      </w:r>
      <w:r w:rsidRPr="0031213A">
        <w:rPr>
          <w:rFonts w:ascii="Times New Roman" w:eastAsia="Times New Roman" w:hAnsi="Times New Roman" w:cs="Times New Roman"/>
          <w:spacing w:val="21"/>
          <w:w w:val="95"/>
          <w:lang w:val="en-US"/>
        </w:rPr>
        <w:t xml:space="preserve"> </w:t>
      </w:r>
      <w:r w:rsidRPr="0031213A">
        <w:rPr>
          <w:rFonts w:ascii="Times New Roman" w:eastAsia="Times New Roman" w:hAnsi="Times New Roman" w:cs="Times New Roman"/>
          <w:w w:val="95"/>
          <w:lang w:val="en-US"/>
        </w:rPr>
        <w:t>għall-grupp</w:t>
      </w:r>
      <w:r w:rsidRPr="0031213A">
        <w:rPr>
          <w:rFonts w:ascii="Times New Roman" w:eastAsia="Times New Roman" w:hAnsi="Times New Roman" w:cs="Times New Roman"/>
          <w:spacing w:val="22"/>
          <w:w w:val="95"/>
          <w:lang w:val="en-US"/>
        </w:rPr>
        <w:t xml:space="preserve"> </w:t>
      </w:r>
      <w:r w:rsidRPr="0031213A">
        <w:rPr>
          <w:rFonts w:ascii="Times New Roman" w:eastAsia="Times New Roman" w:hAnsi="Times New Roman" w:cs="Times New Roman"/>
          <w:w w:val="95"/>
          <w:lang w:val="en-US"/>
        </w:rPr>
        <w:t>ta’</w:t>
      </w:r>
      <w:r w:rsidRPr="0031213A">
        <w:rPr>
          <w:rFonts w:ascii="Times New Roman" w:eastAsia="Times New Roman" w:hAnsi="Times New Roman" w:cs="Times New Roman"/>
          <w:spacing w:val="26"/>
          <w:w w:val="95"/>
          <w:lang w:val="en-US"/>
        </w:rPr>
        <w:t xml:space="preserve"> </w:t>
      </w:r>
      <w:r w:rsidRPr="0031213A">
        <w:rPr>
          <w:rFonts w:ascii="Times New Roman" w:eastAsia="Times New Roman" w:hAnsi="Times New Roman" w:cs="Times New Roman"/>
          <w:w w:val="95"/>
          <w:lang w:val="en-US"/>
        </w:rPr>
        <w:t>trattament.</w:t>
      </w:r>
      <w:r w:rsidRPr="0031213A">
        <w:rPr>
          <w:rFonts w:ascii="Times New Roman" w:eastAsia="Times New Roman" w:hAnsi="Times New Roman" w:cs="Times New Roman"/>
          <w:spacing w:val="23"/>
          <w:w w:val="95"/>
          <w:lang w:val="en-US"/>
        </w:rPr>
        <w:t xml:space="preserve"> </w:t>
      </w:r>
      <w:r w:rsidRPr="0031213A">
        <w:rPr>
          <w:rFonts w:ascii="Times New Roman" w:eastAsia="Times New Roman" w:hAnsi="Times New Roman" w:cs="Times New Roman"/>
          <w:w w:val="95"/>
          <w:lang w:val="en-US"/>
        </w:rPr>
        <w:t>Barra</w:t>
      </w:r>
      <w:r w:rsidRPr="0031213A">
        <w:rPr>
          <w:rFonts w:ascii="Times New Roman" w:eastAsia="Times New Roman" w:hAnsi="Times New Roman" w:cs="Times New Roman"/>
          <w:spacing w:val="24"/>
          <w:w w:val="95"/>
          <w:lang w:val="en-US"/>
        </w:rPr>
        <w:t xml:space="preserve"> </w:t>
      </w:r>
      <w:r w:rsidRPr="0031213A">
        <w:rPr>
          <w:rFonts w:ascii="Times New Roman" w:eastAsia="Times New Roman" w:hAnsi="Times New Roman" w:cs="Times New Roman"/>
          <w:w w:val="95"/>
          <w:lang w:val="en-US"/>
        </w:rPr>
        <w:t>dan,</w:t>
      </w:r>
      <w:r w:rsidRPr="0031213A">
        <w:rPr>
          <w:rFonts w:ascii="Times New Roman" w:eastAsia="Times New Roman" w:hAnsi="Times New Roman" w:cs="Times New Roman"/>
          <w:spacing w:val="24"/>
          <w:w w:val="95"/>
          <w:lang w:val="en-US"/>
        </w:rPr>
        <w:t xml:space="preserve"> </w:t>
      </w:r>
      <w:r w:rsidRPr="0031213A">
        <w:rPr>
          <w:rFonts w:ascii="Times New Roman" w:eastAsia="Times New Roman" w:hAnsi="Times New Roman" w:cs="Times New Roman"/>
          <w:w w:val="95"/>
          <w:lang w:val="en-US"/>
        </w:rPr>
        <w:t>ir-reġjun</w:t>
      </w:r>
      <w:r w:rsidRPr="0031213A">
        <w:rPr>
          <w:rFonts w:ascii="Times New Roman" w:eastAsia="Times New Roman" w:hAnsi="Times New Roman" w:cs="Times New Roman"/>
          <w:spacing w:val="22"/>
          <w:w w:val="95"/>
          <w:lang w:val="en-US"/>
        </w:rPr>
        <w:t xml:space="preserve"> </w:t>
      </w:r>
      <w:r w:rsidRPr="0031213A">
        <w:rPr>
          <w:rFonts w:ascii="Times New Roman" w:eastAsia="Times New Roman" w:hAnsi="Times New Roman" w:cs="Times New Roman"/>
          <w:w w:val="95"/>
          <w:lang w:val="en-US"/>
        </w:rPr>
        <w:t>(Ewropa/Awstralja</w:t>
      </w:r>
      <w:r w:rsidRPr="0031213A">
        <w:rPr>
          <w:rFonts w:ascii="Times New Roman" w:eastAsia="Times New Roman" w:hAnsi="Times New Roman" w:cs="Times New Roman"/>
          <w:spacing w:val="24"/>
          <w:w w:val="95"/>
          <w:lang w:val="en-US"/>
        </w:rPr>
        <w:t xml:space="preserve"> </w:t>
      </w:r>
      <w:r w:rsidRPr="0031213A">
        <w:rPr>
          <w:rFonts w:ascii="Times New Roman" w:eastAsia="Times New Roman" w:hAnsi="Times New Roman" w:cs="Times New Roman"/>
          <w:w w:val="95"/>
          <w:lang w:val="en-US"/>
        </w:rPr>
        <w:t>vs.</w:t>
      </w:r>
      <w:r w:rsidRPr="0031213A">
        <w:rPr>
          <w:rFonts w:ascii="Times New Roman" w:eastAsia="Times New Roman" w:hAnsi="Times New Roman" w:cs="Times New Roman"/>
          <w:spacing w:val="24"/>
          <w:w w:val="95"/>
          <w:lang w:val="en-US"/>
        </w:rPr>
        <w:t xml:space="preserve"> </w:t>
      </w:r>
      <w:r w:rsidRPr="0031213A">
        <w:rPr>
          <w:rFonts w:ascii="Times New Roman" w:eastAsia="Times New Roman" w:hAnsi="Times New Roman" w:cs="Times New Roman"/>
          <w:w w:val="95"/>
          <w:lang w:val="en-US"/>
        </w:rPr>
        <w:t>il-</w:t>
      </w:r>
      <w:r w:rsidRPr="0031213A">
        <w:rPr>
          <w:rFonts w:ascii="Times New Roman" w:eastAsia="Times New Roman" w:hAnsi="Times New Roman" w:cs="Times New Roman"/>
          <w:spacing w:val="1"/>
          <w:w w:val="95"/>
          <w:lang w:val="en-US"/>
        </w:rPr>
        <w:t xml:space="preserve"> </w:t>
      </w:r>
      <w:r w:rsidRPr="0031213A">
        <w:rPr>
          <w:rFonts w:ascii="Times New Roman" w:eastAsia="Times New Roman" w:hAnsi="Times New Roman" w:cs="Times New Roman"/>
          <w:lang w:val="en-US"/>
        </w:rPr>
        <w:t>Ġappun)</w:t>
      </w:r>
      <w:r w:rsidRPr="0031213A">
        <w:rPr>
          <w:rFonts w:ascii="Times New Roman" w:eastAsia="Times New Roman" w:hAnsi="Times New Roman" w:cs="Times New Roman"/>
          <w:spacing w:val="-3"/>
          <w:lang w:val="en-US"/>
        </w:rPr>
        <w:t xml:space="preserve"> </w:t>
      </w:r>
      <w:r w:rsidRPr="0031213A">
        <w:rPr>
          <w:rFonts w:ascii="Times New Roman" w:eastAsia="Times New Roman" w:hAnsi="Times New Roman" w:cs="Times New Roman"/>
          <w:lang w:val="en-US"/>
        </w:rPr>
        <w:t>kien</w:t>
      </w:r>
      <w:r w:rsidRPr="0031213A">
        <w:rPr>
          <w:rFonts w:ascii="Times New Roman" w:eastAsia="Times New Roman" w:hAnsi="Times New Roman" w:cs="Times New Roman"/>
          <w:spacing w:val="1"/>
          <w:lang w:val="en-US"/>
        </w:rPr>
        <w:t xml:space="preserve"> </w:t>
      </w:r>
      <w:r w:rsidRPr="0031213A">
        <w:rPr>
          <w:rFonts w:ascii="Times New Roman" w:eastAsia="Times New Roman" w:hAnsi="Times New Roman" w:cs="Times New Roman"/>
          <w:lang w:val="en-US"/>
        </w:rPr>
        <w:t>inluż bħala</w:t>
      </w:r>
      <w:r w:rsidRPr="0031213A">
        <w:rPr>
          <w:rFonts w:ascii="Times New Roman" w:eastAsia="Times New Roman" w:hAnsi="Times New Roman" w:cs="Times New Roman"/>
          <w:spacing w:val="-2"/>
          <w:lang w:val="en-US"/>
        </w:rPr>
        <w:t xml:space="preserve"> </w:t>
      </w:r>
      <w:r w:rsidRPr="0031213A">
        <w:rPr>
          <w:rFonts w:ascii="Times New Roman" w:eastAsia="Times New Roman" w:hAnsi="Times New Roman" w:cs="Times New Roman"/>
          <w:lang w:val="en-US"/>
        </w:rPr>
        <w:t>fattur</w:t>
      </w:r>
      <w:r w:rsidRPr="0031213A">
        <w:rPr>
          <w:rFonts w:ascii="Times New Roman" w:eastAsia="Times New Roman" w:hAnsi="Times New Roman" w:cs="Times New Roman"/>
          <w:spacing w:val="-1"/>
          <w:lang w:val="en-US"/>
        </w:rPr>
        <w:t xml:space="preserve"> </w:t>
      </w:r>
      <w:r w:rsidRPr="0031213A">
        <w:rPr>
          <w:rFonts w:ascii="Times New Roman" w:eastAsia="Times New Roman" w:hAnsi="Times New Roman" w:cs="Times New Roman"/>
          <w:lang w:val="en-US"/>
        </w:rPr>
        <w:t>għal VIVID</w:t>
      </w:r>
      <w:r w:rsidRPr="0031213A">
        <w:rPr>
          <w:rFonts w:ascii="Times New Roman" w:eastAsia="Times New Roman" w:hAnsi="Times New Roman" w:cs="Times New Roman"/>
          <w:vertAlign w:val="superscript"/>
          <w:lang w:val="en-US"/>
        </w:rPr>
        <w:t>DME</w:t>
      </w:r>
      <w:r w:rsidRPr="0031213A">
        <w:rPr>
          <w:rFonts w:ascii="Times New Roman" w:eastAsia="Times New Roman" w:hAnsi="Times New Roman" w:cs="Times New Roman"/>
          <w:lang w:val="en-US"/>
        </w:rPr>
        <w:t>, u</w:t>
      </w:r>
      <w:r w:rsidRPr="0031213A">
        <w:rPr>
          <w:rFonts w:ascii="Times New Roman" w:eastAsia="Times New Roman" w:hAnsi="Times New Roman" w:cs="Times New Roman"/>
          <w:spacing w:val="-1"/>
          <w:lang w:val="en-US"/>
        </w:rPr>
        <w:t xml:space="preserve"> </w:t>
      </w:r>
      <w:r w:rsidRPr="0031213A">
        <w:rPr>
          <w:rFonts w:ascii="Times New Roman" w:eastAsia="Times New Roman" w:hAnsi="Times New Roman" w:cs="Times New Roman"/>
          <w:lang w:val="en-US"/>
        </w:rPr>
        <w:t>passat</w:t>
      </w:r>
      <w:r w:rsidRPr="0031213A">
        <w:rPr>
          <w:rFonts w:ascii="Times New Roman" w:eastAsia="Times New Roman" w:hAnsi="Times New Roman" w:cs="Times New Roman"/>
          <w:spacing w:val="-1"/>
          <w:lang w:val="en-US"/>
        </w:rPr>
        <w:t xml:space="preserve"> </w:t>
      </w:r>
      <w:r w:rsidRPr="0031213A">
        <w:rPr>
          <w:rFonts w:ascii="Times New Roman" w:eastAsia="Times New Roman" w:hAnsi="Times New Roman" w:cs="Times New Roman"/>
          <w:lang w:val="en-US"/>
        </w:rPr>
        <w:t>ta’</w:t>
      </w:r>
      <w:r w:rsidRPr="0031213A">
        <w:rPr>
          <w:rFonts w:ascii="Times New Roman" w:eastAsia="Times New Roman" w:hAnsi="Times New Roman" w:cs="Times New Roman"/>
          <w:spacing w:val="1"/>
          <w:lang w:val="en-US"/>
        </w:rPr>
        <w:t xml:space="preserve"> </w:t>
      </w:r>
      <w:r w:rsidRPr="0031213A">
        <w:rPr>
          <w:rFonts w:ascii="Times New Roman" w:eastAsia="Times New Roman" w:hAnsi="Times New Roman" w:cs="Times New Roman"/>
          <w:lang w:val="en-US"/>
        </w:rPr>
        <w:t>MI</w:t>
      </w:r>
      <w:r w:rsidRPr="0031213A">
        <w:rPr>
          <w:rFonts w:ascii="Times New Roman" w:eastAsia="Times New Roman" w:hAnsi="Times New Roman" w:cs="Times New Roman"/>
          <w:spacing w:val="1"/>
          <w:lang w:val="en-US"/>
        </w:rPr>
        <w:t xml:space="preserve"> </w:t>
      </w:r>
      <w:r w:rsidRPr="0031213A">
        <w:rPr>
          <w:rFonts w:ascii="Times New Roman" w:eastAsia="Times New Roman" w:hAnsi="Times New Roman" w:cs="Times New Roman"/>
          <w:lang w:val="en-US"/>
        </w:rPr>
        <w:t>u/jew CVA</w:t>
      </w:r>
      <w:r w:rsidRPr="0031213A">
        <w:rPr>
          <w:rFonts w:ascii="Times New Roman" w:eastAsia="Times New Roman" w:hAnsi="Times New Roman" w:cs="Times New Roman"/>
          <w:spacing w:val="1"/>
          <w:lang w:val="en-US"/>
        </w:rPr>
        <w:t xml:space="preserve"> </w:t>
      </w:r>
      <w:r w:rsidRPr="0031213A">
        <w:rPr>
          <w:rFonts w:ascii="Times New Roman" w:eastAsia="Times New Roman" w:hAnsi="Times New Roman" w:cs="Times New Roman"/>
          <w:lang w:val="en-US"/>
        </w:rPr>
        <w:t>bħala fattur għal VISTA</w:t>
      </w:r>
      <w:r w:rsidRPr="0031213A">
        <w:rPr>
          <w:rFonts w:ascii="Times New Roman" w:eastAsia="Times New Roman" w:hAnsi="Times New Roman" w:cs="Times New Roman"/>
          <w:vertAlign w:val="superscript"/>
          <w:lang w:val="en-US"/>
        </w:rPr>
        <w:t>DME</w:t>
      </w:r>
    </w:p>
    <w:p w14:paraId="0EB124F3" w14:textId="77777777" w:rsidR="00D33FB8" w:rsidRPr="0031213A" w:rsidRDefault="00D33FB8" w:rsidP="008852F6">
      <w:pPr>
        <w:autoSpaceDE w:val="0"/>
        <w:autoSpaceDN w:val="0"/>
        <w:spacing w:after="0" w:line="240" w:lineRule="auto"/>
        <w:rPr>
          <w:rFonts w:ascii="Times New Roman" w:eastAsia="Times New Roman" w:hAnsi="Times New Roman" w:cs="Times New Roman"/>
          <w:lang w:val="en-US"/>
        </w:rPr>
      </w:pPr>
      <w:r w:rsidRPr="0031213A">
        <w:rPr>
          <w:rFonts w:ascii="Times New Roman" w:eastAsia="Times New Roman" w:hAnsi="Times New Roman" w:cs="Times New Roman"/>
          <w:vertAlign w:val="superscript"/>
          <w:lang w:val="en-US"/>
        </w:rPr>
        <w:t>Ċ</w:t>
      </w:r>
      <w:r w:rsidRPr="0031213A">
        <w:rPr>
          <w:rFonts w:ascii="Times New Roman" w:eastAsia="Times New Roman" w:hAnsi="Times New Roman" w:cs="Times New Roman"/>
          <w:spacing w:val="40"/>
          <w:lang w:val="en-US"/>
        </w:rPr>
        <w:t xml:space="preserve"> </w:t>
      </w:r>
      <w:r w:rsidRPr="0031213A">
        <w:rPr>
          <w:rFonts w:ascii="Times New Roman" w:eastAsia="Times New Roman" w:hAnsi="Times New Roman" w:cs="Times New Roman"/>
          <w:lang w:val="en-US"/>
        </w:rPr>
        <w:t>Id-differenza</w:t>
      </w:r>
      <w:r w:rsidRPr="0031213A">
        <w:rPr>
          <w:rFonts w:ascii="Times New Roman" w:eastAsia="Times New Roman" w:hAnsi="Times New Roman" w:cs="Times New Roman"/>
          <w:spacing w:val="-3"/>
          <w:lang w:val="en-US"/>
        </w:rPr>
        <w:t xml:space="preserve"> </w:t>
      </w:r>
      <w:r w:rsidRPr="0031213A">
        <w:rPr>
          <w:rFonts w:ascii="Times New Roman" w:eastAsia="Times New Roman" w:hAnsi="Times New Roman" w:cs="Times New Roman"/>
          <w:lang w:val="en-US"/>
        </w:rPr>
        <w:t>hi</w:t>
      </w:r>
      <w:r w:rsidRPr="0031213A">
        <w:rPr>
          <w:rFonts w:ascii="Times New Roman" w:eastAsia="Times New Roman" w:hAnsi="Times New Roman" w:cs="Times New Roman"/>
          <w:spacing w:val="-2"/>
          <w:lang w:val="en-US"/>
        </w:rPr>
        <w:t xml:space="preserve"> </w:t>
      </w:r>
      <w:r w:rsidRPr="0031213A">
        <w:rPr>
          <w:rFonts w:ascii="Times New Roman" w:eastAsia="Times New Roman" w:hAnsi="Times New Roman" w:cs="Times New Roman"/>
          <w:lang w:val="en-US"/>
        </w:rPr>
        <w:t>l-grupp ta’</w:t>
      </w:r>
      <w:r w:rsidRPr="0031213A">
        <w:rPr>
          <w:rFonts w:ascii="Times New Roman" w:eastAsia="Times New Roman" w:hAnsi="Times New Roman" w:cs="Times New Roman"/>
          <w:spacing w:val="-1"/>
          <w:lang w:val="en-US"/>
        </w:rPr>
        <w:t xml:space="preserve"> </w:t>
      </w:r>
      <w:r w:rsidRPr="0031213A">
        <w:rPr>
          <w:rFonts w:ascii="Times New Roman" w:eastAsia="Times New Roman" w:hAnsi="Times New Roman" w:cs="Times New Roman"/>
          <w:lang w:val="en-US"/>
        </w:rPr>
        <w:t>aflibercept mingħajr il-grupp</w:t>
      </w:r>
      <w:r w:rsidRPr="0031213A">
        <w:rPr>
          <w:rFonts w:ascii="Times New Roman" w:eastAsia="Times New Roman" w:hAnsi="Times New Roman" w:cs="Times New Roman"/>
          <w:spacing w:val="-1"/>
          <w:lang w:val="en-US"/>
        </w:rPr>
        <w:t xml:space="preserve"> </w:t>
      </w:r>
      <w:r w:rsidRPr="0031213A">
        <w:rPr>
          <w:rFonts w:ascii="Times New Roman" w:eastAsia="Times New Roman" w:hAnsi="Times New Roman" w:cs="Times New Roman"/>
          <w:lang w:val="en-US"/>
        </w:rPr>
        <w:t>ta’</w:t>
      </w:r>
      <w:r w:rsidRPr="0031213A">
        <w:rPr>
          <w:rFonts w:ascii="Times New Roman" w:eastAsia="Times New Roman" w:hAnsi="Times New Roman" w:cs="Times New Roman"/>
          <w:spacing w:val="-3"/>
          <w:lang w:val="en-US"/>
        </w:rPr>
        <w:t xml:space="preserve"> </w:t>
      </w:r>
      <w:r w:rsidRPr="0031213A">
        <w:rPr>
          <w:rFonts w:ascii="Times New Roman" w:eastAsia="Times New Roman" w:hAnsi="Times New Roman" w:cs="Times New Roman"/>
          <w:lang w:val="en-US"/>
        </w:rPr>
        <w:t>kontroll</w:t>
      </w:r>
      <w:r w:rsidRPr="0031213A">
        <w:rPr>
          <w:rFonts w:ascii="Times New Roman" w:eastAsia="Times New Roman" w:hAnsi="Times New Roman" w:cs="Times New Roman"/>
          <w:spacing w:val="-2"/>
          <w:lang w:val="en-US"/>
        </w:rPr>
        <w:t xml:space="preserve"> </w:t>
      </w:r>
      <w:r w:rsidRPr="0031213A">
        <w:rPr>
          <w:rFonts w:ascii="Times New Roman" w:eastAsia="Times New Roman" w:hAnsi="Times New Roman" w:cs="Times New Roman"/>
          <w:lang w:val="en-US"/>
        </w:rPr>
        <w:t>attiv</w:t>
      </w:r>
      <w:r w:rsidRPr="0031213A">
        <w:rPr>
          <w:rFonts w:ascii="Times New Roman" w:eastAsia="Times New Roman" w:hAnsi="Times New Roman" w:cs="Times New Roman"/>
          <w:spacing w:val="-1"/>
          <w:lang w:val="en-US"/>
        </w:rPr>
        <w:t xml:space="preserve"> </w:t>
      </w:r>
      <w:r w:rsidRPr="0031213A">
        <w:rPr>
          <w:rFonts w:ascii="Times New Roman" w:eastAsia="Times New Roman" w:hAnsi="Times New Roman" w:cs="Times New Roman"/>
          <w:lang w:val="en-US"/>
        </w:rPr>
        <w:t>(lejżer)</w:t>
      </w:r>
    </w:p>
    <w:p w14:paraId="3CE33400" w14:textId="77777777" w:rsidR="00D33FB8" w:rsidRPr="0031213A" w:rsidRDefault="00D33FB8" w:rsidP="008852F6">
      <w:pPr>
        <w:autoSpaceDE w:val="0"/>
        <w:autoSpaceDN w:val="0"/>
        <w:spacing w:after="0" w:line="240" w:lineRule="auto"/>
        <w:ind w:left="142" w:hanging="142"/>
        <w:rPr>
          <w:rFonts w:ascii="Times New Roman" w:eastAsia="Times New Roman" w:hAnsi="Times New Roman" w:cs="Times New Roman"/>
          <w:lang w:val="en-US"/>
        </w:rPr>
      </w:pPr>
      <w:r w:rsidRPr="0031213A">
        <w:rPr>
          <w:rFonts w:ascii="Times New Roman" w:eastAsia="Times New Roman" w:hAnsi="Times New Roman" w:cs="Times New Roman"/>
          <w:vertAlign w:val="superscript"/>
          <w:lang w:val="en-US"/>
        </w:rPr>
        <w:t>D</w:t>
      </w:r>
      <w:r w:rsidRPr="0031213A">
        <w:rPr>
          <w:rFonts w:ascii="Times New Roman" w:eastAsia="Times New Roman" w:hAnsi="Times New Roman" w:cs="Times New Roman"/>
          <w:spacing w:val="1"/>
          <w:lang w:val="en-US"/>
        </w:rPr>
        <w:t xml:space="preserve"> </w:t>
      </w:r>
      <w:r w:rsidRPr="0031213A">
        <w:rPr>
          <w:rFonts w:ascii="Times New Roman" w:eastAsia="Times New Roman" w:hAnsi="Times New Roman" w:cs="Times New Roman"/>
          <w:lang w:val="en-US"/>
        </w:rPr>
        <w:t xml:space="preserve">Differenza b’intervall ta’ kunfidenza (CI - </w:t>
      </w:r>
      <w:r w:rsidRPr="0031213A">
        <w:rPr>
          <w:rFonts w:ascii="Times New Roman" w:eastAsia="Times New Roman" w:hAnsi="Times New Roman" w:cs="Times New Roman"/>
          <w:i/>
          <w:lang w:val="en-US"/>
        </w:rPr>
        <w:t>confidence interval</w:t>
      </w:r>
      <w:r w:rsidRPr="0031213A">
        <w:rPr>
          <w:rFonts w:ascii="Times New Roman" w:eastAsia="Times New Roman" w:hAnsi="Times New Roman" w:cs="Times New Roman"/>
          <w:lang w:val="en-US"/>
        </w:rPr>
        <w:t>) u test statistiku huma kkalkulati permezz tal-iskema ta’ kejl Mantel-Haenszel aġġustata skont ir-reġjun</w:t>
      </w:r>
      <w:r w:rsidRPr="0031213A">
        <w:rPr>
          <w:rFonts w:ascii="Times New Roman" w:eastAsia="Times New Roman" w:hAnsi="Times New Roman" w:cs="Times New Roman"/>
          <w:spacing w:val="-47"/>
          <w:lang w:val="en-US"/>
        </w:rPr>
        <w:t xml:space="preserve"> </w:t>
      </w:r>
      <w:r w:rsidRPr="0031213A">
        <w:rPr>
          <w:rFonts w:ascii="Times New Roman" w:eastAsia="Times New Roman" w:hAnsi="Times New Roman" w:cs="Times New Roman"/>
          <w:lang w:val="en-US"/>
        </w:rPr>
        <w:t>(Ewropa/Awstralja</w:t>
      </w:r>
      <w:r w:rsidRPr="0031213A">
        <w:rPr>
          <w:rFonts w:ascii="Times New Roman" w:eastAsia="Times New Roman" w:hAnsi="Times New Roman" w:cs="Times New Roman"/>
          <w:spacing w:val="-1"/>
          <w:lang w:val="en-US"/>
        </w:rPr>
        <w:t xml:space="preserve"> </w:t>
      </w:r>
      <w:r w:rsidRPr="0031213A">
        <w:rPr>
          <w:rFonts w:ascii="Times New Roman" w:eastAsia="Times New Roman" w:hAnsi="Times New Roman" w:cs="Times New Roman"/>
          <w:lang w:val="en-US"/>
        </w:rPr>
        <w:t>vs. il-Ġappun)</w:t>
      </w:r>
      <w:r w:rsidRPr="0031213A">
        <w:rPr>
          <w:rFonts w:ascii="Times New Roman" w:eastAsia="Times New Roman" w:hAnsi="Times New Roman" w:cs="Times New Roman"/>
          <w:spacing w:val="-2"/>
          <w:lang w:val="en-US"/>
        </w:rPr>
        <w:t xml:space="preserve"> </w:t>
      </w:r>
      <w:r w:rsidRPr="0031213A">
        <w:rPr>
          <w:rFonts w:ascii="Times New Roman" w:eastAsia="Times New Roman" w:hAnsi="Times New Roman" w:cs="Times New Roman"/>
          <w:lang w:val="en-US"/>
        </w:rPr>
        <w:t>għal VIVID</w:t>
      </w:r>
      <w:r w:rsidRPr="0031213A">
        <w:rPr>
          <w:rFonts w:ascii="Times New Roman" w:eastAsia="Times New Roman" w:hAnsi="Times New Roman" w:cs="Times New Roman"/>
          <w:vertAlign w:val="superscript"/>
          <w:lang w:val="en-US"/>
        </w:rPr>
        <w:t>DME</w:t>
      </w:r>
      <w:r w:rsidRPr="0031213A">
        <w:rPr>
          <w:rFonts w:ascii="Times New Roman" w:eastAsia="Times New Roman" w:hAnsi="Times New Roman" w:cs="Times New Roman"/>
          <w:spacing w:val="-1"/>
          <w:lang w:val="en-US"/>
        </w:rPr>
        <w:t xml:space="preserve"> </w:t>
      </w:r>
      <w:r w:rsidRPr="0031213A">
        <w:rPr>
          <w:rFonts w:ascii="Times New Roman" w:eastAsia="Times New Roman" w:hAnsi="Times New Roman" w:cs="Times New Roman"/>
          <w:lang w:val="en-US"/>
        </w:rPr>
        <w:t>u</w:t>
      </w:r>
      <w:r w:rsidRPr="0031213A">
        <w:rPr>
          <w:rFonts w:ascii="Times New Roman" w:eastAsia="Times New Roman" w:hAnsi="Times New Roman" w:cs="Times New Roman"/>
          <w:spacing w:val="1"/>
          <w:lang w:val="en-US"/>
        </w:rPr>
        <w:t xml:space="preserve"> </w:t>
      </w:r>
      <w:r w:rsidRPr="0031213A">
        <w:rPr>
          <w:rFonts w:ascii="Times New Roman" w:eastAsia="Times New Roman" w:hAnsi="Times New Roman" w:cs="Times New Roman"/>
          <w:lang w:val="en-US"/>
        </w:rPr>
        <w:t>storja</w:t>
      </w:r>
      <w:r w:rsidRPr="0031213A">
        <w:rPr>
          <w:rFonts w:ascii="Times New Roman" w:eastAsia="Times New Roman" w:hAnsi="Times New Roman" w:cs="Times New Roman"/>
          <w:spacing w:val="-2"/>
          <w:lang w:val="en-US"/>
        </w:rPr>
        <w:t xml:space="preserve"> </w:t>
      </w:r>
      <w:r w:rsidRPr="0031213A">
        <w:rPr>
          <w:rFonts w:ascii="Times New Roman" w:eastAsia="Times New Roman" w:hAnsi="Times New Roman" w:cs="Times New Roman"/>
          <w:lang w:val="en-US"/>
        </w:rPr>
        <w:t>medika ta’</w:t>
      </w:r>
      <w:r w:rsidRPr="0031213A">
        <w:rPr>
          <w:rFonts w:ascii="Times New Roman" w:eastAsia="Times New Roman" w:hAnsi="Times New Roman" w:cs="Times New Roman"/>
          <w:spacing w:val="1"/>
          <w:lang w:val="en-US"/>
        </w:rPr>
        <w:t xml:space="preserve"> </w:t>
      </w:r>
      <w:r w:rsidRPr="0031213A">
        <w:rPr>
          <w:rFonts w:ascii="Times New Roman" w:eastAsia="Times New Roman" w:hAnsi="Times New Roman" w:cs="Times New Roman"/>
          <w:lang w:val="en-US"/>
        </w:rPr>
        <w:t>MI jew CVA għal</w:t>
      </w:r>
      <w:r w:rsidRPr="0031213A">
        <w:rPr>
          <w:rFonts w:ascii="Times New Roman" w:eastAsia="Times New Roman" w:hAnsi="Times New Roman" w:cs="Times New Roman"/>
          <w:spacing w:val="-2"/>
          <w:lang w:val="en-US"/>
        </w:rPr>
        <w:t xml:space="preserve"> </w:t>
      </w:r>
      <w:r w:rsidRPr="0031213A">
        <w:rPr>
          <w:rFonts w:ascii="Times New Roman" w:eastAsia="Times New Roman" w:hAnsi="Times New Roman" w:cs="Times New Roman"/>
          <w:lang w:val="en-US"/>
        </w:rPr>
        <w:t>VISTA</w:t>
      </w:r>
      <w:r w:rsidRPr="0031213A">
        <w:rPr>
          <w:rFonts w:ascii="Times New Roman" w:eastAsia="Times New Roman" w:hAnsi="Times New Roman" w:cs="Times New Roman"/>
          <w:vertAlign w:val="superscript"/>
          <w:lang w:val="en-US"/>
        </w:rPr>
        <w:t>DME</w:t>
      </w:r>
    </w:p>
    <w:p w14:paraId="734EC6E7" w14:textId="77777777" w:rsidR="00D33FB8" w:rsidRPr="0031213A" w:rsidRDefault="00D33FB8" w:rsidP="008852F6">
      <w:pPr>
        <w:autoSpaceDE w:val="0"/>
        <w:autoSpaceDN w:val="0"/>
        <w:spacing w:after="0" w:line="240" w:lineRule="auto"/>
        <w:rPr>
          <w:rFonts w:ascii="Times New Roman" w:eastAsia="Times New Roman" w:hAnsi="Times New Roman" w:cs="Times New Roman"/>
          <w:lang w:val="en-US"/>
        </w:rPr>
      </w:pPr>
      <w:r w:rsidRPr="0031213A">
        <w:rPr>
          <w:rFonts w:ascii="Times New Roman" w:eastAsia="Times New Roman" w:hAnsi="Times New Roman" w:cs="Times New Roman"/>
          <w:vertAlign w:val="superscript"/>
          <w:lang w:val="en-US"/>
        </w:rPr>
        <w:t>E</w:t>
      </w:r>
      <w:r w:rsidRPr="0031213A">
        <w:rPr>
          <w:rFonts w:ascii="Times New Roman" w:eastAsia="Times New Roman" w:hAnsi="Times New Roman" w:cs="Times New Roman"/>
          <w:spacing w:val="47"/>
          <w:lang w:val="en-US"/>
        </w:rPr>
        <w:t xml:space="preserve"> </w:t>
      </w:r>
      <w:r w:rsidRPr="0031213A">
        <w:rPr>
          <w:rFonts w:ascii="Times New Roman" w:eastAsia="Times New Roman" w:hAnsi="Times New Roman" w:cs="Times New Roman"/>
          <w:lang w:val="en-US"/>
        </w:rPr>
        <w:t xml:space="preserve">BCVA - </w:t>
      </w:r>
      <w:r w:rsidRPr="0031213A">
        <w:rPr>
          <w:rFonts w:ascii="Times New Roman" w:eastAsia="Times New Roman" w:hAnsi="Times New Roman" w:cs="Times New Roman"/>
          <w:i/>
          <w:lang w:val="en-US"/>
        </w:rPr>
        <w:t>Best</w:t>
      </w:r>
      <w:r w:rsidRPr="0031213A">
        <w:rPr>
          <w:rFonts w:ascii="Times New Roman" w:eastAsia="Times New Roman" w:hAnsi="Times New Roman" w:cs="Times New Roman"/>
          <w:i/>
          <w:spacing w:val="-2"/>
          <w:lang w:val="en-US"/>
        </w:rPr>
        <w:t xml:space="preserve"> </w:t>
      </w:r>
      <w:r w:rsidRPr="0031213A">
        <w:rPr>
          <w:rFonts w:ascii="Times New Roman" w:eastAsia="Times New Roman" w:hAnsi="Times New Roman" w:cs="Times New Roman"/>
          <w:i/>
          <w:lang w:val="en-US"/>
        </w:rPr>
        <w:t>Corrected Visual</w:t>
      </w:r>
      <w:r w:rsidRPr="0031213A">
        <w:rPr>
          <w:rFonts w:ascii="Times New Roman" w:eastAsia="Times New Roman" w:hAnsi="Times New Roman" w:cs="Times New Roman"/>
          <w:i/>
          <w:spacing w:val="-2"/>
          <w:lang w:val="en-US"/>
        </w:rPr>
        <w:t xml:space="preserve"> </w:t>
      </w:r>
      <w:r w:rsidRPr="0031213A">
        <w:rPr>
          <w:rFonts w:ascii="Times New Roman" w:eastAsia="Times New Roman" w:hAnsi="Times New Roman" w:cs="Times New Roman"/>
          <w:i/>
          <w:lang w:val="en-US"/>
        </w:rPr>
        <w:t>Acuity</w:t>
      </w:r>
      <w:r w:rsidRPr="0031213A">
        <w:rPr>
          <w:rFonts w:ascii="Times New Roman" w:eastAsia="Times New Roman" w:hAnsi="Times New Roman" w:cs="Times New Roman"/>
          <w:lang w:val="en-US"/>
        </w:rPr>
        <w:t>:</w:t>
      </w:r>
      <w:r w:rsidRPr="0031213A">
        <w:rPr>
          <w:rFonts w:ascii="Times New Roman" w:eastAsia="Times New Roman" w:hAnsi="Times New Roman" w:cs="Times New Roman"/>
          <w:spacing w:val="-2"/>
          <w:lang w:val="en-US"/>
        </w:rPr>
        <w:t xml:space="preserve"> </w:t>
      </w:r>
      <w:r w:rsidRPr="0031213A">
        <w:rPr>
          <w:rFonts w:ascii="Times New Roman" w:eastAsia="Times New Roman" w:hAnsi="Times New Roman" w:cs="Times New Roman"/>
          <w:lang w:val="en-US"/>
        </w:rPr>
        <w:t>L-Aħjar Akutezza Viżiva</w:t>
      </w:r>
      <w:r w:rsidRPr="0031213A">
        <w:rPr>
          <w:rFonts w:ascii="Times New Roman" w:eastAsia="Times New Roman" w:hAnsi="Times New Roman" w:cs="Times New Roman"/>
          <w:spacing w:val="-1"/>
          <w:lang w:val="en-US"/>
        </w:rPr>
        <w:t xml:space="preserve"> </w:t>
      </w:r>
      <w:r w:rsidRPr="0031213A">
        <w:rPr>
          <w:rFonts w:ascii="Times New Roman" w:eastAsia="Times New Roman" w:hAnsi="Times New Roman" w:cs="Times New Roman"/>
          <w:lang w:val="en-US"/>
        </w:rPr>
        <w:t>Kkoreġuta</w:t>
      </w:r>
    </w:p>
    <w:p w14:paraId="30318321" w14:textId="1D14CE70" w:rsidR="00D33FB8" w:rsidRPr="0031213A" w:rsidRDefault="008852F6" w:rsidP="008852F6">
      <w:pPr>
        <w:autoSpaceDE w:val="0"/>
        <w:autoSpaceDN w:val="0"/>
        <w:spacing w:after="0" w:line="240" w:lineRule="auto"/>
        <w:ind w:left="142"/>
        <w:rPr>
          <w:rFonts w:ascii="Times New Roman" w:eastAsia="Times New Roman" w:hAnsi="Times New Roman" w:cs="Times New Roman"/>
          <w:lang w:val="en-US"/>
        </w:rPr>
      </w:pPr>
      <w:r w:rsidRPr="0031213A">
        <w:rPr>
          <w:rFonts w:ascii="Times New Roman" w:eastAsia="Times New Roman" w:hAnsi="Times New Roman" w:cs="Times New Roman"/>
          <w:lang w:val="en-US"/>
        </w:rPr>
        <w:t xml:space="preserve"> </w:t>
      </w:r>
      <w:r w:rsidR="00D33FB8" w:rsidRPr="0031213A">
        <w:rPr>
          <w:rFonts w:ascii="Times New Roman" w:eastAsia="Times New Roman" w:hAnsi="Times New Roman" w:cs="Times New Roman"/>
          <w:lang w:val="en-US"/>
        </w:rPr>
        <w:t xml:space="preserve">ETDRS - </w:t>
      </w:r>
      <w:r w:rsidR="00D33FB8" w:rsidRPr="0031213A">
        <w:rPr>
          <w:rFonts w:ascii="Times New Roman" w:eastAsia="Times New Roman" w:hAnsi="Times New Roman" w:cs="Times New Roman"/>
          <w:i/>
          <w:lang w:val="en-US"/>
        </w:rPr>
        <w:t>Early Treatment Diabetic Retinopathy Study</w:t>
      </w:r>
      <w:r w:rsidR="00D33FB8" w:rsidRPr="0031213A">
        <w:rPr>
          <w:rFonts w:ascii="Times New Roman" w:eastAsia="Times New Roman" w:hAnsi="Times New Roman" w:cs="Times New Roman"/>
          <w:lang w:val="en-US"/>
        </w:rPr>
        <w:t>: Studju dwar Trattament Bikri ta’ Retinopatija Dijabetika</w:t>
      </w:r>
      <w:r w:rsidR="00D33FB8" w:rsidRPr="0031213A">
        <w:rPr>
          <w:rFonts w:ascii="Times New Roman" w:eastAsia="Times New Roman" w:hAnsi="Times New Roman" w:cs="Times New Roman"/>
          <w:spacing w:val="-47"/>
          <w:lang w:val="en-US"/>
        </w:rPr>
        <w:t xml:space="preserve"> </w:t>
      </w:r>
      <w:r w:rsidR="00D33FB8" w:rsidRPr="0031213A">
        <w:rPr>
          <w:rFonts w:ascii="Times New Roman" w:eastAsia="Times New Roman" w:hAnsi="Times New Roman" w:cs="Times New Roman"/>
          <w:lang w:val="en-US"/>
        </w:rPr>
        <w:t>LOCF</w:t>
      </w:r>
      <w:r w:rsidR="00D33FB8" w:rsidRPr="0031213A">
        <w:rPr>
          <w:rFonts w:ascii="Times New Roman" w:eastAsia="Times New Roman" w:hAnsi="Times New Roman" w:cs="Times New Roman"/>
          <w:spacing w:val="-1"/>
          <w:lang w:val="en-US"/>
        </w:rPr>
        <w:t xml:space="preserve"> </w:t>
      </w:r>
      <w:r w:rsidR="00D33FB8" w:rsidRPr="0031213A">
        <w:rPr>
          <w:rFonts w:ascii="Times New Roman" w:eastAsia="Times New Roman" w:hAnsi="Times New Roman" w:cs="Times New Roman"/>
          <w:lang w:val="en-US"/>
        </w:rPr>
        <w:t xml:space="preserve">- </w:t>
      </w:r>
      <w:r w:rsidR="00D33FB8" w:rsidRPr="0031213A">
        <w:rPr>
          <w:rFonts w:ascii="Times New Roman" w:eastAsia="Times New Roman" w:hAnsi="Times New Roman" w:cs="Times New Roman"/>
          <w:i/>
          <w:lang w:val="en-US"/>
        </w:rPr>
        <w:t>Last</w:t>
      </w:r>
      <w:r w:rsidR="00D33FB8" w:rsidRPr="0031213A">
        <w:rPr>
          <w:rFonts w:ascii="Times New Roman" w:eastAsia="Times New Roman" w:hAnsi="Times New Roman" w:cs="Times New Roman"/>
          <w:i/>
          <w:spacing w:val="-1"/>
          <w:lang w:val="en-US"/>
        </w:rPr>
        <w:t xml:space="preserve"> </w:t>
      </w:r>
      <w:r w:rsidR="00D33FB8" w:rsidRPr="0031213A">
        <w:rPr>
          <w:rFonts w:ascii="Times New Roman" w:eastAsia="Times New Roman" w:hAnsi="Times New Roman" w:cs="Times New Roman"/>
          <w:i/>
          <w:lang w:val="en-US"/>
        </w:rPr>
        <w:t>Observation Carried</w:t>
      </w:r>
      <w:r w:rsidR="00D33FB8" w:rsidRPr="0031213A">
        <w:rPr>
          <w:rFonts w:ascii="Times New Roman" w:eastAsia="Times New Roman" w:hAnsi="Times New Roman" w:cs="Times New Roman"/>
          <w:i/>
          <w:spacing w:val="1"/>
          <w:lang w:val="en-US"/>
        </w:rPr>
        <w:t xml:space="preserve"> </w:t>
      </w:r>
      <w:r w:rsidRPr="0031213A">
        <w:rPr>
          <w:rFonts w:ascii="Times New Roman" w:eastAsia="Times New Roman" w:hAnsi="Times New Roman" w:cs="Times New Roman"/>
          <w:i/>
          <w:spacing w:val="1"/>
          <w:lang w:val="en-US"/>
        </w:rPr>
        <w:t xml:space="preserve">  </w:t>
      </w:r>
      <w:r w:rsidR="00D33FB8" w:rsidRPr="0031213A">
        <w:rPr>
          <w:rFonts w:ascii="Times New Roman" w:eastAsia="Times New Roman" w:hAnsi="Times New Roman" w:cs="Times New Roman"/>
          <w:i/>
          <w:lang w:val="en-US"/>
        </w:rPr>
        <w:t>Forward</w:t>
      </w:r>
      <w:r w:rsidR="00D33FB8" w:rsidRPr="0031213A">
        <w:rPr>
          <w:rFonts w:ascii="Times New Roman" w:eastAsia="Times New Roman" w:hAnsi="Times New Roman" w:cs="Times New Roman"/>
          <w:lang w:val="en-US"/>
        </w:rPr>
        <w:t>:</w:t>
      </w:r>
      <w:r w:rsidR="00D33FB8" w:rsidRPr="0031213A">
        <w:rPr>
          <w:rFonts w:ascii="Times New Roman" w:eastAsia="Times New Roman" w:hAnsi="Times New Roman" w:cs="Times New Roman"/>
          <w:spacing w:val="-1"/>
          <w:lang w:val="en-US"/>
        </w:rPr>
        <w:t xml:space="preserve"> </w:t>
      </w:r>
      <w:r w:rsidR="00D33FB8" w:rsidRPr="0031213A">
        <w:rPr>
          <w:rFonts w:ascii="Times New Roman" w:eastAsia="Times New Roman" w:hAnsi="Times New Roman" w:cs="Times New Roman"/>
          <w:lang w:val="en-US"/>
        </w:rPr>
        <w:t>L-Aħħar Osservazzjoni</w:t>
      </w:r>
      <w:r w:rsidR="00D33FB8" w:rsidRPr="0031213A">
        <w:rPr>
          <w:rFonts w:ascii="Times New Roman" w:eastAsia="Times New Roman" w:hAnsi="Times New Roman" w:cs="Times New Roman"/>
          <w:spacing w:val="1"/>
          <w:lang w:val="en-US"/>
        </w:rPr>
        <w:t xml:space="preserve"> </w:t>
      </w:r>
      <w:r w:rsidR="00D33FB8" w:rsidRPr="0031213A">
        <w:rPr>
          <w:rFonts w:ascii="Times New Roman" w:eastAsia="Times New Roman" w:hAnsi="Times New Roman" w:cs="Times New Roman"/>
          <w:lang w:val="en-US"/>
        </w:rPr>
        <w:t>Trasferita</w:t>
      </w:r>
      <w:r w:rsidR="00D33FB8" w:rsidRPr="0031213A">
        <w:rPr>
          <w:rFonts w:ascii="Times New Roman" w:eastAsia="Times New Roman" w:hAnsi="Times New Roman" w:cs="Times New Roman"/>
          <w:spacing w:val="-1"/>
          <w:lang w:val="en-US"/>
        </w:rPr>
        <w:t xml:space="preserve"> </w:t>
      </w:r>
      <w:r w:rsidR="00D33FB8" w:rsidRPr="0031213A">
        <w:rPr>
          <w:rFonts w:ascii="Times New Roman" w:eastAsia="Times New Roman" w:hAnsi="Times New Roman" w:cs="Times New Roman"/>
          <w:lang w:val="en-US"/>
        </w:rPr>
        <w:t>’l</w:t>
      </w:r>
      <w:r w:rsidR="00D33FB8" w:rsidRPr="0031213A">
        <w:rPr>
          <w:rFonts w:ascii="Times New Roman" w:eastAsia="Times New Roman" w:hAnsi="Times New Roman" w:cs="Times New Roman"/>
          <w:spacing w:val="-3"/>
          <w:lang w:val="en-US"/>
        </w:rPr>
        <w:t xml:space="preserve"> </w:t>
      </w:r>
      <w:r w:rsidR="00D33FB8" w:rsidRPr="0031213A">
        <w:rPr>
          <w:rFonts w:ascii="Times New Roman" w:eastAsia="Times New Roman" w:hAnsi="Times New Roman" w:cs="Times New Roman"/>
          <w:lang w:val="en-US"/>
        </w:rPr>
        <w:t>quddiem</w:t>
      </w:r>
    </w:p>
    <w:p w14:paraId="76806286" w14:textId="00B3261A" w:rsidR="00D33FB8" w:rsidRPr="0031213A" w:rsidRDefault="008852F6" w:rsidP="008852F6">
      <w:pPr>
        <w:autoSpaceDE w:val="0"/>
        <w:autoSpaceDN w:val="0"/>
        <w:spacing w:after="0" w:line="240" w:lineRule="auto"/>
        <w:ind w:left="284" w:hanging="284"/>
        <w:rPr>
          <w:rFonts w:ascii="Times New Roman" w:eastAsia="Times New Roman" w:hAnsi="Times New Roman" w:cs="Times New Roman"/>
          <w:lang w:val="en-US"/>
        </w:rPr>
      </w:pPr>
      <w:r w:rsidRPr="0031213A">
        <w:rPr>
          <w:rFonts w:ascii="Times New Roman" w:eastAsia="Times New Roman" w:hAnsi="Times New Roman" w:cs="Times New Roman"/>
          <w:lang w:val="en-US"/>
        </w:rPr>
        <w:t xml:space="preserve">   </w:t>
      </w:r>
      <w:r w:rsidR="00D33FB8" w:rsidRPr="0031213A">
        <w:rPr>
          <w:rFonts w:ascii="Times New Roman" w:eastAsia="Times New Roman" w:hAnsi="Times New Roman" w:cs="Times New Roman"/>
          <w:lang w:val="en-US"/>
        </w:rPr>
        <w:t xml:space="preserve">LS: Medja ta’ </w:t>
      </w:r>
      <w:r w:rsidR="00D33FB8" w:rsidRPr="0031213A">
        <w:rPr>
          <w:rFonts w:ascii="Times New Roman" w:eastAsia="Times New Roman" w:hAnsi="Times New Roman" w:cs="Times New Roman"/>
          <w:i/>
          <w:lang w:val="en-US"/>
        </w:rPr>
        <w:t xml:space="preserve">least squares </w:t>
      </w:r>
      <w:r w:rsidR="00D33FB8" w:rsidRPr="0031213A">
        <w:rPr>
          <w:rFonts w:ascii="Times New Roman" w:eastAsia="Times New Roman" w:hAnsi="Times New Roman" w:cs="Times New Roman"/>
          <w:lang w:val="en-US"/>
        </w:rPr>
        <w:t>derivata minn ANCOVA</w:t>
      </w:r>
      <w:r w:rsidR="00D33FB8" w:rsidRPr="0031213A">
        <w:rPr>
          <w:rFonts w:ascii="Times New Roman" w:eastAsia="Times New Roman" w:hAnsi="Times New Roman" w:cs="Times New Roman"/>
          <w:spacing w:val="-47"/>
          <w:lang w:val="en-US"/>
        </w:rPr>
        <w:t xml:space="preserve"> </w:t>
      </w:r>
      <w:r w:rsidR="00D33FB8" w:rsidRPr="0031213A">
        <w:rPr>
          <w:rFonts w:ascii="Times New Roman" w:eastAsia="Times New Roman" w:hAnsi="Times New Roman" w:cs="Times New Roman"/>
          <w:lang w:val="en-US"/>
        </w:rPr>
        <w:t>CI:</w:t>
      </w:r>
      <w:r w:rsidR="00D33FB8" w:rsidRPr="0031213A">
        <w:rPr>
          <w:rFonts w:ascii="Times New Roman" w:eastAsia="Times New Roman" w:hAnsi="Times New Roman" w:cs="Times New Roman"/>
          <w:spacing w:val="-1"/>
          <w:lang w:val="en-US"/>
        </w:rPr>
        <w:t xml:space="preserve"> </w:t>
      </w:r>
      <w:r w:rsidR="00D33FB8" w:rsidRPr="0031213A">
        <w:rPr>
          <w:rFonts w:ascii="Times New Roman" w:eastAsia="Times New Roman" w:hAnsi="Times New Roman" w:cs="Times New Roman"/>
          <w:lang w:val="en-US"/>
        </w:rPr>
        <w:t>Intervall ta’</w:t>
      </w:r>
      <w:r w:rsidR="00D33FB8" w:rsidRPr="0031213A">
        <w:rPr>
          <w:rFonts w:ascii="Times New Roman" w:eastAsia="Times New Roman" w:hAnsi="Times New Roman" w:cs="Times New Roman"/>
          <w:spacing w:val="1"/>
          <w:lang w:val="en-US"/>
        </w:rPr>
        <w:t xml:space="preserve"> </w:t>
      </w:r>
      <w:r w:rsidR="00D33FB8" w:rsidRPr="0031213A">
        <w:rPr>
          <w:rFonts w:ascii="Times New Roman" w:eastAsia="Times New Roman" w:hAnsi="Times New Roman" w:cs="Times New Roman"/>
          <w:lang w:val="en-US"/>
        </w:rPr>
        <w:t>kunfidenza</w:t>
      </w:r>
    </w:p>
    <w:p w14:paraId="3650B135" w14:textId="77777777" w:rsidR="00D33FB8" w:rsidRPr="0031213A" w:rsidRDefault="00D33FB8" w:rsidP="00560B65">
      <w:pPr>
        <w:autoSpaceDE w:val="0"/>
        <w:autoSpaceDN w:val="0"/>
        <w:spacing w:after="0" w:line="240" w:lineRule="auto"/>
        <w:rPr>
          <w:rFonts w:ascii="Times New Roman" w:eastAsia="Times New Roman" w:hAnsi="Times New Roman" w:cs="Times New Roman"/>
          <w:lang w:val="en-US"/>
        </w:rPr>
        <w:sectPr w:rsidR="00D33FB8" w:rsidRPr="0031213A" w:rsidSect="00560B65">
          <w:footerReference w:type="default" r:id="rId17"/>
          <w:pgSz w:w="16850" w:h="11910" w:orient="landscape"/>
          <w:pgMar w:top="1134" w:right="1418" w:bottom="1134" w:left="1418" w:header="737" w:footer="737" w:gutter="0"/>
          <w:cols w:space="720"/>
        </w:sectPr>
      </w:pPr>
    </w:p>
    <w:p w14:paraId="50AB01EA" w14:textId="0DED1EB1" w:rsidR="00D33FB8" w:rsidRPr="0031213A" w:rsidRDefault="00D33FB8" w:rsidP="00560B65">
      <w:pPr>
        <w:tabs>
          <w:tab w:val="left" w:pos="1658"/>
        </w:tabs>
        <w:autoSpaceDE w:val="0"/>
        <w:autoSpaceDN w:val="0"/>
        <w:spacing w:after="0" w:line="240" w:lineRule="auto"/>
        <w:ind w:right="887"/>
        <w:rPr>
          <w:rFonts w:ascii="Times New Roman" w:eastAsia="Times New Roman" w:hAnsi="Times New Roman" w:cs="Times New Roman"/>
          <w:b/>
          <w:bCs/>
          <w:lang w:val="en-US"/>
        </w:rPr>
      </w:pPr>
      <w:r w:rsidRPr="0031213A">
        <w:rPr>
          <w:rFonts w:ascii="Times New Roman" w:eastAsia="Times New Roman" w:hAnsi="Times New Roman" w:cs="Times New Roman"/>
          <w:b/>
          <w:lang w:val="en-US"/>
        </w:rPr>
        <w:t>Figura 4:</w:t>
      </w:r>
      <w:r w:rsidR="008852F6" w:rsidRPr="0031213A">
        <w:rPr>
          <w:rFonts w:ascii="Times New Roman" w:eastAsia="Times New Roman" w:hAnsi="Times New Roman" w:cs="Times New Roman"/>
          <w:b/>
          <w:lang w:val="en-US"/>
        </w:rPr>
        <w:t xml:space="preserve"> </w:t>
      </w:r>
      <w:r w:rsidRPr="0031213A">
        <w:rPr>
          <w:rFonts w:ascii="Times New Roman" w:eastAsia="Times New Roman" w:hAnsi="Times New Roman" w:cs="Times New Roman"/>
          <w:b/>
          <w:bCs/>
          <w:lang w:val="en-US"/>
        </w:rPr>
        <w:t>Bidla Medja f’BCVA kif Imkejjla mill-Punteġġ ta’ Ittri minn ETDRS mil-Linja Bażi</w:t>
      </w:r>
      <w:r w:rsidRPr="0031213A">
        <w:rPr>
          <w:rFonts w:ascii="Times New Roman" w:eastAsia="Times New Roman" w:hAnsi="Times New Roman" w:cs="Times New Roman"/>
          <w:b/>
          <w:bCs/>
          <w:spacing w:val="-52"/>
          <w:lang w:val="en-US"/>
        </w:rPr>
        <w:t xml:space="preserve"> </w:t>
      </w:r>
      <w:r w:rsidRPr="0031213A">
        <w:rPr>
          <w:rFonts w:ascii="Times New Roman" w:eastAsia="Times New Roman" w:hAnsi="Times New Roman" w:cs="Times New Roman"/>
          <w:b/>
          <w:bCs/>
          <w:lang w:val="en-US"/>
        </w:rPr>
        <w:t>sa</w:t>
      </w:r>
      <w:r w:rsidRPr="0031213A">
        <w:rPr>
          <w:rFonts w:ascii="Times New Roman" w:eastAsia="Times New Roman" w:hAnsi="Times New Roman" w:cs="Times New Roman"/>
          <w:b/>
          <w:bCs/>
          <w:spacing w:val="-1"/>
          <w:lang w:val="en-US"/>
        </w:rPr>
        <w:t xml:space="preserve"> </w:t>
      </w:r>
      <w:r w:rsidRPr="0031213A">
        <w:rPr>
          <w:rFonts w:ascii="Times New Roman" w:eastAsia="Times New Roman" w:hAnsi="Times New Roman" w:cs="Times New Roman"/>
          <w:b/>
          <w:bCs/>
          <w:lang w:val="en-US"/>
        </w:rPr>
        <w:t>Ġimgħa</w:t>
      </w:r>
      <w:r w:rsidRPr="0031213A">
        <w:rPr>
          <w:rFonts w:ascii="Times New Roman" w:eastAsia="Times New Roman" w:hAnsi="Times New Roman" w:cs="Times New Roman"/>
          <w:b/>
          <w:bCs/>
          <w:spacing w:val="-1"/>
          <w:lang w:val="en-US"/>
        </w:rPr>
        <w:t xml:space="preserve"> </w:t>
      </w:r>
      <w:r w:rsidRPr="0031213A">
        <w:rPr>
          <w:rFonts w:ascii="Times New Roman" w:eastAsia="Times New Roman" w:hAnsi="Times New Roman" w:cs="Times New Roman"/>
          <w:b/>
          <w:bCs/>
          <w:lang w:val="en-US"/>
        </w:rPr>
        <w:t>100 fl-Istudji VIVID</w:t>
      </w:r>
      <w:r w:rsidRPr="0031213A">
        <w:rPr>
          <w:rFonts w:ascii="Times New Roman" w:eastAsia="Times New Roman" w:hAnsi="Times New Roman" w:cs="Times New Roman"/>
          <w:b/>
          <w:bCs/>
          <w:vertAlign w:val="superscript"/>
          <w:lang w:val="en-US"/>
        </w:rPr>
        <w:t>DME</w:t>
      </w:r>
      <w:r w:rsidRPr="0031213A">
        <w:rPr>
          <w:rFonts w:ascii="Times New Roman" w:eastAsia="Times New Roman" w:hAnsi="Times New Roman" w:cs="Times New Roman"/>
          <w:b/>
          <w:bCs/>
          <w:spacing w:val="-1"/>
          <w:lang w:val="en-US"/>
        </w:rPr>
        <w:t xml:space="preserve"> </w:t>
      </w:r>
      <w:r w:rsidRPr="0031213A">
        <w:rPr>
          <w:rFonts w:ascii="Times New Roman" w:eastAsia="Times New Roman" w:hAnsi="Times New Roman" w:cs="Times New Roman"/>
          <w:b/>
          <w:bCs/>
          <w:lang w:val="en-US"/>
        </w:rPr>
        <w:t>u VISTA</w:t>
      </w:r>
      <w:r w:rsidRPr="0031213A">
        <w:rPr>
          <w:rFonts w:ascii="Times New Roman" w:eastAsia="Times New Roman" w:hAnsi="Times New Roman" w:cs="Times New Roman"/>
          <w:b/>
          <w:bCs/>
          <w:vertAlign w:val="superscript"/>
          <w:lang w:val="en-US"/>
        </w:rPr>
        <w:t>DME</w:t>
      </w:r>
    </w:p>
    <w:p w14:paraId="6D71C014" w14:textId="77777777" w:rsidR="00D33FB8" w:rsidRPr="0031213A" w:rsidRDefault="00D33FB8" w:rsidP="00560B65">
      <w:pPr>
        <w:autoSpaceDE w:val="0"/>
        <w:autoSpaceDN w:val="0"/>
        <w:spacing w:after="0" w:line="240" w:lineRule="auto"/>
        <w:rPr>
          <w:rFonts w:ascii="Times New Roman" w:eastAsia="Times New Roman" w:hAnsi="Times New Roman" w:cs="Times New Roman"/>
          <w:lang w:val="en-US"/>
        </w:rPr>
      </w:pPr>
    </w:p>
    <w:p w14:paraId="3FE2B80D" w14:textId="79296942" w:rsidR="00D33FB8" w:rsidRPr="0031213A" w:rsidRDefault="008D79AE" w:rsidP="00560B65">
      <w:pPr>
        <w:autoSpaceDE w:val="0"/>
        <w:autoSpaceDN w:val="0"/>
        <w:spacing w:after="0" w:line="240" w:lineRule="auto"/>
        <w:jc w:val="center"/>
        <w:rPr>
          <w:rFonts w:ascii="Times New Roman" w:eastAsia="Times New Roman" w:hAnsi="Times New Roman" w:cs="Times New Roman"/>
          <w:lang w:val="en-US"/>
        </w:rPr>
      </w:pPr>
      <w:r w:rsidRPr="0031213A">
        <w:rPr>
          <w:rFonts w:ascii="Times New Roman" w:eastAsia="Times New Roman" w:hAnsi="Times New Roman" w:cs="Times New Roman"/>
          <w:noProof/>
          <w:lang w:val="en-US"/>
        </w:rPr>
        <w:drawing>
          <wp:inline distT="0" distB="0" distL="0" distR="0" wp14:anchorId="44B7F6D2" wp14:editId="56EA5A6A">
            <wp:extent cx="5104737" cy="5212634"/>
            <wp:effectExtent l="0" t="0" r="1270" b="7620"/>
            <wp:docPr id="6032449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3244956" name=""/>
                    <pic:cNvPicPr/>
                  </pic:nvPicPr>
                  <pic:blipFill>
                    <a:blip r:embed="rId18"/>
                    <a:stretch>
                      <a:fillRect/>
                    </a:stretch>
                  </pic:blipFill>
                  <pic:spPr>
                    <a:xfrm>
                      <a:off x="0" y="0"/>
                      <a:ext cx="5115396" cy="5223519"/>
                    </a:xfrm>
                    <a:prstGeom prst="rect">
                      <a:avLst/>
                    </a:prstGeom>
                  </pic:spPr>
                </pic:pic>
              </a:graphicData>
            </a:graphic>
          </wp:inline>
        </w:drawing>
      </w:r>
    </w:p>
    <w:p w14:paraId="77BB9D11" w14:textId="77777777" w:rsidR="00D33FB8" w:rsidRPr="0031213A" w:rsidRDefault="00D33FB8" w:rsidP="00560B65">
      <w:pPr>
        <w:autoSpaceDE w:val="0"/>
        <w:autoSpaceDN w:val="0"/>
        <w:spacing w:after="0" w:line="240" w:lineRule="auto"/>
        <w:rPr>
          <w:rFonts w:ascii="Times New Roman" w:eastAsia="Times New Roman" w:hAnsi="Times New Roman" w:cs="Times New Roman"/>
          <w:lang w:val="en-US"/>
        </w:rPr>
      </w:pPr>
    </w:p>
    <w:p w14:paraId="738586EA" w14:textId="77777777" w:rsidR="00D33FB8" w:rsidRPr="0031213A" w:rsidRDefault="00D33FB8" w:rsidP="00D65A33">
      <w:pPr>
        <w:autoSpaceDE w:val="0"/>
        <w:autoSpaceDN w:val="0"/>
        <w:spacing w:after="0" w:line="240" w:lineRule="auto"/>
        <w:ind w:right="2"/>
        <w:rPr>
          <w:rFonts w:ascii="Times New Roman" w:eastAsia="Times New Roman" w:hAnsi="Times New Roman" w:cs="Times New Roman"/>
          <w:lang w:val="en-US"/>
        </w:rPr>
      </w:pPr>
      <w:r w:rsidRPr="0031213A">
        <w:rPr>
          <w:rFonts w:ascii="Times New Roman" w:eastAsia="Times New Roman" w:hAnsi="Times New Roman" w:cs="Times New Roman"/>
          <w:lang w:val="en-US"/>
        </w:rPr>
        <w:t>Effetti tat-trattament fis-sottogruppi li setgħu jiġu evalwati (eż., età, sess, razza, HbA1c fil-linja bażi,</w:t>
      </w:r>
      <w:r w:rsidRPr="0031213A">
        <w:rPr>
          <w:rFonts w:ascii="Times New Roman" w:eastAsia="Times New Roman" w:hAnsi="Times New Roman" w:cs="Times New Roman"/>
          <w:spacing w:val="-52"/>
          <w:lang w:val="en-US"/>
        </w:rPr>
        <w:t xml:space="preserve"> </w:t>
      </w:r>
      <w:r w:rsidRPr="0031213A">
        <w:rPr>
          <w:rFonts w:ascii="Times New Roman" w:eastAsia="Times New Roman" w:hAnsi="Times New Roman" w:cs="Times New Roman"/>
          <w:lang w:val="en-US"/>
        </w:rPr>
        <w:t>akutezza viżiva fil-linja bażi, terapija preċedenti kontra VEGF) f’kull studju u fl-analiżi kkombinata</w:t>
      </w:r>
      <w:r w:rsidRPr="0031213A">
        <w:rPr>
          <w:rFonts w:ascii="Times New Roman" w:eastAsia="Times New Roman" w:hAnsi="Times New Roman" w:cs="Times New Roman"/>
          <w:spacing w:val="1"/>
          <w:lang w:val="en-US"/>
        </w:rPr>
        <w:t xml:space="preserve"> </w:t>
      </w:r>
      <w:r w:rsidRPr="0031213A">
        <w:rPr>
          <w:rFonts w:ascii="Times New Roman" w:eastAsia="Times New Roman" w:hAnsi="Times New Roman" w:cs="Times New Roman"/>
          <w:lang w:val="en-US"/>
        </w:rPr>
        <w:t>ġeneralment kienu</w:t>
      </w:r>
      <w:r w:rsidRPr="0031213A">
        <w:rPr>
          <w:rFonts w:ascii="Times New Roman" w:eastAsia="Times New Roman" w:hAnsi="Times New Roman" w:cs="Times New Roman"/>
          <w:spacing w:val="-2"/>
          <w:lang w:val="en-US"/>
        </w:rPr>
        <w:t xml:space="preserve"> </w:t>
      </w:r>
      <w:r w:rsidRPr="0031213A">
        <w:rPr>
          <w:rFonts w:ascii="Times New Roman" w:eastAsia="Times New Roman" w:hAnsi="Times New Roman" w:cs="Times New Roman"/>
          <w:lang w:val="en-US"/>
        </w:rPr>
        <w:t>konsistenti</w:t>
      </w:r>
      <w:r w:rsidRPr="0031213A">
        <w:rPr>
          <w:rFonts w:ascii="Times New Roman" w:eastAsia="Times New Roman" w:hAnsi="Times New Roman" w:cs="Times New Roman"/>
          <w:spacing w:val="-3"/>
          <w:lang w:val="en-US"/>
        </w:rPr>
        <w:t xml:space="preserve"> </w:t>
      </w:r>
      <w:r w:rsidRPr="0031213A">
        <w:rPr>
          <w:rFonts w:ascii="Times New Roman" w:eastAsia="Times New Roman" w:hAnsi="Times New Roman" w:cs="Times New Roman"/>
          <w:lang w:val="en-US"/>
        </w:rPr>
        <w:t>mar-riżultati</w:t>
      </w:r>
      <w:r w:rsidRPr="0031213A">
        <w:rPr>
          <w:rFonts w:ascii="Times New Roman" w:eastAsia="Times New Roman" w:hAnsi="Times New Roman" w:cs="Times New Roman"/>
          <w:spacing w:val="-1"/>
          <w:lang w:val="en-US"/>
        </w:rPr>
        <w:t xml:space="preserve"> </w:t>
      </w:r>
      <w:r w:rsidRPr="0031213A">
        <w:rPr>
          <w:rFonts w:ascii="Times New Roman" w:eastAsia="Times New Roman" w:hAnsi="Times New Roman" w:cs="Times New Roman"/>
          <w:lang w:val="en-US"/>
        </w:rPr>
        <w:t>fil-popolazzjonijiet</w:t>
      </w:r>
      <w:r w:rsidRPr="0031213A">
        <w:rPr>
          <w:rFonts w:ascii="Times New Roman" w:eastAsia="Times New Roman" w:hAnsi="Times New Roman" w:cs="Times New Roman"/>
          <w:spacing w:val="1"/>
          <w:lang w:val="en-US"/>
        </w:rPr>
        <w:t xml:space="preserve"> </w:t>
      </w:r>
      <w:r w:rsidRPr="0031213A">
        <w:rPr>
          <w:rFonts w:ascii="Times New Roman" w:eastAsia="Times New Roman" w:hAnsi="Times New Roman" w:cs="Times New Roman"/>
          <w:lang w:val="en-US"/>
        </w:rPr>
        <w:t>totali.</w:t>
      </w:r>
    </w:p>
    <w:p w14:paraId="6495B505" w14:textId="77777777" w:rsidR="00D33FB8" w:rsidRPr="0031213A" w:rsidRDefault="00D33FB8" w:rsidP="00D65A33">
      <w:pPr>
        <w:autoSpaceDE w:val="0"/>
        <w:autoSpaceDN w:val="0"/>
        <w:spacing w:after="0" w:line="240" w:lineRule="auto"/>
        <w:ind w:right="2"/>
        <w:rPr>
          <w:rFonts w:ascii="Times New Roman" w:eastAsia="Times New Roman" w:hAnsi="Times New Roman" w:cs="Times New Roman"/>
          <w:lang w:val="en-US"/>
        </w:rPr>
      </w:pPr>
    </w:p>
    <w:p w14:paraId="5E4E5DF3" w14:textId="77777777" w:rsidR="00D33FB8" w:rsidRPr="0031213A" w:rsidRDefault="00D33FB8" w:rsidP="00D65A33">
      <w:pPr>
        <w:autoSpaceDE w:val="0"/>
        <w:autoSpaceDN w:val="0"/>
        <w:spacing w:after="0" w:line="240" w:lineRule="auto"/>
        <w:ind w:right="2"/>
        <w:rPr>
          <w:rFonts w:ascii="Times New Roman" w:eastAsia="Times New Roman" w:hAnsi="Times New Roman" w:cs="Times New Roman"/>
          <w:lang w:val="en-US"/>
        </w:rPr>
      </w:pPr>
      <w:r w:rsidRPr="0031213A">
        <w:rPr>
          <w:rFonts w:ascii="Times New Roman" w:eastAsia="Times New Roman" w:hAnsi="Times New Roman" w:cs="Times New Roman"/>
          <w:lang w:val="en-US"/>
        </w:rPr>
        <w:t>Fl-istudji VIVID</w:t>
      </w:r>
      <w:r w:rsidRPr="0031213A">
        <w:rPr>
          <w:rFonts w:ascii="Times New Roman" w:eastAsia="Times New Roman" w:hAnsi="Times New Roman" w:cs="Times New Roman"/>
          <w:vertAlign w:val="superscript"/>
          <w:lang w:val="en-US"/>
        </w:rPr>
        <w:t>DME</w:t>
      </w:r>
      <w:r w:rsidRPr="0031213A">
        <w:rPr>
          <w:rFonts w:ascii="Times New Roman" w:eastAsia="Times New Roman" w:hAnsi="Times New Roman" w:cs="Times New Roman"/>
          <w:lang w:val="en-US"/>
        </w:rPr>
        <w:t xml:space="preserve"> u VISTA</w:t>
      </w:r>
      <w:r w:rsidRPr="0031213A">
        <w:rPr>
          <w:rFonts w:ascii="Times New Roman" w:eastAsia="Times New Roman" w:hAnsi="Times New Roman" w:cs="Times New Roman"/>
          <w:vertAlign w:val="superscript"/>
          <w:lang w:val="en-US"/>
        </w:rPr>
        <w:t>DME</w:t>
      </w:r>
      <w:r w:rsidRPr="0031213A">
        <w:rPr>
          <w:rFonts w:ascii="Times New Roman" w:eastAsia="Times New Roman" w:hAnsi="Times New Roman" w:cs="Times New Roman"/>
          <w:lang w:val="en-US"/>
        </w:rPr>
        <w:t>, 36 (9%) u 197 (43%) pazjent irċevew terapija kontra VEGF qabel,</w:t>
      </w:r>
      <w:r w:rsidRPr="0031213A">
        <w:rPr>
          <w:rFonts w:ascii="Times New Roman" w:eastAsia="Times New Roman" w:hAnsi="Times New Roman" w:cs="Times New Roman"/>
          <w:spacing w:val="1"/>
          <w:lang w:val="en-US"/>
        </w:rPr>
        <w:t xml:space="preserve"> </w:t>
      </w:r>
      <w:r w:rsidRPr="0031213A">
        <w:rPr>
          <w:rFonts w:ascii="Times New Roman" w:eastAsia="Times New Roman" w:hAnsi="Times New Roman" w:cs="Times New Roman"/>
          <w:lang w:val="en-US"/>
        </w:rPr>
        <w:t>rispettivament, b’perjodu ta’ 3 xhur jew aktar fejn il-pazjenti ma ħadux mediċina. Effetti tat-trattament</w:t>
      </w:r>
      <w:r w:rsidRPr="0031213A">
        <w:rPr>
          <w:rFonts w:ascii="Times New Roman" w:eastAsia="Times New Roman" w:hAnsi="Times New Roman" w:cs="Times New Roman"/>
          <w:spacing w:val="-52"/>
          <w:lang w:val="en-US"/>
        </w:rPr>
        <w:t xml:space="preserve"> </w:t>
      </w:r>
      <w:r w:rsidRPr="0031213A">
        <w:rPr>
          <w:rFonts w:ascii="Times New Roman" w:eastAsia="Times New Roman" w:hAnsi="Times New Roman" w:cs="Times New Roman"/>
          <w:lang w:val="en-US"/>
        </w:rPr>
        <w:t>fis-sottogrupp ta’ pazjenti li qabel kienu kkurati b’inibitur ta’ VEGF kienu simili għal dawk osservati</w:t>
      </w:r>
      <w:r w:rsidRPr="0031213A">
        <w:rPr>
          <w:rFonts w:ascii="Times New Roman" w:eastAsia="Times New Roman" w:hAnsi="Times New Roman" w:cs="Times New Roman"/>
          <w:spacing w:val="1"/>
          <w:lang w:val="en-US"/>
        </w:rPr>
        <w:t xml:space="preserve"> </w:t>
      </w:r>
      <w:r w:rsidRPr="0031213A">
        <w:rPr>
          <w:rFonts w:ascii="Times New Roman" w:eastAsia="Times New Roman" w:hAnsi="Times New Roman" w:cs="Times New Roman"/>
          <w:lang w:val="en-US"/>
        </w:rPr>
        <w:t>f’pazjenti li</w:t>
      </w:r>
      <w:r w:rsidRPr="0031213A">
        <w:rPr>
          <w:rFonts w:ascii="Times New Roman" w:eastAsia="Times New Roman" w:hAnsi="Times New Roman" w:cs="Times New Roman"/>
          <w:spacing w:val="1"/>
          <w:lang w:val="en-US"/>
        </w:rPr>
        <w:t xml:space="preserve"> </w:t>
      </w:r>
      <w:r w:rsidRPr="0031213A">
        <w:rPr>
          <w:rFonts w:ascii="Times New Roman" w:eastAsia="Times New Roman" w:hAnsi="Times New Roman" w:cs="Times New Roman"/>
          <w:lang w:val="en-US"/>
        </w:rPr>
        <w:t>qatt</w:t>
      </w:r>
      <w:r w:rsidRPr="0031213A">
        <w:rPr>
          <w:rFonts w:ascii="Times New Roman" w:eastAsia="Times New Roman" w:hAnsi="Times New Roman" w:cs="Times New Roman"/>
          <w:spacing w:val="1"/>
          <w:lang w:val="en-US"/>
        </w:rPr>
        <w:t xml:space="preserve"> </w:t>
      </w:r>
      <w:r w:rsidRPr="0031213A">
        <w:rPr>
          <w:rFonts w:ascii="Times New Roman" w:eastAsia="Times New Roman" w:hAnsi="Times New Roman" w:cs="Times New Roman"/>
          <w:lang w:val="en-US"/>
        </w:rPr>
        <w:t>ma ħadu inibitur</w:t>
      </w:r>
      <w:r w:rsidRPr="0031213A">
        <w:rPr>
          <w:rFonts w:ascii="Times New Roman" w:eastAsia="Times New Roman" w:hAnsi="Times New Roman" w:cs="Times New Roman"/>
          <w:spacing w:val="-3"/>
          <w:lang w:val="en-US"/>
        </w:rPr>
        <w:t xml:space="preserve"> </w:t>
      </w:r>
      <w:r w:rsidRPr="0031213A">
        <w:rPr>
          <w:rFonts w:ascii="Times New Roman" w:eastAsia="Times New Roman" w:hAnsi="Times New Roman" w:cs="Times New Roman"/>
          <w:lang w:val="en-US"/>
        </w:rPr>
        <w:t>ta’ VEGF.</w:t>
      </w:r>
    </w:p>
    <w:p w14:paraId="7F772B02" w14:textId="77777777" w:rsidR="00D33FB8" w:rsidRPr="0031213A" w:rsidRDefault="00D33FB8" w:rsidP="00D65A33">
      <w:pPr>
        <w:autoSpaceDE w:val="0"/>
        <w:autoSpaceDN w:val="0"/>
        <w:spacing w:after="0" w:line="240" w:lineRule="auto"/>
        <w:ind w:right="2"/>
        <w:rPr>
          <w:rFonts w:ascii="Times New Roman" w:eastAsia="Times New Roman" w:hAnsi="Times New Roman" w:cs="Times New Roman"/>
          <w:lang w:val="en-US"/>
        </w:rPr>
      </w:pPr>
    </w:p>
    <w:p w14:paraId="19B9F5F9" w14:textId="77777777" w:rsidR="00D33FB8" w:rsidRPr="0031213A" w:rsidRDefault="00D33FB8" w:rsidP="00D65A33">
      <w:pPr>
        <w:autoSpaceDE w:val="0"/>
        <w:autoSpaceDN w:val="0"/>
        <w:spacing w:after="0" w:line="240" w:lineRule="auto"/>
        <w:ind w:right="2"/>
        <w:rPr>
          <w:rFonts w:ascii="Times New Roman" w:eastAsia="Times New Roman" w:hAnsi="Times New Roman" w:cs="Times New Roman"/>
          <w:lang w:val="en-US"/>
        </w:rPr>
      </w:pPr>
      <w:r w:rsidRPr="0031213A">
        <w:rPr>
          <w:rFonts w:ascii="Times New Roman" w:eastAsia="Times New Roman" w:hAnsi="Times New Roman" w:cs="Times New Roman"/>
          <w:lang w:val="en-US"/>
        </w:rPr>
        <w:t>Pazjenti b’marda fiż-żewġ għajnejn kienu eliġibbli biex jirċievu trattament kontra VEGF fl-għajn l-</w:t>
      </w:r>
      <w:r w:rsidRPr="0031213A">
        <w:rPr>
          <w:rFonts w:ascii="Times New Roman" w:eastAsia="Times New Roman" w:hAnsi="Times New Roman" w:cs="Times New Roman"/>
          <w:spacing w:val="1"/>
          <w:lang w:val="en-US"/>
        </w:rPr>
        <w:t xml:space="preserve"> </w:t>
      </w:r>
      <w:r w:rsidRPr="0031213A">
        <w:rPr>
          <w:rFonts w:ascii="Times New Roman" w:eastAsia="Times New Roman" w:hAnsi="Times New Roman" w:cs="Times New Roman"/>
          <w:lang w:val="en-US"/>
        </w:rPr>
        <w:t>oħra jekk stmat bħala meħtieġ mit-tabib. Fl-istudju VISTA</w:t>
      </w:r>
      <w:r w:rsidRPr="0031213A">
        <w:rPr>
          <w:rFonts w:ascii="Times New Roman" w:eastAsia="Times New Roman" w:hAnsi="Times New Roman" w:cs="Times New Roman"/>
          <w:vertAlign w:val="superscript"/>
          <w:lang w:val="en-US"/>
        </w:rPr>
        <w:t>DME</w:t>
      </w:r>
      <w:r w:rsidRPr="0031213A">
        <w:rPr>
          <w:rFonts w:ascii="Times New Roman" w:eastAsia="Times New Roman" w:hAnsi="Times New Roman" w:cs="Times New Roman"/>
          <w:lang w:val="en-US"/>
        </w:rPr>
        <w:t>, 217 (70.7%) tal-pazjenti ta’ aflibercept rċevew injezzjonijiet ta’ aflibercept fiż-żewġ għajnejn sa ġimgħa 100; fl-istudju VIVID</w:t>
      </w:r>
      <w:r w:rsidRPr="0031213A">
        <w:rPr>
          <w:rFonts w:ascii="Times New Roman" w:eastAsia="Times New Roman" w:hAnsi="Times New Roman" w:cs="Times New Roman"/>
          <w:vertAlign w:val="superscript"/>
          <w:lang w:val="en-US"/>
        </w:rPr>
        <w:t>DME</w:t>
      </w:r>
      <w:r w:rsidRPr="0031213A">
        <w:rPr>
          <w:rFonts w:ascii="Times New Roman" w:eastAsia="Times New Roman" w:hAnsi="Times New Roman" w:cs="Times New Roman"/>
          <w:lang w:val="en-US"/>
        </w:rPr>
        <w:t>, 97 (35.8%) tal-</w:t>
      </w:r>
      <w:r w:rsidRPr="0031213A">
        <w:rPr>
          <w:rFonts w:ascii="Times New Roman" w:eastAsia="Times New Roman" w:hAnsi="Times New Roman" w:cs="Times New Roman"/>
          <w:spacing w:val="-52"/>
          <w:lang w:val="en-US"/>
        </w:rPr>
        <w:t xml:space="preserve"> </w:t>
      </w:r>
      <w:r w:rsidRPr="0031213A">
        <w:rPr>
          <w:rFonts w:ascii="Times New Roman" w:eastAsia="Times New Roman" w:hAnsi="Times New Roman" w:cs="Times New Roman"/>
          <w:lang w:val="en-US"/>
        </w:rPr>
        <w:t>pazjenti ta’</w:t>
      </w:r>
      <w:r w:rsidRPr="0031213A">
        <w:rPr>
          <w:rFonts w:ascii="Times New Roman" w:eastAsia="Times New Roman" w:hAnsi="Times New Roman" w:cs="Times New Roman"/>
          <w:spacing w:val="1"/>
          <w:lang w:val="en-US"/>
        </w:rPr>
        <w:t xml:space="preserve"> </w:t>
      </w:r>
      <w:r w:rsidRPr="0031213A">
        <w:rPr>
          <w:rFonts w:ascii="Times New Roman" w:eastAsia="Times New Roman" w:hAnsi="Times New Roman" w:cs="Times New Roman"/>
          <w:lang w:val="en-US"/>
        </w:rPr>
        <w:t>aflibercept rċevew</w:t>
      </w:r>
      <w:r w:rsidRPr="0031213A">
        <w:rPr>
          <w:rFonts w:ascii="Times New Roman" w:eastAsia="Times New Roman" w:hAnsi="Times New Roman" w:cs="Times New Roman"/>
          <w:spacing w:val="-3"/>
          <w:lang w:val="en-US"/>
        </w:rPr>
        <w:t xml:space="preserve"> </w:t>
      </w:r>
      <w:r w:rsidRPr="0031213A">
        <w:rPr>
          <w:rFonts w:ascii="Times New Roman" w:eastAsia="Times New Roman" w:hAnsi="Times New Roman" w:cs="Times New Roman"/>
          <w:lang w:val="en-US"/>
        </w:rPr>
        <w:t>trattament</w:t>
      </w:r>
      <w:r w:rsidRPr="0031213A">
        <w:rPr>
          <w:rFonts w:ascii="Times New Roman" w:eastAsia="Times New Roman" w:hAnsi="Times New Roman" w:cs="Times New Roman"/>
          <w:spacing w:val="-2"/>
          <w:lang w:val="en-US"/>
        </w:rPr>
        <w:t xml:space="preserve"> </w:t>
      </w:r>
      <w:r w:rsidRPr="0031213A">
        <w:rPr>
          <w:rFonts w:ascii="Times New Roman" w:eastAsia="Times New Roman" w:hAnsi="Times New Roman" w:cs="Times New Roman"/>
          <w:lang w:val="en-US"/>
        </w:rPr>
        <w:t>kontra</w:t>
      </w:r>
      <w:r w:rsidRPr="0031213A">
        <w:rPr>
          <w:rFonts w:ascii="Times New Roman" w:eastAsia="Times New Roman" w:hAnsi="Times New Roman" w:cs="Times New Roman"/>
          <w:spacing w:val="-1"/>
          <w:lang w:val="en-US"/>
        </w:rPr>
        <w:t xml:space="preserve"> </w:t>
      </w:r>
      <w:r w:rsidRPr="0031213A">
        <w:rPr>
          <w:rFonts w:ascii="Times New Roman" w:eastAsia="Times New Roman" w:hAnsi="Times New Roman" w:cs="Times New Roman"/>
          <w:lang w:val="en-US"/>
        </w:rPr>
        <w:t>VEGF differenti</w:t>
      </w:r>
      <w:r w:rsidRPr="0031213A">
        <w:rPr>
          <w:rFonts w:ascii="Times New Roman" w:eastAsia="Times New Roman" w:hAnsi="Times New Roman" w:cs="Times New Roman"/>
          <w:spacing w:val="-2"/>
          <w:lang w:val="en-US"/>
        </w:rPr>
        <w:t xml:space="preserve"> </w:t>
      </w:r>
      <w:r w:rsidRPr="0031213A">
        <w:rPr>
          <w:rFonts w:ascii="Times New Roman" w:eastAsia="Times New Roman" w:hAnsi="Times New Roman" w:cs="Times New Roman"/>
          <w:lang w:val="en-US"/>
        </w:rPr>
        <w:t>fl-għajn</w:t>
      </w:r>
      <w:r w:rsidRPr="0031213A">
        <w:rPr>
          <w:rFonts w:ascii="Times New Roman" w:eastAsia="Times New Roman" w:hAnsi="Times New Roman" w:cs="Times New Roman"/>
          <w:spacing w:val="-3"/>
          <w:lang w:val="en-US"/>
        </w:rPr>
        <w:t xml:space="preserve"> </w:t>
      </w:r>
      <w:r w:rsidRPr="0031213A">
        <w:rPr>
          <w:rFonts w:ascii="Times New Roman" w:eastAsia="Times New Roman" w:hAnsi="Times New Roman" w:cs="Times New Roman"/>
          <w:lang w:val="en-US"/>
        </w:rPr>
        <w:t>l-oħra.</w:t>
      </w:r>
    </w:p>
    <w:p w14:paraId="0E1E09E2" w14:textId="77777777" w:rsidR="00D33FB8" w:rsidRPr="0031213A" w:rsidRDefault="00D33FB8" w:rsidP="00D65A33">
      <w:pPr>
        <w:autoSpaceDE w:val="0"/>
        <w:autoSpaceDN w:val="0"/>
        <w:spacing w:after="0" w:line="240" w:lineRule="auto"/>
        <w:ind w:right="2"/>
        <w:rPr>
          <w:rFonts w:ascii="Times New Roman" w:eastAsia="Times New Roman" w:hAnsi="Times New Roman" w:cs="Times New Roman"/>
          <w:lang w:val="en-US"/>
        </w:rPr>
      </w:pPr>
    </w:p>
    <w:p w14:paraId="6DAA052C" w14:textId="277096AF" w:rsidR="00D33FB8" w:rsidRPr="0031213A" w:rsidRDefault="00D33FB8" w:rsidP="00D65A33">
      <w:pPr>
        <w:autoSpaceDE w:val="0"/>
        <w:autoSpaceDN w:val="0"/>
        <w:spacing w:after="0" w:line="240" w:lineRule="auto"/>
        <w:ind w:right="2"/>
        <w:rPr>
          <w:rFonts w:ascii="Times New Roman" w:eastAsia="Times New Roman" w:hAnsi="Times New Roman" w:cs="Times New Roman"/>
          <w:lang w:val="fr-FR"/>
        </w:rPr>
      </w:pPr>
      <w:r w:rsidRPr="0031213A">
        <w:rPr>
          <w:rFonts w:ascii="Times New Roman" w:eastAsia="Times New Roman" w:hAnsi="Times New Roman" w:cs="Times New Roman"/>
          <w:lang w:val="fr-FR"/>
        </w:rPr>
        <w:t>Prova indipendenti ta’ paragun (DRCR.net Protokoll T) utilizzat kors ta’ dożaġġ flessibbli bbażat fuq</w:t>
      </w:r>
      <w:r w:rsidRPr="0031213A">
        <w:rPr>
          <w:rFonts w:ascii="Times New Roman" w:eastAsia="Times New Roman" w:hAnsi="Times New Roman" w:cs="Times New Roman"/>
          <w:spacing w:val="-52"/>
          <w:lang w:val="fr-FR"/>
        </w:rPr>
        <w:t xml:space="preserve"> </w:t>
      </w:r>
      <w:r w:rsidRPr="0031213A">
        <w:rPr>
          <w:rFonts w:ascii="Times New Roman" w:eastAsia="Times New Roman" w:hAnsi="Times New Roman" w:cs="Times New Roman"/>
          <w:lang w:val="fr-FR"/>
        </w:rPr>
        <w:t>kriterji</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lang w:val="fr-FR"/>
        </w:rPr>
        <w:t>stretti ta’</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lang w:val="fr-FR"/>
        </w:rPr>
        <w:t>OCT</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lang w:val="fr-FR"/>
        </w:rPr>
        <w:t>u</w:t>
      </w:r>
      <w:r w:rsidRPr="0031213A">
        <w:rPr>
          <w:rFonts w:ascii="Times New Roman" w:eastAsia="Times New Roman" w:hAnsi="Times New Roman" w:cs="Times New Roman"/>
          <w:spacing w:val="-5"/>
          <w:lang w:val="fr-FR"/>
        </w:rPr>
        <w:t xml:space="preserve"> </w:t>
      </w:r>
      <w:r w:rsidRPr="0031213A">
        <w:rPr>
          <w:rFonts w:ascii="Times New Roman" w:eastAsia="Times New Roman" w:hAnsi="Times New Roman" w:cs="Times New Roman"/>
          <w:lang w:val="fr-FR"/>
        </w:rPr>
        <w:t>ta’</w:t>
      </w:r>
      <w:r w:rsidRPr="0031213A">
        <w:rPr>
          <w:rFonts w:ascii="Times New Roman" w:eastAsia="Times New Roman" w:hAnsi="Times New Roman" w:cs="Times New Roman"/>
          <w:spacing w:val="-3"/>
          <w:lang w:val="fr-FR"/>
        </w:rPr>
        <w:t xml:space="preserve"> </w:t>
      </w:r>
      <w:r w:rsidRPr="0031213A">
        <w:rPr>
          <w:rFonts w:ascii="Times New Roman" w:eastAsia="Times New Roman" w:hAnsi="Times New Roman" w:cs="Times New Roman"/>
          <w:lang w:val="fr-FR"/>
        </w:rPr>
        <w:t>trattament</w:t>
      </w:r>
      <w:r w:rsidRPr="0031213A">
        <w:rPr>
          <w:rFonts w:ascii="Times New Roman" w:eastAsia="Times New Roman" w:hAnsi="Times New Roman" w:cs="Times New Roman"/>
          <w:spacing w:val="-4"/>
          <w:lang w:val="fr-FR"/>
        </w:rPr>
        <w:t xml:space="preserve"> </w:t>
      </w:r>
      <w:r w:rsidRPr="0031213A">
        <w:rPr>
          <w:rFonts w:ascii="Times New Roman" w:eastAsia="Times New Roman" w:hAnsi="Times New Roman" w:cs="Times New Roman"/>
          <w:lang w:val="fr-FR"/>
        </w:rPr>
        <w:t>mill-ġdid</w:t>
      </w:r>
      <w:r w:rsidRPr="0031213A">
        <w:rPr>
          <w:rFonts w:ascii="Times New Roman" w:eastAsia="Times New Roman" w:hAnsi="Times New Roman" w:cs="Times New Roman"/>
          <w:spacing w:val="-4"/>
          <w:lang w:val="fr-FR"/>
        </w:rPr>
        <w:t xml:space="preserve"> </w:t>
      </w:r>
      <w:r w:rsidRPr="0031213A">
        <w:rPr>
          <w:rFonts w:ascii="Times New Roman" w:eastAsia="Times New Roman" w:hAnsi="Times New Roman" w:cs="Times New Roman"/>
          <w:lang w:val="fr-FR"/>
        </w:rPr>
        <w:t>tal-vista.</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lang w:val="fr-FR"/>
        </w:rPr>
        <w:t>Fil-grupp</w:t>
      </w:r>
      <w:r w:rsidRPr="0031213A">
        <w:rPr>
          <w:rFonts w:ascii="Times New Roman" w:eastAsia="Times New Roman" w:hAnsi="Times New Roman" w:cs="Times New Roman"/>
          <w:spacing w:val="-5"/>
          <w:lang w:val="fr-FR"/>
        </w:rPr>
        <w:t xml:space="preserve"> </w:t>
      </w:r>
      <w:r w:rsidRPr="0031213A">
        <w:rPr>
          <w:rFonts w:ascii="Times New Roman" w:eastAsia="Times New Roman" w:hAnsi="Times New Roman" w:cs="Times New Roman"/>
          <w:lang w:val="fr-FR"/>
        </w:rPr>
        <w:t>ta’</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lang w:val="fr-FR"/>
        </w:rPr>
        <w:t>trattament</w:t>
      </w:r>
      <w:r w:rsidRPr="0031213A">
        <w:rPr>
          <w:rFonts w:ascii="Times New Roman" w:eastAsia="Times New Roman" w:hAnsi="Times New Roman" w:cs="Times New Roman"/>
          <w:spacing w:val="-4"/>
          <w:lang w:val="fr-FR"/>
        </w:rPr>
        <w:t xml:space="preserve"> </w:t>
      </w:r>
      <w:r w:rsidRPr="0031213A">
        <w:rPr>
          <w:rFonts w:ascii="Times New Roman" w:eastAsia="Times New Roman" w:hAnsi="Times New Roman" w:cs="Times New Roman"/>
          <w:lang w:val="fr-FR"/>
        </w:rPr>
        <w:t>ta’ aflibercept</w:t>
      </w:r>
      <w:r w:rsidR="00D65A33" w:rsidRPr="0031213A">
        <w:rPr>
          <w:rFonts w:ascii="Times New Roman" w:eastAsia="Times New Roman" w:hAnsi="Times New Roman" w:cs="Times New Roman"/>
          <w:lang w:val="fr-FR"/>
        </w:rPr>
        <w:t xml:space="preserve"> </w:t>
      </w:r>
      <w:r w:rsidRPr="0031213A">
        <w:rPr>
          <w:rFonts w:ascii="Times New Roman" w:eastAsia="Times New Roman" w:hAnsi="Times New Roman" w:cs="Times New Roman"/>
          <w:lang w:val="fr-FR"/>
        </w:rPr>
        <w:t>(n</w:t>
      </w:r>
      <w:r w:rsidRPr="0031213A">
        <w:rPr>
          <w:rFonts w:ascii="Times New Roman" w:eastAsia="Times New Roman" w:hAnsi="Times New Roman" w:cs="Times New Roman"/>
          <w:spacing w:val="-2"/>
          <w:lang w:val="fr-FR"/>
        </w:rPr>
        <w:t xml:space="preserve"> </w:t>
      </w:r>
      <w:r w:rsidRPr="0031213A">
        <w:rPr>
          <w:rFonts w:ascii="Times New Roman" w:eastAsia="Times New Roman" w:hAnsi="Times New Roman" w:cs="Times New Roman"/>
          <w:lang w:val="fr-FR"/>
        </w:rPr>
        <w:t>=</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lang w:val="fr-FR"/>
        </w:rPr>
        <w:t>224)</w:t>
      </w:r>
      <w:r w:rsidRPr="0031213A">
        <w:rPr>
          <w:rFonts w:ascii="Times New Roman" w:eastAsia="Times New Roman" w:hAnsi="Times New Roman" w:cs="Times New Roman"/>
          <w:spacing w:val="-4"/>
          <w:lang w:val="fr-FR"/>
        </w:rPr>
        <w:t xml:space="preserve"> </w:t>
      </w:r>
      <w:r w:rsidRPr="0031213A">
        <w:rPr>
          <w:rFonts w:ascii="Times New Roman" w:eastAsia="Times New Roman" w:hAnsi="Times New Roman" w:cs="Times New Roman"/>
          <w:lang w:val="fr-FR"/>
        </w:rPr>
        <w:t>f’ġimgħa 52,</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lang w:val="fr-FR"/>
        </w:rPr>
        <w:t>dan</w:t>
      </w:r>
      <w:r w:rsidRPr="0031213A">
        <w:rPr>
          <w:rFonts w:ascii="Times New Roman" w:eastAsia="Times New Roman" w:hAnsi="Times New Roman" w:cs="Times New Roman"/>
          <w:spacing w:val="-4"/>
          <w:lang w:val="fr-FR"/>
        </w:rPr>
        <w:t xml:space="preserve"> </w:t>
      </w:r>
      <w:r w:rsidRPr="0031213A">
        <w:rPr>
          <w:rFonts w:ascii="Times New Roman" w:eastAsia="Times New Roman" w:hAnsi="Times New Roman" w:cs="Times New Roman"/>
          <w:lang w:val="fr-FR"/>
        </w:rPr>
        <w:t>il-kors</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lang w:val="fr-FR"/>
        </w:rPr>
        <w:t>ta’</w:t>
      </w:r>
      <w:r w:rsidRPr="0031213A">
        <w:rPr>
          <w:rFonts w:ascii="Times New Roman" w:eastAsia="Times New Roman" w:hAnsi="Times New Roman" w:cs="Times New Roman"/>
          <w:spacing w:val="-3"/>
          <w:lang w:val="fr-FR"/>
        </w:rPr>
        <w:t xml:space="preserve"> </w:t>
      </w:r>
      <w:r w:rsidRPr="0031213A">
        <w:rPr>
          <w:rFonts w:ascii="Times New Roman" w:eastAsia="Times New Roman" w:hAnsi="Times New Roman" w:cs="Times New Roman"/>
          <w:lang w:val="fr-FR"/>
        </w:rPr>
        <w:t>trattament</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lang w:val="fr-FR"/>
        </w:rPr>
        <w:t>irriżulta</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lang w:val="fr-FR"/>
        </w:rPr>
        <w:t>f’pazjenti</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lang w:val="fr-FR"/>
        </w:rPr>
        <w:t>li rċevew</w:t>
      </w:r>
      <w:r w:rsidRPr="0031213A">
        <w:rPr>
          <w:rFonts w:ascii="Times New Roman" w:eastAsia="Times New Roman" w:hAnsi="Times New Roman" w:cs="Times New Roman"/>
          <w:spacing w:val="-2"/>
          <w:lang w:val="fr-FR"/>
        </w:rPr>
        <w:t xml:space="preserve"> </w:t>
      </w:r>
      <w:r w:rsidRPr="0031213A">
        <w:rPr>
          <w:rFonts w:ascii="Times New Roman" w:eastAsia="Times New Roman" w:hAnsi="Times New Roman" w:cs="Times New Roman"/>
          <w:lang w:val="fr-FR"/>
        </w:rPr>
        <w:t>medja</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lang w:val="fr-FR"/>
        </w:rPr>
        <w:t>ta’</w:t>
      </w:r>
      <w:r w:rsidR="00D65A33" w:rsidRPr="0031213A">
        <w:rPr>
          <w:rFonts w:ascii="Times New Roman" w:eastAsia="Times New Roman" w:hAnsi="Times New Roman" w:cs="Times New Roman"/>
          <w:lang w:val="fr-FR"/>
        </w:rPr>
        <w:t xml:space="preserve"> </w:t>
      </w:r>
      <w:r w:rsidRPr="0031213A">
        <w:rPr>
          <w:rFonts w:ascii="Times New Roman" w:eastAsia="Times New Roman" w:hAnsi="Times New Roman" w:cs="Times New Roman"/>
          <w:spacing w:val="-1"/>
          <w:lang w:val="fr-FR"/>
        </w:rPr>
        <w:t xml:space="preserve">9.2 injezzjonijiet, li huwa simili għan-numru </w:t>
      </w:r>
      <w:r w:rsidRPr="0031213A">
        <w:rPr>
          <w:rFonts w:ascii="Times New Roman" w:eastAsia="Times New Roman" w:hAnsi="Times New Roman" w:cs="Times New Roman"/>
          <w:lang w:val="fr-FR"/>
        </w:rPr>
        <w:t>ta’ dożi mogħtija fil-grupp ta’ aflibercept 2Q8 f’VIVID</w:t>
      </w:r>
      <w:r w:rsidRPr="0031213A">
        <w:rPr>
          <w:rFonts w:ascii="Times New Roman" w:eastAsia="Times New Roman" w:hAnsi="Times New Roman" w:cs="Times New Roman"/>
          <w:vertAlign w:val="superscript"/>
          <w:lang w:val="fr-FR"/>
        </w:rPr>
        <w:t>DME</w:t>
      </w:r>
      <w:r w:rsidRPr="0031213A">
        <w:rPr>
          <w:rFonts w:ascii="Times New Roman" w:eastAsia="Times New Roman" w:hAnsi="Times New Roman" w:cs="Times New Roman"/>
          <w:lang w:val="fr-FR"/>
        </w:rPr>
        <w:t xml:space="preserve"> u</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lang w:val="fr-FR"/>
        </w:rPr>
        <w:t>VISTA</w:t>
      </w:r>
      <w:r w:rsidRPr="0031213A">
        <w:rPr>
          <w:rFonts w:ascii="Times New Roman" w:eastAsia="Times New Roman" w:hAnsi="Times New Roman" w:cs="Times New Roman"/>
          <w:vertAlign w:val="superscript"/>
          <w:lang w:val="fr-FR"/>
        </w:rPr>
        <w:t>DME</w:t>
      </w:r>
      <w:r w:rsidRPr="0031213A">
        <w:rPr>
          <w:rFonts w:ascii="Times New Roman" w:eastAsia="Times New Roman" w:hAnsi="Times New Roman" w:cs="Times New Roman"/>
          <w:lang w:val="fr-FR"/>
        </w:rPr>
        <w:t>, filwaqt li l-effikaċja globali tal-grupp ta’ trattament ta’ aflibercept fi Protokoll T kien</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lang w:val="fr-FR"/>
        </w:rPr>
        <w:t>komparabbli</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lang w:val="fr-FR"/>
        </w:rPr>
        <w:t>mal-grupp</w:t>
      </w:r>
      <w:r w:rsidRPr="0031213A">
        <w:rPr>
          <w:rFonts w:ascii="Times New Roman" w:eastAsia="Times New Roman" w:hAnsi="Times New Roman" w:cs="Times New Roman"/>
          <w:spacing w:val="-2"/>
          <w:lang w:val="fr-FR"/>
        </w:rPr>
        <w:t xml:space="preserve"> </w:t>
      </w:r>
      <w:r w:rsidRPr="0031213A">
        <w:rPr>
          <w:rFonts w:ascii="Times New Roman" w:eastAsia="Times New Roman" w:hAnsi="Times New Roman" w:cs="Times New Roman"/>
          <w:lang w:val="fr-FR"/>
        </w:rPr>
        <w:t>ta’</w:t>
      </w:r>
      <w:r w:rsidRPr="0031213A">
        <w:rPr>
          <w:rFonts w:ascii="Times New Roman" w:eastAsia="Times New Roman" w:hAnsi="Times New Roman" w:cs="Times New Roman"/>
          <w:spacing w:val="-3"/>
          <w:lang w:val="fr-FR"/>
        </w:rPr>
        <w:t xml:space="preserve"> </w:t>
      </w:r>
      <w:r w:rsidRPr="0031213A">
        <w:rPr>
          <w:rFonts w:ascii="Times New Roman" w:eastAsia="Times New Roman" w:hAnsi="Times New Roman" w:cs="Times New Roman"/>
          <w:lang w:val="fr-FR"/>
        </w:rPr>
        <w:t>aflibercept 2Q8</w:t>
      </w:r>
      <w:r w:rsidRPr="0031213A">
        <w:rPr>
          <w:rFonts w:ascii="Times New Roman" w:eastAsia="Times New Roman" w:hAnsi="Times New Roman" w:cs="Times New Roman"/>
          <w:spacing w:val="-2"/>
          <w:lang w:val="fr-FR"/>
        </w:rPr>
        <w:t xml:space="preserve"> </w:t>
      </w:r>
      <w:r w:rsidRPr="0031213A">
        <w:rPr>
          <w:rFonts w:ascii="Times New Roman" w:eastAsia="Times New Roman" w:hAnsi="Times New Roman" w:cs="Times New Roman"/>
          <w:lang w:val="fr-FR"/>
        </w:rPr>
        <w:t>f’VIVID</w:t>
      </w:r>
      <w:r w:rsidRPr="0031213A">
        <w:rPr>
          <w:rFonts w:ascii="Times New Roman" w:eastAsia="Times New Roman" w:hAnsi="Times New Roman" w:cs="Times New Roman"/>
          <w:vertAlign w:val="superscript"/>
          <w:lang w:val="fr-FR"/>
        </w:rPr>
        <w:t>DME</w:t>
      </w:r>
      <w:r w:rsidRPr="0031213A">
        <w:rPr>
          <w:rFonts w:ascii="Times New Roman" w:eastAsia="Times New Roman" w:hAnsi="Times New Roman" w:cs="Times New Roman"/>
          <w:spacing w:val="-2"/>
          <w:lang w:val="fr-FR"/>
        </w:rPr>
        <w:t xml:space="preserve"> </w:t>
      </w:r>
      <w:r w:rsidRPr="0031213A">
        <w:rPr>
          <w:rFonts w:ascii="Times New Roman" w:eastAsia="Times New Roman" w:hAnsi="Times New Roman" w:cs="Times New Roman"/>
          <w:lang w:val="fr-FR"/>
        </w:rPr>
        <w:t>u</w:t>
      </w:r>
      <w:r w:rsidRPr="0031213A">
        <w:rPr>
          <w:rFonts w:ascii="Times New Roman" w:eastAsia="Times New Roman" w:hAnsi="Times New Roman" w:cs="Times New Roman"/>
          <w:spacing w:val="-2"/>
          <w:lang w:val="fr-FR"/>
        </w:rPr>
        <w:t xml:space="preserve"> </w:t>
      </w:r>
      <w:r w:rsidRPr="0031213A">
        <w:rPr>
          <w:rFonts w:ascii="Times New Roman" w:eastAsia="Times New Roman" w:hAnsi="Times New Roman" w:cs="Times New Roman"/>
          <w:lang w:val="fr-FR"/>
        </w:rPr>
        <w:t>VISTA</w:t>
      </w:r>
      <w:r w:rsidRPr="0031213A">
        <w:rPr>
          <w:rFonts w:ascii="Times New Roman" w:eastAsia="Times New Roman" w:hAnsi="Times New Roman" w:cs="Times New Roman"/>
          <w:vertAlign w:val="superscript"/>
          <w:lang w:val="fr-FR"/>
        </w:rPr>
        <w:t>DME</w:t>
      </w:r>
      <w:r w:rsidRPr="0031213A">
        <w:rPr>
          <w:rFonts w:ascii="Times New Roman" w:eastAsia="Times New Roman" w:hAnsi="Times New Roman" w:cs="Times New Roman"/>
          <w:lang w:val="fr-FR"/>
        </w:rPr>
        <w:t>.</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lang w:val="fr-FR"/>
        </w:rPr>
        <w:t>Fi</w:t>
      </w:r>
      <w:r w:rsidRPr="0031213A">
        <w:rPr>
          <w:rFonts w:ascii="Times New Roman" w:eastAsia="Times New Roman" w:hAnsi="Times New Roman" w:cs="Times New Roman"/>
          <w:spacing w:val="-2"/>
          <w:lang w:val="fr-FR"/>
        </w:rPr>
        <w:t xml:space="preserve"> </w:t>
      </w:r>
      <w:r w:rsidRPr="0031213A">
        <w:rPr>
          <w:rFonts w:ascii="Times New Roman" w:eastAsia="Times New Roman" w:hAnsi="Times New Roman" w:cs="Times New Roman"/>
          <w:lang w:val="fr-FR"/>
        </w:rPr>
        <w:t>Protokoll</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lang w:val="fr-FR"/>
        </w:rPr>
        <w:t>T</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lang w:val="fr-FR"/>
        </w:rPr>
        <w:t>kienet</w:t>
      </w:r>
      <w:r w:rsidRPr="0031213A">
        <w:rPr>
          <w:rFonts w:ascii="Times New Roman" w:eastAsia="Times New Roman" w:hAnsi="Times New Roman" w:cs="Times New Roman"/>
          <w:spacing w:val="-4"/>
          <w:lang w:val="fr-FR"/>
        </w:rPr>
        <w:t xml:space="preserve"> </w:t>
      </w:r>
      <w:r w:rsidRPr="0031213A">
        <w:rPr>
          <w:rFonts w:ascii="Times New Roman" w:eastAsia="Times New Roman" w:hAnsi="Times New Roman" w:cs="Times New Roman"/>
          <w:lang w:val="fr-FR"/>
        </w:rPr>
        <w:t>osservata</w:t>
      </w:r>
      <w:r w:rsidRPr="0031213A">
        <w:rPr>
          <w:rFonts w:ascii="Times New Roman" w:eastAsia="Times New Roman" w:hAnsi="Times New Roman" w:cs="Times New Roman"/>
          <w:spacing w:val="-3"/>
          <w:lang w:val="fr-FR"/>
        </w:rPr>
        <w:t xml:space="preserve"> </w:t>
      </w:r>
      <w:r w:rsidRPr="0031213A">
        <w:rPr>
          <w:rFonts w:ascii="Times New Roman" w:eastAsia="Times New Roman" w:hAnsi="Times New Roman" w:cs="Times New Roman"/>
          <w:lang w:val="fr-FR"/>
        </w:rPr>
        <w:t>żieda</w:t>
      </w:r>
      <w:r w:rsidR="00724468" w:rsidRPr="0031213A">
        <w:rPr>
          <w:rFonts w:ascii="Times New Roman" w:eastAsia="Times New Roman" w:hAnsi="Times New Roman" w:cs="Times New Roman"/>
          <w:lang w:val="fr-FR"/>
        </w:rPr>
        <w:t xml:space="preserve"> </w:t>
      </w:r>
      <w:r w:rsidRPr="0031213A">
        <w:rPr>
          <w:rFonts w:ascii="Times New Roman" w:eastAsia="Times New Roman" w:hAnsi="Times New Roman" w:cs="Times New Roman"/>
          <w:lang w:val="fr-FR"/>
        </w:rPr>
        <w:t>medja ta’ 13.3 ittri bi 42% tal-pazjenti jżidu mill-inqas 15-il ittra fil-vista mil-linja bażi. Ir-riżultati tas-</w:t>
      </w:r>
      <w:r w:rsidRPr="0031213A">
        <w:rPr>
          <w:rFonts w:ascii="Times New Roman" w:eastAsia="Times New Roman" w:hAnsi="Times New Roman" w:cs="Times New Roman"/>
          <w:spacing w:val="-52"/>
          <w:lang w:val="fr-FR"/>
        </w:rPr>
        <w:t xml:space="preserve"> </w:t>
      </w:r>
      <w:r w:rsidRPr="0031213A">
        <w:rPr>
          <w:rFonts w:ascii="Times New Roman" w:eastAsia="Times New Roman" w:hAnsi="Times New Roman" w:cs="Times New Roman"/>
          <w:lang w:val="fr-FR"/>
        </w:rPr>
        <w:t>sigurtà wrew li l-inċidenza globali ta’ avvenimenti avversi fl-għajnejn u mhux fl-għajnejn (inklużi</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lang w:val="fr-FR"/>
        </w:rPr>
        <w:t>ATEs) kienu</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lang w:val="fr-FR"/>
        </w:rPr>
        <w:t>komparabbli</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lang w:val="fr-FR"/>
        </w:rPr>
        <w:t>fil-gruppi</w:t>
      </w:r>
      <w:r w:rsidRPr="0031213A">
        <w:rPr>
          <w:rFonts w:ascii="Times New Roman" w:eastAsia="Times New Roman" w:hAnsi="Times New Roman" w:cs="Times New Roman"/>
          <w:spacing w:val="-3"/>
          <w:lang w:val="fr-FR"/>
        </w:rPr>
        <w:t xml:space="preserve"> </w:t>
      </w:r>
      <w:r w:rsidRPr="0031213A">
        <w:rPr>
          <w:rFonts w:ascii="Times New Roman" w:eastAsia="Times New Roman" w:hAnsi="Times New Roman" w:cs="Times New Roman"/>
          <w:lang w:val="fr-FR"/>
        </w:rPr>
        <w:t>tat-trattament</w:t>
      </w:r>
      <w:r w:rsidRPr="0031213A">
        <w:rPr>
          <w:rFonts w:ascii="Times New Roman" w:eastAsia="Times New Roman" w:hAnsi="Times New Roman" w:cs="Times New Roman"/>
          <w:spacing w:val="-2"/>
          <w:lang w:val="fr-FR"/>
        </w:rPr>
        <w:t xml:space="preserve"> </w:t>
      </w:r>
      <w:r w:rsidRPr="0031213A">
        <w:rPr>
          <w:rFonts w:ascii="Times New Roman" w:eastAsia="Times New Roman" w:hAnsi="Times New Roman" w:cs="Times New Roman"/>
          <w:lang w:val="fr-FR"/>
        </w:rPr>
        <w:t>kollha f’kull studju u</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lang w:val="fr-FR"/>
        </w:rPr>
        <w:t>bejn</w:t>
      </w:r>
      <w:r w:rsidRPr="0031213A">
        <w:rPr>
          <w:rFonts w:ascii="Times New Roman" w:eastAsia="Times New Roman" w:hAnsi="Times New Roman" w:cs="Times New Roman"/>
          <w:spacing w:val="-4"/>
          <w:lang w:val="fr-FR"/>
        </w:rPr>
        <w:t xml:space="preserve"> </w:t>
      </w:r>
      <w:r w:rsidRPr="0031213A">
        <w:rPr>
          <w:rFonts w:ascii="Times New Roman" w:eastAsia="Times New Roman" w:hAnsi="Times New Roman" w:cs="Times New Roman"/>
          <w:lang w:val="fr-FR"/>
        </w:rPr>
        <w:t>l-istudji.</w:t>
      </w:r>
    </w:p>
    <w:p w14:paraId="2E954A18" w14:textId="77777777" w:rsidR="00D33FB8" w:rsidRPr="0031213A" w:rsidRDefault="00D33FB8" w:rsidP="00D65A33">
      <w:pPr>
        <w:autoSpaceDE w:val="0"/>
        <w:autoSpaceDN w:val="0"/>
        <w:spacing w:after="0" w:line="240" w:lineRule="auto"/>
        <w:ind w:right="2"/>
        <w:rPr>
          <w:rFonts w:ascii="Times New Roman" w:eastAsia="Times New Roman" w:hAnsi="Times New Roman" w:cs="Times New Roman"/>
          <w:lang w:val="fr-FR"/>
        </w:rPr>
      </w:pPr>
    </w:p>
    <w:p w14:paraId="30483DC8" w14:textId="77777777" w:rsidR="00D33FB8" w:rsidRPr="0031213A" w:rsidRDefault="00D33FB8" w:rsidP="00D65A33">
      <w:pPr>
        <w:autoSpaceDE w:val="0"/>
        <w:autoSpaceDN w:val="0"/>
        <w:spacing w:after="0" w:line="240" w:lineRule="auto"/>
        <w:ind w:right="2"/>
        <w:rPr>
          <w:rFonts w:ascii="Times New Roman" w:eastAsia="Times New Roman" w:hAnsi="Times New Roman" w:cs="Times New Roman"/>
          <w:lang w:val="fr-FR"/>
        </w:rPr>
      </w:pPr>
      <w:r w:rsidRPr="0031213A">
        <w:rPr>
          <w:rFonts w:ascii="Times New Roman" w:eastAsia="Times New Roman" w:hAnsi="Times New Roman" w:cs="Times New Roman"/>
          <w:lang w:val="fr-FR"/>
        </w:rPr>
        <w:t xml:space="preserve">VIOLET, studju li dam 100 ġimgħa, b’aktar minn ċentru wieħed, </w:t>
      </w:r>
      <w:r w:rsidRPr="0031213A">
        <w:rPr>
          <w:rFonts w:ascii="Times New Roman" w:eastAsia="Times New Roman" w:hAnsi="Times New Roman" w:cs="Times New Roman"/>
          <w:i/>
          <w:lang w:val="fr-FR"/>
        </w:rPr>
        <w:t>randomised</w:t>
      </w:r>
      <w:r w:rsidRPr="0031213A">
        <w:rPr>
          <w:rFonts w:ascii="Times New Roman" w:eastAsia="Times New Roman" w:hAnsi="Times New Roman" w:cs="Times New Roman"/>
          <w:lang w:val="fr-FR"/>
        </w:rPr>
        <w:t xml:space="preserve">, </w:t>
      </w:r>
      <w:r w:rsidRPr="0031213A">
        <w:rPr>
          <w:rFonts w:ascii="Times New Roman" w:eastAsia="Times New Roman" w:hAnsi="Times New Roman" w:cs="Times New Roman"/>
          <w:i/>
          <w:lang w:val="fr-FR"/>
        </w:rPr>
        <w:t>open-label</w:t>
      </w:r>
      <w:r w:rsidRPr="0031213A">
        <w:rPr>
          <w:rFonts w:ascii="Times New Roman" w:eastAsia="Times New Roman" w:hAnsi="Times New Roman" w:cs="Times New Roman"/>
          <w:lang w:val="fr-FR"/>
        </w:rPr>
        <w:t>, ikkontrollat</w:t>
      </w:r>
      <w:r w:rsidRPr="0031213A">
        <w:rPr>
          <w:rFonts w:ascii="Times New Roman" w:eastAsia="Times New Roman" w:hAnsi="Times New Roman" w:cs="Times New Roman"/>
          <w:spacing w:val="-52"/>
          <w:lang w:val="fr-FR"/>
        </w:rPr>
        <w:t xml:space="preserve"> </w:t>
      </w:r>
      <w:r w:rsidRPr="0031213A">
        <w:rPr>
          <w:rFonts w:ascii="Times New Roman" w:eastAsia="Times New Roman" w:hAnsi="Times New Roman" w:cs="Times New Roman"/>
          <w:lang w:val="fr-FR"/>
        </w:rPr>
        <w:t>b’sustanza attiva f’pazjenti b’DME qabbel tliet korsijiet ta’ dożaġġ differenti ta’ aflibercept 2 mg għat-</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lang w:val="fr-FR"/>
        </w:rPr>
        <w:t>trattament ta’ DME wara mill-inqas sena waħda ta’ trattament f’intervalli fissi, fejn it-trattament</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lang w:val="fr-FR"/>
        </w:rPr>
        <w:t>inbeda b’5 dożi konsekuttivi ta’ kull xahar segwiti b’dożaġġ kull xahrejn. L-istudju evalwa n-nuqqas</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lang w:val="fr-FR"/>
        </w:rPr>
        <w:t>ta’ inferjorità ta’ aflibercept 2 mg iddożat skont kors ta’ ittratta u estendi (2T&amp;E fejn l-intervalli bejn l-</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lang w:val="fr-FR"/>
        </w:rPr>
        <w:t>injezzjonijiet inżammu għal minimu ta’ 8 ġimgħat u ġew estiżi gradwalment abbażi ta’ riżultati kliniċi</w:t>
      </w:r>
      <w:r w:rsidRPr="0031213A">
        <w:rPr>
          <w:rFonts w:ascii="Times New Roman" w:eastAsia="Times New Roman" w:hAnsi="Times New Roman" w:cs="Times New Roman"/>
          <w:spacing w:val="-52"/>
          <w:lang w:val="fr-FR"/>
        </w:rPr>
        <w:t xml:space="preserve"> </w:t>
      </w:r>
      <w:r w:rsidRPr="0031213A">
        <w:rPr>
          <w:rFonts w:ascii="Times New Roman" w:eastAsia="Times New Roman" w:hAnsi="Times New Roman" w:cs="Times New Roman"/>
          <w:lang w:val="fr-FR"/>
        </w:rPr>
        <w:t>u anatomiċi) u aflibercept 2 mg iddożat kif meħtieġ (2PRN fejn il-pazjenti ġew osservati kull 4 ġimgħat u</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lang w:val="fr-FR"/>
        </w:rPr>
        <w:t>injettati</w:t>
      </w:r>
      <w:r w:rsidRPr="0031213A">
        <w:rPr>
          <w:rFonts w:ascii="Times New Roman" w:eastAsia="Times New Roman" w:hAnsi="Times New Roman" w:cs="Times New Roman"/>
          <w:spacing w:val="-4"/>
          <w:lang w:val="fr-FR"/>
        </w:rPr>
        <w:t xml:space="preserve"> </w:t>
      </w:r>
      <w:r w:rsidRPr="0031213A">
        <w:rPr>
          <w:rFonts w:ascii="Times New Roman" w:eastAsia="Times New Roman" w:hAnsi="Times New Roman" w:cs="Times New Roman"/>
          <w:lang w:val="fr-FR"/>
        </w:rPr>
        <w:t>meta</w:t>
      </w:r>
      <w:r w:rsidRPr="0031213A">
        <w:rPr>
          <w:rFonts w:ascii="Times New Roman" w:eastAsia="Times New Roman" w:hAnsi="Times New Roman" w:cs="Times New Roman"/>
          <w:spacing w:val="-3"/>
          <w:lang w:val="fr-FR"/>
        </w:rPr>
        <w:t xml:space="preserve"> </w:t>
      </w:r>
      <w:r w:rsidRPr="0031213A">
        <w:rPr>
          <w:rFonts w:ascii="Times New Roman" w:eastAsia="Times New Roman" w:hAnsi="Times New Roman" w:cs="Times New Roman"/>
          <w:lang w:val="fr-FR"/>
        </w:rPr>
        <w:t>meħtieġ</w:t>
      </w:r>
      <w:r w:rsidRPr="0031213A">
        <w:rPr>
          <w:rFonts w:ascii="Times New Roman" w:eastAsia="Times New Roman" w:hAnsi="Times New Roman" w:cs="Times New Roman"/>
          <w:spacing w:val="-2"/>
          <w:lang w:val="fr-FR"/>
        </w:rPr>
        <w:t xml:space="preserve"> </w:t>
      </w:r>
      <w:r w:rsidRPr="0031213A">
        <w:rPr>
          <w:rFonts w:ascii="Times New Roman" w:eastAsia="Times New Roman" w:hAnsi="Times New Roman" w:cs="Times New Roman"/>
          <w:lang w:val="fr-FR"/>
        </w:rPr>
        <w:t>abbażi ta’</w:t>
      </w:r>
      <w:r w:rsidRPr="0031213A">
        <w:rPr>
          <w:rFonts w:ascii="Times New Roman" w:eastAsia="Times New Roman" w:hAnsi="Times New Roman" w:cs="Times New Roman"/>
          <w:spacing w:val="-4"/>
          <w:lang w:val="fr-FR"/>
        </w:rPr>
        <w:t xml:space="preserve"> </w:t>
      </w:r>
      <w:r w:rsidRPr="0031213A">
        <w:rPr>
          <w:rFonts w:ascii="Times New Roman" w:eastAsia="Times New Roman" w:hAnsi="Times New Roman" w:cs="Times New Roman"/>
          <w:lang w:val="fr-FR"/>
        </w:rPr>
        <w:t>riżultati kliniċi</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lang w:val="fr-FR"/>
        </w:rPr>
        <w:t>u</w:t>
      </w:r>
      <w:r w:rsidRPr="0031213A">
        <w:rPr>
          <w:rFonts w:ascii="Times New Roman" w:eastAsia="Times New Roman" w:hAnsi="Times New Roman" w:cs="Times New Roman"/>
          <w:spacing w:val="-4"/>
          <w:lang w:val="fr-FR"/>
        </w:rPr>
        <w:t xml:space="preserve"> </w:t>
      </w:r>
      <w:r w:rsidRPr="0031213A">
        <w:rPr>
          <w:rFonts w:ascii="Times New Roman" w:eastAsia="Times New Roman" w:hAnsi="Times New Roman" w:cs="Times New Roman"/>
          <w:lang w:val="fr-FR"/>
        </w:rPr>
        <w:t>anatomiċi),</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lang w:val="fr-FR"/>
        </w:rPr>
        <w:t>imqabbla</w:t>
      </w:r>
      <w:r w:rsidRPr="0031213A">
        <w:rPr>
          <w:rFonts w:ascii="Times New Roman" w:eastAsia="Times New Roman" w:hAnsi="Times New Roman" w:cs="Times New Roman"/>
          <w:spacing w:val="-4"/>
          <w:lang w:val="fr-FR"/>
        </w:rPr>
        <w:t xml:space="preserve"> </w:t>
      </w:r>
      <w:r w:rsidRPr="0031213A">
        <w:rPr>
          <w:rFonts w:ascii="Times New Roman" w:eastAsia="Times New Roman" w:hAnsi="Times New Roman" w:cs="Times New Roman"/>
          <w:lang w:val="fr-FR"/>
        </w:rPr>
        <w:t>ma’ aflibercept 2</w:t>
      </w:r>
      <w:r w:rsidRPr="0031213A">
        <w:rPr>
          <w:rFonts w:ascii="Times New Roman" w:eastAsia="Times New Roman" w:hAnsi="Times New Roman" w:cs="Times New Roman"/>
          <w:spacing w:val="3"/>
          <w:lang w:val="fr-FR"/>
        </w:rPr>
        <w:t xml:space="preserve"> </w:t>
      </w:r>
      <w:r w:rsidRPr="0031213A">
        <w:rPr>
          <w:rFonts w:ascii="Times New Roman" w:eastAsia="Times New Roman" w:hAnsi="Times New Roman" w:cs="Times New Roman"/>
          <w:lang w:val="fr-FR"/>
        </w:rPr>
        <w:t>mg</w:t>
      </w:r>
      <w:r w:rsidRPr="0031213A">
        <w:rPr>
          <w:rFonts w:ascii="Times New Roman" w:eastAsia="Times New Roman" w:hAnsi="Times New Roman" w:cs="Times New Roman"/>
          <w:spacing w:val="-5"/>
          <w:lang w:val="fr-FR"/>
        </w:rPr>
        <w:t xml:space="preserve"> </w:t>
      </w:r>
      <w:r w:rsidRPr="0031213A">
        <w:rPr>
          <w:rFonts w:ascii="Times New Roman" w:eastAsia="Times New Roman" w:hAnsi="Times New Roman" w:cs="Times New Roman"/>
          <w:lang w:val="fr-FR"/>
        </w:rPr>
        <w:t>iddożat</w:t>
      </w:r>
      <w:r w:rsidRPr="0031213A">
        <w:rPr>
          <w:rFonts w:ascii="Times New Roman" w:eastAsia="Times New Roman" w:hAnsi="Times New Roman" w:cs="Times New Roman"/>
          <w:spacing w:val="-3"/>
          <w:lang w:val="fr-FR"/>
        </w:rPr>
        <w:t xml:space="preserve"> </w:t>
      </w:r>
      <w:r w:rsidRPr="0031213A">
        <w:rPr>
          <w:rFonts w:ascii="Times New Roman" w:eastAsia="Times New Roman" w:hAnsi="Times New Roman" w:cs="Times New Roman"/>
          <w:lang w:val="fr-FR"/>
        </w:rPr>
        <w:t>kull 8</w:t>
      </w:r>
      <w:r w:rsidRPr="0031213A">
        <w:rPr>
          <w:rFonts w:ascii="Times New Roman" w:eastAsia="Times New Roman" w:hAnsi="Times New Roman" w:cs="Times New Roman"/>
          <w:spacing w:val="-2"/>
          <w:lang w:val="fr-FR"/>
        </w:rPr>
        <w:t xml:space="preserve"> </w:t>
      </w:r>
      <w:r w:rsidRPr="0031213A">
        <w:rPr>
          <w:rFonts w:ascii="Times New Roman" w:eastAsia="Times New Roman" w:hAnsi="Times New Roman" w:cs="Times New Roman"/>
          <w:lang w:val="fr-FR"/>
        </w:rPr>
        <w:t>ġimgħat (2Q8)</w:t>
      </w:r>
      <w:r w:rsidRPr="0031213A">
        <w:rPr>
          <w:rFonts w:ascii="Times New Roman" w:eastAsia="Times New Roman" w:hAnsi="Times New Roman" w:cs="Times New Roman"/>
          <w:spacing w:val="-2"/>
          <w:lang w:val="fr-FR"/>
        </w:rPr>
        <w:t xml:space="preserve"> </w:t>
      </w:r>
      <w:r w:rsidRPr="0031213A">
        <w:rPr>
          <w:rFonts w:ascii="Times New Roman" w:eastAsia="Times New Roman" w:hAnsi="Times New Roman" w:cs="Times New Roman"/>
          <w:lang w:val="fr-FR"/>
        </w:rPr>
        <w:t>għat-tieni</w:t>
      </w:r>
      <w:r w:rsidRPr="0031213A">
        <w:rPr>
          <w:rFonts w:ascii="Times New Roman" w:eastAsia="Times New Roman" w:hAnsi="Times New Roman" w:cs="Times New Roman"/>
          <w:spacing w:val="-3"/>
          <w:lang w:val="fr-FR"/>
        </w:rPr>
        <w:t xml:space="preserve"> </w:t>
      </w:r>
      <w:r w:rsidRPr="0031213A">
        <w:rPr>
          <w:rFonts w:ascii="Times New Roman" w:eastAsia="Times New Roman" w:hAnsi="Times New Roman" w:cs="Times New Roman"/>
          <w:lang w:val="fr-FR"/>
        </w:rPr>
        <w:t>u</w:t>
      </w:r>
      <w:r w:rsidRPr="0031213A">
        <w:rPr>
          <w:rFonts w:ascii="Times New Roman" w:eastAsia="Times New Roman" w:hAnsi="Times New Roman" w:cs="Times New Roman"/>
          <w:spacing w:val="-2"/>
          <w:lang w:val="fr-FR"/>
        </w:rPr>
        <w:t xml:space="preserve"> </w:t>
      </w:r>
      <w:r w:rsidRPr="0031213A">
        <w:rPr>
          <w:rFonts w:ascii="Times New Roman" w:eastAsia="Times New Roman" w:hAnsi="Times New Roman" w:cs="Times New Roman"/>
          <w:lang w:val="fr-FR"/>
        </w:rPr>
        <w:t>t-tielet sena</w:t>
      </w:r>
      <w:r w:rsidRPr="0031213A">
        <w:rPr>
          <w:rFonts w:ascii="Times New Roman" w:eastAsia="Times New Roman" w:hAnsi="Times New Roman" w:cs="Times New Roman"/>
          <w:spacing w:val="-4"/>
          <w:lang w:val="fr-FR"/>
        </w:rPr>
        <w:t xml:space="preserve"> </w:t>
      </w:r>
      <w:r w:rsidRPr="0031213A">
        <w:rPr>
          <w:rFonts w:ascii="Times New Roman" w:eastAsia="Times New Roman" w:hAnsi="Times New Roman" w:cs="Times New Roman"/>
          <w:lang w:val="fr-FR"/>
        </w:rPr>
        <w:t>ta’</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lang w:val="fr-FR"/>
        </w:rPr>
        <w:t>trattament.</w:t>
      </w:r>
    </w:p>
    <w:p w14:paraId="5E76EAEF" w14:textId="77777777" w:rsidR="00D33FB8" w:rsidRPr="0031213A" w:rsidRDefault="00D33FB8" w:rsidP="00D65A33">
      <w:pPr>
        <w:autoSpaceDE w:val="0"/>
        <w:autoSpaceDN w:val="0"/>
        <w:spacing w:after="0" w:line="240" w:lineRule="auto"/>
        <w:ind w:right="2"/>
        <w:rPr>
          <w:rFonts w:ascii="Times New Roman" w:eastAsia="Times New Roman" w:hAnsi="Times New Roman" w:cs="Times New Roman"/>
          <w:lang w:val="fr-FR"/>
        </w:rPr>
      </w:pPr>
    </w:p>
    <w:p w14:paraId="7D2DCDD4" w14:textId="14A0C0F7" w:rsidR="00D33FB8" w:rsidRPr="0031213A" w:rsidRDefault="00D33FB8" w:rsidP="00D65A33">
      <w:pPr>
        <w:autoSpaceDE w:val="0"/>
        <w:autoSpaceDN w:val="0"/>
        <w:spacing w:after="0" w:line="240" w:lineRule="auto"/>
        <w:ind w:right="2"/>
        <w:rPr>
          <w:rFonts w:ascii="Times New Roman" w:eastAsia="Times New Roman" w:hAnsi="Times New Roman" w:cs="Times New Roman"/>
          <w:lang w:val="fr-FR"/>
        </w:rPr>
      </w:pPr>
      <w:r w:rsidRPr="0031213A">
        <w:rPr>
          <w:rFonts w:ascii="Times New Roman" w:eastAsia="Times New Roman" w:hAnsi="Times New Roman" w:cs="Times New Roman"/>
          <w:lang w:val="fr-FR"/>
        </w:rPr>
        <w:t>Il-punt finali primarju tal-effikaċja (bidla fil-BCVA mil-linja bażi sa ġimgħa 52) kien ta’ 0.5 ± 6.7 ittri</w:t>
      </w:r>
      <w:r w:rsidRPr="0031213A">
        <w:rPr>
          <w:rFonts w:ascii="Times New Roman" w:eastAsia="Times New Roman" w:hAnsi="Times New Roman" w:cs="Times New Roman"/>
          <w:spacing w:val="-52"/>
          <w:lang w:val="fr-FR"/>
        </w:rPr>
        <w:t xml:space="preserve"> </w:t>
      </w:r>
      <w:r w:rsidRPr="0031213A">
        <w:rPr>
          <w:rFonts w:ascii="Times New Roman" w:eastAsia="Times New Roman" w:hAnsi="Times New Roman" w:cs="Times New Roman"/>
          <w:lang w:val="fr-FR"/>
        </w:rPr>
        <w:t>fil-grupp</w:t>
      </w:r>
      <w:r w:rsidRPr="0031213A">
        <w:rPr>
          <w:rFonts w:ascii="Times New Roman" w:eastAsia="Times New Roman" w:hAnsi="Times New Roman" w:cs="Times New Roman"/>
          <w:spacing w:val="-2"/>
          <w:lang w:val="fr-FR"/>
        </w:rPr>
        <w:t xml:space="preserve"> </w:t>
      </w:r>
      <w:r w:rsidRPr="0031213A">
        <w:rPr>
          <w:rFonts w:ascii="Times New Roman" w:eastAsia="Times New Roman" w:hAnsi="Times New Roman" w:cs="Times New Roman"/>
          <w:lang w:val="fr-FR"/>
        </w:rPr>
        <w:t>ta’</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lang w:val="fr-FR"/>
        </w:rPr>
        <w:t>2T&amp;E</w:t>
      </w:r>
      <w:r w:rsidRPr="0031213A">
        <w:rPr>
          <w:rFonts w:ascii="Times New Roman" w:eastAsia="Times New Roman" w:hAnsi="Times New Roman" w:cs="Times New Roman"/>
          <w:spacing w:val="-2"/>
          <w:lang w:val="fr-FR"/>
        </w:rPr>
        <w:t xml:space="preserve"> </w:t>
      </w:r>
      <w:r w:rsidRPr="0031213A">
        <w:rPr>
          <w:rFonts w:ascii="Times New Roman" w:eastAsia="Times New Roman" w:hAnsi="Times New Roman" w:cs="Times New Roman"/>
          <w:lang w:val="fr-FR"/>
        </w:rPr>
        <w:t>u</w:t>
      </w:r>
      <w:r w:rsidRPr="0031213A">
        <w:rPr>
          <w:rFonts w:ascii="Times New Roman" w:eastAsia="Times New Roman" w:hAnsi="Times New Roman" w:cs="Times New Roman"/>
          <w:spacing w:val="2"/>
          <w:lang w:val="fr-FR"/>
        </w:rPr>
        <w:t xml:space="preserve"> </w:t>
      </w:r>
      <w:r w:rsidRPr="0031213A">
        <w:rPr>
          <w:rFonts w:ascii="Times New Roman" w:eastAsia="Times New Roman" w:hAnsi="Times New Roman" w:cs="Times New Roman"/>
          <w:lang w:val="fr-FR"/>
        </w:rPr>
        <w:t>ta’</w:t>
      </w:r>
      <w:r w:rsidRPr="0031213A">
        <w:rPr>
          <w:rFonts w:ascii="Times New Roman" w:eastAsia="Times New Roman" w:hAnsi="Times New Roman" w:cs="Times New Roman"/>
          <w:spacing w:val="2"/>
          <w:lang w:val="fr-FR"/>
        </w:rPr>
        <w:t xml:space="preserve"> </w:t>
      </w:r>
      <w:r w:rsidRPr="0031213A">
        <w:rPr>
          <w:rFonts w:ascii="Times New Roman" w:eastAsia="Times New Roman" w:hAnsi="Times New Roman" w:cs="Times New Roman"/>
          <w:lang w:val="fr-FR"/>
        </w:rPr>
        <w:t>1.7 ±</w:t>
      </w:r>
      <w:r w:rsidRPr="0031213A">
        <w:rPr>
          <w:rFonts w:ascii="Times New Roman" w:eastAsia="Times New Roman" w:hAnsi="Times New Roman" w:cs="Times New Roman"/>
          <w:spacing w:val="2"/>
          <w:lang w:val="fr-FR"/>
        </w:rPr>
        <w:t xml:space="preserve"> </w:t>
      </w:r>
      <w:r w:rsidRPr="0031213A">
        <w:rPr>
          <w:rFonts w:ascii="Times New Roman" w:eastAsia="Times New Roman" w:hAnsi="Times New Roman" w:cs="Times New Roman"/>
          <w:lang w:val="fr-FR"/>
        </w:rPr>
        <w:t>6.8</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lang w:val="fr-FR"/>
        </w:rPr>
        <w:t>ittri</w:t>
      </w:r>
      <w:r w:rsidRPr="0031213A">
        <w:rPr>
          <w:rFonts w:ascii="Times New Roman" w:eastAsia="Times New Roman" w:hAnsi="Times New Roman" w:cs="Times New Roman"/>
          <w:spacing w:val="2"/>
          <w:lang w:val="fr-FR"/>
        </w:rPr>
        <w:t xml:space="preserve"> </w:t>
      </w:r>
      <w:r w:rsidRPr="0031213A">
        <w:rPr>
          <w:rFonts w:ascii="Times New Roman" w:eastAsia="Times New Roman" w:hAnsi="Times New Roman" w:cs="Times New Roman"/>
          <w:lang w:val="fr-FR"/>
        </w:rPr>
        <w:t>fil-grupp</w:t>
      </w:r>
      <w:r w:rsidRPr="0031213A">
        <w:rPr>
          <w:rFonts w:ascii="Times New Roman" w:eastAsia="Times New Roman" w:hAnsi="Times New Roman" w:cs="Times New Roman"/>
          <w:spacing w:val="-2"/>
          <w:lang w:val="fr-FR"/>
        </w:rPr>
        <w:t xml:space="preserve"> </w:t>
      </w:r>
      <w:r w:rsidRPr="0031213A">
        <w:rPr>
          <w:rFonts w:ascii="Times New Roman" w:eastAsia="Times New Roman" w:hAnsi="Times New Roman" w:cs="Times New Roman"/>
          <w:lang w:val="fr-FR"/>
        </w:rPr>
        <w:t>ta’</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lang w:val="fr-FR"/>
        </w:rPr>
        <w:t>2PRN</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lang w:val="fr-FR"/>
        </w:rPr>
        <w:t>meta</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lang w:val="fr-FR"/>
        </w:rPr>
        <w:t>mqabbel</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lang w:val="fr-FR"/>
        </w:rPr>
        <w:t>ma’</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lang w:val="fr-FR"/>
        </w:rPr>
        <w:t>0.4</w:t>
      </w:r>
      <w:r w:rsidRPr="0031213A">
        <w:rPr>
          <w:rFonts w:ascii="Times New Roman" w:eastAsia="Times New Roman" w:hAnsi="Times New Roman" w:cs="Times New Roman"/>
          <w:spacing w:val="2"/>
          <w:lang w:val="fr-FR"/>
        </w:rPr>
        <w:t xml:space="preserve"> </w:t>
      </w:r>
      <w:r w:rsidRPr="0031213A">
        <w:rPr>
          <w:rFonts w:ascii="Times New Roman" w:eastAsia="Times New Roman" w:hAnsi="Times New Roman" w:cs="Times New Roman"/>
          <w:lang w:val="fr-FR"/>
        </w:rPr>
        <w:t>± 6.7</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lang w:val="fr-FR"/>
        </w:rPr>
        <w:t>ittri</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lang w:val="fr-FR"/>
        </w:rPr>
        <w:t>fil-grupp</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lang w:val="fr-FR"/>
        </w:rPr>
        <w:t>ta’ 2Q8, u kiseb nuqqas ta’ inferjorità statistika (p&lt;0.0001 għaż-żewġ paraguni; marġni NI 4 ittri). Il-</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lang w:val="fr-FR"/>
        </w:rPr>
        <w:t>bidliet fil-BCVA</w:t>
      </w:r>
      <w:r w:rsidRPr="0031213A">
        <w:rPr>
          <w:rFonts w:ascii="Times New Roman" w:eastAsia="Times New Roman" w:hAnsi="Times New Roman" w:cs="Times New Roman"/>
          <w:spacing w:val="-2"/>
          <w:lang w:val="fr-FR"/>
        </w:rPr>
        <w:t xml:space="preserve"> </w:t>
      </w:r>
      <w:r w:rsidRPr="0031213A">
        <w:rPr>
          <w:rFonts w:ascii="Times New Roman" w:eastAsia="Times New Roman" w:hAnsi="Times New Roman" w:cs="Times New Roman"/>
          <w:lang w:val="fr-FR"/>
        </w:rPr>
        <w:t>mil-linja</w:t>
      </w:r>
      <w:r w:rsidRPr="0031213A">
        <w:rPr>
          <w:rFonts w:ascii="Times New Roman" w:eastAsia="Times New Roman" w:hAnsi="Times New Roman" w:cs="Times New Roman"/>
          <w:spacing w:val="-2"/>
          <w:lang w:val="fr-FR"/>
        </w:rPr>
        <w:t xml:space="preserve"> </w:t>
      </w:r>
      <w:r w:rsidRPr="0031213A">
        <w:rPr>
          <w:rFonts w:ascii="Times New Roman" w:eastAsia="Times New Roman" w:hAnsi="Times New Roman" w:cs="Times New Roman"/>
          <w:lang w:val="fr-FR"/>
        </w:rPr>
        <w:t>bażi</w:t>
      </w:r>
      <w:r w:rsidRPr="0031213A">
        <w:rPr>
          <w:rFonts w:ascii="Times New Roman" w:eastAsia="Times New Roman" w:hAnsi="Times New Roman" w:cs="Times New Roman"/>
          <w:spacing w:val="-3"/>
          <w:lang w:val="fr-FR"/>
        </w:rPr>
        <w:t xml:space="preserve"> </w:t>
      </w:r>
      <w:r w:rsidRPr="0031213A">
        <w:rPr>
          <w:rFonts w:ascii="Times New Roman" w:eastAsia="Times New Roman" w:hAnsi="Times New Roman" w:cs="Times New Roman"/>
          <w:lang w:val="fr-FR"/>
        </w:rPr>
        <w:t>sa ġimgħa 100 kienu</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lang w:val="fr-FR"/>
        </w:rPr>
        <w:t>konsistenti</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lang w:val="fr-FR"/>
        </w:rPr>
        <w:t>mar-riżultati ta’</w:t>
      </w:r>
      <w:r w:rsidR="00970CBE" w:rsidRPr="0031213A">
        <w:rPr>
          <w:rFonts w:ascii="Times New Roman" w:eastAsia="Times New Roman" w:hAnsi="Times New Roman" w:cs="Times New Roman"/>
          <w:lang w:val="fr-FR"/>
        </w:rPr>
        <w:t xml:space="preserve"> </w:t>
      </w:r>
      <w:r w:rsidRPr="0031213A">
        <w:rPr>
          <w:rFonts w:ascii="Times New Roman" w:eastAsia="Times New Roman" w:hAnsi="Times New Roman" w:cs="Times New Roman"/>
          <w:lang w:val="fr-FR"/>
        </w:rPr>
        <w:t>ġimgħa</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lang w:val="fr-FR"/>
        </w:rPr>
        <w:t>52: -0.1</w:t>
      </w:r>
      <w:r w:rsidRPr="0031213A">
        <w:rPr>
          <w:rFonts w:ascii="Times New Roman" w:eastAsia="Times New Roman" w:hAnsi="Times New Roman" w:cs="Times New Roman"/>
          <w:spacing w:val="-4"/>
          <w:lang w:val="fr-FR"/>
        </w:rPr>
        <w:t xml:space="preserve"> </w:t>
      </w:r>
      <w:r w:rsidRPr="0031213A">
        <w:rPr>
          <w:rFonts w:ascii="Times New Roman" w:eastAsia="Times New Roman" w:hAnsi="Times New Roman" w:cs="Times New Roman"/>
          <w:lang w:val="fr-FR"/>
        </w:rPr>
        <w:t>± 9.1</w:t>
      </w:r>
      <w:r w:rsidRPr="0031213A">
        <w:rPr>
          <w:rFonts w:ascii="Times New Roman" w:eastAsia="Times New Roman" w:hAnsi="Times New Roman" w:cs="Times New Roman"/>
          <w:spacing w:val="-3"/>
          <w:lang w:val="fr-FR"/>
        </w:rPr>
        <w:t xml:space="preserve"> </w:t>
      </w:r>
      <w:r w:rsidRPr="0031213A">
        <w:rPr>
          <w:rFonts w:ascii="Times New Roman" w:eastAsia="Times New Roman" w:hAnsi="Times New Roman" w:cs="Times New Roman"/>
          <w:lang w:val="fr-FR"/>
        </w:rPr>
        <w:t>ittri</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lang w:val="fr-FR"/>
        </w:rPr>
        <w:t>fil-grupp</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lang w:val="fr-FR"/>
        </w:rPr>
        <w:t>ta’ 2T&amp;E</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lang w:val="fr-FR"/>
        </w:rPr>
        <w:t>u</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lang w:val="fr-FR"/>
        </w:rPr>
        <w:t>1.8</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lang w:val="fr-FR"/>
        </w:rPr>
        <w:t>±</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lang w:val="fr-FR"/>
        </w:rPr>
        <w:t>9.0</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lang w:val="fr-FR"/>
        </w:rPr>
        <w:t>ittri fil-grupp</w:t>
      </w:r>
      <w:r w:rsidRPr="0031213A">
        <w:rPr>
          <w:rFonts w:ascii="Times New Roman" w:eastAsia="Times New Roman" w:hAnsi="Times New Roman" w:cs="Times New Roman"/>
          <w:spacing w:val="-4"/>
          <w:lang w:val="fr-FR"/>
        </w:rPr>
        <w:t xml:space="preserve"> </w:t>
      </w:r>
      <w:r w:rsidRPr="0031213A">
        <w:rPr>
          <w:rFonts w:ascii="Times New Roman" w:eastAsia="Times New Roman" w:hAnsi="Times New Roman" w:cs="Times New Roman"/>
          <w:lang w:val="fr-FR"/>
        </w:rPr>
        <w:t>ta’</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lang w:val="fr-FR"/>
        </w:rPr>
        <w:t>2PRN</w:t>
      </w:r>
      <w:r w:rsidRPr="0031213A">
        <w:rPr>
          <w:rFonts w:ascii="Times New Roman" w:eastAsia="Times New Roman" w:hAnsi="Times New Roman" w:cs="Times New Roman"/>
          <w:spacing w:val="-4"/>
          <w:lang w:val="fr-FR"/>
        </w:rPr>
        <w:t xml:space="preserve"> </w:t>
      </w:r>
      <w:r w:rsidRPr="0031213A">
        <w:rPr>
          <w:rFonts w:ascii="Times New Roman" w:eastAsia="Times New Roman" w:hAnsi="Times New Roman" w:cs="Times New Roman"/>
          <w:lang w:val="fr-FR"/>
        </w:rPr>
        <w:t>meta</w:t>
      </w:r>
      <w:r w:rsidRPr="0031213A">
        <w:rPr>
          <w:rFonts w:ascii="Times New Roman" w:eastAsia="Times New Roman" w:hAnsi="Times New Roman" w:cs="Times New Roman"/>
          <w:spacing w:val="-3"/>
          <w:lang w:val="fr-FR"/>
        </w:rPr>
        <w:t xml:space="preserve"> </w:t>
      </w:r>
      <w:r w:rsidRPr="0031213A">
        <w:rPr>
          <w:rFonts w:ascii="Times New Roman" w:eastAsia="Times New Roman" w:hAnsi="Times New Roman" w:cs="Times New Roman"/>
          <w:lang w:val="fr-FR"/>
        </w:rPr>
        <w:t>mqabbel</w:t>
      </w:r>
      <w:r w:rsidRPr="0031213A">
        <w:rPr>
          <w:rFonts w:ascii="Times New Roman" w:eastAsia="Times New Roman" w:hAnsi="Times New Roman" w:cs="Times New Roman"/>
          <w:spacing w:val="-3"/>
          <w:lang w:val="fr-FR"/>
        </w:rPr>
        <w:t xml:space="preserve"> </w:t>
      </w:r>
      <w:r w:rsidRPr="0031213A">
        <w:rPr>
          <w:rFonts w:ascii="Times New Roman" w:eastAsia="Times New Roman" w:hAnsi="Times New Roman" w:cs="Times New Roman"/>
          <w:lang w:val="fr-FR"/>
        </w:rPr>
        <w:t>ma’</w:t>
      </w:r>
      <w:r w:rsidR="00970CBE" w:rsidRPr="0031213A">
        <w:rPr>
          <w:rFonts w:ascii="Times New Roman" w:eastAsia="Times New Roman" w:hAnsi="Times New Roman" w:cs="Times New Roman"/>
          <w:lang w:val="fr-FR"/>
        </w:rPr>
        <w:t xml:space="preserve"> </w:t>
      </w:r>
      <w:r w:rsidRPr="0031213A">
        <w:rPr>
          <w:rFonts w:ascii="Times New Roman" w:eastAsia="Times New Roman" w:hAnsi="Times New Roman" w:cs="Times New Roman"/>
          <w:lang w:val="fr-FR"/>
        </w:rPr>
        <w:t>0.1</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lang w:val="fr-FR"/>
        </w:rPr>
        <w:t>± 7.2</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lang w:val="fr-FR"/>
        </w:rPr>
        <w:t>ittri</w:t>
      </w:r>
      <w:r w:rsidRPr="0031213A">
        <w:rPr>
          <w:rFonts w:ascii="Times New Roman" w:eastAsia="Times New Roman" w:hAnsi="Times New Roman" w:cs="Times New Roman"/>
          <w:spacing w:val="-3"/>
          <w:lang w:val="fr-FR"/>
        </w:rPr>
        <w:t xml:space="preserve"> </w:t>
      </w:r>
      <w:r w:rsidRPr="0031213A">
        <w:rPr>
          <w:rFonts w:ascii="Times New Roman" w:eastAsia="Times New Roman" w:hAnsi="Times New Roman" w:cs="Times New Roman"/>
          <w:lang w:val="fr-FR"/>
        </w:rPr>
        <w:t>fil-grupp</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lang w:val="fr-FR"/>
        </w:rPr>
        <w:t>ta’</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lang w:val="fr-FR"/>
        </w:rPr>
        <w:t>2Q8.</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lang w:val="fr-FR"/>
        </w:rPr>
        <w:t>In-numru</w:t>
      </w:r>
      <w:r w:rsidRPr="0031213A">
        <w:rPr>
          <w:rFonts w:ascii="Times New Roman" w:eastAsia="Times New Roman" w:hAnsi="Times New Roman" w:cs="Times New Roman"/>
          <w:spacing w:val="-3"/>
          <w:lang w:val="fr-FR"/>
        </w:rPr>
        <w:t xml:space="preserve"> </w:t>
      </w:r>
      <w:r w:rsidRPr="0031213A">
        <w:rPr>
          <w:rFonts w:ascii="Times New Roman" w:eastAsia="Times New Roman" w:hAnsi="Times New Roman" w:cs="Times New Roman"/>
          <w:lang w:val="fr-FR"/>
        </w:rPr>
        <w:t>medju</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lang w:val="fr-FR"/>
        </w:rPr>
        <w:t>ta’</w:t>
      </w:r>
      <w:r w:rsidRPr="0031213A">
        <w:rPr>
          <w:rFonts w:ascii="Times New Roman" w:eastAsia="Times New Roman" w:hAnsi="Times New Roman" w:cs="Times New Roman"/>
          <w:spacing w:val="-3"/>
          <w:lang w:val="fr-FR"/>
        </w:rPr>
        <w:t xml:space="preserve"> </w:t>
      </w:r>
      <w:r w:rsidRPr="0031213A">
        <w:rPr>
          <w:rFonts w:ascii="Times New Roman" w:eastAsia="Times New Roman" w:hAnsi="Times New Roman" w:cs="Times New Roman"/>
          <w:lang w:val="fr-FR"/>
        </w:rPr>
        <w:t>injezzjonijiet</w:t>
      </w:r>
      <w:r w:rsidRPr="0031213A">
        <w:rPr>
          <w:rFonts w:ascii="Times New Roman" w:eastAsia="Times New Roman" w:hAnsi="Times New Roman" w:cs="Times New Roman"/>
          <w:spacing w:val="-3"/>
          <w:lang w:val="fr-FR"/>
        </w:rPr>
        <w:t xml:space="preserve"> </w:t>
      </w:r>
      <w:r w:rsidRPr="0031213A">
        <w:rPr>
          <w:rFonts w:ascii="Times New Roman" w:eastAsia="Times New Roman" w:hAnsi="Times New Roman" w:cs="Times New Roman"/>
          <w:lang w:val="fr-FR"/>
        </w:rPr>
        <w:t>fuq</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lang w:val="fr-FR"/>
        </w:rPr>
        <w:t>100</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lang w:val="fr-FR"/>
        </w:rPr>
        <w:t>ġimgħa</w:t>
      </w:r>
      <w:r w:rsidRPr="0031213A">
        <w:rPr>
          <w:rFonts w:ascii="Times New Roman" w:eastAsia="Times New Roman" w:hAnsi="Times New Roman" w:cs="Times New Roman"/>
          <w:spacing w:val="-2"/>
          <w:lang w:val="fr-FR"/>
        </w:rPr>
        <w:t xml:space="preserve"> </w:t>
      </w:r>
      <w:r w:rsidRPr="0031213A">
        <w:rPr>
          <w:rFonts w:ascii="Times New Roman" w:eastAsia="Times New Roman" w:hAnsi="Times New Roman" w:cs="Times New Roman"/>
          <w:lang w:val="fr-FR"/>
        </w:rPr>
        <w:t>kien</w:t>
      </w:r>
      <w:r w:rsidRPr="0031213A">
        <w:rPr>
          <w:rFonts w:ascii="Times New Roman" w:eastAsia="Times New Roman" w:hAnsi="Times New Roman" w:cs="Times New Roman"/>
          <w:spacing w:val="-3"/>
          <w:lang w:val="fr-FR"/>
        </w:rPr>
        <w:t xml:space="preserve"> </w:t>
      </w:r>
      <w:r w:rsidRPr="0031213A">
        <w:rPr>
          <w:rFonts w:ascii="Times New Roman" w:eastAsia="Times New Roman" w:hAnsi="Times New Roman" w:cs="Times New Roman"/>
          <w:lang w:val="fr-FR"/>
        </w:rPr>
        <w:t>ta’</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lang w:val="fr-FR"/>
        </w:rPr>
        <w:t>12.3,</w:t>
      </w:r>
      <w:r w:rsidRPr="0031213A">
        <w:rPr>
          <w:rFonts w:ascii="Times New Roman" w:eastAsia="Times New Roman" w:hAnsi="Times New Roman" w:cs="Times New Roman"/>
          <w:spacing w:val="-4"/>
          <w:lang w:val="fr-FR"/>
        </w:rPr>
        <w:t xml:space="preserve"> </w:t>
      </w:r>
      <w:r w:rsidRPr="0031213A">
        <w:rPr>
          <w:rFonts w:ascii="Times New Roman" w:eastAsia="Times New Roman" w:hAnsi="Times New Roman" w:cs="Times New Roman"/>
          <w:lang w:val="fr-FR"/>
        </w:rPr>
        <w:t>10.0</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lang w:val="fr-FR"/>
        </w:rPr>
        <w:t>u</w:t>
      </w:r>
      <w:r w:rsidR="00970CBE" w:rsidRPr="0031213A">
        <w:rPr>
          <w:rFonts w:ascii="Times New Roman" w:eastAsia="Times New Roman" w:hAnsi="Times New Roman" w:cs="Times New Roman"/>
          <w:lang w:val="fr-FR"/>
        </w:rPr>
        <w:t xml:space="preserve"> </w:t>
      </w:r>
      <w:r w:rsidRPr="0031213A">
        <w:rPr>
          <w:rFonts w:ascii="Times New Roman" w:eastAsia="Times New Roman" w:hAnsi="Times New Roman" w:cs="Times New Roman"/>
          <w:lang w:val="fr-FR"/>
        </w:rPr>
        <w:t>11.5</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lang w:val="fr-FR"/>
        </w:rPr>
        <w:t>għal 2Q8fix,</w:t>
      </w:r>
      <w:r w:rsidRPr="0031213A">
        <w:rPr>
          <w:rFonts w:ascii="Times New Roman" w:eastAsia="Times New Roman" w:hAnsi="Times New Roman" w:cs="Times New Roman"/>
          <w:spacing w:val="-4"/>
          <w:lang w:val="fr-FR"/>
        </w:rPr>
        <w:t xml:space="preserve"> </w:t>
      </w:r>
      <w:r w:rsidRPr="0031213A">
        <w:rPr>
          <w:rFonts w:ascii="Times New Roman" w:eastAsia="Times New Roman" w:hAnsi="Times New Roman" w:cs="Times New Roman"/>
          <w:lang w:val="fr-FR"/>
        </w:rPr>
        <w:t>2T&amp;E u</w:t>
      </w:r>
      <w:r w:rsidRPr="0031213A">
        <w:rPr>
          <w:rFonts w:ascii="Times New Roman" w:eastAsia="Times New Roman" w:hAnsi="Times New Roman" w:cs="Times New Roman"/>
          <w:spacing w:val="-6"/>
          <w:lang w:val="fr-FR"/>
        </w:rPr>
        <w:t xml:space="preserve"> </w:t>
      </w:r>
      <w:r w:rsidRPr="0031213A">
        <w:rPr>
          <w:rFonts w:ascii="Times New Roman" w:eastAsia="Times New Roman" w:hAnsi="Times New Roman" w:cs="Times New Roman"/>
          <w:lang w:val="fr-FR"/>
        </w:rPr>
        <w:t>2PRN,</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lang w:val="fr-FR"/>
        </w:rPr>
        <w:t>rispettivament.</w:t>
      </w:r>
    </w:p>
    <w:p w14:paraId="613E4B41" w14:textId="77777777" w:rsidR="00D33FB8" w:rsidRPr="0031213A" w:rsidRDefault="00D33FB8" w:rsidP="00D65A33">
      <w:pPr>
        <w:autoSpaceDE w:val="0"/>
        <w:autoSpaceDN w:val="0"/>
        <w:spacing w:after="0" w:line="240" w:lineRule="auto"/>
        <w:ind w:right="2"/>
        <w:rPr>
          <w:rFonts w:ascii="Times New Roman" w:eastAsia="Times New Roman" w:hAnsi="Times New Roman" w:cs="Times New Roman"/>
          <w:lang w:val="fr-FR"/>
        </w:rPr>
      </w:pPr>
    </w:p>
    <w:p w14:paraId="2DD9E597" w14:textId="77777777" w:rsidR="00D33FB8" w:rsidRPr="0031213A" w:rsidRDefault="00D33FB8" w:rsidP="00D65A33">
      <w:pPr>
        <w:autoSpaceDE w:val="0"/>
        <w:autoSpaceDN w:val="0"/>
        <w:spacing w:after="0" w:line="240" w:lineRule="auto"/>
        <w:ind w:right="2"/>
        <w:rPr>
          <w:rFonts w:ascii="Times New Roman" w:eastAsia="Times New Roman" w:hAnsi="Times New Roman" w:cs="Times New Roman"/>
          <w:lang w:val="fr-FR"/>
        </w:rPr>
      </w:pPr>
      <w:r w:rsidRPr="0031213A">
        <w:rPr>
          <w:rFonts w:ascii="Times New Roman" w:eastAsia="Times New Roman" w:hAnsi="Times New Roman" w:cs="Times New Roman"/>
          <w:lang w:val="fr-FR"/>
        </w:rPr>
        <w:t>Il-profili tas-sigurtà okulari u sistemiċi fit-3 gruppi ta’ trattament kollha kienu simili għal dawk</w:t>
      </w:r>
      <w:r w:rsidRPr="0031213A">
        <w:rPr>
          <w:rFonts w:ascii="Times New Roman" w:eastAsia="Times New Roman" w:hAnsi="Times New Roman" w:cs="Times New Roman"/>
          <w:spacing w:val="-52"/>
          <w:lang w:val="fr-FR"/>
        </w:rPr>
        <w:t xml:space="preserve"> </w:t>
      </w:r>
      <w:r w:rsidRPr="0031213A">
        <w:rPr>
          <w:rFonts w:ascii="Times New Roman" w:eastAsia="Times New Roman" w:hAnsi="Times New Roman" w:cs="Times New Roman"/>
          <w:lang w:val="fr-FR"/>
        </w:rPr>
        <w:t>osservati</w:t>
      </w:r>
      <w:r w:rsidRPr="0031213A">
        <w:rPr>
          <w:rFonts w:ascii="Times New Roman" w:eastAsia="Times New Roman" w:hAnsi="Times New Roman" w:cs="Times New Roman"/>
          <w:spacing w:val="-3"/>
          <w:lang w:val="fr-FR"/>
        </w:rPr>
        <w:t xml:space="preserve"> </w:t>
      </w:r>
      <w:r w:rsidRPr="0031213A">
        <w:rPr>
          <w:rFonts w:ascii="Times New Roman" w:eastAsia="Times New Roman" w:hAnsi="Times New Roman" w:cs="Times New Roman"/>
          <w:lang w:val="fr-FR"/>
        </w:rPr>
        <w:t>fl-istudji</w:t>
      </w:r>
      <w:r w:rsidRPr="0031213A">
        <w:rPr>
          <w:rFonts w:ascii="Times New Roman" w:eastAsia="Times New Roman" w:hAnsi="Times New Roman" w:cs="Times New Roman"/>
          <w:spacing w:val="-2"/>
          <w:lang w:val="fr-FR"/>
        </w:rPr>
        <w:t xml:space="preserve"> </w:t>
      </w:r>
      <w:r w:rsidRPr="0031213A">
        <w:rPr>
          <w:rFonts w:ascii="Times New Roman" w:eastAsia="Times New Roman" w:hAnsi="Times New Roman" w:cs="Times New Roman"/>
          <w:lang w:val="fr-FR"/>
        </w:rPr>
        <w:t>pivitali</w:t>
      </w:r>
      <w:r w:rsidRPr="0031213A">
        <w:rPr>
          <w:rFonts w:ascii="Times New Roman" w:eastAsia="Times New Roman" w:hAnsi="Times New Roman" w:cs="Times New Roman"/>
          <w:spacing w:val="-2"/>
          <w:lang w:val="fr-FR"/>
        </w:rPr>
        <w:t xml:space="preserve"> </w:t>
      </w:r>
      <w:r w:rsidRPr="0031213A">
        <w:rPr>
          <w:rFonts w:ascii="Times New Roman" w:eastAsia="Times New Roman" w:hAnsi="Times New Roman" w:cs="Times New Roman"/>
          <w:lang w:val="fr-FR"/>
        </w:rPr>
        <w:t>VIVID</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lang w:val="fr-FR"/>
        </w:rPr>
        <w:t>u VISTA.</w:t>
      </w:r>
    </w:p>
    <w:p w14:paraId="1B4997B1" w14:textId="77777777" w:rsidR="00D33FB8" w:rsidRPr="0031213A" w:rsidRDefault="00D33FB8" w:rsidP="00D65A33">
      <w:pPr>
        <w:autoSpaceDE w:val="0"/>
        <w:autoSpaceDN w:val="0"/>
        <w:spacing w:after="0" w:line="240" w:lineRule="auto"/>
        <w:ind w:right="2"/>
        <w:rPr>
          <w:rFonts w:ascii="Times New Roman" w:eastAsia="Times New Roman" w:hAnsi="Times New Roman" w:cs="Times New Roman"/>
          <w:lang w:val="fr-FR"/>
        </w:rPr>
      </w:pPr>
    </w:p>
    <w:p w14:paraId="714D1FDD" w14:textId="77777777" w:rsidR="00D33FB8" w:rsidRPr="0031213A" w:rsidRDefault="00D33FB8" w:rsidP="00D65A33">
      <w:pPr>
        <w:autoSpaceDE w:val="0"/>
        <w:autoSpaceDN w:val="0"/>
        <w:spacing w:after="0" w:line="240" w:lineRule="auto"/>
        <w:ind w:right="2"/>
        <w:rPr>
          <w:rFonts w:ascii="Times New Roman" w:eastAsia="Times New Roman" w:hAnsi="Times New Roman" w:cs="Times New Roman"/>
          <w:lang w:val="fr-FR"/>
        </w:rPr>
      </w:pPr>
      <w:r w:rsidRPr="0031213A">
        <w:rPr>
          <w:rFonts w:ascii="Times New Roman" w:eastAsia="Times New Roman" w:hAnsi="Times New Roman" w:cs="Times New Roman"/>
          <w:lang w:val="fr-FR"/>
        </w:rPr>
        <w:t>Fil-grupp ta’ 2T&amp;E, iż-żidiet u t-tnaqqis għall-intervalli bejn l-injezzjoni kienu skont id-diskrezzjoni</w:t>
      </w:r>
      <w:r w:rsidRPr="0031213A">
        <w:rPr>
          <w:rFonts w:ascii="Times New Roman" w:eastAsia="Times New Roman" w:hAnsi="Times New Roman" w:cs="Times New Roman"/>
          <w:spacing w:val="-52"/>
          <w:lang w:val="fr-FR"/>
        </w:rPr>
        <w:t xml:space="preserve"> </w:t>
      </w:r>
      <w:r w:rsidRPr="0031213A">
        <w:rPr>
          <w:rFonts w:ascii="Times New Roman" w:eastAsia="Times New Roman" w:hAnsi="Times New Roman" w:cs="Times New Roman"/>
          <w:lang w:val="fr-FR"/>
        </w:rPr>
        <w:t>tal-investigatur; fl-istudju kienu</w:t>
      </w:r>
      <w:r w:rsidRPr="0031213A">
        <w:rPr>
          <w:rFonts w:ascii="Times New Roman" w:eastAsia="Times New Roman" w:hAnsi="Times New Roman" w:cs="Times New Roman"/>
          <w:spacing w:val="-3"/>
          <w:lang w:val="fr-FR"/>
        </w:rPr>
        <w:t xml:space="preserve"> </w:t>
      </w:r>
      <w:r w:rsidRPr="0031213A">
        <w:rPr>
          <w:rFonts w:ascii="Times New Roman" w:eastAsia="Times New Roman" w:hAnsi="Times New Roman" w:cs="Times New Roman"/>
          <w:lang w:val="fr-FR"/>
        </w:rPr>
        <w:t>rrakkomandati</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lang w:val="fr-FR"/>
        </w:rPr>
        <w:t>żidiet</w:t>
      </w:r>
      <w:r w:rsidRPr="0031213A">
        <w:rPr>
          <w:rFonts w:ascii="Times New Roman" w:eastAsia="Times New Roman" w:hAnsi="Times New Roman" w:cs="Times New Roman"/>
          <w:spacing w:val="-3"/>
          <w:lang w:val="fr-FR"/>
        </w:rPr>
        <w:t xml:space="preserve"> </w:t>
      </w:r>
      <w:r w:rsidRPr="0031213A">
        <w:rPr>
          <w:rFonts w:ascii="Times New Roman" w:eastAsia="Times New Roman" w:hAnsi="Times New Roman" w:cs="Times New Roman"/>
          <w:lang w:val="fr-FR"/>
        </w:rPr>
        <w:t>ta’</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lang w:val="fr-FR"/>
        </w:rPr>
        <w:t>ġimagħtejn.</w:t>
      </w:r>
    </w:p>
    <w:p w14:paraId="36CC54D3" w14:textId="77777777" w:rsidR="00D33FB8" w:rsidRPr="0031213A" w:rsidRDefault="00D33FB8" w:rsidP="00D65A33">
      <w:pPr>
        <w:autoSpaceDE w:val="0"/>
        <w:autoSpaceDN w:val="0"/>
        <w:spacing w:after="0" w:line="240" w:lineRule="auto"/>
        <w:ind w:right="2"/>
        <w:rPr>
          <w:rFonts w:ascii="Times New Roman" w:eastAsia="Times New Roman" w:hAnsi="Times New Roman" w:cs="Times New Roman"/>
          <w:lang w:val="fr-FR"/>
        </w:rPr>
      </w:pPr>
    </w:p>
    <w:p w14:paraId="57DF0016" w14:textId="77777777" w:rsidR="00D33FB8" w:rsidRPr="0031213A" w:rsidRDefault="00D33FB8" w:rsidP="00D65A33">
      <w:pPr>
        <w:autoSpaceDE w:val="0"/>
        <w:autoSpaceDN w:val="0"/>
        <w:spacing w:after="0" w:line="240" w:lineRule="auto"/>
        <w:ind w:right="2"/>
        <w:rPr>
          <w:rFonts w:ascii="Times New Roman" w:eastAsia="Times New Roman" w:hAnsi="Times New Roman" w:cs="Times New Roman"/>
          <w:i/>
          <w:lang w:val="fr-FR"/>
        </w:rPr>
      </w:pPr>
      <w:r w:rsidRPr="0031213A">
        <w:rPr>
          <w:rFonts w:ascii="Times New Roman" w:eastAsia="Times New Roman" w:hAnsi="Times New Roman" w:cs="Times New Roman"/>
          <w:i/>
          <w:lang w:val="fr-FR"/>
        </w:rPr>
        <w:t>Neovaskularizzazzjoni</w:t>
      </w:r>
      <w:r w:rsidRPr="0031213A">
        <w:rPr>
          <w:rFonts w:ascii="Times New Roman" w:eastAsia="Times New Roman" w:hAnsi="Times New Roman" w:cs="Times New Roman"/>
          <w:i/>
          <w:spacing w:val="-2"/>
          <w:lang w:val="fr-FR"/>
        </w:rPr>
        <w:t xml:space="preserve"> </w:t>
      </w:r>
      <w:r w:rsidRPr="0031213A">
        <w:rPr>
          <w:rFonts w:ascii="Times New Roman" w:eastAsia="Times New Roman" w:hAnsi="Times New Roman" w:cs="Times New Roman"/>
          <w:i/>
          <w:lang w:val="fr-FR"/>
        </w:rPr>
        <w:t>korojdali</w:t>
      </w:r>
      <w:r w:rsidRPr="0031213A">
        <w:rPr>
          <w:rFonts w:ascii="Times New Roman" w:eastAsia="Times New Roman" w:hAnsi="Times New Roman" w:cs="Times New Roman"/>
          <w:i/>
          <w:spacing w:val="-2"/>
          <w:lang w:val="fr-FR"/>
        </w:rPr>
        <w:t xml:space="preserve"> </w:t>
      </w:r>
      <w:r w:rsidRPr="0031213A">
        <w:rPr>
          <w:rFonts w:ascii="Times New Roman" w:eastAsia="Times New Roman" w:hAnsi="Times New Roman" w:cs="Times New Roman"/>
          <w:i/>
          <w:lang w:val="fr-FR"/>
        </w:rPr>
        <w:t>mijopika</w:t>
      </w:r>
    </w:p>
    <w:p w14:paraId="2113393D" w14:textId="77777777" w:rsidR="00D33FB8" w:rsidRPr="0031213A" w:rsidRDefault="00D33FB8" w:rsidP="00D65A33">
      <w:pPr>
        <w:autoSpaceDE w:val="0"/>
        <w:autoSpaceDN w:val="0"/>
        <w:spacing w:after="0" w:line="240" w:lineRule="auto"/>
        <w:ind w:right="2"/>
        <w:rPr>
          <w:rFonts w:ascii="Times New Roman" w:eastAsia="Times New Roman" w:hAnsi="Times New Roman" w:cs="Times New Roman"/>
          <w:i/>
          <w:lang w:val="fr-FR"/>
        </w:rPr>
      </w:pPr>
    </w:p>
    <w:p w14:paraId="7987AC8D" w14:textId="77777777" w:rsidR="00D33FB8" w:rsidRPr="0031213A" w:rsidRDefault="00D33FB8" w:rsidP="00D65A33">
      <w:pPr>
        <w:autoSpaceDE w:val="0"/>
        <w:autoSpaceDN w:val="0"/>
        <w:spacing w:after="0" w:line="240" w:lineRule="auto"/>
        <w:ind w:right="2"/>
        <w:rPr>
          <w:rFonts w:ascii="Times New Roman" w:eastAsia="Times New Roman" w:hAnsi="Times New Roman" w:cs="Times New Roman"/>
          <w:lang w:val="fr-FR"/>
        </w:rPr>
      </w:pPr>
      <w:r w:rsidRPr="0031213A">
        <w:rPr>
          <w:rFonts w:ascii="Times New Roman" w:eastAsia="Times New Roman" w:hAnsi="Times New Roman" w:cs="Times New Roman"/>
          <w:lang w:val="fr-FR"/>
        </w:rPr>
        <w:t>Is-sigurtà u l-effikaċja ta’ aflibercept kienu evalwati fi studju randomised, b’aktar minn ċentru wieħed,</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i/>
          <w:lang w:val="fr-FR"/>
        </w:rPr>
        <w:t>double-masked</w:t>
      </w:r>
      <w:r w:rsidRPr="0031213A">
        <w:rPr>
          <w:rFonts w:ascii="Times New Roman" w:eastAsia="Times New Roman" w:hAnsi="Times New Roman" w:cs="Times New Roman"/>
          <w:lang w:val="fr-FR"/>
        </w:rPr>
        <w:t>, ikkontrollat bi trattament mingħajr mediċina, f’pazjenti Asjatiċi li qatt ma ħadu</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lang w:val="fr-FR"/>
        </w:rPr>
        <w:t>trattament qabel b’CNV mijopika. Total ta’ 121 pazjent kienu ttrattati u setgħu jiġu evalwati għall-</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lang w:val="fr-FR"/>
        </w:rPr>
        <w:t>effikaċja (90 b’aflibercept). L-etajiet tal-pazjenti varjaw minn 27 sa 83 sena b’medja ta’ 58 sena. Fl-istudju</w:t>
      </w:r>
      <w:r w:rsidRPr="0031213A">
        <w:rPr>
          <w:rFonts w:ascii="Times New Roman" w:eastAsia="Times New Roman" w:hAnsi="Times New Roman" w:cs="Times New Roman"/>
          <w:spacing w:val="-52"/>
          <w:lang w:val="fr-FR"/>
        </w:rPr>
        <w:t xml:space="preserve"> </w:t>
      </w:r>
      <w:r w:rsidRPr="0031213A">
        <w:rPr>
          <w:rFonts w:ascii="Times New Roman" w:eastAsia="Times New Roman" w:hAnsi="Times New Roman" w:cs="Times New Roman"/>
          <w:lang w:val="fr-FR"/>
        </w:rPr>
        <w:t>dwar CNV mijopika, madwar 36% (33/91) tal-pazjenti randomised għal trattament b’aflibercept kellhom</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lang w:val="fr-FR"/>
        </w:rPr>
        <w:t>età</w:t>
      </w:r>
      <w:r w:rsidRPr="0031213A">
        <w:rPr>
          <w:rFonts w:ascii="Times New Roman" w:eastAsia="Times New Roman" w:hAnsi="Times New Roman" w:cs="Times New Roman"/>
          <w:spacing w:val="-3"/>
          <w:lang w:val="fr-FR"/>
        </w:rPr>
        <w:t xml:space="preserve"> </w:t>
      </w:r>
      <w:r w:rsidRPr="0031213A">
        <w:rPr>
          <w:rFonts w:ascii="Times New Roman" w:eastAsia="Times New Roman" w:hAnsi="Times New Roman" w:cs="Times New Roman"/>
          <w:lang w:val="fr-FR"/>
        </w:rPr>
        <w:t>ta’ 65 sena</w:t>
      </w:r>
      <w:r w:rsidRPr="0031213A">
        <w:rPr>
          <w:rFonts w:ascii="Times New Roman" w:eastAsia="Times New Roman" w:hAnsi="Times New Roman" w:cs="Times New Roman"/>
          <w:spacing w:val="-3"/>
          <w:lang w:val="fr-FR"/>
        </w:rPr>
        <w:t xml:space="preserve"> </w:t>
      </w:r>
      <w:r w:rsidRPr="0031213A">
        <w:rPr>
          <w:rFonts w:ascii="Times New Roman" w:eastAsia="Times New Roman" w:hAnsi="Times New Roman" w:cs="Times New Roman"/>
          <w:lang w:val="fr-FR"/>
        </w:rPr>
        <w:t>jew aktar, u</w:t>
      </w:r>
      <w:r w:rsidRPr="0031213A">
        <w:rPr>
          <w:rFonts w:ascii="Times New Roman" w:eastAsia="Times New Roman" w:hAnsi="Times New Roman" w:cs="Times New Roman"/>
          <w:spacing w:val="-3"/>
          <w:lang w:val="fr-FR"/>
        </w:rPr>
        <w:t xml:space="preserve"> </w:t>
      </w:r>
      <w:r w:rsidRPr="0031213A">
        <w:rPr>
          <w:rFonts w:ascii="Times New Roman" w:eastAsia="Times New Roman" w:hAnsi="Times New Roman" w:cs="Times New Roman"/>
          <w:lang w:val="fr-FR"/>
        </w:rPr>
        <w:t>madwar</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lang w:val="fr-FR"/>
        </w:rPr>
        <w:t>10% (9/91) kellhom età</w:t>
      </w:r>
      <w:r w:rsidRPr="0031213A">
        <w:rPr>
          <w:rFonts w:ascii="Times New Roman" w:eastAsia="Times New Roman" w:hAnsi="Times New Roman" w:cs="Times New Roman"/>
          <w:spacing w:val="-2"/>
          <w:lang w:val="fr-FR"/>
        </w:rPr>
        <w:t xml:space="preserve"> </w:t>
      </w:r>
      <w:r w:rsidRPr="0031213A">
        <w:rPr>
          <w:rFonts w:ascii="Times New Roman" w:eastAsia="Times New Roman" w:hAnsi="Times New Roman" w:cs="Times New Roman"/>
          <w:lang w:val="fr-FR"/>
        </w:rPr>
        <w:t>ta’</w:t>
      </w:r>
      <w:r w:rsidRPr="0031213A">
        <w:rPr>
          <w:rFonts w:ascii="Times New Roman" w:eastAsia="Times New Roman" w:hAnsi="Times New Roman" w:cs="Times New Roman"/>
          <w:spacing w:val="-2"/>
          <w:lang w:val="fr-FR"/>
        </w:rPr>
        <w:t xml:space="preserve"> </w:t>
      </w:r>
      <w:r w:rsidRPr="0031213A">
        <w:rPr>
          <w:rFonts w:ascii="Times New Roman" w:eastAsia="Times New Roman" w:hAnsi="Times New Roman" w:cs="Times New Roman"/>
          <w:lang w:val="fr-FR"/>
        </w:rPr>
        <w:t>75</w:t>
      </w:r>
      <w:r w:rsidRPr="0031213A">
        <w:rPr>
          <w:rFonts w:ascii="Times New Roman" w:eastAsia="Times New Roman" w:hAnsi="Times New Roman" w:cs="Times New Roman"/>
          <w:spacing w:val="2"/>
          <w:lang w:val="fr-FR"/>
        </w:rPr>
        <w:t xml:space="preserve"> </w:t>
      </w:r>
      <w:r w:rsidRPr="0031213A">
        <w:rPr>
          <w:rFonts w:ascii="Times New Roman" w:eastAsia="Times New Roman" w:hAnsi="Times New Roman" w:cs="Times New Roman"/>
          <w:lang w:val="fr-FR"/>
        </w:rPr>
        <w:t>sena</w:t>
      </w:r>
      <w:r w:rsidRPr="0031213A">
        <w:rPr>
          <w:rFonts w:ascii="Times New Roman" w:eastAsia="Times New Roman" w:hAnsi="Times New Roman" w:cs="Times New Roman"/>
          <w:spacing w:val="-3"/>
          <w:lang w:val="fr-FR"/>
        </w:rPr>
        <w:t xml:space="preserve"> </w:t>
      </w:r>
      <w:r w:rsidRPr="0031213A">
        <w:rPr>
          <w:rFonts w:ascii="Times New Roman" w:eastAsia="Times New Roman" w:hAnsi="Times New Roman" w:cs="Times New Roman"/>
          <w:lang w:val="fr-FR"/>
        </w:rPr>
        <w:t>jew aktar.</w:t>
      </w:r>
    </w:p>
    <w:p w14:paraId="64F3A3CB" w14:textId="77777777" w:rsidR="00D33FB8" w:rsidRPr="0031213A" w:rsidRDefault="00D33FB8" w:rsidP="00D65A33">
      <w:pPr>
        <w:autoSpaceDE w:val="0"/>
        <w:autoSpaceDN w:val="0"/>
        <w:spacing w:after="0" w:line="240" w:lineRule="auto"/>
        <w:ind w:right="2"/>
        <w:rPr>
          <w:rFonts w:ascii="Times New Roman" w:eastAsia="Times New Roman" w:hAnsi="Times New Roman" w:cs="Times New Roman"/>
          <w:lang w:val="fr-FR"/>
        </w:rPr>
      </w:pPr>
    </w:p>
    <w:p w14:paraId="71DF8546" w14:textId="77777777" w:rsidR="00D33FB8" w:rsidRPr="0031213A" w:rsidRDefault="00D33FB8" w:rsidP="00D65A33">
      <w:pPr>
        <w:autoSpaceDE w:val="0"/>
        <w:autoSpaceDN w:val="0"/>
        <w:spacing w:after="0" w:line="240" w:lineRule="auto"/>
        <w:ind w:right="2"/>
        <w:rPr>
          <w:rFonts w:ascii="Times New Roman" w:eastAsia="Times New Roman" w:hAnsi="Times New Roman" w:cs="Times New Roman"/>
          <w:lang w:val="fr-FR"/>
        </w:rPr>
      </w:pPr>
      <w:r w:rsidRPr="0031213A">
        <w:rPr>
          <w:rFonts w:ascii="Times New Roman" w:eastAsia="Times New Roman" w:hAnsi="Times New Roman" w:cs="Times New Roman"/>
          <w:lang w:val="fr-FR"/>
        </w:rPr>
        <w:t>Il-pazjenti kienu assenjati b’mod randomised fi proporzjon ta’ 3:1 biex jirċievu 2 mg aflibercept fil-vitriju</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lang w:val="fr-FR"/>
        </w:rPr>
        <w:t>jew injezzjonijiet mingħajr mediċina mogħtija darba fil-bidu tal-istudju b’aktar injezzjonijiet mogħtija</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lang w:val="fr-FR"/>
        </w:rPr>
        <w:t>kull xahar f’każ ta’ persistenza tal-marda jew rikorrenza sa ġimgħa 24, meta l-punt finali primarju kien</w:t>
      </w:r>
      <w:r w:rsidRPr="0031213A">
        <w:rPr>
          <w:rFonts w:ascii="Times New Roman" w:eastAsia="Times New Roman" w:hAnsi="Times New Roman" w:cs="Times New Roman"/>
          <w:spacing w:val="-52"/>
          <w:lang w:val="fr-FR"/>
        </w:rPr>
        <w:t xml:space="preserve"> </w:t>
      </w:r>
      <w:r w:rsidRPr="0031213A">
        <w:rPr>
          <w:rFonts w:ascii="Times New Roman" w:eastAsia="Times New Roman" w:hAnsi="Times New Roman" w:cs="Times New Roman"/>
          <w:lang w:val="fr-FR"/>
        </w:rPr>
        <w:t>evalwat. F’ġimgħa 24, pazjenti li inizjalment kienu randomised għal trattament mingħajr mediċina</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lang w:val="fr-FR"/>
        </w:rPr>
        <w:t>kienu eliġibbli biex jirċievu l-ewwel doża ta’ aflibercept. Wara dan, il-pazjenti fiż-żewġ gruppi komplew</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lang w:val="fr-FR"/>
        </w:rPr>
        <w:t>ikunu</w:t>
      </w:r>
      <w:r w:rsidRPr="0031213A">
        <w:rPr>
          <w:rFonts w:ascii="Times New Roman" w:eastAsia="Times New Roman" w:hAnsi="Times New Roman" w:cs="Times New Roman"/>
          <w:spacing w:val="-4"/>
          <w:lang w:val="fr-FR"/>
        </w:rPr>
        <w:t xml:space="preserve"> </w:t>
      </w:r>
      <w:r w:rsidRPr="0031213A">
        <w:rPr>
          <w:rFonts w:ascii="Times New Roman" w:eastAsia="Times New Roman" w:hAnsi="Times New Roman" w:cs="Times New Roman"/>
          <w:lang w:val="fr-FR"/>
        </w:rPr>
        <w:t>eliġibbli għall-injezzjonijiet addizzjonali f’każ</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lang w:val="fr-FR"/>
        </w:rPr>
        <w:t>ta’</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lang w:val="fr-FR"/>
        </w:rPr>
        <w:t>persistenza</w:t>
      </w:r>
      <w:r w:rsidRPr="0031213A">
        <w:rPr>
          <w:rFonts w:ascii="Times New Roman" w:eastAsia="Times New Roman" w:hAnsi="Times New Roman" w:cs="Times New Roman"/>
          <w:spacing w:val="-3"/>
          <w:lang w:val="fr-FR"/>
        </w:rPr>
        <w:t xml:space="preserve"> </w:t>
      </w:r>
      <w:r w:rsidRPr="0031213A">
        <w:rPr>
          <w:rFonts w:ascii="Times New Roman" w:eastAsia="Times New Roman" w:hAnsi="Times New Roman" w:cs="Times New Roman"/>
          <w:lang w:val="fr-FR"/>
        </w:rPr>
        <w:t>tal-marda</w:t>
      </w:r>
      <w:r w:rsidRPr="0031213A">
        <w:rPr>
          <w:rFonts w:ascii="Times New Roman" w:eastAsia="Times New Roman" w:hAnsi="Times New Roman" w:cs="Times New Roman"/>
          <w:spacing w:val="-3"/>
          <w:lang w:val="fr-FR"/>
        </w:rPr>
        <w:t xml:space="preserve"> </w:t>
      </w:r>
      <w:r w:rsidRPr="0031213A">
        <w:rPr>
          <w:rFonts w:ascii="Times New Roman" w:eastAsia="Times New Roman" w:hAnsi="Times New Roman" w:cs="Times New Roman"/>
          <w:lang w:val="fr-FR"/>
        </w:rPr>
        <w:t>jew</w:t>
      </w:r>
      <w:r w:rsidRPr="0031213A">
        <w:rPr>
          <w:rFonts w:ascii="Times New Roman" w:eastAsia="Times New Roman" w:hAnsi="Times New Roman" w:cs="Times New Roman"/>
          <w:spacing w:val="-3"/>
          <w:lang w:val="fr-FR"/>
        </w:rPr>
        <w:t xml:space="preserve"> </w:t>
      </w:r>
      <w:r w:rsidRPr="0031213A">
        <w:rPr>
          <w:rFonts w:ascii="Times New Roman" w:eastAsia="Times New Roman" w:hAnsi="Times New Roman" w:cs="Times New Roman"/>
          <w:lang w:val="fr-FR"/>
        </w:rPr>
        <w:t>rikorrenza.</w:t>
      </w:r>
    </w:p>
    <w:p w14:paraId="2708C92A" w14:textId="77777777" w:rsidR="00D33FB8" w:rsidRPr="0031213A" w:rsidRDefault="00D33FB8" w:rsidP="00D65A33">
      <w:pPr>
        <w:autoSpaceDE w:val="0"/>
        <w:autoSpaceDN w:val="0"/>
        <w:spacing w:after="0" w:line="240" w:lineRule="auto"/>
        <w:ind w:right="2"/>
        <w:rPr>
          <w:rFonts w:ascii="Times New Roman" w:eastAsia="Times New Roman" w:hAnsi="Times New Roman" w:cs="Times New Roman"/>
          <w:lang w:val="fr-FR"/>
        </w:rPr>
      </w:pPr>
    </w:p>
    <w:p w14:paraId="171A181E" w14:textId="77777777" w:rsidR="00D33FB8" w:rsidRPr="0031213A" w:rsidRDefault="00D33FB8" w:rsidP="00D65A33">
      <w:pPr>
        <w:autoSpaceDE w:val="0"/>
        <w:autoSpaceDN w:val="0"/>
        <w:spacing w:after="0" w:line="240" w:lineRule="auto"/>
        <w:ind w:right="2"/>
        <w:rPr>
          <w:rFonts w:ascii="Times New Roman" w:eastAsia="Times New Roman" w:hAnsi="Times New Roman" w:cs="Times New Roman"/>
          <w:lang w:val="fr-FR"/>
        </w:rPr>
      </w:pPr>
      <w:r w:rsidRPr="0031213A">
        <w:rPr>
          <w:rFonts w:ascii="Times New Roman" w:eastAsia="Times New Roman" w:hAnsi="Times New Roman" w:cs="Times New Roman"/>
          <w:lang w:val="fr-FR"/>
        </w:rPr>
        <w:t>Id-differenza bejn il-gruppi ta’ trattament kienet statistikament sinifikanti favur aflibercept għall-punt finali</w:t>
      </w:r>
      <w:r w:rsidRPr="0031213A">
        <w:rPr>
          <w:rFonts w:ascii="Times New Roman" w:eastAsia="Times New Roman" w:hAnsi="Times New Roman" w:cs="Times New Roman"/>
          <w:spacing w:val="-52"/>
          <w:lang w:val="fr-FR"/>
        </w:rPr>
        <w:t xml:space="preserve"> </w:t>
      </w:r>
      <w:r w:rsidRPr="0031213A">
        <w:rPr>
          <w:rFonts w:ascii="Times New Roman" w:eastAsia="Times New Roman" w:hAnsi="Times New Roman" w:cs="Times New Roman"/>
          <w:lang w:val="fr-FR"/>
        </w:rPr>
        <w:t>primarju (bidla f’BCVA) u l-punt finali sekondarju konfermattiv tal-effikaċja (proporzjon ta’ pazjenti</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lang w:val="fr-FR"/>
        </w:rPr>
        <w:t>li żiedu 15-il ittra f’BCVA) f’ġimgħa 24 meta mqabbla mal-linja bażi. Differenzi għaż-żewġ punti</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lang w:val="fr-FR"/>
        </w:rPr>
        <w:t>finali inżammu</w:t>
      </w:r>
      <w:r w:rsidRPr="0031213A">
        <w:rPr>
          <w:rFonts w:ascii="Times New Roman" w:eastAsia="Times New Roman" w:hAnsi="Times New Roman" w:cs="Times New Roman"/>
          <w:spacing w:val="-3"/>
          <w:lang w:val="fr-FR"/>
        </w:rPr>
        <w:t xml:space="preserve"> </w:t>
      </w:r>
      <w:r w:rsidRPr="0031213A">
        <w:rPr>
          <w:rFonts w:ascii="Times New Roman" w:eastAsia="Times New Roman" w:hAnsi="Times New Roman" w:cs="Times New Roman"/>
          <w:lang w:val="fr-FR"/>
        </w:rPr>
        <w:t>tul</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lang w:val="fr-FR"/>
        </w:rPr>
        <w:t>ġimgħa 48.</w:t>
      </w:r>
    </w:p>
    <w:p w14:paraId="5F1BF1CA" w14:textId="77777777" w:rsidR="00D33FB8" w:rsidRPr="0031213A" w:rsidRDefault="00D33FB8" w:rsidP="00D65A33">
      <w:pPr>
        <w:autoSpaceDE w:val="0"/>
        <w:autoSpaceDN w:val="0"/>
        <w:spacing w:after="0" w:line="240" w:lineRule="auto"/>
        <w:ind w:right="2"/>
        <w:rPr>
          <w:rFonts w:ascii="Times New Roman" w:eastAsia="Times New Roman" w:hAnsi="Times New Roman" w:cs="Times New Roman"/>
          <w:lang w:val="fr-FR"/>
        </w:rPr>
      </w:pPr>
    </w:p>
    <w:p w14:paraId="4E17C9BE" w14:textId="77777777" w:rsidR="00D33FB8" w:rsidRPr="0031213A" w:rsidRDefault="00D33FB8" w:rsidP="00D65A33">
      <w:pPr>
        <w:autoSpaceDE w:val="0"/>
        <w:autoSpaceDN w:val="0"/>
        <w:spacing w:after="0" w:line="240" w:lineRule="auto"/>
        <w:ind w:right="2"/>
        <w:rPr>
          <w:rFonts w:ascii="Times New Roman" w:eastAsia="Times New Roman" w:hAnsi="Times New Roman" w:cs="Times New Roman"/>
          <w:lang w:val="fr-FR"/>
        </w:rPr>
      </w:pPr>
      <w:r w:rsidRPr="0031213A">
        <w:rPr>
          <w:rFonts w:ascii="Times New Roman" w:eastAsia="Times New Roman" w:hAnsi="Times New Roman" w:cs="Times New Roman"/>
          <w:lang w:val="fr-FR"/>
        </w:rPr>
        <w:t>Riżultati</w:t>
      </w:r>
      <w:r w:rsidRPr="0031213A">
        <w:rPr>
          <w:rFonts w:ascii="Times New Roman" w:eastAsia="Times New Roman" w:hAnsi="Times New Roman" w:cs="Times New Roman"/>
          <w:spacing w:val="-4"/>
          <w:lang w:val="fr-FR"/>
        </w:rPr>
        <w:t xml:space="preserve"> </w:t>
      </w:r>
      <w:r w:rsidRPr="0031213A">
        <w:rPr>
          <w:rFonts w:ascii="Times New Roman" w:eastAsia="Times New Roman" w:hAnsi="Times New Roman" w:cs="Times New Roman"/>
          <w:lang w:val="fr-FR"/>
        </w:rPr>
        <w:t>dettaljati mill-analiżi</w:t>
      </w:r>
      <w:r w:rsidRPr="0031213A">
        <w:rPr>
          <w:rFonts w:ascii="Times New Roman" w:eastAsia="Times New Roman" w:hAnsi="Times New Roman" w:cs="Times New Roman"/>
          <w:spacing w:val="-3"/>
          <w:lang w:val="fr-FR"/>
        </w:rPr>
        <w:t xml:space="preserve"> </w:t>
      </w:r>
      <w:r w:rsidRPr="0031213A">
        <w:rPr>
          <w:rFonts w:ascii="Times New Roman" w:eastAsia="Times New Roman" w:hAnsi="Times New Roman" w:cs="Times New Roman"/>
          <w:lang w:val="fr-FR"/>
        </w:rPr>
        <w:t>tal-istudju</w:t>
      </w:r>
      <w:r w:rsidRPr="0031213A">
        <w:rPr>
          <w:rFonts w:ascii="Times New Roman" w:eastAsia="Times New Roman" w:hAnsi="Times New Roman" w:cs="Times New Roman"/>
          <w:spacing w:val="-2"/>
          <w:lang w:val="fr-FR"/>
        </w:rPr>
        <w:t xml:space="preserve"> </w:t>
      </w:r>
      <w:r w:rsidRPr="0031213A">
        <w:rPr>
          <w:rFonts w:ascii="Times New Roman" w:eastAsia="Times New Roman" w:hAnsi="Times New Roman" w:cs="Times New Roman"/>
          <w:lang w:val="fr-FR"/>
        </w:rPr>
        <w:t>MYRROR</w:t>
      </w:r>
      <w:r w:rsidRPr="0031213A">
        <w:rPr>
          <w:rFonts w:ascii="Times New Roman" w:eastAsia="Times New Roman" w:hAnsi="Times New Roman" w:cs="Times New Roman"/>
          <w:spacing w:val="-3"/>
          <w:lang w:val="fr-FR"/>
        </w:rPr>
        <w:t xml:space="preserve"> </w:t>
      </w:r>
      <w:r w:rsidRPr="0031213A">
        <w:rPr>
          <w:rFonts w:ascii="Times New Roman" w:eastAsia="Times New Roman" w:hAnsi="Times New Roman" w:cs="Times New Roman"/>
          <w:lang w:val="fr-FR"/>
        </w:rPr>
        <w:t>huma</w:t>
      </w:r>
      <w:r w:rsidRPr="0031213A">
        <w:rPr>
          <w:rFonts w:ascii="Times New Roman" w:eastAsia="Times New Roman" w:hAnsi="Times New Roman" w:cs="Times New Roman"/>
          <w:spacing w:val="-4"/>
          <w:lang w:val="fr-FR"/>
        </w:rPr>
        <w:t xml:space="preserve"> </w:t>
      </w:r>
      <w:r w:rsidRPr="0031213A">
        <w:rPr>
          <w:rFonts w:ascii="Times New Roman" w:eastAsia="Times New Roman" w:hAnsi="Times New Roman" w:cs="Times New Roman"/>
          <w:lang w:val="fr-FR"/>
        </w:rPr>
        <w:t>murija</w:t>
      </w:r>
      <w:r w:rsidRPr="0031213A">
        <w:rPr>
          <w:rFonts w:ascii="Times New Roman" w:eastAsia="Times New Roman" w:hAnsi="Times New Roman" w:cs="Times New Roman"/>
          <w:spacing w:val="-2"/>
          <w:lang w:val="fr-FR"/>
        </w:rPr>
        <w:t xml:space="preserve"> </w:t>
      </w:r>
      <w:r w:rsidRPr="0031213A">
        <w:rPr>
          <w:rFonts w:ascii="Times New Roman" w:eastAsia="Times New Roman" w:hAnsi="Times New Roman" w:cs="Times New Roman"/>
          <w:lang w:val="fr-FR"/>
        </w:rPr>
        <w:t>fit-Tabella</w:t>
      </w:r>
      <w:r w:rsidRPr="0031213A">
        <w:rPr>
          <w:rFonts w:ascii="Times New Roman" w:eastAsia="Times New Roman" w:hAnsi="Times New Roman" w:cs="Times New Roman"/>
          <w:spacing w:val="-2"/>
          <w:lang w:val="fr-FR"/>
        </w:rPr>
        <w:t xml:space="preserve"> </w:t>
      </w:r>
      <w:r w:rsidRPr="0031213A">
        <w:rPr>
          <w:rFonts w:ascii="Times New Roman" w:eastAsia="Times New Roman" w:hAnsi="Times New Roman" w:cs="Times New Roman"/>
          <w:lang w:val="fr-FR"/>
        </w:rPr>
        <w:t>6</w:t>
      </w:r>
      <w:r w:rsidRPr="0031213A">
        <w:rPr>
          <w:rFonts w:ascii="Times New Roman" w:eastAsia="Times New Roman" w:hAnsi="Times New Roman" w:cs="Times New Roman"/>
          <w:spacing w:val="-4"/>
          <w:lang w:val="fr-FR"/>
        </w:rPr>
        <w:t xml:space="preserve"> </w:t>
      </w:r>
      <w:r w:rsidRPr="0031213A">
        <w:rPr>
          <w:rFonts w:ascii="Times New Roman" w:eastAsia="Times New Roman" w:hAnsi="Times New Roman" w:cs="Times New Roman"/>
          <w:lang w:val="fr-FR"/>
        </w:rPr>
        <w:t>u</w:t>
      </w:r>
      <w:r w:rsidRPr="0031213A">
        <w:rPr>
          <w:rFonts w:ascii="Times New Roman" w:eastAsia="Times New Roman" w:hAnsi="Times New Roman" w:cs="Times New Roman"/>
          <w:spacing w:val="-2"/>
          <w:lang w:val="fr-FR"/>
        </w:rPr>
        <w:t xml:space="preserve"> </w:t>
      </w:r>
      <w:r w:rsidRPr="0031213A">
        <w:rPr>
          <w:rFonts w:ascii="Times New Roman" w:eastAsia="Times New Roman" w:hAnsi="Times New Roman" w:cs="Times New Roman"/>
          <w:lang w:val="fr-FR"/>
        </w:rPr>
        <w:t>Figura</w:t>
      </w:r>
      <w:r w:rsidRPr="0031213A">
        <w:rPr>
          <w:rFonts w:ascii="Times New Roman" w:eastAsia="Times New Roman" w:hAnsi="Times New Roman" w:cs="Times New Roman"/>
          <w:spacing w:val="-2"/>
          <w:lang w:val="fr-FR"/>
        </w:rPr>
        <w:t xml:space="preserve"> </w:t>
      </w:r>
      <w:r w:rsidRPr="0031213A">
        <w:rPr>
          <w:rFonts w:ascii="Times New Roman" w:eastAsia="Times New Roman" w:hAnsi="Times New Roman" w:cs="Times New Roman"/>
          <w:lang w:val="fr-FR"/>
        </w:rPr>
        <w:t>5</w:t>
      </w:r>
      <w:r w:rsidRPr="0031213A">
        <w:rPr>
          <w:rFonts w:ascii="Times New Roman" w:eastAsia="Times New Roman" w:hAnsi="Times New Roman" w:cs="Times New Roman"/>
          <w:spacing w:val="-5"/>
          <w:lang w:val="fr-FR"/>
        </w:rPr>
        <w:t xml:space="preserve"> </w:t>
      </w:r>
      <w:r w:rsidRPr="0031213A">
        <w:rPr>
          <w:rFonts w:ascii="Times New Roman" w:eastAsia="Times New Roman" w:hAnsi="Times New Roman" w:cs="Times New Roman"/>
          <w:lang w:val="fr-FR"/>
        </w:rPr>
        <w:t>taħt.</w:t>
      </w:r>
    </w:p>
    <w:p w14:paraId="01A3656E" w14:textId="77777777" w:rsidR="00D33FB8" w:rsidRPr="0031213A" w:rsidRDefault="00D33FB8" w:rsidP="00560B65">
      <w:pPr>
        <w:autoSpaceDE w:val="0"/>
        <w:autoSpaceDN w:val="0"/>
        <w:spacing w:after="0" w:line="240" w:lineRule="auto"/>
        <w:rPr>
          <w:rFonts w:ascii="Times New Roman" w:eastAsia="Times New Roman" w:hAnsi="Times New Roman" w:cs="Times New Roman"/>
          <w:lang w:val="fr-FR"/>
        </w:rPr>
        <w:sectPr w:rsidR="00D33FB8" w:rsidRPr="0031213A" w:rsidSect="00560B65">
          <w:footerReference w:type="default" r:id="rId19"/>
          <w:pgSz w:w="11910" w:h="16850"/>
          <w:pgMar w:top="1134" w:right="1418" w:bottom="1134" w:left="1418" w:header="737" w:footer="737" w:gutter="0"/>
          <w:cols w:space="720"/>
        </w:sectPr>
      </w:pPr>
    </w:p>
    <w:p w14:paraId="7476D38C" w14:textId="2B85C34D" w:rsidR="00D33FB8" w:rsidRPr="0031213A" w:rsidRDefault="00D33FB8" w:rsidP="00560B65">
      <w:pPr>
        <w:tabs>
          <w:tab w:val="left" w:pos="1658"/>
        </w:tabs>
        <w:autoSpaceDE w:val="0"/>
        <w:autoSpaceDN w:val="0"/>
        <w:spacing w:after="0" w:line="240" w:lineRule="auto"/>
        <w:ind w:right="740"/>
        <w:rPr>
          <w:rFonts w:ascii="Times New Roman" w:eastAsia="Times New Roman" w:hAnsi="Times New Roman" w:cs="Times New Roman"/>
          <w:lang w:val="fr-FR"/>
        </w:rPr>
      </w:pPr>
      <w:r w:rsidRPr="0031213A">
        <w:rPr>
          <w:rFonts w:ascii="Times New Roman" w:eastAsia="Times New Roman" w:hAnsi="Times New Roman" w:cs="Times New Roman"/>
          <w:b/>
          <w:lang w:val="fr-FR"/>
        </w:rPr>
        <w:t>Tabella 6:</w:t>
      </w:r>
      <w:r w:rsidR="00D65A33" w:rsidRPr="0031213A">
        <w:rPr>
          <w:rFonts w:ascii="Times New Roman" w:eastAsia="Times New Roman" w:hAnsi="Times New Roman" w:cs="Times New Roman"/>
          <w:b/>
          <w:lang w:val="fr-FR"/>
        </w:rPr>
        <w:t xml:space="preserve"> </w:t>
      </w:r>
      <w:r w:rsidRPr="0031213A">
        <w:rPr>
          <w:rFonts w:ascii="Times New Roman" w:eastAsia="Times New Roman" w:hAnsi="Times New Roman" w:cs="Times New Roman"/>
          <w:b/>
          <w:bCs/>
          <w:lang w:val="fr-FR"/>
        </w:rPr>
        <w:t>Riżultati tal-effikaċja f’ġimgħa 24 (analiżi primarja) u ġimgħa 48 fl-istudju MYRROR</w:t>
      </w:r>
      <w:r w:rsidRPr="0031213A">
        <w:rPr>
          <w:rFonts w:ascii="Times New Roman" w:eastAsia="Times New Roman" w:hAnsi="Times New Roman" w:cs="Times New Roman"/>
          <w:b/>
          <w:bCs/>
          <w:spacing w:val="-52"/>
          <w:lang w:val="fr-FR"/>
        </w:rPr>
        <w:t xml:space="preserve"> </w:t>
      </w:r>
      <w:r w:rsidRPr="0031213A">
        <w:rPr>
          <w:rFonts w:ascii="Times New Roman" w:eastAsia="Times New Roman" w:hAnsi="Times New Roman" w:cs="Times New Roman"/>
          <w:b/>
          <w:bCs/>
          <w:lang w:val="fr-FR"/>
        </w:rPr>
        <w:t>(Sett ta’</w:t>
      </w:r>
      <w:r w:rsidRPr="0031213A">
        <w:rPr>
          <w:rFonts w:ascii="Times New Roman" w:eastAsia="Times New Roman" w:hAnsi="Times New Roman" w:cs="Times New Roman"/>
          <w:b/>
          <w:bCs/>
          <w:spacing w:val="1"/>
          <w:lang w:val="fr-FR"/>
        </w:rPr>
        <w:t xml:space="preserve"> </w:t>
      </w:r>
      <w:r w:rsidRPr="0031213A">
        <w:rPr>
          <w:rFonts w:ascii="Times New Roman" w:eastAsia="Times New Roman" w:hAnsi="Times New Roman" w:cs="Times New Roman"/>
          <w:b/>
          <w:bCs/>
          <w:lang w:val="fr-FR"/>
        </w:rPr>
        <w:t>Analiżi</w:t>
      </w:r>
      <w:r w:rsidRPr="0031213A">
        <w:rPr>
          <w:rFonts w:ascii="Times New Roman" w:eastAsia="Times New Roman" w:hAnsi="Times New Roman" w:cs="Times New Roman"/>
          <w:b/>
          <w:bCs/>
          <w:spacing w:val="1"/>
          <w:lang w:val="fr-FR"/>
        </w:rPr>
        <w:t xml:space="preserve"> </w:t>
      </w:r>
      <w:r w:rsidRPr="0031213A">
        <w:rPr>
          <w:rFonts w:ascii="Times New Roman" w:eastAsia="Times New Roman" w:hAnsi="Times New Roman" w:cs="Times New Roman"/>
          <w:b/>
          <w:bCs/>
          <w:lang w:val="fr-FR"/>
        </w:rPr>
        <w:t>Sħiħa b’LOCF</w:t>
      </w:r>
      <w:r w:rsidRPr="0031213A">
        <w:rPr>
          <w:rFonts w:ascii="Times New Roman" w:eastAsia="Times New Roman" w:hAnsi="Times New Roman" w:cs="Times New Roman"/>
          <w:b/>
          <w:bCs/>
          <w:vertAlign w:val="superscript"/>
          <w:lang w:val="fr-FR"/>
        </w:rPr>
        <w:t>A)</w:t>
      </w:r>
      <w:r w:rsidRPr="0031213A">
        <w:rPr>
          <w:rFonts w:ascii="Times New Roman" w:eastAsia="Times New Roman" w:hAnsi="Times New Roman" w:cs="Times New Roman"/>
          <w:b/>
          <w:bCs/>
          <w:lang w:val="fr-FR"/>
        </w:rPr>
        <w:t>)</w:t>
      </w:r>
    </w:p>
    <w:p w14:paraId="0D9E909C" w14:textId="77777777" w:rsidR="00D33FB8" w:rsidRPr="0031213A" w:rsidRDefault="00D33FB8" w:rsidP="00560B65">
      <w:pPr>
        <w:autoSpaceDE w:val="0"/>
        <w:autoSpaceDN w:val="0"/>
        <w:spacing w:after="0" w:line="240" w:lineRule="auto"/>
        <w:rPr>
          <w:rFonts w:ascii="Times New Roman" w:eastAsia="Times New Roman" w:hAnsi="Times New Roman" w:cs="Times New Roman"/>
          <w:lang w:val="fr-FR"/>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3153"/>
        <w:gridCol w:w="1457"/>
        <w:gridCol w:w="1461"/>
        <w:gridCol w:w="1459"/>
        <w:gridCol w:w="1531"/>
      </w:tblGrid>
      <w:tr w:rsidR="00D33FB8" w:rsidRPr="0031213A" w14:paraId="31F999D5" w14:textId="77777777" w:rsidTr="00D65A33">
        <w:trPr>
          <w:trHeight w:val="261"/>
        </w:trPr>
        <w:tc>
          <w:tcPr>
            <w:tcW w:w="1740" w:type="pct"/>
            <w:vMerge w:val="restart"/>
          </w:tcPr>
          <w:p w14:paraId="171E5B29" w14:textId="77777777" w:rsidR="00D33FB8" w:rsidRPr="0031213A" w:rsidRDefault="00D33FB8" w:rsidP="00560B65">
            <w:pPr>
              <w:autoSpaceDE w:val="0"/>
              <w:autoSpaceDN w:val="0"/>
              <w:spacing w:after="0" w:line="240" w:lineRule="auto"/>
              <w:rPr>
                <w:rFonts w:ascii="Times New Roman" w:eastAsia="Times New Roman" w:hAnsi="Times New Roman" w:cs="Times New Roman"/>
                <w:b/>
                <w:lang w:val="en-US"/>
              </w:rPr>
            </w:pPr>
            <w:r w:rsidRPr="0031213A">
              <w:rPr>
                <w:rFonts w:ascii="Times New Roman" w:eastAsia="Times New Roman" w:hAnsi="Times New Roman" w:cs="Times New Roman"/>
                <w:b/>
                <w:lang w:val="en-US"/>
              </w:rPr>
              <w:t>Riżultati</w:t>
            </w:r>
            <w:r w:rsidRPr="0031213A">
              <w:rPr>
                <w:rFonts w:ascii="Times New Roman" w:eastAsia="Times New Roman" w:hAnsi="Times New Roman" w:cs="Times New Roman"/>
                <w:b/>
                <w:spacing w:val="-3"/>
                <w:lang w:val="en-US"/>
              </w:rPr>
              <w:t xml:space="preserve"> </w:t>
            </w:r>
            <w:r w:rsidRPr="0031213A">
              <w:rPr>
                <w:rFonts w:ascii="Times New Roman" w:eastAsia="Times New Roman" w:hAnsi="Times New Roman" w:cs="Times New Roman"/>
                <w:b/>
                <w:lang w:val="en-US"/>
              </w:rPr>
              <w:t>tal-Effikaċja</w:t>
            </w:r>
          </w:p>
        </w:tc>
        <w:tc>
          <w:tcPr>
            <w:tcW w:w="3260" w:type="pct"/>
            <w:gridSpan w:val="4"/>
          </w:tcPr>
          <w:p w14:paraId="029BE700" w14:textId="77777777" w:rsidR="00D33FB8" w:rsidRPr="0031213A" w:rsidRDefault="00D33FB8" w:rsidP="0031213A">
            <w:pPr>
              <w:autoSpaceDE w:val="0"/>
              <w:autoSpaceDN w:val="0"/>
              <w:spacing w:after="0" w:line="240" w:lineRule="auto"/>
              <w:ind w:right="2669"/>
              <w:jc w:val="center"/>
              <w:rPr>
                <w:rFonts w:ascii="Times New Roman" w:eastAsia="Times New Roman" w:hAnsi="Times New Roman" w:cs="Times New Roman"/>
                <w:b/>
                <w:lang w:val="en-US"/>
              </w:rPr>
            </w:pPr>
            <w:r w:rsidRPr="0031213A">
              <w:rPr>
                <w:rFonts w:ascii="Times New Roman" w:eastAsia="Times New Roman" w:hAnsi="Times New Roman" w:cs="Times New Roman"/>
                <w:b/>
                <w:lang w:val="en-US"/>
              </w:rPr>
              <w:t>MYRROR</w:t>
            </w:r>
          </w:p>
        </w:tc>
      </w:tr>
      <w:tr w:rsidR="00D33FB8" w:rsidRPr="0031213A" w14:paraId="7B9E99DA" w14:textId="77777777" w:rsidTr="00D65A33">
        <w:trPr>
          <w:trHeight w:val="258"/>
        </w:trPr>
        <w:tc>
          <w:tcPr>
            <w:tcW w:w="1740" w:type="pct"/>
            <w:vMerge/>
            <w:tcBorders>
              <w:top w:val="nil"/>
            </w:tcBorders>
          </w:tcPr>
          <w:p w14:paraId="4F8F4803" w14:textId="77777777" w:rsidR="00D33FB8" w:rsidRPr="0031213A" w:rsidRDefault="00D33FB8" w:rsidP="00560B65">
            <w:pPr>
              <w:autoSpaceDE w:val="0"/>
              <w:autoSpaceDN w:val="0"/>
              <w:spacing w:after="0" w:line="240" w:lineRule="auto"/>
              <w:rPr>
                <w:rFonts w:ascii="Times New Roman" w:eastAsia="Times New Roman" w:hAnsi="Times New Roman" w:cs="Times New Roman"/>
                <w:lang w:val="en-US"/>
              </w:rPr>
            </w:pPr>
          </w:p>
        </w:tc>
        <w:tc>
          <w:tcPr>
            <w:tcW w:w="1610" w:type="pct"/>
            <w:gridSpan w:val="2"/>
          </w:tcPr>
          <w:p w14:paraId="46CA7E72" w14:textId="77777777" w:rsidR="00D33FB8" w:rsidRPr="0031213A" w:rsidRDefault="00D33FB8" w:rsidP="0031213A">
            <w:pPr>
              <w:autoSpaceDE w:val="0"/>
              <w:autoSpaceDN w:val="0"/>
              <w:spacing w:after="0" w:line="240" w:lineRule="auto"/>
              <w:jc w:val="center"/>
              <w:rPr>
                <w:rFonts w:ascii="Times New Roman" w:eastAsia="Times New Roman" w:hAnsi="Times New Roman" w:cs="Times New Roman"/>
                <w:b/>
                <w:lang w:val="en-US"/>
              </w:rPr>
            </w:pPr>
            <w:r w:rsidRPr="0031213A">
              <w:rPr>
                <w:rFonts w:ascii="Times New Roman" w:eastAsia="Times New Roman" w:hAnsi="Times New Roman" w:cs="Times New Roman"/>
                <w:b/>
                <w:lang w:val="en-US"/>
              </w:rPr>
              <w:t>Ġimgħa</w:t>
            </w:r>
            <w:r w:rsidRPr="0031213A">
              <w:rPr>
                <w:rFonts w:ascii="Times New Roman" w:eastAsia="Times New Roman" w:hAnsi="Times New Roman" w:cs="Times New Roman"/>
                <w:b/>
                <w:spacing w:val="-1"/>
                <w:lang w:val="en-US"/>
              </w:rPr>
              <w:t xml:space="preserve"> </w:t>
            </w:r>
            <w:r w:rsidRPr="0031213A">
              <w:rPr>
                <w:rFonts w:ascii="Times New Roman" w:eastAsia="Times New Roman" w:hAnsi="Times New Roman" w:cs="Times New Roman"/>
                <w:b/>
                <w:lang w:val="en-US"/>
              </w:rPr>
              <w:t>24</w:t>
            </w:r>
          </w:p>
        </w:tc>
        <w:tc>
          <w:tcPr>
            <w:tcW w:w="1650" w:type="pct"/>
            <w:gridSpan w:val="2"/>
          </w:tcPr>
          <w:p w14:paraId="6161AFB5" w14:textId="77777777" w:rsidR="00D33FB8" w:rsidRPr="0031213A" w:rsidRDefault="00D33FB8" w:rsidP="0031213A">
            <w:pPr>
              <w:autoSpaceDE w:val="0"/>
              <w:autoSpaceDN w:val="0"/>
              <w:spacing w:after="0" w:line="240" w:lineRule="auto"/>
              <w:ind w:right="1053"/>
              <w:jc w:val="center"/>
              <w:rPr>
                <w:rFonts w:ascii="Times New Roman" w:eastAsia="Times New Roman" w:hAnsi="Times New Roman" w:cs="Times New Roman"/>
                <w:b/>
                <w:lang w:val="en-US"/>
              </w:rPr>
            </w:pPr>
            <w:r w:rsidRPr="0031213A">
              <w:rPr>
                <w:rFonts w:ascii="Times New Roman" w:eastAsia="Times New Roman" w:hAnsi="Times New Roman" w:cs="Times New Roman"/>
                <w:b/>
                <w:lang w:val="en-US"/>
              </w:rPr>
              <w:t>Ġimgħa</w:t>
            </w:r>
            <w:r w:rsidRPr="0031213A">
              <w:rPr>
                <w:rFonts w:ascii="Times New Roman" w:eastAsia="Times New Roman" w:hAnsi="Times New Roman" w:cs="Times New Roman"/>
                <w:b/>
                <w:spacing w:val="-1"/>
                <w:lang w:val="en-US"/>
              </w:rPr>
              <w:t xml:space="preserve"> </w:t>
            </w:r>
            <w:r w:rsidRPr="0031213A">
              <w:rPr>
                <w:rFonts w:ascii="Times New Roman" w:eastAsia="Times New Roman" w:hAnsi="Times New Roman" w:cs="Times New Roman"/>
                <w:b/>
                <w:lang w:val="en-US"/>
              </w:rPr>
              <w:t>48</w:t>
            </w:r>
          </w:p>
        </w:tc>
      </w:tr>
      <w:tr w:rsidR="00D33FB8" w:rsidRPr="0031213A" w14:paraId="06D9B1DC" w14:textId="77777777" w:rsidTr="00D65A33">
        <w:trPr>
          <w:trHeight w:val="1300"/>
        </w:trPr>
        <w:tc>
          <w:tcPr>
            <w:tcW w:w="1740" w:type="pct"/>
            <w:vMerge/>
            <w:tcBorders>
              <w:top w:val="nil"/>
            </w:tcBorders>
          </w:tcPr>
          <w:p w14:paraId="0E813E01" w14:textId="77777777" w:rsidR="00D33FB8" w:rsidRPr="0031213A" w:rsidRDefault="00D33FB8" w:rsidP="00560B65">
            <w:pPr>
              <w:autoSpaceDE w:val="0"/>
              <w:autoSpaceDN w:val="0"/>
              <w:spacing w:after="0" w:line="240" w:lineRule="auto"/>
              <w:rPr>
                <w:rFonts w:ascii="Times New Roman" w:eastAsia="Times New Roman" w:hAnsi="Times New Roman" w:cs="Times New Roman"/>
                <w:lang w:val="en-US"/>
              </w:rPr>
            </w:pPr>
          </w:p>
        </w:tc>
        <w:tc>
          <w:tcPr>
            <w:tcW w:w="804" w:type="pct"/>
          </w:tcPr>
          <w:p w14:paraId="0F345EF1" w14:textId="77777777" w:rsidR="00D33FB8" w:rsidRPr="0031213A" w:rsidRDefault="00D33FB8" w:rsidP="0031213A">
            <w:pPr>
              <w:autoSpaceDE w:val="0"/>
              <w:autoSpaceDN w:val="0"/>
              <w:spacing w:after="0" w:line="240" w:lineRule="auto"/>
              <w:ind w:right="229"/>
              <w:jc w:val="center"/>
              <w:rPr>
                <w:rFonts w:ascii="Times New Roman" w:eastAsia="Times New Roman" w:hAnsi="Times New Roman" w:cs="Times New Roman"/>
                <w:b/>
                <w:lang w:val="en-US"/>
              </w:rPr>
            </w:pPr>
            <w:r w:rsidRPr="0031213A">
              <w:rPr>
                <w:rFonts w:ascii="Times New Roman" w:eastAsia="Times New Roman" w:hAnsi="Times New Roman" w:cs="Times New Roman"/>
                <w:b/>
                <w:bCs/>
                <w:lang w:val="fr-FR"/>
              </w:rPr>
              <w:t>aflibercept</w:t>
            </w:r>
            <w:r w:rsidRPr="0031213A">
              <w:rPr>
                <w:rFonts w:ascii="Times New Roman" w:eastAsia="Times New Roman" w:hAnsi="Times New Roman" w:cs="Times New Roman"/>
                <w:lang w:val="fr-FR"/>
              </w:rPr>
              <w:t xml:space="preserve"> </w:t>
            </w:r>
            <w:r w:rsidRPr="0031213A">
              <w:rPr>
                <w:rFonts w:ascii="Times New Roman" w:eastAsia="Times New Roman" w:hAnsi="Times New Roman" w:cs="Times New Roman"/>
                <w:b/>
                <w:lang w:val="en-US"/>
              </w:rPr>
              <w:t>2</w:t>
            </w:r>
            <w:r w:rsidRPr="0031213A">
              <w:rPr>
                <w:rFonts w:ascii="Times New Roman" w:eastAsia="Times New Roman" w:hAnsi="Times New Roman" w:cs="Times New Roman"/>
                <w:b/>
                <w:spacing w:val="-2"/>
                <w:lang w:val="en-US"/>
              </w:rPr>
              <w:t xml:space="preserve"> </w:t>
            </w:r>
            <w:r w:rsidRPr="0031213A">
              <w:rPr>
                <w:rFonts w:ascii="Times New Roman" w:eastAsia="Times New Roman" w:hAnsi="Times New Roman" w:cs="Times New Roman"/>
                <w:b/>
                <w:lang w:val="en-US"/>
              </w:rPr>
              <w:t>mg</w:t>
            </w:r>
          </w:p>
          <w:p w14:paraId="672B0E54" w14:textId="77777777" w:rsidR="00D33FB8" w:rsidRPr="0031213A" w:rsidRDefault="00D33FB8" w:rsidP="0031213A">
            <w:pPr>
              <w:autoSpaceDE w:val="0"/>
              <w:autoSpaceDN w:val="0"/>
              <w:spacing w:after="0" w:line="240" w:lineRule="auto"/>
              <w:ind w:right="229"/>
              <w:jc w:val="center"/>
              <w:rPr>
                <w:rFonts w:ascii="Times New Roman" w:eastAsia="Times New Roman" w:hAnsi="Times New Roman" w:cs="Times New Roman"/>
                <w:b/>
                <w:lang w:val="en-US"/>
              </w:rPr>
            </w:pPr>
            <w:r w:rsidRPr="0031213A">
              <w:rPr>
                <w:rFonts w:ascii="Times New Roman" w:eastAsia="Times New Roman" w:hAnsi="Times New Roman" w:cs="Times New Roman"/>
                <w:b/>
                <w:lang w:val="en-US"/>
              </w:rPr>
              <w:t>(N</w:t>
            </w:r>
            <w:r w:rsidRPr="0031213A">
              <w:rPr>
                <w:rFonts w:ascii="Times New Roman" w:eastAsia="Times New Roman" w:hAnsi="Times New Roman" w:cs="Times New Roman"/>
                <w:b/>
                <w:spacing w:val="-1"/>
                <w:lang w:val="en-US"/>
              </w:rPr>
              <w:t xml:space="preserve"> </w:t>
            </w:r>
            <w:r w:rsidRPr="0031213A">
              <w:rPr>
                <w:rFonts w:ascii="Times New Roman" w:eastAsia="Times New Roman" w:hAnsi="Times New Roman" w:cs="Times New Roman"/>
                <w:b/>
                <w:lang w:val="en-US"/>
              </w:rPr>
              <w:t>=</w:t>
            </w:r>
            <w:r w:rsidRPr="0031213A">
              <w:rPr>
                <w:rFonts w:ascii="Times New Roman" w:eastAsia="Times New Roman" w:hAnsi="Times New Roman" w:cs="Times New Roman"/>
                <w:b/>
                <w:spacing w:val="-1"/>
                <w:lang w:val="en-US"/>
              </w:rPr>
              <w:t xml:space="preserve"> </w:t>
            </w:r>
            <w:r w:rsidRPr="0031213A">
              <w:rPr>
                <w:rFonts w:ascii="Times New Roman" w:eastAsia="Times New Roman" w:hAnsi="Times New Roman" w:cs="Times New Roman"/>
                <w:b/>
                <w:lang w:val="en-US"/>
              </w:rPr>
              <w:t>90)</w:t>
            </w:r>
          </w:p>
        </w:tc>
        <w:tc>
          <w:tcPr>
            <w:tcW w:w="806" w:type="pct"/>
          </w:tcPr>
          <w:p w14:paraId="79D190FE" w14:textId="77777777" w:rsidR="00D33FB8" w:rsidRPr="0031213A" w:rsidRDefault="00D33FB8" w:rsidP="0031213A">
            <w:pPr>
              <w:autoSpaceDE w:val="0"/>
              <w:autoSpaceDN w:val="0"/>
              <w:spacing w:after="0" w:line="240" w:lineRule="auto"/>
              <w:ind w:right="226"/>
              <w:jc w:val="center"/>
              <w:rPr>
                <w:rFonts w:ascii="Times New Roman" w:eastAsia="Times New Roman" w:hAnsi="Times New Roman" w:cs="Times New Roman"/>
                <w:b/>
                <w:lang w:val="en-US"/>
              </w:rPr>
            </w:pPr>
            <w:r w:rsidRPr="0031213A">
              <w:rPr>
                <w:rFonts w:ascii="Times New Roman" w:eastAsia="Times New Roman" w:hAnsi="Times New Roman" w:cs="Times New Roman"/>
                <w:b/>
                <w:lang w:val="en-US"/>
              </w:rPr>
              <w:t>Trattament</w:t>
            </w:r>
            <w:r w:rsidRPr="0031213A">
              <w:rPr>
                <w:rFonts w:ascii="Times New Roman" w:eastAsia="Times New Roman" w:hAnsi="Times New Roman" w:cs="Times New Roman"/>
                <w:b/>
                <w:spacing w:val="-52"/>
                <w:lang w:val="en-US"/>
              </w:rPr>
              <w:t xml:space="preserve"> </w:t>
            </w:r>
            <w:r w:rsidRPr="0031213A">
              <w:rPr>
                <w:rFonts w:ascii="Times New Roman" w:eastAsia="Times New Roman" w:hAnsi="Times New Roman" w:cs="Times New Roman"/>
                <w:b/>
                <w:lang w:val="en-US"/>
              </w:rPr>
              <w:t>mingħajr</w:t>
            </w:r>
            <w:r w:rsidRPr="0031213A">
              <w:rPr>
                <w:rFonts w:ascii="Times New Roman" w:eastAsia="Times New Roman" w:hAnsi="Times New Roman" w:cs="Times New Roman"/>
                <w:b/>
                <w:spacing w:val="1"/>
                <w:lang w:val="en-US"/>
              </w:rPr>
              <w:t xml:space="preserve"> </w:t>
            </w:r>
            <w:r w:rsidRPr="0031213A">
              <w:rPr>
                <w:rFonts w:ascii="Times New Roman" w:eastAsia="Times New Roman" w:hAnsi="Times New Roman" w:cs="Times New Roman"/>
                <w:b/>
                <w:lang w:val="en-US"/>
              </w:rPr>
              <w:t>mediċina</w:t>
            </w:r>
            <w:r w:rsidRPr="0031213A">
              <w:rPr>
                <w:rFonts w:ascii="Times New Roman" w:eastAsia="Times New Roman" w:hAnsi="Times New Roman" w:cs="Times New Roman"/>
                <w:b/>
                <w:spacing w:val="1"/>
                <w:lang w:val="en-US"/>
              </w:rPr>
              <w:t xml:space="preserve"> </w:t>
            </w:r>
            <w:r w:rsidRPr="0031213A">
              <w:rPr>
                <w:rFonts w:ascii="Times New Roman" w:eastAsia="Times New Roman" w:hAnsi="Times New Roman" w:cs="Times New Roman"/>
                <w:b/>
                <w:lang w:val="en-US"/>
              </w:rPr>
              <w:t>(N</w:t>
            </w:r>
            <w:r w:rsidRPr="0031213A">
              <w:rPr>
                <w:rFonts w:ascii="Times New Roman" w:eastAsia="Times New Roman" w:hAnsi="Times New Roman" w:cs="Times New Roman"/>
                <w:b/>
                <w:spacing w:val="-1"/>
                <w:lang w:val="en-US"/>
              </w:rPr>
              <w:t xml:space="preserve"> </w:t>
            </w:r>
            <w:r w:rsidRPr="0031213A">
              <w:rPr>
                <w:rFonts w:ascii="Times New Roman" w:eastAsia="Times New Roman" w:hAnsi="Times New Roman" w:cs="Times New Roman"/>
                <w:b/>
                <w:lang w:val="en-US"/>
              </w:rPr>
              <w:t>=</w:t>
            </w:r>
            <w:r w:rsidRPr="0031213A">
              <w:rPr>
                <w:rFonts w:ascii="Times New Roman" w:eastAsia="Times New Roman" w:hAnsi="Times New Roman" w:cs="Times New Roman"/>
                <w:b/>
                <w:spacing w:val="-1"/>
                <w:lang w:val="en-US"/>
              </w:rPr>
              <w:t xml:space="preserve"> </w:t>
            </w:r>
            <w:r w:rsidRPr="0031213A">
              <w:rPr>
                <w:rFonts w:ascii="Times New Roman" w:eastAsia="Times New Roman" w:hAnsi="Times New Roman" w:cs="Times New Roman"/>
                <w:b/>
                <w:lang w:val="en-US"/>
              </w:rPr>
              <w:t>31)</w:t>
            </w:r>
          </w:p>
        </w:tc>
        <w:tc>
          <w:tcPr>
            <w:tcW w:w="805" w:type="pct"/>
          </w:tcPr>
          <w:p w14:paraId="77B4505D" w14:textId="77777777" w:rsidR="00D33FB8" w:rsidRPr="0031213A" w:rsidRDefault="00D33FB8" w:rsidP="0031213A">
            <w:pPr>
              <w:autoSpaceDE w:val="0"/>
              <w:autoSpaceDN w:val="0"/>
              <w:spacing w:after="0" w:line="240" w:lineRule="auto"/>
              <w:ind w:right="232"/>
              <w:jc w:val="center"/>
              <w:rPr>
                <w:rFonts w:ascii="Times New Roman" w:eastAsia="Times New Roman" w:hAnsi="Times New Roman" w:cs="Times New Roman"/>
                <w:b/>
                <w:lang w:val="en-US"/>
              </w:rPr>
            </w:pPr>
            <w:r w:rsidRPr="0031213A">
              <w:rPr>
                <w:rFonts w:ascii="Times New Roman" w:eastAsia="Times New Roman" w:hAnsi="Times New Roman" w:cs="Times New Roman"/>
                <w:b/>
                <w:bCs/>
                <w:lang w:val="fr-FR"/>
              </w:rPr>
              <w:t>aflibercept</w:t>
            </w:r>
            <w:r w:rsidRPr="0031213A">
              <w:rPr>
                <w:rFonts w:ascii="Times New Roman" w:eastAsia="Times New Roman" w:hAnsi="Times New Roman" w:cs="Times New Roman"/>
                <w:lang w:val="fr-FR"/>
              </w:rPr>
              <w:t xml:space="preserve"> </w:t>
            </w:r>
            <w:r w:rsidRPr="0031213A">
              <w:rPr>
                <w:rFonts w:ascii="Times New Roman" w:eastAsia="Times New Roman" w:hAnsi="Times New Roman" w:cs="Times New Roman"/>
                <w:b/>
                <w:lang w:val="en-US"/>
              </w:rPr>
              <w:t>2</w:t>
            </w:r>
            <w:r w:rsidRPr="0031213A">
              <w:rPr>
                <w:rFonts w:ascii="Times New Roman" w:eastAsia="Times New Roman" w:hAnsi="Times New Roman" w:cs="Times New Roman"/>
                <w:b/>
                <w:spacing w:val="-2"/>
                <w:lang w:val="en-US"/>
              </w:rPr>
              <w:t xml:space="preserve"> </w:t>
            </w:r>
            <w:r w:rsidRPr="0031213A">
              <w:rPr>
                <w:rFonts w:ascii="Times New Roman" w:eastAsia="Times New Roman" w:hAnsi="Times New Roman" w:cs="Times New Roman"/>
                <w:b/>
                <w:lang w:val="en-US"/>
              </w:rPr>
              <w:t>mg</w:t>
            </w:r>
          </w:p>
          <w:p w14:paraId="5B7BF5CC" w14:textId="77777777" w:rsidR="00D33FB8" w:rsidRPr="0031213A" w:rsidRDefault="00D33FB8" w:rsidP="0031213A">
            <w:pPr>
              <w:autoSpaceDE w:val="0"/>
              <w:autoSpaceDN w:val="0"/>
              <w:spacing w:after="0" w:line="240" w:lineRule="auto"/>
              <w:ind w:right="232"/>
              <w:jc w:val="center"/>
              <w:rPr>
                <w:rFonts w:ascii="Times New Roman" w:eastAsia="Times New Roman" w:hAnsi="Times New Roman" w:cs="Times New Roman"/>
                <w:b/>
                <w:lang w:val="en-US"/>
              </w:rPr>
            </w:pPr>
            <w:r w:rsidRPr="0031213A">
              <w:rPr>
                <w:rFonts w:ascii="Times New Roman" w:eastAsia="Times New Roman" w:hAnsi="Times New Roman" w:cs="Times New Roman"/>
                <w:b/>
                <w:lang w:val="en-US"/>
              </w:rPr>
              <w:t>(N</w:t>
            </w:r>
            <w:r w:rsidRPr="0031213A">
              <w:rPr>
                <w:rFonts w:ascii="Times New Roman" w:eastAsia="Times New Roman" w:hAnsi="Times New Roman" w:cs="Times New Roman"/>
                <w:b/>
                <w:spacing w:val="-1"/>
                <w:lang w:val="en-US"/>
              </w:rPr>
              <w:t xml:space="preserve"> </w:t>
            </w:r>
            <w:r w:rsidRPr="0031213A">
              <w:rPr>
                <w:rFonts w:ascii="Times New Roman" w:eastAsia="Times New Roman" w:hAnsi="Times New Roman" w:cs="Times New Roman"/>
                <w:b/>
                <w:lang w:val="en-US"/>
              </w:rPr>
              <w:t>=</w:t>
            </w:r>
            <w:r w:rsidRPr="0031213A">
              <w:rPr>
                <w:rFonts w:ascii="Times New Roman" w:eastAsia="Times New Roman" w:hAnsi="Times New Roman" w:cs="Times New Roman"/>
                <w:b/>
                <w:spacing w:val="-1"/>
                <w:lang w:val="en-US"/>
              </w:rPr>
              <w:t xml:space="preserve"> </w:t>
            </w:r>
            <w:r w:rsidRPr="0031213A">
              <w:rPr>
                <w:rFonts w:ascii="Times New Roman" w:eastAsia="Times New Roman" w:hAnsi="Times New Roman" w:cs="Times New Roman"/>
                <w:b/>
                <w:lang w:val="en-US"/>
              </w:rPr>
              <w:t>90)</w:t>
            </w:r>
          </w:p>
        </w:tc>
        <w:tc>
          <w:tcPr>
            <w:tcW w:w="845" w:type="pct"/>
          </w:tcPr>
          <w:p w14:paraId="3D91703F" w14:textId="77777777" w:rsidR="00D33FB8" w:rsidRPr="0031213A" w:rsidRDefault="00D33FB8" w:rsidP="0031213A">
            <w:pPr>
              <w:autoSpaceDE w:val="0"/>
              <w:autoSpaceDN w:val="0"/>
              <w:spacing w:after="0" w:line="240" w:lineRule="auto"/>
              <w:ind w:right="265"/>
              <w:jc w:val="center"/>
              <w:rPr>
                <w:rFonts w:ascii="Times New Roman" w:eastAsia="Times New Roman" w:hAnsi="Times New Roman" w:cs="Times New Roman"/>
                <w:b/>
                <w:lang w:val="en-US"/>
              </w:rPr>
            </w:pPr>
            <w:r w:rsidRPr="0031213A">
              <w:rPr>
                <w:rFonts w:ascii="Times New Roman" w:eastAsia="Times New Roman" w:hAnsi="Times New Roman" w:cs="Times New Roman"/>
                <w:b/>
                <w:lang w:val="en-US"/>
              </w:rPr>
              <w:t>Trattament</w:t>
            </w:r>
            <w:r w:rsidRPr="0031213A">
              <w:rPr>
                <w:rFonts w:ascii="Times New Roman" w:eastAsia="Times New Roman" w:hAnsi="Times New Roman" w:cs="Times New Roman"/>
                <w:b/>
                <w:spacing w:val="-52"/>
                <w:lang w:val="en-US"/>
              </w:rPr>
              <w:t xml:space="preserve"> </w:t>
            </w:r>
            <w:r w:rsidRPr="0031213A">
              <w:rPr>
                <w:rFonts w:ascii="Times New Roman" w:eastAsia="Times New Roman" w:hAnsi="Times New Roman" w:cs="Times New Roman"/>
                <w:b/>
                <w:lang w:val="en-US"/>
              </w:rPr>
              <w:t>mingħajr</w:t>
            </w:r>
            <w:r w:rsidRPr="0031213A">
              <w:rPr>
                <w:rFonts w:ascii="Times New Roman" w:eastAsia="Times New Roman" w:hAnsi="Times New Roman" w:cs="Times New Roman"/>
                <w:b/>
                <w:spacing w:val="1"/>
                <w:lang w:val="en-US"/>
              </w:rPr>
              <w:t xml:space="preserve"> </w:t>
            </w:r>
            <w:r w:rsidRPr="0031213A">
              <w:rPr>
                <w:rFonts w:ascii="Times New Roman" w:eastAsia="Times New Roman" w:hAnsi="Times New Roman" w:cs="Times New Roman"/>
                <w:b/>
                <w:lang w:val="en-US"/>
              </w:rPr>
              <w:t>mediċina/</w:t>
            </w:r>
            <w:r w:rsidRPr="0031213A">
              <w:rPr>
                <w:rFonts w:ascii="Times New Roman" w:eastAsia="Times New Roman" w:hAnsi="Times New Roman" w:cs="Times New Roman"/>
                <w:b/>
                <w:spacing w:val="1"/>
                <w:lang w:val="en-US"/>
              </w:rPr>
              <w:t xml:space="preserve"> </w:t>
            </w:r>
            <w:r w:rsidRPr="0031213A">
              <w:rPr>
                <w:rFonts w:ascii="Times New Roman" w:eastAsia="Times New Roman" w:hAnsi="Times New Roman" w:cs="Times New Roman"/>
                <w:b/>
                <w:bCs/>
                <w:lang w:val="fr-FR"/>
              </w:rPr>
              <w:t>aflibercept</w:t>
            </w:r>
            <w:r w:rsidRPr="0031213A">
              <w:rPr>
                <w:rFonts w:ascii="Times New Roman" w:eastAsia="Times New Roman" w:hAnsi="Times New Roman" w:cs="Times New Roman"/>
                <w:lang w:val="fr-FR"/>
              </w:rPr>
              <w:t xml:space="preserve"> </w:t>
            </w:r>
            <w:r w:rsidRPr="0031213A">
              <w:rPr>
                <w:rFonts w:ascii="Times New Roman" w:eastAsia="Times New Roman" w:hAnsi="Times New Roman" w:cs="Times New Roman"/>
                <w:b/>
                <w:lang w:val="en-US"/>
              </w:rPr>
              <w:t>2</w:t>
            </w:r>
            <w:r w:rsidRPr="0031213A">
              <w:rPr>
                <w:rFonts w:ascii="Times New Roman" w:eastAsia="Times New Roman" w:hAnsi="Times New Roman" w:cs="Times New Roman"/>
                <w:b/>
                <w:spacing w:val="-1"/>
                <w:lang w:val="en-US"/>
              </w:rPr>
              <w:t xml:space="preserve"> </w:t>
            </w:r>
            <w:r w:rsidRPr="0031213A">
              <w:rPr>
                <w:rFonts w:ascii="Times New Roman" w:eastAsia="Times New Roman" w:hAnsi="Times New Roman" w:cs="Times New Roman"/>
                <w:b/>
                <w:lang w:val="en-US"/>
              </w:rPr>
              <w:t>mg</w:t>
            </w:r>
          </w:p>
          <w:p w14:paraId="0F8BF243" w14:textId="77777777" w:rsidR="00D33FB8" w:rsidRPr="0031213A" w:rsidRDefault="00D33FB8" w:rsidP="0031213A">
            <w:pPr>
              <w:autoSpaceDE w:val="0"/>
              <w:autoSpaceDN w:val="0"/>
              <w:spacing w:after="0" w:line="240" w:lineRule="auto"/>
              <w:ind w:right="265"/>
              <w:jc w:val="center"/>
              <w:rPr>
                <w:rFonts w:ascii="Times New Roman" w:eastAsia="Times New Roman" w:hAnsi="Times New Roman" w:cs="Times New Roman"/>
                <w:b/>
                <w:lang w:val="en-US"/>
              </w:rPr>
            </w:pPr>
            <w:r w:rsidRPr="0031213A">
              <w:rPr>
                <w:rFonts w:ascii="Times New Roman" w:eastAsia="Times New Roman" w:hAnsi="Times New Roman" w:cs="Times New Roman"/>
                <w:b/>
                <w:lang w:val="en-US"/>
              </w:rPr>
              <w:t>(N</w:t>
            </w:r>
            <w:r w:rsidRPr="0031213A">
              <w:rPr>
                <w:rFonts w:ascii="Times New Roman" w:eastAsia="Times New Roman" w:hAnsi="Times New Roman" w:cs="Times New Roman"/>
                <w:b/>
                <w:spacing w:val="-1"/>
                <w:lang w:val="en-US"/>
              </w:rPr>
              <w:t xml:space="preserve"> </w:t>
            </w:r>
            <w:r w:rsidRPr="0031213A">
              <w:rPr>
                <w:rFonts w:ascii="Times New Roman" w:eastAsia="Times New Roman" w:hAnsi="Times New Roman" w:cs="Times New Roman"/>
                <w:b/>
                <w:lang w:val="en-US"/>
              </w:rPr>
              <w:t>=</w:t>
            </w:r>
            <w:r w:rsidRPr="0031213A">
              <w:rPr>
                <w:rFonts w:ascii="Times New Roman" w:eastAsia="Times New Roman" w:hAnsi="Times New Roman" w:cs="Times New Roman"/>
                <w:b/>
                <w:spacing w:val="-1"/>
                <w:lang w:val="en-US"/>
              </w:rPr>
              <w:t xml:space="preserve"> </w:t>
            </w:r>
            <w:r w:rsidRPr="0031213A">
              <w:rPr>
                <w:rFonts w:ascii="Times New Roman" w:eastAsia="Times New Roman" w:hAnsi="Times New Roman" w:cs="Times New Roman"/>
                <w:b/>
                <w:lang w:val="en-US"/>
              </w:rPr>
              <w:t>31)</w:t>
            </w:r>
          </w:p>
        </w:tc>
      </w:tr>
      <w:tr w:rsidR="00D33FB8" w:rsidRPr="0031213A" w14:paraId="1B339813" w14:textId="77777777" w:rsidTr="00D65A33">
        <w:trPr>
          <w:trHeight w:val="779"/>
        </w:trPr>
        <w:tc>
          <w:tcPr>
            <w:tcW w:w="1740" w:type="pct"/>
          </w:tcPr>
          <w:p w14:paraId="6888FD44" w14:textId="77777777" w:rsidR="00D33FB8" w:rsidRPr="0031213A" w:rsidRDefault="00D33FB8" w:rsidP="00560B65">
            <w:pPr>
              <w:autoSpaceDE w:val="0"/>
              <w:autoSpaceDN w:val="0"/>
              <w:spacing w:after="0" w:line="240" w:lineRule="auto"/>
              <w:ind w:right="257"/>
              <w:rPr>
                <w:rFonts w:ascii="Times New Roman" w:eastAsia="Times New Roman" w:hAnsi="Times New Roman" w:cs="Times New Roman"/>
              </w:rPr>
            </w:pPr>
            <w:r w:rsidRPr="0031213A">
              <w:rPr>
                <w:rFonts w:ascii="Times New Roman" w:eastAsia="Times New Roman" w:hAnsi="Times New Roman" w:cs="Times New Roman"/>
                <w:spacing w:val="-1"/>
              </w:rPr>
              <w:t xml:space="preserve">Bidla </w:t>
            </w:r>
            <w:r w:rsidRPr="0031213A">
              <w:rPr>
                <w:rFonts w:ascii="Times New Roman" w:eastAsia="Times New Roman" w:hAnsi="Times New Roman" w:cs="Times New Roman"/>
              </w:rPr>
              <w:t xml:space="preserve">medja f’BCVA </w:t>
            </w:r>
            <w:r w:rsidRPr="0031213A">
              <w:rPr>
                <w:rFonts w:ascii="Times New Roman" w:eastAsia="Times New Roman" w:hAnsi="Times New Roman" w:cs="Times New Roman"/>
                <w:vertAlign w:val="superscript"/>
              </w:rPr>
              <w:t>B)</w:t>
            </w:r>
            <w:r w:rsidRPr="0031213A">
              <w:rPr>
                <w:rFonts w:ascii="Times New Roman" w:eastAsia="Times New Roman" w:hAnsi="Times New Roman" w:cs="Times New Roman"/>
              </w:rPr>
              <w:t xml:space="preserve"> kif imkejjel mill-</w:t>
            </w:r>
            <w:r w:rsidRPr="0031213A">
              <w:rPr>
                <w:rFonts w:ascii="Times New Roman" w:eastAsia="Times New Roman" w:hAnsi="Times New Roman" w:cs="Times New Roman"/>
                <w:spacing w:val="-42"/>
              </w:rPr>
              <w:t xml:space="preserve"> </w:t>
            </w:r>
            <w:r w:rsidRPr="0031213A">
              <w:rPr>
                <w:rFonts w:ascii="Times New Roman" w:eastAsia="Times New Roman" w:hAnsi="Times New Roman" w:cs="Times New Roman"/>
              </w:rPr>
              <w:t>punteġġ</w:t>
            </w:r>
            <w:r w:rsidRPr="0031213A">
              <w:rPr>
                <w:rFonts w:ascii="Times New Roman" w:eastAsia="Times New Roman" w:hAnsi="Times New Roman" w:cs="Times New Roman"/>
                <w:spacing w:val="-3"/>
              </w:rPr>
              <w:t xml:space="preserve"> </w:t>
            </w:r>
            <w:r w:rsidRPr="0031213A">
              <w:rPr>
                <w:rFonts w:ascii="Times New Roman" w:eastAsia="Times New Roman" w:hAnsi="Times New Roman" w:cs="Times New Roman"/>
              </w:rPr>
              <w:t>ta’</w:t>
            </w:r>
            <w:r w:rsidRPr="0031213A">
              <w:rPr>
                <w:rFonts w:ascii="Times New Roman" w:eastAsia="Times New Roman" w:hAnsi="Times New Roman" w:cs="Times New Roman"/>
                <w:spacing w:val="-1"/>
              </w:rPr>
              <w:t xml:space="preserve"> </w:t>
            </w:r>
            <w:r w:rsidRPr="0031213A">
              <w:rPr>
                <w:rFonts w:ascii="Times New Roman" w:eastAsia="Times New Roman" w:hAnsi="Times New Roman" w:cs="Times New Roman"/>
              </w:rPr>
              <w:t>ittri</w:t>
            </w:r>
            <w:r w:rsidRPr="0031213A">
              <w:rPr>
                <w:rFonts w:ascii="Times New Roman" w:eastAsia="Times New Roman" w:hAnsi="Times New Roman" w:cs="Times New Roman"/>
                <w:spacing w:val="-3"/>
              </w:rPr>
              <w:t xml:space="preserve"> </w:t>
            </w:r>
            <w:r w:rsidRPr="0031213A">
              <w:rPr>
                <w:rFonts w:ascii="Times New Roman" w:eastAsia="Times New Roman" w:hAnsi="Times New Roman" w:cs="Times New Roman"/>
              </w:rPr>
              <w:t>tal-ETDRS</w:t>
            </w:r>
            <w:r w:rsidRPr="0031213A">
              <w:rPr>
                <w:rFonts w:ascii="Times New Roman" w:eastAsia="Times New Roman" w:hAnsi="Times New Roman" w:cs="Times New Roman"/>
                <w:spacing w:val="-1"/>
              </w:rPr>
              <w:t xml:space="preserve"> </w:t>
            </w:r>
            <w:r w:rsidRPr="0031213A">
              <w:rPr>
                <w:rFonts w:ascii="Times New Roman" w:eastAsia="Times New Roman" w:hAnsi="Times New Roman" w:cs="Times New Roman"/>
              </w:rPr>
              <w:t>mil-linja</w:t>
            </w:r>
            <w:r w:rsidRPr="0031213A">
              <w:rPr>
                <w:rFonts w:ascii="Times New Roman" w:eastAsia="Times New Roman" w:hAnsi="Times New Roman" w:cs="Times New Roman"/>
                <w:spacing w:val="-1"/>
              </w:rPr>
              <w:t xml:space="preserve"> </w:t>
            </w:r>
            <w:r w:rsidRPr="0031213A">
              <w:rPr>
                <w:rFonts w:ascii="Times New Roman" w:eastAsia="Times New Roman" w:hAnsi="Times New Roman" w:cs="Times New Roman"/>
              </w:rPr>
              <w:t>bażi</w:t>
            </w:r>
          </w:p>
          <w:p w14:paraId="6A690A51" w14:textId="77777777" w:rsidR="00D33FB8" w:rsidRPr="0031213A" w:rsidRDefault="00D33FB8" w:rsidP="00560B65">
            <w:pPr>
              <w:autoSpaceDE w:val="0"/>
              <w:autoSpaceDN w:val="0"/>
              <w:spacing w:after="0" w:line="240" w:lineRule="auto"/>
              <w:rPr>
                <w:rFonts w:ascii="Times New Roman" w:eastAsia="Times New Roman" w:hAnsi="Times New Roman" w:cs="Times New Roman"/>
                <w:lang w:val="en-US"/>
              </w:rPr>
            </w:pPr>
            <w:r w:rsidRPr="0031213A">
              <w:rPr>
                <w:rFonts w:ascii="Times New Roman" w:eastAsia="Times New Roman" w:hAnsi="Times New Roman" w:cs="Times New Roman"/>
                <w:lang w:val="en-US"/>
              </w:rPr>
              <w:t>(SD)</w:t>
            </w:r>
            <w:r w:rsidRPr="0031213A">
              <w:rPr>
                <w:rFonts w:ascii="Times New Roman" w:eastAsia="Times New Roman" w:hAnsi="Times New Roman" w:cs="Times New Roman"/>
                <w:spacing w:val="-1"/>
                <w:lang w:val="en-US"/>
              </w:rPr>
              <w:t xml:space="preserve"> </w:t>
            </w:r>
            <w:r w:rsidRPr="0031213A">
              <w:rPr>
                <w:rFonts w:ascii="Times New Roman" w:eastAsia="Times New Roman" w:hAnsi="Times New Roman" w:cs="Times New Roman"/>
                <w:vertAlign w:val="superscript"/>
                <w:lang w:val="en-US"/>
              </w:rPr>
              <w:t>B)</w:t>
            </w:r>
          </w:p>
        </w:tc>
        <w:tc>
          <w:tcPr>
            <w:tcW w:w="804" w:type="pct"/>
          </w:tcPr>
          <w:p w14:paraId="5ABDC5DA" w14:textId="77777777" w:rsidR="00D33FB8" w:rsidRPr="0031213A" w:rsidRDefault="00D33FB8" w:rsidP="00560B65">
            <w:pPr>
              <w:autoSpaceDE w:val="0"/>
              <w:autoSpaceDN w:val="0"/>
              <w:spacing w:after="0" w:line="240" w:lineRule="auto"/>
              <w:ind w:right="229"/>
              <w:jc w:val="center"/>
              <w:rPr>
                <w:rFonts w:ascii="Times New Roman" w:eastAsia="Times New Roman" w:hAnsi="Times New Roman" w:cs="Times New Roman"/>
                <w:lang w:val="en-US"/>
              </w:rPr>
            </w:pPr>
            <w:r w:rsidRPr="0031213A">
              <w:rPr>
                <w:rFonts w:ascii="Times New Roman" w:eastAsia="Times New Roman" w:hAnsi="Times New Roman" w:cs="Times New Roman"/>
                <w:lang w:val="en-US"/>
              </w:rPr>
              <w:t>12.1</w:t>
            </w:r>
          </w:p>
          <w:p w14:paraId="3D5C22C6" w14:textId="77777777" w:rsidR="00D33FB8" w:rsidRPr="0031213A" w:rsidRDefault="00D33FB8" w:rsidP="00560B65">
            <w:pPr>
              <w:autoSpaceDE w:val="0"/>
              <w:autoSpaceDN w:val="0"/>
              <w:spacing w:after="0" w:line="240" w:lineRule="auto"/>
              <w:ind w:right="228"/>
              <w:jc w:val="center"/>
              <w:rPr>
                <w:rFonts w:ascii="Times New Roman" w:eastAsia="Times New Roman" w:hAnsi="Times New Roman" w:cs="Times New Roman"/>
                <w:lang w:val="en-US"/>
              </w:rPr>
            </w:pPr>
            <w:r w:rsidRPr="0031213A">
              <w:rPr>
                <w:rFonts w:ascii="Times New Roman" w:eastAsia="Times New Roman" w:hAnsi="Times New Roman" w:cs="Times New Roman"/>
                <w:lang w:val="en-US"/>
              </w:rPr>
              <w:t>(8.3)</w:t>
            </w:r>
          </w:p>
        </w:tc>
        <w:tc>
          <w:tcPr>
            <w:tcW w:w="806" w:type="pct"/>
          </w:tcPr>
          <w:p w14:paraId="12AED2F6" w14:textId="77777777" w:rsidR="00D33FB8" w:rsidRPr="0031213A" w:rsidRDefault="00D33FB8" w:rsidP="00560B65">
            <w:pPr>
              <w:autoSpaceDE w:val="0"/>
              <w:autoSpaceDN w:val="0"/>
              <w:spacing w:after="0" w:line="240" w:lineRule="auto"/>
              <w:ind w:right="563"/>
              <w:jc w:val="center"/>
              <w:rPr>
                <w:rFonts w:ascii="Times New Roman" w:eastAsia="Times New Roman" w:hAnsi="Times New Roman" w:cs="Times New Roman"/>
                <w:lang w:val="en-US"/>
              </w:rPr>
            </w:pPr>
            <w:r w:rsidRPr="0031213A">
              <w:rPr>
                <w:rFonts w:ascii="Times New Roman" w:eastAsia="Times New Roman" w:hAnsi="Times New Roman" w:cs="Times New Roman"/>
                <w:lang w:val="en-US"/>
              </w:rPr>
              <w:t>-2.0</w:t>
            </w:r>
          </w:p>
          <w:p w14:paraId="57DFD05A" w14:textId="77777777" w:rsidR="00D33FB8" w:rsidRPr="0031213A" w:rsidRDefault="00D33FB8" w:rsidP="00560B65">
            <w:pPr>
              <w:autoSpaceDE w:val="0"/>
              <w:autoSpaceDN w:val="0"/>
              <w:spacing w:after="0" w:line="240" w:lineRule="auto"/>
              <w:ind w:right="562"/>
              <w:jc w:val="center"/>
              <w:rPr>
                <w:rFonts w:ascii="Times New Roman" w:eastAsia="Times New Roman" w:hAnsi="Times New Roman" w:cs="Times New Roman"/>
                <w:lang w:val="en-US"/>
              </w:rPr>
            </w:pPr>
            <w:r w:rsidRPr="0031213A">
              <w:rPr>
                <w:rFonts w:ascii="Times New Roman" w:eastAsia="Times New Roman" w:hAnsi="Times New Roman" w:cs="Times New Roman"/>
                <w:lang w:val="en-US"/>
              </w:rPr>
              <w:t>(9.7)</w:t>
            </w:r>
          </w:p>
        </w:tc>
        <w:tc>
          <w:tcPr>
            <w:tcW w:w="805" w:type="pct"/>
          </w:tcPr>
          <w:p w14:paraId="4048F43F" w14:textId="77777777" w:rsidR="00D33FB8" w:rsidRPr="0031213A" w:rsidRDefault="00D33FB8" w:rsidP="00560B65">
            <w:pPr>
              <w:autoSpaceDE w:val="0"/>
              <w:autoSpaceDN w:val="0"/>
              <w:spacing w:after="0" w:line="240" w:lineRule="auto"/>
              <w:ind w:right="232"/>
              <w:jc w:val="center"/>
              <w:rPr>
                <w:rFonts w:ascii="Times New Roman" w:eastAsia="Times New Roman" w:hAnsi="Times New Roman" w:cs="Times New Roman"/>
                <w:lang w:val="en-US"/>
              </w:rPr>
            </w:pPr>
            <w:r w:rsidRPr="0031213A">
              <w:rPr>
                <w:rFonts w:ascii="Times New Roman" w:eastAsia="Times New Roman" w:hAnsi="Times New Roman" w:cs="Times New Roman"/>
                <w:lang w:val="en-US"/>
              </w:rPr>
              <w:t>13.5</w:t>
            </w:r>
          </w:p>
          <w:p w14:paraId="49CEEFC6" w14:textId="77777777" w:rsidR="00D33FB8" w:rsidRPr="0031213A" w:rsidRDefault="00D33FB8" w:rsidP="00560B65">
            <w:pPr>
              <w:autoSpaceDE w:val="0"/>
              <w:autoSpaceDN w:val="0"/>
              <w:spacing w:after="0" w:line="240" w:lineRule="auto"/>
              <w:ind w:right="231"/>
              <w:jc w:val="center"/>
              <w:rPr>
                <w:rFonts w:ascii="Times New Roman" w:eastAsia="Times New Roman" w:hAnsi="Times New Roman" w:cs="Times New Roman"/>
                <w:lang w:val="en-US"/>
              </w:rPr>
            </w:pPr>
            <w:r w:rsidRPr="0031213A">
              <w:rPr>
                <w:rFonts w:ascii="Times New Roman" w:eastAsia="Times New Roman" w:hAnsi="Times New Roman" w:cs="Times New Roman"/>
                <w:lang w:val="en-US"/>
              </w:rPr>
              <w:t>(8.8)</w:t>
            </w:r>
          </w:p>
        </w:tc>
        <w:tc>
          <w:tcPr>
            <w:tcW w:w="845" w:type="pct"/>
          </w:tcPr>
          <w:p w14:paraId="22D1656F" w14:textId="77777777" w:rsidR="00D33FB8" w:rsidRPr="0031213A" w:rsidRDefault="00D33FB8" w:rsidP="00560B65">
            <w:pPr>
              <w:autoSpaceDE w:val="0"/>
              <w:autoSpaceDN w:val="0"/>
              <w:spacing w:after="0" w:line="240" w:lineRule="auto"/>
              <w:ind w:right="265"/>
              <w:jc w:val="center"/>
              <w:rPr>
                <w:rFonts w:ascii="Times New Roman" w:eastAsia="Times New Roman" w:hAnsi="Times New Roman" w:cs="Times New Roman"/>
                <w:lang w:val="en-US"/>
              </w:rPr>
            </w:pPr>
            <w:r w:rsidRPr="0031213A">
              <w:rPr>
                <w:rFonts w:ascii="Times New Roman" w:eastAsia="Times New Roman" w:hAnsi="Times New Roman" w:cs="Times New Roman"/>
                <w:lang w:val="en-US"/>
              </w:rPr>
              <w:t>3.9</w:t>
            </w:r>
          </w:p>
          <w:p w14:paraId="562D1962" w14:textId="77777777" w:rsidR="00D33FB8" w:rsidRPr="0031213A" w:rsidRDefault="00D33FB8" w:rsidP="00560B65">
            <w:pPr>
              <w:autoSpaceDE w:val="0"/>
              <w:autoSpaceDN w:val="0"/>
              <w:spacing w:after="0" w:line="240" w:lineRule="auto"/>
              <w:ind w:right="265"/>
              <w:jc w:val="center"/>
              <w:rPr>
                <w:rFonts w:ascii="Times New Roman" w:eastAsia="Times New Roman" w:hAnsi="Times New Roman" w:cs="Times New Roman"/>
                <w:lang w:val="en-US"/>
              </w:rPr>
            </w:pPr>
            <w:r w:rsidRPr="0031213A">
              <w:rPr>
                <w:rFonts w:ascii="Times New Roman" w:eastAsia="Times New Roman" w:hAnsi="Times New Roman" w:cs="Times New Roman"/>
                <w:lang w:val="en-US"/>
              </w:rPr>
              <w:t>(14.3)</w:t>
            </w:r>
          </w:p>
        </w:tc>
      </w:tr>
      <w:tr w:rsidR="00D33FB8" w:rsidRPr="0031213A" w14:paraId="0E47942F" w14:textId="77777777" w:rsidTr="00D65A33">
        <w:trPr>
          <w:trHeight w:val="780"/>
        </w:trPr>
        <w:tc>
          <w:tcPr>
            <w:tcW w:w="1740" w:type="pct"/>
          </w:tcPr>
          <w:p w14:paraId="255DD1B8" w14:textId="77777777" w:rsidR="00D33FB8" w:rsidRPr="0031213A" w:rsidRDefault="00D33FB8" w:rsidP="00560B65">
            <w:pPr>
              <w:autoSpaceDE w:val="0"/>
              <w:autoSpaceDN w:val="0"/>
              <w:spacing w:after="0" w:line="240" w:lineRule="auto"/>
              <w:rPr>
                <w:rFonts w:ascii="Times New Roman" w:eastAsia="Times New Roman" w:hAnsi="Times New Roman" w:cs="Times New Roman"/>
                <w:lang w:val="fr-FR"/>
              </w:rPr>
            </w:pPr>
            <w:r w:rsidRPr="0031213A">
              <w:rPr>
                <w:rFonts w:ascii="Times New Roman" w:eastAsia="Times New Roman" w:hAnsi="Times New Roman" w:cs="Times New Roman"/>
                <w:lang w:val="fr-FR"/>
              </w:rPr>
              <w:t>Differenza</w:t>
            </w:r>
            <w:r w:rsidRPr="0031213A">
              <w:rPr>
                <w:rFonts w:ascii="Times New Roman" w:eastAsia="Times New Roman" w:hAnsi="Times New Roman" w:cs="Times New Roman"/>
                <w:spacing w:val="-3"/>
                <w:lang w:val="fr-FR"/>
              </w:rPr>
              <w:t xml:space="preserve"> </w:t>
            </w:r>
            <w:r w:rsidRPr="0031213A">
              <w:rPr>
                <w:rFonts w:ascii="Times New Roman" w:eastAsia="Times New Roman" w:hAnsi="Times New Roman" w:cs="Times New Roman"/>
                <w:lang w:val="fr-FR"/>
              </w:rPr>
              <w:t>fil-medja</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lang w:val="fr-FR"/>
              </w:rPr>
              <w:t>ta’</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lang w:val="fr-FR"/>
              </w:rPr>
              <w:t xml:space="preserve">LS </w:t>
            </w:r>
            <w:r w:rsidRPr="0031213A">
              <w:rPr>
                <w:rFonts w:ascii="Times New Roman" w:eastAsia="Times New Roman" w:hAnsi="Times New Roman" w:cs="Times New Roman"/>
                <w:vertAlign w:val="superscript"/>
                <w:lang w:val="fr-FR"/>
              </w:rPr>
              <w:t>Ċ,D,E)</w:t>
            </w:r>
          </w:p>
          <w:p w14:paraId="1B4337E5" w14:textId="77777777" w:rsidR="00D33FB8" w:rsidRPr="0031213A" w:rsidRDefault="00D33FB8" w:rsidP="00560B65">
            <w:pPr>
              <w:autoSpaceDE w:val="0"/>
              <w:autoSpaceDN w:val="0"/>
              <w:spacing w:after="0" w:line="240" w:lineRule="auto"/>
              <w:rPr>
                <w:rFonts w:ascii="Times New Roman" w:eastAsia="Times New Roman" w:hAnsi="Times New Roman" w:cs="Times New Roman"/>
                <w:lang w:val="fr-FR"/>
              </w:rPr>
            </w:pPr>
            <w:r w:rsidRPr="0031213A">
              <w:rPr>
                <w:rFonts w:ascii="Times New Roman" w:eastAsia="Times New Roman" w:hAnsi="Times New Roman" w:cs="Times New Roman"/>
                <w:lang w:val="fr-FR"/>
              </w:rPr>
              <w:t>(CI ta’ 95%)</w:t>
            </w:r>
          </w:p>
        </w:tc>
        <w:tc>
          <w:tcPr>
            <w:tcW w:w="804" w:type="pct"/>
          </w:tcPr>
          <w:p w14:paraId="7CC3FA92" w14:textId="77777777" w:rsidR="00D33FB8" w:rsidRPr="0031213A" w:rsidRDefault="00D33FB8" w:rsidP="00560B65">
            <w:pPr>
              <w:autoSpaceDE w:val="0"/>
              <w:autoSpaceDN w:val="0"/>
              <w:spacing w:after="0" w:line="240" w:lineRule="auto"/>
              <w:ind w:right="229"/>
              <w:jc w:val="center"/>
              <w:rPr>
                <w:rFonts w:ascii="Times New Roman" w:eastAsia="Times New Roman" w:hAnsi="Times New Roman" w:cs="Times New Roman"/>
                <w:lang w:val="en-US"/>
              </w:rPr>
            </w:pPr>
            <w:r w:rsidRPr="0031213A">
              <w:rPr>
                <w:rFonts w:ascii="Times New Roman" w:eastAsia="Times New Roman" w:hAnsi="Times New Roman" w:cs="Times New Roman"/>
                <w:lang w:val="en-US"/>
              </w:rPr>
              <w:t>14.1</w:t>
            </w:r>
          </w:p>
          <w:p w14:paraId="05709D97" w14:textId="77777777" w:rsidR="00D33FB8" w:rsidRPr="0031213A" w:rsidRDefault="00D33FB8" w:rsidP="00560B65">
            <w:pPr>
              <w:autoSpaceDE w:val="0"/>
              <w:autoSpaceDN w:val="0"/>
              <w:spacing w:after="0" w:line="240" w:lineRule="auto"/>
              <w:ind w:right="229"/>
              <w:jc w:val="center"/>
              <w:rPr>
                <w:rFonts w:ascii="Times New Roman" w:eastAsia="Times New Roman" w:hAnsi="Times New Roman" w:cs="Times New Roman"/>
                <w:lang w:val="en-US"/>
              </w:rPr>
            </w:pPr>
            <w:r w:rsidRPr="0031213A">
              <w:rPr>
                <w:rFonts w:ascii="Times New Roman" w:eastAsia="Times New Roman" w:hAnsi="Times New Roman" w:cs="Times New Roman"/>
                <w:lang w:val="en-US"/>
              </w:rPr>
              <w:t>(10.8,</w:t>
            </w:r>
            <w:r w:rsidRPr="0031213A">
              <w:rPr>
                <w:rFonts w:ascii="Times New Roman" w:eastAsia="Times New Roman" w:hAnsi="Times New Roman" w:cs="Times New Roman"/>
                <w:spacing w:val="-2"/>
                <w:lang w:val="en-US"/>
              </w:rPr>
              <w:t xml:space="preserve"> </w:t>
            </w:r>
            <w:r w:rsidRPr="0031213A">
              <w:rPr>
                <w:rFonts w:ascii="Times New Roman" w:eastAsia="Times New Roman" w:hAnsi="Times New Roman" w:cs="Times New Roman"/>
                <w:lang w:val="en-US"/>
              </w:rPr>
              <w:t>17.4)</w:t>
            </w:r>
          </w:p>
        </w:tc>
        <w:tc>
          <w:tcPr>
            <w:tcW w:w="806" w:type="pct"/>
          </w:tcPr>
          <w:p w14:paraId="4C5A68B8" w14:textId="77777777" w:rsidR="00D33FB8" w:rsidRPr="0031213A" w:rsidRDefault="00D33FB8" w:rsidP="00560B65">
            <w:pPr>
              <w:autoSpaceDE w:val="0"/>
              <w:autoSpaceDN w:val="0"/>
              <w:spacing w:after="0" w:line="240" w:lineRule="auto"/>
              <w:rPr>
                <w:rFonts w:ascii="Times New Roman" w:eastAsia="Times New Roman" w:hAnsi="Times New Roman" w:cs="Times New Roman"/>
                <w:lang w:val="en-US"/>
              </w:rPr>
            </w:pPr>
          </w:p>
        </w:tc>
        <w:tc>
          <w:tcPr>
            <w:tcW w:w="805" w:type="pct"/>
          </w:tcPr>
          <w:p w14:paraId="437043E5" w14:textId="77777777" w:rsidR="00D33FB8" w:rsidRPr="0031213A" w:rsidRDefault="00D33FB8" w:rsidP="00560B65">
            <w:pPr>
              <w:autoSpaceDE w:val="0"/>
              <w:autoSpaceDN w:val="0"/>
              <w:spacing w:after="0" w:line="240" w:lineRule="auto"/>
              <w:ind w:right="232"/>
              <w:jc w:val="center"/>
              <w:rPr>
                <w:rFonts w:ascii="Times New Roman" w:eastAsia="Times New Roman" w:hAnsi="Times New Roman" w:cs="Times New Roman"/>
                <w:lang w:val="en-US"/>
              </w:rPr>
            </w:pPr>
            <w:r w:rsidRPr="0031213A">
              <w:rPr>
                <w:rFonts w:ascii="Times New Roman" w:eastAsia="Times New Roman" w:hAnsi="Times New Roman" w:cs="Times New Roman"/>
                <w:lang w:val="en-US"/>
              </w:rPr>
              <w:t>9.5</w:t>
            </w:r>
          </w:p>
          <w:p w14:paraId="44E974FE" w14:textId="77777777" w:rsidR="00D33FB8" w:rsidRPr="0031213A" w:rsidRDefault="00D33FB8" w:rsidP="00560B65">
            <w:pPr>
              <w:autoSpaceDE w:val="0"/>
              <w:autoSpaceDN w:val="0"/>
              <w:spacing w:after="0" w:line="240" w:lineRule="auto"/>
              <w:ind w:right="231"/>
              <w:jc w:val="center"/>
              <w:rPr>
                <w:rFonts w:ascii="Times New Roman" w:eastAsia="Times New Roman" w:hAnsi="Times New Roman" w:cs="Times New Roman"/>
                <w:lang w:val="en-US"/>
              </w:rPr>
            </w:pPr>
            <w:r w:rsidRPr="0031213A">
              <w:rPr>
                <w:rFonts w:ascii="Times New Roman" w:eastAsia="Times New Roman" w:hAnsi="Times New Roman" w:cs="Times New Roman"/>
                <w:lang w:val="en-US"/>
              </w:rPr>
              <w:t>(5.4,</w:t>
            </w:r>
            <w:r w:rsidRPr="0031213A">
              <w:rPr>
                <w:rFonts w:ascii="Times New Roman" w:eastAsia="Times New Roman" w:hAnsi="Times New Roman" w:cs="Times New Roman"/>
                <w:spacing w:val="-1"/>
                <w:lang w:val="en-US"/>
              </w:rPr>
              <w:t xml:space="preserve"> </w:t>
            </w:r>
            <w:r w:rsidRPr="0031213A">
              <w:rPr>
                <w:rFonts w:ascii="Times New Roman" w:eastAsia="Times New Roman" w:hAnsi="Times New Roman" w:cs="Times New Roman"/>
                <w:lang w:val="en-US"/>
              </w:rPr>
              <w:t>13.7)</w:t>
            </w:r>
          </w:p>
        </w:tc>
        <w:tc>
          <w:tcPr>
            <w:tcW w:w="845" w:type="pct"/>
          </w:tcPr>
          <w:p w14:paraId="4B3A1515" w14:textId="77777777" w:rsidR="00D33FB8" w:rsidRPr="0031213A" w:rsidRDefault="00D33FB8" w:rsidP="00560B65">
            <w:pPr>
              <w:autoSpaceDE w:val="0"/>
              <w:autoSpaceDN w:val="0"/>
              <w:spacing w:after="0" w:line="240" w:lineRule="auto"/>
              <w:rPr>
                <w:rFonts w:ascii="Times New Roman" w:eastAsia="Times New Roman" w:hAnsi="Times New Roman" w:cs="Times New Roman"/>
                <w:lang w:val="en-US"/>
              </w:rPr>
            </w:pPr>
          </w:p>
        </w:tc>
      </w:tr>
      <w:tr w:rsidR="00D33FB8" w:rsidRPr="0031213A" w14:paraId="04EB6F3C" w14:textId="77777777" w:rsidTr="00D65A33">
        <w:trPr>
          <w:trHeight w:val="520"/>
        </w:trPr>
        <w:tc>
          <w:tcPr>
            <w:tcW w:w="1740" w:type="pct"/>
          </w:tcPr>
          <w:p w14:paraId="6B0C8279" w14:textId="77777777" w:rsidR="00D33FB8" w:rsidRPr="0031213A" w:rsidRDefault="00D33FB8" w:rsidP="00560B65">
            <w:pPr>
              <w:autoSpaceDE w:val="0"/>
              <w:autoSpaceDN w:val="0"/>
              <w:spacing w:after="0" w:line="240" w:lineRule="auto"/>
              <w:rPr>
                <w:rFonts w:ascii="Times New Roman" w:eastAsia="Times New Roman" w:hAnsi="Times New Roman" w:cs="Times New Roman"/>
                <w:lang w:val="fr-FR"/>
              </w:rPr>
            </w:pPr>
            <w:r w:rsidRPr="0031213A">
              <w:rPr>
                <w:rFonts w:ascii="Times New Roman" w:eastAsia="Times New Roman" w:hAnsi="Times New Roman" w:cs="Times New Roman"/>
                <w:lang w:val="fr-FR"/>
              </w:rPr>
              <w:t>Proporzjon ta’</w:t>
            </w:r>
            <w:r w:rsidRPr="0031213A">
              <w:rPr>
                <w:rFonts w:ascii="Times New Roman" w:eastAsia="Times New Roman" w:hAnsi="Times New Roman" w:cs="Times New Roman"/>
                <w:spacing w:val="-3"/>
                <w:lang w:val="fr-FR"/>
              </w:rPr>
              <w:t xml:space="preserve"> </w:t>
            </w:r>
            <w:r w:rsidRPr="0031213A">
              <w:rPr>
                <w:rFonts w:ascii="Times New Roman" w:eastAsia="Times New Roman" w:hAnsi="Times New Roman" w:cs="Times New Roman"/>
                <w:lang w:val="fr-FR"/>
              </w:rPr>
              <w:t>pazjenti b’żieda</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lang w:val="fr-FR"/>
              </w:rPr>
              <w:t>ta’</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lang w:val="fr-FR"/>
              </w:rPr>
              <w:t>≥15-il</w:t>
            </w:r>
          </w:p>
          <w:p w14:paraId="59F64D06" w14:textId="77777777" w:rsidR="00D33FB8" w:rsidRPr="0031213A" w:rsidRDefault="00D33FB8" w:rsidP="00560B65">
            <w:pPr>
              <w:autoSpaceDE w:val="0"/>
              <w:autoSpaceDN w:val="0"/>
              <w:spacing w:after="0" w:line="240" w:lineRule="auto"/>
              <w:rPr>
                <w:rFonts w:ascii="Times New Roman" w:eastAsia="Times New Roman" w:hAnsi="Times New Roman" w:cs="Times New Roman"/>
                <w:lang w:val="en-US"/>
              </w:rPr>
            </w:pPr>
            <w:r w:rsidRPr="0031213A">
              <w:rPr>
                <w:rFonts w:ascii="Times New Roman" w:eastAsia="Times New Roman" w:hAnsi="Times New Roman" w:cs="Times New Roman"/>
                <w:lang w:val="en-US"/>
              </w:rPr>
              <w:t>ittra</w:t>
            </w:r>
            <w:r w:rsidRPr="0031213A">
              <w:rPr>
                <w:rFonts w:ascii="Times New Roman" w:eastAsia="Times New Roman" w:hAnsi="Times New Roman" w:cs="Times New Roman"/>
                <w:spacing w:val="-1"/>
                <w:lang w:val="en-US"/>
              </w:rPr>
              <w:t xml:space="preserve"> </w:t>
            </w:r>
            <w:r w:rsidRPr="0031213A">
              <w:rPr>
                <w:rFonts w:ascii="Times New Roman" w:eastAsia="Times New Roman" w:hAnsi="Times New Roman" w:cs="Times New Roman"/>
                <w:lang w:val="en-US"/>
              </w:rPr>
              <w:t>mil-linja</w:t>
            </w:r>
            <w:r w:rsidRPr="0031213A">
              <w:rPr>
                <w:rFonts w:ascii="Times New Roman" w:eastAsia="Times New Roman" w:hAnsi="Times New Roman" w:cs="Times New Roman"/>
                <w:spacing w:val="-3"/>
                <w:lang w:val="en-US"/>
              </w:rPr>
              <w:t xml:space="preserve"> </w:t>
            </w:r>
            <w:r w:rsidRPr="0031213A">
              <w:rPr>
                <w:rFonts w:ascii="Times New Roman" w:eastAsia="Times New Roman" w:hAnsi="Times New Roman" w:cs="Times New Roman"/>
                <w:lang w:val="en-US"/>
              </w:rPr>
              <w:t>bażi</w:t>
            </w:r>
          </w:p>
        </w:tc>
        <w:tc>
          <w:tcPr>
            <w:tcW w:w="804" w:type="pct"/>
          </w:tcPr>
          <w:p w14:paraId="58F5BCC4" w14:textId="77777777" w:rsidR="00D33FB8" w:rsidRPr="0031213A" w:rsidRDefault="00D33FB8" w:rsidP="00560B65">
            <w:pPr>
              <w:autoSpaceDE w:val="0"/>
              <w:autoSpaceDN w:val="0"/>
              <w:spacing w:after="0" w:line="240" w:lineRule="auto"/>
              <w:ind w:right="229"/>
              <w:jc w:val="center"/>
              <w:rPr>
                <w:rFonts w:ascii="Times New Roman" w:eastAsia="Times New Roman" w:hAnsi="Times New Roman" w:cs="Times New Roman"/>
                <w:lang w:val="en-US"/>
              </w:rPr>
            </w:pPr>
            <w:r w:rsidRPr="0031213A">
              <w:rPr>
                <w:rFonts w:ascii="Times New Roman" w:eastAsia="Times New Roman" w:hAnsi="Times New Roman" w:cs="Times New Roman"/>
                <w:lang w:val="en-US"/>
              </w:rPr>
              <w:t>38.9%</w:t>
            </w:r>
          </w:p>
        </w:tc>
        <w:tc>
          <w:tcPr>
            <w:tcW w:w="806" w:type="pct"/>
          </w:tcPr>
          <w:p w14:paraId="66578005" w14:textId="77777777" w:rsidR="00D33FB8" w:rsidRPr="0031213A" w:rsidRDefault="00D33FB8" w:rsidP="00560B65">
            <w:pPr>
              <w:autoSpaceDE w:val="0"/>
              <w:autoSpaceDN w:val="0"/>
              <w:spacing w:after="0" w:line="240" w:lineRule="auto"/>
              <w:ind w:right="563"/>
              <w:jc w:val="center"/>
              <w:rPr>
                <w:rFonts w:ascii="Times New Roman" w:eastAsia="Times New Roman" w:hAnsi="Times New Roman" w:cs="Times New Roman"/>
                <w:lang w:val="en-US"/>
              </w:rPr>
            </w:pPr>
            <w:r w:rsidRPr="0031213A">
              <w:rPr>
                <w:rFonts w:ascii="Times New Roman" w:eastAsia="Times New Roman" w:hAnsi="Times New Roman" w:cs="Times New Roman"/>
                <w:lang w:val="en-US"/>
              </w:rPr>
              <w:t>9.7%</w:t>
            </w:r>
          </w:p>
        </w:tc>
        <w:tc>
          <w:tcPr>
            <w:tcW w:w="805" w:type="pct"/>
          </w:tcPr>
          <w:p w14:paraId="45D73155" w14:textId="77777777" w:rsidR="00D33FB8" w:rsidRPr="0031213A" w:rsidRDefault="00D33FB8" w:rsidP="00560B65">
            <w:pPr>
              <w:autoSpaceDE w:val="0"/>
              <w:autoSpaceDN w:val="0"/>
              <w:spacing w:after="0" w:line="240" w:lineRule="auto"/>
              <w:ind w:right="232"/>
              <w:jc w:val="center"/>
              <w:rPr>
                <w:rFonts w:ascii="Times New Roman" w:eastAsia="Times New Roman" w:hAnsi="Times New Roman" w:cs="Times New Roman"/>
                <w:lang w:val="en-US"/>
              </w:rPr>
            </w:pPr>
            <w:r w:rsidRPr="0031213A">
              <w:rPr>
                <w:rFonts w:ascii="Times New Roman" w:eastAsia="Times New Roman" w:hAnsi="Times New Roman" w:cs="Times New Roman"/>
                <w:lang w:val="en-US"/>
              </w:rPr>
              <w:t>50.0%</w:t>
            </w:r>
          </w:p>
        </w:tc>
        <w:tc>
          <w:tcPr>
            <w:tcW w:w="845" w:type="pct"/>
          </w:tcPr>
          <w:p w14:paraId="6B8C6AD5" w14:textId="77777777" w:rsidR="00D33FB8" w:rsidRPr="0031213A" w:rsidRDefault="00D33FB8" w:rsidP="00560B65">
            <w:pPr>
              <w:autoSpaceDE w:val="0"/>
              <w:autoSpaceDN w:val="0"/>
              <w:spacing w:after="0" w:line="240" w:lineRule="auto"/>
              <w:ind w:right="265"/>
              <w:jc w:val="center"/>
              <w:rPr>
                <w:rFonts w:ascii="Times New Roman" w:eastAsia="Times New Roman" w:hAnsi="Times New Roman" w:cs="Times New Roman"/>
                <w:lang w:val="en-US"/>
              </w:rPr>
            </w:pPr>
            <w:r w:rsidRPr="0031213A">
              <w:rPr>
                <w:rFonts w:ascii="Times New Roman" w:eastAsia="Times New Roman" w:hAnsi="Times New Roman" w:cs="Times New Roman"/>
                <w:lang w:val="en-US"/>
              </w:rPr>
              <w:t>29.0%</w:t>
            </w:r>
          </w:p>
        </w:tc>
      </w:tr>
      <w:tr w:rsidR="00D33FB8" w:rsidRPr="0031213A" w14:paraId="1D8DA6A2" w14:textId="77777777" w:rsidTr="00D65A33">
        <w:trPr>
          <w:trHeight w:val="779"/>
        </w:trPr>
        <w:tc>
          <w:tcPr>
            <w:tcW w:w="1740" w:type="pct"/>
          </w:tcPr>
          <w:p w14:paraId="5716FC08" w14:textId="77777777" w:rsidR="00D33FB8" w:rsidRPr="0031213A" w:rsidRDefault="00D33FB8" w:rsidP="00560B65">
            <w:pPr>
              <w:autoSpaceDE w:val="0"/>
              <w:autoSpaceDN w:val="0"/>
              <w:spacing w:after="0" w:line="240" w:lineRule="auto"/>
              <w:rPr>
                <w:rFonts w:ascii="Times New Roman" w:eastAsia="Times New Roman" w:hAnsi="Times New Roman" w:cs="Times New Roman"/>
                <w:lang w:val="fr-FR"/>
              </w:rPr>
            </w:pPr>
            <w:r w:rsidRPr="0031213A">
              <w:rPr>
                <w:rFonts w:ascii="Times New Roman" w:eastAsia="Times New Roman" w:hAnsi="Times New Roman" w:cs="Times New Roman"/>
                <w:spacing w:val="-1"/>
                <w:lang w:val="fr-FR"/>
              </w:rPr>
              <w:t xml:space="preserve">Differenza </w:t>
            </w:r>
            <w:r w:rsidRPr="0031213A">
              <w:rPr>
                <w:rFonts w:ascii="Times New Roman" w:eastAsia="Times New Roman" w:hAnsi="Times New Roman" w:cs="Times New Roman"/>
                <w:lang w:val="fr-FR"/>
              </w:rPr>
              <w:t>miżuna</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vertAlign w:val="superscript"/>
                <w:lang w:val="fr-FR"/>
              </w:rPr>
              <w:t>D,</w:t>
            </w:r>
            <w:r w:rsidRPr="0031213A">
              <w:rPr>
                <w:rFonts w:ascii="Times New Roman" w:eastAsia="Times New Roman" w:hAnsi="Times New Roman" w:cs="Times New Roman"/>
                <w:spacing w:val="-14"/>
                <w:lang w:val="fr-FR"/>
              </w:rPr>
              <w:t xml:space="preserve"> </w:t>
            </w:r>
            <w:r w:rsidRPr="0031213A">
              <w:rPr>
                <w:rFonts w:ascii="Times New Roman" w:eastAsia="Times New Roman" w:hAnsi="Times New Roman" w:cs="Times New Roman"/>
                <w:vertAlign w:val="superscript"/>
                <w:lang w:val="fr-FR"/>
              </w:rPr>
              <w:t>F)</w:t>
            </w:r>
          </w:p>
          <w:p w14:paraId="27CF9154" w14:textId="77777777" w:rsidR="00D33FB8" w:rsidRPr="0031213A" w:rsidRDefault="00D33FB8" w:rsidP="00560B65">
            <w:pPr>
              <w:autoSpaceDE w:val="0"/>
              <w:autoSpaceDN w:val="0"/>
              <w:spacing w:after="0" w:line="240" w:lineRule="auto"/>
              <w:rPr>
                <w:rFonts w:ascii="Times New Roman" w:eastAsia="Times New Roman" w:hAnsi="Times New Roman" w:cs="Times New Roman"/>
                <w:lang w:val="fr-FR"/>
              </w:rPr>
            </w:pPr>
            <w:r w:rsidRPr="0031213A">
              <w:rPr>
                <w:rFonts w:ascii="Times New Roman" w:eastAsia="Times New Roman" w:hAnsi="Times New Roman" w:cs="Times New Roman"/>
                <w:lang w:val="fr-FR"/>
              </w:rPr>
              <w:t>(CI ta’ 95%)</w:t>
            </w:r>
          </w:p>
        </w:tc>
        <w:tc>
          <w:tcPr>
            <w:tcW w:w="804" w:type="pct"/>
          </w:tcPr>
          <w:p w14:paraId="610715DC" w14:textId="77777777" w:rsidR="00D33FB8" w:rsidRPr="0031213A" w:rsidRDefault="00D33FB8" w:rsidP="00560B65">
            <w:pPr>
              <w:autoSpaceDE w:val="0"/>
              <w:autoSpaceDN w:val="0"/>
              <w:spacing w:after="0" w:line="240" w:lineRule="auto"/>
              <w:ind w:right="229"/>
              <w:jc w:val="center"/>
              <w:rPr>
                <w:rFonts w:ascii="Times New Roman" w:eastAsia="Times New Roman" w:hAnsi="Times New Roman" w:cs="Times New Roman"/>
                <w:lang w:val="en-US"/>
              </w:rPr>
            </w:pPr>
            <w:r w:rsidRPr="0031213A">
              <w:rPr>
                <w:rFonts w:ascii="Times New Roman" w:eastAsia="Times New Roman" w:hAnsi="Times New Roman" w:cs="Times New Roman"/>
                <w:lang w:val="en-US"/>
              </w:rPr>
              <w:t>29.2%</w:t>
            </w:r>
          </w:p>
          <w:p w14:paraId="67DE8AA9" w14:textId="77777777" w:rsidR="00D33FB8" w:rsidRPr="0031213A" w:rsidRDefault="00D33FB8" w:rsidP="00560B65">
            <w:pPr>
              <w:autoSpaceDE w:val="0"/>
              <w:autoSpaceDN w:val="0"/>
              <w:spacing w:after="0" w:line="240" w:lineRule="auto"/>
              <w:ind w:right="229"/>
              <w:jc w:val="center"/>
              <w:rPr>
                <w:rFonts w:ascii="Times New Roman" w:eastAsia="Times New Roman" w:hAnsi="Times New Roman" w:cs="Times New Roman"/>
                <w:lang w:val="en-US"/>
              </w:rPr>
            </w:pPr>
            <w:r w:rsidRPr="0031213A">
              <w:rPr>
                <w:rFonts w:ascii="Times New Roman" w:eastAsia="Times New Roman" w:hAnsi="Times New Roman" w:cs="Times New Roman"/>
                <w:lang w:val="en-US"/>
              </w:rPr>
              <w:t>(14.4,</w:t>
            </w:r>
            <w:r w:rsidRPr="0031213A">
              <w:rPr>
                <w:rFonts w:ascii="Times New Roman" w:eastAsia="Times New Roman" w:hAnsi="Times New Roman" w:cs="Times New Roman"/>
                <w:spacing w:val="-2"/>
                <w:lang w:val="en-US"/>
              </w:rPr>
              <w:t xml:space="preserve"> </w:t>
            </w:r>
            <w:r w:rsidRPr="0031213A">
              <w:rPr>
                <w:rFonts w:ascii="Times New Roman" w:eastAsia="Times New Roman" w:hAnsi="Times New Roman" w:cs="Times New Roman"/>
                <w:lang w:val="en-US"/>
              </w:rPr>
              <w:t>44.0)</w:t>
            </w:r>
          </w:p>
        </w:tc>
        <w:tc>
          <w:tcPr>
            <w:tcW w:w="806" w:type="pct"/>
          </w:tcPr>
          <w:p w14:paraId="5F7A6B41" w14:textId="77777777" w:rsidR="00D33FB8" w:rsidRPr="0031213A" w:rsidRDefault="00D33FB8" w:rsidP="00560B65">
            <w:pPr>
              <w:autoSpaceDE w:val="0"/>
              <w:autoSpaceDN w:val="0"/>
              <w:spacing w:after="0" w:line="240" w:lineRule="auto"/>
              <w:rPr>
                <w:rFonts w:ascii="Times New Roman" w:eastAsia="Times New Roman" w:hAnsi="Times New Roman" w:cs="Times New Roman"/>
                <w:lang w:val="en-US"/>
              </w:rPr>
            </w:pPr>
          </w:p>
        </w:tc>
        <w:tc>
          <w:tcPr>
            <w:tcW w:w="805" w:type="pct"/>
          </w:tcPr>
          <w:p w14:paraId="76719219" w14:textId="77777777" w:rsidR="00D33FB8" w:rsidRPr="0031213A" w:rsidRDefault="00D33FB8" w:rsidP="00560B65">
            <w:pPr>
              <w:autoSpaceDE w:val="0"/>
              <w:autoSpaceDN w:val="0"/>
              <w:spacing w:after="0" w:line="240" w:lineRule="auto"/>
              <w:ind w:right="232"/>
              <w:jc w:val="center"/>
              <w:rPr>
                <w:rFonts w:ascii="Times New Roman" w:eastAsia="Times New Roman" w:hAnsi="Times New Roman" w:cs="Times New Roman"/>
                <w:lang w:val="en-US"/>
              </w:rPr>
            </w:pPr>
            <w:r w:rsidRPr="0031213A">
              <w:rPr>
                <w:rFonts w:ascii="Times New Roman" w:eastAsia="Times New Roman" w:hAnsi="Times New Roman" w:cs="Times New Roman"/>
                <w:lang w:val="en-US"/>
              </w:rPr>
              <w:t>21.0%</w:t>
            </w:r>
          </w:p>
          <w:p w14:paraId="7DFEC216" w14:textId="77777777" w:rsidR="00D33FB8" w:rsidRPr="0031213A" w:rsidRDefault="00D33FB8" w:rsidP="00560B65">
            <w:pPr>
              <w:autoSpaceDE w:val="0"/>
              <w:autoSpaceDN w:val="0"/>
              <w:spacing w:after="0" w:line="240" w:lineRule="auto"/>
              <w:ind w:right="231"/>
              <w:jc w:val="center"/>
              <w:rPr>
                <w:rFonts w:ascii="Times New Roman" w:eastAsia="Times New Roman" w:hAnsi="Times New Roman" w:cs="Times New Roman"/>
                <w:lang w:val="en-US"/>
              </w:rPr>
            </w:pPr>
            <w:r w:rsidRPr="0031213A">
              <w:rPr>
                <w:rFonts w:ascii="Times New Roman" w:eastAsia="Times New Roman" w:hAnsi="Times New Roman" w:cs="Times New Roman"/>
                <w:lang w:val="en-US"/>
              </w:rPr>
              <w:t>(1.9,</w:t>
            </w:r>
            <w:r w:rsidRPr="0031213A">
              <w:rPr>
                <w:rFonts w:ascii="Times New Roman" w:eastAsia="Times New Roman" w:hAnsi="Times New Roman" w:cs="Times New Roman"/>
                <w:spacing w:val="-1"/>
                <w:lang w:val="en-US"/>
              </w:rPr>
              <w:t xml:space="preserve"> </w:t>
            </w:r>
            <w:r w:rsidRPr="0031213A">
              <w:rPr>
                <w:rFonts w:ascii="Times New Roman" w:eastAsia="Times New Roman" w:hAnsi="Times New Roman" w:cs="Times New Roman"/>
                <w:lang w:val="en-US"/>
              </w:rPr>
              <w:t>40.1)</w:t>
            </w:r>
          </w:p>
        </w:tc>
        <w:tc>
          <w:tcPr>
            <w:tcW w:w="845" w:type="pct"/>
          </w:tcPr>
          <w:p w14:paraId="3168D3AF" w14:textId="77777777" w:rsidR="00D33FB8" w:rsidRPr="0031213A" w:rsidRDefault="00D33FB8" w:rsidP="00560B65">
            <w:pPr>
              <w:autoSpaceDE w:val="0"/>
              <w:autoSpaceDN w:val="0"/>
              <w:spacing w:after="0" w:line="240" w:lineRule="auto"/>
              <w:rPr>
                <w:rFonts w:ascii="Times New Roman" w:eastAsia="Times New Roman" w:hAnsi="Times New Roman" w:cs="Times New Roman"/>
                <w:lang w:val="en-US"/>
              </w:rPr>
            </w:pPr>
          </w:p>
        </w:tc>
      </w:tr>
    </w:tbl>
    <w:p w14:paraId="5E3E6852" w14:textId="77777777" w:rsidR="00D33FB8" w:rsidRPr="0031213A" w:rsidRDefault="00D33FB8" w:rsidP="00D65A33">
      <w:pPr>
        <w:tabs>
          <w:tab w:val="left" w:pos="578"/>
        </w:tabs>
        <w:autoSpaceDE w:val="0"/>
        <w:autoSpaceDN w:val="0"/>
        <w:spacing w:after="0" w:line="240" w:lineRule="auto"/>
        <w:ind w:right="2"/>
        <w:rPr>
          <w:rFonts w:ascii="Times New Roman" w:eastAsia="Times New Roman" w:hAnsi="Times New Roman" w:cs="Times New Roman"/>
          <w:lang w:val="en-US"/>
        </w:rPr>
      </w:pPr>
      <w:r w:rsidRPr="0031213A">
        <w:rPr>
          <w:rFonts w:ascii="Times New Roman" w:eastAsia="Times New Roman" w:hAnsi="Times New Roman" w:cs="Times New Roman"/>
          <w:vertAlign w:val="superscript"/>
          <w:lang w:val="en-US"/>
        </w:rPr>
        <w:t>A)</w:t>
      </w:r>
      <w:r w:rsidRPr="0031213A">
        <w:rPr>
          <w:rFonts w:ascii="Times New Roman" w:eastAsia="Times New Roman" w:hAnsi="Times New Roman" w:cs="Times New Roman"/>
          <w:lang w:val="en-US"/>
        </w:rPr>
        <w:tab/>
        <w:t>LOCF</w:t>
      </w:r>
      <w:r w:rsidRPr="0031213A">
        <w:rPr>
          <w:rFonts w:ascii="Times New Roman" w:eastAsia="Times New Roman" w:hAnsi="Times New Roman" w:cs="Times New Roman"/>
          <w:spacing w:val="-2"/>
          <w:lang w:val="en-US"/>
        </w:rPr>
        <w:t xml:space="preserve"> </w:t>
      </w:r>
      <w:r w:rsidRPr="0031213A">
        <w:rPr>
          <w:rFonts w:ascii="Times New Roman" w:eastAsia="Times New Roman" w:hAnsi="Times New Roman" w:cs="Times New Roman"/>
          <w:lang w:val="en-US"/>
        </w:rPr>
        <w:t>-</w:t>
      </w:r>
      <w:r w:rsidRPr="0031213A">
        <w:rPr>
          <w:rFonts w:ascii="Times New Roman" w:eastAsia="Times New Roman" w:hAnsi="Times New Roman" w:cs="Times New Roman"/>
          <w:spacing w:val="-1"/>
          <w:lang w:val="en-US"/>
        </w:rPr>
        <w:t xml:space="preserve"> </w:t>
      </w:r>
      <w:r w:rsidRPr="0031213A">
        <w:rPr>
          <w:rFonts w:ascii="Times New Roman" w:eastAsia="Times New Roman" w:hAnsi="Times New Roman" w:cs="Times New Roman"/>
          <w:i/>
          <w:lang w:val="en-US"/>
        </w:rPr>
        <w:t>Last</w:t>
      </w:r>
      <w:r w:rsidRPr="0031213A">
        <w:rPr>
          <w:rFonts w:ascii="Times New Roman" w:eastAsia="Times New Roman" w:hAnsi="Times New Roman" w:cs="Times New Roman"/>
          <w:i/>
          <w:spacing w:val="-3"/>
          <w:lang w:val="en-US"/>
        </w:rPr>
        <w:t xml:space="preserve"> </w:t>
      </w:r>
      <w:r w:rsidRPr="0031213A">
        <w:rPr>
          <w:rFonts w:ascii="Times New Roman" w:eastAsia="Times New Roman" w:hAnsi="Times New Roman" w:cs="Times New Roman"/>
          <w:i/>
          <w:lang w:val="en-US"/>
        </w:rPr>
        <w:t>Observation</w:t>
      </w:r>
      <w:r w:rsidRPr="0031213A">
        <w:rPr>
          <w:rFonts w:ascii="Times New Roman" w:eastAsia="Times New Roman" w:hAnsi="Times New Roman" w:cs="Times New Roman"/>
          <w:i/>
          <w:spacing w:val="-1"/>
          <w:lang w:val="en-US"/>
        </w:rPr>
        <w:t xml:space="preserve"> </w:t>
      </w:r>
      <w:r w:rsidRPr="0031213A">
        <w:rPr>
          <w:rFonts w:ascii="Times New Roman" w:eastAsia="Times New Roman" w:hAnsi="Times New Roman" w:cs="Times New Roman"/>
          <w:i/>
          <w:lang w:val="en-US"/>
        </w:rPr>
        <w:t>Carried</w:t>
      </w:r>
      <w:r w:rsidRPr="0031213A">
        <w:rPr>
          <w:rFonts w:ascii="Times New Roman" w:eastAsia="Times New Roman" w:hAnsi="Times New Roman" w:cs="Times New Roman"/>
          <w:i/>
          <w:spacing w:val="-1"/>
          <w:lang w:val="en-US"/>
        </w:rPr>
        <w:t xml:space="preserve"> </w:t>
      </w:r>
      <w:r w:rsidRPr="0031213A">
        <w:rPr>
          <w:rFonts w:ascii="Times New Roman" w:eastAsia="Times New Roman" w:hAnsi="Times New Roman" w:cs="Times New Roman"/>
          <w:i/>
          <w:lang w:val="en-US"/>
        </w:rPr>
        <w:t>Forward</w:t>
      </w:r>
      <w:r w:rsidRPr="0031213A">
        <w:rPr>
          <w:rFonts w:ascii="Times New Roman" w:eastAsia="Times New Roman" w:hAnsi="Times New Roman" w:cs="Times New Roman"/>
          <w:lang w:val="en-US"/>
        </w:rPr>
        <w:t>:</w:t>
      </w:r>
      <w:r w:rsidRPr="0031213A">
        <w:rPr>
          <w:rFonts w:ascii="Times New Roman" w:eastAsia="Times New Roman" w:hAnsi="Times New Roman" w:cs="Times New Roman"/>
          <w:spacing w:val="-2"/>
          <w:lang w:val="en-US"/>
        </w:rPr>
        <w:t xml:space="preserve"> </w:t>
      </w:r>
      <w:r w:rsidRPr="0031213A">
        <w:rPr>
          <w:rFonts w:ascii="Times New Roman" w:eastAsia="Times New Roman" w:hAnsi="Times New Roman" w:cs="Times New Roman"/>
          <w:lang w:val="en-US"/>
        </w:rPr>
        <w:t>L-Aħħar</w:t>
      </w:r>
      <w:r w:rsidRPr="0031213A">
        <w:rPr>
          <w:rFonts w:ascii="Times New Roman" w:eastAsia="Times New Roman" w:hAnsi="Times New Roman" w:cs="Times New Roman"/>
          <w:spacing w:val="-1"/>
          <w:lang w:val="en-US"/>
        </w:rPr>
        <w:t xml:space="preserve"> </w:t>
      </w:r>
      <w:r w:rsidRPr="0031213A">
        <w:rPr>
          <w:rFonts w:ascii="Times New Roman" w:eastAsia="Times New Roman" w:hAnsi="Times New Roman" w:cs="Times New Roman"/>
          <w:lang w:val="en-US"/>
        </w:rPr>
        <w:t>Osservazzjoni</w:t>
      </w:r>
      <w:r w:rsidRPr="0031213A">
        <w:rPr>
          <w:rFonts w:ascii="Times New Roman" w:eastAsia="Times New Roman" w:hAnsi="Times New Roman" w:cs="Times New Roman"/>
          <w:spacing w:val="-1"/>
          <w:lang w:val="en-US"/>
        </w:rPr>
        <w:t xml:space="preserve"> </w:t>
      </w:r>
      <w:r w:rsidRPr="0031213A">
        <w:rPr>
          <w:rFonts w:ascii="Times New Roman" w:eastAsia="Times New Roman" w:hAnsi="Times New Roman" w:cs="Times New Roman"/>
          <w:lang w:val="en-US"/>
        </w:rPr>
        <w:t>Trasferita</w:t>
      </w:r>
      <w:r w:rsidRPr="0031213A">
        <w:rPr>
          <w:rFonts w:ascii="Times New Roman" w:eastAsia="Times New Roman" w:hAnsi="Times New Roman" w:cs="Times New Roman"/>
          <w:spacing w:val="-2"/>
          <w:lang w:val="en-US"/>
        </w:rPr>
        <w:t xml:space="preserve"> </w:t>
      </w:r>
      <w:r w:rsidRPr="0031213A">
        <w:rPr>
          <w:rFonts w:ascii="Times New Roman" w:eastAsia="Times New Roman" w:hAnsi="Times New Roman" w:cs="Times New Roman"/>
          <w:lang w:val="en-US"/>
        </w:rPr>
        <w:t>’l</w:t>
      </w:r>
      <w:r w:rsidRPr="0031213A">
        <w:rPr>
          <w:rFonts w:ascii="Times New Roman" w:eastAsia="Times New Roman" w:hAnsi="Times New Roman" w:cs="Times New Roman"/>
          <w:spacing w:val="-5"/>
          <w:lang w:val="en-US"/>
        </w:rPr>
        <w:t xml:space="preserve"> </w:t>
      </w:r>
      <w:r w:rsidRPr="0031213A">
        <w:rPr>
          <w:rFonts w:ascii="Times New Roman" w:eastAsia="Times New Roman" w:hAnsi="Times New Roman" w:cs="Times New Roman"/>
          <w:lang w:val="en-US"/>
        </w:rPr>
        <w:t>quddiem</w:t>
      </w:r>
    </w:p>
    <w:p w14:paraId="1B34F8F8" w14:textId="77777777" w:rsidR="00D33FB8" w:rsidRPr="0031213A" w:rsidRDefault="00D33FB8" w:rsidP="00D65A33">
      <w:pPr>
        <w:tabs>
          <w:tab w:val="left" w:pos="578"/>
        </w:tabs>
        <w:autoSpaceDE w:val="0"/>
        <w:autoSpaceDN w:val="0"/>
        <w:spacing w:after="0" w:line="240" w:lineRule="auto"/>
        <w:ind w:right="2"/>
        <w:rPr>
          <w:rFonts w:ascii="Times New Roman" w:eastAsia="Times New Roman" w:hAnsi="Times New Roman" w:cs="Times New Roman"/>
          <w:lang w:val="en-US"/>
        </w:rPr>
      </w:pPr>
      <w:r w:rsidRPr="0031213A">
        <w:rPr>
          <w:rFonts w:ascii="Times New Roman" w:eastAsia="Times New Roman" w:hAnsi="Times New Roman" w:cs="Times New Roman"/>
          <w:vertAlign w:val="superscript"/>
          <w:lang w:val="en-US"/>
        </w:rPr>
        <w:t>B)</w:t>
      </w:r>
      <w:r w:rsidRPr="0031213A">
        <w:rPr>
          <w:rFonts w:ascii="Times New Roman" w:eastAsia="Times New Roman" w:hAnsi="Times New Roman" w:cs="Times New Roman"/>
          <w:lang w:val="en-US"/>
        </w:rPr>
        <w:tab/>
        <w:t>BCVA</w:t>
      </w:r>
      <w:r w:rsidRPr="0031213A">
        <w:rPr>
          <w:rFonts w:ascii="Times New Roman" w:eastAsia="Times New Roman" w:hAnsi="Times New Roman" w:cs="Times New Roman"/>
          <w:spacing w:val="-2"/>
          <w:lang w:val="en-US"/>
        </w:rPr>
        <w:t xml:space="preserve"> </w:t>
      </w:r>
      <w:r w:rsidRPr="0031213A">
        <w:rPr>
          <w:rFonts w:ascii="Times New Roman" w:eastAsia="Times New Roman" w:hAnsi="Times New Roman" w:cs="Times New Roman"/>
          <w:lang w:val="en-US"/>
        </w:rPr>
        <w:t xml:space="preserve">- </w:t>
      </w:r>
      <w:r w:rsidRPr="0031213A">
        <w:rPr>
          <w:rFonts w:ascii="Times New Roman" w:eastAsia="Times New Roman" w:hAnsi="Times New Roman" w:cs="Times New Roman"/>
          <w:i/>
          <w:lang w:val="en-US"/>
        </w:rPr>
        <w:t>Best</w:t>
      </w:r>
      <w:r w:rsidRPr="0031213A">
        <w:rPr>
          <w:rFonts w:ascii="Times New Roman" w:eastAsia="Times New Roman" w:hAnsi="Times New Roman" w:cs="Times New Roman"/>
          <w:i/>
          <w:spacing w:val="-2"/>
          <w:lang w:val="en-US"/>
        </w:rPr>
        <w:t xml:space="preserve"> </w:t>
      </w:r>
      <w:r w:rsidRPr="0031213A">
        <w:rPr>
          <w:rFonts w:ascii="Times New Roman" w:eastAsia="Times New Roman" w:hAnsi="Times New Roman" w:cs="Times New Roman"/>
          <w:i/>
          <w:lang w:val="en-US"/>
        </w:rPr>
        <w:t>Corrected Visual</w:t>
      </w:r>
      <w:r w:rsidRPr="0031213A">
        <w:rPr>
          <w:rFonts w:ascii="Times New Roman" w:eastAsia="Times New Roman" w:hAnsi="Times New Roman" w:cs="Times New Roman"/>
          <w:i/>
          <w:spacing w:val="-2"/>
          <w:lang w:val="en-US"/>
        </w:rPr>
        <w:t xml:space="preserve"> </w:t>
      </w:r>
      <w:r w:rsidRPr="0031213A">
        <w:rPr>
          <w:rFonts w:ascii="Times New Roman" w:eastAsia="Times New Roman" w:hAnsi="Times New Roman" w:cs="Times New Roman"/>
          <w:i/>
          <w:lang w:val="en-US"/>
        </w:rPr>
        <w:t>Acuity</w:t>
      </w:r>
      <w:r w:rsidRPr="0031213A">
        <w:rPr>
          <w:rFonts w:ascii="Times New Roman" w:eastAsia="Times New Roman" w:hAnsi="Times New Roman" w:cs="Times New Roman"/>
          <w:lang w:val="en-US"/>
        </w:rPr>
        <w:t>:</w:t>
      </w:r>
      <w:r w:rsidRPr="0031213A">
        <w:rPr>
          <w:rFonts w:ascii="Times New Roman" w:eastAsia="Times New Roman" w:hAnsi="Times New Roman" w:cs="Times New Roman"/>
          <w:spacing w:val="-2"/>
          <w:lang w:val="en-US"/>
        </w:rPr>
        <w:t xml:space="preserve"> </w:t>
      </w:r>
      <w:r w:rsidRPr="0031213A">
        <w:rPr>
          <w:rFonts w:ascii="Times New Roman" w:eastAsia="Times New Roman" w:hAnsi="Times New Roman" w:cs="Times New Roman"/>
          <w:lang w:val="en-US"/>
        </w:rPr>
        <w:t>L-Aħjar Akutezza Viżiva</w:t>
      </w:r>
      <w:r w:rsidRPr="0031213A">
        <w:rPr>
          <w:rFonts w:ascii="Times New Roman" w:eastAsia="Times New Roman" w:hAnsi="Times New Roman" w:cs="Times New Roman"/>
          <w:spacing w:val="-2"/>
          <w:lang w:val="en-US"/>
        </w:rPr>
        <w:t xml:space="preserve"> </w:t>
      </w:r>
      <w:r w:rsidRPr="0031213A">
        <w:rPr>
          <w:rFonts w:ascii="Times New Roman" w:eastAsia="Times New Roman" w:hAnsi="Times New Roman" w:cs="Times New Roman"/>
          <w:lang w:val="en-US"/>
        </w:rPr>
        <w:t>Kkoreġuta</w:t>
      </w:r>
    </w:p>
    <w:p w14:paraId="5A3FFA24" w14:textId="12EB449E" w:rsidR="00D33FB8" w:rsidRPr="0031213A" w:rsidRDefault="00D65A33" w:rsidP="00D65A33">
      <w:pPr>
        <w:autoSpaceDE w:val="0"/>
        <w:autoSpaceDN w:val="0"/>
        <w:spacing w:after="0" w:line="240" w:lineRule="auto"/>
        <w:ind w:left="567" w:right="2" w:hanging="567"/>
        <w:rPr>
          <w:rFonts w:ascii="Times New Roman" w:eastAsia="Times New Roman" w:hAnsi="Times New Roman" w:cs="Times New Roman"/>
          <w:lang w:val="en-US"/>
        </w:rPr>
      </w:pPr>
      <w:r w:rsidRPr="0031213A">
        <w:rPr>
          <w:rFonts w:ascii="Times New Roman" w:eastAsia="Times New Roman" w:hAnsi="Times New Roman" w:cs="Times New Roman"/>
          <w:lang w:val="en-US"/>
        </w:rPr>
        <w:t xml:space="preserve">           </w:t>
      </w:r>
      <w:r w:rsidR="00D33FB8" w:rsidRPr="0031213A">
        <w:rPr>
          <w:rFonts w:ascii="Times New Roman" w:eastAsia="Times New Roman" w:hAnsi="Times New Roman" w:cs="Times New Roman"/>
          <w:lang w:val="en-US"/>
        </w:rPr>
        <w:t xml:space="preserve">ETDRS - </w:t>
      </w:r>
      <w:r w:rsidR="00D33FB8" w:rsidRPr="0031213A">
        <w:rPr>
          <w:rFonts w:ascii="Times New Roman" w:eastAsia="Times New Roman" w:hAnsi="Times New Roman" w:cs="Times New Roman"/>
          <w:i/>
          <w:lang w:val="en-US"/>
        </w:rPr>
        <w:t>Early Treatment Diabetic Retinopathy Study</w:t>
      </w:r>
      <w:r w:rsidR="00D33FB8" w:rsidRPr="0031213A">
        <w:rPr>
          <w:rFonts w:ascii="Times New Roman" w:eastAsia="Times New Roman" w:hAnsi="Times New Roman" w:cs="Times New Roman"/>
          <w:lang w:val="en-US"/>
        </w:rPr>
        <w:t>: Studju dwar Trattament Bikri ta’ Retinopatija</w:t>
      </w:r>
      <w:r w:rsidR="00D33FB8" w:rsidRPr="0031213A">
        <w:rPr>
          <w:rFonts w:ascii="Times New Roman" w:eastAsia="Times New Roman" w:hAnsi="Times New Roman" w:cs="Times New Roman"/>
          <w:spacing w:val="-47"/>
          <w:lang w:val="en-US"/>
        </w:rPr>
        <w:t xml:space="preserve"> </w:t>
      </w:r>
      <w:r w:rsidR="00D33FB8" w:rsidRPr="0031213A">
        <w:rPr>
          <w:rFonts w:ascii="Times New Roman" w:eastAsia="Times New Roman" w:hAnsi="Times New Roman" w:cs="Times New Roman"/>
          <w:lang w:val="en-US"/>
        </w:rPr>
        <w:t>Dijabetika</w:t>
      </w:r>
    </w:p>
    <w:p w14:paraId="636C0BD2" w14:textId="588FA435" w:rsidR="00D33FB8" w:rsidRPr="0031213A" w:rsidRDefault="00D65A33" w:rsidP="00D65A33">
      <w:pPr>
        <w:autoSpaceDE w:val="0"/>
        <w:autoSpaceDN w:val="0"/>
        <w:spacing w:after="0" w:line="240" w:lineRule="auto"/>
        <w:ind w:right="2"/>
        <w:rPr>
          <w:rFonts w:ascii="Times New Roman" w:eastAsia="Times New Roman" w:hAnsi="Times New Roman" w:cs="Times New Roman"/>
          <w:lang w:val="en-US"/>
        </w:rPr>
      </w:pPr>
      <w:r w:rsidRPr="0031213A">
        <w:rPr>
          <w:rFonts w:ascii="Times New Roman" w:eastAsia="Times New Roman" w:hAnsi="Times New Roman" w:cs="Times New Roman"/>
          <w:lang w:val="en-US"/>
        </w:rPr>
        <w:t xml:space="preserve">           </w:t>
      </w:r>
      <w:r w:rsidR="00D33FB8" w:rsidRPr="0031213A">
        <w:rPr>
          <w:rFonts w:ascii="Times New Roman" w:eastAsia="Times New Roman" w:hAnsi="Times New Roman" w:cs="Times New Roman"/>
          <w:lang w:val="en-US"/>
        </w:rPr>
        <w:t>SD</w:t>
      </w:r>
      <w:r w:rsidR="00D33FB8" w:rsidRPr="0031213A">
        <w:rPr>
          <w:rFonts w:ascii="Times New Roman" w:eastAsia="Times New Roman" w:hAnsi="Times New Roman" w:cs="Times New Roman"/>
          <w:spacing w:val="-2"/>
          <w:lang w:val="en-US"/>
        </w:rPr>
        <w:t xml:space="preserve"> </w:t>
      </w:r>
      <w:r w:rsidR="00D33FB8" w:rsidRPr="0031213A">
        <w:rPr>
          <w:rFonts w:ascii="Times New Roman" w:eastAsia="Times New Roman" w:hAnsi="Times New Roman" w:cs="Times New Roman"/>
          <w:lang w:val="en-US"/>
        </w:rPr>
        <w:t xml:space="preserve">- </w:t>
      </w:r>
      <w:r w:rsidR="00D33FB8" w:rsidRPr="0031213A">
        <w:rPr>
          <w:rFonts w:ascii="Times New Roman" w:eastAsia="Times New Roman" w:hAnsi="Times New Roman" w:cs="Times New Roman"/>
          <w:i/>
          <w:lang w:val="en-US"/>
        </w:rPr>
        <w:t>Standard</w:t>
      </w:r>
      <w:r w:rsidR="00D33FB8" w:rsidRPr="0031213A">
        <w:rPr>
          <w:rFonts w:ascii="Times New Roman" w:eastAsia="Times New Roman" w:hAnsi="Times New Roman" w:cs="Times New Roman"/>
          <w:i/>
          <w:spacing w:val="-1"/>
          <w:lang w:val="en-US"/>
        </w:rPr>
        <w:t xml:space="preserve"> </w:t>
      </w:r>
      <w:r w:rsidR="00D33FB8" w:rsidRPr="0031213A">
        <w:rPr>
          <w:rFonts w:ascii="Times New Roman" w:eastAsia="Times New Roman" w:hAnsi="Times New Roman" w:cs="Times New Roman"/>
          <w:i/>
          <w:lang w:val="en-US"/>
        </w:rPr>
        <w:t>deviation</w:t>
      </w:r>
      <w:r w:rsidR="00D33FB8" w:rsidRPr="0031213A">
        <w:rPr>
          <w:rFonts w:ascii="Times New Roman" w:eastAsia="Times New Roman" w:hAnsi="Times New Roman" w:cs="Times New Roman"/>
          <w:lang w:val="en-US"/>
        </w:rPr>
        <w:t>:</w:t>
      </w:r>
      <w:r w:rsidR="00D33FB8" w:rsidRPr="0031213A">
        <w:rPr>
          <w:rFonts w:ascii="Times New Roman" w:eastAsia="Times New Roman" w:hAnsi="Times New Roman" w:cs="Times New Roman"/>
          <w:spacing w:val="-1"/>
          <w:lang w:val="en-US"/>
        </w:rPr>
        <w:t xml:space="preserve"> </w:t>
      </w:r>
      <w:r w:rsidR="00D33FB8" w:rsidRPr="0031213A">
        <w:rPr>
          <w:rFonts w:ascii="Times New Roman" w:eastAsia="Times New Roman" w:hAnsi="Times New Roman" w:cs="Times New Roman"/>
          <w:lang w:val="en-US"/>
        </w:rPr>
        <w:t>Devjazzjoni</w:t>
      </w:r>
      <w:r w:rsidR="00D33FB8" w:rsidRPr="0031213A">
        <w:rPr>
          <w:rFonts w:ascii="Times New Roman" w:eastAsia="Times New Roman" w:hAnsi="Times New Roman" w:cs="Times New Roman"/>
          <w:spacing w:val="-3"/>
          <w:lang w:val="en-US"/>
        </w:rPr>
        <w:t xml:space="preserve"> </w:t>
      </w:r>
      <w:r w:rsidR="00D33FB8" w:rsidRPr="0031213A">
        <w:rPr>
          <w:rFonts w:ascii="Times New Roman" w:eastAsia="Times New Roman" w:hAnsi="Times New Roman" w:cs="Times New Roman"/>
          <w:lang w:val="en-US"/>
        </w:rPr>
        <w:t>standard</w:t>
      </w:r>
    </w:p>
    <w:p w14:paraId="430E61D6" w14:textId="77777777" w:rsidR="00D33FB8" w:rsidRPr="0031213A" w:rsidRDefault="00D33FB8" w:rsidP="00D65A33">
      <w:pPr>
        <w:tabs>
          <w:tab w:val="left" w:pos="578"/>
        </w:tabs>
        <w:autoSpaceDE w:val="0"/>
        <w:autoSpaceDN w:val="0"/>
        <w:spacing w:after="0" w:line="240" w:lineRule="auto"/>
        <w:ind w:right="2"/>
        <w:rPr>
          <w:rFonts w:ascii="Times New Roman" w:eastAsia="Times New Roman" w:hAnsi="Times New Roman" w:cs="Times New Roman"/>
          <w:lang w:val="en-US"/>
        </w:rPr>
      </w:pPr>
      <w:r w:rsidRPr="0031213A">
        <w:rPr>
          <w:rFonts w:ascii="Times New Roman" w:eastAsia="Times New Roman" w:hAnsi="Times New Roman" w:cs="Times New Roman"/>
          <w:vertAlign w:val="superscript"/>
          <w:lang w:val="en-US"/>
        </w:rPr>
        <w:t>C)</w:t>
      </w:r>
      <w:r w:rsidRPr="0031213A">
        <w:rPr>
          <w:rFonts w:ascii="Times New Roman" w:eastAsia="Times New Roman" w:hAnsi="Times New Roman" w:cs="Times New Roman"/>
          <w:lang w:val="en-US"/>
        </w:rPr>
        <w:tab/>
        <w:t>Medja</w:t>
      </w:r>
      <w:r w:rsidRPr="0031213A">
        <w:rPr>
          <w:rFonts w:ascii="Times New Roman" w:eastAsia="Times New Roman" w:hAnsi="Times New Roman" w:cs="Times New Roman"/>
          <w:spacing w:val="-2"/>
          <w:lang w:val="en-US"/>
        </w:rPr>
        <w:t xml:space="preserve"> </w:t>
      </w:r>
      <w:r w:rsidRPr="0031213A">
        <w:rPr>
          <w:rFonts w:ascii="Times New Roman" w:eastAsia="Times New Roman" w:hAnsi="Times New Roman" w:cs="Times New Roman"/>
          <w:lang w:val="en-US"/>
        </w:rPr>
        <w:t>ta’</w:t>
      </w:r>
      <w:r w:rsidRPr="0031213A">
        <w:rPr>
          <w:rFonts w:ascii="Times New Roman" w:eastAsia="Times New Roman" w:hAnsi="Times New Roman" w:cs="Times New Roman"/>
          <w:spacing w:val="1"/>
          <w:lang w:val="en-US"/>
        </w:rPr>
        <w:t xml:space="preserve"> </w:t>
      </w:r>
      <w:r w:rsidRPr="0031213A">
        <w:rPr>
          <w:rFonts w:ascii="Times New Roman" w:eastAsia="Times New Roman" w:hAnsi="Times New Roman" w:cs="Times New Roman"/>
          <w:lang w:val="en-US"/>
        </w:rPr>
        <w:t>LS:</w:t>
      </w:r>
      <w:r w:rsidRPr="0031213A">
        <w:rPr>
          <w:rFonts w:ascii="Times New Roman" w:eastAsia="Times New Roman" w:hAnsi="Times New Roman" w:cs="Times New Roman"/>
          <w:spacing w:val="-3"/>
          <w:lang w:val="en-US"/>
        </w:rPr>
        <w:t xml:space="preserve"> </w:t>
      </w:r>
      <w:r w:rsidRPr="0031213A">
        <w:rPr>
          <w:rFonts w:ascii="Times New Roman" w:eastAsia="Times New Roman" w:hAnsi="Times New Roman" w:cs="Times New Roman"/>
          <w:lang w:val="en-US"/>
        </w:rPr>
        <w:t>Medja</w:t>
      </w:r>
      <w:r w:rsidRPr="0031213A">
        <w:rPr>
          <w:rFonts w:ascii="Times New Roman" w:eastAsia="Times New Roman" w:hAnsi="Times New Roman" w:cs="Times New Roman"/>
          <w:spacing w:val="-1"/>
          <w:lang w:val="en-US"/>
        </w:rPr>
        <w:t xml:space="preserve"> </w:t>
      </w:r>
      <w:r w:rsidRPr="0031213A">
        <w:rPr>
          <w:rFonts w:ascii="Times New Roman" w:eastAsia="Times New Roman" w:hAnsi="Times New Roman" w:cs="Times New Roman"/>
          <w:lang w:val="en-US"/>
        </w:rPr>
        <w:t>ta’</w:t>
      </w:r>
      <w:r w:rsidRPr="0031213A">
        <w:rPr>
          <w:rFonts w:ascii="Times New Roman" w:eastAsia="Times New Roman" w:hAnsi="Times New Roman" w:cs="Times New Roman"/>
          <w:spacing w:val="1"/>
          <w:lang w:val="en-US"/>
        </w:rPr>
        <w:t xml:space="preserve"> </w:t>
      </w:r>
      <w:r w:rsidRPr="0031213A">
        <w:rPr>
          <w:rFonts w:ascii="Times New Roman" w:eastAsia="Times New Roman" w:hAnsi="Times New Roman" w:cs="Times New Roman"/>
          <w:i/>
          <w:lang w:val="en-US"/>
        </w:rPr>
        <w:t>least</w:t>
      </w:r>
      <w:r w:rsidRPr="0031213A">
        <w:rPr>
          <w:rFonts w:ascii="Times New Roman" w:eastAsia="Times New Roman" w:hAnsi="Times New Roman" w:cs="Times New Roman"/>
          <w:i/>
          <w:spacing w:val="-5"/>
          <w:lang w:val="en-US"/>
        </w:rPr>
        <w:t xml:space="preserve"> </w:t>
      </w:r>
      <w:r w:rsidRPr="0031213A">
        <w:rPr>
          <w:rFonts w:ascii="Times New Roman" w:eastAsia="Times New Roman" w:hAnsi="Times New Roman" w:cs="Times New Roman"/>
          <w:i/>
          <w:lang w:val="en-US"/>
        </w:rPr>
        <w:t>squares</w:t>
      </w:r>
      <w:r w:rsidRPr="0031213A">
        <w:rPr>
          <w:rFonts w:ascii="Times New Roman" w:eastAsia="Times New Roman" w:hAnsi="Times New Roman" w:cs="Times New Roman"/>
          <w:i/>
          <w:spacing w:val="-1"/>
          <w:lang w:val="en-US"/>
        </w:rPr>
        <w:t xml:space="preserve"> </w:t>
      </w:r>
      <w:r w:rsidRPr="0031213A">
        <w:rPr>
          <w:rFonts w:ascii="Times New Roman" w:eastAsia="Times New Roman" w:hAnsi="Times New Roman" w:cs="Times New Roman"/>
          <w:lang w:val="en-US"/>
        </w:rPr>
        <w:t>derivata minn</w:t>
      </w:r>
      <w:r w:rsidRPr="0031213A">
        <w:rPr>
          <w:rFonts w:ascii="Times New Roman" w:eastAsia="Times New Roman" w:hAnsi="Times New Roman" w:cs="Times New Roman"/>
          <w:spacing w:val="-3"/>
          <w:lang w:val="en-US"/>
        </w:rPr>
        <w:t xml:space="preserve"> </w:t>
      </w:r>
      <w:r w:rsidRPr="0031213A">
        <w:rPr>
          <w:rFonts w:ascii="Times New Roman" w:eastAsia="Times New Roman" w:hAnsi="Times New Roman" w:cs="Times New Roman"/>
          <w:lang w:val="en-US"/>
        </w:rPr>
        <w:t>mudell</w:t>
      </w:r>
      <w:r w:rsidRPr="0031213A">
        <w:rPr>
          <w:rFonts w:ascii="Times New Roman" w:eastAsia="Times New Roman" w:hAnsi="Times New Roman" w:cs="Times New Roman"/>
          <w:spacing w:val="-3"/>
          <w:lang w:val="en-US"/>
        </w:rPr>
        <w:t xml:space="preserve"> </w:t>
      </w:r>
      <w:r w:rsidRPr="0031213A">
        <w:rPr>
          <w:rFonts w:ascii="Times New Roman" w:eastAsia="Times New Roman" w:hAnsi="Times New Roman" w:cs="Times New Roman"/>
          <w:lang w:val="en-US"/>
        </w:rPr>
        <w:t>ANCOVA</w:t>
      </w:r>
    </w:p>
    <w:p w14:paraId="19CC33D3" w14:textId="77777777" w:rsidR="00D33FB8" w:rsidRPr="0031213A" w:rsidRDefault="00D33FB8" w:rsidP="00D65A33">
      <w:pPr>
        <w:tabs>
          <w:tab w:val="left" w:pos="578"/>
        </w:tabs>
        <w:autoSpaceDE w:val="0"/>
        <w:autoSpaceDN w:val="0"/>
        <w:spacing w:after="0" w:line="240" w:lineRule="auto"/>
        <w:ind w:right="2"/>
        <w:rPr>
          <w:rFonts w:ascii="Times New Roman" w:eastAsia="Times New Roman" w:hAnsi="Times New Roman" w:cs="Times New Roman"/>
          <w:lang w:val="en-US"/>
        </w:rPr>
      </w:pPr>
      <w:r w:rsidRPr="0031213A">
        <w:rPr>
          <w:rFonts w:ascii="Times New Roman" w:eastAsia="Times New Roman" w:hAnsi="Times New Roman" w:cs="Times New Roman"/>
          <w:vertAlign w:val="superscript"/>
          <w:lang w:val="en-US"/>
        </w:rPr>
        <w:t>D)</w:t>
      </w:r>
      <w:r w:rsidRPr="0031213A">
        <w:rPr>
          <w:rFonts w:ascii="Times New Roman" w:eastAsia="Times New Roman" w:hAnsi="Times New Roman" w:cs="Times New Roman"/>
          <w:lang w:val="en-US"/>
        </w:rPr>
        <w:tab/>
        <w:t>CI</w:t>
      </w:r>
      <w:r w:rsidRPr="0031213A">
        <w:rPr>
          <w:rFonts w:ascii="Times New Roman" w:eastAsia="Times New Roman" w:hAnsi="Times New Roman" w:cs="Times New Roman"/>
          <w:spacing w:val="-1"/>
          <w:lang w:val="en-US"/>
        </w:rPr>
        <w:t xml:space="preserve"> </w:t>
      </w:r>
      <w:r w:rsidRPr="0031213A">
        <w:rPr>
          <w:rFonts w:ascii="Times New Roman" w:eastAsia="Times New Roman" w:hAnsi="Times New Roman" w:cs="Times New Roman"/>
          <w:lang w:val="en-US"/>
        </w:rPr>
        <w:t xml:space="preserve">- </w:t>
      </w:r>
      <w:r w:rsidRPr="0031213A">
        <w:rPr>
          <w:rFonts w:ascii="Times New Roman" w:eastAsia="Times New Roman" w:hAnsi="Times New Roman" w:cs="Times New Roman"/>
          <w:i/>
          <w:lang w:val="en-US"/>
        </w:rPr>
        <w:t>Confidence</w:t>
      </w:r>
      <w:r w:rsidRPr="0031213A">
        <w:rPr>
          <w:rFonts w:ascii="Times New Roman" w:eastAsia="Times New Roman" w:hAnsi="Times New Roman" w:cs="Times New Roman"/>
          <w:i/>
          <w:spacing w:val="-1"/>
          <w:lang w:val="en-US"/>
        </w:rPr>
        <w:t xml:space="preserve"> </w:t>
      </w:r>
      <w:r w:rsidRPr="0031213A">
        <w:rPr>
          <w:rFonts w:ascii="Times New Roman" w:eastAsia="Times New Roman" w:hAnsi="Times New Roman" w:cs="Times New Roman"/>
          <w:i/>
          <w:lang w:val="en-US"/>
        </w:rPr>
        <w:t>Interval</w:t>
      </w:r>
      <w:r w:rsidRPr="0031213A">
        <w:rPr>
          <w:rFonts w:ascii="Times New Roman" w:eastAsia="Times New Roman" w:hAnsi="Times New Roman" w:cs="Times New Roman"/>
          <w:lang w:val="en-US"/>
        </w:rPr>
        <w:t>:</w:t>
      </w:r>
      <w:r w:rsidRPr="0031213A">
        <w:rPr>
          <w:rFonts w:ascii="Times New Roman" w:eastAsia="Times New Roman" w:hAnsi="Times New Roman" w:cs="Times New Roman"/>
          <w:spacing w:val="-3"/>
          <w:lang w:val="en-US"/>
        </w:rPr>
        <w:t xml:space="preserve"> </w:t>
      </w:r>
      <w:r w:rsidRPr="0031213A">
        <w:rPr>
          <w:rFonts w:ascii="Times New Roman" w:eastAsia="Times New Roman" w:hAnsi="Times New Roman" w:cs="Times New Roman"/>
          <w:lang w:val="en-US"/>
        </w:rPr>
        <w:t>Intervall</w:t>
      </w:r>
      <w:r w:rsidRPr="0031213A">
        <w:rPr>
          <w:rFonts w:ascii="Times New Roman" w:eastAsia="Times New Roman" w:hAnsi="Times New Roman" w:cs="Times New Roman"/>
          <w:spacing w:val="-1"/>
          <w:lang w:val="en-US"/>
        </w:rPr>
        <w:t xml:space="preserve"> </w:t>
      </w:r>
      <w:r w:rsidRPr="0031213A">
        <w:rPr>
          <w:rFonts w:ascii="Times New Roman" w:eastAsia="Times New Roman" w:hAnsi="Times New Roman" w:cs="Times New Roman"/>
          <w:lang w:val="en-US"/>
        </w:rPr>
        <w:t>ta’</w:t>
      </w:r>
      <w:r w:rsidRPr="0031213A">
        <w:rPr>
          <w:rFonts w:ascii="Times New Roman" w:eastAsia="Times New Roman" w:hAnsi="Times New Roman" w:cs="Times New Roman"/>
          <w:spacing w:val="1"/>
          <w:lang w:val="en-US"/>
        </w:rPr>
        <w:t xml:space="preserve"> </w:t>
      </w:r>
      <w:r w:rsidRPr="0031213A">
        <w:rPr>
          <w:rFonts w:ascii="Times New Roman" w:eastAsia="Times New Roman" w:hAnsi="Times New Roman" w:cs="Times New Roman"/>
          <w:lang w:val="en-US"/>
        </w:rPr>
        <w:t>Kunfidenza</w:t>
      </w:r>
    </w:p>
    <w:p w14:paraId="49ECDA67" w14:textId="77777777" w:rsidR="00D33FB8" w:rsidRPr="0031213A" w:rsidRDefault="00D33FB8" w:rsidP="00D65A33">
      <w:pPr>
        <w:tabs>
          <w:tab w:val="left" w:pos="578"/>
        </w:tabs>
        <w:autoSpaceDE w:val="0"/>
        <w:autoSpaceDN w:val="0"/>
        <w:spacing w:after="0" w:line="240" w:lineRule="auto"/>
        <w:ind w:left="567" w:right="2" w:hanging="567"/>
        <w:rPr>
          <w:rFonts w:ascii="Times New Roman" w:eastAsia="Times New Roman" w:hAnsi="Times New Roman" w:cs="Times New Roman"/>
          <w:lang w:val="en-US"/>
        </w:rPr>
      </w:pPr>
      <w:r w:rsidRPr="0031213A">
        <w:rPr>
          <w:rFonts w:ascii="Times New Roman" w:eastAsia="Times New Roman" w:hAnsi="Times New Roman" w:cs="Times New Roman"/>
          <w:vertAlign w:val="superscript"/>
          <w:lang w:val="en-US"/>
        </w:rPr>
        <w:t>E)</w:t>
      </w:r>
      <w:r w:rsidRPr="0031213A">
        <w:rPr>
          <w:rFonts w:ascii="Times New Roman" w:eastAsia="Times New Roman" w:hAnsi="Times New Roman" w:cs="Times New Roman"/>
          <w:lang w:val="en-US"/>
        </w:rPr>
        <w:tab/>
        <w:t>Differenza medja ta’ LS u CI ta’ 95% bbażati fuq mudell ANCOVA bi grupp ta’ trattament u pajjiż (</w:t>
      </w:r>
      <w:r w:rsidRPr="0031213A">
        <w:rPr>
          <w:rFonts w:ascii="Times New Roman" w:eastAsia="Times New Roman" w:hAnsi="Times New Roman" w:cs="Times New Roman"/>
          <w:i/>
          <w:lang w:val="en-US"/>
        </w:rPr>
        <w:t>country</w:t>
      </w:r>
      <w:r w:rsidRPr="0031213A">
        <w:rPr>
          <w:rFonts w:ascii="Times New Roman" w:eastAsia="Times New Roman" w:hAnsi="Times New Roman" w:cs="Times New Roman"/>
          <w:i/>
          <w:spacing w:val="-47"/>
          <w:lang w:val="en-US"/>
        </w:rPr>
        <w:t xml:space="preserve"> </w:t>
      </w:r>
      <w:r w:rsidRPr="0031213A">
        <w:rPr>
          <w:rFonts w:ascii="Times New Roman" w:eastAsia="Times New Roman" w:hAnsi="Times New Roman" w:cs="Times New Roman"/>
          <w:i/>
          <w:lang w:val="en-US"/>
        </w:rPr>
        <w:t>designations</w:t>
      </w:r>
      <w:r w:rsidRPr="0031213A">
        <w:rPr>
          <w:rFonts w:ascii="Times New Roman" w:eastAsia="Times New Roman" w:hAnsi="Times New Roman" w:cs="Times New Roman"/>
          <w:lang w:val="en-US"/>
        </w:rPr>
        <w:t>)</w:t>
      </w:r>
      <w:r w:rsidRPr="0031213A">
        <w:rPr>
          <w:rFonts w:ascii="Times New Roman" w:eastAsia="Times New Roman" w:hAnsi="Times New Roman" w:cs="Times New Roman"/>
          <w:spacing w:val="-1"/>
          <w:lang w:val="en-US"/>
        </w:rPr>
        <w:t xml:space="preserve"> </w:t>
      </w:r>
      <w:r w:rsidRPr="0031213A">
        <w:rPr>
          <w:rFonts w:ascii="Times New Roman" w:eastAsia="Times New Roman" w:hAnsi="Times New Roman" w:cs="Times New Roman"/>
          <w:lang w:val="en-US"/>
        </w:rPr>
        <w:t>bħala</w:t>
      </w:r>
      <w:r w:rsidRPr="0031213A">
        <w:rPr>
          <w:rFonts w:ascii="Times New Roman" w:eastAsia="Times New Roman" w:hAnsi="Times New Roman" w:cs="Times New Roman"/>
          <w:spacing w:val="2"/>
          <w:lang w:val="en-US"/>
        </w:rPr>
        <w:t xml:space="preserve"> </w:t>
      </w:r>
      <w:r w:rsidRPr="0031213A">
        <w:rPr>
          <w:rFonts w:ascii="Times New Roman" w:eastAsia="Times New Roman" w:hAnsi="Times New Roman" w:cs="Times New Roman"/>
          <w:lang w:val="en-US"/>
        </w:rPr>
        <w:t>effetti fissi, u</w:t>
      </w:r>
      <w:r w:rsidRPr="0031213A">
        <w:rPr>
          <w:rFonts w:ascii="Times New Roman" w:eastAsia="Times New Roman" w:hAnsi="Times New Roman" w:cs="Times New Roman"/>
          <w:spacing w:val="1"/>
          <w:lang w:val="en-US"/>
        </w:rPr>
        <w:t xml:space="preserve"> </w:t>
      </w:r>
      <w:r w:rsidRPr="0031213A">
        <w:rPr>
          <w:rFonts w:ascii="Times New Roman" w:eastAsia="Times New Roman" w:hAnsi="Times New Roman" w:cs="Times New Roman"/>
          <w:lang w:val="en-US"/>
        </w:rPr>
        <w:t>BCVA</w:t>
      </w:r>
      <w:r w:rsidRPr="0031213A">
        <w:rPr>
          <w:rFonts w:ascii="Times New Roman" w:eastAsia="Times New Roman" w:hAnsi="Times New Roman" w:cs="Times New Roman"/>
          <w:spacing w:val="-1"/>
          <w:lang w:val="en-US"/>
        </w:rPr>
        <w:t xml:space="preserve"> </w:t>
      </w:r>
      <w:r w:rsidRPr="0031213A">
        <w:rPr>
          <w:rFonts w:ascii="Times New Roman" w:eastAsia="Times New Roman" w:hAnsi="Times New Roman" w:cs="Times New Roman"/>
          <w:lang w:val="en-US"/>
        </w:rPr>
        <w:t>fil-linja bażi</w:t>
      </w:r>
      <w:r w:rsidRPr="0031213A">
        <w:rPr>
          <w:rFonts w:ascii="Times New Roman" w:eastAsia="Times New Roman" w:hAnsi="Times New Roman" w:cs="Times New Roman"/>
          <w:spacing w:val="-1"/>
          <w:lang w:val="en-US"/>
        </w:rPr>
        <w:t xml:space="preserve"> </w:t>
      </w:r>
      <w:r w:rsidRPr="0031213A">
        <w:rPr>
          <w:rFonts w:ascii="Times New Roman" w:eastAsia="Times New Roman" w:hAnsi="Times New Roman" w:cs="Times New Roman"/>
          <w:lang w:val="en-US"/>
        </w:rPr>
        <w:t>bħala</w:t>
      </w:r>
      <w:r w:rsidRPr="0031213A">
        <w:rPr>
          <w:rFonts w:ascii="Times New Roman" w:eastAsia="Times New Roman" w:hAnsi="Times New Roman" w:cs="Times New Roman"/>
          <w:spacing w:val="-2"/>
          <w:lang w:val="en-US"/>
        </w:rPr>
        <w:t xml:space="preserve"> </w:t>
      </w:r>
      <w:r w:rsidRPr="0031213A">
        <w:rPr>
          <w:rFonts w:ascii="Times New Roman" w:eastAsia="Times New Roman" w:hAnsi="Times New Roman" w:cs="Times New Roman"/>
          <w:lang w:val="en-US"/>
        </w:rPr>
        <w:t>kovarjant.</w:t>
      </w:r>
    </w:p>
    <w:p w14:paraId="1E837677" w14:textId="77777777" w:rsidR="00D33FB8" w:rsidRPr="0031213A" w:rsidRDefault="00D33FB8" w:rsidP="00D65A33">
      <w:pPr>
        <w:tabs>
          <w:tab w:val="left" w:pos="578"/>
        </w:tabs>
        <w:autoSpaceDE w:val="0"/>
        <w:autoSpaceDN w:val="0"/>
        <w:spacing w:after="0" w:line="240" w:lineRule="auto"/>
        <w:ind w:left="567" w:right="2" w:hanging="567"/>
        <w:rPr>
          <w:rFonts w:ascii="Times New Roman" w:eastAsia="Times New Roman" w:hAnsi="Times New Roman" w:cs="Times New Roman"/>
          <w:lang w:val="en-US"/>
        </w:rPr>
      </w:pPr>
      <w:r w:rsidRPr="0031213A">
        <w:rPr>
          <w:rFonts w:ascii="Times New Roman" w:eastAsia="Times New Roman" w:hAnsi="Times New Roman" w:cs="Times New Roman"/>
          <w:vertAlign w:val="superscript"/>
          <w:lang w:val="en-US"/>
        </w:rPr>
        <w:t>F)</w:t>
      </w:r>
      <w:r w:rsidRPr="0031213A">
        <w:rPr>
          <w:rFonts w:ascii="Times New Roman" w:eastAsia="Times New Roman" w:hAnsi="Times New Roman" w:cs="Times New Roman"/>
          <w:lang w:val="en-US"/>
        </w:rPr>
        <w:tab/>
        <w:t>Differenza u CI ta’ 95% huma kkalkulati permezz tat-test Cochran-Mantel-Haenszel (CMH) aġġustat għall-</w:t>
      </w:r>
      <w:r w:rsidRPr="0031213A">
        <w:rPr>
          <w:rFonts w:ascii="Times New Roman" w:eastAsia="Times New Roman" w:hAnsi="Times New Roman" w:cs="Times New Roman"/>
          <w:spacing w:val="-47"/>
          <w:lang w:val="en-US"/>
        </w:rPr>
        <w:t xml:space="preserve"> </w:t>
      </w:r>
      <w:r w:rsidRPr="0031213A">
        <w:rPr>
          <w:rFonts w:ascii="Times New Roman" w:eastAsia="Times New Roman" w:hAnsi="Times New Roman" w:cs="Times New Roman"/>
          <w:lang w:val="en-US"/>
        </w:rPr>
        <w:t>pajjiż</w:t>
      </w:r>
      <w:r w:rsidRPr="0031213A">
        <w:rPr>
          <w:rFonts w:ascii="Times New Roman" w:eastAsia="Times New Roman" w:hAnsi="Times New Roman" w:cs="Times New Roman"/>
          <w:spacing w:val="-1"/>
          <w:lang w:val="en-US"/>
        </w:rPr>
        <w:t xml:space="preserve"> </w:t>
      </w:r>
      <w:r w:rsidRPr="0031213A">
        <w:rPr>
          <w:rFonts w:ascii="Times New Roman" w:eastAsia="Times New Roman" w:hAnsi="Times New Roman" w:cs="Times New Roman"/>
          <w:lang w:val="en-US"/>
        </w:rPr>
        <w:t>(country</w:t>
      </w:r>
      <w:r w:rsidRPr="0031213A">
        <w:rPr>
          <w:rFonts w:ascii="Times New Roman" w:eastAsia="Times New Roman" w:hAnsi="Times New Roman" w:cs="Times New Roman"/>
          <w:spacing w:val="1"/>
          <w:lang w:val="en-US"/>
        </w:rPr>
        <w:t xml:space="preserve"> </w:t>
      </w:r>
      <w:r w:rsidRPr="0031213A">
        <w:rPr>
          <w:rFonts w:ascii="Times New Roman" w:eastAsia="Times New Roman" w:hAnsi="Times New Roman" w:cs="Times New Roman"/>
          <w:lang w:val="en-US"/>
        </w:rPr>
        <w:t>designations)</w:t>
      </w:r>
    </w:p>
    <w:p w14:paraId="34646CED" w14:textId="77777777" w:rsidR="00D33FB8" w:rsidRPr="0031213A" w:rsidRDefault="00D33FB8" w:rsidP="00560B65">
      <w:pPr>
        <w:autoSpaceDE w:val="0"/>
        <w:autoSpaceDN w:val="0"/>
        <w:spacing w:after="0" w:line="240" w:lineRule="auto"/>
        <w:rPr>
          <w:rFonts w:ascii="Times New Roman" w:eastAsia="Times New Roman" w:hAnsi="Times New Roman" w:cs="Times New Roman"/>
          <w:lang w:val="en-US"/>
        </w:rPr>
      </w:pPr>
    </w:p>
    <w:p w14:paraId="6AD85221" w14:textId="5CD35271" w:rsidR="00D65A33" w:rsidRPr="0031213A" w:rsidRDefault="00D33FB8" w:rsidP="00D65A33">
      <w:pPr>
        <w:tabs>
          <w:tab w:val="left" w:pos="1658"/>
        </w:tabs>
        <w:autoSpaceDE w:val="0"/>
        <w:autoSpaceDN w:val="0"/>
        <w:spacing w:after="0" w:line="240" w:lineRule="auto"/>
        <w:ind w:right="2"/>
        <w:rPr>
          <w:rFonts w:ascii="Times New Roman" w:eastAsia="Times New Roman" w:hAnsi="Times New Roman" w:cs="Times New Roman"/>
          <w:b/>
          <w:bCs/>
          <w:lang w:val="en-US"/>
        </w:rPr>
      </w:pPr>
      <w:r w:rsidRPr="0031213A">
        <w:rPr>
          <w:rFonts w:ascii="Times New Roman" w:eastAsia="Times New Roman" w:hAnsi="Times New Roman" w:cs="Times New Roman"/>
          <w:b/>
          <w:lang w:val="en-US"/>
        </w:rPr>
        <w:t>Figura</w:t>
      </w:r>
      <w:r w:rsidRPr="0031213A">
        <w:rPr>
          <w:rFonts w:ascii="Times New Roman" w:eastAsia="Times New Roman" w:hAnsi="Times New Roman" w:cs="Times New Roman"/>
          <w:b/>
          <w:spacing w:val="-1"/>
          <w:lang w:val="en-US"/>
        </w:rPr>
        <w:t xml:space="preserve"> </w:t>
      </w:r>
      <w:r w:rsidRPr="0031213A">
        <w:rPr>
          <w:rFonts w:ascii="Times New Roman" w:eastAsia="Times New Roman" w:hAnsi="Times New Roman" w:cs="Times New Roman"/>
          <w:b/>
          <w:lang w:val="en-US"/>
        </w:rPr>
        <w:t>5</w:t>
      </w:r>
      <w:r w:rsidRPr="0031213A">
        <w:rPr>
          <w:rFonts w:ascii="Times New Roman" w:eastAsia="Times New Roman" w:hAnsi="Times New Roman" w:cs="Times New Roman"/>
          <w:lang w:val="en-US"/>
        </w:rPr>
        <w:t>:</w:t>
      </w:r>
      <w:r w:rsidR="00D65A33" w:rsidRPr="0031213A">
        <w:rPr>
          <w:rFonts w:ascii="Times New Roman" w:eastAsia="Times New Roman" w:hAnsi="Times New Roman" w:cs="Times New Roman"/>
          <w:lang w:val="en-US"/>
        </w:rPr>
        <w:t xml:space="preserve"> </w:t>
      </w:r>
      <w:r w:rsidRPr="0031213A">
        <w:rPr>
          <w:rFonts w:ascii="Times New Roman" w:eastAsia="Times New Roman" w:hAnsi="Times New Roman" w:cs="Times New Roman"/>
          <w:b/>
          <w:bCs/>
          <w:lang w:val="en-US"/>
        </w:rPr>
        <w:t>Bidla Medja mil-Linja Bażi sa Ġimgħa 48 fl-Akutezza Viżiva skont il-Grupp ta’</w:t>
      </w:r>
      <w:r w:rsidRPr="0031213A">
        <w:rPr>
          <w:rFonts w:ascii="Times New Roman" w:eastAsia="Times New Roman" w:hAnsi="Times New Roman" w:cs="Times New Roman"/>
          <w:b/>
          <w:bCs/>
          <w:spacing w:val="-52"/>
          <w:lang w:val="en-US"/>
        </w:rPr>
        <w:t xml:space="preserve"> </w:t>
      </w:r>
      <w:r w:rsidRPr="0031213A">
        <w:rPr>
          <w:rFonts w:ascii="Times New Roman" w:eastAsia="Times New Roman" w:hAnsi="Times New Roman" w:cs="Times New Roman"/>
          <w:b/>
          <w:bCs/>
          <w:lang w:val="en-US"/>
        </w:rPr>
        <w:t>Trattament</w:t>
      </w:r>
      <w:r w:rsidRPr="0031213A">
        <w:rPr>
          <w:rFonts w:ascii="Times New Roman" w:eastAsia="Times New Roman" w:hAnsi="Times New Roman" w:cs="Times New Roman"/>
          <w:b/>
          <w:bCs/>
          <w:spacing w:val="1"/>
          <w:lang w:val="en-US"/>
        </w:rPr>
        <w:t xml:space="preserve"> </w:t>
      </w:r>
      <w:r w:rsidRPr="0031213A">
        <w:rPr>
          <w:rFonts w:ascii="Times New Roman" w:eastAsia="Times New Roman" w:hAnsi="Times New Roman" w:cs="Times New Roman"/>
          <w:b/>
          <w:bCs/>
          <w:lang w:val="en-US"/>
        </w:rPr>
        <w:t>għall-Istudju</w:t>
      </w:r>
      <w:r w:rsidRPr="0031213A">
        <w:rPr>
          <w:rFonts w:ascii="Times New Roman" w:eastAsia="Times New Roman" w:hAnsi="Times New Roman" w:cs="Times New Roman"/>
          <w:b/>
          <w:bCs/>
          <w:spacing w:val="-3"/>
          <w:lang w:val="en-US"/>
        </w:rPr>
        <w:t xml:space="preserve"> </w:t>
      </w:r>
      <w:r w:rsidRPr="0031213A">
        <w:rPr>
          <w:rFonts w:ascii="Times New Roman" w:eastAsia="Times New Roman" w:hAnsi="Times New Roman" w:cs="Times New Roman"/>
          <w:b/>
          <w:bCs/>
          <w:lang w:val="en-US"/>
        </w:rPr>
        <w:t>MYRROR</w:t>
      </w:r>
      <w:r w:rsidRPr="0031213A">
        <w:rPr>
          <w:rFonts w:ascii="Times New Roman" w:eastAsia="Times New Roman" w:hAnsi="Times New Roman" w:cs="Times New Roman"/>
          <w:b/>
          <w:bCs/>
          <w:spacing w:val="-1"/>
          <w:lang w:val="en-US"/>
        </w:rPr>
        <w:t xml:space="preserve"> </w:t>
      </w:r>
      <w:r w:rsidRPr="0031213A">
        <w:rPr>
          <w:rFonts w:ascii="Times New Roman" w:eastAsia="Times New Roman" w:hAnsi="Times New Roman" w:cs="Times New Roman"/>
          <w:b/>
          <w:bCs/>
          <w:lang w:val="en-US"/>
        </w:rPr>
        <w:t>(Sett</w:t>
      </w:r>
      <w:r w:rsidRPr="0031213A">
        <w:rPr>
          <w:rFonts w:ascii="Times New Roman" w:eastAsia="Times New Roman" w:hAnsi="Times New Roman" w:cs="Times New Roman"/>
          <w:b/>
          <w:bCs/>
          <w:spacing w:val="-3"/>
          <w:lang w:val="en-US"/>
        </w:rPr>
        <w:t xml:space="preserve"> </w:t>
      </w:r>
      <w:r w:rsidRPr="0031213A">
        <w:rPr>
          <w:rFonts w:ascii="Times New Roman" w:eastAsia="Times New Roman" w:hAnsi="Times New Roman" w:cs="Times New Roman"/>
          <w:b/>
          <w:bCs/>
          <w:lang w:val="en-US"/>
        </w:rPr>
        <w:t>ta’</w:t>
      </w:r>
      <w:r w:rsidRPr="0031213A">
        <w:rPr>
          <w:rFonts w:ascii="Times New Roman" w:eastAsia="Times New Roman" w:hAnsi="Times New Roman" w:cs="Times New Roman"/>
          <w:b/>
          <w:bCs/>
          <w:spacing w:val="-1"/>
          <w:lang w:val="en-US"/>
        </w:rPr>
        <w:t xml:space="preserve"> </w:t>
      </w:r>
      <w:r w:rsidRPr="0031213A">
        <w:rPr>
          <w:rFonts w:ascii="Times New Roman" w:eastAsia="Times New Roman" w:hAnsi="Times New Roman" w:cs="Times New Roman"/>
          <w:b/>
          <w:bCs/>
          <w:lang w:val="en-US"/>
        </w:rPr>
        <w:t>Analiżi Sħiħa,</w:t>
      </w:r>
      <w:r w:rsidRPr="0031213A">
        <w:rPr>
          <w:rFonts w:ascii="Times New Roman" w:eastAsia="Times New Roman" w:hAnsi="Times New Roman" w:cs="Times New Roman"/>
          <w:b/>
          <w:bCs/>
          <w:spacing w:val="-1"/>
          <w:lang w:val="en-US"/>
        </w:rPr>
        <w:t xml:space="preserve"> </w:t>
      </w:r>
      <w:r w:rsidRPr="0031213A">
        <w:rPr>
          <w:rFonts w:ascii="Times New Roman" w:eastAsia="Times New Roman" w:hAnsi="Times New Roman" w:cs="Times New Roman"/>
          <w:b/>
          <w:bCs/>
          <w:lang w:val="en-US"/>
        </w:rPr>
        <w:t>LOCF)</w:t>
      </w:r>
    </w:p>
    <w:p w14:paraId="459AA9F3" w14:textId="77777777" w:rsidR="006061CF" w:rsidRPr="0031213A" w:rsidRDefault="006061CF" w:rsidP="00560B65">
      <w:pPr>
        <w:tabs>
          <w:tab w:val="left" w:pos="1658"/>
        </w:tabs>
        <w:autoSpaceDE w:val="0"/>
        <w:autoSpaceDN w:val="0"/>
        <w:spacing w:after="0" w:line="240" w:lineRule="auto"/>
        <w:ind w:right="1280"/>
        <w:rPr>
          <w:rFonts w:ascii="Times New Roman" w:eastAsia="Times New Roman" w:hAnsi="Times New Roman" w:cs="Times New Roman"/>
          <w:lang w:val="en-US"/>
        </w:rPr>
      </w:pPr>
    </w:p>
    <w:p w14:paraId="035C26EB" w14:textId="2EBA889B" w:rsidR="00D33FB8" w:rsidRDefault="006061CF" w:rsidP="00560B65">
      <w:pPr>
        <w:autoSpaceDE w:val="0"/>
        <w:autoSpaceDN w:val="0"/>
        <w:spacing w:after="0" w:line="240" w:lineRule="auto"/>
        <w:ind w:right="532"/>
        <w:jc w:val="center"/>
        <w:rPr>
          <w:rFonts w:ascii="Times New Roman" w:eastAsia="Times New Roman" w:hAnsi="Times New Roman" w:cs="Times New Roman"/>
          <w:lang w:val="en-US"/>
        </w:rPr>
      </w:pPr>
      <w:r w:rsidRPr="0031213A">
        <w:rPr>
          <w:rFonts w:ascii="Times New Roman" w:eastAsia="Times New Roman" w:hAnsi="Times New Roman" w:cs="Times New Roman"/>
          <w:noProof/>
          <w:lang w:val="en-US"/>
        </w:rPr>
        <w:drawing>
          <wp:inline distT="0" distB="0" distL="0" distR="0" wp14:anchorId="45175C9A" wp14:editId="0746C91B">
            <wp:extent cx="3938793" cy="2600076"/>
            <wp:effectExtent l="0" t="0" r="5080" b="0"/>
            <wp:docPr id="9984428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442882" name=""/>
                    <pic:cNvPicPr/>
                  </pic:nvPicPr>
                  <pic:blipFill>
                    <a:blip r:embed="rId20"/>
                    <a:stretch>
                      <a:fillRect/>
                    </a:stretch>
                  </pic:blipFill>
                  <pic:spPr>
                    <a:xfrm>
                      <a:off x="0" y="0"/>
                      <a:ext cx="3962288" cy="2615585"/>
                    </a:xfrm>
                    <a:prstGeom prst="rect">
                      <a:avLst/>
                    </a:prstGeom>
                  </pic:spPr>
                </pic:pic>
              </a:graphicData>
            </a:graphic>
          </wp:inline>
        </w:drawing>
      </w:r>
    </w:p>
    <w:p w14:paraId="7EFF6233" w14:textId="77777777" w:rsidR="00245B50" w:rsidRDefault="00245B50" w:rsidP="00245B50">
      <w:pPr>
        <w:autoSpaceDE w:val="0"/>
        <w:autoSpaceDN w:val="0"/>
        <w:spacing w:after="0" w:line="240" w:lineRule="auto"/>
        <w:ind w:right="532"/>
        <w:rPr>
          <w:rFonts w:ascii="Times New Roman" w:eastAsia="Times New Roman" w:hAnsi="Times New Roman" w:cs="Times New Roman"/>
          <w:lang w:val="en-US"/>
        </w:rPr>
      </w:pPr>
    </w:p>
    <w:p w14:paraId="080E7880" w14:textId="04C46FBD" w:rsidR="00245B50" w:rsidRPr="00245B50" w:rsidRDefault="00245B50" w:rsidP="00245B50">
      <w:pPr>
        <w:autoSpaceDE w:val="0"/>
        <w:autoSpaceDN w:val="0"/>
        <w:spacing w:after="0" w:line="240" w:lineRule="auto"/>
        <w:ind w:right="532"/>
        <w:rPr>
          <w:rFonts w:ascii="Times New Roman" w:eastAsia="Times New Roman" w:hAnsi="Times New Roman" w:cs="Times New Roman"/>
          <w:lang w:val="en-US"/>
        </w:rPr>
      </w:pPr>
      <w:r w:rsidRPr="00245B50">
        <w:rPr>
          <w:rFonts w:ascii="Times New Roman" w:eastAsia="Times New Roman" w:hAnsi="Times New Roman" w:cs="Times New Roman"/>
          <w:lang w:val="en-US"/>
        </w:rPr>
        <w:t>Popolazzjoni pedjatrika</w:t>
      </w:r>
    </w:p>
    <w:p w14:paraId="2E318D75" w14:textId="77777777" w:rsidR="00245B50" w:rsidRPr="00245B50" w:rsidRDefault="00245B50" w:rsidP="00245B50">
      <w:pPr>
        <w:autoSpaceDE w:val="0"/>
        <w:autoSpaceDN w:val="0"/>
        <w:spacing w:after="0" w:line="240" w:lineRule="auto"/>
        <w:ind w:right="532"/>
        <w:rPr>
          <w:rFonts w:ascii="Times New Roman" w:eastAsia="Times New Roman" w:hAnsi="Times New Roman" w:cs="Times New Roman"/>
          <w:lang w:val="en-US"/>
        </w:rPr>
      </w:pPr>
    </w:p>
    <w:p w14:paraId="26A0EE1D" w14:textId="3E0C9BDE" w:rsidR="00245B50" w:rsidRPr="0031213A" w:rsidRDefault="00245B50" w:rsidP="00245B50">
      <w:pPr>
        <w:autoSpaceDE w:val="0"/>
        <w:autoSpaceDN w:val="0"/>
        <w:spacing w:after="0" w:line="240" w:lineRule="auto"/>
        <w:ind w:right="532"/>
        <w:rPr>
          <w:rFonts w:ascii="Times New Roman" w:eastAsia="Times New Roman" w:hAnsi="Times New Roman" w:cs="Times New Roman"/>
          <w:lang w:val="en-US"/>
        </w:rPr>
      </w:pPr>
      <w:r w:rsidRPr="00245B50">
        <w:rPr>
          <w:rFonts w:ascii="Times New Roman" w:eastAsia="Times New Roman" w:hAnsi="Times New Roman" w:cs="Times New Roman"/>
          <w:lang w:val="en-US"/>
        </w:rPr>
        <w:t>Is-sigurtà u l-effikaċja ta' Yesafili ma ġewx stabbiliti fit-tfal u l-adolexxenti. M'hemm l-ebda użu rilevanti ta' Yesafili fil-popolazzjoni pedjatrika għall-indikazzjonijiet ta' AMD imxarrba, CRVO, BRVO, DME u CNV mijopika.</w:t>
      </w:r>
    </w:p>
    <w:p w14:paraId="57636C42" w14:textId="77777777" w:rsidR="00D33FB8" w:rsidRPr="0031213A" w:rsidRDefault="00D33FB8" w:rsidP="00560B65">
      <w:pPr>
        <w:autoSpaceDE w:val="0"/>
        <w:autoSpaceDN w:val="0"/>
        <w:spacing w:after="0" w:line="240" w:lineRule="auto"/>
        <w:rPr>
          <w:rFonts w:ascii="Times New Roman" w:eastAsia="Times New Roman" w:hAnsi="Times New Roman" w:cs="Times New Roman"/>
          <w:lang w:val="en-US"/>
        </w:rPr>
      </w:pPr>
    </w:p>
    <w:p w14:paraId="1AE4CF19" w14:textId="59EF4159" w:rsidR="00D33FB8" w:rsidRPr="0031213A" w:rsidRDefault="00D33FB8" w:rsidP="00F06829">
      <w:pPr>
        <w:pStyle w:val="ListParagraph"/>
        <w:numPr>
          <w:ilvl w:val="1"/>
          <w:numId w:val="20"/>
        </w:numPr>
        <w:tabs>
          <w:tab w:val="left" w:pos="785"/>
        </w:tabs>
        <w:autoSpaceDE w:val="0"/>
        <w:autoSpaceDN w:val="0"/>
        <w:spacing w:after="0" w:line="240" w:lineRule="auto"/>
        <w:outlineLvl w:val="0"/>
        <w:rPr>
          <w:rFonts w:ascii="Times New Roman" w:eastAsia="Times New Roman" w:hAnsi="Times New Roman" w:cs="Times New Roman"/>
          <w:b/>
          <w:bCs/>
          <w:lang w:val="en-US"/>
        </w:rPr>
      </w:pPr>
      <w:r w:rsidRPr="0031213A">
        <w:rPr>
          <w:rFonts w:ascii="Times New Roman" w:eastAsia="Times New Roman" w:hAnsi="Times New Roman" w:cs="Times New Roman"/>
          <w:b/>
          <w:bCs/>
          <w:lang w:val="en-US"/>
        </w:rPr>
        <w:t>Tagħrif</w:t>
      </w:r>
      <w:r w:rsidRPr="0031213A">
        <w:rPr>
          <w:rFonts w:ascii="Times New Roman" w:eastAsia="Times New Roman" w:hAnsi="Times New Roman" w:cs="Times New Roman"/>
          <w:b/>
          <w:bCs/>
          <w:spacing w:val="-1"/>
          <w:lang w:val="en-US"/>
        </w:rPr>
        <w:t xml:space="preserve"> </w:t>
      </w:r>
      <w:r w:rsidRPr="0031213A">
        <w:rPr>
          <w:rFonts w:ascii="Times New Roman" w:eastAsia="Times New Roman" w:hAnsi="Times New Roman" w:cs="Times New Roman"/>
          <w:b/>
          <w:bCs/>
          <w:lang w:val="en-US"/>
        </w:rPr>
        <w:t>farmakokinetiku</w:t>
      </w:r>
    </w:p>
    <w:p w14:paraId="262AFB16" w14:textId="77777777" w:rsidR="00D65A33" w:rsidRPr="0031213A" w:rsidRDefault="00D65A33" w:rsidP="00D65A33">
      <w:pPr>
        <w:tabs>
          <w:tab w:val="left" w:pos="785"/>
        </w:tabs>
        <w:autoSpaceDE w:val="0"/>
        <w:autoSpaceDN w:val="0"/>
        <w:spacing w:after="0" w:line="240" w:lineRule="auto"/>
        <w:ind w:right="2"/>
        <w:outlineLvl w:val="0"/>
        <w:rPr>
          <w:rFonts w:ascii="Times New Roman" w:eastAsia="Times New Roman" w:hAnsi="Times New Roman" w:cs="Times New Roman"/>
          <w:b/>
          <w:bCs/>
          <w:lang w:val="en-US"/>
        </w:rPr>
      </w:pPr>
    </w:p>
    <w:p w14:paraId="35CB4680" w14:textId="77777777" w:rsidR="00D65A33" w:rsidRPr="0031213A" w:rsidRDefault="00D33FB8" w:rsidP="00D65A33">
      <w:pPr>
        <w:autoSpaceDE w:val="0"/>
        <w:autoSpaceDN w:val="0"/>
        <w:spacing w:after="0" w:line="240" w:lineRule="auto"/>
        <w:ind w:right="2"/>
        <w:rPr>
          <w:rFonts w:ascii="Times New Roman" w:eastAsia="Times New Roman" w:hAnsi="Times New Roman" w:cs="Times New Roman"/>
          <w:spacing w:val="-52"/>
          <w:lang w:val="en-US"/>
        </w:rPr>
      </w:pPr>
      <w:r w:rsidRPr="0031213A">
        <w:rPr>
          <w:rFonts w:ascii="Times New Roman" w:eastAsia="Times New Roman" w:hAnsi="Times New Roman" w:cs="Times New Roman"/>
          <w:lang w:val="en-US"/>
        </w:rPr>
        <w:t>Aflibercept jingħata direttament fil-vitriju biex jeżerċita effetti lokali fl-għajn.</w:t>
      </w:r>
      <w:r w:rsidRPr="0031213A">
        <w:rPr>
          <w:rFonts w:ascii="Times New Roman" w:eastAsia="Times New Roman" w:hAnsi="Times New Roman" w:cs="Times New Roman"/>
          <w:spacing w:val="-52"/>
          <w:lang w:val="en-US"/>
        </w:rPr>
        <w:t xml:space="preserve"> </w:t>
      </w:r>
    </w:p>
    <w:p w14:paraId="3DF5D325" w14:textId="77777777" w:rsidR="00D65A33" w:rsidRPr="0031213A" w:rsidRDefault="00D65A33" w:rsidP="00D65A33">
      <w:pPr>
        <w:autoSpaceDE w:val="0"/>
        <w:autoSpaceDN w:val="0"/>
        <w:spacing w:after="0" w:line="240" w:lineRule="auto"/>
        <w:ind w:right="2"/>
        <w:rPr>
          <w:rFonts w:ascii="Times New Roman" w:eastAsia="Times New Roman" w:hAnsi="Times New Roman" w:cs="Times New Roman"/>
          <w:spacing w:val="-52"/>
          <w:lang w:val="en-US"/>
        </w:rPr>
      </w:pPr>
    </w:p>
    <w:p w14:paraId="56E9A7CE" w14:textId="525C675A" w:rsidR="00D33FB8" w:rsidRPr="0031213A" w:rsidRDefault="00D33FB8" w:rsidP="00D65A33">
      <w:pPr>
        <w:autoSpaceDE w:val="0"/>
        <w:autoSpaceDN w:val="0"/>
        <w:spacing w:after="0" w:line="240" w:lineRule="auto"/>
        <w:ind w:right="2"/>
        <w:rPr>
          <w:rFonts w:ascii="Times New Roman" w:eastAsia="Times New Roman" w:hAnsi="Times New Roman" w:cs="Times New Roman"/>
          <w:lang w:val="en-US"/>
        </w:rPr>
      </w:pPr>
      <w:r w:rsidRPr="0031213A">
        <w:rPr>
          <w:rFonts w:ascii="Times New Roman" w:eastAsia="Times New Roman" w:hAnsi="Times New Roman" w:cs="Times New Roman"/>
          <w:u w:val="single"/>
          <w:lang w:val="en-US"/>
        </w:rPr>
        <w:t>Assorbiment</w:t>
      </w:r>
      <w:r w:rsidRPr="0031213A">
        <w:rPr>
          <w:rFonts w:ascii="Times New Roman" w:eastAsia="Times New Roman" w:hAnsi="Times New Roman" w:cs="Times New Roman"/>
          <w:spacing w:val="-2"/>
          <w:u w:val="single"/>
          <w:lang w:val="en-US"/>
        </w:rPr>
        <w:t xml:space="preserve"> </w:t>
      </w:r>
      <w:r w:rsidRPr="0031213A">
        <w:rPr>
          <w:rFonts w:ascii="Times New Roman" w:eastAsia="Times New Roman" w:hAnsi="Times New Roman" w:cs="Times New Roman"/>
          <w:u w:val="single"/>
          <w:lang w:val="en-US"/>
        </w:rPr>
        <w:t>/</w:t>
      </w:r>
      <w:r w:rsidRPr="0031213A">
        <w:rPr>
          <w:rFonts w:ascii="Times New Roman" w:eastAsia="Times New Roman" w:hAnsi="Times New Roman" w:cs="Times New Roman"/>
          <w:spacing w:val="1"/>
          <w:u w:val="single"/>
          <w:lang w:val="en-US"/>
        </w:rPr>
        <w:t xml:space="preserve"> </w:t>
      </w:r>
      <w:r w:rsidRPr="0031213A">
        <w:rPr>
          <w:rFonts w:ascii="Times New Roman" w:eastAsia="Times New Roman" w:hAnsi="Times New Roman" w:cs="Times New Roman"/>
          <w:u w:val="single"/>
          <w:lang w:val="en-US"/>
        </w:rPr>
        <w:t>Distribuzzjoni</w:t>
      </w:r>
    </w:p>
    <w:p w14:paraId="512CC1FB" w14:textId="3885DABF" w:rsidR="00D33FB8" w:rsidRPr="0031213A" w:rsidRDefault="00D33FB8" w:rsidP="00D65A33">
      <w:pPr>
        <w:autoSpaceDE w:val="0"/>
        <w:autoSpaceDN w:val="0"/>
        <w:spacing w:after="0" w:line="240" w:lineRule="auto"/>
        <w:ind w:right="2"/>
        <w:rPr>
          <w:rFonts w:ascii="Times New Roman" w:eastAsia="Times New Roman" w:hAnsi="Times New Roman" w:cs="Times New Roman"/>
          <w:lang w:val="en-US"/>
        </w:rPr>
      </w:pPr>
      <w:r w:rsidRPr="0031213A">
        <w:rPr>
          <w:rFonts w:ascii="Times New Roman" w:eastAsia="Times New Roman" w:hAnsi="Times New Roman" w:cs="Times New Roman"/>
          <w:lang w:val="en-US"/>
        </w:rPr>
        <w:t>Wara</w:t>
      </w:r>
      <w:r w:rsidRPr="0031213A">
        <w:rPr>
          <w:rFonts w:ascii="Times New Roman" w:eastAsia="Times New Roman" w:hAnsi="Times New Roman" w:cs="Times New Roman"/>
          <w:spacing w:val="-2"/>
          <w:lang w:val="en-US"/>
        </w:rPr>
        <w:t xml:space="preserve"> </w:t>
      </w:r>
      <w:r w:rsidRPr="0031213A">
        <w:rPr>
          <w:rFonts w:ascii="Times New Roman" w:eastAsia="Times New Roman" w:hAnsi="Times New Roman" w:cs="Times New Roman"/>
          <w:lang w:val="en-US"/>
        </w:rPr>
        <w:t>għoti</w:t>
      </w:r>
      <w:r w:rsidRPr="0031213A">
        <w:rPr>
          <w:rFonts w:ascii="Times New Roman" w:eastAsia="Times New Roman" w:hAnsi="Times New Roman" w:cs="Times New Roman"/>
          <w:spacing w:val="-2"/>
          <w:lang w:val="en-US"/>
        </w:rPr>
        <w:t xml:space="preserve"> </w:t>
      </w:r>
      <w:r w:rsidRPr="0031213A">
        <w:rPr>
          <w:rFonts w:ascii="Times New Roman" w:eastAsia="Times New Roman" w:hAnsi="Times New Roman" w:cs="Times New Roman"/>
          <w:lang w:val="en-US"/>
        </w:rPr>
        <w:t>ġol-vitriju</w:t>
      </w:r>
      <w:r w:rsidRPr="0031213A">
        <w:rPr>
          <w:rFonts w:ascii="Times New Roman" w:eastAsia="Times New Roman" w:hAnsi="Times New Roman" w:cs="Times New Roman"/>
          <w:spacing w:val="-2"/>
          <w:lang w:val="en-US"/>
        </w:rPr>
        <w:t xml:space="preserve"> </w:t>
      </w:r>
      <w:r w:rsidRPr="0031213A">
        <w:rPr>
          <w:rFonts w:ascii="Times New Roman" w:eastAsia="Times New Roman" w:hAnsi="Times New Roman" w:cs="Times New Roman"/>
          <w:lang w:val="en-US"/>
        </w:rPr>
        <w:t>Aflibercept</w:t>
      </w:r>
      <w:r w:rsidRPr="0031213A">
        <w:rPr>
          <w:rFonts w:ascii="Times New Roman" w:eastAsia="Times New Roman" w:hAnsi="Times New Roman" w:cs="Times New Roman"/>
          <w:spacing w:val="-3"/>
          <w:lang w:val="en-US"/>
        </w:rPr>
        <w:t xml:space="preserve"> </w:t>
      </w:r>
      <w:r w:rsidRPr="0031213A">
        <w:rPr>
          <w:rFonts w:ascii="Times New Roman" w:eastAsia="Times New Roman" w:hAnsi="Times New Roman" w:cs="Times New Roman"/>
          <w:lang w:val="en-US"/>
        </w:rPr>
        <w:t>jiġi</w:t>
      </w:r>
      <w:r w:rsidRPr="0031213A">
        <w:rPr>
          <w:rFonts w:ascii="Times New Roman" w:eastAsia="Times New Roman" w:hAnsi="Times New Roman" w:cs="Times New Roman"/>
          <w:spacing w:val="-1"/>
          <w:lang w:val="en-US"/>
        </w:rPr>
        <w:t xml:space="preserve"> </w:t>
      </w:r>
      <w:r w:rsidRPr="0031213A">
        <w:rPr>
          <w:rFonts w:ascii="Times New Roman" w:eastAsia="Times New Roman" w:hAnsi="Times New Roman" w:cs="Times New Roman"/>
          <w:lang w:val="en-US"/>
        </w:rPr>
        <w:t>assorbit</w:t>
      </w:r>
      <w:r w:rsidRPr="0031213A">
        <w:rPr>
          <w:rFonts w:ascii="Times New Roman" w:eastAsia="Times New Roman" w:hAnsi="Times New Roman" w:cs="Times New Roman"/>
          <w:spacing w:val="-1"/>
          <w:lang w:val="en-US"/>
        </w:rPr>
        <w:t xml:space="preserve"> </w:t>
      </w:r>
      <w:r w:rsidRPr="0031213A">
        <w:rPr>
          <w:rFonts w:ascii="Times New Roman" w:eastAsia="Times New Roman" w:hAnsi="Times New Roman" w:cs="Times New Roman"/>
          <w:lang w:val="en-US"/>
        </w:rPr>
        <w:t>bil-mod</w:t>
      </w:r>
      <w:r w:rsidRPr="0031213A">
        <w:rPr>
          <w:rFonts w:ascii="Times New Roman" w:eastAsia="Times New Roman" w:hAnsi="Times New Roman" w:cs="Times New Roman"/>
          <w:spacing w:val="-5"/>
          <w:lang w:val="en-US"/>
        </w:rPr>
        <w:t xml:space="preserve"> </w:t>
      </w:r>
      <w:r w:rsidRPr="0031213A">
        <w:rPr>
          <w:rFonts w:ascii="Times New Roman" w:eastAsia="Times New Roman" w:hAnsi="Times New Roman" w:cs="Times New Roman"/>
          <w:lang w:val="en-US"/>
        </w:rPr>
        <w:t>mill-għajn</w:t>
      </w:r>
      <w:r w:rsidRPr="0031213A">
        <w:rPr>
          <w:rFonts w:ascii="Times New Roman" w:eastAsia="Times New Roman" w:hAnsi="Times New Roman" w:cs="Times New Roman"/>
          <w:spacing w:val="-5"/>
          <w:lang w:val="en-US"/>
        </w:rPr>
        <w:t xml:space="preserve"> </w:t>
      </w:r>
      <w:r w:rsidRPr="0031213A">
        <w:rPr>
          <w:rFonts w:ascii="Times New Roman" w:eastAsia="Times New Roman" w:hAnsi="Times New Roman" w:cs="Times New Roman"/>
          <w:lang w:val="en-US"/>
        </w:rPr>
        <w:t>fiċ-ċirkolazzjoni</w:t>
      </w:r>
      <w:r w:rsidRPr="0031213A">
        <w:rPr>
          <w:rFonts w:ascii="Times New Roman" w:eastAsia="Times New Roman" w:hAnsi="Times New Roman" w:cs="Times New Roman"/>
          <w:spacing w:val="-4"/>
          <w:lang w:val="en-US"/>
        </w:rPr>
        <w:t xml:space="preserve"> </w:t>
      </w:r>
      <w:r w:rsidRPr="0031213A">
        <w:rPr>
          <w:rFonts w:ascii="Times New Roman" w:eastAsia="Times New Roman" w:hAnsi="Times New Roman" w:cs="Times New Roman"/>
          <w:lang w:val="en-US"/>
        </w:rPr>
        <w:t>sistemika</w:t>
      </w:r>
      <w:r w:rsidRPr="0031213A">
        <w:rPr>
          <w:rFonts w:ascii="Times New Roman" w:eastAsia="Times New Roman" w:hAnsi="Times New Roman" w:cs="Times New Roman"/>
          <w:spacing w:val="-2"/>
          <w:lang w:val="en-US"/>
        </w:rPr>
        <w:t xml:space="preserve"> </w:t>
      </w:r>
      <w:r w:rsidRPr="0031213A">
        <w:rPr>
          <w:rFonts w:ascii="Times New Roman" w:eastAsia="Times New Roman" w:hAnsi="Times New Roman" w:cs="Times New Roman"/>
          <w:lang w:val="en-US"/>
        </w:rPr>
        <w:t>u</w:t>
      </w:r>
      <w:r w:rsidRPr="0031213A">
        <w:rPr>
          <w:rFonts w:ascii="Times New Roman" w:eastAsia="Times New Roman" w:hAnsi="Times New Roman" w:cs="Times New Roman"/>
          <w:spacing w:val="-4"/>
          <w:lang w:val="en-US"/>
        </w:rPr>
        <w:t xml:space="preserve"> </w:t>
      </w:r>
      <w:r w:rsidRPr="0031213A">
        <w:rPr>
          <w:rFonts w:ascii="Times New Roman" w:eastAsia="Times New Roman" w:hAnsi="Times New Roman" w:cs="Times New Roman"/>
          <w:lang w:val="en-US"/>
        </w:rPr>
        <w:t>fil-</w:t>
      </w:r>
      <w:r w:rsidR="00D65A33" w:rsidRPr="0031213A">
        <w:rPr>
          <w:rFonts w:ascii="Times New Roman" w:eastAsia="Times New Roman" w:hAnsi="Times New Roman" w:cs="Times New Roman"/>
          <w:lang w:val="en-US"/>
        </w:rPr>
        <w:t xml:space="preserve"> </w:t>
      </w:r>
      <w:r w:rsidRPr="0031213A">
        <w:rPr>
          <w:rFonts w:ascii="Times New Roman" w:eastAsia="Times New Roman" w:hAnsi="Times New Roman" w:cs="Times New Roman"/>
          <w:lang w:val="fr-FR"/>
        </w:rPr>
        <w:t>biċċa l-kbira huwa osservat fiċ-ċirkolazzjoni sistemika bħala kumpless inattiv u stabbli ma’ VEGF;</w:t>
      </w:r>
      <w:r w:rsidRPr="0031213A">
        <w:rPr>
          <w:rFonts w:ascii="Times New Roman" w:eastAsia="Times New Roman" w:hAnsi="Times New Roman" w:cs="Times New Roman"/>
          <w:spacing w:val="-52"/>
          <w:lang w:val="fr-FR"/>
        </w:rPr>
        <w:t xml:space="preserve"> </w:t>
      </w:r>
      <w:r w:rsidRPr="0031213A">
        <w:rPr>
          <w:rFonts w:ascii="Times New Roman" w:eastAsia="Times New Roman" w:hAnsi="Times New Roman" w:cs="Times New Roman"/>
          <w:lang w:val="fr-FR"/>
        </w:rPr>
        <w:t>madankollu</w:t>
      </w:r>
      <w:r w:rsidRPr="0031213A">
        <w:rPr>
          <w:rFonts w:ascii="Times New Roman" w:eastAsia="Times New Roman" w:hAnsi="Times New Roman" w:cs="Times New Roman"/>
          <w:spacing w:val="-4"/>
          <w:lang w:val="fr-FR"/>
        </w:rPr>
        <w:t xml:space="preserve"> </w:t>
      </w:r>
      <w:r w:rsidRPr="0031213A">
        <w:rPr>
          <w:rFonts w:ascii="Times New Roman" w:eastAsia="Times New Roman" w:hAnsi="Times New Roman" w:cs="Times New Roman"/>
          <w:lang w:val="fr-FR"/>
        </w:rPr>
        <w:t>“aflibercept</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lang w:val="fr-FR"/>
        </w:rPr>
        <w:t>ħieles”</w:t>
      </w:r>
      <w:r w:rsidRPr="0031213A">
        <w:rPr>
          <w:rFonts w:ascii="Times New Roman" w:eastAsia="Times New Roman" w:hAnsi="Times New Roman" w:cs="Times New Roman"/>
          <w:spacing w:val="-2"/>
          <w:lang w:val="fr-FR"/>
        </w:rPr>
        <w:t xml:space="preserve"> </w:t>
      </w:r>
      <w:r w:rsidRPr="0031213A">
        <w:rPr>
          <w:rFonts w:ascii="Times New Roman" w:eastAsia="Times New Roman" w:hAnsi="Times New Roman" w:cs="Times New Roman"/>
          <w:lang w:val="fr-FR"/>
        </w:rPr>
        <w:t>biss</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lang w:val="fr-FR"/>
        </w:rPr>
        <w:t>huwa</w:t>
      </w:r>
      <w:r w:rsidRPr="0031213A">
        <w:rPr>
          <w:rFonts w:ascii="Times New Roman" w:eastAsia="Times New Roman" w:hAnsi="Times New Roman" w:cs="Times New Roman"/>
          <w:spacing w:val="-3"/>
          <w:lang w:val="fr-FR"/>
        </w:rPr>
        <w:t xml:space="preserve"> </w:t>
      </w:r>
      <w:r w:rsidRPr="0031213A">
        <w:rPr>
          <w:rFonts w:ascii="Times New Roman" w:eastAsia="Times New Roman" w:hAnsi="Times New Roman" w:cs="Times New Roman"/>
          <w:lang w:val="fr-FR"/>
        </w:rPr>
        <w:t>kapaċi</w:t>
      </w:r>
      <w:r w:rsidRPr="0031213A">
        <w:rPr>
          <w:rFonts w:ascii="Times New Roman" w:eastAsia="Times New Roman" w:hAnsi="Times New Roman" w:cs="Times New Roman"/>
          <w:spacing w:val="-2"/>
          <w:lang w:val="fr-FR"/>
        </w:rPr>
        <w:t xml:space="preserve"> </w:t>
      </w:r>
      <w:r w:rsidRPr="0031213A">
        <w:rPr>
          <w:rFonts w:ascii="Times New Roman" w:eastAsia="Times New Roman" w:hAnsi="Times New Roman" w:cs="Times New Roman"/>
          <w:lang w:val="fr-FR"/>
        </w:rPr>
        <w:t>jeħel</w:t>
      </w:r>
      <w:r w:rsidRPr="0031213A">
        <w:rPr>
          <w:rFonts w:ascii="Times New Roman" w:eastAsia="Times New Roman" w:hAnsi="Times New Roman" w:cs="Times New Roman"/>
          <w:spacing w:val="-2"/>
          <w:lang w:val="fr-FR"/>
        </w:rPr>
        <w:t xml:space="preserve"> </w:t>
      </w:r>
      <w:r w:rsidRPr="0031213A">
        <w:rPr>
          <w:rFonts w:ascii="Times New Roman" w:eastAsia="Times New Roman" w:hAnsi="Times New Roman" w:cs="Times New Roman"/>
          <w:lang w:val="fr-FR"/>
        </w:rPr>
        <w:t>ma’</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lang w:val="fr-FR"/>
        </w:rPr>
        <w:t>VEGF endoġenu.</w:t>
      </w:r>
    </w:p>
    <w:p w14:paraId="3D1AA3C2" w14:textId="77777777" w:rsidR="00D33FB8" w:rsidRPr="0031213A" w:rsidRDefault="00D33FB8" w:rsidP="00D65A33">
      <w:pPr>
        <w:autoSpaceDE w:val="0"/>
        <w:autoSpaceDN w:val="0"/>
        <w:spacing w:after="0" w:line="240" w:lineRule="auto"/>
        <w:ind w:right="2"/>
        <w:rPr>
          <w:rFonts w:ascii="Times New Roman" w:eastAsia="Times New Roman" w:hAnsi="Times New Roman" w:cs="Times New Roman"/>
          <w:lang w:val="fr-FR"/>
        </w:rPr>
      </w:pPr>
    </w:p>
    <w:p w14:paraId="7338109F" w14:textId="7A1B2242" w:rsidR="00D33FB8" w:rsidRPr="0031213A" w:rsidRDefault="00D33FB8" w:rsidP="00D65A33">
      <w:pPr>
        <w:autoSpaceDE w:val="0"/>
        <w:autoSpaceDN w:val="0"/>
        <w:spacing w:after="0" w:line="240" w:lineRule="auto"/>
        <w:ind w:right="2"/>
        <w:jc w:val="both"/>
        <w:rPr>
          <w:rFonts w:ascii="Times New Roman" w:eastAsia="Times New Roman" w:hAnsi="Times New Roman" w:cs="Times New Roman"/>
          <w:lang w:val="fr-FR"/>
        </w:rPr>
      </w:pPr>
      <w:r w:rsidRPr="0031213A">
        <w:rPr>
          <w:rFonts w:ascii="Times New Roman" w:eastAsia="Times New Roman" w:hAnsi="Times New Roman" w:cs="Times New Roman"/>
          <w:lang w:val="fr-FR"/>
        </w:rPr>
        <w:t>F’sottostudju dwar il-farmakokinetika f’6 pazjenti b’AMD neovaskulari imxarrba b’teħid frekwenti ta’</w:t>
      </w:r>
      <w:r w:rsidRPr="0031213A">
        <w:rPr>
          <w:rFonts w:ascii="Times New Roman" w:eastAsia="Times New Roman" w:hAnsi="Times New Roman" w:cs="Times New Roman"/>
          <w:spacing w:val="-52"/>
          <w:lang w:val="fr-FR"/>
        </w:rPr>
        <w:t xml:space="preserve"> </w:t>
      </w:r>
      <w:r w:rsidRPr="0031213A">
        <w:rPr>
          <w:rFonts w:ascii="Times New Roman" w:eastAsia="Times New Roman" w:hAnsi="Times New Roman" w:cs="Times New Roman"/>
          <w:position w:val="2"/>
          <w:lang w:val="fr-FR"/>
        </w:rPr>
        <w:t>kampjuni, il-konċentrazzjonijiet massimi fil-plażma ta’ aflibercept ħieles (C</w:t>
      </w:r>
      <w:r w:rsidRPr="0031213A">
        <w:rPr>
          <w:rFonts w:ascii="Times New Roman" w:eastAsia="Times New Roman" w:hAnsi="Times New Roman" w:cs="Times New Roman"/>
          <w:lang w:val="fr-FR"/>
        </w:rPr>
        <w:t xml:space="preserve">max </w:t>
      </w:r>
      <w:r w:rsidRPr="0031213A">
        <w:rPr>
          <w:rFonts w:ascii="Times New Roman" w:eastAsia="Times New Roman" w:hAnsi="Times New Roman" w:cs="Times New Roman"/>
          <w:position w:val="2"/>
          <w:lang w:val="fr-FR"/>
        </w:rPr>
        <w:t>sistemika) kienu baxxi,</w:t>
      </w:r>
      <w:r w:rsidRPr="0031213A">
        <w:rPr>
          <w:rFonts w:ascii="Times New Roman" w:eastAsia="Times New Roman" w:hAnsi="Times New Roman" w:cs="Times New Roman"/>
          <w:spacing w:val="-52"/>
          <w:position w:val="2"/>
          <w:lang w:val="fr-FR"/>
        </w:rPr>
        <w:t xml:space="preserve"> </w:t>
      </w:r>
      <w:r w:rsidRPr="0031213A">
        <w:rPr>
          <w:rFonts w:ascii="Times New Roman" w:eastAsia="Times New Roman" w:hAnsi="Times New Roman" w:cs="Times New Roman"/>
          <w:lang w:val="fr-FR"/>
        </w:rPr>
        <w:t>b’medja</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lang w:val="fr-FR"/>
        </w:rPr>
        <w:t>ta’</w:t>
      </w:r>
      <w:r w:rsidRPr="0031213A">
        <w:rPr>
          <w:rFonts w:ascii="Times New Roman" w:eastAsia="Times New Roman" w:hAnsi="Times New Roman" w:cs="Times New Roman"/>
          <w:spacing w:val="-3"/>
          <w:lang w:val="fr-FR"/>
        </w:rPr>
        <w:t xml:space="preserve"> </w:t>
      </w:r>
      <w:r w:rsidRPr="0031213A">
        <w:rPr>
          <w:rFonts w:ascii="Times New Roman" w:eastAsia="Times New Roman" w:hAnsi="Times New Roman" w:cs="Times New Roman"/>
          <w:lang w:val="fr-FR"/>
        </w:rPr>
        <w:t>madwar 0.02 mikrogrammi/mL</w:t>
      </w:r>
      <w:r w:rsidRPr="0031213A">
        <w:rPr>
          <w:rFonts w:ascii="Times New Roman" w:eastAsia="Times New Roman" w:hAnsi="Times New Roman" w:cs="Times New Roman"/>
          <w:spacing w:val="-4"/>
          <w:lang w:val="fr-FR"/>
        </w:rPr>
        <w:t xml:space="preserve"> </w:t>
      </w:r>
      <w:r w:rsidRPr="0031213A">
        <w:rPr>
          <w:rFonts w:ascii="Times New Roman" w:eastAsia="Times New Roman" w:hAnsi="Times New Roman" w:cs="Times New Roman"/>
          <w:lang w:val="fr-FR"/>
        </w:rPr>
        <w:t>(firxa 0</w:t>
      </w:r>
      <w:r w:rsidRPr="0031213A">
        <w:rPr>
          <w:rFonts w:ascii="Times New Roman" w:eastAsia="Times New Roman" w:hAnsi="Times New Roman" w:cs="Times New Roman"/>
          <w:spacing w:val="-3"/>
          <w:lang w:val="fr-FR"/>
        </w:rPr>
        <w:t xml:space="preserve"> </w:t>
      </w:r>
      <w:r w:rsidRPr="0031213A">
        <w:rPr>
          <w:rFonts w:ascii="Times New Roman" w:eastAsia="Times New Roman" w:hAnsi="Times New Roman" w:cs="Times New Roman"/>
          <w:lang w:val="fr-FR"/>
        </w:rPr>
        <w:t>sa</w:t>
      </w:r>
      <w:r w:rsidRPr="0031213A">
        <w:rPr>
          <w:rFonts w:ascii="Times New Roman" w:eastAsia="Times New Roman" w:hAnsi="Times New Roman" w:cs="Times New Roman"/>
          <w:spacing w:val="-2"/>
          <w:lang w:val="fr-FR"/>
        </w:rPr>
        <w:t xml:space="preserve"> </w:t>
      </w:r>
      <w:r w:rsidRPr="0031213A">
        <w:rPr>
          <w:rFonts w:ascii="Times New Roman" w:eastAsia="Times New Roman" w:hAnsi="Times New Roman" w:cs="Times New Roman"/>
          <w:lang w:val="fr-FR"/>
        </w:rPr>
        <w:t>0.054)</w:t>
      </w:r>
      <w:r w:rsidRPr="0031213A">
        <w:rPr>
          <w:rFonts w:ascii="Times New Roman" w:eastAsia="Times New Roman" w:hAnsi="Times New Roman" w:cs="Times New Roman"/>
          <w:spacing w:val="-3"/>
          <w:lang w:val="fr-FR"/>
        </w:rPr>
        <w:t xml:space="preserve"> </w:t>
      </w:r>
      <w:r w:rsidRPr="0031213A">
        <w:rPr>
          <w:rFonts w:ascii="Times New Roman" w:eastAsia="Times New Roman" w:hAnsi="Times New Roman" w:cs="Times New Roman"/>
          <w:lang w:val="fr-FR"/>
        </w:rPr>
        <w:t>fi</w:t>
      </w:r>
      <w:r w:rsidRPr="0031213A">
        <w:rPr>
          <w:rFonts w:ascii="Times New Roman" w:eastAsia="Times New Roman" w:hAnsi="Times New Roman" w:cs="Times New Roman"/>
          <w:spacing w:val="-3"/>
          <w:lang w:val="fr-FR"/>
        </w:rPr>
        <w:t xml:space="preserve"> </w:t>
      </w:r>
      <w:r w:rsidRPr="0031213A">
        <w:rPr>
          <w:rFonts w:ascii="Times New Roman" w:eastAsia="Times New Roman" w:hAnsi="Times New Roman" w:cs="Times New Roman"/>
          <w:lang w:val="fr-FR"/>
        </w:rPr>
        <w:t>żmien</w:t>
      </w:r>
      <w:r w:rsidRPr="0031213A">
        <w:rPr>
          <w:rFonts w:ascii="Times New Roman" w:eastAsia="Times New Roman" w:hAnsi="Times New Roman" w:cs="Times New Roman"/>
          <w:spacing w:val="-2"/>
          <w:lang w:val="fr-FR"/>
        </w:rPr>
        <w:t xml:space="preserve"> </w:t>
      </w:r>
      <w:r w:rsidRPr="0031213A">
        <w:rPr>
          <w:rFonts w:ascii="Times New Roman" w:eastAsia="Times New Roman" w:hAnsi="Times New Roman" w:cs="Times New Roman"/>
          <w:lang w:val="fr-FR"/>
        </w:rPr>
        <w:t>1</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lang w:val="fr-FR"/>
        </w:rPr>
        <w:t>sa</w:t>
      </w:r>
      <w:r w:rsidRPr="0031213A">
        <w:rPr>
          <w:rFonts w:ascii="Times New Roman" w:eastAsia="Times New Roman" w:hAnsi="Times New Roman" w:cs="Times New Roman"/>
          <w:spacing w:val="-2"/>
          <w:lang w:val="fr-FR"/>
        </w:rPr>
        <w:t xml:space="preserve"> </w:t>
      </w:r>
      <w:r w:rsidRPr="0031213A">
        <w:rPr>
          <w:rFonts w:ascii="Times New Roman" w:eastAsia="Times New Roman" w:hAnsi="Times New Roman" w:cs="Times New Roman"/>
          <w:lang w:val="fr-FR"/>
        </w:rPr>
        <w:t>3</w:t>
      </w:r>
      <w:r w:rsidRPr="0031213A">
        <w:rPr>
          <w:rFonts w:ascii="Times New Roman" w:eastAsia="Times New Roman" w:hAnsi="Times New Roman" w:cs="Times New Roman"/>
          <w:spacing w:val="2"/>
          <w:lang w:val="fr-FR"/>
        </w:rPr>
        <w:t xml:space="preserve"> </w:t>
      </w:r>
      <w:r w:rsidRPr="0031213A">
        <w:rPr>
          <w:rFonts w:ascii="Times New Roman" w:eastAsia="Times New Roman" w:hAnsi="Times New Roman" w:cs="Times New Roman"/>
          <w:lang w:val="fr-FR"/>
        </w:rPr>
        <w:t>ijiem</w:t>
      </w:r>
      <w:r w:rsidRPr="0031213A">
        <w:rPr>
          <w:rFonts w:ascii="Times New Roman" w:eastAsia="Times New Roman" w:hAnsi="Times New Roman" w:cs="Times New Roman"/>
          <w:spacing w:val="-2"/>
          <w:lang w:val="fr-FR"/>
        </w:rPr>
        <w:t xml:space="preserve"> </w:t>
      </w:r>
      <w:r w:rsidRPr="0031213A">
        <w:rPr>
          <w:rFonts w:ascii="Times New Roman" w:eastAsia="Times New Roman" w:hAnsi="Times New Roman" w:cs="Times New Roman"/>
          <w:lang w:val="fr-FR"/>
        </w:rPr>
        <w:t>wara</w:t>
      </w:r>
      <w:r w:rsidRPr="0031213A">
        <w:rPr>
          <w:rFonts w:ascii="Times New Roman" w:eastAsia="Times New Roman" w:hAnsi="Times New Roman" w:cs="Times New Roman"/>
          <w:spacing w:val="-2"/>
          <w:lang w:val="fr-FR"/>
        </w:rPr>
        <w:t xml:space="preserve"> </w:t>
      </w:r>
      <w:r w:rsidRPr="0031213A">
        <w:rPr>
          <w:rFonts w:ascii="Times New Roman" w:eastAsia="Times New Roman" w:hAnsi="Times New Roman" w:cs="Times New Roman"/>
          <w:lang w:val="fr-FR"/>
        </w:rPr>
        <w:t>injezzjoni</w:t>
      </w:r>
      <w:r w:rsidR="00D65A33" w:rsidRPr="0031213A">
        <w:rPr>
          <w:rFonts w:ascii="Times New Roman" w:eastAsia="Times New Roman" w:hAnsi="Times New Roman" w:cs="Times New Roman"/>
          <w:lang w:val="fr-FR"/>
        </w:rPr>
        <w:t xml:space="preserve"> </w:t>
      </w:r>
      <w:r w:rsidRPr="0031213A">
        <w:rPr>
          <w:rFonts w:ascii="Times New Roman" w:eastAsia="Times New Roman" w:hAnsi="Times New Roman" w:cs="Times New Roman"/>
          <w:lang w:val="fr-FR"/>
        </w:rPr>
        <w:t>ġol-vitriju ta’ 2 mg, u ma setgħux jiġu osservati ġimagħtejn wara d-dożaġġ fi kważi l-pazjenti kollha.</w:t>
      </w:r>
      <w:r w:rsidRPr="0031213A">
        <w:rPr>
          <w:rFonts w:ascii="Times New Roman" w:eastAsia="Times New Roman" w:hAnsi="Times New Roman" w:cs="Times New Roman"/>
          <w:spacing w:val="-52"/>
          <w:lang w:val="fr-FR"/>
        </w:rPr>
        <w:t xml:space="preserve"> </w:t>
      </w:r>
      <w:r w:rsidRPr="0031213A">
        <w:rPr>
          <w:rFonts w:ascii="Times New Roman" w:eastAsia="Times New Roman" w:hAnsi="Times New Roman" w:cs="Times New Roman"/>
          <w:lang w:val="fr-FR"/>
        </w:rPr>
        <w:t>Aflibercept ma</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lang w:val="fr-FR"/>
        </w:rPr>
        <w:t>jakkumulax</w:t>
      </w:r>
      <w:r w:rsidRPr="0031213A">
        <w:rPr>
          <w:rFonts w:ascii="Times New Roman" w:eastAsia="Times New Roman" w:hAnsi="Times New Roman" w:cs="Times New Roman"/>
          <w:spacing w:val="-2"/>
          <w:lang w:val="fr-FR"/>
        </w:rPr>
        <w:t xml:space="preserve"> </w:t>
      </w:r>
      <w:r w:rsidRPr="0031213A">
        <w:rPr>
          <w:rFonts w:ascii="Times New Roman" w:eastAsia="Times New Roman" w:hAnsi="Times New Roman" w:cs="Times New Roman"/>
          <w:lang w:val="fr-FR"/>
        </w:rPr>
        <w:t>fil-plażma</w:t>
      </w:r>
      <w:r w:rsidRPr="0031213A">
        <w:rPr>
          <w:rFonts w:ascii="Times New Roman" w:eastAsia="Times New Roman" w:hAnsi="Times New Roman" w:cs="Times New Roman"/>
          <w:spacing w:val="-3"/>
          <w:lang w:val="fr-FR"/>
        </w:rPr>
        <w:t xml:space="preserve"> </w:t>
      </w:r>
      <w:r w:rsidRPr="0031213A">
        <w:rPr>
          <w:rFonts w:ascii="Times New Roman" w:eastAsia="Times New Roman" w:hAnsi="Times New Roman" w:cs="Times New Roman"/>
          <w:lang w:val="fr-FR"/>
        </w:rPr>
        <w:t>meta</w:t>
      </w:r>
      <w:r w:rsidRPr="0031213A">
        <w:rPr>
          <w:rFonts w:ascii="Times New Roman" w:eastAsia="Times New Roman" w:hAnsi="Times New Roman" w:cs="Times New Roman"/>
          <w:spacing w:val="-2"/>
          <w:lang w:val="fr-FR"/>
        </w:rPr>
        <w:t xml:space="preserve"> </w:t>
      </w:r>
      <w:r w:rsidRPr="0031213A">
        <w:rPr>
          <w:rFonts w:ascii="Times New Roman" w:eastAsia="Times New Roman" w:hAnsi="Times New Roman" w:cs="Times New Roman"/>
          <w:lang w:val="fr-FR"/>
        </w:rPr>
        <w:t>jingħata</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lang w:val="fr-FR"/>
        </w:rPr>
        <w:t>ġol-vitriju kull</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lang w:val="fr-FR"/>
        </w:rPr>
        <w:t>4 ġimgħat.</w:t>
      </w:r>
    </w:p>
    <w:p w14:paraId="48E29A4C" w14:textId="77777777" w:rsidR="00D33FB8" w:rsidRPr="0031213A" w:rsidRDefault="00D33FB8" w:rsidP="00D65A33">
      <w:pPr>
        <w:autoSpaceDE w:val="0"/>
        <w:autoSpaceDN w:val="0"/>
        <w:spacing w:after="0" w:line="240" w:lineRule="auto"/>
        <w:ind w:right="2"/>
        <w:rPr>
          <w:rFonts w:ascii="Times New Roman" w:eastAsia="Times New Roman" w:hAnsi="Times New Roman" w:cs="Times New Roman"/>
          <w:lang w:val="fr-FR"/>
        </w:rPr>
      </w:pPr>
    </w:p>
    <w:p w14:paraId="38463D3C" w14:textId="77777777" w:rsidR="00D33FB8" w:rsidRPr="0031213A" w:rsidRDefault="00D33FB8" w:rsidP="00D65A33">
      <w:pPr>
        <w:autoSpaceDE w:val="0"/>
        <w:autoSpaceDN w:val="0"/>
        <w:spacing w:after="0" w:line="240" w:lineRule="auto"/>
        <w:ind w:right="2"/>
        <w:rPr>
          <w:rFonts w:ascii="Times New Roman" w:eastAsia="Times New Roman" w:hAnsi="Times New Roman" w:cs="Times New Roman"/>
          <w:lang w:val="fr-FR"/>
        </w:rPr>
      </w:pPr>
      <w:r w:rsidRPr="0031213A">
        <w:rPr>
          <w:rFonts w:ascii="Times New Roman" w:eastAsia="Times New Roman" w:hAnsi="Times New Roman" w:cs="Times New Roman"/>
          <w:lang w:val="fr-FR"/>
        </w:rPr>
        <w:t>Il-konċentrazzjoni massima medja fil-plażma ta’ aflibercept ħieles hija madwar 50 sa 500 darba inqas</w:t>
      </w:r>
      <w:r w:rsidRPr="0031213A">
        <w:rPr>
          <w:rFonts w:ascii="Times New Roman" w:eastAsia="Times New Roman" w:hAnsi="Times New Roman" w:cs="Times New Roman"/>
          <w:spacing w:val="-52"/>
          <w:lang w:val="fr-FR"/>
        </w:rPr>
        <w:t xml:space="preserve"> </w:t>
      </w:r>
      <w:r w:rsidRPr="0031213A">
        <w:rPr>
          <w:rFonts w:ascii="Times New Roman" w:eastAsia="Times New Roman" w:hAnsi="Times New Roman" w:cs="Times New Roman"/>
          <w:lang w:val="fr-FR"/>
        </w:rPr>
        <w:t>mill-konċentrazzjoni ta’ aflibercept li hija meħtieġa biex tinibixxi l-attività bijoloġika ta’ VEGF</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lang w:val="fr-FR"/>
        </w:rPr>
        <w:t>sistemiku b’50% f’mudelli ta’ annimali, fejn bidliet fil-pressjoni tad-demm kienu osservati wara li il-</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lang w:val="fr-FR"/>
        </w:rPr>
        <w:t>livelli fiċ-ċirkolazzjoni ta’ aflibercept ħieles laħqu madwar 10 mikrogrammi/mL u rritornaw għall-</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lang w:val="fr-FR"/>
        </w:rPr>
        <w:t>linja bażi meta l-livelli naqsu taħt madwar 1 mikrogramma/mL. Huwa stmat li wara għoti ġol-vitriju</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lang w:val="fr-FR"/>
        </w:rPr>
        <w:t>ta’ 2 mg lill-pazjenti, il-konċentrazzjoni massima medja fil-plażma ta’ aflibercept ħieles hija aktar</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lang w:val="fr-FR"/>
        </w:rPr>
        <w:t>minn 100 darba inqas mill-konċentrazzjoni ta’ aflibercept li hija meħtieġa biex jeħel b’mod massimu</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lang w:val="fr-FR"/>
        </w:rPr>
        <w:t>ma’ nofs VEGF sistemiku (2.91 mikrogramma/mL) fi studju ta’ voluntiera f’saħħithom. Għalhekk,</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lang w:val="fr-FR"/>
        </w:rPr>
        <w:t>effetti</w:t>
      </w:r>
      <w:r w:rsidRPr="0031213A">
        <w:rPr>
          <w:rFonts w:ascii="Times New Roman" w:eastAsia="Times New Roman" w:hAnsi="Times New Roman" w:cs="Times New Roman"/>
          <w:spacing w:val="-4"/>
          <w:lang w:val="fr-FR"/>
        </w:rPr>
        <w:t xml:space="preserve"> </w:t>
      </w:r>
      <w:r w:rsidRPr="0031213A">
        <w:rPr>
          <w:rFonts w:ascii="Times New Roman" w:eastAsia="Times New Roman" w:hAnsi="Times New Roman" w:cs="Times New Roman"/>
          <w:lang w:val="fr-FR"/>
        </w:rPr>
        <w:t>farmakodinamiċi sistemiċi</w:t>
      </w:r>
      <w:r w:rsidRPr="0031213A">
        <w:rPr>
          <w:rFonts w:ascii="Times New Roman" w:eastAsia="Times New Roman" w:hAnsi="Times New Roman" w:cs="Times New Roman"/>
          <w:spacing w:val="-3"/>
          <w:lang w:val="fr-FR"/>
        </w:rPr>
        <w:t xml:space="preserve"> </w:t>
      </w:r>
      <w:r w:rsidRPr="0031213A">
        <w:rPr>
          <w:rFonts w:ascii="Times New Roman" w:eastAsia="Times New Roman" w:hAnsi="Times New Roman" w:cs="Times New Roman"/>
          <w:lang w:val="fr-FR"/>
        </w:rPr>
        <w:t>bħall-bidliet</w:t>
      </w:r>
      <w:r w:rsidRPr="0031213A">
        <w:rPr>
          <w:rFonts w:ascii="Times New Roman" w:eastAsia="Times New Roman" w:hAnsi="Times New Roman" w:cs="Times New Roman"/>
          <w:spacing w:val="-3"/>
          <w:lang w:val="fr-FR"/>
        </w:rPr>
        <w:t xml:space="preserve"> </w:t>
      </w:r>
      <w:r w:rsidRPr="0031213A">
        <w:rPr>
          <w:rFonts w:ascii="Times New Roman" w:eastAsia="Times New Roman" w:hAnsi="Times New Roman" w:cs="Times New Roman"/>
          <w:lang w:val="fr-FR"/>
        </w:rPr>
        <w:t>fil-pressjoni tad-demm</w:t>
      </w:r>
      <w:r w:rsidRPr="0031213A">
        <w:rPr>
          <w:rFonts w:ascii="Times New Roman" w:eastAsia="Times New Roman" w:hAnsi="Times New Roman" w:cs="Times New Roman"/>
          <w:spacing w:val="-2"/>
          <w:lang w:val="fr-FR"/>
        </w:rPr>
        <w:t xml:space="preserve"> </w:t>
      </w:r>
      <w:r w:rsidRPr="0031213A">
        <w:rPr>
          <w:rFonts w:ascii="Times New Roman" w:eastAsia="Times New Roman" w:hAnsi="Times New Roman" w:cs="Times New Roman"/>
          <w:lang w:val="fr-FR"/>
        </w:rPr>
        <w:t>mhumiex</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lang w:val="fr-FR"/>
        </w:rPr>
        <w:t>probabbli.</w:t>
      </w:r>
    </w:p>
    <w:p w14:paraId="79A808A6" w14:textId="77777777" w:rsidR="00D33FB8" w:rsidRPr="0031213A" w:rsidRDefault="00D33FB8" w:rsidP="00D65A33">
      <w:pPr>
        <w:autoSpaceDE w:val="0"/>
        <w:autoSpaceDN w:val="0"/>
        <w:spacing w:after="0" w:line="240" w:lineRule="auto"/>
        <w:ind w:right="2"/>
        <w:rPr>
          <w:rFonts w:ascii="Times New Roman" w:eastAsia="Times New Roman" w:hAnsi="Times New Roman" w:cs="Times New Roman"/>
          <w:lang w:val="fr-FR"/>
        </w:rPr>
      </w:pPr>
    </w:p>
    <w:p w14:paraId="3E60D10D" w14:textId="77777777" w:rsidR="00D33FB8" w:rsidRPr="0031213A" w:rsidRDefault="00D33FB8" w:rsidP="00D65A33">
      <w:pPr>
        <w:autoSpaceDE w:val="0"/>
        <w:autoSpaceDN w:val="0"/>
        <w:spacing w:after="0" w:line="240" w:lineRule="auto"/>
        <w:ind w:right="2"/>
        <w:rPr>
          <w:rFonts w:ascii="Times New Roman" w:eastAsia="Times New Roman" w:hAnsi="Times New Roman" w:cs="Times New Roman"/>
          <w:lang w:val="fr-FR"/>
        </w:rPr>
      </w:pPr>
      <w:r w:rsidRPr="0031213A">
        <w:rPr>
          <w:rFonts w:ascii="Times New Roman" w:eastAsia="Times New Roman" w:hAnsi="Times New Roman" w:cs="Times New Roman"/>
          <w:position w:val="2"/>
          <w:lang w:val="fr-FR"/>
        </w:rPr>
        <w:t>F’sottostudji farmakokinetiċi f’pazjenti b’CRVO, BRVO, DME jew CNV mijopika C</w:t>
      </w:r>
      <w:r w:rsidRPr="0031213A">
        <w:rPr>
          <w:rFonts w:ascii="Times New Roman" w:eastAsia="Times New Roman" w:hAnsi="Times New Roman" w:cs="Times New Roman"/>
          <w:lang w:val="fr-FR"/>
        </w:rPr>
        <w:t xml:space="preserve">max </w:t>
      </w:r>
      <w:r w:rsidRPr="0031213A">
        <w:rPr>
          <w:rFonts w:ascii="Times New Roman" w:eastAsia="Times New Roman" w:hAnsi="Times New Roman" w:cs="Times New Roman"/>
          <w:position w:val="2"/>
          <w:lang w:val="fr-FR"/>
        </w:rPr>
        <w:t>medja ta’</w:t>
      </w:r>
      <w:r w:rsidRPr="0031213A">
        <w:rPr>
          <w:rFonts w:ascii="Times New Roman" w:eastAsia="Times New Roman" w:hAnsi="Times New Roman" w:cs="Times New Roman"/>
          <w:spacing w:val="1"/>
          <w:position w:val="2"/>
          <w:lang w:val="fr-FR"/>
        </w:rPr>
        <w:t xml:space="preserve"> </w:t>
      </w:r>
      <w:r w:rsidRPr="0031213A">
        <w:rPr>
          <w:rFonts w:ascii="Times New Roman" w:eastAsia="Times New Roman" w:hAnsi="Times New Roman" w:cs="Times New Roman"/>
          <w:lang w:val="fr-FR"/>
        </w:rPr>
        <w:t>aflibercept ħieles fil-plażma kienet simili b’valuri fil-firxa ta’ 0.03 sa 0.05 mikrogrammi/mL u valuri</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lang w:val="fr-FR"/>
        </w:rPr>
        <w:t>individwali li ma qabżux 0.14-il mikrogramma/mL. Wara dan, il-konċentrazzjonijiet fil-plażma ta’</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lang w:val="fr-FR"/>
        </w:rPr>
        <w:t>aflibercept ħieles naqsu għal valuri taħt jew qrib il-limitu l-aktar baxx ta’ kwantifikazzjoni</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lang w:val="fr-FR"/>
        </w:rPr>
        <w:t>ġeneralment fi żmien ġimgħa; konċentrazzjonijiet li ma setgħux jiġu osservati intlaħqu qabel l-għoti li</w:t>
      </w:r>
      <w:r w:rsidRPr="0031213A">
        <w:rPr>
          <w:rFonts w:ascii="Times New Roman" w:eastAsia="Times New Roman" w:hAnsi="Times New Roman" w:cs="Times New Roman"/>
          <w:spacing w:val="-52"/>
          <w:lang w:val="fr-FR"/>
        </w:rPr>
        <w:t xml:space="preserve"> </w:t>
      </w:r>
      <w:r w:rsidRPr="0031213A">
        <w:rPr>
          <w:rFonts w:ascii="Times New Roman" w:eastAsia="Times New Roman" w:hAnsi="Times New Roman" w:cs="Times New Roman"/>
          <w:lang w:val="fr-FR"/>
        </w:rPr>
        <w:t>jmiss wara</w:t>
      </w:r>
      <w:r w:rsidRPr="0031213A">
        <w:rPr>
          <w:rFonts w:ascii="Times New Roman" w:eastAsia="Times New Roman" w:hAnsi="Times New Roman" w:cs="Times New Roman"/>
          <w:spacing w:val="-2"/>
          <w:lang w:val="fr-FR"/>
        </w:rPr>
        <w:t xml:space="preserve"> </w:t>
      </w:r>
      <w:r w:rsidRPr="0031213A">
        <w:rPr>
          <w:rFonts w:ascii="Times New Roman" w:eastAsia="Times New Roman" w:hAnsi="Times New Roman" w:cs="Times New Roman"/>
          <w:lang w:val="fr-FR"/>
        </w:rPr>
        <w:t>4 ġimgħat</w:t>
      </w:r>
      <w:r w:rsidRPr="0031213A">
        <w:rPr>
          <w:rFonts w:ascii="Times New Roman" w:eastAsia="Times New Roman" w:hAnsi="Times New Roman" w:cs="Times New Roman"/>
          <w:spacing w:val="-2"/>
          <w:lang w:val="fr-FR"/>
        </w:rPr>
        <w:t xml:space="preserve"> </w:t>
      </w:r>
      <w:r w:rsidRPr="0031213A">
        <w:rPr>
          <w:rFonts w:ascii="Times New Roman" w:eastAsia="Times New Roman" w:hAnsi="Times New Roman" w:cs="Times New Roman"/>
          <w:lang w:val="fr-FR"/>
        </w:rPr>
        <w:t>fil-pazjenti</w:t>
      </w:r>
      <w:r w:rsidRPr="0031213A">
        <w:rPr>
          <w:rFonts w:ascii="Times New Roman" w:eastAsia="Times New Roman" w:hAnsi="Times New Roman" w:cs="Times New Roman"/>
          <w:spacing w:val="-2"/>
          <w:lang w:val="fr-FR"/>
        </w:rPr>
        <w:t xml:space="preserve"> </w:t>
      </w:r>
      <w:r w:rsidRPr="0031213A">
        <w:rPr>
          <w:rFonts w:ascii="Times New Roman" w:eastAsia="Times New Roman" w:hAnsi="Times New Roman" w:cs="Times New Roman"/>
          <w:lang w:val="fr-FR"/>
        </w:rPr>
        <w:t>kollha.</w:t>
      </w:r>
    </w:p>
    <w:p w14:paraId="2340A63B" w14:textId="77777777" w:rsidR="00D33FB8" w:rsidRPr="0031213A" w:rsidRDefault="00D33FB8" w:rsidP="00D65A33">
      <w:pPr>
        <w:autoSpaceDE w:val="0"/>
        <w:autoSpaceDN w:val="0"/>
        <w:spacing w:after="0" w:line="240" w:lineRule="auto"/>
        <w:ind w:right="2"/>
        <w:rPr>
          <w:rFonts w:ascii="Times New Roman" w:eastAsia="Times New Roman" w:hAnsi="Times New Roman" w:cs="Times New Roman"/>
          <w:lang w:val="fr-FR"/>
        </w:rPr>
      </w:pPr>
    </w:p>
    <w:p w14:paraId="0235FC5B" w14:textId="77777777" w:rsidR="00D33FB8" w:rsidRPr="0031213A" w:rsidRDefault="00D33FB8" w:rsidP="00D65A33">
      <w:pPr>
        <w:autoSpaceDE w:val="0"/>
        <w:autoSpaceDN w:val="0"/>
        <w:spacing w:after="0" w:line="240" w:lineRule="auto"/>
        <w:ind w:right="2"/>
        <w:rPr>
          <w:rFonts w:ascii="Times New Roman" w:eastAsia="Times New Roman" w:hAnsi="Times New Roman" w:cs="Times New Roman"/>
          <w:lang w:val="fr-FR"/>
        </w:rPr>
      </w:pPr>
      <w:r w:rsidRPr="0031213A">
        <w:rPr>
          <w:rFonts w:ascii="Times New Roman" w:eastAsia="Times New Roman" w:hAnsi="Times New Roman" w:cs="Times New Roman"/>
          <w:u w:val="single"/>
          <w:lang w:val="fr-FR"/>
        </w:rPr>
        <w:t>Eliminazzjoni</w:t>
      </w:r>
    </w:p>
    <w:p w14:paraId="6C1ED725" w14:textId="77777777" w:rsidR="00D33FB8" w:rsidRPr="0031213A" w:rsidRDefault="00D33FB8" w:rsidP="00D65A33">
      <w:pPr>
        <w:autoSpaceDE w:val="0"/>
        <w:autoSpaceDN w:val="0"/>
        <w:spacing w:after="0" w:line="240" w:lineRule="auto"/>
        <w:ind w:right="2"/>
        <w:rPr>
          <w:rFonts w:ascii="Times New Roman" w:eastAsia="Times New Roman" w:hAnsi="Times New Roman" w:cs="Times New Roman"/>
          <w:lang w:val="fr-FR"/>
        </w:rPr>
      </w:pPr>
      <w:r w:rsidRPr="0031213A">
        <w:rPr>
          <w:rFonts w:ascii="Times New Roman" w:eastAsia="Times New Roman" w:hAnsi="Times New Roman" w:cs="Times New Roman"/>
          <w:lang w:val="fr-FR"/>
        </w:rPr>
        <w:t>Peress</w:t>
      </w:r>
      <w:r w:rsidRPr="0031213A">
        <w:rPr>
          <w:rFonts w:ascii="Times New Roman" w:eastAsia="Times New Roman" w:hAnsi="Times New Roman" w:cs="Times New Roman"/>
          <w:spacing w:val="-2"/>
          <w:lang w:val="fr-FR"/>
        </w:rPr>
        <w:t xml:space="preserve"> </w:t>
      </w:r>
      <w:r w:rsidRPr="0031213A">
        <w:rPr>
          <w:rFonts w:ascii="Times New Roman" w:eastAsia="Times New Roman" w:hAnsi="Times New Roman" w:cs="Times New Roman"/>
          <w:lang w:val="fr-FR"/>
        </w:rPr>
        <w:t>li aflibercept huwa</w:t>
      </w:r>
      <w:r w:rsidRPr="0031213A">
        <w:rPr>
          <w:rFonts w:ascii="Times New Roman" w:eastAsia="Times New Roman" w:hAnsi="Times New Roman" w:cs="Times New Roman"/>
          <w:spacing w:val="-2"/>
          <w:lang w:val="fr-FR"/>
        </w:rPr>
        <w:t xml:space="preserve"> </w:t>
      </w:r>
      <w:r w:rsidRPr="0031213A">
        <w:rPr>
          <w:rFonts w:ascii="Times New Roman" w:eastAsia="Times New Roman" w:hAnsi="Times New Roman" w:cs="Times New Roman"/>
          <w:lang w:val="fr-FR"/>
        </w:rPr>
        <w:t>terapewtiku</w:t>
      </w:r>
      <w:r w:rsidRPr="0031213A">
        <w:rPr>
          <w:rFonts w:ascii="Times New Roman" w:eastAsia="Times New Roman" w:hAnsi="Times New Roman" w:cs="Times New Roman"/>
          <w:spacing w:val="-4"/>
          <w:lang w:val="fr-FR"/>
        </w:rPr>
        <w:t xml:space="preserve"> </w:t>
      </w:r>
      <w:r w:rsidRPr="0031213A">
        <w:rPr>
          <w:rFonts w:ascii="Times New Roman" w:eastAsia="Times New Roman" w:hAnsi="Times New Roman" w:cs="Times New Roman"/>
          <w:lang w:val="fr-FR"/>
        </w:rPr>
        <w:t>fuq</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lang w:val="fr-FR"/>
        </w:rPr>
        <w:t>bażi</w:t>
      </w:r>
      <w:r w:rsidRPr="0031213A">
        <w:rPr>
          <w:rFonts w:ascii="Times New Roman" w:eastAsia="Times New Roman" w:hAnsi="Times New Roman" w:cs="Times New Roman"/>
          <w:spacing w:val="-3"/>
          <w:lang w:val="fr-FR"/>
        </w:rPr>
        <w:t xml:space="preserve"> </w:t>
      </w:r>
      <w:r w:rsidRPr="0031213A">
        <w:rPr>
          <w:rFonts w:ascii="Times New Roman" w:eastAsia="Times New Roman" w:hAnsi="Times New Roman" w:cs="Times New Roman"/>
          <w:lang w:val="fr-FR"/>
        </w:rPr>
        <w:t>ta’</w:t>
      </w:r>
      <w:r w:rsidRPr="0031213A">
        <w:rPr>
          <w:rFonts w:ascii="Times New Roman" w:eastAsia="Times New Roman" w:hAnsi="Times New Roman" w:cs="Times New Roman"/>
          <w:spacing w:val="-2"/>
          <w:lang w:val="fr-FR"/>
        </w:rPr>
        <w:t xml:space="preserve"> </w:t>
      </w:r>
      <w:r w:rsidRPr="0031213A">
        <w:rPr>
          <w:rFonts w:ascii="Times New Roman" w:eastAsia="Times New Roman" w:hAnsi="Times New Roman" w:cs="Times New Roman"/>
          <w:lang w:val="fr-FR"/>
        </w:rPr>
        <w:t>proteina,</w:t>
      </w:r>
      <w:r w:rsidRPr="0031213A">
        <w:rPr>
          <w:rFonts w:ascii="Times New Roman" w:eastAsia="Times New Roman" w:hAnsi="Times New Roman" w:cs="Times New Roman"/>
          <w:spacing w:val="-3"/>
          <w:lang w:val="fr-FR"/>
        </w:rPr>
        <w:t xml:space="preserve"> </w:t>
      </w:r>
      <w:r w:rsidRPr="0031213A">
        <w:rPr>
          <w:rFonts w:ascii="Times New Roman" w:eastAsia="Times New Roman" w:hAnsi="Times New Roman" w:cs="Times New Roman"/>
          <w:lang w:val="fr-FR"/>
        </w:rPr>
        <w:t>ma</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lang w:val="fr-FR"/>
        </w:rPr>
        <w:t>sarux</w:t>
      </w:r>
      <w:r w:rsidRPr="0031213A">
        <w:rPr>
          <w:rFonts w:ascii="Times New Roman" w:eastAsia="Times New Roman" w:hAnsi="Times New Roman" w:cs="Times New Roman"/>
          <w:spacing w:val="-2"/>
          <w:lang w:val="fr-FR"/>
        </w:rPr>
        <w:t xml:space="preserve"> </w:t>
      </w:r>
      <w:r w:rsidRPr="0031213A">
        <w:rPr>
          <w:rFonts w:ascii="Times New Roman" w:eastAsia="Times New Roman" w:hAnsi="Times New Roman" w:cs="Times New Roman"/>
          <w:lang w:val="fr-FR"/>
        </w:rPr>
        <w:t>studji dwar</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lang w:val="fr-FR"/>
        </w:rPr>
        <w:t>il-metaboliżmu.</w:t>
      </w:r>
    </w:p>
    <w:p w14:paraId="76308719" w14:textId="77777777" w:rsidR="00D33FB8" w:rsidRPr="0031213A" w:rsidRDefault="00D33FB8" w:rsidP="00D65A33">
      <w:pPr>
        <w:autoSpaceDE w:val="0"/>
        <w:autoSpaceDN w:val="0"/>
        <w:spacing w:after="0" w:line="240" w:lineRule="auto"/>
        <w:ind w:right="2"/>
        <w:rPr>
          <w:rFonts w:ascii="Times New Roman" w:eastAsia="Times New Roman" w:hAnsi="Times New Roman" w:cs="Times New Roman"/>
          <w:lang w:val="fr-FR"/>
        </w:rPr>
      </w:pPr>
    </w:p>
    <w:p w14:paraId="3EBBC723" w14:textId="77777777" w:rsidR="00D33FB8" w:rsidRPr="0031213A" w:rsidRDefault="00D33FB8" w:rsidP="00D65A33">
      <w:pPr>
        <w:autoSpaceDE w:val="0"/>
        <w:autoSpaceDN w:val="0"/>
        <w:spacing w:after="0" w:line="240" w:lineRule="auto"/>
        <w:ind w:right="2"/>
        <w:rPr>
          <w:rFonts w:ascii="Times New Roman" w:eastAsia="Times New Roman" w:hAnsi="Times New Roman" w:cs="Times New Roman"/>
          <w:lang w:val="fr-FR"/>
        </w:rPr>
      </w:pPr>
      <w:r w:rsidRPr="0031213A">
        <w:rPr>
          <w:rFonts w:ascii="Times New Roman" w:eastAsia="Times New Roman" w:hAnsi="Times New Roman" w:cs="Times New Roman"/>
          <w:lang w:val="fr-FR"/>
        </w:rPr>
        <w:t>Aflibercept ħieles jeħel ma’ VEGF biex jifforma kumpless stabbli u inerti. Bħal ma bi proteini kbar</w:t>
      </w:r>
      <w:r w:rsidRPr="0031213A">
        <w:rPr>
          <w:rFonts w:ascii="Times New Roman" w:eastAsia="Times New Roman" w:hAnsi="Times New Roman" w:cs="Times New Roman"/>
          <w:spacing w:val="-52"/>
          <w:lang w:val="fr-FR"/>
        </w:rPr>
        <w:t xml:space="preserve"> </w:t>
      </w:r>
      <w:r w:rsidRPr="0031213A">
        <w:rPr>
          <w:rFonts w:ascii="Times New Roman" w:eastAsia="Times New Roman" w:hAnsi="Times New Roman" w:cs="Times New Roman"/>
          <w:lang w:val="fr-FR"/>
        </w:rPr>
        <w:t>oħra, kemm aflibercept ħieles kif ukoll dak marbut huma mistennija li jitneħħew permezz ta’</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lang w:val="fr-FR"/>
        </w:rPr>
        <w:t>kataboliżmu</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lang w:val="fr-FR"/>
        </w:rPr>
        <w:t>proteolitiku.</w:t>
      </w:r>
    </w:p>
    <w:p w14:paraId="44D369B3" w14:textId="77777777" w:rsidR="00D33FB8" w:rsidRPr="0031213A" w:rsidRDefault="00D33FB8" w:rsidP="00D65A33">
      <w:pPr>
        <w:autoSpaceDE w:val="0"/>
        <w:autoSpaceDN w:val="0"/>
        <w:spacing w:after="0" w:line="240" w:lineRule="auto"/>
        <w:ind w:right="2"/>
        <w:rPr>
          <w:rFonts w:ascii="Times New Roman" w:eastAsia="Times New Roman" w:hAnsi="Times New Roman" w:cs="Times New Roman"/>
          <w:lang w:val="fr-FR"/>
        </w:rPr>
      </w:pPr>
    </w:p>
    <w:p w14:paraId="7D8AC5A6" w14:textId="77777777" w:rsidR="00D33FB8" w:rsidRPr="0031213A" w:rsidRDefault="00D33FB8" w:rsidP="00D65A33">
      <w:pPr>
        <w:autoSpaceDE w:val="0"/>
        <w:autoSpaceDN w:val="0"/>
        <w:spacing w:after="0" w:line="240" w:lineRule="auto"/>
        <w:ind w:right="2"/>
        <w:rPr>
          <w:rFonts w:ascii="Times New Roman" w:eastAsia="Times New Roman" w:hAnsi="Times New Roman" w:cs="Times New Roman"/>
          <w:lang w:val="fr-FR"/>
        </w:rPr>
      </w:pPr>
      <w:r w:rsidRPr="0031213A">
        <w:rPr>
          <w:rFonts w:ascii="Times New Roman" w:eastAsia="Times New Roman" w:hAnsi="Times New Roman" w:cs="Times New Roman"/>
          <w:u w:val="single"/>
          <w:lang w:val="fr-FR"/>
        </w:rPr>
        <w:t>Indeboliment</w:t>
      </w:r>
      <w:r w:rsidRPr="0031213A">
        <w:rPr>
          <w:rFonts w:ascii="Times New Roman" w:eastAsia="Times New Roman" w:hAnsi="Times New Roman" w:cs="Times New Roman"/>
          <w:spacing w:val="-3"/>
          <w:u w:val="single"/>
          <w:lang w:val="fr-FR"/>
        </w:rPr>
        <w:t xml:space="preserve"> </w:t>
      </w:r>
      <w:r w:rsidRPr="0031213A">
        <w:rPr>
          <w:rFonts w:ascii="Times New Roman" w:eastAsia="Times New Roman" w:hAnsi="Times New Roman" w:cs="Times New Roman"/>
          <w:u w:val="single"/>
          <w:lang w:val="fr-FR"/>
        </w:rPr>
        <w:t>renali</w:t>
      </w:r>
    </w:p>
    <w:p w14:paraId="4FCD7866" w14:textId="77777777" w:rsidR="00D33FB8" w:rsidRPr="0031213A" w:rsidRDefault="00D33FB8" w:rsidP="00D65A33">
      <w:pPr>
        <w:autoSpaceDE w:val="0"/>
        <w:autoSpaceDN w:val="0"/>
        <w:spacing w:after="0" w:line="240" w:lineRule="auto"/>
        <w:ind w:right="2"/>
        <w:rPr>
          <w:rFonts w:ascii="Times New Roman" w:eastAsia="Times New Roman" w:hAnsi="Times New Roman" w:cs="Times New Roman"/>
          <w:lang w:val="fr-FR"/>
        </w:rPr>
      </w:pPr>
      <w:r w:rsidRPr="0031213A">
        <w:rPr>
          <w:rFonts w:ascii="Times New Roman" w:eastAsia="Times New Roman" w:hAnsi="Times New Roman" w:cs="Times New Roman"/>
          <w:lang w:val="fr-FR"/>
        </w:rPr>
        <w:t>Ma</w:t>
      </w:r>
      <w:r w:rsidRPr="0031213A">
        <w:rPr>
          <w:rFonts w:ascii="Times New Roman" w:eastAsia="Times New Roman" w:hAnsi="Times New Roman" w:cs="Times New Roman"/>
          <w:spacing w:val="-2"/>
          <w:lang w:val="fr-FR"/>
        </w:rPr>
        <w:t xml:space="preserve"> </w:t>
      </w:r>
      <w:r w:rsidRPr="0031213A">
        <w:rPr>
          <w:rFonts w:ascii="Times New Roman" w:eastAsia="Times New Roman" w:hAnsi="Times New Roman" w:cs="Times New Roman"/>
          <w:lang w:val="fr-FR"/>
        </w:rPr>
        <w:t>sarux</w:t>
      </w:r>
      <w:r w:rsidRPr="0031213A">
        <w:rPr>
          <w:rFonts w:ascii="Times New Roman" w:eastAsia="Times New Roman" w:hAnsi="Times New Roman" w:cs="Times New Roman"/>
          <w:spacing w:val="-5"/>
          <w:lang w:val="fr-FR"/>
        </w:rPr>
        <w:t xml:space="preserve"> </w:t>
      </w:r>
      <w:r w:rsidRPr="0031213A">
        <w:rPr>
          <w:rFonts w:ascii="Times New Roman" w:eastAsia="Times New Roman" w:hAnsi="Times New Roman" w:cs="Times New Roman"/>
          <w:lang w:val="fr-FR"/>
        </w:rPr>
        <w:t>studji</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lang w:val="fr-FR"/>
        </w:rPr>
        <w:t>speċjali</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lang w:val="fr-FR"/>
        </w:rPr>
        <w:t>b’aflibercept</w:t>
      </w:r>
      <w:r w:rsidRPr="0031213A">
        <w:rPr>
          <w:rFonts w:ascii="Times New Roman" w:eastAsia="Times New Roman" w:hAnsi="Times New Roman" w:cs="Times New Roman"/>
          <w:spacing w:val="-3"/>
          <w:lang w:val="fr-FR"/>
        </w:rPr>
        <w:t xml:space="preserve"> </w:t>
      </w:r>
      <w:r w:rsidRPr="0031213A">
        <w:rPr>
          <w:rFonts w:ascii="Times New Roman" w:eastAsia="Times New Roman" w:hAnsi="Times New Roman" w:cs="Times New Roman"/>
          <w:lang w:val="fr-FR"/>
        </w:rPr>
        <w:t>f’pazjenti</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lang w:val="fr-FR"/>
        </w:rPr>
        <w:t>b’indeboliment</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lang w:val="fr-FR"/>
        </w:rPr>
        <w:t>renali.</w:t>
      </w:r>
    </w:p>
    <w:p w14:paraId="1890CE14" w14:textId="77777777" w:rsidR="00D33FB8" w:rsidRPr="0031213A" w:rsidRDefault="00D33FB8" w:rsidP="00D65A33">
      <w:pPr>
        <w:autoSpaceDE w:val="0"/>
        <w:autoSpaceDN w:val="0"/>
        <w:spacing w:after="0" w:line="240" w:lineRule="auto"/>
        <w:ind w:right="2"/>
        <w:rPr>
          <w:rFonts w:ascii="Times New Roman" w:eastAsia="Times New Roman" w:hAnsi="Times New Roman" w:cs="Times New Roman"/>
          <w:lang w:val="fr-FR"/>
        </w:rPr>
      </w:pPr>
    </w:p>
    <w:p w14:paraId="063E93C2" w14:textId="77777777" w:rsidR="00D33FB8" w:rsidRPr="0031213A" w:rsidRDefault="00D33FB8" w:rsidP="00D65A33">
      <w:pPr>
        <w:autoSpaceDE w:val="0"/>
        <w:autoSpaceDN w:val="0"/>
        <w:spacing w:after="0" w:line="240" w:lineRule="auto"/>
        <w:ind w:right="2"/>
        <w:rPr>
          <w:rFonts w:ascii="Times New Roman" w:eastAsia="Times New Roman" w:hAnsi="Times New Roman" w:cs="Times New Roman"/>
          <w:lang w:val="fr-FR"/>
        </w:rPr>
      </w:pPr>
      <w:r w:rsidRPr="0031213A">
        <w:rPr>
          <w:rFonts w:ascii="Times New Roman" w:eastAsia="Times New Roman" w:hAnsi="Times New Roman" w:cs="Times New Roman"/>
          <w:lang w:val="fr-FR"/>
        </w:rPr>
        <w:t>Analiżi farmakokinetika ta’ pazjenti fl-istudju VIEW2, li minnhom 40% kellhom indeboliment renali</w:t>
      </w:r>
      <w:r w:rsidRPr="0031213A">
        <w:rPr>
          <w:rFonts w:ascii="Times New Roman" w:eastAsia="Times New Roman" w:hAnsi="Times New Roman" w:cs="Times New Roman"/>
          <w:spacing w:val="-52"/>
          <w:lang w:val="fr-FR"/>
        </w:rPr>
        <w:t xml:space="preserve"> </w:t>
      </w:r>
      <w:r w:rsidRPr="0031213A">
        <w:rPr>
          <w:rFonts w:ascii="Times New Roman" w:eastAsia="Times New Roman" w:hAnsi="Times New Roman" w:cs="Times New Roman"/>
          <w:lang w:val="fr-FR"/>
        </w:rPr>
        <w:t>(24% ħafif, 15% moderat, u 1% sever), ma wriet l-ebda differenza rigward konċentrazzjonijiet fil-</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lang w:val="fr-FR"/>
        </w:rPr>
        <w:t>plażma</w:t>
      </w:r>
      <w:r w:rsidRPr="0031213A">
        <w:rPr>
          <w:rFonts w:ascii="Times New Roman" w:eastAsia="Times New Roman" w:hAnsi="Times New Roman" w:cs="Times New Roman"/>
          <w:spacing w:val="-3"/>
          <w:lang w:val="fr-FR"/>
        </w:rPr>
        <w:t xml:space="preserve"> </w:t>
      </w:r>
      <w:r w:rsidRPr="0031213A">
        <w:rPr>
          <w:rFonts w:ascii="Times New Roman" w:eastAsia="Times New Roman" w:hAnsi="Times New Roman" w:cs="Times New Roman"/>
          <w:lang w:val="fr-FR"/>
        </w:rPr>
        <w:t>tal-mediċina</w:t>
      </w:r>
      <w:r w:rsidRPr="0031213A">
        <w:rPr>
          <w:rFonts w:ascii="Times New Roman" w:eastAsia="Times New Roman" w:hAnsi="Times New Roman" w:cs="Times New Roman"/>
          <w:spacing w:val="-2"/>
          <w:lang w:val="fr-FR"/>
        </w:rPr>
        <w:t xml:space="preserve"> </w:t>
      </w:r>
      <w:r w:rsidRPr="0031213A">
        <w:rPr>
          <w:rFonts w:ascii="Times New Roman" w:eastAsia="Times New Roman" w:hAnsi="Times New Roman" w:cs="Times New Roman"/>
          <w:lang w:val="fr-FR"/>
        </w:rPr>
        <w:t>attiva</w:t>
      </w:r>
      <w:r w:rsidRPr="0031213A">
        <w:rPr>
          <w:rFonts w:ascii="Times New Roman" w:eastAsia="Times New Roman" w:hAnsi="Times New Roman" w:cs="Times New Roman"/>
          <w:spacing w:val="-2"/>
          <w:lang w:val="fr-FR"/>
        </w:rPr>
        <w:t xml:space="preserve"> </w:t>
      </w:r>
      <w:r w:rsidRPr="0031213A">
        <w:rPr>
          <w:rFonts w:ascii="Times New Roman" w:eastAsia="Times New Roman" w:hAnsi="Times New Roman" w:cs="Times New Roman"/>
          <w:lang w:val="fr-FR"/>
        </w:rPr>
        <w:t>wara għoti ġol-vitriju kull</w:t>
      </w:r>
      <w:r w:rsidRPr="0031213A">
        <w:rPr>
          <w:rFonts w:ascii="Times New Roman" w:eastAsia="Times New Roman" w:hAnsi="Times New Roman" w:cs="Times New Roman"/>
          <w:spacing w:val="-2"/>
          <w:lang w:val="fr-FR"/>
        </w:rPr>
        <w:t xml:space="preserve"> </w:t>
      </w:r>
      <w:r w:rsidRPr="0031213A">
        <w:rPr>
          <w:rFonts w:ascii="Times New Roman" w:eastAsia="Times New Roman" w:hAnsi="Times New Roman" w:cs="Times New Roman"/>
          <w:lang w:val="fr-FR"/>
        </w:rPr>
        <w:t>4</w:t>
      </w:r>
      <w:r w:rsidRPr="0031213A">
        <w:rPr>
          <w:rFonts w:ascii="Times New Roman" w:eastAsia="Times New Roman" w:hAnsi="Times New Roman" w:cs="Times New Roman"/>
          <w:spacing w:val="-4"/>
          <w:lang w:val="fr-FR"/>
        </w:rPr>
        <w:t xml:space="preserve"> </w:t>
      </w:r>
      <w:r w:rsidRPr="0031213A">
        <w:rPr>
          <w:rFonts w:ascii="Times New Roman" w:eastAsia="Times New Roman" w:hAnsi="Times New Roman" w:cs="Times New Roman"/>
          <w:lang w:val="fr-FR"/>
        </w:rPr>
        <w:t>jew 8 ġimgħat.</w:t>
      </w:r>
    </w:p>
    <w:p w14:paraId="325EB24E" w14:textId="77777777" w:rsidR="00F635DC" w:rsidRPr="0031213A" w:rsidRDefault="00F635DC" w:rsidP="00D65A33">
      <w:pPr>
        <w:autoSpaceDE w:val="0"/>
        <w:autoSpaceDN w:val="0"/>
        <w:spacing w:after="0" w:line="240" w:lineRule="auto"/>
        <w:ind w:right="2"/>
        <w:rPr>
          <w:rFonts w:ascii="Times New Roman" w:eastAsia="Times New Roman" w:hAnsi="Times New Roman" w:cs="Times New Roman"/>
          <w:lang w:val="fr-FR"/>
        </w:rPr>
      </w:pPr>
    </w:p>
    <w:p w14:paraId="7612FDFA" w14:textId="720B30DE" w:rsidR="00D33FB8" w:rsidRPr="0031213A" w:rsidRDefault="00D33FB8" w:rsidP="00D65A33">
      <w:pPr>
        <w:autoSpaceDE w:val="0"/>
        <w:autoSpaceDN w:val="0"/>
        <w:spacing w:after="0" w:line="240" w:lineRule="auto"/>
        <w:ind w:right="2"/>
        <w:rPr>
          <w:rFonts w:ascii="Times New Roman" w:eastAsia="Times New Roman" w:hAnsi="Times New Roman" w:cs="Times New Roman"/>
          <w:lang w:val="fr-FR"/>
        </w:rPr>
      </w:pPr>
      <w:r w:rsidRPr="0031213A">
        <w:rPr>
          <w:rFonts w:ascii="Times New Roman" w:eastAsia="Times New Roman" w:hAnsi="Times New Roman" w:cs="Times New Roman"/>
          <w:lang w:val="fr-FR"/>
        </w:rPr>
        <w:t>Riżultati simili kienu osservati f’pazjenti b’CRVO fl-istudju GALILEO, f’pazjenti b’DME fl-istudju</w:t>
      </w:r>
      <w:r w:rsidRPr="0031213A">
        <w:rPr>
          <w:rFonts w:ascii="Times New Roman" w:eastAsia="Times New Roman" w:hAnsi="Times New Roman" w:cs="Times New Roman"/>
          <w:spacing w:val="-52"/>
          <w:lang w:val="fr-FR"/>
        </w:rPr>
        <w:t xml:space="preserve"> </w:t>
      </w:r>
      <w:r w:rsidRPr="0031213A">
        <w:rPr>
          <w:rFonts w:ascii="Times New Roman" w:eastAsia="Times New Roman" w:hAnsi="Times New Roman" w:cs="Times New Roman"/>
          <w:lang w:val="fr-FR"/>
        </w:rPr>
        <w:t>VIVID</w:t>
      </w:r>
      <w:r w:rsidRPr="0031213A">
        <w:rPr>
          <w:rFonts w:ascii="Times New Roman" w:eastAsia="Times New Roman" w:hAnsi="Times New Roman" w:cs="Times New Roman"/>
          <w:vertAlign w:val="superscript"/>
          <w:lang w:val="fr-FR"/>
        </w:rPr>
        <w:t>DME</w:t>
      </w:r>
      <w:r w:rsidRPr="0031213A">
        <w:rPr>
          <w:rFonts w:ascii="Times New Roman" w:eastAsia="Times New Roman" w:hAnsi="Times New Roman" w:cs="Times New Roman"/>
          <w:spacing w:val="-21"/>
          <w:lang w:val="fr-FR"/>
        </w:rPr>
        <w:t xml:space="preserve"> </w:t>
      </w:r>
      <w:r w:rsidRPr="0031213A">
        <w:rPr>
          <w:rFonts w:ascii="Times New Roman" w:eastAsia="Times New Roman" w:hAnsi="Times New Roman" w:cs="Times New Roman"/>
          <w:lang w:val="fr-FR"/>
        </w:rPr>
        <w:t>u f’pazjenti b’CNV</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lang w:val="fr-FR"/>
        </w:rPr>
        <w:t>mijopika</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lang w:val="fr-FR"/>
        </w:rPr>
        <w:t>fl-istudju</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lang w:val="fr-FR"/>
        </w:rPr>
        <w:t>MYRROR.</w:t>
      </w:r>
    </w:p>
    <w:p w14:paraId="51A6651E" w14:textId="77777777" w:rsidR="00D33FB8" w:rsidRPr="0031213A" w:rsidRDefault="00D33FB8" w:rsidP="00560B65">
      <w:pPr>
        <w:autoSpaceDE w:val="0"/>
        <w:autoSpaceDN w:val="0"/>
        <w:spacing w:after="0" w:line="240" w:lineRule="auto"/>
        <w:rPr>
          <w:rFonts w:ascii="Times New Roman" w:eastAsia="Times New Roman" w:hAnsi="Times New Roman" w:cs="Times New Roman"/>
          <w:lang w:val="fr-FR"/>
        </w:rPr>
      </w:pPr>
    </w:p>
    <w:p w14:paraId="77820F21" w14:textId="77777777" w:rsidR="00D33FB8" w:rsidRPr="0031213A" w:rsidRDefault="00D33FB8" w:rsidP="00560B65">
      <w:pPr>
        <w:tabs>
          <w:tab w:val="left" w:pos="785"/>
        </w:tabs>
        <w:autoSpaceDE w:val="0"/>
        <w:autoSpaceDN w:val="0"/>
        <w:spacing w:after="0" w:line="240" w:lineRule="auto"/>
        <w:outlineLvl w:val="0"/>
        <w:rPr>
          <w:rFonts w:ascii="Times New Roman" w:eastAsia="Times New Roman" w:hAnsi="Times New Roman" w:cs="Times New Roman"/>
          <w:b/>
          <w:bCs/>
          <w:lang w:val="en-US"/>
        </w:rPr>
      </w:pPr>
      <w:r w:rsidRPr="0031213A">
        <w:rPr>
          <w:rFonts w:ascii="Times New Roman" w:eastAsia="Times New Roman" w:hAnsi="Times New Roman" w:cs="Times New Roman"/>
          <w:b/>
          <w:bCs/>
          <w:lang w:val="en-US"/>
        </w:rPr>
        <w:t>5.3</w:t>
      </w:r>
      <w:r w:rsidRPr="0031213A">
        <w:rPr>
          <w:rFonts w:ascii="Times New Roman" w:eastAsia="Times New Roman" w:hAnsi="Times New Roman" w:cs="Times New Roman"/>
          <w:b/>
          <w:bCs/>
          <w:lang w:val="en-US"/>
        </w:rPr>
        <w:tab/>
        <w:t>Tagħrif</w:t>
      </w:r>
      <w:r w:rsidRPr="0031213A">
        <w:rPr>
          <w:rFonts w:ascii="Times New Roman" w:eastAsia="Times New Roman" w:hAnsi="Times New Roman" w:cs="Times New Roman"/>
          <w:b/>
          <w:bCs/>
          <w:spacing w:val="-2"/>
          <w:lang w:val="en-US"/>
        </w:rPr>
        <w:t xml:space="preserve"> </w:t>
      </w:r>
      <w:r w:rsidRPr="0031213A">
        <w:rPr>
          <w:rFonts w:ascii="Times New Roman" w:eastAsia="Times New Roman" w:hAnsi="Times New Roman" w:cs="Times New Roman"/>
          <w:b/>
          <w:bCs/>
          <w:lang w:val="en-US"/>
        </w:rPr>
        <w:t>ta’</w:t>
      </w:r>
      <w:r w:rsidRPr="0031213A">
        <w:rPr>
          <w:rFonts w:ascii="Times New Roman" w:eastAsia="Times New Roman" w:hAnsi="Times New Roman" w:cs="Times New Roman"/>
          <w:b/>
          <w:bCs/>
          <w:spacing w:val="-1"/>
          <w:lang w:val="en-US"/>
        </w:rPr>
        <w:t xml:space="preserve"> </w:t>
      </w:r>
      <w:r w:rsidRPr="0031213A">
        <w:rPr>
          <w:rFonts w:ascii="Times New Roman" w:eastAsia="Times New Roman" w:hAnsi="Times New Roman" w:cs="Times New Roman"/>
          <w:b/>
          <w:bCs/>
          <w:lang w:val="en-US"/>
        </w:rPr>
        <w:t>qabel</w:t>
      </w:r>
      <w:r w:rsidRPr="0031213A">
        <w:rPr>
          <w:rFonts w:ascii="Times New Roman" w:eastAsia="Times New Roman" w:hAnsi="Times New Roman" w:cs="Times New Roman"/>
          <w:b/>
          <w:bCs/>
          <w:spacing w:val="-1"/>
          <w:lang w:val="en-US"/>
        </w:rPr>
        <w:t xml:space="preserve"> </w:t>
      </w:r>
      <w:r w:rsidRPr="0031213A">
        <w:rPr>
          <w:rFonts w:ascii="Times New Roman" w:eastAsia="Times New Roman" w:hAnsi="Times New Roman" w:cs="Times New Roman"/>
          <w:b/>
          <w:bCs/>
          <w:lang w:val="en-US"/>
        </w:rPr>
        <w:t>l-użu</w:t>
      </w:r>
      <w:r w:rsidRPr="0031213A">
        <w:rPr>
          <w:rFonts w:ascii="Times New Roman" w:eastAsia="Times New Roman" w:hAnsi="Times New Roman" w:cs="Times New Roman"/>
          <w:b/>
          <w:bCs/>
          <w:spacing w:val="-1"/>
          <w:lang w:val="en-US"/>
        </w:rPr>
        <w:t xml:space="preserve"> </w:t>
      </w:r>
      <w:r w:rsidRPr="0031213A">
        <w:rPr>
          <w:rFonts w:ascii="Times New Roman" w:eastAsia="Times New Roman" w:hAnsi="Times New Roman" w:cs="Times New Roman"/>
          <w:b/>
          <w:bCs/>
          <w:lang w:val="en-US"/>
        </w:rPr>
        <w:t>kliniku</w:t>
      </w:r>
      <w:r w:rsidRPr="0031213A">
        <w:rPr>
          <w:rFonts w:ascii="Times New Roman" w:eastAsia="Times New Roman" w:hAnsi="Times New Roman" w:cs="Times New Roman"/>
          <w:b/>
          <w:bCs/>
          <w:spacing w:val="-2"/>
          <w:lang w:val="en-US"/>
        </w:rPr>
        <w:t xml:space="preserve"> </w:t>
      </w:r>
      <w:r w:rsidRPr="0031213A">
        <w:rPr>
          <w:rFonts w:ascii="Times New Roman" w:eastAsia="Times New Roman" w:hAnsi="Times New Roman" w:cs="Times New Roman"/>
          <w:b/>
          <w:bCs/>
          <w:lang w:val="en-US"/>
        </w:rPr>
        <w:t>dwar</w:t>
      </w:r>
      <w:r w:rsidRPr="0031213A">
        <w:rPr>
          <w:rFonts w:ascii="Times New Roman" w:eastAsia="Times New Roman" w:hAnsi="Times New Roman" w:cs="Times New Roman"/>
          <w:b/>
          <w:bCs/>
          <w:spacing w:val="-3"/>
          <w:lang w:val="en-US"/>
        </w:rPr>
        <w:t xml:space="preserve"> </w:t>
      </w:r>
      <w:r w:rsidRPr="0031213A">
        <w:rPr>
          <w:rFonts w:ascii="Times New Roman" w:eastAsia="Times New Roman" w:hAnsi="Times New Roman" w:cs="Times New Roman"/>
          <w:b/>
          <w:bCs/>
          <w:lang w:val="en-US"/>
        </w:rPr>
        <w:t>is-sigurtà</w:t>
      </w:r>
    </w:p>
    <w:p w14:paraId="538B6005" w14:textId="77777777" w:rsidR="00D33FB8" w:rsidRPr="0031213A" w:rsidRDefault="00D33FB8" w:rsidP="00D65A33">
      <w:pPr>
        <w:autoSpaceDE w:val="0"/>
        <w:autoSpaceDN w:val="0"/>
        <w:spacing w:after="0" w:line="240" w:lineRule="auto"/>
        <w:ind w:right="2"/>
        <w:rPr>
          <w:rFonts w:ascii="Times New Roman" w:eastAsia="Times New Roman" w:hAnsi="Times New Roman" w:cs="Times New Roman"/>
          <w:b/>
          <w:lang w:val="en-US"/>
        </w:rPr>
      </w:pPr>
    </w:p>
    <w:p w14:paraId="24EF838C" w14:textId="77777777" w:rsidR="00D33FB8" w:rsidRPr="0031213A" w:rsidRDefault="00D33FB8" w:rsidP="00D65A33">
      <w:pPr>
        <w:autoSpaceDE w:val="0"/>
        <w:autoSpaceDN w:val="0"/>
        <w:spacing w:after="0" w:line="240" w:lineRule="auto"/>
        <w:ind w:right="2"/>
        <w:jc w:val="both"/>
        <w:rPr>
          <w:rFonts w:ascii="Times New Roman" w:eastAsia="Times New Roman" w:hAnsi="Times New Roman" w:cs="Times New Roman"/>
          <w:lang w:val="en-US"/>
        </w:rPr>
      </w:pPr>
      <w:r w:rsidRPr="0031213A">
        <w:rPr>
          <w:rFonts w:ascii="Times New Roman" w:eastAsia="Times New Roman" w:hAnsi="Times New Roman" w:cs="Times New Roman"/>
          <w:lang w:val="en-US"/>
        </w:rPr>
        <w:t>Effetti fi studji mhux kliniċi dwar l-effett tossiku minn dożi ripetuti kienu osservati biss b’esponimenti</w:t>
      </w:r>
      <w:r w:rsidRPr="0031213A">
        <w:rPr>
          <w:rFonts w:ascii="Times New Roman" w:eastAsia="Times New Roman" w:hAnsi="Times New Roman" w:cs="Times New Roman"/>
          <w:spacing w:val="-52"/>
          <w:lang w:val="en-US"/>
        </w:rPr>
        <w:t xml:space="preserve"> </w:t>
      </w:r>
      <w:r w:rsidRPr="0031213A">
        <w:rPr>
          <w:rFonts w:ascii="Times New Roman" w:eastAsia="Times New Roman" w:hAnsi="Times New Roman" w:cs="Times New Roman"/>
          <w:lang w:val="en-US"/>
        </w:rPr>
        <w:t>sistemiċi kkunsidrati sostanzjalment aktar mill-esponiment massimu fil-bniedem wara għoti ġol-vitriju</w:t>
      </w:r>
      <w:r w:rsidRPr="0031213A">
        <w:rPr>
          <w:rFonts w:ascii="Times New Roman" w:eastAsia="Times New Roman" w:hAnsi="Times New Roman" w:cs="Times New Roman"/>
          <w:spacing w:val="-52"/>
          <w:lang w:val="en-US"/>
        </w:rPr>
        <w:t xml:space="preserve"> </w:t>
      </w:r>
      <w:r w:rsidRPr="0031213A">
        <w:rPr>
          <w:rFonts w:ascii="Times New Roman" w:eastAsia="Times New Roman" w:hAnsi="Times New Roman" w:cs="Times New Roman"/>
          <w:lang w:val="en-US"/>
        </w:rPr>
        <w:t>ta’</w:t>
      </w:r>
      <w:r w:rsidRPr="0031213A">
        <w:rPr>
          <w:rFonts w:ascii="Times New Roman" w:eastAsia="Times New Roman" w:hAnsi="Times New Roman" w:cs="Times New Roman"/>
          <w:spacing w:val="-3"/>
          <w:lang w:val="en-US"/>
        </w:rPr>
        <w:t xml:space="preserve"> </w:t>
      </w:r>
      <w:r w:rsidRPr="0031213A">
        <w:rPr>
          <w:rFonts w:ascii="Times New Roman" w:eastAsia="Times New Roman" w:hAnsi="Times New Roman" w:cs="Times New Roman"/>
          <w:lang w:val="en-US"/>
        </w:rPr>
        <w:t>doża</w:t>
      </w:r>
      <w:r w:rsidRPr="0031213A">
        <w:rPr>
          <w:rFonts w:ascii="Times New Roman" w:eastAsia="Times New Roman" w:hAnsi="Times New Roman" w:cs="Times New Roman"/>
          <w:spacing w:val="-2"/>
          <w:lang w:val="en-US"/>
        </w:rPr>
        <w:t xml:space="preserve"> </w:t>
      </w:r>
      <w:r w:rsidRPr="0031213A">
        <w:rPr>
          <w:rFonts w:ascii="Times New Roman" w:eastAsia="Times New Roman" w:hAnsi="Times New Roman" w:cs="Times New Roman"/>
          <w:lang w:val="en-US"/>
        </w:rPr>
        <w:t>klinika intenzjonata u dan</w:t>
      </w:r>
      <w:r w:rsidRPr="0031213A">
        <w:rPr>
          <w:rFonts w:ascii="Times New Roman" w:eastAsia="Times New Roman" w:hAnsi="Times New Roman" w:cs="Times New Roman"/>
          <w:spacing w:val="-4"/>
          <w:lang w:val="en-US"/>
        </w:rPr>
        <w:t xml:space="preserve"> </w:t>
      </w:r>
      <w:r w:rsidRPr="0031213A">
        <w:rPr>
          <w:rFonts w:ascii="Times New Roman" w:eastAsia="Times New Roman" w:hAnsi="Times New Roman" w:cs="Times New Roman"/>
          <w:lang w:val="en-US"/>
        </w:rPr>
        <w:t>jindika rilevanza żgħira</w:t>
      </w:r>
      <w:r w:rsidRPr="0031213A">
        <w:rPr>
          <w:rFonts w:ascii="Times New Roman" w:eastAsia="Times New Roman" w:hAnsi="Times New Roman" w:cs="Times New Roman"/>
          <w:spacing w:val="-2"/>
          <w:lang w:val="en-US"/>
        </w:rPr>
        <w:t xml:space="preserve"> </w:t>
      </w:r>
      <w:r w:rsidRPr="0031213A">
        <w:rPr>
          <w:rFonts w:ascii="Times New Roman" w:eastAsia="Times New Roman" w:hAnsi="Times New Roman" w:cs="Times New Roman"/>
          <w:lang w:val="en-US"/>
        </w:rPr>
        <w:t>għall-użu</w:t>
      </w:r>
      <w:r w:rsidRPr="0031213A">
        <w:rPr>
          <w:rFonts w:ascii="Times New Roman" w:eastAsia="Times New Roman" w:hAnsi="Times New Roman" w:cs="Times New Roman"/>
          <w:spacing w:val="-2"/>
          <w:lang w:val="en-US"/>
        </w:rPr>
        <w:t xml:space="preserve"> </w:t>
      </w:r>
      <w:r w:rsidRPr="0031213A">
        <w:rPr>
          <w:rFonts w:ascii="Times New Roman" w:eastAsia="Times New Roman" w:hAnsi="Times New Roman" w:cs="Times New Roman"/>
          <w:lang w:val="en-US"/>
        </w:rPr>
        <w:t>kliniku.</w:t>
      </w:r>
    </w:p>
    <w:p w14:paraId="139662A3" w14:textId="77777777" w:rsidR="00D33FB8" w:rsidRPr="0031213A" w:rsidRDefault="00D33FB8" w:rsidP="00D65A33">
      <w:pPr>
        <w:autoSpaceDE w:val="0"/>
        <w:autoSpaceDN w:val="0"/>
        <w:spacing w:after="0" w:line="240" w:lineRule="auto"/>
        <w:ind w:right="2"/>
        <w:rPr>
          <w:rFonts w:ascii="Times New Roman" w:eastAsia="Times New Roman" w:hAnsi="Times New Roman" w:cs="Times New Roman"/>
          <w:lang w:val="en-US"/>
        </w:rPr>
      </w:pPr>
    </w:p>
    <w:p w14:paraId="0B52B35A" w14:textId="172E1B2F" w:rsidR="00D33FB8" w:rsidRPr="0031213A" w:rsidRDefault="00D33FB8" w:rsidP="00D65A33">
      <w:pPr>
        <w:autoSpaceDE w:val="0"/>
        <w:autoSpaceDN w:val="0"/>
        <w:spacing w:after="0" w:line="240" w:lineRule="auto"/>
        <w:ind w:right="2"/>
        <w:rPr>
          <w:rFonts w:ascii="Times New Roman" w:eastAsia="Times New Roman" w:hAnsi="Times New Roman" w:cs="Times New Roman"/>
          <w:lang w:val="en-US"/>
        </w:rPr>
      </w:pPr>
      <w:r w:rsidRPr="0031213A">
        <w:rPr>
          <w:rFonts w:ascii="Times New Roman" w:eastAsia="Times New Roman" w:hAnsi="Times New Roman" w:cs="Times New Roman"/>
          <w:lang w:val="en-US"/>
        </w:rPr>
        <w:t>Taħfir u ulċerazzjonijiet tal-epitelju respiratorju fit-turbinati tal-imnieħer f’xadini kkurati b’aflibercept</w:t>
      </w:r>
      <w:r w:rsidRPr="0031213A">
        <w:rPr>
          <w:rFonts w:ascii="Times New Roman" w:eastAsia="Times New Roman" w:hAnsi="Times New Roman" w:cs="Times New Roman"/>
          <w:spacing w:val="-52"/>
          <w:lang w:val="en-US"/>
        </w:rPr>
        <w:t xml:space="preserve"> </w:t>
      </w:r>
      <w:r w:rsidRPr="0031213A">
        <w:rPr>
          <w:rFonts w:ascii="Times New Roman" w:eastAsia="Times New Roman" w:hAnsi="Times New Roman" w:cs="Times New Roman"/>
          <w:lang w:val="en-US"/>
        </w:rPr>
        <w:t>ġol-vitriju kienu osservati b’esponimenti sistemiċi li jaqbżu l-esponiment massimu fil-bniedem. Fil-</w:t>
      </w:r>
      <w:r w:rsidRPr="0031213A">
        <w:rPr>
          <w:rFonts w:ascii="Times New Roman" w:eastAsia="Times New Roman" w:hAnsi="Times New Roman" w:cs="Times New Roman"/>
          <w:spacing w:val="1"/>
          <w:lang w:val="en-US"/>
        </w:rPr>
        <w:t xml:space="preserve"> </w:t>
      </w:r>
      <w:r w:rsidRPr="0031213A">
        <w:rPr>
          <w:rFonts w:ascii="Times New Roman" w:eastAsia="Times New Roman" w:hAnsi="Times New Roman" w:cs="Times New Roman"/>
          <w:lang w:val="en-US"/>
        </w:rPr>
        <w:t xml:space="preserve">Livell tal-Ebda Effett Avvers Osservat (NOAEL - </w:t>
      </w:r>
      <w:r w:rsidRPr="0031213A">
        <w:rPr>
          <w:rFonts w:ascii="Times New Roman" w:eastAsia="Times New Roman" w:hAnsi="Times New Roman" w:cs="Times New Roman"/>
          <w:i/>
          <w:lang w:val="en-US"/>
        </w:rPr>
        <w:t>No Observed Adverse Effect Level</w:t>
      </w:r>
      <w:r w:rsidRPr="0031213A">
        <w:rPr>
          <w:rFonts w:ascii="Times New Roman" w:eastAsia="Times New Roman" w:hAnsi="Times New Roman" w:cs="Times New Roman"/>
          <w:lang w:val="en-US"/>
        </w:rPr>
        <w:t>) ta’ 0.5 mg/għajn</w:t>
      </w:r>
      <w:r w:rsidRPr="0031213A">
        <w:rPr>
          <w:rFonts w:ascii="Times New Roman" w:eastAsia="Times New Roman" w:hAnsi="Times New Roman" w:cs="Times New Roman"/>
          <w:spacing w:val="-52"/>
          <w:lang w:val="en-US"/>
        </w:rPr>
        <w:t xml:space="preserve"> </w:t>
      </w:r>
      <w:r w:rsidRPr="0031213A">
        <w:rPr>
          <w:rFonts w:ascii="Times New Roman" w:eastAsia="Times New Roman" w:hAnsi="Times New Roman" w:cs="Times New Roman"/>
          <w:position w:val="2"/>
          <w:lang w:val="en-US"/>
        </w:rPr>
        <w:t>fix-xadini l-esponiment sistemiku għal aflibercept ħieles kien 42 u 56 darba ogħla bbażat fuq C</w:t>
      </w:r>
      <w:r w:rsidRPr="0031213A">
        <w:rPr>
          <w:rFonts w:ascii="Times New Roman" w:eastAsia="Times New Roman" w:hAnsi="Times New Roman" w:cs="Times New Roman"/>
          <w:lang w:val="en-US"/>
        </w:rPr>
        <w:t xml:space="preserve">max </w:t>
      </w:r>
      <w:r w:rsidRPr="0031213A">
        <w:rPr>
          <w:rFonts w:ascii="Times New Roman" w:eastAsia="Times New Roman" w:hAnsi="Times New Roman" w:cs="Times New Roman"/>
          <w:position w:val="2"/>
          <w:lang w:val="en-US"/>
        </w:rPr>
        <w:t>u l-</w:t>
      </w:r>
      <w:r w:rsidRPr="0031213A">
        <w:rPr>
          <w:rFonts w:ascii="Times New Roman" w:eastAsia="Times New Roman" w:hAnsi="Times New Roman" w:cs="Times New Roman"/>
          <w:spacing w:val="1"/>
          <w:position w:val="2"/>
          <w:lang w:val="en-US"/>
        </w:rPr>
        <w:t xml:space="preserve"> </w:t>
      </w:r>
      <w:r w:rsidRPr="0031213A">
        <w:rPr>
          <w:rFonts w:ascii="Times New Roman" w:eastAsia="Times New Roman" w:hAnsi="Times New Roman" w:cs="Times New Roman"/>
          <w:lang w:val="en-US"/>
        </w:rPr>
        <w:t>AUC meta mqabbel mal-valuri korrispondenti osservati f’pazjenti</w:t>
      </w:r>
      <w:r w:rsidRPr="0031213A">
        <w:rPr>
          <w:rFonts w:ascii="Times New Roman" w:eastAsia="Times New Roman" w:hAnsi="Times New Roman" w:cs="Times New Roman"/>
          <w:position w:val="2"/>
          <w:lang w:val="en-US"/>
        </w:rPr>
        <w:t>.</w:t>
      </w:r>
    </w:p>
    <w:p w14:paraId="7EB736A5" w14:textId="77777777" w:rsidR="00D33FB8" w:rsidRPr="0031213A" w:rsidRDefault="00D33FB8" w:rsidP="00D65A33">
      <w:pPr>
        <w:autoSpaceDE w:val="0"/>
        <w:autoSpaceDN w:val="0"/>
        <w:spacing w:after="0" w:line="240" w:lineRule="auto"/>
        <w:ind w:right="2"/>
        <w:rPr>
          <w:rFonts w:ascii="Times New Roman" w:eastAsia="Times New Roman" w:hAnsi="Times New Roman" w:cs="Times New Roman"/>
          <w:lang w:val="en-US"/>
        </w:rPr>
      </w:pPr>
    </w:p>
    <w:p w14:paraId="55B8458F" w14:textId="77777777" w:rsidR="00D33FB8" w:rsidRPr="0031213A" w:rsidRDefault="00D33FB8" w:rsidP="00D65A33">
      <w:pPr>
        <w:autoSpaceDE w:val="0"/>
        <w:autoSpaceDN w:val="0"/>
        <w:spacing w:after="0" w:line="240" w:lineRule="auto"/>
        <w:ind w:right="2"/>
        <w:jc w:val="both"/>
        <w:rPr>
          <w:rFonts w:ascii="Times New Roman" w:eastAsia="Times New Roman" w:hAnsi="Times New Roman" w:cs="Times New Roman"/>
          <w:lang w:val="fr-FR"/>
        </w:rPr>
      </w:pPr>
      <w:r w:rsidRPr="0031213A">
        <w:rPr>
          <w:rFonts w:ascii="Times New Roman" w:eastAsia="Times New Roman" w:hAnsi="Times New Roman" w:cs="Times New Roman"/>
          <w:lang w:val="fr-FR"/>
        </w:rPr>
        <w:t>Ma</w:t>
      </w:r>
      <w:r w:rsidRPr="0031213A">
        <w:rPr>
          <w:rFonts w:ascii="Times New Roman" w:eastAsia="Times New Roman" w:hAnsi="Times New Roman" w:cs="Times New Roman"/>
          <w:spacing w:val="-2"/>
          <w:lang w:val="fr-FR"/>
        </w:rPr>
        <w:t xml:space="preserve"> </w:t>
      </w:r>
      <w:r w:rsidRPr="0031213A">
        <w:rPr>
          <w:rFonts w:ascii="Times New Roman" w:eastAsia="Times New Roman" w:hAnsi="Times New Roman" w:cs="Times New Roman"/>
          <w:lang w:val="fr-FR"/>
        </w:rPr>
        <w:t>sarux</w:t>
      </w:r>
      <w:r w:rsidRPr="0031213A">
        <w:rPr>
          <w:rFonts w:ascii="Times New Roman" w:eastAsia="Times New Roman" w:hAnsi="Times New Roman" w:cs="Times New Roman"/>
          <w:spacing w:val="-4"/>
          <w:lang w:val="fr-FR"/>
        </w:rPr>
        <w:t xml:space="preserve"> </w:t>
      </w:r>
      <w:r w:rsidRPr="0031213A">
        <w:rPr>
          <w:rFonts w:ascii="Times New Roman" w:eastAsia="Times New Roman" w:hAnsi="Times New Roman" w:cs="Times New Roman"/>
          <w:lang w:val="fr-FR"/>
        </w:rPr>
        <w:t>studji dwar</w:t>
      </w:r>
      <w:r w:rsidRPr="0031213A">
        <w:rPr>
          <w:rFonts w:ascii="Times New Roman" w:eastAsia="Times New Roman" w:hAnsi="Times New Roman" w:cs="Times New Roman"/>
          <w:spacing w:val="-2"/>
          <w:lang w:val="fr-FR"/>
        </w:rPr>
        <w:t xml:space="preserve"> </w:t>
      </w:r>
      <w:r w:rsidRPr="0031213A">
        <w:rPr>
          <w:rFonts w:ascii="Times New Roman" w:eastAsia="Times New Roman" w:hAnsi="Times New Roman" w:cs="Times New Roman"/>
          <w:lang w:val="fr-FR"/>
        </w:rPr>
        <w:t>il-potenzjal</w:t>
      </w:r>
      <w:r w:rsidRPr="0031213A">
        <w:rPr>
          <w:rFonts w:ascii="Times New Roman" w:eastAsia="Times New Roman" w:hAnsi="Times New Roman" w:cs="Times New Roman"/>
          <w:spacing w:val="-3"/>
          <w:lang w:val="fr-FR"/>
        </w:rPr>
        <w:t xml:space="preserve"> </w:t>
      </w:r>
      <w:r w:rsidRPr="0031213A">
        <w:rPr>
          <w:rFonts w:ascii="Times New Roman" w:eastAsia="Times New Roman" w:hAnsi="Times New Roman" w:cs="Times New Roman"/>
          <w:lang w:val="fr-FR"/>
        </w:rPr>
        <w:t>mutaġeniku</w:t>
      </w:r>
      <w:r w:rsidRPr="0031213A">
        <w:rPr>
          <w:rFonts w:ascii="Times New Roman" w:eastAsia="Times New Roman" w:hAnsi="Times New Roman" w:cs="Times New Roman"/>
          <w:spacing w:val="-4"/>
          <w:lang w:val="fr-FR"/>
        </w:rPr>
        <w:t xml:space="preserve"> </w:t>
      </w:r>
      <w:r w:rsidRPr="0031213A">
        <w:rPr>
          <w:rFonts w:ascii="Times New Roman" w:eastAsia="Times New Roman" w:hAnsi="Times New Roman" w:cs="Times New Roman"/>
          <w:lang w:val="fr-FR"/>
        </w:rPr>
        <w:t>jew</w:t>
      </w:r>
      <w:r w:rsidRPr="0031213A">
        <w:rPr>
          <w:rFonts w:ascii="Times New Roman" w:eastAsia="Times New Roman" w:hAnsi="Times New Roman" w:cs="Times New Roman"/>
          <w:spacing w:val="-2"/>
          <w:lang w:val="fr-FR"/>
        </w:rPr>
        <w:t xml:space="preserve"> </w:t>
      </w:r>
      <w:r w:rsidRPr="0031213A">
        <w:rPr>
          <w:rFonts w:ascii="Times New Roman" w:eastAsia="Times New Roman" w:hAnsi="Times New Roman" w:cs="Times New Roman"/>
          <w:lang w:val="fr-FR"/>
        </w:rPr>
        <w:t>karċinoġeniku</w:t>
      </w:r>
      <w:r w:rsidRPr="0031213A">
        <w:rPr>
          <w:rFonts w:ascii="Times New Roman" w:eastAsia="Times New Roman" w:hAnsi="Times New Roman" w:cs="Times New Roman"/>
          <w:spacing w:val="-4"/>
          <w:lang w:val="fr-FR"/>
        </w:rPr>
        <w:t xml:space="preserve"> </w:t>
      </w:r>
      <w:r w:rsidRPr="0031213A">
        <w:rPr>
          <w:rFonts w:ascii="Times New Roman" w:eastAsia="Times New Roman" w:hAnsi="Times New Roman" w:cs="Times New Roman"/>
          <w:lang w:val="fr-FR"/>
        </w:rPr>
        <w:t>ta’</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lang w:val="fr-FR"/>
        </w:rPr>
        <w:t>aflibercept.</w:t>
      </w:r>
    </w:p>
    <w:p w14:paraId="19517544" w14:textId="77777777" w:rsidR="00D33FB8" w:rsidRPr="0031213A" w:rsidRDefault="00D33FB8" w:rsidP="00D65A33">
      <w:pPr>
        <w:autoSpaceDE w:val="0"/>
        <w:autoSpaceDN w:val="0"/>
        <w:spacing w:after="0" w:line="240" w:lineRule="auto"/>
        <w:ind w:right="2"/>
        <w:rPr>
          <w:rFonts w:ascii="Times New Roman" w:eastAsia="Times New Roman" w:hAnsi="Times New Roman" w:cs="Times New Roman"/>
          <w:lang w:val="fr-FR"/>
        </w:rPr>
      </w:pPr>
    </w:p>
    <w:p w14:paraId="650C5DE9" w14:textId="77777777" w:rsidR="00D33FB8" w:rsidRPr="0031213A" w:rsidRDefault="00D33FB8" w:rsidP="00D65A33">
      <w:pPr>
        <w:autoSpaceDE w:val="0"/>
        <w:autoSpaceDN w:val="0"/>
        <w:spacing w:after="0" w:line="240" w:lineRule="auto"/>
        <w:ind w:right="2"/>
        <w:rPr>
          <w:rFonts w:ascii="Times New Roman" w:eastAsia="Times New Roman" w:hAnsi="Times New Roman" w:cs="Times New Roman"/>
          <w:lang w:val="en-US"/>
        </w:rPr>
      </w:pPr>
      <w:r w:rsidRPr="0031213A">
        <w:rPr>
          <w:rFonts w:ascii="Times New Roman" w:eastAsia="Times New Roman" w:hAnsi="Times New Roman" w:cs="Times New Roman"/>
          <w:lang w:val="fr-FR"/>
        </w:rPr>
        <w:t>Effett ta’ aflibercept fuq l-iżvilupp ġewwa l-utru intwera fi studji dwar l-iżvilupp tal-embriju u tal-fetu</w:t>
      </w:r>
      <w:r w:rsidRPr="0031213A">
        <w:rPr>
          <w:rFonts w:ascii="Times New Roman" w:eastAsia="Times New Roman" w:hAnsi="Times New Roman" w:cs="Times New Roman"/>
          <w:spacing w:val="-52"/>
          <w:lang w:val="fr-FR"/>
        </w:rPr>
        <w:t xml:space="preserve"> </w:t>
      </w:r>
      <w:r w:rsidRPr="0031213A">
        <w:rPr>
          <w:rFonts w:ascii="Times New Roman" w:eastAsia="Times New Roman" w:hAnsi="Times New Roman" w:cs="Times New Roman"/>
          <w:lang w:val="fr-FR"/>
        </w:rPr>
        <w:t xml:space="preserve">fi fniek tqal b’għoti fil-vini (3 sa 60 mg/kg) kif ukoll taħt il-ġilda (0.1 sa 1 mg/kg). </w:t>
      </w:r>
      <w:r w:rsidRPr="0031213A">
        <w:rPr>
          <w:rFonts w:ascii="Times New Roman" w:eastAsia="Times New Roman" w:hAnsi="Times New Roman" w:cs="Times New Roman"/>
          <w:lang w:val="en-US"/>
        </w:rPr>
        <w:t>NOAEL fl-omm</w:t>
      </w:r>
      <w:r w:rsidRPr="0031213A">
        <w:rPr>
          <w:rFonts w:ascii="Times New Roman" w:eastAsia="Times New Roman" w:hAnsi="Times New Roman" w:cs="Times New Roman"/>
          <w:spacing w:val="1"/>
          <w:lang w:val="en-US"/>
        </w:rPr>
        <w:t xml:space="preserve"> </w:t>
      </w:r>
      <w:r w:rsidRPr="0031213A">
        <w:rPr>
          <w:rFonts w:ascii="Times New Roman" w:eastAsia="Times New Roman" w:hAnsi="Times New Roman" w:cs="Times New Roman"/>
          <w:lang w:val="en-US"/>
        </w:rPr>
        <w:t>kien bid-doża ta’ 3 mg/kg jew 1 mg/kg, rispettivament. NOAEL tal-iżvilupp ma kienx identifikat. Fid-</w:t>
      </w:r>
      <w:r w:rsidRPr="0031213A">
        <w:rPr>
          <w:rFonts w:ascii="Times New Roman" w:eastAsia="Times New Roman" w:hAnsi="Times New Roman" w:cs="Times New Roman"/>
          <w:spacing w:val="-52"/>
          <w:lang w:val="en-US"/>
        </w:rPr>
        <w:t xml:space="preserve"> </w:t>
      </w:r>
      <w:r w:rsidRPr="0031213A">
        <w:rPr>
          <w:rFonts w:ascii="Times New Roman" w:eastAsia="Times New Roman" w:hAnsi="Times New Roman" w:cs="Times New Roman"/>
          <w:position w:val="2"/>
          <w:lang w:val="en-US"/>
        </w:rPr>
        <w:t>doża ta’ 0.1 mg/kg, l-esponimenti sistemiċi għal aflibercept ħieles ibbażati fuq C</w:t>
      </w:r>
      <w:r w:rsidRPr="0031213A">
        <w:rPr>
          <w:rFonts w:ascii="Times New Roman" w:eastAsia="Times New Roman" w:hAnsi="Times New Roman" w:cs="Times New Roman"/>
          <w:lang w:val="en-US"/>
        </w:rPr>
        <w:t>max</w:t>
      </w:r>
      <w:r w:rsidRPr="0031213A">
        <w:rPr>
          <w:rFonts w:ascii="Times New Roman" w:eastAsia="Times New Roman" w:hAnsi="Times New Roman" w:cs="Times New Roman"/>
          <w:spacing w:val="1"/>
          <w:lang w:val="en-US"/>
        </w:rPr>
        <w:t xml:space="preserve"> </w:t>
      </w:r>
      <w:r w:rsidRPr="0031213A">
        <w:rPr>
          <w:rFonts w:ascii="Times New Roman" w:eastAsia="Times New Roman" w:hAnsi="Times New Roman" w:cs="Times New Roman"/>
          <w:position w:val="2"/>
          <w:lang w:val="en-US"/>
        </w:rPr>
        <w:t>u l-AUC</w:t>
      </w:r>
      <w:r w:rsidRPr="0031213A">
        <w:rPr>
          <w:rFonts w:ascii="Times New Roman" w:eastAsia="Times New Roman" w:hAnsi="Times New Roman" w:cs="Times New Roman"/>
          <w:spacing w:val="1"/>
          <w:position w:val="2"/>
          <w:lang w:val="en-US"/>
        </w:rPr>
        <w:t xml:space="preserve"> </w:t>
      </w:r>
      <w:r w:rsidRPr="0031213A">
        <w:rPr>
          <w:rFonts w:ascii="Times New Roman" w:eastAsia="Times New Roman" w:hAnsi="Times New Roman" w:cs="Times New Roman"/>
          <w:lang w:val="en-US"/>
        </w:rPr>
        <w:t>kumulattiv kienu madwar 17 u 10 darbiet ogħla, rispettivament, meta mqabbla ma’ valuri</w:t>
      </w:r>
      <w:r w:rsidRPr="0031213A">
        <w:rPr>
          <w:rFonts w:ascii="Times New Roman" w:eastAsia="Times New Roman" w:hAnsi="Times New Roman" w:cs="Times New Roman"/>
          <w:spacing w:val="1"/>
          <w:lang w:val="en-US"/>
        </w:rPr>
        <w:t xml:space="preserve"> </w:t>
      </w:r>
      <w:r w:rsidRPr="0031213A">
        <w:rPr>
          <w:rFonts w:ascii="Times New Roman" w:eastAsia="Times New Roman" w:hAnsi="Times New Roman" w:cs="Times New Roman"/>
          <w:lang w:val="en-US"/>
        </w:rPr>
        <w:t>korrispondenti</w:t>
      </w:r>
      <w:r w:rsidRPr="0031213A">
        <w:rPr>
          <w:rFonts w:ascii="Times New Roman" w:eastAsia="Times New Roman" w:hAnsi="Times New Roman" w:cs="Times New Roman"/>
          <w:spacing w:val="-3"/>
          <w:lang w:val="en-US"/>
        </w:rPr>
        <w:t xml:space="preserve"> </w:t>
      </w:r>
      <w:r w:rsidRPr="0031213A">
        <w:rPr>
          <w:rFonts w:ascii="Times New Roman" w:eastAsia="Times New Roman" w:hAnsi="Times New Roman" w:cs="Times New Roman"/>
          <w:lang w:val="en-US"/>
        </w:rPr>
        <w:t>osservati</w:t>
      </w:r>
      <w:r w:rsidRPr="0031213A">
        <w:rPr>
          <w:rFonts w:ascii="Times New Roman" w:eastAsia="Times New Roman" w:hAnsi="Times New Roman" w:cs="Times New Roman"/>
          <w:spacing w:val="1"/>
          <w:lang w:val="en-US"/>
        </w:rPr>
        <w:t xml:space="preserve"> </w:t>
      </w:r>
      <w:r w:rsidRPr="0031213A">
        <w:rPr>
          <w:rFonts w:ascii="Times New Roman" w:eastAsia="Times New Roman" w:hAnsi="Times New Roman" w:cs="Times New Roman"/>
          <w:lang w:val="en-US"/>
        </w:rPr>
        <w:t>fil-bnedmin wara doża</w:t>
      </w:r>
      <w:r w:rsidRPr="0031213A">
        <w:rPr>
          <w:rFonts w:ascii="Times New Roman" w:eastAsia="Times New Roman" w:hAnsi="Times New Roman" w:cs="Times New Roman"/>
          <w:spacing w:val="-1"/>
          <w:lang w:val="en-US"/>
        </w:rPr>
        <w:t xml:space="preserve"> </w:t>
      </w:r>
      <w:r w:rsidRPr="0031213A">
        <w:rPr>
          <w:rFonts w:ascii="Times New Roman" w:eastAsia="Times New Roman" w:hAnsi="Times New Roman" w:cs="Times New Roman"/>
          <w:lang w:val="en-US"/>
        </w:rPr>
        <w:t>ġol-vitriju</w:t>
      </w:r>
      <w:r w:rsidRPr="0031213A">
        <w:rPr>
          <w:rFonts w:ascii="Times New Roman" w:eastAsia="Times New Roman" w:hAnsi="Times New Roman" w:cs="Times New Roman"/>
          <w:spacing w:val="-3"/>
          <w:lang w:val="en-US"/>
        </w:rPr>
        <w:t xml:space="preserve"> </w:t>
      </w:r>
      <w:r w:rsidRPr="0031213A">
        <w:rPr>
          <w:rFonts w:ascii="Times New Roman" w:eastAsia="Times New Roman" w:hAnsi="Times New Roman" w:cs="Times New Roman"/>
          <w:lang w:val="en-US"/>
        </w:rPr>
        <w:t>ta’ 2</w:t>
      </w:r>
      <w:r w:rsidRPr="0031213A">
        <w:rPr>
          <w:rFonts w:ascii="Times New Roman" w:eastAsia="Times New Roman" w:hAnsi="Times New Roman" w:cs="Times New Roman"/>
          <w:spacing w:val="-2"/>
          <w:lang w:val="en-US"/>
        </w:rPr>
        <w:t xml:space="preserve"> </w:t>
      </w:r>
      <w:r w:rsidRPr="0031213A">
        <w:rPr>
          <w:rFonts w:ascii="Times New Roman" w:eastAsia="Times New Roman" w:hAnsi="Times New Roman" w:cs="Times New Roman"/>
          <w:lang w:val="en-US"/>
        </w:rPr>
        <w:t>mg.</w:t>
      </w:r>
    </w:p>
    <w:p w14:paraId="267B93EE" w14:textId="77777777" w:rsidR="00D33FB8" w:rsidRPr="0031213A" w:rsidRDefault="00D33FB8" w:rsidP="00D65A33">
      <w:pPr>
        <w:autoSpaceDE w:val="0"/>
        <w:autoSpaceDN w:val="0"/>
        <w:spacing w:after="0" w:line="240" w:lineRule="auto"/>
        <w:ind w:right="2"/>
        <w:rPr>
          <w:rFonts w:ascii="Times New Roman" w:eastAsia="Times New Roman" w:hAnsi="Times New Roman" w:cs="Times New Roman"/>
          <w:lang w:val="en-US"/>
        </w:rPr>
      </w:pPr>
    </w:p>
    <w:p w14:paraId="4B76C1D4" w14:textId="56F65BBD" w:rsidR="00D33FB8" w:rsidRPr="0031213A" w:rsidRDefault="00D33FB8" w:rsidP="00D65A33">
      <w:pPr>
        <w:autoSpaceDE w:val="0"/>
        <w:autoSpaceDN w:val="0"/>
        <w:spacing w:after="0" w:line="240" w:lineRule="auto"/>
        <w:ind w:right="2"/>
        <w:rPr>
          <w:rFonts w:ascii="Times New Roman" w:eastAsia="Times New Roman" w:hAnsi="Times New Roman" w:cs="Times New Roman"/>
          <w:lang w:val="en-US"/>
        </w:rPr>
      </w:pPr>
      <w:r w:rsidRPr="0031213A">
        <w:rPr>
          <w:rFonts w:ascii="Times New Roman" w:eastAsia="Times New Roman" w:hAnsi="Times New Roman" w:cs="Times New Roman"/>
          <w:lang w:val="en-US"/>
        </w:rPr>
        <w:t>Effetti fuq il-fertilità maskili u femminili kienu evalwati bħala parti minn studju ta’ 6 xhur fix-xadini</w:t>
      </w:r>
      <w:r w:rsidRPr="0031213A">
        <w:rPr>
          <w:rFonts w:ascii="Times New Roman" w:eastAsia="Times New Roman" w:hAnsi="Times New Roman" w:cs="Times New Roman"/>
          <w:spacing w:val="1"/>
          <w:lang w:val="en-US"/>
        </w:rPr>
        <w:t xml:space="preserve"> </w:t>
      </w:r>
      <w:r w:rsidRPr="0031213A">
        <w:rPr>
          <w:rFonts w:ascii="Times New Roman" w:eastAsia="Times New Roman" w:hAnsi="Times New Roman" w:cs="Times New Roman"/>
          <w:lang w:val="en-US"/>
        </w:rPr>
        <w:t>b’għoti ta’ aflibercept fil-vinib’dożi li varjaw minn 3 sa 30 mg/kg. Mestrwazzjoni assenti jew</w:t>
      </w:r>
      <w:r w:rsidRPr="0031213A">
        <w:rPr>
          <w:rFonts w:ascii="Times New Roman" w:eastAsia="Times New Roman" w:hAnsi="Times New Roman" w:cs="Times New Roman"/>
          <w:spacing w:val="1"/>
          <w:lang w:val="en-US"/>
        </w:rPr>
        <w:t xml:space="preserve"> </w:t>
      </w:r>
      <w:r w:rsidRPr="0031213A">
        <w:rPr>
          <w:rFonts w:ascii="Times New Roman" w:eastAsia="Times New Roman" w:hAnsi="Times New Roman" w:cs="Times New Roman"/>
          <w:lang w:val="en-US"/>
        </w:rPr>
        <w:t>irregolari assoċjata ma’ bidliet fil-livelli tal-ormoni femminili riproduttivi u bidliet fil-morfoloġija u l-</w:t>
      </w:r>
      <w:r w:rsidRPr="0031213A">
        <w:rPr>
          <w:rFonts w:ascii="Times New Roman" w:eastAsia="Times New Roman" w:hAnsi="Times New Roman" w:cs="Times New Roman"/>
          <w:spacing w:val="-52"/>
          <w:lang w:val="en-US"/>
        </w:rPr>
        <w:t xml:space="preserve"> </w:t>
      </w:r>
      <w:r w:rsidRPr="0031213A">
        <w:rPr>
          <w:rFonts w:ascii="Times New Roman" w:eastAsia="Times New Roman" w:hAnsi="Times New Roman" w:cs="Times New Roman"/>
          <w:position w:val="2"/>
          <w:lang w:val="en-US"/>
        </w:rPr>
        <w:t>motilità tal-isperma kienu osservati fil-livelli kollha tad-doża. Ibbażat fuq C</w:t>
      </w:r>
      <w:r w:rsidRPr="0031213A">
        <w:rPr>
          <w:rFonts w:ascii="Times New Roman" w:eastAsia="Times New Roman" w:hAnsi="Times New Roman" w:cs="Times New Roman"/>
          <w:lang w:val="en-US"/>
        </w:rPr>
        <w:t>max</w:t>
      </w:r>
      <w:r w:rsidRPr="0031213A">
        <w:rPr>
          <w:rFonts w:ascii="Times New Roman" w:eastAsia="Times New Roman" w:hAnsi="Times New Roman" w:cs="Times New Roman"/>
          <w:spacing w:val="1"/>
          <w:lang w:val="en-US"/>
        </w:rPr>
        <w:t xml:space="preserve"> </w:t>
      </w:r>
      <w:r w:rsidRPr="0031213A">
        <w:rPr>
          <w:rFonts w:ascii="Times New Roman" w:eastAsia="Times New Roman" w:hAnsi="Times New Roman" w:cs="Times New Roman"/>
          <w:position w:val="2"/>
          <w:lang w:val="en-US"/>
        </w:rPr>
        <w:t>u l-AUC għal</w:t>
      </w:r>
      <w:r w:rsidRPr="0031213A">
        <w:rPr>
          <w:rFonts w:ascii="Times New Roman" w:eastAsia="Times New Roman" w:hAnsi="Times New Roman" w:cs="Times New Roman"/>
          <w:spacing w:val="1"/>
          <w:position w:val="2"/>
          <w:lang w:val="en-US"/>
        </w:rPr>
        <w:t xml:space="preserve"> </w:t>
      </w:r>
      <w:r w:rsidRPr="0031213A">
        <w:rPr>
          <w:rFonts w:ascii="Times New Roman" w:eastAsia="Times New Roman" w:hAnsi="Times New Roman" w:cs="Times New Roman"/>
          <w:lang w:val="en-US"/>
        </w:rPr>
        <w:t>aflibercept</w:t>
      </w:r>
      <w:r w:rsidRPr="0031213A">
        <w:rPr>
          <w:rFonts w:ascii="Times New Roman" w:eastAsia="Times New Roman" w:hAnsi="Times New Roman" w:cs="Times New Roman"/>
          <w:spacing w:val="-1"/>
          <w:lang w:val="en-US"/>
        </w:rPr>
        <w:t xml:space="preserve"> </w:t>
      </w:r>
      <w:r w:rsidRPr="0031213A">
        <w:rPr>
          <w:rFonts w:ascii="Times New Roman" w:eastAsia="Times New Roman" w:hAnsi="Times New Roman" w:cs="Times New Roman"/>
          <w:lang w:val="en-US"/>
        </w:rPr>
        <w:t>ħieles</w:t>
      </w:r>
      <w:r w:rsidRPr="0031213A">
        <w:rPr>
          <w:rFonts w:ascii="Times New Roman" w:eastAsia="Times New Roman" w:hAnsi="Times New Roman" w:cs="Times New Roman"/>
          <w:spacing w:val="-3"/>
          <w:lang w:val="en-US"/>
        </w:rPr>
        <w:t xml:space="preserve"> </w:t>
      </w:r>
      <w:r w:rsidRPr="0031213A">
        <w:rPr>
          <w:rFonts w:ascii="Times New Roman" w:eastAsia="Times New Roman" w:hAnsi="Times New Roman" w:cs="Times New Roman"/>
          <w:lang w:val="en-US"/>
        </w:rPr>
        <w:t>osservati</w:t>
      </w:r>
      <w:r w:rsidRPr="0031213A">
        <w:rPr>
          <w:rFonts w:ascii="Times New Roman" w:eastAsia="Times New Roman" w:hAnsi="Times New Roman" w:cs="Times New Roman"/>
          <w:spacing w:val="-3"/>
          <w:lang w:val="en-US"/>
        </w:rPr>
        <w:t xml:space="preserve"> </w:t>
      </w:r>
      <w:r w:rsidRPr="0031213A">
        <w:rPr>
          <w:rFonts w:ascii="Times New Roman" w:eastAsia="Times New Roman" w:hAnsi="Times New Roman" w:cs="Times New Roman"/>
          <w:lang w:val="en-US"/>
        </w:rPr>
        <w:t>bid-doża</w:t>
      </w:r>
      <w:r w:rsidRPr="0031213A">
        <w:rPr>
          <w:rFonts w:ascii="Times New Roman" w:eastAsia="Times New Roman" w:hAnsi="Times New Roman" w:cs="Times New Roman"/>
          <w:spacing w:val="-3"/>
          <w:lang w:val="en-US"/>
        </w:rPr>
        <w:t xml:space="preserve"> </w:t>
      </w:r>
      <w:r w:rsidRPr="0031213A">
        <w:rPr>
          <w:rFonts w:ascii="Times New Roman" w:eastAsia="Times New Roman" w:hAnsi="Times New Roman" w:cs="Times New Roman"/>
          <w:lang w:val="en-US"/>
        </w:rPr>
        <w:t>ta’</w:t>
      </w:r>
      <w:r w:rsidRPr="0031213A">
        <w:rPr>
          <w:rFonts w:ascii="Times New Roman" w:eastAsia="Times New Roman" w:hAnsi="Times New Roman" w:cs="Times New Roman"/>
          <w:spacing w:val="-1"/>
          <w:lang w:val="en-US"/>
        </w:rPr>
        <w:t xml:space="preserve"> </w:t>
      </w:r>
      <w:r w:rsidRPr="0031213A">
        <w:rPr>
          <w:rFonts w:ascii="Times New Roman" w:eastAsia="Times New Roman" w:hAnsi="Times New Roman" w:cs="Times New Roman"/>
          <w:lang w:val="en-US"/>
        </w:rPr>
        <w:t>3</w:t>
      </w:r>
      <w:r w:rsidRPr="0031213A">
        <w:rPr>
          <w:rFonts w:ascii="Times New Roman" w:eastAsia="Times New Roman" w:hAnsi="Times New Roman" w:cs="Times New Roman"/>
          <w:spacing w:val="-3"/>
          <w:lang w:val="en-US"/>
        </w:rPr>
        <w:t xml:space="preserve"> </w:t>
      </w:r>
      <w:r w:rsidRPr="0031213A">
        <w:rPr>
          <w:rFonts w:ascii="Times New Roman" w:eastAsia="Times New Roman" w:hAnsi="Times New Roman" w:cs="Times New Roman"/>
          <w:lang w:val="en-US"/>
        </w:rPr>
        <w:t>mg/kg</w:t>
      </w:r>
      <w:r w:rsidRPr="0031213A">
        <w:rPr>
          <w:rFonts w:ascii="Times New Roman" w:eastAsia="Times New Roman" w:hAnsi="Times New Roman" w:cs="Times New Roman"/>
          <w:spacing w:val="-1"/>
          <w:lang w:val="en-US"/>
        </w:rPr>
        <w:t xml:space="preserve"> </w:t>
      </w:r>
      <w:r w:rsidRPr="0031213A">
        <w:rPr>
          <w:rFonts w:ascii="Times New Roman" w:eastAsia="Times New Roman" w:hAnsi="Times New Roman" w:cs="Times New Roman"/>
          <w:lang w:val="en-US"/>
        </w:rPr>
        <w:t>fil-vini,</w:t>
      </w:r>
      <w:r w:rsidRPr="0031213A">
        <w:rPr>
          <w:rFonts w:ascii="Times New Roman" w:eastAsia="Times New Roman" w:hAnsi="Times New Roman" w:cs="Times New Roman"/>
          <w:spacing w:val="-1"/>
          <w:lang w:val="en-US"/>
        </w:rPr>
        <w:t xml:space="preserve"> </w:t>
      </w:r>
      <w:r w:rsidRPr="0031213A">
        <w:rPr>
          <w:rFonts w:ascii="Times New Roman" w:eastAsia="Times New Roman" w:hAnsi="Times New Roman" w:cs="Times New Roman"/>
          <w:lang w:val="en-US"/>
        </w:rPr>
        <w:t>l-esponimenti</w:t>
      </w:r>
      <w:r w:rsidRPr="0031213A">
        <w:rPr>
          <w:rFonts w:ascii="Times New Roman" w:eastAsia="Times New Roman" w:hAnsi="Times New Roman" w:cs="Times New Roman"/>
          <w:spacing w:val="-1"/>
          <w:lang w:val="en-US"/>
        </w:rPr>
        <w:t xml:space="preserve"> </w:t>
      </w:r>
      <w:r w:rsidRPr="0031213A">
        <w:rPr>
          <w:rFonts w:ascii="Times New Roman" w:eastAsia="Times New Roman" w:hAnsi="Times New Roman" w:cs="Times New Roman"/>
          <w:lang w:val="en-US"/>
        </w:rPr>
        <w:t>sistemiċi kienu</w:t>
      </w:r>
      <w:r w:rsidRPr="0031213A">
        <w:rPr>
          <w:rFonts w:ascii="Times New Roman" w:eastAsia="Times New Roman" w:hAnsi="Times New Roman" w:cs="Times New Roman"/>
          <w:spacing w:val="-1"/>
          <w:lang w:val="en-US"/>
        </w:rPr>
        <w:t xml:space="preserve"> </w:t>
      </w:r>
      <w:r w:rsidRPr="0031213A">
        <w:rPr>
          <w:rFonts w:ascii="Times New Roman" w:eastAsia="Times New Roman" w:hAnsi="Times New Roman" w:cs="Times New Roman"/>
          <w:lang w:val="en-US"/>
        </w:rPr>
        <w:t>madwar</w:t>
      </w:r>
      <w:r w:rsidR="00D65A33" w:rsidRPr="0031213A">
        <w:rPr>
          <w:rFonts w:ascii="Times New Roman" w:eastAsia="Times New Roman" w:hAnsi="Times New Roman" w:cs="Times New Roman"/>
          <w:lang w:val="en-US"/>
        </w:rPr>
        <w:t xml:space="preserve"> </w:t>
      </w:r>
      <w:r w:rsidRPr="0031213A">
        <w:rPr>
          <w:rFonts w:ascii="Times New Roman" w:eastAsia="Times New Roman" w:hAnsi="Times New Roman" w:cs="Times New Roman"/>
          <w:lang w:val="fr-FR"/>
        </w:rPr>
        <w:t>4,900 darba u 1,500 darba ogħla, rispettivament, mill-esponiment osservat fil-bnedmin wara doża ġol-</w:t>
      </w:r>
      <w:r w:rsidRPr="0031213A">
        <w:rPr>
          <w:rFonts w:ascii="Times New Roman" w:eastAsia="Times New Roman" w:hAnsi="Times New Roman" w:cs="Times New Roman"/>
          <w:spacing w:val="-52"/>
          <w:lang w:val="fr-FR"/>
        </w:rPr>
        <w:t xml:space="preserve"> </w:t>
      </w:r>
      <w:r w:rsidRPr="0031213A">
        <w:rPr>
          <w:rFonts w:ascii="Times New Roman" w:eastAsia="Times New Roman" w:hAnsi="Times New Roman" w:cs="Times New Roman"/>
          <w:lang w:val="fr-FR"/>
        </w:rPr>
        <w:t>vitriju</w:t>
      </w:r>
      <w:r w:rsidRPr="0031213A">
        <w:rPr>
          <w:rFonts w:ascii="Times New Roman" w:eastAsia="Times New Roman" w:hAnsi="Times New Roman" w:cs="Times New Roman"/>
          <w:spacing w:val="-4"/>
          <w:lang w:val="fr-FR"/>
        </w:rPr>
        <w:t xml:space="preserve"> </w:t>
      </w:r>
      <w:r w:rsidRPr="0031213A">
        <w:rPr>
          <w:rFonts w:ascii="Times New Roman" w:eastAsia="Times New Roman" w:hAnsi="Times New Roman" w:cs="Times New Roman"/>
          <w:lang w:val="fr-FR"/>
        </w:rPr>
        <w:t>ta’</w:t>
      </w:r>
      <w:r w:rsidRPr="0031213A">
        <w:rPr>
          <w:rFonts w:ascii="Times New Roman" w:eastAsia="Times New Roman" w:hAnsi="Times New Roman" w:cs="Times New Roman"/>
          <w:spacing w:val="-2"/>
          <w:lang w:val="fr-FR"/>
        </w:rPr>
        <w:t xml:space="preserve"> </w:t>
      </w:r>
      <w:r w:rsidRPr="0031213A">
        <w:rPr>
          <w:rFonts w:ascii="Times New Roman" w:eastAsia="Times New Roman" w:hAnsi="Times New Roman" w:cs="Times New Roman"/>
          <w:lang w:val="fr-FR"/>
        </w:rPr>
        <w:t xml:space="preserve">2 mg. </w:t>
      </w:r>
      <w:r w:rsidRPr="0031213A">
        <w:rPr>
          <w:rFonts w:ascii="Times New Roman" w:eastAsia="Times New Roman" w:hAnsi="Times New Roman" w:cs="Times New Roman"/>
          <w:lang w:val="en-US"/>
        </w:rPr>
        <w:t>Il-bidliet</w:t>
      </w:r>
      <w:r w:rsidRPr="0031213A">
        <w:rPr>
          <w:rFonts w:ascii="Times New Roman" w:eastAsia="Times New Roman" w:hAnsi="Times New Roman" w:cs="Times New Roman"/>
          <w:spacing w:val="1"/>
          <w:lang w:val="en-US"/>
        </w:rPr>
        <w:t xml:space="preserve"> </w:t>
      </w:r>
      <w:r w:rsidRPr="0031213A">
        <w:rPr>
          <w:rFonts w:ascii="Times New Roman" w:eastAsia="Times New Roman" w:hAnsi="Times New Roman" w:cs="Times New Roman"/>
          <w:lang w:val="en-US"/>
        </w:rPr>
        <w:t>kollha</w:t>
      </w:r>
      <w:r w:rsidRPr="0031213A">
        <w:rPr>
          <w:rFonts w:ascii="Times New Roman" w:eastAsia="Times New Roman" w:hAnsi="Times New Roman" w:cs="Times New Roman"/>
          <w:spacing w:val="-1"/>
          <w:lang w:val="en-US"/>
        </w:rPr>
        <w:t xml:space="preserve"> </w:t>
      </w:r>
      <w:r w:rsidRPr="0031213A">
        <w:rPr>
          <w:rFonts w:ascii="Times New Roman" w:eastAsia="Times New Roman" w:hAnsi="Times New Roman" w:cs="Times New Roman"/>
          <w:lang w:val="en-US"/>
        </w:rPr>
        <w:t>kienu</w:t>
      </w:r>
      <w:r w:rsidRPr="0031213A">
        <w:rPr>
          <w:rFonts w:ascii="Times New Roman" w:eastAsia="Times New Roman" w:hAnsi="Times New Roman" w:cs="Times New Roman"/>
          <w:spacing w:val="-2"/>
          <w:lang w:val="en-US"/>
        </w:rPr>
        <w:t xml:space="preserve"> </w:t>
      </w:r>
      <w:r w:rsidRPr="0031213A">
        <w:rPr>
          <w:rFonts w:ascii="Times New Roman" w:eastAsia="Times New Roman" w:hAnsi="Times New Roman" w:cs="Times New Roman"/>
          <w:lang w:val="en-US"/>
        </w:rPr>
        <w:t>riversibbli.</w:t>
      </w:r>
    </w:p>
    <w:p w14:paraId="25F6D089" w14:textId="77777777" w:rsidR="00D33FB8" w:rsidRPr="0031213A" w:rsidRDefault="00D33FB8" w:rsidP="00560B65">
      <w:pPr>
        <w:autoSpaceDE w:val="0"/>
        <w:autoSpaceDN w:val="0"/>
        <w:spacing w:after="0" w:line="240" w:lineRule="auto"/>
        <w:rPr>
          <w:rFonts w:ascii="Times New Roman" w:eastAsia="Times New Roman" w:hAnsi="Times New Roman" w:cs="Times New Roman"/>
          <w:lang w:val="en-US"/>
        </w:rPr>
      </w:pPr>
    </w:p>
    <w:p w14:paraId="08AAEE8A" w14:textId="77777777" w:rsidR="00D33FB8" w:rsidRPr="0031213A" w:rsidRDefault="00D33FB8" w:rsidP="00560B65">
      <w:pPr>
        <w:autoSpaceDE w:val="0"/>
        <w:autoSpaceDN w:val="0"/>
        <w:spacing w:after="0" w:line="240" w:lineRule="auto"/>
        <w:rPr>
          <w:rFonts w:ascii="Times New Roman" w:eastAsia="Times New Roman" w:hAnsi="Times New Roman" w:cs="Times New Roman"/>
          <w:lang w:val="en-US"/>
        </w:rPr>
      </w:pPr>
    </w:p>
    <w:p w14:paraId="208DE4A6" w14:textId="77777777" w:rsidR="00D33FB8" w:rsidRPr="0031213A" w:rsidRDefault="00D33FB8" w:rsidP="00F06829">
      <w:pPr>
        <w:numPr>
          <w:ilvl w:val="0"/>
          <w:numId w:val="20"/>
        </w:numPr>
        <w:tabs>
          <w:tab w:val="left" w:pos="709"/>
        </w:tabs>
        <w:autoSpaceDE w:val="0"/>
        <w:autoSpaceDN w:val="0"/>
        <w:spacing w:after="0" w:line="240" w:lineRule="auto"/>
        <w:ind w:left="567" w:hanging="425"/>
        <w:outlineLvl w:val="0"/>
        <w:rPr>
          <w:rFonts w:ascii="Times New Roman" w:eastAsia="Times New Roman" w:hAnsi="Times New Roman" w:cs="Times New Roman"/>
          <w:b/>
          <w:bCs/>
          <w:lang w:val="en-US"/>
        </w:rPr>
      </w:pPr>
      <w:r w:rsidRPr="0031213A">
        <w:rPr>
          <w:rFonts w:ascii="Times New Roman" w:eastAsia="Times New Roman" w:hAnsi="Times New Roman" w:cs="Times New Roman"/>
          <w:b/>
          <w:bCs/>
          <w:lang w:val="en-US"/>
        </w:rPr>
        <w:t>TAGĦRIF</w:t>
      </w:r>
      <w:r w:rsidRPr="0031213A">
        <w:rPr>
          <w:rFonts w:ascii="Times New Roman" w:eastAsia="Times New Roman" w:hAnsi="Times New Roman" w:cs="Times New Roman"/>
          <w:b/>
          <w:bCs/>
          <w:spacing w:val="-2"/>
          <w:lang w:val="en-US"/>
        </w:rPr>
        <w:t xml:space="preserve"> </w:t>
      </w:r>
      <w:r w:rsidRPr="0031213A">
        <w:rPr>
          <w:rFonts w:ascii="Times New Roman" w:eastAsia="Times New Roman" w:hAnsi="Times New Roman" w:cs="Times New Roman"/>
          <w:b/>
          <w:bCs/>
          <w:lang w:val="en-US"/>
        </w:rPr>
        <w:t>FARMAĊEWTIKU</w:t>
      </w:r>
    </w:p>
    <w:p w14:paraId="7E8976D6" w14:textId="77777777" w:rsidR="00D33FB8" w:rsidRPr="0031213A" w:rsidRDefault="00D33FB8" w:rsidP="00560B65">
      <w:pPr>
        <w:autoSpaceDE w:val="0"/>
        <w:autoSpaceDN w:val="0"/>
        <w:spacing w:after="0" w:line="240" w:lineRule="auto"/>
        <w:rPr>
          <w:rFonts w:ascii="Times New Roman" w:eastAsia="Times New Roman" w:hAnsi="Times New Roman" w:cs="Times New Roman"/>
          <w:b/>
          <w:lang w:val="en-US"/>
        </w:rPr>
      </w:pPr>
    </w:p>
    <w:p w14:paraId="7AA0FB55" w14:textId="77777777" w:rsidR="00D33FB8" w:rsidRPr="0031213A" w:rsidRDefault="00D33FB8" w:rsidP="00F06829">
      <w:pPr>
        <w:numPr>
          <w:ilvl w:val="1"/>
          <w:numId w:val="20"/>
        </w:numPr>
        <w:tabs>
          <w:tab w:val="left" w:pos="785"/>
          <w:tab w:val="left" w:pos="786"/>
        </w:tabs>
        <w:autoSpaceDE w:val="0"/>
        <w:autoSpaceDN w:val="0"/>
        <w:spacing w:after="0" w:line="240" w:lineRule="auto"/>
        <w:ind w:left="785" w:hanging="568"/>
        <w:rPr>
          <w:rFonts w:ascii="Times New Roman" w:eastAsia="Times New Roman" w:hAnsi="Times New Roman" w:cs="Times New Roman"/>
          <w:b/>
          <w:lang w:val="en-US"/>
        </w:rPr>
      </w:pPr>
      <w:r w:rsidRPr="0031213A">
        <w:rPr>
          <w:rFonts w:ascii="Times New Roman" w:eastAsia="Times New Roman" w:hAnsi="Times New Roman" w:cs="Times New Roman"/>
          <w:b/>
          <w:lang w:val="en-US"/>
        </w:rPr>
        <w:t>Lista</w:t>
      </w:r>
      <w:r w:rsidRPr="0031213A">
        <w:rPr>
          <w:rFonts w:ascii="Times New Roman" w:eastAsia="Times New Roman" w:hAnsi="Times New Roman" w:cs="Times New Roman"/>
          <w:b/>
          <w:spacing w:val="-4"/>
          <w:lang w:val="en-US"/>
        </w:rPr>
        <w:t xml:space="preserve"> </w:t>
      </w:r>
      <w:r w:rsidRPr="0031213A">
        <w:rPr>
          <w:rFonts w:ascii="Times New Roman" w:eastAsia="Times New Roman" w:hAnsi="Times New Roman" w:cs="Times New Roman"/>
          <w:b/>
          <w:lang w:val="en-US"/>
        </w:rPr>
        <w:t>ta’</w:t>
      </w:r>
      <w:r w:rsidRPr="0031213A">
        <w:rPr>
          <w:rFonts w:ascii="Times New Roman" w:eastAsia="Times New Roman" w:hAnsi="Times New Roman" w:cs="Times New Roman"/>
          <w:b/>
          <w:spacing w:val="-1"/>
          <w:lang w:val="en-US"/>
        </w:rPr>
        <w:t xml:space="preserve"> </w:t>
      </w:r>
      <w:r w:rsidRPr="0031213A">
        <w:rPr>
          <w:rFonts w:ascii="Times New Roman" w:eastAsia="Times New Roman" w:hAnsi="Times New Roman" w:cs="Times New Roman"/>
          <w:b/>
          <w:lang w:val="en-US"/>
        </w:rPr>
        <w:t>eċċipjenti</w:t>
      </w:r>
    </w:p>
    <w:p w14:paraId="0CD6D502" w14:textId="77777777" w:rsidR="00D33FB8" w:rsidRPr="0031213A" w:rsidRDefault="00D33FB8" w:rsidP="00F947C2">
      <w:pPr>
        <w:autoSpaceDE w:val="0"/>
        <w:autoSpaceDN w:val="0"/>
        <w:spacing w:after="0" w:line="240" w:lineRule="auto"/>
        <w:rPr>
          <w:rFonts w:ascii="Times New Roman" w:eastAsia="Times New Roman" w:hAnsi="Times New Roman" w:cs="Times New Roman"/>
          <w:b/>
          <w:lang w:val="en-US"/>
        </w:rPr>
      </w:pPr>
    </w:p>
    <w:p w14:paraId="28B65B36" w14:textId="77777777" w:rsidR="00D33FB8" w:rsidRPr="0031213A" w:rsidRDefault="00D33FB8" w:rsidP="00F947C2">
      <w:pPr>
        <w:autoSpaceDE w:val="0"/>
        <w:autoSpaceDN w:val="0"/>
        <w:spacing w:after="0" w:line="240" w:lineRule="auto"/>
        <w:jc w:val="both"/>
        <w:rPr>
          <w:rFonts w:ascii="Times New Roman" w:eastAsia="Times New Roman" w:hAnsi="Times New Roman" w:cs="Times New Roman"/>
          <w:lang w:val="en-US"/>
        </w:rPr>
      </w:pPr>
      <w:r w:rsidRPr="0031213A">
        <w:rPr>
          <w:rFonts w:ascii="Times New Roman" w:eastAsia="Times New Roman" w:hAnsi="Times New Roman" w:cs="Times New Roman"/>
          <w:lang w:val="en-US"/>
        </w:rPr>
        <w:t xml:space="preserve">Histidine </w:t>
      </w:r>
    </w:p>
    <w:p w14:paraId="76D5E3E8" w14:textId="77777777" w:rsidR="00D33FB8" w:rsidRPr="0031213A" w:rsidRDefault="00D33FB8" w:rsidP="00F947C2">
      <w:pPr>
        <w:autoSpaceDE w:val="0"/>
        <w:autoSpaceDN w:val="0"/>
        <w:spacing w:after="0" w:line="240" w:lineRule="auto"/>
        <w:jc w:val="both"/>
        <w:rPr>
          <w:rFonts w:ascii="Times New Roman" w:eastAsia="Times New Roman" w:hAnsi="Times New Roman" w:cs="Times New Roman"/>
          <w:lang w:val="en-US"/>
        </w:rPr>
      </w:pPr>
      <w:r w:rsidRPr="0031213A">
        <w:rPr>
          <w:rFonts w:ascii="Times New Roman" w:eastAsia="Times New Roman" w:hAnsi="Times New Roman" w:cs="Times New Roman"/>
          <w:lang w:val="en-US"/>
        </w:rPr>
        <w:t xml:space="preserve">Histidine hydrochloride monohydrate </w:t>
      </w:r>
    </w:p>
    <w:p w14:paraId="06952B74" w14:textId="77777777" w:rsidR="00D33FB8" w:rsidRPr="0031213A" w:rsidRDefault="00D33FB8" w:rsidP="00F947C2">
      <w:pPr>
        <w:autoSpaceDE w:val="0"/>
        <w:autoSpaceDN w:val="0"/>
        <w:spacing w:after="0" w:line="240" w:lineRule="auto"/>
        <w:jc w:val="both"/>
        <w:rPr>
          <w:rFonts w:ascii="Times New Roman" w:eastAsia="Times New Roman" w:hAnsi="Times New Roman" w:cs="Times New Roman"/>
          <w:lang w:val="en-US"/>
        </w:rPr>
      </w:pPr>
      <w:r w:rsidRPr="0031213A">
        <w:rPr>
          <w:rFonts w:ascii="Times New Roman" w:eastAsia="Times New Roman" w:hAnsi="Times New Roman" w:cs="Times New Roman"/>
          <w:lang w:val="en-US"/>
        </w:rPr>
        <w:t>Polysorbate</w:t>
      </w:r>
      <w:r w:rsidRPr="0031213A">
        <w:rPr>
          <w:rFonts w:ascii="Times New Roman" w:eastAsia="Times New Roman" w:hAnsi="Times New Roman" w:cs="Times New Roman"/>
          <w:spacing w:val="-1"/>
          <w:lang w:val="en-US"/>
        </w:rPr>
        <w:t xml:space="preserve"> </w:t>
      </w:r>
      <w:r w:rsidRPr="0031213A">
        <w:rPr>
          <w:rFonts w:ascii="Times New Roman" w:eastAsia="Times New Roman" w:hAnsi="Times New Roman" w:cs="Times New Roman"/>
          <w:lang w:val="en-US"/>
        </w:rPr>
        <w:t>20</w:t>
      </w:r>
      <w:r w:rsidRPr="0031213A">
        <w:rPr>
          <w:rFonts w:ascii="Times New Roman" w:eastAsia="Times New Roman" w:hAnsi="Times New Roman" w:cs="Times New Roman"/>
          <w:spacing w:val="-1"/>
          <w:lang w:val="en-US"/>
        </w:rPr>
        <w:t xml:space="preserve"> </w:t>
      </w:r>
      <w:r w:rsidRPr="0031213A">
        <w:rPr>
          <w:rFonts w:ascii="Times New Roman" w:eastAsia="Times New Roman" w:hAnsi="Times New Roman" w:cs="Times New Roman"/>
          <w:lang w:val="en-US"/>
        </w:rPr>
        <w:t>(E</w:t>
      </w:r>
      <w:r w:rsidRPr="0031213A">
        <w:rPr>
          <w:rFonts w:ascii="Times New Roman" w:eastAsia="Times New Roman" w:hAnsi="Times New Roman" w:cs="Times New Roman"/>
          <w:spacing w:val="-2"/>
          <w:lang w:val="en-US"/>
        </w:rPr>
        <w:t xml:space="preserve"> </w:t>
      </w:r>
      <w:r w:rsidRPr="0031213A">
        <w:rPr>
          <w:rFonts w:ascii="Times New Roman" w:eastAsia="Times New Roman" w:hAnsi="Times New Roman" w:cs="Times New Roman"/>
          <w:lang w:val="en-US"/>
        </w:rPr>
        <w:t>432)</w:t>
      </w:r>
    </w:p>
    <w:p w14:paraId="23B0B179" w14:textId="77777777" w:rsidR="00D33FB8" w:rsidRPr="0031213A" w:rsidRDefault="00D33FB8" w:rsidP="00F947C2">
      <w:pPr>
        <w:autoSpaceDE w:val="0"/>
        <w:autoSpaceDN w:val="0"/>
        <w:spacing w:after="0" w:line="240" w:lineRule="auto"/>
        <w:jc w:val="both"/>
        <w:rPr>
          <w:rFonts w:ascii="Times New Roman" w:eastAsia="Times New Roman" w:hAnsi="Times New Roman" w:cs="Times New Roman"/>
          <w:lang w:val="en-US"/>
        </w:rPr>
      </w:pPr>
      <w:r w:rsidRPr="0031213A">
        <w:rPr>
          <w:rFonts w:ascii="Times New Roman" w:eastAsia="Times New Roman" w:hAnsi="Times New Roman" w:cs="Times New Roman"/>
          <w:lang w:val="en-US"/>
        </w:rPr>
        <w:t>Trehalose dihydrate</w:t>
      </w:r>
    </w:p>
    <w:p w14:paraId="4C952880" w14:textId="77777777" w:rsidR="00D33FB8" w:rsidRPr="0031213A" w:rsidRDefault="00D33FB8" w:rsidP="00F947C2">
      <w:pPr>
        <w:autoSpaceDE w:val="0"/>
        <w:autoSpaceDN w:val="0"/>
        <w:spacing w:after="0" w:line="240" w:lineRule="auto"/>
        <w:rPr>
          <w:rFonts w:ascii="Times New Roman" w:eastAsia="Times New Roman" w:hAnsi="Times New Roman" w:cs="Times New Roman"/>
          <w:lang w:val="en-US"/>
        </w:rPr>
      </w:pPr>
      <w:r w:rsidRPr="0031213A">
        <w:rPr>
          <w:rFonts w:ascii="Times New Roman" w:eastAsia="Times New Roman" w:hAnsi="Times New Roman" w:cs="Times New Roman"/>
          <w:lang w:val="en-US"/>
        </w:rPr>
        <w:t>Ilma</w:t>
      </w:r>
      <w:r w:rsidRPr="0031213A">
        <w:rPr>
          <w:rFonts w:ascii="Times New Roman" w:eastAsia="Times New Roman" w:hAnsi="Times New Roman" w:cs="Times New Roman"/>
          <w:spacing w:val="-3"/>
          <w:lang w:val="en-US"/>
        </w:rPr>
        <w:t xml:space="preserve"> </w:t>
      </w:r>
      <w:r w:rsidRPr="0031213A">
        <w:rPr>
          <w:rFonts w:ascii="Times New Roman" w:eastAsia="Times New Roman" w:hAnsi="Times New Roman" w:cs="Times New Roman"/>
          <w:lang w:val="en-US"/>
        </w:rPr>
        <w:t>għall-injezzjonijiet</w:t>
      </w:r>
    </w:p>
    <w:p w14:paraId="6944C681" w14:textId="77777777" w:rsidR="001F73AF" w:rsidRPr="0031213A" w:rsidRDefault="001F73AF" w:rsidP="00F947C2">
      <w:pPr>
        <w:autoSpaceDE w:val="0"/>
        <w:autoSpaceDN w:val="0"/>
        <w:spacing w:after="0" w:line="240" w:lineRule="auto"/>
        <w:rPr>
          <w:rFonts w:ascii="Times New Roman" w:eastAsia="Times New Roman" w:hAnsi="Times New Roman" w:cs="Times New Roman"/>
          <w:lang w:val="en-US"/>
        </w:rPr>
      </w:pPr>
    </w:p>
    <w:p w14:paraId="51710A2B" w14:textId="77777777" w:rsidR="00D33FB8" w:rsidRPr="0031213A" w:rsidRDefault="00D33FB8" w:rsidP="00F06829">
      <w:pPr>
        <w:numPr>
          <w:ilvl w:val="1"/>
          <w:numId w:val="20"/>
        </w:numPr>
        <w:tabs>
          <w:tab w:val="left" w:pos="785"/>
          <w:tab w:val="left" w:pos="786"/>
        </w:tabs>
        <w:autoSpaceDE w:val="0"/>
        <w:autoSpaceDN w:val="0"/>
        <w:spacing w:after="0" w:line="240" w:lineRule="auto"/>
        <w:ind w:left="785" w:hanging="568"/>
        <w:outlineLvl w:val="0"/>
        <w:rPr>
          <w:rFonts w:ascii="Times New Roman" w:eastAsia="Times New Roman" w:hAnsi="Times New Roman" w:cs="Times New Roman"/>
          <w:b/>
          <w:bCs/>
          <w:lang w:val="en-US"/>
        </w:rPr>
      </w:pPr>
      <w:r w:rsidRPr="0031213A">
        <w:rPr>
          <w:rFonts w:ascii="Times New Roman" w:eastAsia="Times New Roman" w:hAnsi="Times New Roman" w:cs="Times New Roman"/>
          <w:b/>
          <w:bCs/>
          <w:lang w:val="en-US"/>
        </w:rPr>
        <w:t>Inkompatibbiltajiet</w:t>
      </w:r>
    </w:p>
    <w:p w14:paraId="78A00030" w14:textId="77777777" w:rsidR="00D33FB8" w:rsidRPr="0031213A" w:rsidRDefault="00D33FB8" w:rsidP="00F947C2">
      <w:pPr>
        <w:autoSpaceDE w:val="0"/>
        <w:autoSpaceDN w:val="0"/>
        <w:spacing w:after="0" w:line="240" w:lineRule="auto"/>
        <w:rPr>
          <w:rFonts w:ascii="Times New Roman" w:eastAsia="Times New Roman" w:hAnsi="Times New Roman" w:cs="Times New Roman"/>
          <w:b/>
          <w:lang w:val="en-US"/>
        </w:rPr>
      </w:pPr>
    </w:p>
    <w:p w14:paraId="2D343936" w14:textId="77777777" w:rsidR="00D33FB8" w:rsidRPr="0031213A" w:rsidRDefault="00D33FB8" w:rsidP="00F947C2">
      <w:pPr>
        <w:autoSpaceDE w:val="0"/>
        <w:autoSpaceDN w:val="0"/>
        <w:spacing w:after="0" w:line="240" w:lineRule="auto"/>
        <w:rPr>
          <w:rFonts w:ascii="Times New Roman" w:eastAsia="Times New Roman" w:hAnsi="Times New Roman" w:cs="Times New Roman"/>
          <w:lang w:val="en-US"/>
        </w:rPr>
      </w:pPr>
      <w:r w:rsidRPr="0031213A">
        <w:rPr>
          <w:rFonts w:ascii="Times New Roman" w:eastAsia="Times New Roman" w:hAnsi="Times New Roman" w:cs="Times New Roman"/>
          <w:lang w:val="en-US"/>
        </w:rPr>
        <w:t>Fin-nuqqas ta’ studji ta’ kompatibbiltà, dan il-prodott mediċinali m’għandux jitħallat ma’ prodotti</w:t>
      </w:r>
      <w:r w:rsidRPr="0031213A">
        <w:rPr>
          <w:rFonts w:ascii="Times New Roman" w:eastAsia="Times New Roman" w:hAnsi="Times New Roman" w:cs="Times New Roman"/>
          <w:spacing w:val="-52"/>
          <w:lang w:val="en-US"/>
        </w:rPr>
        <w:t xml:space="preserve"> </w:t>
      </w:r>
      <w:r w:rsidRPr="0031213A">
        <w:rPr>
          <w:rFonts w:ascii="Times New Roman" w:eastAsia="Times New Roman" w:hAnsi="Times New Roman" w:cs="Times New Roman"/>
          <w:lang w:val="en-US"/>
        </w:rPr>
        <w:t>mediċinali oħrajn.</w:t>
      </w:r>
    </w:p>
    <w:p w14:paraId="47838530" w14:textId="77777777" w:rsidR="00D33FB8" w:rsidRPr="0031213A" w:rsidRDefault="00D33FB8" w:rsidP="00F947C2">
      <w:pPr>
        <w:autoSpaceDE w:val="0"/>
        <w:autoSpaceDN w:val="0"/>
        <w:spacing w:after="0" w:line="240" w:lineRule="auto"/>
        <w:rPr>
          <w:rFonts w:ascii="Times New Roman" w:eastAsia="Times New Roman" w:hAnsi="Times New Roman" w:cs="Times New Roman"/>
          <w:lang w:val="en-US"/>
        </w:rPr>
      </w:pPr>
    </w:p>
    <w:p w14:paraId="1B996199" w14:textId="77777777" w:rsidR="00D33FB8" w:rsidRPr="0031213A" w:rsidRDefault="00D33FB8" w:rsidP="00F06829">
      <w:pPr>
        <w:numPr>
          <w:ilvl w:val="1"/>
          <w:numId w:val="20"/>
        </w:numPr>
        <w:tabs>
          <w:tab w:val="left" w:pos="785"/>
          <w:tab w:val="left" w:pos="786"/>
        </w:tabs>
        <w:autoSpaceDE w:val="0"/>
        <w:autoSpaceDN w:val="0"/>
        <w:spacing w:after="0" w:line="240" w:lineRule="auto"/>
        <w:ind w:left="785" w:hanging="568"/>
        <w:outlineLvl w:val="0"/>
        <w:rPr>
          <w:rFonts w:ascii="Times New Roman" w:eastAsia="Times New Roman" w:hAnsi="Times New Roman" w:cs="Times New Roman"/>
          <w:b/>
          <w:bCs/>
          <w:lang w:val="en-US"/>
        </w:rPr>
      </w:pPr>
      <w:r w:rsidRPr="0031213A">
        <w:rPr>
          <w:rFonts w:ascii="Times New Roman" w:eastAsia="Times New Roman" w:hAnsi="Times New Roman" w:cs="Times New Roman"/>
          <w:b/>
          <w:bCs/>
          <w:lang w:val="en-US"/>
        </w:rPr>
        <w:t>Żmien</w:t>
      </w:r>
      <w:r w:rsidRPr="0031213A">
        <w:rPr>
          <w:rFonts w:ascii="Times New Roman" w:eastAsia="Times New Roman" w:hAnsi="Times New Roman" w:cs="Times New Roman"/>
          <w:b/>
          <w:bCs/>
          <w:spacing w:val="-2"/>
          <w:lang w:val="en-US"/>
        </w:rPr>
        <w:t xml:space="preserve"> </w:t>
      </w:r>
      <w:r w:rsidRPr="0031213A">
        <w:rPr>
          <w:rFonts w:ascii="Times New Roman" w:eastAsia="Times New Roman" w:hAnsi="Times New Roman" w:cs="Times New Roman"/>
          <w:b/>
          <w:bCs/>
          <w:lang w:val="en-US"/>
        </w:rPr>
        <w:t>kemm</w:t>
      </w:r>
      <w:r w:rsidRPr="0031213A">
        <w:rPr>
          <w:rFonts w:ascii="Times New Roman" w:eastAsia="Times New Roman" w:hAnsi="Times New Roman" w:cs="Times New Roman"/>
          <w:b/>
          <w:bCs/>
          <w:spacing w:val="-3"/>
          <w:lang w:val="en-US"/>
        </w:rPr>
        <w:t xml:space="preserve"> </w:t>
      </w:r>
      <w:r w:rsidRPr="0031213A">
        <w:rPr>
          <w:rFonts w:ascii="Times New Roman" w:eastAsia="Times New Roman" w:hAnsi="Times New Roman" w:cs="Times New Roman"/>
          <w:b/>
          <w:bCs/>
          <w:lang w:val="en-US"/>
        </w:rPr>
        <w:t>idum</w:t>
      </w:r>
      <w:r w:rsidRPr="0031213A">
        <w:rPr>
          <w:rFonts w:ascii="Times New Roman" w:eastAsia="Times New Roman" w:hAnsi="Times New Roman" w:cs="Times New Roman"/>
          <w:b/>
          <w:bCs/>
          <w:spacing w:val="-3"/>
          <w:lang w:val="en-US"/>
        </w:rPr>
        <w:t xml:space="preserve"> </w:t>
      </w:r>
      <w:r w:rsidRPr="0031213A">
        <w:rPr>
          <w:rFonts w:ascii="Times New Roman" w:eastAsia="Times New Roman" w:hAnsi="Times New Roman" w:cs="Times New Roman"/>
          <w:b/>
          <w:bCs/>
          <w:lang w:val="en-US"/>
        </w:rPr>
        <w:t>tajjeb</w:t>
      </w:r>
      <w:r w:rsidRPr="0031213A">
        <w:rPr>
          <w:rFonts w:ascii="Times New Roman" w:eastAsia="Times New Roman" w:hAnsi="Times New Roman" w:cs="Times New Roman"/>
          <w:b/>
          <w:bCs/>
          <w:spacing w:val="-4"/>
          <w:lang w:val="en-US"/>
        </w:rPr>
        <w:t xml:space="preserve"> </w:t>
      </w:r>
      <w:r w:rsidRPr="0031213A">
        <w:rPr>
          <w:rFonts w:ascii="Times New Roman" w:eastAsia="Times New Roman" w:hAnsi="Times New Roman" w:cs="Times New Roman"/>
          <w:b/>
          <w:bCs/>
          <w:lang w:val="en-US"/>
        </w:rPr>
        <w:t>il-prodott</w:t>
      </w:r>
      <w:r w:rsidRPr="0031213A">
        <w:rPr>
          <w:rFonts w:ascii="Times New Roman" w:eastAsia="Times New Roman" w:hAnsi="Times New Roman" w:cs="Times New Roman"/>
          <w:b/>
          <w:bCs/>
          <w:spacing w:val="-4"/>
          <w:lang w:val="en-US"/>
        </w:rPr>
        <w:t xml:space="preserve"> </w:t>
      </w:r>
      <w:r w:rsidRPr="0031213A">
        <w:rPr>
          <w:rFonts w:ascii="Times New Roman" w:eastAsia="Times New Roman" w:hAnsi="Times New Roman" w:cs="Times New Roman"/>
          <w:b/>
          <w:bCs/>
          <w:lang w:val="en-US"/>
        </w:rPr>
        <w:t>mediċinali</w:t>
      </w:r>
    </w:p>
    <w:p w14:paraId="6641F848" w14:textId="77777777" w:rsidR="00D33FB8" w:rsidRPr="0031213A" w:rsidRDefault="00D33FB8" w:rsidP="00F947C2">
      <w:pPr>
        <w:autoSpaceDE w:val="0"/>
        <w:autoSpaceDN w:val="0"/>
        <w:spacing w:after="0" w:line="240" w:lineRule="auto"/>
        <w:rPr>
          <w:rFonts w:ascii="Times New Roman" w:eastAsia="Times New Roman" w:hAnsi="Times New Roman" w:cs="Times New Roman"/>
          <w:b/>
          <w:lang w:val="en-US"/>
        </w:rPr>
      </w:pPr>
    </w:p>
    <w:p w14:paraId="0BDEC9DC" w14:textId="42DD7DCC" w:rsidR="00D33FB8" w:rsidRPr="0031213A" w:rsidRDefault="000820F9" w:rsidP="00F947C2">
      <w:pPr>
        <w:autoSpaceDE w:val="0"/>
        <w:autoSpaceDN w:val="0"/>
        <w:spacing w:after="0" w:line="240" w:lineRule="auto"/>
        <w:rPr>
          <w:rFonts w:ascii="Times New Roman" w:eastAsia="Times New Roman" w:hAnsi="Times New Roman" w:cs="Times New Roman"/>
          <w:lang w:val="en-US"/>
        </w:rPr>
      </w:pPr>
      <w:r w:rsidRPr="0031213A">
        <w:rPr>
          <w:rFonts w:ascii="Times New Roman" w:eastAsia="Times New Roman" w:hAnsi="Times New Roman" w:cs="Times New Roman"/>
          <w:lang w:val="en-US"/>
        </w:rPr>
        <w:t>Sentejn</w:t>
      </w:r>
    </w:p>
    <w:p w14:paraId="7CF2BF61" w14:textId="77777777" w:rsidR="00D33FB8" w:rsidRPr="0031213A" w:rsidRDefault="00D33FB8" w:rsidP="00F947C2">
      <w:pPr>
        <w:autoSpaceDE w:val="0"/>
        <w:autoSpaceDN w:val="0"/>
        <w:spacing w:after="0" w:line="240" w:lineRule="auto"/>
        <w:rPr>
          <w:rFonts w:ascii="Times New Roman" w:eastAsia="Times New Roman" w:hAnsi="Times New Roman" w:cs="Times New Roman"/>
          <w:lang w:val="en-US"/>
        </w:rPr>
      </w:pPr>
    </w:p>
    <w:p w14:paraId="07A4F0DD" w14:textId="77777777" w:rsidR="00D33FB8" w:rsidRPr="0031213A" w:rsidRDefault="00D33FB8" w:rsidP="00F06829">
      <w:pPr>
        <w:numPr>
          <w:ilvl w:val="1"/>
          <w:numId w:val="20"/>
        </w:numPr>
        <w:tabs>
          <w:tab w:val="left" w:pos="789"/>
          <w:tab w:val="left" w:pos="791"/>
        </w:tabs>
        <w:autoSpaceDE w:val="0"/>
        <w:autoSpaceDN w:val="0"/>
        <w:spacing w:after="0" w:line="240" w:lineRule="auto"/>
        <w:ind w:left="790" w:hanging="573"/>
        <w:outlineLvl w:val="0"/>
        <w:rPr>
          <w:rFonts w:ascii="Times New Roman" w:eastAsia="Times New Roman" w:hAnsi="Times New Roman" w:cs="Times New Roman"/>
          <w:b/>
          <w:bCs/>
          <w:lang w:val="en-US"/>
        </w:rPr>
      </w:pPr>
      <w:r w:rsidRPr="0031213A">
        <w:rPr>
          <w:rFonts w:ascii="Times New Roman" w:eastAsia="Times New Roman" w:hAnsi="Times New Roman" w:cs="Times New Roman"/>
          <w:b/>
          <w:bCs/>
          <w:lang w:val="en-US"/>
        </w:rPr>
        <w:t>Prekawzjonijiet</w:t>
      </w:r>
      <w:r w:rsidRPr="0031213A">
        <w:rPr>
          <w:rFonts w:ascii="Times New Roman" w:eastAsia="Times New Roman" w:hAnsi="Times New Roman" w:cs="Times New Roman"/>
          <w:b/>
          <w:bCs/>
          <w:spacing w:val="-3"/>
          <w:lang w:val="en-US"/>
        </w:rPr>
        <w:t xml:space="preserve"> </w:t>
      </w:r>
      <w:r w:rsidRPr="0031213A">
        <w:rPr>
          <w:rFonts w:ascii="Times New Roman" w:eastAsia="Times New Roman" w:hAnsi="Times New Roman" w:cs="Times New Roman"/>
          <w:b/>
          <w:bCs/>
          <w:lang w:val="en-US"/>
        </w:rPr>
        <w:t>speċjali</w:t>
      </w:r>
      <w:r w:rsidRPr="0031213A">
        <w:rPr>
          <w:rFonts w:ascii="Times New Roman" w:eastAsia="Times New Roman" w:hAnsi="Times New Roman" w:cs="Times New Roman"/>
          <w:b/>
          <w:bCs/>
          <w:spacing w:val="-1"/>
          <w:lang w:val="en-US"/>
        </w:rPr>
        <w:t xml:space="preserve"> </w:t>
      </w:r>
      <w:r w:rsidRPr="0031213A">
        <w:rPr>
          <w:rFonts w:ascii="Times New Roman" w:eastAsia="Times New Roman" w:hAnsi="Times New Roman" w:cs="Times New Roman"/>
          <w:b/>
          <w:bCs/>
          <w:lang w:val="en-US"/>
        </w:rPr>
        <w:t>għall-ħażna</w:t>
      </w:r>
    </w:p>
    <w:p w14:paraId="5DB9153E" w14:textId="77777777" w:rsidR="00D33FB8" w:rsidRPr="0031213A" w:rsidRDefault="00D33FB8" w:rsidP="00F947C2">
      <w:pPr>
        <w:autoSpaceDE w:val="0"/>
        <w:autoSpaceDN w:val="0"/>
        <w:spacing w:after="0" w:line="240" w:lineRule="auto"/>
        <w:rPr>
          <w:rFonts w:ascii="Times New Roman" w:eastAsia="Times New Roman" w:hAnsi="Times New Roman" w:cs="Times New Roman"/>
          <w:b/>
          <w:lang w:val="en-US"/>
        </w:rPr>
      </w:pPr>
    </w:p>
    <w:p w14:paraId="44FC8ADF" w14:textId="77777777" w:rsidR="00D65A33" w:rsidRPr="0031213A" w:rsidRDefault="00D33FB8" w:rsidP="00F947C2">
      <w:pPr>
        <w:autoSpaceDE w:val="0"/>
        <w:autoSpaceDN w:val="0"/>
        <w:spacing w:after="0" w:line="240" w:lineRule="auto"/>
        <w:rPr>
          <w:rFonts w:ascii="Times New Roman" w:eastAsia="Times New Roman" w:hAnsi="Times New Roman" w:cs="Times New Roman"/>
          <w:spacing w:val="-52"/>
          <w:lang w:val="fr-FR"/>
        </w:rPr>
      </w:pPr>
      <w:r w:rsidRPr="0031213A">
        <w:rPr>
          <w:rFonts w:ascii="Times New Roman" w:eastAsia="Times New Roman" w:hAnsi="Times New Roman" w:cs="Times New Roman"/>
          <w:lang w:val="fr-FR"/>
        </w:rPr>
        <w:t>Aħżen fi friġġ (2 °C sa 8 °C).</w:t>
      </w:r>
      <w:r w:rsidRPr="0031213A">
        <w:rPr>
          <w:rFonts w:ascii="Times New Roman" w:eastAsia="Times New Roman" w:hAnsi="Times New Roman" w:cs="Times New Roman"/>
          <w:spacing w:val="-52"/>
          <w:lang w:val="fr-FR"/>
        </w:rPr>
        <w:t xml:space="preserve"> </w:t>
      </w:r>
    </w:p>
    <w:p w14:paraId="2070C5E4" w14:textId="1AE7ADA0" w:rsidR="00D33FB8" w:rsidRPr="0031213A" w:rsidRDefault="00D33FB8" w:rsidP="00F947C2">
      <w:pPr>
        <w:autoSpaceDE w:val="0"/>
        <w:autoSpaceDN w:val="0"/>
        <w:spacing w:after="0" w:line="240" w:lineRule="auto"/>
        <w:rPr>
          <w:rFonts w:ascii="Times New Roman" w:eastAsia="Times New Roman" w:hAnsi="Times New Roman" w:cs="Times New Roman"/>
          <w:lang w:val="fr-FR"/>
        </w:rPr>
      </w:pPr>
      <w:r w:rsidRPr="0031213A">
        <w:rPr>
          <w:rFonts w:ascii="Times New Roman" w:eastAsia="Times New Roman" w:hAnsi="Times New Roman" w:cs="Times New Roman"/>
          <w:lang w:val="fr-FR"/>
        </w:rPr>
        <w:t>Tagħmlux</w:t>
      </w:r>
      <w:r w:rsidRPr="0031213A">
        <w:rPr>
          <w:rFonts w:ascii="Times New Roman" w:eastAsia="Times New Roman" w:hAnsi="Times New Roman" w:cs="Times New Roman"/>
          <w:spacing w:val="-4"/>
          <w:lang w:val="fr-FR"/>
        </w:rPr>
        <w:t xml:space="preserve"> </w:t>
      </w:r>
      <w:r w:rsidRPr="0031213A">
        <w:rPr>
          <w:rFonts w:ascii="Times New Roman" w:eastAsia="Times New Roman" w:hAnsi="Times New Roman" w:cs="Times New Roman"/>
          <w:lang w:val="fr-FR"/>
        </w:rPr>
        <w:t>fil-friża.</w:t>
      </w:r>
    </w:p>
    <w:p w14:paraId="2164718E" w14:textId="77777777" w:rsidR="00D33FB8" w:rsidRPr="0031213A" w:rsidRDefault="00D33FB8" w:rsidP="00F947C2">
      <w:pPr>
        <w:autoSpaceDE w:val="0"/>
        <w:autoSpaceDN w:val="0"/>
        <w:spacing w:after="0" w:line="240" w:lineRule="auto"/>
        <w:rPr>
          <w:rFonts w:ascii="Times New Roman" w:eastAsia="Times New Roman" w:hAnsi="Times New Roman" w:cs="Times New Roman"/>
          <w:lang w:val="fr-FR"/>
        </w:rPr>
      </w:pPr>
      <w:r w:rsidRPr="0031213A">
        <w:rPr>
          <w:rFonts w:ascii="Times New Roman" w:eastAsia="Times New Roman" w:hAnsi="Times New Roman" w:cs="Times New Roman"/>
          <w:lang w:val="fr-FR"/>
        </w:rPr>
        <w:t>Aħżen</w:t>
      </w:r>
      <w:r w:rsidRPr="0031213A">
        <w:rPr>
          <w:rFonts w:ascii="Times New Roman" w:eastAsia="Times New Roman" w:hAnsi="Times New Roman" w:cs="Times New Roman"/>
          <w:spacing w:val="-2"/>
          <w:lang w:val="fr-FR"/>
        </w:rPr>
        <w:t xml:space="preserve"> </w:t>
      </w:r>
      <w:r w:rsidRPr="0031213A">
        <w:rPr>
          <w:rFonts w:ascii="Times New Roman" w:eastAsia="Times New Roman" w:hAnsi="Times New Roman" w:cs="Times New Roman"/>
          <w:lang w:val="fr-FR"/>
        </w:rPr>
        <w:t>fil-pakkett oriġinali</w:t>
      </w:r>
      <w:r w:rsidRPr="0031213A">
        <w:rPr>
          <w:rFonts w:ascii="Times New Roman" w:eastAsia="Times New Roman" w:hAnsi="Times New Roman" w:cs="Times New Roman"/>
          <w:spacing w:val="-5"/>
          <w:lang w:val="fr-FR"/>
        </w:rPr>
        <w:t xml:space="preserve"> </w:t>
      </w:r>
      <w:r w:rsidRPr="0031213A">
        <w:rPr>
          <w:rFonts w:ascii="Times New Roman" w:eastAsia="Times New Roman" w:hAnsi="Times New Roman" w:cs="Times New Roman"/>
          <w:lang w:val="fr-FR"/>
        </w:rPr>
        <w:t>sabiex</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lang w:val="fr-FR"/>
        </w:rPr>
        <w:t>tilqa’</w:t>
      </w:r>
      <w:r w:rsidRPr="0031213A">
        <w:rPr>
          <w:rFonts w:ascii="Times New Roman" w:eastAsia="Times New Roman" w:hAnsi="Times New Roman" w:cs="Times New Roman"/>
          <w:spacing w:val="-2"/>
          <w:lang w:val="fr-FR"/>
        </w:rPr>
        <w:t xml:space="preserve"> </w:t>
      </w:r>
      <w:r w:rsidRPr="0031213A">
        <w:rPr>
          <w:rFonts w:ascii="Times New Roman" w:eastAsia="Times New Roman" w:hAnsi="Times New Roman" w:cs="Times New Roman"/>
          <w:lang w:val="fr-FR"/>
        </w:rPr>
        <w:t>mid-dawl.</w:t>
      </w:r>
    </w:p>
    <w:p w14:paraId="25651121" w14:textId="77777777" w:rsidR="00D33FB8" w:rsidRPr="0031213A" w:rsidRDefault="00D33FB8" w:rsidP="00F947C2">
      <w:pPr>
        <w:autoSpaceDE w:val="0"/>
        <w:autoSpaceDN w:val="0"/>
        <w:spacing w:after="0" w:line="240" w:lineRule="auto"/>
        <w:rPr>
          <w:rFonts w:ascii="Times New Roman" w:eastAsia="Times New Roman" w:hAnsi="Times New Roman" w:cs="Times New Roman"/>
          <w:lang w:val="fr-FR"/>
        </w:rPr>
      </w:pPr>
    </w:p>
    <w:p w14:paraId="314EEFD6" w14:textId="77777777" w:rsidR="00D33FB8" w:rsidRPr="0031213A" w:rsidRDefault="00D33FB8" w:rsidP="00F947C2">
      <w:pPr>
        <w:autoSpaceDE w:val="0"/>
        <w:autoSpaceDN w:val="0"/>
        <w:spacing w:after="0" w:line="240" w:lineRule="auto"/>
        <w:rPr>
          <w:rFonts w:ascii="Times New Roman" w:eastAsia="Times New Roman" w:hAnsi="Times New Roman" w:cs="Times New Roman"/>
          <w:lang w:val="fr-FR"/>
        </w:rPr>
      </w:pPr>
      <w:r w:rsidRPr="0031213A">
        <w:rPr>
          <w:rFonts w:ascii="Times New Roman" w:eastAsia="Times New Roman" w:hAnsi="Times New Roman" w:cs="Times New Roman"/>
          <w:lang w:val="fr-FR"/>
        </w:rPr>
        <w:t>Il-folja mhux miftuħa tista’ tinħażen barra mill-friġġ f’temperatura taħt 25 °C sa 72 siegħa. Wara l-</w:t>
      </w:r>
      <w:r w:rsidRPr="0031213A">
        <w:rPr>
          <w:rFonts w:ascii="Times New Roman" w:eastAsia="Times New Roman" w:hAnsi="Times New Roman" w:cs="Times New Roman"/>
          <w:spacing w:val="-52"/>
          <w:lang w:val="fr-FR"/>
        </w:rPr>
        <w:t xml:space="preserve"> </w:t>
      </w:r>
      <w:r w:rsidRPr="0031213A">
        <w:rPr>
          <w:rFonts w:ascii="Times New Roman" w:eastAsia="Times New Roman" w:hAnsi="Times New Roman" w:cs="Times New Roman"/>
          <w:lang w:val="fr-FR"/>
        </w:rPr>
        <w:t>ftuħ</w:t>
      </w:r>
      <w:r w:rsidRPr="0031213A">
        <w:rPr>
          <w:rFonts w:ascii="Times New Roman" w:eastAsia="Times New Roman" w:hAnsi="Times New Roman" w:cs="Times New Roman"/>
          <w:spacing w:val="-4"/>
          <w:lang w:val="fr-FR"/>
        </w:rPr>
        <w:t xml:space="preserve"> </w:t>
      </w:r>
      <w:r w:rsidRPr="0031213A">
        <w:rPr>
          <w:rFonts w:ascii="Times New Roman" w:eastAsia="Times New Roman" w:hAnsi="Times New Roman" w:cs="Times New Roman"/>
          <w:lang w:val="fr-FR"/>
        </w:rPr>
        <w:t>tal-folja,</w:t>
      </w:r>
      <w:r w:rsidRPr="0031213A">
        <w:rPr>
          <w:rFonts w:ascii="Times New Roman" w:eastAsia="Times New Roman" w:hAnsi="Times New Roman" w:cs="Times New Roman"/>
          <w:spacing w:val="-2"/>
          <w:lang w:val="fr-FR"/>
        </w:rPr>
        <w:t xml:space="preserve"> </w:t>
      </w:r>
      <w:r w:rsidRPr="0031213A">
        <w:rPr>
          <w:rFonts w:ascii="Times New Roman" w:eastAsia="Times New Roman" w:hAnsi="Times New Roman" w:cs="Times New Roman"/>
          <w:lang w:val="fr-FR"/>
        </w:rPr>
        <w:t>ipproċedi</w:t>
      </w:r>
      <w:r w:rsidRPr="0031213A">
        <w:rPr>
          <w:rFonts w:ascii="Times New Roman" w:eastAsia="Times New Roman" w:hAnsi="Times New Roman" w:cs="Times New Roman"/>
          <w:spacing w:val="-2"/>
          <w:lang w:val="fr-FR"/>
        </w:rPr>
        <w:t xml:space="preserve"> </w:t>
      </w:r>
      <w:r w:rsidRPr="0031213A">
        <w:rPr>
          <w:rFonts w:ascii="Times New Roman" w:eastAsia="Times New Roman" w:hAnsi="Times New Roman" w:cs="Times New Roman"/>
          <w:lang w:val="fr-FR"/>
        </w:rPr>
        <w:t>f’kondizzjonijiet</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lang w:val="fr-FR"/>
        </w:rPr>
        <w:t>asettiċi</w:t>
      </w:r>
    </w:p>
    <w:p w14:paraId="3C53BE35" w14:textId="77777777" w:rsidR="00D33FB8" w:rsidRPr="0031213A" w:rsidRDefault="00D33FB8" w:rsidP="00F947C2">
      <w:pPr>
        <w:autoSpaceDE w:val="0"/>
        <w:autoSpaceDN w:val="0"/>
        <w:spacing w:after="0" w:line="240" w:lineRule="auto"/>
        <w:rPr>
          <w:rFonts w:ascii="Times New Roman" w:eastAsia="Times New Roman" w:hAnsi="Times New Roman" w:cs="Times New Roman"/>
          <w:lang w:val="fr-FR"/>
        </w:rPr>
      </w:pPr>
    </w:p>
    <w:p w14:paraId="73B4CC72" w14:textId="77777777" w:rsidR="00D33FB8" w:rsidRPr="0031213A" w:rsidRDefault="00D33FB8" w:rsidP="00F06829">
      <w:pPr>
        <w:numPr>
          <w:ilvl w:val="1"/>
          <w:numId w:val="20"/>
        </w:numPr>
        <w:tabs>
          <w:tab w:val="left" w:pos="785"/>
          <w:tab w:val="left" w:pos="786"/>
        </w:tabs>
        <w:autoSpaceDE w:val="0"/>
        <w:autoSpaceDN w:val="0"/>
        <w:spacing w:after="0" w:line="240" w:lineRule="auto"/>
        <w:ind w:left="785" w:hanging="568"/>
        <w:outlineLvl w:val="0"/>
        <w:rPr>
          <w:rFonts w:ascii="Times New Roman" w:eastAsia="Times New Roman" w:hAnsi="Times New Roman" w:cs="Times New Roman"/>
          <w:b/>
          <w:bCs/>
          <w:lang w:val="fr-FR"/>
        </w:rPr>
      </w:pPr>
      <w:r w:rsidRPr="0031213A">
        <w:rPr>
          <w:rFonts w:ascii="Times New Roman" w:eastAsia="Times New Roman" w:hAnsi="Times New Roman" w:cs="Times New Roman"/>
          <w:b/>
          <w:bCs/>
          <w:lang w:val="fr-FR"/>
        </w:rPr>
        <w:t>In-natura</w:t>
      </w:r>
      <w:r w:rsidRPr="0031213A">
        <w:rPr>
          <w:rFonts w:ascii="Times New Roman" w:eastAsia="Times New Roman" w:hAnsi="Times New Roman" w:cs="Times New Roman"/>
          <w:b/>
          <w:bCs/>
          <w:spacing w:val="-3"/>
          <w:lang w:val="fr-FR"/>
        </w:rPr>
        <w:t xml:space="preserve"> </w:t>
      </w:r>
      <w:r w:rsidRPr="0031213A">
        <w:rPr>
          <w:rFonts w:ascii="Times New Roman" w:eastAsia="Times New Roman" w:hAnsi="Times New Roman" w:cs="Times New Roman"/>
          <w:b/>
          <w:bCs/>
          <w:lang w:val="fr-FR"/>
        </w:rPr>
        <w:t>tal-kontenitur</w:t>
      </w:r>
      <w:r w:rsidRPr="0031213A">
        <w:rPr>
          <w:rFonts w:ascii="Times New Roman" w:eastAsia="Times New Roman" w:hAnsi="Times New Roman" w:cs="Times New Roman"/>
          <w:b/>
          <w:bCs/>
          <w:spacing w:val="-4"/>
          <w:lang w:val="fr-FR"/>
        </w:rPr>
        <w:t xml:space="preserve"> </w:t>
      </w:r>
      <w:r w:rsidRPr="0031213A">
        <w:rPr>
          <w:rFonts w:ascii="Times New Roman" w:eastAsia="Times New Roman" w:hAnsi="Times New Roman" w:cs="Times New Roman"/>
          <w:b/>
          <w:bCs/>
          <w:lang w:val="fr-FR"/>
        </w:rPr>
        <w:t>u</w:t>
      </w:r>
      <w:r w:rsidRPr="0031213A">
        <w:rPr>
          <w:rFonts w:ascii="Times New Roman" w:eastAsia="Times New Roman" w:hAnsi="Times New Roman" w:cs="Times New Roman"/>
          <w:b/>
          <w:bCs/>
          <w:spacing w:val="-1"/>
          <w:lang w:val="fr-FR"/>
        </w:rPr>
        <w:t xml:space="preserve"> </w:t>
      </w:r>
      <w:r w:rsidRPr="0031213A">
        <w:rPr>
          <w:rFonts w:ascii="Times New Roman" w:eastAsia="Times New Roman" w:hAnsi="Times New Roman" w:cs="Times New Roman"/>
          <w:b/>
          <w:bCs/>
          <w:lang w:val="fr-FR"/>
        </w:rPr>
        <w:t>ta’ dak</w:t>
      </w:r>
      <w:r w:rsidRPr="0031213A">
        <w:rPr>
          <w:rFonts w:ascii="Times New Roman" w:eastAsia="Times New Roman" w:hAnsi="Times New Roman" w:cs="Times New Roman"/>
          <w:b/>
          <w:bCs/>
          <w:spacing w:val="-4"/>
          <w:lang w:val="fr-FR"/>
        </w:rPr>
        <w:t xml:space="preserve"> </w:t>
      </w:r>
      <w:r w:rsidRPr="0031213A">
        <w:rPr>
          <w:rFonts w:ascii="Times New Roman" w:eastAsia="Times New Roman" w:hAnsi="Times New Roman" w:cs="Times New Roman"/>
          <w:b/>
          <w:bCs/>
          <w:lang w:val="fr-FR"/>
        </w:rPr>
        <w:t>li hemm</w:t>
      </w:r>
      <w:r w:rsidRPr="0031213A">
        <w:rPr>
          <w:rFonts w:ascii="Times New Roman" w:eastAsia="Times New Roman" w:hAnsi="Times New Roman" w:cs="Times New Roman"/>
          <w:b/>
          <w:bCs/>
          <w:spacing w:val="-3"/>
          <w:lang w:val="fr-FR"/>
        </w:rPr>
        <w:t xml:space="preserve"> </w:t>
      </w:r>
      <w:r w:rsidRPr="0031213A">
        <w:rPr>
          <w:rFonts w:ascii="Times New Roman" w:eastAsia="Times New Roman" w:hAnsi="Times New Roman" w:cs="Times New Roman"/>
          <w:b/>
          <w:bCs/>
          <w:lang w:val="fr-FR"/>
        </w:rPr>
        <w:t>ġo</w:t>
      </w:r>
      <w:r w:rsidRPr="0031213A">
        <w:rPr>
          <w:rFonts w:ascii="Times New Roman" w:eastAsia="Times New Roman" w:hAnsi="Times New Roman" w:cs="Times New Roman"/>
          <w:b/>
          <w:bCs/>
          <w:spacing w:val="-1"/>
          <w:lang w:val="fr-FR"/>
        </w:rPr>
        <w:t xml:space="preserve"> </w:t>
      </w:r>
      <w:r w:rsidRPr="0031213A">
        <w:rPr>
          <w:rFonts w:ascii="Times New Roman" w:eastAsia="Times New Roman" w:hAnsi="Times New Roman" w:cs="Times New Roman"/>
          <w:b/>
          <w:bCs/>
          <w:lang w:val="fr-FR"/>
        </w:rPr>
        <w:t>fih</w:t>
      </w:r>
    </w:p>
    <w:p w14:paraId="7A141F68" w14:textId="77777777" w:rsidR="00D33FB8" w:rsidRPr="0031213A" w:rsidRDefault="00D33FB8" w:rsidP="00F947C2">
      <w:pPr>
        <w:autoSpaceDE w:val="0"/>
        <w:autoSpaceDN w:val="0"/>
        <w:spacing w:after="0" w:line="240" w:lineRule="auto"/>
        <w:rPr>
          <w:rFonts w:ascii="Times New Roman" w:eastAsia="Times New Roman" w:hAnsi="Times New Roman" w:cs="Times New Roman"/>
          <w:b/>
          <w:lang w:val="fr-FR"/>
        </w:rPr>
      </w:pPr>
    </w:p>
    <w:p w14:paraId="7105CB7E" w14:textId="77777777" w:rsidR="00D33FB8" w:rsidRPr="0031213A" w:rsidRDefault="00D33FB8" w:rsidP="00F947C2">
      <w:pPr>
        <w:autoSpaceDE w:val="0"/>
        <w:autoSpaceDN w:val="0"/>
        <w:spacing w:after="0" w:line="240" w:lineRule="auto"/>
        <w:rPr>
          <w:rFonts w:ascii="Times New Roman" w:eastAsia="Times New Roman" w:hAnsi="Times New Roman" w:cs="Times New Roman"/>
          <w:lang w:val="fr-FR"/>
        </w:rPr>
      </w:pPr>
      <w:r w:rsidRPr="0031213A">
        <w:rPr>
          <w:rFonts w:ascii="Times New Roman" w:eastAsia="Times New Roman" w:hAnsi="Times New Roman" w:cs="Times New Roman"/>
          <w:lang w:val="fr-FR"/>
        </w:rPr>
        <w:t>Soluzzjoni f’siringa mimlija għal-lest (ħġieġ tat-tip I) immarkata b’linja tad-dożaġġ, b’tapp tal-planġer</w:t>
      </w:r>
      <w:r w:rsidRPr="0031213A">
        <w:rPr>
          <w:rFonts w:ascii="Times New Roman" w:eastAsia="Times New Roman" w:hAnsi="Times New Roman" w:cs="Times New Roman"/>
          <w:spacing w:val="-52"/>
          <w:lang w:val="fr-FR"/>
        </w:rPr>
        <w:t xml:space="preserve"> </w:t>
      </w:r>
      <w:r w:rsidRPr="0031213A">
        <w:rPr>
          <w:rFonts w:ascii="Times New Roman" w:eastAsia="Times New Roman" w:hAnsi="Times New Roman" w:cs="Times New Roman"/>
          <w:lang w:val="fr-FR"/>
        </w:rPr>
        <w:t>(lasktu elastomeriku) u adattatur Luer lock b’għata għat-tarf (lasktu elastomeriku). Kull siringa</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lang w:val="fr-FR"/>
        </w:rPr>
        <w:t>mimlija għal-lest fiha volum li jista’ jiġi estratt ta’ mill-inqas 0.09 mL. Daqs tal-pakket ta’ siringa</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lang w:val="fr-FR"/>
        </w:rPr>
        <w:t>mimlija</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lang w:val="fr-FR"/>
        </w:rPr>
        <w:t>għal-lest</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lang w:val="fr-FR"/>
        </w:rPr>
        <w:t>waħda.</w:t>
      </w:r>
    </w:p>
    <w:p w14:paraId="065CA493" w14:textId="77777777" w:rsidR="00D33FB8" w:rsidRPr="0031213A" w:rsidRDefault="00D33FB8" w:rsidP="00560B65">
      <w:pPr>
        <w:autoSpaceDE w:val="0"/>
        <w:autoSpaceDN w:val="0"/>
        <w:spacing w:after="0" w:line="240" w:lineRule="auto"/>
        <w:rPr>
          <w:rFonts w:ascii="Times New Roman" w:eastAsia="Times New Roman" w:hAnsi="Times New Roman" w:cs="Times New Roman"/>
          <w:lang w:val="fr-FR"/>
        </w:rPr>
      </w:pPr>
    </w:p>
    <w:p w14:paraId="2B22625C" w14:textId="77777777" w:rsidR="00D33FB8" w:rsidRPr="0031213A" w:rsidRDefault="00D33FB8" w:rsidP="00F06829">
      <w:pPr>
        <w:numPr>
          <w:ilvl w:val="1"/>
          <w:numId w:val="20"/>
        </w:numPr>
        <w:tabs>
          <w:tab w:val="left" w:pos="785"/>
          <w:tab w:val="left" w:pos="786"/>
        </w:tabs>
        <w:autoSpaceDE w:val="0"/>
        <w:autoSpaceDN w:val="0"/>
        <w:spacing w:after="0" w:line="240" w:lineRule="auto"/>
        <w:ind w:left="785" w:hanging="568"/>
        <w:outlineLvl w:val="0"/>
        <w:rPr>
          <w:rFonts w:ascii="Times New Roman" w:eastAsia="Times New Roman" w:hAnsi="Times New Roman" w:cs="Times New Roman"/>
          <w:b/>
          <w:bCs/>
          <w:lang w:val="fr-FR"/>
        </w:rPr>
      </w:pPr>
      <w:r w:rsidRPr="0031213A">
        <w:rPr>
          <w:rFonts w:ascii="Times New Roman" w:eastAsia="Times New Roman" w:hAnsi="Times New Roman" w:cs="Times New Roman"/>
          <w:b/>
          <w:bCs/>
          <w:lang w:val="fr-FR"/>
        </w:rPr>
        <w:t>Prekawzjonijiet</w:t>
      </w:r>
      <w:r w:rsidRPr="0031213A">
        <w:rPr>
          <w:rFonts w:ascii="Times New Roman" w:eastAsia="Times New Roman" w:hAnsi="Times New Roman" w:cs="Times New Roman"/>
          <w:b/>
          <w:bCs/>
          <w:spacing w:val="-2"/>
          <w:lang w:val="fr-FR"/>
        </w:rPr>
        <w:t xml:space="preserve"> </w:t>
      </w:r>
      <w:r w:rsidRPr="0031213A">
        <w:rPr>
          <w:rFonts w:ascii="Times New Roman" w:eastAsia="Times New Roman" w:hAnsi="Times New Roman" w:cs="Times New Roman"/>
          <w:b/>
          <w:bCs/>
          <w:lang w:val="fr-FR"/>
        </w:rPr>
        <w:t>speċjali</w:t>
      </w:r>
      <w:r w:rsidRPr="0031213A">
        <w:rPr>
          <w:rFonts w:ascii="Times New Roman" w:eastAsia="Times New Roman" w:hAnsi="Times New Roman" w:cs="Times New Roman"/>
          <w:b/>
          <w:bCs/>
          <w:spacing w:val="-1"/>
          <w:lang w:val="fr-FR"/>
        </w:rPr>
        <w:t xml:space="preserve"> </w:t>
      </w:r>
      <w:r w:rsidRPr="0031213A">
        <w:rPr>
          <w:rFonts w:ascii="Times New Roman" w:eastAsia="Times New Roman" w:hAnsi="Times New Roman" w:cs="Times New Roman"/>
          <w:b/>
          <w:bCs/>
          <w:lang w:val="fr-FR"/>
        </w:rPr>
        <w:t>għar-rimi</w:t>
      </w:r>
      <w:r w:rsidRPr="0031213A">
        <w:rPr>
          <w:rFonts w:ascii="Times New Roman" w:eastAsia="Times New Roman" w:hAnsi="Times New Roman" w:cs="Times New Roman"/>
          <w:b/>
          <w:bCs/>
          <w:spacing w:val="-1"/>
          <w:lang w:val="fr-FR"/>
        </w:rPr>
        <w:t xml:space="preserve"> </w:t>
      </w:r>
      <w:r w:rsidRPr="0031213A">
        <w:rPr>
          <w:rFonts w:ascii="Times New Roman" w:eastAsia="Times New Roman" w:hAnsi="Times New Roman" w:cs="Times New Roman"/>
          <w:b/>
          <w:bCs/>
          <w:lang w:val="fr-FR"/>
        </w:rPr>
        <w:t>u</w:t>
      </w:r>
      <w:r w:rsidRPr="0031213A">
        <w:rPr>
          <w:rFonts w:ascii="Times New Roman" w:eastAsia="Times New Roman" w:hAnsi="Times New Roman" w:cs="Times New Roman"/>
          <w:b/>
          <w:bCs/>
          <w:spacing w:val="-1"/>
          <w:lang w:val="fr-FR"/>
        </w:rPr>
        <w:t xml:space="preserve"> </w:t>
      </w:r>
      <w:r w:rsidRPr="0031213A">
        <w:rPr>
          <w:rFonts w:ascii="Times New Roman" w:eastAsia="Times New Roman" w:hAnsi="Times New Roman" w:cs="Times New Roman"/>
          <w:b/>
          <w:bCs/>
          <w:lang w:val="fr-FR"/>
        </w:rPr>
        <w:t>għal</w:t>
      </w:r>
      <w:r w:rsidRPr="0031213A">
        <w:rPr>
          <w:rFonts w:ascii="Times New Roman" w:eastAsia="Times New Roman" w:hAnsi="Times New Roman" w:cs="Times New Roman"/>
          <w:b/>
          <w:bCs/>
          <w:spacing w:val="-4"/>
          <w:lang w:val="fr-FR"/>
        </w:rPr>
        <w:t xml:space="preserve"> </w:t>
      </w:r>
      <w:r w:rsidRPr="0031213A">
        <w:rPr>
          <w:rFonts w:ascii="Times New Roman" w:eastAsia="Times New Roman" w:hAnsi="Times New Roman" w:cs="Times New Roman"/>
          <w:b/>
          <w:bCs/>
          <w:lang w:val="fr-FR"/>
        </w:rPr>
        <w:t>immaniġġar</w:t>
      </w:r>
      <w:r w:rsidRPr="0031213A">
        <w:rPr>
          <w:rFonts w:ascii="Times New Roman" w:eastAsia="Times New Roman" w:hAnsi="Times New Roman" w:cs="Times New Roman"/>
          <w:b/>
          <w:bCs/>
          <w:spacing w:val="-2"/>
          <w:lang w:val="fr-FR"/>
        </w:rPr>
        <w:t xml:space="preserve"> </w:t>
      </w:r>
      <w:r w:rsidRPr="0031213A">
        <w:rPr>
          <w:rFonts w:ascii="Times New Roman" w:eastAsia="Times New Roman" w:hAnsi="Times New Roman" w:cs="Times New Roman"/>
          <w:b/>
          <w:bCs/>
          <w:lang w:val="fr-FR"/>
        </w:rPr>
        <w:t>ieħor</w:t>
      </w:r>
    </w:p>
    <w:p w14:paraId="61243DC9" w14:textId="77777777" w:rsidR="00D33FB8" w:rsidRPr="0031213A" w:rsidRDefault="00D33FB8" w:rsidP="00560B65">
      <w:pPr>
        <w:autoSpaceDE w:val="0"/>
        <w:autoSpaceDN w:val="0"/>
        <w:spacing w:after="0" w:line="240" w:lineRule="auto"/>
        <w:rPr>
          <w:rFonts w:ascii="Times New Roman" w:eastAsia="Times New Roman" w:hAnsi="Times New Roman" w:cs="Times New Roman"/>
          <w:b/>
          <w:lang w:val="fr-FR"/>
        </w:rPr>
      </w:pPr>
    </w:p>
    <w:p w14:paraId="646D02B6" w14:textId="7E338938" w:rsidR="00D33FB8" w:rsidRPr="0031213A" w:rsidRDefault="00D33FB8" w:rsidP="00F947C2">
      <w:pPr>
        <w:autoSpaceDE w:val="0"/>
        <w:autoSpaceDN w:val="0"/>
        <w:spacing w:after="0" w:line="240" w:lineRule="auto"/>
        <w:ind w:right="2"/>
        <w:rPr>
          <w:rFonts w:ascii="Times New Roman" w:eastAsia="Times New Roman" w:hAnsi="Times New Roman" w:cs="Times New Roman"/>
          <w:lang w:val="fr-FR"/>
        </w:rPr>
      </w:pPr>
      <w:r w:rsidRPr="0031213A">
        <w:rPr>
          <w:rFonts w:ascii="Times New Roman" w:eastAsia="Times New Roman" w:hAnsi="Times New Roman" w:cs="Times New Roman"/>
          <w:lang w:val="fr-FR"/>
        </w:rPr>
        <w:t>Is-siringa mimlija għal-lest hija għall-użu ta’ darba f’għajn waħda biss. L-estrazzjoni ta’ dożi multipli</w:t>
      </w:r>
      <w:r w:rsidRPr="0031213A">
        <w:rPr>
          <w:rFonts w:ascii="Times New Roman" w:eastAsia="Times New Roman" w:hAnsi="Times New Roman" w:cs="Times New Roman"/>
          <w:spacing w:val="-52"/>
          <w:lang w:val="fr-FR"/>
        </w:rPr>
        <w:t xml:space="preserve"> </w:t>
      </w:r>
      <w:r w:rsidRPr="0031213A">
        <w:rPr>
          <w:rFonts w:ascii="Times New Roman" w:eastAsia="Times New Roman" w:hAnsi="Times New Roman" w:cs="Times New Roman"/>
          <w:lang w:val="fr-FR"/>
        </w:rPr>
        <w:t>minn</w:t>
      </w:r>
      <w:r w:rsidRPr="0031213A">
        <w:rPr>
          <w:rFonts w:ascii="Times New Roman" w:eastAsia="Times New Roman" w:hAnsi="Times New Roman" w:cs="Times New Roman"/>
          <w:spacing w:val="-2"/>
          <w:lang w:val="fr-FR"/>
        </w:rPr>
        <w:t xml:space="preserve"> </w:t>
      </w:r>
      <w:r w:rsidRPr="0031213A">
        <w:rPr>
          <w:rFonts w:ascii="Times New Roman" w:eastAsia="Times New Roman" w:hAnsi="Times New Roman" w:cs="Times New Roman"/>
          <w:lang w:val="fr-FR"/>
        </w:rPr>
        <w:t>siringa</w:t>
      </w:r>
      <w:r w:rsidRPr="0031213A">
        <w:rPr>
          <w:rFonts w:ascii="Times New Roman" w:eastAsia="Times New Roman" w:hAnsi="Times New Roman" w:cs="Times New Roman"/>
          <w:spacing w:val="-3"/>
          <w:lang w:val="fr-FR"/>
        </w:rPr>
        <w:t xml:space="preserve"> </w:t>
      </w:r>
      <w:r w:rsidRPr="0031213A">
        <w:rPr>
          <w:rFonts w:ascii="Times New Roman" w:eastAsia="Times New Roman" w:hAnsi="Times New Roman" w:cs="Times New Roman"/>
          <w:lang w:val="fr-FR"/>
        </w:rPr>
        <w:t>mimlija</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lang w:val="fr-FR"/>
        </w:rPr>
        <w:t>għal-lest</w:t>
      </w:r>
      <w:r w:rsidRPr="0031213A">
        <w:rPr>
          <w:rFonts w:ascii="Times New Roman" w:eastAsia="Times New Roman" w:hAnsi="Times New Roman" w:cs="Times New Roman"/>
          <w:spacing w:val="-3"/>
          <w:lang w:val="fr-FR"/>
        </w:rPr>
        <w:t xml:space="preserve"> </w:t>
      </w:r>
      <w:r w:rsidRPr="0031213A">
        <w:rPr>
          <w:rFonts w:ascii="Times New Roman" w:eastAsia="Times New Roman" w:hAnsi="Times New Roman" w:cs="Times New Roman"/>
          <w:lang w:val="fr-FR"/>
        </w:rPr>
        <w:t>tista’</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lang w:val="fr-FR"/>
        </w:rPr>
        <w:t>żżid</w:t>
      </w:r>
      <w:r w:rsidRPr="0031213A">
        <w:rPr>
          <w:rFonts w:ascii="Times New Roman" w:eastAsia="Times New Roman" w:hAnsi="Times New Roman" w:cs="Times New Roman"/>
          <w:spacing w:val="-4"/>
          <w:lang w:val="fr-FR"/>
        </w:rPr>
        <w:t xml:space="preserve"> </w:t>
      </w:r>
      <w:r w:rsidRPr="0031213A">
        <w:rPr>
          <w:rFonts w:ascii="Times New Roman" w:eastAsia="Times New Roman" w:hAnsi="Times New Roman" w:cs="Times New Roman"/>
          <w:lang w:val="fr-FR"/>
        </w:rPr>
        <w:t>ir-riskju</w:t>
      </w:r>
      <w:r w:rsidRPr="0031213A">
        <w:rPr>
          <w:rFonts w:ascii="Times New Roman" w:eastAsia="Times New Roman" w:hAnsi="Times New Roman" w:cs="Times New Roman"/>
          <w:spacing w:val="-4"/>
          <w:lang w:val="fr-FR"/>
        </w:rPr>
        <w:t xml:space="preserve"> </w:t>
      </w:r>
      <w:r w:rsidRPr="0031213A">
        <w:rPr>
          <w:rFonts w:ascii="Times New Roman" w:eastAsia="Times New Roman" w:hAnsi="Times New Roman" w:cs="Times New Roman"/>
          <w:lang w:val="fr-FR"/>
        </w:rPr>
        <w:t>ta’</w:t>
      </w:r>
      <w:r w:rsidRPr="0031213A">
        <w:rPr>
          <w:rFonts w:ascii="Times New Roman" w:eastAsia="Times New Roman" w:hAnsi="Times New Roman" w:cs="Times New Roman"/>
          <w:spacing w:val="-2"/>
          <w:lang w:val="fr-FR"/>
        </w:rPr>
        <w:t xml:space="preserve"> </w:t>
      </w:r>
      <w:r w:rsidRPr="0031213A">
        <w:rPr>
          <w:rFonts w:ascii="Times New Roman" w:eastAsia="Times New Roman" w:hAnsi="Times New Roman" w:cs="Times New Roman"/>
          <w:lang w:val="fr-FR"/>
        </w:rPr>
        <w:t>kontaminazzjoni u</w:t>
      </w:r>
      <w:r w:rsidRPr="0031213A">
        <w:rPr>
          <w:rFonts w:ascii="Times New Roman" w:eastAsia="Times New Roman" w:hAnsi="Times New Roman" w:cs="Times New Roman"/>
          <w:spacing w:val="-4"/>
          <w:lang w:val="fr-FR"/>
        </w:rPr>
        <w:t xml:space="preserve"> </w:t>
      </w:r>
      <w:r w:rsidRPr="0031213A">
        <w:rPr>
          <w:rFonts w:ascii="Times New Roman" w:eastAsia="Times New Roman" w:hAnsi="Times New Roman" w:cs="Times New Roman"/>
          <w:lang w:val="fr-FR"/>
        </w:rPr>
        <w:t>infezzjoni</w:t>
      </w:r>
      <w:r w:rsidRPr="0031213A">
        <w:rPr>
          <w:rFonts w:ascii="Times New Roman" w:eastAsia="Times New Roman" w:hAnsi="Times New Roman" w:cs="Times New Roman"/>
          <w:spacing w:val="-3"/>
          <w:lang w:val="fr-FR"/>
        </w:rPr>
        <w:t xml:space="preserve"> </w:t>
      </w:r>
      <w:r w:rsidRPr="0031213A">
        <w:rPr>
          <w:rFonts w:ascii="Times New Roman" w:eastAsia="Times New Roman" w:hAnsi="Times New Roman" w:cs="Times New Roman"/>
          <w:lang w:val="fr-FR"/>
        </w:rPr>
        <w:t>sussegwenti.</w:t>
      </w:r>
      <w:r w:rsidR="00F947C2" w:rsidRPr="0031213A">
        <w:rPr>
          <w:rFonts w:ascii="Times New Roman" w:eastAsia="Times New Roman" w:hAnsi="Times New Roman" w:cs="Times New Roman"/>
          <w:lang w:val="fr-FR"/>
        </w:rPr>
        <w:t xml:space="preserve"> </w:t>
      </w:r>
      <w:r w:rsidRPr="0031213A">
        <w:rPr>
          <w:rFonts w:ascii="Times New Roman" w:eastAsia="Times New Roman" w:hAnsi="Times New Roman" w:cs="Times New Roman"/>
          <w:lang w:val="fr-FR"/>
        </w:rPr>
        <w:t>Tiftaħx il-folja tas-siringa mimlija għal-lest sterili barra mill-kamra nadifa fejn se tingħata. Kull fdal</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lang w:val="fr-FR"/>
        </w:rPr>
        <w:t>tal-prodott mediċinali li ma jkunx intuża jew skart li jibqa’ wara l-użu tal-prodott għandu jintrema kif</w:t>
      </w:r>
      <w:r w:rsidRPr="0031213A">
        <w:rPr>
          <w:rFonts w:ascii="Times New Roman" w:eastAsia="Times New Roman" w:hAnsi="Times New Roman" w:cs="Times New Roman"/>
          <w:spacing w:val="-52"/>
          <w:lang w:val="fr-FR"/>
        </w:rPr>
        <w:t xml:space="preserve"> </w:t>
      </w:r>
      <w:r w:rsidRPr="0031213A">
        <w:rPr>
          <w:rFonts w:ascii="Times New Roman" w:eastAsia="Times New Roman" w:hAnsi="Times New Roman" w:cs="Times New Roman"/>
          <w:lang w:val="fr-FR"/>
        </w:rPr>
        <w:t>jitolbu</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lang w:val="fr-FR"/>
        </w:rPr>
        <w:t>l-liġijiet</w:t>
      </w:r>
      <w:r w:rsidRPr="0031213A">
        <w:rPr>
          <w:rFonts w:ascii="Times New Roman" w:eastAsia="Times New Roman" w:hAnsi="Times New Roman" w:cs="Times New Roman"/>
          <w:spacing w:val="-2"/>
          <w:lang w:val="fr-FR"/>
        </w:rPr>
        <w:t xml:space="preserve"> </w:t>
      </w:r>
      <w:r w:rsidRPr="0031213A">
        <w:rPr>
          <w:rFonts w:ascii="Times New Roman" w:eastAsia="Times New Roman" w:hAnsi="Times New Roman" w:cs="Times New Roman"/>
          <w:lang w:val="fr-FR"/>
        </w:rPr>
        <w:t>lokali.</w:t>
      </w:r>
    </w:p>
    <w:p w14:paraId="450DF754" w14:textId="77777777" w:rsidR="00D33FB8" w:rsidRPr="0031213A" w:rsidRDefault="00D33FB8" w:rsidP="00F947C2">
      <w:pPr>
        <w:autoSpaceDE w:val="0"/>
        <w:autoSpaceDN w:val="0"/>
        <w:spacing w:after="0" w:line="240" w:lineRule="auto"/>
        <w:ind w:right="2"/>
        <w:rPr>
          <w:rFonts w:ascii="Times New Roman" w:eastAsia="Times New Roman" w:hAnsi="Times New Roman" w:cs="Times New Roman"/>
          <w:lang w:val="fr-FR"/>
        </w:rPr>
      </w:pPr>
    </w:p>
    <w:p w14:paraId="0A3BB461" w14:textId="3066C78E" w:rsidR="00D33FB8" w:rsidRPr="0031213A" w:rsidRDefault="00D33FB8" w:rsidP="00F947C2">
      <w:pPr>
        <w:autoSpaceDE w:val="0"/>
        <w:autoSpaceDN w:val="0"/>
        <w:spacing w:after="0" w:line="240" w:lineRule="auto"/>
        <w:ind w:right="2"/>
        <w:rPr>
          <w:rFonts w:ascii="Times New Roman" w:eastAsia="Times New Roman" w:hAnsi="Times New Roman" w:cs="Times New Roman"/>
          <w:lang w:val="fr-FR"/>
        </w:rPr>
      </w:pPr>
      <w:r w:rsidRPr="0031213A">
        <w:rPr>
          <w:rFonts w:ascii="Times New Roman" w:eastAsia="Times New Roman" w:hAnsi="Times New Roman" w:cs="Times New Roman"/>
          <w:lang w:val="fr-FR"/>
        </w:rPr>
        <w:t>Is-siringa</w:t>
      </w:r>
      <w:r w:rsidRPr="0031213A">
        <w:rPr>
          <w:rFonts w:ascii="Times New Roman" w:eastAsia="Times New Roman" w:hAnsi="Times New Roman" w:cs="Times New Roman"/>
          <w:spacing w:val="-4"/>
          <w:lang w:val="fr-FR"/>
        </w:rPr>
        <w:t xml:space="preserve"> </w:t>
      </w:r>
      <w:r w:rsidRPr="0031213A">
        <w:rPr>
          <w:rFonts w:ascii="Times New Roman" w:eastAsia="Times New Roman" w:hAnsi="Times New Roman" w:cs="Times New Roman"/>
          <w:lang w:val="fr-FR"/>
        </w:rPr>
        <w:t>mimlija</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lang w:val="fr-FR"/>
        </w:rPr>
        <w:t>għal-lest</w:t>
      </w:r>
      <w:r w:rsidRPr="0031213A">
        <w:rPr>
          <w:rFonts w:ascii="Times New Roman" w:eastAsia="Times New Roman" w:hAnsi="Times New Roman" w:cs="Times New Roman"/>
          <w:spacing w:val="-2"/>
          <w:lang w:val="fr-FR"/>
        </w:rPr>
        <w:t xml:space="preserve"> </w:t>
      </w:r>
      <w:r w:rsidRPr="0031213A">
        <w:rPr>
          <w:rFonts w:ascii="Times New Roman" w:eastAsia="Times New Roman" w:hAnsi="Times New Roman" w:cs="Times New Roman"/>
          <w:lang w:val="fr-FR"/>
        </w:rPr>
        <w:t>fiha</w:t>
      </w:r>
      <w:r w:rsidRPr="0031213A">
        <w:rPr>
          <w:rFonts w:ascii="Times New Roman" w:eastAsia="Times New Roman" w:hAnsi="Times New Roman" w:cs="Times New Roman"/>
          <w:spacing w:val="-4"/>
          <w:lang w:val="fr-FR"/>
        </w:rPr>
        <w:t xml:space="preserve"> </w:t>
      </w:r>
      <w:r w:rsidRPr="0031213A">
        <w:rPr>
          <w:rFonts w:ascii="Times New Roman" w:eastAsia="Times New Roman" w:hAnsi="Times New Roman" w:cs="Times New Roman"/>
          <w:lang w:val="fr-FR"/>
        </w:rPr>
        <w:t>aktar</w:t>
      </w:r>
      <w:r w:rsidRPr="0031213A">
        <w:rPr>
          <w:rFonts w:ascii="Times New Roman" w:eastAsia="Times New Roman" w:hAnsi="Times New Roman" w:cs="Times New Roman"/>
          <w:spacing w:val="-3"/>
          <w:lang w:val="fr-FR"/>
        </w:rPr>
        <w:t xml:space="preserve"> </w:t>
      </w:r>
      <w:r w:rsidRPr="0031213A">
        <w:rPr>
          <w:rFonts w:ascii="Times New Roman" w:eastAsia="Times New Roman" w:hAnsi="Times New Roman" w:cs="Times New Roman"/>
          <w:lang w:val="fr-FR"/>
        </w:rPr>
        <w:t>mid-doża</w:t>
      </w:r>
      <w:r w:rsidRPr="0031213A">
        <w:rPr>
          <w:rFonts w:ascii="Times New Roman" w:eastAsia="Times New Roman" w:hAnsi="Times New Roman" w:cs="Times New Roman"/>
          <w:spacing w:val="-3"/>
          <w:lang w:val="fr-FR"/>
        </w:rPr>
        <w:t xml:space="preserve"> </w:t>
      </w:r>
      <w:r w:rsidRPr="0031213A">
        <w:rPr>
          <w:rFonts w:ascii="Times New Roman" w:eastAsia="Times New Roman" w:hAnsi="Times New Roman" w:cs="Times New Roman"/>
          <w:lang w:val="fr-FR"/>
        </w:rPr>
        <w:t>rakkomandata</w:t>
      </w:r>
      <w:r w:rsidRPr="0031213A">
        <w:rPr>
          <w:rFonts w:ascii="Times New Roman" w:eastAsia="Times New Roman" w:hAnsi="Times New Roman" w:cs="Times New Roman"/>
          <w:spacing w:val="-2"/>
          <w:lang w:val="fr-FR"/>
        </w:rPr>
        <w:t xml:space="preserve"> </w:t>
      </w:r>
      <w:r w:rsidRPr="0031213A">
        <w:rPr>
          <w:rFonts w:ascii="Times New Roman" w:eastAsia="Times New Roman" w:hAnsi="Times New Roman" w:cs="Times New Roman"/>
          <w:lang w:val="fr-FR"/>
        </w:rPr>
        <w:t>ta’ 2</w:t>
      </w:r>
      <w:r w:rsidRPr="0031213A">
        <w:rPr>
          <w:rFonts w:ascii="Times New Roman" w:eastAsia="Times New Roman" w:hAnsi="Times New Roman" w:cs="Times New Roman"/>
          <w:spacing w:val="-3"/>
          <w:lang w:val="fr-FR"/>
        </w:rPr>
        <w:t xml:space="preserve"> </w:t>
      </w:r>
      <w:r w:rsidRPr="0031213A">
        <w:rPr>
          <w:rFonts w:ascii="Times New Roman" w:eastAsia="Times New Roman" w:hAnsi="Times New Roman" w:cs="Times New Roman"/>
          <w:lang w:val="fr-FR"/>
        </w:rPr>
        <w:t>mg</w:t>
      </w:r>
      <w:r w:rsidRPr="0031213A">
        <w:rPr>
          <w:rFonts w:ascii="Times New Roman" w:eastAsia="Times New Roman" w:hAnsi="Times New Roman" w:cs="Times New Roman"/>
          <w:spacing w:val="-4"/>
          <w:lang w:val="fr-FR"/>
        </w:rPr>
        <w:t xml:space="preserve"> </w:t>
      </w:r>
      <w:r w:rsidRPr="0031213A">
        <w:rPr>
          <w:rFonts w:ascii="Times New Roman" w:eastAsia="Times New Roman" w:hAnsi="Times New Roman" w:cs="Times New Roman"/>
          <w:lang w:val="fr-FR"/>
        </w:rPr>
        <w:t>aflibercept</w:t>
      </w:r>
      <w:r w:rsidRPr="0031213A">
        <w:rPr>
          <w:rFonts w:ascii="Times New Roman" w:eastAsia="Times New Roman" w:hAnsi="Times New Roman" w:cs="Times New Roman"/>
          <w:spacing w:val="-2"/>
          <w:lang w:val="fr-FR"/>
        </w:rPr>
        <w:t xml:space="preserve"> </w:t>
      </w:r>
      <w:r w:rsidRPr="0031213A">
        <w:rPr>
          <w:rFonts w:ascii="Times New Roman" w:eastAsia="Times New Roman" w:hAnsi="Times New Roman" w:cs="Times New Roman"/>
          <w:lang w:val="fr-FR"/>
        </w:rPr>
        <w:t>(ekwivalenti għal</w:t>
      </w:r>
      <w:r w:rsidR="000820F9" w:rsidRPr="0031213A">
        <w:rPr>
          <w:rFonts w:ascii="Times New Roman" w:eastAsia="Times New Roman" w:hAnsi="Times New Roman" w:cs="Times New Roman"/>
          <w:lang w:val="fr-FR"/>
        </w:rPr>
        <w:t xml:space="preserve"> </w:t>
      </w:r>
      <w:r w:rsidRPr="0031213A">
        <w:rPr>
          <w:rFonts w:ascii="Times New Roman" w:eastAsia="Times New Roman" w:hAnsi="Times New Roman" w:cs="Times New Roman"/>
          <w:lang w:val="fr-FR"/>
        </w:rPr>
        <w:t>0.05 mL).</w:t>
      </w:r>
      <w:r w:rsidRPr="0031213A">
        <w:rPr>
          <w:rFonts w:ascii="Times New Roman" w:eastAsia="Times New Roman" w:hAnsi="Times New Roman" w:cs="Times New Roman"/>
          <w:spacing w:val="-52"/>
          <w:lang w:val="fr-FR"/>
        </w:rPr>
        <w:t xml:space="preserve"> </w:t>
      </w:r>
      <w:r w:rsidRPr="0031213A">
        <w:rPr>
          <w:rFonts w:ascii="Times New Roman" w:eastAsia="Times New Roman" w:hAnsi="Times New Roman" w:cs="Times New Roman"/>
          <w:lang w:val="fr-FR"/>
        </w:rPr>
        <w:t>Ara</w:t>
      </w:r>
      <w:r w:rsidRPr="0031213A">
        <w:rPr>
          <w:rFonts w:ascii="Times New Roman" w:eastAsia="Times New Roman" w:hAnsi="Times New Roman" w:cs="Times New Roman"/>
          <w:spacing w:val="-2"/>
          <w:lang w:val="fr-FR"/>
        </w:rPr>
        <w:t xml:space="preserve"> </w:t>
      </w:r>
      <w:r w:rsidRPr="0031213A">
        <w:rPr>
          <w:rFonts w:ascii="Times New Roman" w:eastAsia="Times New Roman" w:hAnsi="Times New Roman" w:cs="Times New Roman"/>
          <w:lang w:val="fr-FR"/>
        </w:rPr>
        <w:t>s-sezzjoni</w:t>
      </w:r>
      <w:r w:rsidRPr="0031213A">
        <w:rPr>
          <w:rFonts w:ascii="Times New Roman" w:eastAsia="Times New Roman" w:hAnsi="Times New Roman" w:cs="Times New Roman"/>
          <w:spacing w:val="-3"/>
          <w:lang w:val="fr-FR"/>
        </w:rPr>
        <w:t xml:space="preserve"> </w:t>
      </w:r>
      <w:r w:rsidRPr="0031213A">
        <w:rPr>
          <w:rFonts w:ascii="Times New Roman" w:eastAsia="Times New Roman" w:hAnsi="Times New Roman" w:cs="Times New Roman"/>
          <w:lang w:val="fr-FR"/>
        </w:rPr>
        <w:t>li ġejj</w:t>
      </w:r>
      <w:r w:rsidR="000820F9" w:rsidRPr="0031213A">
        <w:rPr>
          <w:rFonts w:ascii="Times New Roman" w:eastAsia="Times New Roman" w:hAnsi="Times New Roman" w:cs="Times New Roman"/>
          <w:lang w:val="fr-FR"/>
        </w:rPr>
        <w:t>a</w:t>
      </w:r>
      <w:r w:rsidRPr="0031213A">
        <w:rPr>
          <w:rFonts w:ascii="Times New Roman" w:eastAsia="Times New Roman" w:hAnsi="Times New Roman" w:cs="Times New Roman"/>
          <w:lang w:val="fr-FR"/>
        </w:rPr>
        <w:t xml:space="preserve"> “</w:t>
      </w:r>
      <w:r w:rsidR="000820F9" w:rsidRPr="0031213A">
        <w:rPr>
          <w:rFonts w:ascii="Times New Roman" w:eastAsia="Times New Roman" w:hAnsi="Times New Roman" w:cs="Times New Roman"/>
          <w:lang w:val="fr-FR"/>
        </w:rPr>
        <w:t>Istruzzjonijiet dwar l-użu tas-siringa mimlija għal-lest</w:t>
      </w:r>
      <w:r w:rsidR="000820F9" w:rsidRPr="0031213A" w:rsidDel="000820F9">
        <w:rPr>
          <w:rFonts w:ascii="Times New Roman" w:eastAsia="Times New Roman" w:hAnsi="Times New Roman" w:cs="Times New Roman"/>
          <w:lang w:val="fr-FR"/>
        </w:rPr>
        <w:t xml:space="preserve"> </w:t>
      </w:r>
      <w:r w:rsidRPr="0031213A">
        <w:rPr>
          <w:rFonts w:ascii="Times New Roman" w:eastAsia="Times New Roman" w:hAnsi="Times New Roman" w:cs="Times New Roman"/>
          <w:lang w:val="fr-FR"/>
        </w:rPr>
        <w:t>”.</w:t>
      </w:r>
    </w:p>
    <w:p w14:paraId="2F83B4DF" w14:textId="77777777" w:rsidR="00D33FB8" w:rsidRPr="0031213A" w:rsidRDefault="00D33FB8" w:rsidP="00F947C2">
      <w:pPr>
        <w:autoSpaceDE w:val="0"/>
        <w:autoSpaceDN w:val="0"/>
        <w:spacing w:after="0" w:line="240" w:lineRule="auto"/>
        <w:ind w:right="2"/>
        <w:rPr>
          <w:rFonts w:ascii="Times New Roman" w:eastAsia="Times New Roman" w:hAnsi="Times New Roman" w:cs="Times New Roman"/>
          <w:lang w:val="fr-FR"/>
        </w:rPr>
      </w:pPr>
    </w:p>
    <w:p w14:paraId="6ABE9B5D" w14:textId="72026FF2" w:rsidR="00D33FB8" w:rsidRPr="0031213A" w:rsidRDefault="00D33FB8" w:rsidP="00F947C2">
      <w:pPr>
        <w:autoSpaceDE w:val="0"/>
        <w:autoSpaceDN w:val="0"/>
        <w:spacing w:after="0" w:line="240" w:lineRule="auto"/>
        <w:ind w:right="2"/>
        <w:rPr>
          <w:rFonts w:ascii="Times New Roman" w:eastAsia="Times New Roman" w:hAnsi="Times New Roman" w:cs="Times New Roman"/>
          <w:lang w:val="en-US"/>
        </w:rPr>
      </w:pPr>
      <w:r w:rsidRPr="0031213A">
        <w:rPr>
          <w:rFonts w:ascii="Times New Roman" w:eastAsia="Times New Roman" w:hAnsi="Times New Roman" w:cs="Times New Roman"/>
          <w:lang w:val="fr-FR"/>
        </w:rPr>
        <w:t>Is-soluzzjoni għandha tiġi spezzjonata viżwalment għal xi frak u/jew tibdil fil-kulur jew kwalunkwe</w:t>
      </w:r>
      <w:r w:rsidRPr="0031213A">
        <w:rPr>
          <w:rFonts w:ascii="Times New Roman" w:eastAsia="Times New Roman" w:hAnsi="Times New Roman" w:cs="Times New Roman"/>
          <w:spacing w:val="-52"/>
          <w:lang w:val="fr-FR"/>
        </w:rPr>
        <w:t xml:space="preserve"> </w:t>
      </w:r>
      <w:r w:rsidRPr="0031213A">
        <w:rPr>
          <w:rFonts w:ascii="Times New Roman" w:eastAsia="Times New Roman" w:hAnsi="Times New Roman" w:cs="Times New Roman"/>
          <w:lang w:val="fr-FR"/>
        </w:rPr>
        <w:t xml:space="preserve">varjazzjoni fid-dehra fiżika qabel ma tingħata. </w:t>
      </w:r>
      <w:r w:rsidRPr="0031213A">
        <w:rPr>
          <w:rFonts w:ascii="Times New Roman" w:eastAsia="Times New Roman" w:hAnsi="Times New Roman" w:cs="Times New Roman"/>
          <w:lang w:val="en-US"/>
        </w:rPr>
        <w:t>F’każ li jiġi osservat xi wieħed minn dawn, armi l-prodott</w:t>
      </w:r>
      <w:r w:rsidRPr="0031213A">
        <w:rPr>
          <w:rFonts w:ascii="Times New Roman" w:eastAsia="Times New Roman" w:hAnsi="Times New Roman" w:cs="Times New Roman"/>
          <w:spacing w:val="-2"/>
          <w:lang w:val="en-US"/>
        </w:rPr>
        <w:t xml:space="preserve"> </w:t>
      </w:r>
      <w:r w:rsidRPr="0031213A">
        <w:rPr>
          <w:rFonts w:ascii="Times New Roman" w:eastAsia="Times New Roman" w:hAnsi="Times New Roman" w:cs="Times New Roman"/>
          <w:lang w:val="en-US"/>
        </w:rPr>
        <w:t>mediċinali.</w:t>
      </w:r>
    </w:p>
    <w:p w14:paraId="2D5B1C26" w14:textId="77777777" w:rsidR="00D33FB8" w:rsidRPr="0031213A" w:rsidRDefault="00D33FB8" w:rsidP="00F947C2">
      <w:pPr>
        <w:autoSpaceDE w:val="0"/>
        <w:autoSpaceDN w:val="0"/>
        <w:spacing w:after="0" w:line="240" w:lineRule="auto"/>
        <w:ind w:right="2"/>
        <w:rPr>
          <w:rFonts w:ascii="Times New Roman" w:eastAsia="Times New Roman" w:hAnsi="Times New Roman" w:cs="Times New Roman"/>
          <w:lang w:val="en-US"/>
        </w:rPr>
      </w:pPr>
    </w:p>
    <w:p w14:paraId="1B539DB9" w14:textId="77777777" w:rsidR="00D33FB8" w:rsidRPr="0031213A" w:rsidRDefault="00D33FB8" w:rsidP="00F947C2">
      <w:pPr>
        <w:autoSpaceDE w:val="0"/>
        <w:autoSpaceDN w:val="0"/>
        <w:spacing w:after="0" w:line="240" w:lineRule="auto"/>
        <w:ind w:right="2"/>
        <w:rPr>
          <w:rFonts w:ascii="Times New Roman" w:eastAsia="Times New Roman" w:hAnsi="Times New Roman" w:cs="Times New Roman"/>
          <w:lang w:val="en-US"/>
        </w:rPr>
      </w:pPr>
      <w:r w:rsidRPr="0031213A">
        <w:rPr>
          <w:rFonts w:ascii="Times New Roman" w:eastAsia="Times New Roman" w:hAnsi="Times New Roman" w:cs="Times New Roman"/>
          <w:lang w:val="en-US"/>
        </w:rPr>
        <w:t>Għall-injezzjoni</w:t>
      </w:r>
      <w:r w:rsidRPr="0031213A">
        <w:rPr>
          <w:rFonts w:ascii="Times New Roman" w:eastAsia="Times New Roman" w:hAnsi="Times New Roman" w:cs="Times New Roman"/>
          <w:spacing w:val="-4"/>
          <w:lang w:val="en-US"/>
        </w:rPr>
        <w:t xml:space="preserve"> </w:t>
      </w:r>
      <w:r w:rsidRPr="0031213A">
        <w:rPr>
          <w:rFonts w:ascii="Times New Roman" w:eastAsia="Times New Roman" w:hAnsi="Times New Roman" w:cs="Times New Roman"/>
          <w:lang w:val="en-US"/>
        </w:rPr>
        <w:t>ġol-vitriju</w:t>
      </w:r>
      <w:r w:rsidRPr="0031213A">
        <w:rPr>
          <w:rFonts w:ascii="Times New Roman" w:eastAsia="Times New Roman" w:hAnsi="Times New Roman" w:cs="Times New Roman"/>
          <w:spacing w:val="-4"/>
          <w:lang w:val="en-US"/>
        </w:rPr>
        <w:t xml:space="preserve"> </w:t>
      </w:r>
      <w:r w:rsidRPr="0031213A">
        <w:rPr>
          <w:rFonts w:ascii="Times New Roman" w:eastAsia="Times New Roman" w:hAnsi="Times New Roman" w:cs="Times New Roman"/>
          <w:lang w:val="en-US"/>
        </w:rPr>
        <w:t>għandha</w:t>
      </w:r>
      <w:r w:rsidRPr="0031213A">
        <w:rPr>
          <w:rFonts w:ascii="Times New Roman" w:eastAsia="Times New Roman" w:hAnsi="Times New Roman" w:cs="Times New Roman"/>
          <w:spacing w:val="-3"/>
          <w:lang w:val="en-US"/>
        </w:rPr>
        <w:t xml:space="preserve"> </w:t>
      </w:r>
      <w:r w:rsidRPr="0031213A">
        <w:rPr>
          <w:rFonts w:ascii="Times New Roman" w:eastAsia="Times New Roman" w:hAnsi="Times New Roman" w:cs="Times New Roman"/>
          <w:lang w:val="en-US"/>
        </w:rPr>
        <w:t>tintuża</w:t>
      </w:r>
      <w:r w:rsidRPr="0031213A">
        <w:rPr>
          <w:rFonts w:ascii="Times New Roman" w:eastAsia="Times New Roman" w:hAnsi="Times New Roman" w:cs="Times New Roman"/>
          <w:spacing w:val="-3"/>
          <w:lang w:val="en-US"/>
        </w:rPr>
        <w:t xml:space="preserve"> </w:t>
      </w:r>
      <w:r w:rsidRPr="0031213A">
        <w:rPr>
          <w:rFonts w:ascii="Times New Roman" w:eastAsia="Times New Roman" w:hAnsi="Times New Roman" w:cs="Times New Roman"/>
          <w:lang w:val="en-US"/>
        </w:rPr>
        <w:t>labra</w:t>
      </w:r>
      <w:r w:rsidRPr="0031213A">
        <w:rPr>
          <w:rFonts w:ascii="Times New Roman" w:eastAsia="Times New Roman" w:hAnsi="Times New Roman" w:cs="Times New Roman"/>
          <w:spacing w:val="-3"/>
          <w:lang w:val="en-US"/>
        </w:rPr>
        <w:t xml:space="preserve"> </w:t>
      </w:r>
      <w:r w:rsidRPr="0031213A">
        <w:rPr>
          <w:rFonts w:ascii="Times New Roman" w:eastAsia="Times New Roman" w:hAnsi="Times New Roman" w:cs="Times New Roman"/>
          <w:lang w:val="en-US"/>
        </w:rPr>
        <w:t>tal-injezzjoni</w:t>
      </w:r>
      <w:r w:rsidRPr="0031213A">
        <w:rPr>
          <w:rFonts w:ascii="Times New Roman" w:eastAsia="Times New Roman" w:hAnsi="Times New Roman" w:cs="Times New Roman"/>
          <w:spacing w:val="-1"/>
          <w:lang w:val="en-US"/>
        </w:rPr>
        <w:t xml:space="preserve"> </w:t>
      </w:r>
      <w:r w:rsidRPr="0031213A">
        <w:rPr>
          <w:rFonts w:ascii="Times New Roman" w:eastAsia="Times New Roman" w:hAnsi="Times New Roman" w:cs="Times New Roman"/>
          <w:lang w:val="en-US"/>
        </w:rPr>
        <w:t>ta’ 30 G</w:t>
      </w:r>
      <w:r w:rsidRPr="0031213A">
        <w:rPr>
          <w:rFonts w:ascii="Times New Roman" w:eastAsia="Times New Roman" w:hAnsi="Times New Roman" w:cs="Times New Roman"/>
          <w:spacing w:val="-2"/>
          <w:lang w:val="en-US"/>
        </w:rPr>
        <w:t xml:space="preserve"> </w:t>
      </w:r>
      <w:r w:rsidRPr="0031213A">
        <w:rPr>
          <w:rFonts w:ascii="Times New Roman" w:eastAsia="Times New Roman" w:hAnsi="Times New Roman" w:cs="Times New Roman"/>
          <w:lang w:val="en-US"/>
        </w:rPr>
        <w:t>x</w:t>
      </w:r>
      <w:r w:rsidRPr="0031213A">
        <w:rPr>
          <w:rFonts w:ascii="Times New Roman" w:eastAsia="Times New Roman" w:hAnsi="Times New Roman" w:cs="Times New Roman"/>
          <w:spacing w:val="-2"/>
          <w:lang w:val="en-US"/>
        </w:rPr>
        <w:t xml:space="preserve"> </w:t>
      </w:r>
      <w:r w:rsidRPr="0031213A">
        <w:rPr>
          <w:rFonts w:ascii="Times New Roman" w:eastAsia="Times New Roman" w:hAnsi="Times New Roman" w:cs="Times New Roman"/>
          <w:lang w:val="en-US"/>
        </w:rPr>
        <w:t>½</w:t>
      </w:r>
      <w:r w:rsidRPr="0031213A">
        <w:rPr>
          <w:rFonts w:ascii="Times New Roman" w:eastAsia="Times New Roman" w:hAnsi="Times New Roman" w:cs="Times New Roman"/>
          <w:spacing w:val="-1"/>
          <w:lang w:val="en-US"/>
        </w:rPr>
        <w:t xml:space="preserve"> </w:t>
      </w:r>
      <w:r w:rsidRPr="0031213A">
        <w:rPr>
          <w:rFonts w:ascii="Times New Roman" w:eastAsia="Times New Roman" w:hAnsi="Times New Roman" w:cs="Times New Roman"/>
          <w:lang w:val="en-US"/>
        </w:rPr>
        <w:t>pulzier.</w:t>
      </w:r>
    </w:p>
    <w:p w14:paraId="71D6735B" w14:textId="77777777" w:rsidR="00D33FB8" w:rsidRPr="0031213A" w:rsidRDefault="00D33FB8" w:rsidP="00560B65">
      <w:pPr>
        <w:autoSpaceDE w:val="0"/>
        <w:autoSpaceDN w:val="0"/>
        <w:spacing w:after="0" w:line="240" w:lineRule="auto"/>
        <w:rPr>
          <w:rFonts w:ascii="Times New Roman" w:eastAsia="Times New Roman" w:hAnsi="Times New Roman" w:cs="Times New Roman"/>
          <w:lang w:val="en-US"/>
        </w:rPr>
      </w:pPr>
    </w:p>
    <w:p w14:paraId="4B147041" w14:textId="77777777" w:rsidR="00D33FB8" w:rsidRPr="0031213A" w:rsidRDefault="00D33FB8" w:rsidP="00560B65">
      <w:pPr>
        <w:autoSpaceDE w:val="0"/>
        <w:autoSpaceDN w:val="0"/>
        <w:spacing w:after="0" w:line="240" w:lineRule="auto"/>
        <w:outlineLvl w:val="1"/>
        <w:rPr>
          <w:rFonts w:ascii="Times New Roman" w:eastAsia="Times New Roman" w:hAnsi="Times New Roman" w:cs="Times New Roman"/>
          <w:b/>
          <w:bCs/>
          <w:i/>
          <w:lang w:val="en-US"/>
        </w:rPr>
      </w:pPr>
      <w:r w:rsidRPr="0031213A">
        <w:rPr>
          <w:rFonts w:ascii="Times New Roman" w:eastAsia="Times New Roman" w:hAnsi="Times New Roman" w:cs="Times New Roman"/>
          <w:b/>
          <w:bCs/>
          <w:i/>
          <w:lang w:val="en-US"/>
        </w:rPr>
        <w:t>Istruzzjonijiet</w:t>
      </w:r>
      <w:r w:rsidRPr="0031213A">
        <w:rPr>
          <w:rFonts w:ascii="Times New Roman" w:eastAsia="Times New Roman" w:hAnsi="Times New Roman" w:cs="Times New Roman"/>
          <w:b/>
          <w:bCs/>
          <w:i/>
          <w:spacing w:val="-4"/>
          <w:lang w:val="en-US"/>
        </w:rPr>
        <w:t xml:space="preserve"> </w:t>
      </w:r>
      <w:r w:rsidRPr="0031213A">
        <w:rPr>
          <w:rFonts w:ascii="Times New Roman" w:eastAsia="Times New Roman" w:hAnsi="Times New Roman" w:cs="Times New Roman"/>
          <w:b/>
          <w:bCs/>
          <w:i/>
          <w:lang w:val="en-US"/>
        </w:rPr>
        <w:t>dwar</w:t>
      </w:r>
      <w:r w:rsidRPr="0031213A">
        <w:rPr>
          <w:rFonts w:ascii="Times New Roman" w:eastAsia="Times New Roman" w:hAnsi="Times New Roman" w:cs="Times New Roman"/>
          <w:b/>
          <w:bCs/>
          <w:i/>
          <w:spacing w:val="-4"/>
          <w:lang w:val="en-US"/>
        </w:rPr>
        <w:t xml:space="preserve"> </w:t>
      </w:r>
      <w:r w:rsidRPr="0031213A">
        <w:rPr>
          <w:rFonts w:ascii="Times New Roman" w:eastAsia="Times New Roman" w:hAnsi="Times New Roman" w:cs="Times New Roman"/>
          <w:b/>
          <w:bCs/>
          <w:i/>
          <w:lang w:val="en-US"/>
        </w:rPr>
        <w:t>l-użu</w:t>
      </w:r>
      <w:r w:rsidRPr="0031213A">
        <w:rPr>
          <w:rFonts w:ascii="Times New Roman" w:eastAsia="Times New Roman" w:hAnsi="Times New Roman" w:cs="Times New Roman"/>
          <w:b/>
          <w:bCs/>
          <w:i/>
          <w:spacing w:val="-5"/>
          <w:lang w:val="en-US"/>
        </w:rPr>
        <w:t xml:space="preserve"> </w:t>
      </w:r>
      <w:r w:rsidRPr="0031213A">
        <w:rPr>
          <w:rFonts w:ascii="Times New Roman" w:eastAsia="Times New Roman" w:hAnsi="Times New Roman" w:cs="Times New Roman"/>
          <w:b/>
          <w:bCs/>
          <w:i/>
          <w:lang w:val="en-US"/>
        </w:rPr>
        <w:t>tas-siringa</w:t>
      </w:r>
      <w:r w:rsidRPr="0031213A">
        <w:rPr>
          <w:rFonts w:ascii="Times New Roman" w:eastAsia="Times New Roman" w:hAnsi="Times New Roman" w:cs="Times New Roman"/>
          <w:b/>
          <w:bCs/>
          <w:i/>
          <w:spacing w:val="-5"/>
          <w:lang w:val="en-US"/>
        </w:rPr>
        <w:t xml:space="preserve"> </w:t>
      </w:r>
      <w:r w:rsidRPr="0031213A">
        <w:rPr>
          <w:rFonts w:ascii="Times New Roman" w:eastAsia="Times New Roman" w:hAnsi="Times New Roman" w:cs="Times New Roman"/>
          <w:b/>
          <w:bCs/>
          <w:i/>
          <w:lang w:val="en-US"/>
        </w:rPr>
        <w:t>mimlija</w:t>
      </w:r>
      <w:r w:rsidRPr="0031213A">
        <w:rPr>
          <w:rFonts w:ascii="Times New Roman" w:eastAsia="Times New Roman" w:hAnsi="Times New Roman" w:cs="Times New Roman"/>
          <w:b/>
          <w:bCs/>
          <w:i/>
          <w:spacing w:val="-2"/>
          <w:lang w:val="en-US"/>
        </w:rPr>
        <w:t xml:space="preserve"> </w:t>
      </w:r>
      <w:r w:rsidRPr="0031213A">
        <w:rPr>
          <w:rFonts w:ascii="Times New Roman" w:eastAsia="Times New Roman" w:hAnsi="Times New Roman" w:cs="Times New Roman"/>
          <w:b/>
          <w:bCs/>
          <w:i/>
          <w:lang w:val="en-US"/>
        </w:rPr>
        <w:t>għal-lest:</w:t>
      </w:r>
    </w:p>
    <w:p w14:paraId="0CBCE56B" w14:textId="77777777" w:rsidR="000820F9" w:rsidRPr="0031213A" w:rsidRDefault="000820F9" w:rsidP="00560B65">
      <w:pPr>
        <w:autoSpaceDE w:val="0"/>
        <w:autoSpaceDN w:val="0"/>
        <w:spacing w:after="0" w:line="240" w:lineRule="auto"/>
        <w:outlineLvl w:val="1"/>
        <w:rPr>
          <w:rFonts w:ascii="Times New Roman" w:eastAsia="Times New Roman" w:hAnsi="Times New Roman" w:cs="Times New Roman"/>
          <w:b/>
          <w:bCs/>
          <w:i/>
          <w:lang w:val="en-US"/>
        </w:rPr>
      </w:pPr>
    </w:p>
    <w:p w14:paraId="6FF02105" w14:textId="77777777" w:rsidR="00D33FB8" w:rsidRPr="0031213A" w:rsidRDefault="00D33FB8" w:rsidP="00560B65">
      <w:pPr>
        <w:autoSpaceDE w:val="0"/>
        <w:autoSpaceDN w:val="0"/>
        <w:spacing w:after="0" w:line="240" w:lineRule="auto"/>
        <w:rPr>
          <w:rFonts w:ascii="Times New Roman" w:eastAsia="Times New Roman" w:hAnsi="Times New Roman" w:cs="Times New Roman"/>
          <w:lang w:val="en-US"/>
        </w:rPr>
      </w:pPr>
      <w:r w:rsidRPr="0031213A">
        <w:rPr>
          <w:rFonts w:ascii="Times New Roman" w:eastAsia="Times New Roman" w:hAnsi="Times New Roman" w:cs="Times New Roman"/>
          <w:lang w:val="en-US"/>
        </w:rPr>
        <w:t>Biex</w:t>
      </w:r>
      <w:r w:rsidRPr="0031213A">
        <w:rPr>
          <w:rFonts w:ascii="Times New Roman" w:eastAsia="Times New Roman" w:hAnsi="Times New Roman" w:cs="Times New Roman"/>
          <w:spacing w:val="-2"/>
          <w:lang w:val="en-US"/>
        </w:rPr>
        <w:t xml:space="preserve"> </w:t>
      </w:r>
      <w:r w:rsidRPr="0031213A">
        <w:rPr>
          <w:rFonts w:ascii="Times New Roman" w:eastAsia="Times New Roman" w:hAnsi="Times New Roman" w:cs="Times New Roman"/>
          <w:lang w:val="en-US"/>
        </w:rPr>
        <w:t>tipprepara</w:t>
      </w:r>
      <w:r w:rsidRPr="0031213A">
        <w:rPr>
          <w:rFonts w:ascii="Times New Roman" w:eastAsia="Times New Roman" w:hAnsi="Times New Roman" w:cs="Times New Roman"/>
          <w:spacing w:val="-4"/>
          <w:lang w:val="en-US"/>
        </w:rPr>
        <w:t xml:space="preserve"> </w:t>
      </w:r>
      <w:r w:rsidRPr="0031213A">
        <w:rPr>
          <w:rFonts w:ascii="Times New Roman" w:eastAsia="Times New Roman" w:hAnsi="Times New Roman" w:cs="Times New Roman"/>
          <w:lang w:val="en-US"/>
        </w:rPr>
        <w:t>s-siringa</w:t>
      </w:r>
      <w:r w:rsidRPr="0031213A">
        <w:rPr>
          <w:rFonts w:ascii="Times New Roman" w:eastAsia="Times New Roman" w:hAnsi="Times New Roman" w:cs="Times New Roman"/>
          <w:spacing w:val="-4"/>
          <w:lang w:val="en-US"/>
        </w:rPr>
        <w:t xml:space="preserve"> </w:t>
      </w:r>
      <w:r w:rsidRPr="0031213A">
        <w:rPr>
          <w:rFonts w:ascii="Times New Roman" w:eastAsia="Times New Roman" w:hAnsi="Times New Roman" w:cs="Times New Roman"/>
          <w:lang w:val="en-US"/>
        </w:rPr>
        <w:t>mimlija</w:t>
      </w:r>
      <w:r w:rsidRPr="0031213A">
        <w:rPr>
          <w:rFonts w:ascii="Times New Roman" w:eastAsia="Times New Roman" w:hAnsi="Times New Roman" w:cs="Times New Roman"/>
          <w:spacing w:val="-1"/>
          <w:lang w:val="en-US"/>
        </w:rPr>
        <w:t xml:space="preserve"> </w:t>
      </w:r>
      <w:r w:rsidRPr="0031213A">
        <w:rPr>
          <w:rFonts w:ascii="Times New Roman" w:eastAsia="Times New Roman" w:hAnsi="Times New Roman" w:cs="Times New Roman"/>
          <w:lang w:val="en-US"/>
        </w:rPr>
        <w:t>għal-lest</w:t>
      </w:r>
      <w:r w:rsidRPr="0031213A">
        <w:rPr>
          <w:rFonts w:ascii="Times New Roman" w:eastAsia="Times New Roman" w:hAnsi="Times New Roman" w:cs="Times New Roman"/>
          <w:spacing w:val="-1"/>
          <w:lang w:val="en-US"/>
        </w:rPr>
        <w:t xml:space="preserve"> </w:t>
      </w:r>
      <w:r w:rsidRPr="0031213A">
        <w:rPr>
          <w:rFonts w:ascii="Times New Roman" w:eastAsia="Times New Roman" w:hAnsi="Times New Roman" w:cs="Times New Roman"/>
          <w:lang w:val="en-US"/>
        </w:rPr>
        <w:t>għall-għoti</w:t>
      </w:r>
      <w:r w:rsidRPr="0031213A">
        <w:rPr>
          <w:rFonts w:ascii="Times New Roman" w:eastAsia="Times New Roman" w:hAnsi="Times New Roman" w:cs="Times New Roman"/>
          <w:spacing w:val="-4"/>
          <w:lang w:val="en-US"/>
        </w:rPr>
        <w:t xml:space="preserve"> </w:t>
      </w:r>
      <w:r w:rsidRPr="0031213A">
        <w:rPr>
          <w:rFonts w:ascii="Times New Roman" w:eastAsia="Times New Roman" w:hAnsi="Times New Roman" w:cs="Times New Roman"/>
          <w:lang w:val="en-US"/>
        </w:rPr>
        <w:t>lill-adulti,</w:t>
      </w:r>
      <w:r w:rsidRPr="0031213A">
        <w:rPr>
          <w:rFonts w:ascii="Times New Roman" w:eastAsia="Times New Roman" w:hAnsi="Times New Roman" w:cs="Times New Roman"/>
          <w:spacing w:val="-2"/>
          <w:lang w:val="en-US"/>
        </w:rPr>
        <w:t xml:space="preserve"> </w:t>
      </w:r>
      <w:r w:rsidRPr="0031213A">
        <w:rPr>
          <w:rFonts w:ascii="Times New Roman" w:eastAsia="Times New Roman" w:hAnsi="Times New Roman" w:cs="Times New Roman"/>
          <w:lang w:val="en-US"/>
        </w:rPr>
        <w:t>segwi</w:t>
      </w:r>
      <w:r w:rsidRPr="0031213A">
        <w:rPr>
          <w:rFonts w:ascii="Times New Roman" w:eastAsia="Times New Roman" w:hAnsi="Times New Roman" w:cs="Times New Roman"/>
          <w:spacing w:val="-4"/>
          <w:lang w:val="en-US"/>
        </w:rPr>
        <w:t xml:space="preserve"> </w:t>
      </w:r>
      <w:r w:rsidRPr="0031213A">
        <w:rPr>
          <w:rFonts w:ascii="Times New Roman" w:eastAsia="Times New Roman" w:hAnsi="Times New Roman" w:cs="Times New Roman"/>
          <w:lang w:val="en-US"/>
        </w:rPr>
        <w:t>l-passi</w:t>
      </w:r>
      <w:r w:rsidRPr="0031213A">
        <w:rPr>
          <w:rFonts w:ascii="Times New Roman" w:eastAsia="Times New Roman" w:hAnsi="Times New Roman" w:cs="Times New Roman"/>
          <w:spacing w:val="-1"/>
          <w:lang w:val="en-US"/>
        </w:rPr>
        <w:t xml:space="preserve"> </w:t>
      </w:r>
      <w:r w:rsidRPr="0031213A">
        <w:rPr>
          <w:rFonts w:ascii="Times New Roman" w:eastAsia="Times New Roman" w:hAnsi="Times New Roman" w:cs="Times New Roman"/>
          <w:lang w:val="en-US"/>
        </w:rPr>
        <w:t>kollha</w:t>
      </w:r>
      <w:r w:rsidRPr="0031213A">
        <w:rPr>
          <w:rFonts w:ascii="Times New Roman" w:eastAsia="Times New Roman" w:hAnsi="Times New Roman" w:cs="Times New Roman"/>
          <w:spacing w:val="-4"/>
          <w:lang w:val="en-US"/>
        </w:rPr>
        <w:t xml:space="preserve"> </w:t>
      </w:r>
      <w:r w:rsidRPr="0031213A">
        <w:rPr>
          <w:rFonts w:ascii="Times New Roman" w:eastAsia="Times New Roman" w:hAnsi="Times New Roman" w:cs="Times New Roman"/>
          <w:lang w:val="en-US"/>
        </w:rPr>
        <w:t>t’hawn</w:t>
      </w:r>
      <w:r w:rsidRPr="0031213A">
        <w:rPr>
          <w:rFonts w:ascii="Times New Roman" w:eastAsia="Times New Roman" w:hAnsi="Times New Roman" w:cs="Times New Roman"/>
          <w:spacing w:val="-2"/>
          <w:lang w:val="en-US"/>
        </w:rPr>
        <w:t xml:space="preserve"> </w:t>
      </w:r>
      <w:r w:rsidRPr="0031213A">
        <w:rPr>
          <w:rFonts w:ascii="Times New Roman" w:eastAsia="Times New Roman" w:hAnsi="Times New Roman" w:cs="Times New Roman"/>
          <w:lang w:val="en-US"/>
        </w:rPr>
        <w:t>taħt.</w:t>
      </w:r>
    </w:p>
    <w:p w14:paraId="6A2FA21E" w14:textId="77777777" w:rsidR="00D33FB8" w:rsidRPr="0031213A" w:rsidRDefault="00D33FB8" w:rsidP="00560B65">
      <w:pPr>
        <w:autoSpaceDE w:val="0"/>
        <w:autoSpaceDN w:val="0"/>
        <w:spacing w:after="0" w:line="240" w:lineRule="auto"/>
        <w:rPr>
          <w:rFonts w:ascii="Times New Roman" w:eastAsia="Times New Roman" w:hAnsi="Times New Roman" w:cs="Times New Roman"/>
          <w:lang w:val="en-US"/>
        </w:rPr>
      </w:pPr>
    </w:p>
    <w:tbl>
      <w:tblPr>
        <w:tblW w:w="5000" w:type="pct"/>
        <w:tblCellMar>
          <w:left w:w="0" w:type="dxa"/>
          <w:right w:w="0" w:type="dxa"/>
        </w:tblCellMar>
        <w:tblLook w:val="01E0" w:firstRow="1" w:lastRow="1" w:firstColumn="1" w:lastColumn="1" w:noHBand="0" w:noVBand="0"/>
      </w:tblPr>
      <w:tblGrid>
        <w:gridCol w:w="506"/>
        <w:gridCol w:w="8565"/>
      </w:tblGrid>
      <w:tr w:rsidR="00D33FB8" w:rsidRPr="0031213A" w14:paraId="1BE25BE8" w14:textId="77777777" w:rsidTr="00F947C2">
        <w:trPr>
          <w:trHeight w:val="788"/>
        </w:trPr>
        <w:tc>
          <w:tcPr>
            <w:tcW w:w="279" w:type="pct"/>
          </w:tcPr>
          <w:p w14:paraId="406B48EB" w14:textId="77777777" w:rsidR="00D33FB8" w:rsidRPr="0031213A" w:rsidRDefault="00D33FB8" w:rsidP="00560B65">
            <w:pPr>
              <w:autoSpaceDE w:val="0"/>
              <w:autoSpaceDN w:val="0"/>
              <w:spacing w:after="0" w:line="240" w:lineRule="auto"/>
              <w:ind w:right="143"/>
              <w:jc w:val="center"/>
              <w:rPr>
                <w:rFonts w:ascii="Times New Roman" w:eastAsia="Times New Roman" w:hAnsi="Times New Roman" w:cs="Times New Roman"/>
                <w:lang w:val="en-US"/>
              </w:rPr>
            </w:pPr>
            <w:r w:rsidRPr="0031213A">
              <w:rPr>
                <w:rFonts w:ascii="Times New Roman" w:eastAsia="Times New Roman" w:hAnsi="Times New Roman" w:cs="Times New Roman"/>
                <w:lang w:val="en-US"/>
              </w:rPr>
              <w:t>1.</w:t>
            </w:r>
          </w:p>
        </w:tc>
        <w:tc>
          <w:tcPr>
            <w:tcW w:w="4721" w:type="pct"/>
          </w:tcPr>
          <w:p w14:paraId="6ED9280D" w14:textId="77777777" w:rsidR="00D33FB8" w:rsidRPr="0031213A" w:rsidRDefault="00D33FB8" w:rsidP="00560B65">
            <w:pPr>
              <w:autoSpaceDE w:val="0"/>
              <w:autoSpaceDN w:val="0"/>
              <w:spacing w:after="0" w:line="240" w:lineRule="auto"/>
              <w:ind w:right="456"/>
              <w:jc w:val="both"/>
              <w:rPr>
                <w:rFonts w:ascii="Times New Roman" w:eastAsia="Times New Roman" w:hAnsi="Times New Roman" w:cs="Times New Roman"/>
                <w:lang w:val="en-US"/>
              </w:rPr>
            </w:pPr>
            <w:r w:rsidRPr="0031213A">
              <w:rPr>
                <w:rFonts w:ascii="Times New Roman" w:eastAsia="Times New Roman" w:hAnsi="Times New Roman" w:cs="Times New Roman"/>
                <w:lang w:val="en-US"/>
              </w:rPr>
              <w:t>Meta lest għall-għoti ta’ Yesafili, iftaħ il-kartuna u neħħi l-folja sterilizzata. B’attenzjoni iftaħ il-</w:t>
            </w:r>
            <w:r w:rsidRPr="0031213A">
              <w:rPr>
                <w:rFonts w:ascii="Times New Roman" w:eastAsia="Times New Roman" w:hAnsi="Times New Roman" w:cs="Times New Roman"/>
                <w:spacing w:val="-52"/>
                <w:lang w:val="en-US"/>
              </w:rPr>
              <w:t xml:space="preserve"> </w:t>
            </w:r>
            <w:r w:rsidRPr="0031213A">
              <w:rPr>
                <w:rFonts w:ascii="Times New Roman" w:eastAsia="Times New Roman" w:hAnsi="Times New Roman" w:cs="Times New Roman"/>
                <w:lang w:val="en-US"/>
              </w:rPr>
              <w:t>folja billi tqaxxar waqt li tiżgura l-isterilità tal-kontenut tagħha. Żomm is-siringa fit-trej sterili</w:t>
            </w:r>
            <w:r w:rsidRPr="0031213A">
              <w:rPr>
                <w:rFonts w:ascii="Times New Roman" w:eastAsia="Times New Roman" w:hAnsi="Times New Roman" w:cs="Times New Roman"/>
                <w:spacing w:val="-52"/>
                <w:lang w:val="en-US"/>
              </w:rPr>
              <w:t xml:space="preserve"> </w:t>
            </w:r>
            <w:r w:rsidRPr="0031213A">
              <w:rPr>
                <w:rFonts w:ascii="Times New Roman" w:eastAsia="Times New Roman" w:hAnsi="Times New Roman" w:cs="Times New Roman"/>
                <w:lang w:val="en-US"/>
              </w:rPr>
              <w:t>sakemm</w:t>
            </w:r>
            <w:r w:rsidRPr="0031213A">
              <w:rPr>
                <w:rFonts w:ascii="Times New Roman" w:eastAsia="Times New Roman" w:hAnsi="Times New Roman" w:cs="Times New Roman"/>
                <w:spacing w:val="-3"/>
                <w:lang w:val="en-US"/>
              </w:rPr>
              <w:t xml:space="preserve"> </w:t>
            </w:r>
            <w:r w:rsidRPr="0031213A">
              <w:rPr>
                <w:rFonts w:ascii="Times New Roman" w:eastAsia="Times New Roman" w:hAnsi="Times New Roman" w:cs="Times New Roman"/>
                <w:lang w:val="en-US"/>
              </w:rPr>
              <w:t>tkun lest</w:t>
            </w:r>
            <w:r w:rsidRPr="0031213A">
              <w:rPr>
                <w:rFonts w:ascii="Times New Roman" w:eastAsia="Times New Roman" w:hAnsi="Times New Roman" w:cs="Times New Roman"/>
                <w:spacing w:val="-2"/>
                <w:lang w:val="en-US"/>
              </w:rPr>
              <w:t xml:space="preserve"> </w:t>
            </w:r>
            <w:r w:rsidRPr="0031213A">
              <w:rPr>
                <w:rFonts w:ascii="Times New Roman" w:eastAsia="Times New Roman" w:hAnsi="Times New Roman" w:cs="Times New Roman"/>
                <w:lang w:val="en-US"/>
              </w:rPr>
              <w:t>għall-immuntar.</w:t>
            </w:r>
          </w:p>
        </w:tc>
      </w:tr>
      <w:tr w:rsidR="00D33FB8" w:rsidRPr="0031213A" w14:paraId="57D6802C" w14:textId="77777777" w:rsidTr="00F947C2">
        <w:trPr>
          <w:trHeight w:val="409"/>
        </w:trPr>
        <w:tc>
          <w:tcPr>
            <w:tcW w:w="279" w:type="pct"/>
          </w:tcPr>
          <w:p w14:paraId="55EC9D62" w14:textId="77777777" w:rsidR="00D33FB8" w:rsidRPr="0031213A" w:rsidRDefault="00D33FB8" w:rsidP="00560B65">
            <w:pPr>
              <w:autoSpaceDE w:val="0"/>
              <w:autoSpaceDN w:val="0"/>
              <w:spacing w:after="0" w:line="240" w:lineRule="auto"/>
              <w:ind w:right="143"/>
              <w:jc w:val="center"/>
              <w:rPr>
                <w:rFonts w:ascii="Times New Roman" w:eastAsia="Times New Roman" w:hAnsi="Times New Roman" w:cs="Times New Roman"/>
                <w:lang w:val="en-US"/>
              </w:rPr>
            </w:pPr>
            <w:r w:rsidRPr="0031213A">
              <w:rPr>
                <w:rFonts w:ascii="Times New Roman" w:eastAsia="Times New Roman" w:hAnsi="Times New Roman" w:cs="Times New Roman"/>
                <w:lang w:val="en-US"/>
              </w:rPr>
              <w:t>2.</w:t>
            </w:r>
          </w:p>
        </w:tc>
        <w:tc>
          <w:tcPr>
            <w:tcW w:w="4721" w:type="pct"/>
          </w:tcPr>
          <w:p w14:paraId="715EAB17" w14:textId="77777777" w:rsidR="00D33FB8" w:rsidRPr="0031213A" w:rsidRDefault="00D33FB8" w:rsidP="00560B65">
            <w:pPr>
              <w:autoSpaceDE w:val="0"/>
              <w:autoSpaceDN w:val="0"/>
              <w:spacing w:after="0" w:line="240" w:lineRule="auto"/>
              <w:rPr>
                <w:rFonts w:ascii="Times New Roman" w:eastAsia="Times New Roman" w:hAnsi="Times New Roman" w:cs="Times New Roman"/>
                <w:lang w:val="en-US"/>
              </w:rPr>
            </w:pPr>
            <w:r w:rsidRPr="0031213A">
              <w:rPr>
                <w:rFonts w:ascii="Times New Roman" w:eastAsia="Times New Roman" w:hAnsi="Times New Roman" w:cs="Times New Roman"/>
                <w:lang w:val="en-US"/>
              </w:rPr>
              <w:t>Bl-użu</w:t>
            </w:r>
            <w:r w:rsidRPr="0031213A">
              <w:rPr>
                <w:rFonts w:ascii="Times New Roman" w:eastAsia="Times New Roman" w:hAnsi="Times New Roman" w:cs="Times New Roman"/>
                <w:spacing w:val="-2"/>
                <w:lang w:val="en-US"/>
              </w:rPr>
              <w:t xml:space="preserve"> </w:t>
            </w:r>
            <w:r w:rsidRPr="0031213A">
              <w:rPr>
                <w:rFonts w:ascii="Times New Roman" w:eastAsia="Times New Roman" w:hAnsi="Times New Roman" w:cs="Times New Roman"/>
                <w:lang w:val="en-US"/>
              </w:rPr>
              <w:t>ta’</w:t>
            </w:r>
            <w:r w:rsidRPr="0031213A">
              <w:rPr>
                <w:rFonts w:ascii="Times New Roman" w:eastAsia="Times New Roman" w:hAnsi="Times New Roman" w:cs="Times New Roman"/>
                <w:spacing w:val="-1"/>
                <w:lang w:val="en-US"/>
              </w:rPr>
              <w:t xml:space="preserve"> </w:t>
            </w:r>
            <w:r w:rsidRPr="0031213A">
              <w:rPr>
                <w:rFonts w:ascii="Times New Roman" w:eastAsia="Times New Roman" w:hAnsi="Times New Roman" w:cs="Times New Roman"/>
                <w:lang w:val="en-US"/>
              </w:rPr>
              <w:t>teknika</w:t>
            </w:r>
            <w:r w:rsidRPr="0031213A">
              <w:rPr>
                <w:rFonts w:ascii="Times New Roman" w:eastAsia="Times New Roman" w:hAnsi="Times New Roman" w:cs="Times New Roman"/>
                <w:spacing w:val="-3"/>
                <w:lang w:val="en-US"/>
              </w:rPr>
              <w:t xml:space="preserve"> </w:t>
            </w:r>
            <w:r w:rsidRPr="0031213A">
              <w:rPr>
                <w:rFonts w:ascii="Times New Roman" w:eastAsia="Times New Roman" w:hAnsi="Times New Roman" w:cs="Times New Roman"/>
                <w:lang w:val="en-US"/>
              </w:rPr>
              <w:t>asettika,</w:t>
            </w:r>
            <w:r w:rsidRPr="0031213A">
              <w:rPr>
                <w:rFonts w:ascii="Times New Roman" w:eastAsia="Times New Roman" w:hAnsi="Times New Roman" w:cs="Times New Roman"/>
                <w:spacing w:val="-3"/>
                <w:lang w:val="en-US"/>
              </w:rPr>
              <w:t xml:space="preserve"> </w:t>
            </w:r>
            <w:r w:rsidRPr="0031213A">
              <w:rPr>
                <w:rFonts w:ascii="Times New Roman" w:eastAsia="Times New Roman" w:hAnsi="Times New Roman" w:cs="Times New Roman"/>
                <w:lang w:val="en-US"/>
              </w:rPr>
              <w:t>neħħi</w:t>
            </w:r>
            <w:r w:rsidRPr="0031213A">
              <w:rPr>
                <w:rFonts w:ascii="Times New Roman" w:eastAsia="Times New Roman" w:hAnsi="Times New Roman" w:cs="Times New Roman"/>
                <w:spacing w:val="-3"/>
                <w:lang w:val="en-US"/>
              </w:rPr>
              <w:t xml:space="preserve"> </w:t>
            </w:r>
            <w:r w:rsidRPr="0031213A">
              <w:rPr>
                <w:rFonts w:ascii="Times New Roman" w:eastAsia="Times New Roman" w:hAnsi="Times New Roman" w:cs="Times New Roman"/>
                <w:lang w:val="en-US"/>
              </w:rPr>
              <w:t>s-siringa</w:t>
            </w:r>
            <w:r w:rsidRPr="0031213A">
              <w:rPr>
                <w:rFonts w:ascii="Times New Roman" w:eastAsia="Times New Roman" w:hAnsi="Times New Roman" w:cs="Times New Roman"/>
                <w:spacing w:val="-1"/>
                <w:lang w:val="en-US"/>
              </w:rPr>
              <w:t xml:space="preserve"> </w:t>
            </w:r>
            <w:r w:rsidRPr="0031213A">
              <w:rPr>
                <w:rFonts w:ascii="Times New Roman" w:eastAsia="Times New Roman" w:hAnsi="Times New Roman" w:cs="Times New Roman"/>
                <w:lang w:val="en-US"/>
              </w:rPr>
              <w:t>mill-folja</w:t>
            </w:r>
            <w:r w:rsidRPr="0031213A">
              <w:rPr>
                <w:rFonts w:ascii="Times New Roman" w:eastAsia="Times New Roman" w:hAnsi="Times New Roman" w:cs="Times New Roman"/>
                <w:spacing w:val="-2"/>
                <w:lang w:val="en-US"/>
              </w:rPr>
              <w:t xml:space="preserve"> </w:t>
            </w:r>
            <w:r w:rsidRPr="0031213A">
              <w:rPr>
                <w:rFonts w:ascii="Times New Roman" w:eastAsia="Times New Roman" w:hAnsi="Times New Roman" w:cs="Times New Roman"/>
                <w:lang w:val="en-US"/>
              </w:rPr>
              <w:t>sterilizzata.</w:t>
            </w:r>
          </w:p>
        </w:tc>
      </w:tr>
      <w:tr w:rsidR="00F947C2" w:rsidRPr="0031213A" w14:paraId="6A0BEF77" w14:textId="77777777" w:rsidTr="00F947C2">
        <w:trPr>
          <w:trHeight w:val="3426"/>
        </w:trPr>
        <w:tc>
          <w:tcPr>
            <w:tcW w:w="279" w:type="pct"/>
          </w:tcPr>
          <w:p w14:paraId="5B000AB3" w14:textId="77777777" w:rsidR="00F947C2" w:rsidRPr="0031213A" w:rsidRDefault="00F947C2" w:rsidP="00560B65">
            <w:pPr>
              <w:autoSpaceDE w:val="0"/>
              <w:autoSpaceDN w:val="0"/>
              <w:spacing w:after="0" w:line="240" w:lineRule="auto"/>
              <w:ind w:right="143"/>
              <w:jc w:val="center"/>
              <w:rPr>
                <w:rFonts w:ascii="Times New Roman" w:eastAsia="Times New Roman" w:hAnsi="Times New Roman" w:cs="Times New Roman"/>
                <w:lang w:val="en-US"/>
              </w:rPr>
            </w:pPr>
            <w:r w:rsidRPr="0031213A">
              <w:rPr>
                <w:rFonts w:ascii="Times New Roman" w:eastAsia="Times New Roman" w:hAnsi="Times New Roman" w:cs="Times New Roman"/>
                <w:lang w:val="en-US"/>
              </w:rPr>
              <w:t>3.</w:t>
            </w:r>
          </w:p>
        </w:tc>
        <w:tc>
          <w:tcPr>
            <w:tcW w:w="4721" w:type="pct"/>
          </w:tcPr>
          <w:p w14:paraId="537E447C" w14:textId="77777777" w:rsidR="00F947C2" w:rsidRPr="0031213A" w:rsidRDefault="00F947C2" w:rsidP="00560B65">
            <w:pPr>
              <w:autoSpaceDE w:val="0"/>
              <w:autoSpaceDN w:val="0"/>
              <w:spacing w:after="0" w:line="240" w:lineRule="auto"/>
              <w:ind w:right="130"/>
              <w:rPr>
                <w:rFonts w:ascii="Times New Roman" w:eastAsia="Times New Roman" w:hAnsi="Times New Roman" w:cs="Times New Roman"/>
                <w:lang w:val="en-US"/>
              </w:rPr>
            </w:pPr>
            <w:r w:rsidRPr="0031213A">
              <w:rPr>
                <w:rFonts w:ascii="Times New Roman" w:eastAsia="Times New Roman" w:hAnsi="Times New Roman" w:cs="Times New Roman"/>
                <w:lang w:val="en-US"/>
              </w:rPr>
              <w:t>Biex tneħħi l-għatu tas-siringa, żomm is-siringa f’id</w:t>
            </w:r>
            <w:r w:rsidRPr="0031213A">
              <w:rPr>
                <w:rFonts w:ascii="Times New Roman" w:eastAsia="Times New Roman" w:hAnsi="Times New Roman" w:cs="Times New Roman"/>
                <w:spacing w:val="1"/>
                <w:lang w:val="en-US"/>
              </w:rPr>
              <w:t xml:space="preserve"> </w:t>
            </w:r>
            <w:r w:rsidRPr="0031213A">
              <w:rPr>
                <w:rFonts w:ascii="Times New Roman" w:eastAsia="Times New Roman" w:hAnsi="Times New Roman" w:cs="Times New Roman"/>
                <w:lang w:val="en-US"/>
              </w:rPr>
              <w:t>waħda waqt li tuża’ l-id l-oħra biex taqbad l-għatu tas-</w:t>
            </w:r>
            <w:r w:rsidRPr="0031213A">
              <w:rPr>
                <w:rFonts w:ascii="Times New Roman" w:eastAsia="Times New Roman" w:hAnsi="Times New Roman" w:cs="Times New Roman"/>
                <w:spacing w:val="1"/>
                <w:lang w:val="en-US"/>
              </w:rPr>
              <w:t xml:space="preserve"> </w:t>
            </w:r>
            <w:r w:rsidRPr="0031213A">
              <w:rPr>
                <w:rFonts w:ascii="Times New Roman" w:eastAsia="Times New Roman" w:hAnsi="Times New Roman" w:cs="Times New Roman"/>
                <w:lang w:val="en-US"/>
              </w:rPr>
              <w:t>siringa bis-sebgħa l-kbir u s-sebgħa werrej. Jekk</w:t>
            </w:r>
            <w:r w:rsidRPr="0031213A">
              <w:rPr>
                <w:rFonts w:ascii="Times New Roman" w:eastAsia="Times New Roman" w:hAnsi="Times New Roman" w:cs="Times New Roman"/>
                <w:spacing w:val="1"/>
                <w:lang w:val="en-US"/>
              </w:rPr>
              <w:t xml:space="preserve"> </w:t>
            </w:r>
            <w:r w:rsidRPr="0031213A">
              <w:rPr>
                <w:rFonts w:ascii="Times New Roman" w:eastAsia="Times New Roman" w:hAnsi="Times New Roman" w:cs="Times New Roman"/>
                <w:lang w:val="en-US"/>
              </w:rPr>
              <w:t>jogħġbok innota: Għandek tneħħi l-għatu tas-siringa billi</w:t>
            </w:r>
            <w:r w:rsidRPr="0031213A">
              <w:rPr>
                <w:rFonts w:ascii="Times New Roman" w:eastAsia="Times New Roman" w:hAnsi="Times New Roman" w:cs="Times New Roman"/>
                <w:spacing w:val="-52"/>
                <w:lang w:val="en-US"/>
              </w:rPr>
              <w:t xml:space="preserve"> </w:t>
            </w:r>
            <w:r w:rsidRPr="0031213A">
              <w:rPr>
                <w:rFonts w:ascii="Times New Roman" w:eastAsia="Times New Roman" w:hAnsi="Times New Roman" w:cs="Times New Roman"/>
                <w:lang w:val="en-US"/>
              </w:rPr>
              <w:t>ddawwru</w:t>
            </w:r>
            <w:r w:rsidRPr="0031213A">
              <w:rPr>
                <w:rFonts w:ascii="Times New Roman" w:eastAsia="Times New Roman" w:hAnsi="Times New Roman" w:cs="Times New Roman"/>
                <w:spacing w:val="-1"/>
                <w:lang w:val="en-US"/>
              </w:rPr>
              <w:t xml:space="preserve"> </w:t>
            </w:r>
            <w:r w:rsidRPr="0031213A">
              <w:rPr>
                <w:rFonts w:ascii="Times New Roman" w:eastAsia="Times New Roman" w:hAnsi="Times New Roman" w:cs="Times New Roman"/>
                <w:lang w:val="en-US"/>
              </w:rPr>
              <w:t>sakemm</w:t>
            </w:r>
            <w:r w:rsidRPr="0031213A">
              <w:rPr>
                <w:rFonts w:ascii="Times New Roman" w:eastAsia="Times New Roman" w:hAnsi="Times New Roman" w:cs="Times New Roman"/>
                <w:spacing w:val="-3"/>
                <w:lang w:val="en-US"/>
              </w:rPr>
              <w:t xml:space="preserve"> </w:t>
            </w:r>
            <w:r w:rsidRPr="0031213A">
              <w:rPr>
                <w:rFonts w:ascii="Times New Roman" w:eastAsia="Times New Roman" w:hAnsi="Times New Roman" w:cs="Times New Roman"/>
                <w:lang w:val="en-US"/>
              </w:rPr>
              <w:t>jinqata’</w:t>
            </w:r>
            <w:r w:rsidRPr="0031213A">
              <w:rPr>
                <w:rFonts w:ascii="Times New Roman" w:eastAsia="Times New Roman" w:hAnsi="Times New Roman" w:cs="Times New Roman"/>
                <w:spacing w:val="-3"/>
                <w:lang w:val="en-US"/>
              </w:rPr>
              <w:t xml:space="preserve"> </w:t>
            </w:r>
            <w:r w:rsidRPr="0031213A">
              <w:rPr>
                <w:rFonts w:ascii="Times New Roman" w:eastAsia="Times New Roman" w:hAnsi="Times New Roman" w:cs="Times New Roman"/>
                <w:lang w:val="en-US"/>
              </w:rPr>
              <w:t>(tqaċċatx</w:t>
            </w:r>
            <w:r w:rsidRPr="0031213A">
              <w:rPr>
                <w:rFonts w:ascii="Times New Roman" w:eastAsia="Times New Roman" w:hAnsi="Times New Roman" w:cs="Times New Roman"/>
                <w:spacing w:val="-1"/>
                <w:lang w:val="en-US"/>
              </w:rPr>
              <w:t xml:space="preserve"> </w:t>
            </w:r>
            <w:r w:rsidRPr="0031213A">
              <w:rPr>
                <w:rFonts w:ascii="Times New Roman" w:eastAsia="Times New Roman" w:hAnsi="Times New Roman" w:cs="Times New Roman"/>
                <w:lang w:val="en-US"/>
              </w:rPr>
              <w:t>b’daqqa</w:t>
            </w:r>
            <w:r w:rsidRPr="0031213A">
              <w:rPr>
                <w:rFonts w:ascii="Times New Roman" w:eastAsia="Times New Roman" w:hAnsi="Times New Roman" w:cs="Times New Roman"/>
                <w:spacing w:val="-3"/>
                <w:lang w:val="en-US"/>
              </w:rPr>
              <w:t xml:space="preserve"> </w:t>
            </w:r>
            <w:r w:rsidRPr="0031213A">
              <w:rPr>
                <w:rFonts w:ascii="Times New Roman" w:eastAsia="Times New Roman" w:hAnsi="Times New Roman" w:cs="Times New Roman"/>
                <w:lang w:val="en-US"/>
              </w:rPr>
              <w:t>ta’</w:t>
            </w:r>
            <w:r w:rsidRPr="0031213A">
              <w:rPr>
                <w:rFonts w:ascii="Times New Roman" w:eastAsia="Times New Roman" w:hAnsi="Times New Roman" w:cs="Times New Roman"/>
                <w:spacing w:val="-3"/>
                <w:lang w:val="en-US"/>
              </w:rPr>
              <w:t xml:space="preserve"> </w:t>
            </w:r>
            <w:r w:rsidRPr="0031213A">
              <w:rPr>
                <w:rFonts w:ascii="Times New Roman" w:eastAsia="Times New Roman" w:hAnsi="Times New Roman" w:cs="Times New Roman"/>
                <w:lang w:val="en-US"/>
              </w:rPr>
              <w:t>saba).</w:t>
            </w:r>
          </w:p>
          <w:p w14:paraId="4D10863E" w14:textId="37159EEA" w:rsidR="00F947C2" w:rsidRPr="0031213A" w:rsidRDefault="00F947C2" w:rsidP="00560B65">
            <w:pPr>
              <w:autoSpaceDE w:val="0"/>
              <w:autoSpaceDN w:val="0"/>
              <w:spacing w:after="0" w:line="240" w:lineRule="auto"/>
              <w:rPr>
                <w:rFonts w:ascii="Times New Roman" w:eastAsia="Times New Roman" w:hAnsi="Times New Roman" w:cs="Times New Roman"/>
                <w:lang w:val="en-US"/>
              </w:rPr>
            </w:pPr>
          </w:p>
          <w:p w14:paraId="739AB048" w14:textId="77777777" w:rsidR="00F947C2" w:rsidRPr="0031213A" w:rsidRDefault="00F947C2" w:rsidP="00F947C2">
            <w:pPr>
              <w:autoSpaceDE w:val="0"/>
              <w:autoSpaceDN w:val="0"/>
              <w:spacing w:after="0" w:line="240" w:lineRule="auto"/>
              <w:ind w:left="2160"/>
              <w:rPr>
                <w:rFonts w:ascii="Times New Roman" w:eastAsia="Times New Roman" w:hAnsi="Times New Roman" w:cs="Times New Roman"/>
                <w:lang w:val="en-US"/>
              </w:rPr>
            </w:pPr>
            <w:r w:rsidRPr="0031213A">
              <w:rPr>
                <w:rFonts w:ascii="Times New Roman" w:eastAsia="Times New Roman" w:hAnsi="Times New Roman" w:cs="Times New Roman"/>
                <w:noProof/>
                <w:lang w:val="en-US"/>
              </w:rPr>
              <w:drawing>
                <wp:inline distT="0" distB="0" distL="0" distR="0" wp14:anchorId="002B4BE6" wp14:editId="6075871B">
                  <wp:extent cx="1730237" cy="1685867"/>
                  <wp:effectExtent l="19050" t="19050" r="22860" b="10160"/>
                  <wp:docPr id="87938727"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1.jpeg"/>
                          <pic:cNvPicPr/>
                        </pic:nvPicPr>
                        <pic:blipFill rotWithShape="1">
                          <a:blip r:embed="rId21" cstate="print"/>
                          <a:srcRect l="4116" t="4796" r="2285" b="4111"/>
                          <a:stretch/>
                        </pic:blipFill>
                        <pic:spPr bwMode="auto">
                          <a:xfrm>
                            <a:off x="0" y="0"/>
                            <a:ext cx="1735888" cy="1691373"/>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7F921262" w14:textId="77777777" w:rsidR="00F947C2" w:rsidRPr="0031213A" w:rsidRDefault="00F947C2" w:rsidP="00F947C2">
            <w:pPr>
              <w:autoSpaceDE w:val="0"/>
              <w:autoSpaceDN w:val="0"/>
              <w:spacing w:after="0" w:line="240" w:lineRule="auto"/>
              <w:rPr>
                <w:rFonts w:ascii="Times New Roman" w:eastAsia="Times New Roman" w:hAnsi="Times New Roman" w:cs="Times New Roman"/>
                <w:lang w:val="en-US"/>
              </w:rPr>
            </w:pPr>
          </w:p>
          <w:p w14:paraId="0DFAD00B" w14:textId="311AB245" w:rsidR="00F947C2" w:rsidRPr="0031213A" w:rsidRDefault="00F947C2" w:rsidP="00F947C2">
            <w:pPr>
              <w:autoSpaceDE w:val="0"/>
              <w:autoSpaceDN w:val="0"/>
              <w:spacing w:after="0" w:line="240" w:lineRule="auto"/>
              <w:rPr>
                <w:rFonts w:ascii="Times New Roman" w:eastAsia="Times New Roman" w:hAnsi="Times New Roman" w:cs="Times New Roman"/>
                <w:lang w:val="en-US"/>
              </w:rPr>
            </w:pPr>
          </w:p>
        </w:tc>
      </w:tr>
      <w:tr w:rsidR="00D33FB8" w:rsidRPr="0031213A" w14:paraId="5963632F" w14:textId="77777777" w:rsidTr="00F947C2">
        <w:trPr>
          <w:trHeight w:val="501"/>
        </w:trPr>
        <w:tc>
          <w:tcPr>
            <w:tcW w:w="279" w:type="pct"/>
          </w:tcPr>
          <w:p w14:paraId="66EE8E48" w14:textId="77777777" w:rsidR="00D33FB8" w:rsidRPr="0031213A" w:rsidRDefault="00D33FB8" w:rsidP="00560B65">
            <w:pPr>
              <w:autoSpaceDE w:val="0"/>
              <w:autoSpaceDN w:val="0"/>
              <w:spacing w:after="0" w:line="240" w:lineRule="auto"/>
              <w:ind w:right="143"/>
              <w:jc w:val="center"/>
              <w:rPr>
                <w:rFonts w:ascii="Times New Roman" w:eastAsia="Times New Roman" w:hAnsi="Times New Roman" w:cs="Times New Roman"/>
                <w:lang w:val="en-US"/>
              </w:rPr>
            </w:pPr>
            <w:r w:rsidRPr="0031213A">
              <w:rPr>
                <w:rFonts w:ascii="Times New Roman" w:eastAsia="Times New Roman" w:hAnsi="Times New Roman" w:cs="Times New Roman"/>
                <w:lang w:val="en-US"/>
              </w:rPr>
              <w:t>4.</w:t>
            </w:r>
          </w:p>
        </w:tc>
        <w:tc>
          <w:tcPr>
            <w:tcW w:w="4721" w:type="pct"/>
          </w:tcPr>
          <w:p w14:paraId="68D54921" w14:textId="77777777" w:rsidR="00D33FB8" w:rsidRPr="0031213A" w:rsidRDefault="00D33FB8" w:rsidP="00560B65">
            <w:pPr>
              <w:autoSpaceDE w:val="0"/>
              <w:autoSpaceDN w:val="0"/>
              <w:spacing w:after="0" w:line="240" w:lineRule="auto"/>
              <w:rPr>
                <w:rFonts w:ascii="Times New Roman" w:eastAsia="Times New Roman" w:hAnsi="Times New Roman" w:cs="Times New Roman"/>
                <w:lang w:val="fr-FR"/>
              </w:rPr>
            </w:pPr>
            <w:r w:rsidRPr="0031213A">
              <w:rPr>
                <w:rFonts w:ascii="Times New Roman" w:eastAsia="Times New Roman" w:hAnsi="Times New Roman" w:cs="Times New Roman"/>
                <w:lang w:val="fr-FR"/>
              </w:rPr>
              <w:t>Biex</w:t>
            </w:r>
            <w:r w:rsidRPr="0031213A">
              <w:rPr>
                <w:rFonts w:ascii="Times New Roman" w:eastAsia="Times New Roman" w:hAnsi="Times New Roman" w:cs="Times New Roman"/>
                <w:spacing w:val="-2"/>
                <w:lang w:val="fr-FR"/>
              </w:rPr>
              <w:t xml:space="preserve"> </w:t>
            </w:r>
            <w:r w:rsidRPr="0031213A">
              <w:rPr>
                <w:rFonts w:ascii="Times New Roman" w:eastAsia="Times New Roman" w:hAnsi="Times New Roman" w:cs="Times New Roman"/>
                <w:lang w:val="fr-FR"/>
              </w:rPr>
              <w:t>tevita</w:t>
            </w:r>
            <w:r w:rsidRPr="0031213A">
              <w:rPr>
                <w:rFonts w:ascii="Times New Roman" w:eastAsia="Times New Roman" w:hAnsi="Times New Roman" w:cs="Times New Roman"/>
                <w:spacing w:val="-3"/>
                <w:lang w:val="fr-FR"/>
              </w:rPr>
              <w:t xml:space="preserve"> </w:t>
            </w:r>
            <w:r w:rsidRPr="0031213A">
              <w:rPr>
                <w:rFonts w:ascii="Times New Roman" w:eastAsia="Times New Roman" w:hAnsi="Times New Roman" w:cs="Times New Roman"/>
                <w:lang w:val="fr-FR"/>
              </w:rPr>
              <w:t>li</w:t>
            </w:r>
            <w:r w:rsidRPr="0031213A">
              <w:rPr>
                <w:rFonts w:ascii="Times New Roman" w:eastAsia="Times New Roman" w:hAnsi="Times New Roman" w:cs="Times New Roman"/>
                <w:spacing w:val="-4"/>
                <w:lang w:val="fr-FR"/>
              </w:rPr>
              <w:t xml:space="preserve"> </w:t>
            </w:r>
            <w:r w:rsidRPr="0031213A">
              <w:rPr>
                <w:rFonts w:ascii="Times New Roman" w:eastAsia="Times New Roman" w:hAnsi="Times New Roman" w:cs="Times New Roman"/>
                <w:lang w:val="fr-FR"/>
              </w:rPr>
              <w:t>tikkomprometti</w:t>
            </w:r>
            <w:r w:rsidRPr="0031213A">
              <w:rPr>
                <w:rFonts w:ascii="Times New Roman" w:eastAsia="Times New Roman" w:hAnsi="Times New Roman" w:cs="Times New Roman"/>
                <w:spacing w:val="-3"/>
                <w:lang w:val="fr-FR"/>
              </w:rPr>
              <w:t xml:space="preserve"> </w:t>
            </w:r>
            <w:r w:rsidRPr="0031213A">
              <w:rPr>
                <w:rFonts w:ascii="Times New Roman" w:eastAsia="Times New Roman" w:hAnsi="Times New Roman" w:cs="Times New Roman"/>
                <w:lang w:val="fr-FR"/>
              </w:rPr>
              <w:t>l-isterilità</w:t>
            </w:r>
            <w:r w:rsidRPr="0031213A">
              <w:rPr>
                <w:rFonts w:ascii="Times New Roman" w:eastAsia="Times New Roman" w:hAnsi="Times New Roman" w:cs="Times New Roman"/>
                <w:spacing w:val="-2"/>
                <w:lang w:val="fr-FR"/>
              </w:rPr>
              <w:t xml:space="preserve"> </w:t>
            </w:r>
            <w:r w:rsidRPr="0031213A">
              <w:rPr>
                <w:rFonts w:ascii="Times New Roman" w:eastAsia="Times New Roman" w:hAnsi="Times New Roman" w:cs="Times New Roman"/>
                <w:lang w:val="fr-FR"/>
              </w:rPr>
              <w:t>tal-prodott,</w:t>
            </w:r>
            <w:r w:rsidRPr="0031213A">
              <w:rPr>
                <w:rFonts w:ascii="Times New Roman" w:eastAsia="Times New Roman" w:hAnsi="Times New Roman" w:cs="Times New Roman"/>
                <w:spacing w:val="-4"/>
                <w:lang w:val="fr-FR"/>
              </w:rPr>
              <w:t xml:space="preserve"> </w:t>
            </w:r>
            <w:r w:rsidRPr="0031213A">
              <w:rPr>
                <w:rFonts w:ascii="Times New Roman" w:eastAsia="Times New Roman" w:hAnsi="Times New Roman" w:cs="Times New Roman"/>
                <w:lang w:val="fr-FR"/>
              </w:rPr>
              <w:t>tiġbidx</w:t>
            </w:r>
            <w:r w:rsidRPr="0031213A">
              <w:rPr>
                <w:rFonts w:ascii="Times New Roman" w:eastAsia="Times New Roman" w:hAnsi="Times New Roman" w:cs="Times New Roman"/>
                <w:spacing w:val="-5"/>
                <w:lang w:val="fr-FR"/>
              </w:rPr>
              <w:t xml:space="preserve"> </w:t>
            </w:r>
            <w:r w:rsidRPr="0031213A">
              <w:rPr>
                <w:rFonts w:ascii="Times New Roman" w:eastAsia="Times New Roman" w:hAnsi="Times New Roman" w:cs="Times New Roman"/>
                <w:lang w:val="fr-FR"/>
              </w:rPr>
              <w:t>il-planġer</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lang w:val="fr-FR"/>
              </w:rPr>
              <w:t>lura.</w:t>
            </w:r>
          </w:p>
        </w:tc>
      </w:tr>
      <w:tr w:rsidR="00F947C2" w:rsidRPr="0031213A" w14:paraId="1B9F815A" w14:textId="77777777" w:rsidTr="00F947C2">
        <w:trPr>
          <w:trHeight w:val="3295"/>
        </w:trPr>
        <w:tc>
          <w:tcPr>
            <w:tcW w:w="279" w:type="pct"/>
          </w:tcPr>
          <w:p w14:paraId="54E0E700" w14:textId="77777777" w:rsidR="00F947C2" w:rsidRPr="0031213A" w:rsidRDefault="00F947C2" w:rsidP="00560B65">
            <w:pPr>
              <w:autoSpaceDE w:val="0"/>
              <w:autoSpaceDN w:val="0"/>
              <w:spacing w:after="0" w:line="240" w:lineRule="auto"/>
              <w:ind w:right="143"/>
              <w:jc w:val="center"/>
              <w:rPr>
                <w:rFonts w:ascii="Times New Roman" w:eastAsia="Times New Roman" w:hAnsi="Times New Roman" w:cs="Times New Roman"/>
                <w:lang w:val="en-US"/>
              </w:rPr>
            </w:pPr>
            <w:r w:rsidRPr="0031213A">
              <w:rPr>
                <w:rFonts w:ascii="Times New Roman" w:eastAsia="Times New Roman" w:hAnsi="Times New Roman" w:cs="Times New Roman"/>
                <w:lang w:val="en-US"/>
              </w:rPr>
              <w:t>5.</w:t>
            </w:r>
          </w:p>
        </w:tc>
        <w:tc>
          <w:tcPr>
            <w:tcW w:w="4721" w:type="pct"/>
          </w:tcPr>
          <w:p w14:paraId="613026BA" w14:textId="77777777" w:rsidR="00F947C2" w:rsidRPr="0031213A" w:rsidRDefault="00F947C2" w:rsidP="00560B65">
            <w:pPr>
              <w:autoSpaceDE w:val="0"/>
              <w:autoSpaceDN w:val="0"/>
              <w:spacing w:after="0" w:line="240" w:lineRule="auto"/>
              <w:ind w:right="180"/>
              <w:rPr>
                <w:rFonts w:ascii="Times New Roman" w:eastAsia="Times New Roman" w:hAnsi="Times New Roman" w:cs="Times New Roman"/>
                <w:lang w:val="en-US"/>
              </w:rPr>
            </w:pPr>
            <w:r w:rsidRPr="0031213A">
              <w:rPr>
                <w:rFonts w:ascii="Times New Roman" w:eastAsia="Times New Roman" w:hAnsi="Times New Roman" w:cs="Times New Roman"/>
                <w:lang w:val="en-US"/>
              </w:rPr>
              <w:t>Bl-użu ta’ teknika asettika, waħħal billi ddawwar b’mod</w:t>
            </w:r>
            <w:r w:rsidRPr="0031213A">
              <w:rPr>
                <w:rFonts w:ascii="Times New Roman" w:eastAsia="Times New Roman" w:hAnsi="Times New Roman" w:cs="Times New Roman"/>
                <w:spacing w:val="-52"/>
                <w:lang w:val="en-US"/>
              </w:rPr>
              <w:t xml:space="preserve"> </w:t>
            </w:r>
            <w:r w:rsidRPr="0031213A">
              <w:rPr>
                <w:rFonts w:ascii="Times New Roman" w:eastAsia="Times New Roman" w:hAnsi="Times New Roman" w:cs="Times New Roman"/>
                <w:lang w:val="en-US"/>
              </w:rPr>
              <w:t>sod il-labra tal-injezzjoni fuq il-ponta Luer-lock tas-</w:t>
            </w:r>
            <w:r w:rsidRPr="0031213A">
              <w:rPr>
                <w:rFonts w:ascii="Times New Roman" w:eastAsia="Times New Roman" w:hAnsi="Times New Roman" w:cs="Times New Roman"/>
                <w:spacing w:val="1"/>
                <w:lang w:val="en-US"/>
              </w:rPr>
              <w:t xml:space="preserve"> </w:t>
            </w:r>
            <w:r w:rsidRPr="0031213A">
              <w:rPr>
                <w:rFonts w:ascii="Times New Roman" w:eastAsia="Times New Roman" w:hAnsi="Times New Roman" w:cs="Times New Roman"/>
                <w:lang w:val="en-US"/>
              </w:rPr>
              <w:t>siringa.</w:t>
            </w:r>
          </w:p>
          <w:p w14:paraId="6308316B" w14:textId="3437F148" w:rsidR="00F947C2" w:rsidRPr="0031213A" w:rsidRDefault="00F947C2" w:rsidP="00560B65">
            <w:pPr>
              <w:autoSpaceDE w:val="0"/>
              <w:autoSpaceDN w:val="0"/>
              <w:spacing w:after="0" w:line="240" w:lineRule="auto"/>
              <w:rPr>
                <w:rFonts w:ascii="Times New Roman" w:eastAsia="Times New Roman" w:hAnsi="Times New Roman" w:cs="Times New Roman"/>
                <w:lang w:val="en-US"/>
              </w:rPr>
            </w:pPr>
          </w:p>
          <w:p w14:paraId="4C5CB52E" w14:textId="77777777" w:rsidR="00F947C2" w:rsidRPr="0031213A" w:rsidRDefault="00F947C2" w:rsidP="00F947C2">
            <w:pPr>
              <w:autoSpaceDE w:val="0"/>
              <w:autoSpaceDN w:val="0"/>
              <w:spacing w:after="0" w:line="240" w:lineRule="auto"/>
              <w:ind w:left="2160"/>
              <w:rPr>
                <w:rFonts w:ascii="Times New Roman" w:eastAsia="Times New Roman" w:hAnsi="Times New Roman" w:cs="Times New Roman"/>
                <w:lang w:val="en-US"/>
              </w:rPr>
            </w:pPr>
            <w:r w:rsidRPr="0031213A">
              <w:rPr>
                <w:rFonts w:ascii="Times New Roman" w:eastAsia="Times New Roman" w:hAnsi="Times New Roman" w:cs="Times New Roman"/>
                <w:noProof/>
                <w:lang w:val="en-US"/>
              </w:rPr>
              <w:drawing>
                <wp:inline distT="0" distB="0" distL="0" distR="0" wp14:anchorId="078B169F" wp14:editId="44A8E2B0">
                  <wp:extent cx="1725295" cy="1576114"/>
                  <wp:effectExtent l="0" t="0" r="8255" b="5080"/>
                  <wp:docPr id="1280709968"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2.jpeg"/>
                          <pic:cNvPicPr/>
                        </pic:nvPicPr>
                        <pic:blipFill>
                          <a:blip r:embed="rId22" cstate="print"/>
                          <a:stretch>
                            <a:fillRect/>
                          </a:stretch>
                        </pic:blipFill>
                        <pic:spPr>
                          <a:xfrm>
                            <a:off x="0" y="0"/>
                            <a:ext cx="1743046" cy="1592330"/>
                          </a:xfrm>
                          <a:prstGeom prst="rect">
                            <a:avLst/>
                          </a:prstGeom>
                        </pic:spPr>
                      </pic:pic>
                    </a:graphicData>
                  </a:graphic>
                </wp:inline>
              </w:drawing>
            </w:r>
          </w:p>
        </w:tc>
      </w:tr>
      <w:tr w:rsidR="00F947C2" w:rsidRPr="0031213A" w14:paraId="3B5A5D21" w14:textId="77777777" w:rsidTr="00F947C2">
        <w:trPr>
          <w:trHeight w:val="3432"/>
        </w:trPr>
        <w:tc>
          <w:tcPr>
            <w:tcW w:w="279" w:type="pct"/>
          </w:tcPr>
          <w:p w14:paraId="513212CA" w14:textId="77777777" w:rsidR="00F947C2" w:rsidRPr="0031213A" w:rsidRDefault="00F947C2" w:rsidP="00560B65">
            <w:pPr>
              <w:autoSpaceDE w:val="0"/>
              <w:autoSpaceDN w:val="0"/>
              <w:spacing w:after="0" w:line="240" w:lineRule="auto"/>
              <w:rPr>
                <w:rFonts w:ascii="Times New Roman" w:eastAsia="Times New Roman" w:hAnsi="Times New Roman" w:cs="Times New Roman"/>
                <w:lang w:val="en-US"/>
              </w:rPr>
            </w:pPr>
          </w:p>
          <w:p w14:paraId="0907B8F6" w14:textId="77777777" w:rsidR="00F947C2" w:rsidRPr="0031213A" w:rsidRDefault="00F947C2" w:rsidP="00560B65">
            <w:pPr>
              <w:autoSpaceDE w:val="0"/>
              <w:autoSpaceDN w:val="0"/>
              <w:spacing w:after="0" w:line="240" w:lineRule="auto"/>
              <w:ind w:right="143"/>
              <w:jc w:val="center"/>
              <w:rPr>
                <w:rFonts w:ascii="Times New Roman" w:eastAsia="Times New Roman" w:hAnsi="Times New Roman" w:cs="Times New Roman"/>
                <w:lang w:val="en-US"/>
              </w:rPr>
            </w:pPr>
            <w:r w:rsidRPr="0031213A">
              <w:rPr>
                <w:rFonts w:ascii="Times New Roman" w:eastAsia="Times New Roman" w:hAnsi="Times New Roman" w:cs="Times New Roman"/>
                <w:lang w:val="en-US"/>
              </w:rPr>
              <w:t>6.</w:t>
            </w:r>
          </w:p>
        </w:tc>
        <w:tc>
          <w:tcPr>
            <w:tcW w:w="4721" w:type="pct"/>
          </w:tcPr>
          <w:p w14:paraId="0C530C91" w14:textId="77777777" w:rsidR="00F947C2" w:rsidRPr="0031213A" w:rsidRDefault="00F947C2" w:rsidP="00560B65">
            <w:pPr>
              <w:autoSpaceDE w:val="0"/>
              <w:autoSpaceDN w:val="0"/>
              <w:spacing w:after="0" w:line="240" w:lineRule="auto"/>
              <w:rPr>
                <w:rFonts w:ascii="Times New Roman" w:eastAsia="Times New Roman" w:hAnsi="Times New Roman" w:cs="Times New Roman"/>
                <w:lang w:val="en-US"/>
              </w:rPr>
            </w:pPr>
          </w:p>
          <w:p w14:paraId="034C939A" w14:textId="77777777" w:rsidR="00F947C2" w:rsidRPr="0031213A" w:rsidRDefault="00F947C2" w:rsidP="00560B65">
            <w:pPr>
              <w:autoSpaceDE w:val="0"/>
              <w:autoSpaceDN w:val="0"/>
              <w:spacing w:after="0" w:line="240" w:lineRule="auto"/>
              <w:ind w:right="125"/>
              <w:rPr>
                <w:rFonts w:ascii="Times New Roman" w:eastAsia="Times New Roman" w:hAnsi="Times New Roman" w:cs="Times New Roman"/>
                <w:lang w:val="en-US"/>
              </w:rPr>
            </w:pPr>
            <w:r w:rsidRPr="0031213A">
              <w:rPr>
                <w:rFonts w:ascii="Times New Roman" w:eastAsia="Times New Roman" w:hAnsi="Times New Roman" w:cs="Times New Roman"/>
                <w:lang w:val="en-US"/>
              </w:rPr>
              <w:t>Waqt li żżomm is-siringa bil-labra tipponta ’l fuq,</w:t>
            </w:r>
            <w:r w:rsidRPr="0031213A">
              <w:rPr>
                <w:rFonts w:ascii="Times New Roman" w:eastAsia="Times New Roman" w:hAnsi="Times New Roman" w:cs="Times New Roman"/>
                <w:spacing w:val="1"/>
                <w:lang w:val="en-US"/>
              </w:rPr>
              <w:t xml:space="preserve"> </w:t>
            </w:r>
            <w:r w:rsidRPr="0031213A">
              <w:rPr>
                <w:rFonts w:ascii="Times New Roman" w:eastAsia="Times New Roman" w:hAnsi="Times New Roman" w:cs="Times New Roman"/>
                <w:lang w:val="en-US"/>
              </w:rPr>
              <w:t>iċċekkja s-siringa għall-bżieżaq. Jekk ikun hemm xi</w:t>
            </w:r>
            <w:r w:rsidRPr="0031213A">
              <w:rPr>
                <w:rFonts w:ascii="Times New Roman" w:eastAsia="Times New Roman" w:hAnsi="Times New Roman" w:cs="Times New Roman"/>
                <w:spacing w:val="1"/>
                <w:lang w:val="en-US"/>
              </w:rPr>
              <w:t xml:space="preserve"> </w:t>
            </w:r>
            <w:r w:rsidRPr="0031213A">
              <w:rPr>
                <w:rFonts w:ascii="Times New Roman" w:eastAsia="Times New Roman" w:hAnsi="Times New Roman" w:cs="Times New Roman"/>
                <w:lang w:val="en-US"/>
              </w:rPr>
              <w:t>bżieżaq, tektek is-siringa bil-mod b’subgħajk sakemm il-</w:t>
            </w:r>
            <w:r w:rsidRPr="0031213A">
              <w:rPr>
                <w:rFonts w:ascii="Times New Roman" w:eastAsia="Times New Roman" w:hAnsi="Times New Roman" w:cs="Times New Roman"/>
                <w:spacing w:val="-52"/>
                <w:lang w:val="en-US"/>
              </w:rPr>
              <w:t xml:space="preserve"> </w:t>
            </w:r>
            <w:r w:rsidRPr="0031213A">
              <w:rPr>
                <w:rFonts w:ascii="Times New Roman" w:eastAsia="Times New Roman" w:hAnsi="Times New Roman" w:cs="Times New Roman"/>
                <w:lang w:val="en-US"/>
              </w:rPr>
              <w:t>bżieżaq</w:t>
            </w:r>
            <w:r w:rsidRPr="0031213A">
              <w:rPr>
                <w:rFonts w:ascii="Times New Roman" w:eastAsia="Times New Roman" w:hAnsi="Times New Roman" w:cs="Times New Roman"/>
                <w:spacing w:val="-3"/>
                <w:lang w:val="en-US"/>
              </w:rPr>
              <w:t xml:space="preserve"> </w:t>
            </w:r>
            <w:r w:rsidRPr="0031213A">
              <w:rPr>
                <w:rFonts w:ascii="Times New Roman" w:eastAsia="Times New Roman" w:hAnsi="Times New Roman" w:cs="Times New Roman"/>
                <w:lang w:val="en-US"/>
              </w:rPr>
              <w:t>jitilgħu</w:t>
            </w:r>
            <w:r w:rsidRPr="0031213A">
              <w:rPr>
                <w:rFonts w:ascii="Times New Roman" w:eastAsia="Times New Roman" w:hAnsi="Times New Roman" w:cs="Times New Roman"/>
                <w:spacing w:val="-3"/>
                <w:lang w:val="en-US"/>
              </w:rPr>
              <w:t xml:space="preserve"> </w:t>
            </w:r>
            <w:r w:rsidRPr="0031213A">
              <w:rPr>
                <w:rFonts w:ascii="Times New Roman" w:eastAsia="Times New Roman" w:hAnsi="Times New Roman" w:cs="Times New Roman"/>
                <w:lang w:val="en-US"/>
              </w:rPr>
              <w:t>’l</w:t>
            </w:r>
            <w:r w:rsidRPr="0031213A">
              <w:rPr>
                <w:rFonts w:ascii="Times New Roman" w:eastAsia="Times New Roman" w:hAnsi="Times New Roman" w:cs="Times New Roman"/>
                <w:spacing w:val="-2"/>
                <w:lang w:val="en-US"/>
              </w:rPr>
              <w:t xml:space="preserve"> </w:t>
            </w:r>
            <w:r w:rsidRPr="0031213A">
              <w:rPr>
                <w:rFonts w:ascii="Times New Roman" w:eastAsia="Times New Roman" w:hAnsi="Times New Roman" w:cs="Times New Roman"/>
                <w:lang w:val="en-US"/>
              </w:rPr>
              <w:t>fuq.</w:t>
            </w:r>
          </w:p>
          <w:p w14:paraId="5A1CDC4B" w14:textId="6915C5A7" w:rsidR="00F947C2" w:rsidRPr="0031213A" w:rsidRDefault="00F947C2" w:rsidP="00560B65">
            <w:pPr>
              <w:autoSpaceDE w:val="0"/>
              <w:autoSpaceDN w:val="0"/>
              <w:spacing w:after="0" w:line="240" w:lineRule="auto"/>
              <w:rPr>
                <w:rFonts w:ascii="Times New Roman" w:eastAsia="Times New Roman" w:hAnsi="Times New Roman" w:cs="Times New Roman"/>
                <w:lang w:val="en-US"/>
              </w:rPr>
            </w:pPr>
          </w:p>
          <w:p w14:paraId="4E1A8BCE" w14:textId="77777777" w:rsidR="00F947C2" w:rsidRPr="0031213A" w:rsidRDefault="00F947C2" w:rsidP="00F947C2">
            <w:pPr>
              <w:autoSpaceDE w:val="0"/>
              <w:autoSpaceDN w:val="0"/>
              <w:spacing w:after="0" w:line="240" w:lineRule="auto"/>
              <w:ind w:left="2160"/>
              <w:rPr>
                <w:rFonts w:ascii="Times New Roman" w:eastAsia="Times New Roman" w:hAnsi="Times New Roman" w:cs="Times New Roman"/>
                <w:lang w:val="en-US"/>
              </w:rPr>
            </w:pPr>
            <w:r w:rsidRPr="0031213A">
              <w:rPr>
                <w:rFonts w:ascii="Times New Roman" w:eastAsia="Times New Roman" w:hAnsi="Times New Roman" w:cs="Times New Roman"/>
                <w:noProof/>
                <w:lang w:val="en-US"/>
              </w:rPr>
              <w:drawing>
                <wp:inline distT="0" distB="0" distL="0" distR="0" wp14:anchorId="6704E3D0" wp14:editId="41A49607">
                  <wp:extent cx="1990784" cy="1990534"/>
                  <wp:effectExtent l="0" t="0" r="0" b="0"/>
                  <wp:docPr id="1577026748"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3.png"/>
                          <pic:cNvPicPr/>
                        </pic:nvPicPr>
                        <pic:blipFill>
                          <a:blip r:embed="rId23" cstate="print"/>
                          <a:stretch>
                            <a:fillRect/>
                          </a:stretch>
                        </pic:blipFill>
                        <pic:spPr>
                          <a:xfrm>
                            <a:off x="0" y="0"/>
                            <a:ext cx="1990784" cy="1990534"/>
                          </a:xfrm>
                          <a:prstGeom prst="rect">
                            <a:avLst/>
                          </a:prstGeom>
                        </pic:spPr>
                      </pic:pic>
                    </a:graphicData>
                  </a:graphic>
                </wp:inline>
              </w:drawing>
            </w:r>
          </w:p>
          <w:p w14:paraId="203C10B9" w14:textId="77777777" w:rsidR="00F947C2" w:rsidRPr="0031213A" w:rsidRDefault="00F947C2" w:rsidP="00F947C2">
            <w:pPr>
              <w:autoSpaceDE w:val="0"/>
              <w:autoSpaceDN w:val="0"/>
              <w:spacing w:after="0" w:line="240" w:lineRule="auto"/>
              <w:ind w:left="2160"/>
              <w:rPr>
                <w:rFonts w:ascii="Times New Roman" w:eastAsia="Times New Roman" w:hAnsi="Times New Roman" w:cs="Times New Roman"/>
                <w:lang w:val="en-US"/>
              </w:rPr>
            </w:pPr>
          </w:p>
        </w:tc>
      </w:tr>
      <w:tr w:rsidR="00F947C2" w:rsidRPr="0031213A" w14:paraId="0DB16A10" w14:textId="77777777" w:rsidTr="00F947C2">
        <w:trPr>
          <w:trHeight w:val="3432"/>
        </w:trPr>
        <w:tc>
          <w:tcPr>
            <w:tcW w:w="279" w:type="pct"/>
          </w:tcPr>
          <w:p w14:paraId="222E142A" w14:textId="6A3A8FC6" w:rsidR="00F947C2" w:rsidRPr="0031213A" w:rsidRDefault="00F947C2" w:rsidP="00F947C2">
            <w:pPr>
              <w:autoSpaceDE w:val="0"/>
              <w:autoSpaceDN w:val="0"/>
              <w:spacing w:after="0" w:line="240" w:lineRule="auto"/>
              <w:rPr>
                <w:rFonts w:ascii="Times New Roman" w:eastAsia="Times New Roman" w:hAnsi="Times New Roman" w:cs="Times New Roman"/>
                <w:lang w:val="en-US"/>
              </w:rPr>
            </w:pPr>
            <w:r w:rsidRPr="0031213A">
              <w:rPr>
                <w:rFonts w:ascii="Times New Roman" w:eastAsia="Times New Roman" w:hAnsi="Times New Roman" w:cs="Times New Roman"/>
                <w:lang w:val="en-US"/>
              </w:rPr>
              <w:t>7.</w:t>
            </w:r>
          </w:p>
        </w:tc>
        <w:tc>
          <w:tcPr>
            <w:tcW w:w="4721" w:type="pct"/>
          </w:tcPr>
          <w:p w14:paraId="63AA85BB" w14:textId="77777777" w:rsidR="00F947C2" w:rsidRPr="0031213A" w:rsidRDefault="00F947C2" w:rsidP="00F947C2">
            <w:pPr>
              <w:autoSpaceDE w:val="0"/>
              <w:autoSpaceDN w:val="0"/>
              <w:spacing w:after="0" w:line="240" w:lineRule="auto"/>
              <w:ind w:right="183"/>
              <w:rPr>
                <w:rFonts w:ascii="Times New Roman" w:eastAsia="Times New Roman" w:hAnsi="Times New Roman" w:cs="Times New Roman"/>
                <w:lang w:val="fr-FR"/>
              </w:rPr>
            </w:pPr>
            <w:r w:rsidRPr="0031213A">
              <w:rPr>
                <w:rFonts w:ascii="Times New Roman" w:eastAsia="Times New Roman" w:hAnsi="Times New Roman" w:cs="Times New Roman"/>
                <w:lang w:val="fr-FR"/>
              </w:rPr>
              <w:t xml:space="preserve">Il-volum eċċessiv irid jintrema qabel l-għoti. Elimina l-bżieżaq kollha u </w:t>
            </w:r>
            <w:r w:rsidRPr="0031213A">
              <w:rPr>
                <w:rFonts w:ascii="Times New Roman" w:eastAsia="Times New Roman" w:hAnsi="Times New Roman" w:cs="Times New Roman"/>
                <w:b/>
                <w:lang w:val="fr-FR"/>
              </w:rPr>
              <w:t>neħħi prodott</w:t>
            </w:r>
            <w:r w:rsidRPr="0031213A">
              <w:rPr>
                <w:rFonts w:ascii="Times New Roman" w:eastAsia="Times New Roman" w:hAnsi="Times New Roman" w:cs="Times New Roman"/>
                <w:b/>
                <w:spacing w:val="1"/>
                <w:lang w:val="fr-FR"/>
              </w:rPr>
              <w:t xml:space="preserve"> </w:t>
            </w:r>
            <w:r w:rsidRPr="0031213A">
              <w:rPr>
                <w:rFonts w:ascii="Times New Roman" w:eastAsia="Times New Roman" w:hAnsi="Times New Roman" w:cs="Times New Roman"/>
                <w:b/>
                <w:lang w:val="fr-FR"/>
              </w:rPr>
              <w:t>mediċinali żejjed billi tgħafas il-plunġer l-isfel bil-mod biex iġġib il-bażi tal-parti forma ta’</w:t>
            </w:r>
            <w:r w:rsidRPr="0031213A">
              <w:rPr>
                <w:rFonts w:ascii="Times New Roman" w:eastAsia="Times New Roman" w:hAnsi="Times New Roman" w:cs="Times New Roman"/>
                <w:b/>
                <w:spacing w:val="-52"/>
                <w:lang w:val="fr-FR"/>
              </w:rPr>
              <w:t xml:space="preserve"> </w:t>
            </w:r>
            <w:r w:rsidRPr="0031213A">
              <w:rPr>
                <w:rFonts w:ascii="Times New Roman" w:eastAsia="Times New Roman" w:hAnsi="Times New Roman" w:cs="Times New Roman"/>
                <w:b/>
                <w:lang w:val="fr-FR"/>
              </w:rPr>
              <w:t>koppla tal-planġer (mhux il-ponta tal-parti forma ta’ koppla) mal-linja tad-dożaġġ fuq is-</w:t>
            </w:r>
            <w:r w:rsidRPr="0031213A">
              <w:rPr>
                <w:rFonts w:ascii="Times New Roman" w:eastAsia="Times New Roman" w:hAnsi="Times New Roman" w:cs="Times New Roman"/>
                <w:b/>
                <w:spacing w:val="1"/>
                <w:lang w:val="fr-FR"/>
              </w:rPr>
              <w:t xml:space="preserve"> </w:t>
            </w:r>
            <w:r w:rsidRPr="0031213A">
              <w:rPr>
                <w:rFonts w:ascii="Times New Roman" w:eastAsia="Times New Roman" w:hAnsi="Times New Roman" w:cs="Times New Roman"/>
                <w:b/>
                <w:lang w:val="fr-FR"/>
              </w:rPr>
              <w:t>siringa</w:t>
            </w:r>
            <w:r w:rsidRPr="0031213A">
              <w:rPr>
                <w:rFonts w:ascii="Times New Roman" w:eastAsia="Times New Roman" w:hAnsi="Times New Roman" w:cs="Times New Roman"/>
                <w:b/>
                <w:spacing w:val="-4"/>
                <w:lang w:val="fr-FR"/>
              </w:rPr>
              <w:t xml:space="preserve"> </w:t>
            </w:r>
            <w:r w:rsidRPr="0031213A">
              <w:rPr>
                <w:rFonts w:ascii="Times New Roman" w:eastAsia="Times New Roman" w:hAnsi="Times New Roman" w:cs="Times New Roman"/>
                <w:lang w:val="fr-FR"/>
              </w:rPr>
              <w:t>(ekwivalenti</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lang w:val="fr-FR"/>
              </w:rPr>
              <w:t>għal</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lang w:val="fr-FR"/>
              </w:rPr>
              <w:t>0.05 mL,</w:t>
            </w:r>
            <w:r w:rsidRPr="0031213A">
              <w:rPr>
                <w:rFonts w:ascii="Times New Roman" w:eastAsia="Times New Roman" w:hAnsi="Times New Roman" w:cs="Times New Roman"/>
                <w:spacing w:val="-3"/>
                <w:lang w:val="fr-FR"/>
              </w:rPr>
              <w:t xml:space="preserve"> </w:t>
            </w:r>
            <w:r w:rsidRPr="0031213A">
              <w:rPr>
                <w:rFonts w:ascii="Times New Roman" w:eastAsia="Times New Roman" w:hAnsi="Times New Roman" w:cs="Times New Roman"/>
                <w:lang w:val="fr-FR"/>
              </w:rPr>
              <w:t>jiġifieri</w:t>
            </w:r>
            <w:r w:rsidRPr="0031213A">
              <w:rPr>
                <w:rFonts w:ascii="Times New Roman" w:eastAsia="Times New Roman" w:hAnsi="Times New Roman" w:cs="Times New Roman"/>
                <w:spacing w:val="-2"/>
                <w:lang w:val="fr-FR"/>
              </w:rPr>
              <w:t xml:space="preserve"> </w:t>
            </w:r>
            <w:r w:rsidRPr="0031213A">
              <w:rPr>
                <w:rFonts w:ascii="Times New Roman" w:eastAsia="Times New Roman" w:hAnsi="Times New Roman" w:cs="Times New Roman"/>
                <w:lang w:val="fr-FR"/>
              </w:rPr>
              <w:t>2 mg ta’</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lang w:val="fr-FR"/>
              </w:rPr>
              <w:t>aflibercept).</w:t>
            </w:r>
          </w:p>
          <w:p w14:paraId="1FD938DE" w14:textId="77777777" w:rsidR="00F947C2" w:rsidRPr="0031213A" w:rsidRDefault="00F947C2" w:rsidP="00F947C2">
            <w:pPr>
              <w:autoSpaceDE w:val="0"/>
              <w:autoSpaceDN w:val="0"/>
              <w:spacing w:after="0" w:line="240" w:lineRule="auto"/>
              <w:rPr>
                <w:rFonts w:ascii="Times New Roman" w:eastAsia="Times New Roman" w:hAnsi="Times New Roman" w:cs="Times New Roman"/>
                <w:lang w:val="fr-FR"/>
              </w:rPr>
            </w:pPr>
          </w:p>
          <w:p w14:paraId="6B675FA2" w14:textId="77777777" w:rsidR="00F947C2" w:rsidRPr="0031213A" w:rsidRDefault="00F947C2" w:rsidP="00F947C2">
            <w:pPr>
              <w:autoSpaceDE w:val="0"/>
              <w:autoSpaceDN w:val="0"/>
              <w:spacing w:after="0" w:line="240" w:lineRule="auto"/>
              <w:ind w:right="206"/>
              <w:rPr>
                <w:rFonts w:ascii="Times New Roman" w:eastAsia="Times New Roman" w:hAnsi="Times New Roman" w:cs="Times New Roman"/>
                <w:lang w:val="fr-FR"/>
              </w:rPr>
            </w:pPr>
            <w:r w:rsidRPr="0031213A">
              <w:rPr>
                <w:rFonts w:ascii="Times New Roman" w:eastAsia="Times New Roman" w:hAnsi="Times New Roman" w:cs="Times New Roman"/>
                <w:b/>
                <w:lang w:val="fr-FR"/>
              </w:rPr>
              <w:t xml:space="preserve">Nota: </w:t>
            </w:r>
            <w:r w:rsidRPr="0031213A">
              <w:rPr>
                <w:rFonts w:ascii="Times New Roman" w:eastAsia="Times New Roman" w:hAnsi="Times New Roman" w:cs="Times New Roman"/>
                <w:lang w:val="fr-FR"/>
              </w:rPr>
              <w:t>Dan it-tqegħid preċiż tal-planġer huwa importanti ħafna, minħabba li tqegħid mhux tajjeb</w:t>
            </w:r>
            <w:r w:rsidRPr="0031213A">
              <w:rPr>
                <w:rFonts w:ascii="Times New Roman" w:eastAsia="Times New Roman" w:hAnsi="Times New Roman" w:cs="Times New Roman"/>
                <w:spacing w:val="-52"/>
                <w:lang w:val="fr-FR"/>
              </w:rPr>
              <w:t xml:space="preserve"> </w:t>
            </w:r>
            <w:r w:rsidRPr="0031213A">
              <w:rPr>
                <w:rFonts w:ascii="Times New Roman" w:eastAsia="Times New Roman" w:hAnsi="Times New Roman" w:cs="Times New Roman"/>
                <w:lang w:val="fr-FR"/>
              </w:rPr>
              <w:t>tal-planġer</w:t>
            </w:r>
            <w:r w:rsidRPr="0031213A">
              <w:rPr>
                <w:rFonts w:ascii="Times New Roman" w:eastAsia="Times New Roman" w:hAnsi="Times New Roman" w:cs="Times New Roman"/>
                <w:spacing w:val="-3"/>
                <w:lang w:val="fr-FR"/>
              </w:rPr>
              <w:t xml:space="preserve"> </w:t>
            </w:r>
            <w:r w:rsidRPr="0031213A">
              <w:rPr>
                <w:rFonts w:ascii="Times New Roman" w:eastAsia="Times New Roman" w:hAnsi="Times New Roman" w:cs="Times New Roman"/>
                <w:lang w:val="fr-FR"/>
              </w:rPr>
              <w:t>jista’</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lang w:val="fr-FR"/>
              </w:rPr>
              <w:t>jwassal biex titwassal aktar</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lang w:val="fr-FR"/>
              </w:rPr>
              <w:t>jew inqas</w:t>
            </w:r>
            <w:r w:rsidRPr="0031213A">
              <w:rPr>
                <w:rFonts w:ascii="Times New Roman" w:eastAsia="Times New Roman" w:hAnsi="Times New Roman" w:cs="Times New Roman"/>
                <w:spacing w:val="-3"/>
                <w:lang w:val="fr-FR"/>
              </w:rPr>
              <w:t xml:space="preserve"> </w:t>
            </w:r>
            <w:r w:rsidRPr="0031213A">
              <w:rPr>
                <w:rFonts w:ascii="Times New Roman" w:eastAsia="Times New Roman" w:hAnsi="Times New Roman" w:cs="Times New Roman"/>
                <w:lang w:val="fr-FR"/>
              </w:rPr>
              <w:t>mid-doża</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lang w:val="fr-FR"/>
              </w:rPr>
              <w:t>ttikkettjata.</w:t>
            </w:r>
          </w:p>
          <w:p w14:paraId="77CCB286" w14:textId="77777777" w:rsidR="00F947C2" w:rsidRPr="0031213A" w:rsidRDefault="00F947C2" w:rsidP="00F947C2">
            <w:pPr>
              <w:autoSpaceDE w:val="0"/>
              <w:autoSpaceDN w:val="0"/>
              <w:spacing w:after="0" w:line="240" w:lineRule="auto"/>
              <w:rPr>
                <w:rFonts w:ascii="Times New Roman" w:eastAsia="Times New Roman" w:hAnsi="Times New Roman" w:cs="Times New Roman"/>
                <w:lang w:val="fr-FR"/>
              </w:rPr>
            </w:pPr>
          </w:p>
          <w:p w14:paraId="4127687B" w14:textId="77777777" w:rsidR="00F947C2" w:rsidRPr="0031213A" w:rsidRDefault="00F947C2" w:rsidP="00F947C2">
            <w:pPr>
              <w:autoSpaceDE w:val="0"/>
              <w:autoSpaceDN w:val="0"/>
              <w:spacing w:after="0" w:line="240" w:lineRule="auto"/>
              <w:ind w:left="720"/>
              <w:rPr>
                <w:rFonts w:ascii="Times New Roman" w:eastAsia="Times New Roman" w:hAnsi="Times New Roman" w:cs="Times New Roman"/>
                <w:lang w:val="en-US"/>
              </w:rPr>
            </w:pPr>
            <w:r w:rsidRPr="0031213A">
              <w:rPr>
                <w:rFonts w:ascii="Times New Roman" w:eastAsia="Times New Roman" w:hAnsi="Times New Roman" w:cs="Times New Roman"/>
                <w:noProof/>
                <w:lang w:val="en-US"/>
              </w:rPr>
              <w:drawing>
                <wp:inline distT="0" distB="0" distL="0" distR="0" wp14:anchorId="5AE28624" wp14:editId="3F4107F8">
                  <wp:extent cx="2107114" cy="2019680"/>
                  <wp:effectExtent l="0" t="0" r="0" b="0"/>
                  <wp:docPr id="50968376"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4.jpeg"/>
                          <pic:cNvPicPr/>
                        </pic:nvPicPr>
                        <pic:blipFill>
                          <a:blip r:embed="rId24" cstate="print"/>
                          <a:stretch>
                            <a:fillRect/>
                          </a:stretch>
                        </pic:blipFill>
                        <pic:spPr>
                          <a:xfrm>
                            <a:off x="0" y="0"/>
                            <a:ext cx="2107114" cy="2019680"/>
                          </a:xfrm>
                          <a:prstGeom prst="rect">
                            <a:avLst/>
                          </a:prstGeom>
                        </pic:spPr>
                      </pic:pic>
                    </a:graphicData>
                  </a:graphic>
                </wp:inline>
              </w:drawing>
            </w:r>
            <w:r w:rsidRPr="0031213A">
              <w:rPr>
                <w:rFonts w:ascii="Times New Roman" w:eastAsia="Times New Roman" w:hAnsi="Times New Roman" w:cs="Times New Roman"/>
                <w:lang w:val="en-US"/>
              </w:rPr>
              <w:tab/>
            </w:r>
            <w:r w:rsidRPr="0031213A">
              <w:rPr>
                <w:rFonts w:ascii="Times New Roman" w:eastAsia="Times New Roman" w:hAnsi="Times New Roman" w:cs="Times New Roman"/>
                <w:noProof/>
                <w:position w:val="1"/>
                <w:lang w:val="en-US"/>
              </w:rPr>
              <w:drawing>
                <wp:inline distT="0" distB="0" distL="0" distR="0" wp14:anchorId="3CDB8D5C" wp14:editId="4DCADB36">
                  <wp:extent cx="2010072" cy="2016442"/>
                  <wp:effectExtent l="0" t="0" r="0" b="0"/>
                  <wp:docPr id="1723236314"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5.jpeg"/>
                          <pic:cNvPicPr/>
                        </pic:nvPicPr>
                        <pic:blipFill>
                          <a:blip r:embed="rId25" cstate="print"/>
                          <a:stretch>
                            <a:fillRect/>
                          </a:stretch>
                        </pic:blipFill>
                        <pic:spPr>
                          <a:xfrm>
                            <a:off x="0" y="0"/>
                            <a:ext cx="2010072" cy="2016442"/>
                          </a:xfrm>
                          <a:prstGeom prst="rect">
                            <a:avLst/>
                          </a:prstGeom>
                        </pic:spPr>
                      </pic:pic>
                    </a:graphicData>
                  </a:graphic>
                </wp:inline>
              </w:drawing>
            </w:r>
          </w:p>
          <w:p w14:paraId="5CC85D55" w14:textId="02E9B572" w:rsidR="00F947C2" w:rsidRPr="0031213A" w:rsidRDefault="00F947C2" w:rsidP="00F947C2">
            <w:pPr>
              <w:autoSpaceDE w:val="0"/>
              <w:autoSpaceDN w:val="0"/>
              <w:spacing w:after="0" w:line="240" w:lineRule="auto"/>
              <w:ind w:left="720"/>
              <w:rPr>
                <w:rFonts w:ascii="Times New Roman" w:eastAsia="Times New Roman" w:hAnsi="Times New Roman" w:cs="Times New Roman"/>
                <w:lang w:val="en-US"/>
              </w:rPr>
            </w:pPr>
          </w:p>
        </w:tc>
      </w:tr>
      <w:tr w:rsidR="00F947C2" w:rsidRPr="0031213A" w14:paraId="3A86FEA4" w14:textId="77777777" w:rsidTr="00F947C2">
        <w:trPr>
          <w:trHeight w:val="929"/>
        </w:trPr>
        <w:tc>
          <w:tcPr>
            <w:tcW w:w="279" w:type="pct"/>
          </w:tcPr>
          <w:p w14:paraId="52D92AD0" w14:textId="71602B69" w:rsidR="00F947C2" w:rsidRPr="0031213A" w:rsidRDefault="00F947C2" w:rsidP="00F947C2">
            <w:pPr>
              <w:autoSpaceDE w:val="0"/>
              <w:autoSpaceDN w:val="0"/>
              <w:spacing w:after="0" w:line="240" w:lineRule="auto"/>
              <w:rPr>
                <w:rFonts w:ascii="Times New Roman" w:eastAsia="Times New Roman" w:hAnsi="Times New Roman" w:cs="Times New Roman"/>
                <w:b/>
                <w:bCs/>
                <w:lang w:val="en-US"/>
              </w:rPr>
            </w:pPr>
            <w:r w:rsidRPr="0031213A">
              <w:rPr>
                <w:rFonts w:ascii="Times New Roman" w:eastAsia="Times New Roman" w:hAnsi="Times New Roman" w:cs="Times New Roman"/>
                <w:lang w:val="en-US"/>
              </w:rPr>
              <w:t>8.</w:t>
            </w:r>
          </w:p>
        </w:tc>
        <w:tc>
          <w:tcPr>
            <w:tcW w:w="4721" w:type="pct"/>
          </w:tcPr>
          <w:p w14:paraId="704C4F31" w14:textId="116E3D01" w:rsidR="00F947C2" w:rsidRPr="0031213A" w:rsidRDefault="00F947C2" w:rsidP="00F947C2">
            <w:pPr>
              <w:autoSpaceDE w:val="0"/>
              <w:autoSpaceDN w:val="0"/>
              <w:spacing w:after="0" w:line="240" w:lineRule="auto"/>
              <w:ind w:right="183"/>
              <w:rPr>
                <w:rFonts w:ascii="Times New Roman" w:eastAsia="Times New Roman" w:hAnsi="Times New Roman" w:cs="Times New Roman"/>
                <w:lang w:val="fr-FR"/>
              </w:rPr>
            </w:pPr>
            <w:r w:rsidRPr="0031213A">
              <w:rPr>
                <w:rFonts w:ascii="Times New Roman" w:eastAsia="Times New Roman" w:hAnsi="Times New Roman" w:cs="Times New Roman"/>
                <w:lang w:val="fr-FR"/>
              </w:rPr>
              <w:t>Injetta waqt li tagħfas il-planġer b’attenzjoni u bi pressjoni kostanti. Tapplikax pressjoni</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lang w:val="fr-FR"/>
              </w:rPr>
              <w:t xml:space="preserve">addizzjonali ladarba l-planġer ikun laħaq il-qiegħ tas-siringa. </w:t>
            </w:r>
            <w:r w:rsidRPr="0031213A">
              <w:rPr>
                <w:rFonts w:ascii="Times New Roman" w:eastAsia="Times New Roman" w:hAnsi="Times New Roman" w:cs="Times New Roman"/>
                <w:b/>
                <w:lang w:val="en-US"/>
              </w:rPr>
              <w:t>Tagħtix is-soluzzjoni residwa</w:t>
            </w:r>
            <w:r w:rsidRPr="0031213A">
              <w:rPr>
                <w:rFonts w:ascii="Times New Roman" w:eastAsia="Times New Roman" w:hAnsi="Times New Roman" w:cs="Times New Roman"/>
                <w:b/>
                <w:spacing w:val="-52"/>
                <w:lang w:val="en-US"/>
              </w:rPr>
              <w:t xml:space="preserve"> </w:t>
            </w:r>
            <w:r w:rsidRPr="0031213A">
              <w:rPr>
                <w:rFonts w:ascii="Times New Roman" w:eastAsia="Times New Roman" w:hAnsi="Times New Roman" w:cs="Times New Roman"/>
                <w:b/>
                <w:lang w:val="en-US"/>
              </w:rPr>
              <w:t>osservata</w:t>
            </w:r>
            <w:r w:rsidRPr="0031213A">
              <w:rPr>
                <w:rFonts w:ascii="Times New Roman" w:eastAsia="Times New Roman" w:hAnsi="Times New Roman" w:cs="Times New Roman"/>
                <w:b/>
                <w:spacing w:val="-4"/>
                <w:lang w:val="en-US"/>
              </w:rPr>
              <w:t xml:space="preserve"> </w:t>
            </w:r>
            <w:r w:rsidRPr="0031213A">
              <w:rPr>
                <w:rFonts w:ascii="Times New Roman" w:eastAsia="Times New Roman" w:hAnsi="Times New Roman" w:cs="Times New Roman"/>
                <w:b/>
                <w:lang w:val="en-US"/>
              </w:rPr>
              <w:t>fis-siringa.</w:t>
            </w:r>
          </w:p>
        </w:tc>
      </w:tr>
      <w:tr w:rsidR="00F947C2" w:rsidRPr="0031213A" w14:paraId="577C701B" w14:textId="77777777" w:rsidTr="00F947C2">
        <w:trPr>
          <w:trHeight w:val="1537"/>
        </w:trPr>
        <w:tc>
          <w:tcPr>
            <w:tcW w:w="279" w:type="pct"/>
          </w:tcPr>
          <w:p w14:paraId="55995CF2" w14:textId="32D77DAD" w:rsidR="00F947C2" w:rsidRPr="0031213A" w:rsidRDefault="00F947C2" w:rsidP="00F947C2">
            <w:pPr>
              <w:autoSpaceDE w:val="0"/>
              <w:autoSpaceDN w:val="0"/>
              <w:spacing w:after="0" w:line="240" w:lineRule="auto"/>
              <w:rPr>
                <w:rFonts w:ascii="Times New Roman" w:eastAsia="Times New Roman" w:hAnsi="Times New Roman" w:cs="Times New Roman"/>
                <w:lang w:val="en-US"/>
              </w:rPr>
            </w:pPr>
            <w:r w:rsidRPr="0031213A">
              <w:rPr>
                <w:rFonts w:ascii="Times New Roman" w:eastAsia="Times New Roman" w:hAnsi="Times New Roman" w:cs="Times New Roman"/>
                <w:lang w:val="en-US"/>
              </w:rPr>
              <w:t>9.</w:t>
            </w:r>
          </w:p>
        </w:tc>
        <w:tc>
          <w:tcPr>
            <w:tcW w:w="4721" w:type="pct"/>
          </w:tcPr>
          <w:p w14:paraId="0FFD1CE2" w14:textId="77777777" w:rsidR="00F947C2" w:rsidRPr="0031213A" w:rsidRDefault="00F947C2" w:rsidP="00F947C2">
            <w:pPr>
              <w:autoSpaceDE w:val="0"/>
              <w:autoSpaceDN w:val="0"/>
              <w:spacing w:after="0" w:line="240" w:lineRule="auto"/>
              <w:ind w:right="183"/>
              <w:rPr>
                <w:rFonts w:ascii="Times New Roman" w:eastAsia="Times New Roman" w:hAnsi="Times New Roman" w:cs="Times New Roman"/>
                <w:lang w:val="en-US"/>
              </w:rPr>
            </w:pPr>
            <w:r w:rsidRPr="0031213A">
              <w:rPr>
                <w:rFonts w:ascii="Times New Roman" w:eastAsia="Times New Roman" w:hAnsi="Times New Roman" w:cs="Times New Roman"/>
                <w:lang w:val="en-US"/>
              </w:rPr>
              <w:t>Is-siringa mimlija għal-lest hija għall-użu ta’ darba biss. L-estrazzjoni ta’ dożi multipli minn</w:t>
            </w:r>
            <w:r w:rsidRPr="0031213A">
              <w:rPr>
                <w:rFonts w:ascii="Times New Roman" w:eastAsia="Times New Roman" w:hAnsi="Times New Roman" w:cs="Times New Roman"/>
                <w:spacing w:val="-52"/>
                <w:lang w:val="en-US"/>
              </w:rPr>
              <w:t xml:space="preserve"> </w:t>
            </w:r>
            <w:r w:rsidRPr="0031213A">
              <w:rPr>
                <w:rFonts w:ascii="Times New Roman" w:eastAsia="Times New Roman" w:hAnsi="Times New Roman" w:cs="Times New Roman"/>
                <w:lang w:val="en-US"/>
              </w:rPr>
              <w:t>siringa</w:t>
            </w:r>
            <w:r w:rsidRPr="0031213A">
              <w:rPr>
                <w:rFonts w:ascii="Times New Roman" w:eastAsia="Times New Roman" w:hAnsi="Times New Roman" w:cs="Times New Roman"/>
                <w:spacing w:val="-5"/>
                <w:lang w:val="en-US"/>
              </w:rPr>
              <w:t xml:space="preserve"> </w:t>
            </w:r>
            <w:r w:rsidRPr="0031213A">
              <w:rPr>
                <w:rFonts w:ascii="Times New Roman" w:eastAsia="Times New Roman" w:hAnsi="Times New Roman" w:cs="Times New Roman"/>
                <w:lang w:val="en-US"/>
              </w:rPr>
              <w:t>mimlija</w:t>
            </w:r>
            <w:r w:rsidRPr="0031213A">
              <w:rPr>
                <w:rFonts w:ascii="Times New Roman" w:eastAsia="Times New Roman" w:hAnsi="Times New Roman" w:cs="Times New Roman"/>
                <w:spacing w:val="-4"/>
                <w:lang w:val="en-US"/>
              </w:rPr>
              <w:t xml:space="preserve"> </w:t>
            </w:r>
            <w:r w:rsidRPr="0031213A">
              <w:rPr>
                <w:rFonts w:ascii="Times New Roman" w:eastAsia="Times New Roman" w:hAnsi="Times New Roman" w:cs="Times New Roman"/>
                <w:lang w:val="en-US"/>
              </w:rPr>
              <w:t>għal</w:t>
            </w:r>
            <w:r w:rsidRPr="0031213A">
              <w:rPr>
                <w:rFonts w:ascii="Times New Roman" w:eastAsia="Times New Roman" w:hAnsi="Times New Roman" w:cs="Times New Roman"/>
                <w:spacing w:val="-1"/>
                <w:lang w:val="en-US"/>
              </w:rPr>
              <w:t xml:space="preserve"> </w:t>
            </w:r>
            <w:r w:rsidRPr="0031213A">
              <w:rPr>
                <w:rFonts w:ascii="Times New Roman" w:eastAsia="Times New Roman" w:hAnsi="Times New Roman" w:cs="Times New Roman"/>
                <w:lang w:val="en-US"/>
              </w:rPr>
              <w:t>lest</w:t>
            </w:r>
            <w:r w:rsidRPr="0031213A">
              <w:rPr>
                <w:rFonts w:ascii="Times New Roman" w:eastAsia="Times New Roman" w:hAnsi="Times New Roman" w:cs="Times New Roman"/>
                <w:spacing w:val="-4"/>
                <w:lang w:val="en-US"/>
              </w:rPr>
              <w:t xml:space="preserve"> </w:t>
            </w:r>
            <w:r w:rsidRPr="0031213A">
              <w:rPr>
                <w:rFonts w:ascii="Times New Roman" w:eastAsia="Times New Roman" w:hAnsi="Times New Roman" w:cs="Times New Roman"/>
                <w:lang w:val="en-US"/>
              </w:rPr>
              <w:t>tista’</w:t>
            </w:r>
            <w:r w:rsidRPr="0031213A">
              <w:rPr>
                <w:rFonts w:ascii="Times New Roman" w:eastAsia="Times New Roman" w:hAnsi="Times New Roman" w:cs="Times New Roman"/>
                <w:spacing w:val="-4"/>
                <w:lang w:val="en-US"/>
              </w:rPr>
              <w:t xml:space="preserve"> </w:t>
            </w:r>
            <w:r w:rsidRPr="0031213A">
              <w:rPr>
                <w:rFonts w:ascii="Times New Roman" w:eastAsia="Times New Roman" w:hAnsi="Times New Roman" w:cs="Times New Roman"/>
                <w:lang w:val="en-US"/>
              </w:rPr>
              <w:t>żżid</w:t>
            </w:r>
            <w:r w:rsidRPr="0031213A">
              <w:rPr>
                <w:rFonts w:ascii="Times New Roman" w:eastAsia="Times New Roman" w:hAnsi="Times New Roman" w:cs="Times New Roman"/>
                <w:spacing w:val="-2"/>
                <w:lang w:val="en-US"/>
              </w:rPr>
              <w:t xml:space="preserve"> </w:t>
            </w:r>
            <w:r w:rsidRPr="0031213A">
              <w:rPr>
                <w:rFonts w:ascii="Times New Roman" w:eastAsia="Times New Roman" w:hAnsi="Times New Roman" w:cs="Times New Roman"/>
                <w:lang w:val="en-US"/>
              </w:rPr>
              <w:t>ir-riskju</w:t>
            </w:r>
            <w:r w:rsidRPr="0031213A">
              <w:rPr>
                <w:rFonts w:ascii="Times New Roman" w:eastAsia="Times New Roman" w:hAnsi="Times New Roman" w:cs="Times New Roman"/>
                <w:spacing w:val="-6"/>
                <w:lang w:val="en-US"/>
              </w:rPr>
              <w:t xml:space="preserve"> </w:t>
            </w:r>
            <w:r w:rsidRPr="0031213A">
              <w:rPr>
                <w:rFonts w:ascii="Times New Roman" w:eastAsia="Times New Roman" w:hAnsi="Times New Roman" w:cs="Times New Roman"/>
                <w:lang w:val="en-US"/>
              </w:rPr>
              <w:t>ta’</w:t>
            </w:r>
            <w:r w:rsidRPr="0031213A">
              <w:rPr>
                <w:rFonts w:ascii="Times New Roman" w:eastAsia="Times New Roman" w:hAnsi="Times New Roman" w:cs="Times New Roman"/>
                <w:spacing w:val="-2"/>
                <w:lang w:val="en-US"/>
              </w:rPr>
              <w:t xml:space="preserve"> </w:t>
            </w:r>
            <w:r w:rsidRPr="0031213A">
              <w:rPr>
                <w:rFonts w:ascii="Times New Roman" w:eastAsia="Times New Roman" w:hAnsi="Times New Roman" w:cs="Times New Roman"/>
                <w:lang w:val="en-US"/>
              </w:rPr>
              <w:t>kontaminazzjoni</w:t>
            </w:r>
            <w:r w:rsidRPr="0031213A">
              <w:rPr>
                <w:rFonts w:ascii="Times New Roman" w:eastAsia="Times New Roman" w:hAnsi="Times New Roman" w:cs="Times New Roman"/>
                <w:spacing w:val="-1"/>
                <w:lang w:val="en-US"/>
              </w:rPr>
              <w:t xml:space="preserve"> </w:t>
            </w:r>
            <w:r w:rsidRPr="0031213A">
              <w:rPr>
                <w:rFonts w:ascii="Times New Roman" w:eastAsia="Times New Roman" w:hAnsi="Times New Roman" w:cs="Times New Roman"/>
                <w:lang w:val="en-US"/>
              </w:rPr>
              <w:t>u</w:t>
            </w:r>
            <w:r w:rsidRPr="0031213A">
              <w:rPr>
                <w:rFonts w:ascii="Times New Roman" w:eastAsia="Times New Roman" w:hAnsi="Times New Roman" w:cs="Times New Roman"/>
                <w:spacing w:val="-5"/>
                <w:lang w:val="en-US"/>
              </w:rPr>
              <w:t xml:space="preserve"> </w:t>
            </w:r>
            <w:r w:rsidRPr="0031213A">
              <w:rPr>
                <w:rFonts w:ascii="Times New Roman" w:eastAsia="Times New Roman" w:hAnsi="Times New Roman" w:cs="Times New Roman"/>
                <w:lang w:val="en-US"/>
              </w:rPr>
              <w:t>ta’</w:t>
            </w:r>
            <w:r w:rsidRPr="0031213A">
              <w:rPr>
                <w:rFonts w:ascii="Times New Roman" w:eastAsia="Times New Roman" w:hAnsi="Times New Roman" w:cs="Times New Roman"/>
                <w:spacing w:val="-2"/>
                <w:lang w:val="en-US"/>
              </w:rPr>
              <w:t xml:space="preserve"> </w:t>
            </w:r>
            <w:r w:rsidRPr="0031213A">
              <w:rPr>
                <w:rFonts w:ascii="Times New Roman" w:eastAsia="Times New Roman" w:hAnsi="Times New Roman" w:cs="Times New Roman"/>
                <w:lang w:val="en-US"/>
              </w:rPr>
              <w:t>infezzjoni</w:t>
            </w:r>
            <w:r w:rsidRPr="0031213A">
              <w:rPr>
                <w:rFonts w:ascii="Times New Roman" w:eastAsia="Times New Roman" w:hAnsi="Times New Roman" w:cs="Times New Roman"/>
                <w:spacing w:val="-4"/>
                <w:lang w:val="en-US"/>
              </w:rPr>
              <w:t xml:space="preserve"> </w:t>
            </w:r>
            <w:r w:rsidRPr="0031213A">
              <w:rPr>
                <w:rFonts w:ascii="Times New Roman" w:eastAsia="Times New Roman" w:hAnsi="Times New Roman" w:cs="Times New Roman"/>
                <w:lang w:val="en-US"/>
              </w:rPr>
              <w:t>sussegwenti.</w:t>
            </w:r>
          </w:p>
          <w:p w14:paraId="7C49C511" w14:textId="77777777" w:rsidR="00F947C2" w:rsidRPr="0031213A" w:rsidRDefault="00F947C2" w:rsidP="00F947C2">
            <w:pPr>
              <w:autoSpaceDE w:val="0"/>
              <w:autoSpaceDN w:val="0"/>
              <w:spacing w:after="0" w:line="240" w:lineRule="auto"/>
              <w:rPr>
                <w:rFonts w:ascii="Times New Roman" w:eastAsia="Times New Roman" w:hAnsi="Times New Roman" w:cs="Times New Roman"/>
                <w:lang w:val="en-US"/>
              </w:rPr>
            </w:pPr>
          </w:p>
          <w:p w14:paraId="778F8208" w14:textId="4A3C73AA" w:rsidR="00F947C2" w:rsidRPr="0031213A" w:rsidRDefault="00F947C2" w:rsidP="00F947C2">
            <w:pPr>
              <w:autoSpaceDE w:val="0"/>
              <w:autoSpaceDN w:val="0"/>
              <w:spacing w:after="0" w:line="240" w:lineRule="auto"/>
              <w:ind w:right="249"/>
              <w:rPr>
                <w:rFonts w:ascii="Times New Roman" w:eastAsia="Times New Roman" w:hAnsi="Times New Roman" w:cs="Times New Roman"/>
                <w:lang w:val="en-US"/>
              </w:rPr>
            </w:pPr>
            <w:r w:rsidRPr="0031213A">
              <w:rPr>
                <w:rFonts w:ascii="Times New Roman" w:eastAsia="Times New Roman" w:hAnsi="Times New Roman" w:cs="Times New Roman"/>
                <w:lang w:val="en-US"/>
              </w:rPr>
              <w:t>Kull fdal tal-prodott mediċinali li ma jkunx intuża jew</w:t>
            </w:r>
            <w:r w:rsidRPr="0031213A">
              <w:rPr>
                <w:rFonts w:ascii="Times New Roman" w:eastAsia="Times New Roman" w:hAnsi="Times New Roman" w:cs="Times New Roman"/>
                <w:spacing w:val="1"/>
                <w:lang w:val="en-US"/>
              </w:rPr>
              <w:t xml:space="preserve"> </w:t>
            </w:r>
            <w:r w:rsidRPr="0031213A">
              <w:rPr>
                <w:rFonts w:ascii="Times New Roman" w:eastAsia="Times New Roman" w:hAnsi="Times New Roman" w:cs="Times New Roman"/>
                <w:lang w:val="en-US"/>
              </w:rPr>
              <w:t>skart</w:t>
            </w:r>
            <w:r w:rsidRPr="0031213A">
              <w:rPr>
                <w:rFonts w:ascii="Times New Roman" w:eastAsia="Times New Roman" w:hAnsi="Times New Roman" w:cs="Times New Roman"/>
                <w:spacing w:val="-1"/>
                <w:lang w:val="en-US"/>
              </w:rPr>
              <w:t xml:space="preserve"> </w:t>
            </w:r>
            <w:r w:rsidRPr="0031213A">
              <w:rPr>
                <w:rFonts w:ascii="Times New Roman" w:eastAsia="Times New Roman" w:hAnsi="Times New Roman" w:cs="Times New Roman"/>
                <w:lang w:val="en-US"/>
              </w:rPr>
              <w:t>li</w:t>
            </w:r>
            <w:r w:rsidRPr="0031213A">
              <w:rPr>
                <w:rFonts w:ascii="Times New Roman" w:eastAsia="Times New Roman" w:hAnsi="Times New Roman" w:cs="Times New Roman"/>
                <w:spacing w:val="-4"/>
                <w:lang w:val="en-US"/>
              </w:rPr>
              <w:t xml:space="preserve"> </w:t>
            </w:r>
            <w:r w:rsidRPr="0031213A">
              <w:rPr>
                <w:rFonts w:ascii="Times New Roman" w:eastAsia="Times New Roman" w:hAnsi="Times New Roman" w:cs="Times New Roman"/>
                <w:lang w:val="en-US"/>
              </w:rPr>
              <w:t>jibqa’</w:t>
            </w:r>
            <w:r w:rsidRPr="0031213A">
              <w:rPr>
                <w:rFonts w:ascii="Times New Roman" w:eastAsia="Times New Roman" w:hAnsi="Times New Roman" w:cs="Times New Roman"/>
                <w:spacing w:val="-1"/>
                <w:lang w:val="en-US"/>
              </w:rPr>
              <w:t xml:space="preserve"> </w:t>
            </w:r>
            <w:r w:rsidRPr="0031213A">
              <w:rPr>
                <w:rFonts w:ascii="Times New Roman" w:eastAsia="Times New Roman" w:hAnsi="Times New Roman" w:cs="Times New Roman"/>
                <w:lang w:val="en-US"/>
              </w:rPr>
              <w:t>wara</w:t>
            </w:r>
            <w:r w:rsidRPr="0031213A">
              <w:rPr>
                <w:rFonts w:ascii="Times New Roman" w:eastAsia="Times New Roman" w:hAnsi="Times New Roman" w:cs="Times New Roman"/>
                <w:spacing w:val="-3"/>
                <w:lang w:val="en-US"/>
              </w:rPr>
              <w:t xml:space="preserve"> </w:t>
            </w:r>
            <w:r w:rsidRPr="0031213A">
              <w:rPr>
                <w:rFonts w:ascii="Times New Roman" w:eastAsia="Times New Roman" w:hAnsi="Times New Roman" w:cs="Times New Roman"/>
                <w:lang w:val="en-US"/>
              </w:rPr>
              <w:t>l-użu</w:t>
            </w:r>
            <w:r w:rsidRPr="0031213A">
              <w:rPr>
                <w:rFonts w:ascii="Times New Roman" w:eastAsia="Times New Roman" w:hAnsi="Times New Roman" w:cs="Times New Roman"/>
                <w:spacing w:val="-2"/>
                <w:lang w:val="en-US"/>
              </w:rPr>
              <w:t xml:space="preserve"> </w:t>
            </w:r>
            <w:r w:rsidRPr="0031213A">
              <w:rPr>
                <w:rFonts w:ascii="Times New Roman" w:eastAsia="Times New Roman" w:hAnsi="Times New Roman" w:cs="Times New Roman"/>
                <w:lang w:val="en-US"/>
              </w:rPr>
              <w:t>tal-prodott</w:t>
            </w:r>
            <w:r w:rsidRPr="0031213A">
              <w:rPr>
                <w:rFonts w:ascii="Times New Roman" w:eastAsia="Times New Roman" w:hAnsi="Times New Roman" w:cs="Times New Roman"/>
                <w:spacing w:val="-1"/>
                <w:lang w:val="en-US"/>
              </w:rPr>
              <w:t xml:space="preserve"> </w:t>
            </w:r>
            <w:r w:rsidRPr="0031213A">
              <w:rPr>
                <w:rFonts w:ascii="Times New Roman" w:eastAsia="Times New Roman" w:hAnsi="Times New Roman" w:cs="Times New Roman"/>
                <w:lang w:val="en-US"/>
              </w:rPr>
              <w:t>għandu</w:t>
            </w:r>
            <w:r w:rsidRPr="0031213A">
              <w:rPr>
                <w:rFonts w:ascii="Times New Roman" w:eastAsia="Times New Roman" w:hAnsi="Times New Roman" w:cs="Times New Roman"/>
                <w:spacing w:val="-2"/>
                <w:lang w:val="en-US"/>
              </w:rPr>
              <w:t xml:space="preserve"> </w:t>
            </w:r>
            <w:r w:rsidRPr="0031213A">
              <w:rPr>
                <w:rFonts w:ascii="Times New Roman" w:eastAsia="Times New Roman" w:hAnsi="Times New Roman" w:cs="Times New Roman"/>
                <w:lang w:val="en-US"/>
              </w:rPr>
              <w:t>jintrema</w:t>
            </w:r>
            <w:r w:rsidRPr="0031213A">
              <w:rPr>
                <w:rFonts w:ascii="Times New Roman" w:eastAsia="Times New Roman" w:hAnsi="Times New Roman" w:cs="Times New Roman"/>
                <w:spacing w:val="-3"/>
                <w:lang w:val="en-US"/>
              </w:rPr>
              <w:t xml:space="preserve"> </w:t>
            </w:r>
            <w:r w:rsidRPr="0031213A">
              <w:rPr>
                <w:rFonts w:ascii="Times New Roman" w:eastAsia="Times New Roman" w:hAnsi="Times New Roman" w:cs="Times New Roman"/>
                <w:lang w:val="en-US"/>
              </w:rPr>
              <w:t>kifjitolbu</w:t>
            </w:r>
            <w:r w:rsidRPr="0031213A">
              <w:rPr>
                <w:rFonts w:ascii="Times New Roman" w:eastAsia="Times New Roman" w:hAnsi="Times New Roman" w:cs="Times New Roman"/>
                <w:spacing w:val="-2"/>
                <w:lang w:val="en-US"/>
              </w:rPr>
              <w:t xml:space="preserve"> </w:t>
            </w:r>
            <w:r w:rsidRPr="0031213A">
              <w:rPr>
                <w:rFonts w:ascii="Times New Roman" w:eastAsia="Times New Roman" w:hAnsi="Times New Roman" w:cs="Times New Roman"/>
                <w:lang w:val="en-US"/>
              </w:rPr>
              <w:t>l-liġijiet</w:t>
            </w:r>
            <w:r w:rsidRPr="0031213A">
              <w:rPr>
                <w:rFonts w:ascii="Times New Roman" w:eastAsia="Times New Roman" w:hAnsi="Times New Roman" w:cs="Times New Roman"/>
                <w:spacing w:val="-4"/>
                <w:lang w:val="en-US"/>
              </w:rPr>
              <w:t xml:space="preserve"> </w:t>
            </w:r>
            <w:r w:rsidRPr="0031213A">
              <w:rPr>
                <w:rFonts w:ascii="Times New Roman" w:eastAsia="Times New Roman" w:hAnsi="Times New Roman" w:cs="Times New Roman"/>
                <w:lang w:val="en-US"/>
              </w:rPr>
              <w:t>lokali.</w:t>
            </w:r>
          </w:p>
        </w:tc>
      </w:tr>
    </w:tbl>
    <w:p w14:paraId="5C88CC33" w14:textId="77777777" w:rsidR="00D33FB8" w:rsidRPr="0031213A" w:rsidRDefault="00D33FB8" w:rsidP="00560B65">
      <w:pPr>
        <w:autoSpaceDE w:val="0"/>
        <w:autoSpaceDN w:val="0"/>
        <w:spacing w:after="0" w:line="240" w:lineRule="auto"/>
        <w:rPr>
          <w:rFonts w:ascii="Times New Roman" w:eastAsia="Times New Roman" w:hAnsi="Times New Roman" w:cs="Times New Roman"/>
          <w:lang w:val="en-US"/>
        </w:rPr>
      </w:pPr>
    </w:p>
    <w:p w14:paraId="070EAB4E" w14:textId="77777777" w:rsidR="00D33FB8" w:rsidRPr="0031213A" w:rsidRDefault="00D33FB8" w:rsidP="00560B65">
      <w:pPr>
        <w:autoSpaceDE w:val="0"/>
        <w:autoSpaceDN w:val="0"/>
        <w:spacing w:after="0" w:line="240" w:lineRule="auto"/>
        <w:rPr>
          <w:rFonts w:ascii="Times New Roman" w:eastAsia="Times New Roman" w:hAnsi="Times New Roman" w:cs="Times New Roman"/>
          <w:lang w:val="en-US"/>
        </w:rPr>
      </w:pPr>
    </w:p>
    <w:p w14:paraId="58CE7C97" w14:textId="77777777" w:rsidR="00D33FB8" w:rsidRPr="0031213A" w:rsidRDefault="00D33FB8" w:rsidP="00F06829">
      <w:pPr>
        <w:numPr>
          <w:ilvl w:val="0"/>
          <w:numId w:val="20"/>
        </w:numPr>
        <w:tabs>
          <w:tab w:val="left" w:pos="709"/>
        </w:tabs>
        <w:autoSpaceDE w:val="0"/>
        <w:autoSpaceDN w:val="0"/>
        <w:spacing w:after="0" w:line="240" w:lineRule="auto"/>
        <w:ind w:left="567" w:hanging="425"/>
        <w:outlineLvl w:val="0"/>
        <w:rPr>
          <w:rFonts w:ascii="Times New Roman" w:eastAsia="Times New Roman" w:hAnsi="Times New Roman" w:cs="Times New Roman"/>
          <w:b/>
          <w:bCs/>
          <w:lang w:val="en-US"/>
        </w:rPr>
      </w:pPr>
      <w:r w:rsidRPr="0031213A">
        <w:rPr>
          <w:rFonts w:ascii="Times New Roman" w:eastAsia="Times New Roman" w:hAnsi="Times New Roman" w:cs="Times New Roman"/>
          <w:b/>
          <w:bCs/>
          <w:lang w:val="en-US"/>
        </w:rPr>
        <w:t>DETENTUR</w:t>
      </w:r>
      <w:r w:rsidRPr="0031213A">
        <w:rPr>
          <w:rFonts w:ascii="Times New Roman" w:eastAsia="Times New Roman" w:hAnsi="Times New Roman" w:cs="Times New Roman"/>
          <w:b/>
          <w:bCs/>
          <w:spacing w:val="-5"/>
          <w:lang w:val="en-US"/>
        </w:rPr>
        <w:t xml:space="preserve"> </w:t>
      </w:r>
      <w:r w:rsidRPr="0031213A">
        <w:rPr>
          <w:rFonts w:ascii="Times New Roman" w:eastAsia="Times New Roman" w:hAnsi="Times New Roman" w:cs="Times New Roman"/>
          <w:b/>
          <w:bCs/>
          <w:lang w:val="en-US"/>
        </w:rPr>
        <w:t>TAL-AWTORIZZAZZJONI</w:t>
      </w:r>
      <w:r w:rsidRPr="0031213A">
        <w:rPr>
          <w:rFonts w:ascii="Times New Roman" w:eastAsia="Times New Roman" w:hAnsi="Times New Roman" w:cs="Times New Roman"/>
          <w:b/>
          <w:bCs/>
          <w:spacing w:val="-5"/>
          <w:lang w:val="en-US"/>
        </w:rPr>
        <w:t xml:space="preserve"> </w:t>
      </w:r>
      <w:r w:rsidRPr="0031213A">
        <w:rPr>
          <w:rFonts w:ascii="Times New Roman" w:eastAsia="Times New Roman" w:hAnsi="Times New Roman" w:cs="Times New Roman"/>
          <w:b/>
          <w:bCs/>
          <w:lang w:val="en-US"/>
        </w:rPr>
        <w:t>GĦAT-TQEGĦID</w:t>
      </w:r>
      <w:r w:rsidRPr="0031213A">
        <w:rPr>
          <w:rFonts w:ascii="Times New Roman" w:eastAsia="Times New Roman" w:hAnsi="Times New Roman" w:cs="Times New Roman"/>
          <w:b/>
          <w:bCs/>
          <w:spacing w:val="-4"/>
          <w:lang w:val="en-US"/>
        </w:rPr>
        <w:t xml:space="preserve"> </w:t>
      </w:r>
      <w:r w:rsidRPr="0031213A">
        <w:rPr>
          <w:rFonts w:ascii="Times New Roman" w:eastAsia="Times New Roman" w:hAnsi="Times New Roman" w:cs="Times New Roman"/>
          <w:b/>
          <w:bCs/>
          <w:lang w:val="en-US"/>
        </w:rPr>
        <w:t>FIS-SUQ</w:t>
      </w:r>
    </w:p>
    <w:p w14:paraId="048EA1F9" w14:textId="77777777" w:rsidR="00D33FB8" w:rsidRPr="0031213A" w:rsidRDefault="00D33FB8" w:rsidP="00560B65">
      <w:pPr>
        <w:autoSpaceDE w:val="0"/>
        <w:autoSpaceDN w:val="0"/>
        <w:spacing w:after="0" w:line="240" w:lineRule="auto"/>
        <w:rPr>
          <w:rFonts w:ascii="Times New Roman" w:eastAsia="Times New Roman" w:hAnsi="Times New Roman" w:cs="Times New Roman"/>
          <w:b/>
          <w:lang w:val="en-US"/>
        </w:rPr>
      </w:pPr>
    </w:p>
    <w:p w14:paraId="6EE87D42" w14:textId="77777777" w:rsidR="00D33FB8" w:rsidRPr="0031213A" w:rsidRDefault="00D33FB8" w:rsidP="00560B65">
      <w:pPr>
        <w:autoSpaceDE w:val="0"/>
        <w:autoSpaceDN w:val="0"/>
        <w:spacing w:after="0" w:line="240" w:lineRule="auto"/>
        <w:ind w:right="4360"/>
        <w:rPr>
          <w:rFonts w:ascii="Times New Roman" w:eastAsia="Times New Roman" w:hAnsi="Times New Roman" w:cs="Times New Roman"/>
          <w:b/>
          <w:bCs/>
          <w:lang w:val="en-US"/>
        </w:rPr>
      </w:pPr>
      <w:r w:rsidRPr="0031213A">
        <w:rPr>
          <w:rFonts w:ascii="Times New Roman" w:eastAsia="Times New Roman" w:hAnsi="Times New Roman" w:cs="Times New Roman"/>
          <w:b/>
          <w:bCs/>
          <w:lang w:val="en-US"/>
        </w:rPr>
        <w:t>Biosimilar Collaborations Ireland Limited</w:t>
      </w:r>
    </w:p>
    <w:p w14:paraId="5368F6F5" w14:textId="21D830F7" w:rsidR="00D33FB8" w:rsidRPr="0031213A" w:rsidRDefault="00D33FB8" w:rsidP="00F947C2">
      <w:pPr>
        <w:autoSpaceDE w:val="0"/>
        <w:autoSpaceDN w:val="0"/>
        <w:spacing w:after="0" w:line="240" w:lineRule="auto"/>
        <w:ind w:right="-1"/>
        <w:rPr>
          <w:rFonts w:ascii="Times New Roman" w:eastAsia="Times New Roman" w:hAnsi="Times New Roman" w:cs="Times New Roman"/>
          <w:lang w:val="en-US"/>
        </w:rPr>
      </w:pPr>
      <w:r w:rsidRPr="0031213A">
        <w:rPr>
          <w:rFonts w:ascii="Times New Roman" w:eastAsia="Times New Roman" w:hAnsi="Times New Roman" w:cs="Times New Roman"/>
          <w:lang w:val="en-US"/>
        </w:rPr>
        <w:t>Unit 35/36 Grange Parade,</w:t>
      </w:r>
    </w:p>
    <w:p w14:paraId="7CD6FE33" w14:textId="77777777" w:rsidR="00D33FB8" w:rsidRPr="0031213A" w:rsidRDefault="00D33FB8" w:rsidP="00F947C2">
      <w:pPr>
        <w:autoSpaceDE w:val="0"/>
        <w:autoSpaceDN w:val="0"/>
        <w:spacing w:after="0" w:line="240" w:lineRule="auto"/>
        <w:ind w:right="-1"/>
        <w:rPr>
          <w:rFonts w:ascii="Times New Roman" w:eastAsia="Times New Roman" w:hAnsi="Times New Roman" w:cs="Times New Roman"/>
          <w:lang w:val="en-US"/>
        </w:rPr>
      </w:pPr>
      <w:r w:rsidRPr="0031213A">
        <w:rPr>
          <w:rFonts w:ascii="Times New Roman" w:eastAsia="Times New Roman" w:hAnsi="Times New Roman" w:cs="Times New Roman"/>
          <w:lang w:val="en-US"/>
        </w:rPr>
        <w:t>Baldoyle Industrial Estate,</w:t>
      </w:r>
    </w:p>
    <w:p w14:paraId="42765821" w14:textId="534CB956" w:rsidR="00D33FB8" w:rsidRPr="0031213A" w:rsidRDefault="00D33FB8" w:rsidP="00F947C2">
      <w:pPr>
        <w:autoSpaceDE w:val="0"/>
        <w:autoSpaceDN w:val="0"/>
        <w:spacing w:after="0" w:line="240" w:lineRule="auto"/>
        <w:ind w:right="-1"/>
        <w:rPr>
          <w:rFonts w:ascii="Times New Roman" w:eastAsia="Times New Roman" w:hAnsi="Times New Roman" w:cs="Times New Roman"/>
          <w:lang w:val="en-US"/>
        </w:rPr>
      </w:pPr>
      <w:r w:rsidRPr="0031213A">
        <w:rPr>
          <w:rFonts w:ascii="Times New Roman" w:eastAsia="Times New Roman" w:hAnsi="Times New Roman" w:cs="Times New Roman"/>
          <w:lang w:val="en-US"/>
        </w:rPr>
        <w:t>Dublin 13</w:t>
      </w:r>
      <w:r w:rsidR="00F947C2" w:rsidRPr="0031213A">
        <w:rPr>
          <w:rFonts w:ascii="Times New Roman" w:eastAsia="Times New Roman" w:hAnsi="Times New Roman" w:cs="Times New Roman"/>
          <w:lang w:val="en-US"/>
        </w:rPr>
        <w:t xml:space="preserve"> </w:t>
      </w:r>
      <w:r w:rsidRPr="0031213A">
        <w:rPr>
          <w:rFonts w:ascii="Times New Roman" w:eastAsia="Times New Roman" w:hAnsi="Times New Roman" w:cs="Times New Roman"/>
          <w:lang w:val="en-US"/>
        </w:rPr>
        <w:t>DUBLIN</w:t>
      </w:r>
    </w:p>
    <w:p w14:paraId="49F91593" w14:textId="30BE78BF" w:rsidR="00D33FB8" w:rsidRPr="0031213A" w:rsidRDefault="00D33FB8" w:rsidP="00F947C2">
      <w:pPr>
        <w:autoSpaceDE w:val="0"/>
        <w:autoSpaceDN w:val="0"/>
        <w:spacing w:after="0" w:line="240" w:lineRule="auto"/>
        <w:ind w:right="-1"/>
        <w:rPr>
          <w:rFonts w:ascii="Times New Roman" w:eastAsia="Times New Roman" w:hAnsi="Times New Roman" w:cs="Times New Roman"/>
          <w:lang w:val="en-US"/>
        </w:rPr>
      </w:pPr>
      <w:r w:rsidRPr="0031213A">
        <w:rPr>
          <w:rFonts w:ascii="Times New Roman" w:eastAsia="Times New Roman" w:hAnsi="Times New Roman" w:cs="Times New Roman"/>
          <w:lang w:val="en-US"/>
        </w:rPr>
        <w:t>Ireland D13 R20R</w:t>
      </w:r>
    </w:p>
    <w:p w14:paraId="73BD96FE" w14:textId="77777777" w:rsidR="00D33FB8" w:rsidRPr="0031213A" w:rsidRDefault="00D33FB8" w:rsidP="00560B65">
      <w:pPr>
        <w:autoSpaceDE w:val="0"/>
        <w:autoSpaceDN w:val="0"/>
        <w:spacing w:after="0" w:line="240" w:lineRule="auto"/>
        <w:rPr>
          <w:rFonts w:ascii="Times New Roman" w:eastAsia="Times New Roman" w:hAnsi="Times New Roman" w:cs="Times New Roman"/>
          <w:lang w:val="en-US"/>
        </w:rPr>
      </w:pPr>
    </w:p>
    <w:p w14:paraId="4B56925F" w14:textId="77777777" w:rsidR="00D33FB8" w:rsidRPr="0031213A" w:rsidRDefault="00D33FB8" w:rsidP="00560B65">
      <w:pPr>
        <w:autoSpaceDE w:val="0"/>
        <w:autoSpaceDN w:val="0"/>
        <w:spacing w:after="0" w:line="240" w:lineRule="auto"/>
        <w:rPr>
          <w:rFonts w:ascii="Times New Roman" w:eastAsia="Times New Roman" w:hAnsi="Times New Roman" w:cs="Times New Roman"/>
          <w:lang w:val="en-US"/>
        </w:rPr>
      </w:pPr>
    </w:p>
    <w:p w14:paraId="533A2957" w14:textId="77777777" w:rsidR="00D33FB8" w:rsidRPr="0031213A" w:rsidRDefault="00D33FB8" w:rsidP="00F06829">
      <w:pPr>
        <w:numPr>
          <w:ilvl w:val="0"/>
          <w:numId w:val="20"/>
        </w:numPr>
        <w:tabs>
          <w:tab w:val="left" w:pos="709"/>
        </w:tabs>
        <w:autoSpaceDE w:val="0"/>
        <w:autoSpaceDN w:val="0"/>
        <w:spacing w:after="0" w:line="240" w:lineRule="auto"/>
        <w:ind w:left="567" w:right="-1" w:hanging="425"/>
        <w:outlineLvl w:val="0"/>
        <w:rPr>
          <w:rFonts w:ascii="Times New Roman" w:eastAsia="Times New Roman" w:hAnsi="Times New Roman" w:cs="Times New Roman"/>
          <w:b/>
          <w:bCs/>
          <w:lang w:val="en-US"/>
        </w:rPr>
      </w:pPr>
      <w:r w:rsidRPr="0031213A">
        <w:rPr>
          <w:rFonts w:ascii="Times New Roman" w:eastAsia="Times New Roman" w:hAnsi="Times New Roman" w:cs="Times New Roman"/>
          <w:b/>
          <w:bCs/>
          <w:lang w:val="en-US"/>
        </w:rPr>
        <w:t>NUMRU(I)</w:t>
      </w:r>
      <w:r w:rsidRPr="0031213A">
        <w:rPr>
          <w:rFonts w:ascii="Times New Roman" w:eastAsia="Times New Roman" w:hAnsi="Times New Roman" w:cs="Times New Roman"/>
          <w:b/>
          <w:bCs/>
          <w:spacing w:val="-3"/>
          <w:lang w:val="en-US"/>
        </w:rPr>
        <w:t xml:space="preserve"> </w:t>
      </w:r>
      <w:r w:rsidRPr="0031213A">
        <w:rPr>
          <w:rFonts w:ascii="Times New Roman" w:eastAsia="Times New Roman" w:hAnsi="Times New Roman" w:cs="Times New Roman"/>
          <w:b/>
          <w:bCs/>
          <w:lang w:val="en-US"/>
        </w:rPr>
        <w:t>TAL-AWTORIZZAZZJONI</w:t>
      </w:r>
      <w:r w:rsidRPr="0031213A">
        <w:rPr>
          <w:rFonts w:ascii="Times New Roman" w:eastAsia="Times New Roman" w:hAnsi="Times New Roman" w:cs="Times New Roman"/>
          <w:b/>
          <w:bCs/>
          <w:spacing w:val="-4"/>
          <w:lang w:val="en-US"/>
        </w:rPr>
        <w:t xml:space="preserve"> </w:t>
      </w:r>
      <w:r w:rsidRPr="0031213A">
        <w:rPr>
          <w:rFonts w:ascii="Times New Roman" w:eastAsia="Times New Roman" w:hAnsi="Times New Roman" w:cs="Times New Roman"/>
          <w:b/>
          <w:bCs/>
          <w:lang w:val="en-US"/>
        </w:rPr>
        <w:t>GĦAT-TQEGĦID</w:t>
      </w:r>
      <w:r w:rsidRPr="0031213A">
        <w:rPr>
          <w:rFonts w:ascii="Times New Roman" w:eastAsia="Times New Roman" w:hAnsi="Times New Roman" w:cs="Times New Roman"/>
          <w:b/>
          <w:bCs/>
          <w:spacing w:val="-3"/>
          <w:lang w:val="en-US"/>
        </w:rPr>
        <w:t xml:space="preserve"> </w:t>
      </w:r>
      <w:r w:rsidRPr="0031213A">
        <w:rPr>
          <w:rFonts w:ascii="Times New Roman" w:eastAsia="Times New Roman" w:hAnsi="Times New Roman" w:cs="Times New Roman"/>
          <w:b/>
          <w:bCs/>
          <w:lang w:val="en-US"/>
        </w:rPr>
        <w:t>FIS-SUQ</w:t>
      </w:r>
    </w:p>
    <w:p w14:paraId="7950DED8" w14:textId="77777777" w:rsidR="00D33FB8" w:rsidRPr="0031213A" w:rsidRDefault="00D33FB8" w:rsidP="00F947C2">
      <w:pPr>
        <w:autoSpaceDE w:val="0"/>
        <w:autoSpaceDN w:val="0"/>
        <w:spacing w:after="0" w:line="240" w:lineRule="auto"/>
        <w:ind w:right="-1"/>
        <w:rPr>
          <w:rFonts w:ascii="Times New Roman" w:eastAsia="Times New Roman" w:hAnsi="Times New Roman" w:cs="Times New Roman"/>
          <w:b/>
          <w:lang w:val="en-US"/>
        </w:rPr>
      </w:pPr>
    </w:p>
    <w:p w14:paraId="2E82086B" w14:textId="48F4F8EB" w:rsidR="00D33FB8" w:rsidRPr="0031213A" w:rsidRDefault="007B3AB8" w:rsidP="00F947C2">
      <w:pPr>
        <w:autoSpaceDE w:val="0"/>
        <w:autoSpaceDN w:val="0"/>
        <w:spacing w:after="0" w:line="240" w:lineRule="auto"/>
        <w:ind w:right="-1"/>
        <w:rPr>
          <w:rFonts w:ascii="Times New Roman" w:eastAsia="Times New Roman" w:hAnsi="Times New Roman" w:cs="Times New Roman"/>
          <w:lang w:val="fr-FR"/>
        </w:rPr>
      </w:pPr>
      <w:r w:rsidRPr="007B3AB8">
        <w:rPr>
          <w:rFonts w:ascii="Times New Roman" w:eastAsia="Times New Roman" w:hAnsi="Times New Roman" w:cs="Times New Roman"/>
        </w:rPr>
        <w:t>EU/1/23/1751/003</w:t>
      </w:r>
    </w:p>
    <w:p w14:paraId="4D89C5C4" w14:textId="77777777" w:rsidR="00D33FB8" w:rsidRPr="0031213A" w:rsidRDefault="00D33FB8" w:rsidP="00F947C2">
      <w:pPr>
        <w:autoSpaceDE w:val="0"/>
        <w:autoSpaceDN w:val="0"/>
        <w:spacing w:after="0" w:line="240" w:lineRule="auto"/>
        <w:ind w:right="-1"/>
        <w:rPr>
          <w:rFonts w:ascii="Times New Roman" w:eastAsia="Times New Roman" w:hAnsi="Times New Roman" w:cs="Times New Roman"/>
          <w:lang w:val="fr-FR"/>
        </w:rPr>
      </w:pPr>
    </w:p>
    <w:p w14:paraId="3974C253" w14:textId="77777777" w:rsidR="00D33FB8" w:rsidRPr="0031213A" w:rsidRDefault="00D33FB8" w:rsidP="00F947C2">
      <w:pPr>
        <w:autoSpaceDE w:val="0"/>
        <w:autoSpaceDN w:val="0"/>
        <w:spacing w:after="0" w:line="240" w:lineRule="auto"/>
        <w:ind w:right="-1"/>
        <w:rPr>
          <w:rFonts w:ascii="Times New Roman" w:eastAsia="Times New Roman" w:hAnsi="Times New Roman" w:cs="Times New Roman"/>
          <w:lang w:val="fr-FR"/>
        </w:rPr>
      </w:pPr>
    </w:p>
    <w:p w14:paraId="4F4FC6FD" w14:textId="77777777" w:rsidR="00D33FB8" w:rsidRPr="0031213A" w:rsidRDefault="00D33FB8" w:rsidP="00F06829">
      <w:pPr>
        <w:numPr>
          <w:ilvl w:val="0"/>
          <w:numId w:val="20"/>
        </w:numPr>
        <w:tabs>
          <w:tab w:val="left" w:pos="709"/>
        </w:tabs>
        <w:autoSpaceDE w:val="0"/>
        <w:autoSpaceDN w:val="0"/>
        <w:spacing w:after="0" w:line="240" w:lineRule="auto"/>
        <w:ind w:left="567" w:right="-1" w:hanging="425"/>
        <w:outlineLvl w:val="0"/>
        <w:rPr>
          <w:rFonts w:ascii="Times New Roman" w:eastAsia="Times New Roman" w:hAnsi="Times New Roman" w:cs="Times New Roman"/>
          <w:b/>
          <w:bCs/>
          <w:lang w:val="en-US"/>
        </w:rPr>
      </w:pPr>
      <w:r w:rsidRPr="0031213A">
        <w:rPr>
          <w:rFonts w:ascii="Times New Roman" w:eastAsia="Times New Roman" w:hAnsi="Times New Roman" w:cs="Times New Roman"/>
          <w:b/>
          <w:bCs/>
          <w:lang w:val="en-US"/>
        </w:rPr>
        <w:t>DATA</w:t>
      </w:r>
      <w:r w:rsidRPr="0031213A">
        <w:rPr>
          <w:rFonts w:ascii="Times New Roman" w:eastAsia="Times New Roman" w:hAnsi="Times New Roman" w:cs="Times New Roman"/>
          <w:b/>
          <w:bCs/>
          <w:spacing w:val="-5"/>
          <w:lang w:val="en-US"/>
        </w:rPr>
        <w:t xml:space="preserve"> </w:t>
      </w:r>
      <w:r w:rsidRPr="0031213A">
        <w:rPr>
          <w:rFonts w:ascii="Times New Roman" w:eastAsia="Times New Roman" w:hAnsi="Times New Roman" w:cs="Times New Roman"/>
          <w:b/>
          <w:bCs/>
          <w:lang w:val="en-US"/>
        </w:rPr>
        <w:t>TAL-EWWEL</w:t>
      </w:r>
      <w:r w:rsidRPr="0031213A">
        <w:rPr>
          <w:rFonts w:ascii="Times New Roman" w:eastAsia="Times New Roman" w:hAnsi="Times New Roman" w:cs="Times New Roman"/>
          <w:b/>
          <w:bCs/>
          <w:spacing w:val="-4"/>
          <w:lang w:val="en-US"/>
        </w:rPr>
        <w:t xml:space="preserve"> </w:t>
      </w:r>
      <w:r w:rsidRPr="0031213A">
        <w:rPr>
          <w:rFonts w:ascii="Times New Roman" w:eastAsia="Times New Roman" w:hAnsi="Times New Roman" w:cs="Times New Roman"/>
          <w:b/>
          <w:bCs/>
          <w:lang w:val="en-US"/>
        </w:rPr>
        <w:t>AWTORIZZAZZJONI/TIĠDID</w:t>
      </w:r>
      <w:r w:rsidRPr="0031213A">
        <w:rPr>
          <w:rFonts w:ascii="Times New Roman" w:eastAsia="Times New Roman" w:hAnsi="Times New Roman" w:cs="Times New Roman"/>
          <w:b/>
          <w:bCs/>
          <w:spacing w:val="-3"/>
          <w:lang w:val="en-US"/>
        </w:rPr>
        <w:t xml:space="preserve"> </w:t>
      </w:r>
      <w:r w:rsidRPr="0031213A">
        <w:rPr>
          <w:rFonts w:ascii="Times New Roman" w:eastAsia="Times New Roman" w:hAnsi="Times New Roman" w:cs="Times New Roman"/>
          <w:b/>
          <w:bCs/>
          <w:lang w:val="en-US"/>
        </w:rPr>
        <w:t>TAL-AWTORIZZAZZJONI</w:t>
      </w:r>
    </w:p>
    <w:p w14:paraId="4291B3C6" w14:textId="77777777" w:rsidR="00D33FB8" w:rsidRPr="0031213A" w:rsidRDefault="00D33FB8" w:rsidP="00F947C2">
      <w:pPr>
        <w:autoSpaceDE w:val="0"/>
        <w:autoSpaceDN w:val="0"/>
        <w:spacing w:after="0" w:line="240" w:lineRule="auto"/>
        <w:ind w:right="-1"/>
        <w:rPr>
          <w:rFonts w:ascii="Times New Roman" w:eastAsia="Times New Roman" w:hAnsi="Times New Roman" w:cs="Times New Roman"/>
          <w:b/>
          <w:lang w:val="en-US"/>
        </w:rPr>
      </w:pPr>
    </w:p>
    <w:p w14:paraId="6AAA80EE" w14:textId="3BC0C976" w:rsidR="00D33FB8" w:rsidRPr="0031213A" w:rsidRDefault="00D33FB8" w:rsidP="00F947C2">
      <w:pPr>
        <w:autoSpaceDE w:val="0"/>
        <w:autoSpaceDN w:val="0"/>
        <w:spacing w:after="0" w:line="240" w:lineRule="auto"/>
        <w:ind w:right="-1"/>
        <w:rPr>
          <w:rFonts w:ascii="Times New Roman" w:eastAsia="Times New Roman" w:hAnsi="Times New Roman" w:cs="Times New Roman"/>
          <w:lang w:val="en-US"/>
        </w:rPr>
      </w:pPr>
      <w:r w:rsidRPr="0031213A">
        <w:rPr>
          <w:rFonts w:ascii="Times New Roman" w:eastAsia="Times New Roman" w:hAnsi="Times New Roman" w:cs="Times New Roman"/>
          <w:lang w:val="en-US"/>
        </w:rPr>
        <w:t xml:space="preserve">Data tal-ewwel awtorizzazzjoni: </w:t>
      </w:r>
      <w:r w:rsidR="00434461" w:rsidRPr="0031213A">
        <w:rPr>
          <w:rFonts w:ascii="Times New Roman" w:eastAsia="Times New Roman" w:hAnsi="Times New Roman" w:cs="Times New Roman"/>
        </w:rPr>
        <w:t>{JJ xahar SSSS}</w:t>
      </w:r>
      <w:r w:rsidRPr="0031213A">
        <w:rPr>
          <w:rFonts w:ascii="Times New Roman" w:eastAsia="Times New Roman" w:hAnsi="Times New Roman" w:cs="Times New Roman"/>
          <w:lang w:val="en-US"/>
        </w:rPr>
        <w:t xml:space="preserve"> </w:t>
      </w:r>
    </w:p>
    <w:p w14:paraId="2A2107AC" w14:textId="77777777" w:rsidR="00D33FB8" w:rsidRPr="0031213A" w:rsidRDefault="00D33FB8" w:rsidP="00F947C2">
      <w:pPr>
        <w:autoSpaceDE w:val="0"/>
        <w:autoSpaceDN w:val="0"/>
        <w:spacing w:after="0" w:line="240" w:lineRule="auto"/>
        <w:ind w:right="-1"/>
        <w:rPr>
          <w:rFonts w:ascii="Times New Roman" w:eastAsia="Times New Roman" w:hAnsi="Times New Roman" w:cs="Times New Roman"/>
          <w:lang w:val="en-US"/>
        </w:rPr>
      </w:pPr>
    </w:p>
    <w:p w14:paraId="503029D3" w14:textId="77777777" w:rsidR="00D33FB8" w:rsidRPr="0031213A" w:rsidRDefault="00D33FB8" w:rsidP="00F947C2">
      <w:pPr>
        <w:autoSpaceDE w:val="0"/>
        <w:autoSpaceDN w:val="0"/>
        <w:spacing w:after="0" w:line="240" w:lineRule="auto"/>
        <w:ind w:right="-1"/>
        <w:rPr>
          <w:rFonts w:ascii="Times New Roman" w:eastAsia="Times New Roman" w:hAnsi="Times New Roman" w:cs="Times New Roman"/>
          <w:lang w:val="en-US"/>
        </w:rPr>
      </w:pPr>
    </w:p>
    <w:p w14:paraId="62C16369" w14:textId="77777777" w:rsidR="00D33FB8" w:rsidRPr="0031213A" w:rsidRDefault="00D33FB8" w:rsidP="00F06829">
      <w:pPr>
        <w:numPr>
          <w:ilvl w:val="0"/>
          <w:numId w:val="20"/>
        </w:numPr>
        <w:tabs>
          <w:tab w:val="left" w:pos="709"/>
        </w:tabs>
        <w:autoSpaceDE w:val="0"/>
        <w:autoSpaceDN w:val="0"/>
        <w:spacing w:after="0" w:line="240" w:lineRule="auto"/>
        <w:ind w:left="567" w:right="-1" w:hanging="425"/>
        <w:outlineLvl w:val="0"/>
        <w:rPr>
          <w:rFonts w:ascii="Times New Roman" w:eastAsia="Times New Roman" w:hAnsi="Times New Roman" w:cs="Times New Roman"/>
          <w:b/>
          <w:bCs/>
          <w:lang w:val="en-US"/>
        </w:rPr>
      </w:pPr>
      <w:r w:rsidRPr="0031213A">
        <w:rPr>
          <w:rFonts w:ascii="Times New Roman" w:eastAsia="Times New Roman" w:hAnsi="Times New Roman" w:cs="Times New Roman"/>
          <w:b/>
          <w:bCs/>
          <w:lang w:val="en-US"/>
        </w:rPr>
        <w:t>DATA</w:t>
      </w:r>
      <w:r w:rsidRPr="0031213A">
        <w:rPr>
          <w:rFonts w:ascii="Times New Roman" w:eastAsia="Times New Roman" w:hAnsi="Times New Roman" w:cs="Times New Roman"/>
          <w:b/>
          <w:bCs/>
          <w:spacing w:val="-3"/>
          <w:lang w:val="en-US"/>
        </w:rPr>
        <w:t xml:space="preserve"> </w:t>
      </w:r>
      <w:r w:rsidRPr="0031213A">
        <w:rPr>
          <w:rFonts w:ascii="Times New Roman" w:eastAsia="Times New Roman" w:hAnsi="Times New Roman" w:cs="Times New Roman"/>
          <w:b/>
          <w:bCs/>
          <w:lang w:val="en-US"/>
        </w:rPr>
        <w:t>TA’</w:t>
      </w:r>
      <w:r w:rsidRPr="0031213A">
        <w:rPr>
          <w:rFonts w:ascii="Times New Roman" w:eastAsia="Times New Roman" w:hAnsi="Times New Roman" w:cs="Times New Roman"/>
          <w:b/>
          <w:bCs/>
          <w:spacing w:val="-1"/>
          <w:lang w:val="en-US"/>
        </w:rPr>
        <w:t xml:space="preserve"> </w:t>
      </w:r>
      <w:r w:rsidRPr="0031213A">
        <w:rPr>
          <w:rFonts w:ascii="Times New Roman" w:eastAsia="Times New Roman" w:hAnsi="Times New Roman" w:cs="Times New Roman"/>
          <w:b/>
          <w:bCs/>
          <w:lang w:val="en-US"/>
        </w:rPr>
        <w:t>REVIŻJONI</w:t>
      </w:r>
      <w:r w:rsidRPr="0031213A">
        <w:rPr>
          <w:rFonts w:ascii="Times New Roman" w:eastAsia="Times New Roman" w:hAnsi="Times New Roman" w:cs="Times New Roman"/>
          <w:b/>
          <w:bCs/>
          <w:spacing w:val="-4"/>
          <w:lang w:val="en-US"/>
        </w:rPr>
        <w:t xml:space="preserve"> </w:t>
      </w:r>
      <w:r w:rsidRPr="0031213A">
        <w:rPr>
          <w:rFonts w:ascii="Times New Roman" w:eastAsia="Times New Roman" w:hAnsi="Times New Roman" w:cs="Times New Roman"/>
          <w:b/>
          <w:bCs/>
          <w:lang w:val="en-US"/>
        </w:rPr>
        <w:t>TAT-TEST</w:t>
      </w:r>
    </w:p>
    <w:p w14:paraId="6069A82A" w14:textId="77777777" w:rsidR="00D33FB8" w:rsidRPr="0031213A" w:rsidRDefault="00D33FB8" w:rsidP="00F947C2">
      <w:pPr>
        <w:autoSpaceDE w:val="0"/>
        <w:autoSpaceDN w:val="0"/>
        <w:spacing w:after="0" w:line="240" w:lineRule="auto"/>
        <w:ind w:right="-1"/>
        <w:rPr>
          <w:rFonts w:ascii="Times New Roman" w:eastAsia="Times New Roman" w:hAnsi="Times New Roman" w:cs="Times New Roman"/>
          <w:b/>
          <w:lang w:val="en-US"/>
        </w:rPr>
      </w:pPr>
    </w:p>
    <w:p w14:paraId="50653F14" w14:textId="301259D8" w:rsidR="00D33FB8" w:rsidRPr="0031213A" w:rsidRDefault="005A5C2F" w:rsidP="00F947C2">
      <w:pPr>
        <w:autoSpaceDE w:val="0"/>
        <w:autoSpaceDN w:val="0"/>
        <w:spacing w:after="0" w:line="240" w:lineRule="auto"/>
        <w:ind w:right="-1"/>
        <w:rPr>
          <w:rFonts w:ascii="Times New Roman" w:eastAsia="Times New Roman" w:hAnsi="Times New Roman" w:cs="Times New Roman"/>
          <w:lang w:val="en-GB"/>
        </w:rPr>
      </w:pPr>
      <w:r w:rsidRPr="0031213A">
        <w:rPr>
          <w:rFonts w:ascii="Times New Roman" w:eastAsia="Times New Roman" w:hAnsi="Times New Roman" w:cs="Times New Roman"/>
        </w:rPr>
        <w:t>&lt;{JJ/XX/SSSS}&gt;</w:t>
      </w:r>
    </w:p>
    <w:p w14:paraId="5731CAB7" w14:textId="77777777" w:rsidR="00D33FB8" w:rsidRPr="0031213A" w:rsidRDefault="00D33FB8" w:rsidP="00F947C2">
      <w:pPr>
        <w:autoSpaceDE w:val="0"/>
        <w:autoSpaceDN w:val="0"/>
        <w:spacing w:after="0" w:line="240" w:lineRule="auto"/>
        <w:ind w:right="-1"/>
        <w:rPr>
          <w:rFonts w:ascii="Times New Roman" w:eastAsia="Times New Roman" w:hAnsi="Times New Roman" w:cs="Times New Roman"/>
          <w:lang w:val="en-GB"/>
        </w:rPr>
      </w:pPr>
    </w:p>
    <w:p w14:paraId="2C3AB043" w14:textId="5BBA3820" w:rsidR="00D33FB8" w:rsidRPr="0031213A" w:rsidRDefault="00D33FB8" w:rsidP="00F947C2">
      <w:pPr>
        <w:autoSpaceDE w:val="0"/>
        <w:autoSpaceDN w:val="0"/>
        <w:spacing w:after="0" w:line="240" w:lineRule="auto"/>
        <w:ind w:right="-1"/>
        <w:rPr>
          <w:rFonts w:ascii="Times New Roman" w:eastAsia="Times New Roman" w:hAnsi="Times New Roman" w:cs="Times New Roman"/>
          <w:lang w:val="en-US"/>
        </w:rPr>
      </w:pPr>
      <w:r w:rsidRPr="0031213A">
        <w:rPr>
          <w:rFonts w:ascii="Times New Roman" w:eastAsia="Times New Roman" w:hAnsi="Times New Roman" w:cs="Times New Roman"/>
          <w:noProof/>
          <w:lang w:val="en-US"/>
        </w:rPr>
        <mc:AlternateContent>
          <mc:Choice Requires="wps">
            <w:drawing>
              <wp:anchor distT="0" distB="0" distL="114300" distR="114300" simplePos="0" relativeHeight="251910144" behindDoc="0" locked="0" layoutInCell="1" allowOverlap="1" wp14:anchorId="1CF5B253" wp14:editId="39BE7C7A">
                <wp:simplePos x="0" y="0"/>
                <wp:positionH relativeFrom="page">
                  <wp:posOffset>3785235</wp:posOffset>
                </wp:positionH>
                <wp:positionV relativeFrom="paragraph">
                  <wp:posOffset>306070</wp:posOffset>
                </wp:positionV>
                <wp:extent cx="33655" cy="6350"/>
                <wp:effectExtent l="3810" t="0" r="635" b="4445"/>
                <wp:wrapNone/>
                <wp:docPr id="532729537" name="Rectangle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65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31B083" id="Rectangle 96" o:spid="_x0000_s1026" style="position:absolute;margin-left:298.05pt;margin-top:24.1pt;width:2.65pt;height:.5pt;z-index:251910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" fillcolor="black" stroked="f">
                <w10:wrap anchorx="page"/>
              </v:rect>
            </w:pict>
          </mc:Fallback>
        </mc:AlternateContent>
      </w:r>
      <w:r w:rsidRPr="0031213A">
        <w:rPr>
          <w:rFonts w:ascii="Times New Roman" w:eastAsia="Times New Roman" w:hAnsi="Times New Roman" w:cs="Times New Roman"/>
          <w:lang w:val="en-US"/>
        </w:rPr>
        <w:t>Informazzjoni dettaljata dwar dan il-prodott mediċinali tinsab fuq is-sit elettroniku tal-</w:t>
      </w:r>
      <w:r w:rsidRPr="0031213A">
        <w:rPr>
          <w:rFonts w:ascii="Times New Roman" w:hAnsi="Times New Roman" w:cs="Times New Roman"/>
          <w:lang w:val="en-US"/>
        </w:rPr>
        <w:t>Aġenzija Ew</w:t>
      </w:r>
      <w:r w:rsidRPr="0031213A">
        <w:rPr>
          <w:rFonts w:ascii="Times New Roman" w:eastAsia="Times New Roman" w:hAnsi="Times New Roman" w:cs="Times New Roman"/>
          <w:lang w:val="en-US"/>
        </w:rPr>
        <w:t>ropea</w:t>
      </w:r>
      <w:r w:rsidRPr="0031213A">
        <w:rPr>
          <w:rFonts w:ascii="Times New Roman" w:eastAsia="Times New Roman" w:hAnsi="Times New Roman" w:cs="Times New Roman"/>
          <w:spacing w:val="-1"/>
          <w:lang w:val="en-US"/>
        </w:rPr>
        <w:t xml:space="preserve"> </w:t>
      </w:r>
      <w:r w:rsidRPr="0031213A">
        <w:rPr>
          <w:rFonts w:ascii="Times New Roman" w:eastAsia="Times New Roman" w:hAnsi="Times New Roman" w:cs="Times New Roman"/>
          <w:lang w:val="en-US"/>
        </w:rPr>
        <w:t>għall-Mediċini</w:t>
      </w:r>
      <w:r w:rsidRPr="0031213A">
        <w:rPr>
          <w:rFonts w:ascii="Times New Roman" w:eastAsia="Times New Roman" w:hAnsi="Times New Roman" w:cs="Times New Roman"/>
          <w:spacing w:val="-1"/>
          <w:lang w:val="en-US"/>
        </w:rPr>
        <w:t xml:space="preserve"> </w:t>
      </w:r>
      <w:hyperlink r:id="rId26">
        <w:r w:rsidRPr="0031213A">
          <w:rPr>
            <w:rFonts w:ascii="Times New Roman" w:eastAsia="Times New Roman" w:hAnsi="Times New Roman" w:cs="Times New Roman"/>
            <w:color w:val="0000FF"/>
            <w:u w:val="single" w:color="0000FF"/>
            <w:lang w:val="en-US"/>
          </w:rPr>
          <w:t>http://www.ema.europa.eu</w:t>
        </w:r>
      </w:hyperlink>
      <w:r w:rsidRPr="0031213A">
        <w:rPr>
          <w:rFonts w:ascii="Times New Roman" w:eastAsia="Times New Roman" w:hAnsi="Times New Roman" w:cs="Times New Roman"/>
          <w:lang w:val="en-US"/>
        </w:rPr>
        <w:t>.</w:t>
      </w:r>
    </w:p>
    <w:p w14:paraId="1CF68A1B" w14:textId="7FCBFFF7" w:rsidR="00793D34" w:rsidRPr="0031213A" w:rsidRDefault="00793D34" w:rsidP="00F947C2">
      <w:pPr>
        <w:tabs>
          <w:tab w:val="left" w:pos="567"/>
        </w:tabs>
        <w:spacing w:after="0" w:line="240" w:lineRule="auto"/>
        <w:ind w:right="-1"/>
        <w:rPr>
          <w:rFonts w:ascii="Times New Roman" w:hAnsi="Times New Roman" w:cs="Times New Roman"/>
        </w:rPr>
      </w:pPr>
      <w:r w:rsidRPr="0031213A">
        <w:rPr>
          <w:rFonts w:ascii="Times New Roman" w:hAnsi="Times New Roman" w:cs="Times New Roman"/>
        </w:rPr>
        <w:br w:type="page"/>
      </w:r>
    </w:p>
    <w:p w14:paraId="25996C92" w14:textId="77777777" w:rsidR="00793D34" w:rsidRPr="0031213A" w:rsidRDefault="00793D34" w:rsidP="00F947C2">
      <w:pPr>
        <w:tabs>
          <w:tab w:val="left" w:pos="567"/>
        </w:tabs>
        <w:spacing w:after="0" w:line="240" w:lineRule="auto"/>
        <w:ind w:right="-1"/>
        <w:rPr>
          <w:rFonts w:ascii="Times New Roman" w:hAnsi="Times New Roman" w:cs="Times New Roman"/>
        </w:rPr>
        <w:sectPr w:rsidR="00793D34" w:rsidRPr="0031213A" w:rsidSect="00560B65">
          <w:headerReference w:type="even" r:id="rId27"/>
          <w:headerReference w:type="default" r:id="rId28"/>
          <w:footerReference w:type="even" r:id="rId29"/>
          <w:footerReference w:type="default" r:id="rId30"/>
          <w:headerReference w:type="first" r:id="rId31"/>
          <w:footerReference w:type="first" r:id="rId32"/>
          <w:pgSz w:w="11907" w:h="16840" w:code="9"/>
          <w:pgMar w:top="1134" w:right="1418" w:bottom="1134" w:left="1418" w:header="737" w:footer="737" w:gutter="0"/>
          <w:cols w:space="720"/>
        </w:sectPr>
      </w:pPr>
    </w:p>
    <w:bookmarkEnd w:id="0"/>
    <w:p w14:paraId="79AA2151" w14:textId="0D3AB0AB" w:rsidR="00C035E3" w:rsidRPr="0031213A" w:rsidRDefault="00C035E3" w:rsidP="00F947C2">
      <w:pPr>
        <w:tabs>
          <w:tab w:val="left" w:pos="567"/>
        </w:tabs>
        <w:spacing w:after="0" w:line="240" w:lineRule="auto"/>
        <w:ind w:right="-1"/>
        <w:rPr>
          <w:rFonts w:ascii="Times New Roman" w:hAnsi="Times New Roman" w:cs="Times New Roman"/>
        </w:rPr>
      </w:pPr>
      <w:r w:rsidRPr="0031213A">
        <w:rPr>
          <w:rFonts w:ascii="Times New Roman" w:hAnsi="Times New Roman" w:cs="Times New Roman"/>
          <w:noProof/>
        </w:rPr>
        <w:drawing>
          <wp:inline distT="0" distB="0" distL="0" distR="0" wp14:anchorId="59EE83E1" wp14:editId="0DF864AB">
            <wp:extent cx="201930" cy="166370"/>
            <wp:effectExtent l="0" t="0" r="7620" b="5080"/>
            <wp:docPr id="888323739"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01930" cy="166370"/>
                    </a:xfrm>
                    <a:prstGeom prst="rect">
                      <a:avLst/>
                    </a:prstGeom>
                    <a:noFill/>
                    <a:ln>
                      <a:noFill/>
                    </a:ln>
                  </pic:spPr>
                </pic:pic>
              </a:graphicData>
            </a:graphic>
          </wp:inline>
        </w:drawing>
      </w:r>
      <w:r w:rsidRPr="0031213A">
        <w:rPr>
          <w:rFonts w:ascii="Times New Roman" w:hAnsi="Times New Roman" w:cs="Times New Roman"/>
        </w:rPr>
        <w:t>Dan il-prodott mediċinali huwa suġġett għal monitoraġġ addizzjonali. Dan ser jippermetti identifikazzjoni ta’ malajr ta’ informazzjoni ġdida dwar is-sigurtà. Il-professjonisti tal-kura tas-saħħa huma mitluba jirrappurtaw kwalunkwe reazzjoni avversa suspettata. Ara sezzjoni 4.8 dwar kif għandhom jiġu rappurtati reazzjonijiet avversi.</w:t>
      </w:r>
    </w:p>
    <w:p w14:paraId="0ECD243A" w14:textId="77777777" w:rsidR="00C035E3" w:rsidRPr="0031213A" w:rsidRDefault="00C035E3" w:rsidP="00F947C2">
      <w:pPr>
        <w:tabs>
          <w:tab w:val="left" w:pos="567"/>
        </w:tabs>
        <w:spacing w:after="0" w:line="240" w:lineRule="auto"/>
        <w:ind w:right="-1"/>
        <w:rPr>
          <w:rFonts w:ascii="Times New Roman" w:eastAsia="Times New Roman" w:hAnsi="Times New Roman" w:cs="Times New Roman"/>
          <w:b/>
          <w:bCs/>
        </w:rPr>
      </w:pPr>
    </w:p>
    <w:p w14:paraId="7D4DF3FA" w14:textId="77777777" w:rsidR="00F947C2" w:rsidRPr="0031213A" w:rsidRDefault="00F947C2" w:rsidP="00F947C2">
      <w:pPr>
        <w:tabs>
          <w:tab w:val="left" w:pos="567"/>
        </w:tabs>
        <w:spacing w:after="0" w:line="240" w:lineRule="auto"/>
        <w:ind w:right="-1"/>
        <w:rPr>
          <w:rFonts w:ascii="Times New Roman" w:eastAsia="Times New Roman" w:hAnsi="Times New Roman" w:cs="Times New Roman"/>
          <w:b/>
          <w:bCs/>
        </w:rPr>
      </w:pPr>
    </w:p>
    <w:p w14:paraId="6EF38C06" w14:textId="77777777" w:rsidR="00C035E3" w:rsidRPr="0031213A" w:rsidRDefault="00C035E3" w:rsidP="00F947C2">
      <w:pPr>
        <w:widowControl/>
        <w:tabs>
          <w:tab w:val="left" w:pos="567"/>
        </w:tabs>
        <w:spacing w:after="0" w:line="240" w:lineRule="auto"/>
        <w:ind w:left="567" w:right="-1" w:hanging="567"/>
        <w:rPr>
          <w:rFonts w:ascii="Times New Roman" w:eastAsia="Times New Roman" w:hAnsi="Times New Roman" w:cs="Times New Roman"/>
        </w:rPr>
      </w:pPr>
      <w:r w:rsidRPr="0031213A">
        <w:rPr>
          <w:rFonts w:ascii="Times New Roman" w:hAnsi="Times New Roman" w:cs="Times New Roman"/>
          <w:b/>
        </w:rPr>
        <w:t>1.</w:t>
      </w:r>
      <w:r w:rsidRPr="0031213A">
        <w:rPr>
          <w:rFonts w:ascii="Times New Roman" w:hAnsi="Times New Roman" w:cs="Times New Roman"/>
          <w:b/>
        </w:rPr>
        <w:tab/>
        <w:t>ISEM IL-PRODOTT MEDIĊINALI</w:t>
      </w:r>
    </w:p>
    <w:p w14:paraId="104FC2E9" w14:textId="77777777" w:rsidR="00C035E3" w:rsidRPr="0031213A" w:rsidRDefault="00C035E3" w:rsidP="00F947C2">
      <w:pPr>
        <w:widowControl/>
        <w:spacing w:after="0" w:line="240" w:lineRule="auto"/>
        <w:ind w:right="-1"/>
        <w:rPr>
          <w:rFonts w:ascii="Times New Roman" w:hAnsi="Times New Roman" w:cs="Times New Roman"/>
        </w:rPr>
      </w:pPr>
    </w:p>
    <w:p w14:paraId="5EF51A84" w14:textId="77777777" w:rsidR="00C035E3" w:rsidRPr="0031213A" w:rsidRDefault="00C035E3" w:rsidP="00F947C2">
      <w:pPr>
        <w:widowControl/>
        <w:spacing w:after="0" w:line="240" w:lineRule="auto"/>
        <w:ind w:right="-1"/>
        <w:rPr>
          <w:rFonts w:ascii="Times New Roman" w:eastAsia="Times New Roman" w:hAnsi="Times New Roman" w:cs="Times New Roman"/>
        </w:rPr>
      </w:pPr>
      <w:r w:rsidRPr="0031213A">
        <w:rPr>
          <w:rFonts w:ascii="Times New Roman" w:hAnsi="Times New Roman" w:cs="Times New Roman"/>
        </w:rPr>
        <w:t>Yesafili 40 mg/mL soluzzjoni għall-injezzjoni f’kunjett</w:t>
      </w:r>
    </w:p>
    <w:p w14:paraId="7C072ACB" w14:textId="77777777" w:rsidR="00C035E3" w:rsidRPr="0031213A" w:rsidRDefault="00C035E3" w:rsidP="00F947C2">
      <w:pPr>
        <w:widowControl/>
        <w:spacing w:after="0" w:line="240" w:lineRule="auto"/>
        <w:ind w:right="-1"/>
        <w:rPr>
          <w:rFonts w:ascii="Times New Roman" w:hAnsi="Times New Roman" w:cs="Times New Roman"/>
        </w:rPr>
      </w:pPr>
    </w:p>
    <w:p w14:paraId="3A019CB7" w14:textId="77777777" w:rsidR="00C035E3" w:rsidRPr="0031213A" w:rsidRDefault="00C035E3" w:rsidP="00F947C2">
      <w:pPr>
        <w:widowControl/>
        <w:spacing w:after="0" w:line="240" w:lineRule="auto"/>
        <w:ind w:right="-1"/>
        <w:rPr>
          <w:rFonts w:ascii="Times New Roman" w:hAnsi="Times New Roman" w:cs="Times New Roman"/>
        </w:rPr>
      </w:pPr>
    </w:p>
    <w:p w14:paraId="6AE5F2C4" w14:textId="77777777" w:rsidR="00C035E3" w:rsidRPr="0031213A" w:rsidRDefault="00C035E3" w:rsidP="00F947C2">
      <w:pPr>
        <w:widowControl/>
        <w:tabs>
          <w:tab w:val="left" w:pos="567"/>
        </w:tabs>
        <w:spacing w:after="0" w:line="240" w:lineRule="auto"/>
        <w:ind w:left="567" w:right="-1" w:hanging="567"/>
        <w:rPr>
          <w:rFonts w:ascii="Times New Roman" w:eastAsia="Times New Roman" w:hAnsi="Times New Roman" w:cs="Times New Roman"/>
        </w:rPr>
      </w:pPr>
      <w:r w:rsidRPr="0031213A">
        <w:rPr>
          <w:rFonts w:ascii="Times New Roman" w:hAnsi="Times New Roman" w:cs="Times New Roman"/>
          <w:b/>
        </w:rPr>
        <w:t>2.</w:t>
      </w:r>
      <w:r w:rsidRPr="0031213A">
        <w:rPr>
          <w:rFonts w:ascii="Times New Roman" w:hAnsi="Times New Roman" w:cs="Times New Roman"/>
          <w:b/>
        </w:rPr>
        <w:tab/>
        <w:t>GĦAMLA KWALITATTIVA U KWANTITATTIVA</w:t>
      </w:r>
    </w:p>
    <w:p w14:paraId="129F44B0" w14:textId="77777777" w:rsidR="00C035E3" w:rsidRPr="0031213A" w:rsidRDefault="00C035E3" w:rsidP="00F947C2">
      <w:pPr>
        <w:widowControl/>
        <w:spacing w:after="0" w:line="240" w:lineRule="auto"/>
        <w:ind w:right="-1"/>
        <w:rPr>
          <w:rFonts w:ascii="Times New Roman" w:hAnsi="Times New Roman" w:cs="Times New Roman"/>
        </w:rPr>
      </w:pPr>
    </w:p>
    <w:p w14:paraId="031AD49B" w14:textId="77777777" w:rsidR="00C035E3" w:rsidRPr="0031213A" w:rsidRDefault="00C035E3" w:rsidP="00F947C2">
      <w:pPr>
        <w:widowControl/>
        <w:spacing w:after="0" w:line="240" w:lineRule="auto"/>
        <w:ind w:right="-1"/>
        <w:rPr>
          <w:rFonts w:ascii="Times New Roman" w:eastAsia="Times New Roman" w:hAnsi="Times New Roman" w:cs="Times New Roman"/>
        </w:rPr>
      </w:pPr>
      <w:r w:rsidRPr="0031213A">
        <w:rPr>
          <w:rFonts w:ascii="Times New Roman" w:hAnsi="Times New Roman" w:cs="Times New Roman"/>
        </w:rPr>
        <w:t>1 mL ta’ soluzzjoni għall-injezzjoni fih 40 mg aflibercept*.</w:t>
      </w:r>
    </w:p>
    <w:p w14:paraId="375AE86B" w14:textId="77777777" w:rsidR="00C035E3" w:rsidRPr="0031213A" w:rsidRDefault="00C035E3" w:rsidP="00F947C2">
      <w:pPr>
        <w:widowControl/>
        <w:spacing w:after="0" w:line="240" w:lineRule="auto"/>
        <w:ind w:right="-1"/>
        <w:rPr>
          <w:rFonts w:ascii="Times New Roman" w:eastAsia="Times New Roman" w:hAnsi="Times New Roman" w:cs="Times New Roman"/>
        </w:rPr>
      </w:pPr>
    </w:p>
    <w:p w14:paraId="35932DDC" w14:textId="77777777" w:rsidR="00C035E3" w:rsidRPr="0031213A" w:rsidRDefault="00C035E3" w:rsidP="00F947C2">
      <w:pPr>
        <w:widowControl/>
        <w:spacing w:after="0" w:line="240" w:lineRule="auto"/>
        <w:ind w:right="-1"/>
        <w:rPr>
          <w:rFonts w:ascii="Times New Roman" w:eastAsia="Times New Roman" w:hAnsi="Times New Roman" w:cs="Times New Roman"/>
        </w:rPr>
      </w:pPr>
      <w:r w:rsidRPr="0031213A">
        <w:rPr>
          <w:rFonts w:ascii="Times New Roman" w:hAnsi="Times New Roman" w:cs="Times New Roman"/>
        </w:rPr>
        <w:t>Kunjett wieħed fih volum li jista’ jista’ jiġi estratt ta’ mill-inqas 0.1 mL, ekwivalenti għal mill-inqas 4 mg aflibercept. Dan jipprovdi ammont li jista’ jintuża biex tingħata doża waħda ta’ 0.05 mL li fiha 2 mg aflibercept.</w:t>
      </w:r>
    </w:p>
    <w:p w14:paraId="6A532B5C" w14:textId="77777777" w:rsidR="00C035E3" w:rsidRPr="0031213A" w:rsidRDefault="00C035E3" w:rsidP="00F947C2">
      <w:pPr>
        <w:widowControl/>
        <w:spacing w:after="0" w:line="240" w:lineRule="auto"/>
        <w:ind w:right="-1"/>
        <w:rPr>
          <w:rFonts w:ascii="Times New Roman" w:eastAsia="Times New Roman" w:hAnsi="Times New Roman" w:cs="Times New Roman"/>
        </w:rPr>
      </w:pPr>
    </w:p>
    <w:p w14:paraId="6050EB07" w14:textId="1E544EE6" w:rsidR="00C035E3" w:rsidRPr="0031213A" w:rsidRDefault="00C035E3" w:rsidP="00F947C2">
      <w:pPr>
        <w:widowControl/>
        <w:spacing w:after="0" w:line="240" w:lineRule="auto"/>
        <w:ind w:right="-1"/>
        <w:rPr>
          <w:rFonts w:ascii="Times New Roman" w:eastAsia="Times New Roman" w:hAnsi="Times New Roman" w:cs="Times New Roman"/>
        </w:rPr>
      </w:pPr>
      <w:r w:rsidRPr="0031213A">
        <w:rPr>
          <w:rFonts w:ascii="Times New Roman" w:hAnsi="Times New Roman" w:cs="Times New Roman"/>
        </w:rPr>
        <w:t xml:space="preserve">*Proteina magħmula permezz ta’ fużjoni li tikkonsisti minn porzjonijiet ta’ dominji ekstraċellulari tar-riċetturi ta’ VEGF (fattur tat-tkabbir tal-endotelju vaskulari) 1 u 2 umani magħquda mal-porzjon Fc ta’ IgG1 uman u magħmula fiċ-ċelluli K1 tal-ovarju tal-ħamster Ċiniż (CHO - </w:t>
      </w:r>
      <w:r w:rsidRPr="0031213A">
        <w:rPr>
          <w:rFonts w:ascii="Times New Roman" w:hAnsi="Times New Roman" w:cs="Times New Roman"/>
          <w:i/>
          <w:iCs/>
        </w:rPr>
        <w:t>Chinese hamster ovary</w:t>
      </w:r>
      <w:r w:rsidRPr="0031213A">
        <w:rPr>
          <w:rFonts w:ascii="Times New Roman" w:hAnsi="Times New Roman" w:cs="Times New Roman"/>
        </w:rPr>
        <w:t>) permezz ta’ teknoloġija tat-tfassil tad-DNA.</w:t>
      </w:r>
    </w:p>
    <w:p w14:paraId="1B5567DA" w14:textId="77777777" w:rsidR="00C035E3" w:rsidRPr="0031213A" w:rsidRDefault="00C035E3" w:rsidP="00F947C2">
      <w:pPr>
        <w:widowControl/>
        <w:spacing w:after="0" w:line="240" w:lineRule="auto"/>
        <w:ind w:right="-1"/>
        <w:rPr>
          <w:rFonts w:ascii="Times New Roman" w:eastAsia="Times New Roman" w:hAnsi="Times New Roman" w:cs="Times New Roman"/>
        </w:rPr>
      </w:pPr>
    </w:p>
    <w:p w14:paraId="367DD6C9" w14:textId="77777777" w:rsidR="00C035E3" w:rsidRPr="0031213A" w:rsidRDefault="00C035E3" w:rsidP="00F947C2">
      <w:pPr>
        <w:widowControl/>
        <w:spacing w:after="0" w:line="240" w:lineRule="auto"/>
        <w:ind w:right="-1"/>
        <w:rPr>
          <w:rFonts w:ascii="Times New Roman" w:eastAsia="Times New Roman" w:hAnsi="Times New Roman" w:cs="Times New Roman"/>
        </w:rPr>
      </w:pPr>
      <w:r w:rsidRPr="0031213A">
        <w:rPr>
          <w:rFonts w:ascii="Times New Roman" w:eastAsia="Times New Roman" w:hAnsi="Times New Roman" w:cs="Times New Roman"/>
        </w:rPr>
        <w:t>Eċċipjent b’effett magħruf</w:t>
      </w:r>
    </w:p>
    <w:p w14:paraId="14A5A687" w14:textId="77777777" w:rsidR="00C035E3" w:rsidRPr="0031213A" w:rsidRDefault="00C035E3" w:rsidP="00F947C2">
      <w:pPr>
        <w:widowControl/>
        <w:spacing w:after="0" w:line="240" w:lineRule="auto"/>
        <w:ind w:right="-1"/>
        <w:rPr>
          <w:rFonts w:ascii="Times New Roman" w:eastAsia="Times New Roman" w:hAnsi="Times New Roman" w:cs="Times New Roman"/>
        </w:rPr>
      </w:pPr>
    </w:p>
    <w:p w14:paraId="31F243CA" w14:textId="77777777" w:rsidR="00C035E3" w:rsidRPr="0031213A" w:rsidRDefault="00C035E3" w:rsidP="00F947C2">
      <w:pPr>
        <w:widowControl/>
        <w:spacing w:after="0" w:line="240" w:lineRule="auto"/>
        <w:ind w:right="-1"/>
        <w:rPr>
          <w:rFonts w:ascii="Times New Roman" w:eastAsia="Times New Roman" w:hAnsi="Times New Roman" w:cs="Times New Roman"/>
        </w:rPr>
      </w:pPr>
      <w:r w:rsidRPr="0031213A">
        <w:rPr>
          <w:rFonts w:ascii="Times New Roman" w:eastAsia="Times New Roman" w:hAnsi="Times New Roman" w:cs="Times New Roman"/>
        </w:rPr>
        <w:t>Kull ml ta’ soluzzjoni għall-injezzjoni fih 0.3 mg polysorbate 20 (E 432).</w:t>
      </w:r>
    </w:p>
    <w:p w14:paraId="361F5F72" w14:textId="77777777" w:rsidR="00C035E3" w:rsidRPr="0031213A" w:rsidRDefault="00C035E3" w:rsidP="00F947C2">
      <w:pPr>
        <w:widowControl/>
        <w:spacing w:after="0" w:line="240" w:lineRule="auto"/>
        <w:ind w:right="-1"/>
        <w:rPr>
          <w:rFonts w:ascii="Times New Roman" w:eastAsia="Times New Roman" w:hAnsi="Times New Roman" w:cs="Times New Roman"/>
        </w:rPr>
      </w:pPr>
    </w:p>
    <w:p w14:paraId="6C9D61B1" w14:textId="77777777" w:rsidR="00C035E3" w:rsidRPr="0031213A" w:rsidRDefault="00C035E3" w:rsidP="00F947C2">
      <w:pPr>
        <w:widowControl/>
        <w:spacing w:after="0" w:line="240" w:lineRule="auto"/>
        <w:ind w:right="-1"/>
        <w:rPr>
          <w:rFonts w:ascii="Times New Roman" w:eastAsia="Times New Roman" w:hAnsi="Times New Roman" w:cs="Times New Roman"/>
        </w:rPr>
      </w:pPr>
      <w:r w:rsidRPr="0031213A">
        <w:rPr>
          <w:rFonts w:ascii="Times New Roman" w:hAnsi="Times New Roman" w:cs="Times New Roman"/>
        </w:rPr>
        <w:t>Għal-lista sħiħa ta’ eċċipjenti, ara sezzjoni 6.1.</w:t>
      </w:r>
    </w:p>
    <w:p w14:paraId="6CB9B5DD" w14:textId="77777777" w:rsidR="00C035E3" w:rsidRPr="0031213A" w:rsidRDefault="00C035E3" w:rsidP="00F947C2">
      <w:pPr>
        <w:widowControl/>
        <w:spacing w:after="0" w:line="240" w:lineRule="auto"/>
        <w:ind w:right="-1"/>
        <w:rPr>
          <w:rFonts w:ascii="Times New Roman" w:hAnsi="Times New Roman" w:cs="Times New Roman"/>
        </w:rPr>
      </w:pPr>
    </w:p>
    <w:p w14:paraId="2B82D526" w14:textId="77777777" w:rsidR="00C035E3" w:rsidRPr="0031213A" w:rsidRDefault="00C035E3" w:rsidP="00F947C2">
      <w:pPr>
        <w:widowControl/>
        <w:spacing w:after="0" w:line="240" w:lineRule="auto"/>
        <w:ind w:right="-1"/>
        <w:rPr>
          <w:rFonts w:ascii="Times New Roman" w:hAnsi="Times New Roman" w:cs="Times New Roman"/>
        </w:rPr>
      </w:pPr>
    </w:p>
    <w:p w14:paraId="5537E201" w14:textId="77777777" w:rsidR="00C035E3" w:rsidRPr="0031213A" w:rsidRDefault="00C035E3" w:rsidP="00F947C2">
      <w:pPr>
        <w:widowControl/>
        <w:tabs>
          <w:tab w:val="left" w:pos="567"/>
        </w:tabs>
        <w:spacing w:after="0" w:line="240" w:lineRule="auto"/>
        <w:ind w:left="567" w:right="-1" w:hanging="567"/>
        <w:rPr>
          <w:rFonts w:ascii="Times New Roman" w:eastAsia="Times New Roman" w:hAnsi="Times New Roman" w:cs="Times New Roman"/>
        </w:rPr>
      </w:pPr>
      <w:r w:rsidRPr="0031213A">
        <w:rPr>
          <w:rFonts w:ascii="Times New Roman" w:hAnsi="Times New Roman" w:cs="Times New Roman"/>
          <w:b/>
        </w:rPr>
        <w:t>3.</w:t>
      </w:r>
      <w:r w:rsidRPr="0031213A">
        <w:rPr>
          <w:rFonts w:ascii="Times New Roman" w:hAnsi="Times New Roman" w:cs="Times New Roman"/>
          <w:b/>
        </w:rPr>
        <w:tab/>
        <w:t>GĦAMLA FARMAĊEWTIKA</w:t>
      </w:r>
    </w:p>
    <w:p w14:paraId="5BE619FA" w14:textId="77777777" w:rsidR="00C035E3" w:rsidRPr="0031213A" w:rsidRDefault="00C035E3" w:rsidP="00F947C2">
      <w:pPr>
        <w:widowControl/>
        <w:spacing w:after="0" w:line="240" w:lineRule="auto"/>
        <w:ind w:right="-1"/>
        <w:rPr>
          <w:rFonts w:ascii="Times New Roman" w:hAnsi="Times New Roman" w:cs="Times New Roman"/>
        </w:rPr>
      </w:pPr>
    </w:p>
    <w:p w14:paraId="257F6EF4" w14:textId="77777777" w:rsidR="00C035E3" w:rsidRPr="0031213A" w:rsidRDefault="00C035E3" w:rsidP="00F947C2">
      <w:pPr>
        <w:widowControl/>
        <w:spacing w:after="0" w:line="240" w:lineRule="auto"/>
        <w:ind w:right="-1"/>
        <w:rPr>
          <w:rFonts w:ascii="Times New Roman" w:eastAsia="Times New Roman" w:hAnsi="Times New Roman" w:cs="Times New Roman"/>
        </w:rPr>
      </w:pPr>
      <w:r w:rsidRPr="0031213A">
        <w:rPr>
          <w:rFonts w:ascii="Times New Roman" w:hAnsi="Times New Roman" w:cs="Times New Roman"/>
        </w:rPr>
        <w:t>Soluzzjoni għall-injezzjoni (injezzjoni).</w:t>
      </w:r>
    </w:p>
    <w:p w14:paraId="24D04608" w14:textId="77777777" w:rsidR="00C035E3" w:rsidRPr="0031213A" w:rsidRDefault="00C035E3" w:rsidP="00F947C2">
      <w:pPr>
        <w:widowControl/>
        <w:spacing w:after="0" w:line="240" w:lineRule="auto"/>
        <w:ind w:right="-1"/>
        <w:rPr>
          <w:rFonts w:ascii="Times New Roman" w:eastAsia="Times New Roman" w:hAnsi="Times New Roman" w:cs="Times New Roman"/>
        </w:rPr>
      </w:pPr>
    </w:p>
    <w:p w14:paraId="651B6E01" w14:textId="77777777" w:rsidR="00C035E3" w:rsidRPr="0031213A" w:rsidRDefault="00C035E3" w:rsidP="00F947C2">
      <w:pPr>
        <w:widowControl/>
        <w:spacing w:after="0" w:line="240" w:lineRule="auto"/>
        <w:ind w:right="-1"/>
        <w:rPr>
          <w:rFonts w:ascii="Times New Roman" w:hAnsi="Times New Roman" w:cs="Times New Roman"/>
        </w:rPr>
      </w:pPr>
      <w:r w:rsidRPr="0031213A">
        <w:rPr>
          <w:rFonts w:ascii="Times New Roman" w:hAnsi="Times New Roman" w:cs="Times New Roman"/>
        </w:rPr>
        <w:t>Soluzzjoni ċara, bla kulur sa isfar ċar u iso-osmotika.</w:t>
      </w:r>
      <w:r w:rsidRPr="0031213A">
        <w:rPr>
          <w:rFonts w:ascii="Times New Roman" w:hAnsi="Times New Roman" w:cs="Times New Roman"/>
        </w:rPr>
        <w:cr/>
      </w:r>
    </w:p>
    <w:p w14:paraId="6858190B" w14:textId="77777777" w:rsidR="00C035E3" w:rsidRPr="0031213A" w:rsidRDefault="00C035E3" w:rsidP="00F947C2">
      <w:pPr>
        <w:widowControl/>
        <w:spacing w:after="0" w:line="240" w:lineRule="auto"/>
        <w:ind w:right="-1"/>
        <w:rPr>
          <w:rFonts w:ascii="Times New Roman" w:hAnsi="Times New Roman" w:cs="Times New Roman"/>
        </w:rPr>
      </w:pPr>
    </w:p>
    <w:p w14:paraId="16C59E6E" w14:textId="77777777" w:rsidR="00C035E3" w:rsidRPr="0031213A" w:rsidRDefault="00C035E3" w:rsidP="00F947C2">
      <w:pPr>
        <w:keepNext/>
        <w:widowControl/>
        <w:tabs>
          <w:tab w:val="left" w:pos="567"/>
        </w:tabs>
        <w:spacing w:after="0" w:line="240" w:lineRule="auto"/>
        <w:ind w:left="567" w:right="-1" w:hanging="567"/>
        <w:rPr>
          <w:rFonts w:ascii="Times New Roman" w:eastAsia="Times New Roman" w:hAnsi="Times New Roman" w:cs="Times New Roman"/>
        </w:rPr>
      </w:pPr>
      <w:r w:rsidRPr="0031213A">
        <w:rPr>
          <w:rFonts w:ascii="Times New Roman" w:hAnsi="Times New Roman" w:cs="Times New Roman"/>
          <w:b/>
        </w:rPr>
        <w:t>4.</w:t>
      </w:r>
      <w:r w:rsidRPr="0031213A">
        <w:rPr>
          <w:rFonts w:ascii="Times New Roman" w:hAnsi="Times New Roman" w:cs="Times New Roman"/>
          <w:b/>
        </w:rPr>
        <w:tab/>
        <w:t>TAGĦRIF KLINIKU</w:t>
      </w:r>
    </w:p>
    <w:p w14:paraId="365B96DC" w14:textId="77777777" w:rsidR="00C035E3" w:rsidRPr="0031213A" w:rsidRDefault="00C035E3" w:rsidP="00F947C2">
      <w:pPr>
        <w:keepNext/>
        <w:widowControl/>
        <w:spacing w:after="0" w:line="240" w:lineRule="auto"/>
        <w:ind w:right="-1"/>
        <w:rPr>
          <w:rFonts w:ascii="Times New Roman" w:hAnsi="Times New Roman" w:cs="Times New Roman"/>
        </w:rPr>
      </w:pPr>
    </w:p>
    <w:p w14:paraId="72B758E6" w14:textId="77777777" w:rsidR="00C035E3" w:rsidRPr="0031213A" w:rsidRDefault="00C035E3" w:rsidP="00F947C2">
      <w:pPr>
        <w:keepNext/>
        <w:widowControl/>
        <w:tabs>
          <w:tab w:val="left" w:pos="567"/>
        </w:tabs>
        <w:spacing w:after="0" w:line="240" w:lineRule="auto"/>
        <w:ind w:left="567" w:right="-1" w:hanging="567"/>
        <w:rPr>
          <w:rFonts w:ascii="Times New Roman" w:eastAsia="Times New Roman" w:hAnsi="Times New Roman" w:cs="Times New Roman"/>
        </w:rPr>
      </w:pPr>
      <w:r w:rsidRPr="0031213A">
        <w:rPr>
          <w:rFonts w:ascii="Times New Roman" w:hAnsi="Times New Roman" w:cs="Times New Roman"/>
          <w:b/>
        </w:rPr>
        <w:t>4.1</w:t>
      </w:r>
      <w:r w:rsidRPr="0031213A">
        <w:rPr>
          <w:rFonts w:ascii="Times New Roman" w:hAnsi="Times New Roman" w:cs="Times New Roman"/>
          <w:b/>
        </w:rPr>
        <w:tab/>
        <w:t>Indikazzjonijiet terapewtiċi</w:t>
      </w:r>
    </w:p>
    <w:p w14:paraId="7EDA6DBB" w14:textId="77777777" w:rsidR="00C035E3" w:rsidRPr="0031213A" w:rsidRDefault="00C035E3" w:rsidP="00F947C2">
      <w:pPr>
        <w:keepNext/>
        <w:widowControl/>
        <w:spacing w:after="0" w:line="240" w:lineRule="auto"/>
        <w:ind w:right="-1"/>
        <w:rPr>
          <w:rFonts w:ascii="Times New Roman" w:hAnsi="Times New Roman" w:cs="Times New Roman"/>
        </w:rPr>
      </w:pPr>
    </w:p>
    <w:p w14:paraId="1CB09AA5" w14:textId="77777777" w:rsidR="00C035E3" w:rsidRPr="0031213A" w:rsidRDefault="00C035E3" w:rsidP="00F947C2">
      <w:pPr>
        <w:keepNext/>
        <w:widowControl/>
        <w:spacing w:after="0" w:line="240" w:lineRule="auto"/>
        <w:ind w:right="-1"/>
        <w:rPr>
          <w:rFonts w:ascii="Times New Roman" w:hAnsi="Times New Roman" w:cs="Times New Roman"/>
        </w:rPr>
      </w:pPr>
      <w:r w:rsidRPr="0031213A">
        <w:rPr>
          <w:rFonts w:ascii="Times New Roman" w:hAnsi="Times New Roman" w:cs="Times New Roman"/>
        </w:rPr>
        <w:t xml:space="preserve">Yesafili huwa indikat għall-adulti għat-trattament ta’ </w:t>
      </w:r>
    </w:p>
    <w:p w14:paraId="3E295B39" w14:textId="77777777" w:rsidR="00C035E3" w:rsidRPr="0031213A" w:rsidRDefault="00C035E3" w:rsidP="00F06829">
      <w:pPr>
        <w:pStyle w:val="ListParagraph"/>
        <w:widowControl/>
        <w:numPr>
          <w:ilvl w:val="0"/>
          <w:numId w:val="11"/>
        </w:numPr>
        <w:spacing w:after="0" w:line="240" w:lineRule="auto"/>
        <w:ind w:left="567" w:right="-1" w:hanging="567"/>
        <w:rPr>
          <w:rFonts w:ascii="Times New Roman" w:hAnsi="Times New Roman" w:cs="Times New Roman"/>
        </w:rPr>
      </w:pPr>
      <w:r w:rsidRPr="0031213A">
        <w:rPr>
          <w:rFonts w:ascii="Times New Roman" w:hAnsi="Times New Roman" w:cs="Times New Roman"/>
        </w:rPr>
        <w:t xml:space="preserve">deġenerazzjoni makulari relatata mal-età (AMD - </w:t>
      </w:r>
      <w:r w:rsidRPr="0031213A">
        <w:rPr>
          <w:rFonts w:ascii="Times New Roman" w:hAnsi="Times New Roman" w:cs="Times New Roman"/>
          <w:i/>
          <w:iCs/>
        </w:rPr>
        <w:t>age</w:t>
      </w:r>
      <w:r w:rsidRPr="0031213A">
        <w:rPr>
          <w:rFonts w:ascii="Times New Roman" w:hAnsi="Times New Roman" w:cs="Times New Roman"/>
          <w:i/>
          <w:iCs/>
        </w:rPr>
        <w:noBreakHyphen/>
        <w:t>related macular degeneration</w:t>
      </w:r>
      <w:r w:rsidRPr="0031213A">
        <w:rPr>
          <w:rFonts w:ascii="Times New Roman" w:hAnsi="Times New Roman" w:cs="Times New Roman"/>
        </w:rPr>
        <w:t>) neovaskulari (imxarrba) (ara sezzjoni 5.1),</w:t>
      </w:r>
    </w:p>
    <w:p w14:paraId="539D64C9" w14:textId="77777777" w:rsidR="00C035E3" w:rsidRPr="0031213A" w:rsidRDefault="00C035E3" w:rsidP="00F06829">
      <w:pPr>
        <w:pStyle w:val="ListParagraph"/>
        <w:widowControl/>
        <w:numPr>
          <w:ilvl w:val="0"/>
          <w:numId w:val="11"/>
        </w:numPr>
        <w:spacing w:after="0" w:line="240" w:lineRule="auto"/>
        <w:ind w:left="567" w:right="-1" w:hanging="567"/>
        <w:rPr>
          <w:rFonts w:ascii="Times New Roman" w:hAnsi="Times New Roman" w:cs="Times New Roman"/>
        </w:rPr>
      </w:pPr>
      <w:r w:rsidRPr="0031213A">
        <w:rPr>
          <w:rFonts w:ascii="Times New Roman" w:hAnsi="Times New Roman" w:cs="Times New Roman"/>
        </w:rPr>
        <w:t>indeboliment tal-vista kkawżat minn edima makulari sekondarja għall-okklużjoni tal-vina tar-retina (RVO [</w:t>
      </w:r>
      <w:r w:rsidRPr="0031213A">
        <w:rPr>
          <w:rFonts w:ascii="Times New Roman" w:hAnsi="Times New Roman" w:cs="Times New Roman"/>
          <w:i/>
          <w:iCs/>
        </w:rPr>
        <w:t>retinal vein occlusion</w:t>
      </w:r>
      <w:r w:rsidRPr="0031213A">
        <w:rPr>
          <w:rFonts w:ascii="Times New Roman" w:hAnsi="Times New Roman" w:cs="Times New Roman"/>
        </w:rPr>
        <w:t>] ta’ vini sekondarji jew RVO ċentrali) (ara sezzjoni 5.1),</w:t>
      </w:r>
    </w:p>
    <w:p w14:paraId="58304D02" w14:textId="77777777" w:rsidR="00C035E3" w:rsidRPr="0031213A" w:rsidRDefault="00C035E3" w:rsidP="00F06829">
      <w:pPr>
        <w:pStyle w:val="ListParagraph"/>
        <w:keepNext/>
        <w:widowControl/>
        <w:numPr>
          <w:ilvl w:val="0"/>
          <w:numId w:val="11"/>
        </w:numPr>
        <w:spacing w:after="0" w:line="240" w:lineRule="auto"/>
        <w:ind w:left="567" w:right="-1" w:hanging="567"/>
        <w:rPr>
          <w:rFonts w:ascii="Times New Roman" w:hAnsi="Times New Roman" w:cs="Times New Roman"/>
        </w:rPr>
      </w:pPr>
      <w:r w:rsidRPr="0031213A">
        <w:rPr>
          <w:rFonts w:ascii="Times New Roman" w:hAnsi="Times New Roman" w:cs="Times New Roman"/>
        </w:rPr>
        <w:t xml:space="preserve">indeboliment fil-vista kkawżat minn edima makulari dijabetika (DME - </w:t>
      </w:r>
      <w:r w:rsidRPr="0031213A">
        <w:rPr>
          <w:rFonts w:ascii="Times New Roman" w:hAnsi="Times New Roman" w:cs="Times New Roman"/>
          <w:i/>
          <w:iCs/>
        </w:rPr>
        <w:t>diabetic macular oedema</w:t>
      </w:r>
      <w:r w:rsidRPr="0031213A">
        <w:rPr>
          <w:rFonts w:ascii="Times New Roman" w:hAnsi="Times New Roman" w:cs="Times New Roman"/>
        </w:rPr>
        <w:t>) (ara sezzjoni 5.1),</w:t>
      </w:r>
    </w:p>
    <w:p w14:paraId="50072556" w14:textId="77777777" w:rsidR="00C035E3" w:rsidRPr="0031213A" w:rsidRDefault="00C035E3" w:rsidP="00F06829">
      <w:pPr>
        <w:pStyle w:val="ListParagraph"/>
        <w:widowControl/>
        <w:numPr>
          <w:ilvl w:val="0"/>
          <w:numId w:val="11"/>
        </w:numPr>
        <w:spacing w:after="0" w:line="240" w:lineRule="auto"/>
        <w:ind w:left="567" w:right="-1" w:hanging="567"/>
        <w:rPr>
          <w:rFonts w:ascii="Times New Roman" w:eastAsia="Times New Roman" w:hAnsi="Times New Roman" w:cs="Times New Roman"/>
          <w:b/>
          <w:bCs/>
        </w:rPr>
      </w:pPr>
      <w:r w:rsidRPr="0031213A">
        <w:rPr>
          <w:rFonts w:ascii="Times New Roman" w:hAnsi="Times New Roman" w:cs="Times New Roman"/>
        </w:rPr>
        <w:t xml:space="preserve">indeboliment fil-vista kkawżat minn neovaskularizzazzjoni korojdali mijopika (CNV mijopika - </w:t>
      </w:r>
      <w:r w:rsidRPr="0031213A">
        <w:rPr>
          <w:rFonts w:ascii="Times New Roman" w:hAnsi="Times New Roman" w:cs="Times New Roman"/>
          <w:i/>
          <w:iCs/>
        </w:rPr>
        <w:t>myopic choroidal neovascularisation</w:t>
      </w:r>
      <w:r w:rsidRPr="0031213A">
        <w:rPr>
          <w:rFonts w:ascii="Times New Roman" w:hAnsi="Times New Roman" w:cs="Times New Roman"/>
        </w:rPr>
        <w:t>) (ara sezzjoni 5.1).</w:t>
      </w:r>
    </w:p>
    <w:p w14:paraId="3D302564" w14:textId="77777777" w:rsidR="00C035E3" w:rsidRPr="0031213A" w:rsidRDefault="00C035E3" w:rsidP="00F947C2">
      <w:pPr>
        <w:widowControl/>
        <w:spacing w:after="0" w:line="240" w:lineRule="auto"/>
        <w:ind w:right="-1"/>
        <w:rPr>
          <w:rFonts w:ascii="Times New Roman" w:eastAsia="Times New Roman" w:hAnsi="Times New Roman" w:cs="Times New Roman"/>
          <w:b/>
          <w:bCs/>
        </w:rPr>
      </w:pPr>
    </w:p>
    <w:p w14:paraId="7B173C4D" w14:textId="77777777" w:rsidR="00C035E3" w:rsidRPr="0031213A" w:rsidRDefault="00C035E3" w:rsidP="00F947C2">
      <w:pPr>
        <w:keepNext/>
        <w:widowControl/>
        <w:spacing w:after="0" w:line="240" w:lineRule="auto"/>
        <w:ind w:left="567" w:right="-1" w:hanging="567"/>
        <w:rPr>
          <w:rFonts w:ascii="Times New Roman" w:eastAsia="Times New Roman" w:hAnsi="Times New Roman" w:cs="Times New Roman"/>
        </w:rPr>
      </w:pPr>
      <w:r w:rsidRPr="0031213A">
        <w:rPr>
          <w:rFonts w:ascii="Times New Roman" w:hAnsi="Times New Roman" w:cs="Times New Roman"/>
          <w:b/>
        </w:rPr>
        <w:t>4.2</w:t>
      </w:r>
      <w:r w:rsidRPr="0031213A">
        <w:rPr>
          <w:rFonts w:ascii="Times New Roman" w:hAnsi="Times New Roman" w:cs="Times New Roman"/>
          <w:b/>
        </w:rPr>
        <w:tab/>
        <w:t>Pożoloġija u metodu ta’ kif għandu jingħata</w:t>
      </w:r>
    </w:p>
    <w:p w14:paraId="4571410C" w14:textId="77777777" w:rsidR="00C035E3" w:rsidRPr="0031213A" w:rsidRDefault="00C035E3" w:rsidP="00F947C2">
      <w:pPr>
        <w:keepNext/>
        <w:widowControl/>
        <w:spacing w:after="0" w:line="240" w:lineRule="auto"/>
        <w:ind w:right="-1"/>
        <w:rPr>
          <w:rFonts w:ascii="Times New Roman" w:hAnsi="Times New Roman" w:cs="Times New Roman"/>
        </w:rPr>
      </w:pPr>
    </w:p>
    <w:p w14:paraId="24D93291" w14:textId="77777777" w:rsidR="00C035E3" w:rsidRPr="0031213A" w:rsidRDefault="00C035E3" w:rsidP="00F947C2">
      <w:pPr>
        <w:widowControl/>
        <w:spacing w:after="0" w:line="240" w:lineRule="auto"/>
        <w:ind w:right="-1"/>
        <w:rPr>
          <w:rFonts w:ascii="Times New Roman" w:eastAsia="Times New Roman" w:hAnsi="Times New Roman" w:cs="Times New Roman"/>
        </w:rPr>
      </w:pPr>
      <w:r w:rsidRPr="0031213A">
        <w:rPr>
          <w:rFonts w:ascii="Times New Roman" w:hAnsi="Times New Roman" w:cs="Times New Roman"/>
        </w:rPr>
        <w:t>Yesafili huwa għall-injezzjoni ġol-vitriju biss.</w:t>
      </w:r>
    </w:p>
    <w:p w14:paraId="3B75A9E9" w14:textId="77777777" w:rsidR="00C035E3" w:rsidRPr="0031213A" w:rsidRDefault="00C035E3" w:rsidP="00F947C2">
      <w:pPr>
        <w:widowControl/>
        <w:spacing w:after="0" w:line="240" w:lineRule="auto"/>
        <w:ind w:right="-1"/>
        <w:rPr>
          <w:rFonts w:ascii="Times New Roman" w:eastAsia="Times New Roman" w:hAnsi="Times New Roman" w:cs="Times New Roman"/>
        </w:rPr>
      </w:pPr>
    </w:p>
    <w:p w14:paraId="2C042331" w14:textId="77777777" w:rsidR="00C035E3" w:rsidRPr="0031213A" w:rsidRDefault="00C035E3" w:rsidP="00F947C2">
      <w:pPr>
        <w:widowControl/>
        <w:spacing w:after="0" w:line="240" w:lineRule="auto"/>
        <w:ind w:right="-1"/>
        <w:rPr>
          <w:rFonts w:ascii="Times New Roman" w:eastAsia="Times New Roman" w:hAnsi="Times New Roman" w:cs="Times New Roman"/>
        </w:rPr>
      </w:pPr>
      <w:r w:rsidRPr="0031213A">
        <w:rPr>
          <w:rFonts w:ascii="Times New Roman" w:hAnsi="Times New Roman" w:cs="Times New Roman"/>
        </w:rPr>
        <w:t>Yesafili għandu jingħata biss minn tabib ikkwalifikat b’esperjenza fl-għoti ta’ injezzjonijiet ġol-vitriju.</w:t>
      </w:r>
    </w:p>
    <w:p w14:paraId="35C6D695" w14:textId="77777777" w:rsidR="00C035E3" w:rsidRPr="0031213A" w:rsidRDefault="00C035E3" w:rsidP="00F947C2">
      <w:pPr>
        <w:widowControl/>
        <w:spacing w:after="0" w:line="240" w:lineRule="auto"/>
        <w:ind w:right="-1"/>
        <w:rPr>
          <w:rFonts w:ascii="Times New Roman" w:eastAsia="Times New Roman" w:hAnsi="Times New Roman" w:cs="Times New Roman"/>
        </w:rPr>
      </w:pPr>
    </w:p>
    <w:p w14:paraId="2822EC6B" w14:textId="77777777" w:rsidR="00C035E3" w:rsidRPr="0031213A" w:rsidRDefault="00C035E3" w:rsidP="00F947C2">
      <w:pPr>
        <w:keepNext/>
        <w:widowControl/>
        <w:spacing w:after="0" w:line="240" w:lineRule="auto"/>
        <w:ind w:right="-1"/>
        <w:rPr>
          <w:rFonts w:ascii="Times New Roman" w:eastAsia="Times New Roman" w:hAnsi="Times New Roman" w:cs="Times New Roman"/>
          <w:u w:val="single"/>
        </w:rPr>
      </w:pPr>
      <w:r w:rsidRPr="0031213A">
        <w:rPr>
          <w:rFonts w:ascii="Times New Roman" w:hAnsi="Times New Roman" w:cs="Times New Roman"/>
          <w:u w:val="single"/>
        </w:rPr>
        <w:t>Pożoloġija</w:t>
      </w:r>
    </w:p>
    <w:p w14:paraId="5ED499FD" w14:textId="77777777" w:rsidR="00C035E3" w:rsidRPr="0031213A" w:rsidRDefault="00C035E3" w:rsidP="00F947C2">
      <w:pPr>
        <w:keepNext/>
        <w:widowControl/>
        <w:spacing w:after="0" w:line="240" w:lineRule="auto"/>
        <w:ind w:right="-1"/>
        <w:rPr>
          <w:rFonts w:ascii="Times New Roman" w:eastAsia="Times New Roman" w:hAnsi="Times New Roman" w:cs="Times New Roman"/>
          <w:u w:val="single"/>
        </w:rPr>
      </w:pPr>
    </w:p>
    <w:p w14:paraId="1D2465F0" w14:textId="77777777" w:rsidR="00C035E3" w:rsidRPr="0031213A" w:rsidRDefault="00C035E3" w:rsidP="00F947C2">
      <w:pPr>
        <w:keepNext/>
        <w:widowControl/>
        <w:spacing w:after="0" w:line="240" w:lineRule="auto"/>
        <w:ind w:right="-1"/>
        <w:rPr>
          <w:rFonts w:ascii="Times New Roman" w:eastAsia="Times New Roman" w:hAnsi="Times New Roman" w:cs="Times New Roman"/>
          <w:i/>
          <w:iCs/>
        </w:rPr>
      </w:pPr>
      <w:r w:rsidRPr="0031213A">
        <w:rPr>
          <w:rFonts w:ascii="Times New Roman" w:hAnsi="Times New Roman" w:cs="Times New Roman"/>
          <w:i/>
        </w:rPr>
        <w:t>AMD imxarrba</w:t>
      </w:r>
    </w:p>
    <w:p w14:paraId="186778AA" w14:textId="77777777" w:rsidR="00C035E3" w:rsidRPr="0031213A" w:rsidRDefault="00C035E3" w:rsidP="00F947C2">
      <w:pPr>
        <w:widowControl/>
        <w:spacing w:after="0" w:line="240" w:lineRule="auto"/>
        <w:ind w:right="-1"/>
        <w:rPr>
          <w:rFonts w:ascii="Times New Roman" w:eastAsia="Times New Roman" w:hAnsi="Times New Roman" w:cs="Times New Roman"/>
        </w:rPr>
      </w:pPr>
      <w:r w:rsidRPr="0031213A">
        <w:rPr>
          <w:rFonts w:ascii="Times New Roman" w:hAnsi="Times New Roman" w:cs="Times New Roman"/>
        </w:rPr>
        <w:t>Id-doża rakkomandata għal Yesafili hija ta’ 2 mg aflibercept, ekwivalenti għal 0.05 mL.</w:t>
      </w:r>
    </w:p>
    <w:p w14:paraId="548CC861" w14:textId="77777777" w:rsidR="00C035E3" w:rsidRPr="0031213A" w:rsidRDefault="00C035E3" w:rsidP="00F947C2">
      <w:pPr>
        <w:widowControl/>
        <w:spacing w:after="0" w:line="240" w:lineRule="auto"/>
        <w:ind w:right="-1"/>
        <w:rPr>
          <w:rFonts w:ascii="Times New Roman" w:eastAsia="Times New Roman" w:hAnsi="Times New Roman" w:cs="Times New Roman"/>
        </w:rPr>
      </w:pPr>
    </w:p>
    <w:p w14:paraId="37F01B0A" w14:textId="77777777" w:rsidR="00C035E3" w:rsidRPr="0031213A" w:rsidRDefault="00C035E3" w:rsidP="00F947C2">
      <w:pPr>
        <w:widowControl/>
        <w:spacing w:after="0" w:line="240" w:lineRule="auto"/>
        <w:ind w:right="-1"/>
        <w:rPr>
          <w:rFonts w:ascii="Times New Roman" w:eastAsia="Times New Roman" w:hAnsi="Times New Roman" w:cs="Times New Roman"/>
        </w:rPr>
      </w:pPr>
      <w:r w:rsidRPr="0031213A">
        <w:rPr>
          <w:rFonts w:ascii="Times New Roman" w:hAnsi="Times New Roman" w:cs="Times New Roman"/>
        </w:rPr>
        <w:t>Trattament b’Yesafili jinbeda b’injezzjoni waħda kull xahar għal tliet dożi konsekuttivi. Imbagħad l-intervall bejn it-trattament se jiġi estiż għal xahrejn.</w:t>
      </w:r>
    </w:p>
    <w:p w14:paraId="114A1465" w14:textId="77777777" w:rsidR="00C035E3" w:rsidRPr="0031213A" w:rsidRDefault="00C035E3" w:rsidP="00F947C2">
      <w:pPr>
        <w:widowControl/>
        <w:spacing w:after="0" w:line="240" w:lineRule="auto"/>
        <w:ind w:right="-1"/>
        <w:rPr>
          <w:rFonts w:ascii="Times New Roman" w:eastAsia="Times New Roman" w:hAnsi="Times New Roman" w:cs="Times New Roman"/>
        </w:rPr>
      </w:pPr>
    </w:p>
    <w:p w14:paraId="61FD1E49" w14:textId="77777777" w:rsidR="00C035E3" w:rsidRPr="0031213A" w:rsidRDefault="00C035E3" w:rsidP="00F947C2">
      <w:pPr>
        <w:widowControl/>
        <w:spacing w:after="0" w:line="240" w:lineRule="auto"/>
        <w:ind w:right="-1"/>
        <w:rPr>
          <w:rFonts w:ascii="Times New Roman" w:eastAsia="Times New Roman" w:hAnsi="Times New Roman" w:cs="Times New Roman"/>
        </w:rPr>
      </w:pPr>
      <w:r w:rsidRPr="0031213A">
        <w:rPr>
          <w:rFonts w:ascii="Times New Roman" w:hAnsi="Times New Roman" w:cs="Times New Roman"/>
        </w:rPr>
        <w:t>Abbażi tal-ġudizzju tat-tabib ta’ riżultati viżivi u/jew anatomiċi, l-intervall bejn trattament u ieħor jista’ jinżamm ta’ xahrejn jew jiġi estiż aktar, bl-użu ta’ kors ta’ dożaġġ ta’ ikkura u tawwal, fejn l-intervalli bejn l-injezzjoni jiġu estiżi f’inkrementi ta’ 2 jew 4 ġimgħat biex jinżammu riżultati viżivi u/jew anatomiċi stabbli.</w:t>
      </w:r>
    </w:p>
    <w:p w14:paraId="467FCE2E" w14:textId="77777777" w:rsidR="00C035E3" w:rsidRPr="0031213A" w:rsidRDefault="00C035E3" w:rsidP="00F947C2">
      <w:pPr>
        <w:widowControl/>
        <w:spacing w:after="0" w:line="240" w:lineRule="auto"/>
        <w:ind w:right="-1"/>
        <w:rPr>
          <w:rFonts w:ascii="Times New Roman" w:eastAsia="Times New Roman" w:hAnsi="Times New Roman" w:cs="Times New Roman"/>
        </w:rPr>
      </w:pPr>
    </w:p>
    <w:p w14:paraId="301597A0" w14:textId="77777777" w:rsidR="00C035E3" w:rsidRPr="0031213A" w:rsidRDefault="00C035E3" w:rsidP="00F947C2">
      <w:pPr>
        <w:widowControl/>
        <w:spacing w:after="0" w:line="240" w:lineRule="auto"/>
        <w:ind w:right="-1"/>
        <w:rPr>
          <w:rFonts w:ascii="Times New Roman" w:eastAsia="Times New Roman" w:hAnsi="Times New Roman" w:cs="Times New Roman"/>
        </w:rPr>
      </w:pPr>
      <w:r w:rsidRPr="0031213A">
        <w:rPr>
          <w:rFonts w:ascii="Times New Roman" w:hAnsi="Times New Roman" w:cs="Times New Roman"/>
        </w:rPr>
        <w:t>Jekk ir-riżultati viżivi u/jew anatomiċi tiddeterjoraw, l-intervall bejn it-trattament għandu jiġi mqassar skont il-bżonn.</w:t>
      </w:r>
    </w:p>
    <w:p w14:paraId="47669198" w14:textId="77777777" w:rsidR="00C035E3" w:rsidRPr="0031213A" w:rsidRDefault="00C035E3" w:rsidP="00F947C2">
      <w:pPr>
        <w:widowControl/>
        <w:spacing w:after="0" w:line="240" w:lineRule="auto"/>
        <w:ind w:right="-1"/>
        <w:rPr>
          <w:rFonts w:ascii="Times New Roman" w:eastAsia="Times New Roman" w:hAnsi="Times New Roman" w:cs="Times New Roman"/>
        </w:rPr>
      </w:pPr>
    </w:p>
    <w:p w14:paraId="44EC3E19" w14:textId="77777777" w:rsidR="00C035E3" w:rsidRPr="0031213A" w:rsidRDefault="00C035E3" w:rsidP="00F947C2">
      <w:pPr>
        <w:widowControl/>
        <w:spacing w:after="0" w:line="240" w:lineRule="auto"/>
        <w:ind w:right="-1"/>
        <w:rPr>
          <w:rFonts w:ascii="Times New Roman" w:eastAsia="Times New Roman" w:hAnsi="Times New Roman" w:cs="Times New Roman"/>
        </w:rPr>
      </w:pPr>
      <w:r w:rsidRPr="0031213A">
        <w:rPr>
          <w:rFonts w:ascii="Times New Roman" w:hAnsi="Times New Roman" w:cs="Times New Roman"/>
        </w:rPr>
        <w:t>M’hemmx bżonn ta’ monitoraġġ bejn l-injezzjonijiet. Abbażi tal-ġudizzju tat-tabib, l-iskeda ta’ monitoraġġ tal-visti tista’ tkun aktar frekwenti mill-visti tal-injezzjoni.</w:t>
      </w:r>
    </w:p>
    <w:p w14:paraId="361722AB" w14:textId="77777777" w:rsidR="00C035E3" w:rsidRPr="0031213A" w:rsidRDefault="00C035E3" w:rsidP="00F947C2">
      <w:pPr>
        <w:widowControl/>
        <w:spacing w:after="0" w:line="240" w:lineRule="auto"/>
        <w:ind w:right="-1"/>
        <w:rPr>
          <w:rFonts w:ascii="Times New Roman" w:eastAsia="Times New Roman" w:hAnsi="Times New Roman" w:cs="Times New Roman"/>
        </w:rPr>
      </w:pPr>
      <w:r w:rsidRPr="0031213A">
        <w:rPr>
          <w:rFonts w:ascii="Times New Roman" w:hAnsi="Times New Roman" w:cs="Times New Roman"/>
        </w:rPr>
        <w:t>Intervalli ta’ trattament ta’ aktar minn erba’ xhur jew iqsar minn 4 ġimgħat bejn l-injezzjonijiet ma ġewx studjati (ara sezzjoni 5.1).</w:t>
      </w:r>
    </w:p>
    <w:p w14:paraId="3099CEF1" w14:textId="77777777" w:rsidR="00C035E3" w:rsidRPr="0031213A" w:rsidRDefault="00C035E3" w:rsidP="00F947C2">
      <w:pPr>
        <w:widowControl/>
        <w:spacing w:after="0" w:line="240" w:lineRule="auto"/>
        <w:ind w:right="-1"/>
        <w:rPr>
          <w:rFonts w:ascii="Times New Roman" w:eastAsia="Times New Roman" w:hAnsi="Times New Roman" w:cs="Times New Roman"/>
        </w:rPr>
      </w:pPr>
    </w:p>
    <w:p w14:paraId="17A4BEB5" w14:textId="77777777" w:rsidR="00C035E3" w:rsidRPr="0031213A" w:rsidRDefault="00C035E3" w:rsidP="00F947C2">
      <w:pPr>
        <w:widowControl/>
        <w:spacing w:after="0" w:line="240" w:lineRule="auto"/>
        <w:ind w:right="-1"/>
        <w:rPr>
          <w:rFonts w:ascii="Times New Roman" w:hAnsi="Times New Roman" w:cs="Times New Roman"/>
          <w:i/>
        </w:rPr>
      </w:pPr>
      <w:r w:rsidRPr="0031213A">
        <w:rPr>
          <w:rFonts w:ascii="Times New Roman" w:hAnsi="Times New Roman" w:cs="Times New Roman"/>
          <w:i/>
        </w:rPr>
        <w:t>Edima makulari sekondarja għal RVO (RVO ta’ vini sekondarji jew RVO ċentrali)</w:t>
      </w:r>
    </w:p>
    <w:p w14:paraId="58DDBBB2" w14:textId="77777777" w:rsidR="00F947C2" w:rsidRPr="0031213A" w:rsidRDefault="00F947C2" w:rsidP="00F947C2">
      <w:pPr>
        <w:widowControl/>
        <w:spacing w:after="0" w:line="240" w:lineRule="auto"/>
        <w:ind w:right="-1"/>
        <w:rPr>
          <w:rFonts w:ascii="Times New Roman" w:eastAsia="Times New Roman" w:hAnsi="Times New Roman" w:cs="Times New Roman"/>
          <w:i/>
          <w:iCs/>
        </w:rPr>
      </w:pPr>
    </w:p>
    <w:p w14:paraId="2634E05A" w14:textId="77777777" w:rsidR="00C035E3" w:rsidRPr="0031213A" w:rsidRDefault="00C035E3" w:rsidP="00F947C2">
      <w:pPr>
        <w:widowControl/>
        <w:spacing w:after="0" w:line="240" w:lineRule="auto"/>
        <w:ind w:right="-1"/>
        <w:rPr>
          <w:rFonts w:ascii="Times New Roman" w:eastAsia="Times New Roman" w:hAnsi="Times New Roman" w:cs="Times New Roman"/>
        </w:rPr>
      </w:pPr>
      <w:r w:rsidRPr="0031213A">
        <w:rPr>
          <w:rFonts w:ascii="Times New Roman" w:hAnsi="Times New Roman" w:cs="Times New Roman"/>
        </w:rPr>
        <w:t xml:space="preserve">Id-doża rakkomandata ta’ Yesafili hija ta’ 2 mg aflibercept ekwivalenti għal 0.05 mL. </w:t>
      </w:r>
    </w:p>
    <w:p w14:paraId="558F91D2" w14:textId="77777777" w:rsidR="00C035E3" w:rsidRPr="0031213A" w:rsidRDefault="00C035E3" w:rsidP="00F947C2">
      <w:pPr>
        <w:widowControl/>
        <w:spacing w:after="0" w:line="240" w:lineRule="auto"/>
        <w:ind w:right="-1"/>
        <w:rPr>
          <w:rFonts w:ascii="Times New Roman" w:eastAsia="Times New Roman" w:hAnsi="Times New Roman" w:cs="Times New Roman"/>
        </w:rPr>
      </w:pPr>
      <w:r w:rsidRPr="0031213A">
        <w:rPr>
          <w:rFonts w:ascii="Times New Roman" w:hAnsi="Times New Roman" w:cs="Times New Roman"/>
        </w:rPr>
        <w:t>Wara l-injezzjoni tal-bidu, it-trattament jingħata kull xahar. L-intervall bejn żewġ dożi m’għandux ikun iqsar minn xahar.</w:t>
      </w:r>
    </w:p>
    <w:p w14:paraId="7FD9F6CF" w14:textId="77777777" w:rsidR="00C035E3" w:rsidRPr="0031213A" w:rsidRDefault="00C035E3" w:rsidP="00F947C2">
      <w:pPr>
        <w:widowControl/>
        <w:spacing w:after="0" w:line="240" w:lineRule="auto"/>
        <w:ind w:right="-1"/>
        <w:rPr>
          <w:rFonts w:ascii="Times New Roman" w:eastAsia="Times New Roman" w:hAnsi="Times New Roman" w:cs="Times New Roman"/>
        </w:rPr>
      </w:pPr>
    </w:p>
    <w:p w14:paraId="67DE5503" w14:textId="77777777" w:rsidR="00C035E3" w:rsidRPr="0031213A" w:rsidRDefault="00C035E3" w:rsidP="00F947C2">
      <w:pPr>
        <w:widowControl/>
        <w:spacing w:after="0" w:line="240" w:lineRule="auto"/>
        <w:ind w:right="-1"/>
        <w:rPr>
          <w:rFonts w:ascii="Times New Roman" w:eastAsia="Times New Roman" w:hAnsi="Times New Roman" w:cs="Times New Roman"/>
        </w:rPr>
      </w:pPr>
      <w:r w:rsidRPr="0031213A">
        <w:rPr>
          <w:rFonts w:ascii="Times New Roman" w:hAnsi="Times New Roman" w:cs="Times New Roman"/>
        </w:rPr>
        <w:t>Jekk riżultati viżivi u anatomiċi jindikaw li l-pazjent ma jkunx qed jibbenefika minn trattament kontinwu, Yesafili għandu jitwaqqaf.</w:t>
      </w:r>
    </w:p>
    <w:p w14:paraId="577050FF" w14:textId="77777777" w:rsidR="00C035E3" w:rsidRPr="0031213A" w:rsidRDefault="00C035E3" w:rsidP="00F947C2">
      <w:pPr>
        <w:widowControl/>
        <w:spacing w:after="0" w:line="240" w:lineRule="auto"/>
        <w:ind w:right="-1"/>
        <w:rPr>
          <w:rFonts w:ascii="Times New Roman" w:eastAsia="Times New Roman" w:hAnsi="Times New Roman" w:cs="Times New Roman"/>
        </w:rPr>
      </w:pPr>
    </w:p>
    <w:p w14:paraId="0AE0189D" w14:textId="77777777" w:rsidR="00C035E3" w:rsidRPr="0031213A" w:rsidRDefault="00C035E3" w:rsidP="00F947C2">
      <w:pPr>
        <w:widowControl/>
        <w:spacing w:after="0" w:line="240" w:lineRule="auto"/>
        <w:ind w:right="-1"/>
        <w:rPr>
          <w:rFonts w:ascii="Times New Roman" w:eastAsia="Times New Roman" w:hAnsi="Times New Roman" w:cs="Times New Roman"/>
        </w:rPr>
      </w:pPr>
      <w:r w:rsidRPr="0031213A">
        <w:rPr>
          <w:rFonts w:ascii="Times New Roman" w:hAnsi="Times New Roman" w:cs="Times New Roman"/>
        </w:rPr>
        <w:t>Trattament ta’ kull xahar ikompli sakemm tinkiseb akutezza viżiva massima u/jew ma jkun hemm l-ebda sinjali ta’ attività tal-marda. Jistgħu jkunu meħtieġa tliet injezzjonijiet konsekuttivi jew aktar ta’ darba kull xahar.</w:t>
      </w:r>
    </w:p>
    <w:p w14:paraId="521CE792" w14:textId="77777777" w:rsidR="00C035E3" w:rsidRPr="0031213A" w:rsidRDefault="00C035E3" w:rsidP="00F947C2">
      <w:pPr>
        <w:widowControl/>
        <w:spacing w:after="0" w:line="240" w:lineRule="auto"/>
        <w:ind w:right="-1"/>
        <w:rPr>
          <w:rFonts w:ascii="Times New Roman" w:eastAsia="Times New Roman" w:hAnsi="Times New Roman" w:cs="Times New Roman"/>
        </w:rPr>
      </w:pPr>
    </w:p>
    <w:p w14:paraId="39ECB025" w14:textId="77777777" w:rsidR="00C035E3" w:rsidRPr="0031213A" w:rsidRDefault="00C035E3" w:rsidP="00F947C2">
      <w:pPr>
        <w:widowControl/>
        <w:spacing w:after="0" w:line="240" w:lineRule="auto"/>
        <w:ind w:right="-1"/>
        <w:rPr>
          <w:rFonts w:ascii="Times New Roman" w:eastAsia="Times New Roman" w:hAnsi="Times New Roman" w:cs="Times New Roman"/>
        </w:rPr>
      </w:pPr>
      <w:r w:rsidRPr="0031213A">
        <w:rPr>
          <w:rFonts w:ascii="Times New Roman" w:hAnsi="Times New Roman" w:cs="Times New Roman"/>
        </w:rPr>
        <w:t>It-trattament imbagħad jista’ jitkompla b’kors ta’ ikkura u tawwal b’intervalli bejn it-trattament estiżi gradwalment biex iżżommu riżultati viżivi u/jew anatomiċi stabbli, madankollu m’hemmx biżżejjed dejta biex jiġi konkluż it-tul ta’ dawn l-intervalli. Jekk ir-riżultati viżivi u/jew anatomiċi tiddeterjoraw, l-intervall bejn it-trattament għandu jiġi mqassar skont il-bżonn.</w:t>
      </w:r>
    </w:p>
    <w:p w14:paraId="482E48B1" w14:textId="77777777" w:rsidR="00C035E3" w:rsidRPr="0031213A" w:rsidRDefault="00C035E3" w:rsidP="00F947C2">
      <w:pPr>
        <w:widowControl/>
        <w:spacing w:after="0" w:line="240" w:lineRule="auto"/>
        <w:ind w:right="-1"/>
        <w:rPr>
          <w:rFonts w:ascii="Times New Roman" w:eastAsia="Times New Roman" w:hAnsi="Times New Roman" w:cs="Times New Roman"/>
        </w:rPr>
      </w:pPr>
    </w:p>
    <w:p w14:paraId="32A7928E" w14:textId="77777777" w:rsidR="00C035E3" w:rsidRPr="0031213A" w:rsidRDefault="00C035E3" w:rsidP="00F947C2">
      <w:pPr>
        <w:widowControl/>
        <w:spacing w:after="0" w:line="240" w:lineRule="auto"/>
        <w:ind w:right="-1"/>
        <w:rPr>
          <w:rFonts w:ascii="Times New Roman" w:eastAsia="Times New Roman" w:hAnsi="Times New Roman" w:cs="Times New Roman"/>
        </w:rPr>
      </w:pPr>
      <w:r w:rsidRPr="0031213A">
        <w:rPr>
          <w:rFonts w:ascii="Times New Roman" w:hAnsi="Times New Roman" w:cs="Times New Roman"/>
        </w:rPr>
        <w:t>L-iskeda ta’ monitoraġġ u ta’ trattament għandha tiġi determinata mit-tabib li qed jikkura bbażat fuq ir-rispons tal-pazjent individwali.</w:t>
      </w:r>
    </w:p>
    <w:p w14:paraId="61AE2CC6" w14:textId="77777777" w:rsidR="00C035E3" w:rsidRPr="0031213A" w:rsidRDefault="00C035E3" w:rsidP="00F947C2">
      <w:pPr>
        <w:widowControl/>
        <w:spacing w:after="0" w:line="240" w:lineRule="auto"/>
        <w:ind w:right="-1"/>
        <w:rPr>
          <w:rFonts w:ascii="Times New Roman" w:eastAsia="Times New Roman" w:hAnsi="Times New Roman" w:cs="Times New Roman"/>
        </w:rPr>
      </w:pPr>
    </w:p>
    <w:p w14:paraId="71F883F0" w14:textId="77777777" w:rsidR="00C035E3" w:rsidRPr="0031213A" w:rsidRDefault="00C035E3" w:rsidP="00F947C2">
      <w:pPr>
        <w:widowControl/>
        <w:spacing w:after="0" w:line="240" w:lineRule="auto"/>
        <w:ind w:right="-1"/>
        <w:rPr>
          <w:rFonts w:ascii="Times New Roman" w:eastAsia="Times New Roman" w:hAnsi="Times New Roman" w:cs="Times New Roman"/>
        </w:rPr>
      </w:pPr>
      <w:r w:rsidRPr="0031213A">
        <w:rPr>
          <w:rFonts w:ascii="Times New Roman" w:hAnsi="Times New Roman" w:cs="Times New Roman"/>
        </w:rPr>
        <w:t>Monitoraġġ għall-attività tal-marda jista’ jinkludi eżami kliniku, ittestjar funzjonali jew tekniki ta’ xbihat (eż. tomografija ta’ koerenza ottika jew anġjografija bi fluorescein).</w:t>
      </w:r>
    </w:p>
    <w:p w14:paraId="65EA907C" w14:textId="77777777" w:rsidR="00C035E3" w:rsidRPr="0031213A" w:rsidRDefault="00C035E3" w:rsidP="00F947C2">
      <w:pPr>
        <w:widowControl/>
        <w:spacing w:after="0" w:line="240" w:lineRule="auto"/>
        <w:ind w:right="-1"/>
        <w:rPr>
          <w:rFonts w:ascii="Times New Roman" w:eastAsia="Times New Roman" w:hAnsi="Times New Roman" w:cs="Times New Roman"/>
        </w:rPr>
      </w:pPr>
    </w:p>
    <w:p w14:paraId="72B5E073" w14:textId="77777777" w:rsidR="00C035E3" w:rsidRPr="0031213A" w:rsidRDefault="00C035E3" w:rsidP="00F947C2">
      <w:pPr>
        <w:keepNext/>
        <w:widowControl/>
        <w:spacing w:after="0" w:line="240" w:lineRule="auto"/>
        <w:ind w:right="-1"/>
        <w:rPr>
          <w:rFonts w:ascii="Times New Roman" w:hAnsi="Times New Roman" w:cs="Times New Roman"/>
          <w:i/>
        </w:rPr>
      </w:pPr>
      <w:r w:rsidRPr="0031213A">
        <w:rPr>
          <w:rFonts w:ascii="Times New Roman" w:hAnsi="Times New Roman" w:cs="Times New Roman"/>
          <w:i/>
        </w:rPr>
        <w:t>Edima makulari dijabetika</w:t>
      </w:r>
    </w:p>
    <w:p w14:paraId="54390B07" w14:textId="77777777" w:rsidR="00F947C2" w:rsidRPr="0031213A" w:rsidRDefault="00F947C2" w:rsidP="00F947C2">
      <w:pPr>
        <w:keepNext/>
        <w:widowControl/>
        <w:spacing w:after="0" w:line="240" w:lineRule="auto"/>
        <w:ind w:right="-1"/>
        <w:rPr>
          <w:rFonts w:ascii="Times New Roman" w:eastAsia="Times New Roman" w:hAnsi="Times New Roman" w:cs="Times New Roman"/>
          <w:i/>
          <w:iCs/>
        </w:rPr>
      </w:pPr>
    </w:p>
    <w:p w14:paraId="4670A233" w14:textId="77777777" w:rsidR="00C035E3" w:rsidRPr="0031213A" w:rsidRDefault="00C035E3" w:rsidP="00F947C2">
      <w:pPr>
        <w:widowControl/>
        <w:spacing w:after="0" w:line="240" w:lineRule="auto"/>
        <w:ind w:right="-1"/>
        <w:rPr>
          <w:rFonts w:ascii="Times New Roman" w:eastAsia="Times New Roman" w:hAnsi="Times New Roman" w:cs="Times New Roman"/>
        </w:rPr>
      </w:pPr>
      <w:r w:rsidRPr="0031213A">
        <w:rPr>
          <w:rFonts w:ascii="Times New Roman" w:hAnsi="Times New Roman" w:cs="Times New Roman"/>
        </w:rPr>
        <w:t>Id-doża rakkomandata għal Yesafili hija ta’ 2 mg aflibercept ekwivalenti għal 0.05 mL.</w:t>
      </w:r>
    </w:p>
    <w:p w14:paraId="6A0B5345" w14:textId="77777777" w:rsidR="00C035E3" w:rsidRPr="0031213A" w:rsidRDefault="00C035E3" w:rsidP="00F947C2">
      <w:pPr>
        <w:widowControl/>
        <w:spacing w:after="0" w:line="240" w:lineRule="auto"/>
        <w:ind w:right="-1"/>
        <w:rPr>
          <w:rFonts w:ascii="Times New Roman" w:eastAsia="Times New Roman" w:hAnsi="Times New Roman" w:cs="Times New Roman"/>
        </w:rPr>
      </w:pPr>
    </w:p>
    <w:p w14:paraId="4F86689D" w14:textId="77777777" w:rsidR="00C035E3" w:rsidRPr="0031213A" w:rsidRDefault="00C035E3" w:rsidP="00F947C2">
      <w:pPr>
        <w:widowControl/>
        <w:spacing w:after="0" w:line="240" w:lineRule="auto"/>
        <w:ind w:right="-1"/>
        <w:rPr>
          <w:rFonts w:ascii="Times New Roman" w:eastAsia="Times New Roman" w:hAnsi="Times New Roman" w:cs="Times New Roman"/>
        </w:rPr>
      </w:pPr>
      <w:r w:rsidRPr="0031213A">
        <w:rPr>
          <w:rFonts w:ascii="Times New Roman" w:hAnsi="Times New Roman" w:cs="Times New Roman"/>
        </w:rPr>
        <w:t xml:space="preserve">Trattament b’Yesafili jinbeda b’injezzjoni waħda kull xahar għal ħames dożi konsekuttivi, segwit minn injezzjoni waħda kull xahrejn. </w:t>
      </w:r>
    </w:p>
    <w:p w14:paraId="7268341C" w14:textId="77777777" w:rsidR="00C035E3" w:rsidRPr="0031213A" w:rsidRDefault="00C035E3" w:rsidP="00F947C2">
      <w:pPr>
        <w:widowControl/>
        <w:spacing w:after="0" w:line="240" w:lineRule="auto"/>
        <w:ind w:right="-1"/>
        <w:rPr>
          <w:rFonts w:ascii="Times New Roman" w:eastAsia="Times New Roman" w:hAnsi="Times New Roman" w:cs="Times New Roman"/>
        </w:rPr>
      </w:pPr>
    </w:p>
    <w:p w14:paraId="0C2C105A" w14:textId="7190D9A4" w:rsidR="00C035E3" w:rsidRPr="0031213A" w:rsidRDefault="00C035E3" w:rsidP="00F947C2">
      <w:pPr>
        <w:widowControl/>
        <w:spacing w:after="0" w:line="240" w:lineRule="auto"/>
        <w:ind w:right="-1"/>
        <w:rPr>
          <w:rFonts w:ascii="Times New Roman" w:eastAsia="Times New Roman" w:hAnsi="Times New Roman" w:cs="Times New Roman"/>
        </w:rPr>
      </w:pPr>
      <w:r w:rsidRPr="0031213A">
        <w:rPr>
          <w:rFonts w:ascii="Times New Roman" w:hAnsi="Times New Roman" w:cs="Times New Roman"/>
        </w:rPr>
        <w:t xml:space="preserve">Abbażi tal-ġudizzju tat-tabib ta’ riżultati viżivi u/jew anatomiċi, l-intervall bejn trattament u ieħor jista’ jinżamm ta’ xahrejn jew jiġi individwalizzat, bħal b’kors ta’ dożaġġ ta’ ikkura u tawwal, fejn l-intervalli bejn it-trattament ġeneralment jiġu estiżi b’żidiet ta’ ġimagħtejn biex jinżammu riżultati viżivi u/jew anatomiċi stabbli. Hemm </w:t>
      </w:r>
      <w:r w:rsidRPr="0031213A">
        <w:rPr>
          <w:rFonts w:ascii="Times New Roman" w:hAnsi="Times New Roman" w:cs="Times New Roman"/>
          <w:i/>
          <w:iCs/>
        </w:rPr>
        <w:t>data</w:t>
      </w:r>
      <w:r w:rsidRPr="0031213A">
        <w:rPr>
          <w:rFonts w:ascii="Times New Roman" w:hAnsi="Times New Roman" w:cs="Times New Roman"/>
        </w:rPr>
        <w:t xml:space="preserve"> limitata għal intervalli bejn it-trattament itwal minn 4 xhur. Jekk ir-riżultati viżivi u/jew anatomiċi tiddeterjoraw, l-intervall bejn it-trattament għandu jiġi mqassar skont il-bżonn.</w:t>
      </w:r>
      <w:r w:rsidR="00F947C2" w:rsidRPr="0031213A">
        <w:rPr>
          <w:rFonts w:ascii="Times New Roman" w:eastAsia="Times New Roman" w:hAnsi="Times New Roman" w:cs="Times New Roman"/>
        </w:rPr>
        <w:t xml:space="preserve"> </w:t>
      </w:r>
      <w:r w:rsidRPr="0031213A">
        <w:rPr>
          <w:rFonts w:ascii="Times New Roman" w:hAnsi="Times New Roman" w:cs="Times New Roman"/>
        </w:rPr>
        <w:t>Intervalli ta’ trattament ta’ iqsar minn 4 ġimgħat ma ġewx studjati (ara sezzjoni 5.1).</w:t>
      </w:r>
    </w:p>
    <w:p w14:paraId="117C0665" w14:textId="77777777" w:rsidR="00C035E3" w:rsidRPr="0031213A" w:rsidRDefault="00C035E3" w:rsidP="00F947C2">
      <w:pPr>
        <w:widowControl/>
        <w:spacing w:after="0" w:line="240" w:lineRule="auto"/>
        <w:ind w:right="-1"/>
        <w:rPr>
          <w:rFonts w:ascii="Times New Roman" w:eastAsia="Times New Roman" w:hAnsi="Times New Roman" w:cs="Times New Roman"/>
        </w:rPr>
      </w:pPr>
    </w:p>
    <w:p w14:paraId="5E0DFEEC" w14:textId="77777777" w:rsidR="00C035E3" w:rsidRPr="0031213A" w:rsidRDefault="00C035E3" w:rsidP="00F947C2">
      <w:pPr>
        <w:widowControl/>
        <w:spacing w:after="0" w:line="240" w:lineRule="auto"/>
        <w:ind w:right="-1"/>
        <w:rPr>
          <w:rFonts w:ascii="Times New Roman" w:eastAsia="Times New Roman" w:hAnsi="Times New Roman" w:cs="Times New Roman"/>
        </w:rPr>
      </w:pPr>
      <w:r w:rsidRPr="0031213A">
        <w:rPr>
          <w:rFonts w:ascii="Times New Roman" w:hAnsi="Times New Roman" w:cs="Times New Roman"/>
        </w:rPr>
        <w:t>L-iskeda ta’ monitoraġġ għandha tiġi determinata mit-tabib li qed jikkura.</w:t>
      </w:r>
    </w:p>
    <w:p w14:paraId="59F98058" w14:textId="77777777" w:rsidR="00C035E3" w:rsidRPr="0031213A" w:rsidRDefault="00C035E3" w:rsidP="00F947C2">
      <w:pPr>
        <w:widowControl/>
        <w:spacing w:after="0" w:line="240" w:lineRule="auto"/>
        <w:ind w:right="-1"/>
        <w:rPr>
          <w:rFonts w:ascii="Times New Roman" w:eastAsia="Times New Roman" w:hAnsi="Times New Roman" w:cs="Times New Roman"/>
        </w:rPr>
      </w:pPr>
    </w:p>
    <w:p w14:paraId="53BD9D4A" w14:textId="77777777" w:rsidR="00C035E3" w:rsidRPr="0031213A" w:rsidRDefault="00C035E3" w:rsidP="00F947C2">
      <w:pPr>
        <w:widowControl/>
        <w:spacing w:after="0" w:line="240" w:lineRule="auto"/>
        <w:ind w:right="-1"/>
        <w:rPr>
          <w:rFonts w:ascii="Times New Roman" w:eastAsia="Times New Roman" w:hAnsi="Times New Roman" w:cs="Times New Roman"/>
        </w:rPr>
      </w:pPr>
      <w:r w:rsidRPr="0031213A">
        <w:rPr>
          <w:rFonts w:ascii="Times New Roman" w:hAnsi="Times New Roman" w:cs="Times New Roman"/>
        </w:rPr>
        <w:t>Jekk riżultati viżivi u anatomiċi jindikaw li l-pazjent mhux qed jibbenefika minn trattament kontinwu, Yesafili għandu jitwaqqaf.</w:t>
      </w:r>
    </w:p>
    <w:p w14:paraId="2C47FA3F" w14:textId="77777777" w:rsidR="00C035E3" w:rsidRPr="0031213A" w:rsidRDefault="00C035E3" w:rsidP="00F947C2">
      <w:pPr>
        <w:widowControl/>
        <w:spacing w:after="0" w:line="240" w:lineRule="auto"/>
        <w:ind w:right="-1"/>
        <w:rPr>
          <w:rFonts w:ascii="Times New Roman" w:eastAsia="Times New Roman" w:hAnsi="Times New Roman" w:cs="Times New Roman"/>
        </w:rPr>
      </w:pPr>
    </w:p>
    <w:p w14:paraId="60581EF9" w14:textId="77777777" w:rsidR="00C035E3" w:rsidRPr="0031213A" w:rsidRDefault="00C035E3" w:rsidP="00F947C2">
      <w:pPr>
        <w:keepNext/>
        <w:widowControl/>
        <w:spacing w:after="0" w:line="240" w:lineRule="auto"/>
        <w:ind w:right="-1"/>
        <w:rPr>
          <w:rFonts w:ascii="Times New Roman" w:hAnsi="Times New Roman" w:cs="Times New Roman"/>
          <w:i/>
        </w:rPr>
      </w:pPr>
      <w:r w:rsidRPr="0031213A">
        <w:rPr>
          <w:rFonts w:ascii="Times New Roman" w:hAnsi="Times New Roman" w:cs="Times New Roman"/>
          <w:i/>
        </w:rPr>
        <w:t>Neovaskularizzazzjoni korojdali mijopika</w:t>
      </w:r>
    </w:p>
    <w:p w14:paraId="5F379332" w14:textId="77777777" w:rsidR="00F947C2" w:rsidRPr="0031213A" w:rsidRDefault="00F947C2" w:rsidP="00F947C2">
      <w:pPr>
        <w:keepNext/>
        <w:widowControl/>
        <w:spacing w:after="0" w:line="240" w:lineRule="auto"/>
        <w:ind w:right="-1"/>
        <w:rPr>
          <w:rFonts w:ascii="Times New Roman" w:eastAsia="Times New Roman" w:hAnsi="Times New Roman" w:cs="Times New Roman"/>
          <w:i/>
          <w:iCs/>
        </w:rPr>
      </w:pPr>
    </w:p>
    <w:p w14:paraId="2FA9195D" w14:textId="77777777" w:rsidR="00C035E3" w:rsidRPr="0031213A" w:rsidRDefault="00C035E3" w:rsidP="00F947C2">
      <w:pPr>
        <w:widowControl/>
        <w:spacing w:after="0" w:line="240" w:lineRule="auto"/>
        <w:ind w:right="-1"/>
        <w:rPr>
          <w:rFonts w:ascii="Times New Roman" w:eastAsia="Times New Roman" w:hAnsi="Times New Roman" w:cs="Times New Roman"/>
        </w:rPr>
      </w:pPr>
      <w:r w:rsidRPr="0031213A">
        <w:rPr>
          <w:rFonts w:ascii="Times New Roman" w:hAnsi="Times New Roman" w:cs="Times New Roman"/>
        </w:rPr>
        <w:t>Id-doża rakkomandata għal Yesafili hija injezzjoni waħda ġol-vitriju ta’ 2 mg aflibercept ekwivalenti għal 0.05 mL.</w:t>
      </w:r>
    </w:p>
    <w:p w14:paraId="053ED5A3" w14:textId="77777777" w:rsidR="00C035E3" w:rsidRPr="0031213A" w:rsidRDefault="00C035E3" w:rsidP="00F947C2">
      <w:pPr>
        <w:widowControl/>
        <w:spacing w:after="0" w:line="240" w:lineRule="auto"/>
        <w:ind w:right="-1"/>
        <w:rPr>
          <w:rFonts w:ascii="Times New Roman" w:eastAsia="Times New Roman" w:hAnsi="Times New Roman" w:cs="Times New Roman"/>
        </w:rPr>
      </w:pPr>
    </w:p>
    <w:p w14:paraId="56968151" w14:textId="77777777" w:rsidR="00C035E3" w:rsidRPr="0031213A" w:rsidRDefault="00C035E3" w:rsidP="00F947C2">
      <w:pPr>
        <w:widowControl/>
        <w:spacing w:after="0" w:line="240" w:lineRule="auto"/>
        <w:ind w:right="-1"/>
        <w:rPr>
          <w:rFonts w:ascii="Times New Roman" w:eastAsia="Times New Roman" w:hAnsi="Times New Roman" w:cs="Times New Roman"/>
        </w:rPr>
      </w:pPr>
      <w:r w:rsidRPr="0031213A">
        <w:rPr>
          <w:rFonts w:ascii="Times New Roman" w:hAnsi="Times New Roman" w:cs="Times New Roman"/>
        </w:rPr>
        <w:t>Jistgħu jingħataw dożi addizzjonali jekk ir-riżultati viżivi u/jew anatomiċi jindikaw li l-marda tippersisti. Rikorrenzi għandhom jiġu ttrattati bħala manifestazzjoni ġdida tal-marda.</w:t>
      </w:r>
    </w:p>
    <w:p w14:paraId="66EBD59E" w14:textId="77777777" w:rsidR="00C035E3" w:rsidRPr="0031213A" w:rsidRDefault="00C035E3" w:rsidP="00F947C2">
      <w:pPr>
        <w:widowControl/>
        <w:spacing w:after="0" w:line="240" w:lineRule="auto"/>
        <w:ind w:right="-1"/>
        <w:rPr>
          <w:rFonts w:ascii="Times New Roman" w:eastAsia="Times New Roman" w:hAnsi="Times New Roman" w:cs="Times New Roman"/>
        </w:rPr>
      </w:pPr>
    </w:p>
    <w:p w14:paraId="006EFC66" w14:textId="77777777" w:rsidR="00C035E3" w:rsidRPr="0031213A" w:rsidRDefault="00C035E3" w:rsidP="00F947C2">
      <w:pPr>
        <w:widowControl/>
        <w:spacing w:after="0" w:line="240" w:lineRule="auto"/>
        <w:ind w:right="-1"/>
        <w:rPr>
          <w:rFonts w:ascii="Times New Roman" w:eastAsia="Times New Roman" w:hAnsi="Times New Roman" w:cs="Times New Roman"/>
        </w:rPr>
      </w:pPr>
      <w:r w:rsidRPr="0031213A">
        <w:rPr>
          <w:rFonts w:ascii="Times New Roman" w:hAnsi="Times New Roman" w:cs="Times New Roman"/>
        </w:rPr>
        <w:t>L-iskeda ta’ monitoraġġ għandha tiġi determinata mit-tabib li qed jikkura.</w:t>
      </w:r>
    </w:p>
    <w:p w14:paraId="3CD57B0B" w14:textId="77777777" w:rsidR="00C035E3" w:rsidRPr="0031213A" w:rsidRDefault="00C035E3" w:rsidP="00F947C2">
      <w:pPr>
        <w:widowControl/>
        <w:spacing w:after="0" w:line="240" w:lineRule="auto"/>
        <w:ind w:right="-1"/>
        <w:rPr>
          <w:rFonts w:ascii="Times New Roman" w:eastAsia="Times New Roman" w:hAnsi="Times New Roman" w:cs="Times New Roman"/>
        </w:rPr>
      </w:pPr>
    </w:p>
    <w:p w14:paraId="64DE325B" w14:textId="77777777" w:rsidR="00C035E3" w:rsidRPr="0031213A" w:rsidRDefault="00C035E3" w:rsidP="00F947C2">
      <w:pPr>
        <w:widowControl/>
        <w:spacing w:after="0" w:line="240" w:lineRule="auto"/>
        <w:ind w:right="-1"/>
        <w:rPr>
          <w:rFonts w:ascii="Times New Roman" w:eastAsia="Times New Roman" w:hAnsi="Times New Roman" w:cs="Times New Roman"/>
        </w:rPr>
      </w:pPr>
      <w:r w:rsidRPr="0031213A">
        <w:rPr>
          <w:rFonts w:ascii="Times New Roman" w:hAnsi="Times New Roman" w:cs="Times New Roman"/>
        </w:rPr>
        <w:t>L-intervall bejn żewġ dożi m’għandux ikun iqsar minn xahar.</w:t>
      </w:r>
    </w:p>
    <w:p w14:paraId="3B3EBECD" w14:textId="77777777" w:rsidR="00C035E3" w:rsidRPr="0031213A" w:rsidRDefault="00C035E3" w:rsidP="00F947C2">
      <w:pPr>
        <w:widowControl/>
        <w:spacing w:after="0" w:line="240" w:lineRule="auto"/>
        <w:ind w:right="-1"/>
        <w:rPr>
          <w:rFonts w:ascii="Times New Roman" w:hAnsi="Times New Roman" w:cs="Times New Roman"/>
        </w:rPr>
      </w:pPr>
    </w:p>
    <w:p w14:paraId="712A8DF8" w14:textId="77777777" w:rsidR="00C035E3" w:rsidRPr="0031213A" w:rsidRDefault="00C035E3" w:rsidP="00F947C2">
      <w:pPr>
        <w:keepNext/>
        <w:widowControl/>
        <w:spacing w:after="0" w:line="240" w:lineRule="auto"/>
        <w:ind w:right="-1"/>
        <w:rPr>
          <w:rFonts w:ascii="Times New Roman" w:hAnsi="Times New Roman" w:cs="Times New Roman"/>
          <w:u w:val="single"/>
        </w:rPr>
      </w:pPr>
      <w:r w:rsidRPr="0031213A">
        <w:rPr>
          <w:rFonts w:ascii="Times New Roman" w:hAnsi="Times New Roman" w:cs="Times New Roman"/>
          <w:u w:val="single"/>
        </w:rPr>
        <w:t>Popolazzjonijiet speċjali</w:t>
      </w:r>
    </w:p>
    <w:p w14:paraId="08955896" w14:textId="77777777" w:rsidR="00C035E3" w:rsidRPr="0031213A" w:rsidRDefault="00C035E3" w:rsidP="00F947C2">
      <w:pPr>
        <w:keepNext/>
        <w:widowControl/>
        <w:spacing w:after="0" w:line="240" w:lineRule="auto"/>
        <w:ind w:right="-1"/>
        <w:rPr>
          <w:rFonts w:ascii="Times New Roman" w:hAnsi="Times New Roman" w:cs="Times New Roman"/>
          <w:u w:val="single"/>
        </w:rPr>
      </w:pPr>
    </w:p>
    <w:p w14:paraId="64741EC6" w14:textId="77777777" w:rsidR="00C035E3" w:rsidRPr="0031213A" w:rsidRDefault="00C035E3" w:rsidP="00F947C2">
      <w:pPr>
        <w:keepNext/>
        <w:widowControl/>
        <w:spacing w:after="0" w:line="240" w:lineRule="auto"/>
        <w:ind w:right="-1"/>
        <w:rPr>
          <w:rFonts w:ascii="Times New Roman" w:hAnsi="Times New Roman" w:cs="Times New Roman"/>
          <w:i/>
          <w:iCs/>
        </w:rPr>
      </w:pPr>
      <w:r w:rsidRPr="0031213A">
        <w:rPr>
          <w:rFonts w:ascii="Times New Roman" w:hAnsi="Times New Roman" w:cs="Times New Roman"/>
          <w:i/>
        </w:rPr>
        <w:t>Indeboliment epatiku u/jew renali</w:t>
      </w:r>
    </w:p>
    <w:p w14:paraId="55CD792E" w14:textId="77777777" w:rsidR="00C035E3" w:rsidRPr="0031213A" w:rsidRDefault="00C035E3" w:rsidP="00F947C2">
      <w:pPr>
        <w:widowControl/>
        <w:spacing w:after="0" w:line="240" w:lineRule="auto"/>
        <w:ind w:right="-1"/>
        <w:rPr>
          <w:rFonts w:ascii="Times New Roman" w:hAnsi="Times New Roman" w:cs="Times New Roman"/>
        </w:rPr>
      </w:pPr>
      <w:r w:rsidRPr="0031213A">
        <w:rPr>
          <w:rFonts w:ascii="Times New Roman" w:hAnsi="Times New Roman" w:cs="Times New Roman"/>
        </w:rPr>
        <w:t>Ma sarux studji speċifiċi b’aflibercept f’pazjenti b’indeboliment epatiku u/jew renali.</w:t>
      </w:r>
    </w:p>
    <w:p w14:paraId="46AEBF17" w14:textId="77777777" w:rsidR="00C035E3" w:rsidRPr="0031213A" w:rsidRDefault="00C035E3" w:rsidP="00F947C2">
      <w:pPr>
        <w:widowControl/>
        <w:spacing w:after="0" w:line="240" w:lineRule="auto"/>
        <w:ind w:right="-1"/>
        <w:rPr>
          <w:rFonts w:ascii="Times New Roman" w:hAnsi="Times New Roman" w:cs="Times New Roman"/>
        </w:rPr>
      </w:pPr>
    </w:p>
    <w:p w14:paraId="38E5A5FB" w14:textId="77777777" w:rsidR="00C035E3" w:rsidRPr="0031213A" w:rsidRDefault="00C035E3" w:rsidP="00F947C2">
      <w:pPr>
        <w:widowControl/>
        <w:spacing w:after="0" w:line="240" w:lineRule="auto"/>
        <w:ind w:right="-1"/>
        <w:rPr>
          <w:rFonts w:ascii="Times New Roman" w:hAnsi="Times New Roman" w:cs="Times New Roman"/>
        </w:rPr>
      </w:pPr>
      <w:r w:rsidRPr="0031213A">
        <w:rPr>
          <w:rFonts w:ascii="Times New Roman" w:hAnsi="Times New Roman" w:cs="Times New Roman"/>
        </w:rPr>
        <w:t>Dejta disponibbli ma tissuġġerixxix il-bżonn ta’ aġġustament fid-doża b’Yesafili f’dawn il-pazjenti (ara sezzjoni 5.2).</w:t>
      </w:r>
    </w:p>
    <w:p w14:paraId="5D1D52BE" w14:textId="77777777" w:rsidR="00C035E3" w:rsidRPr="0031213A" w:rsidRDefault="00C035E3" w:rsidP="00F947C2">
      <w:pPr>
        <w:widowControl/>
        <w:spacing w:after="0" w:line="240" w:lineRule="auto"/>
        <w:ind w:right="-1"/>
        <w:rPr>
          <w:rFonts w:ascii="Times New Roman" w:hAnsi="Times New Roman" w:cs="Times New Roman"/>
        </w:rPr>
      </w:pPr>
    </w:p>
    <w:p w14:paraId="48FC2494" w14:textId="77777777" w:rsidR="00C035E3" w:rsidRPr="0031213A" w:rsidRDefault="00C035E3" w:rsidP="00F947C2">
      <w:pPr>
        <w:keepNext/>
        <w:widowControl/>
        <w:spacing w:after="0" w:line="240" w:lineRule="auto"/>
        <w:ind w:right="-1"/>
        <w:rPr>
          <w:rFonts w:ascii="Times New Roman" w:hAnsi="Times New Roman" w:cs="Times New Roman"/>
          <w:i/>
          <w:iCs/>
        </w:rPr>
      </w:pPr>
      <w:r w:rsidRPr="0031213A">
        <w:rPr>
          <w:rFonts w:ascii="Times New Roman" w:hAnsi="Times New Roman" w:cs="Times New Roman"/>
          <w:i/>
        </w:rPr>
        <w:t>Popolazzjoni anzjana</w:t>
      </w:r>
    </w:p>
    <w:p w14:paraId="0C142EA4" w14:textId="77777777" w:rsidR="00C035E3" w:rsidRPr="0031213A" w:rsidRDefault="00C035E3" w:rsidP="00F947C2">
      <w:pPr>
        <w:keepNext/>
        <w:widowControl/>
        <w:spacing w:after="0" w:line="240" w:lineRule="auto"/>
        <w:ind w:right="-1"/>
        <w:rPr>
          <w:rFonts w:ascii="Times New Roman" w:hAnsi="Times New Roman" w:cs="Times New Roman"/>
        </w:rPr>
      </w:pPr>
      <w:r w:rsidRPr="0031213A">
        <w:rPr>
          <w:rFonts w:ascii="Times New Roman" w:hAnsi="Times New Roman" w:cs="Times New Roman"/>
        </w:rPr>
        <w:t>Mhux meħtieġa konsiderazzjonijiet speċjali. Hemm esperjenza limitata f’pazjenti akbar minn 75 sena b’DME.</w:t>
      </w:r>
    </w:p>
    <w:p w14:paraId="7D4DFA21" w14:textId="77777777" w:rsidR="00C035E3" w:rsidRPr="0031213A" w:rsidRDefault="00C035E3" w:rsidP="00F947C2">
      <w:pPr>
        <w:widowControl/>
        <w:spacing w:after="0" w:line="240" w:lineRule="auto"/>
        <w:ind w:right="-1"/>
        <w:rPr>
          <w:rFonts w:ascii="Times New Roman" w:hAnsi="Times New Roman" w:cs="Times New Roman"/>
        </w:rPr>
      </w:pPr>
    </w:p>
    <w:p w14:paraId="3381B8CD" w14:textId="77777777" w:rsidR="00C035E3" w:rsidRPr="0031213A" w:rsidRDefault="00C035E3" w:rsidP="00F947C2">
      <w:pPr>
        <w:keepNext/>
        <w:widowControl/>
        <w:spacing w:after="0" w:line="240" w:lineRule="auto"/>
        <w:ind w:right="-1"/>
        <w:rPr>
          <w:rFonts w:ascii="Times New Roman" w:hAnsi="Times New Roman" w:cs="Times New Roman"/>
          <w:i/>
          <w:iCs/>
        </w:rPr>
      </w:pPr>
      <w:r w:rsidRPr="0031213A">
        <w:rPr>
          <w:rFonts w:ascii="Times New Roman" w:hAnsi="Times New Roman" w:cs="Times New Roman"/>
          <w:i/>
        </w:rPr>
        <w:t>Popolazzjoni pedjatrika</w:t>
      </w:r>
    </w:p>
    <w:p w14:paraId="129B7135" w14:textId="77777777" w:rsidR="00C035E3" w:rsidRPr="0031213A" w:rsidRDefault="00C035E3" w:rsidP="00F947C2">
      <w:pPr>
        <w:keepNext/>
        <w:widowControl/>
        <w:spacing w:after="0" w:line="240" w:lineRule="auto"/>
        <w:ind w:right="-1"/>
        <w:rPr>
          <w:rFonts w:ascii="Times New Roman" w:hAnsi="Times New Roman" w:cs="Times New Roman"/>
        </w:rPr>
      </w:pPr>
      <w:r w:rsidRPr="0031213A">
        <w:rPr>
          <w:rFonts w:ascii="Times New Roman" w:hAnsi="Times New Roman" w:cs="Times New Roman"/>
        </w:rPr>
        <w:t>Is-sigurtà u l-effikaċja ta’ aflibercept ma ġewx determinati fi tfal u adolexxenti. M’hemm l-ebda użu rilevanti ta’ aflibercept fil-popolazzjoni pedjatrika għall-indikazzjonijiet ta’ AMD imxarrba, CRVO, BRVO, DME u CNV mijopika.</w:t>
      </w:r>
      <w:r w:rsidRPr="0031213A">
        <w:rPr>
          <w:rFonts w:ascii="Times New Roman" w:hAnsi="Times New Roman" w:cs="Times New Roman"/>
        </w:rPr>
        <w:cr/>
      </w:r>
    </w:p>
    <w:p w14:paraId="7052C4D5" w14:textId="77777777" w:rsidR="00C035E3" w:rsidRPr="0031213A" w:rsidRDefault="00C035E3" w:rsidP="00F947C2">
      <w:pPr>
        <w:keepNext/>
        <w:widowControl/>
        <w:spacing w:after="0" w:line="240" w:lineRule="auto"/>
        <w:ind w:right="-1"/>
        <w:rPr>
          <w:rFonts w:ascii="Times New Roman" w:hAnsi="Times New Roman" w:cs="Times New Roman"/>
          <w:u w:val="single"/>
        </w:rPr>
      </w:pPr>
      <w:r w:rsidRPr="0031213A">
        <w:rPr>
          <w:rFonts w:ascii="Times New Roman" w:hAnsi="Times New Roman" w:cs="Times New Roman"/>
          <w:u w:val="single"/>
        </w:rPr>
        <w:t>Metodu ta’ kif għandu jingħata</w:t>
      </w:r>
    </w:p>
    <w:p w14:paraId="325623A1" w14:textId="77777777" w:rsidR="00C035E3" w:rsidRPr="0031213A" w:rsidRDefault="00C035E3" w:rsidP="00F947C2">
      <w:pPr>
        <w:keepNext/>
        <w:widowControl/>
        <w:spacing w:after="0" w:line="240" w:lineRule="auto"/>
        <w:ind w:right="-1"/>
        <w:rPr>
          <w:rFonts w:ascii="Times New Roman" w:hAnsi="Times New Roman" w:cs="Times New Roman"/>
          <w:u w:val="single"/>
        </w:rPr>
      </w:pPr>
    </w:p>
    <w:p w14:paraId="2DA1A1E5" w14:textId="77777777" w:rsidR="00C035E3" w:rsidRPr="0031213A" w:rsidRDefault="00C035E3" w:rsidP="00F947C2">
      <w:pPr>
        <w:widowControl/>
        <w:spacing w:after="0" w:line="240" w:lineRule="auto"/>
        <w:ind w:right="-1"/>
        <w:rPr>
          <w:rFonts w:ascii="Times New Roman" w:hAnsi="Times New Roman" w:cs="Times New Roman"/>
        </w:rPr>
      </w:pPr>
      <w:r w:rsidRPr="0031213A">
        <w:rPr>
          <w:rFonts w:ascii="Times New Roman" w:hAnsi="Times New Roman" w:cs="Times New Roman"/>
        </w:rPr>
        <w:t>Injezzjonijiet ġol-vitriju għandhom issiru skont l-istandards mediċi u l-linji gwida applikabbli, minn tabib ikkwalifikat b’esperjenza fl-għoti ta’ injezzjonijiet ġol-vitriju. B’mod ġenerali, għandhom jiġu żgurati anestesija u asepsi adegwati, inkluż mikrobiċida topiku bi spettru wiesa’ (eż. povidone iodine applikat fuq il-ġilda ta’ madwar l-għajn, il-kappell tal-għajn u s-superfiċje tal-għajn). Disinfezzjoni kirurġika tal-idejn, ingwanti sterili, għata sterili, u spekulum sterili tal-kappell tal-għajn (jew ekwivalenti) huma rakkomandati.</w:t>
      </w:r>
    </w:p>
    <w:p w14:paraId="2CCC8FD5" w14:textId="77777777" w:rsidR="00C035E3" w:rsidRPr="0031213A" w:rsidRDefault="00C035E3" w:rsidP="00F947C2">
      <w:pPr>
        <w:widowControl/>
        <w:spacing w:after="0" w:line="240" w:lineRule="auto"/>
        <w:ind w:right="-1"/>
        <w:rPr>
          <w:rFonts w:ascii="Times New Roman" w:hAnsi="Times New Roman" w:cs="Times New Roman"/>
        </w:rPr>
      </w:pPr>
    </w:p>
    <w:p w14:paraId="3EB6965A" w14:textId="77777777" w:rsidR="00C035E3" w:rsidRPr="0031213A" w:rsidRDefault="00C035E3" w:rsidP="00F947C2">
      <w:pPr>
        <w:widowControl/>
        <w:spacing w:after="0" w:line="240" w:lineRule="auto"/>
        <w:ind w:right="-1"/>
        <w:rPr>
          <w:rFonts w:ascii="Times New Roman" w:hAnsi="Times New Roman" w:cs="Times New Roman"/>
        </w:rPr>
      </w:pPr>
      <w:r w:rsidRPr="0031213A">
        <w:rPr>
          <w:rFonts w:ascii="Times New Roman" w:hAnsi="Times New Roman" w:cs="Times New Roman"/>
        </w:rPr>
        <w:t>Il-labra tal-injezzjoni għandha tiddaħħal 3.5 - 4.0 mm wara l-limbus fil-ħofra tal-vitriju, waqt li wieħed jevita il-meridjan orizzontali u jimmira lejn iċ-ċentru tal-globu. Wara jingħata volum ta’ injezzjoni ta’ 0.05 mL; għandha tintuża sit sklerali differenti għall-injezzjonijiet sussegwenti.</w:t>
      </w:r>
    </w:p>
    <w:p w14:paraId="7DB2C878" w14:textId="77777777" w:rsidR="00C035E3" w:rsidRPr="0031213A" w:rsidRDefault="00C035E3" w:rsidP="00F947C2">
      <w:pPr>
        <w:widowControl/>
        <w:spacing w:after="0" w:line="240" w:lineRule="auto"/>
        <w:ind w:right="-1"/>
        <w:rPr>
          <w:rFonts w:ascii="Times New Roman" w:hAnsi="Times New Roman" w:cs="Times New Roman"/>
        </w:rPr>
      </w:pPr>
    </w:p>
    <w:p w14:paraId="4EC19243" w14:textId="77777777" w:rsidR="00C035E3" w:rsidRPr="0031213A" w:rsidRDefault="00C035E3" w:rsidP="00F947C2">
      <w:pPr>
        <w:widowControl/>
        <w:spacing w:after="0" w:line="240" w:lineRule="auto"/>
        <w:ind w:right="-1"/>
        <w:rPr>
          <w:rFonts w:ascii="Times New Roman" w:hAnsi="Times New Roman" w:cs="Times New Roman"/>
        </w:rPr>
      </w:pPr>
      <w:r w:rsidRPr="0031213A">
        <w:rPr>
          <w:rFonts w:ascii="Times New Roman" w:hAnsi="Times New Roman" w:cs="Times New Roman"/>
        </w:rPr>
        <w:t>Immedjatament wara l-injezzjoni ġol-vitriju, il-pazjenti għandhom jiġu mmonitorjati għall żieda tal-pressjoni fl-għajn. Monitoraġġ xieraq jista’ jikkonsisti minn iċċekkjar għall-perfużjoni tar-ras tan-nerv ottiku jew tonometrija. Jekk meħtieġ, għandu jkun disponibbli apparat sterili għall-paraċentesi.</w:t>
      </w:r>
    </w:p>
    <w:p w14:paraId="7314F91E" w14:textId="77777777" w:rsidR="00C035E3" w:rsidRPr="0031213A" w:rsidRDefault="00C035E3" w:rsidP="00F947C2">
      <w:pPr>
        <w:widowControl/>
        <w:spacing w:after="0" w:line="240" w:lineRule="auto"/>
        <w:ind w:right="-1"/>
        <w:rPr>
          <w:rFonts w:ascii="Times New Roman" w:hAnsi="Times New Roman" w:cs="Times New Roman"/>
        </w:rPr>
      </w:pPr>
    </w:p>
    <w:p w14:paraId="06A5D981" w14:textId="77777777" w:rsidR="00C035E3" w:rsidRPr="0031213A" w:rsidRDefault="00C035E3" w:rsidP="00F947C2">
      <w:pPr>
        <w:widowControl/>
        <w:spacing w:after="0" w:line="240" w:lineRule="auto"/>
        <w:ind w:right="-1"/>
        <w:rPr>
          <w:rFonts w:ascii="Times New Roman" w:hAnsi="Times New Roman" w:cs="Times New Roman"/>
        </w:rPr>
      </w:pPr>
      <w:r w:rsidRPr="0031213A">
        <w:rPr>
          <w:rFonts w:ascii="Times New Roman" w:hAnsi="Times New Roman" w:cs="Times New Roman"/>
        </w:rPr>
        <w:t>Wara injezzjoni ġol-vitriju il-pazjenti għandhom jingħataw istruzzjonijiet biex jirrappurtaw kwalunkwe sintomi li jissuġġerixxu endoftalmite (eż. uġigħ fl-għajn, ħmura fl-għajn, fotofobija, vista mċajpra) mingħajr dewmien.</w:t>
      </w:r>
    </w:p>
    <w:p w14:paraId="2395E908" w14:textId="77777777" w:rsidR="00C035E3" w:rsidRPr="0031213A" w:rsidRDefault="00C035E3" w:rsidP="00F258FD">
      <w:pPr>
        <w:widowControl/>
        <w:spacing w:after="0" w:line="240" w:lineRule="auto"/>
        <w:ind w:right="-1"/>
        <w:rPr>
          <w:rFonts w:ascii="Times New Roman" w:hAnsi="Times New Roman" w:cs="Times New Roman"/>
        </w:rPr>
      </w:pPr>
    </w:p>
    <w:p w14:paraId="4919901A" w14:textId="77777777" w:rsidR="00C035E3" w:rsidRPr="0031213A" w:rsidRDefault="00C035E3" w:rsidP="00F258FD">
      <w:pPr>
        <w:widowControl/>
        <w:spacing w:after="0" w:line="240" w:lineRule="auto"/>
        <w:ind w:right="-1"/>
        <w:rPr>
          <w:rFonts w:ascii="Times New Roman" w:hAnsi="Times New Roman" w:cs="Times New Roman"/>
        </w:rPr>
      </w:pPr>
      <w:r w:rsidRPr="0031213A">
        <w:rPr>
          <w:rFonts w:ascii="Times New Roman" w:hAnsi="Times New Roman" w:cs="Times New Roman"/>
        </w:rPr>
        <w:t>Kull kunjett għandu jintuża għat-trattament ta’ għajn waħda biss. L-estrazzjoni ta’ dożi multipli minn kunjett wieħed tista’ żżid ir-riskju ta’ kontaminazzjoni u ta’ infezzjoni sussegwenti.</w:t>
      </w:r>
    </w:p>
    <w:p w14:paraId="74BA181F" w14:textId="77777777" w:rsidR="00C035E3" w:rsidRPr="0031213A" w:rsidRDefault="00C035E3" w:rsidP="00F258FD">
      <w:pPr>
        <w:widowControl/>
        <w:spacing w:after="0" w:line="240" w:lineRule="auto"/>
        <w:ind w:right="-1"/>
        <w:rPr>
          <w:rFonts w:ascii="Times New Roman" w:hAnsi="Times New Roman" w:cs="Times New Roman"/>
        </w:rPr>
      </w:pPr>
    </w:p>
    <w:p w14:paraId="223C65EF" w14:textId="77777777" w:rsidR="00C035E3" w:rsidRPr="0031213A" w:rsidRDefault="00C035E3" w:rsidP="00F258FD">
      <w:pPr>
        <w:widowControl/>
        <w:spacing w:after="0" w:line="240" w:lineRule="auto"/>
        <w:ind w:right="-1"/>
        <w:rPr>
          <w:rFonts w:ascii="Times New Roman" w:hAnsi="Times New Roman" w:cs="Times New Roman"/>
        </w:rPr>
      </w:pPr>
      <w:r w:rsidRPr="0031213A">
        <w:rPr>
          <w:rFonts w:ascii="Times New Roman" w:hAnsi="Times New Roman" w:cs="Times New Roman"/>
        </w:rPr>
        <w:t xml:space="preserve">Il-kunjett fih aktar mid-doża rakkomandata ta’ 2 mg aflibercept (ekwivalenti għal 0.05 mL ta’ soluzzjoni għall-injezzjoni). Il-volum li jista’ jiġi estratt tal-kunjett huwa l-ammont li jista’ jitneħħa mill-kunjett u m’għandux jintuża kollu. Għall-kunjett ta’ Yesafili, il-volum li jista’ jiġi estratt huwa mill-inqas 0.1 mL. </w:t>
      </w:r>
      <w:r w:rsidRPr="0031213A">
        <w:rPr>
          <w:rFonts w:ascii="Times New Roman" w:hAnsi="Times New Roman" w:cs="Times New Roman"/>
          <w:b/>
          <w:bCs/>
        </w:rPr>
        <w:t>Il-volum żejjed irid jitneħħa qabel ma tiġi injettata d-doża rakkomandata</w:t>
      </w:r>
      <w:r w:rsidRPr="0031213A">
        <w:rPr>
          <w:rFonts w:ascii="Times New Roman" w:hAnsi="Times New Roman" w:cs="Times New Roman"/>
        </w:rPr>
        <w:t xml:space="preserve"> (ara sezzjoni 6.6).</w:t>
      </w:r>
    </w:p>
    <w:p w14:paraId="021F414B" w14:textId="77777777" w:rsidR="00C035E3" w:rsidRPr="0031213A" w:rsidRDefault="00C035E3" w:rsidP="00F258FD">
      <w:pPr>
        <w:widowControl/>
        <w:spacing w:after="0" w:line="240" w:lineRule="auto"/>
        <w:ind w:right="-1"/>
        <w:rPr>
          <w:rFonts w:ascii="Times New Roman" w:hAnsi="Times New Roman" w:cs="Times New Roman"/>
        </w:rPr>
      </w:pPr>
    </w:p>
    <w:p w14:paraId="041887F5" w14:textId="77777777" w:rsidR="00C035E3" w:rsidRPr="0031213A" w:rsidRDefault="00C035E3" w:rsidP="00F258FD">
      <w:pPr>
        <w:widowControl/>
        <w:spacing w:after="0" w:line="240" w:lineRule="auto"/>
        <w:ind w:right="-1"/>
        <w:rPr>
          <w:rFonts w:ascii="Times New Roman" w:hAnsi="Times New Roman" w:cs="Times New Roman"/>
        </w:rPr>
      </w:pPr>
      <w:r w:rsidRPr="0031213A">
        <w:rPr>
          <w:rFonts w:ascii="Times New Roman" w:hAnsi="Times New Roman" w:cs="Times New Roman"/>
        </w:rPr>
        <w:t>Injezzjoni tal-volum kollu tal-kunjett jista’ jwassal għal doża eċċessiva. Biex tneħħi l-bżieżaq tal-arja u l-prodott mediċinali żejjed, agħfas il-planġer bil-mod biex it-tarf ċatt tal-planġer jiġi mal-linja li timmarka 0.05 mL fuq is-siringa (ekwivalenti għal 0.05 mL, jiġifieri 2 mg ta’ aflibercept) (ara sezzjonijiet 4.9 u 6.6).</w:t>
      </w:r>
    </w:p>
    <w:p w14:paraId="3C246DD7" w14:textId="77777777" w:rsidR="00C035E3" w:rsidRPr="0031213A" w:rsidRDefault="00C035E3" w:rsidP="00F258FD">
      <w:pPr>
        <w:widowControl/>
        <w:spacing w:after="0" w:line="240" w:lineRule="auto"/>
        <w:ind w:right="-1"/>
        <w:rPr>
          <w:rFonts w:ascii="Times New Roman" w:hAnsi="Times New Roman" w:cs="Times New Roman"/>
        </w:rPr>
      </w:pPr>
    </w:p>
    <w:p w14:paraId="5C96A58A" w14:textId="77777777" w:rsidR="00C035E3" w:rsidRPr="0031213A" w:rsidRDefault="00C035E3" w:rsidP="00F258FD">
      <w:pPr>
        <w:widowControl/>
        <w:spacing w:after="0" w:line="240" w:lineRule="auto"/>
        <w:ind w:right="-1"/>
        <w:rPr>
          <w:rFonts w:ascii="Times New Roman" w:hAnsi="Times New Roman" w:cs="Times New Roman"/>
        </w:rPr>
      </w:pPr>
      <w:r w:rsidRPr="0031213A">
        <w:rPr>
          <w:rFonts w:ascii="Times New Roman" w:hAnsi="Times New Roman" w:cs="Times New Roman"/>
        </w:rPr>
        <w:t>Wara l-injezzjoni kull fdal tal-prodott li ma jkunx intuża għandu jintrema.</w:t>
      </w:r>
    </w:p>
    <w:p w14:paraId="1A5984E3" w14:textId="77777777" w:rsidR="00C035E3" w:rsidRPr="0031213A" w:rsidRDefault="00C035E3" w:rsidP="00F258FD">
      <w:pPr>
        <w:widowControl/>
        <w:spacing w:after="0" w:line="240" w:lineRule="auto"/>
        <w:ind w:right="-1"/>
        <w:rPr>
          <w:rFonts w:ascii="Times New Roman" w:hAnsi="Times New Roman" w:cs="Times New Roman"/>
        </w:rPr>
      </w:pPr>
    </w:p>
    <w:p w14:paraId="774BC590" w14:textId="77777777" w:rsidR="00C035E3" w:rsidRPr="0031213A" w:rsidRDefault="00C035E3" w:rsidP="00F258FD">
      <w:pPr>
        <w:widowControl/>
        <w:spacing w:after="0" w:line="240" w:lineRule="auto"/>
        <w:ind w:right="-1"/>
        <w:rPr>
          <w:rFonts w:ascii="Times New Roman" w:hAnsi="Times New Roman" w:cs="Times New Roman"/>
        </w:rPr>
      </w:pPr>
      <w:r w:rsidRPr="0031213A">
        <w:rPr>
          <w:rFonts w:ascii="Times New Roman" w:hAnsi="Times New Roman" w:cs="Times New Roman"/>
        </w:rPr>
        <w:t>Għall-immaniġġjar tal-prodott mediċinali qabel jingħata, ara sezzjoni 6.6.</w:t>
      </w:r>
    </w:p>
    <w:p w14:paraId="30E721FF" w14:textId="77777777" w:rsidR="00C035E3" w:rsidRPr="0031213A" w:rsidRDefault="00C035E3" w:rsidP="00F258FD">
      <w:pPr>
        <w:widowControl/>
        <w:spacing w:after="0" w:line="240" w:lineRule="auto"/>
        <w:ind w:right="-1"/>
        <w:rPr>
          <w:rFonts w:ascii="Times New Roman" w:hAnsi="Times New Roman" w:cs="Times New Roman"/>
        </w:rPr>
      </w:pPr>
    </w:p>
    <w:p w14:paraId="2E0FF0B4" w14:textId="77777777" w:rsidR="00C035E3" w:rsidRPr="0031213A" w:rsidRDefault="00C035E3" w:rsidP="00F258FD">
      <w:pPr>
        <w:keepNext/>
        <w:widowControl/>
        <w:tabs>
          <w:tab w:val="left" w:pos="567"/>
        </w:tabs>
        <w:spacing w:after="0" w:line="240" w:lineRule="auto"/>
        <w:ind w:left="567" w:right="-1" w:hanging="567"/>
        <w:rPr>
          <w:rFonts w:ascii="Times New Roman" w:eastAsia="Times New Roman" w:hAnsi="Times New Roman" w:cs="Times New Roman"/>
        </w:rPr>
      </w:pPr>
      <w:r w:rsidRPr="0031213A">
        <w:rPr>
          <w:rFonts w:ascii="Times New Roman" w:hAnsi="Times New Roman" w:cs="Times New Roman"/>
          <w:b/>
        </w:rPr>
        <w:t>4.3</w:t>
      </w:r>
      <w:r w:rsidRPr="0031213A">
        <w:rPr>
          <w:rFonts w:ascii="Times New Roman" w:hAnsi="Times New Roman" w:cs="Times New Roman"/>
          <w:b/>
        </w:rPr>
        <w:tab/>
        <w:t>Kontraindikazzjonijiet</w:t>
      </w:r>
    </w:p>
    <w:p w14:paraId="349204A8" w14:textId="77777777" w:rsidR="00C035E3" w:rsidRPr="0031213A" w:rsidRDefault="00C035E3" w:rsidP="00F258FD">
      <w:pPr>
        <w:keepNext/>
        <w:widowControl/>
        <w:spacing w:after="0" w:line="240" w:lineRule="auto"/>
        <w:ind w:right="-1"/>
        <w:rPr>
          <w:rFonts w:ascii="Times New Roman" w:hAnsi="Times New Roman" w:cs="Times New Roman"/>
        </w:rPr>
      </w:pPr>
    </w:p>
    <w:p w14:paraId="60C95DA6" w14:textId="77777777" w:rsidR="00C035E3" w:rsidRPr="0031213A" w:rsidRDefault="00C035E3" w:rsidP="00F06829">
      <w:pPr>
        <w:pStyle w:val="ListParagraph"/>
        <w:widowControl/>
        <w:numPr>
          <w:ilvl w:val="0"/>
          <w:numId w:val="10"/>
        </w:numPr>
        <w:spacing w:after="0" w:line="240" w:lineRule="auto"/>
        <w:ind w:left="567" w:right="-1" w:hanging="567"/>
        <w:rPr>
          <w:rFonts w:ascii="Times New Roman" w:eastAsia="Times New Roman" w:hAnsi="Times New Roman" w:cs="Times New Roman"/>
        </w:rPr>
      </w:pPr>
      <w:r w:rsidRPr="0031213A">
        <w:rPr>
          <w:rFonts w:ascii="Times New Roman" w:hAnsi="Times New Roman" w:cs="Times New Roman"/>
        </w:rPr>
        <w:t>Sensittività eċċessiva għas-sustanza attiva jew għal kwalunkwe sustanza mhux attiva elenkata fis-sezzjoni 6.1.</w:t>
      </w:r>
    </w:p>
    <w:p w14:paraId="281A811F" w14:textId="77777777" w:rsidR="00C035E3" w:rsidRPr="0031213A" w:rsidRDefault="00C035E3" w:rsidP="00F06829">
      <w:pPr>
        <w:pStyle w:val="ListParagraph"/>
        <w:keepNext/>
        <w:widowControl/>
        <w:numPr>
          <w:ilvl w:val="0"/>
          <w:numId w:val="10"/>
        </w:numPr>
        <w:spacing w:after="0" w:line="240" w:lineRule="auto"/>
        <w:ind w:left="567" w:right="-1" w:hanging="567"/>
        <w:rPr>
          <w:rFonts w:ascii="Times New Roman" w:eastAsia="Times New Roman" w:hAnsi="Times New Roman" w:cs="Times New Roman"/>
        </w:rPr>
      </w:pPr>
      <w:r w:rsidRPr="0031213A">
        <w:rPr>
          <w:rFonts w:ascii="Times New Roman" w:hAnsi="Times New Roman" w:cs="Times New Roman"/>
        </w:rPr>
        <w:t>Infezzjoni attiva jew issuspettata fl-għajn jew madwar l-għajn.</w:t>
      </w:r>
    </w:p>
    <w:p w14:paraId="1BD8579C" w14:textId="77777777" w:rsidR="00C035E3" w:rsidRPr="0031213A" w:rsidRDefault="00C035E3" w:rsidP="00F06829">
      <w:pPr>
        <w:pStyle w:val="ListParagraph"/>
        <w:widowControl/>
        <w:numPr>
          <w:ilvl w:val="0"/>
          <w:numId w:val="10"/>
        </w:numPr>
        <w:spacing w:after="0" w:line="240" w:lineRule="auto"/>
        <w:ind w:left="567" w:right="-1" w:hanging="567"/>
        <w:rPr>
          <w:rFonts w:ascii="Times New Roman" w:eastAsia="Times New Roman" w:hAnsi="Times New Roman" w:cs="Times New Roman"/>
        </w:rPr>
      </w:pPr>
      <w:r w:rsidRPr="0031213A">
        <w:rPr>
          <w:rFonts w:ascii="Times New Roman" w:hAnsi="Times New Roman" w:cs="Times New Roman"/>
        </w:rPr>
        <w:t>Infjammazzjoni severa attiva fl-għajn.</w:t>
      </w:r>
    </w:p>
    <w:p w14:paraId="55A5AAE0" w14:textId="77777777" w:rsidR="00C035E3" w:rsidRPr="0031213A" w:rsidRDefault="00C035E3" w:rsidP="00F258FD">
      <w:pPr>
        <w:widowControl/>
        <w:spacing w:after="0" w:line="240" w:lineRule="auto"/>
        <w:ind w:right="-1"/>
        <w:rPr>
          <w:rFonts w:ascii="Times New Roman" w:hAnsi="Times New Roman" w:cs="Times New Roman"/>
        </w:rPr>
      </w:pPr>
    </w:p>
    <w:p w14:paraId="4F993DD9" w14:textId="77777777" w:rsidR="00C035E3" w:rsidRPr="0031213A" w:rsidRDefault="00C035E3" w:rsidP="00F258FD">
      <w:pPr>
        <w:keepNext/>
        <w:widowControl/>
        <w:tabs>
          <w:tab w:val="left" w:pos="567"/>
        </w:tabs>
        <w:spacing w:after="0" w:line="240" w:lineRule="auto"/>
        <w:ind w:left="567" w:right="-1" w:hanging="567"/>
        <w:rPr>
          <w:rFonts w:ascii="Times New Roman" w:eastAsia="Times New Roman" w:hAnsi="Times New Roman" w:cs="Times New Roman"/>
        </w:rPr>
      </w:pPr>
      <w:r w:rsidRPr="0031213A">
        <w:rPr>
          <w:rFonts w:ascii="Times New Roman" w:hAnsi="Times New Roman" w:cs="Times New Roman"/>
          <w:b/>
        </w:rPr>
        <w:t>4.4</w:t>
      </w:r>
      <w:r w:rsidRPr="0031213A">
        <w:rPr>
          <w:rFonts w:ascii="Times New Roman" w:hAnsi="Times New Roman" w:cs="Times New Roman"/>
          <w:b/>
        </w:rPr>
        <w:tab/>
        <w:t>Twissijiet speċjali u prekawzjonijiet għall-użu</w:t>
      </w:r>
    </w:p>
    <w:p w14:paraId="44E68BF1" w14:textId="77777777" w:rsidR="00C035E3" w:rsidRPr="0031213A" w:rsidRDefault="00C035E3" w:rsidP="00F258FD">
      <w:pPr>
        <w:keepNext/>
        <w:widowControl/>
        <w:spacing w:after="0" w:line="240" w:lineRule="auto"/>
        <w:ind w:right="-1"/>
        <w:rPr>
          <w:rFonts w:ascii="Times New Roman" w:hAnsi="Times New Roman" w:cs="Times New Roman"/>
        </w:rPr>
      </w:pPr>
    </w:p>
    <w:p w14:paraId="4400A2B0" w14:textId="3D79E34B" w:rsidR="00C035E3" w:rsidRPr="0031213A" w:rsidRDefault="00C035E3" w:rsidP="00F258FD">
      <w:pPr>
        <w:keepNext/>
        <w:widowControl/>
        <w:spacing w:after="0" w:line="240" w:lineRule="auto"/>
        <w:ind w:right="-1"/>
        <w:rPr>
          <w:rFonts w:ascii="Times New Roman" w:hAnsi="Times New Roman" w:cs="Times New Roman"/>
          <w:u w:val="single"/>
        </w:rPr>
      </w:pPr>
      <w:r w:rsidRPr="0031213A">
        <w:rPr>
          <w:rFonts w:ascii="Times New Roman" w:hAnsi="Times New Roman" w:cs="Times New Roman"/>
          <w:u w:val="single"/>
        </w:rPr>
        <w:t>Traċċabilità</w:t>
      </w:r>
    </w:p>
    <w:p w14:paraId="676E1D84" w14:textId="77777777" w:rsidR="00C035E3" w:rsidRPr="0031213A" w:rsidRDefault="00C035E3" w:rsidP="00F258FD">
      <w:pPr>
        <w:widowControl/>
        <w:spacing w:after="0" w:line="240" w:lineRule="auto"/>
        <w:ind w:right="-1"/>
        <w:rPr>
          <w:rFonts w:ascii="Times New Roman" w:hAnsi="Times New Roman" w:cs="Times New Roman"/>
        </w:rPr>
      </w:pPr>
      <w:r w:rsidRPr="0031213A">
        <w:rPr>
          <w:rFonts w:ascii="Times New Roman" w:hAnsi="Times New Roman" w:cs="Times New Roman"/>
        </w:rPr>
        <w:t>Sabiex tittejjeb it-traċċabilità tal-prodotti mediċinali bijoloġiċi, l-isem u n-numru tal-lott tal-prodott amministrat għandhom jiġu rrekordjati.</w:t>
      </w:r>
    </w:p>
    <w:p w14:paraId="066F3A28" w14:textId="77777777" w:rsidR="00C035E3" w:rsidRPr="0031213A" w:rsidRDefault="00C035E3" w:rsidP="00F258FD">
      <w:pPr>
        <w:widowControl/>
        <w:spacing w:after="0" w:line="240" w:lineRule="auto"/>
        <w:ind w:right="-1"/>
        <w:rPr>
          <w:rFonts w:ascii="Times New Roman" w:hAnsi="Times New Roman" w:cs="Times New Roman"/>
        </w:rPr>
      </w:pPr>
    </w:p>
    <w:p w14:paraId="288CD0D9" w14:textId="0811949C" w:rsidR="00C035E3" w:rsidRPr="0031213A" w:rsidRDefault="00C035E3" w:rsidP="00F258FD">
      <w:pPr>
        <w:keepNext/>
        <w:widowControl/>
        <w:spacing w:after="0" w:line="240" w:lineRule="auto"/>
        <w:ind w:right="-1"/>
        <w:rPr>
          <w:rFonts w:ascii="Times New Roman" w:hAnsi="Times New Roman" w:cs="Times New Roman"/>
          <w:u w:val="single"/>
        </w:rPr>
      </w:pPr>
      <w:r w:rsidRPr="0031213A">
        <w:rPr>
          <w:rFonts w:ascii="Times New Roman" w:hAnsi="Times New Roman" w:cs="Times New Roman"/>
          <w:u w:val="single"/>
        </w:rPr>
        <w:t>Reazzjonijiet relatati ma’ injezzjoni ġol-vitriju</w:t>
      </w:r>
    </w:p>
    <w:p w14:paraId="3D34E348" w14:textId="77777777" w:rsidR="00C035E3" w:rsidRPr="0031213A" w:rsidRDefault="00C035E3" w:rsidP="00F258FD">
      <w:pPr>
        <w:widowControl/>
        <w:spacing w:after="0" w:line="240" w:lineRule="auto"/>
        <w:ind w:right="-1"/>
        <w:rPr>
          <w:rFonts w:ascii="Times New Roman" w:hAnsi="Times New Roman" w:cs="Times New Roman"/>
        </w:rPr>
      </w:pPr>
      <w:r w:rsidRPr="0031213A">
        <w:rPr>
          <w:rFonts w:ascii="Times New Roman" w:hAnsi="Times New Roman" w:cs="Times New Roman"/>
        </w:rPr>
        <w:t>Injezzjonijiet ġol-vitriju, inkluż dawk b’aflibercept, kienu assoċjati ma’ endoftalmite, infjammazzjoni ġewwa l-għajn, qlugħ regmatoġenuż tar-retina, tiċrita tar-retina u katarretti trawmatiċi jatroġeniċi (ara sezzjoni 4.8). Meta jingħata aflibercept dejjem għandhom jintużaw tekniki asettiċi xierqa għall-injezzjoni. Barra dan, il-pazjenti għandhom jiġu mmonitorjati matul il-ġimgħa ta’ wara l-injezzjoni biex ikun permess trattament kmieni jekk isseħħ xi infezzjoni. Il-pazjenti għandhom jingħataw istruzzjonijiet biex jirrappurtaw kwalunkwe sintomi li jissuġġerixxu endoftalmite jew kwalunkwe mill-avvenimenti msemmija hawn fuq mingħajr dewmien.</w:t>
      </w:r>
    </w:p>
    <w:p w14:paraId="310021D1" w14:textId="77777777" w:rsidR="00C035E3" w:rsidRPr="0031213A" w:rsidRDefault="00C035E3" w:rsidP="00F258FD">
      <w:pPr>
        <w:widowControl/>
        <w:spacing w:after="0" w:line="240" w:lineRule="auto"/>
        <w:ind w:right="-1"/>
        <w:rPr>
          <w:rFonts w:ascii="Times New Roman" w:hAnsi="Times New Roman" w:cs="Times New Roman"/>
        </w:rPr>
      </w:pPr>
    </w:p>
    <w:p w14:paraId="6D1E0E8A" w14:textId="77777777" w:rsidR="00C035E3" w:rsidRPr="0031213A" w:rsidRDefault="00C035E3" w:rsidP="00F258FD">
      <w:pPr>
        <w:widowControl/>
        <w:spacing w:after="0" w:line="240" w:lineRule="auto"/>
        <w:ind w:right="-1"/>
        <w:rPr>
          <w:rFonts w:ascii="Times New Roman" w:hAnsi="Times New Roman" w:cs="Times New Roman"/>
        </w:rPr>
      </w:pPr>
      <w:r w:rsidRPr="0031213A">
        <w:rPr>
          <w:rFonts w:ascii="Times New Roman" w:hAnsi="Times New Roman" w:cs="Times New Roman"/>
        </w:rPr>
        <w:t>Il-kunjett fih aktar mid-doża rakkomandata ta’ 2 mg aflibercept (ekwivalenti għal 0.05 mL). Il-volum żejjed għandu jitneħħa qabel l-għoti (ara sezzjonijiet 4.2 u 6.6).</w:t>
      </w:r>
    </w:p>
    <w:p w14:paraId="3520A624" w14:textId="77777777" w:rsidR="00C035E3" w:rsidRPr="0031213A" w:rsidRDefault="00C035E3" w:rsidP="00F258FD">
      <w:pPr>
        <w:widowControl/>
        <w:spacing w:after="0" w:line="240" w:lineRule="auto"/>
        <w:ind w:right="-1"/>
        <w:rPr>
          <w:rFonts w:ascii="Times New Roman" w:hAnsi="Times New Roman" w:cs="Times New Roman"/>
        </w:rPr>
      </w:pPr>
      <w:r w:rsidRPr="0031213A">
        <w:rPr>
          <w:rFonts w:ascii="Times New Roman" w:hAnsi="Times New Roman" w:cs="Times New Roman"/>
        </w:rPr>
        <w:t>Żidiet tal-pressjoni fl-għajn dehru fi żmien 60 minuta wara injezzjoni ġol-vitriju, inkluż wara injezzjoni b’aflibercept (ara sezzjoni 4.8). Prekawzjoni speċjali hija meħtieġa f’pazjenti bi glawkoma li ma tkunx ikkontrollata tajjeb (tinjettax Yesafili waqt li l-pressjoni fl-għajn tkun ≥ 30 mmHg). Għalhekk fil-każijiet kollha kemm il-pressjoni fl-għajn kif ukoll il-perfużjoni tar-ras tan-nerv ottiku għandhom ikunu ssorveljati u mmaniġġati b’mod xieraq.</w:t>
      </w:r>
    </w:p>
    <w:p w14:paraId="40927D08" w14:textId="77777777" w:rsidR="00C035E3" w:rsidRPr="0031213A" w:rsidRDefault="00C035E3" w:rsidP="00F258FD">
      <w:pPr>
        <w:widowControl/>
        <w:spacing w:after="0" w:line="240" w:lineRule="auto"/>
        <w:ind w:right="-1"/>
        <w:rPr>
          <w:rFonts w:ascii="Times New Roman" w:hAnsi="Times New Roman" w:cs="Times New Roman"/>
        </w:rPr>
      </w:pPr>
    </w:p>
    <w:p w14:paraId="22F3FF91" w14:textId="257EC86A" w:rsidR="00C035E3" w:rsidRPr="0031213A" w:rsidRDefault="00C035E3" w:rsidP="00F258FD">
      <w:pPr>
        <w:keepNext/>
        <w:widowControl/>
        <w:spacing w:after="0" w:line="240" w:lineRule="auto"/>
        <w:ind w:right="-1"/>
        <w:rPr>
          <w:rFonts w:ascii="Times New Roman" w:hAnsi="Times New Roman" w:cs="Times New Roman"/>
          <w:u w:val="single"/>
        </w:rPr>
      </w:pPr>
      <w:r w:rsidRPr="0031213A">
        <w:rPr>
          <w:rFonts w:ascii="Times New Roman" w:hAnsi="Times New Roman" w:cs="Times New Roman"/>
          <w:u w:val="single"/>
        </w:rPr>
        <w:t>Immunoġeniċità</w:t>
      </w:r>
    </w:p>
    <w:p w14:paraId="6C598D53" w14:textId="0BDB56A3" w:rsidR="00C035E3" w:rsidRPr="0031213A" w:rsidRDefault="00C035E3" w:rsidP="00F258FD">
      <w:pPr>
        <w:widowControl/>
        <w:spacing w:after="0" w:line="240" w:lineRule="auto"/>
        <w:ind w:right="-1"/>
        <w:rPr>
          <w:rFonts w:ascii="Times New Roman" w:hAnsi="Times New Roman" w:cs="Times New Roman"/>
        </w:rPr>
      </w:pPr>
      <w:r w:rsidRPr="0031213A">
        <w:rPr>
          <w:rFonts w:ascii="Times New Roman" w:hAnsi="Times New Roman" w:cs="Times New Roman"/>
        </w:rPr>
        <w:t>Peress li din hija proteina terapewtika, hemm potenzjal ta’ immunoġeniċità b’Yesafili (ara sezzjoni 4.8). Il-pazjenti għandhom jingħataw istruzzjonijiet biex jirrappurtaw kwalunkwe sinjali jew sintomi ta’ infjammazzjoni fl-għajn, eż. uġigħ, fotofobija, jew ħmura, li jistgħu jkunu sinjal kliniku li jista’ jiġi attribwit għal sensittività eċċessiva.</w:t>
      </w:r>
    </w:p>
    <w:p w14:paraId="428F9666" w14:textId="77777777" w:rsidR="00C035E3" w:rsidRPr="0031213A" w:rsidRDefault="00C035E3" w:rsidP="00F258FD">
      <w:pPr>
        <w:widowControl/>
        <w:spacing w:after="0" w:line="240" w:lineRule="auto"/>
        <w:ind w:right="-1"/>
        <w:rPr>
          <w:rFonts w:ascii="Times New Roman" w:hAnsi="Times New Roman" w:cs="Times New Roman"/>
        </w:rPr>
      </w:pPr>
    </w:p>
    <w:p w14:paraId="4EFCCDBA" w14:textId="2D886A05" w:rsidR="00C035E3" w:rsidRPr="0031213A" w:rsidRDefault="00C035E3" w:rsidP="00F258FD">
      <w:pPr>
        <w:keepNext/>
        <w:widowControl/>
        <w:spacing w:after="0" w:line="240" w:lineRule="auto"/>
        <w:ind w:right="-1"/>
        <w:rPr>
          <w:rFonts w:ascii="Times New Roman" w:hAnsi="Times New Roman" w:cs="Times New Roman"/>
          <w:u w:val="single"/>
        </w:rPr>
      </w:pPr>
      <w:r w:rsidRPr="0031213A">
        <w:rPr>
          <w:rFonts w:ascii="Times New Roman" w:hAnsi="Times New Roman" w:cs="Times New Roman"/>
          <w:u w:val="single"/>
        </w:rPr>
        <w:t>Effetti sistemiċi</w:t>
      </w:r>
    </w:p>
    <w:p w14:paraId="536D32DC" w14:textId="77777777" w:rsidR="00C035E3" w:rsidRPr="0031213A" w:rsidRDefault="00C035E3" w:rsidP="00F258FD">
      <w:pPr>
        <w:widowControl/>
        <w:spacing w:after="0" w:line="240" w:lineRule="auto"/>
        <w:ind w:right="-1"/>
        <w:rPr>
          <w:rFonts w:ascii="Times New Roman" w:hAnsi="Times New Roman" w:cs="Times New Roman"/>
        </w:rPr>
      </w:pPr>
      <w:r w:rsidRPr="0031213A">
        <w:rPr>
          <w:rFonts w:ascii="Times New Roman" w:hAnsi="Times New Roman" w:cs="Times New Roman"/>
        </w:rPr>
        <w:t>Avvenimenti avversi sistemiċi li jinkludu emorraġiji mhux okulari u avvenimenti trombo-emboliċi arterjali kienu rrappurtati wara injezzjoni ġol-vitriju ta’ inibituri ta’ VEGF u hemm riskju teoretiku li dawn jistgħu jkunu konnessi ma’ inibizzjoni ta’ VEGF. Hemm dejta limitata dwar is-sigurtà fit-trattament ta’ pazjenti b’CRVO, BRVO, DME jew CNV mijopika bi storja ta’ puplesija jew ta’ attakki iskemiċi temporanji jew infart mijokardijaku fl-aħħar 6 xhur. Għandu jkun hemm attenzjoni meta jiġu kkurati pazjenti bħal dawn.</w:t>
      </w:r>
    </w:p>
    <w:p w14:paraId="1F44F70B" w14:textId="77777777" w:rsidR="00C035E3" w:rsidRPr="0031213A" w:rsidRDefault="00C035E3" w:rsidP="00F258FD">
      <w:pPr>
        <w:widowControl/>
        <w:spacing w:after="0" w:line="240" w:lineRule="auto"/>
        <w:ind w:right="-1"/>
        <w:rPr>
          <w:rFonts w:ascii="Times New Roman" w:hAnsi="Times New Roman" w:cs="Times New Roman"/>
        </w:rPr>
      </w:pPr>
    </w:p>
    <w:p w14:paraId="530620DE" w14:textId="6557FFA1" w:rsidR="00C035E3" w:rsidRPr="0031213A" w:rsidRDefault="00C035E3" w:rsidP="00F258FD">
      <w:pPr>
        <w:keepNext/>
        <w:widowControl/>
        <w:spacing w:after="0" w:line="240" w:lineRule="auto"/>
        <w:ind w:right="-1"/>
        <w:rPr>
          <w:rFonts w:ascii="Times New Roman" w:hAnsi="Times New Roman" w:cs="Times New Roman"/>
          <w:u w:val="single"/>
        </w:rPr>
      </w:pPr>
      <w:r w:rsidRPr="0031213A">
        <w:rPr>
          <w:rFonts w:ascii="Times New Roman" w:hAnsi="Times New Roman" w:cs="Times New Roman"/>
          <w:u w:val="single"/>
        </w:rPr>
        <w:t>Oħrajn</w:t>
      </w:r>
    </w:p>
    <w:p w14:paraId="2D27C1A3" w14:textId="77777777" w:rsidR="00C035E3" w:rsidRPr="0031213A" w:rsidRDefault="00C035E3" w:rsidP="00F258FD">
      <w:pPr>
        <w:keepNext/>
        <w:widowControl/>
        <w:spacing w:after="0" w:line="240" w:lineRule="auto"/>
        <w:ind w:right="-1"/>
        <w:rPr>
          <w:rFonts w:ascii="Times New Roman" w:hAnsi="Times New Roman" w:cs="Times New Roman"/>
        </w:rPr>
      </w:pPr>
      <w:r w:rsidRPr="0031213A">
        <w:rPr>
          <w:rFonts w:ascii="Times New Roman" w:hAnsi="Times New Roman" w:cs="Times New Roman"/>
        </w:rPr>
        <w:t>Bħal ma bi trattamenti oħra ġol-vitriju kontra VEGF għal AMD, CRVO, BRVO, DME u CNV mijopika dan li ġej japplika wkoll:</w:t>
      </w:r>
    </w:p>
    <w:p w14:paraId="693C4DA6" w14:textId="77777777" w:rsidR="00C035E3" w:rsidRPr="0031213A" w:rsidRDefault="00C035E3" w:rsidP="00F258FD">
      <w:pPr>
        <w:keepNext/>
        <w:widowControl/>
        <w:spacing w:after="0" w:line="240" w:lineRule="auto"/>
        <w:ind w:right="-1"/>
        <w:rPr>
          <w:rFonts w:ascii="Times New Roman" w:hAnsi="Times New Roman" w:cs="Times New Roman"/>
        </w:rPr>
      </w:pPr>
    </w:p>
    <w:p w14:paraId="497BC56D" w14:textId="77777777" w:rsidR="00C035E3" w:rsidRPr="0031213A" w:rsidRDefault="00C035E3" w:rsidP="00F258FD">
      <w:pPr>
        <w:pStyle w:val="ListParagraph"/>
        <w:widowControl/>
        <w:numPr>
          <w:ilvl w:val="0"/>
          <w:numId w:val="1"/>
        </w:numPr>
        <w:spacing w:after="0" w:line="240" w:lineRule="auto"/>
        <w:ind w:left="567" w:right="-1" w:hanging="567"/>
        <w:rPr>
          <w:rFonts w:ascii="Times New Roman" w:hAnsi="Times New Roman" w:cs="Times New Roman"/>
        </w:rPr>
      </w:pPr>
      <w:r w:rsidRPr="0031213A">
        <w:rPr>
          <w:rFonts w:ascii="Times New Roman" w:hAnsi="Times New Roman" w:cs="Times New Roman"/>
        </w:rPr>
        <w:t>Is-sigurtà u l-effikaċja ta’ terapija b’aflibercept mogħtija fiż-żewġ għajnejn fl-istess waqt ma kienux studjati b’mod sistematiku (ara sezzjoni 5.1). Jekk jitwettaq trattament fiż-żewġ għajnejn fl-istess waqt dan jista’ jwassal għal żieda fl-esponiment sistemiku, li jista’ jżid ir-riskju ta’ avvenimenti sistemiċi avversi.</w:t>
      </w:r>
    </w:p>
    <w:p w14:paraId="2C51C48F" w14:textId="77777777" w:rsidR="00C035E3" w:rsidRPr="0031213A" w:rsidRDefault="00C035E3" w:rsidP="00F258FD">
      <w:pPr>
        <w:pStyle w:val="ListParagraph"/>
        <w:widowControl/>
        <w:numPr>
          <w:ilvl w:val="0"/>
          <w:numId w:val="1"/>
        </w:numPr>
        <w:spacing w:after="0" w:line="240" w:lineRule="auto"/>
        <w:ind w:left="567" w:right="-1" w:hanging="567"/>
        <w:rPr>
          <w:rFonts w:ascii="Times New Roman" w:hAnsi="Times New Roman" w:cs="Times New Roman"/>
        </w:rPr>
      </w:pPr>
      <w:r w:rsidRPr="0031213A">
        <w:rPr>
          <w:rFonts w:ascii="Times New Roman" w:hAnsi="Times New Roman" w:cs="Times New Roman"/>
        </w:rPr>
        <w:t>Użu flimkien ma’ sustanza oħra kontra VEGF (fattur tat-tkabbir tal-endotelju vaskulari).</w:t>
      </w:r>
    </w:p>
    <w:p w14:paraId="57EE733F" w14:textId="77777777" w:rsidR="00C035E3" w:rsidRPr="0031213A" w:rsidRDefault="00C035E3" w:rsidP="00F258FD">
      <w:pPr>
        <w:pStyle w:val="ListParagraph"/>
        <w:widowControl/>
        <w:spacing w:after="0" w:line="240" w:lineRule="auto"/>
        <w:ind w:left="567" w:right="-1"/>
        <w:rPr>
          <w:rFonts w:ascii="Times New Roman" w:hAnsi="Times New Roman" w:cs="Times New Roman"/>
        </w:rPr>
      </w:pPr>
      <w:r w:rsidRPr="0031213A">
        <w:rPr>
          <w:rFonts w:ascii="Times New Roman" w:hAnsi="Times New Roman" w:cs="Times New Roman"/>
        </w:rPr>
        <w:t>M’hemm l-ebda dejta disponibbli dwar l-użu ta’ aflibercept flimkien ma’ prodotti mediċinali oħra kontra VEGF (sistemiċi jew fl-għajnejn).</w:t>
      </w:r>
    </w:p>
    <w:p w14:paraId="71C814CC" w14:textId="77777777" w:rsidR="00C035E3" w:rsidRPr="0031213A" w:rsidRDefault="00C035E3" w:rsidP="00F258FD">
      <w:pPr>
        <w:pStyle w:val="ListParagraph"/>
        <w:widowControl/>
        <w:numPr>
          <w:ilvl w:val="0"/>
          <w:numId w:val="1"/>
        </w:numPr>
        <w:spacing w:after="0" w:line="240" w:lineRule="auto"/>
        <w:ind w:left="567" w:right="-1" w:hanging="567"/>
        <w:rPr>
          <w:rFonts w:ascii="Times New Roman" w:hAnsi="Times New Roman" w:cs="Times New Roman"/>
        </w:rPr>
      </w:pPr>
      <w:r w:rsidRPr="0031213A">
        <w:rPr>
          <w:rFonts w:ascii="Times New Roman" w:hAnsi="Times New Roman" w:cs="Times New Roman"/>
        </w:rPr>
        <w:t>Fatturi ta’ riskju assoċjati mal-iżvilupp ta’ tiċrita tal-epitelju tal-pigment tar-retina wara terapija kontra VEGF għal AMD imxarrba, jinkludu qlugħ kbir u/jew il-fuq tal-epitilju tal-pigment tar-retina.</w:t>
      </w:r>
    </w:p>
    <w:p w14:paraId="23D2B8F1" w14:textId="77777777" w:rsidR="00C035E3" w:rsidRPr="0031213A" w:rsidRDefault="00C035E3" w:rsidP="00F258FD">
      <w:pPr>
        <w:pStyle w:val="ListParagraph"/>
        <w:widowControl/>
        <w:spacing w:after="0" w:line="240" w:lineRule="auto"/>
        <w:ind w:left="567" w:right="-1"/>
        <w:rPr>
          <w:rFonts w:ascii="Times New Roman" w:hAnsi="Times New Roman" w:cs="Times New Roman"/>
        </w:rPr>
      </w:pPr>
      <w:r w:rsidRPr="0031213A">
        <w:rPr>
          <w:rFonts w:ascii="Times New Roman" w:hAnsi="Times New Roman" w:cs="Times New Roman"/>
        </w:rPr>
        <w:t>Meta tinbeda terapija b’aflibercept, għandu jkun hemm attenzjoni f’pazjenti b’dawn il-fatturi ta’ riskju għal tiċrit tal-epitilju tal-pigment tar-retina.</w:t>
      </w:r>
    </w:p>
    <w:p w14:paraId="660DBF81" w14:textId="77777777" w:rsidR="00C035E3" w:rsidRPr="0031213A" w:rsidRDefault="00C035E3" w:rsidP="00F258FD">
      <w:pPr>
        <w:pStyle w:val="ListParagraph"/>
        <w:widowControl/>
        <w:numPr>
          <w:ilvl w:val="0"/>
          <w:numId w:val="1"/>
        </w:numPr>
        <w:spacing w:after="0" w:line="240" w:lineRule="auto"/>
        <w:ind w:left="567" w:right="-1" w:hanging="567"/>
        <w:rPr>
          <w:rFonts w:ascii="Times New Roman" w:hAnsi="Times New Roman" w:cs="Times New Roman"/>
        </w:rPr>
      </w:pPr>
      <w:r w:rsidRPr="0031213A">
        <w:rPr>
          <w:rFonts w:ascii="Times New Roman" w:hAnsi="Times New Roman" w:cs="Times New Roman"/>
        </w:rPr>
        <w:t>It-trattament għandu jinżamm milli tingħata f’pazjenti bi qlugħ regmatoġenuż tar-retina jew toqob fil-makula ta’ stadju 3 jew 4.</w:t>
      </w:r>
    </w:p>
    <w:p w14:paraId="38789C6B" w14:textId="77777777" w:rsidR="00C035E3" w:rsidRPr="0031213A" w:rsidRDefault="00C035E3" w:rsidP="00F258FD">
      <w:pPr>
        <w:pStyle w:val="ListParagraph"/>
        <w:widowControl/>
        <w:numPr>
          <w:ilvl w:val="0"/>
          <w:numId w:val="1"/>
        </w:numPr>
        <w:spacing w:after="0" w:line="240" w:lineRule="auto"/>
        <w:ind w:left="567" w:right="-1" w:hanging="567"/>
        <w:rPr>
          <w:rFonts w:ascii="Times New Roman" w:hAnsi="Times New Roman" w:cs="Times New Roman"/>
        </w:rPr>
      </w:pPr>
      <w:r w:rsidRPr="0031213A">
        <w:rPr>
          <w:rFonts w:ascii="Times New Roman" w:hAnsi="Times New Roman" w:cs="Times New Roman"/>
        </w:rPr>
        <w:t>F’każ ta’ tiċrita fir-retina id-doża għandha titwaqqaf u t-trattament m’għandux jitkompla qabel it-tiċrita tiġi mfejqa b’mod adegwat.</w:t>
      </w:r>
    </w:p>
    <w:p w14:paraId="06158593" w14:textId="77777777" w:rsidR="00C035E3" w:rsidRPr="0031213A" w:rsidRDefault="00C035E3" w:rsidP="00F258FD">
      <w:pPr>
        <w:pStyle w:val="ListParagraph"/>
        <w:keepNext/>
        <w:widowControl/>
        <w:numPr>
          <w:ilvl w:val="0"/>
          <w:numId w:val="1"/>
        </w:numPr>
        <w:spacing w:after="0" w:line="240" w:lineRule="auto"/>
        <w:ind w:left="567" w:right="-1" w:hanging="567"/>
        <w:rPr>
          <w:rFonts w:ascii="Times New Roman" w:hAnsi="Times New Roman" w:cs="Times New Roman"/>
        </w:rPr>
      </w:pPr>
      <w:r w:rsidRPr="0031213A">
        <w:rPr>
          <w:rFonts w:ascii="Times New Roman" w:hAnsi="Times New Roman" w:cs="Times New Roman"/>
        </w:rPr>
        <w:t>Id-doża għandha tinżamm u t-trattament m’għandux jitkompla qabel it-trattament ipprogrammat li jmiss f’każ ta’:</w:t>
      </w:r>
    </w:p>
    <w:p w14:paraId="02B1FD92" w14:textId="77777777" w:rsidR="00C035E3" w:rsidRPr="0031213A" w:rsidRDefault="00C035E3" w:rsidP="00F258FD">
      <w:pPr>
        <w:pStyle w:val="ListParagraph"/>
        <w:keepNext/>
        <w:widowControl/>
        <w:numPr>
          <w:ilvl w:val="1"/>
          <w:numId w:val="3"/>
        </w:numPr>
        <w:spacing w:after="0" w:line="240" w:lineRule="auto"/>
        <w:ind w:left="1134" w:right="-1" w:hanging="567"/>
        <w:rPr>
          <w:rFonts w:ascii="Times New Roman" w:hAnsi="Times New Roman" w:cs="Times New Roman"/>
        </w:rPr>
      </w:pPr>
      <w:r w:rsidRPr="0031213A">
        <w:rPr>
          <w:rFonts w:ascii="Times New Roman" w:hAnsi="Times New Roman" w:cs="Times New Roman"/>
        </w:rPr>
        <w:t xml:space="preserve">tnaqqis fl-aħjar akutezza viżiva kkoreġuta (BCVA - </w:t>
      </w:r>
      <w:r w:rsidRPr="0031213A">
        <w:rPr>
          <w:rFonts w:ascii="Times New Roman" w:hAnsi="Times New Roman" w:cs="Times New Roman"/>
          <w:i/>
          <w:iCs/>
        </w:rPr>
        <w:t>best-corrected visual acuity</w:t>
      </w:r>
      <w:r w:rsidRPr="0031213A">
        <w:rPr>
          <w:rFonts w:ascii="Times New Roman" w:hAnsi="Times New Roman" w:cs="Times New Roman"/>
        </w:rPr>
        <w:t>) ta’ ≥ 30 ittra mqabbel mal-aħħar valutazzjoni tal-akutezza viżiva;</w:t>
      </w:r>
    </w:p>
    <w:p w14:paraId="0159811E" w14:textId="77777777" w:rsidR="00C035E3" w:rsidRPr="0031213A" w:rsidRDefault="00C035E3" w:rsidP="00F258FD">
      <w:pPr>
        <w:pStyle w:val="ListParagraph"/>
        <w:widowControl/>
        <w:numPr>
          <w:ilvl w:val="1"/>
          <w:numId w:val="3"/>
        </w:numPr>
        <w:spacing w:after="0" w:line="240" w:lineRule="auto"/>
        <w:ind w:left="1134" w:right="-1" w:hanging="567"/>
        <w:rPr>
          <w:rFonts w:ascii="Times New Roman" w:hAnsi="Times New Roman" w:cs="Times New Roman"/>
        </w:rPr>
      </w:pPr>
      <w:r w:rsidRPr="0031213A">
        <w:rPr>
          <w:rFonts w:ascii="Times New Roman" w:hAnsi="Times New Roman" w:cs="Times New Roman"/>
        </w:rPr>
        <w:t>emorraġija taħt ir-retina li tinvolvi iċ-ċentru tal-fovea, jew, jekk id-daqs tal-emorraġija hija ≥ 50%, tal-erja totali tal-ferita.</w:t>
      </w:r>
    </w:p>
    <w:p w14:paraId="61BAFC6B" w14:textId="77777777" w:rsidR="00C035E3" w:rsidRPr="0031213A" w:rsidRDefault="00C035E3" w:rsidP="00F258FD">
      <w:pPr>
        <w:pStyle w:val="ListParagraph"/>
        <w:widowControl/>
        <w:numPr>
          <w:ilvl w:val="0"/>
          <w:numId w:val="2"/>
        </w:numPr>
        <w:spacing w:after="0" w:line="240" w:lineRule="auto"/>
        <w:ind w:left="567" w:right="-1" w:hanging="567"/>
        <w:rPr>
          <w:rFonts w:ascii="Times New Roman" w:hAnsi="Times New Roman" w:cs="Times New Roman"/>
        </w:rPr>
      </w:pPr>
      <w:r w:rsidRPr="0031213A">
        <w:rPr>
          <w:rFonts w:ascii="Times New Roman" w:hAnsi="Times New Roman" w:cs="Times New Roman"/>
        </w:rPr>
        <w:t>Id-doża għandha tinżamm għal 28 jum qabel jew wara f’każ ta’ kirurġija imwettqa jew ippjanata fl-għajn.</w:t>
      </w:r>
    </w:p>
    <w:p w14:paraId="5D727F43" w14:textId="77777777" w:rsidR="00C035E3" w:rsidRPr="0031213A" w:rsidRDefault="00C035E3" w:rsidP="00F258FD">
      <w:pPr>
        <w:pStyle w:val="ListParagraph"/>
        <w:widowControl/>
        <w:numPr>
          <w:ilvl w:val="0"/>
          <w:numId w:val="2"/>
        </w:numPr>
        <w:spacing w:after="0" w:line="240" w:lineRule="auto"/>
        <w:ind w:left="567" w:right="-1" w:hanging="567"/>
        <w:rPr>
          <w:rFonts w:ascii="Times New Roman" w:hAnsi="Times New Roman" w:cs="Times New Roman"/>
        </w:rPr>
      </w:pPr>
      <w:r w:rsidRPr="0031213A">
        <w:rPr>
          <w:rFonts w:ascii="Times New Roman" w:hAnsi="Times New Roman" w:cs="Times New Roman"/>
        </w:rPr>
        <w:t>Aflibercept m’għandux jintuża waqt it-tqala sakemm il-benefiċċju potenzjali ma jkunx akbar mir-riskju potenzjali għall-fetu (ara sezzjoni 4.6).</w:t>
      </w:r>
    </w:p>
    <w:p w14:paraId="0C8917BE" w14:textId="77777777" w:rsidR="00C035E3" w:rsidRPr="0031213A" w:rsidRDefault="00C035E3" w:rsidP="00F258FD">
      <w:pPr>
        <w:pStyle w:val="ListParagraph"/>
        <w:keepNext/>
        <w:widowControl/>
        <w:numPr>
          <w:ilvl w:val="0"/>
          <w:numId w:val="2"/>
        </w:numPr>
        <w:spacing w:after="0" w:line="240" w:lineRule="auto"/>
        <w:ind w:left="567" w:right="-1" w:hanging="567"/>
        <w:rPr>
          <w:rFonts w:ascii="Times New Roman" w:hAnsi="Times New Roman" w:cs="Times New Roman"/>
        </w:rPr>
      </w:pPr>
      <w:r w:rsidRPr="0031213A">
        <w:rPr>
          <w:rFonts w:ascii="Times New Roman" w:hAnsi="Times New Roman" w:cs="Times New Roman"/>
        </w:rPr>
        <w:t>Nisa li jistgħu joħorġu tqal għandhom jużaw kontraċettiv effettiv waqt it-trattament u għal mill-inqas 3 xhur wara l-aħħar injezzjoni ġol-vitriju ta’ aflibercept (ara sezzjoni 4.6).</w:t>
      </w:r>
    </w:p>
    <w:p w14:paraId="026084CE" w14:textId="77777777" w:rsidR="00C035E3" w:rsidRPr="0031213A" w:rsidRDefault="00C035E3" w:rsidP="00F258FD">
      <w:pPr>
        <w:pStyle w:val="ListParagraph"/>
        <w:widowControl/>
        <w:numPr>
          <w:ilvl w:val="0"/>
          <w:numId w:val="2"/>
        </w:numPr>
        <w:spacing w:after="0" w:line="240" w:lineRule="auto"/>
        <w:ind w:left="567" w:right="-1" w:hanging="567"/>
        <w:rPr>
          <w:rFonts w:ascii="Times New Roman" w:hAnsi="Times New Roman" w:cs="Times New Roman"/>
        </w:rPr>
      </w:pPr>
      <w:r w:rsidRPr="0031213A">
        <w:rPr>
          <w:rFonts w:ascii="Times New Roman" w:hAnsi="Times New Roman" w:cs="Times New Roman"/>
        </w:rPr>
        <w:t>Hemm esperjenza limitata ta’ trattament ta’ pazjenti b’CRVO iskemika u BRVO. F’pazjenti li jkollhom sinjali kliniċi ta’ telf irriversibbli iskemiku tal-funzjoni visiva, it-trattament mhux rakkomandat.</w:t>
      </w:r>
    </w:p>
    <w:p w14:paraId="4BD38FD4" w14:textId="77777777" w:rsidR="00C035E3" w:rsidRPr="0031213A" w:rsidRDefault="00C035E3" w:rsidP="00F258FD">
      <w:pPr>
        <w:widowControl/>
        <w:spacing w:after="0" w:line="240" w:lineRule="auto"/>
        <w:ind w:right="-1"/>
        <w:rPr>
          <w:rFonts w:ascii="Times New Roman" w:hAnsi="Times New Roman" w:cs="Times New Roman"/>
        </w:rPr>
      </w:pPr>
    </w:p>
    <w:p w14:paraId="03B0B0CF" w14:textId="7BF6BE11" w:rsidR="00C035E3" w:rsidRPr="0031213A" w:rsidRDefault="00C035E3" w:rsidP="00F258FD">
      <w:pPr>
        <w:keepNext/>
        <w:widowControl/>
        <w:spacing w:after="0" w:line="240" w:lineRule="auto"/>
        <w:ind w:right="-1"/>
        <w:rPr>
          <w:rFonts w:ascii="Times New Roman" w:hAnsi="Times New Roman" w:cs="Times New Roman"/>
          <w:u w:val="single"/>
        </w:rPr>
      </w:pPr>
      <w:r w:rsidRPr="0031213A">
        <w:rPr>
          <w:rFonts w:ascii="Times New Roman" w:hAnsi="Times New Roman" w:cs="Times New Roman"/>
          <w:u w:val="single"/>
        </w:rPr>
        <w:t>Popolazzjonijiet b’dejta limitata</w:t>
      </w:r>
    </w:p>
    <w:p w14:paraId="2C7B9D36" w14:textId="77777777" w:rsidR="00C035E3" w:rsidRPr="0031213A" w:rsidRDefault="00C035E3" w:rsidP="00F258FD">
      <w:pPr>
        <w:widowControl/>
        <w:spacing w:after="0" w:line="240" w:lineRule="auto"/>
        <w:ind w:right="-1"/>
        <w:rPr>
          <w:rFonts w:ascii="Times New Roman" w:hAnsi="Times New Roman" w:cs="Times New Roman"/>
        </w:rPr>
      </w:pPr>
      <w:r w:rsidRPr="0031213A">
        <w:rPr>
          <w:rFonts w:ascii="Times New Roman" w:hAnsi="Times New Roman" w:cs="Times New Roman"/>
        </w:rPr>
        <w:t>Hemm biss esperjenza limitata fit-trattament ta’ individwi b’DME ikkawżata minn dijabete tat-tip I jew f’pazjenti dijabetiċi b’HbA1c ta’ aktar minn 12% jew b’retinopatija dijabetika proliferattiva.</w:t>
      </w:r>
    </w:p>
    <w:p w14:paraId="1D4AFA4F" w14:textId="77777777" w:rsidR="00C035E3" w:rsidRPr="0031213A" w:rsidRDefault="00C035E3" w:rsidP="00F258FD">
      <w:pPr>
        <w:widowControl/>
        <w:spacing w:after="0" w:line="240" w:lineRule="auto"/>
        <w:ind w:right="-1"/>
        <w:rPr>
          <w:rFonts w:ascii="Times New Roman" w:hAnsi="Times New Roman" w:cs="Times New Roman"/>
        </w:rPr>
      </w:pPr>
      <w:r w:rsidRPr="0031213A">
        <w:rPr>
          <w:rFonts w:ascii="Times New Roman" w:hAnsi="Times New Roman" w:cs="Times New Roman"/>
        </w:rPr>
        <w:t>Aflibercept ma ġiex studjat f’pazjenti b’infezzjonijiet sistemiċi attivi jew f’pazjenti b’kondizzjonijiet oħra fl-istess waqt fl-għajnejn bħal qlugħ tar-retina jew toqba fil-makula. Ma hemm l-ebda esperjenza ta’ trattament b’aflibercept f’pazjenti dijabetiċi bi pressjoni għolja mhux ikkontrollata. Dan in-nuqqas ta’ informazzjoni għandu jiġi kkunsidrat mit-tabib meta jiġu kkurati pazjenti bħal dawn.</w:t>
      </w:r>
    </w:p>
    <w:p w14:paraId="60716C6F" w14:textId="77777777" w:rsidR="00C035E3" w:rsidRPr="0031213A" w:rsidRDefault="00C035E3" w:rsidP="00F258FD">
      <w:pPr>
        <w:widowControl/>
        <w:spacing w:after="0" w:line="240" w:lineRule="auto"/>
        <w:ind w:right="-1"/>
        <w:rPr>
          <w:rFonts w:ascii="Times New Roman" w:hAnsi="Times New Roman" w:cs="Times New Roman"/>
        </w:rPr>
      </w:pPr>
    </w:p>
    <w:p w14:paraId="7A59BFF4" w14:textId="77777777" w:rsidR="00C035E3" w:rsidRPr="0031213A" w:rsidRDefault="00C035E3" w:rsidP="00F258FD">
      <w:pPr>
        <w:widowControl/>
        <w:spacing w:after="0" w:line="240" w:lineRule="auto"/>
        <w:ind w:right="-1"/>
        <w:rPr>
          <w:rFonts w:ascii="Times New Roman" w:hAnsi="Times New Roman" w:cs="Times New Roman"/>
        </w:rPr>
      </w:pPr>
      <w:r w:rsidRPr="0031213A">
        <w:rPr>
          <w:rFonts w:ascii="Times New Roman" w:hAnsi="Times New Roman" w:cs="Times New Roman"/>
        </w:rPr>
        <w:t xml:space="preserve">F’CNV mijopika m’hemm l-ebda esperjenza b’aflibercept fit-trattament ta’ pazjenti li mhumiex Asjatiċi, pazjenti li rċevew trattament minn qabel għal CNV mijopika, u pazjenti b’leżjonijiet ekstrafoveali. </w:t>
      </w:r>
    </w:p>
    <w:p w14:paraId="6025E77A" w14:textId="77777777" w:rsidR="00C035E3" w:rsidRPr="0031213A" w:rsidRDefault="00C035E3" w:rsidP="00560B65">
      <w:pPr>
        <w:widowControl/>
        <w:spacing w:after="0" w:line="240" w:lineRule="auto"/>
        <w:rPr>
          <w:rFonts w:ascii="Times New Roman" w:hAnsi="Times New Roman" w:cs="Times New Roman"/>
        </w:rPr>
      </w:pPr>
    </w:p>
    <w:p w14:paraId="292E2CA2" w14:textId="77777777" w:rsidR="00C035E3" w:rsidRPr="0031213A" w:rsidRDefault="00C035E3" w:rsidP="00F258FD">
      <w:pPr>
        <w:keepNext/>
        <w:widowControl/>
        <w:spacing w:after="0" w:line="240" w:lineRule="auto"/>
        <w:rPr>
          <w:rFonts w:ascii="Times New Roman" w:hAnsi="Times New Roman" w:cs="Times New Roman"/>
          <w:u w:val="single"/>
        </w:rPr>
      </w:pPr>
      <w:r w:rsidRPr="0031213A">
        <w:rPr>
          <w:rFonts w:ascii="Times New Roman" w:hAnsi="Times New Roman" w:cs="Times New Roman"/>
          <w:u w:val="single"/>
        </w:rPr>
        <w:t>Informazzjoni dwar l-eċċipjenti</w:t>
      </w:r>
    </w:p>
    <w:p w14:paraId="6B72F93F" w14:textId="77777777" w:rsidR="00C035E3" w:rsidRPr="0031213A" w:rsidRDefault="00C035E3" w:rsidP="00F258FD">
      <w:pPr>
        <w:autoSpaceDE w:val="0"/>
        <w:autoSpaceDN w:val="0"/>
        <w:adjustRightInd w:val="0"/>
        <w:spacing w:after="0" w:line="240" w:lineRule="auto"/>
        <w:rPr>
          <w:rFonts w:ascii="Times New Roman" w:eastAsia="TimesNewRoman" w:hAnsi="Times New Roman" w:cs="Times New Roman"/>
          <w:lang w:eastAsia="fr-FR"/>
        </w:rPr>
      </w:pPr>
      <w:r w:rsidRPr="0031213A">
        <w:rPr>
          <w:rFonts w:ascii="Times New Roman" w:eastAsia="TimesNewRoman" w:hAnsi="Times New Roman" w:cs="Times New Roman"/>
          <w:lang w:eastAsia="fr-FR"/>
        </w:rPr>
        <w:t>Dan il-prodottmediċinali fih</w:t>
      </w:r>
    </w:p>
    <w:p w14:paraId="34D0E125" w14:textId="77777777" w:rsidR="00C035E3" w:rsidRPr="0031213A" w:rsidRDefault="00C035E3" w:rsidP="00F06829">
      <w:pPr>
        <w:pStyle w:val="ListParagraph"/>
        <w:widowControl/>
        <w:numPr>
          <w:ilvl w:val="0"/>
          <w:numId w:val="23"/>
        </w:numPr>
        <w:autoSpaceDE w:val="0"/>
        <w:autoSpaceDN w:val="0"/>
        <w:adjustRightInd w:val="0"/>
        <w:spacing w:after="0" w:line="240" w:lineRule="auto"/>
        <w:contextualSpacing w:val="0"/>
        <w:rPr>
          <w:rFonts w:ascii="Times New Roman" w:eastAsia="TimesNewRoman" w:hAnsi="Times New Roman" w:cs="Times New Roman"/>
          <w:lang w:eastAsia="fr-FR"/>
        </w:rPr>
      </w:pPr>
      <w:r w:rsidRPr="0031213A">
        <w:rPr>
          <w:rFonts w:ascii="Times New Roman" w:eastAsia="TimesNewRoman" w:hAnsi="Times New Roman" w:cs="Times New Roman"/>
          <w:lang w:eastAsia="fr-FR"/>
        </w:rPr>
        <w:t>anqas minn 1 mmol sodium (23 mg) f’kull unità ta’ dożaġġ, jiġifieri essenzjalment ‘ħieles mis-sodium’</w:t>
      </w:r>
    </w:p>
    <w:p w14:paraId="4C5A1AA3" w14:textId="77777777" w:rsidR="00C035E3" w:rsidRPr="0031213A" w:rsidRDefault="00C035E3" w:rsidP="00F06829">
      <w:pPr>
        <w:pStyle w:val="ListParagraph"/>
        <w:widowControl/>
        <w:numPr>
          <w:ilvl w:val="0"/>
          <w:numId w:val="23"/>
        </w:numPr>
        <w:spacing w:after="0" w:line="240" w:lineRule="auto"/>
        <w:contextualSpacing w:val="0"/>
        <w:rPr>
          <w:rFonts w:ascii="Times New Roman" w:hAnsi="Times New Roman" w:cs="Times New Roman"/>
        </w:rPr>
      </w:pPr>
      <w:r w:rsidRPr="0031213A">
        <w:rPr>
          <w:rFonts w:ascii="Times New Roman" w:hAnsi="Times New Roman" w:cs="Times New Roman"/>
        </w:rPr>
        <w:t xml:space="preserve">0.015 mg ta’ polysorbate 20 f’kull doża ta’ 0.05 ml </w:t>
      </w:r>
      <w:r w:rsidRPr="0031213A">
        <w:rPr>
          <w:rFonts w:ascii="Times New Roman" w:hAnsi="Times New Roman" w:cs="Times New Roman"/>
          <w:lang w:val="en-GB"/>
        </w:rPr>
        <w:t>li huwa ekwivalenti għal</w:t>
      </w:r>
      <w:r w:rsidRPr="0031213A">
        <w:rPr>
          <w:rFonts w:ascii="Times New Roman" w:hAnsi="Times New Roman" w:cs="Times New Roman"/>
        </w:rPr>
        <w:t xml:space="preserve"> 0.3 mg/ml. Polysorbates </w:t>
      </w:r>
      <w:r w:rsidRPr="0031213A">
        <w:rPr>
          <w:rFonts w:ascii="Times New Roman" w:hAnsi="Times New Roman" w:cs="Times New Roman"/>
          <w:lang w:val="en-GB"/>
        </w:rPr>
        <w:t>jistgħu jikkawżaw reazzjonijiet allerġiċi</w:t>
      </w:r>
      <w:r w:rsidRPr="0031213A">
        <w:rPr>
          <w:rFonts w:ascii="Times New Roman" w:eastAsia="TimesNewRoman" w:hAnsi="Times New Roman" w:cs="Times New Roman"/>
          <w:lang w:eastAsia="fr-FR"/>
        </w:rPr>
        <w:t>.</w:t>
      </w:r>
    </w:p>
    <w:p w14:paraId="37BCC305" w14:textId="77777777" w:rsidR="00C035E3" w:rsidRPr="0031213A" w:rsidRDefault="00C035E3" w:rsidP="00F258FD">
      <w:pPr>
        <w:widowControl/>
        <w:spacing w:after="0" w:line="240" w:lineRule="auto"/>
        <w:rPr>
          <w:rFonts w:ascii="Times New Roman" w:hAnsi="Times New Roman" w:cs="Times New Roman"/>
        </w:rPr>
      </w:pPr>
    </w:p>
    <w:p w14:paraId="5F926E8E" w14:textId="77777777" w:rsidR="00C035E3" w:rsidRPr="0031213A" w:rsidRDefault="00C035E3" w:rsidP="00F258FD">
      <w:pPr>
        <w:keepNext/>
        <w:widowControl/>
        <w:tabs>
          <w:tab w:val="left" w:pos="567"/>
        </w:tabs>
        <w:spacing w:after="0" w:line="240" w:lineRule="auto"/>
        <w:ind w:left="567" w:hanging="567"/>
        <w:rPr>
          <w:rFonts w:ascii="Times New Roman" w:eastAsia="Times New Roman" w:hAnsi="Times New Roman" w:cs="Times New Roman"/>
        </w:rPr>
      </w:pPr>
      <w:r w:rsidRPr="0031213A">
        <w:rPr>
          <w:rFonts w:ascii="Times New Roman" w:hAnsi="Times New Roman" w:cs="Times New Roman"/>
          <w:b/>
        </w:rPr>
        <w:t>4.5</w:t>
      </w:r>
      <w:r w:rsidRPr="0031213A">
        <w:rPr>
          <w:rFonts w:ascii="Times New Roman" w:hAnsi="Times New Roman" w:cs="Times New Roman"/>
          <w:b/>
        </w:rPr>
        <w:tab/>
        <w:t>Interazzjoni ma’ prodotti mediċinali oħra u forom oħra ta’ interazzjoni</w:t>
      </w:r>
    </w:p>
    <w:p w14:paraId="0FA83254" w14:textId="77777777" w:rsidR="00C035E3" w:rsidRPr="0031213A" w:rsidRDefault="00C035E3" w:rsidP="00F258FD">
      <w:pPr>
        <w:keepNext/>
        <w:widowControl/>
        <w:spacing w:after="0" w:line="240" w:lineRule="auto"/>
        <w:rPr>
          <w:rFonts w:ascii="Times New Roman" w:hAnsi="Times New Roman" w:cs="Times New Roman"/>
        </w:rPr>
      </w:pPr>
    </w:p>
    <w:p w14:paraId="429F73D7" w14:textId="77777777" w:rsidR="00C035E3" w:rsidRPr="0031213A" w:rsidRDefault="00C035E3" w:rsidP="00F258FD">
      <w:pPr>
        <w:widowControl/>
        <w:spacing w:after="0" w:line="240" w:lineRule="auto"/>
        <w:rPr>
          <w:rFonts w:ascii="Times New Roman" w:eastAsia="Times New Roman" w:hAnsi="Times New Roman" w:cs="Times New Roman"/>
        </w:rPr>
      </w:pPr>
      <w:r w:rsidRPr="0031213A">
        <w:rPr>
          <w:rFonts w:ascii="Times New Roman" w:hAnsi="Times New Roman" w:cs="Times New Roman"/>
        </w:rPr>
        <w:t>Ma twettaq l-ebda studju ta’ interazzjoni.</w:t>
      </w:r>
    </w:p>
    <w:p w14:paraId="7A2BE933" w14:textId="77777777" w:rsidR="00C035E3" w:rsidRPr="0031213A" w:rsidRDefault="00C035E3" w:rsidP="00F258FD">
      <w:pPr>
        <w:widowControl/>
        <w:spacing w:after="0" w:line="240" w:lineRule="auto"/>
        <w:rPr>
          <w:rFonts w:ascii="Times New Roman" w:eastAsia="Times New Roman" w:hAnsi="Times New Roman" w:cs="Times New Roman"/>
        </w:rPr>
      </w:pPr>
    </w:p>
    <w:p w14:paraId="019E5187" w14:textId="77777777" w:rsidR="00C035E3" w:rsidRPr="0031213A" w:rsidRDefault="00C035E3" w:rsidP="00F258FD">
      <w:pPr>
        <w:widowControl/>
        <w:spacing w:after="0" w:line="240" w:lineRule="auto"/>
        <w:rPr>
          <w:rFonts w:ascii="Times New Roman" w:hAnsi="Times New Roman" w:cs="Times New Roman"/>
        </w:rPr>
      </w:pPr>
      <w:r w:rsidRPr="0031213A">
        <w:rPr>
          <w:rFonts w:ascii="Times New Roman" w:hAnsi="Times New Roman" w:cs="Times New Roman"/>
        </w:rPr>
        <w:t xml:space="preserve">L-użu flimkien ta’ terapija fotodinamika (PDT - </w:t>
      </w:r>
      <w:r w:rsidRPr="0031213A">
        <w:rPr>
          <w:rFonts w:ascii="Times New Roman" w:hAnsi="Times New Roman" w:cs="Times New Roman"/>
          <w:i/>
          <w:iCs/>
        </w:rPr>
        <w:t>photodynamic therapy</w:t>
      </w:r>
      <w:r w:rsidRPr="0031213A">
        <w:rPr>
          <w:rFonts w:ascii="Times New Roman" w:hAnsi="Times New Roman" w:cs="Times New Roman"/>
        </w:rPr>
        <w:t>) b’verteporfin u aflibercept ma ġiex studjat, għalhekk ma ġiex stabbilit profil tas-sigurtà.</w:t>
      </w:r>
      <w:r w:rsidRPr="0031213A">
        <w:rPr>
          <w:rFonts w:ascii="Times New Roman" w:hAnsi="Times New Roman" w:cs="Times New Roman"/>
        </w:rPr>
        <w:cr/>
      </w:r>
    </w:p>
    <w:p w14:paraId="31AA4F3B" w14:textId="77777777" w:rsidR="00C035E3" w:rsidRPr="0031213A" w:rsidRDefault="00C035E3" w:rsidP="00F258FD">
      <w:pPr>
        <w:keepNext/>
        <w:widowControl/>
        <w:tabs>
          <w:tab w:val="left" w:pos="567"/>
        </w:tabs>
        <w:spacing w:after="0" w:line="240" w:lineRule="auto"/>
        <w:ind w:left="567" w:hanging="567"/>
        <w:rPr>
          <w:rFonts w:ascii="Times New Roman" w:eastAsia="Times New Roman" w:hAnsi="Times New Roman" w:cs="Times New Roman"/>
        </w:rPr>
      </w:pPr>
      <w:r w:rsidRPr="0031213A">
        <w:rPr>
          <w:rFonts w:ascii="Times New Roman" w:hAnsi="Times New Roman" w:cs="Times New Roman"/>
          <w:b/>
        </w:rPr>
        <w:t>4.6</w:t>
      </w:r>
      <w:r w:rsidRPr="0031213A">
        <w:rPr>
          <w:rFonts w:ascii="Times New Roman" w:hAnsi="Times New Roman" w:cs="Times New Roman"/>
          <w:b/>
        </w:rPr>
        <w:tab/>
        <w:t>Fertilità, tqala u treddigħ</w:t>
      </w:r>
    </w:p>
    <w:p w14:paraId="6DAE6432" w14:textId="77777777" w:rsidR="00C035E3" w:rsidRPr="0031213A" w:rsidRDefault="00C035E3" w:rsidP="00F258FD">
      <w:pPr>
        <w:keepNext/>
        <w:widowControl/>
        <w:spacing w:after="0" w:line="240" w:lineRule="auto"/>
        <w:rPr>
          <w:rFonts w:ascii="Times New Roman" w:hAnsi="Times New Roman" w:cs="Times New Roman"/>
        </w:rPr>
      </w:pPr>
    </w:p>
    <w:p w14:paraId="7575C834" w14:textId="02F711CF" w:rsidR="00C035E3" w:rsidRPr="0031213A" w:rsidRDefault="00C035E3" w:rsidP="00F258FD">
      <w:pPr>
        <w:keepNext/>
        <w:widowControl/>
        <w:spacing w:after="0" w:line="240" w:lineRule="auto"/>
        <w:rPr>
          <w:rFonts w:ascii="Times New Roman" w:hAnsi="Times New Roman" w:cs="Times New Roman"/>
          <w:u w:val="single"/>
        </w:rPr>
      </w:pPr>
      <w:r w:rsidRPr="0031213A">
        <w:rPr>
          <w:rFonts w:ascii="Times New Roman" w:hAnsi="Times New Roman" w:cs="Times New Roman"/>
          <w:u w:val="single"/>
        </w:rPr>
        <w:t>Nisa li jistgħu joħorġu tqal</w:t>
      </w:r>
    </w:p>
    <w:p w14:paraId="428E5ECA" w14:textId="77777777" w:rsidR="00C035E3" w:rsidRPr="0031213A" w:rsidRDefault="00C035E3" w:rsidP="00F258FD">
      <w:pPr>
        <w:widowControl/>
        <w:spacing w:after="0" w:line="240" w:lineRule="auto"/>
        <w:rPr>
          <w:rFonts w:ascii="Times New Roman" w:hAnsi="Times New Roman" w:cs="Times New Roman"/>
        </w:rPr>
      </w:pPr>
      <w:r w:rsidRPr="0031213A">
        <w:rPr>
          <w:rFonts w:ascii="Times New Roman" w:hAnsi="Times New Roman" w:cs="Times New Roman"/>
        </w:rPr>
        <w:t>Nisa li jistgħu joħorġu tqal għandhom jużaw kontraċettiv effettiv waqt it-trattament u għal mill-inqas 3 xhur wara l-aħħar injezzjoni ġol-vitriju ta’ aflibercept (ara sezzjoni 4.4).</w:t>
      </w:r>
    </w:p>
    <w:p w14:paraId="6AD73470" w14:textId="77777777" w:rsidR="00C035E3" w:rsidRPr="0031213A" w:rsidRDefault="00C035E3" w:rsidP="00F258FD">
      <w:pPr>
        <w:widowControl/>
        <w:spacing w:after="0" w:line="240" w:lineRule="auto"/>
        <w:rPr>
          <w:rFonts w:ascii="Times New Roman" w:hAnsi="Times New Roman" w:cs="Times New Roman"/>
        </w:rPr>
      </w:pPr>
    </w:p>
    <w:p w14:paraId="6BDF5444" w14:textId="5B72EE11" w:rsidR="00C035E3" w:rsidRPr="0031213A" w:rsidRDefault="00C035E3" w:rsidP="00F258FD">
      <w:pPr>
        <w:keepNext/>
        <w:widowControl/>
        <w:spacing w:after="0" w:line="240" w:lineRule="auto"/>
        <w:rPr>
          <w:rFonts w:ascii="Times New Roman" w:hAnsi="Times New Roman" w:cs="Times New Roman"/>
          <w:u w:val="single"/>
        </w:rPr>
      </w:pPr>
      <w:r w:rsidRPr="0031213A">
        <w:rPr>
          <w:rFonts w:ascii="Times New Roman" w:hAnsi="Times New Roman" w:cs="Times New Roman"/>
          <w:u w:val="single"/>
        </w:rPr>
        <w:t>Tqala</w:t>
      </w:r>
    </w:p>
    <w:p w14:paraId="71B0B008" w14:textId="77777777" w:rsidR="00C035E3" w:rsidRPr="0031213A" w:rsidRDefault="00C035E3" w:rsidP="00F258FD">
      <w:pPr>
        <w:widowControl/>
        <w:spacing w:after="0" w:line="240" w:lineRule="auto"/>
        <w:rPr>
          <w:rFonts w:ascii="Times New Roman" w:hAnsi="Times New Roman" w:cs="Times New Roman"/>
        </w:rPr>
      </w:pPr>
      <w:r w:rsidRPr="0031213A">
        <w:rPr>
          <w:rFonts w:ascii="Times New Roman" w:hAnsi="Times New Roman" w:cs="Times New Roman"/>
        </w:rPr>
        <w:t xml:space="preserve">M’hemmx </w:t>
      </w:r>
      <w:r w:rsidRPr="0031213A">
        <w:rPr>
          <w:rFonts w:ascii="Times New Roman" w:hAnsi="Times New Roman" w:cs="Times New Roman"/>
          <w:i/>
          <w:iCs/>
        </w:rPr>
        <w:t>data</w:t>
      </w:r>
      <w:r w:rsidRPr="0031213A">
        <w:rPr>
          <w:rFonts w:ascii="Times New Roman" w:hAnsi="Times New Roman" w:cs="Times New Roman"/>
        </w:rPr>
        <w:t xml:space="preserve"> dwar l-użu ta’ aflibercept f’nisa tqal.</w:t>
      </w:r>
    </w:p>
    <w:p w14:paraId="225E2283" w14:textId="77777777" w:rsidR="00C035E3" w:rsidRPr="0031213A" w:rsidRDefault="00C035E3" w:rsidP="00F258FD">
      <w:pPr>
        <w:widowControl/>
        <w:spacing w:after="0" w:line="240" w:lineRule="auto"/>
        <w:rPr>
          <w:rFonts w:ascii="Times New Roman" w:hAnsi="Times New Roman" w:cs="Times New Roman"/>
        </w:rPr>
      </w:pPr>
      <w:r w:rsidRPr="0031213A">
        <w:rPr>
          <w:rFonts w:ascii="Times New Roman" w:hAnsi="Times New Roman" w:cs="Times New Roman"/>
        </w:rPr>
        <w:t>Studji f’annimali wrew effett tossiku fuq l-embriju jew il-fetu (ara sezzjoni 5.3).</w:t>
      </w:r>
    </w:p>
    <w:p w14:paraId="105EBBF5" w14:textId="77777777" w:rsidR="00C035E3" w:rsidRPr="0031213A" w:rsidRDefault="00C035E3" w:rsidP="00F258FD">
      <w:pPr>
        <w:widowControl/>
        <w:spacing w:after="0" w:line="240" w:lineRule="auto"/>
        <w:rPr>
          <w:rFonts w:ascii="Times New Roman" w:hAnsi="Times New Roman" w:cs="Times New Roman"/>
        </w:rPr>
      </w:pPr>
    </w:p>
    <w:p w14:paraId="1D5D5A9B" w14:textId="77777777" w:rsidR="00C035E3" w:rsidRPr="0031213A" w:rsidRDefault="00C035E3" w:rsidP="00F258FD">
      <w:pPr>
        <w:widowControl/>
        <w:spacing w:after="0" w:line="240" w:lineRule="auto"/>
        <w:rPr>
          <w:rFonts w:ascii="Times New Roman" w:hAnsi="Times New Roman" w:cs="Times New Roman"/>
        </w:rPr>
      </w:pPr>
      <w:r w:rsidRPr="0031213A">
        <w:rPr>
          <w:rFonts w:ascii="Times New Roman" w:hAnsi="Times New Roman" w:cs="Times New Roman"/>
        </w:rPr>
        <w:t>Għalkemm l-esponiment sistemiku wara għoti fl-għajn huwa baxx ħafna, aflibercept m’għandux jintuża waqt it-tqala sakemm il-benefiċċju potenzjali ma jkunx akbar mir-riskju potenzjali għall-fetu.</w:t>
      </w:r>
    </w:p>
    <w:p w14:paraId="2169B36B" w14:textId="77777777" w:rsidR="00C035E3" w:rsidRPr="0031213A" w:rsidRDefault="00C035E3" w:rsidP="00F258FD">
      <w:pPr>
        <w:widowControl/>
        <w:spacing w:after="0" w:line="240" w:lineRule="auto"/>
        <w:rPr>
          <w:rFonts w:ascii="Times New Roman" w:hAnsi="Times New Roman" w:cs="Times New Roman"/>
        </w:rPr>
      </w:pPr>
    </w:p>
    <w:p w14:paraId="0CC1C60C" w14:textId="6323E109" w:rsidR="00C035E3" w:rsidRPr="0031213A" w:rsidRDefault="00C035E3" w:rsidP="00F258FD">
      <w:pPr>
        <w:keepNext/>
        <w:widowControl/>
        <w:spacing w:after="0" w:line="240" w:lineRule="auto"/>
        <w:rPr>
          <w:rFonts w:ascii="Times New Roman" w:hAnsi="Times New Roman" w:cs="Times New Roman"/>
          <w:u w:val="single"/>
        </w:rPr>
      </w:pPr>
      <w:r w:rsidRPr="0031213A">
        <w:rPr>
          <w:rFonts w:ascii="Times New Roman" w:hAnsi="Times New Roman" w:cs="Times New Roman"/>
          <w:u w:val="single"/>
        </w:rPr>
        <w:t>Treddigħ</w:t>
      </w:r>
    </w:p>
    <w:p w14:paraId="00D777BB" w14:textId="77777777" w:rsidR="00C035E3" w:rsidRPr="0031213A" w:rsidRDefault="00C035E3" w:rsidP="00F258FD">
      <w:pPr>
        <w:widowControl/>
        <w:spacing w:after="0" w:line="240" w:lineRule="auto"/>
        <w:rPr>
          <w:rFonts w:ascii="Times New Roman" w:hAnsi="Times New Roman" w:cs="Times New Roman"/>
        </w:rPr>
      </w:pPr>
      <w:r w:rsidRPr="0031213A">
        <w:rPr>
          <w:rFonts w:ascii="Times New Roman" w:hAnsi="Times New Roman" w:cs="Times New Roman"/>
        </w:rPr>
        <w:t xml:space="preserve">Abbażi ta’ </w:t>
      </w:r>
      <w:r w:rsidRPr="0031213A">
        <w:rPr>
          <w:rFonts w:ascii="Times New Roman" w:hAnsi="Times New Roman" w:cs="Times New Roman"/>
          <w:i/>
          <w:iCs/>
        </w:rPr>
        <w:t>data</w:t>
      </w:r>
      <w:r w:rsidRPr="0031213A">
        <w:rPr>
          <w:rFonts w:ascii="Times New Roman" w:hAnsi="Times New Roman" w:cs="Times New Roman"/>
        </w:rPr>
        <w:t xml:space="preserve"> limitata ħafna mill-bniedem, aflibercept jista’ jiġi eliminat fil-ħalib tas-sider talbniedem f’livelli baxxi. Aflibercept huwa molekula ta’ proteina kbira u l-ammont ta’ medikazzjoni assorbit mit-tarbija huwa mistenni li jkun minimu. L-effetti ta’ aflibercept fuq tarbija tat-twelid/tarbija li tkun qed tiġi mredda’ mhumiex magħrufa. </w:t>
      </w:r>
    </w:p>
    <w:p w14:paraId="6518EB57" w14:textId="77777777" w:rsidR="00C035E3" w:rsidRPr="0031213A" w:rsidRDefault="00C035E3" w:rsidP="00F258FD">
      <w:pPr>
        <w:widowControl/>
        <w:spacing w:after="0" w:line="240" w:lineRule="auto"/>
        <w:rPr>
          <w:rFonts w:ascii="Times New Roman" w:hAnsi="Times New Roman" w:cs="Times New Roman"/>
        </w:rPr>
      </w:pPr>
    </w:p>
    <w:p w14:paraId="08096178" w14:textId="77777777" w:rsidR="00C035E3" w:rsidRPr="0031213A" w:rsidRDefault="00C035E3" w:rsidP="00F258FD">
      <w:pPr>
        <w:widowControl/>
        <w:spacing w:after="0" w:line="240" w:lineRule="auto"/>
        <w:rPr>
          <w:rFonts w:ascii="Times New Roman" w:hAnsi="Times New Roman" w:cs="Times New Roman"/>
        </w:rPr>
      </w:pPr>
      <w:r w:rsidRPr="0031213A">
        <w:rPr>
          <w:rFonts w:ascii="Times New Roman" w:hAnsi="Times New Roman" w:cs="Times New Roman"/>
        </w:rPr>
        <w:t>Bħala miżura ta’ prekawzjoni, it-treddigħ mhux rakkomandat waqt l-użu ta’ aflibercept.</w:t>
      </w:r>
    </w:p>
    <w:p w14:paraId="6AECF702" w14:textId="77777777" w:rsidR="00C035E3" w:rsidRPr="0031213A" w:rsidRDefault="00C035E3" w:rsidP="00F258FD">
      <w:pPr>
        <w:widowControl/>
        <w:spacing w:after="0" w:line="240" w:lineRule="auto"/>
        <w:rPr>
          <w:rFonts w:ascii="Times New Roman" w:hAnsi="Times New Roman" w:cs="Times New Roman"/>
        </w:rPr>
      </w:pPr>
    </w:p>
    <w:p w14:paraId="13B9950C" w14:textId="727D0576" w:rsidR="00C035E3" w:rsidRPr="0031213A" w:rsidRDefault="00C035E3" w:rsidP="00F258FD">
      <w:pPr>
        <w:keepNext/>
        <w:widowControl/>
        <w:spacing w:after="0" w:line="240" w:lineRule="auto"/>
        <w:rPr>
          <w:rFonts w:ascii="Times New Roman" w:hAnsi="Times New Roman" w:cs="Times New Roman"/>
          <w:u w:val="single"/>
        </w:rPr>
      </w:pPr>
      <w:r w:rsidRPr="0031213A">
        <w:rPr>
          <w:rFonts w:ascii="Times New Roman" w:hAnsi="Times New Roman" w:cs="Times New Roman"/>
          <w:u w:val="single"/>
        </w:rPr>
        <w:t>Fertilità</w:t>
      </w:r>
    </w:p>
    <w:p w14:paraId="5197A58E" w14:textId="77777777" w:rsidR="00C035E3" w:rsidRPr="0031213A" w:rsidRDefault="00C035E3" w:rsidP="00F258FD">
      <w:pPr>
        <w:widowControl/>
        <w:spacing w:after="0" w:line="240" w:lineRule="auto"/>
        <w:rPr>
          <w:rFonts w:ascii="Times New Roman" w:hAnsi="Times New Roman" w:cs="Times New Roman"/>
        </w:rPr>
      </w:pPr>
      <w:r w:rsidRPr="0031213A">
        <w:rPr>
          <w:rFonts w:ascii="Times New Roman" w:hAnsi="Times New Roman" w:cs="Times New Roman"/>
        </w:rPr>
        <w:t>Riżultati minn studji f’annimali b’esponiment sistemiku għoli jindikaw li aflibercept jista’ jtellef il-fertilità maskili u femminili (ara sezzjoni 5.3). Effetti bħal dawn mhumiex mistennija wara għoti fl-għajnejn b’esponiment sistemiku baxx ħafna.</w:t>
      </w:r>
    </w:p>
    <w:p w14:paraId="41B71B44" w14:textId="77777777" w:rsidR="00C035E3" w:rsidRPr="0031213A" w:rsidRDefault="00C035E3" w:rsidP="00F258FD">
      <w:pPr>
        <w:widowControl/>
        <w:spacing w:after="0" w:line="240" w:lineRule="auto"/>
        <w:rPr>
          <w:rFonts w:ascii="Times New Roman" w:hAnsi="Times New Roman" w:cs="Times New Roman"/>
        </w:rPr>
      </w:pPr>
    </w:p>
    <w:p w14:paraId="289DE203" w14:textId="77777777" w:rsidR="00C035E3" w:rsidRPr="0031213A" w:rsidRDefault="00C035E3" w:rsidP="00F258FD">
      <w:pPr>
        <w:keepNext/>
        <w:widowControl/>
        <w:tabs>
          <w:tab w:val="left" w:pos="567"/>
        </w:tabs>
        <w:spacing w:after="0" w:line="240" w:lineRule="auto"/>
        <w:ind w:left="567" w:hanging="567"/>
        <w:rPr>
          <w:rFonts w:ascii="Times New Roman" w:eastAsia="Times New Roman" w:hAnsi="Times New Roman" w:cs="Times New Roman"/>
        </w:rPr>
      </w:pPr>
      <w:r w:rsidRPr="0031213A">
        <w:rPr>
          <w:rFonts w:ascii="Times New Roman" w:hAnsi="Times New Roman" w:cs="Times New Roman"/>
          <w:b/>
        </w:rPr>
        <w:t>4.7</w:t>
      </w:r>
      <w:r w:rsidRPr="0031213A">
        <w:rPr>
          <w:rFonts w:ascii="Times New Roman" w:hAnsi="Times New Roman" w:cs="Times New Roman"/>
          <w:b/>
        </w:rPr>
        <w:tab/>
        <w:t>Effetti fuq il-ħila biex issuq u tħaddem magni</w:t>
      </w:r>
    </w:p>
    <w:p w14:paraId="4BF44C8E" w14:textId="77777777" w:rsidR="00C035E3" w:rsidRPr="0031213A" w:rsidRDefault="00C035E3" w:rsidP="00F258FD">
      <w:pPr>
        <w:keepNext/>
        <w:widowControl/>
        <w:spacing w:after="0" w:line="240" w:lineRule="auto"/>
        <w:rPr>
          <w:rFonts w:ascii="Times New Roman" w:hAnsi="Times New Roman" w:cs="Times New Roman"/>
        </w:rPr>
      </w:pPr>
    </w:p>
    <w:p w14:paraId="7629B7A7" w14:textId="77777777" w:rsidR="00C035E3" w:rsidRPr="0031213A" w:rsidRDefault="00C035E3" w:rsidP="00F258FD">
      <w:pPr>
        <w:widowControl/>
        <w:spacing w:after="0" w:line="240" w:lineRule="auto"/>
        <w:rPr>
          <w:rFonts w:ascii="Times New Roman" w:hAnsi="Times New Roman" w:cs="Times New Roman"/>
        </w:rPr>
      </w:pPr>
      <w:r w:rsidRPr="0031213A">
        <w:rPr>
          <w:rFonts w:ascii="Times New Roman" w:hAnsi="Times New Roman" w:cs="Times New Roman"/>
        </w:rPr>
        <w:t>Injezzjoni b’aflibercept għandha effett żgħir fuq il-ħila biex issuq u tħaddem magni minħabba l-possibbiltà ta’ disturbi temporanji fil-vista assoċjati mal-injezzjoni jew mal-eżaminazzjoni tal-għajnejn. Il-pazjenti m’għandhomx isuqu jew iħaddmu magni qabel il-funzjoni viżiva tagħhom tirkupra b’mod suffiċjenti.</w:t>
      </w:r>
      <w:r w:rsidRPr="0031213A">
        <w:rPr>
          <w:rFonts w:ascii="Times New Roman" w:hAnsi="Times New Roman" w:cs="Times New Roman"/>
        </w:rPr>
        <w:cr/>
      </w:r>
    </w:p>
    <w:p w14:paraId="39777A3A" w14:textId="77777777" w:rsidR="00C035E3" w:rsidRPr="0031213A" w:rsidRDefault="00C035E3" w:rsidP="00F258FD">
      <w:pPr>
        <w:keepNext/>
        <w:widowControl/>
        <w:tabs>
          <w:tab w:val="left" w:pos="567"/>
        </w:tabs>
        <w:spacing w:after="0" w:line="240" w:lineRule="auto"/>
        <w:ind w:left="567" w:hanging="567"/>
        <w:rPr>
          <w:rFonts w:ascii="Times New Roman" w:eastAsia="Times New Roman" w:hAnsi="Times New Roman" w:cs="Times New Roman"/>
        </w:rPr>
      </w:pPr>
      <w:r w:rsidRPr="0031213A">
        <w:rPr>
          <w:rFonts w:ascii="Times New Roman" w:hAnsi="Times New Roman" w:cs="Times New Roman"/>
          <w:b/>
        </w:rPr>
        <w:t>4.8</w:t>
      </w:r>
      <w:r w:rsidRPr="0031213A">
        <w:rPr>
          <w:rFonts w:ascii="Times New Roman" w:hAnsi="Times New Roman" w:cs="Times New Roman"/>
          <w:b/>
        </w:rPr>
        <w:tab/>
        <w:t>Effetti mhux mixtieqa</w:t>
      </w:r>
    </w:p>
    <w:p w14:paraId="3798E6F3" w14:textId="77777777" w:rsidR="00C035E3" w:rsidRPr="0031213A" w:rsidRDefault="00C035E3" w:rsidP="00F258FD">
      <w:pPr>
        <w:keepNext/>
        <w:widowControl/>
        <w:spacing w:after="0" w:line="240" w:lineRule="auto"/>
        <w:rPr>
          <w:rFonts w:ascii="Times New Roman" w:hAnsi="Times New Roman" w:cs="Times New Roman"/>
        </w:rPr>
      </w:pPr>
    </w:p>
    <w:p w14:paraId="7FE0D6FC" w14:textId="77777777" w:rsidR="00C035E3" w:rsidRPr="0031213A" w:rsidRDefault="00C035E3" w:rsidP="00F258FD">
      <w:pPr>
        <w:keepNext/>
        <w:widowControl/>
        <w:spacing w:after="0" w:line="240" w:lineRule="auto"/>
        <w:rPr>
          <w:rFonts w:ascii="Times New Roman" w:eastAsia="Times New Roman" w:hAnsi="Times New Roman" w:cs="Times New Roman"/>
        </w:rPr>
      </w:pPr>
      <w:r w:rsidRPr="0031213A">
        <w:rPr>
          <w:rFonts w:ascii="Times New Roman" w:hAnsi="Times New Roman" w:cs="Times New Roman"/>
          <w:u w:val="single" w:color="000000"/>
        </w:rPr>
        <w:t>Sommarju tal-profil tas-sigurtà</w:t>
      </w:r>
    </w:p>
    <w:p w14:paraId="6FA47229" w14:textId="77777777" w:rsidR="00C035E3" w:rsidRPr="0031213A" w:rsidRDefault="00C035E3" w:rsidP="00F258FD">
      <w:pPr>
        <w:keepNext/>
        <w:widowControl/>
        <w:spacing w:after="0" w:line="240" w:lineRule="auto"/>
        <w:rPr>
          <w:rFonts w:ascii="Times New Roman" w:hAnsi="Times New Roman" w:cs="Times New Roman"/>
        </w:rPr>
      </w:pPr>
    </w:p>
    <w:p w14:paraId="12BC8F66" w14:textId="77777777" w:rsidR="00C035E3" w:rsidRPr="0031213A" w:rsidRDefault="00C035E3" w:rsidP="00F258FD">
      <w:pPr>
        <w:widowControl/>
        <w:spacing w:after="0" w:line="240" w:lineRule="auto"/>
        <w:rPr>
          <w:rFonts w:ascii="Times New Roman" w:eastAsia="Times New Roman" w:hAnsi="Times New Roman" w:cs="Times New Roman"/>
        </w:rPr>
      </w:pPr>
      <w:r w:rsidRPr="0031213A">
        <w:rPr>
          <w:rFonts w:ascii="Times New Roman" w:hAnsi="Times New Roman" w:cs="Times New Roman"/>
        </w:rPr>
        <w:t>Total ta’ 3 102 pazjent kienu jikkostitwixxu l-popolazzjoni ta’ sigurtà fit-tmien studji ta’ fażi III. Fost dawn, 2 501 pazjent kienu kkurati bid-doża rakkomandata ta’ 2 mg.</w:t>
      </w:r>
    </w:p>
    <w:p w14:paraId="66D6034F" w14:textId="77777777" w:rsidR="00C035E3" w:rsidRPr="0031213A" w:rsidRDefault="00C035E3" w:rsidP="00F258FD">
      <w:pPr>
        <w:widowControl/>
        <w:spacing w:after="0" w:line="240" w:lineRule="auto"/>
        <w:rPr>
          <w:rFonts w:ascii="Times New Roman" w:eastAsia="Times New Roman" w:hAnsi="Times New Roman" w:cs="Times New Roman"/>
        </w:rPr>
      </w:pPr>
    </w:p>
    <w:p w14:paraId="3B49E3F0" w14:textId="77777777" w:rsidR="00C035E3" w:rsidRPr="0031213A" w:rsidRDefault="00C035E3" w:rsidP="00F258FD">
      <w:pPr>
        <w:widowControl/>
        <w:spacing w:after="0" w:line="240" w:lineRule="auto"/>
        <w:rPr>
          <w:rFonts w:ascii="Times New Roman" w:eastAsia="Times New Roman" w:hAnsi="Times New Roman" w:cs="Times New Roman"/>
        </w:rPr>
      </w:pPr>
      <w:r w:rsidRPr="0031213A">
        <w:rPr>
          <w:rFonts w:ascii="Times New Roman" w:hAnsi="Times New Roman" w:cs="Times New Roman"/>
        </w:rPr>
        <w:t>Reazzjonijiet avversi serji fl-għajnejn fl-għajn taħt studju relatati mal-proċedura tal-injezzjoni seħħew f’inqas minn injezzjoni waħda minn 1 900 injezzjoni ta’ aflibercept fil-vitriju u kienu jinkludu telf tal-vista, endoftalmite, qlugħ tar-retina, katarretta trawmatika, katarretta, emorraġija fil-vitriju, qlugħ tal-vitriju, u żieda fil-pressjoni ta’ ġol-għajn (ara sezzjoni 4.4).</w:t>
      </w:r>
    </w:p>
    <w:p w14:paraId="1CBA39CB" w14:textId="77777777" w:rsidR="00C035E3" w:rsidRPr="0031213A" w:rsidRDefault="00C035E3" w:rsidP="00560B65">
      <w:pPr>
        <w:widowControl/>
        <w:spacing w:after="0" w:line="240" w:lineRule="auto"/>
        <w:rPr>
          <w:rFonts w:ascii="Times New Roman" w:hAnsi="Times New Roman" w:cs="Times New Roman"/>
        </w:rPr>
      </w:pPr>
    </w:p>
    <w:p w14:paraId="2F47DECA" w14:textId="77777777" w:rsidR="00C035E3" w:rsidRPr="0031213A" w:rsidRDefault="00C035E3" w:rsidP="00560B65">
      <w:pPr>
        <w:widowControl/>
        <w:spacing w:after="0" w:line="240" w:lineRule="auto"/>
        <w:rPr>
          <w:rFonts w:ascii="Times New Roman" w:eastAsia="Times New Roman" w:hAnsi="Times New Roman" w:cs="Times New Roman"/>
        </w:rPr>
      </w:pPr>
      <w:r w:rsidRPr="0031213A">
        <w:rPr>
          <w:rFonts w:ascii="Times New Roman" w:hAnsi="Times New Roman" w:cs="Times New Roman"/>
        </w:rPr>
        <w:t>Ir-reazzjonijiet avversi osservati bl-aktar mod frekwenti (f’mill-inqas 5% tal-pazjenti kkurati b’aflibercept) kienu emorraġija fil-konġuntiva (25%), emorraġija fir-retina (11%), akutezza viżiva mnaqqsa (11%), uġigħ fl-għajn (10%), katarretta (8%), żieda fil-pressjoni ta’ ġol-għajn (8%), qlugħ tal-vitriju (7%), u materjal fil-vitriju (7%).</w:t>
      </w:r>
    </w:p>
    <w:p w14:paraId="733AAE24" w14:textId="77777777" w:rsidR="00C035E3" w:rsidRPr="0031213A" w:rsidRDefault="00C035E3" w:rsidP="00560B65">
      <w:pPr>
        <w:widowControl/>
        <w:spacing w:after="0" w:line="240" w:lineRule="auto"/>
        <w:rPr>
          <w:rFonts w:ascii="Times New Roman" w:hAnsi="Times New Roman" w:cs="Times New Roman"/>
        </w:rPr>
      </w:pPr>
    </w:p>
    <w:p w14:paraId="2D379536" w14:textId="77777777" w:rsidR="00C035E3" w:rsidRPr="0031213A" w:rsidRDefault="00C035E3" w:rsidP="00560B65">
      <w:pPr>
        <w:keepNext/>
        <w:widowControl/>
        <w:spacing w:after="0" w:line="240" w:lineRule="auto"/>
        <w:rPr>
          <w:rFonts w:ascii="Times New Roman" w:eastAsia="Times New Roman" w:hAnsi="Times New Roman" w:cs="Times New Roman"/>
        </w:rPr>
      </w:pPr>
      <w:r w:rsidRPr="0031213A">
        <w:rPr>
          <w:rFonts w:ascii="Times New Roman" w:hAnsi="Times New Roman" w:cs="Times New Roman"/>
          <w:u w:val="single" w:color="000000"/>
        </w:rPr>
        <w:t>Lista ta’ reazzjonijiet avversi f’tabella</w:t>
      </w:r>
    </w:p>
    <w:p w14:paraId="48641574" w14:textId="77777777" w:rsidR="00C035E3" w:rsidRPr="0031213A" w:rsidRDefault="00C035E3" w:rsidP="00560B65">
      <w:pPr>
        <w:keepNext/>
        <w:widowControl/>
        <w:spacing w:after="0" w:line="240" w:lineRule="auto"/>
        <w:rPr>
          <w:rFonts w:ascii="Times New Roman" w:hAnsi="Times New Roman" w:cs="Times New Roman"/>
        </w:rPr>
      </w:pPr>
    </w:p>
    <w:p w14:paraId="4297DF01" w14:textId="77777777" w:rsidR="00C035E3" w:rsidRPr="0031213A" w:rsidRDefault="00C035E3" w:rsidP="00560B65">
      <w:pPr>
        <w:widowControl/>
        <w:spacing w:after="0" w:line="240" w:lineRule="auto"/>
        <w:rPr>
          <w:rFonts w:ascii="Times New Roman" w:eastAsia="Times New Roman" w:hAnsi="Times New Roman" w:cs="Times New Roman"/>
        </w:rPr>
      </w:pPr>
      <w:r w:rsidRPr="0031213A">
        <w:rPr>
          <w:rFonts w:ascii="Times New Roman" w:hAnsi="Times New Roman" w:cs="Times New Roman"/>
        </w:rPr>
        <w:t>Id-dejta dwar is-sigurtà deskritta hawn taħt tinkludi r-reazzjonijiet avversi kollha mit-tmien studji ta’ fażi III fl-indikazzjonijiet ta’ AMD imxarrba, CRVO, BRVO, DME u CNV mijopika b’possibbiltà raġonevoli li huma kkawżati mill-proċedura ta’ injezzjoni jew mill-prodott mediċinali.</w:t>
      </w:r>
    </w:p>
    <w:p w14:paraId="5752F75D" w14:textId="77777777" w:rsidR="00C035E3" w:rsidRPr="0031213A" w:rsidRDefault="00C035E3" w:rsidP="00560B65">
      <w:pPr>
        <w:widowControl/>
        <w:spacing w:after="0" w:line="240" w:lineRule="auto"/>
        <w:rPr>
          <w:rFonts w:ascii="Times New Roman" w:eastAsia="Times New Roman" w:hAnsi="Times New Roman" w:cs="Times New Roman"/>
        </w:rPr>
      </w:pPr>
    </w:p>
    <w:p w14:paraId="24E887FF" w14:textId="77777777" w:rsidR="00C035E3" w:rsidRPr="0031213A" w:rsidRDefault="00C035E3" w:rsidP="00560B65">
      <w:pPr>
        <w:widowControl/>
        <w:spacing w:after="0" w:line="240" w:lineRule="auto"/>
        <w:rPr>
          <w:rFonts w:ascii="Times New Roman" w:eastAsia="Times New Roman" w:hAnsi="Times New Roman" w:cs="Times New Roman"/>
        </w:rPr>
      </w:pPr>
      <w:r w:rsidRPr="0031213A">
        <w:rPr>
          <w:rFonts w:ascii="Times New Roman" w:hAnsi="Times New Roman" w:cs="Times New Roman"/>
        </w:rPr>
        <w:t>Ir-reazzjonijiet avversi huma elenkati skont il-klassi tas-sistemi u tal-organi u l-frekwenza skont il-konvenzjoni li ġejja: Komuni ħafna (≥ 1/10), komuni (≥ 1/100 sa &lt; 1/10), mhux komuni (≥ 1/1 000 sa &lt; 1/100), rari (≥ 1/10 000 sa &lt; 1/1 000), mhux magħrufa (ma tistax tittieħed stima mid-data disponibbli).</w:t>
      </w:r>
    </w:p>
    <w:p w14:paraId="07B619FB" w14:textId="77777777" w:rsidR="00C035E3" w:rsidRPr="0031213A" w:rsidRDefault="00C035E3" w:rsidP="00560B65">
      <w:pPr>
        <w:widowControl/>
        <w:spacing w:after="0" w:line="240" w:lineRule="auto"/>
        <w:rPr>
          <w:rFonts w:ascii="Times New Roman" w:eastAsia="Times New Roman" w:hAnsi="Times New Roman" w:cs="Times New Roman"/>
        </w:rPr>
      </w:pPr>
    </w:p>
    <w:p w14:paraId="700F6B93" w14:textId="77777777" w:rsidR="00C035E3" w:rsidRPr="0031213A" w:rsidRDefault="00C035E3" w:rsidP="00560B65">
      <w:pPr>
        <w:widowControl/>
        <w:spacing w:after="0" w:line="240" w:lineRule="auto"/>
        <w:rPr>
          <w:rFonts w:ascii="Times New Roman" w:hAnsi="Times New Roman" w:cs="Times New Roman"/>
        </w:rPr>
      </w:pPr>
      <w:r w:rsidRPr="0031213A">
        <w:rPr>
          <w:rFonts w:ascii="Times New Roman" w:hAnsi="Times New Roman" w:cs="Times New Roman"/>
        </w:rPr>
        <w:t>F’kull sezzjoni ta’ frekwenza, ir-reazzjonijiet avversi tal-mediċina huma mniżżla skont is-serjetà tagħhom bl-aktar serji mniżżla l-ewwel.</w:t>
      </w:r>
    </w:p>
    <w:p w14:paraId="48C0DFCA" w14:textId="70D934F1" w:rsidR="0031213A" w:rsidRDefault="0031213A">
      <w:pPr>
        <w:rPr>
          <w:rFonts w:ascii="Times New Roman" w:hAnsi="Times New Roman" w:cs="Times New Roman"/>
        </w:rPr>
      </w:pPr>
      <w:r>
        <w:rPr>
          <w:rFonts w:ascii="Times New Roman" w:hAnsi="Times New Roman" w:cs="Times New Roman"/>
        </w:rPr>
        <w:br w:type="page"/>
      </w:r>
    </w:p>
    <w:p w14:paraId="46FE2446" w14:textId="2B312655" w:rsidR="00C035E3" w:rsidRPr="0031213A" w:rsidRDefault="00C035E3" w:rsidP="003C6FD0">
      <w:pPr>
        <w:keepNext/>
        <w:widowControl/>
        <w:spacing w:after="0" w:line="240" w:lineRule="auto"/>
        <w:ind w:right="-20"/>
        <w:rPr>
          <w:rFonts w:ascii="Times New Roman" w:hAnsi="Times New Roman" w:cs="Times New Roman"/>
          <w:b/>
        </w:rPr>
      </w:pPr>
      <w:r w:rsidRPr="0031213A">
        <w:rPr>
          <w:rFonts w:ascii="Times New Roman" w:hAnsi="Times New Roman" w:cs="Times New Roman"/>
          <w:b/>
        </w:rPr>
        <w:t>Tabella 1:</w:t>
      </w:r>
      <w:r w:rsidR="003C6FD0" w:rsidRPr="0031213A">
        <w:rPr>
          <w:rFonts w:ascii="Times New Roman" w:hAnsi="Times New Roman" w:cs="Times New Roman"/>
          <w:b/>
        </w:rPr>
        <w:t xml:space="preserve"> </w:t>
      </w:r>
      <w:r w:rsidRPr="0031213A">
        <w:rPr>
          <w:rFonts w:ascii="Times New Roman" w:hAnsi="Times New Roman" w:cs="Times New Roman"/>
          <w:b/>
        </w:rPr>
        <w:t>Ir-reazzjonijiet avversi tal-mediċina kollha li dehru waqt it-trattament irrappurtati f’pazjenti fi studji ta’ fażi III (dejta miġbura mill-istudji ta’ fażi III għall-indikazzjonijiet ta’ AMD imxarrba, CRVO, BRVO, DME u CNV mijopika) jew waqt sorveljanza ta’ wara t-tqegħid fis-suq</w:t>
      </w:r>
    </w:p>
    <w:p w14:paraId="1EC26953" w14:textId="77777777" w:rsidR="00C035E3" w:rsidRPr="0031213A" w:rsidRDefault="00C035E3" w:rsidP="00560B65">
      <w:pPr>
        <w:keepNext/>
        <w:widowControl/>
        <w:tabs>
          <w:tab w:val="left" w:pos="1134"/>
        </w:tabs>
        <w:spacing w:after="0" w:line="240" w:lineRule="auto"/>
        <w:ind w:left="1134" w:right="-20" w:hanging="1134"/>
        <w:rPr>
          <w:rFonts w:ascii="Times New Roman" w:hAnsi="Times New Roman" w:cs="Times New Roman"/>
          <w:b/>
        </w:rPr>
      </w:pPr>
    </w:p>
    <w:tbl>
      <w:tblPr>
        <w:tblStyle w:val="TableGrid"/>
        <w:tblW w:w="5000" w:type="pct"/>
        <w:tblLook w:val="04A0" w:firstRow="1" w:lastRow="0" w:firstColumn="1" w:lastColumn="0" w:noHBand="0" w:noVBand="1"/>
      </w:tblPr>
      <w:tblGrid>
        <w:gridCol w:w="2428"/>
        <w:gridCol w:w="2291"/>
        <w:gridCol w:w="4342"/>
      </w:tblGrid>
      <w:tr w:rsidR="00C035E3" w:rsidRPr="0031213A" w14:paraId="4D00C56F" w14:textId="77777777" w:rsidTr="003C6FD0">
        <w:trPr>
          <w:trHeight w:val="283"/>
        </w:trPr>
        <w:tc>
          <w:tcPr>
            <w:tcW w:w="1340" w:type="pct"/>
            <w:vAlign w:val="center"/>
          </w:tcPr>
          <w:p w14:paraId="234F4B1A" w14:textId="77777777" w:rsidR="00C035E3" w:rsidRPr="0031213A" w:rsidRDefault="00C035E3" w:rsidP="00560B65">
            <w:pPr>
              <w:pStyle w:val="BayerBodyTextFull"/>
              <w:tabs>
                <w:tab w:val="left" w:pos="360"/>
              </w:tabs>
              <w:spacing w:before="0" w:after="0"/>
              <w:rPr>
                <w:b/>
                <w:sz w:val="22"/>
                <w:szCs w:val="22"/>
                <w:lang w:val="en-GB"/>
              </w:rPr>
            </w:pPr>
            <w:r w:rsidRPr="0031213A">
              <w:rPr>
                <w:b/>
                <w:sz w:val="22"/>
                <w:szCs w:val="22"/>
              </w:rPr>
              <w:t>Klassi tas-Sistemi u tal-organi</w:t>
            </w:r>
          </w:p>
        </w:tc>
        <w:tc>
          <w:tcPr>
            <w:tcW w:w="1264" w:type="pct"/>
            <w:vAlign w:val="center"/>
          </w:tcPr>
          <w:p w14:paraId="3400F5E5" w14:textId="77777777" w:rsidR="00C035E3" w:rsidRPr="0031213A" w:rsidRDefault="00C035E3" w:rsidP="00560B65">
            <w:pPr>
              <w:pStyle w:val="BayerBodyTextFull"/>
              <w:tabs>
                <w:tab w:val="left" w:pos="360"/>
              </w:tabs>
              <w:spacing w:before="0" w:after="0"/>
              <w:rPr>
                <w:b/>
                <w:sz w:val="22"/>
                <w:szCs w:val="22"/>
                <w:lang w:val="en-GB"/>
              </w:rPr>
            </w:pPr>
            <w:r w:rsidRPr="0031213A">
              <w:rPr>
                <w:b/>
                <w:sz w:val="22"/>
                <w:szCs w:val="22"/>
                <w:lang w:val="en-GB"/>
              </w:rPr>
              <w:t>Frekwenza</w:t>
            </w:r>
          </w:p>
        </w:tc>
        <w:tc>
          <w:tcPr>
            <w:tcW w:w="2396" w:type="pct"/>
            <w:vAlign w:val="center"/>
          </w:tcPr>
          <w:p w14:paraId="23E616AE" w14:textId="77777777" w:rsidR="00C035E3" w:rsidRPr="0031213A" w:rsidRDefault="00C035E3" w:rsidP="00560B65">
            <w:pPr>
              <w:pStyle w:val="BayerBodyTextFull"/>
              <w:tabs>
                <w:tab w:val="left" w:pos="360"/>
              </w:tabs>
              <w:spacing w:before="0" w:after="0"/>
              <w:rPr>
                <w:b/>
                <w:sz w:val="22"/>
                <w:szCs w:val="22"/>
                <w:lang w:val="en-GB"/>
              </w:rPr>
            </w:pPr>
            <w:r w:rsidRPr="0031213A">
              <w:rPr>
                <w:b/>
                <w:sz w:val="22"/>
                <w:szCs w:val="22"/>
                <w:lang w:val="en-GB"/>
              </w:rPr>
              <w:t>Reazzjoni avversa</w:t>
            </w:r>
          </w:p>
        </w:tc>
      </w:tr>
      <w:tr w:rsidR="00C035E3" w:rsidRPr="0031213A" w14:paraId="7D601C12" w14:textId="77777777" w:rsidTr="003C6FD0">
        <w:trPr>
          <w:trHeight w:val="283"/>
        </w:trPr>
        <w:tc>
          <w:tcPr>
            <w:tcW w:w="1340" w:type="pct"/>
            <w:vAlign w:val="center"/>
          </w:tcPr>
          <w:p w14:paraId="31A32451" w14:textId="77777777" w:rsidR="00C035E3" w:rsidRPr="0031213A" w:rsidRDefault="00C035E3" w:rsidP="00560B65">
            <w:pPr>
              <w:pStyle w:val="BayerBodyTextFull"/>
              <w:tabs>
                <w:tab w:val="left" w:pos="360"/>
              </w:tabs>
              <w:spacing w:before="0" w:after="0"/>
              <w:rPr>
                <w:sz w:val="22"/>
                <w:szCs w:val="22"/>
                <w:lang w:val="en-GB"/>
              </w:rPr>
            </w:pPr>
            <w:r w:rsidRPr="0031213A">
              <w:rPr>
                <w:b/>
                <w:sz w:val="22"/>
                <w:szCs w:val="22"/>
              </w:rPr>
              <w:t>Disturbi fis-sistema immuni</w:t>
            </w:r>
          </w:p>
        </w:tc>
        <w:tc>
          <w:tcPr>
            <w:tcW w:w="1264" w:type="pct"/>
            <w:vAlign w:val="center"/>
          </w:tcPr>
          <w:p w14:paraId="5AB50DF7" w14:textId="77777777" w:rsidR="00C035E3" w:rsidRPr="0031213A" w:rsidRDefault="00C035E3" w:rsidP="00560B65">
            <w:pPr>
              <w:pStyle w:val="BayerBodyTextFull"/>
              <w:tabs>
                <w:tab w:val="left" w:pos="360"/>
              </w:tabs>
              <w:spacing w:before="0" w:after="0"/>
              <w:rPr>
                <w:bCs/>
                <w:sz w:val="22"/>
                <w:szCs w:val="22"/>
                <w:lang w:val="en-GB"/>
              </w:rPr>
            </w:pPr>
            <w:r w:rsidRPr="0031213A">
              <w:rPr>
                <w:bCs/>
                <w:sz w:val="22"/>
                <w:szCs w:val="22"/>
              </w:rPr>
              <w:t>Mhux komuni</w:t>
            </w:r>
          </w:p>
        </w:tc>
        <w:tc>
          <w:tcPr>
            <w:tcW w:w="2396" w:type="pct"/>
            <w:vAlign w:val="center"/>
          </w:tcPr>
          <w:p w14:paraId="6EE5B510" w14:textId="77777777" w:rsidR="00C035E3" w:rsidRPr="0031213A" w:rsidRDefault="00C035E3" w:rsidP="00560B65">
            <w:pPr>
              <w:pStyle w:val="BayerBodyTextFull"/>
              <w:tabs>
                <w:tab w:val="left" w:pos="360"/>
              </w:tabs>
              <w:spacing w:before="0" w:after="0"/>
              <w:rPr>
                <w:sz w:val="22"/>
                <w:szCs w:val="22"/>
                <w:lang w:val="en-GB"/>
              </w:rPr>
            </w:pPr>
            <w:r w:rsidRPr="0031213A">
              <w:rPr>
                <w:sz w:val="22"/>
                <w:szCs w:val="22"/>
              </w:rPr>
              <w:t>Sensittività eċċessiva</w:t>
            </w:r>
            <w:r w:rsidRPr="0031213A">
              <w:rPr>
                <w:sz w:val="22"/>
                <w:szCs w:val="22"/>
                <w:lang w:val="en-GB"/>
              </w:rPr>
              <w:t>***</w:t>
            </w:r>
          </w:p>
        </w:tc>
      </w:tr>
      <w:tr w:rsidR="00C035E3" w:rsidRPr="0031213A" w14:paraId="42A06CD4" w14:textId="77777777" w:rsidTr="003C6FD0">
        <w:tc>
          <w:tcPr>
            <w:tcW w:w="1340" w:type="pct"/>
            <w:vMerge w:val="restart"/>
          </w:tcPr>
          <w:p w14:paraId="6B21E914" w14:textId="77777777" w:rsidR="00C035E3" w:rsidRPr="0031213A" w:rsidRDefault="00C035E3" w:rsidP="00560B65">
            <w:pPr>
              <w:pStyle w:val="BayerBodyTextFull"/>
              <w:tabs>
                <w:tab w:val="left" w:pos="360"/>
              </w:tabs>
              <w:spacing w:before="0" w:after="0"/>
              <w:rPr>
                <w:sz w:val="22"/>
                <w:szCs w:val="22"/>
                <w:lang w:val="en-GB"/>
              </w:rPr>
            </w:pPr>
            <w:r w:rsidRPr="0031213A">
              <w:rPr>
                <w:b/>
                <w:sz w:val="22"/>
                <w:szCs w:val="22"/>
              </w:rPr>
              <w:t>Disturbi fl-għajnejn</w:t>
            </w:r>
          </w:p>
        </w:tc>
        <w:tc>
          <w:tcPr>
            <w:tcW w:w="1264" w:type="pct"/>
          </w:tcPr>
          <w:p w14:paraId="0EF79EED" w14:textId="77777777" w:rsidR="00C035E3" w:rsidRPr="0031213A" w:rsidRDefault="00C035E3" w:rsidP="00560B65">
            <w:pPr>
              <w:pStyle w:val="BayerBodyTextFull"/>
              <w:tabs>
                <w:tab w:val="left" w:pos="360"/>
              </w:tabs>
              <w:spacing w:before="0" w:after="0"/>
              <w:rPr>
                <w:bCs/>
                <w:sz w:val="22"/>
                <w:szCs w:val="22"/>
                <w:lang w:val="en-GB"/>
              </w:rPr>
            </w:pPr>
            <w:r w:rsidRPr="0031213A">
              <w:rPr>
                <w:bCs/>
                <w:sz w:val="22"/>
                <w:szCs w:val="22"/>
              </w:rPr>
              <w:t>Komuni ħafna</w:t>
            </w:r>
          </w:p>
        </w:tc>
        <w:tc>
          <w:tcPr>
            <w:tcW w:w="2396" w:type="pct"/>
          </w:tcPr>
          <w:p w14:paraId="4C98AAE9" w14:textId="77777777" w:rsidR="00C035E3" w:rsidRPr="0031213A" w:rsidRDefault="00C035E3" w:rsidP="00560B65">
            <w:pPr>
              <w:keepNext/>
              <w:keepLines/>
              <w:tabs>
                <w:tab w:val="left" w:pos="11174"/>
                <w:tab w:val="left" w:pos="15142"/>
              </w:tabs>
              <w:suppressAutoHyphens/>
              <w:rPr>
                <w:rFonts w:ascii="Times New Roman" w:hAnsi="Times New Roman" w:cs="Times New Roman"/>
                <w:lang w:eastAsia="de-DE"/>
              </w:rPr>
            </w:pPr>
            <w:r w:rsidRPr="0031213A">
              <w:rPr>
                <w:rFonts w:ascii="Times New Roman" w:hAnsi="Times New Roman" w:cs="Times New Roman"/>
                <w:lang w:eastAsia="de-DE"/>
              </w:rPr>
              <w:t xml:space="preserve">Akutezza viżiva imnaqqsa, Emorraġija fir-retina, </w:t>
            </w:r>
          </w:p>
          <w:p w14:paraId="17E18B0F" w14:textId="77777777" w:rsidR="00C035E3" w:rsidRPr="0031213A" w:rsidRDefault="00C035E3" w:rsidP="00560B65">
            <w:pPr>
              <w:pStyle w:val="GlobalBayerBodyText"/>
              <w:spacing w:before="0" w:after="0"/>
              <w:ind w:right="-147"/>
              <w:rPr>
                <w:rFonts w:ascii="Times New Roman" w:hAnsi="Times New Roman"/>
                <w:sz w:val="22"/>
                <w:szCs w:val="22"/>
                <w:lang w:val="en-GB"/>
              </w:rPr>
            </w:pPr>
            <w:r w:rsidRPr="0031213A">
              <w:rPr>
                <w:rFonts w:ascii="Times New Roman" w:hAnsi="Times New Roman"/>
                <w:sz w:val="22"/>
                <w:szCs w:val="22"/>
                <w:lang w:eastAsia="en-US"/>
              </w:rPr>
              <w:t>Emorraġija fil-konġuntiva, Uġigħ fl-għajn</w:t>
            </w:r>
          </w:p>
        </w:tc>
      </w:tr>
      <w:tr w:rsidR="00C035E3" w:rsidRPr="0031213A" w14:paraId="3C8E7718" w14:textId="77777777" w:rsidTr="003C6FD0">
        <w:tc>
          <w:tcPr>
            <w:tcW w:w="1340" w:type="pct"/>
            <w:vMerge/>
          </w:tcPr>
          <w:p w14:paraId="1F7BEB91" w14:textId="77777777" w:rsidR="00C035E3" w:rsidRPr="0031213A" w:rsidRDefault="00C035E3" w:rsidP="00560B65">
            <w:pPr>
              <w:pStyle w:val="BayerBodyTextFull"/>
              <w:tabs>
                <w:tab w:val="left" w:pos="360"/>
              </w:tabs>
              <w:spacing w:before="0" w:after="0"/>
              <w:rPr>
                <w:sz w:val="22"/>
                <w:szCs w:val="22"/>
                <w:lang w:val="en-GB"/>
              </w:rPr>
            </w:pPr>
          </w:p>
        </w:tc>
        <w:tc>
          <w:tcPr>
            <w:tcW w:w="1264" w:type="pct"/>
          </w:tcPr>
          <w:p w14:paraId="7008D863" w14:textId="77777777" w:rsidR="00C035E3" w:rsidRPr="0031213A" w:rsidRDefault="00C035E3" w:rsidP="00560B65">
            <w:pPr>
              <w:pStyle w:val="BayerBodyTextFull"/>
              <w:tabs>
                <w:tab w:val="left" w:pos="360"/>
              </w:tabs>
              <w:spacing w:before="0" w:after="0"/>
              <w:rPr>
                <w:bCs/>
                <w:sz w:val="22"/>
                <w:szCs w:val="22"/>
                <w:lang w:val="en-GB"/>
              </w:rPr>
            </w:pPr>
            <w:r w:rsidRPr="0031213A">
              <w:rPr>
                <w:bCs/>
                <w:sz w:val="22"/>
                <w:szCs w:val="22"/>
              </w:rPr>
              <w:t>Komuni</w:t>
            </w:r>
          </w:p>
        </w:tc>
        <w:tc>
          <w:tcPr>
            <w:tcW w:w="2396" w:type="pct"/>
          </w:tcPr>
          <w:p w14:paraId="1E624F71" w14:textId="77777777" w:rsidR="00C035E3" w:rsidRPr="0031213A" w:rsidRDefault="00C035E3" w:rsidP="00560B65">
            <w:pPr>
              <w:keepNext/>
              <w:keepLines/>
              <w:tabs>
                <w:tab w:val="left" w:pos="11174"/>
                <w:tab w:val="left" w:pos="15142"/>
              </w:tabs>
              <w:suppressAutoHyphens/>
              <w:rPr>
                <w:rFonts w:ascii="Times New Roman" w:hAnsi="Times New Roman" w:cs="Times New Roman"/>
              </w:rPr>
            </w:pPr>
            <w:r w:rsidRPr="0031213A">
              <w:rPr>
                <w:rFonts w:ascii="Times New Roman" w:hAnsi="Times New Roman" w:cs="Times New Roman"/>
                <w:lang w:eastAsia="de-DE"/>
              </w:rPr>
              <w:t xml:space="preserve">Tiċrita fl-epitelju tal-pigment tar-retina*, Qlugħ tal-epitelju tal-pigment tar-retina, Deġenerazzjoni tar-retina, Emorraġija fil-vitriju, Katarretta, Katarretta kortikali, Katarretta nukleari, Katarretta subkapsulari, Taħfir tal-kornea, Barxa fil-kornea, Żieda fil-pressjoni ta’ ġol-għajn, Vista mċajpra, Materjal fil-vitriju, Qlugħ tal-vitriju, Uġigħ fis-sit tal-injezzjoni, Sensazzjoni ta’ oġġett barrani fl-għajnejn, Żieda fid-dmugħ, Edima fil-kappell tal-għajn, Emorraġija fis-sit tal-injezzjoni, Keratite bil-ponot, </w:t>
            </w:r>
            <w:r w:rsidRPr="0031213A">
              <w:rPr>
                <w:rFonts w:ascii="Times New Roman" w:hAnsi="Times New Roman" w:cs="Times New Roman"/>
              </w:rPr>
              <w:t>Iperimija fil-konġuntiva, Iperimija fl-għajn</w:t>
            </w:r>
          </w:p>
        </w:tc>
      </w:tr>
      <w:tr w:rsidR="00C035E3" w:rsidRPr="0031213A" w14:paraId="0ACA583A" w14:textId="77777777" w:rsidTr="003C6FD0">
        <w:tc>
          <w:tcPr>
            <w:tcW w:w="1340" w:type="pct"/>
            <w:vMerge/>
          </w:tcPr>
          <w:p w14:paraId="407BB3C7" w14:textId="77777777" w:rsidR="00C035E3" w:rsidRPr="0031213A" w:rsidRDefault="00C035E3" w:rsidP="00560B65">
            <w:pPr>
              <w:pStyle w:val="BayerBodyTextFull"/>
              <w:tabs>
                <w:tab w:val="left" w:pos="360"/>
              </w:tabs>
              <w:spacing w:before="0" w:after="0"/>
              <w:rPr>
                <w:sz w:val="22"/>
                <w:szCs w:val="22"/>
                <w:lang w:val="pt-PT"/>
              </w:rPr>
            </w:pPr>
          </w:p>
        </w:tc>
        <w:tc>
          <w:tcPr>
            <w:tcW w:w="1264" w:type="pct"/>
          </w:tcPr>
          <w:p w14:paraId="64ACADE3" w14:textId="77777777" w:rsidR="00C035E3" w:rsidRPr="0031213A" w:rsidRDefault="00C035E3" w:rsidP="00560B65">
            <w:pPr>
              <w:pStyle w:val="BayerBodyTextFull"/>
              <w:tabs>
                <w:tab w:val="left" w:pos="360"/>
              </w:tabs>
              <w:spacing w:before="0" w:after="0"/>
              <w:rPr>
                <w:bCs/>
                <w:sz w:val="22"/>
                <w:szCs w:val="22"/>
                <w:lang w:val="pt-PT"/>
              </w:rPr>
            </w:pPr>
            <w:r w:rsidRPr="0031213A">
              <w:rPr>
                <w:bCs/>
                <w:sz w:val="22"/>
                <w:szCs w:val="22"/>
              </w:rPr>
              <w:t>Mhux komuni</w:t>
            </w:r>
          </w:p>
        </w:tc>
        <w:tc>
          <w:tcPr>
            <w:tcW w:w="2396" w:type="pct"/>
          </w:tcPr>
          <w:p w14:paraId="4F97BA13" w14:textId="77777777" w:rsidR="00C035E3" w:rsidRPr="0031213A" w:rsidRDefault="00C035E3" w:rsidP="00560B65">
            <w:pPr>
              <w:keepNext/>
              <w:keepLines/>
              <w:tabs>
                <w:tab w:val="left" w:pos="11174"/>
                <w:tab w:val="left" w:pos="15142"/>
              </w:tabs>
              <w:suppressAutoHyphens/>
              <w:rPr>
                <w:rFonts w:ascii="Times New Roman" w:hAnsi="Times New Roman" w:cs="Times New Roman"/>
              </w:rPr>
            </w:pPr>
            <w:r w:rsidRPr="0031213A">
              <w:rPr>
                <w:rFonts w:ascii="Times New Roman" w:hAnsi="Times New Roman" w:cs="Times New Roman"/>
                <w:lang w:eastAsia="de-DE"/>
              </w:rPr>
              <w:t xml:space="preserve">Endoftalmite**, Qlugħ tar-retina, Tiċrita fir-retina, Irite, Uveite, Iridoċiklite, Nuqqas ta’ luċidità tal-lenti, Difett fl-epitelju tal-kornea, Irritazzjoni fis-sit tal-injezzjoni, Sensazzjoni mhux normali fl-għajn, Irritazzjoni tal-kappell tal-għajn, Infjammazzjoni tal-kompartament anterjuri, </w:t>
            </w:r>
            <w:r w:rsidRPr="0031213A">
              <w:rPr>
                <w:rFonts w:ascii="Times New Roman" w:hAnsi="Times New Roman" w:cs="Times New Roman"/>
              </w:rPr>
              <w:t>Edima fil-kornea</w:t>
            </w:r>
          </w:p>
        </w:tc>
      </w:tr>
      <w:tr w:rsidR="00C035E3" w:rsidRPr="0031213A" w14:paraId="53399BC1" w14:textId="77777777" w:rsidTr="003C6FD0">
        <w:trPr>
          <w:trHeight w:val="283"/>
        </w:trPr>
        <w:tc>
          <w:tcPr>
            <w:tcW w:w="1340" w:type="pct"/>
            <w:vMerge/>
          </w:tcPr>
          <w:p w14:paraId="0FA75D13" w14:textId="77777777" w:rsidR="00C035E3" w:rsidRPr="0031213A" w:rsidRDefault="00C035E3" w:rsidP="00560B65">
            <w:pPr>
              <w:pStyle w:val="BayerBodyTextFull"/>
              <w:tabs>
                <w:tab w:val="left" w:pos="360"/>
              </w:tabs>
              <w:spacing w:before="0" w:after="0"/>
              <w:rPr>
                <w:sz w:val="22"/>
                <w:szCs w:val="22"/>
                <w:lang w:val="pt-PT"/>
              </w:rPr>
            </w:pPr>
          </w:p>
        </w:tc>
        <w:tc>
          <w:tcPr>
            <w:tcW w:w="1264" w:type="pct"/>
            <w:vAlign w:val="center"/>
          </w:tcPr>
          <w:p w14:paraId="22AA57A1" w14:textId="77777777" w:rsidR="00C035E3" w:rsidRPr="0031213A" w:rsidRDefault="00C035E3" w:rsidP="00560B65">
            <w:pPr>
              <w:pStyle w:val="BayerBodyTextFull"/>
              <w:tabs>
                <w:tab w:val="left" w:pos="360"/>
              </w:tabs>
              <w:spacing w:before="0" w:after="0"/>
              <w:rPr>
                <w:sz w:val="22"/>
                <w:szCs w:val="22"/>
                <w:lang w:val="pt-PT"/>
              </w:rPr>
            </w:pPr>
            <w:r w:rsidRPr="0031213A">
              <w:rPr>
                <w:sz w:val="22"/>
                <w:szCs w:val="22"/>
                <w:lang w:val="pt-PT"/>
              </w:rPr>
              <w:t>Rari</w:t>
            </w:r>
          </w:p>
        </w:tc>
        <w:tc>
          <w:tcPr>
            <w:tcW w:w="2396" w:type="pct"/>
            <w:vAlign w:val="center"/>
          </w:tcPr>
          <w:p w14:paraId="7BF07807" w14:textId="77777777" w:rsidR="00C035E3" w:rsidRPr="0031213A" w:rsidRDefault="00C035E3" w:rsidP="00560B65">
            <w:pPr>
              <w:keepNext/>
              <w:keepLines/>
              <w:tabs>
                <w:tab w:val="left" w:pos="11174"/>
                <w:tab w:val="left" w:pos="15142"/>
              </w:tabs>
              <w:suppressAutoHyphens/>
              <w:rPr>
                <w:rFonts w:ascii="Times New Roman" w:hAnsi="Times New Roman" w:cs="Times New Roman"/>
              </w:rPr>
            </w:pPr>
            <w:r w:rsidRPr="0031213A">
              <w:rPr>
                <w:rFonts w:ascii="Times New Roman" w:hAnsi="Times New Roman" w:cs="Times New Roman"/>
                <w:lang w:eastAsia="de-DE"/>
              </w:rPr>
              <w:t xml:space="preserve">Telf tal-vista, Katarretta trawmatika, Vitrite, </w:t>
            </w:r>
            <w:r w:rsidRPr="0031213A">
              <w:rPr>
                <w:rFonts w:ascii="Times New Roman" w:hAnsi="Times New Roman" w:cs="Times New Roman"/>
              </w:rPr>
              <w:t>Ipopijon</w:t>
            </w:r>
          </w:p>
        </w:tc>
      </w:tr>
      <w:tr w:rsidR="00C035E3" w:rsidRPr="0031213A" w14:paraId="0AF4038F" w14:textId="77777777" w:rsidTr="003C6FD0">
        <w:trPr>
          <w:trHeight w:val="283"/>
        </w:trPr>
        <w:tc>
          <w:tcPr>
            <w:tcW w:w="1340" w:type="pct"/>
            <w:vMerge/>
          </w:tcPr>
          <w:p w14:paraId="641914A7" w14:textId="77777777" w:rsidR="00C035E3" w:rsidRPr="0031213A" w:rsidRDefault="00C035E3" w:rsidP="00560B65">
            <w:pPr>
              <w:pStyle w:val="BayerBodyTextFull"/>
              <w:tabs>
                <w:tab w:val="left" w:pos="360"/>
              </w:tabs>
              <w:spacing w:before="0" w:after="0"/>
              <w:rPr>
                <w:sz w:val="22"/>
                <w:szCs w:val="22"/>
                <w:lang w:val="en-US"/>
              </w:rPr>
            </w:pPr>
          </w:p>
        </w:tc>
        <w:tc>
          <w:tcPr>
            <w:tcW w:w="1264" w:type="pct"/>
            <w:vAlign w:val="center"/>
          </w:tcPr>
          <w:p w14:paraId="313A26D5" w14:textId="77777777" w:rsidR="00C035E3" w:rsidRPr="0031213A" w:rsidRDefault="00C035E3" w:rsidP="00560B65">
            <w:pPr>
              <w:pStyle w:val="BayerBodyTextFull"/>
              <w:tabs>
                <w:tab w:val="left" w:pos="360"/>
              </w:tabs>
              <w:spacing w:before="0" w:after="0"/>
              <w:rPr>
                <w:sz w:val="22"/>
                <w:szCs w:val="22"/>
                <w:lang w:val="pt-PT"/>
              </w:rPr>
            </w:pPr>
            <w:r w:rsidRPr="0031213A">
              <w:rPr>
                <w:sz w:val="22"/>
                <w:szCs w:val="22"/>
              </w:rPr>
              <w:t>Mhux magħrufa</w:t>
            </w:r>
          </w:p>
        </w:tc>
        <w:tc>
          <w:tcPr>
            <w:tcW w:w="2396" w:type="pct"/>
            <w:vAlign w:val="center"/>
          </w:tcPr>
          <w:p w14:paraId="1EF07CE4" w14:textId="77777777" w:rsidR="00C035E3" w:rsidRPr="0031213A" w:rsidRDefault="00C035E3" w:rsidP="00560B65">
            <w:pPr>
              <w:pStyle w:val="BayerBodyTextFull"/>
              <w:tabs>
                <w:tab w:val="left" w:pos="360"/>
              </w:tabs>
              <w:spacing w:before="0" w:after="0"/>
              <w:rPr>
                <w:sz w:val="22"/>
                <w:szCs w:val="22"/>
                <w:lang w:val="pt-PT"/>
              </w:rPr>
            </w:pPr>
            <w:r w:rsidRPr="0031213A">
              <w:rPr>
                <w:sz w:val="22"/>
                <w:szCs w:val="22"/>
                <w:lang w:val="pt-PT"/>
              </w:rPr>
              <w:t>Sklerite****</w:t>
            </w:r>
          </w:p>
        </w:tc>
      </w:tr>
    </w:tbl>
    <w:p w14:paraId="4E39386D" w14:textId="77777777" w:rsidR="00C035E3" w:rsidRPr="0031213A" w:rsidRDefault="00C035E3" w:rsidP="003C6FD0">
      <w:pPr>
        <w:spacing w:after="0" w:line="240" w:lineRule="auto"/>
        <w:ind w:left="567" w:right="-1" w:hanging="567"/>
        <w:rPr>
          <w:rFonts w:ascii="Times New Roman" w:eastAsia="MS Mincho" w:hAnsi="Times New Roman" w:cs="Times New Roman"/>
          <w:iCs/>
          <w:lang w:eastAsia="zh-CN" w:bidi="he-IL"/>
        </w:rPr>
      </w:pPr>
      <w:r w:rsidRPr="0031213A">
        <w:rPr>
          <w:rFonts w:ascii="Times New Roman" w:hAnsi="Times New Roman" w:cs="Times New Roman"/>
        </w:rPr>
        <w:t>*</w:t>
      </w:r>
      <w:r w:rsidRPr="0031213A">
        <w:rPr>
          <w:rFonts w:ascii="Times New Roman" w:hAnsi="Times New Roman" w:cs="Times New Roman"/>
          <w:vertAlign w:val="superscript"/>
        </w:rPr>
        <w:t xml:space="preserve"> </w:t>
      </w:r>
      <w:r w:rsidRPr="0031213A">
        <w:rPr>
          <w:rFonts w:ascii="Times New Roman" w:eastAsia="MS Mincho" w:hAnsi="Times New Roman" w:cs="Times New Roman"/>
          <w:iCs/>
          <w:lang w:eastAsia="zh-CN" w:bidi="he-IL"/>
        </w:rPr>
        <w:tab/>
        <w:t>Kondizzjonijiet magħrufa li huma assoċjati ma’ AMD imxarrba. Osservati fl-istudji dwar AMD imxarrba biss.</w:t>
      </w:r>
    </w:p>
    <w:p w14:paraId="04367F46" w14:textId="77777777" w:rsidR="00C035E3" w:rsidRPr="0031213A" w:rsidRDefault="00C035E3" w:rsidP="003C6FD0">
      <w:pPr>
        <w:spacing w:after="0" w:line="240" w:lineRule="auto"/>
        <w:ind w:right="-1"/>
        <w:rPr>
          <w:rFonts w:ascii="Times New Roman" w:hAnsi="Times New Roman" w:cs="Times New Roman"/>
          <w:i/>
        </w:rPr>
      </w:pPr>
      <w:r w:rsidRPr="0031213A">
        <w:rPr>
          <w:rFonts w:ascii="Times New Roman" w:hAnsi="Times New Roman" w:cs="Times New Roman"/>
        </w:rPr>
        <w:t>**</w:t>
      </w:r>
      <w:r w:rsidRPr="0031213A">
        <w:rPr>
          <w:rFonts w:ascii="Times New Roman" w:hAnsi="Times New Roman" w:cs="Times New Roman"/>
        </w:rPr>
        <w:tab/>
      </w:r>
      <w:r w:rsidRPr="0031213A">
        <w:rPr>
          <w:rFonts w:ascii="Times New Roman" w:eastAsia="MS Mincho" w:hAnsi="Times New Roman" w:cs="Times New Roman"/>
          <w:iCs/>
          <w:lang w:eastAsia="zh-CN" w:bidi="he-IL"/>
        </w:rPr>
        <w:t>Endoftalmite b’koltura pożittiva u b’koltura negattiva.</w:t>
      </w:r>
    </w:p>
    <w:p w14:paraId="39BD5375" w14:textId="77777777" w:rsidR="00C035E3" w:rsidRPr="0031213A" w:rsidRDefault="00C035E3" w:rsidP="003C6FD0">
      <w:pPr>
        <w:spacing w:after="0" w:line="240" w:lineRule="auto"/>
        <w:ind w:left="567" w:right="-1" w:hanging="567"/>
        <w:rPr>
          <w:rFonts w:ascii="Times New Roman" w:eastAsia="MS Mincho" w:hAnsi="Times New Roman" w:cs="Times New Roman"/>
          <w:iCs/>
          <w:lang w:eastAsia="zh-CN" w:bidi="he-IL"/>
        </w:rPr>
      </w:pPr>
      <w:r w:rsidRPr="0031213A">
        <w:rPr>
          <w:rFonts w:ascii="Times New Roman" w:hAnsi="Times New Roman" w:cs="Times New Roman"/>
        </w:rPr>
        <w:t>***</w:t>
      </w:r>
      <w:r w:rsidRPr="0031213A">
        <w:rPr>
          <w:rFonts w:ascii="Times New Roman" w:hAnsi="Times New Roman" w:cs="Times New Roman"/>
        </w:rPr>
        <w:tab/>
        <w:t>Matul il-perjodu ta’ wara t-tqegħid fis-suq, rapporti ta’ sensittività eċċessiva kienu jinkludu raxx, ħakk, urtikarja, u każijiet iżolati ta’ reazzjonijiet anafilattiċi/anafilattojdi severi.</w:t>
      </w:r>
    </w:p>
    <w:p w14:paraId="79E31B09" w14:textId="304EC04C" w:rsidR="00C035E3" w:rsidRPr="0031213A" w:rsidRDefault="00C035E3" w:rsidP="003C6FD0">
      <w:pPr>
        <w:spacing w:after="0" w:line="240" w:lineRule="auto"/>
        <w:ind w:right="-1"/>
        <w:rPr>
          <w:rFonts w:ascii="Times New Roman" w:eastAsia="MS Mincho" w:hAnsi="Times New Roman" w:cs="Times New Roman"/>
          <w:iCs/>
          <w:u w:val="single"/>
          <w:lang w:eastAsia="zh-CN" w:bidi="he-IL"/>
        </w:rPr>
      </w:pPr>
      <w:bookmarkStart w:id="1" w:name="_Hlk189030706"/>
      <w:r w:rsidRPr="0031213A">
        <w:rPr>
          <w:rFonts w:ascii="Times New Roman" w:hAnsi="Times New Roman" w:cs="Times New Roman"/>
        </w:rPr>
        <w:t>****</w:t>
      </w:r>
      <w:r w:rsidRPr="0031213A">
        <w:rPr>
          <w:rFonts w:ascii="Times New Roman" w:hAnsi="Times New Roman" w:cs="Times New Roman"/>
        </w:rPr>
        <w:tab/>
      </w:r>
      <w:r w:rsidRPr="0031213A">
        <w:rPr>
          <w:rFonts w:ascii="Times New Roman" w:eastAsia="MS Mincho" w:hAnsi="Times New Roman" w:cs="Times New Roman"/>
          <w:iCs/>
          <w:lang w:eastAsia="zh-CN" w:bidi="he-IL"/>
        </w:rPr>
        <w:t>Minn rappurtar ta’ wara t-tqegħid fis-suq.</w:t>
      </w:r>
      <w:bookmarkEnd w:id="1"/>
    </w:p>
    <w:p w14:paraId="27A45C18" w14:textId="77777777" w:rsidR="00C035E3" w:rsidRPr="0031213A" w:rsidRDefault="00C035E3" w:rsidP="00560B65">
      <w:pPr>
        <w:widowControl/>
        <w:spacing w:after="0" w:line="240" w:lineRule="auto"/>
        <w:rPr>
          <w:rFonts w:ascii="Times New Roman" w:hAnsi="Times New Roman" w:cs="Times New Roman"/>
        </w:rPr>
      </w:pPr>
    </w:p>
    <w:p w14:paraId="7B1A1B79" w14:textId="77777777" w:rsidR="00C035E3" w:rsidRPr="0031213A" w:rsidRDefault="00C035E3" w:rsidP="003C6FD0">
      <w:pPr>
        <w:keepNext/>
        <w:widowControl/>
        <w:spacing w:after="0" w:line="240" w:lineRule="auto"/>
        <w:ind w:right="-1"/>
        <w:rPr>
          <w:rFonts w:ascii="Times New Roman" w:eastAsia="Times New Roman" w:hAnsi="Times New Roman" w:cs="Times New Roman"/>
          <w:iCs/>
          <w:u w:val="single"/>
        </w:rPr>
      </w:pPr>
      <w:r w:rsidRPr="0031213A">
        <w:rPr>
          <w:rFonts w:ascii="Times New Roman" w:hAnsi="Times New Roman" w:cs="Times New Roman"/>
          <w:u w:val="single" w:color="000000"/>
        </w:rPr>
        <w:t>Deskrizzjoni ta’ reazzjonijiet avversi magħżula</w:t>
      </w:r>
    </w:p>
    <w:p w14:paraId="339CF6A1" w14:textId="77777777" w:rsidR="00C035E3" w:rsidRPr="0031213A" w:rsidRDefault="00C035E3" w:rsidP="003C6FD0">
      <w:pPr>
        <w:keepNext/>
        <w:widowControl/>
        <w:spacing w:after="0" w:line="240" w:lineRule="auto"/>
        <w:ind w:right="-1"/>
        <w:rPr>
          <w:rFonts w:ascii="Times New Roman" w:hAnsi="Times New Roman" w:cs="Times New Roman"/>
        </w:rPr>
      </w:pPr>
    </w:p>
    <w:p w14:paraId="27AE5A21" w14:textId="77777777" w:rsidR="00C035E3" w:rsidRPr="0031213A" w:rsidRDefault="00C035E3" w:rsidP="003C6FD0">
      <w:pPr>
        <w:widowControl/>
        <w:spacing w:after="0" w:line="240" w:lineRule="auto"/>
        <w:ind w:right="-1"/>
        <w:rPr>
          <w:rFonts w:ascii="Times New Roman" w:hAnsi="Times New Roman" w:cs="Times New Roman"/>
        </w:rPr>
      </w:pPr>
      <w:r w:rsidRPr="0031213A">
        <w:rPr>
          <w:rFonts w:ascii="Times New Roman" w:hAnsi="Times New Roman" w:cs="Times New Roman"/>
        </w:rPr>
        <w:t>Fl-istudji ta’ fażi III dwar AMD mxarrba, kien hemm żieda fl-inċidenza ta’ emorraġija fil-konġuntiva f’pazjenti li kienu qed jirċievu sustanzi anti-trombotiċi. Din l-inċidenza akbar kienet komparabbli bejn pazjenti kkurati b’ranibizumab u aflibercept.</w:t>
      </w:r>
    </w:p>
    <w:p w14:paraId="66C45D15" w14:textId="77777777" w:rsidR="00C035E3" w:rsidRPr="0031213A" w:rsidRDefault="00C035E3" w:rsidP="003C6FD0">
      <w:pPr>
        <w:widowControl/>
        <w:spacing w:after="0" w:line="240" w:lineRule="auto"/>
        <w:ind w:right="-1"/>
        <w:rPr>
          <w:rFonts w:ascii="Times New Roman" w:hAnsi="Times New Roman" w:cs="Times New Roman"/>
        </w:rPr>
      </w:pPr>
    </w:p>
    <w:p w14:paraId="1633D835" w14:textId="77777777" w:rsidR="00C035E3" w:rsidRPr="0031213A" w:rsidRDefault="00C035E3" w:rsidP="003C6FD0">
      <w:pPr>
        <w:widowControl/>
        <w:spacing w:after="0" w:line="240" w:lineRule="auto"/>
        <w:ind w:right="-1"/>
        <w:rPr>
          <w:rFonts w:ascii="Times New Roman" w:hAnsi="Times New Roman" w:cs="Times New Roman"/>
        </w:rPr>
      </w:pPr>
      <w:r w:rsidRPr="0031213A">
        <w:rPr>
          <w:rFonts w:ascii="Times New Roman" w:hAnsi="Times New Roman" w:cs="Times New Roman"/>
        </w:rPr>
        <w:t xml:space="preserve">Avvenimenti tromboemboliċi fl-arterji (ATEs - </w:t>
      </w:r>
      <w:r w:rsidRPr="0031213A">
        <w:rPr>
          <w:rFonts w:ascii="Times New Roman" w:hAnsi="Times New Roman" w:cs="Times New Roman"/>
          <w:i/>
          <w:iCs/>
        </w:rPr>
        <w:t>arterial thromboembolic events</w:t>
      </w:r>
      <w:r w:rsidRPr="0031213A">
        <w:rPr>
          <w:rFonts w:ascii="Times New Roman" w:hAnsi="Times New Roman" w:cs="Times New Roman"/>
        </w:rPr>
        <w:t>) huma avvenimenti avversi potenzjalment relatati mal-inibizzjoni sistemika ta’ VEGF. Hemm riskju teoretiku ta’ avvenimenti tromboemboliċi fl-arterji, inklużi puplesija u infart mijokardijaku, wara l-użu ta’ inibituri ta’ VEGF ġol-vitriju.</w:t>
      </w:r>
    </w:p>
    <w:p w14:paraId="5DFA1A1B" w14:textId="77777777" w:rsidR="00C035E3" w:rsidRPr="0031213A" w:rsidRDefault="00C035E3" w:rsidP="003C6FD0">
      <w:pPr>
        <w:widowControl/>
        <w:spacing w:after="0" w:line="240" w:lineRule="auto"/>
        <w:ind w:right="-1"/>
        <w:rPr>
          <w:rFonts w:ascii="Times New Roman" w:hAnsi="Times New Roman" w:cs="Times New Roman"/>
        </w:rPr>
      </w:pPr>
    </w:p>
    <w:p w14:paraId="5EC86821" w14:textId="77777777" w:rsidR="00C035E3" w:rsidRPr="0031213A" w:rsidRDefault="00C035E3" w:rsidP="003C6FD0">
      <w:pPr>
        <w:widowControl/>
        <w:spacing w:after="0" w:line="240" w:lineRule="auto"/>
        <w:ind w:right="-1"/>
        <w:rPr>
          <w:rFonts w:ascii="Times New Roman" w:hAnsi="Times New Roman" w:cs="Times New Roman"/>
        </w:rPr>
      </w:pPr>
      <w:r w:rsidRPr="0031213A">
        <w:rPr>
          <w:rFonts w:ascii="Times New Roman" w:hAnsi="Times New Roman" w:cs="Times New Roman"/>
        </w:rPr>
        <w:t>Kienet osservata rata baxxa ta’ inċidenza ta’ avvenimenti tromboemboliċi fl-arterji fil-provi kliniċi b’aflibercept f’pazjenti b’AMD, DME, RVO u CNV mijopika. Tul l-indikazzjonijiet ma kienet osservata l-ebda differenza notevoli bejn il-gruppi ttrattati b’aflibercept u l-gruppi rispettivi ta’ paragun.</w:t>
      </w:r>
    </w:p>
    <w:p w14:paraId="494FB086" w14:textId="77777777" w:rsidR="00C035E3" w:rsidRPr="0031213A" w:rsidRDefault="00C035E3" w:rsidP="003C6FD0">
      <w:pPr>
        <w:widowControl/>
        <w:spacing w:after="0" w:line="240" w:lineRule="auto"/>
        <w:ind w:right="-1"/>
        <w:rPr>
          <w:rFonts w:ascii="Times New Roman" w:hAnsi="Times New Roman" w:cs="Times New Roman"/>
        </w:rPr>
      </w:pPr>
    </w:p>
    <w:p w14:paraId="1133EC29" w14:textId="77777777" w:rsidR="00C035E3" w:rsidRPr="0031213A" w:rsidRDefault="00C035E3" w:rsidP="003C6FD0">
      <w:pPr>
        <w:widowControl/>
        <w:spacing w:after="0" w:line="240" w:lineRule="auto"/>
        <w:ind w:right="-1"/>
        <w:rPr>
          <w:rFonts w:ascii="Times New Roman" w:hAnsi="Times New Roman" w:cs="Times New Roman"/>
        </w:rPr>
      </w:pPr>
      <w:r w:rsidRPr="0031213A">
        <w:rPr>
          <w:rFonts w:ascii="Times New Roman" w:hAnsi="Times New Roman" w:cs="Times New Roman"/>
        </w:rPr>
        <w:t>Bħalma bil-proteini terapewtiċi kollha, hemm potenzjal ta’ immunoġeniċità b’Yesafili.</w:t>
      </w:r>
    </w:p>
    <w:p w14:paraId="0FF78E74" w14:textId="77777777" w:rsidR="00C035E3" w:rsidRPr="0031213A" w:rsidRDefault="00C035E3" w:rsidP="003C6FD0">
      <w:pPr>
        <w:widowControl/>
        <w:spacing w:after="0" w:line="240" w:lineRule="auto"/>
        <w:ind w:right="-1"/>
        <w:rPr>
          <w:rFonts w:ascii="Times New Roman" w:hAnsi="Times New Roman" w:cs="Times New Roman"/>
        </w:rPr>
      </w:pPr>
    </w:p>
    <w:p w14:paraId="2720BC67" w14:textId="77777777" w:rsidR="00C035E3" w:rsidRPr="0031213A" w:rsidRDefault="00C035E3" w:rsidP="003C6FD0">
      <w:pPr>
        <w:keepNext/>
        <w:widowControl/>
        <w:spacing w:after="0" w:line="240" w:lineRule="auto"/>
        <w:ind w:right="-1"/>
        <w:rPr>
          <w:rFonts w:ascii="Times New Roman" w:eastAsia="Times New Roman" w:hAnsi="Times New Roman" w:cs="Times New Roman"/>
        </w:rPr>
      </w:pPr>
      <w:r w:rsidRPr="0031213A">
        <w:rPr>
          <w:rFonts w:ascii="Times New Roman" w:hAnsi="Times New Roman" w:cs="Times New Roman"/>
          <w:u w:val="single" w:color="000000"/>
        </w:rPr>
        <w:t>Rappurtar ta’ reazzjonijiet avversi suspettati</w:t>
      </w:r>
    </w:p>
    <w:p w14:paraId="2DE8811A" w14:textId="77777777" w:rsidR="00C035E3" w:rsidRPr="0031213A" w:rsidRDefault="00C035E3" w:rsidP="003C6FD0">
      <w:pPr>
        <w:keepNext/>
        <w:widowControl/>
        <w:spacing w:after="0" w:line="240" w:lineRule="auto"/>
        <w:ind w:right="-1"/>
        <w:rPr>
          <w:rFonts w:ascii="Times New Roman" w:hAnsi="Times New Roman" w:cs="Times New Roman"/>
        </w:rPr>
      </w:pPr>
    </w:p>
    <w:p w14:paraId="4BAD9970" w14:textId="77777777" w:rsidR="00C035E3" w:rsidRPr="0031213A" w:rsidRDefault="00C035E3" w:rsidP="003C6FD0">
      <w:pPr>
        <w:widowControl/>
        <w:tabs>
          <w:tab w:val="left" w:pos="567"/>
        </w:tabs>
        <w:suppressAutoHyphens/>
        <w:spacing w:after="0" w:line="240" w:lineRule="auto"/>
        <w:ind w:right="-1"/>
        <w:rPr>
          <w:rFonts w:ascii="Times New Roman" w:eastAsia="Times New Roman" w:hAnsi="Times New Roman" w:cs="Times New Roman"/>
        </w:rPr>
      </w:pPr>
      <w:r w:rsidRPr="0031213A">
        <w:rPr>
          <w:rFonts w:ascii="Times New Roman" w:hAnsi="Times New Roman" w:cs="Times New Roman"/>
        </w:rPr>
        <w:t xml:space="preserve">Huwa importanti li jiġu rrappurtati reazzjonijiet avversi suspettati wara l-awtorizzazzjoni tal-prodott mediċinali. Dan jippermetti monitoraġġ kontinwu tal-bilanċ bejn il-benefiċċju u r-riskju tal-prodott mediċinali. Il-professjonisti tal-kura tas-saħħa huma mitluba jirrappurtaw kwalunkwe reazzjoni avversa suspettata permezz </w:t>
      </w:r>
      <w:r w:rsidRPr="0031213A">
        <w:rPr>
          <w:rFonts w:ascii="Times New Roman" w:hAnsi="Times New Roman" w:cs="Times New Roman"/>
          <w:highlight w:val="lightGray"/>
        </w:rPr>
        <w:t>tas-sistema ta’ rappurtar nazzjonali imniżżla f’</w:t>
      </w:r>
      <w:hyperlink r:id="rId34" w:history="1">
        <w:r w:rsidRPr="0031213A">
          <w:rPr>
            <w:rFonts w:ascii="Times New Roman" w:hAnsi="Times New Roman" w:cs="Times New Roman"/>
            <w:color w:val="0000FF"/>
            <w:highlight w:val="lightGray"/>
            <w:u w:val="single"/>
          </w:rPr>
          <w:t>Appendiċi V</w:t>
        </w:r>
      </w:hyperlink>
      <w:r w:rsidRPr="0031213A">
        <w:rPr>
          <w:rFonts w:ascii="Times New Roman" w:hAnsi="Times New Roman" w:cs="Times New Roman"/>
        </w:rPr>
        <w:t xml:space="preserve">. </w:t>
      </w:r>
    </w:p>
    <w:p w14:paraId="5DE4331B" w14:textId="77777777" w:rsidR="00C035E3" w:rsidRPr="0031213A" w:rsidRDefault="00C035E3" w:rsidP="003C6FD0">
      <w:pPr>
        <w:widowControl/>
        <w:spacing w:after="0" w:line="240" w:lineRule="auto"/>
        <w:ind w:right="-1"/>
        <w:rPr>
          <w:rFonts w:ascii="Times New Roman" w:eastAsia="Times New Roman" w:hAnsi="Times New Roman" w:cs="Times New Roman"/>
        </w:rPr>
      </w:pPr>
    </w:p>
    <w:p w14:paraId="16896F59" w14:textId="77777777" w:rsidR="00C035E3" w:rsidRPr="0031213A" w:rsidRDefault="00C035E3" w:rsidP="003C6FD0">
      <w:pPr>
        <w:widowControl/>
        <w:tabs>
          <w:tab w:val="left" w:pos="567"/>
        </w:tabs>
        <w:spacing w:after="0" w:line="240" w:lineRule="auto"/>
        <w:ind w:left="567" w:right="-1" w:hanging="567"/>
        <w:rPr>
          <w:rFonts w:ascii="Times New Roman" w:eastAsia="Times New Roman" w:hAnsi="Times New Roman" w:cs="Times New Roman"/>
        </w:rPr>
      </w:pPr>
      <w:r w:rsidRPr="0031213A">
        <w:rPr>
          <w:rFonts w:ascii="Times New Roman" w:hAnsi="Times New Roman" w:cs="Times New Roman"/>
          <w:b/>
        </w:rPr>
        <w:t>4.9</w:t>
      </w:r>
      <w:r w:rsidRPr="0031213A">
        <w:rPr>
          <w:rFonts w:ascii="Times New Roman" w:hAnsi="Times New Roman" w:cs="Times New Roman"/>
          <w:b/>
        </w:rPr>
        <w:tab/>
        <w:t>Doża eċċessiva</w:t>
      </w:r>
    </w:p>
    <w:p w14:paraId="31816952" w14:textId="77777777" w:rsidR="00C035E3" w:rsidRPr="0031213A" w:rsidRDefault="00C035E3" w:rsidP="003C6FD0">
      <w:pPr>
        <w:widowControl/>
        <w:spacing w:after="0" w:line="240" w:lineRule="auto"/>
        <w:ind w:right="-1"/>
        <w:rPr>
          <w:rFonts w:ascii="Times New Roman" w:hAnsi="Times New Roman" w:cs="Times New Roman"/>
        </w:rPr>
      </w:pPr>
    </w:p>
    <w:p w14:paraId="4CB24D46" w14:textId="77777777" w:rsidR="00C035E3" w:rsidRPr="0031213A" w:rsidRDefault="00C035E3" w:rsidP="003C6FD0">
      <w:pPr>
        <w:widowControl/>
        <w:spacing w:after="0" w:line="240" w:lineRule="auto"/>
        <w:ind w:right="-1"/>
        <w:rPr>
          <w:rFonts w:ascii="Times New Roman" w:eastAsia="Times New Roman" w:hAnsi="Times New Roman" w:cs="Times New Roman"/>
        </w:rPr>
      </w:pPr>
      <w:r w:rsidRPr="0031213A">
        <w:rPr>
          <w:rFonts w:ascii="Times New Roman" w:hAnsi="Times New Roman" w:cs="Times New Roman"/>
        </w:rPr>
        <w:t>Fi provi kliniċi ġew użati dożi sa 4 mg f’intervalli ta’ xahar u seħħew każijiet iżolati ta’ doża eċċessiva bi 8 mg.</w:t>
      </w:r>
    </w:p>
    <w:p w14:paraId="6F4B5224" w14:textId="77777777" w:rsidR="00C035E3" w:rsidRPr="0031213A" w:rsidRDefault="00C035E3" w:rsidP="003C6FD0">
      <w:pPr>
        <w:widowControl/>
        <w:spacing w:after="0" w:line="240" w:lineRule="auto"/>
        <w:ind w:right="-1"/>
        <w:rPr>
          <w:rFonts w:ascii="Times New Roman" w:eastAsia="Times New Roman" w:hAnsi="Times New Roman" w:cs="Times New Roman"/>
        </w:rPr>
      </w:pPr>
    </w:p>
    <w:p w14:paraId="379B1582" w14:textId="77777777" w:rsidR="00C035E3" w:rsidRPr="0031213A" w:rsidRDefault="00C035E3" w:rsidP="003C6FD0">
      <w:pPr>
        <w:widowControl/>
        <w:spacing w:after="0" w:line="240" w:lineRule="auto"/>
        <w:ind w:right="-1"/>
        <w:rPr>
          <w:rFonts w:ascii="Times New Roman" w:eastAsia="Times New Roman" w:hAnsi="Times New Roman" w:cs="Times New Roman"/>
        </w:rPr>
      </w:pPr>
      <w:r w:rsidRPr="0031213A">
        <w:rPr>
          <w:rFonts w:ascii="Times New Roman" w:hAnsi="Times New Roman" w:cs="Times New Roman"/>
        </w:rPr>
        <w:t>Doża eċċessiva b’volum ta’ injezzjoni akbar tista’ żżid il-pressjoni fl-għajn. Għalhekk, f’każ ta’ doża eċċessiva, il-pressjoni fl-għajn għandha tiġi mmonitorjata u jekk meqjus meħtieġ mit-tabib li qed jagħti t-trattament, għandu jinbeda trattament adegwat (ara sezzjoni 6.6).</w:t>
      </w:r>
    </w:p>
    <w:p w14:paraId="5394DB64" w14:textId="77777777" w:rsidR="00C035E3" w:rsidRPr="0031213A" w:rsidRDefault="00C035E3" w:rsidP="003C6FD0">
      <w:pPr>
        <w:widowControl/>
        <w:spacing w:after="0" w:line="240" w:lineRule="auto"/>
        <w:ind w:right="-1"/>
        <w:rPr>
          <w:rFonts w:ascii="Times New Roman" w:hAnsi="Times New Roman" w:cs="Times New Roman"/>
        </w:rPr>
      </w:pPr>
    </w:p>
    <w:p w14:paraId="10B169E4" w14:textId="77777777" w:rsidR="00C035E3" w:rsidRPr="0031213A" w:rsidRDefault="00C035E3" w:rsidP="003C6FD0">
      <w:pPr>
        <w:widowControl/>
        <w:spacing w:after="0" w:line="240" w:lineRule="auto"/>
        <w:ind w:right="-1"/>
        <w:rPr>
          <w:rFonts w:ascii="Times New Roman" w:hAnsi="Times New Roman" w:cs="Times New Roman"/>
        </w:rPr>
      </w:pPr>
    </w:p>
    <w:p w14:paraId="01380C26" w14:textId="77777777" w:rsidR="00C035E3" w:rsidRPr="0031213A" w:rsidRDefault="00C035E3" w:rsidP="003C6FD0">
      <w:pPr>
        <w:keepNext/>
        <w:widowControl/>
        <w:tabs>
          <w:tab w:val="left" w:pos="567"/>
        </w:tabs>
        <w:spacing w:after="0" w:line="240" w:lineRule="auto"/>
        <w:ind w:left="567" w:right="-1" w:hanging="567"/>
        <w:rPr>
          <w:rFonts w:ascii="Times New Roman" w:eastAsia="Times New Roman" w:hAnsi="Times New Roman" w:cs="Times New Roman"/>
        </w:rPr>
      </w:pPr>
      <w:r w:rsidRPr="0031213A">
        <w:rPr>
          <w:rFonts w:ascii="Times New Roman" w:hAnsi="Times New Roman" w:cs="Times New Roman"/>
          <w:b/>
        </w:rPr>
        <w:t>5.</w:t>
      </w:r>
      <w:r w:rsidRPr="0031213A">
        <w:rPr>
          <w:rFonts w:ascii="Times New Roman" w:hAnsi="Times New Roman" w:cs="Times New Roman"/>
          <w:b/>
        </w:rPr>
        <w:tab/>
        <w:t>PROPRJETAJIET FARMAKOLOĠIĊI</w:t>
      </w:r>
    </w:p>
    <w:p w14:paraId="5E36C9BF" w14:textId="77777777" w:rsidR="00C035E3" w:rsidRPr="0031213A" w:rsidRDefault="00C035E3" w:rsidP="003C6FD0">
      <w:pPr>
        <w:keepNext/>
        <w:widowControl/>
        <w:spacing w:after="0" w:line="240" w:lineRule="auto"/>
        <w:ind w:right="-1"/>
        <w:rPr>
          <w:rFonts w:ascii="Times New Roman" w:hAnsi="Times New Roman" w:cs="Times New Roman"/>
        </w:rPr>
      </w:pPr>
    </w:p>
    <w:p w14:paraId="76E68A36" w14:textId="77777777" w:rsidR="00C035E3" w:rsidRPr="0031213A" w:rsidRDefault="00C035E3" w:rsidP="003C6FD0">
      <w:pPr>
        <w:keepNext/>
        <w:widowControl/>
        <w:tabs>
          <w:tab w:val="left" w:pos="567"/>
        </w:tabs>
        <w:spacing w:after="0" w:line="240" w:lineRule="auto"/>
        <w:ind w:left="567" w:right="-1" w:hanging="567"/>
        <w:rPr>
          <w:rFonts w:ascii="Times New Roman" w:eastAsia="Times New Roman" w:hAnsi="Times New Roman" w:cs="Times New Roman"/>
        </w:rPr>
      </w:pPr>
      <w:r w:rsidRPr="0031213A">
        <w:rPr>
          <w:rFonts w:ascii="Times New Roman" w:hAnsi="Times New Roman" w:cs="Times New Roman"/>
          <w:b/>
        </w:rPr>
        <w:t>5.1</w:t>
      </w:r>
      <w:r w:rsidRPr="0031213A">
        <w:rPr>
          <w:rFonts w:ascii="Times New Roman" w:hAnsi="Times New Roman" w:cs="Times New Roman"/>
          <w:b/>
        </w:rPr>
        <w:tab/>
        <w:t>Proprjetajiet farmakodinamiċi</w:t>
      </w:r>
    </w:p>
    <w:p w14:paraId="05513F85" w14:textId="77777777" w:rsidR="00C035E3" w:rsidRPr="0031213A" w:rsidRDefault="00C035E3" w:rsidP="003C6FD0">
      <w:pPr>
        <w:keepNext/>
        <w:widowControl/>
        <w:spacing w:after="0" w:line="240" w:lineRule="auto"/>
        <w:ind w:right="-1"/>
        <w:rPr>
          <w:rFonts w:ascii="Times New Roman" w:hAnsi="Times New Roman" w:cs="Times New Roman"/>
        </w:rPr>
      </w:pPr>
    </w:p>
    <w:p w14:paraId="18FE7536" w14:textId="77777777" w:rsidR="00C035E3" w:rsidRPr="0031213A" w:rsidRDefault="00C035E3" w:rsidP="003C6FD0">
      <w:pPr>
        <w:widowControl/>
        <w:spacing w:after="0" w:line="240" w:lineRule="auto"/>
        <w:ind w:right="-1"/>
        <w:rPr>
          <w:rFonts w:ascii="Times New Roman" w:eastAsia="Times New Roman" w:hAnsi="Times New Roman" w:cs="Times New Roman"/>
        </w:rPr>
      </w:pPr>
      <w:r w:rsidRPr="0031213A">
        <w:rPr>
          <w:rFonts w:ascii="Times New Roman" w:hAnsi="Times New Roman" w:cs="Times New Roman"/>
        </w:rPr>
        <w:t>Kategorija farmakoterapewtika: Oftalmoloġiċi / Sustanzi kontra n-neovaskularizzazzjoni</w:t>
      </w:r>
    </w:p>
    <w:p w14:paraId="74E34C51" w14:textId="77777777" w:rsidR="00C035E3" w:rsidRPr="0031213A" w:rsidRDefault="00C035E3" w:rsidP="003C6FD0">
      <w:pPr>
        <w:widowControl/>
        <w:spacing w:after="0" w:line="240" w:lineRule="auto"/>
        <w:ind w:right="-1"/>
        <w:rPr>
          <w:rFonts w:ascii="Times New Roman" w:eastAsia="Times New Roman" w:hAnsi="Times New Roman" w:cs="Times New Roman"/>
        </w:rPr>
      </w:pPr>
      <w:r w:rsidRPr="0031213A">
        <w:rPr>
          <w:rFonts w:ascii="Times New Roman" w:hAnsi="Times New Roman" w:cs="Times New Roman"/>
        </w:rPr>
        <w:t>Kodiċi ATC: S01LA05</w:t>
      </w:r>
    </w:p>
    <w:p w14:paraId="4EF3A601" w14:textId="77777777" w:rsidR="00C035E3" w:rsidRPr="0031213A" w:rsidRDefault="00C035E3" w:rsidP="003C6FD0">
      <w:pPr>
        <w:widowControl/>
        <w:spacing w:after="0" w:line="240" w:lineRule="auto"/>
        <w:ind w:right="-1"/>
        <w:rPr>
          <w:rFonts w:ascii="Times New Roman" w:eastAsia="Times New Roman" w:hAnsi="Times New Roman" w:cs="Times New Roman"/>
        </w:rPr>
      </w:pPr>
    </w:p>
    <w:p w14:paraId="74344176" w14:textId="77777777" w:rsidR="00C035E3" w:rsidRPr="0031213A" w:rsidRDefault="00C035E3" w:rsidP="003C6FD0">
      <w:pPr>
        <w:widowControl/>
        <w:spacing w:after="0" w:line="240" w:lineRule="auto"/>
        <w:ind w:right="-1"/>
        <w:rPr>
          <w:rFonts w:ascii="Times New Roman" w:eastAsia="Times New Roman" w:hAnsi="Times New Roman" w:cs="Times New Roman"/>
        </w:rPr>
      </w:pPr>
      <w:r w:rsidRPr="0031213A">
        <w:rPr>
          <w:rFonts w:ascii="Times New Roman" w:hAnsi="Times New Roman" w:cs="Times New Roman"/>
        </w:rPr>
        <w:t xml:space="preserve">Yesafili huwa prodott mediċinali bijoloġiku simili. Informazzjoni dettaljata dwar din il-mediċina tinsab fuq is-sit elettroniku tal-Aġenzija Ewropea għall-Mediċini </w:t>
      </w:r>
      <w:hyperlink r:id="rId35" w:history="1">
        <w:r w:rsidRPr="0031213A">
          <w:rPr>
            <w:rStyle w:val="Hyperlink"/>
            <w:rFonts w:ascii="Times New Roman" w:hAnsi="Times New Roman" w:cs="Times New Roman"/>
          </w:rPr>
          <w:t>http://www.ema.europa.eu</w:t>
        </w:r>
      </w:hyperlink>
      <w:r w:rsidRPr="0031213A">
        <w:rPr>
          <w:rFonts w:ascii="Times New Roman" w:hAnsi="Times New Roman" w:cs="Times New Roman"/>
        </w:rPr>
        <w:t>.</w:t>
      </w:r>
    </w:p>
    <w:p w14:paraId="13C0488D" w14:textId="77777777" w:rsidR="00C035E3" w:rsidRPr="0031213A" w:rsidRDefault="00C035E3" w:rsidP="003C6FD0">
      <w:pPr>
        <w:widowControl/>
        <w:spacing w:after="0" w:line="240" w:lineRule="auto"/>
        <w:ind w:right="-1"/>
        <w:rPr>
          <w:rFonts w:ascii="Times New Roman" w:eastAsia="Times New Roman" w:hAnsi="Times New Roman" w:cs="Times New Roman"/>
        </w:rPr>
      </w:pPr>
    </w:p>
    <w:p w14:paraId="52AC064A" w14:textId="77777777" w:rsidR="00C035E3" w:rsidRPr="0031213A" w:rsidRDefault="00C035E3" w:rsidP="003C6FD0">
      <w:pPr>
        <w:widowControl/>
        <w:spacing w:after="0" w:line="240" w:lineRule="auto"/>
        <w:ind w:right="-1"/>
        <w:rPr>
          <w:rFonts w:ascii="Times New Roman" w:eastAsia="Times New Roman" w:hAnsi="Times New Roman" w:cs="Times New Roman"/>
        </w:rPr>
      </w:pPr>
      <w:r w:rsidRPr="0031213A">
        <w:rPr>
          <w:rFonts w:ascii="Times New Roman" w:hAnsi="Times New Roman" w:cs="Times New Roman"/>
        </w:rPr>
        <w:t>Aflibercept huwa proteina rikombinanti magħmula permezz ta’ fużjoni li tikkonsisti minn porzjonijiet ta’ dominji ekstraċellulari tar-riċetturi ta’ VEGF 1 u 2 umani magħquda mal-porzjon Fc ta’ IgG1 uman.</w:t>
      </w:r>
    </w:p>
    <w:p w14:paraId="2C7A2026" w14:textId="77777777" w:rsidR="00C035E3" w:rsidRPr="0031213A" w:rsidRDefault="00C035E3" w:rsidP="00560B65">
      <w:pPr>
        <w:widowControl/>
        <w:spacing w:after="0" w:line="240" w:lineRule="auto"/>
        <w:rPr>
          <w:rFonts w:ascii="Times New Roman" w:eastAsia="Times New Roman" w:hAnsi="Times New Roman" w:cs="Times New Roman"/>
        </w:rPr>
      </w:pPr>
    </w:p>
    <w:p w14:paraId="64300E6B" w14:textId="77777777" w:rsidR="00C035E3" w:rsidRPr="0031213A" w:rsidRDefault="00C035E3" w:rsidP="003C6FD0">
      <w:pPr>
        <w:widowControl/>
        <w:spacing w:after="0" w:line="240" w:lineRule="auto"/>
        <w:rPr>
          <w:rFonts w:ascii="Times New Roman" w:eastAsia="Times New Roman" w:hAnsi="Times New Roman" w:cs="Times New Roman"/>
        </w:rPr>
      </w:pPr>
      <w:r w:rsidRPr="0031213A">
        <w:rPr>
          <w:rFonts w:ascii="Times New Roman" w:hAnsi="Times New Roman" w:cs="Times New Roman"/>
        </w:rPr>
        <w:t xml:space="preserve">Aflibercept huwa magħmul fiċ-ċelluli K1 tal-ovarju tal-ħamster Ċiniż (CHO - </w:t>
      </w:r>
      <w:r w:rsidRPr="0031213A">
        <w:rPr>
          <w:rFonts w:ascii="Times New Roman" w:hAnsi="Times New Roman" w:cs="Times New Roman"/>
          <w:i/>
          <w:iCs/>
        </w:rPr>
        <w:t>Chinese hamster ovary</w:t>
      </w:r>
      <w:r w:rsidRPr="0031213A">
        <w:rPr>
          <w:rFonts w:ascii="Times New Roman" w:hAnsi="Times New Roman" w:cs="Times New Roman"/>
        </w:rPr>
        <w:t>) permezz ta’ teknoloġija tat-tfassil tad-DNA.</w:t>
      </w:r>
    </w:p>
    <w:p w14:paraId="22A61D0D" w14:textId="77777777" w:rsidR="00C035E3" w:rsidRPr="0031213A" w:rsidRDefault="00C035E3" w:rsidP="003C6FD0">
      <w:pPr>
        <w:widowControl/>
        <w:spacing w:after="0" w:line="240" w:lineRule="auto"/>
        <w:rPr>
          <w:rFonts w:ascii="Times New Roman" w:eastAsia="Times New Roman" w:hAnsi="Times New Roman" w:cs="Times New Roman"/>
        </w:rPr>
      </w:pPr>
    </w:p>
    <w:p w14:paraId="59B55111" w14:textId="77777777" w:rsidR="00C035E3" w:rsidRPr="0031213A" w:rsidRDefault="00C035E3" w:rsidP="003C6FD0">
      <w:pPr>
        <w:widowControl/>
        <w:spacing w:after="0" w:line="240" w:lineRule="auto"/>
        <w:rPr>
          <w:rFonts w:ascii="Times New Roman" w:eastAsia="Times New Roman" w:hAnsi="Times New Roman" w:cs="Times New Roman"/>
        </w:rPr>
      </w:pPr>
      <w:r w:rsidRPr="0031213A">
        <w:rPr>
          <w:rFonts w:ascii="Times New Roman" w:hAnsi="Times New Roman" w:cs="Times New Roman"/>
        </w:rPr>
        <w:t>Aflibercept jaġixxi bħala riċettur ta’ distrazzjoni solubbli li jeħel ma’ VEGF-A u PlGF b’affinità ogħla mir-riċetturi naturali tagħhom, u b’hekk jista’ jinibixxi l-irbit u l-attivazzjoni ta’ dawn ir-riċetturi ta’ VEGF li jixxiebhu.</w:t>
      </w:r>
    </w:p>
    <w:p w14:paraId="1BF3CEBF" w14:textId="77777777" w:rsidR="00C035E3" w:rsidRPr="0031213A" w:rsidRDefault="00C035E3" w:rsidP="003C6FD0">
      <w:pPr>
        <w:widowControl/>
        <w:spacing w:after="0" w:line="240" w:lineRule="auto"/>
        <w:rPr>
          <w:rFonts w:ascii="Times New Roman" w:eastAsia="Times New Roman" w:hAnsi="Times New Roman" w:cs="Times New Roman"/>
        </w:rPr>
      </w:pPr>
    </w:p>
    <w:p w14:paraId="415D9B3F" w14:textId="38D4F279" w:rsidR="00C035E3" w:rsidRPr="0031213A" w:rsidRDefault="00C035E3" w:rsidP="003C6FD0">
      <w:pPr>
        <w:keepNext/>
        <w:widowControl/>
        <w:spacing w:after="0" w:line="240" w:lineRule="auto"/>
        <w:rPr>
          <w:rFonts w:ascii="Times New Roman" w:eastAsia="Times New Roman" w:hAnsi="Times New Roman" w:cs="Times New Roman"/>
          <w:u w:val="single"/>
        </w:rPr>
      </w:pPr>
      <w:r w:rsidRPr="0031213A">
        <w:rPr>
          <w:rFonts w:ascii="Times New Roman" w:hAnsi="Times New Roman" w:cs="Times New Roman"/>
          <w:u w:val="single"/>
        </w:rPr>
        <w:t>Mekkaniżmu ta’ azzjoni</w:t>
      </w:r>
    </w:p>
    <w:p w14:paraId="3F199F1F" w14:textId="77777777" w:rsidR="00C035E3" w:rsidRPr="0031213A" w:rsidRDefault="00C035E3" w:rsidP="003C6FD0">
      <w:pPr>
        <w:widowControl/>
        <w:spacing w:after="0" w:line="240" w:lineRule="auto"/>
        <w:rPr>
          <w:rFonts w:ascii="Times New Roman" w:eastAsia="Times New Roman" w:hAnsi="Times New Roman" w:cs="Times New Roman"/>
        </w:rPr>
      </w:pPr>
      <w:r w:rsidRPr="0031213A">
        <w:rPr>
          <w:rFonts w:ascii="Times New Roman" w:hAnsi="Times New Roman" w:cs="Times New Roman"/>
        </w:rPr>
        <w:t xml:space="preserve">Il-fattur tat-tkabbir tal-endotelju vaskulari A (VEGF-A - </w:t>
      </w:r>
      <w:r w:rsidRPr="0031213A">
        <w:rPr>
          <w:rFonts w:ascii="Times New Roman" w:hAnsi="Times New Roman" w:cs="Times New Roman"/>
          <w:i/>
          <w:iCs/>
        </w:rPr>
        <w:t>vascular endothelial growth factor-A</w:t>
      </w:r>
      <w:r w:rsidRPr="0031213A">
        <w:rPr>
          <w:rFonts w:ascii="Times New Roman" w:hAnsi="Times New Roman" w:cs="Times New Roman"/>
        </w:rPr>
        <w:t xml:space="preserve">) u l-fattur tat-tkabbir tal-plaċenta (PlGF - </w:t>
      </w:r>
      <w:r w:rsidRPr="0031213A">
        <w:rPr>
          <w:rFonts w:ascii="Times New Roman" w:hAnsi="Times New Roman" w:cs="Times New Roman"/>
          <w:i/>
          <w:iCs/>
        </w:rPr>
        <w:t>placental growth factor</w:t>
      </w:r>
      <w:r w:rsidRPr="0031213A">
        <w:rPr>
          <w:rFonts w:ascii="Times New Roman" w:hAnsi="Times New Roman" w:cs="Times New Roman"/>
        </w:rPr>
        <w:t>) huma membri tal-familja ta’ VEGF ta’ fatturi anġjoġeniċi li jistgħu jaġixxu bħala fatturi ta’ permeabilità vaskulari, mitoġeniċi u kimotatiċi potenti għaċ-ċelluli tal-endotelju. VEGF jaġixxi permezz ta’ tyrosine kinases b’żewġ riċetturi; VEGFR-1 u VEGFR-2, li huma preżenti fuq is-superfiċje ta’ ċelluli tal-endotelju. PlGF jeħel ma’ VEGFR-1 biss, li huwa preżenti wkoll fuq is-superfiċje ta’ lewkoċiti. Attivazzjoni eċċessiva ta’ dawn ir-riċetturi minn VEGF-A tista’ tirriżulta f’neovaskularizzazzjoni patoloġika u permeabilità vaskulari eċċessiva. PlGF jista’ jaħdem flimkien ma’ VEGF-A f’dawn il-proċessi u huwa magħruf ukoll li jippromwovi infiltrazzjoni tal-lewkoċiti u infjammazzjoni vaskulari.</w:t>
      </w:r>
    </w:p>
    <w:p w14:paraId="54FA3CEE" w14:textId="77777777" w:rsidR="00C035E3" w:rsidRPr="0031213A" w:rsidRDefault="00C035E3" w:rsidP="003C6FD0">
      <w:pPr>
        <w:widowControl/>
        <w:spacing w:after="0" w:line="240" w:lineRule="auto"/>
        <w:rPr>
          <w:rFonts w:ascii="Times New Roman" w:eastAsia="Times New Roman" w:hAnsi="Times New Roman" w:cs="Times New Roman"/>
        </w:rPr>
      </w:pPr>
    </w:p>
    <w:p w14:paraId="1F005A0B" w14:textId="77777777" w:rsidR="00C035E3" w:rsidRPr="0031213A" w:rsidRDefault="00C035E3" w:rsidP="003C6FD0">
      <w:pPr>
        <w:keepNext/>
        <w:widowControl/>
        <w:spacing w:after="0" w:line="240" w:lineRule="auto"/>
        <w:rPr>
          <w:rFonts w:ascii="Times New Roman" w:eastAsia="Times New Roman" w:hAnsi="Times New Roman" w:cs="Times New Roman"/>
          <w:u w:val="single"/>
        </w:rPr>
      </w:pPr>
      <w:r w:rsidRPr="0031213A">
        <w:rPr>
          <w:rFonts w:ascii="Times New Roman" w:hAnsi="Times New Roman" w:cs="Times New Roman"/>
          <w:u w:val="single"/>
        </w:rPr>
        <w:t>Effetti farmakodinamiċi</w:t>
      </w:r>
    </w:p>
    <w:p w14:paraId="6B8B1AD4" w14:textId="77777777" w:rsidR="00C035E3" w:rsidRPr="0031213A" w:rsidRDefault="00C035E3" w:rsidP="003C6FD0">
      <w:pPr>
        <w:keepNext/>
        <w:widowControl/>
        <w:spacing w:after="0" w:line="240" w:lineRule="auto"/>
        <w:rPr>
          <w:rFonts w:ascii="Times New Roman" w:eastAsia="Times New Roman" w:hAnsi="Times New Roman" w:cs="Times New Roman"/>
          <w:i/>
          <w:iCs/>
        </w:rPr>
      </w:pPr>
    </w:p>
    <w:p w14:paraId="5291381E" w14:textId="77777777" w:rsidR="00C035E3" w:rsidRPr="0031213A" w:rsidRDefault="00C035E3" w:rsidP="003C6FD0">
      <w:pPr>
        <w:keepNext/>
        <w:widowControl/>
        <w:spacing w:after="0" w:line="240" w:lineRule="auto"/>
        <w:rPr>
          <w:rFonts w:ascii="Times New Roman" w:hAnsi="Times New Roman" w:cs="Times New Roman"/>
          <w:i/>
        </w:rPr>
      </w:pPr>
      <w:r w:rsidRPr="0031213A">
        <w:rPr>
          <w:rFonts w:ascii="Times New Roman" w:hAnsi="Times New Roman" w:cs="Times New Roman"/>
          <w:i/>
        </w:rPr>
        <w:t>AMD imxarrba</w:t>
      </w:r>
    </w:p>
    <w:p w14:paraId="7356AB99" w14:textId="77777777" w:rsidR="003C6FD0" w:rsidRPr="0031213A" w:rsidRDefault="003C6FD0" w:rsidP="003C6FD0">
      <w:pPr>
        <w:keepNext/>
        <w:widowControl/>
        <w:spacing w:after="0" w:line="240" w:lineRule="auto"/>
        <w:rPr>
          <w:rFonts w:ascii="Times New Roman" w:eastAsia="Times New Roman" w:hAnsi="Times New Roman" w:cs="Times New Roman"/>
          <w:i/>
          <w:iCs/>
        </w:rPr>
      </w:pPr>
    </w:p>
    <w:p w14:paraId="2822AF8A" w14:textId="77777777" w:rsidR="00C035E3" w:rsidRPr="0031213A" w:rsidRDefault="00C035E3" w:rsidP="003C6FD0">
      <w:pPr>
        <w:widowControl/>
        <w:spacing w:after="0" w:line="240" w:lineRule="auto"/>
        <w:rPr>
          <w:rFonts w:ascii="Times New Roman" w:eastAsia="Times New Roman" w:hAnsi="Times New Roman" w:cs="Times New Roman"/>
        </w:rPr>
      </w:pPr>
      <w:r w:rsidRPr="0031213A">
        <w:rPr>
          <w:rFonts w:ascii="Times New Roman" w:hAnsi="Times New Roman" w:cs="Times New Roman"/>
        </w:rPr>
        <w:t xml:space="preserve">AMD imxarrba hija kkaratterizzata minn neovaskularizzazzjoni korojdali patoloġika (CNV - </w:t>
      </w:r>
      <w:r w:rsidRPr="0031213A">
        <w:rPr>
          <w:rFonts w:ascii="Times New Roman" w:hAnsi="Times New Roman" w:cs="Times New Roman"/>
          <w:i/>
          <w:iCs/>
        </w:rPr>
        <w:t>choroidal neovascularisation</w:t>
      </w:r>
      <w:r w:rsidRPr="0031213A">
        <w:rPr>
          <w:rFonts w:ascii="Times New Roman" w:hAnsi="Times New Roman" w:cs="Times New Roman"/>
        </w:rPr>
        <w:t>). Tnixxija ta’ demm u fluwidu minn CNV tista’ tikkawża tħaxxin jew edima fir-retina u/jew emorraġġija sub-/intra-retinali, li jwasslu għal telf fl-akutezza viżiva.</w:t>
      </w:r>
    </w:p>
    <w:p w14:paraId="55B51666" w14:textId="77777777" w:rsidR="00C035E3" w:rsidRPr="0031213A" w:rsidRDefault="00C035E3" w:rsidP="003C6FD0">
      <w:pPr>
        <w:widowControl/>
        <w:spacing w:after="0" w:line="240" w:lineRule="auto"/>
        <w:rPr>
          <w:rFonts w:ascii="Times New Roman" w:eastAsia="Times New Roman" w:hAnsi="Times New Roman" w:cs="Times New Roman"/>
        </w:rPr>
      </w:pPr>
    </w:p>
    <w:p w14:paraId="1F293C05" w14:textId="77777777" w:rsidR="00C035E3" w:rsidRPr="0031213A" w:rsidRDefault="00C035E3" w:rsidP="003C6FD0">
      <w:pPr>
        <w:widowControl/>
        <w:spacing w:after="0" w:line="240" w:lineRule="auto"/>
        <w:rPr>
          <w:rFonts w:ascii="Times New Roman" w:eastAsia="Times New Roman" w:hAnsi="Times New Roman" w:cs="Times New Roman"/>
        </w:rPr>
      </w:pPr>
      <w:r w:rsidRPr="0031213A">
        <w:rPr>
          <w:rFonts w:ascii="Times New Roman" w:hAnsi="Times New Roman" w:cs="Times New Roman"/>
        </w:rPr>
        <w:t xml:space="preserve">F’pazjenti kkurati b’aflibercept (injezzjoni waħda kull xahar għal tliet xhur konsekuttivi, segwiti minn injezzjoni waħda kull xahrejn), il-ħxuna ċentrali tar-retina [CRT - </w:t>
      </w:r>
      <w:r w:rsidRPr="0031213A">
        <w:rPr>
          <w:rFonts w:ascii="Times New Roman" w:hAnsi="Times New Roman" w:cs="Times New Roman"/>
          <w:i/>
          <w:iCs/>
        </w:rPr>
        <w:t>central retinal thickness</w:t>
      </w:r>
      <w:r w:rsidRPr="0031213A">
        <w:rPr>
          <w:rFonts w:ascii="Times New Roman" w:hAnsi="Times New Roman" w:cs="Times New Roman"/>
        </w:rPr>
        <w:t>] naqset eżatt wara l-bidu tat-trattament, u d-daqs medju tal-leżjoni ta’ CNV naqas, konsistenti mar-riżultati osservati b’ranibizumab 0.5 mg kull xahar.</w:t>
      </w:r>
    </w:p>
    <w:p w14:paraId="0BF0540D" w14:textId="77777777" w:rsidR="00C035E3" w:rsidRPr="0031213A" w:rsidRDefault="00C035E3" w:rsidP="003C6FD0">
      <w:pPr>
        <w:widowControl/>
        <w:spacing w:after="0" w:line="240" w:lineRule="auto"/>
        <w:rPr>
          <w:rFonts w:ascii="Times New Roman" w:hAnsi="Times New Roman" w:cs="Times New Roman"/>
        </w:rPr>
      </w:pPr>
    </w:p>
    <w:p w14:paraId="1DD52E19" w14:textId="77777777" w:rsidR="00C035E3" w:rsidRPr="0031213A" w:rsidRDefault="00C035E3" w:rsidP="003C6FD0">
      <w:pPr>
        <w:widowControl/>
        <w:spacing w:after="0" w:line="240" w:lineRule="auto"/>
        <w:rPr>
          <w:rFonts w:ascii="Times New Roman" w:eastAsia="Times New Roman" w:hAnsi="Times New Roman" w:cs="Times New Roman"/>
        </w:rPr>
      </w:pPr>
      <w:r w:rsidRPr="0031213A">
        <w:rPr>
          <w:rFonts w:ascii="Times New Roman" w:hAnsi="Times New Roman" w:cs="Times New Roman"/>
        </w:rPr>
        <w:t xml:space="preserve">Fl-istudju VIEW1 kien hemm tnaqqis medju f’CRT fuq tomografija ta’ koerenza ottika (OCT - </w:t>
      </w:r>
      <w:r w:rsidRPr="0031213A">
        <w:rPr>
          <w:rFonts w:ascii="Times New Roman" w:hAnsi="Times New Roman" w:cs="Times New Roman"/>
          <w:i/>
          <w:iCs/>
        </w:rPr>
        <w:t>optical coherence tomography</w:t>
      </w:r>
      <w:r w:rsidRPr="0031213A">
        <w:rPr>
          <w:rFonts w:ascii="Times New Roman" w:hAnsi="Times New Roman" w:cs="Times New Roman"/>
        </w:rPr>
        <w:t>) (-130 u -129 mikroni f’ġimgħa 52 għall-gruppi ta’ studju ta’ aflibercept 2 mg kull xahrejn u ranibizumab 0.5 mg kull xahar, rispettivament). Barra dan fil-punt ta’ żmien ta’ 52 ġimgħa, fl-istudju VIEW2 kien hemm tnaqqis medju f’CRT fuq OCT (-149 u -139 mikroni għall-gruppi ta’ studju ta’ aflibercept 2 mg kull xahrejn, u ranibizumab 0.5 mg kull xahar, rispettivament). It-tnaqqis tad-daqs ta’ CNV u t-tnaqqis f’CRT ġeneralment kienu miżmuma fit-tieni sena tal-istudji.</w:t>
      </w:r>
    </w:p>
    <w:p w14:paraId="1656317A" w14:textId="77777777" w:rsidR="00C035E3" w:rsidRPr="0031213A" w:rsidRDefault="00C035E3" w:rsidP="003C6FD0">
      <w:pPr>
        <w:widowControl/>
        <w:spacing w:after="0" w:line="240" w:lineRule="auto"/>
        <w:rPr>
          <w:rFonts w:ascii="Times New Roman" w:eastAsia="Times New Roman" w:hAnsi="Times New Roman" w:cs="Times New Roman"/>
        </w:rPr>
      </w:pPr>
    </w:p>
    <w:p w14:paraId="03B4D83C" w14:textId="77777777" w:rsidR="00C035E3" w:rsidRPr="0031213A" w:rsidRDefault="00C035E3" w:rsidP="003C6FD0">
      <w:pPr>
        <w:widowControl/>
        <w:spacing w:after="0" w:line="240" w:lineRule="auto"/>
        <w:rPr>
          <w:rFonts w:ascii="Times New Roman" w:eastAsia="Times New Roman" w:hAnsi="Times New Roman" w:cs="Times New Roman"/>
        </w:rPr>
      </w:pPr>
      <w:r w:rsidRPr="0031213A">
        <w:rPr>
          <w:rFonts w:ascii="Times New Roman" w:hAnsi="Times New Roman" w:cs="Times New Roman"/>
        </w:rPr>
        <w:t xml:space="preserve">L-istudju ALTAIR twettaq fuq pazjenti Ġappuniżi b’AMD imxarrba li qatt ma rċevew trattament qabel, li juri riżultati simili għall-istudji VIEW bl-użu ta’ 3 injezzjonijiet inizjali ta’ aflibercept 2 mg darba fix-xahar, segwiti minn injezzjoni waħda wara xahrejn oħra, u mbagħad komplew b’kors ta’ ittratta u estendi b’intervalli bejn it-trattament varjabbli (aġġustamenti ta’ ġimagħtejn jew 4 ġimgħat) sa intervall massimu ta’ 16-il ġimgħa skont kriterji speċifikati minn qabel. Fil-ġimgħa 52, kien hemm tnaqqis medju fil-ħxuna tar-retina ċentrali (CRT - </w:t>
      </w:r>
      <w:r w:rsidRPr="0031213A">
        <w:rPr>
          <w:rFonts w:ascii="Times New Roman" w:hAnsi="Times New Roman" w:cs="Times New Roman"/>
          <w:i/>
          <w:iCs/>
        </w:rPr>
        <w:t>central retinal thickness</w:t>
      </w:r>
      <w:r w:rsidRPr="0031213A">
        <w:rPr>
          <w:rFonts w:ascii="Times New Roman" w:hAnsi="Times New Roman" w:cs="Times New Roman"/>
        </w:rPr>
        <w:t>) fuq OCT ta’ -134.4 u -126.1 mikroni għall-grupp ta’ aġġustament ta’ ġimagħtejn u l-grupp ta’ aġġustament ta’ 4 ġimgħat, rispettivament. Il-proporzjon ta’ pazjenti mingħajr fluwidu fuq OCT fil-ġimgħa 52 kien ta’ 68.3% u 69.1% fil-gruppi ta’ aġġustament ta’ 2 u 4 ġimgħat, rispettivament. It-tnaqqis fis-CRT ġeneralment kien miżmum fiż-żewġ gruppi ta’ trattament fit-tieni sena tal-istudju ALTAIR.</w:t>
      </w:r>
    </w:p>
    <w:p w14:paraId="4BD83124" w14:textId="77777777" w:rsidR="00C035E3" w:rsidRPr="0031213A" w:rsidRDefault="00C035E3" w:rsidP="003C6FD0">
      <w:pPr>
        <w:widowControl/>
        <w:spacing w:after="0" w:line="240" w:lineRule="auto"/>
        <w:rPr>
          <w:rFonts w:ascii="Times New Roman" w:eastAsia="Times New Roman" w:hAnsi="Times New Roman" w:cs="Times New Roman"/>
        </w:rPr>
      </w:pPr>
    </w:p>
    <w:p w14:paraId="3FE20686" w14:textId="77777777" w:rsidR="00C035E3" w:rsidRPr="0031213A" w:rsidRDefault="00C035E3" w:rsidP="003C6FD0">
      <w:pPr>
        <w:widowControl/>
        <w:spacing w:after="0" w:line="240" w:lineRule="auto"/>
        <w:rPr>
          <w:rFonts w:ascii="Times New Roman" w:eastAsia="Times New Roman" w:hAnsi="Times New Roman" w:cs="Times New Roman"/>
        </w:rPr>
      </w:pPr>
      <w:r w:rsidRPr="0031213A">
        <w:rPr>
          <w:rFonts w:ascii="Times New Roman" w:hAnsi="Times New Roman" w:cs="Times New Roman"/>
        </w:rPr>
        <w:t>L-istudju ARIES kien iddisinjat biex jesplora n-nuqqas ta’ inferjorità ta’ kors ta’ dożaġġ ta’ ittratta u estendi ta’ aflibercept 2 mg mibdi immedjatament wara l-għoti ta’ 3 injezzjonijiet inizjali ta’ darba kull xahar u injezzjoni waħda addizzjonali wara xahrejn kontra kors ta’ dożaġġ ta’ ittratta u estendi mibdi wara sena ta’ trattament. Għal pazjenti li jeħtieġu dożaġġ aktar frekwenti minn Q8 mill-inqas darba matul il-kors tal-istudju, is-CRT baqgħet ogħla, iżda t-tnaqqis medju fis-CRT mil-linja bażi sa ġimgħa 104 kien ta’ -160.4 mikroni, simili għall-pazjenti ttrattati fi Q8 jew f’intervalli inqas frekwenti.</w:t>
      </w:r>
    </w:p>
    <w:p w14:paraId="5D21115A" w14:textId="77777777" w:rsidR="00C035E3" w:rsidRPr="0031213A" w:rsidRDefault="00C035E3" w:rsidP="00560B65">
      <w:pPr>
        <w:widowControl/>
        <w:spacing w:after="0" w:line="240" w:lineRule="auto"/>
        <w:rPr>
          <w:rFonts w:ascii="Times New Roman" w:eastAsia="Times New Roman" w:hAnsi="Times New Roman" w:cs="Times New Roman"/>
        </w:rPr>
      </w:pPr>
    </w:p>
    <w:p w14:paraId="58A39F42" w14:textId="77777777" w:rsidR="00C035E3" w:rsidRPr="0031213A" w:rsidRDefault="00C035E3" w:rsidP="00560B65">
      <w:pPr>
        <w:keepNext/>
        <w:widowControl/>
        <w:spacing w:after="0" w:line="240" w:lineRule="auto"/>
        <w:rPr>
          <w:rFonts w:ascii="Times New Roman" w:hAnsi="Times New Roman" w:cs="Times New Roman"/>
          <w:i/>
        </w:rPr>
      </w:pPr>
      <w:r w:rsidRPr="0031213A">
        <w:rPr>
          <w:rFonts w:ascii="Times New Roman" w:hAnsi="Times New Roman" w:cs="Times New Roman"/>
          <w:i/>
        </w:rPr>
        <w:t>Edima makulari sekondarja għal CRVO u BRVO</w:t>
      </w:r>
    </w:p>
    <w:p w14:paraId="1FCAB916" w14:textId="77777777" w:rsidR="003C6FD0" w:rsidRPr="0031213A" w:rsidRDefault="003C6FD0" w:rsidP="00560B65">
      <w:pPr>
        <w:keepNext/>
        <w:widowControl/>
        <w:spacing w:after="0" w:line="240" w:lineRule="auto"/>
        <w:rPr>
          <w:rFonts w:ascii="Times New Roman" w:eastAsia="Times New Roman" w:hAnsi="Times New Roman" w:cs="Times New Roman"/>
          <w:i/>
          <w:iCs/>
        </w:rPr>
      </w:pPr>
    </w:p>
    <w:p w14:paraId="18218098" w14:textId="77777777" w:rsidR="00C035E3" w:rsidRPr="0031213A" w:rsidRDefault="00C035E3" w:rsidP="00560B65">
      <w:pPr>
        <w:widowControl/>
        <w:spacing w:after="0" w:line="240" w:lineRule="auto"/>
        <w:rPr>
          <w:rFonts w:ascii="Times New Roman" w:eastAsia="Times New Roman" w:hAnsi="Times New Roman" w:cs="Times New Roman"/>
        </w:rPr>
      </w:pPr>
      <w:r w:rsidRPr="0031213A">
        <w:rPr>
          <w:rFonts w:ascii="Times New Roman" w:hAnsi="Times New Roman" w:cs="Times New Roman"/>
        </w:rPr>
        <w:t>F’CRVO u BRVO, isseħħ iskemija tar-retina u din tagħti sinjal biex jintreħa VEGF li wara jiddistabilizza l-għaqdiet stretti, u jippromwovi l-proliferazzjoni taċ-ċelluli tal-endotelju. Żieda ta’ VEGF hija assoċjata ma’ tifrik tal-barriera ta’ bejn id-demm u r-retina, żieda fil-permeabilità vaskulari, edima fir-retina, u kumplikazzjonijiet ta’ neovaskularizzazzjoni.</w:t>
      </w:r>
    </w:p>
    <w:p w14:paraId="584F03FC" w14:textId="77777777" w:rsidR="00C035E3" w:rsidRPr="0031213A" w:rsidRDefault="00C035E3" w:rsidP="00560B65">
      <w:pPr>
        <w:widowControl/>
        <w:spacing w:after="0" w:line="240" w:lineRule="auto"/>
        <w:rPr>
          <w:rFonts w:ascii="Times New Roman" w:eastAsia="Times New Roman" w:hAnsi="Times New Roman" w:cs="Times New Roman"/>
        </w:rPr>
      </w:pPr>
    </w:p>
    <w:p w14:paraId="6A58C04C" w14:textId="77777777" w:rsidR="00C035E3" w:rsidRPr="0031213A" w:rsidRDefault="00C035E3" w:rsidP="00560B65">
      <w:pPr>
        <w:widowControl/>
        <w:spacing w:after="0" w:line="240" w:lineRule="auto"/>
        <w:rPr>
          <w:rFonts w:ascii="Times New Roman" w:eastAsia="Times New Roman" w:hAnsi="Times New Roman" w:cs="Times New Roman"/>
        </w:rPr>
      </w:pPr>
      <w:r w:rsidRPr="0031213A">
        <w:rPr>
          <w:rFonts w:ascii="Times New Roman" w:hAnsi="Times New Roman" w:cs="Times New Roman"/>
        </w:rPr>
        <w:t>F’pazjenti kkurati b’injezzjoni kull xahar ta’ aflibercept 2 mg għal sitt xhur konsekuttivi, kien osservat rispons morfoloġiku konsistenti, rapidu u robust (kif imkejjel permezz ta’ titjib f’CRT medja). F’ġimgħa 24, it-tnaqqis f’CRT kien statistikament superjuri kontra l-kontroll fit-tliet studji kollha (COPERNICUS f’CRVO: -457 vs. -145 mikroni; GALILEO f’CRVO: -449 vs. -169 mikroni; VIBRANT f’BRVO: -280 vs. -128 mikroni). Dan it-tnaqqis f’CRT mil-linja bażi inżamm sal-aħħar ta’ kull studju, sa ġimgħa 100 f’COPERNICUS, ġimgħa 76 f’GALILEO, u ġimgħa 52 f’VIBRANT.</w:t>
      </w:r>
    </w:p>
    <w:p w14:paraId="69D61712" w14:textId="77777777" w:rsidR="00C035E3" w:rsidRPr="0031213A" w:rsidRDefault="00C035E3" w:rsidP="00560B65">
      <w:pPr>
        <w:widowControl/>
        <w:spacing w:after="0" w:line="240" w:lineRule="auto"/>
        <w:rPr>
          <w:rFonts w:ascii="Times New Roman" w:eastAsia="Times New Roman" w:hAnsi="Times New Roman" w:cs="Times New Roman"/>
        </w:rPr>
      </w:pPr>
    </w:p>
    <w:p w14:paraId="55400A38" w14:textId="77777777" w:rsidR="00C035E3" w:rsidRPr="0031213A" w:rsidRDefault="00C035E3" w:rsidP="00560B65">
      <w:pPr>
        <w:keepNext/>
        <w:widowControl/>
        <w:spacing w:after="0" w:line="240" w:lineRule="auto"/>
        <w:rPr>
          <w:rFonts w:ascii="Times New Roman" w:hAnsi="Times New Roman" w:cs="Times New Roman"/>
          <w:i/>
        </w:rPr>
      </w:pPr>
      <w:r w:rsidRPr="0031213A">
        <w:rPr>
          <w:rFonts w:ascii="Times New Roman" w:hAnsi="Times New Roman" w:cs="Times New Roman"/>
          <w:i/>
        </w:rPr>
        <w:t>Edima makulari dijabetika</w:t>
      </w:r>
    </w:p>
    <w:p w14:paraId="7C8217F9" w14:textId="77777777" w:rsidR="003C6FD0" w:rsidRPr="0031213A" w:rsidRDefault="003C6FD0" w:rsidP="00560B65">
      <w:pPr>
        <w:keepNext/>
        <w:widowControl/>
        <w:spacing w:after="0" w:line="240" w:lineRule="auto"/>
        <w:rPr>
          <w:rFonts w:ascii="Times New Roman" w:eastAsia="Times New Roman" w:hAnsi="Times New Roman" w:cs="Times New Roman"/>
          <w:i/>
          <w:iCs/>
        </w:rPr>
      </w:pPr>
    </w:p>
    <w:p w14:paraId="14D4E9C7" w14:textId="77777777" w:rsidR="00C035E3" w:rsidRPr="0031213A" w:rsidRDefault="00C035E3" w:rsidP="00560B65">
      <w:pPr>
        <w:widowControl/>
        <w:spacing w:after="0" w:line="240" w:lineRule="auto"/>
        <w:rPr>
          <w:rFonts w:ascii="Times New Roman" w:eastAsia="Times New Roman" w:hAnsi="Times New Roman" w:cs="Times New Roman"/>
        </w:rPr>
      </w:pPr>
      <w:r w:rsidRPr="0031213A">
        <w:rPr>
          <w:rFonts w:ascii="Times New Roman" w:hAnsi="Times New Roman" w:cs="Times New Roman"/>
        </w:rPr>
        <w:t>Edima makulari dijabetika hija konsegwenza ta’ retinopatija dijabetika u hija kkaratterizzata minn żieda fil-vasopermeabilità u ħsara lill-kapillari tar-retina li jistgħu jwasslu għal telf tal-akutezza viżiva.</w:t>
      </w:r>
    </w:p>
    <w:p w14:paraId="47192C31" w14:textId="77777777" w:rsidR="00C035E3" w:rsidRPr="0031213A" w:rsidRDefault="00C035E3" w:rsidP="00560B65">
      <w:pPr>
        <w:widowControl/>
        <w:spacing w:after="0" w:line="240" w:lineRule="auto"/>
        <w:rPr>
          <w:rFonts w:ascii="Times New Roman" w:eastAsia="Times New Roman" w:hAnsi="Times New Roman" w:cs="Times New Roman"/>
        </w:rPr>
      </w:pPr>
    </w:p>
    <w:p w14:paraId="2BC136C8" w14:textId="77777777" w:rsidR="00C035E3" w:rsidRPr="0031213A" w:rsidRDefault="00C035E3" w:rsidP="00560B65">
      <w:pPr>
        <w:widowControl/>
        <w:spacing w:after="0" w:line="240" w:lineRule="auto"/>
        <w:rPr>
          <w:rFonts w:ascii="Times New Roman" w:eastAsia="Times New Roman" w:hAnsi="Times New Roman" w:cs="Times New Roman"/>
        </w:rPr>
      </w:pPr>
      <w:r w:rsidRPr="0031213A">
        <w:rPr>
          <w:rFonts w:ascii="Times New Roman" w:hAnsi="Times New Roman" w:cs="Times New Roman"/>
        </w:rPr>
        <w:t>F’pazjenti kkurati b’aflibercept, li l-maġġoranza tagħhom kienu kklassifikati bħala li għandhom dijabete tat-Tip II, kien osservat rispons rapidu u robust fil-morfoloġija (CRT, livell DRSS).</w:t>
      </w:r>
    </w:p>
    <w:p w14:paraId="2E5F6E79" w14:textId="77777777" w:rsidR="00C035E3" w:rsidRPr="0031213A" w:rsidRDefault="00C035E3" w:rsidP="00560B65">
      <w:pPr>
        <w:widowControl/>
        <w:spacing w:after="0" w:line="240" w:lineRule="auto"/>
        <w:rPr>
          <w:rFonts w:ascii="Times New Roman" w:eastAsia="Times New Roman" w:hAnsi="Times New Roman" w:cs="Times New Roman"/>
        </w:rPr>
      </w:pPr>
    </w:p>
    <w:p w14:paraId="1E1DED4E" w14:textId="77777777" w:rsidR="00C035E3" w:rsidRPr="0031213A" w:rsidRDefault="00C035E3" w:rsidP="00560B65">
      <w:pPr>
        <w:widowControl/>
        <w:spacing w:after="0" w:line="240" w:lineRule="auto"/>
        <w:rPr>
          <w:rFonts w:ascii="Times New Roman" w:eastAsia="Times New Roman" w:hAnsi="Times New Roman" w:cs="Times New Roman"/>
        </w:rPr>
      </w:pPr>
      <w:r w:rsidRPr="0031213A">
        <w:rPr>
          <w:rFonts w:ascii="Times New Roman" w:hAnsi="Times New Roman" w:cs="Times New Roman"/>
        </w:rPr>
        <w:t>Fl-istudji VIVID</w:t>
      </w:r>
      <w:r w:rsidRPr="0031213A">
        <w:rPr>
          <w:rFonts w:ascii="Times New Roman" w:hAnsi="Times New Roman" w:cs="Times New Roman"/>
          <w:vertAlign w:val="superscript"/>
        </w:rPr>
        <w:t>DME</w:t>
      </w:r>
      <w:r w:rsidRPr="0031213A">
        <w:rPr>
          <w:rFonts w:ascii="Times New Roman" w:hAnsi="Times New Roman" w:cs="Times New Roman"/>
        </w:rPr>
        <w:t xml:space="preserve"> u VISTA</w:t>
      </w:r>
      <w:r w:rsidRPr="0031213A">
        <w:rPr>
          <w:rFonts w:ascii="Times New Roman" w:hAnsi="Times New Roman" w:cs="Times New Roman"/>
          <w:vertAlign w:val="superscript"/>
        </w:rPr>
        <w:t>DME</w:t>
      </w:r>
      <w:r w:rsidRPr="0031213A">
        <w:rPr>
          <w:rFonts w:ascii="Times New Roman" w:hAnsi="Times New Roman" w:cs="Times New Roman"/>
        </w:rPr>
        <w:t>, kien osservat tnaqqis medju statistikament sinifikanti akbar f’CRT mil-linja bażi sa ġimgħa 52 f’pazjenti ttrattati b’aflibercept milli fil-grupp ta’ kontroll li fih il-pazjenti rċevew il-lejżer, -192.4 u 183.1 mikroni għall-gruppi ta’ aflibercept 2Q8 u -66.2 u 73.3 mikroni għall-gruppi tal-kontroll, rispettivament. F’ġimgħa 100, it-tnaqqis inżamm b’ 195.8 u 191.1 mikroni għall-gruppi ta’ aflibercept 2Q8, u 85.7 u 83.9 mikroni għall-gruppi tal-kontroll, fl-istudji VIVID</w:t>
      </w:r>
      <w:r w:rsidRPr="0031213A">
        <w:rPr>
          <w:rFonts w:ascii="Times New Roman" w:hAnsi="Times New Roman" w:cs="Times New Roman"/>
          <w:vertAlign w:val="superscript"/>
        </w:rPr>
        <w:t>DME</w:t>
      </w:r>
      <w:r w:rsidRPr="0031213A">
        <w:rPr>
          <w:rFonts w:ascii="Times New Roman" w:hAnsi="Times New Roman" w:cs="Times New Roman"/>
        </w:rPr>
        <w:t xml:space="preserve"> u VISTA</w:t>
      </w:r>
      <w:r w:rsidRPr="0031213A">
        <w:rPr>
          <w:rFonts w:ascii="Times New Roman" w:hAnsi="Times New Roman" w:cs="Times New Roman"/>
          <w:vertAlign w:val="superscript"/>
        </w:rPr>
        <w:t>DME</w:t>
      </w:r>
      <w:r w:rsidRPr="0031213A">
        <w:rPr>
          <w:rFonts w:ascii="Times New Roman" w:hAnsi="Times New Roman" w:cs="Times New Roman"/>
        </w:rPr>
        <w:t>, rispettivament.</w:t>
      </w:r>
    </w:p>
    <w:p w14:paraId="7D25788A" w14:textId="77777777" w:rsidR="00C035E3" w:rsidRPr="0031213A" w:rsidRDefault="00C035E3" w:rsidP="00560B65">
      <w:pPr>
        <w:widowControl/>
        <w:spacing w:after="0" w:line="240" w:lineRule="auto"/>
        <w:rPr>
          <w:rFonts w:ascii="Times New Roman" w:eastAsia="Times New Roman" w:hAnsi="Times New Roman" w:cs="Times New Roman"/>
        </w:rPr>
      </w:pPr>
    </w:p>
    <w:p w14:paraId="218E309C" w14:textId="77777777" w:rsidR="00C035E3" w:rsidRPr="0031213A" w:rsidRDefault="00C035E3" w:rsidP="00560B65">
      <w:pPr>
        <w:widowControl/>
        <w:spacing w:after="0" w:line="240" w:lineRule="auto"/>
        <w:rPr>
          <w:rFonts w:ascii="Times New Roman" w:eastAsia="Times New Roman" w:hAnsi="Times New Roman" w:cs="Times New Roman"/>
        </w:rPr>
      </w:pPr>
      <w:r w:rsidRPr="0031213A">
        <w:rPr>
          <w:rFonts w:ascii="Times New Roman" w:hAnsi="Times New Roman" w:cs="Times New Roman"/>
        </w:rPr>
        <w:t>Titjib ta’ ≥ 2 passi f’DRSS ġie evalwat b’mod speċifikat minn qabel f’VIVID</w:t>
      </w:r>
      <w:r w:rsidRPr="0031213A">
        <w:rPr>
          <w:rFonts w:ascii="Times New Roman" w:hAnsi="Times New Roman" w:cs="Times New Roman"/>
          <w:vertAlign w:val="superscript"/>
        </w:rPr>
        <w:t>DME</w:t>
      </w:r>
      <w:r w:rsidRPr="0031213A">
        <w:rPr>
          <w:rFonts w:ascii="Times New Roman" w:hAnsi="Times New Roman" w:cs="Times New Roman"/>
        </w:rPr>
        <w:t xml:space="preserve"> u VISTA</w:t>
      </w:r>
      <w:r w:rsidRPr="0031213A">
        <w:rPr>
          <w:rFonts w:ascii="Times New Roman" w:hAnsi="Times New Roman" w:cs="Times New Roman"/>
          <w:vertAlign w:val="superscript"/>
        </w:rPr>
        <w:t>DME</w:t>
      </w:r>
      <w:r w:rsidRPr="0031213A">
        <w:rPr>
          <w:rFonts w:ascii="Times New Roman" w:hAnsi="Times New Roman" w:cs="Times New Roman"/>
        </w:rPr>
        <w:t>. Il-punteġġ DRSS seta’ jiġi ggradat fi 73.7% tal-pazjenti f’VIVID</w:t>
      </w:r>
      <w:r w:rsidRPr="0031213A">
        <w:rPr>
          <w:rFonts w:ascii="Times New Roman" w:hAnsi="Times New Roman" w:cs="Times New Roman"/>
          <w:vertAlign w:val="superscript"/>
        </w:rPr>
        <w:t>DME</w:t>
      </w:r>
      <w:r w:rsidRPr="0031213A">
        <w:rPr>
          <w:rFonts w:ascii="Times New Roman" w:hAnsi="Times New Roman" w:cs="Times New Roman"/>
        </w:rPr>
        <w:t xml:space="preserve"> u 98.3% tal-pazjenti f’VISTA</w:t>
      </w:r>
      <w:r w:rsidRPr="0031213A">
        <w:rPr>
          <w:rFonts w:ascii="Times New Roman" w:hAnsi="Times New Roman" w:cs="Times New Roman"/>
          <w:vertAlign w:val="superscript"/>
        </w:rPr>
        <w:t>DME</w:t>
      </w:r>
      <w:r w:rsidRPr="0031213A">
        <w:rPr>
          <w:rFonts w:ascii="Times New Roman" w:hAnsi="Times New Roman" w:cs="Times New Roman"/>
        </w:rPr>
        <w:t>. F’ġimgħa 52, 27.7% u 29.1% tal-gruppi ta’ aflibercept 2Q8, u 7.5% u 14.3% tal-gruppi tal-kontroll, kellhom titjib ta’ ≥ 2 passi fid-DRSS. F’ġimgħa 100, il-perċentwali rispettivi kienu ta’ 32.6% u 37.1% tal-gruppi ta’ aflibercept 2Q8, u ta’ 8.2% u 15.6% tal-gruppi tal-kontroll.</w:t>
      </w:r>
    </w:p>
    <w:p w14:paraId="66EB887E" w14:textId="77777777" w:rsidR="00C035E3" w:rsidRPr="0031213A" w:rsidRDefault="00C035E3" w:rsidP="00560B65">
      <w:pPr>
        <w:widowControl/>
        <w:spacing w:after="0" w:line="240" w:lineRule="auto"/>
        <w:rPr>
          <w:rFonts w:ascii="Times New Roman" w:eastAsia="Times New Roman" w:hAnsi="Times New Roman" w:cs="Times New Roman"/>
        </w:rPr>
      </w:pPr>
    </w:p>
    <w:p w14:paraId="74E02FF9" w14:textId="77777777" w:rsidR="00C035E3" w:rsidRPr="0031213A" w:rsidRDefault="00C035E3" w:rsidP="00560B65">
      <w:pPr>
        <w:widowControl/>
        <w:spacing w:after="0" w:line="240" w:lineRule="auto"/>
        <w:rPr>
          <w:rFonts w:ascii="Times New Roman" w:eastAsia="Times New Roman" w:hAnsi="Times New Roman" w:cs="Times New Roman"/>
        </w:rPr>
      </w:pPr>
      <w:r w:rsidRPr="0031213A">
        <w:rPr>
          <w:rFonts w:ascii="Times New Roman" w:hAnsi="Times New Roman" w:cs="Times New Roman"/>
        </w:rPr>
        <w:t xml:space="preserve">L-istudju VIOLET qabbel tliet korsijiet ta’ dożaġġ differenti ta’ aflibercept 2 mg għat-trattament ta’ DME wara mill-inqas sena ta’ trattament f’intervalli fissi, fejn it-trattament inbeda b’5 dożi konsekuttivi ta’ kull xahar segwiti b’dożaġġ kull xahrejn. F’ġimgħa 52 u ġimgħa 100 tal-istudju, jiġifieri t-tieni u t-tielet sena ta’ trattament, il-bidliet medji fis-CRT kienu klinikament simili għal ittratta u estendi (2T&amp;E, 2 </w:t>
      </w:r>
      <w:r w:rsidRPr="0031213A">
        <w:rPr>
          <w:rFonts w:ascii="Times New Roman" w:hAnsi="Times New Roman" w:cs="Times New Roman"/>
          <w:i/>
          <w:iCs/>
        </w:rPr>
        <w:t>treat-and-extend</w:t>
      </w:r>
      <w:r w:rsidRPr="0031213A">
        <w:rPr>
          <w:rFonts w:ascii="Times New Roman" w:hAnsi="Times New Roman" w:cs="Times New Roman"/>
        </w:rPr>
        <w:t xml:space="preserve">), </w:t>
      </w:r>
      <w:r w:rsidRPr="0031213A">
        <w:rPr>
          <w:rFonts w:ascii="Times New Roman" w:hAnsi="Times New Roman" w:cs="Times New Roman"/>
          <w:i/>
          <w:iCs/>
        </w:rPr>
        <w:t>pro re nata</w:t>
      </w:r>
      <w:r w:rsidRPr="0031213A">
        <w:rPr>
          <w:rFonts w:ascii="Times New Roman" w:hAnsi="Times New Roman" w:cs="Times New Roman"/>
        </w:rPr>
        <w:t xml:space="preserve"> (2PRN) u 2Q8, rispettivament, -2.1, 2.2 u -18.8 mikroni f’ġimgħa 52, u 2.3, -13.9 u -15.5 mikroni f’ġimgħa 100.</w:t>
      </w:r>
    </w:p>
    <w:p w14:paraId="579D5A5E" w14:textId="77777777" w:rsidR="00C035E3" w:rsidRPr="0031213A" w:rsidRDefault="00C035E3" w:rsidP="00560B65">
      <w:pPr>
        <w:widowControl/>
        <w:spacing w:after="0" w:line="240" w:lineRule="auto"/>
        <w:rPr>
          <w:rFonts w:ascii="Times New Roman" w:eastAsia="Times New Roman" w:hAnsi="Times New Roman" w:cs="Times New Roman"/>
        </w:rPr>
      </w:pPr>
    </w:p>
    <w:p w14:paraId="4AA0AC2D" w14:textId="77777777" w:rsidR="00C035E3" w:rsidRPr="0031213A" w:rsidRDefault="00C035E3" w:rsidP="00560B65">
      <w:pPr>
        <w:keepNext/>
        <w:widowControl/>
        <w:spacing w:after="0" w:line="240" w:lineRule="auto"/>
        <w:rPr>
          <w:rFonts w:ascii="Times New Roman" w:hAnsi="Times New Roman" w:cs="Times New Roman"/>
          <w:i/>
        </w:rPr>
      </w:pPr>
      <w:r w:rsidRPr="0031213A">
        <w:rPr>
          <w:rFonts w:ascii="Times New Roman" w:hAnsi="Times New Roman" w:cs="Times New Roman"/>
          <w:i/>
        </w:rPr>
        <w:t xml:space="preserve">Neovaskularizzazzjoni korojdali mijopika </w:t>
      </w:r>
    </w:p>
    <w:p w14:paraId="66F9CBC4" w14:textId="77777777" w:rsidR="003C6FD0" w:rsidRPr="0031213A" w:rsidRDefault="003C6FD0" w:rsidP="00560B65">
      <w:pPr>
        <w:keepNext/>
        <w:widowControl/>
        <w:spacing w:after="0" w:line="240" w:lineRule="auto"/>
        <w:rPr>
          <w:rFonts w:ascii="Times New Roman" w:eastAsia="Times New Roman" w:hAnsi="Times New Roman" w:cs="Times New Roman"/>
          <w:i/>
          <w:iCs/>
        </w:rPr>
      </w:pPr>
    </w:p>
    <w:p w14:paraId="10FA26FF" w14:textId="77777777" w:rsidR="00C035E3" w:rsidRPr="0031213A" w:rsidRDefault="00C035E3" w:rsidP="00560B65">
      <w:pPr>
        <w:widowControl/>
        <w:spacing w:after="0" w:line="240" w:lineRule="auto"/>
        <w:rPr>
          <w:rFonts w:ascii="Times New Roman" w:eastAsia="Times New Roman" w:hAnsi="Times New Roman" w:cs="Times New Roman"/>
        </w:rPr>
      </w:pPr>
      <w:r w:rsidRPr="0031213A">
        <w:rPr>
          <w:rFonts w:ascii="Times New Roman" w:hAnsi="Times New Roman" w:cs="Times New Roman"/>
        </w:rPr>
        <w:t>Neovaskularizzazzjoni korojdali mijopika (CNV [</w:t>
      </w:r>
      <w:r w:rsidRPr="0031213A">
        <w:rPr>
          <w:rFonts w:ascii="Times New Roman" w:hAnsi="Times New Roman" w:cs="Times New Roman"/>
          <w:i/>
          <w:iCs/>
        </w:rPr>
        <w:t>choroidal neovascularisation</w:t>
      </w:r>
      <w:r w:rsidRPr="0031213A">
        <w:rPr>
          <w:rFonts w:ascii="Times New Roman" w:hAnsi="Times New Roman" w:cs="Times New Roman"/>
        </w:rPr>
        <w:t>] mijopika) hija kawża frekwenti ta’ telf tal-vista f’adulti b’mijopija patoloġika. Tiżviluppa bħala mekkaniżmu ta’ fejqan tal-feriti wara tiċrit tal-membrana ta’ Bruch u tirrappreżenta l-aktar avveniment ta’ theddida għall-vista f’mijopija patoloġika.</w:t>
      </w:r>
    </w:p>
    <w:p w14:paraId="67B6C6A5" w14:textId="77777777" w:rsidR="00C035E3" w:rsidRPr="0031213A" w:rsidRDefault="00C035E3" w:rsidP="00560B65">
      <w:pPr>
        <w:widowControl/>
        <w:spacing w:after="0" w:line="240" w:lineRule="auto"/>
        <w:rPr>
          <w:rFonts w:ascii="Times New Roman" w:eastAsia="Times New Roman" w:hAnsi="Times New Roman" w:cs="Times New Roman"/>
        </w:rPr>
      </w:pPr>
    </w:p>
    <w:p w14:paraId="69EFA91E" w14:textId="77777777" w:rsidR="00C035E3" w:rsidRPr="0031213A" w:rsidRDefault="00C035E3" w:rsidP="00560B65">
      <w:pPr>
        <w:widowControl/>
        <w:spacing w:after="0" w:line="240" w:lineRule="auto"/>
        <w:rPr>
          <w:rFonts w:ascii="Times New Roman" w:eastAsia="Times New Roman" w:hAnsi="Times New Roman" w:cs="Times New Roman"/>
        </w:rPr>
      </w:pPr>
      <w:r w:rsidRPr="0031213A">
        <w:rPr>
          <w:rFonts w:ascii="Times New Roman" w:hAnsi="Times New Roman" w:cs="Times New Roman"/>
        </w:rPr>
        <w:t>F’pazjenti kkurati b’aflibercept fl-istudju MYRROR (injezzjoni waħda mogħtija fil-bidu tat-terapija, b’injezzjonijiet addizzjonali mogħtija f’każ ta’ persistenza jew rikorrenza tal-marda), CRT naqset hekk kif inbeda t-trattament favur aflibercept f’ġimgħa 24 (-79 mikroni u -4 mikroni għall-grupp ta’ trattament ta’ aflibercept 2 mg u l-grupp ta’ kontroll, rispettivament), li nżammet matul ġimgħa 48. Minbarra dan, id-daqs medju tal-leżjoni ta’ CNV naqas.</w:t>
      </w:r>
    </w:p>
    <w:p w14:paraId="2A37C36F" w14:textId="77777777" w:rsidR="00C035E3" w:rsidRPr="0031213A" w:rsidRDefault="00C035E3" w:rsidP="00560B65">
      <w:pPr>
        <w:widowControl/>
        <w:spacing w:after="0" w:line="240" w:lineRule="auto"/>
        <w:rPr>
          <w:rFonts w:ascii="Times New Roman" w:eastAsia="Times New Roman" w:hAnsi="Times New Roman" w:cs="Times New Roman"/>
        </w:rPr>
      </w:pPr>
    </w:p>
    <w:p w14:paraId="38514381" w14:textId="77777777" w:rsidR="00C035E3" w:rsidRPr="0031213A" w:rsidRDefault="00C035E3" w:rsidP="00560B65">
      <w:pPr>
        <w:keepNext/>
        <w:widowControl/>
        <w:spacing w:after="0" w:line="240" w:lineRule="auto"/>
        <w:rPr>
          <w:rFonts w:ascii="Times New Roman" w:eastAsia="Times New Roman" w:hAnsi="Times New Roman" w:cs="Times New Roman"/>
          <w:u w:val="single"/>
        </w:rPr>
      </w:pPr>
      <w:r w:rsidRPr="0031213A">
        <w:rPr>
          <w:rFonts w:ascii="Times New Roman" w:hAnsi="Times New Roman" w:cs="Times New Roman"/>
          <w:u w:val="single"/>
        </w:rPr>
        <w:t>Effikaċja klinika u sigurtà</w:t>
      </w:r>
    </w:p>
    <w:p w14:paraId="20977EF6" w14:textId="77777777" w:rsidR="00C035E3" w:rsidRPr="0031213A" w:rsidRDefault="00C035E3" w:rsidP="00560B65">
      <w:pPr>
        <w:keepNext/>
        <w:widowControl/>
        <w:spacing w:after="0" w:line="240" w:lineRule="auto"/>
        <w:rPr>
          <w:rFonts w:ascii="Times New Roman" w:eastAsia="Times New Roman" w:hAnsi="Times New Roman" w:cs="Times New Roman"/>
        </w:rPr>
      </w:pPr>
    </w:p>
    <w:p w14:paraId="6EEE67B3" w14:textId="77777777" w:rsidR="00C035E3" w:rsidRPr="0031213A" w:rsidRDefault="00C035E3" w:rsidP="00560B65">
      <w:pPr>
        <w:keepNext/>
        <w:widowControl/>
        <w:spacing w:after="0" w:line="240" w:lineRule="auto"/>
        <w:rPr>
          <w:rFonts w:ascii="Times New Roman" w:hAnsi="Times New Roman" w:cs="Times New Roman"/>
          <w:i/>
        </w:rPr>
      </w:pPr>
      <w:r w:rsidRPr="0031213A">
        <w:rPr>
          <w:rFonts w:ascii="Times New Roman" w:hAnsi="Times New Roman" w:cs="Times New Roman"/>
          <w:i/>
        </w:rPr>
        <w:t>AMD imxarrba</w:t>
      </w:r>
    </w:p>
    <w:p w14:paraId="0D44BDC8" w14:textId="77777777" w:rsidR="003C6FD0" w:rsidRPr="0031213A" w:rsidRDefault="003C6FD0" w:rsidP="00560B65">
      <w:pPr>
        <w:keepNext/>
        <w:widowControl/>
        <w:spacing w:after="0" w:line="240" w:lineRule="auto"/>
        <w:rPr>
          <w:rFonts w:ascii="Times New Roman" w:eastAsia="Times New Roman" w:hAnsi="Times New Roman" w:cs="Times New Roman"/>
          <w:i/>
          <w:iCs/>
        </w:rPr>
      </w:pPr>
    </w:p>
    <w:p w14:paraId="4B0D310B" w14:textId="77777777" w:rsidR="00C035E3" w:rsidRPr="0031213A" w:rsidRDefault="00C035E3" w:rsidP="00560B65">
      <w:pPr>
        <w:widowControl/>
        <w:spacing w:after="0" w:line="240" w:lineRule="auto"/>
        <w:rPr>
          <w:rFonts w:ascii="Times New Roman" w:eastAsia="Times New Roman" w:hAnsi="Times New Roman" w:cs="Times New Roman"/>
        </w:rPr>
      </w:pPr>
      <w:r w:rsidRPr="0031213A">
        <w:rPr>
          <w:rFonts w:ascii="Times New Roman" w:hAnsi="Times New Roman" w:cs="Times New Roman"/>
        </w:rPr>
        <w:t xml:space="preserve">Is-sigurtà u l-effikaċja ta’ aflibercept kienu evalwati f’żewġ studji randomised, b’aktar minn ċentru wieħed, </w:t>
      </w:r>
      <w:r w:rsidRPr="0031213A">
        <w:rPr>
          <w:rFonts w:ascii="Times New Roman" w:hAnsi="Times New Roman" w:cs="Times New Roman"/>
          <w:i/>
          <w:iCs/>
        </w:rPr>
        <w:t>double-masked</w:t>
      </w:r>
      <w:r w:rsidRPr="0031213A">
        <w:rPr>
          <w:rFonts w:ascii="Times New Roman" w:hAnsi="Times New Roman" w:cs="Times New Roman"/>
        </w:rPr>
        <w:t xml:space="preserve"> u kkontrollati b’mod attiv f’pazjenti b’AMD imxarrba (VIEW1 u VIEW2) b’total ta’ 2 412-il pazjent ikkurati u li setgħu jiġu evalwati għall-effikaċja (1 817 b’aflibercept). L-etajiet tal-pazjenti varjaw minn 49 sa 99 sena b’medja ta’ 76 sena. F’dawn l-istudji kliniċi, madwar 89% (1 616/1 817) tal-pazjenti randomised għal trattament b’aflibercept kellhom età ta’ 65 sena jew aktar, u madwar 63% (1 139/1 817) kellhom età ta’ 75 sena jew aktar. F’kull studju, il-pazjenti kienu assenjati b’mod każwali fi proporzjon ta’ 1:1:1:1 għal wieħed minn 4 korsijiet ta’ dożaġġ:</w:t>
      </w:r>
    </w:p>
    <w:p w14:paraId="541F45F1" w14:textId="77777777" w:rsidR="00C035E3" w:rsidRPr="0031213A" w:rsidRDefault="00C035E3" w:rsidP="00560B65">
      <w:pPr>
        <w:widowControl/>
        <w:spacing w:after="0" w:line="240" w:lineRule="auto"/>
        <w:rPr>
          <w:rFonts w:ascii="Times New Roman" w:eastAsia="Times New Roman" w:hAnsi="Times New Roman" w:cs="Times New Roman"/>
        </w:rPr>
      </w:pPr>
    </w:p>
    <w:p w14:paraId="4ECB0B50" w14:textId="77777777" w:rsidR="00C035E3" w:rsidRPr="0031213A" w:rsidRDefault="00C035E3" w:rsidP="00F06829">
      <w:pPr>
        <w:pStyle w:val="ListParagraph"/>
        <w:widowControl/>
        <w:numPr>
          <w:ilvl w:val="0"/>
          <w:numId w:val="13"/>
        </w:numPr>
        <w:spacing w:after="0" w:line="240" w:lineRule="auto"/>
        <w:ind w:left="567" w:hanging="567"/>
        <w:rPr>
          <w:rFonts w:ascii="Times New Roman" w:eastAsia="Times New Roman" w:hAnsi="Times New Roman" w:cs="Times New Roman"/>
        </w:rPr>
      </w:pPr>
      <w:r w:rsidRPr="0031213A">
        <w:rPr>
          <w:rFonts w:ascii="Times New Roman" w:hAnsi="Times New Roman" w:cs="Times New Roman"/>
        </w:rPr>
        <w:t>Aflibercept mogħti b’doża ta’ 2 mg kull 8 ġimgħat wara 3 dożi inizjali ta’ darba kull xahar (aflibercept 2Q8);</w:t>
      </w:r>
    </w:p>
    <w:p w14:paraId="5E7DD0F4" w14:textId="77777777" w:rsidR="00C035E3" w:rsidRPr="0031213A" w:rsidRDefault="00C035E3" w:rsidP="00F06829">
      <w:pPr>
        <w:pStyle w:val="ListParagraph"/>
        <w:widowControl/>
        <w:numPr>
          <w:ilvl w:val="0"/>
          <w:numId w:val="13"/>
        </w:numPr>
        <w:spacing w:after="0" w:line="240" w:lineRule="auto"/>
        <w:ind w:left="567" w:hanging="567"/>
        <w:rPr>
          <w:rFonts w:ascii="Times New Roman" w:eastAsia="Times New Roman" w:hAnsi="Times New Roman" w:cs="Times New Roman"/>
        </w:rPr>
      </w:pPr>
      <w:r w:rsidRPr="0031213A">
        <w:rPr>
          <w:rFonts w:ascii="Times New Roman" w:hAnsi="Times New Roman" w:cs="Times New Roman"/>
        </w:rPr>
        <w:t>Aflibercept mogħti b’doża ta’ 2 mg kull 4 ġimgħat (aflibercept 2Q4);</w:t>
      </w:r>
    </w:p>
    <w:p w14:paraId="1BC61921" w14:textId="77777777" w:rsidR="00C035E3" w:rsidRPr="0031213A" w:rsidRDefault="00C035E3" w:rsidP="00F06829">
      <w:pPr>
        <w:pStyle w:val="ListParagraph"/>
        <w:widowControl/>
        <w:numPr>
          <w:ilvl w:val="0"/>
          <w:numId w:val="13"/>
        </w:numPr>
        <w:spacing w:after="0" w:line="240" w:lineRule="auto"/>
        <w:ind w:left="567" w:hanging="567"/>
        <w:rPr>
          <w:rFonts w:ascii="Times New Roman" w:eastAsia="Times New Roman" w:hAnsi="Times New Roman" w:cs="Times New Roman"/>
        </w:rPr>
      </w:pPr>
      <w:r w:rsidRPr="0031213A">
        <w:rPr>
          <w:rFonts w:ascii="Times New Roman" w:hAnsi="Times New Roman" w:cs="Times New Roman"/>
        </w:rPr>
        <w:t>Aflibercept mogħti b’doża ta’ 0.5 mg kull 4 ġimgħat (aflibercept 0.5Q4); u</w:t>
      </w:r>
    </w:p>
    <w:p w14:paraId="19BEBD77" w14:textId="77777777" w:rsidR="00C035E3" w:rsidRPr="0031213A" w:rsidRDefault="00C035E3" w:rsidP="00F06829">
      <w:pPr>
        <w:pStyle w:val="ListParagraph"/>
        <w:widowControl/>
        <w:numPr>
          <w:ilvl w:val="0"/>
          <w:numId w:val="13"/>
        </w:numPr>
        <w:spacing w:after="0" w:line="240" w:lineRule="auto"/>
        <w:ind w:left="567" w:hanging="567"/>
        <w:rPr>
          <w:rFonts w:ascii="Times New Roman" w:eastAsia="Times New Roman" w:hAnsi="Times New Roman" w:cs="Times New Roman"/>
        </w:rPr>
      </w:pPr>
      <w:r w:rsidRPr="0031213A">
        <w:rPr>
          <w:rFonts w:ascii="Times New Roman" w:hAnsi="Times New Roman" w:cs="Times New Roman"/>
        </w:rPr>
        <w:t>ranibizumab mogħti b’doża ta’ 0.5 mg kull 4 ġimgħat (ranibizumab 0.5Q4).</w:t>
      </w:r>
    </w:p>
    <w:p w14:paraId="457733BB" w14:textId="77777777" w:rsidR="00C035E3" w:rsidRPr="0031213A" w:rsidRDefault="00C035E3" w:rsidP="00560B65">
      <w:pPr>
        <w:widowControl/>
        <w:spacing w:after="0" w:line="240" w:lineRule="auto"/>
        <w:rPr>
          <w:rFonts w:ascii="Times New Roman" w:eastAsia="Times New Roman" w:hAnsi="Times New Roman" w:cs="Times New Roman"/>
        </w:rPr>
      </w:pPr>
    </w:p>
    <w:p w14:paraId="09085AF0" w14:textId="77777777" w:rsidR="00C035E3" w:rsidRPr="0031213A" w:rsidRDefault="00C035E3" w:rsidP="00560B65">
      <w:pPr>
        <w:widowControl/>
        <w:spacing w:after="0" w:line="240" w:lineRule="auto"/>
        <w:rPr>
          <w:rFonts w:ascii="Times New Roman" w:eastAsia="Times New Roman" w:hAnsi="Times New Roman" w:cs="Times New Roman"/>
        </w:rPr>
      </w:pPr>
      <w:r w:rsidRPr="0031213A">
        <w:rPr>
          <w:rFonts w:ascii="Times New Roman" w:hAnsi="Times New Roman" w:cs="Times New Roman"/>
        </w:rPr>
        <w:t>Fit-tieni sena tal-istudji, il-pazjenti komplew jirċievu d-doża li għaliha kienu randomised inizjalment iżda fuq skeda ta’ dożaġġ modifika ggwidata minn valutazzjoni tar-riżultati viżivi u anatomiċi b’intervall massimu ta’ dożaġġ definit mill-protokoll ta’ 12-il ġimgħa.</w:t>
      </w:r>
    </w:p>
    <w:p w14:paraId="2095600A" w14:textId="77777777" w:rsidR="00C035E3" w:rsidRPr="0031213A" w:rsidRDefault="00C035E3" w:rsidP="00560B65">
      <w:pPr>
        <w:widowControl/>
        <w:spacing w:after="0" w:line="240" w:lineRule="auto"/>
        <w:rPr>
          <w:rFonts w:ascii="Times New Roman" w:eastAsia="Times New Roman" w:hAnsi="Times New Roman" w:cs="Times New Roman"/>
        </w:rPr>
      </w:pPr>
    </w:p>
    <w:p w14:paraId="1D92119D" w14:textId="77777777" w:rsidR="00C035E3" w:rsidRPr="0031213A" w:rsidRDefault="00C035E3" w:rsidP="00560B65">
      <w:pPr>
        <w:widowControl/>
        <w:spacing w:after="0" w:line="240" w:lineRule="auto"/>
        <w:rPr>
          <w:rFonts w:ascii="Times New Roman" w:eastAsia="Times New Roman" w:hAnsi="Times New Roman" w:cs="Times New Roman"/>
        </w:rPr>
      </w:pPr>
      <w:r w:rsidRPr="0031213A">
        <w:rPr>
          <w:rFonts w:ascii="Times New Roman" w:hAnsi="Times New Roman" w:cs="Times New Roman"/>
        </w:rPr>
        <w:t>Fiż-żewġ studji, il-punt finali primarju tal-effikaċja kien il-proporzjon ta’ pazjenti fis-Sett Skont il-Protokoll li żammew il-vista, jiġifieri li tilfu inqas minn 15-il ittra ta’ akutezza viżiva f’ġimgħa 52 mil-linja bażi.</w:t>
      </w:r>
    </w:p>
    <w:p w14:paraId="07BA6D6F" w14:textId="77777777" w:rsidR="00C035E3" w:rsidRPr="0031213A" w:rsidRDefault="00C035E3" w:rsidP="00560B65">
      <w:pPr>
        <w:widowControl/>
        <w:spacing w:after="0" w:line="240" w:lineRule="auto"/>
        <w:rPr>
          <w:rFonts w:ascii="Times New Roman" w:eastAsia="Times New Roman" w:hAnsi="Times New Roman" w:cs="Times New Roman"/>
        </w:rPr>
      </w:pPr>
    </w:p>
    <w:p w14:paraId="1604F40C" w14:textId="77777777" w:rsidR="00C035E3" w:rsidRPr="0031213A" w:rsidRDefault="00C035E3" w:rsidP="00560B65">
      <w:pPr>
        <w:widowControl/>
        <w:spacing w:after="0" w:line="240" w:lineRule="auto"/>
        <w:rPr>
          <w:rFonts w:ascii="Times New Roman" w:eastAsia="Times New Roman" w:hAnsi="Times New Roman" w:cs="Times New Roman"/>
        </w:rPr>
      </w:pPr>
      <w:r w:rsidRPr="0031213A">
        <w:rPr>
          <w:rFonts w:ascii="Times New Roman" w:hAnsi="Times New Roman" w:cs="Times New Roman"/>
        </w:rPr>
        <w:t>Fl-istudju VIEW1, f’ġimgħa 52, 95.1% tal-pazjenti fil-grupp ta’ aflibercept 2Q8 żammew il-vista meta mqabbel ma’ 94.4% tal-pazjenti fil-grupp ta’ ranibizumab 0.5Q4. Fl-istudju VIEW2, f’ġimgħa 52, 95.6% tal-pazjenti żammew il-vista fil-grupp ta’ aflibercept 2Q8 meta mqabbel ma’ 94.4% tal-pazjenti fil-grupp ta’ ranibizumab 0.5Q4. Fiż-żewġ studji aflibercept intweriet li mhux inferjuri u li hija klinikament ekwivalenti għall-grupp ta’ ranibizumab 0.5Q4.</w:t>
      </w:r>
    </w:p>
    <w:p w14:paraId="57133717" w14:textId="77777777" w:rsidR="00C035E3" w:rsidRPr="0031213A" w:rsidRDefault="00C035E3" w:rsidP="00560B65">
      <w:pPr>
        <w:widowControl/>
        <w:spacing w:after="0" w:line="240" w:lineRule="auto"/>
        <w:rPr>
          <w:rFonts w:ascii="Times New Roman" w:eastAsia="Times New Roman" w:hAnsi="Times New Roman" w:cs="Times New Roman"/>
        </w:rPr>
      </w:pPr>
    </w:p>
    <w:p w14:paraId="1735592E" w14:textId="77777777" w:rsidR="00C035E3" w:rsidRPr="0031213A" w:rsidRDefault="00C035E3" w:rsidP="00560B65">
      <w:pPr>
        <w:widowControl/>
        <w:spacing w:after="0" w:line="240" w:lineRule="auto"/>
        <w:rPr>
          <w:rFonts w:ascii="Times New Roman" w:eastAsia="Times New Roman" w:hAnsi="Times New Roman" w:cs="Times New Roman"/>
        </w:rPr>
      </w:pPr>
      <w:r w:rsidRPr="0031213A">
        <w:rPr>
          <w:rFonts w:ascii="Times New Roman" w:hAnsi="Times New Roman" w:cs="Times New Roman"/>
        </w:rPr>
        <w:t>Riżultati dettaljati mill-analiżi kkombinata taż-żewġ studji huma murija f’Tabella 2 u Figura 1 hawn taħt.</w:t>
      </w:r>
    </w:p>
    <w:p w14:paraId="74AAFBCB" w14:textId="77777777" w:rsidR="00C035E3" w:rsidRPr="0031213A" w:rsidRDefault="00C035E3" w:rsidP="00560B65">
      <w:pPr>
        <w:widowControl/>
        <w:spacing w:after="0" w:line="240" w:lineRule="auto"/>
        <w:rPr>
          <w:rFonts w:ascii="Times New Roman" w:eastAsia="Times New Roman" w:hAnsi="Times New Roman" w:cs="Times New Roman"/>
        </w:rPr>
      </w:pPr>
    </w:p>
    <w:p w14:paraId="5E8AA2E4" w14:textId="38E8471E" w:rsidR="00C035E3" w:rsidRPr="0031213A" w:rsidRDefault="00C035E3" w:rsidP="003C6FD0">
      <w:pPr>
        <w:keepNext/>
        <w:widowControl/>
        <w:tabs>
          <w:tab w:val="left" w:pos="426"/>
        </w:tabs>
        <w:spacing w:after="0" w:line="240" w:lineRule="auto"/>
        <w:ind w:right="-20"/>
        <w:rPr>
          <w:rFonts w:ascii="Times New Roman" w:eastAsia="Times New Roman" w:hAnsi="Times New Roman" w:cs="Times New Roman"/>
          <w:b/>
          <w:bCs/>
        </w:rPr>
      </w:pPr>
      <w:r w:rsidRPr="0031213A">
        <w:rPr>
          <w:rFonts w:ascii="Times New Roman" w:hAnsi="Times New Roman" w:cs="Times New Roman"/>
          <w:b/>
        </w:rPr>
        <w:t>Tabella 2:</w:t>
      </w:r>
      <w:r w:rsidR="003C6FD0" w:rsidRPr="0031213A">
        <w:rPr>
          <w:rFonts w:ascii="Times New Roman" w:hAnsi="Times New Roman" w:cs="Times New Roman"/>
          <w:b/>
        </w:rPr>
        <w:t xml:space="preserve"> </w:t>
      </w:r>
      <w:r w:rsidRPr="0031213A">
        <w:rPr>
          <w:rFonts w:ascii="Times New Roman" w:hAnsi="Times New Roman" w:cs="Times New Roman"/>
          <w:b/>
        </w:rPr>
        <w:t>Riżultati tal-effikaċja f’ġimgħa 52 (analiżi primarja) u ġimgħa 96; dejta kkombinata mill-istudji VIEW1 u VIEW2</w:t>
      </w:r>
      <w:r w:rsidRPr="0031213A">
        <w:rPr>
          <w:rFonts w:ascii="Times New Roman" w:hAnsi="Times New Roman" w:cs="Times New Roman"/>
          <w:b/>
          <w:vertAlign w:val="superscript"/>
        </w:rPr>
        <w:t>B)</w:t>
      </w:r>
    </w:p>
    <w:p w14:paraId="0797E052" w14:textId="77777777" w:rsidR="00C035E3" w:rsidRPr="0031213A" w:rsidRDefault="00C035E3" w:rsidP="00560B65">
      <w:pPr>
        <w:keepNext/>
        <w:widowControl/>
        <w:spacing w:after="0" w:line="240" w:lineRule="auto"/>
        <w:rPr>
          <w:rFonts w:ascii="Times New Roman" w:eastAsia="Times New Roman" w:hAnsi="Times New Roman" w:cs="Times New Roman"/>
        </w:rPr>
      </w:pPr>
    </w:p>
    <w:tbl>
      <w:tblPr>
        <w:tblStyle w:val="TableGrid"/>
        <w:tblW w:w="5000" w:type="pct"/>
        <w:tblLook w:val="04A0" w:firstRow="1" w:lastRow="0" w:firstColumn="1" w:lastColumn="0" w:noHBand="0" w:noVBand="1"/>
      </w:tblPr>
      <w:tblGrid>
        <w:gridCol w:w="2350"/>
        <w:gridCol w:w="1662"/>
        <w:gridCol w:w="1664"/>
        <w:gridCol w:w="1662"/>
        <w:gridCol w:w="1723"/>
      </w:tblGrid>
      <w:tr w:rsidR="00C035E3" w:rsidRPr="0031213A" w14:paraId="122925BA" w14:textId="77777777" w:rsidTr="003C6FD0">
        <w:trPr>
          <w:cantSplit/>
          <w:tblHeader/>
        </w:trPr>
        <w:tc>
          <w:tcPr>
            <w:tcW w:w="1297" w:type="pct"/>
            <w:vMerge w:val="restart"/>
          </w:tcPr>
          <w:p w14:paraId="688554F2" w14:textId="77777777" w:rsidR="00C035E3" w:rsidRPr="0031213A" w:rsidRDefault="00C035E3" w:rsidP="00560B65">
            <w:pPr>
              <w:widowControl/>
              <w:rPr>
                <w:rFonts w:ascii="Times New Roman" w:eastAsia="Times New Roman" w:hAnsi="Times New Roman" w:cs="Times New Roman"/>
                <w:b/>
                <w:bCs/>
              </w:rPr>
            </w:pPr>
            <w:r w:rsidRPr="0031213A">
              <w:rPr>
                <w:rFonts w:ascii="Times New Roman" w:hAnsi="Times New Roman" w:cs="Times New Roman"/>
                <w:b/>
              </w:rPr>
              <w:t>Riżultat tal-Effikaċja</w:t>
            </w:r>
          </w:p>
        </w:tc>
        <w:tc>
          <w:tcPr>
            <w:tcW w:w="1835" w:type="pct"/>
            <w:gridSpan w:val="2"/>
            <w:vAlign w:val="center"/>
          </w:tcPr>
          <w:p w14:paraId="5E18B9BB" w14:textId="77777777" w:rsidR="00C035E3" w:rsidRPr="0031213A" w:rsidRDefault="00C035E3" w:rsidP="00560B65">
            <w:pPr>
              <w:widowControl/>
              <w:jc w:val="center"/>
              <w:rPr>
                <w:rFonts w:ascii="Times New Roman" w:eastAsia="Times New Roman" w:hAnsi="Times New Roman" w:cs="Times New Roman"/>
                <w:b/>
              </w:rPr>
            </w:pPr>
            <w:r w:rsidRPr="0031213A">
              <w:rPr>
                <w:rFonts w:ascii="Times New Roman" w:hAnsi="Times New Roman" w:cs="Times New Roman"/>
                <w:b/>
              </w:rPr>
              <w:t xml:space="preserve">Aflibercept 2Q8 </w:t>
            </w:r>
            <w:r w:rsidRPr="0031213A">
              <w:rPr>
                <w:rFonts w:ascii="Times New Roman" w:hAnsi="Times New Roman" w:cs="Times New Roman"/>
                <w:b/>
                <w:vertAlign w:val="superscript"/>
              </w:rPr>
              <w:t>E)</w:t>
            </w:r>
          </w:p>
          <w:p w14:paraId="759A1166" w14:textId="77777777" w:rsidR="00C035E3" w:rsidRPr="0031213A" w:rsidRDefault="00C035E3" w:rsidP="00560B65">
            <w:pPr>
              <w:widowControl/>
              <w:jc w:val="center"/>
              <w:rPr>
                <w:rFonts w:ascii="Times New Roman" w:eastAsia="Times New Roman" w:hAnsi="Times New Roman" w:cs="Times New Roman"/>
                <w:b/>
              </w:rPr>
            </w:pPr>
            <w:r w:rsidRPr="0031213A">
              <w:rPr>
                <w:rFonts w:ascii="Times New Roman" w:hAnsi="Times New Roman" w:cs="Times New Roman"/>
                <w:b/>
              </w:rPr>
              <w:t>(aflibercept 2 mg kull 8 ġimgħat segwit minn 3 dożi inizjali ta’ darba fix-xahar)</w:t>
            </w:r>
          </w:p>
          <w:p w14:paraId="329A676C" w14:textId="77777777" w:rsidR="00C035E3" w:rsidRPr="0031213A" w:rsidRDefault="00C035E3" w:rsidP="00560B65">
            <w:pPr>
              <w:widowControl/>
              <w:jc w:val="center"/>
              <w:rPr>
                <w:rFonts w:ascii="Times New Roman" w:eastAsia="Times New Roman" w:hAnsi="Times New Roman" w:cs="Times New Roman"/>
                <w:b/>
              </w:rPr>
            </w:pPr>
            <w:r w:rsidRPr="0031213A">
              <w:rPr>
                <w:rFonts w:ascii="Times New Roman" w:hAnsi="Times New Roman" w:cs="Times New Roman"/>
                <w:b/>
              </w:rPr>
              <w:t>(N=607)</w:t>
            </w:r>
          </w:p>
        </w:tc>
        <w:tc>
          <w:tcPr>
            <w:tcW w:w="1868" w:type="pct"/>
            <w:gridSpan w:val="2"/>
            <w:vAlign w:val="center"/>
          </w:tcPr>
          <w:p w14:paraId="687E6D54" w14:textId="77777777" w:rsidR="00C035E3" w:rsidRPr="0031213A" w:rsidRDefault="00C035E3" w:rsidP="00560B65">
            <w:pPr>
              <w:widowControl/>
              <w:jc w:val="center"/>
              <w:rPr>
                <w:rFonts w:ascii="Times New Roman" w:eastAsia="Times New Roman" w:hAnsi="Times New Roman" w:cs="Times New Roman"/>
                <w:b/>
              </w:rPr>
            </w:pPr>
            <w:r w:rsidRPr="0031213A">
              <w:rPr>
                <w:rFonts w:ascii="Times New Roman" w:hAnsi="Times New Roman" w:cs="Times New Roman"/>
                <w:b/>
              </w:rPr>
              <w:t>Ranibizumab 0.5Q4</w:t>
            </w:r>
          </w:p>
          <w:p w14:paraId="55351A36" w14:textId="77777777" w:rsidR="00C035E3" w:rsidRPr="0031213A" w:rsidRDefault="00C035E3" w:rsidP="00560B65">
            <w:pPr>
              <w:widowControl/>
              <w:jc w:val="center"/>
              <w:rPr>
                <w:rFonts w:ascii="Times New Roman" w:eastAsia="Times New Roman" w:hAnsi="Times New Roman" w:cs="Times New Roman"/>
                <w:b/>
              </w:rPr>
            </w:pPr>
            <w:r w:rsidRPr="0031213A">
              <w:rPr>
                <w:rFonts w:ascii="Times New Roman" w:hAnsi="Times New Roman" w:cs="Times New Roman"/>
                <w:b/>
              </w:rPr>
              <w:t>(ranibizumab 0.5 mg kull 4 ġimgħat)</w:t>
            </w:r>
          </w:p>
          <w:p w14:paraId="713B7CA1" w14:textId="77777777" w:rsidR="00C035E3" w:rsidRPr="0031213A" w:rsidRDefault="00C035E3" w:rsidP="00560B65">
            <w:pPr>
              <w:widowControl/>
              <w:jc w:val="center"/>
              <w:rPr>
                <w:rFonts w:ascii="Times New Roman" w:eastAsia="Times New Roman" w:hAnsi="Times New Roman" w:cs="Times New Roman"/>
                <w:b/>
              </w:rPr>
            </w:pPr>
            <w:r w:rsidRPr="0031213A">
              <w:rPr>
                <w:rFonts w:ascii="Times New Roman" w:hAnsi="Times New Roman" w:cs="Times New Roman"/>
                <w:b/>
              </w:rPr>
              <w:t>(N=595)</w:t>
            </w:r>
          </w:p>
        </w:tc>
      </w:tr>
      <w:tr w:rsidR="00C035E3" w:rsidRPr="0031213A" w14:paraId="045FECFC" w14:textId="77777777" w:rsidTr="003C6FD0">
        <w:trPr>
          <w:cantSplit/>
          <w:tblHeader/>
        </w:trPr>
        <w:tc>
          <w:tcPr>
            <w:tcW w:w="1297" w:type="pct"/>
            <w:vMerge/>
          </w:tcPr>
          <w:p w14:paraId="4F990026" w14:textId="77777777" w:rsidR="00C035E3" w:rsidRPr="0031213A" w:rsidRDefault="00C035E3" w:rsidP="00560B65">
            <w:pPr>
              <w:widowControl/>
              <w:rPr>
                <w:rFonts w:ascii="Times New Roman" w:eastAsia="Times New Roman" w:hAnsi="Times New Roman" w:cs="Times New Roman"/>
              </w:rPr>
            </w:pPr>
          </w:p>
        </w:tc>
        <w:tc>
          <w:tcPr>
            <w:tcW w:w="917" w:type="pct"/>
          </w:tcPr>
          <w:p w14:paraId="3BA798C2" w14:textId="77777777" w:rsidR="00C035E3" w:rsidRPr="0031213A" w:rsidRDefault="00C035E3" w:rsidP="00560B65">
            <w:pPr>
              <w:widowControl/>
              <w:jc w:val="center"/>
              <w:rPr>
                <w:rFonts w:ascii="Times New Roman" w:eastAsia="Times New Roman" w:hAnsi="Times New Roman" w:cs="Times New Roman"/>
                <w:b/>
              </w:rPr>
            </w:pPr>
            <w:r w:rsidRPr="0031213A">
              <w:rPr>
                <w:rFonts w:ascii="Times New Roman" w:hAnsi="Times New Roman" w:cs="Times New Roman"/>
                <w:b/>
              </w:rPr>
              <w:t>Ġimgħa 52</w:t>
            </w:r>
          </w:p>
        </w:tc>
        <w:tc>
          <w:tcPr>
            <w:tcW w:w="917" w:type="pct"/>
          </w:tcPr>
          <w:p w14:paraId="279C13FC" w14:textId="77777777" w:rsidR="00C035E3" w:rsidRPr="0031213A" w:rsidRDefault="00C035E3" w:rsidP="00560B65">
            <w:pPr>
              <w:widowControl/>
              <w:jc w:val="center"/>
              <w:rPr>
                <w:rFonts w:ascii="Times New Roman" w:eastAsia="Times New Roman" w:hAnsi="Times New Roman" w:cs="Times New Roman"/>
                <w:b/>
              </w:rPr>
            </w:pPr>
            <w:r w:rsidRPr="0031213A">
              <w:rPr>
                <w:rFonts w:ascii="Times New Roman" w:hAnsi="Times New Roman" w:cs="Times New Roman"/>
                <w:b/>
              </w:rPr>
              <w:t>Ġimgħa 96</w:t>
            </w:r>
          </w:p>
        </w:tc>
        <w:tc>
          <w:tcPr>
            <w:tcW w:w="917" w:type="pct"/>
          </w:tcPr>
          <w:p w14:paraId="29B7654B" w14:textId="77777777" w:rsidR="00C035E3" w:rsidRPr="0031213A" w:rsidRDefault="00C035E3" w:rsidP="00560B65">
            <w:pPr>
              <w:widowControl/>
              <w:jc w:val="center"/>
              <w:rPr>
                <w:rFonts w:ascii="Times New Roman" w:eastAsia="Times New Roman" w:hAnsi="Times New Roman" w:cs="Times New Roman"/>
                <w:b/>
              </w:rPr>
            </w:pPr>
            <w:r w:rsidRPr="0031213A">
              <w:rPr>
                <w:rFonts w:ascii="Times New Roman" w:hAnsi="Times New Roman" w:cs="Times New Roman"/>
                <w:b/>
              </w:rPr>
              <w:t>Ġimgħa 52</w:t>
            </w:r>
          </w:p>
        </w:tc>
        <w:tc>
          <w:tcPr>
            <w:tcW w:w="950" w:type="pct"/>
          </w:tcPr>
          <w:p w14:paraId="7BB5B14E" w14:textId="77777777" w:rsidR="00C035E3" w:rsidRPr="0031213A" w:rsidRDefault="00C035E3" w:rsidP="00560B65">
            <w:pPr>
              <w:widowControl/>
              <w:jc w:val="center"/>
              <w:rPr>
                <w:rFonts w:ascii="Times New Roman" w:eastAsia="Times New Roman" w:hAnsi="Times New Roman" w:cs="Times New Roman"/>
                <w:b/>
              </w:rPr>
            </w:pPr>
            <w:r w:rsidRPr="0031213A">
              <w:rPr>
                <w:rFonts w:ascii="Times New Roman" w:hAnsi="Times New Roman" w:cs="Times New Roman"/>
                <w:b/>
              </w:rPr>
              <w:t>Ġimgħa 96</w:t>
            </w:r>
          </w:p>
        </w:tc>
      </w:tr>
      <w:tr w:rsidR="00C035E3" w:rsidRPr="0031213A" w14:paraId="1E602ECF" w14:textId="77777777" w:rsidTr="003C6FD0">
        <w:tc>
          <w:tcPr>
            <w:tcW w:w="1297" w:type="pct"/>
          </w:tcPr>
          <w:p w14:paraId="6F132588" w14:textId="77777777" w:rsidR="00C035E3" w:rsidRPr="0031213A" w:rsidRDefault="00C035E3" w:rsidP="00560B65">
            <w:pPr>
              <w:widowControl/>
              <w:rPr>
                <w:rFonts w:ascii="Times New Roman" w:eastAsia="Times New Roman" w:hAnsi="Times New Roman" w:cs="Times New Roman"/>
              </w:rPr>
            </w:pPr>
            <w:r w:rsidRPr="0031213A">
              <w:rPr>
                <w:rFonts w:ascii="Times New Roman" w:hAnsi="Times New Roman" w:cs="Times New Roman"/>
              </w:rPr>
              <w:t>Numru medju ta’ injezzjonijiet mil-linja bażi</w:t>
            </w:r>
          </w:p>
        </w:tc>
        <w:tc>
          <w:tcPr>
            <w:tcW w:w="917" w:type="pct"/>
            <w:vAlign w:val="center"/>
          </w:tcPr>
          <w:p w14:paraId="4C93D621" w14:textId="77777777" w:rsidR="00C035E3" w:rsidRPr="0031213A" w:rsidRDefault="00C035E3" w:rsidP="00560B65">
            <w:pPr>
              <w:widowControl/>
              <w:jc w:val="center"/>
              <w:rPr>
                <w:rFonts w:ascii="Times New Roman" w:eastAsia="Times New Roman" w:hAnsi="Times New Roman" w:cs="Times New Roman"/>
              </w:rPr>
            </w:pPr>
            <w:r w:rsidRPr="0031213A">
              <w:rPr>
                <w:rFonts w:ascii="Times New Roman" w:hAnsi="Times New Roman" w:cs="Times New Roman"/>
              </w:rPr>
              <w:t>7.6</w:t>
            </w:r>
          </w:p>
        </w:tc>
        <w:tc>
          <w:tcPr>
            <w:tcW w:w="917" w:type="pct"/>
            <w:vAlign w:val="center"/>
          </w:tcPr>
          <w:p w14:paraId="5E8A966A" w14:textId="77777777" w:rsidR="00C035E3" w:rsidRPr="0031213A" w:rsidRDefault="00C035E3" w:rsidP="00560B65">
            <w:pPr>
              <w:widowControl/>
              <w:jc w:val="center"/>
              <w:rPr>
                <w:rFonts w:ascii="Times New Roman" w:eastAsia="Times New Roman" w:hAnsi="Times New Roman" w:cs="Times New Roman"/>
              </w:rPr>
            </w:pPr>
            <w:r w:rsidRPr="0031213A">
              <w:rPr>
                <w:rFonts w:ascii="Times New Roman" w:hAnsi="Times New Roman" w:cs="Times New Roman"/>
              </w:rPr>
              <w:t>11.2</w:t>
            </w:r>
          </w:p>
        </w:tc>
        <w:tc>
          <w:tcPr>
            <w:tcW w:w="917" w:type="pct"/>
            <w:vAlign w:val="center"/>
          </w:tcPr>
          <w:p w14:paraId="05B945F7" w14:textId="77777777" w:rsidR="00C035E3" w:rsidRPr="0031213A" w:rsidRDefault="00C035E3" w:rsidP="00560B65">
            <w:pPr>
              <w:widowControl/>
              <w:jc w:val="center"/>
              <w:rPr>
                <w:rFonts w:ascii="Times New Roman" w:eastAsia="Times New Roman" w:hAnsi="Times New Roman" w:cs="Times New Roman"/>
              </w:rPr>
            </w:pPr>
            <w:r w:rsidRPr="0031213A">
              <w:rPr>
                <w:rFonts w:ascii="Times New Roman" w:hAnsi="Times New Roman" w:cs="Times New Roman"/>
              </w:rPr>
              <w:t>12.3</w:t>
            </w:r>
          </w:p>
        </w:tc>
        <w:tc>
          <w:tcPr>
            <w:tcW w:w="950" w:type="pct"/>
            <w:vAlign w:val="center"/>
          </w:tcPr>
          <w:p w14:paraId="2FBDC5F6" w14:textId="77777777" w:rsidR="00C035E3" w:rsidRPr="0031213A" w:rsidRDefault="00C035E3" w:rsidP="00560B65">
            <w:pPr>
              <w:widowControl/>
              <w:jc w:val="center"/>
              <w:rPr>
                <w:rFonts w:ascii="Times New Roman" w:eastAsia="Times New Roman" w:hAnsi="Times New Roman" w:cs="Times New Roman"/>
              </w:rPr>
            </w:pPr>
            <w:r w:rsidRPr="0031213A">
              <w:rPr>
                <w:rFonts w:ascii="Times New Roman" w:hAnsi="Times New Roman" w:cs="Times New Roman"/>
              </w:rPr>
              <w:t>16.5</w:t>
            </w:r>
          </w:p>
        </w:tc>
      </w:tr>
      <w:tr w:rsidR="00C035E3" w:rsidRPr="0031213A" w14:paraId="278C518B" w14:textId="77777777" w:rsidTr="003C6FD0">
        <w:tc>
          <w:tcPr>
            <w:tcW w:w="1297" w:type="pct"/>
          </w:tcPr>
          <w:p w14:paraId="6AF076C4" w14:textId="77777777" w:rsidR="00C035E3" w:rsidRPr="0031213A" w:rsidRDefault="00C035E3" w:rsidP="00560B65">
            <w:pPr>
              <w:widowControl/>
              <w:rPr>
                <w:rFonts w:ascii="Times New Roman" w:eastAsia="Times New Roman" w:hAnsi="Times New Roman" w:cs="Times New Roman"/>
              </w:rPr>
            </w:pPr>
            <w:r w:rsidRPr="0031213A">
              <w:rPr>
                <w:rFonts w:ascii="Times New Roman" w:hAnsi="Times New Roman" w:cs="Times New Roman"/>
              </w:rPr>
              <w:t>Numru medju ta’ injezzjonijiet minn Ġimgħa 52 sa 96</w:t>
            </w:r>
          </w:p>
        </w:tc>
        <w:tc>
          <w:tcPr>
            <w:tcW w:w="917" w:type="pct"/>
            <w:vAlign w:val="center"/>
          </w:tcPr>
          <w:p w14:paraId="2609268E" w14:textId="77777777" w:rsidR="00C035E3" w:rsidRPr="0031213A" w:rsidRDefault="00C035E3" w:rsidP="00560B65">
            <w:pPr>
              <w:widowControl/>
              <w:jc w:val="center"/>
              <w:rPr>
                <w:rFonts w:ascii="Times New Roman" w:eastAsia="Times New Roman" w:hAnsi="Times New Roman" w:cs="Times New Roman"/>
              </w:rPr>
            </w:pPr>
          </w:p>
        </w:tc>
        <w:tc>
          <w:tcPr>
            <w:tcW w:w="917" w:type="pct"/>
            <w:vAlign w:val="center"/>
          </w:tcPr>
          <w:p w14:paraId="4818D80C" w14:textId="77777777" w:rsidR="00C035E3" w:rsidRPr="0031213A" w:rsidRDefault="00C035E3" w:rsidP="00560B65">
            <w:pPr>
              <w:widowControl/>
              <w:jc w:val="center"/>
              <w:rPr>
                <w:rFonts w:ascii="Times New Roman" w:eastAsia="Times New Roman" w:hAnsi="Times New Roman" w:cs="Times New Roman"/>
              </w:rPr>
            </w:pPr>
            <w:r w:rsidRPr="0031213A">
              <w:rPr>
                <w:rFonts w:ascii="Times New Roman" w:hAnsi="Times New Roman" w:cs="Times New Roman"/>
              </w:rPr>
              <w:t>4.2</w:t>
            </w:r>
          </w:p>
        </w:tc>
        <w:tc>
          <w:tcPr>
            <w:tcW w:w="917" w:type="pct"/>
            <w:vAlign w:val="center"/>
          </w:tcPr>
          <w:p w14:paraId="7C25229E" w14:textId="77777777" w:rsidR="00C035E3" w:rsidRPr="0031213A" w:rsidRDefault="00C035E3" w:rsidP="00560B65">
            <w:pPr>
              <w:widowControl/>
              <w:jc w:val="center"/>
              <w:rPr>
                <w:rFonts w:ascii="Times New Roman" w:eastAsia="Times New Roman" w:hAnsi="Times New Roman" w:cs="Times New Roman"/>
              </w:rPr>
            </w:pPr>
          </w:p>
        </w:tc>
        <w:tc>
          <w:tcPr>
            <w:tcW w:w="950" w:type="pct"/>
            <w:vAlign w:val="center"/>
          </w:tcPr>
          <w:p w14:paraId="37ADF492" w14:textId="77777777" w:rsidR="00C035E3" w:rsidRPr="0031213A" w:rsidRDefault="00C035E3" w:rsidP="00560B65">
            <w:pPr>
              <w:widowControl/>
              <w:jc w:val="center"/>
              <w:rPr>
                <w:rFonts w:ascii="Times New Roman" w:eastAsia="Times New Roman" w:hAnsi="Times New Roman" w:cs="Times New Roman"/>
              </w:rPr>
            </w:pPr>
            <w:r w:rsidRPr="0031213A">
              <w:rPr>
                <w:rFonts w:ascii="Times New Roman" w:hAnsi="Times New Roman" w:cs="Times New Roman"/>
              </w:rPr>
              <w:t>4.7</w:t>
            </w:r>
          </w:p>
        </w:tc>
      </w:tr>
      <w:tr w:rsidR="00C035E3" w:rsidRPr="0031213A" w14:paraId="181680BA" w14:textId="77777777" w:rsidTr="003C6FD0">
        <w:tc>
          <w:tcPr>
            <w:tcW w:w="1297" w:type="pct"/>
          </w:tcPr>
          <w:p w14:paraId="4D21066E" w14:textId="77777777" w:rsidR="00C035E3" w:rsidRPr="0031213A" w:rsidRDefault="00C035E3" w:rsidP="00560B65">
            <w:pPr>
              <w:widowControl/>
              <w:rPr>
                <w:rFonts w:ascii="Times New Roman" w:eastAsia="Times New Roman" w:hAnsi="Times New Roman" w:cs="Times New Roman"/>
              </w:rPr>
            </w:pPr>
            <w:r w:rsidRPr="0031213A">
              <w:rPr>
                <w:rFonts w:ascii="Times New Roman" w:hAnsi="Times New Roman" w:cs="Times New Roman"/>
              </w:rPr>
              <w:t xml:space="preserve">Proporzjon ta’ pazjenti b’telf ta’ &lt; 15-il ittra mil-linja bażi (PPS </w:t>
            </w:r>
            <w:r w:rsidRPr="0031213A">
              <w:rPr>
                <w:rFonts w:ascii="Times New Roman" w:hAnsi="Times New Roman" w:cs="Times New Roman"/>
                <w:vertAlign w:val="superscript"/>
              </w:rPr>
              <w:t>A)</w:t>
            </w:r>
            <w:r w:rsidRPr="0031213A">
              <w:rPr>
                <w:rFonts w:ascii="Times New Roman" w:hAnsi="Times New Roman" w:cs="Times New Roman"/>
              </w:rPr>
              <w:t>)</w:t>
            </w:r>
          </w:p>
        </w:tc>
        <w:tc>
          <w:tcPr>
            <w:tcW w:w="917" w:type="pct"/>
            <w:vAlign w:val="center"/>
          </w:tcPr>
          <w:p w14:paraId="07008800" w14:textId="77777777" w:rsidR="00C035E3" w:rsidRPr="0031213A" w:rsidRDefault="00C035E3" w:rsidP="00560B65">
            <w:pPr>
              <w:widowControl/>
              <w:jc w:val="center"/>
              <w:rPr>
                <w:rFonts w:ascii="Times New Roman" w:eastAsia="Times New Roman" w:hAnsi="Times New Roman" w:cs="Times New Roman"/>
              </w:rPr>
            </w:pPr>
            <w:r w:rsidRPr="0031213A">
              <w:rPr>
                <w:rFonts w:ascii="Times New Roman" w:hAnsi="Times New Roman" w:cs="Times New Roman"/>
              </w:rPr>
              <w:t>95.33%</w:t>
            </w:r>
            <w:r w:rsidRPr="0031213A">
              <w:rPr>
                <w:rFonts w:ascii="Times New Roman" w:hAnsi="Times New Roman" w:cs="Times New Roman"/>
                <w:vertAlign w:val="superscript"/>
              </w:rPr>
              <w:t>B)</w:t>
            </w:r>
          </w:p>
        </w:tc>
        <w:tc>
          <w:tcPr>
            <w:tcW w:w="917" w:type="pct"/>
            <w:vAlign w:val="center"/>
          </w:tcPr>
          <w:p w14:paraId="3A6E19E7" w14:textId="77777777" w:rsidR="00C035E3" w:rsidRPr="0031213A" w:rsidRDefault="00C035E3" w:rsidP="00560B65">
            <w:pPr>
              <w:widowControl/>
              <w:jc w:val="center"/>
              <w:rPr>
                <w:rFonts w:ascii="Times New Roman" w:eastAsia="Times New Roman" w:hAnsi="Times New Roman" w:cs="Times New Roman"/>
              </w:rPr>
            </w:pPr>
            <w:r w:rsidRPr="0031213A">
              <w:rPr>
                <w:rFonts w:ascii="Times New Roman" w:hAnsi="Times New Roman" w:cs="Times New Roman"/>
              </w:rPr>
              <w:t>92.42%</w:t>
            </w:r>
          </w:p>
        </w:tc>
        <w:tc>
          <w:tcPr>
            <w:tcW w:w="917" w:type="pct"/>
            <w:vAlign w:val="center"/>
          </w:tcPr>
          <w:p w14:paraId="2CE48BB6" w14:textId="77777777" w:rsidR="00C035E3" w:rsidRPr="0031213A" w:rsidRDefault="00C035E3" w:rsidP="00560B65">
            <w:pPr>
              <w:widowControl/>
              <w:jc w:val="center"/>
              <w:rPr>
                <w:rFonts w:ascii="Times New Roman" w:eastAsia="Times New Roman" w:hAnsi="Times New Roman" w:cs="Times New Roman"/>
              </w:rPr>
            </w:pPr>
            <w:r w:rsidRPr="0031213A">
              <w:rPr>
                <w:rFonts w:ascii="Times New Roman" w:hAnsi="Times New Roman" w:cs="Times New Roman"/>
              </w:rPr>
              <w:t>94.42%</w:t>
            </w:r>
            <w:r w:rsidRPr="0031213A">
              <w:rPr>
                <w:rFonts w:ascii="Times New Roman" w:hAnsi="Times New Roman" w:cs="Times New Roman"/>
                <w:vertAlign w:val="superscript"/>
              </w:rPr>
              <w:t>B)</w:t>
            </w:r>
          </w:p>
        </w:tc>
        <w:tc>
          <w:tcPr>
            <w:tcW w:w="950" w:type="pct"/>
            <w:vAlign w:val="center"/>
          </w:tcPr>
          <w:p w14:paraId="56D081F5" w14:textId="77777777" w:rsidR="00C035E3" w:rsidRPr="0031213A" w:rsidRDefault="00C035E3" w:rsidP="00560B65">
            <w:pPr>
              <w:widowControl/>
              <w:jc w:val="center"/>
              <w:rPr>
                <w:rFonts w:ascii="Times New Roman" w:eastAsia="Times New Roman" w:hAnsi="Times New Roman" w:cs="Times New Roman"/>
              </w:rPr>
            </w:pPr>
            <w:r w:rsidRPr="0031213A">
              <w:rPr>
                <w:rFonts w:ascii="Times New Roman" w:hAnsi="Times New Roman" w:cs="Times New Roman"/>
              </w:rPr>
              <w:t>91.60%</w:t>
            </w:r>
          </w:p>
        </w:tc>
      </w:tr>
      <w:tr w:rsidR="00C035E3" w:rsidRPr="0031213A" w14:paraId="40EF7EF3" w14:textId="77777777" w:rsidTr="003C6FD0">
        <w:tc>
          <w:tcPr>
            <w:tcW w:w="1297" w:type="pct"/>
          </w:tcPr>
          <w:p w14:paraId="3255288D" w14:textId="77777777" w:rsidR="00C035E3" w:rsidRPr="0031213A" w:rsidRDefault="00C035E3" w:rsidP="00560B65">
            <w:pPr>
              <w:widowControl/>
              <w:rPr>
                <w:rFonts w:ascii="Times New Roman" w:eastAsia="Times New Roman" w:hAnsi="Times New Roman" w:cs="Times New Roman"/>
              </w:rPr>
            </w:pPr>
            <w:r w:rsidRPr="0031213A">
              <w:rPr>
                <w:rFonts w:ascii="Times New Roman" w:hAnsi="Times New Roman" w:cs="Times New Roman"/>
              </w:rPr>
              <w:t xml:space="preserve">Differenza </w:t>
            </w:r>
            <w:r w:rsidRPr="0031213A">
              <w:rPr>
                <w:rFonts w:ascii="Times New Roman" w:hAnsi="Times New Roman" w:cs="Times New Roman"/>
                <w:vertAlign w:val="superscript"/>
              </w:rPr>
              <w:t>Ċ)</w:t>
            </w:r>
          </w:p>
          <w:p w14:paraId="08017FEB" w14:textId="77777777" w:rsidR="00C035E3" w:rsidRPr="0031213A" w:rsidRDefault="00C035E3" w:rsidP="00560B65">
            <w:pPr>
              <w:widowControl/>
              <w:rPr>
                <w:rFonts w:ascii="Times New Roman" w:eastAsia="Times New Roman" w:hAnsi="Times New Roman" w:cs="Times New Roman"/>
              </w:rPr>
            </w:pPr>
            <w:r w:rsidRPr="0031213A">
              <w:rPr>
                <w:rFonts w:ascii="Times New Roman" w:hAnsi="Times New Roman" w:cs="Times New Roman"/>
              </w:rPr>
              <w:t>(CI ta’ 95%)</w:t>
            </w:r>
            <w:r w:rsidRPr="0031213A">
              <w:rPr>
                <w:rFonts w:ascii="Times New Roman" w:hAnsi="Times New Roman" w:cs="Times New Roman"/>
                <w:vertAlign w:val="superscript"/>
              </w:rPr>
              <w:t>D)</w:t>
            </w:r>
          </w:p>
        </w:tc>
        <w:tc>
          <w:tcPr>
            <w:tcW w:w="917" w:type="pct"/>
            <w:vAlign w:val="center"/>
          </w:tcPr>
          <w:p w14:paraId="3C9513EB" w14:textId="77777777" w:rsidR="00C035E3" w:rsidRPr="0031213A" w:rsidRDefault="00C035E3" w:rsidP="00560B65">
            <w:pPr>
              <w:widowControl/>
              <w:jc w:val="center"/>
              <w:rPr>
                <w:rFonts w:ascii="Times New Roman" w:eastAsia="Times New Roman" w:hAnsi="Times New Roman" w:cs="Times New Roman"/>
              </w:rPr>
            </w:pPr>
            <w:r w:rsidRPr="0031213A">
              <w:rPr>
                <w:rFonts w:ascii="Times New Roman" w:hAnsi="Times New Roman" w:cs="Times New Roman"/>
              </w:rPr>
              <w:t>0.9%</w:t>
            </w:r>
          </w:p>
          <w:p w14:paraId="3E29E507" w14:textId="77777777" w:rsidR="00C035E3" w:rsidRPr="0031213A" w:rsidRDefault="00C035E3" w:rsidP="00560B65">
            <w:pPr>
              <w:widowControl/>
              <w:jc w:val="center"/>
              <w:rPr>
                <w:rFonts w:ascii="Times New Roman" w:eastAsia="Times New Roman" w:hAnsi="Times New Roman" w:cs="Times New Roman"/>
              </w:rPr>
            </w:pPr>
            <w:r w:rsidRPr="0031213A">
              <w:rPr>
                <w:rFonts w:ascii="Times New Roman" w:hAnsi="Times New Roman" w:cs="Times New Roman"/>
              </w:rPr>
              <w:t>(- 1.7, 3.5)</w:t>
            </w:r>
            <w:r w:rsidRPr="0031213A">
              <w:rPr>
                <w:rFonts w:ascii="Times New Roman" w:hAnsi="Times New Roman" w:cs="Times New Roman"/>
                <w:vertAlign w:val="superscript"/>
              </w:rPr>
              <w:t>F)</w:t>
            </w:r>
          </w:p>
        </w:tc>
        <w:tc>
          <w:tcPr>
            <w:tcW w:w="917" w:type="pct"/>
            <w:vAlign w:val="center"/>
          </w:tcPr>
          <w:p w14:paraId="68442265" w14:textId="77777777" w:rsidR="00C035E3" w:rsidRPr="0031213A" w:rsidRDefault="00C035E3" w:rsidP="00560B65">
            <w:pPr>
              <w:widowControl/>
              <w:jc w:val="center"/>
              <w:rPr>
                <w:rFonts w:ascii="Times New Roman" w:eastAsia="Times New Roman" w:hAnsi="Times New Roman" w:cs="Times New Roman"/>
              </w:rPr>
            </w:pPr>
            <w:r w:rsidRPr="0031213A">
              <w:rPr>
                <w:rFonts w:ascii="Times New Roman" w:hAnsi="Times New Roman" w:cs="Times New Roman"/>
              </w:rPr>
              <w:t>0.8%</w:t>
            </w:r>
          </w:p>
          <w:p w14:paraId="18E86944" w14:textId="77777777" w:rsidR="00C035E3" w:rsidRPr="0031213A" w:rsidRDefault="00C035E3" w:rsidP="00560B65">
            <w:pPr>
              <w:widowControl/>
              <w:jc w:val="center"/>
              <w:rPr>
                <w:rFonts w:ascii="Times New Roman" w:eastAsia="Times New Roman" w:hAnsi="Times New Roman" w:cs="Times New Roman"/>
              </w:rPr>
            </w:pPr>
            <w:r w:rsidRPr="0031213A">
              <w:rPr>
                <w:rFonts w:ascii="Times New Roman" w:hAnsi="Times New Roman" w:cs="Times New Roman"/>
              </w:rPr>
              <w:t>(- 2.3, 3.8)</w:t>
            </w:r>
            <w:r w:rsidRPr="0031213A">
              <w:rPr>
                <w:rFonts w:ascii="Times New Roman" w:hAnsi="Times New Roman" w:cs="Times New Roman"/>
                <w:vertAlign w:val="superscript"/>
              </w:rPr>
              <w:t>F)</w:t>
            </w:r>
          </w:p>
        </w:tc>
        <w:tc>
          <w:tcPr>
            <w:tcW w:w="917" w:type="pct"/>
            <w:vAlign w:val="center"/>
          </w:tcPr>
          <w:p w14:paraId="271B10C0" w14:textId="77777777" w:rsidR="00C035E3" w:rsidRPr="0031213A" w:rsidRDefault="00C035E3" w:rsidP="00560B65">
            <w:pPr>
              <w:widowControl/>
              <w:jc w:val="center"/>
              <w:rPr>
                <w:rFonts w:ascii="Times New Roman" w:eastAsia="Times New Roman" w:hAnsi="Times New Roman" w:cs="Times New Roman"/>
              </w:rPr>
            </w:pPr>
          </w:p>
        </w:tc>
        <w:tc>
          <w:tcPr>
            <w:tcW w:w="950" w:type="pct"/>
            <w:vAlign w:val="center"/>
          </w:tcPr>
          <w:p w14:paraId="545E4E52" w14:textId="77777777" w:rsidR="00C035E3" w:rsidRPr="0031213A" w:rsidRDefault="00C035E3" w:rsidP="00560B65">
            <w:pPr>
              <w:widowControl/>
              <w:jc w:val="center"/>
              <w:rPr>
                <w:rFonts w:ascii="Times New Roman" w:eastAsia="Times New Roman" w:hAnsi="Times New Roman" w:cs="Times New Roman"/>
              </w:rPr>
            </w:pPr>
          </w:p>
        </w:tc>
      </w:tr>
      <w:tr w:rsidR="00C035E3" w:rsidRPr="0031213A" w14:paraId="356F0403" w14:textId="77777777" w:rsidTr="003C6FD0">
        <w:tc>
          <w:tcPr>
            <w:tcW w:w="1297" w:type="pct"/>
          </w:tcPr>
          <w:p w14:paraId="3EE5FDFA" w14:textId="77777777" w:rsidR="00C035E3" w:rsidRPr="0031213A" w:rsidRDefault="00C035E3" w:rsidP="00560B65">
            <w:pPr>
              <w:widowControl/>
              <w:rPr>
                <w:rFonts w:ascii="Times New Roman" w:eastAsia="Times New Roman" w:hAnsi="Times New Roman" w:cs="Times New Roman"/>
              </w:rPr>
            </w:pPr>
            <w:r w:rsidRPr="0031213A">
              <w:rPr>
                <w:rFonts w:ascii="Times New Roman" w:hAnsi="Times New Roman" w:cs="Times New Roman"/>
              </w:rPr>
              <w:t xml:space="preserve">Bidla medja f’BCVA kif imkejjel mill-punteġġ ta’ ittri minn ETDRS </w:t>
            </w:r>
            <w:r w:rsidRPr="0031213A">
              <w:rPr>
                <w:rFonts w:ascii="Times New Roman" w:hAnsi="Times New Roman" w:cs="Times New Roman"/>
                <w:vertAlign w:val="superscript"/>
              </w:rPr>
              <w:t>A)</w:t>
            </w:r>
            <w:r w:rsidRPr="0031213A">
              <w:rPr>
                <w:rFonts w:ascii="Times New Roman" w:hAnsi="Times New Roman" w:cs="Times New Roman"/>
              </w:rPr>
              <w:t xml:space="preserve"> mil-linja bażi</w:t>
            </w:r>
          </w:p>
        </w:tc>
        <w:tc>
          <w:tcPr>
            <w:tcW w:w="917" w:type="pct"/>
            <w:vAlign w:val="center"/>
          </w:tcPr>
          <w:p w14:paraId="184D4786" w14:textId="77777777" w:rsidR="00C035E3" w:rsidRPr="0031213A" w:rsidRDefault="00C035E3" w:rsidP="00560B65">
            <w:pPr>
              <w:widowControl/>
              <w:jc w:val="center"/>
              <w:rPr>
                <w:rFonts w:ascii="Times New Roman" w:eastAsia="Times New Roman" w:hAnsi="Times New Roman" w:cs="Times New Roman"/>
              </w:rPr>
            </w:pPr>
            <w:r w:rsidRPr="0031213A">
              <w:rPr>
                <w:rFonts w:ascii="Times New Roman" w:hAnsi="Times New Roman" w:cs="Times New Roman"/>
              </w:rPr>
              <w:t>8.40</w:t>
            </w:r>
          </w:p>
        </w:tc>
        <w:tc>
          <w:tcPr>
            <w:tcW w:w="917" w:type="pct"/>
            <w:vAlign w:val="center"/>
          </w:tcPr>
          <w:p w14:paraId="67BDA224" w14:textId="77777777" w:rsidR="00C035E3" w:rsidRPr="0031213A" w:rsidRDefault="00C035E3" w:rsidP="00560B65">
            <w:pPr>
              <w:widowControl/>
              <w:jc w:val="center"/>
              <w:rPr>
                <w:rFonts w:ascii="Times New Roman" w:eastAsia="Times New Roman" w:hAnsi="Times New Roman" w:cs="Times New Roman"/>
              </w:rPr>
            </w:pPr>
            <w:r w:rsidRPr="0031213A">
              <w:rPr>
                <w:rFonts w:ascii="Times New Roman" w:hAnsi="Times New Roman" w:cs="Times New Roman"/>
              </w:rPr>
              <w:t>7.62</w:t>
            </w:r>
          </w:p>
        </w:tc>
        <w:tc>
          <w:tcPr>
            <w:tcW w:w="917" w:type="pct"/>
            <w:vAlign w:val="center"/>
          </w:tcPr>
          <w:p w14:paraId="71021D56" w14:textId="77777777" w:rsidR="00C035E3" w:rsidRPr="0031213A" w:rsidRDefault="00C035E3" w:rsidP="00560B65">
            <w:pPr>
              <w:widowControl/>
              <w:jc w:val="center"/>
              <w:rPr>
                <w:rFonts w:ascii="Times New Roman" w:eastAsia="Times New Roman" w:hAnsi="Times New Roman" w:cs="Times New Roman"/>
              </w:rPr>
            </w:pPr>
            <w:r w:rsidRPr="0031213A">
              <w:rPr>
                <w:rFonts w:ascii="Times New Roman" w:hAnsi="Times New Roman" w:cs="Times New Roman"/>
              </w:rPr>
              <w:t>8.74</w:t>
            </w:r>
          </w:p>
        </w:tc>
        <w:tc>
          <w:tcPr>
            <w:tcW w:w="950" w:type="pct"/>
            <w:vAlign w:val="center"/>
          </w:tcPr>
          <w:p w14:paraId="792C5969" w14:textId="77777777" w:rsidR="00C035E3" w:rsidRPr="0031213A" w:rsidRDefault="00C035E3" w:rsidP="00560B65">
            <w:pPr>
              <w:widowControl/>
              <w:jc w:val="center"/>
              <w:rPr>
                <w:rFonts w:ascii="Times New Roman" w:eastAsia="Times New Roman" w:hAnsi="Times New Roman" w:cs="Times New Roman"/>
              </w:rPr>
            </w:pPr>
            <w:r w:rsidRPr="0031213A">
              <w:rPr>
                <w:rFonts w:ascii="Times New Roman" w:hAnsi="Times New Roman" w:cs="Times New Roman"/>
              </w:rPr>
              <w:t>7.89</w:t>
            </w:r>
          </w:p>
        </w:tc>
      </w:tr>
      <w:tr w:rsidR="00C035E3" w:rsidRPr="0031213A" w14:paraId="73C25E4E" w14:textId="77777777" w:rsidTr="003C6FD0">
        <w:tc>
          <w:tcPr>
            <w:tcW w:w="1297" w:type="pct"/>
          </w:tcPr>
          <w:p w14:paraId="7EF9AC18" w14:textId="77777777" w:rsidR="00C035E3" w:rsidRPr="0031213A" w:rsidRDefault="00C035E3" w:rsidP="00560B65">
            <w:pPr>
              <w:widowControl/>
              <w:rPr>
                <w:rFonts w:ascii="Times New Roman" w:eastAsia="Times New Roman" w:hAnsi="Times New Roman" w:cs="Times New Roman"/>
              </w:rPr>
            </w:pPr>
            <w:r w:rsidRPr="0031213A">
              <w:rPr>
                <w:rFonts w:ascii="Times New Roman" w:hAnsi="Times New Roman" w:cs="Times New Roman"/>
              </w:rPr>
              <w:t xml:space="preserve">Differenża fil-bidla medja f’LS </w:t>
            </w:r>
            <w:r w:rsidRPr="0031213A">
              <w:rPr>
                <w:rFonts w:ascii="Times New Roman" w:hAnsi="Times New Roman" w:cs="Times New Roman"/>
                <w:vertAlign w:val="superscript"/>
              </w:rPr>
              <w:t>A)</w:t>
            </w:r>
            <w:r w:rsidRPr="0031213A">
              <w:rPr>
                <w:rFonts w:ascii="Times New Roman" w:hAnsi="Times New Roman" w:cs="Times New Roman"/>
              </w:rPr>
              <w:t xml:space="preserve"> (ittri minn ETDRS) </w:t>
            </w:r>
            <w:r w:rsidRPr="0031213A">
              <w:rPr>
                <w:rFonts w:ascii="Times New Roman" w:hAnsi="Times New Roman" w:cs="Times New Roman"/>
                <w:vertAlign w:val="superscript"/>
              </w:rPr>
              <w:t>Ċ)</w:t>
            </w:r>
          </w:p>
          <w:p w14:paraId="4B4C2016" w14:textId="77777777" w:rsidR="00C035E3" w:rsidRPr="0031213A" w:rsidRDefault="00C035E3" w:rsidP="00560B65">
            <w:pPr>
              <w:widowControl/>
              <w:rPr>
                <w:rFonts w:ascii="Times New Roman" w:eastAsia="Times New Roman" w:hAnsi="Times New Roman" w:cs="Times New Roman"/>
              </w:rPr>
            </w:pPr>
            <w:r w:rsidRPr="0031213A">
              <w:rPr>
                <w:rFonts w:ascii="Times New Roman" w:hAnsi="Times New Roman" w:cs="Times New Roman"/>
              </w:rPr>
              <w:t>(CI ta’ 95%)</w:t>
            </w:r>
            <w:r w:rsidRPr="0031213A">
              <w:rPr>
                <w:rFonts w:ascii="Times New Roman" w:hAnsi="Times New Roman" w:cs="Times New Roman"/>
                <w:vertAlign w:val="superscript"/>
              </w:rPr>
              <w:t>D)</w:t>
            </w:r>
          </w:p>
        </w:tc>
        <w:tc>
          <w:tcPr>
            <w:tcW w:w="917" w:type="pct"/>
            <w:vAlign w:val="center"/>
          </w:tcPr>
          <w:p w14:paraId="4277C023" w14:textId="77777777" w:rsidR="00C035E3" w:rsidRPr="0031213A" w:rsidRDefault="00C035E3" w:rsidP="00560B65">
            <w:pPr>
              <w:widowControl/>
              <w:jc w:val="center"/>
              <w:rPr>
                <w:rFonts w:ascii="Times New Roman" w:eastAsia="Times New Roman" w:hAnsi="Times New Roman" w:cs="Times New Roman"/>
              </w:rPr>
            </w:pPr>
            <w:r w:rsidRPr="0031213A">
              <w:rPr>
                <w:rFonts w:ascii="Times New Roman" w:hAnsi="Times New Roman" w:cs="Times New Roman"/>
              </w:rPr>
              <w:t>- 0.32</w:t>
            </w:r>
          </w:p>
          <w:p w14:paraId="0712D7E2" w14:textId="77777777" w:rsidR="00C035E3" w:rsidRPr="0031213A" w:rsidRDefault="00C035E3" w:rsidP="00560B65">
            <w:pPr>
              <w:widowControl/>
              <w:jc w:val="center"/>
              <w:rPr>
                <w:rFonts w:ascii="Times New Roman" w:eastAsia="Times New Roman" w:hAnsi="Times New Roman" w:cs="Times New Roman"/>
              </w:rPr>
            </w:pPr>
            <w:r w:rsidRPr="0031213A">
              <w:rPr>
                <w:rFonts w:ascii="Times New Roman" w:hAnsi="Times New Roman" w:cs="Times New Roman"/>
              </w:rPr>
              <w:t>(- 1.87, 1.23)</w:t>
            </w:r>
          </w:p>
        </w:tc>
        <w:tc>
          <w:tcPr>
            <w:tcW w:w="917" w:type="pct"/>
            <w:vAlign w:val="center"/>
          </w:tcPr>
          <w:p w14:paraId="78F0B26B" w14:textId="77777777" w:rsidR="00C035E3" w:rsidRPr="0031213A" w:rsidRDefault="00C035E3" w:rsidP="00560B65">
            <w:pPr>
              <w:widowControl/>
              <w:jc w:val="center"/>
              <w:rPr>
                <w:rFonts w:ascii="Times New Roman" w:eastAsia="Times New Roman" w:hAnsi="Times New Roman" w:cs="Times New Roman"/>
              </w:rPr>
            </w:pPr>
            <w:r w:rsidRPr="0031213A">
              <w:rPr>
                <w:rFonts w:ascii="Times New Roman" w:hAnsi="Times New Roman" w:cs="Times New Roman"/>
              </w:rPr>
              <w:t>- 0.25</w:t>
            </w:r>
          </w:p>
          <w:p w14:paraId="44F9B15A" w14:textId="77777777" w:rsidR="00C035E3" w:rsidRPr="0031213A" w:rsidRDefault="00C035E3" w:rsidP="00560B65">
            <w:pPr>
              <w:widowControl/>
              <w:jc w:val="center"/>
              <w:rPr>
                <w:rFonts w:ascii="Times New Roman" w:eastAsia="Times New Roman" w:hAnsi="Times New Roman" w:cs="Times New Roman"/>
              </w:rPr>
            </w:pPr>
            <w:r w:rsidRPr="0031213A">
              <w:rPr>
                <w:rFonts w:ascii="Times New Roman" w:hAnsi="Times New Roman" w:cs="Times New Roman"/>
              </w:rPr>
              <w:t>(- 1.98, 1.49)</w:t>
            </w:r>
          </w:p>
        </w:tc>
        <w:tc>
          <w:tcPr>
            <w:tcW w:w="917" w:type="pct"/>
            <w:vAlign w:val="center"/>
          </w:tcPr>
          <w:p w14:paraId="3A15948D" w14:textId="77777777" w:rsidR="00C035E3" w:rsidRPr="0031213A" w:rsidRDefault="00C035E3" w:rsidP="00560B65">
            <w:pPr>
              <w:widowControl/>
              <w:jc w:val="center"/>
              <w:rPr>
                <w:rFonts w:ascii="Times New Roman" w:eastAsia="Times New Roman" w:hAnsi="Times New Roman" w:cs="Times New Roman"/>
              </w:rPr>
            </w:pPr>
          </w:p>
        </w:tc>
        <w:tc>
          <w:tcPr>
            <w:tcW w:w="950" w:type="pct"/>
            <w:vAlign w:val="center"/>
          </w:tcPr>
          <w:p w14:paraId="68F0AA4E" w14:textId="77777777" w:rsidR="00C035E3" w:rsidRPr="0031213A" w:rsidRDefault="00C035E3" w:rsidP="00560B65">
            <w:pPr>
              <w:widowControl/>
              <w:jc w:val="center"/>
              <w:rPr>
                <w:rFonts w:ascii="Times New Roman" w:eastAsia="Times New Roman" w:hAnsi="Times New Roman" w:cs="Times New Roman"/>
              </w:rPr>
            </w:pPr>
          </w:p>
        </w:tc>
      </w:tr>
      <w:tr w:rsidR="00C035E3" w:rsidRPr="0031213A" w14:paraId="5F20AA73" w14:textId="77777777" w:rsidTr="003C6FD0">
        <w:tc>
          <w:tcPr>
            <w:tcW w:w="1297" w:type="pct"/>
          </w:tcPr>
          <w:p w14:paraId="02A8CCBA" w14:textId="77777777" w:rsidR="00C035E3" w:rsidRPr="0031213A" w:rsidRDefault="00C035E3" w:rsidP="00560B65">
            <w:pPr>
              <w:widowControl/>
              <w:rPr>
                <w:rFonts w:ascii="Times New Roman" w:eastAsia="Times New Roman" w:hAnsi="Times New Roman" w:cs="Times New Roman"/>
              </w:rPr>
            </w:pPr>
            <w:r w:rsidRPr="0031213A">
              <w:rPr>
                <w:rFonts w:ascii="Times New Roman" w:hAnsi="Times New Roman" w:cs="Times New Roman"/>
              </w:rPr>
              <w:t>Proporzjon ta’ pazjenti b’żieda ta’ ≥ 15-il ittra mil-linja bażi</w:t>
            </w:r>
          </w:p>
        </w:tc>
        <w:tc>
          <w:tcPr>
            <w:tcW w:w="917" w:type="pct"/>
            <w:vAlign w:val="center"/>
          </w:tcPr>
          <w:p w14:paraId="20C2AEC0" w14:textId="77777777" w:rsidR="00C035E3" w:rsidRPr="0031213A" w:rsidRDefault="00C035E3" w:rsidP="00560B65">
            <w:pPr>
              <w:widowControl/>
              <w:jc w:val="center"/>
              <w:rPr>
                <w:rFonts w:ascii="Times New Roman" w:eastAsia="Times New Roman" w:hAnsi="Times New Roman" w:cs="Times New Roman"/>
              </w:rPr>
            </w:pPr>
            <w:r w:rsidRPr="0031213A">
              <w:rPr>
                <w:rFonts w:ascii="Times New Roman" w:hAnsi="Times New Roman" w:cs="Times New Roman"/>
              </w:rPr>
              <w:t>30.97%</w:t>
            </w:r>
          </w:p>
        </w:tc>
        <w:tc>
          <w:tcPr>
            <w:tcW w:w="917" w:type="pct"/>
            <w:vAlign w:val="center"/>
          </w:tcPr>
          <w:p w14:paraId="67B6B18C" w14:textId="77777777" w:rsidR="00C035E3" w:rsidRPr="0031213A" w:rsidRDefault="00C035E3" w:rsidP="00560B65">
            <w:pPr>
              <w:widowControl/>
              <w:jc w:val="center"/>
              <w:rPr>
                <w:rFonts w:ascii="Times New Roman" w:eastAsia="Times New Roman" w:hAnsi="Times New Roman" w:cs="Times New Roman"/>
              </w:rPr>
            </w:pPr>
            <w:r w:rsidRPr="0031213A">
              <w:rPr>
                <w:rFonts w:ascii="Times New Roman" w:hAnsi="Times New Roman" w:cs="Times New Roman"/>
              </w:rPr>
              <w:t>33.44%</w:t>
            </w:r>
          </w:p>
        </w:tc>
        <w:tc>
          <w:tcPr>
            <w:tcW w:w="917" w:type="pct"/>
            <w:vAlign w:val="center"/>
          </w:tcPr>
          <w:p w14:paraId="66C648BC" w14:textId="77777777" w:rsidR="00C035E3" w:rsidRPr="0031213A" w:rsidRDefault="00C035E3" w:rsidP="00560B65">
            <w:pPr>
              <w:widowControl/>
              <w:jc w:val="center"/>
              <w:rPr>
                <w:rFonts w:ascii="Times New Roman" w:eastAsia="Times New Roman" w:hAnsi="Times New Roman" w:cs="Times New Roman"/>
              </w:rPr>
            </w:pPr>
            <w:r w:rsidRPr="0031213A">
              <w:rPr>
                <w:rFonts w:ascii="Times New Roman" w:hAnsi="Times New Roman" w:cs="Times New Roman"/>
              </w:rPr>
              <w:t>32.44%</w:t>
            </w:r>
          </w:p>
        </w:tc>
        <w:tc>
          <w:tcPr>
            <w:tcW w:w="950" w:type="pct"/>
            <w:vAlign w:val="center"/>
          </w:tcPr>
          <w:p w14:paraId="5FE13E52" w14:textId="77777777" w:rsidR="00C035E3" w:rsidRPr="0031213A" w:rsidRDefault="00C035E3" w:rsidP="00560B65">
            <w:pPr>
              <w:widowControl/>
              <w:jc w:val="center"/>
              <w:rPr>
                <w:rFonts w:ascii="Times New Roman" w:eastAsia="Times New Roman" w:hAnsi="Times New Roman" w:cs="Times New Roman"/>
              </w:rPr>
            </w:pPr>
            <w:r w:rsidRPr="0031213A">
              <w:rPr>
                <w:rFonts w:ascii="Times New Roman" w:hAnsi="Times New Roman" w:cs="Times New Roman"/>
              </w:rPr>
              <w:t>31.60%</w:t>
            </w:r>
          </w:p>
        </w:tc>
      </w:tr>
      <w:tr w:rsidR="00C035E3" w:rsidRPr="0031213A" w14:paraId="3E8D858A" w14:textId="77777777" w:rsidTr="003C6FD0">
        <w:trPr>
          <w:trHeight w:val="567"/>
        </w:trPr>
        <w:tc>
          <w:tcPr>
            <w:tcW w:w="1297" w:type="pct"/>
          </w:tcPr>
          <w:p w14:paraId="0337F5BE" w14:textId="77777777" w:rsidR="00C035E3" w:rsidRPr="0031213A" w:rsidRDefault="00C035E3" w:rsidP="00560B65">
            <w:pPr>
              <w:widowControl/>
              <w:rPr>
                <w:rFonts w:ascii="Times New Roman" w:eastAsia="Times New Roman" w:hAnsi="Times New Roman" w:cs="Times New Roman"/>
              </w:rPr>
            </w:pPr>
            <w:r w:rsidRPr="0031213A">
              <w:rPr>
                <w:rFonts w:ascii="Times New Roman" w:hAnsi="Times New Roman" w:cs="Times New Roman"/>
              </w:rPr>
              <w:t xml:space="preserve">Differenza </w:t>
            </w:r>
            <w:r w:rsidRPr="0031213A">
              <w:rPr>
                <w:rFonts w:ascii="Times New Roman" w:hAnsi="Times New Roman" w:cs="Times New Roman"/>
                <w:vertAlign w:val="superscript"/>
              </w:rPr>
              <w:t>Ċ)</w:t>
            </w:r>
          </w:p>
          <w:p w14:paraId="14DB2616" w14:textId="77777777" w:rsidR="00C035E3" w:rsidRPr="0031213A" w:rsidRDefault="00C035E3" w:rsidP="00560B65">
            <w:pPr>
              <w:widowControl/>
              <w:rPr>
                <w:rFonts w:ascii="Times New Roman" w:eastAsia="Times New Roman" w:hAnsi="Times New Roman" w:cs="Times New Roman"/>
              </w:rPr>
            </w:pPr>
            <w:r w:rsidRPr="0031213A">
              <w:rPr>
                <w:rFonts w:ascii="Times New Roman" w:hAnsi="Times New Roman" w:cs="Times New Roman"/>
              </w:rPr>
              <w:t>(CI ta’ 95%)</w:t>
            </w:r>
            <w:r w:rsidRPr="0031213A">
              <w:rPr>
                <w:rFonts w:ascii="Times New Roman" w:hAnsi="Times New Roman" w:cs="Times New Roman"/>
                <w:vertAlign w:val="superscript"/>
              </w:rPr>
              <w:t>D)</w:t>
            </w:r>
          </w:p>
        </w:tc>
        <w:tc>
          <w:tcPr>
            <w:tcW w:w="917" w:type="pct"/>
            <w:vAlign w:val="center"/>
          </w:tcPr>
          <w:p w14:paraId="3650C5FA" w14:textId="77777777" w:rsidR="00C035E3" w:rsidRPr="0031213A" w:rsidRDefault="00C035E3" w:rsidP="00560B65">
            <w:pPr>
              <w:widowControl/>
              <w:jc w:val="center"/>
              <w:rPr>
                <w:rFonts w:ascii="Times New Roman" w:eastAsia="Times New Roman" w:hAnsi="Times New Roman" w:cs="Times New Roman"/>
              </w:rPr>
            </w:pPr>
            <w:r w:rsidRPr="0031213A">
              <w:rPr>
                <w:rFonts w:ascii="Times New Roman" w:hAnsi="Times New Roman" w:cs="Times New Roman"/>
              </w:rPr>
              <w:t>- 1.5%</w:t>
            </w:r>
          </w:p>
          <w:p w14:paraId="53C7EA33" w14:textId="77777777" w:rsidR="00C035E3" w:rsidRPr="0031213A" w:rsidRDefault="00C035E3" w:rsidP="00560B65">
            <w:pPr>
              <w:widowControl/>
              <w:jc w:val="center"/>
              <w:rPr>
                <w:rFonts w:ascii="Times New Roman" w:eastAsia="Times New Roman" w:hAnsi="Times New Roman" w:cs="Times New Roman"/>
              </w:rPr>
            </w:pPr>
            <w:r w:rsidRPr="0031213A">
              <w:rPr>
                <w:rFonts w:ascii="Times New Roman" w:hAnsi="Times New Roman" w:cs="Times New Roman"/>
              </w:rPr>
              <w:t>(- 6.8, 3.8)</w:t>
            </w:r>
          </w:p>
        </w:tc>
        <w:tc>
          <w:tcPr>
            <w:tcW w:w="917" w:type="pct"/>
            <w:vAlign w:val="center"/>
          </w:tcPr>
          <w:p w14:paraId="37709353" w14:textId="77777777" w:rsidR="00C035E3" w:rsidRPr="0031213A" w:rsidRDefault="00C035E3" w:rsidP="00560B65">
            <w:pPr>
              <w:widowControl/>
              <w:jc w:val="center"/>
              <w:rPr>
                <w:rFonts w:ascii="Times New Roman" w:eastAsia="Times New Roman" w:hAnsi="Times New Roman" w:cs="Times New Roman"/>
              </w:rPr>
            </w:pPr>
            <w:r w:rsidRPr="0031213A">
              <w:rPr>
                <w:rFonts w:ascii="Times New Roman" w:hAnsi="Times New Roman" w:cs="Times New Roman"/>
              </w:rPr>
              <w:t>1.8%</w:t>
            </w:r>
          </w:p>
          <w:p w14:paraId="74D0A719" w14:textId="77777777" w:rsidR="00C035E3" w:rsidRPr="0031213A" w:rsidRDefault="00C035E3" w:rsidP="00560B65">
            <w:pPr>
              <w:widowControl/>
              <w:jc w:val="center"/>
              <w:rPr>
                <w:rFonts w:ascii="Times New Roman" w:eastAsia="Times New Roman" w:hAnsi="Times New Roman" w:cs="Times New Roman"/>
              </w:rPr>
            </w:pPr>
            <w:r w:rsidRPr="0031213A">
              <w:rPr>
                <w:rFonts w:ascii="Times New Roman" w:hAnsi="Times New Roman" w:cs="Times New Roman"/>
              </w:rPr>
              <w:t>(- 3.5, 7.1)</w:t>
            </w:r>
          </w:p>
        </w:tc>
        <w:tc>
          <w:tcPr>
            <w:tcW w:w="917" w:type="pct"/>
            <w:vAlign w:val="center"/>
          </w:tcPr>
          <w:p w14:paraId="03A76305" w14:textId="77777777" w:rsidR="00C035E3" w:rsidRPr="0031213A" w:rsidRDefault="00C035E3" w:rsidP="00560B65">
            <w:pPr>
              <w:widowControl/>
              <w:jc w:val="center"/>
              <w:rPr>
                <w:rFonts w:ascii="Times New Roman" w:eastAsia="Times New Roman" w:hAnsi="Times New Roman" w:cs="Times New Roman"/>
              </w:rPr>
            </w:pPr>
          </w:p>
        </w:tc>
        <w:tc>
          <w:tcPr>
            <w:tcW w:w="950" w:type="pct"/>
            <w:vAlign w:val="center"/>
          </w:tcPr>
          <w:p w14:paraId="478E70E3" w14:textId="77777777" w:rsidR="00C035E3" w:rsidRPr="0031213A" w:rsidRDefault="00C035E3" w:rsidP="00560B65">
            <w:pPr>
              <w:widowControl/>
              <w:jc w:val="center"/>
              <w:rPr>
                <w:rFonts w:ascii="Times New Roman" w:eastAsia="Times New Roman" w:hAnsi="Times New Roman" w:cs="Times New Roman"/>
              </w:rPr>
            </w:pPr>
          </w:p>
        </w:tc>
      </w:tr>
    </w:tbl>
    <w:p w14:paraId="25EF4B3E" w14:textId="77777777" w:rsidR="003C6FD0" w:rsidRPr="0031213A" w:rsidRDefault="003C6FD0" w:rsidP="00560B65">
      <w:pPr>
        <w:widowControl/>
        <w:tabs>
          <w:tab w:val="left" w:pos="142"/>
        </w:tabs>
        <w:spacing w:after="0" w:line="240" w:lineRule="auto"/>
        <w:rPr>
          <w:rFonts w:ascii="Times New Roman" w:hAnsi="Times New Roman" w:cs="Times New Roman"/>
          <w:vertAlign w:val="superscript"/>
        </w:rPr>
      </w:pPr>
    </w:p>
    <w:p w14:paraId="5648C723" w14:textId="682644B7" w:rsidR="00C035E3" w:rsidRPr="0031213A" w:rsidRDefault="00C035E3" w:rsidP="00560B65">
      <w:pPr>
        <w:widowControl/>
        <w:tabs>
          <w:tab w:val="left" w:pos="142"/>
        </w:tabs>
        <w:spacing w:after="0" w:line="240" w:lineRule="auto"/>
        <w:rPr>
          <w:rFonts w:ascii="Times New Roman" w:eastAsia="Times New Roman" w:hAnsi="Times New Roman" w:cs="Times New Roman"/>
        </w:rPr>
      </w:pPr>
      <w:r w:rsidRPr="0031213A">
        <w:rPr>
          <w:rFonts w:ascii="Times New Roman" w:hAnsi="Times New Roman" w:cs="Times New Roman"/>
          <w:vertAlign w:val="superscript"/>
        </w:rPr>
        <w:t>A)</w:t>
      </w:r>
      <w:r w:rsidRPr="0031213A">
        <w:rPr>
          <w:rFonts w:ascii="Times New Roman" w:hAnsi="Times New Roman" w:cs="Times New Roman"/>
        </w:rPr>
        <w:t xml:space="preserve"> BCVA: </w:t>
      </w:r>
      <w:r w:rsidRPr="0031213A">
        <w:rPr>
          <w:rFonts w:ascii="Times New Roman" w:hAnsi="Times New Roman" w:cs="Times New Roman"/>
          <w:i/>
          <w:iCs/>
        </w:rPr>
        <w:t>Best Corrected Visual Acuity</w:t>
      </w:r>
      <w:r w:rsidRPr="0031213A">
        <w:rPr>
          <w:rFonts w:ascii="Times New Roman" w:hAnsi="Times New Roman" w:cs="Times New Roman"/>
        </w:rPr>
        <w:t>: L-Aħjar Akutezza Viżiva Kkoreġuta</w:t>
      </w:r>
    </w:p>
    <w:p w14:paraId="410C78E9" w14:textId="77777777" w:rsidR="00C035E3" w:rsidRPr="0031213A" w:rsidRDefault="00C035E3" w:rsidP="00560B65">
      <w:pPr>
        <w:widowControl/>
        <w:spacing w:after="0" w:line="240" w:lineRule="auto"/>
        <w:ind w:left="196"/>
        <w:rPr>
          <w:rFonts w:ascii="Times New Roman" w:eastAsia="Times New Roman" w:hAnsi="Times New Roman" w:cs="Times New Roman"/>
        </w:rPr>
      </w:pPr>
      <w:r w:rsidRPr="0031213A">
        <w:rPr>
          <w:rFonts w:ascii="Times New Roman" w:hAnsi="Times New Roman" w:cs="Times New Roman"/>
        </w:rPr>
        <w:t xml:space="preserve">ETDRS: </w:t>
      </w:r>
      <w:r w:rsidRPr="0031213A">
        <w:rPr>
          <w:rFonts w:ascii="Times New Roman" w:hAnsi="Times New Roman" w:cs="Times New Roman"/>
          <w:i/>
          <w:iCs/>
        </w:rPr>
        <w:t>Early Treatment Diabetic Retinopathy Study</w:t>
      </w:r>
      <w:r w:rsidRPr="0031213A">
        <w:rPr>
          <w:rFonts w:ascii="Times New Roman" w:hAnsi="Times New Roman" w:cs="Times New Roman"/>
        </w:rPr>
        <w:t>: Studju dwar Trattament Bikri ta’ Retinopatija Dijabetika</w:t>
      </w:r>
    </w:p>
    <w:p w14:paraId="16874B67" w14:textId="77777777" w:rsidR="00C035E3" w:rsidRPr="0031213A" w:rsidRDefault="00C035E3" w:rsidP="00560B65">
      <w:pPr>
        <w:widowControl/>
        <w:spacing w:after="0" w:line="240" w:lineRule="auto"/>
        <w:ind w:left="196"/>
        <w:rPr>
          <w:rFonts w:ascii="Times New Roman" w:eastAsia="Times New Roman" w:hAnsi="Times New Roman" w:cs="Times New Roman"/>
        </w:rPr>
      </w:pPr>
      <w:r w:rsidRPr="0031213A">
        <w:rPr>
          <w:rFonts w:ascii="Times New Roman" w:hAnsi="Times New Roman" w:cs="Times New Roman"/>
        </w:rPr>
        <w:t xml:space="preserve">LS: </w:t>
      </w:r>
      <w:r w:rsidRPr="0031213A">
        <w:rPr>
          <w:rFonts w:ascii="Times New Roman" w:hAnsi="Times New Roman" w:cs="Times New Roman"/>
          <w:i/>
          <w:iCs/>
        </w:rPr>
        <w:t>Least square means</w:t>
      </w:r>
      <w:r w:rsidRPr="0031213A">
        <w:rPr>
          <w:rFonts w:ascii="Times New Roman" w:hAnsi="Times New Roman" w:cs="Times New Roman"/>
        </w:rPr>
        <w:t xml:space="preserve"> derivat minn ANCOVA</w:t>
      </w:r>
    </w:p>
    <w:p w14:paraId="5F647034" w14:textId="77777777" w:rsidR="00C035E3" w:rsidRPr="0031213A" w:rsidRDefault="00C035E3" w:rsidP="00560B65">
      <w:pPr>
        <w:widowControl/>
        <w:spacing w:after="0" w:line="240" w:lineRule="auto"/>
        <w:ind w:left="196"/>
        <w:rPr>
          <w:rFonts w:ascii="Times New Roman" w:eastAsia="Times New Roman" w:hAnsi="Times New Roman" w:cs="Times New Roman"/>
        </w:rPr>
      </w:pPr>
      <w:r w:rsidRPr="0031213A">
        <w:rPr>
          <w:rFonts w:ascii="Times New Roman" w:hAnsi="Times New Roman" w:cs="Times New Roman"/>
        </w:rPr>
        <w:t xml:space="preserve">PPS: </w:t>
      </w:r>
      <w:r w:rsidRPr="0031213A">
        <w:rPr>
          <w:rFonts w:ascii="Times New Roman" w:hAnsi="Times New Roman" w:cs="Times New Roman"/>
          <w:i/>
          <w:iCs/>
        </w:rPr>
        <w:t>Per Protocol Set</w:t>
      </w:r>
      <w:r w:rsidRPr="0031213A">
        <w:rPr>
          <w:rFonts w:ascii="Times New Roman" w:hAnsi="Times New Roman" w:cs="Times New Roman"/>
        </w:rPr>
        <w:t>: Sett Skont il-Protokoll</w:t>
      </w:r>
    </w:p>
    <w:p w14:paraId="2B31672A" w14:textId="77777777" w:rsidR="00C035E3" w:rsidRPr="0031213A" w:rsidRDefault="00C035E3" w:rsidP="003C6FD0">
      <w:pPr>
        <w:widowControl/>
        <w:spacing w:after="0" w:line="240" w:lineRule="auto"/>
        <w:ind w:left="142" w:hanging="142"/>
        <w:rPr>
          <w:rFonts w:ascii="Times New Roman" w:eastAsia="Times New Roman" w:hAnsi="Times New Roman" w:cs="Times New Roman"/>
        </w:rPr>
      </w:pPr>
      <w:r w:rsidRPr="0031213A">
        <w:rPr>
          <w:rFonts w:ascii="Times New Roman" w:hAnsi="Times New Roman" w:cs="Times New Roman"/>
          <w:vertAlign w:val="superscript"/>
        </w:rPr>
        <w:t>B)</w:t>
      </w:r>
      <w:r w:rsidRPr="0031213A">
        <w:rPr>
          <w:rFonts w:ascii="Times New Roman" w:hAnsi="Times New Roman" w:cs="Times New Roman"/>
        </w:rPr>
        <w:t xml:space="preserve"> Sett ta’ Analiżi Sħiħa (FAS - </w:t>
      </w:r>
      <w:r w:rsidRPr="0031213A">
        <w:rPr>
          <w:rFonts w:ascii="Times New Roman" w:hAnsi="Times New Roman" w:cs="Times New Roman"/>
          <w:i/>
          <w:iCs/>
        </w:rPr>
        <w:t>Full Analysis Set</w:t>
      </w:r>
      <w:r w:rsidRPr="0031213A">
        <w:rPr>
          <w:rFonts w:ascii="Times New Roman" w:hAnsi="Times New Roman" w:cs="Times New Roman"/>
        </w:rPr>
        <w:t xml:space="preserve">), L-Aħħar Osservazzjoni Trasferita ’l Quddiem (LOCF - </w:t>
      </w:r>
      <w:r w:rsidRPr="0031213A">
        <w:rPr>
          <w:rFonts w:ascii="Times New Roman" w:hAnsi="Times New Roman" w:cs="Times New Roman"/>
          <w:i/>
          <w:iCs/>
        </w:rPr>
        <w:t>Last Observation Carried Forward</w:t>
      </w:r>
      <w:r w:rsidRPr="0031213A">
        <w:rPr>
          <w:rFonts w:ascii="Times New Roman" w:hAnsi="Times New Roman" w:cs="Times New Roman"/>
        </w:rPr>
        <w:t>) għall-analiżi kollha minbarra l-proporzjon ta’ pazjenti li żammew l-akutezza viżiva f’ġimgħa 52 li huwa PPS</w:t>
      </w:r>
    </w:p>
    <w:p w14:paraId="214F7BCB" w14:textId="77777777" w:rsidR="00C035E3" w:rsidRPr="0031213A" w:rsidRDefault="00C035E3" w:rsidP="003C6FD0">
      <w:pPr>
        <w:widowControl/>
        <w:spacing w:after="0" w:line="240" w:lineRule="auto"/>
        <w:ind w:left="142" w:hanging="142"/>
        <w:rPr>
          <w:rFonts w:ascii="Times New Roman" w:eastAsia="Times New Roman" w:hAnsi="Times New Roman" w:cs="Times New Roman"/>
        </w:rPr>
      </w:pPr>
      <w:r w:rsidRPr="0031213A">
        <w:rPr>
          <w:rFonts w:ascii="Times New Roman" w:hAnsi="Times New Roman" w:cs="Times New Roman"/>
          <w:vertAlign w:val="superscript"/>
        </w:rPr>
        <w:t>Ċ)</w:t>
      </w:r>
      <w:r w:rsidRPr="0031213A">
        <w:rPr>
          <w:rFonts w:ascii="Times New Roman" w:hAnsi="Times New Roman" w:cs="Times New Roman"/>
        </w:rPr>
        <w:t xml:space="preserve"> Id-differenza hija l-valur tal-grupp ta’ aflibercept nieqes il-valur tal-grupp ta’ ranibizumab. Valur pożittiv jiffavorixxi aflibercept</w:t>
      </w:r>
    </w:p>
    <w:p w14:paraId="014CE3CE" w14:textId="77777777" w:rsidR="00C035E3" w:rsidRPr="0031213A" w:rsidRDefault="00C035E3" w:rsidP="00560B65">
      <w:pPr>
        <w:widowControl/>
        <w:spacing w:after="0" w:line="240" w:lineRule="auto"/>
        <w:rPr>
          <w:rFonts w:ascii="Times New Roman" w:eastAsia="Times New Roman" w:hAnsi="Times New Roman" w:cs="Times New Roman"/>
        </w:rPr>
      </w:pPr>
      <w:r w:rsidRPr="0031213A">
        <w:rPr>
          <w:rFonts w:ascii="Times New Roman" w:hAnsi="Times New Roman" w:cs="Times New Roman"/>
          <w:vertAlign w:val="superscript"/>
        </w:rPr>
        <w:t>D)</w:t>
      </w:r>
      <w:r w:rsidRPr="0031213A">
        <w:rPr>
          <w:rFonts w:ascii="Times New Roman" w:hAnsi="Times New Roman" w:cs="Times New Roman"/>
        </w:rPr>
        <w:t xml:space="preserve"> Intervall ta’ kunfidenza (CI - </w:t>
      </w:r>
      <w:r w:rsidRPr="0031213A">
        <w:rPr>
          <w:rFonts w:ascii="Times New Roman" w:hAnsi="Times New Roman" w:cs="Times New Roman"/>
          <w:i/>
          <w:iCs/>
        </w:rPr>
        <w:t>confidence interval</w:t>
      </w:r>
      <w:r w:rsidRPr="0031213A">
        <w:rPr>
          <w:rFonts w:ascii="Times New Roman" w:hAnsi="Times New Roman" w:cs="Times New Roman"/>
        </w:rPr>
        <w:t>) ikkalkulat b’approssimazzjoni normali</w:t>
      </w:r>
    </w:p>
    <w:p w14:paraId="7DCC0D21" w14:textId="77777777" w:rsidR="00C035E3" w:rsidRPr="0031213A" w:rsidRDefault="00C035E3" w:rsidP="00560B65">
      <w:pPr>
        <w:widowControl/>
        <w:spacing w:after="0" w:line="240" w:lineRule="auto"/>
        <w:rPr>
          <w:rFonts w:ascii="Times New Roman" w:eastAsia="Times New Roman" w:hAnsi="Times New Roman" w:cs="Times New Roman"/>
        </w:rPr>
      </w:pPr>
      <w:r w:rsidRPr="0031213A">
        <w:rPr>
          <w:rFonts w:ascii="Times New Roman" w:hAnsi="Times New Roman" w:cs="Times New Roman"/>
          <w:vertAlign w:val="superscript"/>
        </w:rPr>
        <w:t>E)</w:t>
      </w:r>
      <w:r w:rsidRPr="0031213A">
        <w:rPr>
          <w:rFonts w:ascii="Times New Roman" w:hAnsi="Times New Roman" w:cs="Times New Roman"/>
        </w:rPr>
        <w:t xml:space="preserve"> Wara l-bidu tat-trattament bi tliet dożi ta’ darba fix-xahar</w:t>
      </w:r>
    </w:p>
    <w:p w14:paraId="1820AD25" w14:textId="77777777" w:rsidR="00C035E3" w:rsidRPr="0031213A" w:rsidRDefault="00C035E3" w:rsidP="003C6FD0">
      <w:pPr>
        <w:widowControl/>
        <w:spacing w:after="0" w:line="240" w:lineRule="auto"/>
        <w:ind w:left="142" w:hanging="142"/>
        <w:rPr>
          <w:rFonts w:ascii="Times New Roman" w:eastAsia="Times New Roman" w:hAnsi="Times New Roman" w:cs="Times New Roman"/>
        </w:rPr>
      </w:pPr>
      <w:r w:rsidRPr="0031213A">
        <w:rPr>
          <w:rFonts w:ascii="Times New Roman" w:hAnsi="Times New Roman" w:cs="Times New Roman"/>
          <w:vertAlign w:val="superscript"/>
        </w:rPr>
        <w:t>F)</w:t>
      </w:r>
      <w:r w:rsidRPr="0031213A">
        <w:rPr>
          <w:rFonts w:ascii="Times New Roman" w:hAnsi="Times New Roman" w:cs="Times New Roman"/>
        </w:rPr>
        <w:t xml:space="preserve"> Intervall ta’ kunfidenza li qiegħed sew ’l fuq minn -10% jindika nuqqas ta’ inferjorità ta’ aflibercept għal ranibizumab</w:t>
      </w:r>
    </w:p>
    <w:p w14:paraId="389F10BA" w14:textId="77777777" w:rsidR="00C035E3" w:rsidRPr="0031213A" w:rsidRDefault="00C035E3" w:rsidP="00560B65">
      <w:pPr>
        <w:widowControl/>
        <w:spacing w:after="0" w:line="240" w:lineRule="auto"/>
        <w:rPr>
          <w:rFonts w:ascii="Times New Roman" w:eastAsia="Times New Roman" w:hAnsi="Times New Roman" w:cs="Times New Roman"/>
        </w:rPr>
      </w:pPr>
    </w:p>
    <w:p w14:paraId="49517075" w14:textId="4522DBE5" w:rsidR="00C035E3" w:rsidRPr="0031213A" w:rsidRDefault="00C035E3" w:rsidP="003C6FD0">
      <w:pPr>
        <w:keepNext/>
        <w:widowControl/>
        <w:tabs>
          <w:tab w:val="left" w:pos="851"/>
        </w:tabs>
        <w:spacing w:after="0" w:line="240" w:lineRule="auto"/>
        <w:ind w:right="-20"/>
        <w:rPr>
          <w:rFonts w:ascii="Times New Roman" w:eastAsia="Times New Roman" w:hAnsi="Times New Roman" w:cs="Times New Roman"/>
          <w:b/>
          <w:bCs/>
        </w:rPr>
      </w:pPr>
      <w:r w:rsidRPr="0031213A">
        <w:rPr>
          <w:rFonts w:ascii="Times New Roman" w:hAnsi="Times New Roman" w:cs="Times New Roman"/>
          <w:b/>
        </w:rPr>
        <w:t>Figura 1:</w:t>
      </w:r>
      <w:r w:rsidR="003C6FD0" w:rsidRPr="0031213A">
        <w:rPr>
          <w:rFonts w:ascii="Times New Roman" w:hAnsi="Times New Roman" w:cs="Times New Roman"/>
          <w:b/>
        </w:rPr>
        <w:t xml:space="preserve"> </w:t>
      </w:r>
      <w:r w:rsidRPr="0031213A">
        <w:rPr>
          <w:rFonts w:ascii="Times New Roman" w:hAnsi="Times New Roman" w:cs="Times New Roman"/>
          <w:b/>
        </w:rPr>
        <w:t>Bidla medja fl-akutezza viżiva mil-linja bażi sa ġimgħa 96 għad-dejta kombinata mill-istudji view 1 u view 2</w:t>
      </w:r>
    </w:p>
    <w:p w14:paraId="54541DE2" w14:textId="77777777" w:rsidR="00C035E3" w:rsidRPr="0031213A" w:rsidRDefault="00C035E3" w:rsidP="00560B65">
      <w:pPr>
        <w:keepNext/>
        <w:widowControl/>
        <w:tabs>
          <w:tab w:val="left" w:pos="1134"/>
        </w:tabs>
        <w:spacing w:after="0" w:line="240" w:lineRule="auto"/>
        <w:ind w:left="1134" w:right="-20" w:hanging="1134"/>
        <w:rPr>
          <w:rFonts w:ascii="Times New Roman" w:eastAsia="Times New Roman" w:hAnsi="Times New Roman" w:cs="Times New Roman"/>
          <w:b/>
          <w:bCs/>
        </w:rPr>
      </w:pPr>
    </w:p>
    <w:p w14:paraId="3A0B37BA" w14:textId="77777777" w:rsidR="00C035E3" w:rsidRPr="0031213A" w:rsidRDefault="00C035E3" w:rsidP="00560B65">
      <w:pPr>
        <w:keepNext/>
        <w:widowControl/>
        <w:tabs>
          <w:tab w:val="left" w:pos="1134"/>
        </w:tabs>
        <w:spacing w:after="0" w:line="240" w:lineRule="auto"/>
        <w:ind w:right="-20"/>
        <w:rPr>
          <w:rFonts w:ascii="Times New Roman" w:eastAsia="Times New Roman" w:hAnsi="Times New Roman" w:cs="Times New Roman"/>
          <w:b/>
          <w:bCs/>
        </w:rPr>
      </w:pPr>
      <w:r w:rsidRPr="0031213A">
        <w:rPr>
          <w:rFonts w:ascii="Times New Roman" w:hAnsi="Times New Roman" w:cs="Times New Roman"/>
          <w:b/>
          <w:noProof/>
          <w:lang w:val="en-GB" w:eastAsia="en-GB"/>
        </w:rPr>
        <mc:AlternateContent>
          <mc:Choice Requires="wps">
            <w:drawing>
              <wp:anchor distT="45720" distB="45720" distL="114300" distR="114300" simplePos="0" relativeHeight="251963392" behindDoc="0" locked="0" layoutInCell="1" allowOverlap="1" wp14:anchorId="7F07C4AC" wp14:editId="6810F0F2">
                <wp:simplePos x="0" y="0"/>
                <wp:positionH relativeFrom="column">
                  <wp:posOffset>140849</wp:posOffset>
                </wp:positionH>
                <wp:positionV relativeFrom="paragraph">
                  <wp:posOffset>134525</wp:posOffset>
                </wp:positionV>
                <wp:extent cx="517983" cy="1569764"/>
                <wp:effectExtent l="0" t="0" r="12700" b="11430"/>
                <wp:wrapNone/>
                <wp:docPr id="734635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983" cy="1569764"/>
                        </a:xfrm>
                        <a:prstGeom prst="rect">
                          <a:avLst/>
                        </a:prstGeom>
                        <a:noFill/>
                        <a:ln w="9525">
                          <a:noFill/>
                          <a:miter lim="800000"/>
                          <a:headEnd/>
                          <a:tailEnd/>
                        </a:ln>
                      </wps:spPr>
                      <wps:txbx>
                        <w:txbxContent>
                          <w:p w14:paraId="2E462847" w14:textId="77777777" w:rsidR="00C035E3" w:rsidRPr="00D5133F" w:rsidRDefault="00C035E3" w:rsidP="00C035E3">
                            <w:pPr>
                              <w:spacing w:after="0" w:line="240" w:lineRule="auto"/>
                              <w:jc w:val="center"/>
                              <w:rPr>
                                <w:rFonts w:ascii="Arial Narrow" w:hAnsi="Arial Narrow"/>
                                <w:b/>
                                <w:bCs/>
                                <w:color w:val="7F7F7F" w:themeColor="text1" w:themeTint="80"/>
                                <w:sz w:val="20"/>
                                <w:szCs w:val="20"/>
                              </w:rPr>
                            </w:pPr>
                            <w:r>
                              <w:rPr>
                                <w:rFonts w:ascii="Arial Narrow" w:hAnsi="Arial Narrow"/>
                                <w:b/>
                                <w:color w:val="7F7F7F" w:themeColor="text1" w:themeTint="80"/>
                                <w:sz w:val="20"/>
                              </w:rPr>
                              <w:t>Bidla Medja fl-Akutezza Viżiva</w:t>
                            </w:r>
                            <w:r>
                              <w:rPr>
                                <w:rFonts w:ascii="Arial Narrow" w:hAnsi="Arial Narrow"/>
                                <w:b/>
                                <w:color w:val="7F7F7F" w:themeColor="text1" w:themeTint="80"/>
                                <w:sz w:val="20"/>
                              </w:rPr>
                              <w:br/>
                              <w:t>(littri)</w:t>
                            </w:r>
                          </w:p>
                        </w:txbxContent>
                      </wps:txbx>
                      <wps:bodyPr rot="0" vert="vert270" wrap="square" lIns="0" tIns="0" rIns="0" bIns="0" anchor="ctr" anchorCtr="0">
                        <a:spAutoFit/>
                      </wps:bodyPr>
                    </wps:wsp>
                  </a:graphicData>
                </a:graphic>
                <wp14:sizeRelH relativeFrom="margin">
                  <wp14:pctWidth>0</wp14:pctWidth>
                </wp14:sizeRelH>
                <wp14:sizeRelV relativeFrom="margin">
                  <wp14:pctHeight>0</wp14:pctHeight>
                </wp14:sizeRelV>
              </wp:anchor>
            </w:drawing>
          </mc:Choice>
          <mc:Fallback>
            <w:pict>
              <v:shapetype w14:anchorId="7F07C4AC" id="_x0000_t202" coordsize="21600,21600" o:spt="202" path="m,l,21600r21600,l21600,xe">
                <v:stroke joinstyle="miter"/>
                <v:path gradientshapeok="t" o:connecttype="rect"/>
              </v:shapetype>
              <v:shape id="Text Box 2" o:spid="_x0000_s1026" type="#_x0000_t202" style="position:absolute;margin-left:11.1pt;margin-top:10.6pt;width:40.8pt;height:123.6pt;z-index:251963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" filled="f" stroked="f">
                <v:textbox style="layout-flow:vertical;mso-layout-flow-alt:bottom-to-top;mso-fit-shape-to-text:t" inset="0,0,0,0">
                  <w:txbxContent>
                    <w:p w14:paraId="2E462847" w14:textId="77777777" w:rsidR="00C035E3" w:rsidRPr="00D5133F" w:rsidRDefault="00C035E3" w:rsidP="00C035E3">
                      <w:pPr>
                        <w:spacing w:after="0" w:line="240" w:lineRule="auto"/>
                        <w:jc w:val="center"/>
                        <w:rPr>
                          <w:rFonts w:ascii="Arial Narrow" w:hAnsi="Arial Narrow"/>
                          <w:b/>
                          <w:bCs/>
                          <w:color w:val="7F7F7F" w:themeColor="text1" w:themeTint="80"/>
                          <w:sz w:val="20"/>
                          <w:szCs w:val="20"/>
                        </w:rPr>
                      </w:pPr>
                      <w:r>
                        <w:rPr>
                          <w:rFonts w:ascii="Arial Narrow" w:hAnsi="Arial Narrow"/>
                          <w:b/>
                          <w:color w:val="7F7F7F" w:themeColor="text1" w:themeTint="80"/>
                          <w:sz w:val="20"/>
                        </w:rPr>
                        <w:t>Bidla Medja fl-Akutezza Viżiva</w:t>
                      </w:r>
                      <w:r>
                        <w:rPr>
                          <w:rFonts w:ascii="Arial Narrow" w:hAnsi="Arial Narrow"/>
                          <w:b/>
                          <w:color w:val="7F7F7F" w:themeColor="text1" w:themeTint="80"/>
                          <w:sz w:val="20"/>
                        </w:rPr>
                        <w:br/>
                        <w:t>(littri)</w:t>
                      </w:r>
                    </w:p>
                  </w:txbxContent>
                </v:textbox>
              </v:shape>
            </w:pict>
          </mc:Fallback>
        </mc:AlternateContent>
      </w:r>
      <w:r w:rsidRPr="0031213A">
        <w:rPr>
          <w:rFonts w:ascii="Times New Roman" w:hAnsi="Times New Roman" w:cs="Times New Roman"/>
          <w:b/>
          <w:noProof/>
          <w:lang w:val="en-GB" w:eastAsia="en-GB"/>
        </w:rPr>
        <mc:AlternateContent>
          <mc:Choice Requires="wps">
            <w:drawing>
              <wp:anchor distT="45720" distB="45720" distL="114300" distR="114300" simplePos="0" relativeHeight="251962368" behindDoc="0" locked="0" layoutInCell="1" allowOverlap="1" wp14:anchorId="6CF8547F" wp14:editId="0DCE6B26">
                <wp:simplePos x="0" y="0"/>
                <wp:positionH relativeFrom="column">
                  <wp:posOffset>1418590</wp:posOffset>
                </wp:positionH>
                <wp:positionV relativeFrom="paragraph">
                  <wp:posOffset>2350564</wp:posOffset>
                </wp:positionV>
                <wp:extent cx="3277041" cy="406987"/>
                <wp:effectExtent l="0" t="0" r="0" b="10160"/>
                <wp:wrapNone/>
                <wp:docPr id="9533689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7041" cy="406987"/>
                        </a:xfrm>
                        <a:prstGeom prst="rect">
                          <a:avLst/>
                        </a:prstGeom>
                        <a:noFill/>
                        <a:ln w="9525">
                          <a:noFill/>
                          <a:miter lim="800000"/>
                          <a:headEnd/>
                          <a:tailEnd/>
                        </a:ln>
                      </wps:spPr>
                      <wps:txbx>
                        <w:txbxContent>
                          <w:tbl>
                            <w:tblPr>
                              <w:tblStyle w:val="TableGrid"/>
                              <w:tblW w:w="50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28" w:type="dxa"/>
                                <w:right w:w="0" w:type="dxa"/>
                              </w:tblCellMar>
                              <w:tblLook w:val="04A0" w:firstRow="1" w:lastRow="0" w:firstColumn="1" w:lastColumn="0" w:noHBand="0" w:noVBand="1"/>
                            </w:tblPr>
                            <w:tblGrid>
                              <w:gridCol w:w="630"/>
                              <w:gridCol w:w="1792"/>
                              <w:gridCol w:w="546"/>
                              <w:gridCol w:w="2072"/>
                            </w:tblGrid>
                            <w:tr w:rsidR="00C035E3" w14:paraId="411B2A65" w14:textId="77777777" w:rsidTr="00411CE2">
                              <w:tc>
                                <w:tcPr>
                                  <w:tcW w:w="630" w:type="dxa"/>
                                </w:tcPr>
                                <w:p w14:paraId="548407F4" w14:textId="77777777" w:rsidR="00C035E3" w:rsidRDefault="00C035E3" w:rsidP="00556C35">
                                  <w:pPr>
                                    <w:rPr>
                                      <w:rFonts w:ascii="Arial Narrow" w:hAnsi="Arial Narrow"/>
                                      <w:sz w:val="20"/>
                                      <w:szCs w:val="20"/>
                                    </w:rPr>
                                  </w:pPr>
                                  <w:r>
                                    <w:rPr>
                                      <w:noProof/>
                                      <w:lang w:val="en-GB" w:eastAsia="en-GB"/>
                                    </w:rPr>
                                    <w:drawing>
                                      <wp:inline distT="0" distB="0" distL="0" distR="0" wp14:anchorId="1DF879DB" wp14:editId="6067924F">
                                        <wp:extent cx="332989" cy="140480"/>
                                        <wp:effectExtent l="0" t="0" r="0" b="0"/>
                                        <wp:docPr id="1755179851" name="Picture 1755179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206574" name=""/>
                                                <pic:cNvPicPr/>
                                              </pic:nvPicPr>
                                              <pic:blipFill>
                                                <a:blip r:embed="rId36"/>
                                                <a:stretch>
                                                  <a:fillRect/>
                                                </a:stretch>
                                              </pic:blipFill>
                                              <pic:spPr>
                                                <a:xfrm>
                                                  <a:off x="0" y="0"/>
                                                  <a:ext cx="354121" cy="149395"/>
                                                </a:xfrm>
                                                <a:prstGeom prst="rect">
                                                  <a:avLst/>
                                                </a:prstGeom>
                                              </pic:spPr>
                                            </pic:pic>
                                          </a:graphicData>
                                        </a:graphic>
                                      </wp:inline>
                                    </w:drawing>
                                  </w:r>
                                </w:p>
                              </w:tc>
                              <w:tc>
                                <w:tcPr>
                                  <w:tcW w:w="1792" w:type="dxa"/>
                                  <w:vAlign w:val="center"/>
                                </w:tcPr>
                                <w:p w14:paraId="68320583" w14:textId="77777777" w:rsidR="00C035E3" w:rsidRPr="00D5133F" w:rsidRDefault="00C035E3" w:rsidP="00411CE2">
                                  <w:pPr>
                                    <w:rPr>
                                      <w:rFonts w:ascii="Arial Narrow" w:hAnsi="Arial Narrow"/>
                                      <w:b/>
                                      <w:bCs/>
                                      <w:color w:val="7F7F7F" w:themeColor="text1" w:themeTint="80"/>
                                      <w:sz w:val="16"/>
                                      <w:szCs w:val="16"/>
                                    </w:rPr>
                                  </w:pPr>
                                  <w:r>
                                    <w:rPr>
                                      <w:rFonts w:ascii="Arial Narrow" w:hAnsi="Arial Narrow"/>
                                      <w:b/>
                                      <w:color w:val="7F7F7F" w:themeColor="text1" w:themeTint="80"/>
                                      <w:sz w:val="16"/>
                                    </w:rPr>
                                    <w:t>Ġimgħat ta’ aflibercept 2 mg Q8</w:t>
                                  </w:r>
                                </w:p>
                              </w:tc>
                              <w:tc>
                                <w:tcPr>
                                  <w:tcW w:w="546" w:type="dxa"/>
                                </w:tcPr>
                                <w:p w14:paraId="620A65AE" w14:textId="77777777" w:rsidR="00C035E3" w:rsidRDefault="00C035E3" w:rsidP="00556C35">
                                  <w:pPr>
                                    <w:rPr>
                                      <w:rFonts w:ascii="Arial Narrow" w:hAnsi="Arial Narrow"/>
                                      <w:sz w:val="20"/>
                                      <w:szCs w:val="20"/>
                                    </w:rPr>
                                  </w:pPr>
                                  <w:r>
                                    <w:rPr>
                                      <w:noProof/>
                                      <w:lang w:val="en-GB" w:eastAsia="en-GB"/>
                                    </w:rPr>
                                    <w:drawing>
                                      <wp:inline distT="0" distB="0" distL="0" distR="0" wp14:anchorId="0064D30B" wp14:editId="37010784">
                                        <wp:extent cx="258990" cy="110996"/>
                                        <wp:effectExtent l="0" t="0" r="8255" b="3810"/>
                                        <wp:docPr id="1510735221" name="Picture 1510735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0728535" name=""/>
                                                <pic:cNvPicPr/>
                                              </pic:nvPicPr>
                                              <pic:blipFill>
                                                <a:blip r:embed="rId37"/>
                                                <a:stretch>
                                                  <a:fillRect/>
                                                </a:stretch>
                                              </pic:blipFill>
                                              <pic:spPr>
                                                <a:xfrm>
                                                  <a:off x="0" y="0"/>
                                                  <a:ext cx="286145" cy="122634"/>
                                                </a:xfrm>
                                                <a:prstGeom prst="rect">
                                                  <a:avLst/>
                                                </a:prstGeom>
                                              </pic:spPr>
                                            </pic:pic>
                                          </a:graphicData>
                                        </a:graphic>
                                      </wp:inline>
                                    </w:drawing>
                                  </w:r>
                                </w:p>
                              </w:tc>
                              <w:tc>
                                <w:tcPr>
                                  <w:tcW w:w="2072" w:type="dxa"/>
                                  <w:vAlign w:val="center"/>
                                </w:tcPr>
                                <w:p w14:paraId="43EB9E0D" w14:textId="77777777" w:rsidR="00C035E3" w:rsidRPr="00D5133F" w:rsidRDefault="00C035E3" w:rsidP="00411CE2">
                                  <w:pPr>
                                    <w:rPr>
                                      <w:rFonts w:ascii="Arial Narrow" w:hAnsi="Arial Narrow"/>
                                      <w:color w:val="7F7F7F" w:themeColor="text1" w:themeTint="80"/>
                                      <w:sz w:val="20"/>
                                      <w:szCs w:val="20"/>
                                    </w:rPr>
                                  </w:pPr>
                                  <w:r>
                                    <w:rPr>
                                      <w:rFonts w:ascii="Arial Narrow" w:hAnsi="Arial Narrow"/>
                                      <w:b/>
                                      <w:color w:val="7F7F7F" w:themeColor="text1" w:themeTint="80"/>
                                      <w:sz w:val="16"/>
                                    </w:rPr>
                                    <w:t>Ġimgħat ta’ ranibizumab 0.5 mg Q4</w:t>
                                  </w:r>
                                </w:p>
                              </w:tc>
                            </w:tr>
                          </w:tbl>
                          <w:p w14:paraId="4A363E15" w14:textId="77777777" w:rsidR="00C035E3" w:rsidRPr="00C96A8B" w:rsidRDefault="00C035E3" w:rsidP="00C035E3">
                            <w:pPr>
                              <w:spacing w:after="0" w:line="240" w:lineRule="auto"/>
                              <w:rPr>
                                <w:rFonts w:ascii="Arial Narrow" w:hAnsi="Arial Narrow"/>
                                <w:sz w:val="8"/>
                                <w:szCs w:val="8"/>
                              </w:rPr>
                            </w:pPr>
                          </w:p>
                        </w:txbxContent>
                      </wps:txbx>
                      <wps:bodyPr rot="0" vert="horz" wrap="square" lIns="0" tIns="0" rIns="0" bIns="0" anchor="ctr" anchorCtr="0">
                        <a:spAutoFit/>
                      </wps:bodyPr>
                    </wps:wsp>
                  </a:graphicData>
                </a:graphic>
                <wp14:sizeRelH relativeFrom="margin">
                  <wp14:pctWidth>0</wp14:pctWidth>
                </wp14:sizeRelH>
                <wp14:sizeRelV relativeFrom="margin">
                  <wp14:pctHeight>0</wp14:pctHeight>
                </wp14:sizeRelV>
              </wp:anchor>
            </w:drawing>
          </mc:Choice>
          <mc:Fallback>
            <w:pict>
              <v:shapetype w14:anchorId="6CF8547F" id="_x0000_t202" coordsize="21600,21600" o:spt="202" path="m,l,21600r21600,l21600,xe">
                <v:stroke joinstyle="miter"/>
                <v:path gradientshapeok="t" o:connecttype="rect"/>
              </v:shapetype>
              <v:shape id="_x0000_s1027" type="#_x0000_t202" style="position:absolute;margin-left:111.7pt;margin-top:185.1pt;width:258.05pt;height:32.05pt;z-index:251962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" filled="f" stroked="f">
                <v:textbox style="mso-fit-shape-to-text:t" inset="0,0,0,0">
                  <w:txbxContent>
                    <w:tbl>
                      <w:tblPr>
                        <w:tblStyle w:val="TableGrid"/>
                        <w:tblW w:w="50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28" w:type="dxa"/>
                          <w:right w:w="0" w:type="dxa"/>
                        </w:tblCellMar>
                        <w:tblLook w:val="04A0" w:firstRow="1" w:lastRow="0" w:firstColumn="1" w:lastColumn="0" w:noHBand="0" w:noVBand="1"/>
                      </w:tblPr>
                      <w:tblGrid>
                        <w:gridCol w:w="630"/>
                        <w:gridCol w:w="1792"/>
                        <w:gridCol w:w="546"/>
                        <w:gridCol w:w="2072"/>
                      </w:tblGrid>
                      <w:tr w:rsidR="00C035E3" w14:paraId="411B2A65" w14:textId="77777777" w:rsidTr="00411CE2">
                        <w:tc>
                          <w:tcPr>
                            <w:tcW w:w="630" w:type="dxa"/>
                          </w:tcPr>
                          <w:p w14:paraId="548407F4" w14:textId="77777777" w:rsidR="00C035E3" w:rsidRDefault="00C035E3" w:rsidP="00556C35">
                            <w:pPr>
                              <w:rPr>
                                <w:rFonts w:ascii="Arial Narrow" w:hAnsi="Arial Narrow"/>
                                <w:sz w:val="20"/>
                                <w:szCs w:val="20"/>
                              </w:rPr>
                            </w:pPr>
                            <w:r>
                              <w:rPr>
                                <w:noProof/>
                                <w:lang w:val="en-GB" w:eastAsia="en-GB"/>
                              </w:rPr>
                              <w:drawing>
                                <wp:inline distT="0" distB="0" distL="0" distR="0" wp14:anchorId="1DF879DB" wp14:editId="6067924F">
                                  <wp:extent cx="332989" cy="140480"/>
                                  <wp:effectExtent l="0" t="0" r="0" b="0"/>
                                  <wp:docPr id="1755179851" name="Picture 1755179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206574" name=""/>
                                          <pic:cNvPicPr/>
                                        </pic:nvPicPr>
                                        <pic:blipFill>
                                          <a:blip r:embed="rId36"/>
                                          <a:stretch>
                                            <a:fillRect/>
                                          </a:stretch>
                                        </pic:blipFill>
                                        <pic:spPr>
                                          <a:xfrm>
                                            <a:off x="0" y="0"/>
                                            <a:ext cx="354121" cy="149395"/>
                                          </a:xfrm>
                                          <a:prstGeom prst="rect">
                                            <a:avLst/>
                                          </a:prstGeom>
                                        </pic:spPr>
                                      </pic:pic>
                                    </a:graphicData>
                                  </a:graphic>
                                </wp:inline>
                              </w:drawing>
                            </w:r>
                          </w:p>
                        </w:tc>
                        <w:tc>
                          <w:tcPr>
                            <w:tcW w:w="1792" w:type="dxa"/>
                            <w:vAlign w:val="center"/>
                          </w:tcPr>
                          <w:p w14:paraId="68320583" w14:textId="77777777" w:rsidR="00C035E3" w:rsidRPr="00D5133F" w:rsidRDefault="00C035E3" w:rsidP="00411CE2">
                            <w:pPr>
                              <w:rPr>
                                <w:rFonts w:ascii="Arial Narrow" w:hAnsi="Arial Narrow"/>
                                <w:b/>
                                <w:bCs/>
                                <w:color w:val="7F7F7F" w:themeColor="text1" w:themeTint="80"/>
                                <w:sz w:val="16"/>
                                <w:szCs w:val="16"/>
                              </w:rPr>
                            </w:pPr>
                            <w:r>
                              <w:rPr>
                                <w:rFonts w:ascii="Arial Narrow" w:hAnsi="Arial Narrow"/>
                                <w:b/>
                                <w:color w:val="7F7F7F" w:themeColor="text1" w:themeTint="80"/>
                                <w:sz w:val="16"/>
                              </w:rPr>
                              <w:t>Ġimgħat ta’ aflibercept 2 mg Q8</w:t>
                            </w:r>
                          </w:p>
                        </w:tc>
                        <w:tc>
                          <w:tcPr>
                            <w:tcW w:w="546" w:type="dxa"/>
                          </w:tcPr>
                          <w:p w14:paraId="620A65AE" w14:textId="77777777" w:rsidR="00C035E3" w:rsidRDefault="00C035E3" w:rsidP="00556C35">
                            <w:pPr>
                              <w:rPr>
                                <w:rFonts w:ascii="Arial Narrow" w:hAnsi="Arial Narrow"/>
                                <w:sz w:val="20"/>
                                <w:szCs w:val="20"/>
                              </w:rPr>
                            </w:pPr>
                            <w:r>
                              <w:rPr>
                                <w:noProof/>
                                <w:lang w:val="en-GB" w:eastAsia="en-GB"/>
                              </w:rPr>
                              <w:drawing>
                                <wp:inline distT="0" distB="0" distL="0" distR="0" wp14:anchorId="0064D30B" wp14:editId="37010784">
                                  <wp:extent cx="258990" cy="110996"/>
                                  <wp:effectExtent l="0" t="0" r="8255" b="3810"/>
                                  <wp:docPr id="1510735221" name="Picture 1510735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0728535" name=""/>
                                          <pic:cNvPicPr/>
                                        </pic:nvPicPr>
                                        <pic:blipFill>
                                          <a:blip r:embed="rId37"/>
                                          <a:stretch>
                                            <a:fillRect/>
                                          </a:stretch>
                                        </pic:blipFill>
                                        <pic:spPr>
                                          <a:xfrm>
                                            <a:off x="0" y="0"/>
                                            <a:ext cx="286145" cy="122634"/>
                                          </a:xfrm>
                                          <a:prstGeom prst="rect">
                                            <a:avLst/>
                                          </a:prstGeom>
                                        </pic:spPr>
                                      </pic:pic>
                                    </a:graphicData>
                                  </a:graphic>
                                </wp:inline>
                              </w:drawing>
                            </w:r>
                          </w:p>
                        </w:tc>
                        <w:tc>
                          <w:tcPr>
                            <w:tcW w:w="2072" w:type="dxa"/>
                            <w:vAlign w:val="center"/>
                          </w:tcPr>
                          <w:p w14:paraId="43EB9E0D" w14:textId="77777777" w:rsidR="00C035E3" w:rsidRPr="00D5133F" w:rsidRDefault="00C035E3" w:rsidP="00411CE2">
                            <w:pPr>
                              <w:rPr>
                                <w:rFonts w:ascii="Arial Narrow" w:hAnsi="Arial Narrow"/>
                                <w:color w:val="7F7F7F" w:themeColor="text1" w:themeTint="80"/>
                                <w:sz w:val="20"/>
                                <w:szCs w:val="20"/>
                              </w:rPr>
                            </w:pPr>
                            <w:r>
                              <w:rPr>
                                <w:rFonts w:ascii="Arial Narrow" w:hAnsi="Arial Narrow"/>
                                <w:b/>
                                <w:color w:val="7F7F7F" w:themeColor="text1" w:themeTint="80"/>
                                <w:sz w:val="16"/>
                              </w:rPr>
                              <w:t>Ġimgħat ta’ ranibizumab 0.5 mg Q4</w:t>
                            </w:r>
                          </w:p>
                        </w:tc>
                      </w:tr>
                    </w:tbl>
                    <w:p w14:paraId="4A363E15" w14:textId="77777777" w:rsidR="00C035E3" w:rsidRPr="00C96A8B" w:rsidRDefault="00C035E3" w:rsidP="00C035E3">
                      <w:pPr>
                        <w:spacing w:after="0" w:line="240" w:lineRule="auto"/>
                        <w:rPr>
                          <w:rFonts w:ascii="Arial Narrow" w:hAnsi="Arial Narrow"/>
                          <w:sz w:val="8"/>
                          <w:szCs w:val="8"/>
                        </w:rPr>
                      </w:pPr>
                    </w:p>
                  </w:txbxContent>
                </v:textbox>
              </v:shape>
            </w:pict>
          </mc:Fallback>
        </mc:AlternateContent>
      </w:r>
      <w:r w:rsidRPr="0031213A">
        <w:rPr>
          <w:rFonts w:ascii="Times New Roman" w:hAnsi="Times New Roman" w:cs="Times New Roman"/>
          <w:b/>
          <w:noProof/>
          <w:lang w:val="en-GB" w:eastAsia="en-GB"/>
        </w:rPr>
        <mc:AlternateContent>
          <mc:Choice Requires="wps">
            <w:drawing>
              <wp:anchor distT="45720" distB="45720" distL="114300" distR="114300" simplePos="0" relativeHeight="251961344" behindDoc="0" locked="0" layoutInCell="1" allowOverlap="1" wp14:anchorId="42F15092" wp14:editId="3EACBA9E">
                <wp:simplePos x="0" y="0"/>
                <wp:positionH relativeFrom="column">
                  <wp:posOffset>2999534</wp:posOffset>
                </wp:positionH>
                <wp:positionV relativeFrom="paragraph">
                  <wp:posOffset>1984375</wp:posOffset>
                </wp:positionV>
                <wp:extent cx="517983" cy="211422"/>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983" cy="211422"/>
                        </a:xfrm>
                        <a:prstGeom prst="rect">
                          <a:avLst/>
                        </a:prstGeom>
                        <a:noFill/>
                        <a:ln w="9525">
                          <a:noFill/>
                          <a:miter lim="800000"/>
                          <a:headEnd/>
                          <a:tailEnd/>
                        </a:ln>
                      </wps:spPr>
                      <wps:txbx>
                        <w:txbxContent>
                          <w:p w14:paraId="3D8A2779" w14:textId="77777777" w:rsidR="00C035E3" w:rsidRPr="00556C35" w:rsidRDefault="00C035E3" w:rsidP="00C035E3">
                            <w:pPr>
                              <w:spacing w:after="0" w:line="240" w:lineRule="auto"/>
                              <w:rPr>
                                <w:rFonts w:ascii="Arial Narrow" w:hAnsi="Arial Narrow"/>
                                <w:sz w:val="20"/>
                                <w:szCs w:val="20"/>
                              </w:rPr>
                            </w:pPr>
                            <w:r>
                              <w:rPr>
                                <w:rFonts w:ascii="Arial Narrow" w:hAnsi="Arial Narrow"/>
                                <w:sz w:val="20"/>
                              </w:rPr>
                              <w:t>Ġimgħat</w:t>
                            </w:r>
                          </w:p>
                        </w:txbxContent>
                      </wps:txbx>
                      <wps:bodyPr rot="0" vert="horz" wrap="none" lIns="0" tIns="0" rIns="0" bIns="0" anchor="ctr" anchorCtr="0">
                        <a:spAutoFit/>
                      </wps:bodyPr>
                    </wps:wsp>
                  </a:graphicData>
                </a:graphic>
                <wp14:sizeRelH relativeFrom="margin">
                  <wp14:pctWidth>0</wp14:pctWidth>
                </wp14:sizeRelH>
                <wp14:sizeRelV relativeFrom="margin">
                  <wp14:pctHeight>0</wp14:pctHeight>
                </wp14:sizeRelV>
              </wp:anchor>
            </w:drawing>
          </mc:Choice>
          <mc:Fallback>
            <w:pict>
              <v:shape w14:anchorId="42F15092" id="_x0000_s1028" type="#_x0000_t202" style="position:absolute;margin-left:236.2pt;margin-top:156.25pt;width:40.8pt;height:16.65pt;z-index:251961344;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" filled="f" stroked="f">
                <v:textbox style="mso-fit-shape-to-text:t" inset="0,0,0,0">
                  <w:txbxContent>
                    <w:p w14:paraId="3D8A2779" w14:textId="77777777" w:rsidR="00C035E3" w:rsidRPr="00556C35" w:rsidRDefault="00C035E3" w:rsidP="00C035E3">
                      <w:pPr>
                        <w:spacing w:after="0" w:line="240" w:lineRule="auto"/>
                        <w:rPr>
                          <w:rFonts w:ascii="Arial Narrow" w:hAnsi="Arial Narrow"/>
                          <w:sz w:val="20"/>
                          <w:szCs w:val="20"/>
                        </w:rPr>
                      </w:pPr>
                      <w:r>
                        <w:rPr>
                          <w:rFonts w:ascii="Arial Narrow" w:hAnsi="Arial Narrow"/>
                          <w:sz w:val="20"/>
                        </w:rPr>
                        <w:t>Ġimgħat</w:t>
                      </w:r>
                    </w:p>
                  </w:txbxContent>
                </v:textbox>
              </v:shape>
            </w:pict>
          </mc:Fallback>
        </mc:AlternateContent>
      </w:r>
      <w:r w:rsidRPr="0031213A">
        <w:rPr>
          <w:rFonts w:ascii="Times New Roman" w:hAnsi="Times New Roman" w:cs="Times New Roman"/>
          <w:noProof/>
          <w:lang w:val="en-GB" w:eastAsia="en-GB"/>
        </w:rPr>
        <w:drawing>
          <wp:inline distT="0" distB="0" distL="0" distR="0" wp14:anchorId="0380277A" wp14:editId="4F38DDF5">
            <wp:extent cx="5851056" cy="2676525"/>
            <wp:effectExtent l="0" t="0" r="0" b="0"/>
            <wp:docPr id="7" name="Image 6" descr="A graph of a numb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6" descr="A graph of a number&#10;&#10;AI-generated content may be incorrect."/>
                    <pic:cNvPicPr/>
                  </pic:nvPicPr>
                  <pic:blipFill>
                    <a:blip r:embed="rId38">
                      <a:extLst>
                        <a:ext uri="{28A0092B-C50C-407E-A947-70E740481C1C}">
                          <a14:useLocalDpi xmlns:a14="http://schemas.microsoft.com/office/drawing/2010/main" val="0"/>
                        </a:ext>
                      </a:extLst>
                    </a:blip>
                    <a:srcRect t="23" b="23"/>
                    <a:stretch>
                      <a:fillRect/>
                    </a:stretch>
                  </pic:blipFill>
                  <pic:spPr bwMode="auto">
                    <a:xfrm>
                      <a:off x="0" y="0"/>
                      <a:ext cx="5851056" cy="2676525"/>
                    </a:xfrm>
                    <a:prstGeom prst="rect">
                      <a:avLst/>
                    </a:prstGeom>
                    <a:ln>
                      <a:noFill/>
                    </a:ln>
                    <a:extLst>
                      <a:ext uri="{53640926-AAD7-44D8-BBD7-CCE9431645EC}">
                        <a14:shadowObscured xmlns:a14="http://schemas.microsoft.com/office/drawing/2010/main"/>
                      </a:ext>
                    </a:extLst>
                  </pic:spPr>
                </pic:pic>
              </a:graphicData>
            </a:graphic>
          </wp:inline>
        </w:drawing>
      </w:r>
    </w:p>
    <w:p w14:paraId="5B659F21" w14:textId="77777777" w:rsidR="00C035E3" w:rsidRPr="0031213A" w:rsidRDefault="00C035E3" w:rsidP="00560B65">
      <w:pPr>
        <w:widowControl/>
        <w:tabs>
          <w:tab w:val="left" w:pos="1134"/>
        </w:tabs>
        <w:spacing w:after="0" w:line="240" w:lineRule="auto"/>
        <w:ind w:right="-20"/>
        <w:rPr>
          <w:rFonts w:ascii="Times New Roman" w:eastAsia="Times New Roman" w:hAnsi="Times New Roman" w:cs="Times New Roman"/>
          <w:b/>
          <w:bCs/>
        </w:rPr>
      </w:pPr>
    </w:p>
    <w:p w14:paraId="6496968B" w14:textId="77777777" w:rsidR="00C035E3" w:rsidRPr="0031213A" w:rsidRDefault="00C035E3" w:rsidP="003C6FD0">
      <w:pPr>
        <w:widowControl/>
        <w:tabs>
          <w:tab w:val="left" w:pos="1134"/>
        </w:tabs>
        <w:spacing w:after="0" w:line="240" w:lineRule="auto"/>
        <w:ind w:right="-1"/>
        <w:rPr>
          <w:rFonts w:ascii="Times New Roman" w:eastAsia="Times New Roman" w:hAnsi="Times New Roman" w:cs="Times New Roman"/>
        </w:rPr>
      </w:pPr>
      <w:r w:rsidRPr="0031213A">
        <w:rPr>
          <w:rFonts w:ascii="Times New Roman" w:hAnsi="Times New Roman" w:cs="Times New Roman"/>
        </w:rPr>
        <w:t xml:space="preserve">F’analiżi ta’ dejta kkombinata ta’ VIEW1 u VIEW2, aflibercept uriet bidliet ta’ sinifikanza klinika mil-linja bażi fil-punt finali sekondarju speċifikat minn qabel tal-effikaċja tal-Kwestjonarju dwar il-Funzjoni viżiva tal-Istitut Nazzjonali tal-Għajnejn (NEI VFQ-25 - </w:t>
      </w:r>
      <w:r w:rsidRPr="0031213A">
        <w:rPr>
          <w:rFonts w:ascii="Times New Roman" w:hAnsi="Times New Roman" w:cs="Times New Roman"/>
          <w:i/>
          <w:iCs/>
        </w:rPr>
        <w:t>National Eye Institute Visual Function Questionnaire</w:t>
      </w:r>
      <w:r w:rsidRPr="0031213A">
        <w:rPr>
          <w:rFonts w:ascii="Times New Roman" w:hAnsi="Times New Roman" w:cs="Times New Roman"/>
        </w:rPr>
        <w:t xml:space="preserve">) mingħajr differenzi ta’ sinifikanza klinika minn ranibizumab. Id-daqs ta’ dawn il-bidliet kien simili għal dak osservat fi studji ppubblikati, li kkorrisponda għal żieda ta’ 15-il ittra fl-Aħjar Akutezza Viżiva Kkoreġuta (BCVA - </w:t>
      </w:r>
      <w:r w:rsidRPr="0031213A">
        <w:rPr>
          <w:rFonts w:ascii="Times New Roman" w:hAnsi="Times New Roman" w:cs="Times New Roman"/>
          <w:i/>
          <w:iCs/>
        </w:rPr>
        <w:t>Best Corrected Visual Acuity</w:t>
      </w:r>
      <w:r w:rsidRPr="0031213A">
        <w:rPr>
          <w:rFonts w:ascii="Times New Roman" w:hAnsi="Times New Roman" w:cs="Times New Roman"/>
        </w:rPr>
        <w:t>).</w:t>
      </w:r>
    </w:p>
    <w:p w14:paraId="001A3F5F" w14:textId="77777777" w:rsidR="00C035E3" w:rsidRPr="0031213A" w:rsidRDefault="00C035E3" w:rsidP="003C6FD0">
      <w:pPr>
        <w:widowControl/>
        <w:spacing w:after="0" w:line="240" w:lineRule="auto"/>
        <w:ind w:right="-1"/>
        <w:rPr>
          <w:rFonts w:ascii="Times New Roman" w:eastAsia="Times New Roman" w:hAnsi="Times New Roman" w:cs="Times New Roman"/>
        </w:rPr>
      </w:pPr>
    </w:p>
    <w:p w14:paraId="09FDD012" w14:textId="77777777" w:rsidR="00C035E3" w:rsidRPr="0031213A" w:rsidRDefault="00C035E3" w:rsidP="003C6FD0">
      <w:pPr>
        <w:widowControl/>
        <w:spacing w:after="0" w:line="240" w:lineRule="auto"/>
        <w:ind w:right="-1"/>
        <w:rPr>
          <w:rFonts w:ascii="Times New Roman" w:eastAsia="Times New Roman" w:hAnsi="Times New Roman" w:cs="Times New Roman"/>
        </w:rPr>
      </w:pPr>
      <w:r w:rsidRPr="0031213A">
        <w:rPr>
          <w:rFonts w:ascii="Times New Roman" w:hAnsi="Times New Roman" w:cs="Times New Roman"/>
        </w:rPr>
        <w:t>Fit-tieni sena tal-istudji, l-effikaċja ġeneralment kienet miżmuma tul l-aħħar valutazzjoni f’ġimgħa 96, u 2</w:t>
      </w:r>
      <w:r w:rsidRPr="0031213A">
        <w:rPr>
          <w:rFonts w:ascii="Times New Roman" w:hAnsi="Times New Roman" w:cs="Times New Roman"/>
        </w:rPr>
        <w:noBreakHyphen/>
        <w:t>4% tal-pazjenti kellhom bżonn l-injezzjonijiet kollha fuq bażi ta’ kull xahar, u terz tal-pazjenti kellhom bżonn mill-inqas injezzjoni waħda b’intervall bejn it-trattament ta’ xahar wieħed biss.</w:t>
      </w:r>
    </w:p>
    <w:p w14:paraId="6923EAA0" w14:textId="77777777" w:rsidR="00C035E3" w:rsidRPr="0031213A" w:rsidRDefault="00C035E3" w:rsidP="003C6FD0">
      <w:pPr>
        <w:widowControl/>
        <w:spacing w:after="0" w:line="240" w:lineRule="auto"/>
        <w:ind w:right="-1"/>
        <w:rPr>
          <w:rFonts w:ascii="Times New Roman" w:eastAsia="Times New Roman" w:hAnsi="Times New Roman" w:cs="Times New Roman"/>
        </w:rPr>
      </w:pPr>
    </w:p>
    <w:p w14:paraId="21ECEB29" w14:textId="77777777" w:rsidR="00C035E3" w:rsidRPr="0031213A" w:rsidRDefault="00C035E3" w:rsidP="003C6FD0">
      <w:pPr>
        <w:widowControl/>
        <w:spacing w:after="0" w:line="240" w:lineRule="auto"/>
        <w:ind w:right="-1"/>
        <w:rPr>
          <w:rFonts w:ascii="Times New Roman" w:eastAsia="Times New Roman" w:hAnsi="Times New Roman" w:cs="Times New Roman"/>
        </w:rPr>
      </w:pPr>
      <w:r w:rsidRPr="0031213A">
        <w:rPr>
          <w:rFonts w:ascii="Times New Roman" w:hAnsi="Times New Roman" w:cs="Times New Roman"/>
        </w:rPr>
        <w:t>Tnaqqis fl-erja medja ta’ CNV kien evidenti fil-gruppi ta’ doża kollha fiż-żewġ studji.</w:t>
      </w:r>
    </w:p>
    <w:p w14:paraId="190655CB" w14:textId="77777777" w:rsidR="00C035E3" w:rsidRPr="0031213A" w:rsidRDefault="00C035E3" w:rsidP="003C6FD0">
      <w:pPr>
        <w:widowControl/>
        <w:spacing w:after="0" w:line="240" w:lineRule="auto"/>
        <w:ind w:right="-1"/>
        <w:rPr>
          <w:rFonts w:ascii="Times New Roman" w:eastAsia="Times New Roman" w:hAnsi="Times New Roman" w:cs="Times New Roman"/>
        </w:rPr>
      </w:pPr>
    </w:p>
    <w:p w14:paraId="231614AE" w14:textId="77777777" w:rsidR="00C035E3" w:rsidRPr="0031213A" w:rsidRDefault="00C035E3" w:rsidP="003C6FD0">
      <w:pPr>
        <w:widowControl/>
        <w:spacing w:after="0" w:line="240" w:lineRule="auto"/>
        <w:ind w:right="-1"/>
        <w:rPr>
          <w:rFonts w:ascii="Times New Roman" w:eastAsia="Times New Roman" w:hAnsi="Times New Roman" w:cs="Times New Roman"/>
        </w:rPr>
      </w:pPr>
      <w:r w:rsidRPr="0031213A">
        <w:rPr>
          <w:rFonts w:ascii="Times New Roman" w:hAnsi="Times New Roman" w:cs="Times New Roman"/>
        </w:rPr>
        <w:t>Riżultati tal-effikaċja fis-sottogruppi kollha li setgħu jiġu evalwati (eż., età, sess, razza, akutezza viżiva fil-linja bażi, it-tip ta’ leżjoni, id-daqs tal-ferita) f’kull studju u fl-analiżi kkombinata kienu konsistenti mar-riżultati fil-popolazzjonijiet globali.</w:t>
      </w:r>
    </w:p>
    <w:p w14:paraId="21241913" w14:textId="77777777" w:rsidR="00C035E3" w:rsidRPr="0031213A" w:rsidRDefault="00C035E3" w:rsidP="003C6FD0">
      <w:pPr>
        <w:widowControl/>
        <w:spacing w:after="0" w:line="240" w:lineRule="auto"/>
        <w:ind w:right="-1"/>
        <w:rPr>
          <w:rFonts w:ascii="Times New Roman" w:eastAsia="Times New Roman" w:hAnsi="Times New Roman" w:cs="Times New Roman"/>
        </w:rPr>
      </w:pPr>
    </w:p>
    <w:p w14:paraId="00E2BAC8" w14:textId="77777777" w:rsidR="00C035E3" w:rsidRPr="0031213A" w:rsidRDefault="00C035E3" w:rsidP="003C6FD0">
      <w:pPr>
        <w:widowControl/>
        <w:spacing w:after="0" w:line="240" w:lineRule="auto"/>
        <w:ind w:right="-1"/>
        <w:rPr>
          <w:rFonts w:ascii="Times New Roman" w:eastAsia="Times New Roman" w:hAnsi="Times New Roman" w:cs="Times New Roman"/>
        </w:rPr>
      </w:pPr>
      <w:r w:rsidRPr="0031213A">
        <w:rPr>
          <w:rFonts w:ascii="Times New Roman" w:hAnsi="Times New Roman" w:cs="Times New Roman"/>
        </w:rPr>
        <w:t xml:space="preserve">ALTAIR kien studju ta’ 96 ġimgħa b’ħafna ċentri, </w:t>
      </w:r>
      <w:r w:rsidRPr="0031213A">
        <w:rPr>
          <w:rFonts w:ascii="Times New Roman" w:hAnsi="Times New Roman" w:cs="Times New Roman"/>
          <w:i/>
          <w:iCs/>
        </w:rPr>
        <w:t>randomised</w:t>
      </w:r>
      <w:r w:rsidRPr="0031213A">
        <w:rPr>
          <w:rFonts w:ascii="Times New Roman" w:hAnsi="Times New Roman" w:cs="Times New Roman"/>
        </w:rPr>
        <w:t xml:space="preserve">, </w:t>
      </w:r>
      <w:r w:rsidRPr="0031213A">
        <w:rPr>
          <w:rFonts w:ascii="Times New Roman" w:hAnsi="Times New Roman" w:cs="Times New Roman"/>
          <w:i/>
          <w:iCs/>
        </w:rPr>
        <w:t>open-label</w:t>
      </w:r>
      <w:r w:rsidRPr="0031213A">
        <w:rPr>
          <w:rFonts w:ascii="Times New Roman" w:hAnsi="Times New Roman" w:cs="Times New Roman"/>
        </w:rPr>
        <w:t xml:space="preserve"> fuq 247 pazjent Ġappuniż b’AMD imxarrba li qatt ma rċevew trattament qabel, maħsub biex jevalwa l-effikaċja u s-sigurtà ta’ aflibercept wara żewġ intervalli ta’ aġġustament differenti (ġimagħtejn u 4 ġimgħat) ta’ kors ta’ dożaġġ ta’ ittratta u estendi.</w:t>
      </w:r>
    </w:p>
    <w:p w14:paraId="15244C12" w14:textId="77777777" w:rsidR="00C035E3" w:rsidRPr="0031213A" w:rsidRDefault="00C035E3" w:rsidP="003C6FD0">
      <w:pPr>
        <w:widowControl/>
        <w:spacing w:after="0" w:line="240" w:lineRule="auto"/>
        <w:ind w:right="-1"/>
        <w:rPr>
          <w:rFonts w:ascii="Times New Roman" w:eastAsia="Times New Roman" w:hAnsi="Times New Roman" w:cs="Times New Roman"/>
        </w:rPr>
      </w:pPr>
    </w:p>
    <w:p w14:paraId="2C8717F9" w14:textId="77777777" w:rsidR="00C035E3" w:rsidRPr="0031213A" w:rsidRDefault="00C035E3" w:rsidP="003C6FD0">
      <w:pPr>
        <w:widowControl/>
        <w:spacing w:after="0" w:line="240" w:lineRule="auto"/>
        <w:ind w:right="-1"/>
        <w:rPr>
          <w:rFonts w:ascii="Times New Roman" w:eastAsia="Times New Roman" w:hAnsi="Times New Roman" w:cs="Times New Roman"/>
        </w:rPr>
      </w:pPr>
      <w:r w:rsidRPr="0031213A">
        <w:rPr>
          <w:rFonts w:ascii="Times New Roman" w:hAnsi="Times New Roman" w:cs="Times New Roman"/>
        </w:rPr>
        <w:t>Il-pazjenti kollha rċevew dożi ta’ kull xahar ta’ aflibercept 2 mg għal 3 xhur, segwiti minn injezzjoni waħda wara intervall ieħor ta’ xaharejn. F’ġimgħa 16, il-pazjenti kienu randomised 1:1 f’żewġ gruppi ta’ trattament: 1) aflibercept ittratta u estendi b’aġġustamenti ta’ ġimagħtejn u 2) aflibercept ittratta u estendi b’aġġustamenti ta’ 4 ġimgħat. L-estensjoni jew it-tqassir tal-intervall bejn it-trattament kien deċiż abbażi ta’ kriterji viżivi u/jew anatomiċi definiti mill-protokoll b’intervall massimu bejn it-trattament ta’ 16-il ġimgħa għaż-żewġ gruppi.</w:t>
      </w:r>
    </w:p>
    <w:p w14:paraId="55AF6ABC" w14:textId="77777777" w:rsidR="00C035E3" w:rsidRPr="0031213A" w:rsidRDefault="00C035E3" w:rsidP="003C6FD0">
      <w:pPr>
        <w:widowControl/>
        <w:spacing w:after="0" w:line="240" w:lineRule="auto"/>
        <w:ind w:right="-1"/>
        <w:rPr>
          <w:rFonts w:ascii="Times New Roman" w:eastAsia="Times New Roman" w:hAnsi="Times New Roman" w:cs="Times New Roman"/>
        </w:rPr>
      </w:pPr>
    </w:p>
    <w:p w14:paraId="459E8421" w14:textId="77777777" w:rsidR="00C035E3" w:rsidRPr="0031213A" w:rsidRDefault="00C035E3" w:rsidP="003C6FD0">
      <w:pPr>
        <w:widowControl/>
        <w:spacing w:after="0" w:line="240" w:lineRule="auto"/>
        <w:ind w:right="-1"/>
        <w:rPr>
          <w:rFonts w:ascii="Times New Roman" w:eastAsia="Times New Roman" w:hAnsi="Times New Roman" w:cs="Times New Roman"/>
        </w:rPr>
      </w:pPr>
      <w:r w:rsidRPr="0031213A">
        <w:rPr>
          <w:rFonts w:ascii="Times New Roman" w:hAnsi="Times New Roman" w:cs="Times New Roman"/>
        </w:rPr>
        <w:t>Il-punt primarju tal-effikaċja kien il-bidla medja fil-BCVA mil-linja bażi sa ġimgħa 52. Il-punti finali sekondarji tal-effikaċja kienu l-proporzjon ta’ pazjenti li ma tilfux ≥ 15-il ittra u l-proporzjon ta’ pazjenti li kisbu mill-inqas 15-il ittri ta’ BCVA mil-linja bażi sa ġimgħa 52.</w:t>
      </w:r>
    </w:p>
    <w:p w14:paraId="6D3FAF44" w14:textId="77777777" w:rsidR="00C035E3" w:rsidRPr="0031213A" w:rsidRDefault="00C035E3" w:rsidP="003C6FD0">
      <w:pPr>
        <w:widowControl/>
        <w:spacing w:after="0" w:line="240" w:lineRule="auto"/>
        <w:ind w:right="-1"/>
        <w:rPr>
          <w:rFonts w:ascii="Times New Roman" w:eastAsia="Times New Roman" w:hAnsi="Times New Roman" w:cs="Times New Roman"/>
        </w:rPr>
      </w:pPr>
    </w:p>
    <w:p w14:paraId="3F33B645" w14:textId="77777777" w:rsidR="00C035E3" w:rsidRPr="0031213A" w:rsidRDefault="00C035E3" w:rsidP="003C6FD0">
      <w:pPr>
        <w:widowControl/>
        <w:spacing w:after="0" w:line="240" w:lineRule="auto"/>
        <w:ind w:right="-1"/>
        <w:rPr>
          <w:rFonts w:ascii="Times New Roman" w:eastAsia="Times New Roman" w:hAnsi="Times New Roman" w:cs="Times New Roman"/>
        </w:rPr>
      </w:pPr>
      <w:r w:rsidRPr="0031213A">
        <w:rPr>
          <w:rFonts w:ascii="Times New Roman" w:hAnsi="Times New Roman" w:cs="Times New Roman"/>
        </w:rPr>
        <w:t>F’ġimgħa 52, il-pazjenti fil-grupp ta’ ittratta u estendi b’aġġustamenti ta’ ġimagħtejn kisbu medja ta’ 9.0 ittri mill-linja bażi meta mqabbla ma’ 8.4 ittri għal dawk fil-grupp ta’ aġġustament ta’ 4 ġimgħat [differenza medja ta’ LS f’ittri (CI ta’ 95%): - 0.4 (- 3.8,3.0), ANCOVA]. Il-proporzjon ta’ pazjenti li ma’ tilfux ≥ 15-il ittri fiż-żewġ gruppi ta’ trattament kien simili (96.7% fil-grupp ta’ aġġustament ta’ ġimagħtejn u 95.9% f’dak ta’ 4 ġimgħat). Il-proporzjon ta’ pazjenti li kisbu ≥ 15-il ittra f’ġimgħa 52 kien ta’ 32.5% fil-grupp ta’ aġġustament ta’ ġimagħtejn u 30.9% fil-grupp ta’ aġġustament ta’ 4 ġimgħat. Il-proporzjon ta’ pazjenti li estendew l-intervall ta’ trattament tagħhom għal 12-il ġimgħa jew aktar kien ta’ 42.3% fil-grupp ta’ aġġustament ta’ ġimagħtejn u 49.6% fil-grupp ta’ aġġustament ta’ 4 ġimgħat. Barra dan, fil-grupp ta’ aġġustament ta’ 4 ġimgħat 40.7% tal-pazjenti ġew estiżi għal intervalli ta’ 16-il ġimgħa. Fl-aħħar vista sa ġimgħa 52, 56.8% u 57.8% tal-pazjenti fil-gruppi ta’ aġġustament ta’ ġimagħtejn u ta’ 4 ġimgħat, rispettivament kellhom l-injezzjoni li jmiss tagħhom skedata wara intervall ta’ 12-il ġimgħa jew aktar.</w:t>
      </w:r>
    </w:p>
    <w:p w14:paraId="3DE44491" w14:textId="77777777" w:rsidR="00C035E3" w:rsidRPr="0031213A" w:rsidRDefault="00C035E3" w:rsidP="003C6FD0">
      <w:pPr>
        <w:widowControl/>
        <w:spacing w:after="0" w:line="240" w:lineRule="auto"/>
        <w:ind w:right="-1"/>
        <w:rPr>
          <w:rFonts w:ascii="Times New Roman" w:eastAsia="Times New Roman" w:hAnsi="Times New Roman" w:cs="Times New Roman"/>
        </w:rPr>
      </w:pPr>
    </w:p>
    <w:p w14:paraId="79273DCC" w14:textId="77777777" w:rsidR="00C035E3" w:rsidRPr="0031213A" w:rsidRDefault="00C035E3" w:rsidP="003C6FD0">
      <w:pPr>
        <w:widowControl/>
        <w:spacing w:after="0" w:line="240" w:lineRule="auto"/>
        <w:ind w:right="-1"/>
        <w:rPr>
          <w:rFonts w:ascii="Times New Roman" w:eastAsia="Times New Roman" w:hAnsi="Times New Roman" w:cs="Times New Roman"/>
        </w:rPr>
      </w:pPr>
      <w:r w:rsidRPr="0031213A">
        <w:rPr>
          <w:rFonts w:ascii="Times New Roman" w:hAnsi="Times New Roman" w:cs="Times New Roman"/>
        </w:rPr>
        <w:t>Fit-tieni sena tal-istudju, l-effikaċja ġeneralment kienet miżmuma sa u inkluż l-aħħar valutazzjoni f’ġimgħa 96, b’żieda medja mil-linja bażi ta’ 7.6 ittri għall-grupp ta’ aġġustament ta’ ġimagħtejn u 6.1 ittri għall-grupp ta’ aġġustament ta’ 4 ġimgħat. Il-proporzjon ta’ pazjenti li estendew l-intervall ta’ trattament tagħhom għal 12-il ġimgħa jew aktar kien ta’ 56.9% fil-grupp ta’ aġġustament ta’ ġimagħtejn u 60.2% fil-grupp ta’ aġġustament ta’ 4 ġimgħat. Fl-aħħar żjara qabel ġimgħa 96, 64.9% u 61.2% tal-pazjenti fil-gruppi ta’ aġġustament ta’ ġimagħtejn u 4 ġimgħat, rispettivament kellhom l-injezzjoni li jmiss skedata f’intervall ta’ 12-il ġimgħa jew wara. Matul it-tieni sena ta’ trattament pazjenti kemm fil-gruppi ta’ aġġustament ta’ ġimagħtejn kif ukoll ta’ 4 ġimgħat irċivew medja ta’ 3.6 u 3.7 injezzjonijiet, rispettivament. Matul il-perjodu ta’ trattament ta’ sentejn il-pazjenti rċivew medja ta’ 10.4 injezzjonijiet.</w:t>
      </w:r>
    </w:p>
    <w:p w14:paraId="717AB41E" w14:textId="77777777" w:rsidR="00C035E3" w:rsidRPr="0031213A" w:rsidRDefault="00C035E3" w:rsidP="003C6FD0">
      <w:pPr>
        <w:widowControl/>
        <w:spacing w:after="0" w:line="240" w:lineRule="auto"/>
        <w:ind w:right="-1"/>
        <w:rPr>
          <w:rFonts w:ascii="Times New Roman" w:eastAsia="Times New Roman" w:hAnsi="Times New Roman" w:cs="Times New Roman"/>
        </w:rPr>
      </w:pPr>
    </w:p>
    <w:p w14:paraId="0B5CCA3A" w14:textId="77777777" w:rsidR="00C035E3" w:rsidRPr="0031213A" w:rsidRDefault="00C035E3" w:rsidP="003C6FD0">
      <w:pPr>
        <w:widowControl/>
        <w:spacing w:after="0" w:line="240" w:lineRule="auto"/>
        <w:ind w:right="-1"/>
        <w:rPr>
          <w:rFonts w:ascii="Times New Roman" w:eastAsia="Times New Roman" w:hAnsi="Times New Roman" w:cs="Times New Roman"/>
        </w:rPr>
      </w:pPr>
      <w:r w:rsidRPr="0031213A">
        <w:rPr>
          <w:rFonts w:ascii="Times New Roman" w:hAnsi="Times New Roman" w:cs="Times New Roman"/>
        </w:rPr>
        <w:t>Il-profili ta’ sigurtà okulari u sistemiċi kienu simili għas-sigurtà osservata fl-istudji pivotali VIEW1 u VIEW2.</w:t>
      </w:r>
    </w:p>
    <w:p w14:paraId="01C6D922" w14:textId="77777777" w:rsidR="00C035E3" w:rsidRPr="0031213A" w:rsidRDefault="00C035E3" w:rsidP="00560B65">
      <w:pPr>
        <w:widowControl/>
        <w:spacing w:after="0" w:line="240" w:lineRule="auto"/>
        <w:rPr>
          <w:rFonts w:ascii="Times New Roman" w:eastAsia="Times New Roman" w:hAnsi="Times New Roman" w:cs="Times New Roman"/>
        </w:rPr>
      </w:pPr>
    </w:p>
    <w:p w14:paraId="44849A75" w14:textId="77777777" w:rsidR="00C035E3" w:rsidRPr="0031213A" w:rsidRDefault="00C035E3" w:rsidP="00560B65">
      <w:pPr>
        <w:widowControl/>
        <w:spacing w:after="0" w:line="240" w:lineRule="auto"/>
        <w:rPr>
          <w:rFonts w:ascii="Times New Roman" w:hAnsi="Times New Roman" w:cs="Times New Roman"/>
        </w:rPr>
      </w:pPr>
      <w:r w:rsidRPr="0031213A">
        <w:rPr>
          <w:rFonts w:ascii="Times New Roman" w:hAnsi="Times New Roman" w:cs="Times New Roman"/>
        </w:rPr>
        <w:t xml:space="preserve">ARIES kien studju ta’ 104 ġimgħat b’aktar minn ċentru wieħed, </w:t>
      </w:r>
      <w:r w:rsidRPr="0031213A">
        <w:rPr>
          <w:rFonts w:ascii="Times New Roman" w:hAnsi="Times New Roman" w:cs="Times New Roman"/>
          <w:i/>
          <w:iCs/>
        </w:rPr>
        <w:t>randomised</w:t>
      </w:r>
      <w:r w:rsidRPr="0031213A">
        <w:rPr>
          <w:rFonts w:ascii="Times New Roman" w:hAnsi="Times New Roman" w:cs="Times New Roman"/>
        </w:rPr>
        <w:t xml:space="preserve">, </w:t>
      </w:r>
      <w:r w:rsidRPr="0031213A">
        <w:rPr>
          <w:rFonts w:ascii="Times New Roman" w:hAnsi="Times New Roman" w:cs="Times New Roman"/>
          <w:i/>
          <w:iCs/>
        </w:rPr>
        <w:t>open-label</w:t>
      </w:r>
      <w:r w:rsidRPr="0031213A">
        <w:rPr>
          <w:rFonts w:ascii="Times New Roman" w:hAnsi="Times New Roman" w:cs="Times New Roman"/>
        </w:rPr>
        <w:t>, u kkontrollat b’sustanza attiva fuq 269 pazjent b’AMD imxarrab li qatt ma ħadu trattament qabel, maħsub biex jevalwa n-nuqqas ta’ inferjorità f’termini ta’ effikaċja kif ukoll is-sigurtà ta’ kors ta’ dożaġġ ta’ ittratta u estendi mibdi wara 3 dożi konsekuttivi ta’ darba kull xahar segwiti b’estensjoni għal intervall ta’ trattament ta’ kull xahrejn kontra kors ta’ dożaġġ ta’ ittratta u estendi mibdi wara l-ewwel sena ta’ trattament.</w:t>
      </w:r>
    </w:p>
    <w:p w14:paraId="75F7F917" w14:textId="77777777" w:rsidR="003C6FD0" w:rsidRPr="0031213A" w:rsidRDefault="003C6FD0" w:rsidP="00560B65">
      <w:pPr>
        <w:widowControl/>
        <w:spacing w:after="0" w:line="240" w:lineRule="auto"/>
        <w:rPr>
          <w:rFonts w:ascii="Times New Roman" w:eastAsia="Times New Roman" w:hAnsi="Times New Roman" w:cs="Times New Roman"/>
        </w:rPr>
      </w:pPr>
    </w:p>
    <w:p w14:paraId="2E2661AF" w14:textId="77777777" w:rsidR="00C035E3" w:rsidRPr="0031213A" w:rsidRDefault="00C035E3" w:rsidP="00560B65">
      <w:pPr>
        <w:widowControl/>
        <w:spacing w:after="0" w:line="240" w:lineRule="auto"/>
        <w:rPr>
          <w:rFonts w:ascii="Times New Roman" w:eastAsia="Times New Roman" w:hAnsi="Times New Roman" w:cs="Times New Roman"/>
        </w:rPr>
      </w:pPr>
      <w:r w:rsidRPr="0031213A">
        <w:rPr>
          <w:rFonts w:ascii="Times New Roman" w:hAnsi="Times New Roman" w:cs="Times New Roman"/>
        </w:rPr>
        <w:t>L-istudju ARIES esplora wkoll il-persentaġġ ta’ pazjenti li kienu jeħtieġu trattament aktar frekwenti minn kull 8 ġimgħat abbażi tad-deċiżjoni tal-investigatur. Mill-269 pazjent 62 pazjent irċevew dożaġġ aktar frekwenti mill-inqas darba matul il-kors tal-istudju. Dawn il-pazjenti baqgħu fl-istudju u rċevew trattament skont l-aħjar ġudizzju kliniku tal-investigatur iżda mhux aktar frekwenti minn kull 4 ġimgħat u l-intervalli bejn trattament u ieħor tagħhom setgħu jerġgħu jiġu estiżi wara dan. L-intervall medju bejn trattament u ieħor wara d-deċiżjoni li tittratta b’mod aktar frekwenti kien ta’ 6.1 ġimgħat. BCVA f’ġimgħa 104 kienet aktar baxxa f’pazjenti li kienu jeħtieġu trattament aktar intensiv mill-inqas darba matul il-kors tal-istudju meta mqabbla ma’ pazjenti li ma kinux jeħtieġu dan u l-bidla medja fil-BCVA mil-linja bażi sat-tmiem tal-istudju kienet ta’ + 2.3 ± 15.6 ittri. Fost il-pazjenti ttrattati aktar ta’ spiss, 85.5% żammew il-vista, jiġifieri tilfu inqas minn 15-il ittra, u 19.4% kisbu 15-il ittra jew aktar. Il-profil tas-sigurtà ta’ pazjenti ttrattati aktar ta’ spiss minn kull 8 ġimgħat kien komparabbli mad-data tas-sigurtà fi VIEW 1 u VIEW 2.</w:t>
      </w:r>
    </w:p>
    <w:p w14:paraId="117E45A0" w14:textId="77777777" w:rsidR="00C035E3" w:rsidRPr="0031213A" w:rsidRDefault="00C035E3" w:rsidP="00560B65">
      <w:pPr>
        <w:widowControl/>
        <w:spacing w:after="0" w:line="240" w:lineRule="auto"/>
        <w:rPr>
          <w:rFonts w:ascii="Times New Roman" w:eastAsia="Times New Roman" w:hAnsi="Times New Roman" w:cs="Times New Roman"/>
        </w:rPr>
      </w:pPr>
    </w:p>
    <w:p w14:paraId="3441D6CE" w14:textId="77777777" w:rsidR="00C035E3" w:rsidRPr="0031213A" w:rsidRDefault="00C035E3" w:rsidP="00560B65">
      <w:pPr>
        <w:keepNext/>
        <w:widowControl/>
        <w:spacing w:after="0" w:line="240" w:lineRule="auto"/>
        <w:rPr>
          <w:rFonts w:ascii="Times New Roman" w:hAnsi="Times New Roman" w:cs="Times New Roman"/>
          <w:i/>
        </w:rPr>
      </w:pPr>
      <w:r w:rsidRPr="0031213A">
        <w:rPr>
          <w:rFonts w:ascii="Times New Roman" w:hAnsi="Times New Roman" w:cs="Times New Roman"/>
          <w:i/>
        </w:rPr>
        <w:t>Edima makulari sekondarja għal CRVO</w:t>
      </w:r>
    </w:p>
    <w:p w14:paraId="58FF9C99" w14:textId="77777777" w:rsidR="003C6FD0" w:rsidRPr="0031213A" w:rsidRDefault="003C6FD0" w:rsidP="00560B65">
      <w:pPr>
        <w:keepNext/>
        <w:widowControl/>
        <w:spacing w:after="0" w:line="240" w:lineRule="auto"/>
        <w:rPr>
          <w:rFonts w:ascii="Times New Roman" w:eastAsia="Times New Roman" w:hAnsi="Times New Roman" w:cs="Times New Roman"/>
          <w:i/>
          <w:iCs/>
        </w:rPr>
      </w:pPr>
    </w:p>
    <w:p w14:paraId="5CDA61D8" w14:textId="77777777" w:rsidR="00C035E3" w:rsidRPr="0031213A" w:rsidRDefault="00C035E3" w:rsidP="00560B65">
      <w:pPr>
        <w:widowControl/>
        <w:spacing w:after="0" w:line="240" w:lineRule="auto"/>
        <w:rPr>
          <w:rFonts w:ascii="Times New Roman" w:eastAsia="Times New Roman" w:hAnsi="Times New Roman" w:cs="Times New Roman"/>
        </w:rPr>
      </w:pPr>
      <w:r w:rsidRPr="0031213A">
        <w:rPr>
          <w:rFonts w:ascii="Times New Roman" w:hAnsi="Times New Roman" w:cs="Times New Roman"/>
        </w:rPr>
        <w:t xml:space="preserve">Is-sigurtà u l-effikaċja ta’ aflibercept kienu evalwati f’żewġ studji randomised, b’aktar minn ċentru wieħed, </w:t>
      </w:r>
      <w:r w:rsidRPr="0031213A">
        <w:rPr>
          <w:rFonts w:ascii="Times New Roman" w:hAnsi="Times New Roman" w:cs="Times New Roman"/>
          <w:i/>
          <w:iCs/>
        </w:rPr>
        <w:t>double-masked</w:t>
      </w:r>
      <w:r w:rsidRPr="0031213A">
        <w:rPr>
          <w:rFonts w:ascii="Times New Roman" w:hAnsi="Times New Roman" w:cs="Times New Roman"/>
        </w:rPr>
        <w:t xml:space="preserve"> u kkontrollati b’kura mingħajr mediċina f’pazjenti b’edima makulari sekondarja għal CRVO (COPERNICUS u GALILEO) b’total ta’ 358 pazjent ikkurati u li setgħu jiġu evalwati għall-effikaċja (217 b’aflibercept). L-etajiet tal-pazjenti varjaw minn 22 sa 89 sena b’medja ta’ 64 sena. Fl-istudji dwar CRVO, madwar 52% (112/217) tal-pazjenti randomised għal trattament b’aflibercept kellhom età ta’ 65 sena jew aktar, u madwar 18% (38/217) kellhom età ta’ 75 sena jew aktar. Fiż-żewġ studji, il-pazjenti kienu assenjati b’mod randomised fi proporzjon ta’ 3:2 biex jirċievu 2 mg aflibercept kull 4 ġimgħat (2Q4), jew għall-grupp ta’ kontroll biex jirċievu injezzjonijiet mingħajr mediċina kull 4 ġimgħat għal total ta’ 6 injezzjonijiet.</w:t>
      </w:r>
    </w:p>
    <w:p w14:paraId="40E88079" w14:textId="77777777" w:rsidR="00C035E3" w:rsidRPr="0031213A" w:rsidRDefault="00C035E3" w:rsidP="00560B65">
      <w:pPr>
        <w:widowControl/>
        <w:spacing w:after="0" w:line="240" w:lineRule="auto"/>
        <w:rPr>
          <w:rFonts w:ascii="Times New Roman" w:eastAsia="Times New Roman" w:hAnsi="Times New Roman" w:cs="Times New Roman"/>
        </w:rPr>
      </w:pPr>
    </w:p>
    <w:p w14:paraId="3295761A" w14:textId="77777777" w:rsidR="00C035E3" w:rsidRPr="0031213A" w:rsidRDefault="00C035E3" w:rsidP="00560B65">
      <w:pPr>
        <w:widowControl/>
        <w:spacing w:after="0" w:line="240" w:lineRule="auto"/>
        <w:rPr>
          <w:rFonts w:ascii="Times New Roman" w:eastAsia="Times New Roman" w:hAnsi="Times New Roman" w:cs="Times New Roman"/>
        </w:rPr>
      </w:pPr>
      <w:r w:rsidRPr="0031213A">
        <w:rPr>
          <w:rFonts w:ascii="Times New Roman" w:hAnsi="Times New Roman" w:cs="Times New Roman"/>
        </w:rPr>
        <w:t>Wara injezzjonijiet ta’ kull xahar għal 6 xhur konsekuttivi, il-pazjenti rċevew trattament biss jekk laħqu kriterji speċifikati minn qabel għal trattament mill-ġdid, ħlief għall-pazjenti fil-grupp ta’ kontroll fl-istudju GALILEO li komplew jirċievu kura mingħajr mediċina (kontroll għal kontroll) sa ġimgħa 52. Minn dan il-punt ta’ żmien il-pazjenti kollha kienu ttrattati jekk jintlaħqu kriterji speċifikati minn qabel.</w:t>
      </w:r>
    </w:p>
    <w:p w14:paraId="2AE09C9D" w14:textId="77777777" w:rsidR="00C035E3" w:rsidRPr="0031213A" w:rsidRDefault="00C035E3" w:rsidP="00560B65">
      <w:pPr>
        <w:widowControl/>
        <w:spacing w:after="0" w:line="240" w:lineRule="auto"/>
        <w:rPr>
          <w:rFonts w:ascii="Times New Roman" w:eastAsia="Times New Roman" w:hAnsi="Times New Roman" w:cs="Times New Roman"/>
        </w:rPr>
      </w:pPr>
    </w:p>
    <w:p w14:paraId="05E4EC5C" w14:textId="77777777" w:rsidR="00C035E3" w:rsidRPr="0031213A" w:rsidRDefault="00C035E3" w:rsidP="00560B65">
      <w:pPr>
        <w:widowControl/>
        <w:spacing w:after="0" w:line="240" w:lineRule="auto"/>
        <w:rPr>
          <w:rFonts w:ascii="Times New Roman" w:eastAsia="Times New Roman" w:hAnsi="Times New Roman" w:cs="Times New Roman"/>
        </w:rPr>
      </w:pPr>
      <w:r w:rsidRPr="0031213A">
        <w:rPr>
          <w:rFonts w:ascii="Times New Roman" w:hAnsi="Times New Roman" w:cs="Times New Roman"/>
        </w:rPr>
        <w:t>Fiż-żewġ studji, il-punt finali primarju tal-effikaċja kien il-proporzjon ta’ pazjenti li żiedu mill-inqas 15-il ittra fil-BCVA f’ġimgħa 24 meta mqabbel mal-linja bażi. Varjabbli sekondarja tal-effikaċja kienet bidla fl-akutezza viżiva f’ġimgħa 24 meta mqabbel mal-linja bażi.</w:t>
      </w:r>
    </w:p>
    <w:p w14:paraId="3A4C372D" w14:textId="77777777" w:rsidR="00C035E3" w:rsidRPr="0031213A" w:rsidRDefault="00C035E3" w:rsidP="00560B65">
      <w:pPr>
        <w:widowControl/>
        <w:spacing w:after="0" w:line="240" w:lineRule="auto"/>
        <w:rPr>
          <w:rFonts w:ascii="Times New Roman" w:eastAsia="Times New Roman" w:hAnsi="Times New Roman" w:cs="Times New Roman"/>
        </w:rPr>
      </w:pPr>
    </w:p>
    <w:p w14:paraId="18ED8434" w14:textId="77777777" w:rsidR="00C035E3" w:rsidRPr="0031213A" w:rsidRDefault="00C035E3" w:rsidP="00560B65">
      <w:pPr>
        <w:keepNext/>
        <w:keepLines/>
        <w:widowControl/>
        <w:spacing w:after="0" w:line="240" w:lineRule="auto"/>
        <w:rPr>
          <w:rFonts w:ascii="Times New Roman" w:eastAsia="Times New Roman" w:hAnsi="Times New Roman" w:cs="Times New Roman"/>
        </w:rPr>
      </w:pPr>
      <w:r w:rsidRPr="0031213A">
        <w:rPr>
          <w:rFonts w:ascii="Times New Roman" w:hAnsi="Times New Roman" w:cs="Times New Roman"/>
        </w:rPr>
        <w:t>Id-differenza bejn il-gruppi ta’ trattament kienet statistikament sinifikanti favur aflibercept fiż-żewġ studji. It-titjib massimu fl-akutezza viżiva inkiseb f’xahar 3 bi stabbilizzazzjoni sussegwenti tal-akutezza viżiva u CRT sa xahar 6. Id-differenza statistikament sinifikanti nżammet sa ġimgħa 52.</w:t>
      </w:r>
    </w:p>
    <w:p w14:paraId="6AF583F9" w14:textId="77777777" w:rsidR="00C035E3" w:rsidRPr="0031213A" w:rsidRDefault="00C035E3" w:rsidP="00560B65">
      <w:pPr>
        <w:keepNext/>
        <w:widowControl/>
        <w:spacing w:after="0" w:line="240" w:lineRule="auto"/>
        <w:rPr>
          <w:rFonts w:ascii="Times New Roman" w:eastAsia="Times New Roman" w:hAnsi="Times New Roman" w:cs="Times New Roman"/>
        </w:rPr>
      </w:pPr>
    </w:p>
    <w:p w14:paraId="67D4D36D" w14:textId="77777777" w:rsidR="00C035E3" w:rsidRPr="0031213A" w:rsidRDefault="00C035E3" w:rsidP="00560B65">
      <w:pPr>
        <w:widowControl/>
        <w:spacing w:after="0" w:line="240" w:lineRule="auto"/>
        <w:rPr>
          <w:rFonts w:ascii="Times New Roman" w:eastAsia="Times New Roman" w:hAnsi="Times New Roman" w:cs="Times New Roman"/>
        </w:rPr>
      </w:pPr>
      <w:r w:rsidRPr="0031213A">
        <w:rPr>
          <w:rFonts w:ascii="Times New Roman" w:hAnsi="Times New Roman" w:cs="Times New Roman"/>
        </w:rPr>
        <w:t>Riżultati dettaljati mill-analiżi taż-żewġ studji huma murija f’Tabella 3 u Figura 2 hawn taħt.</w:t>
      </w:r>
    </w:p>
    <w:p w14:paraId="6ABFF30F" w14:textId="77777777" w:rsidR="00C035E3" w:rsidRPr="0031213A" w:rsidRDefault="00C035E3" w:rsidP="00560B65">
      <w:pPr>
        <w:widowControl/>
        <w:spacing w:after="0" w:line="240" w:lineRule="auto"/>
        <w:rPr>
          <w:rFonts w:ascii="Times New Roman" w:eastAsia="Times New Roman" w:hAnsi="Times New Roman" w:cs="Times New Roman"/>
        </w:rPr>
        <w:sectPr w:rsidR="00C035E3" w:rsidRPr="0031213A" w:rsidSect="00560B65">
          <w:headerReference w:type="even" r:id="rId39"/>
          <w:headerReference w:type="default" r:id="rId40"/>
          <w:footerReference w:type="even" r:id="rId41"/>
          <w:footerReference w:type="default" r:id="rId42"/>
          <w:headerReference w:type="first" r:id="rId43"/>
          <w:footerReference w:type="first" r:id="rId44"/>
          <w:pgSz w:w="11907" w:h="16840" w:code="9"/>
          <w:pgMar w:top="1134" w:right="1418" w:bottom="1134" w:left="1418" w:header="737" w:footer="737" w:gutter="0"/>
          <w:cols w:space="720"/>
        </w:sectPr>
      </w:pPr>
    </w:p>
    <w:p w14:paraId="60DC66F5" w14:textId="77777777" w:rsidR="00C035E3" w:rsidRPr="0031213A" w:rsidRDefault="00C035E3" w:rsidP="00560B65">
      <w:pPr>
        <w:keepNext/>
        <w:widowControl/>
        <w:tabs>
          <w:tab w:val="left" w:pos="1134"/>
        </w:tabs>
        <w:spacing w:after="0" w:line="240" w:lineRule="auto"/>
        <w:ind w:right="-20"/>
        <w:rPr>
          <w:rFonts w:ascii="Times New Roman" w:eastAsia="Times New Roman" w:hAnsi="Times New Roman" w:cs="Times New Roman"/>
          <w:b/>
          <w:bCs/>
          <w:position w:val="-1"/>
        </w:rPr>
      </w:pPr>
      <w:r w:rsidRPr="0031213A">
        <w:rPr>
          <w:rFonts w:ascii="Times New Roman" w:hAnsi="Times New Roman" w:cs="Times New Roman"/>
          <w:b/>
        </w:rPr>
        <w:t>Tabella 3: Riżultati tal-effikaċja f’ġimgħa 24, ġimgħa 52 u ġimgħa 76/100 (sett ta’ analiżi sħiħa b’LOCF</w:t>
      </w:r>
      <w:r w:rsidRPr="0031213A">
        <w:rPr>
          <w:rFonts w:ascii="Times New Roman" w:hAnsi="Times New Roman" w:cs="Times New Roman"/>
          <w:b/>
          <w:vertAlign w:val="superscript"/>
        </w:rPr>
        <w:t>Ċ</w:t>
      </w:r>
      <w:r w:rsidRPr="0031213A">
        <w:rPr>
          <w:rFonts w:ascii="Times New Roman" w:hAnsi="Times New Roman" w:cs="Times New Roman"/>
          <w:b/>
        </w:rPr>
        <w:t>)) fl-istudji COPERNICUS u GALILEO</w:t>
      </w:r>
    </w:p>
    <w:p w14:paraId="02669D0C" w14:textId="77777777" w:rsidR="00C035E3" w:rsidRPr="0031213A" w:rsidRDefault="00C035E3" w:rsidP="00560B65">
      <w:pPr>
        <w:keepNext/>
        <w:widowControl/>
        <w:tabs>
          <w:tab w:val="left" w:pos="1134"/>
        </w:tabs>
        <w:spacing w:after="0" w:line="240" w:lineRule="auto"/>
        <w:ind w:right="-20"/>
        <w:rPr>
          <w:rFonts w:ascii="Times New Roman" w:eastAsia="Times New Roman" w:hAnsi="Times New Roman" w:cs="Times New Roman"/>
        </w:rPr>
      </w:pPr>
    </w:p>
    <w:tbl>
      <w:tblPr>
        <w:tblStyle w:val="TableGrid"/>
        <w:tblW w:w="5430" w:type="pct"/>
        <w:tblInd w:w="-289" w:type="dxa"/>
        <w:tblCellMar>
          <w:top w:w="28" w:type="dxa"/>
          <w:left w:w="85" w:type="dxa"/>
          <w:bottom w:w="28" w:type="dxa"/>
          <w:right w:w="85" w:type="dxa"/>
        </w:tblCellMar>
        <w:tblLook w:val="04A0" w:firstRow="1" w:lastRow="0" w:firstColumn="1" w:lastColumn="0" w:noHBand="0" w:noVBand="1"/>
      </w:tblPr>
      <w:tblGrid>
        <w:gridCol w:w="1506"/>
        <w:gridCol w:w="1193"/>
        <w:gridCol w:w="977"/>
        <w:gridCol w:w="1233"/>
        <w:gridCol w:w="1117"/>
        <w:gridCol w:w="1366"/>
        <w:gridCol w:w="977"/>
        <w:gridCol w:w="1233"/>
        <w:gridCol w:w="977"/>
        <w:gridCol w:w="1233"/>
        <w:gridCol w:w="977"/>
        <w:gridCol w:w="1389"/>
        <w:gridCol w:w="1041"/>
      </w:tblGrid>
      <w:tr w:rsidR="00C035E3" w:rsidRPr="0031213A" w14:paraId="4B632C7B" w14:textId="77777777" w:rsidTr="0031213A">
        <w:trPr>
          <w:cantSplit/>
          <w:trHeight w:val="56"/>
        </w:trPr>
        <w:tc>
          <w:tcPr>
            <w:tcW w:w="495" w:type="pct"/>
            <w:vMerge w:val="restart"/>
            <w:shd w:val="clear" w:color="auto" w:fill="auto"/>
          </w:tcPr>
          <w:p w14:paraId="35A3993F" w14:textId="77777777" w:rsidR="00C035E3" w:rsidRPr="0031213A" w:rsidRDefault="00C035E3" w:rsidP="00560B65">
            <w:pPr>
              <w:widowControl/>
              <w:rPr>
                <w:rFonts w:ascii="Times New Roman" w:eastAsia="Times New Roman" w:hAnsi="Times New Roman" w:cs="Times New Roman"/>
                <w:b/>
                <w:bCs/>
              </w:rPr>
            </w:pPr>
            <w:r w:rsidRPr="0031213A">
              <w:rPr>
                <w:rFonts w:ascii="Times New Roman" w:hAnsi="Times New Roman" w:cs="Times New Roman"/>
                <w:b/>
              </w:rPr>
              <w:t>Riżultati tal-Effikaċja</w:t>
            </w:r>
          </w:p>
        </w:tc>
        <w:tc>
          <w:tcPr>
            <w:tcW w:w="2255" w:type="pct"/>
            <w:gridSpan w:val="6"/>
            <w:shd w:val="clear" w:color="auto" w:fill="auto"/>
            <w:vAlign w:val="center"/>
          </w:tcPr>
          <w:p w14:paraId="603ACF18" w14:textId="77777777" w:rsidR="00C035E3" w:rsidRPr="0031213A" w:rsidRDefault="00C035E3" w:rsidP="00560B65">
            <w:pPr>
              <w:widowControl/>
              <w:jc w:val="center"/>
              <w:rPr>
                <w:rFonts w:ascii="Times New Roman" w:eastAsia="Times New Roman" w:hAnsi="Times New Roman" w:cs="Times New Roman"/>
                <w:b/>
                <w:bCs/>
              </w:rPr>
            </w:pPr>
            <w:r w:rsidRPr="0031213A">
              <w:rPr>
                <w:rFonts w:ascii="Times New Roman" w:hAnsi="Times New Roman" w:cs="Times New Roman"/>
                <w:b/>
              </w:rPr>
              <w:t>COPERNICUS</w:t>
            </w:r>
          </w:p>
        </w:tc>
        <w:tc>
          <w:tcPr>
            <w:tcW w:w="2250" w:type="pct"/>
            <w:gridSpan w:val="6"/>
            <w:shd w:val="clear" w:color="auto" w:fill="auto"/>
            <w:vAlign w:val="center"/>
          </w:tcPr>
          <w:p w14:paraId="4B27A7F5" w14:textId="77777777" w:rsidR="00C035E3" w:rsidRPr="0031213A" w:rsidRDefault="00C035E3" w:rsidP="00560B65">
            <w:pPr>
              <w:widowControl/>
              <w:jc w:val="center"/>
              <w:rPr>
                <w:rFonts w:ascii="Times New Roman" w:eastAsia="Times New Roman" w:hAnsi="Times New Roman" w:cs="Times New Roman"/>
                <w:b/>
                <w:bCs/>
              </w:rPr>
            </w:pPr>
            <w:r w:rsidRPr="0031213A">
              <w:rPr>
                <w:rFonts w:ascii="Times New Roman" w:hAnsi="Times New Roman" w:cs="Times New Roman"/>
                <w:b/>
              </w:rPr>
              <w:t>GALILEO</w:t>
            </w:r>
          </w:p>
        </w:tc>
      </w:tr>
      <w:tr w:rsidR="00C035E3" w:rsidRPr="0031213A" w14:paraId="73EC0C9A" w14:textId="77777777" w:rsidTr="0031213A">
        <w:trPr>
          <w:cantSplit/>
          <w:trHeight w:val="56"/>
        </w:trPr>
        <w:tc>
          <w:tcPr>
            <w:tcW w:w="495" w:type="pct"/>
            <w:vMerge/>
            <w:shd w:val="clear" w:color="auto" w:fill="auto"/>
          </w:tcPr>
          <w:p w14:paraId="36AE59A7" w14:textId="77777777" w:rsidR="00C035E3" w:rsidRPr="0031213A" w:rsidRDefault="00C035E3" w:rsidP="00560B65">
            <w:pPr>
              <w:widowControl/>
              <w:rPr>
                <w:rFonts w:ascii="Times New Roman" w:eastAsia="Times New Roman" w:hAnsi="Times New Roman" w:cs="Times New Roman"/>
                <w:b/>
                <w:bCs/>
              </w:rPr>
            </w:pPr>
          </w:p>
        </w:tc>
        <w:tc>
          <w:tcPr>
            <w:tcW w:w="713" w:type="pct"/>
            <w:gridSpan w:val="2"/>
            <w:shd w:val="clear" w:color="auto" w:fill="auto"/>
            <w:vAlign w:val="center"/>
          </w:tcPr>
          <w:p w14:paraId="59B235E1" w14:textId="77777777" w:rsidR="00C035E3" w:rsidRPr="0031213A" w:rsidRDefault="00C035E3" w:rsidP="00560B65">
            <w:pPr>
              <w:widowControl/>
              <w:jc w:val="center"/>
              <w:rPr>
                <w:rFonts w:ascii="Times New Roman" w:eastAsia="Times New Roman" w:hAnsi="Times New Roman" w:cs="Times New Roman"/>
                <w:b/>
                <w:bCs/>
              </w:rPr>
            </w:pPr>
            <w:r w:rsidRPr="0031213A">
              <w:rPr>
                <w:rFonts w:ascii="Times New Roman" w:hAnsi="Times New Roman" w:cs="Times New Roman"/>
                <w:b/>
              </w:rPr>
              <w:t>Ġimgħa 24</w:t>
            </w:r>
          </w:p>
        </w:tc>
        <w:tc>
          <w:tcPr>
            <w:tcW w:w="772" w:type="pct"/>
            <w:gridSpan w:val="2"/>
            <w:shd w:val="clear" w:color="auto" w:fill="auto"/>
            <w:vAlign w:val="center"/>
          </w:tcPr>
          <w:p w14:paraId="24C9ED41" w14:textId="77777777" w:rsidR="00C035E3" w:rsidRPr="0031213A" w:rsidRDefault="00C035E3" w:rsidP="00560B65">
            <w:pPr>
              <w:widowControl/>
              <w:jc w:val="center"/>
              <w:rPr>
                <w:rFonts w:ascii="Times New Roman" w:eastAsia="Times New Roman" w:hAnsi="Times New Roman" w:cs="Times New Roman"/>
                <w:b/>
                <w:bCs/>
              </w:rPr>
            </w:pPr>
            <w:r w:rsidRPr="0031213A">
              <w:rPr>
                <w:rFonts w:ascii="Times New Roman" w:hAnsi="Times New Roman" w:cs="Times New Roman"/>
                <w:b/>
              </w:rPr>
              <w:t>Ġimgħa 52</w:t>
            </w:r>
          </w:p>
        </w:tc>
        <w:tc>
          <w:tcPr>
            <w:tcW w:w="770" w:type="pct"/>
            <w:gridSpan w:val="2"/>
            <w:shd w:val="clear" w:color="auto" w:fill="auto"/>
            <w:vAlign w:val="center"/>
          </w:tcPr>
          <w:p w14:paraId="719F9B65" w14:textId="77777777" w:rsidR="00C035E3" w:rsidRPr="0031213A" w:rsidRDefault="00C035E3" w:rsidP="00560B65">
            <w:pPr>
              <w:widowControl/>
              <w:jc w:val="center"/>
              <w:rPr>
                <w:rFonts w:ascii="Times New Roman" w:eastAsia="Times New Roman" w:hAnsi="Times New Roman" w:cs="Times New Roman"/>
                <w:b/>
                <w:bCs/>
              </w:rPr>
            </w:pPr>
            <w:r w:rsidRPr="0031213A">
              <w:rPr>
                <w:rFonts w:ascii="Times New Roman" w:hAnsi="Times New Roman" w:cs="Times New Roman"/>
                <w:b/>
              </w:rPr>
              <w:t>Ġimgħa 100</w:t>
            </w:r>
          </w:p>
        </w:tc>
        <w:tc>
          <w:tcPr>
            <w:tcW w:w="726" w:type="pct"/>
            <w:gridSpan w:val="2"/>
            <w:shd w:val="clear" w:color="auto" w:fill="auto"/>
            <w:vAlign w:val="center"/>
          </w:tcPr>
          <w:p w14:paraId="13196828" w14:textId="77777777" w:rsidR="00C035E3" w:rsidRPr="0031213A" w:rsidRDefault="00C035E3" w:rsidP="00560B65">
            <w:pPr>
              <w:widowControl/>
              <w:jc w:val="center"/>
              <w:rPr>
                <w:rFonts w:ascii="Times New Roman" w:eastAsia="Times New Roman" w:hAnsi="Times New Roman" w:cs="Times New Roman"/>
                <w:b/>
                <w:bCs/>
              </w:rPr>
            </w:pPr>
            <w:r w:rsidRPr="0031213A">
              <w:rPr>
                <w:rFonts w:ascii="Times New Roman" w:hAnsi="Times New Roman" w:cs="Times New Roman"/>
                <w:b/>
              </w:rPr>
              <w:t>Ġimgħa 24</w:t>
            </w:r>
          </w:p>
        </w:tc>
        <w:tc>
          <w:tcPr>
            <w:tcW w:w="726" w:type="pct"/>
            <w:gridSpan w:val="2"/>
            <w:shd w:val="clear" w:color="auto" w:fill="auto"/>
            <w:vAlign w:val="center"/>
          </w:tcPr>
          <w:p w14:paraId="50BD80C0" w14:textId="77777777" w:rsidR="00C035E3" w:rsidRPr="0031213A" w:rsidRDefault="00C035E3" w:rsidP="00560B65">
            <w:pPr>
              <w:widowControl/>
              <w:jc w:val="center"/>
              <w:rPr>
                <w:rFonts w:ascii="Times New Roman" w:eastAsia="Times New Roman" w:hAnsi="Times New Roman" w:cs="Times New Roman"/>
                <w:b/>
                <w:bCs/>
              </w:rPr>
            </w:pPr>
            <w:r w:rsidRPr="0031213A">
              <w:rPr>
                <w:rFonts w:ascii="Times New Roman" w:hAnsi="Times New Roman" w:cs="Times New Roman"/>
                <w:b/>
              </w:rPr>
              <w:t>Ġimgħa 52</w:t>
            </w:r>
          </w:p>
        </w:tc>
        <w:tc>
          <w:tcPr>
            <w:tcW w:w="798" w:type="pct"/>
            <w:gridSpan w:val="2"/>
            <w:shd w:val="clear" w:color="auto" w:fill="auto"/>
            <w:vAlign w:val="center"/>
          </w:tcPr>
          <w:p w14:paraId="110124C3" w14:textId="77777777" w:rsidR="00C035E3" w:rsidRPr="0031213A" w:rsidRDefault="00C035E3" w:rsidP="00560B65">
            <w:pPr>
              <w:widowControl/>
              <w:jc w:val="center"/>
              <w:rPr>
                <w:rFonts w:ascii="Times New Roman" w:eastAsia="Times New Roman" w:hAnsi="Times New Roman" w:cs="Times New Roman"/>
                <w:b/>
                <w:bCs/>
              </w:rPr>
            </w:pPr>
            <w:r w:rsidRPr="0031213A">
              <w:rPr>
                <w:rFonts w:ascii="Times New Roman" w:hAnsi="Times New Roman" w:cs="Times New Roman"/>
                <w:b/>
              </w:rPr>
              <w:t>Ġimgħa 76</w:t>
            </w:r>
          </w:p>
        </w:tc>
      </w:tr>
      <w:tr w:rsidR="0031213A" w:rsidRPr="0031213A" w14:paraId="2E1560F0" w14:textId="77777777" w:rsidTr="0031213A">
        <w:trPr>
          <w:cantSplit/>
          <w:trHeight w:val="56"/>
        </w:trPr>
        <w:tc>
          <w:tcPr>
            <w:tcW w:w="495" w:type="pct"/>
            <w:vMerge/>
            <w:shd w:val="clear" w:color="auto" w:fill="auto"/>
          </w:tcPr>
          <w:p w14:paraId="41AC5FE3" w14:textId="77777777" w:rsidR="00C035E3" w:rsidRPr="0031213A" w:rsidRDefault="00C035E3" w:rsidP="00560B65">
            <w:pPr>
              <w:widowControl/>
              <w:rPr>
                <w:rFonts w:ascii="Times New Roman" w:eastAsia="Times New Roman" w:hAnsi="Times New Roman" w:cs="Times New Roman"/>
                <w:b/>
                <w:bCs/>
              </w:rPr>
            </w:pPr>
          </w:p>
        </w:tc>
        <w:tc>
          <w:tcPr>
            <w:tcW w:w="392" w:type="pct"/>
            <w:shd w:val="clear" w:color="auto" w:fill="auto"/>
            <w:vAlign w:val="center"/>
          </w:tcPr>
          <w:p w14:paraId="0CE76FB2" w14:textId="77777777" w:rsidR="00C035E3" w:rsidRPr="0031213A" w:rsidRDefault="00C035E3" w:rsidP="00560B65">
            <w:pPr>
              <w:widowControl/>
              <w:ind w:left="-40"/>
              <w:jc w:val="center"/>
              <w:rPr>
                <w:rFonts w:ascii="Times New Roman" w:eastAsia="Times New Roman" w:hAnsi="Times New Roman" w:cs="Times New Roman"/>
                <w:b/>
                <w:bCs/>
              </w:rPr>
            </w:pPr>
            <w:r w:rsidRPr="0031213A">
              <w:rPr>
                <w:rFonts w:ascii="Times New Roman" w:hAnsi="Times New Roman" w:cs="Times New Roman"/>
                <w:b/>
              </w:rPr>
              <w:t>Aflibercept 2 mg Q4</w:t>
            </w:r>
          </w:p>
          <w:p w14:paraId="25B4A62E" w14:textId="77777777" w:rsidR="00C035E3" w:rsidRPr="0031213A" w:rsidRDefault="00C035E3" w:rsidP="00560B65">
            <w:pPr>
              <w:widowControl/>
              <w:jc w:val="center"/>
              <w:rPr>
                <w:rFonts w:ascii="Times New Roman" w:eastAsia="Times New Roman" w:hAnsi="Times New Roman" w:cs="Times New Roman"/>
                <w:b/>
                <w:bCs/>
              </w:rPr>
            </w:pPr>
            <w:r w:rsidRPr="0031213A">
              <w:rPr>
                <w:rFonts w:ascii="Times New Roman" w:hAnsi="Times New Roman" w:cs="Times New Roman"/>
                <w:b/>
              </w:rPr>
              <w:t>(N=114)</w:t>
            </w:r>
          </w:p>
        </w:tc>
        <w:tc>
          <w:tcPr>
            <w:tcW w:w="321" w:type="pct"/>
            <w:shd w:val="clear" w:color="auto" w:fill="auto"/>
            <w:vAlign w:val="center"/>
          </w:tcPr>
          <w:p w14:paraId="1E57F420" w14:textId="77777777" w:rsidR="00C035E3" w:rsidRPr="0031213A" w:rsidRDefault="00C035E3" w:rsidP="00560B65">
            <w:pPr>
              <w:widowControl/>
              <w:jc w:val="center"/>
              <w:rPr>
                <w:rFonts w:ascii="Times New Roman" w:eastAsia="Times New Roman" w:hAnsi="Times New Roman" w:cs="Times New Roman"/>
                <w:b/>
                <w:bCs/>
              </w:rPr>
            </w:pPr>
            <w:r w:rsidRPr="0031213A">
              <w:rPr>
                <w:rFonts w:ascii="Times New Roman" w:hAnsi="Times New Roman" w:cs="Times New Roman"/>
                <w:b/>
              </w:rPr>
              <w:t>Kontroll</w:t>
            </w:r>
          </w:p>
          <w:p w14:paraId="2F3D390E" w14:textId="77777777" w:rsidR="00C035E3" w:rsidRPr="0031213A" w:rsidRDefault="00C035E3" w:rsidP="00560B65">
            <w:pPr>
              <w:widowControl/>
              <w:jc w:val="center"/>
              <w:rPr>
                <w:rFonts w:ascii="Times New Roman" w:eastAsia="Times New Roman" w:hAnsi="Times New Roman" w:cs="Times New Roman"/>
                <w:b/>
                <w:bCs/>
              </w:rPr>
            </w:pPr>
            <w:r w:rsidRPr="0031213A">
              <w:rPr>
                <w:rFonts w:ascii="Times New Roman" w:hAnsi="Times New Roman" w:cs="Times New Roman"/>
                <w:b/>
              </w:rPr>
              <w:t>(N=73)</w:t>
            </w:r>
          </w:p>
        </w:tc>
        <w:tc>
          <w:tcPr>
            <w:tcW w:w="405" w:type="pct"/>
            <w:shd w:val="clear" w:color="auto" w:fill="auto"/>
            <w:vAlign w:val="center"/>
          </w:tcPr>
          <w:p w14:paraId="5AC2A839" w14:textId="77777777" w:rsidR="00C035E3" w:rsidRPr="0031213A" w:rsidRDefault="00C035E3" w:rsidP="00560B65">
            <w:pPr>
              <w:widowControl/>
              <w:jc w:val="center"/>
              <w:rPr>
                <w:rFonts w:ascii="Times New Roman" w:eastAsia="Times New Roman" w:hAnsi="Times New Roman" w:cs="Times New Roman"/>
                <w:b/>
                <w:bCs/>
              </w:rPr>
            </w:pPr>
            <w:r w:rsidRPr="0031213A">
              <w:rPr>
                <w:rFonts w:ascii="Times New Roman" w:hAnsi="Times New Roman" w:cs="Times New Roman"/>
                <w:b/>
              </w:rPr>
              <w:t xml:space="preserve">Aflibercept 2 mg </w:t>
            </w:r>
          </w:p>
          <w:p w14:paraId="78BC8040" w14:textId="77777777" w:rsidR="00C035E3" w:rsidRPr="0031213A" w:rsidRDefault="00C035E3" w:rsidP="00560B65">
            <w:pPr>
              <w:widowControl/>
              <w:jc w:val="center"/>
              <w:rPr>
                <w:rFonts w:ascii="Times New Roman" w:eastAsia="Times New Roman" w:hAnsi="Times New Roman" w:cs="Times New Roman"/>
                <w:b/>
                <w:bCs/>
              </w:rPr>
            </w:pPr>
            <w:r w:rsidRPr="0031213A">
              <w:rPr>
                <w:rFonts w:ascii="Times New Roman" w:hAnsi="Times New Roman" w:cs="Times New Roman"/>
                <w:b/>
              </w:rPr>
              <w:t>(N=114)</w:t>
            </w:r>
          </w:p>
        </w:tc>
        <w:tc>
          <w:tcPr>
            <w:tcW w:w="367" w:type="pct"/>
            <w:shd w:val="clear" w:color="auto" w:fill="auto"/>
            <w:vAlign w:val="center"/>
          </w:tcPr>
          <w:p w14:paraId="72910684" w14:textId="77777777" w:rsidR="00C035E3" w:rsidRPr="0031213A" w:rsidRDefault="00C035E3" w:rsidP="00560B65">
            <w:pPr>
              <w:widowControl/>
              <w:jc w:val="center"/>
              <w:rPr>
                <w:rFonts w:ascii="Times New Roman" w:eastAsia="Times New Roman" w:hAnsi="Times New Roman" w:cs="Times New Roman"/>
                <w:b/>
                <w:bCs/>
              </w:rPr>
            </w:pPr>
            <w:r w:rsidRPr="0031213A">
              <w:rPr>
                <w:rFonts w:ascii="Times New Roman" w:hAnsi="Times New Roman" w:cs="Times New Roman"/>
                <w:b/>
              </w:rPr>
              <w:t>Kontroll</w:t>
            </w:r>
            <w:r w:rsidRPr="0031213A">
              <w:rPr>
                <w:rFonts w:ascii="Times New Roman" w:hAnsi="Times New Roman" w:cs="Times New Roman"/>
                <w:b/>
                <w:vertAlign w:val="superscript"/>
              </w:rPr>
              <w:t>E)</w:t>
            </w:r>
          </w:p>
          <w:p w14:paraId="40B3EC1E" w14:textId="77777777" w:rsidR="00C035E3" w:rsidRPr="0031213A" w:rsidRDefault="00C035E3" w:rsidP="00560B65">
            <w:pPr>
              <w:widowControl/>
              <w:jc w:val="center"/>
              <w:rPr>
                <w:rFonts w:ascii="Times New Roman" w:eastAsia="Times New Roman" w:hAnsi="Times New Roman" w:cs="Times New Roman"/>
                <w:b/>
                <w:bCs/>
              </w:rPr>
            </w:pPr>
            <w:r w:rsidRPr="0031213A">
              <w:rPr>
                <w:rFonts w:ascii="Times New Roman" w:hAnsi="Times New Roman" w:cs="Times New Roman"/>
                <w:b/>
              </w:rPr>
              <w:t>(N=73)</w:t>
            </w:r>
          </w:p>
        </w:tc>
        <w:tc>
          <w:tcPr>
            <w:tcW w:w="449" w:type="pct"/>
            <w:shd w:val="clear" w:color="auto" w:fill="auto"/>
            <w:vAlign w:val="center"/>
          </w:tcPr>
          <w:p w14:paraId="5175FF9B" w14:textId="77777777" w:rsidR="00C035E3" w:rsidRPr="0031213A" w:rsidRDefault="00C035E3" w:rsidP="00560B65">
            <w:pPr>
              <w:widowControl/>
              <w:jc w:val="center"/>
              <w:rPr>
                <w:rFonts w:ascii="Times New Roman" w:eastAsia="Times New Roman" w:hAnsi="Times New Roman" w:cs="Times New Roman"/>
                <w:b/>
                <w:bCs/>
              </w:rPr>
            </w:pPr>
            <w:r w:rsidRPr="0031213A">
              <w:rPr>
                <w:rFonts w:ascii="Times New Roman" w:hAnsi="Times New Roman" w:cs="Times New Roman"/>
                <w:b/>
              </w:rPr>
              <w:t>Aflibercept</w:t>
            </w:r>
            <w:r w:rsidRPr="0031213A">
              <w:rPr>
                <w:rFonts w:ascii="Times New Roman" w:hAnsi="Times New Roman" w:cs="Times New Roman"/>
                <w:b/>
                <w:vertAlign w:val="superscript"/>
              </w:rPr>
              <w:t xml:space="preserve">F) </w:t>
            </w:r>
            <w:r w:rsidRPr="0031213A">
              <w:rPr>
                <w:rFonts w:ascii="Times New Roman" w:hAnsi="Times New Roman" w:cs="Times New Roman"/>
                <w:b/>
              </w:rPr>
              <w:t xml:space="preserve">2 mg </w:t>
            </w:r>
          </w:p>
          <w:p w14:paraId="36DBCCCE" w14:textId="77777777" w:rsidR="00C035E3" w:rsidRPr="0031213A" w:rsidRDefault="00C035E3" w:rsidP="00560B65">
            <w:pPr>
              <w:widowControl/>
              <w:jc w:val="center"/>
              <w:rPr>
                <w:rFonts w:ascii="Times New Roman" w:eastAsia="Times New Roman" w:hAnsi="Times New Roman" w:cs="Times New Roman"/>
                <w:b/>
                <w:bCs/>
              </w:rPr>
            </w:pPr>
            <w:r w:rsidRPr="0031213A">
              <w:rPr>
                <w:rFonts w:ascii="Times New Roman" w:hAnsi="Times New Roman" w:cs="Times New Roman"/>
                <w:b/>
              </w:rPr>
              <w:t>(N=114)</w:t>
            </w:r>
          </w:p>
        </w:tc>
        <w:tc>
          <w:tcPr>
            <w:tcW w:w="321" w:type="pct"/>
            <w:shd w:val="clear" w:color="auto" w:fill="auto"/>
            <w:vAlign w:val="center"/>
          </w:tcPr>
          <w:p w14:paraId="294CB91A" w14:textId="77777777" w:rsidR="00C035E3" w:rsidRPr="0031213A" w:rsidRDefault="00C035E3" w:rsidP="00560B65">
            <w:pPr>
              <w:widowControl/>
              <w:jc w:val="center"/>
              <w:rPr>
                <w:rFonts w:ascii="Times New Roman" w:eastAsia="Times New Roman" w:hAnsi="Times New Roman" w:cs="Times New Roman"/>
                <w:b/>
                <w:bCs/>
              </w:rPr>
            </w:pPr>
            <w:r w:rsidRPr="0031213A">
              <w:rPr>
                <w:rFonts w:ascii="Times New Roman" w:hAnsi="Times New Roman" w:cs="Times New Roman"/>
                <w:b/>
              </w:rPr>
              <w:t xml:space="preserve">Kontroll </w:t>
            </w:r>
            <w:r w:rsidRPr="0031213A">
              <w:rPr>
                <w:rFonts w:ascii="Times New Roman" w:hAnsi="Times New Roman" w:cs="Times New Roman"/>
                <w:b/>
                <w:vertAlign w:val="superscript"/>
              </w:rPr>
              <w:t>E),F)</w:t>
            </w:r>
          </w:p>
          <w:p w14:paraId="7F65F21C" w14:textId="77777777" w:rsidR="00C035E3" w:rsidRPr="0031213A" w:rsidRDefault="00C035E3" w:rsidP="00560B65">
            <w:pPr>
              <w:widowControl/>
              <w:jc w:val="center"/>
              <w:rPr>
                <w:rFonts w:ascii="Times New Roman" w:eastAsia="Times New Roman" w:hAnsi="Times New Roman" w:cs="Times New Roman"/>
                <w:b/>
                <w:bCs/>
              </w:rPr>
            </w:pPr>
            <w:r w:rsidRPr="0031213A">
              <w:rPr>
                <w:rFonts w:ascii="Times New Roman" w:hAnsi="Times New Roman" w:cs="Times New Roman"/>
                <w:b/>
              </w:rPr>
              <w:t>(N=73)</w:t>
            </w:r>
          </w:p>
        </w:tc>
        <w:tc>
          <w:tcPr>
            <w:tcW w:w="405" w:type="pct"/>
            <w:shd w:val="clear" w:color="auto" w:fill="auto"/>
            <w:vAlign w:val="center"/>
          </w:tcPr>
          <w:p w14:paraId="050609F2" w14:textId="77777777" w:rsidR="00C035E3" w:rsidRPr="0031213A" w:rsidRDefault="00C035E3" w:rsidP="00560B65">
            <w:pPr>
              <w:widowControl/>
              <w:jc w:val="center"/>
              <w:rPr>
                <w:rFonts w:ascii="Times New Roman" w:eastAsia="Times New Roman" w:hAnsi="Times New Roman" w:cs="Times New Roman"/>
                <w:b/>
                <w:bCs/>
              </w:rPr>
            </w:pPr>
            <w:r w:rsidRPr="0031213A">
              <w:rPr>
                <w:rFonts w:ascii="Times New Roman" w:hAnsi="Times New Roman" w:cs="Times New Roman"/>
                <w:b/>
              </w:rPr>
              <w:t>Aflibercept 2 mg Q4</w:t>
            </w:r>
          </w:p>
          <w:p w14:paraId="53B8406F" w14:textId="77777777" w:rsidR="00C035E3" w:rsidRPr="0031213A" w:rsidRDefault="00C035E3" w:rsidP="00560B65">
            <w:pPr>
              <w:widowControl/>
              <w:jc w:val="center"/>
              <w:rPr>
                <w:rFonts w:ascii="Times New Roman" w:eastAsia="Times New Roman" w:hAnsi="Times New Roman" w:cs="Times New Roman"/>
                <w:b/>
                <w:bCs/>
              </w:rPr>
            </w:pPr>
            <w:r w:rsidRPr="0031213A">
              <w:rPr>
                <w:rFonts w:ascii="Times New Roman" w:hAnsi="Times New Roman" w:cs="Times New Roman"/>
                <w:b/>
              </w:rPr>
              <w:t>(N=103)</w:t>
            </w:r>
          </w:p>
        </w:tc>
        <w:tc>
          <w:tcPr>
            <w:tcW w:w="321" w:type="pct"/>
            <w:shd w:val="clear" w:color="auto" w:fill="auto"/>
            <w:vAlign w:val="center"/>
          </w:tcPr>
          <w:p w14:paraId="5E8CD304" w14:textId="77777777" w:rsidR="00C035E3" w:rsidRPr="0031213A" w:rsidRDefault="00C035E3" w:rsidP="00560B65">
            <w:pPr>
              <w:widowControl/>
              <w:jc w:val="center"/>
              <w:rPr>
                <w:rFonts w:ascii="Times New Roman" w:eastAsia="Times New Roman" w:hAnsi="Times New Roman" w:cs="Times New Roman"/>
                <w:b/>
                <w:bCs/>
              </w:rPr>
            </w:pPr>
            <w:r w:rsidRPr="0031213A">
              <w:rPr>
                <w:rFonts w:ascii="Times New Roman" w:hAnsi="Times New Roman" w:cs="Times New Roman"/>
                <w:b/>
              </w:rPr>
              <w:t>Kontroll</w:t>
            </w:r>
          </w:p>
          <w:p w14:paraId="5B88217C" w14:textId="77777777" w:rsidR="00C035E3" w:rsidRPr="0031213A" w:rsidRDefault="00C035E3" w:rsidP="00560B65">
            <w:pPr>
              <w:widowControl/>
              <w:jc w:val="center"/>
              <w:rPr>
                <w:rFonts w:ascii="Times New Roman" w:eastAsia="Times New Roman" w:hAnsi="Times New Roman" w:cs="Times New Roman"/>
                <w:b/>
                <w:bCs/>
              </w:rPr>
            </w:pPr>
            <w:r w:rsidRPr="0031213A">
              <w:rPr>
                <w:rFonts w:ascii="Times New Roman" w:hAnsi="Times New Roman" w:cs="Times New Roman"/>
                <w:b/>
              </w:rPr>
              <w:t>(N=68)</w:t>
            </w:r>
          </w:p>
        </w:tc>
        <w:tc>
          <w:tcPr>
            <w:tcW w:w="405" w:type="pct"/>
            <w:shd w:val="clear" w:color="auto" w:fill="auto"/>
            <w:vAlign w:val="center"/>
          </w:tcPr>
          <w:p w14:paraId="10797482" w14:textId="77777777" w:rsidR="00C035E3" w:rsidRPr="0031213A" w:rsidRDefault="00C035E3" w:rsidP="00560B65">
            <w:pPr>
              <w:widowControl/>
              <w:jc w:val="center"/>
              <w:rPr>
                <w:rFonts w:ascii="Times New Roman" w:eastAsia="Times New Roman" w:hAnsi="Times New Roman" w:cs="Times New Roman"/>
                <w:b/>
                <w:bCs/>
              </w:rPr>
            </w:pPr>
            <w:r w:rsidRPr="0031213A">
              <w:rPr>
                <w:rFonts w:ascii="Times New Roman" w:hAnsi="Times New Roman" w:cs="Times New Roman"/>
                <w:b/>
              </w:rPr>
              <w:t xml:space="preserve">Aflibercept 2 mg </w:t>
            </w:r>
          </w:p>
          <w:p w14:paraId="1E774644" w14:textId="77777777" w:rsidR="00C035E3" w:rsidRPr="0031213A" w:rsidRDefault="00C035E3" w:rsidP="00560B65">
            <w:pPr>
              <w:widowControl/>
              <w:jc w:val="center"/>
              <w:rPr>
                <w:rFonts w:ascii="Times New Roman" w:eastAsia="Times New Roman" w:hAnsi="Times New Roman" w:cs="Times New Roman"/>
                <w:b/>
                <w:bCs/>
              </w:rPr>
            </w:pPr>
            <w:r w:rsidRPr="0031213A">
              <w:rPr>
                <w:rFonts w:ascii="Times New Roman" w:hAnsi="Times New Roman" w:cs="Times New Roman"/>
                <w:b/>
              </w:rPr>
              <w:t>(N=103)</w:t>
            </w:r>
          </w:p>
        </w:tc>
        <w:tc>
          <w:tcPr>
            <w:tcW w:w="321" w:type="pct"/>
            <w:shd w:val="clear" w:color="auto" w:fill="auto"/>
            <w:vAlign w:val="center"/>
          </w:tcPr>
          <w:p w14:paraId="60CF6A87" w14:textId="77777777" w:rsidR="00C035E3" w:rsidRPr="0031213A" w:rsidRDefault="00C035E3" w:rsidP="00560B65">
            <w:pPr>
              <w:widowControl/>
              <w:jc w:val="center"/>
              <w:rPr>
                <w:rFonts w:ascii="Times New Roman" w:eastAsia="Times New Roman" w:hAnsi="Times New Roman" w:cs="Times New Roman"/>
                <w:b/>
                <w:bCs/>
              </w:rPr>
            </w:pPr>
            <w:r w:rsidRPr="0031213A">
              <w:rPr>
                <w:rFonts w:ascii="Times New Roman" w:hAnsi="Times New Roman" w:cs="Times New Roman"/>
                <w:b/>
              </w:rPr>
              <w:t>Kontroll</w:t>
            </w:r>
          </w:p>
          <w:p w14:paraId="1036B65B" w14:textId="77777777" w:rsidR="00C035E3" w:rsidRPr="0031213A" w:rsidRDefault="00C035E3" w:rsidP="00560B65">
            <w:pPr>
              <w:widowControl/>
              <w:jc w:val="center"/>
              <w:rPr>
                <w:rFonts w:ascii="Times New Roman" w:eastAsia="Times New Roman" w:hAnsi="Times New Roman" w:cs="Times New Roman"/>
                <w:b/>
                <w:bCs/>
              </w:rPr>
            </w:pPr>
            <w:r w:rsidRPr="0031213A">
              <w:rPr>
                <w:rFonts w:ascii="Times New Roman" w:hAnsi="Times New Roman" w:cs="Times New Roman"/>
                <w:b/>
              </w:rPr>
              <w:t>(N=68)</w:t>
            </w:r>
          </w:p>
        </w:tc>
        <w:tc>
          <w:tcPr>
            <w:tcW w:w="456" w:type="pct"/>
            <w:shd w:val="clear" w:color="auto" w:fill="auto"/>
            <w:vAlign w:val="center"/>
          </w:tcPr>
          <w:p w14:paraId="1DFE7775" w14:textId="77777777" w:rsidR="00C035E3" w:rsidRPr="0031213A" w:rsidRDefault="00C035E3" w:rsidP="00560B65">
            <w:pPr>
              <w:widowControl/>
              <w:jc w:val="center"/>
              <w:rPr>
                <w:rFonts w:ascii="Times New Roman" w:eastAsia="Times New Roman" w:hAnsi="Times New Roman" w:cs="Times New Roman"/>
                <w:b/>
                <w:bCs/>
              </w:rPr>
            </w:pPr>
            <w:r w:rsidRPr="0031213A">
              <w:rPr>
                <w:rFonts w:ascii="Times New Roman" w:hAnsi="Times New Roman" w:cs="Times New Roman"/>
                <w:b/>
              </w:rPr>
              <w:t>Aflibercept</w:t>
            </w:r>
            <w:r w:rsidRPr="0031213A">
              <w:rPr>
                <w:rFonts w:ascii="Times New Roman" w:hAnsi="Times New Roman" w:cs="Times New Roman"/>
                <w:b/>
                <w:vertAlign w:val="superscript"/>
              </w:rPr>
              <w:t>G)</w:t>
            </w:r>
            <w:r w:rsidRPr="0031213A">
              <w:rPr>
                <w:rFonts w:ascii="Times New Roman" w:hAnsi="Times New Roman" w:cs="Times New Roman"/>
                <w:b/>
              </w:rPr>
              <w:t xml:space="preserve"> 2 mg </w:t>
            </w:r>
          </w:p>
          <w:p w14:paraId="46399866" w14:textId="77777777" w:rsidR="00C035E3" w:rsidRPr="0031213A" w:rsidRDefault="00C035E3" w:rsidP="00560B65">
            <w:pPr>
              <w:widowControl/>
              <w:jc w:val="center"/>
              <w:rPr>
                <w:rFonts w:ascii="Times New Roman" w:eastAsia="Times New Roman" w:hAnsi="Times New Roman" w:cs="Times New Roman"/>
                <w:b/>
                <w:bCs/>
              </w:rPr>
            </w:pPr>
            <w:r w:rsidRPr="0031213A">
              <w:rPr>
                <w:rFonts w:ascii="Times New Roman" w:hAnsi="Times New Roman" w:cs="Times New Roman"/>
                <w:b/>
              </w:rPr>
              <w:t>(N=103)</w:t>
            </w:r>
          </w:p>
        </w:tc>
        <w:tc>
          <w:tcPr>
            <w:tcW w:w="342" w:type="pct"/>
            <w:shd w:val="clear" w:color="auto" w:fill="auto"/>
            <w:vAlign w:val="center"/>
          </w:tcPr>
          <w:p w14:paraId="2A98532D" w14:textId="77777777" w:rsidR="00C035E3" w:rsidRPr="0031213A" w:rsidRDefault="00C035E3" w:rsidP="00560B65">
            <w:pPr>
              <w:widowControl/>
              <w:ind w:left="-94" w:right="-41"/>
              <w:jc w:val="center"/>
              <w:rPr>
                <w:rFonts w:ascii="Times New Roman" w:eastAsia="Times New Roman" w:hAnsi="Times New Roman" w:cs="Times New Roman"/>
                <w:b/>
                <w:bCs/>
              </w:rPr>
            </w:pPr>
            <w:r w:rsidRPr="0031213A">
              <w:rPr>
                <w:rFonts w:ascii="Times New Roman" w:hAnsi="Times New Roman" w:cs="Times New Roman"/>
                <w:b/>
              </w:rPr>
              <w:t>Kontroll</w:t>
            </w:r>
            <w:r w:rsidRPr="0031213A">
              <w:rPr>
                <w:rFonts w:ascii="Times New Roman" w:hAnsi="Times New Roman" w:cs="Times New Roman"/>
                <w:b/>
                <w:vertAlign w:val="superscript"/>
              </w:rPr>
              <w:t>G)</w:t>
            </w:r>
          </w:p>
          <w:p w14:paraId="30BBC22F" w14:textId="77777777" w:rsidR="00C035E3" w:rsidRPr="0031213A" w:rsidRDefault="00C035E3" w:rsidP="00560B65">
            <w:pPr>
              <w:widowControl/>
              <w:jc w:val="center"/>
              <w:rPr>
                <w:rFonts w:ascii="Times New Roman" w:eastAsia="Times New Roman" w:hAnsi="Times New Roman" w:cs="Times New Roman"/>
                <w:b/>
                <w:bCs/>
              </w:rPr>
            </w:pPr>
            <w:r w:rsidRPr="0031213A">
              <w:rPr>
                <w:rFonts w:ascii="Times New Roman" w:hAnsi="Times New Roman" w:cs="Times New Roman"/>
                <w:b/>
              </w:rPr>
              <w:t>(N=68)</w:t>
            </w:r>
          </w:p>
        </w:tc>
      </w:tr>
      <w:tr w:rsidR="0031213A" w:rsidRPr="0031213A" w14:paraId="3E2EF74E" w14:textId="77777777" w:rsidTr="0031213A">
        <w:trPr>
          <w:cantSplit/>
          <w:trHeight w:val="56"/>
        </w:trPr>
        <w:tc>
          <w:tcPr>
            <w:tcW w:w="495" w:type="pct"/>
            <w:shd w:val="clear" w:color="auto" w:fill="auto"/>
          </w:tcPr>
          <w:p w14:paraId="0534A531" w14:textId="77777777" w:rsidR="00C035E3" w:rsidRPr="0031213A" w:rsidRDefault="00C035E3" w:rsidP="00560B65">
            <w:pPr>
              <w:widowControl/>
              <w:rPr>
                <w:rFonts w:ascii="Times New Roman" w:eastAsia="Times New Roman" w:hAnsi="Times New Roman" w:cs="Times New Roman"/>
              </w:rPr>
            </w:pPr>
            <w:r w:rsidRPr="0031213A">
              <w:rPr>
                <w:rFonts w:ascii="Times New Roman" w:hAnsi="Times New Roman" w:cs="Times New Roman"/>
              </w:rPr>
              <w:t>Proporzjon ta’ pazjenti b’żieda ta’ ≥ 15-il ittra mil-linja bażi</w:t>
            </w:r>
          </w:p>
        </w:tc>
        <w:tc>
          <w:tcPr>
            <w:tcW w:w="392" w:type="pct"/>
            <w:shd w:val="clear" w:color="auto" w:fill="auto"/>
            <w:vAlign w:val="center"/>
          </w:tcPr>
          <w:p w14:paraId="4FB1FFA6" w14:textId="77777777" w:rsidR="00C035E3" w:rsidRPr="0031213A" w:rsidRDefault="00C035E3" w:rsidP="00560B65">
            <w:pPr>
              <w:widowControl/>
              <w:jc w:val="center"/>
              <w:rPr>
                <w:rFonts w:ascii="Times New Roman" w:eastAsia="Times New Roman" w:hAnsi="Times New Roman" w:cs="Times New Roman"/>
              </w:rPr>
            </w:pPr>
            <w:r w:rsidRPr="0031213A">
              <w:rPr>
                <w:rFonts w:ascii="Times New Roman" w:hAnsi="Times New Roman" w:cs="Times New Roman"/>
              </w:rPr>
              <w:t>56%</w:t>
            </w:r>
          </w:p>
        </w:tc>
        <w:tc>
          <w:tcPr>
            <w:tcW w:w="321" w:type="pct"/>
            <w:shd w:val="clear" w:color="auto" w:fill="auto"/>
            <w:vAlign w:val="center"/>
          </w:tcPr>
          <w:p w14:paraId="7AA95BA4" w14:textId="77777777" w:rsidR="00C035E3" w:rsidRPr="0031213A" w:rsidRDefault="00C035E3" w:rsidP="00560B65">
            <w:pPr>
              <w:widowControl/>
              <w:jc w:val="center"/>
              <w:rPr>
                <w:rFonts w:ascii="Times New Roman" w:eastAsia="Times New Roman" w:hAnsi="Times New Roman" w:cs="Times New Roman"/>
              </w:rPr>
            </w:pPr>
            <w:r w:rsidRPr="0031213A">
              <w:rPr>
                <w:rFonts w:ascii="Times New Roman" w:hAnsi="Times New Roman" w:cs="Times New Roman"/>
              </w:rPr>
              <w:t>12%</w:t>
            </w:r>
          </w:p>
        </w:tc>
        <w:tc>
          <w:tcPr>
            <w:tcW w:w="405" w:type="pct"/>
            <w:shd w:val="clear" w:color="auto" w:fill="auto"/>
            <w:vAlign w:val="center"/>
          </w:tcPr>
          <w:p w14:paraId="4E2DA8B3" w14:textId="77777777" w:rsidR="00C035E3" w:rsidRPr="0031213A" w:rsidRDefault="00C035E3" w:rsidP="00560B65">
            <w:pPr>
              <w:widowControl/>
              <w:jc w:val="center"/>
              <w:rPr>
                <w:rFonts w:ascii="Times New Roman" w:eastAsia="Times New Roman" w:hAnsi="Times New Roman" w:cs="Times New Roman"/>
              </w:rPr>
            </w:pPr>
            <w:r w:rsidRPr="0031213A">
              <w:rPr>
                <w:rFonts w:ascii="Times New Roman" w:hAnsi="Times New Roman" w:cs="Times New Roman"/>
              </w:rPr>
              <w:t>55%</w:t>
            </w:r>
          </w:p>
        </w:tc>
        <w:tc>
          <w:tcPr>
            <w:tcW w:w="367" w:type="pct"/>
            <w:shd w:val="clear" w:color="auto" w:fill="auto"/>
            <w:vAlign w:val="center"/>
          </w:tcPr>
          <w:p w14:paraId="48ADBA43" w14:textId="77777777" w:rsidR="00C035E3" w:rsidRPr="0031213A" w:rsidRDefault="00C035E3" w:rsidP="00560B65">
            <w:pPr>
              <w:widowControl/>
              <w:jc w:val="center"/>
              <w:rPr>
                <w:rFonts w:ascii="Times New Roman" w:eastAsia="Times New Roman" w:hAnsi="Times New Roman" w:cs="Times New Roman"/>
              </w:rPr>
            </w:pPr>
            <w:r w:rsidRPr="0031213A">
              <w:rPr>
                <w:rFonts w:ascii="Times New Roman" w:hAnsi="Times New Roman" w:cs="Times New Roman"/>
              </w:rPr>
              <w:t>30%</w:t>
            </w:r>
          </w:p>
        </w:tc>
        <w:tc>
          <w:tcPr>
            <w:tcW w:w="449" w:type="pct"/>
            <w:shd w:val="clear" w:color="auto" w:fill="auto"/>
            <w:vAlign w:val="center"/>
          </w:tcPr>
          <w:p w14:paraId="4BCF7102" w14:textId="77777777" w:rsidR="00C035E3" w:rsidRPr="0031213A" w:rsidRDefault="00C035E3" w:rsidP="00560B65">
            <w:pPr>
              <w:widowControl/>
              <w:jc w:val="center"/>
              <w:rPr>
                <w:rFonts w:ascii="Times New Roman" w:eastAsia="Times New Roman" w:hAnsi="Times New Roman" w:cs="Times New Roman"/>
              </w:rPr>
            </w:pPr>
            <w:r w:rsidRPr="0031213A">
              <w:rPr>
                <w:rFonts w:ascii="Times New Roman" w:hAnsi="Times New Roman" w:cs="Times New Roman"/>
              </w:rPr>
              <w:t>49.1%</w:t>
            </w:r>
          </w:p>
        </w:tc>
        <w:tc>
          <w:tcPr>
            <w:tcW w:w="321" w:type="pct"/>
            <w:shd w:val="clear" w:color="auto" w:fill="auto"/>
            <w:vAlign w:val="center"/>
          </w:tcPr>
          <w:p w14:paraId="702F3D4E" w14:textId="77777777" w:rsidR="00C035E3" w:rsidRPr="0031213A" w:rsidRDefault="00C035E3" w:rsidP="00560B65">
            <w:pPr>
              <w:widowControl/>
              <w:jc w:val="center"/>
              <w:rPr>
                <w:rFonts w:ascii="Times New Roman" w:eastAsia="Times New Roman" w:hAnsi="Times New Roman" w:cs="Times New Roman"/>
              </w:rPr>
            </w:pPr>
            <w:r w:rsidRPr="0031213A">
              <w:rPr>
                <w:rFonts w:ascii="Times New Roman" w:hAnsi="Times New Roman" w:cs="Times New Roman"/>
              </w:rPr>
              <w:t>23.3%</w:t>
            </w:r>
          </w:p>
        </w:tc>
        <w:tc>
          <w:tcPr>
            <w:tcW w:w="405" w:type="pct"/>
            <w:shd w:val="clear" w:color="auto" w:fill="auto"/>
            <w:vAlign w:val="center"/>
          </w:tcPr>
          <w:p w14:paraId="5F4FC289" w14:textId="77777777" w:rsidR="00C035E3" w:rsidRPr="0031213A" w:rsidRDefault="00C035E3" w:rsidP="00560B65">
            <w:pPr>
              <w:widowControl/>
              <w:jc w:val="center"/>
              <w:rPr>
                <w:rFonts w:ascii="Times New Roman" w:eastAsia="Times New Roman" w:hAnsi="Times New Roman" w:cs="Times New Roman"/>
              </w:rPr>
            </w:pPr>
            <w:r w:rsidRPr="0031213A">
              <w:rPr>
                <w:rFonts w:ascii="Times New Roman" w:hAnsi="Times New Roman" w:cs="Times New Roman"/>
              </w:rPr>
              <w:t>60%</w:t>
            </w:r>
          </w:p>
        </w:tc>
        <w:tc>
          <w:tcPr>
            <w:tcW w:w="321" w:type="pct"/>
            <w:shd w:val="clear" w:color="auto" w:fill="auto"/>
            <w:vAlign w:val="center"/>
          </w:tcPr>
          <w:p w14:paraId="11E6DC83" w14:textId="77777777" w:rsidR="00C035E3" w:rsidRPr="0031213A" w:rsidRDefault="00C035E3" w:rsidP="00560B65">
            <w:pPr>
              <w:widowControl/>
              <w:jc w:val="center"/>
              <w:rPr>
                <w:rFonts w:ascii="Times New Roman" w:eastAsia="Times New Roman" w:hAnsi="Times New Roman" w:cs="Times New Roman"/>
              </w:rPr>
            </w:pPr>
            <w:r w:rsidRPr="0031213A">
              <w:rPr>
                <w:rFonts w:ascii="Times New Roman" w:hAnsi="Times New Roman" w:cs="Times New Roman"/>
              </w:rPr>
              <w:t>22%</w:t>
            </w:r>
          </w:p>
        </w:tc>
        <w:tc>
          <w:tcPr>
            <w:tcW w:w="405" w:type="pct"/>
            <w:shd w:val="clear" w:color="auto" w:fill="auto"/>
            <w:vAlign w:val="center"/>
          </w:tcPr>
          <w:p w14:paraId="60A63FCA" w14:textId="77777777" w:rsidR="00C035E3" w:rsidRPr="0031213A" w:rsidRDefault="00C035E3" w:rsidP="00560B65">
            <w:pPr>
              <w:widowControl/>
              <w:jc w:val="center"/>
              <w:rPr>
                <w:rFonts w:ascii="Times New Roman" w:eastAsia="Times New Roman" w:hAnsi="Times New Roman" w:cs="Times New Roman"/>
              </w:rPr>
            </w:pPr>
            <w:r w:rsidRPr="0031213A">
              <w:rPr>
                <w:rFonts w:ascii="Times New Roman" w:hAnsi="Times New Roman" w:cs="Times New Roman"/>
              </w:rPr>
              <w:t>60%</w:t>
            </w:r>
          </w:p>
        </w:tc>
        <w:tc>
          <w:tcPr>
            <w:tcW w:w="321" w:type="pct"/>
            <w:shd w:val="clear" w:color="auto" w:fill="auto"/>
            <w:vAlign w:val="center"/>
          </w:tcPr>
          <w:p w14:paraId="64EA1D0B" w14:textId="77777777" w:rsidR="00C035E3" w:rsidRPr="0031213A" w:rsidRDefault="00C035E3" w:rsidP="00560B65">
            <w:pPr>
              <w:widowControl/>
              <w:jc w:val="center"/>
              <w:rPr>
                <w:rFonts w:ascii="Times New Roman" w:eastAsia="Times New Roman" w:hAnsi="Times New Roman" w:cs="Times New Roman"/>
              </w:rPr>
            </w:pPr>
            <w:r w:rsidRPr="0031213A">
              <w:rPr>
                <w:rFonts w:ascii="Times New Roman" w:hAnsi="Times New Roman" w:cs="Times New Roman"/>
              </w:rPr>
              <w:t>32%</w:t>
            </w:r>
          </w:p>
        </w:tc>
        <w:tc>
          <w:tcPr>
            <w:tcW w:w="456" w:type="pct"/>
            <w:shd w:val="clear" w:color="auto" w:fill="auto"/>
            <w:vAlign w:val="center"/>
          </w:tcPr>
          <w:p w14:paraId="04692816" w14:textId="77777777" w:rsidR="00C035E3" w:rsidRPr="0031213A" w:rsidRDefault="00C035E3" w:rsidP="00560B65">
            <w:pPr>
              <w:widowControl/>
              <w:jc w:val="center"/>
              <w:rPr>
                <w:rFonts w:ascii="Times New Roman" w:eastAsia="Times New Roman" w:hAnsi="Times New Roman" w:cs="Times New Roman"/>
              </w:rPr>
            </w:pPr>
            <w:r w:rsidRPr="0031213A">
              <w:rPr>
                <w:rFonts w:ascii="Times New Roman" w:hAnsi="Times New Roman" w:cs="Times New Roman"/>
              </w:rPr>
              <w:t>57.3%</w:t>
            </w:r>
          </w:p>
        </w:tc>
        <w:tc>
          <w:tcPr>
            <w:tcW w:w="342" w:type="pct"/>
            <w:shd w:val="clear" w:color="auto" w:fill="auto"/>
            <w:vAlign w:val="center"/>
          </w:tcPr>
          <w:p w14:paraId="5133757C" w14:textId="77777777" w:rsidR="00C035E3" w:rsidRPr="0031213A" w:rsidRDefault="00C035E3" w:rsidP="00560B65">
            <w:pPr>
              <w:widowControl/>
              <w:jc w:val="center"/>
              <w:rPr>
                <w:rFonts w:ascii="Times New Roman" w:eastAsia="Times New Roman" w:hAnsi="Times New Roman" w:cs="Times New Roman"/>
              </w:rPr>
            </w:pPr>
            <w:r w:rsidRPr="0031213A">
              <w:rPr>
                <w:rFonts w:ascii="Times New Roman" w:hAnsi="Times New Roman" w:cs="Times New Roman"/>
              </w:rPr>
              <w:t>29.4</w:t>
            </w:r>
          </w:p>
        </w:tc>
      </w:tr>
      <w:tr w:rsidR="0031213A" w:rsidRPr="0031213A" w14:paraId="0BD5722E" w14:textId="77777777" w:rsidTr="0031213A">
        <w:trPr>
          <w:cantSplit/>
          <w:trHeight w:val="56"/>
        </w:trPr>
        <w:tc>
          <w:tcPr>
            <w:tcW w:w="495" w:type="pct"/>
            <w:shd w:val="clear" w:color="auto" w:fill="auto"/>
          </w:tcPr>
          <w:p w14:paraId="2AD23C56" w14:textId="77777777" w:rsidR="00C035E3" w:rsidRPr="0031213A" w:rsidRDefault="00C035E3" w:rsidP="00560B65">
            <w:pPr>
              <w:widowControl/>
              <w:rPr>
                <w:rFonts w:ascii="Times New Roman" w:eastAsia="Times New Roman" w:hAnsi="Times New Roman" w:cs="Times New Roman"/>
              </w:rPr>
            </w:pPr>
            <w:r w:rsidRPr="0031213A">
              <w:rPr>
                <w:rFonts w:ascii="Times New Roman" w:hAnsi="Times New Roman" w:cs="Times New Roman"/>
              </w:rPr>
              <w:t>Differenza miżuna</w:t>
            </w:r>
            <w:r w:rsidRPr="0031213A">
              <w:rPr>
                <w:rFonts w:ascii="Times New Roman" w:hAnsi="Times New Roman" w:cs="Times New Roman"/>
                <w:vertAlign w:val="superscript"/>
              </w:rPr>
              <w:t>A,B,E)</w:t>
            </w:r>
          </w:p>
          <w:p w14:paraId="5E617047" w14:textId="77777777" w:rsidR="00C035E3" w:rsidRPr="0031213A" w:rsidRDefault="00C035E3" w:rsidP="00560B65">
            <w:pPr>
              <w:widowControl/>
              <w:rPr>
                <w:rFonts w:ascii="Times New Roman" w:eastAsia="Times New Roman" w:hAnsi="Times New Roman" w:cs="Times New Roman"/>
              </w:rPr>
            </w:pPr>
            <w:r w:rsidRPr="0031213A">
              <w:rPr>
                <w:rFonts w:ascii="Times New Roman" w:hAnsi="Times New Roman" w:cs="Times New Roman"/>
              </w:rPr>
              <w:t>(CI ta’ 95%)</w:t>
            </w:r>
          </w:p>
          <w:p w14:paraId="5B1D471B" w14:textId="77777777" w:rsidR="00C035E3" w:rsidRPr="0031213A" w:rsidRDefault="00C035E3" w:rsidP="00560B65">
            <w:pPr>
              <w:widowControl/>
              <w:rPr>
                <w:rFonts w:ascii="Times New Roman" w:eastAsia="Times New Roman" w:hAnsi="Times New Roman" w:cs="Times New Roman"/>
              </w:rPr>
            </w:pPr>
            <w:r w:rsidRPr="0031213A">
              <w:rPr>
                <w:rFonts w:ascii="Times New Roman" w:hAnsi="Times New Roman" w:cs="Times New Roman"/>
              </w:rPr>
              <w:t>valur p</w:t>
            </w:r>
          </w:p>
        </w:tc>
        <w:tc>
          <w:tcPr>
            <w:tcW w:w="392" w:type="pct"/>
            <w:shd w:val="clear" w:color="auto" w:fill="auto"/>
            <w:vAlign w:val="center"/>
          </w:tcPr>
          <w:p w14:paraId="0D3DC58E" w14:textId="77777777" w:rsidR="00C035E3" w:rsidRPr="0031213A" w:rsidRDefault="00C035E3" w:rsidP="00560B65">
            <w:pPr>
              <w:widowControl/>
              <w:jc w:val="center"/>
              <w:rPr>
                <w:rFonts w:ascii="Times New Roman" w:eastAsia="Times New Roman" w:hAnsi="Times New Roman" w:cs="Times New Roman"/>
              </w:rPr>
            </w:pPr>
            <w:r w:rsidRPr="0031213A">
              <w:rPr>
                <w:rFonts w:ascii="Times New Roman" w:hAnsi="Times New Roman" w:cs="Times New Roman"/>
              </w:rPr>
              <w:t>44.8%</w:t>
            </w:r>
          </w:p>
          <w:p w14:paraId="15D09DE6" w14:textId="77777777" w:rsidR="00C035E3" w:rsidRPr="0031213A" w:rsidRDefault="00C035E3" w:rsidP="00560B65">
            <w:pPr>
              <w:widowControl/>
              <w:jc w:val="center"/>
              <w:rPr>
                <w:rFonts w:ascii="Times New Roman" w:eastAsia="Times New Roman" w:hAnsi="Times New Roman" w:cs="Times New Roman"/>
              </w:rPr>
            </w:pPr>
            <w:r w:rsidRPr="0031213A">
              <w:rPr>
                <w:rFonts w:ascii="Times New Roman" w:hAnsi="Times New Roman" w:cs="Times New Roman"/>
              </w:rPr>
              <w:t>(33.0, 56.6)</w:t>
            </w:r>
          </w:p>
          <w:p w14:paraId="7F4634B4" w14:textId="77777777" w:rsidR="00C035E3" w:rsidRPr="0031213A" w:rsidRDefault="00C035E3" w:rsidP="00560B65">
            <w:pPr>
              <w:widowControl/>
              <w:jc w:val="center"/>
              <w:rPr>
                <w:rFonts w:ascii="Times New Roman" w:eastAsia="Times New Roman" w:hAnsi="Times New Roman" w:cs="Times New Roman"/>
              </w:rPr>
            </w:pPr>
            <w:r w:rsidRPr="0031213A">
              <w:rPr>
                <w:rFonts w:ascii="Times New Roman" w:hAnsi="Times New Roman" w:cs="Times New Roman"/>
              </w:rPr>
              <w:t>p &lt; 0.0001</w:t>
            </w:r>
          </w:p>
        </w:tc>
        <w:tc>
          <w:tcPr>
            <w:tcW w:w="321" w:type="pct"/>
            <w:shd w:val="clear" w:color="auto" w:fill="auto"/>
            <w:vAlign w:val="center"/>
          </w:tcPr>
          <w:p w14:paraId="4360C76A" w14:textId="77777777" w:rsidR="00C035E3" w:rsidRPr="0031213A" w:rsidRDefault="00C035E3" w:rsidP="00560B65">
            <w:pPr>
              <w:widowControl/>
              <w:jc w:val="center"/>
              <w:rPr>
                <w:rFonts w:ascii="Times New Roman" w:eastAsia="Times New Roman" w:hAnsi="Times New Roman" w:cs="Times New Roman"/>
              </w:rPr>
            </w:pPr>
          </w:p>
        </w:tc>
        <w:tc>
          <w:tcPr>
            <w:tcW w:w="405" w:type="pct"/>
            <w:shd w:val="clear" w:color="auto" w:fill="auto"/>
            <w:vAlign w:val="center"/>
          </w:tcPr>
          <w:p w14:paraId="72CF083E" w14:textId="77777777" w:rsidR="00C035E3" w:rsidRPr="0031213A" w:rsidRDefault="00C035E3" w:rsidP="00560B65">
            <w:pPr>
              <w:widowControl/>
              <w:jc w:val="center"/>
              <w:rPr>
                <w:rFonts w:ascii="Times New Roman" w:eastAsia="Times New Roman" w:hAnsi="Times New Roman" w:cs="Times New Roman"/>
              </w:rPr>
            </w:pPr>
            <w:r w:rsidRPr="0031213A">
              <w:rPr>
                <w:rFonts w:ascii="Times New Roman" w:hAnsi="Times New Roman" w:cs="Times New Roman"/>
              </w:rPr>
              <w:t>25.9%</w:t>
            </w:r>
          </w:p>
          <w:p w14:paraId="0B7C3175" w14:textId="77777777" w:rsidR="00C035E3" w:rsidRPr="0031213A" w:rsidRDefault="00C035E3" w:rsidP="00560B65">
            <w:pPr>
              <w:widowControl/>
              <w:jc w:val="center"/>
              <w:rPr>
                <w:rFonts w:ascii="Times New Roman" w:eastAsia="Times New Roman" w:hAnsi="Times New Roman" w:cs="Times New Roman"/>
              </w:rPr>
            </w:pPr>
            <w:r w:rsidRPr="0031213A">
              <w:rPr>
                <w:rFonts w:ascii="Times New Roman" w:hAnsi="Times New Roman" w:cs="Times New Roman"/>
              </w:rPr>
              <w:t>(11.8, 40.1)</w:t>
            </w:r>
          </w:p>
          <w:p w14:paraId="3681FD97" w14:textId="77777777" w:rsidR="00C035E3" w:rsidRPr="0031213A" w:rsidRDefault="00C035E3" w:rsidP="00560B65">
            <w:pPr>
              <w:widowControl/>
              <w:jc w:val="center"/>
              <w:rPr>
                <w:rFonts w:ascii="Times New Roman" w:eastAsia="Times New Roman" w:hAnsi="Times New Roman" w:cs="Times New Roman"/>
              </w:rPr>
            </w:pPr>
            <w:r w:rsidRPr="0031213A">
              <w:rPr>
                <w:rFonts w:ascii="Times New Roman" w:hAnsi="Times New Roman" w:cs="Times New Roman"/>
              </w:rPr>
              <w:t>p = 0.0006</w:t>
            </w:r>
          </w:p>
        </w:tc>
        <w:tc>
          <w:tcPr>
            <w:tcW w:w="367" w:type="pct"/>
            <w:shd w:val="clear" w:color="auto" w:fill="auto"/>
            <w:vAlign w:val="center"/>
          </w:tcPr>
          <w:p w14:paraId="33EA6A84" w14:textId="77777777" w:rsidR="00C035E3" w:rsidRPr="0031213A" w:rsidRDefault="00C035E3" w:rsidP="00560B65">
            <w:pPr>
              <w:widowControl/>
              <w:jc w:val="center"/>
              <w:rPr>
                <w:rFonts w:ascii="Times New Roman" w:eastAsia="Times New Roman" w:hAnsi="Times New Roman" w:cs="Times New Roman"/>
              </w:rPr>
            </w:pPr>
          </w:p>
        </w:tc>
        <w:tc>
          <w:tcPr>
            <w:tcW w:w="449" w:type="pct"/>
            <w:shd w:val="clear" w:color="auto" w:fill="auto"/>
            <w:vAlign w:val="center"/>
          </w:tcPr>
          <w:p w14:paraId="43050991" w14:textId="77777777" w:rsidR="00C035E3" w:rsidRPr="0031213A" w:rsidRDefault="00C035E3" w:rsidP="00560B65">
            <w:pPr>
              <w:widowControl/>
              <w:jc w:val="center"/>
              <w:rPr>
                <w:rFonts w:ascii="Times New Roman" w:eastAsia="Times New Roman" w:hAnsi="Times New Roman" w:cs="Times New Roman"/>
              </w:rPr>
            </w:pPr>
            <w:r w:rsidRPr="0031213A">
              <w:rPr>
                <w:rFonts w:ascii="Times New Roman" w:hAnsi="Times New Roman" w:cs="Times New Roman"/>
              </w:rPr>
              <w:t>26.7%</w:t>
            </w:r>
          </w:p>
          <w:p w14:paraId="334CE1AF" w14:textId="77777777" w:rsidR="00C035E3" w:rsidRPr="0031213A" w:rsidRDefault="00C035E3" w:rsidP="00560B65">
            <w:pPr>
              <w:widowControl/>
              <w:jc w:val="center"/>
              <w:rPr>
                <w:rFonts w:ascii="Times New Roman" w:eastAsia="Times New Roman" w:hAnsi="Times New Roman" w:cs="Times New Roman"/>
              </w:rPr>
            </w:pPr>
            <w:r w:rsidRPr="0031213A">
              <w:rPr>
                <w:rFonts w:ascii="Times New Roman" w:hAnsi="Times New Roman" w:cs="Times New Roman"/>
              </w:rPr>
              <w:t>(13.1, 40.3)</w:t>
            </w:r>
          </w:p>
          <w:p w14:paraId="277AC088" w14:textId="77777777" w:rsidR="00C035E3" w:rsidRPr="0031213A" w:rsidRDefault="00C035E3" w:rsidP="00560B65">
            <w:pPr>
              <w:widowControl/>
              <w:jc w:val="center"/>
              <w:rPr>
                <w:rFonts w:ascii="Times New Roman" w:eastAsia="Times New Roman" w:hAnsi="Times New Roman" w:cs="Times New Roman"/>
              </w:rPr>
            </w:pPr>
            <w:r w:rsidRPr="0031213A">
              <w:rPr>
                <w:rFonts w:ascii="Times New Roman" w:hAnsi="Times New Roman" w:cs="Times New Roman"/>
              </w:rPr>
              <w:t>p = 0.0003</w:t>
            </w:r>
          </w:p>
        </w:tc>
        <w:tc>
          <w:tcPr>
            <w:tcW w:w="321" w:type="pct"/>
            <w:shd w:val="clear" w:color="auto" w:fill="auto"/>
            <w:vAlign w:val="center"/>
          </w:tcPr>
          <w:p w14:paraId="2B38DF99" w14:textId="77777777" w:rsidR="00C035E3" w:rsidRPr="0031213A" w:rsidRDefault="00C035E3" w:rsidP="00560B65">
            <w:pPr>
              <w:widowControl/>
              <w:jc w:val="center"/>
              <w:rPr>
                <w:rFonts w:ascii="Times New Roman" w:eastAsia="Times New Roman" w:hAnsi="Times New Roman" w:cs="Times New Roman"/>
              </w:rPr>
            </w:pPr>
          </w:p>
        </w:tc>
        <w:tc>
          <w:tcPr>
            <w:tcW w:w="405" w:type="pct"/>
            <w:shd w:val="clear" w:color="auto" w:fill="auto"/>
            <w:vAlign w:val="center"/>
          </w:tcPr>
          <w:p w14:paraId="3FE6C148" w14:textId="77777777" w:rsidR="00C035E3" w:rsidRPr="0031213A" w:rsidRDefault="00C035E3" w:rsidP="00560B65">
            <w:pPr>
              <w:widowControl/>
              <w:jc w:val="center"/>
              <w:rPr>
                <w:rFonts w:ascii="Times New Roman" w:eastAsia="Times New Roman" w:hAnsi="Times New Roman" w:cs="Times New Roman"/>
              </w:rPr>
            </w:pPr>
            <w:r w:rsidRPr="0031213A">
              <w:rPr>
                <w:rFonts w:ascii="Times New Roman" w:hAnsi="Times New Roman" w:cs="Times New Roman"/>
              </w:rPr>
              <w:t>38.3%</w:t>
            </w:r>
          </w:p>
          <w:p w14:paraId="1291B2B0" w14:textId="77777777" w:rsidR="00C035E3" w:rsidRPr="0031213A" w:rsidRDefault="00C035E3" w:rsidP="00560B65">
            <w:pPr>
              <w:widowControl/>
              <w:jc w:val="center"/>
              <w:rPr>
                <w:rFonts w:ascii="Times New Roman" w:eastAsia="Times New Roman" w:hAnsi="Times New Roman" w:cs="Times New Roman"/>
              </w:rPr>
            </w:pPr>
            <w:r w:rsidRPr="0031213A">
              <w:rPr>
                <w:rFonts w:ascii="Times New Roman" w:hAnsi="Times New Roman" w:cs="Times New Roman"/>
              </w:rPr>
              <w:t>(24.4, 52.1)</w:t>
            </w:r>
          </w:p>
          <w:p w14:paraId="7A80C102" w14:textId="77777777" w:rsidR="00C035E3" w:rsidRPr="0031213A" w:rsidRDefault="00C035E3" w:rsidP="00560B65">
            <w:pPr>
              <w:widowControl/>
              <w:jc w:val="center"/>
              <w:rPr>
                <w:rFonts w:ascii="Times New Roman" w:eastAsia="Times New Roman" w:hAnsi="Times New Roman" w:cs="Times New Roman"/>
              </w:rPr>
            </w:pPr>
            <w:r w:rsidRPr="0031213A">
              <w:rPr>
                <w:rFonts w:ascii="Times New Roman" w:hAnsi="Times New Roman" w:cs="Times New Roman"/>
              </w:rPr>
              <w:t>p &lt; 0.0001</w:t>
            </w:r>
          </w:p>
        </w:tc>
        <w:tc>
          <w:tcPr>
            <w:tcW w:w="321" w:type="pct"/>
            <w:shd w:val="clear" w:color="auto" w:fill="auto"/>
            <w:vAlign w:val="center"/>
          </w:tcPr>
          <w:p w14:paraId="387956F9" w14:textId="77777777" w:rsidR="00C035E3" w:rsidRPr="0031213A" w:rsidRDefault="00C035E3" w:rsidP="00560B65">
            <w:pPr>
              <w:widowControl/>
              <w:jc w:val="center"/>
              <w:rPr>
                <w:rFonts w:ascii="Times New Roman" w:eastAsia="Times New Roman" w:hAnsi="Times New Roman" w:cs="Times New Roman"/>
              </w:rPr>
            </w:pPr>
          </w:p>
        </w:tc>
        <w:tc>
          <w:tcPr>
            <w:tcW w:w="405" w:type="pct"/>
            <w:shd w:val="clear" w:color="auto" w:fill="auto"/>
            <w:vAlign w:val="center"/>
          </w:tcPr>
          <w:p w14:paraId="220A6201" w14:textId="77777777" w:rsidR="00C035E3" w:rsidRPr="0031213A" w:rsidRDefault="00C035E3" w:rsidP="00560B65">
            <w:pPr>
              <w:widowControl/>
              <w:jc w:val="center"/>
              <w:rPr>
                <w:rFonts w:ascii="Times New Roman" w:eastAsia="Times New Roman" w:hAnsi="Times New Roman" w:cs="Times New Roman"/>
              </w:rPr>
            </w:pPr>
            <w:r w:rsidRPr="0031213A">
              <w:rPr>
                <w:rFonts w:ascii="Times New Roman" w:hAnsi="Times New Roman" w:cs="Times New Roman"/>
              </w:rPr>
              <w:t>27.9% (13.0, 42.7)</w:t>
            </w:r>
          </w:p>
          <w:p w14:paraId="035E8826" w14:textId="77777777" w:rsidR="00C035E3" w:rsidRPr="0031213A" w:rsidRDefault="00C035E3" w:rsidP="00560B65">
            <w:pPr>
              <w:widowControl/>
              <w:jc w:val="center"/>
              <w:rPr>
                <w:rFonts w:ascii="Times New Roman" w:eastAsia="Times New Roman" w:hAnsi="Times New Roman" w:cs="Times New Roman"/>
              </w:rPr>
            </w:pPr>
            <w:r w:rsidRPr="0031213A">
              <w:rPr>
                <w:rFonts w:ascii="Times New Roman" w:hAnsi="Times New Roman" w:cs="Times New Roman"/>
              </w:rPr>
              <w:t>p = 0.0004</w:t>
            </w:r>
          </w:p>
        </w:tc>
        <w:tc>
          <w:tcPr>
            <w:tcW w:w="321" w:type="pct"/>
            <w:shd w:val="clear" w:color="auto" w:fill="auto"/>
            <w:vAlign w:val="center"/>
          </w:tcPr>
          <w:p w14:paraId="5C99CDBB" w14:textId="77777777" w:rsidR="00C035E3" w:rsidRPr="0031213A" w:rsidRDefault="00C035E3" w:rsidP="00560B65">
            <w:pPr>
              <w:widowControl/>
              <w:jc w:val="center"/>
              <w:rPr>
                <w:rFonts w:ascii="Times New Roman" w:eastAsia="Times New Roman" w:hAnsi="Times New Roman" w:cs="Times New Roman"/>
              </w:rPr>
            </w:pPr>
          </w:p>
        </w:tc>
        <w:tc>
          <w:tcPr>
            <w:tcW w:w="456" w:type="pct"/>
            <w:shd w:val="clear" w:color="auto" w:fill="auto"/>
            <w:vAlign w:val="center"/>
          </w:tcPr>
          <w:p w14:paraId="1376540E" w14:textId="77777777" w:rsidR="00C035E3" w:rsidRPr="0031213A" w:rsidRDefault="00C035E3" w:rsidP="00560B65">
            <w:pPr>
              <w:widowControl/>
              <w:jc w:val="center"/>
              <w:rPr>
                <w:rFonts w:ascii="Times New Roman" w:eastAsia="Times New Roman" w:hAnsi="Times New Roman" w:cs="Times New Roman"/>
              </w:rPr>
            </w:pPr>
            <w:r w:rsidRPr="0031213A">
              <w:rPr>
                <w:rFonts w:ascii="Times New Roman" w:hAnsi="Times New Roman" w:cs="Times New Roman"/>
              </w:rPr>
              <w:t>28.0%</w:t>
            </w:r>
          </w:p>
          <w:p w14:paraId="3D835DC0" w14:textId="77777777" w:rsidR="00C035E3" w:rsidRPr="0031213A" w:rsidRDefault="00C035E3" w:rsidP="00560B65">
            <w:pPr>
              <w:widowControl/>
              <w:jc w:val="center"/>
              <w:rPr>
                <w:rFonts w:ascii="Times New Roman" w:eastAsia="Times New Roman" w:hAnsi="Times New Roman" w:cs="Times New Roman"/>
              </w:rPr>
            </w:pPr>
            <w:r w:rsidRPr="0031213A">
              <w:rPr>
                <w:rFonts w:ascii="Times New Roman" w:hAnsi="Times New Roman" w:cs="Times New Roman"/>
              </w:rPr>
              <w:t>(13.3, 42.6)</w:t>
            </w:r>
          </w:p>
          <w:p w14:paraId="73B05F38" w14:textId="77777777" w:rsidR="00C035E3" w:rsidRPr="0031213A" w:rsidRDefault="00C035E3" w:rsidP="00560B65">
            <w:pPr>
              <w:widowControl/>
              <w:jc w:val="center"/>
              <w:rPr>
                <w:rFonts w:ascii="Times New Roman" w:eastAsia="Times New Roman" w:hAnsi="Times New Roman" w:cs="Times New Roman"/>
              </w:rPr>
            </w:pPr>
            <w:r w:rsidRPr="0031213A">
              <w:rPr>
                <w:rFonts w:ascii="Times New Roman" w:hAnsi="Times New Roman" w:cs="Times New Roman"/>
              </w:rPr>
              <w:t>p = 0.0004</w:t>
            </w:r>
          </w:p>
        </w:tc>
        <w:tc>
          <w:tcPr>
            <w:tcW w:w="342" w:type="pct"/>
            <w:shd w:val="clear" w:color="auto" w:fill="auto"/>
            <w:vAlign w:val="center"/>
          </w:tcPr>
          <w:p w14:paraId="5041EAB1" w14:textId="77777777" w:rsidR="00C035E3" w:rsidRPr="0031213A" w:rsidRDefault="00C035E3" w:rsidP="00560B65">
            <w:pPr>
              <w:widowControl/>
              <w:jc w:val="center"/>
              <w:rPr>
                <w:rFonts w:ascii="Times New Roman" w:eastAsia="Times New Roman" w:hAnsi="Times New Roman" w:cs="Times New Roman"/>
              </w:rPr>
            </w:pPr>
          </w:p>
        </w:tc>
      </w:tr>
      <w:tr w:rsidR="0031213A" w:rsidRPr="0031213A" w14:paraId="3B500E48" w14:textId="77777777" w:rsidTr="0031213A">
        <w:trPr>
          <w:cantSplit/>
          <w:trHeight w:val="56"/>
        </w:trPr>
        <w:tc>
          <w:tcPr>
            <w:tcW w:w="495" w:type="pct"/>
            <w:shd w:val="clear" w:color="auto" w:fill="auto"/>
          </w:tcPr>
          <w:p w14:paraId="1689F514" w14:textId="77777777" w:rsidR="00C035E3" w:rsidRPr="0031213A" w:rsidRDefault="00C035E3" w:rsidP="00560B65">
            <w:pPr>
              <w:widowControl/>
              <w:rPr>
                <w:rFonts w:ascii="Times New Roman" w:eastAsia="Times New Roman" w:hAnsi="Times New Roman" w:cs="Times New Roman"/>
              </w:rPr>
            </w:pPr>
            <w:r w:rsidRPr="0031213A">
              <w:rPr>
                <w:rFonts w:ascii="Times New Roman" w:hAnsi="Times New Roman" w:cs="Times New Roman"/>
              </w:rPr>
              <w:t>Bidla medja f’BCVA</w:t>
            </w:r>
            <w:r w:rsidRPr="0031213A">
              <w:rPr>
                <w:rFonts w:ascii="Times New Roman" w:hAnsi="Times New Roman" w:cs="Times New Roman"/>
                <w:vertAlign w:val="superscript"/>
              </w:rPr>
              <w:t>Ċ)</w:t>
            </w:r>
            <w:r w:rsidRPr="0031213A">
              <w:rPr>
                <w:rFonts w:ascii="Times New Roman" w:hAnsi="Times New Roman" w:cs="Times New Roman"/>
              </w:rPr>
              <w:t xml:space="preserve"> kif imkejjel mill-punteġġ ta’ ittri minn ETDRS</w:t>
            </w:r>
            <w:r w:rsidRPr="0031213A">
              <w:rPr>
                <w:rFonts w:ascii="Times New Roman" w:hAnsi="Times New Roman" w:cs="Times New Roman"/>
                <w:vertAlign w:val="superscript"/>
              </w:rPr>
              <w:t>Ċ)</w:t>
            </w:r>
            <w:r w:rsidRPr="0031213A">
              <w:rPr>
                <w:rFonts w:ascii="Times New Roman" w:hAnsi="Times New Roman" w:cs="Times New Roman"/>
              </w:rPr>
              <w:t xml:space="preserve"> mil-linja bażi (SD)</w:t>
            </w:r>
          </w:p>
        </w:tc>
        <w:tc>
          <w:tcPr>
            <w:tcW w:w="392" w:type="pct"/>
            <w:shd w:val="clear" w:color="auto" w:fill="auto"/>
            <w:vAlign w:val="center"/>
          </w:tcPr>
          <w:p w14:paraId="458BB3BE" w14:textId="77777777" w:rsidR="00C035E3" w:rsidRPr="0031213A" w:rsidRDefault="00C035E3" w:rsidP="00560B65">
            <w:pPr>
              <w:widowControl/>
              <w:jc w:val="center"/>
              <w:rPr>
                <w:rFonts w:ascii="Times New Roman" w:hAnsi="Times New Roman" w:cs="Times New Roman"/>
              </w:rPr>
            </w:pPr>
            <w:r w:rsidRPr="0031213A">
              <w:rPr>
                <w:rFonts w:ascii="Times New Roman" w:hAnsi="Times New Roman" w:cs="Times New Roman"/>
              </w:rPr>
              <w:t>17.3</w:t>
            </w:r>
          </w:p>
          <w:p w14:paraId="1B7B51B3" w14:textId="77777777" w:rsidR="00C035E3" w:rsidRPr="0031213A" w:rsidRDefault="00C035E3" w:rsidP="00560B65">
            <w:pPr>
              <w:widowControl/>
              <w:jc w:val="center"/>
              <w:rPr>
                <w:rFonts w:ascii="Times New Roman" w:eastAsia="Times New Roman" w:hAnsi="Times New Roman" w:cs="Times New Roman"/>
              </w:rPr>
            </w:pPr>
            <w:r w:rsidRPr="0031213A">
              <w:rPr>
                <w:rFonts w:ascii="Times New Roman" w:hAnsi="Times New Roman" w:cs="Times New Roman"/>
              </w:rPr>
              <w:t>(12.8)</w:t>
            </w:r>
          </w:p>
        </w:tc>
        <w:tc>
          <w:tcPr>
            <w:tcW w:w="321" w:type="pct"/>
            <w:shd w:val="clear" w:color="auto" w:fill="auto"/>
            <w:vAlign w:val="center"/>
          </w:tcPr>
          <w:p w14:paraId="64F9F30D" w14:textId="77777777" w:rsidR="00C035E3" w:rsidRPr="0031213A" w:rsidRDefault="00C035E3" w:rsidP="00560B65">
            <w:pPr>
              <w:widowControl/>
              <w:jc w:val="center"/>
              <w:rPr>
                <w:rFonts w:ascii="Times New Roman" w:eastAsia="Times New Roman" w:hAnsi="Times New Roman" w:cs="Times New Roman"/>
              </w:rPr>
            </w:pPr>
            <w:r w:rsidRPr="0031213A">
              <w:rPr>
                <w:rFonts w:ascii="Times New Roman" w:hAnsi="Times New Roman" w:cs="Times New Roman"/>
              </w:rPr>
              <w:t>- 4.0 (18.0)</w:t>
            </w:r>
          </w:p>
        </w:tc>
        <w:tc>
          <w:tcPr>
            <w:tcW w:w="405" w:type="pct"/>
            <w:shd w:val="clear" w:color="auto" w:fill="auto"/>
            <w:vAlign w:val="center"/>
          </w:tcPr>
          <w:p w14:paraId="63EE2E4F" w14:textId="77777777" w:rsidR="00C035E3" w:rsidRPr="0031213A" w:rsidRDefault="00C035E3" w:rsidP="00560B65">
            <w:pPr>
              <w:widowControl/>
              <w:jc w:val="center"/>
              <w:rPr>
                <w:rFonts w:ascii="Times New Roman" w:hAnsi="Times New Roman" w:cs="Times New Roman"/>
              </w:rPr>
            </w:pPr>
            <w:r w:rsidRPr="0031213A">
              <w:rPr>
                <w:rFonts w:ascii="Times New Roman" w:hAnsi="Times New Roman" w:cs="Times New Roman"/>
              </w:rPr>
              <w:t>16.2</w:t>
            </w:r>
          </w:p>
          <w:p w14:paraId="43737ED1" w14:textId="77777777" w:rsidR="00C035E3" w:rsidRPr="0031213A" w:rsidRDefault="00C035E3" w:rsidP="00560B65">
            <w:pPr>
              <w:widowControl/>
              <w:jc w:val="center"/>
              <w:rPr>
                <w:rFonts w:ascii="Times New Roman" w:eastAsia="Times New Roman" w:hAnsi="Times New Roman" w:cs="Times New Roman"/>
              </w:rPr>
            </w:pPr>
            <w:r w:rsidRPr="0031213A">
              <w:rPr>
                <w:rFonts w:ascii="Times New Roman" w:hAnsi="Times New Roman" w:cs="Times New Roman"/>
              </w:rPr>
              <w:t>(17.4)</w:t>
            </w:r>
          </w:p>
        </w:tc>
        <w:tc>
          <w:tcPr>
            <w:tcW w:w="367" w:type="pct"/>
            <w:shd w:val="clear" w:color="auto" w:fill="auto"/>
            <w:vAlign w:val="center"/>
          </w:tcPr>
          <w:p w14:paraId="40D4E3E7" w14:textId="77777777" w:rsidR="00C035E3" w:rsidRPr="0031213A" w:rsidRDefault="00C035E3" w:rsidP="00560B65">
            <w:pPr>
              <w:widowControl/>
              <w:jc w:val="center"/>
              <w:rPr>
                <w:rFonts w:ascii="Times New Roman" w:eastAsia="Times New Roman" w:hAnsi="Times New Roman" w:cs="Times New Roman"/>
              </w:rPr>
            </w:pPr>
            <w:r w:rsidRPr="0031213A">
              <w:rPr>
                <w:rFonts w:ascii="Times New Roman" w:hAnsi="Times New Roman" w:cs="Times New Roman"/>
              </w:rPr>
              <w:t>3.8 (17.1)</w:t>
            </w:r>
          </w:p>
        </w:tc>
        <w:tc>
          <w:tcPr>
            <w:tcW w:w="449" w:type="pct"/>
            <w:shd w:val="clear" w:color="auto" w:fill="auto"/>
            <w:vAlign w:val="center"/>
          </w:tcPr>
          <w:p w14:paraId="4237F5CD" w14:textId="77777777" w:rsidR="00C035E3" w:rsidRPr="0031213A" w:rsidRDefault="00C035E3" w:rsidP="00560B65">
            <w:pPr>
              <w:widowControl/>
              <w:jc w:val="center"/>
              <w:rPr>
                <w:rFonts w:ascii="Times New Roman" w:hAnsi="Times New Roman" w:cs="Times New Roman"/>
              </w:rPr>
            </w:pPr>
            <w:r w:rsidRPr="0031213A">
              <w:rPr>
                <w:rFonts w:ascii="Times New Roman" w:hAnsi="Times New Roman" w:cs="Times New Roman"/>
              </w:rPr>
              <w:t>13.0</w:t>
            </w:r>
          </w:p>
          <w:p w14:paraId="77DD8DFD" w14:textId="77777777" w:rsidR="00C035E3" w:rsidRPr="0031213A" w:rsidRDefault="00C035E3" w:rsidP="00560B65">
            <w:pPr>
              <w:widowControl/>
              <w:jc w:val="center"/>
              <w:rPr>
                <w:rFonts w:ascii="Times New Roman" w:eastAsia="Times New Roman" w:hAnsi="Times New Roman" w:cs="Times New Roman"/>
              </w:rPr>
            </w:pPr>
            <w:r w:rsidRPr="0031213A">
              <w:rPr>
                <w:rFonts w:ascii="Times New Roman" w:hAnsi="Times New Roman" w:cs="Times New Roman"/>
              </w:rPr>
              <w:t>(17.7)</w:t>
            </w:r>
          </w:p>
        </w:tc>
        <w:tc>
          <w:tcPr>
            <w:tcW w:w="321" w:type="pct"/>
            <w:shd w:val="clear" w:color="auto" w:fill="auto"/>
            <w:vAlign w:val="center"/>
          </w:tcPr>
          <w:p w14:paraId="099D1EEC" w14:textId="77777777" w:rsidR="00C035E3" w:rsidRPr="0031213A" w:rsidRDefault="00C035E3" w:rsidP="00560B65">
            <w:pPr>
              <w:widowControl/>
              <w:jc w:val="center"/>
              <w:rPr>
                <w:rFonts w:ascii="Times New Roman" w:eastAsia="Times New Roman" w:hAnsi="Times New Roman" w:cs="Times New Roman"/>
              </w:rPr>
            </w:pPr>
            <w:r w:rsidRPr="0031213A">
              <w:rPr>
                <w:rFonts w:ascii="Times New Roman" w:hAnsi="Times New Roman" w:cs="Times New Roman"/>
              </w:rPr>
              <w:t>1.5 (17.7)</w:t>
            </w:r>
          </w:p>
        </w:tc>
        <w:tc>
          <w:tcPr>
            <w:tcW w:w="405" w:type="pct"/>
            <w:shd w:val="clear" w:color="auto" w:fill="auto"/>
            <w:vAlign w:val="center"/>
          </w:tcPr>
          <w:p w14:paraId="6BB7E886" w14:textId="77777777" w:rsidR="00C035E3" w:rsidRPr="0031213A" w:rsidRDefault="00C035E3" w:rsidP="00560B65">
            <w:pPr>
              <w:widowControl/>
              <w:jc w:val="center"/>
              <w:rPr>
                <w:rFonts w:ascii="Times New Roman" w:hAnsi="Times New Roman" w:cs="Times New Roman"/>
              </w:rPr>
            </w:pPr>
            <w:r w:rsidRPr="0031213A">
              <w:rPr>
                <w:rFonts w:ascii="Times New Roman" w:hAnsi="Times New Roman" w:cs="Times New Roman"/>
              </w:rPr>
              <w:t>18.0</w:t>
            </w:r>
          </w:p>
          <w:p w14:paraId="09603DA4" w14:textId="77777777" w:rsidR="00C035E3" w:rsidRPr="0031213A" w:rsidRDefault="00C035E3" w:rsidP="00560B65">
            <w:pPr>
              <w:widowControl/>
              <w:jc w:val="center"/>
              <w:rPr>
                <w:rFonts w:ascii="Times New Roman" w:eastAsia="Times New Roman" w:hAnsi="Times New Roman" w:cs="Times New Roman"/>
              </w:rPr>
            </w:pPr>
            <w:r w:rsidRPr="0031213A">
              <w:rPr>
                <w:rFonts w:ascii="Times New Roman" w:hAnsi="Times New Roman" w:cs="Times New Roman"/>
              </w:rPr>
              <w:t>(12.2)</w:t>
            </w:r>
          </w:p>
        </w:tc>
        <w:tc>
          <w:tcPr>
            <w:tcW w:w="321" w:type="pct"/>
            <w:shd w:val="clear" w:color="auto" w:fill="auto"/>
            <w:vAlign w:val="center"/>
          </w:tcPr>
          <w:p w14:paraId="4C2971DA" w14:textId="77777777" w:rsidR="00C035E3" w:rsidRPr="0031213A" w:rsidRDefault="00C035E3" w:rsidP="00560B65">
            <w:pPr>
              <w:widowControl/>
              <w:jc w:val="center"/>
              <w:rPr>
                <w:rFonts w:ascii="Times New Roman" w:eastAsia="Times New Roman" w:hAnsi="Times New Roman" w:cs="Times New Roman"/>
              </w:rPr>
            </w:pPr>
            <w:r w:rsidRPr="0031213A">
              <w:rPr>
                <w:rFonts w:ascii="Times New Roman" w:hAnsi="Times New Roman" w:cs="Times New Roman"/>
              </w:rPr>
              <w:t>3.3 (14.1)</w:t>
            </w:r>
          </w:p>
        </w:tc>
        <w:tc>
          <w:tcPr>
            <w:tcW w:w="405" w:type="pct"/>
            <w:shd w:val="clear" w:color="auto" w:fill="auto"/>
            <w:vAlign w:val="center"/>
          </w:tcPr>
          <w:p w14:paraId="6D0197A7" w14:textId="77777777" w:rsidR="00C035E3" w:rsidRPr="0031213A" w:rsidRDefault="00C035E3" w:rsidP="00560B65">
            <w:pPr>
              <w:widowControl/>
              <w:jc w:val="center"/>
              <w:rPr>
                <w:rFonts w:ascii="Times New Roman" w:hAnsi="Times New Roman" w:cs="Times New Roman"/>
              </w:rPr>
            </w:pPr>
            <w:r w:rsidRPr="0031213A">
              <w:rPr>
                <w:rFonts w:ascii="Times New Roman" w:hAnsi="Times New Roman" w:cs="Times New Roman"/>
              </w:rPr>
              <w:t>16.9</w:t>
            </w:r>
          </w:p>
          <w:p w14:paraId="7123CB3D" w14:textId="77777777" w:rsidR="00C035E3" w:rsidRPr="0031213A" w:rsidRDefault="00C035E3" w:rsidP="00560B65">
            <w:pPr>
              <w:widowControl/>
              <w:jc w:val="center"/>
              <w:rPr>
                <w:rFonts w:ascii="Times New Roman" w:eastAsia="Times New Roman" w:hAnsi="Times New Roman" w:cs="Times New Roman"/>
              </w:rPr>
            </w:pPr>
            <w:r w:rsidRPr="0031213A">
              <w:rPr>
                <w:rFonts w:ascii="Times New Roman" w:hAnsi="Times New Roman" w:cs="Times New Roman"/>
              </w:rPr>
              <w:t>(14.8)</w:t>
            </w:r>
          </w:p>
        </w:tc>
        <w:tc>
          <w:tcPr>
            <w:tcW w:w="321" w:type="pct"/>
            <w:shd w:val="clear" w:color="auto" w:fill="auto"/>
            <w:vAlign w:val="center"/>
          </w:tcPr>
          <w:p w14:paraId="0538E0D2" w14:textId="77777777" w:rsidR="00C035E3" w:rsidRPr="0031213A" w:rsidRDefault="00C035E3" w:rsidP="00560B65">
            <w:pPr>
              <w:widowControl/>
              <w:jc w:val="center"/>
              <w:rPr>
                <w:rFonts w:ascii="Times New Roman" w:eastAsia="Times New Roman" w:hAnsi="Times New Roman" w:cs="Times New Roman"/>
              </w:rPr>
            </w:pPr>
            <w:r w:rsidRPr="0031213A">
              <w:rPr>
                <w:rFonts w:ascii="Times New Roman" w:hAnsi="Times New Roman" w:cs="Times New Roman"/>
              </w:rPr>
              <w:t>3.8 (18.1)</w:t>
            </w:r>
          </w:p>
        </w:tc>
        <w:tc>
          <w:tcPr>
            <w:tcW w:w="456" w:type="pct"/>
            <w:shd w:val="clear" w:color="auto" w:fill="auto"/>
            <w:vAlign w:val="center"/>
          </w:tcPr>
          <w:p w14:paraId="72157CED" w14:textId="77777777" w:rsidR="00C035E3" w:rsidRPr="0031213A" w:rsidRDefault="00C035E3" w:rsidP="00560B65">
            <w:pPr>
              <w:widowControl/>
              <w:jc w:val="center"/>
              <w:rPr>
                <w:rFonts w:ascii="Times New Roman" w:hAnsi="Times New Roman" w:cs="Times New Roman"/>
              </w:rPr>
            </w:pPr>
            <w:r w:rsidRPr="0031213A">
              <w:rPr>
                <w:rFonts w:ascii="Times New Roman" w:hAnsi="Times New Roman" w:cs="Times New Roman"/>
              </w:rPr>
              <w:t>13.7</w:t>
            </w:r>
          </w:p>
          <w:p w14:paraId="3D66897B" w14:textId="77777777" w:rsidR="00C035E3" w:rsidRPr="0031213A" w:rsidRDefault="00C035E3" w:rsidP="00560B65">
            <w:pPr>
              <w:widowControl/>
              <w:jc w:val="center"/>
              <w:rPr>
                <w:rFonts w:ascii="Times New Roman" w:eastAsia="Times New Roman" w:hAnsi="Times New Roman" w:cs="Times New Roman"/>
              </w:rPr>
            </w:pPr>
            <w:r w:rsidRPr="0031213A">
              <w:rPr>
                <w:rFonts w:ascii="Times New Roman" w:hAnsi="Times New Roman" w:cs="Times New Roman"/>
              </w:rPr>
              <w:t>(17.8)</w:t>
            </w:r>
          </w:p>
        </w:tc>
        <w:tc>
          <w:tcPr>
            <w:tcW w:w="342" w:type="pct"/>
            <w:shd w:val="clear" w:color="auto" w:fill="auto"/>
            <w:vAlign w:val="center"/>
          </w:tcPr>
          <w:p w14:paraId="21B5176A" w14:textId="77777777" w:rsidR="00C035E3" w:rsidRPr="0031213A" w:rsidRDefault="00C035E3" w:rsidP="00560B65">
            <w:pPr>
              <w:widowControl/>
              <w:jc w:val="center"/>
              <w:rPr>
                <w:rFonts w:ascii="Times New Roman" w:eastAsia="Times New Roman" w:hAnsi="Times New Roman" w:cs="Times New Roman"/>
              </w:rPr>
            </w:pPr>
            <w:r w:rsidRPr="0031213A">
              <w:rPr>
                <w:rFonts w:ascii="Times New Roman" w:hAnsi="Times New Roman" w:cs="Times New Roman"/>
              </w:rPr>
              <w:t>6.2 (17.7)</w:t>
            </w:r>
          </w:p>
        </w:tc>
      </w:tr>
      <w:tr w:rsidR="0031213A" w:rsidRPr="0031213A" w14:paraId="55EC42B1" w14:textId="77777777" w:rsidTr="0031213A">
        <w:trPr>
          <w:cantSplit/>
          <w:trHeight w:val="56"/>
        </w:trPr>
        <w:tc>
          <w:tcPr>
            <w:tcW w:w="495" w:type="pct"/>
            <w:shd w:val="clear" w:color="auto" w:fill="auto"/>
          </w:tcPr>
          <w:p w14:paraId="0940B2A8" w14:textId="77777777" w:rsidR="003C6FD0" w:rsidRPr="0031213A" w:rsidRDefault="003C6FD0" w:rsidP="003C6FD0">
            <w:pPr>
              <w:keepNext/>
              <w:widowControl/>
              <w:rPr>
                <w:rFonts w:ascii="Times New Roman" w:eastAsia="Times New Roman" w:hAnsi="Times New Roman" w:cs="Times New Roman"/>
              </w:rPr>
            </w:pPr>
            <w:r w:rsidRPr="0031213A">
              <w:rPr>
                <w:rFonts w:ascii="Times New Roman" w:hAnsi="Times New Roman" w:cs="Times New Roman"/>
              </w:rPr>
              <w:t>Differenza fil-medja ta’ LS</w:t>
            </w:r>
            <w:r w:rsidRPr="0031213A">
              <w:rPr>
                <w:rFonts w:ascii="Times New Roman" w:hAnsi="Times New Roman" w:cs="Times New Roman"/>
                <w:vertAlign w:val="superscript"/>
              </w:rPr>
              <w:t xml:space="preserve">A,Ċ,D,E) </w:t>
            </w:r>
            <w:r w:rsidRPr="0031213A">
              <w:rPr>
                <w:rFonts w:ascii="Times New Roman" w:hAnsi="Times New Roman" w:cs="Times New Roman"/>
              </w:rPr>
              <w:t>(CI ta’ 95%)</w:t>
            </w:r>
          </w:p>
          <w:p w14:paraId="121289FC" w14:textId="77777777" w:rsidR="003C6FD0" w:rsidRPr="0031213A" w:rsidRDefault="003C6FD0" w:rsidP="003C6FD0">
            <w:pPr>
              <w:keepNext/>
              <w:widowControl/>
              <w:rPr>
                <w:rFonts w:ascii="Times New Roman" w:eastAsia="Times New Roman" w:hAnsi="Times New Roman" w:cs="Times New Roman"/>
              </w:rPr>
            </w:pPr>
            <w:r w:rsidRPr="0031213A">
              <w:rPr>
                <w:rFonts w:ascii="Times New Roman" w:hAnsi="Times New Roman" w:cs="Times New Roman"/>
              </w:rPr>
              <w:t>valur p</w:t>
            </w:r>
          </w:p>
        </w:tc>
        <w:tc>
          <w:tcPr>
            <w:tcW w:w="392" w:type="pct"/>
            <w:shd w:val="clear" w:color="auto" w:fill="auto"/>
            <w:vAlign w:val="center"/>
          </w:tcPr>
          <w:p w14:paraId="6C444FCD" w14:textId="77777777" w:rsidR="003C6FD0" w:rsidRPr="0031213A" w:rsidRDefault="003C6FD0" w:rsidP="003C6FD0">
            <w:pPr>
              <w:keepNext/>
              <w:widowControl/>
              <w:jc w:val="center"/>
              <w:rPr>
                <w:rFonts w:ascii="Times New Roman" w:eastAsia="Times New Roman" w:hAnsi="Times New Roman" w:cs="Times New Roman"/>
              </w:rPr>
            </w:pPr>
            <w:r w:rsidRPr="0031213A">
              <w:rPr>
                <w:rFonts w:ascii="Times New Roman" w:hAnsi="Times New Roman" w:cs="Times New Roman"/>
              </w:rPr>
              <w:t>21.7</w:t>
            </w:r>
          </w:p>
          <w:p w14:paraId="13B661B6" w14:textId="77777777" w:rsidR="003C6FD0" w:rsidRPr="0031213A" w:rsidRDefault="003C6FD0" w:rsidP="003C6FD0">
            <w:pPr>
              <w:keepNext/>
              <w:widowControl/>
              <w:jc w:val="center"/>
              <w:rPr>
                <w:rFonts w:ascii="Times New Roman" w:eastAsia="Times New Roman" w:hAnsi="Times New Roman" w:cs="Times New Roman"/>
              </w:rPr>
            </w:pPr>
            <w:r w:rsidRPr="0031213A">
              <w:rPr>
                <w:rFonts w:ascii="Times New Roman" w:hAnsi="Times New Roman" w:cs="Times New Roman"/>
              </w:rPr>
              <w:t>(17.4, 26.0)</w:t>
            </w:r>
          </w:p>
          <w:p w14:paraId="56CF4EDE" w14:textId="77777777" w:rsidR="003C6FD0" w:rsidRPr="0031213A" w:rsidRDefault="003C6FD0" w:rsidP="003C6FD0">
            <w:pPr>
              <w:keepNext/>
              <w:widowControl/>
              <w:jc w:val="center"/>
              <w:rPr>
                <w:rFonts w:ascii="Times New Roman" w:eastAsia="Times New Roman" w:hAnsi="Times New Roman" w:cs="Times New Roman"/>
              </w:rPr>
            </w:pPr>
            <w:r w:rsidRPr="0031213A">
              <w:rPr>
                <w:rFonts w:ascii="Times New Roman" w:hAnsi="Times New Roman" w:cs="Times New Roman"/>
              </w:rPr>
              <w:t>p &lt; 0.0001</w:t>
            </w:r>
          </w:p>
        </w:tc>
        <w:tc>
          <w:tcPr>
            <w:tcW w:w="321" w:type="pct"/>
            <w:shd w:val="clear" w:color="auto" w:fill="auto"/>
            <w:vAlign w:val="center"/>
          </w:tcPr>
          <w:p w14:paraId="6A118CFD" w14:textId="77777777" w:rsidR="003C6FD0" w:rsidRPr="0031213A" w:rsidRDefault="003C6FD0" w:rsidP="003C6FD0">
            <w:pPr>
              <w:keepNext/>
              <w:widowControl/>
              <w:jc w:val="center"/>
              <w:rPr>
                <w:rFonts w:ascii="Times New Roman" w:eastAsia="Times New Roman" w:hAnsi="Times New Roman" w:cs="Times New Roman"/>
              </w:rPr>
            </w:pPr>
          </w:p>
        </w:tc>
        <w:tc>
          <w:tcPr>
            <w:tcW w:w="405" w:type="pct"/>
            <w:shd w:val="clear" w:color="auto" w:fill="auto"/>
            <w:vAlign w:val="center"/>
          </w:tcPr>
          <w:p w14:paraId="3E5AA6CB" w14:textId="77777777" w:rsidR="003C6FD0" w:rsidRPr="0031213A" w:rsidRDefault="003C6FD0" w:rsidP="003C6FD0">
            <w:pPr>
              <w:keepNext/>
              <w:widowControl/>
              <w:jc w:val="center"/>
              <w:rPr>
                <w:rFonts w:ascii="Times New Roman" w:eastAsia="Times New Roman" w:hAnsi="Times New Roman" w:cs="Times New Roman"/>
              </w:rPr>
            </w:pPr>
            <w:r w:rsidRPr="0031213A">
              <w:rPr>
                <w:rFonts w:ascii="Times New Roman" w:hAnsi="Times New Roman" w:cs="Times New Roman"/>
              </w:rPr>
              <w:t>12.7</w:t>
            </w:r>
          </w:p>
          <w:p w14:paraId="36BD8E44" w14:textId="77777777" w:rsidR="003C6FD0" w:rsidRPr="0031213A" w:rsidRDefault="003C6FD0" w:rsidP="003C6FD0">
            <w:pPr>
              <w:keepNext/>
              <w:widowControl/>
              <w:jc w:val="center"/>
              <w:rPr>
                <w:rFonts w:ascii="Times New Roman" w:eastAsia="Times New Roman" w:hAnsi="Times New Roman" w:cs="Times New Roman"/>
              </w:rPr>
            </w:pPr>
            <w:r w:rsidRPr="0031213A">
              <w:rPr>
                <w:rFonts w:ascii="Times New Roman" w:hAnsi="Times New Roman" w:cs="Times New Roman"/>
              </w:rPr>
              <w:t>(7.7, 17.7)</w:t>
            </w:r>
          </w:p>
          <w:p w14:paraId="21079C59" w14:textId="77777777" w:rsidR="003C6FD0" w:rsidRPr="0031213A" w:rsidRDefault="003C6FD0" w:rsidP="003C6FD0">
            <w:pPr>
              <w:keepNext/>
              <w:widowControl/>
              <w:jc w:val="center"/>
              <w:rPr>
                <w:rFonts w:ascii="Times New Roman" w:eastAsia="Times New Roman" w:hAnsi="Times New Roman" w:cs="Times New Roman"/>
              </w:rPr>
            </w:pPr>
            <w:r w:rsidRPr="0031213A">
              <w:rPr>
                <w:rFonts w:ascii="Times New Roman" w:hAnsi="Times New Roman" w:cs="Times New Roman"/>
              </w:rPr>
              <w:t>p &lt; 0.0001</w:t>
            </w:r>
          </w:p>
        </w:tc>
        <w:tc>
          <w:tcPr>
            <w:tcW w:w="367" w:type="pct"/>
            <w:shd w:val="clear" w:color="auto" w:fill="auto"/>
            <w:vAlign w:val="center"/>
          </w:tcPr>
          <w:p w14:paraId="3C05CD69" w14:textId="77777777" w:rsidR="003C6FD0" w:rsidRPr="0031213A" w:rsidRDefault="003C6FD0" w:rsidP="003C6FD0">
            <w:pPr>
              <w:keepNext/>
              <w:widowControl/>
              <w:jc w:val="center"/>
              <w:rPr>
                <w:rFonts w:ascii="Times New Roman" w:eastAsia="Times New Roman" w:hAnsi="Times New Roman" w:cs="Times New Roman"/>
              </w:rPr>
            </w:pPr>
          </w:p>
        </w:tc>
        <w:tc>
          <w:tcPr>
            <w:tcW w:w="449" w:type="pct"/>
            <w:shd w:val="clear" w:color="auto" w:fill="auto"/>
            <w:vAlign w:val="center"/>
          </w:tcPr>
          <w:p w14:paraId="45A60F22" w14:textId="77777777" w:rsidR="003C6FD0" w:rsidRPr="0031213A" w:rsidRDefault="003C6FD0" w:rsidP="003C6FD0">
            <w:pPr>
              <w:keepNext/>
              <w:widowControl/>
              <w:jc w:val="center"/>
              <w:rPr>
                <w:rFonts w:ascii="Times New Roman" w:eastAsia="Times New Roman" w:hAnsi="Times New Roman" w:cs="Times New Roman"/>
              </w:rPr>
            </w:pPr>
            <w:r w:rsidRPr="0031213A">
              <w:rPr>
                <w:rFonts w:ascii="Times New Roman" w:hAnsi="Times New Roman" w:cs="Times New Roman"/>
              </w:rPr>
              <w:t>11.8</w:t>
            </w:r>
          </w:p>
          <w:p w14:paraId="0E9F6AF7" w14:textId="77777777" w:rsidR="003C6FD0" w:rsidRPr="0031213A" w:rsidRDefault="003C6FD0" w:rsidP="003C6FD0">
            <w:pPr>
              <w:keepNext/>
              <w:widowControl/>
              <w:jc w:val="center"/>
              <w:rPr>
                <w:rFonts w:ascii="Times New Roman" w:eastAsia="Times New Roman" w:hAnsi="Times New Roman" w:cs="Times New Roman"/>
              </w:rPr>
            </w:pPr>
            <w:r w:rsidRPr="0031213A">
              <w:rPr>
                <w:rFonts w:ascii="Times New Roman" w:hAnsi="Times New Roman" w:cs="Times New Roman"/>
              </w:rPr>
              <w:t>(6.7, 17.0)</w:t>
            </w:r>
          </w:p>
          <w:p w14:paraId="14D73084" w14:textId="77777777" w:rsidR="003C6FD0" w:rsidRPr="0031213A" w:rsidRDefault="003C6FD0" w:rsidP="003C6FD0">
            <w:pPr>
              <w:keepNext/>
              <w:widowControl/>
              <w:jc w:val="center"/>
              <w:rPr>
                <w:rFonts w:ascii="Times New Roman" w:eastAsia="Times New Roman" w:hAnsi="Times New Roman" w:cs="Times New Roman"/>
              </w:rPr>
            </w:pPr>
            <w:r w:rsidRPr="0031213A">
              <w:rPr>
                <w:rFonts w:ascii="Times New Roman" w:hAnsi="Times New Roman" w:cs="Times New Roman"/>
              </w:rPr>
              <w:t>p &lt; 0.0001</w:t>
            </w:r>
          </w:p>
        </w:tc>
        <w:tc>
          <w:tcPr>
            <w:tcW w:w="321" w:type="pct"/>
            <w:shd w:val="clear" w:color="auto" w:fill="auto"/>
            <w:vAlign w:val="center"/>
          </w:tcPr>
          <w:p w14:paraId="1E6D06EE" w14:textId="77777777" w:rsidR="003C6FD0" w:rsidRPr="0031213A" w:rsidRDefault="003C6FD0" w:rsidP="003C6FD0">
            <w:pPr>
              <w:keepNext/>
              <w:widowControl/>
              <w:jc w:val="center"/>
              <w:rPr>
                <w:rFonts w:ascii="Times New Roman" w:eastAsia="Times New Roman" w:hAnsi="Times New Roman" w:cs="Times New Roman"/>
              </w:rPr>
            </w:pPr>
          </w:p>
        </w:tc>
        <w:tc>
          <w:tcPr>
            <w:tcW w:w="405" w:type="pct"/>
            <w:shd w:val="clear" w:color="auto" w:fill="auto"/>
            <w:vAlign w:val="center"/>
          </w:tcPr>
          <w:p w14:paraId="57AF9D2B" w14:textId="77777777" w:rsidR="003C6FD0" w:rsidRPr="0031213A" w:rsidRDefault="003C6FD0" w:rsidP="003C6FD0">
            <w:pPr>
              <w:keepNext/>
              <w:widowControl/>
              <w:jc w:val="center"/>
              <w:rPr>
                <w:rFonts w:ascii="Times New Roman" w:eastAsia="Times New Roman" w:hAnsi="Times New Roman" w:cs="Times New Roman"/>
              </w:rPr>
            </w:pPr>
            <w:r w:rsidRPr="0031213A">
              <w:rPr>
                <w:rFonts w:ascii="Times New Roman" w:hAnsi="Times New Roman" w:cs="Times New Roman"/>
              </w:rPr>
              <w:t>14.7</w:t>
            </w:r>
          </w:p>
          <w:p w14:paraId="072D6A1E" w14:textId="77777777" w:rsidR="003C6FD0" w:rsidRPr="0031213A" w:rsidRDefault="003C6FD0" w:rsidP="003C6FD0">
            <w:pPr>
              <w:keepNext/>
              <w:widowControl/>
              <w:jc w:val="center"/>
              <w:rPr>
                <w:rFonts w:ascii="Times New Roman" w:eastAsia="Times New Roman" w:hAnsi="Times New Roman" w:cs="Times New Roman"/>
              </w:rPr>
            </w:pPr>
            <w:r w:rsidRPr="0031213A">
              <w:rPr>
                <w:rFonts w:ascii="Times New Roman" w:hAnsi="Times New Roman" w:cs="Times New Roman"/>
              </w:rPr>
              <w:t>(10.8, 18.7)</w:t>
            </w:r>
          </w:p>
          <w:p w14:paraId="744CBF29" w14:textId="77777777" w:rsidR="003C6FD0" w:rsidRPr="0031213A" w:rsidRDefault="003C6FD0" w:rsidP="003C6FD0">
            <w:pPr>
              <w:keepNext/>
              <w:widowControl/>
              <w:jc w:val="center"/>
              <w:rPr>
                <w:rFonts w:ascii="Times New Roman" w:eastAsia="Times New Roman" w:hAnsi="Times New Roman" w:cs="Times New Roman"/>
              </w:rPr>
            </w:pPr>
            <w:r w:rsidRPr="0031213A">
              <w:rPr>
                <w:rFonts w:ascii="Times New Roman" w:hAnsi="Times New Roman" w:cs="Times New Roman"/>
              </w:rPr>
              <w:t>p &lt; 0.0001</w:t>
            </w:r>
          </w:p>
        </w:tc>
        <w:tc>
          <w:tcPr>
            <w:tcW w:w="321" w:type="pct"/>
            <w:shd w:val="clear" w:color="auto" w:fill="auto"/>
            <w:vAlign w:val="center"/>
          </w:tcPr>
          <w:p w14:paraId="3F4E85ED" w14:textId="77777777" w:rsidR="003C6FD0" w:rsidRPr="0031213A" w:rsidRDefault="003C6FD0" w:rsidP="003C6FD0">
            <w:pPr>
              <w:keepNext/>
              <w:widowControl/>
              <w:jc w:val="center"/>
              <w:rPr>
                <w:rFonts w:ascii="Times New Roman" w:eastAsia="Times New Roman" w:hAnsi="Times New Roman" w:cs="Times New Roman"/>
              </w:rPr>
            </w:pPr>
          </w:p>
        </w:tc>
        <w:tc>
          <w:tcPr>
            <w:tcW w:w="405" w:type="pct"/>
            <w:shd w:val="clear" w:color="auto" w:fill="auto"/>
            <w:vAlign w:val="center"/>
          </w:tcPr>
          <w:p w14:paraId="42749CA8" w14:textId="77777777" w:rsidR="003C6FD0" w:rsidRPr="0031213A" w:rsidRDefault="003C6FD0" w:rsidP="003C6FD0">
            <w:pPr>
              <w:keepNext/>
              <w:widowControl/>
              <w:jc w:val="center"/>
              <w:rPr>
                <w:rFonts w:ascii="Times New Roman" w:eastAsia="Times New Roman" w:hAnsi="Times New Roman" w:cs="Times New Roman"/>
              </w:rPr>
            </w:pPr>
            <w:r w:rsidRPr="0031213A">
              <w:rPr>
                <w:rFonts w:ascii="Times New Roman" w:hAnsi="Times New Roman" w:cs="Times New Roman"/>
              </w:rPr>
              <w:t>13.2</w:t>
            </w:r>
          </w:p>
          <w:p w14:paraId="0EAA9E6B" w14:textId="77777777" w:rsidR="003C6FD0" w:rsidRPr="0031213A" w:rsidRDefault="003C6FD0" w:rsidP="003C6FD0">
            <w:pPr>
              <w:keepNext/>
              <w:widowControl/>
              <w:jc w:val="center"/>
              <w:rPr>
                <w:rFonts w:ascii="Times New Roman" w:eastAsia="Times New Roman" w:hAnsi="Times New Roman" w:cs="Times New Roman"/>
              </w:rPr>
            </w:pPr>
            <w:r w:rsidRPr="0031213A">
              <w:rPr>
                <w:rFonts w:ascii="Times New Roman" w:hAnsi="Times New Roman" w:cs="Times New Roman"/>
              </w:rPr>
              <w:t>(8.2, 18.2)</w:t>
            </w:r>
          </w:p>
          <w:p w14:paraId="428C29FD" w14:textId="77777777" w:rsidR="003C6FD0" w:rsidRPr="0031213A" w:rsidRDefault="003C6FD0" w:rsidP="003C6FD0">
            <w:pPr>
              <w:keepNext/>
              <w:widowControl/>
              <w:jc w:val="center"/>
              <w:rPr>
                <w:rFonts w:ascii="Times New Roman" w:eastAsia="Times New Roman" w:hAnsi="Times New Roman" w:cs="Times New Roman"/>
              </w:rPr>
            </w:pPr>
            <w:r w:rsidRPr="0031213A">
              <w:rPr>
                <w:rFonts w:ascii="Times New Roman" w:hAnsi="Times New Roman" w:cs="Times New Roman"/>
              </w:rPr>
              <w:t>p &lt; 0.0001</w:t>
            </w:r>
          </w:p>
        </w:tc>
        <w:tc>
          <w:tcPr>
            <w:tcW w:w="321" w:type="pct"/>
            <w:shd w:val="clear" w:color="auto" w:fill="auto"/>
            <w:vAlign w:val="center"/>
          </w:tcPr>
          <w:p w14:paraId="1633B4D1" w14:textId="77777777" w:rsidR="003C6FD0" w:rsidRPr="0031213A" w:rsidRDefault="003C6FD0" w:rsidP="003C6FD0">
            <w:pPr>
              <w:keepNext/>
              <w:widowControl/>
              <w:jc w:val="center"/>
              <w:rPr>
                <w:rFonts w:ascii="Times New Roman" w:eastAsia="Times New Roman" w:hAnsi="Times New Roman" w:cs="Times New Roman"/>
              </w:rPr>
            </w:pPr>
          </w:p>
        </w:tc>
        <w:tc>
          <w:tcPr>
            <w:tcW w:w="456" w:type="pct"/>
            <w:shd w:val="clear" w:color="auto" w:fill="auto"/>
            <w:vAlign w:val="center"/>
          </w:tcPr>
          <w:p w14:paraId="58AC6A99" w14:textId="77777777" w:rsidR="003C6FD0" w:rsidRPr="0031213A" w:rsidRDefault="003C6FD0" w:rsidP="003C6FD0">
            <w:pPr>
              <w:keepNext/>
              <w:widowControl/>
              <w:jc w:val="center"/>
              <w:rPr>
                <w:rFonts w:ascii="Times New Roman" w:eastAsia="Times New Roman" w:hAnsi="Times New Roman" w:cs="Times New Roman"/>
              </w:rPr>
            </w:pPr>
            <w:r w:rsidRPr="0031213A">
              <w:rPr>
                <w:rFonts w:ascii="Times New Roman" w:hAnsi="Times New Roman" w:cs="Times New Roman"/>
              </w:rPr>
              <w:t>7.6</w:t>
            </w:r>
          </w:p>
          <w:p w14:paraId="69826405" w14:textId="77777777" w:rsidR="003C6FD0" w:rsidRPr="0031213A" w:rsidRDefault="003C6FD0" w:rsidP="003C6FD0">
            <w:pPr>
              <w:keepNext/>
              <w:widowControl/>
              <w:jc w:val="center"/>
              <w:rPr>
                <w:rFonts w:ascii="Times New Roman" w:eastAsia="Times New Roman" w:hAnsi="Times New Roman" w:cs="Times New Roman"/>
              </w:rPr>
            </w:pPr>
            <w:r w:rsidRPr="0031213A">
              <w:rPr>
                <w:rFonts w:ascii="Times New Roman" w:hAnsi="Times New Roman" w:cs="Times New Roman"/>
              </w:rPr>
              <w:t>(2.1, 13.1)</w:t>
            </w:r>
          </w:p>
          <w:p w14:paraId="4A43F7FF" w14:textId="77777777" w:rsidR="003C6FD0" w:rsidRPr="0031213A" w:rsidRDefault="003C6FD0" w:rsidP="003C6FD0">
            <w:pPr>
              <w:keepNext/>
              <w:widowControl/>
              <w:jc w:val="center"/>
              <w:rPr>
                <w:rFonts w:ascii="Times New Roman" w:eastAsia="Times New Roman" w:hAnsi="Times New Roman" w:cs="Times New Roman"/>
              </w:rPr>
            </w:pPr>
            <w:r w:rsidRPr="0031213A">
              <w:rPr>
                <w:rFonts w:ascii="Times New Roman" w:hAnsi="Times New Roman" w:cs="Times New Roman"/>
              </w:rPr>
              <w:t>p=0.0070</w:t>
            </w:r>
          </w:p>
        </w:tc>
        <w:tc>
          <w:tcPr>
            <w:tcW w:w="342" w:type="pct"/>
            <w:shd w:val="clear" w:color="auto" w:fill="auto"/>
            <w:vAlign w:val="center"/>
          </w:tcPr>
          <w:p w14:paraId="2C8DC5DC" w14:textId="77777777" w:rsidR="003C6FD0" w:rsidRPr="0031213A" w:rsidRDefault="003C6FD0" w:rsidP="003C6FD0">
            <w:pPr>
              <w:keepNext/>
              <w:widowControl/>
              <w:jc w:val="center"/>
              <w:rPr>
                <w:rFonts w:ascii="Times New Roman" w:eastAsia="Times New Roman" w:hAnsi="Times New Roman" w:cs="Times New Roman"/>
              </w:rPr>
            </w:pPr>
          </w:p>
        </w:tc>
      </w:tr>
    </w:tbl>
    <w:p w14:paraId="63C75BDC" w14:textId="77777777" w:rsidR="00C035E3" w:rsidRPr="0031213A" w:rsidRDefault="00C035E3" w:rsidP="00560B65">
      <w:pPr>
        <w:pStyle w:val="Default"/>
        <w:rPr>
          <w:sz w:val="22"/>
          <w:szCs w:val="22"/>
        </w:rPr>
      </w:pPr>
      <w:r w:rsidRPr="0031213A">
        <w:rPr>
          <w:sz w:val="22"/>
          <w:szCs w:val="22"/>
          <w:vertAlign w:val="superscript"/>
        </w:rPr>
        <w:t>A)</w:t>
      </w:r>
      <w:r w:rsidRPr="0031213A">
        <w:rPr>
          <w:sz w:val="22"/>
          <w:szCs w:val="22"/>
        </w:rPr>
        <w:t xml:space="preserve"> Id-differenza hi aflibercept 2 mg Q4 ġimgħat mingħajr il-kontroll</w:t>
      </w:r>
    </w:p>
    <w:p w14:paraId="721C05C6" w14:textId="77777777" w:rsidR="00C035E3" w:rsidRPr="0031213A" w:rsidRDefault="00C035E3" w:rsidP="003C6FD0">
      <w:pPr>
        <w:pStyle w:val="Default"/>
        <w:ind w:left="284" w:hanging="284"/>
        <w:rPr>
          <w:sz w:val="22"/>
          <w:szCs w:val="22"/>
        </w:rPr>
      </w:pPr>
      <w:r w:rsidRPr="0031213A">
        <w:rPr>
          <w:sz w:val="22"/>
          <w:szCs w:val="22"/>
          <w:vertAlign w:val="superscript"/>
        </w:rPr>
        <w:t>B)</w:t>
      </w:r>
      <w:r w:rsidRPr="0031213A">
        <w:rPr>
          <w:sz w:val="22"/>
          <w:szCs w:val="22"/>
        </w:rPr>
        <w:t xml:space="preserve"> Differenza u intervall ta’ kunfidenza (CI - </w:t>
      </w:r>
      <w:r w:rsidRPr="0031213A">
        <w:rPr>
          <w:i/>
          <w:iCs/>
          <w:sz w:val="22"/>
          <w:szCs w:val="22"/>
        </w:rPr>
        <w:t>confidence interval</w:t>
      </w:r>
      <w:r w:rsidRPr="0031213A">
        <w:rPr>
          <w:sz w:val="22"/>
          <w:szCs w:val="22"/>
        </w:rPr>
        <w:t xml:space="preserve">) huma kkalkulati permezz tat-test Cochran-Mantel-Haenszel (CMH) aġġustat għar-reġjun (l-Amerika kontra l-bqija tad-dinja għal COPERNICUS u l-Ewropa kontra l-Asja/Paċifiku għal GALILEO) u għall-kategorija ta’ BCVA fil-linja bażi (&gt; 20/200 u ≤ 20/200) </w:t>
      </w:r>
    </w:p>
    <w:p w14:paraId="38166AA0" w14:textId="77777777" w:rsidR="00C035E3" w:rsidRPr="0031213A" w:rsidRDefault="00C035E3" w:rsidP="003C6FD0">
      <w:pPr>
        <w:pStyle w:val="Default"/>
        <w:ind w:left="142" w:hanging="142"/>
        <w:rPr>
          <w:sz w:val="22"/>
          <w:szCs w:val="22"/>
        </w:rPr>
      </w:pPr>
      <w:r w:rsidRPr="0031213A">
        <w:rPr>
          <w:sz w:val="22"/>
          <w:szCs w:val="22"/>
          <w:vertAlign w:val="superscript"/>
        </w:rPr>
        <w:t>Ċ)</w:t>
      </w:r>
      <w:r w:rsidRPr="0031213A">
        <w:rPr>
          <w:sz w:val="22"/>
          <w:szCs w:val="22"/>
        </w:rPr>
        <w:t xml:space="preserve"> BCVA: </w:t>
      </w:r>
      <w:r w:rsidRPr="0031213A">
        <w:rPr>
          <w:i/>
          <w:iCs/>
          <w:sz w:val="22"/>
          <w:szCs w:val="22"/>
        </w:rPr>
        <w:t>Best Corrected Visual Acuity</w:t>
      </w:r>
      <w:r w:rsidRPr="0031213A">
        <w:rPr>
          <w:sz w:val="22"/>
          <w:szCs w:val="22"/>
        </w:rPr>
        <w:t>: L-Aħjar Akutezza Viżiva Kkoreġuta</w:t>
      </w:r>
      <w:r w:rsidRPr="0031213A">
        <w:rPr>
          <w:sz w:val="22"/>
          <w:szCs w:val="22"/>
        </w:rPr>
        <w:br/>
        <w:t xml:space="preserve">ETDRS: </w:t>
      </w:r>
      <w:r w:rsidRPr="0031213A">
        <w:rPr>
          <w:i/>
          <w:iCs/>
          <w:sz w:val="22"/>
          <w:szCs w:val="22"/>
        </w:rPr>
        <w:t>Early Treatment Diabetic Retinopathy Study</w:t>
      </w:r>
      <w:r w:rsidRPr="0031213A">
        <w:rPr>
          <w:sz w:val="22"/>
          <w:szCs w:val="22"/>
        </w:rPr>
        <w:t>: Studju dwar Trattament Bikri ta’ Retinopatija Dijabetika</w:t>
      </w:r>
      <w:r w:rsidRPr="0031213A">
        <w:rPr>
          <w:sz w:val="22"/>
          <w:szCs w:val="22"/>
        </w:rPr>
        <w:br/>
        <w:t xml:space="preserve">LOCF: </w:t>
      </w:r>
      <w:r w:rsidRPr="0031213A">
        <w:rPr>
          <w:i/>
          <w:iCs/>
          <w:sz w:val="22"/>
          <w:szCs w:val="22"/>
        </w:rPr>
        <w:t>Last Observation Carried Forward</w:t>
      </w:r>
      <w:r w:rsidRPr="0031213A">
        <w:rPr>
          <w:sz w:val="22"/>
          <w:szCs w:val="22"/>
        </w:rPr>
        <w:t>: L-Aħħar Osservazzjoni Trasferita ’l quddiem</w:t>
      </w:r>
      <w:r w:rsidRPr="0031213A">
        <w:rPr>
          <w:sz w:val="22"/>
          <w:szCs w:val="22"/>
        </w:rPr>
        <w:br/>
        <w:t xml:space="preserve">SD: </w:t>
      </w:r>
      <w:r w:rsidRPr="0031213A">
        <w:rPr>
          <w:i/>
          <w:iCs/>
          <w:sz w:val="22"/>
          <w:szCs w:val="22"/>
        </w:rPr>
        <w:t>Standard deviation</w:t>
      </w:r>
      <w:r w:rsidRPr="0031213A">
        <w:rPr>
          <w:sz w:val="22"/>
          <w:szCs w:val="22"/>
        </w:rPr>
        <w:t>: Devjazzjoni standard</w:t>
      </w:r>
      <w:r w:rsidRPr="0031213A">
        <w:rPr>
          <w:sz w:val="22"/>
          <w:szCs w:val="22"/>
        </w:rPr>
        <w:br/>
        <w:t xml:space="preserve">LS: Medja ta’ </w:t>
      </w:r>
      <w:r w:rsidRPr="0031213A">
        <w:rPr>
          <w:i/>
          <w:iCs/>
          <w:sz w:val="22"/>
          <w:szCs w:val="22"/>
        </w:rPr>
        <w:t>least square</w:t>
      </w:r>
      <w:r w:rsidRPr="0031213A">
        <w:rPr>
          <w:sz w:val="22"/>
          <w:szCs w:val="22"/>
        </w:rPr>
        <w:t xml:space="preserve"> derivata minn ANCOVA</w:t>
      </w:r>
    </w:p>
    <w:p w14:paraId="4F0552F7" w14:textId="77777777" w:rsidR="00C035E3" w:rsidRPr="0031213A" w:rsidRDefault="00C035E3" w:rsidP="003C6FD0">
      <w:pPr>
        <w:pStyle w:val="Default"/>
        <w:ind w:left="142" w:hanging="142"/>
        <w:rPr>
          <w:sz w:val="22"/>
          <w:szCs w:val="22"/>
        </w:rPr>
      </w:pPr>
      <w:r w:rsidRPr="0031213A">
        <w:rPr>
          <w:sz w:val="22"/>
          <w:szCs w:val="22"/>
          <w:vertAlign w:val="superscript"/>
        </w:rPr>
        <w:t>D)</w:t>
      </w:r>
      <w:r w:rsidRPr="0031213A">
        <w:rPr>
          <w:sz w:val="22"/>
          <w:szCs w:val="22"/>
        </w:rPr>
        <w:t xml:space="preserve"> Differenza medja ta’ LS u intervall ta’ kunfidenza bbażati fuq mudell ANCOVA bi grupp ta’ trattament ta’ fatturi, reġjun (l-Amerika kontra l-bqija tad-dinja għal COPERNICUS u l-Ewropa kontra l-Asja/Paċifiku għal GALILEO) u għall-kategorija ta’ BCVA fil-linja bażi (&gt; 20/200 u ≤ 20/200) </w:t>
      </w:r>
    </w:p>
    <w:p w14:paraId="1A4CBB94" w14:textId="77777777" w:rsidR="00C035E3" w:rsidRPr="0031213A" w:rsidRDefault="00C035E3" w:rsidP="003C6FD0">
      <w:pPr>
        <w:pStyle w:val="Default"/>
        <w:keepNext/>
        <w:ind w:left="142" w:hanging="142"/>
        <w:rPr>
          <w:sz w:val="22"/>
          <w:szCs w:val="22"/>
        </w:rPr>
      </w:pPr>
      <w:r w:rsidRPr="0031213A">
        <w:rPr>
          <w:sz w:val="22"/>
          <w:szCs w:val="22"/>
          <w:vertAlign w:val="superscript"/>
        </w:rPr>
        <w:t>E)</w:t>
      </w:r>
      <w:r w:rsidRPr="0031213A">
        <w:rPr>
          <w:sz w:val="22"/>
          <w:szCs w:val="22"/>
        </w:rPr>
        <w:t xml:space="preserve"> Fl-istudju COPERNICUS, il-pazjenti tal-grupp ta’ kontroll setgħu jirċievu aflibercept fuq bażi skont il-bżonn bi frekwenza sa kull 4 ġimgħat matul ġimgħa 24 sa ġimgħa 52; il-pazjenti kellhom visti kull 4 ġimgħat. </w:t>
      </w:r>
    </w:p>
    <w:p w14:paraId="0CC4DB2F" w14:textId="77777777" w:rsidR="00C035E3" w:rsidRPr="0031213A" w:rsidRDefault="00C035E3" w:rsidP="003C6FD0">
      <w:pPr>
        <w:pStyle w:val="Default"/>
        <w:keepNext/>
        <w:ind w:left="142" w:hanging="142"/>
        <w:rPr>
          <w:sz w:val="22"/>
          <w:szCs w:val="22"/>
        </w:rPr>
      </w:pPr>
      <w:r w:rsidRPr="0031213A">
        <w:rPr>
          <w:sz w:val="22"/>
          <w:szCs w:val="22"/>
          <w:vertAlign w:val="superscript"/>
        </w:rPr>
        <w:t>F)</w:t>
      </w:r>
      <w:r w:rsidRPr="0031213A">
        <w:rPr>
          <w:sz w:val="22"/>
          <w:szCs w:val="22"/>
        </w:rPr>
        <w:t xml:space="preserve"> Fl-istudju COPERNICUS, il-pazjenti fil-grupp ta’ kontroll kif ukoll dawk ta’ aflibercept 2 mg irċevew aflibercept 2 mg fuq bażi skont il-bżonn bi frekwenza sa kull 4 ġimgħat li bdew minn ġimgħa 52 sa ġimgħa 96; il-pazjenti kellhom visti mandatorji kull 3 xhur iżda setgħu ġew invistati b’mod aktar frekwenti sa kull 4 ġimgħat jekk meħtieġ. </w:t>
      </w:r>
    </w:p>
    <w:p w14:paraId="77195950" w14:textId="77777777" w:rsidR="00C035E3" w:rsidRPr="0031213A" w:rsidRDefault="00C035E3" w:rsidP="003C6FD0">
      <w:pPr>
        <w:widowControl/>
        <w:spacing w:after="0" w:line="240" w:lineRule="auto"/>
        <w:ind w:left="142" w:right="-20" w:hanging="142"/>
        <w:rPr>
          <w:rFonts w:ascii="Times New Roman" w:hAnsi="Times New Roman" w:cs="Times New Roman"/>
          <w:color w:val="000000"/>
        </w:rPr>
      </w:pPr>
      <w:r w:rsidRPr="0031213A">
        <w:rPr>
          <w:rFonts w:ascii="Times New Roman" w:hAnsi="Times New Roman" w:cs="Times New Roman"/>
          <w:color w:val="000000"/>
          <w:vertAlign w:val="superscript"/>
        </w:rPr>
        <w:t>G)</w:t>
      </w:r>
      <w:r w:rsidRPr="0031213A">
        <w:rPr>
          <w:rFonts w:ascii="Times New Roman" w:hAnsi="Times New Roman" w:cs="Times New Roman"/>
          <w:color w:val="000000"/>
        </w:rPr>
        <w:t xml:space="preserve"> Fl-istudju GALILEO, il-pazjenti fil-grupp ta’ kontroll kif ukoll dawk ta’ aflibercept 2 mg irċevew aflibercept 2 mg fuq bażi skont il-bżonn kull 8 ġimgħat li bdew minn ġimgħa 52 sa ġimgħa 68; il-pazjenti kellhom visti mandatorji kull 8 ġimgħat. </w:t>
      </w:r>
    </w:p>
    <w:p w14:paraId="22843798" w14:textId="77777777" w:rsidR="00C035E3" w:rsidRPr="0031213A" w:rsidRDefault="00C035E3" w:rsidP="00560B65">
      <w:pPr>
        <w:widowControl/>
        <w:spacing w:after="0" w:line="240" w:lineRule="auto"/>
        <w:ind w:right="-20"/>
        <w:rPr>
          <w:rFonts w:ascii="Times New Roman" w:hAnsi="Times New Roman" w:cs="Times New Roman"/>
          <w:color w:val="000000"/>
        </w:rPr>
      </w:pPr>
    </w:p>
    <w:p w14:paraId="45557A7D" w14:textId="77777777" w:rsidR="00C035E3" w:rsidRPr="0031213A" w:rsidRDefault="00C035E3" w:rsidP="00560B65">
      <w:pPr>
        <w:widowControl/>
        <w:spacing w:after="0" w:line="240" w:lineRule="auto"/>
        <w:ind w:right="-20"/>
        <w:rPr>
          <w:rFonts w:ascii="Times New Roman" w:hAnsi="Times New Roman" w:cs="Times New Roman"/>
          <w:color w:val="000000"/>
        </w:rPr>
        <w:sectPr w:rsidR="00C035E3" w:rsidRPr="0031213A" w:rsidSect="00560B65">
          <w:pgSz w:w="16860" w:h="11920" w:orient="landscape"/>
          <w:pgMar w:top="1134" w:right="1418" w:bottom="1134" w:left="1418" w:header="737" w:footer="737" w:gutter="0"/>
          <w:cols w:space="720"/>
          <w:docGrid w:linePitch="299"/>
        </w:sectPr>
      </w:pPr>
    </w:p>
    <w:p w14:paraId="7B48F70E" w14:textId="797F6FC1" w:rsidR="00C035E3" w:rsidRPr="0031213A" w:rsidRDefault="00C035E3" w:rsidP="00CA6E97">
      <w:pPr>
        <w:keepNext/>
        <w:widowControl/>
        <w:tabs>
          <w:tab w:val="left" w:pos="426"/>
        </w:tabs>
        <w:spacing w:after="0" w:line="240" w:lineRule="auto"/>
        <w:ind w:right="-20"/>
        <w:rPr>
          <w:rFonts w:ascii="Times New Roman" w:eastAsia="Times New Roman" w:hAnsi="Times New Roman" w:cs="Times New Roman"/>
          <w:b/>
          <w:bCs/>
        </w:rPr>
      </w:pPr>
      <w:r w:rsidRPr="0031213A">
        <w:rPr>
          <w:rFonts w:ascii="Times New Roman" w:hAnsi="Times New Roman" w:cs="Times New Roman"/>
          <w:b/>
        </w:rPr>
        <w:t>Figura 2:</w:t>
      </w:r>
      <w:r w:rsidR="00CA6E97" w:rsidRPr="0031213A">
        <w:rPr>
          <w:rFonts w:ascii="Times New Roman" w:hAnsi="Times New Roman" w:cs="Times New Roman"/>
          <w:b/>
        </w:rPr>
        <w:t xml:space="preserve"> </w:t>
      </w:r>
      <w:r w:rsidRPr="0031213A">
        <w:rPr>
          <w:rFonts w:ascii="Times New Roman" w:hAnsi="Times New Roman" w:cs="Times New Roman"/>
          <w:b/>
        </w:rPr>
        <w:t>Bidla medja mil-linja bażi sa ġimgħa 76/100 fl-akutezza viżiva skont il-grupp ta’ trattament għall-istudji COPERNICUS u GALILEO (sett ta’ analiżi sħiħa)</w:t>
      </w:r>
    </w:p>
    <w:p w14:paraId="393AD8A3" w14:textId="77777777" w:rsidR="00C035E3" w:rsidRPr="0031213A" w:rsidRDefault="00C035E3" w:rsidP="00560B65">
      <w:pPr>
        <w:keepNext/>
        <w:widowControl/>
        <w:tabs>
          <w:tab w:val="left" w:pos="1134"/>
        </w:tabs>
        <w:spacing w:after="0" w:line="240" w:lineRule="auto"/>
        <w:ind w:left="1134" w:right="-20" w:hanging="1134"/>
        <w:rPr>
          <w:rFonts w:ascii="Times New Roman" w:eastAsia="Times New Roman" w:hAnsi="Times New Roman" w:cs="Times New Roman"/>
          <w:b/>
          <w:bCs/>
        </w:rPr>
      </w:pPr>
    </w:p>
    <w:p w14:paraId="2195A522" w14:textId="77777777" w:rsidR="00C035E3" w:rsidRPr="0031213A" w:rsidRDefault="00C035E3" w:rsidP="00560B65">
      <w:pPr>
        <w:keepNext/>
        <w:widowControl/>
        <w:spacing w:after="0" w:line="240" w:lineRule="auto"/>
        <w:ind w:right="-20"/>
        <w:rPr>
          <w:rFonts w:ascii="Times New Roman" w:hAnsi="Times New Roman" w:cs="Times New Roman"/>
          <w:color w:val="000000"/>
        </w:rPr>
      </w:pPr>
      <w:r w:rsidRPr="0031213A">
        <w:rPr>
          <w:rFonts w:ascii="Times New Roman" w:hAnsi="Times New Roman" w:cs="Times New Roman"/>
          <w:b/>
          <w:noProof/>
          <w:lang w:val="en-GB" w:eastAsia="en-GB"/>
        </w:rPr>
        <mc:AlternateContent>
          <mc:Choice Requires="wps">
            <w:drawing>
              <wp:anchor distT="45720" distB="45720" distL="114300" distR="114300" simplePos="0" relativeHeight="251986944" behindDoc="0" locked="0" layoutInCell="1" allowOverlap="1" wp14:anchorId="05CFFE00" wp14:editId="174FE852">
                <wp:simplePos x="0" y="0"/>
                <wp:positionH relativeFrom="column">
                  <wp:posOffset>587375</wp:posOffset>
                </wp:positionH>
                <wp:positionV relativeFrom="paragraph">
                  <wp:posOffset>6236640</wp:posOffset>
                </wp:positionV>
                <wp:extent cx="4782820" cy="210820"/>
                <wp:effectExtent l="0" t="0" r="0" b="9525"/>
                <wp:wrapNone/>
                <wp:docPr id="18748347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2820" cy="210820"/>
                        </a:xfrm>
                        <a:prstGeom prst="rect">
                          <a:avLst/>
                        </a:prstGeom>
                        <a:noFill/>
                        <a:ln w="9525">
                          <a:noFill/>
                          <a:miter lim="800000"/>
                          <a:headEnd/>
                          <a:tailEnd/>
                        </a:ln>
                      </wps:spPr>
                      <wps:txbx>
                        <w:txbxContent>
                          <w:p w14:paraId="781930FC" w14:textId="77777777" w:rsidR="00C035E3" w:rsidRPr="003A7242" w:rsidRDefault="00C035E3" w:rsidP="00C035E3">
                            <w:pPr>
                              <w:spacing w:after="0" w:line="240" w:lineRule="auto"/>
                              <w:rPr>
                                <w:rFonts w:ascii="Arial Narrow" w:hAnsi="Arial Narrow"/>
                                <w:b/>
                                <w:bCs/>
                                <w:color w:val="595959" w:themeColor="text1" w:themeTint="A6"/>
                                <w:sz w:val="21"/>
                                <w:szCs w:val="21"/>
                              </w:rPr>
                            </w:pPr>
                            <w:r>
                              <w:rPr>
                                <w:rFonts w:ascii="Arial Narrow" w:hAnsi="Arial Narrow"/>
                                <w:b/>
                                <w:color w:val="595959" w:themeColor="text1" w:themeTint="A6"/>
                                <w:sz w:val="21"/>
                              </w:rPr>
                              <w:t>Tindika meta l-grupp ta’ kontroll inqaleb għal trattament PRN b’aflibercept 2 mg</w:t>
                            </w:r>
                          </w:p>
                        </w:txbxContent>
                      </wps:txbx>
                      <wps:bodyPr rot="0" vert="horz" wrap="square" lIns="0" tIns="0" rIns="0" bIns="0" anchor="ctr" anchorCtr="0">
                        <a:spAutoFit/>
                      </wps:bodyPr>
                    </wps:wsp>
                  </a:graphicData>
                </a:graphic>
                <wp14:sizeRelH relativeFrom="margin">
                  <wp14:pctWidth>0</wp14:pctWidth>
                </wp14:sizeRelH>
                <wp14:sizeRelV relativeFrom="margin">
                  <wp14:pctHeight>0</wp14:pctHeight>
                </wp14:sizeRelV>
              </wp:anchor>
            </w:drawing>
          </mc:Choice>
          <mc:Fallback>
            <w:pict>
              <v:shape w14:anchorId="05CFFE00" id="_x0000_s1029" type="#_x0000_t202" style="position:absolute;margin-left:46.25pt;margin-top:491.05pt;width:376.6pt;height:16.6pt;z-index:2519869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" filled="f" stroked="f">
                <v:textbox style="mso-fit-shape-to-text:t" inset="0,0,0,0">
                  <w:txbxContent>
                    <w:p w14:paraId="781930FC" w14:textId="77777777" w:rsidR="00C035E3" w:rsidRPr="003A7242" w:rsidRDefault="00C035E3" w:rsidP="00C035E3">
                      <w:pPr>
                        <w:spacing w:after="0" w:line="240" w:lineRule="auto"/>
                        <w:rPr>
                          <w:rFonts w:ascii="Arial Narrow" w:hAnsi="Arial Narrow"/>
                          <w:b/>
                          <w:bCs/>
                          <w:color w:val="595959" w:themeColor="text1" w:themeTint="A6"/>
                          <w:sz w:val="21"/>
                          <w:szCs w:val="21"/>
                        </w:rPr>
                      </w:pPr>
                      <w:r>
                        <w:rPr>
                          <w:rFonts w:ascii="Arial Narrow" w:hAnsi="Arial Narrow"/>
                          <w:b/>
                          <w:color w:val="595959" w:themeColor="text1" w:themeTint="A6"/>
                          <w:sz w:val="21"/>
                        </w:rPr>
                        <w:t>Tindika meta l-grupp ta’ kontroll inqaleb għal trattament PRN b’aflibercept 2 mg</w:t>
                      </w:r>
                    </w:p>
                  </w:txbxContent>
                </v:textbox>
              </v:shape>
            </w:pict>
          </mc:Fallback>
        </mc:AlternateContent>
      </w:r>
      <w:r w:rsidRPr="0031213A">
        <w:rPr>
          <w:rFonts w:ascii="Times New Roman" w:hAnsi="Times New Roman" w:cs="Times New Roman"/>
          <w:b/>
          <w:noProof/>
          <w:lang w:val="en-GB" w:eastAsia="en-GB"/>
        </w:rPr>
        <mc:AlternateContent>
          <mc:Choice Requires="wps">
            <w:drawing>
              <wp:anchor distT="45720" distB="45720" distL="114300" distR="114300" simplePos="0" relativeHeight="251985920" behindDoc="0" locked="0" layoutInCell="1" allowOverlap="1" wp14:anchorId="6F904C9B" wp14:editId="0DD7C6B4">
                <wp:simplePos x="0" y="0"/>
                <wp:positionH relativeFrom="column">
                  <wp:posOffset>3813175</wp:posOffset>
                </wp:positionH>
                <wp:positionV relativeFrom="paragraph">
                  <wp:posOffset>5738165</wp:posOffset>
                </wp:positionV>
                <wp:extent cx="1120140" cy="210820"/>
                <wp:effectExtent l="0" t="0" r="3810" b="9525"/>
                <wp:wrapNone/>
                <wp:docPr id="10139086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0140" cy="210820"/>
                        </a:xfrm>
                        <a:prstGeom prst="rect">
                          <a:avLst/>
                        </a:prstGeom>
                        <a:noFill/>
                        <a:ln w="9525">
                          <a:noFill/>
                          <a:miter lim="800000"/>
                          <a:headEnd/>
                          <a:tailEnd/>
                        </a:ln>
                      </wps:spPr>
                      <wps:txbx>
                        <w:txbxContent>
                          <w:p w14:paraId="79792031" w14:textId="77777777" w:rsidR="00C035E3" w:rsidRPr="003A7242" w:rsidRDefault="00C035E3" w:rsidP="00C035E3">
                            <w:pPr>
                              <w:spacing w:after="0" w:line="240" w:lineRule="auto"/>
                              <w:rPr>
                                <w:rFonts w:ascii="Arial Narrow" w:hAnsi="Arial Narrow"/>
                                <w:b/>
                                <w:bCs/>
                                <w:color w:val="595959" w:themeColor="text1" w:themeTint="A6"/>
                                <w:sz w:val="21"/>
                                <w:szCs w:val="21"/>
                              </w:rPr>
                            </w:pPr>
                            <w:r>
                              <w:rPr>
                                <w:rFonts w:ascii="Arial Narrow" w:hAnsi="Arial Narrow"/>
                                <w:b/>
                                <w:color w:val="595959" w:themeColor="text1" w:themeTint="A6"/>
                                <w:sz w:val="21"/>
                              </w:rPr>
                              <w:t>Grupp ta’ Kontroll</w:t>
                            </w:r>
                          </w:p>
                        </w:txbxContent>
                      </wps:txbx>
                      <wps:bodyPr rot="0" vert="horz" wrap="square" lIns="0" tIns="0" rIns="0" bIns="0" anchor="ctr" anchorCtr="0">
                        <a:spAutoFit/>
                      </wps:bodyPr>
                    </wps:wsp>
                  </a:graphicData>
                </a:graphic>
                <wp14:sizeRelH relativeFrom="margin">
                  <wp14:pctWidth>0</wp14:pctWidth>
                </wp14:sizeRelH>
                <wp14:sizeRelV relativeFrom="margin">
                  <wp14:pctHeight>0</wp14:pctHeight>
                </wp14:sizeRelV>
              </wp:anchor>
            </w:drawing>
          </mc:Choice>
          <mc:Fallback>
            <w:pict>
              <v:shape w14:anchorId="6F904C9B" id="_x0000_s1030" type="#_x0000_t202" style="position:absolute;margin-left:300.25pt;margin-top:451.8pt;width:88.2pt;height:16.6pt;z-index:2519859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" filled="f" stroked="f">
                <v:textbox style="mso-fit-shape-to-text:t" inset="0,0,0,0">
                  <w:txbxContent>
                    <w:p w14:paraId="79792031" w14:textId="77777777" w:rsidR="00C035E3" w:rsidRPr="003A7242" w:rsidRDefault="00C035E3" w:rsidP="00C035E3">
                      <w:pPr>
                        <w:spacing w:after="0" w:line="240" w:lineRule="auto"/>
                        <w:rPr>
                          <w:rFonts w:ascii="Arial Narrow" w:hAnsi="Arial Narrow"/>
                          <w:b/>
                          <w:bCs/>
                          <w:color w:val="595959" w:themeColor="text1" w:themeTint="A6"/>
                          <w:sz w:val="21"/>
                          <w:szCs w:val="21"/>
                        </w:rPr>
                      </w:pPr>
                      <w:r>
                        <w:rPr>
                          <w:rFonts w:ascii="Arial Narrow" w:hAnsi="Arial Narrow"/>
                          <w:b/>
                          <w:color w:val="595959" w:themeColor="text1" w:themeTint="A6"/>
                          <w:sz w:val="21"/>
                        </w:rPr>
                        <w:t xml:space="preserve">Grupp </w:t>
                      </w:r>
                      <w:r>
                        <w:rPr>
                          <w:rFonts w:ascii="Arial Narrow" w:hAnsi="Arial Narrow"/>
                          <w:b/>
                          <w:color w:val="595959" w:themeColor="text1" w:themeTint="A6"/>
                          <w:sz w:val="21"/>
                        </w:rPr>
                        <w:t>ta’ Kontroll</w:t>
                      </w:r>
                    </w:p>
                  </w:txbxContent>
                </v:textbox>
              </v:shape>
            </w:pict>
          </mc:Fallback>
        </mc:AlternateContent>
      </w:r>
      <w:r w:rsidRPr="0031213A">
        <w:rPr>
          <w:rFonts w:ascii="Times New Roman" w:hAnsi="Times New Roman" w:cs="Times New Roman"/>
          <w:b/>
          <w:noProof/>
          <w:lang w:val="en-GB" w:eastAsia="en-GB"/>
        </w:rPr>
        <mc:AlternateContent>
          <mc:Choice Requires="wps">
            <w:drawing>
              <wp:anchor distT="45720" distB="45720" distL="114300" distR="114300" simplePos="0" relativeHeight="251984896" behindDoc="0" locked="0" layoutInCell="1" allowOverlap="1" wp14:anchorId="29EEAC8D" wp14:editId="445E69CD">
                <wp:simplePos x="0" y="0"/>
                <wp:positionH relativeFrom="column">
                  <wp:posOffset>1358900</wp:posOffset>
                </wp:positionH>
                <wp:positionV relativeFrom="paragraph">
                  <wp:posOffset>5757215</wp:posOffset>
                </wp:positionV>
                <wp:extent cx="1120140" cy="210820"/>
                <wp:effectExtent l="0" t="0" r="3810" b="9525"/>
                <wp:wrapNone/>
                <wp:docPr id="5277138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0140" cy="210820"/>
                        </a:xfrm>
                        <a:prstGeom prst="rect">
                          <a:avLst/>
                        </a:prstGeom>
                        <a:noFill/>
                        <a:ln w="9525">
                          <a:noFill/>
                          <a:miter lim="800000"/>
                          <a:headEnd/>
                          <a:tailEnd/>
                        </a:ln>
                      </wps:spPr>
                      <wps:txbx>
                        <w:txbxContent>
                          <w:p w14:paraId="36D4E054" w14:textId="77777777" w:rsidR="00C035E3" w:rsidRPr="00801AD2" w:rsidRDefault="00C035E3" w:rsidP="00C035E3">
                            <w:pPr>
                              <w:spacing w:after="0" w:line="240" w:lineRule="auto"/>
                              <w:rPr>
                                <w:rFonts w:ascii="Arial Narrow" w:hAnsi="Arial Narrow"/>
                                <w:b/>
                                <w:bCs/>
                                <w:color w:val="595959" w:themeColor="text1" w:themeTint="A6"/>
                                <w:sz w:val="21"/>
                                <w:szCs w:val="21"/>
                              </w:rPr>
                            </w:pPr>
                            <w:r>
                              <w:rPr>
                                <w:rFonts w:ascii="Arial Narrow" w:hAnsi="Arial Narrow"/>
                                <w:b/>
                                <w:color w:val="595959" w:themeColor="text1" w:themeTint="A6"/>
                                <w:sz w:val="21"/>
                              </w:rPr>
                              <w:t>Aflibercept 2 mg</w:t>
                            </w:r>
                          </w:p>
                        </w:txbxContent>
                      </wps:txbx>
                      <wps:bodyPr rot="0" vert="horz" wrap="square" lIns="0" tIns="0" rIns="0" bIns="0" anchor="ctr" anchorCtr="0">
                        <a:spAutoFit/>
                      </wps:bodyPr>
                    </wps:wsp>
                  </a:graphicData>
                </a:graphic>
                <wp14:sizeRelH relativeFrom="margin">
                  <wp14:pctWidth>0</wp14:pctWidth>
                </wp14:sizeRelH>
                <wp14:sizeRelV relativeFrom="margin">
                  <wp14:pctHeight>0</wp14:pctHeight>
                </wp14:sizeRelV>
              </wp:anchor>
            </w:drawing>
          </mc:Choice>
          <mc:Fallback>
            <w:pict>
              <v:shape w14:anchorId="29EEAC8D" id="_x0000_s1031" type="#_x0000_t202" style="position:absolute;margin-left:107pt;margin-top:453.3pt;width:88.2pt;height:16.6pt;z-index:251984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" filled="f" stroked="f">
                <v:textbox style="mso-fit-shape-to-text:t" inset="0,0,0,0">
                  <w:txbxContent>
                    <w:p w14:paraId="36D4E054" w14:textId="77777777" w:rsidR="00C035E3" w:rsidRPr="00801AD2" w:rsidRDefault="00C035E3" w:rsidP="00C035E3">
                      <w:pPr>
                        <w:spacing w:after="0" w:line="240" w:lineRule="auto"/>
                        <w:rPr>
                          <w:rFonts w:ascii="Arial Narrow" w:hAnsi="Arial Narrow"/>
                          <w:b/>
                          <w:bCs/>
                          <w:color w:val="595959" w:themeColor="text1" w:themeTint="A6"/>
                          <w:sz w:val="21"/>
                          <w:szCs w:val="21"/>
                        </w:rPr>
                      </w:pPr>
                      <w:r>
                        <w:rPr>
                          <w:rFonts w:ascii="Arial Narrow" w:hAnsi="Arial Narrow"/>
                          <w:b/>
                          <w:color w:val="595959" w:themeColor="text1" w:themeTint="A6"/>
                          <w:sz w:val="21"/>
                        </w:rPr>
                        <w:t xml:space="preserve">Aflibercept </w:t>
                      </w:r>
                      <w:r>
                        <w:rPr>
                          <w:rFonts w:ascii="Arial Narrow" w:hAnsi="Arial Narrow"/>
                          <w:b/>
                          <w:color w:val="595959" w:themeColor="text1" w:themeTint="A6"/>
                          <w:sz w:val="21"/>
                        </w:rPr>
                        <w:t>2 mg</w:t>
                      </w:r>
                    </w:p>
                  </w:txbxContent>
                </v:textbox>
              </v:shape>
            </w:pict>
          </mc:Fallback>
        </mc:AlternateContent>
      </w:r>
      <w:r w:rsidRPr="0031213A">
        <w:rPr>
          <w:rFonts w:ascii="Times New Roman" w:hAnsi="Times New Roman" w:cs="Times New Roman"/>
          <w:b/>
          <w:noProof/>
          <w:lang w:val="en-GB" w:eastAsia="en-GB"/>
        </w:rPr>
        <mc:AlternateContent>
          <mc:Choice Requires="wps">
            <w:drawing>
              <wp:anchor distT="45720" distB="45720" distL="114300" distR="114300" simplePos="0" relativeHeight="251976704" behindDoc="0" locked="0" layoutInCell="1" allowOverlap="1" wp14:anchorId="750DA95F" wp14:editId="2827A1CA">
                <wp:simplePos x="0" y="0"/>
                <wp:positionH relativeFrom="column">
                  <wp:posOffset>2670280</wp:posOffset>
                </wp:positionH>
                <wp:positionV relativeFrom="paragraph">
                  <wp:posOffset>3622675</wp:posOffset>
                </wp:positionV>
                <wp:extent cx="1035050" cy="464820"/>
                <wp:effectExtent l="0" t="0" r="12700" b="11430"/>
                <wp:wrapNone/>
                <wp:docPr id="5022322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5050" cy="464820"/>
                        </a:xfrm>
                        <a:prstGeom prst="rect">
                          <a:avLst/>
                        </a:prstGeom>
                        <a:noFill/>
                        <a:ln w="9525">
                          <a:noFill/>
                          <a:miter lim="800000"/>
                          <a:headEnd/>
                          <a:tailEnd/>
                        </a:ln>
                      </wps:spPr>
                      <wps:txbx>
                        <w:txbxContent>
                          <w:p w14:paraId="1FAEB8FB" w14:textId="77777777" w:rsidR="00C035E3" w:rsidRPr="0095493A" w:rsidRDefault="00C035E3" w:rsidP="00C035E3">
                            <w:pPr>
                              <w:spacing w:after="0" w:line="240" w:lineRule="auto"/>
                              <w:jc w:val="center"/>
                              <w:rPr>
                                <w:rFonts w:ascii="Arial Narrow" w:hAnsi="Arial Narrow"/>
                                <w:b/>
                                <w:bCs/>
                                <w:color w:val="595959" w:themeColor="text1" w:themeTint="A6"/>
                                <w:sz w:val="18"/>
                                <w:szCs w:val="18"/>
                              </w:rPr>
                            </w:pPr>
                            <w:r>
                              <w:rPr>
                                <w:rFonts w:ascii="Arial Narrow" w:hAnsi="Arial Narrow"/>
                                <w:b/>
                                <w:color w:val="595959" w:themeColor="text1" w:themeTint="A6"/>
                                <w:sz w:val="18"/>
                              </w:rPr>
                              <w:t>PRN b’intervalli ta’ sorveljanza estiżi</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50DA95F" id="_x0000_s1032" type="#_x0000_t202" style="position:absolute;margin-left:210.25pt;margin-top:285.25pt;width:81.5pt;height:36.6pt;z-index:251976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" filled="f" stroked="f">
                <v:textbox inset="0,0,0,0">
                  <w:txbxContent>
                    <w:p w14:paraId="1FAEB8FB" w14:textId="77777777" w:rsidR="00C035E3" w:rsidRPr="0095493A" w:rsidRDefault="00C035E3" w:rsidP="00C035E3">
                      <w:pPr>
                        <w:spacing w:after="0" w:line="240" w:lineRule="auto"/>
                        <w:jc w:val="center"/>
                        <w:rPr>
                          <w:rFonts w:ascii="Arial Narrow" w:hAnsi="Arial Narrow"/>
                          <w:b/>
                          <w:bCs/>
                          <w:color w:val="595959" w:themeColor="text1" w:themeTint="A6"/>
                          <w:sz w:val="18"/>
                          <w:szCs w:val="18"/>
                        </w:rPr>
                      </w:pPr>
                      <w:r>
                        <w:rPr>
                          <w:rFonts w:ascii="Arial Narrow" w:hAnsi="Arial Narrow"/>
                          <w:b/>
                          <w:color w:val="595959" w:themeColor="text1" w:themeTint="A6"/>
                          <w:sz w:val="18"/>
                        </w:rPr>
                        <w:t xml:space="preserve">PRN </w:t>
                      </w:r>
                      <w:r>
                        <w:rPr>
                          <w:rFonts w:ascii="Arial Narrow" w:hAnsi="Arial Narrow"/>
                          <w:b/>
                          <w:color w:val="595959" w:themeColor="text1" w:themeTint="A6"/>
                          <w:sz w:val="18"/>
                        </w:rPr>
                        <w:t>b’intervalli ta’ sorveljanza estiżi</w:t>
                      </w:r>
                    </w:p>
                  </w:txbxContent>
                </v:textbox>
              </v:shape>
            </w:pict>
          </mc:Fallback>
        </mc:AlternateContent>
      </w:r>
      <w:r w:rsidRPr="0031213A">
        <w:rPr>
          <w:rFonts w:ascii="Times New Roman" w:hAnsi="Times New Roman" w:cs="Times New Roman"/>
          <w:b/>
          <w:noProof/>
          <w:lang w:val="en-GB" w:eastAsia="en-GB"/>
        </w:rPr>
        <mc:AlternateContent>
          <mc:Choice Requires="wps">
            <w:drawing>
              <wp:anchor distT="45720" distB="45720" distL="114300" distR="114300" simplePos="0" relativeHeight="251975680" behindDoc="0" locked="0" layoutInCell="1" allowOverlap="1" wp14:anchorId="13769B07" wp14:editId="48260A73">
                <wp:simplePos x="0" y="0"/>
                <wp:positionH relativeFrom="column">
                  <wp:posOffset>1666980</wp:posOffset>
                </wp:positionH>
                <wp:positionV relativeFrom="paragraph">
                  <wp:posOffset>3625215</wp:posOffset>
                </wp:positionV>
                <wp:extent cx="1035050" cy="464820"/>
                <wp:effectExtent l="0" t="0" r="12700" b="11430"/>
                <wp:wrapNone/>
                <wp:docPr id="16436207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5050" cy="464820"/>
                        </a:xfrm>
                        <a:prstGeom prst="rect">
                          <a:avLst/>
                        </a:prstGeom>
                        <a:noFill/>
                        <a:ln w="9525">
                          <a:noFill/>
                          <a:miter lim="800000"/>
                          <a:headEnd/>
                          <a:tailEnd/>
                        </a:ln>
                      </wps:spPr>
                      <wps:txbx>
                        <w:txbxContent>
                          <w:p w14:paraId="0CFB2D15" w14:textId="77777777" w:rsidR="00C035E3" w:rsidRPr="0095493A" w:rsidRDefault="00C035E3" w:rsidP="00C035E3">
                            <w:pPr>
                              <w:spacing w:after="0" w:line="240" w:lineRule="auto"/>
                              <w:jc w:val="center"/>
                              <w:rPr>
                                <w:rFonts w:ascii="Arial Narrow" w:hAnsi="Arial Narrow"/>
                                <w:b/>
                                <w:bCs/>
                                <w:color w:val="595959" w:themeColor="text1" w:themeTint="A6"/>
                                <w:sz w:val="18"/>
                                <w:szCs w:val="18"/>
                              </w:rPr>
                            </w:pPr>
                            <w:r>
                              <w:rPr>
                                <w:rFonts w:ascii="Arial Narrow" w:hAnsi="Arial Narrow"/>
                                <w:b/>
                                <w:color w:val="595959" w:themeColor="text1" w:themeTint="A6"/>
                                <w:sz w:val="18"/>
                              </w:rPr>
                              <w:t>PRN b’intervalli ta’ sorveljanza kull xahar</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3769B07" id="_x0000_s1033" type="#_x0000_t202" style="position:absolute;margin-left:131.25pt;margin-top:285.45pt;width:81.5pt;height:36.6pt;z-index:251975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" filled="f" stroked="f">
                <v:textbox inset="0,0,0,0">
                  <w:txbxContent>
                    <w:p w14:paraId="0CFB2D15" w14:textId="77777777" w:rsidR="00C035E3" w:rsidRPr="0095493A" w:rsidRDefault="00C035E3" w:rsidP="00C035E3">
                      <w:pPr>
                        <w:spacing w:after="0" w:line="240" w:lineRule="auto"/>
                        <w:jc w:val="center"/>
                        <w:rPr>
                          <w:rFonts w:ascii="Arial Narrow" w:hAnsi="Arial Narrow"/>
                          <w:b/>
                          <w:bCs/>
                          <w:color w:val="595959" w:themeColor="text1" w:themeTint="A6"/>
                          <w:sz w:val="18"/>
                          <w:szCs w:val="18"/>
                        </w:rPr>
                      </w:pPr>
                      <w:r>
                        <w:rPr>
                          <w:rFonts w:ascii="Arial Narrow" w:hAnsi="Arial Narrow"/>
                          <w:b/>
                          <w:color w:val="595959" w:themeColor="text1" w:themeTint="A6"/>
                          <w:sz w:val="18"/>
                        </w:rPr>
                        <w:t xml:space="preserve">PRN </w:t>
                      </w:r>
                      <w:r>
                        <w:rPr>
                          <w:rFonts w:ascii="Arial Narrow" w:hAnsi="Arial Narrow"/>
                          <w:b/>
                          <w:color w:val="595959" w:themeColor="text1" w:themeTint="A6"/>
                          <w:sz w:val="18"/>
                        </w:rPr>
                        <w:t>b’intervalli ta’ sorveljanza kull xahar</w:t>
                      </w:r>
                    </w:p>
                  </w:txbxContent>
                </v:textbox>
              </v:shape>
            </w:pict>
          </mc:Fallback>
        </mc:AlternateContent>
      </w:r>
      <w:r w:rsidRPr="0031213A">
        <w:rPr>
          <w:rFonts w:ascii="Times New Roman" w:hAnsi="Times New Roman" w:cs="Times New Roman"/>
          <w:b/>
          <w:noProof/>
          <w:lang w:val="en-GB" w:eastAsia="en-GB"/>
        </w:rPr>
        <mc:AlternateContent>
          <mc:Choice Requires="wps">
            <w:drawing>
              <wp:anchor distT="45720" distB="45720" distL="114300" distR="114300" simplePos="0" relativeHeight="251973632" behindDoc="0" locked="0" layoutInCell="1" allowOverlap="1" wp14:anchorId="766BAC60" wp14:editId="1BC0CD79">
                <wp:simplePos x="0" y="0"/>
                <wp:positionH relativeFrom="column">
                  <wp:posOffset>2051685</wp:posOffset>
                </wp:positionH>
                <wp:positionV relativeFrom="paragraph">
                  <wp:posOffset>2860780</wp:posOffset>
                </wp:positionV>
                <wp:extent cx="1431925" cy="168910"/>
                <wp:effectExtent l="0" t="0" r="0" b="2540"/>
                <wp:wrapNone/>
                <wp:docPr id="8777585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1925" cy="168910"/>
                        </a:xfrm>
                        <a:prstGeom prst="rect">
                          <a:avLst/>
                        </a:prstGeom>
                        <a:noFill/>
                        <a:ln w="9525">
                          <a:noFill/>
                          <a:miter lim="800000"/>
                          <a:headEnd/>
                          <a:tailEnd/>
                        </a:ln>
                      </wps:spPr>
                      <wps:txbx>
                        <w:txbxContent>
                          <w:p w14:paraId="1AFD4570" w14:textId="77777777" w:rsidR="00C035E3" w:rsidRPr="0095493A" w:rsidRDefault="00C035E3" w:rsidP="00C035E3">
                            <w:pPr>
                              <w:spacing w:after="0" w:line="240" w:lineRule="auto"/>
                              <w:jc w:val="center"/>
                              <w:rPr>
                                <w:rFonts w:ascii="Arial Narrow" w:hAnsi="Arial Narrow"/>
                                <w:b/>
                                <w:bCs/>
                                <w:color w:val="0D0D0D" w:themeColor="text1" w:themeTint="F2"/>
                                <w:sz w:val="20"/>
                                <w:szCs w:val="20"/>
                              </w:rPr>
                            </w:pPr>
                            <w:r>
                              <w:rPr>
                                <w:rFonts w:ascii="Arial Narrow" w:hAnsi="Arial Narrow"/>
                                <w:b/>
                                <w:color w:val="0D0D0D" w:themeColor="text1" w:themeTint="F2"/>
                                <w:sz w:val="20"/>
                              </w:rPr>
                              <w:t>GALILEO</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66BAC60" id="_x0000_s1034" type="#_x0000_t202" style="position:absolute;margin-left:161.55pt;margin-top:225.25pt;width:112.75pt;height:13.3pt;z-index:251973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" filled="f" stroked="f">
                <v:textbox inset="0,0,0,0">
                  <w:txbxContent>
                    <w:p w14:paraId="1AFD4570" w14:textId="77777777" w:rsidR="00C035E3" w:rsidRPr="0095493A" w:rsidRDefault="00C035E3" w:rsidP="00C035E3">
                      <w:pPr>
                        <w:spacing w:after="0" w:line="240" w:lineRule="auto"/>
                        <w:jc w:val="center"/>
                        <w:rPr>
                          <w:rFonts w:ascii="Arial Narrow" w:hAnsi="Arial Narrow"/>
                          <w:b/>
                          <w:bCs/>
                          <w:color w:val="0D0D0D" w:themeColor="text1" w:themeTint="F2"/>
                          <w:sz w:val="20"/>
                          <w:szCs w:val="20"/>
                        </w:rPr>
                      </w:pPr>
                      <w:r>
                        <w:rPr>
                          <w:rFonts w:ascii="Arial Narrow" w:hAnsi="Arial Narrow"/>
                          <w:b/>
                          <w:color w:val="0D0D0D" w:themeColor="text1" w:themeTint="F2"/>
                          <w:sz w:val="20"/>
                        </w:rPr>
                        <w:t>GALILEO</w:t>
                      </w:r>
                    </w:p>
                  </w:txbxContent>
                </v:textbox>
              </v:shape>
            </w:pict>
          </mc:Fallback>
        </mc:AlternateContent>
      </w:r>
      <w:r w:rsidRPr="0031213A">
        <w:rPr>
          <w:rFonts w:ascii="Times New Roman" w:hAnsi="Times New Roman" w:cs="Times New Roman"/>
          <w:b/>
          <w:noProof/>
          <w:lang w:val="en-GB" w:eastAsia="en-GB"/>
        </w:rPr>
        <mc:AlternateContent>
          <mc:Choice Requires="wps">
            <w:drawing>
              <wp:anchor distT="45720" distB="45720" distL="114300" distR="114300" simplePos="0" relativeHeight="251983872" behindDoc="0" locked="0" layoutInCell="1" allowOverlap="1" wp14:anchorId="4E975254" wp14:editId="1E3E4346">
                <wp:simplePos x="0" y="0"/>
                <wp:positionH relativeFrom="column">
                  <wp:posOffset>2126241</wp:posOffset>
                </wp:positionH>
                <wp:positionV relativeFrom="paragraph">
                  <wp:posOffset>5179695</wp:posOffset>
                </wp:positionV>
                <wp:extent cx="517525" cy="210820"/>
                <wp:effectExtent l="0" t="0" r="0" b="12065"/>
                <wp:wrapNone/>
                <wp:docPr id="2588909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525" cy="210820"/>
                        </a:xfrm>
                        <a:prstGeom prst="rect">
                          <a:avLst/>
                        </a:prstGeom>
                        <a:noFill/>
                        <a:ln w="9525">
                          <a:noFill/>
                          <a:miter lim="800000"/>
                          <a:headEnd/>
                          <a:tailEnd/>
                        </a:ln>
                      </wps:spPr>
                      <wps:txbx>
                        <w:txbxContent>
                          <w:p w14:paraId="015DA61E" w14:textId="77777777" w:rsidR="00C035E3" w:rsidRPr="0095493A" w:rsidRDefault="00C035E3" w:rsidP="00C035E3">
                            <w:pPr>
                              <w:spacing w:after="0" w:line="240" w:lineRule="auto"/>
                              <w:jc w:val="center"/>
                              <w:rPr>
                                <w:rFonts w:ascii="Arial Narrow" w:hAnsi="Arial Narrow"/>
                                <w:b/>
                                <w:bCs/>
                                <w:color w:val="595959" w:themeColor="text1" w:themeTint="A6"/>
                                <w:sz w:val="18"/>
                                <w:szCs w:val="18"/>
                              </w:rPr>
                            </w:pPr>
                            <w:r>
                              <w:rPr>
                                <w:rFonts w:ascii="Arial Narrow" w:hAnsi="Arial Narrow"/>
                                <w:b/>
                                <w:color w:val="595959" w:themeColor="text1" w:themeTint="A6"/>
                                <w:sz w:val="18"/>
                              </w:rPr>
                              <w:t>Ġimgħat</w:t>
                            </w:r>
                          </w:p>
                        </w:txbxContent>
                      </wps:txbx>
                      <wps:bodyPr rot="0" vert="horz" wrap="none" lIns="0" tIns="0" rIns="0" bIns="0" anchor="ctr" anchorCtr="0">
                        <a:spAutoFit/>
                      </wps:bodyPr>
                    </wps:wsp>
                  </a:graphicData>
                </a:graphic>
                <wp14:sizeRelH relativeFrom="margin">
                  <wp14:pctWidth>0</wp14:pctWidth>
                </wp14:sizeRelH>
                <wp14:sizeRelV relativeFrom="margin">
                  <wp14:pctHeight>0</wp14:pctHeight>
                </wp14:sizeRelV>
              </wp:anchor>
            </w:drawing>
          </mc:Choice>
          <mc:Fallback>
            <w:pict>
              <v:shape w14:anchorId="4E975254" id="_x0000_s1035" type="#_x0000_t202" style="position:absolute;margin-left:167.4pt;margin-top:407.85pt;width:40.75pt;height:16.6pt;z-index:251983872;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" filled="f" stroked="f">
                <v:textbox style="mso-fit-shape-to-text:t" inset="0,0,0,0">
                  <w:txbxContent>
                    <w:p w14:paraId="015DA61E" w14:textId="77777777" w:rsidR="00C035E3" w:rsidRPr="0095493A" w:rsidRDefault="00C035E3" w:rsidP="00C035E3">
                      <w:pPr>
                        <w:spacing w:after="0" w:line="240" w:lineRule="auto"/>
                        <w:jc w:val="center"/>
                        <w:rPr>
                          <w:rFonts w:ascii="Arial Narrow" w:hAnsi="Arial Narrow"/>
                          <w:b/>
                          <w:bCs/>
                          <w:color w:val="595959" w:themeColor="text1" w:themeTint="A6"/>
                          <w:sz w:val="18"/>
                          <w:szCs w:val="18"/>
                        </w:rPr>
                      </w:pPr>
                      <w:r>
                        <w:rPr>
                          <w:rFonts w:ascii="Arial Narrow" w:hAnsi="Arial Narrow"/>
                          <w:b/>
                          <w:color w:val="595959" w:themeColor="text1" w:themeTint="A6"/>
                          <w:sz w:val="18"/>
                        </w:rPr>
                        <w:t>Ġimgħat</w:t>
                      </w:r>
                    </w:p>
                  </w:txbxContent>
                </v:textbox>
              </v:shape>
            </w:pict>
          </mc:Fallback>
        </mc:AlternateContent>
      </w:r>
      <w:r w:rsidRPr="0031213A">
        <w:rPr>
          <w:rFonts w:ascii="Times New Roman" w:hAnsi="Times New Roman" w:cs="Times New Roman"/>
          <w:b/>
          <w:noProof/>
          <w:lang w:val="en-GB" w:eastAsia="en-GB"/>
        </w:rPr>
        <mc:AlternateContent>
          <mc:Choice Requires="wps">
            <w:drawing>
              <wp:anchor distT="45720" distB="45720" distL="114300" distR="114300" simplePos="0" relativeHeight="251974656" behindDoc="0" locked="0" layoutInCell="1" allowOverlap="1" wp14:anchorId="55A79757" wp14:editId="1965C651">
                <wp:simplePos x="0" y="0"/>
                <wp:positionH relativeFrom="column">
                  <wp:posOffset>933555</wp:posOffset>
                </wp:positionH>
                <wp:positionV relativeFrom="paragraph">
                  <wp:posOffset>3681095</wp:posOffset>
                </wp:positionV>
                <wp:extent cx="660400" cy="343535"/>
                <wp:effectExtent l="0" t="0" r="6350" b="0"/>
                <wp:wrapNone/>
                <wp:docPr id="1652159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400" cy="343535"/>
                        </a:xfrm>
                        <a:prstGeom prst="rect">
                          <a:avLst/>
                        </a:prstGeom>
                        <a:noFill/>
                        <a:ln w="9525">
                          <a:noFill/>
                          <a:miter lim="800000"/>
                          <a:headEnd/>
                          <a:tailEnd/>
                        </a:ln>
                      </wps:spPr>
                      <wps:txbx>
                        <w:txbxContent>
                          <w:p w14:paraId="00BA8ADE" w14:textId="77777777" w:rsidR="00C035E3" w:rsidRPr="0095493A" w:rsidRDefault="00C035E3" w:rsidP="00C035E3">
                            <w:pPr>
                              <w:spacing w:after="0" w:line="240" w:lineRule="auto"/>
                              <w:jc w:val="center"/>
                              <w:rPr>
                                <w:rFonts w:ascii="Arial Narrow" w:hAnsi="Arial Narrow"/>
                                <w:b/>
                                <w:bCs/>
                                <w:color w:val="595959" w:themeColor="text1" w:themeTint="A6"/>
                                <w:sz w:val="18"/>
                                <w:szCs w:val="18"/>
                              </w:rPr>
                            </w:pPr>
                            <w:r>
                              <w:rPr>
                                <w:rFonts w:ascii="Arial Narrow" w:hAnsi="Arial Narrow"/>
                                <w:b/>
                                <w:color w:val="595959" w:themeColor="text1" w:themeTint="A6"/>
                                <w:sz w:val="18"/>
                              </w:rPr>
                              <w:t>Dożaġġ fiss ta’ kull xahar</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5A79757" id="_x0000_s1036" type="#_x0000_t202" style="position:absolute;margin-left:73.5pt;margin-top:289.85pt;width:52pt;height:27.05pt;z-index:251974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" filled="f" stroked="f">
                <v:textbox inset="0,0,0,0">
                  <w:txbxContent>
                    <w:p w14:paraId="00BA8ADE" w14:textId="77777777" w:rsidR="00C035E3" w:rsidRPr="0095493A" w:rsidRDefault="00C035E3" w:rsidP="00C035E3">
                      <w:pPr>
                        <w:spacing w:after="0" w:line="240" w:lineRule="auto"/>
                        <w:jc w:val="center"/>
                        <w:rPr>
                          <w:rFonts w:ascii="Arial Narrow" w:hAnsi="Arial Narrow"/>
                          <w:b/>
                          <w:bCs/>
                          <w:color w:val="595959" w:themeColor="text1" w:themeTint="A6"/>
                          <w:sz w:val="18"/>
                          <w:szCs w:val="18"/>
                        </w:rPr>
                      </w:pPr>
                      <w:r>
                        <w:rPr>
                          <w:rFonts w:ascii="Arial Narrow" w:hAnsi="Arial Narrow"/>
                          <w:b/>
                          <w:color w:val="595959" w:themeColor="text1" w:themeTint="A6"/>
                          <w:sz w:val="18"/>
                        </w:rPr>
                        <w:t>Dożaġġ fiss ta’ kull xahar</w:t>
                      </w:r>
                    </w:p>
                  </w:txbxContent>
                </v:textbox>
              </v:shape>
            </w:pict>
          </mc:Fallback>
        </mc:AlternateContent>
      </w:r>
      <w:r w:rsidRPr="0031213A">
        <w:rPr>
          <w:rFonts w:ascii="Times New Roman" w:hAnsi="Times New Roman" w:cs="Times New Roman"/>
          <w:b/>
          <w:noProof/>
          <w:lang w:val="en-GB" w:eastAsia="en-GB"/>
        </w:rPr>
        <mc:AlternateContent>
          <mc:Choice Requires="wps">
            <w:drawing>
              <wp:anchor distT="45720" distB="45720" distL="114300" distR="114300" simplePos="0" relativeHeight="251982848" behindDoc="0" locked="0" layoutInCell="1" allowOverlap="1" wp14:anchorId="7075BF81" wp14:editId="7040ACE6">
                <wp:simplePos x="0" y="0"/>
                <wp:positionH relativeFrom="column">
                  <wp:posOffset>1671526</wp:posOffset>
                </wp:positionH>
                <wp:positionV relativeFrom="paragraph">
                  <wp:posOffset>4108450</wp:posOffset>
                </wp:positionV>
                <wp:extent cx="343535" cy="168910"/>
                <wp:effectExtent l="0" t="0" r="0" b="2540"/>
                <wp:wrapNone/>
                <wp:docPr id="13387783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35" cy="168910"/>
                        </a:xfrm>
                        <a:prstGeom prst="rect">
                          <a:avLst/>
                        </a:prstGeom>
                        <a:noFill/>
                        <a:ln w="9525">
                          <a:noFill/>
                          <a:miter lim="800000"/>
                          <a:headEnd/>
                          <a:tailEnd/>
                        </a:ln>
                      </wps:spPr>
                      <wps:txbx>
                        <w:txbxContent>
                          <w:p w14:paraId="0F6E2272" w14:textId="77777777" w:rsidR="00C035E3" w:rsidRPr="0095493A" w:rsidRDefault="00C035E3" w:rsidP="00C035E3">
                            <w:pPr>
                              <w:spacing w:after="0" w:line="240" w:lineRule="auto"/>
                              <w:jc w:val="center"/>
                              <w:rPr>
                                <w:rFonts w:ascii="Arial Narrow" w:hAnsi="Arial Narrow"/>
                                <w:b/>
                                <w:bCs/>
                                <w:color w:val="595959" w:themeColor="text1" w:themeTint="A6"/>
                                <w:sz w:val="18"/>
                                <w:szCs w:val="18"/>
                              </w:rPr>
                            </w:pPr>
                            <w:r>
                              <w:rPr>
                                <w:rFonts w:ascii="Arial Narrow" w:hAnsi="Arial Narrow"/>
                                <w:b/>
                                <w:color w:val="595959" w:themeColor="text1" w:themeTint="A6"/>
                                <w:sz w:val="18"/>
                              </w:rPr>
                              <w:t>+ 3.3</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075BF81" id="_x0000_s1037" type="#_x0000_t202" style="position:absolute;margin-left:131.6pt;margin-top:323.5pt;width:27.05pt;height:13.3pt;z-index:251982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" filled="f" stroked="f">
                <v:textbox inset="0,0,0,0">
                  <w:txbxContent>
                    <w:p w14:paraId="0F6E2272" w14:textId="77777777" w:rsidR="00C035E3" w:rsidRPr="0095493A" w:rsidRDefault="00C035E3" w:rsidP="00C035E3">
                      <w:pPr>
                        <w:spacing w:after="0" w:line="240" w:lineRule="auto"/>
                        <w:jc w:val="center"/>
                        <w:rPr>
                          <w:rFonts w:ascii="Arial Narrow" w:hAnsi="Arial Narrow"/>
                          <w:b/>
                          <w:bCs/>
                          <w:color w:val="595959" w:themeColor="text1" w:themeTint="A6"/>
                          <w:sz w:val="18"/>
                          <w:szCs w:val="18"/>
                        </w:rPr>
                      </w:pPr>
                      <w:r>
                        <w:rPr>
                          <w:rFonts w:ascii="Arial Narrow" w:hAnsi="Arial Narrow"/>
                          <w:b/>
                          <w:color w:val="595959" w:themeColor="text1" w:themeTint="A6"/>
                          <w:sz w:val="18"/>
                        </w:rPr>
                        <w:t xml:space="preserve">+ </w:t>
                      </w:r>
                      <w:r>
                        <w:rPr>
                          <w:rFonts w:ascii="Arial Narrow" w:hAnsi="Arial Narrow"/>
                          <w:b/>
                          <w:color w:val="595959" w:themeColor="text1" w:themeTint="A6"/>
                          <w:sz w:val="18"/>
                        </w:rPr>
                        <w:t>3.3</w:t>
                      </w:r>
                    </w:p>
                  </w:txbxContent>
                </v:textbox>
              </v:shape>
            </w:pict>
          </mc:Fallback>
        </mc:AlternateContent>
      </w:r>
      <w:r w:rsidRPr="0031213A">
        <w:rPr>
          <w:rFonts w:ascii="Times New Roman" w:hAnsi="Times New Roman" w:cs="Times New Roman"/>
          <w:b/>
          <w:noProof/>
          <w:lang w:val="en-GB" w:eastAsia="en-GB"/>
        </w:rPr>
        <mc:AlternateContent>
          <mc:Choice Requires="wps">
            <w:drawing>
              <wp:anchor distT="45720" distB="45720" distL="114300" distR="114300" simplePos="0" relativeHeight="251981824" behindDoc="0" locked="0" layoutInCell="1" allowOverlap="1" wp14:anchorId="7C35E944" wp14:editId="3B42BD54">
                <wp:simplePos x="0" y="0"/>
                <wp:positionH relativeFrom="column">
                  <wp:posOffset>3653361</wp:posOffset>
                </wp:positionH>
                <wp:positionV relativeFrom="paragraph">
                  <wp:posOffset>3977005</wp:posOffset>
                </wp:positionV>
                <wp:extent cx="343535" cy="168910"/>
                <wp:effectExtent l="0" t="0" r="0" b="2540"/>
                <wp:wrapNone/>
                <wp:docPr id="10764132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35" cy="168910"/>
                        </a:xfrm>
                        <a:prstGeom prst="rect">
                          <a:avLst/>
                        </a:prstGeom>
                        <a:noFill/>
                        <a:ln w="9525">
                          <a:noFill/>
                          <a:miter lim="800000"/>
                          <a:headEnd/>
                          <a:tailEnd/>
                        </a:ln>
                      </wps:spPr>
                      <wps:txbx>
                        <w:txbxContent>
                          <w:p w14:paraId="0F2C2C72" w14:textId="77777777" w:rsidR="00C035E3" w:rsidRPr="0095493A" w:rsidRDefault="00C035E3" w:rsidP="00C035E3">
                            <w:pPr>
                              <w:spacing w:after="0" w:line="240" w:lineRule="auto"/>
                              <w:jc w:val="center"/>
                              <w:rPr>
                                <w:rFonts w:ascii="Arial Narrow" w:hAnsi="Arial Narrow"/>
                                <w:b/>
                                <w:bCs/>
                                <w:color w:val="595959" w:themeColor="text1" w:themeTint="A6"/>
                                <w:sz w:val="18"/>
                                <w:szCs w:val="18"/>
                              </w:rPr>
                            </w:pPr>
                            <w:r>
                              <w:rPr>
                                <w:rFonts w:ascii="Arial Narrow" w:hAnsi="Arial Narrow"/>
                                <w:b/>
                                <w:color w:val="595959" w:themeColor="text1" w:themeTint="A6"/>
                                <w:sz w:val="18"/>
                              </w:rPr>
                              <w:t>+ 6.2</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C35E944" id="_x0000_s1038" type="#_x0000_t202" style="position:absolute;margin-left:287.65pt;margin-top:313.15pt;width:27.05pt;height:13.3pt;z-index:251981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" filled="f" stroked="f">
                <v:textbox inset="0,0,0,0">
                  <w:txbxContent>
                    <w:p w14:paraId="0F2C2C72" w14:textId="77777777" w:rsidR="00C035E3" w:rsidRPr="0095493A" w:rsidRDefault="00C035E3" w:rsidP="00C035E3">
                      <w:pPr>
                        <w:spacing w:after="0" w:line="240" w:lineRule="auto"/>
                        <w:jc w:val="center"/>
                        <w:rPr>
                          <w:rFonts w:ascii="Arial Narrow" w:hAnsi="Arial Narrow"/>
                          <w:b/>
                          <w:bCs/>
                          <w:color w:val="595959" w:themeColor="text1" w:themeTint="A6"/>
                          <w:sz w:val="18"/>
                          <w:szCs w:val="18"/>
                        </w:rPr>
                      </w:pPr>
                      <w:r>
                        <w:rPr>
                          <w:rFonts w:ascii="Arial Narrow" w:hAnsi="Arial Narrow"/>
                          <w:b/>
                          <w:color w:val="595959" w:themeColor="text1" w:themeTint="A6"/>
                          <w:sz w:val="18"/>
                        </w:rPr>
                        <w:t xml:space="preserve">+ </w:t>
                      </w:r>
                      <w:r>
                        <w:rPr>
                          <w:rFonts w:ascii="Arial Narrow" w:hAnsi="Arial Narrow"/>
                          <w:b/>
                          <w:color w:val="595959" w:themeColor="text1" w:themeTint="A6"/>
                          <w:sz w:val="18"/>
                        </w:rPr>
                        <w:t>6.2</w:t>
                      </w:r>
                    </w:p>
                  </w:txbxContent>
                </v:textbox>
              </v:shape>
            </w:pict>
          </mc:Fallback>
        </mc:AlternateContent>
      </w:r>
      <w:r w:rsidRPr="0031213A">
        <w:rPr>
          <w:rFonts w:ascii="Times New Roman" w:hAnsi="Times New Roman" w:cs="Times New Roman"/>
          <w:b/>
          <w:noProof/>
          <w:lang w:val="en-GB" w:eastAsia="en-GB"/>
        </w:rPr>
        <mc:AlternateContent>
          <mc:Choice Requires="wps">
            <w:drawing>
              <wp:anchor distT="45720" distB="45720" distL="114300" distR="114300" simplePos="0" relativeHeight="251979776" behindDoc="0" locked="0" layoutInCell="1" allowOverlap="1" wp14:anchorId="0A662173" wp14:editId="0B1DFBC4">
                <wp:simplePos x="0" y="0"/>
                <wp:positionH relativeFrom="column">
                  <wp:posOffset>3682835</wp:posOffset>
                </wp:positionH>
                <wp:positionV relativeFrom="paragraph">
                  <wp:posOffset>3437747</wp:posOffset>
                </wp:positionV>
                <wp:extent cx="343535" cy="168910"/>
                <wp:effectExtent l="0" t="0" r="0" b="2540"/>
                <wp:wrapNone/>
                <wp:docPr id="4435883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35" cy="168910"/>
                        </a:xfrm>
                        <a:prstGeom prst="rect">
                          <a:avLst/>
                        </a:prstGeom>
                        <a:noFill/>
                        <a:ln w="9525">
                          <a:noFill/>
                          <a:miter lim="800000"/>
                          <a:headEnd/>
                          <a:tailEnd/>
                        </a:ln>
                      </wps:spPr>
                      <wps:txbx>
                        <w:txbxContent>
                          <w:p w14:paraId="2CB1BF02" w14:textId="77777777" w:rsidR="00C035E3" w:rsidRPr="0095493A" w:rsidRDefault="00C035E3" w:rsidP="00C035E3">
                            <w:pPr>
                              <w:spacing w:after="0" w:line="240" w:lineRule="auto"/>
                              <w:jc w:val="center"/>
                              <w:rPr>
                                <w:rFonts w:ascii="Arial Narrow" w:hAnsi="Arial Narrow"/>
                                <w:b/>
                                <w:bCs/>
                                <w:color w:val="595959" w:themeColor="text1" w:themeTint="A6"/>
                                <w:sz w:val="18"/>
                                <w:szCs w:val="18"/>
                              </w:rPr>
                            </w:pPr>
                            <w:r>
                              <w:rPr>
                                <w:rFonts w:ascii="Arial Narrow" w:hAnsi="Arial Narrow"/>
                                <w:b/>
                                <w:color w:val="595959" w:themeColor="text1" w:themeTint="A6"/>
                                <w:sz w:val="18"/>
                              </w:rPr>
                              <w:t>+ 13.7</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A662173" id="_x0000_s1039" type="#_x0000_t202" style="position:absolute;margin-left:290pt;margin-top:270.7pt;width:27.05pt;height:13.3pt;z-index:251979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" filled="f" stroked="f">
                <v:textbox inset="0,0,0,0">
                  <w:txbxContent>
                    <w:p w14:paraId="2CB1BF02" w14:textId="77777777" w:rsidR="00C035E3" w:rsidRPr="0095493A" w:rsidRDefault="00C035E3" w:rsidP="00C035E3">
                      <w:pPr>
                        <w:spacing w:after="0" w:line="240" w:lineRule="auto"/>
                        <w:jc w:val="center"/>
                        <w:rPr>
                          <w:rFonts w:ascii="Arial Narrow" w:hAnsi="Arial Narrow"/>
                          <w:b/>
                          <w:bCs/>
                          <w:color w:val="595959" w:themeColor="text1" w:themeTint="A6"/>
                          <w:sz w:val="18"/>
                          <w:szCs w:val="18"/>
                        </w:rPr>
                      </w:pPr>
                      <w:r>
                        <w:rPr>
                          <w:rFonts w:ascii="Arial Narrow" w:hAnsi="Arial Narrow"/>
                          <w:b/>
                          <w:color w:val="595959" w:themeColor="text1" w:themeTint="A6"/>
                          <w:sz w:val="18"/>
                        </w:rPr>
                        <w:t xml:space="preserve">+ </w:t>
                      </w:r>
                      <w:r>
                        <w:rPr>
                          <w:rFonts w:ascii="Arial Narrow" w:hAnsi="Arial Narrow"/>
                          <w:b/>
                          <w:color w:val="595959" w:themeColor="text1" w:themeTint="A6"/>
                          <w:sz w:val="18"/>
                        </w:rPr>
                        <w:t>13.7</w:t>
                      </w:r>
                    </w:p>
                  </w:txbxContent>
                </v:textbox>
              </v:shape>
            </w:pict>
          </mc:Fallback>
        </mc:AlternateContent>
      </w:r>
      <w:r w:rsidRPr="0031213A">
        <w:rPr>
          <w:rFonts w:ascii="Times New Roman" w:hAnsi="Times New Roman" w:cs="Times New Roman"/>
          <w:b/>
          <w:noProof/>
          <w:lang w:val="en-GB" w:eastAsia="en-GB"/>
        </w:rPr>
        <mc:AlternateContent>
          <mc:Choice Requires="wps">
            <w:drawing>
              <wp:anchor distT="45720" distB="45720" distL="114300" distR="114300" simplePos="0" relativeHeight="251978752" behindDoc="0" locked="0" layoutInCell="1" allowOverlap="1" wp14:anchorId="18505084" wp14:editId="5C2DA846">
                <wp:simplePos x="0" y="0"/>
                <wp:positionH relativeFrom="column">
                  <wp:posOffset>1693751</wp:posOffset>
                </wp:positionH>
                <wp:positionV relativeFrom="paragraph">
                  <wp:posOffset>3023870</wp:posOffset>
                </wp:positionV>
                <wp:extent cx="343561" cy="169138"/>
                <wp:effectExtent l="0" t="0" r="0" b="2540"/>
                <wp:wrapNone/>
                <wp:docPr id="12213506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61" cy="169138"/>
                        </a:xfrm>
                        <a:prstGeom prst="rect">
                          <a:avLst/>
                        </a:prstGeom>
                        <a:noFill/>
                        <a:ln w="9525">
                          <a:noFill/>
                          <a:miter lim="800000"/>
                          <a:headEnd/>
                          <a:tailEnd/>
                        </a:ln>
                      </wps:spPr>
                      <wps:txbx>
                        <w:txbxContent>
                          <w:p w14:paraId="39F98AA7" w14:textId="77777777" w:rsidR="00C035E3" w:rsidRPr="0095493A" w:rsidRDefault="00C035E3" w:rsidP="00C035E3">
                            <w:pPr>
                              <w:spacing w:after="0" w:line="240" w:lineRule="auto"/>
                              <w:jc w:val="center"/>
                              <w:rPr>
                                <w:rFonts w:ascii="Arial Narrow" w:hAnsi="Arial Narrow"/>
                                <w:b/>
                                <w:bCs/>
                                <w:color w:val="595959" w:themeColor="text1" w:themeTint="A6"/>
                                <w:sz w:val="18"/>
                                <w:szCs w:val="18"/>
                              </w:rPr>
                            </w:pPr>
                            <w:r>
                              <w:rPr>
                                <w:rFonts w:ascii="Arial Narrow" w:hAnsi="Arial Narrow"/>
                                <w:b/>
                                <w:color w:val="595959" w:themeColor="text1" w:themeTint="A6"/>
                                <w:sz w:val="18"/>
                              </w:rPr>
                              <w:t>+ 18.0</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8505084" id="_x0000_s1040" type="#_x0000_t202" style="position:absolute;margin-left:133.35pt;margin-top:238.1pt;width:27.05pt;height:13.3pt;z-index:251978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" filled="f" stroked="f">
                <v:textbox inset="0,0,0,0">
                  <w:txbxContent>
                    <w:p w14:paraId="39F98AA7" w14:textId="77777777" w:rsidR="00C035E3" w:rsidRPr="0095493A" w:rsidRDefault="00C035E3" w:rsidP="00C035E3">
                      <w:pPr>
                        <w:spacing w:after="0" w:line="240" w:lineRule="auto"/>
                        <w:jc w:val="center"/>
                        <w:rPr>
                          <w:rFonts w:ascii="Arial Narrow" w:hAnsi="Arial Narrow"/>
                          <w:b/>
                          <w:bCs/>
                          <w:color w:val="595959" w:themeColor="text1" w:themeTint="A6"/>
                          <w:sz w:val="18"/>
                          <w:szCs w:val="18"/>
                        </w:rPr>
                      </w:pPr>
                      <w:r>
                        <w:rPr>
                          <w:rFonts w:ascii="Arial Narrow" w:hAnsi="Arial Narrow"/>
                          <w:b/>
                          <w:color w:val="595959" w:themeColor="text1" w:themeTint="A6"/>
                          <w:sz w:val="18"/>
                        </w:rPr>
                        <w:t xml:space="preserve">+ </w:t>
                      </w:r>
                      <w:r>
                        <w:rPr>
                          <w:rFonts w:ascii="Arial Narrow" w:hAnsi="Arial Narrow"/>
                          <w:b/>
                          <w:color w:val="595959" w:themeColor="text1" w:themeTint="A6"/>
                          <w:sz w:val="18"/>
                        </w:rPr>
                        <w:t>18.0</w:t>
                      </w:r>
                    </w:p>
                  </w:txbxContent>
                </v:textbox>
              </v:shape>
            </w:pict>
          </mc:Fallback>
        </mc:AlternateContent>
      </w:r>
      <w:r w:rsidRPr="0031213A">
        <w:rPr>
          <w:rFonts w:ascii="Times New Roman" w:hAnsi="Times New Roman" w:cs="Times New Roman"/>
          <w:b/>
          <w:noProof/>
          <w:lang w:val="en-GB" w:eastAsia="en-GB"/>
        </w:rPr>
        <mc:AlternateContent>
          <mc:Choice Requires="wps">
            <w:drawing>
              <wp:anchor distT="45720" distB="45720" distL="114300" distR="114300" simplePos="0" relativeHeight="251980800" behindDoc="0" locked="0" layoutInCell="1" allowOverlap="1" wp14:anchorId="5E9D7AD7" wp14:editId="5A7E7C25">
                <wp:simplePos x="0" y="0"/>
                <wp:positionH relativeFrom="column">
                  <wp:posOffset>1697355</wp:posOffset>
                </wp:positionH>
                <wp:positionV relativeFrom="paragraph">
                  <wp:posOffset>2080054</wp:posOffset>
                </wp:positionV>
                <wp:extent cx="343561" cy="169138"/>
                <wp:effectExtent l="0" t="0" r="0" b="2540"/>
                <wp:wrapNone/>
                <wp:docPr id="11967093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61" cy="169138"/>
                        </a:xfrm>
                        <a:prstGeom prst="rect">
                          <a:avLst/>
                        </a:prstGeom>
                        <a:noFill/>
                        <a:ln w="9525">
                          <a:noFill/>
                          <a:miter lim="800000"/>
                          <a:headEnd/>
                          <a:tailEnd/>
                        </a:ln>
                      </wps:spPr>
                      <wps:txbx>
                        <w:txbxContent>
                          <w:p w14:paraId="3548FF79" w14:textId="77777777" w:rsidR="00C035E3" w:rsidRPr="0095493A" w:rsidRDefault="00C035E3" w:rsidP="00C035E3">
                            <w:pPr>
                              <w:spacing w:after="0" w:line="240" w:lineRule="auto"/>
                              <w:jc w:val="center"/>
                              <w:rPr>
                                <w:rFonts w:ascii="Arial Narrow" w:hAnsi="Arial Narrow"/>
                                <w:b/>
                                <w:bCs/>
                                <w:color w:val="595959" w:themeColor="text1" w:themeTint="A6"/>
                                <w:sz w:val="18"/>
                                <w:szCs w:val="18"/>
                              </w:rPr>
                            </w:pPr>
                            <w:r>
                              <w:rPr>
                                <w:rFonts w:ascii="Arial Narrow" w:hAnsi="Arial Narrow"/>
                                <w:b/>
                                <w:color w:val="595959" w:themeColor="text1" w:themeTint="A6"/>
                                <w:sz w:val="18"/>
                              </w:rPr>
                              <w:t>- 4.0</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E9D7AD7" id="_x0000_s1041" type="#_x0000_t202" style="position:absolute;margin-left:133.65pt;margin-top:163.8pt;width:27.05pt;height:13.3pt;z-index:251980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" filled="f" stroked="f">
                <v:textbox inset="0,0,0,0">
                  <w:txbxContent>
                    <w:p w14:paraId="3548FF79" w14:textId="77777777" w:rsidR="00C035E3" w:rsidRPr="0095493A" w:rsidRDefault="00C035E3" w:rsidP="00C035E3">
                      <w:pPr>
                        <w:spacing w:after="0" w:line="240" w:lineRule="auto"/>
                        <w:jc w:val="center"/>
                        <w:rPr>
                          <w:rFonts w:ascii="Arial Narrow" w:hAnsi="Arial Narrow"/>
                          <w:b/>
                          <w:bCs/>
                          <w:color w:val="595959" w:themeColor="text1" w:themeTint="A6"/>
                          <w:sz w:val="18"/>
                          <w:szCs w:val="18"/>
                        </w:rPr>
                      </w:pPr>
                      <w:r>
                        <w:rPr>
                          <w:rFonts w:ascii="Arial Narrow" w:hAnsi="Arial Narrow"/>
                          <w:b/>
                          <w:color w:val="595959" w:themeColor="text1" w:themeTint="A6"/>
                          <w:sz w:val="18"/>
                        </w:rPr>
                        <w:t xml:space="preserve">- </w:t>
                      </w:r>
                      <w:r>
                        <w:rPr>
                          <w:rFonts w:ascii="Arial Narrow" w:hAnsi="Arial Narrow"/>
                          <w:b/>
                          <w:color w:val="595959" w:themeColor="text1" w:themeTint="A6"/>
                          <w:sz w:val="18"/>
                        </w:rPr>
                        <w:t>4.0</w:t>
                      </w:r>
                    </w:p>
                  </w:txbxContent>
                </v:textbox>
              </v:shape>
            </w:pict>
          </mc:Fallback>
        </mc:AlternateContent>
      </w:r>
      <w:r w:rsidRPr="0031213A">
        <w:rPr>
          <w:rFonts w:ascii="Times New Roman" w:hAnsi="Times New Roman" w:cs="Times New Roman"/>
          <w:b/>
          <w:noProof/>
          <w:lang w:val="en-GB" w:eastAsia="en-GB"/>
        </w:rPr>
        <mc:AlternateContent>
          <mc:Choice Requires="wps">
            <w:drawing>
              <wp:anchor distT="45720" distB="45720" distL="114300" distR="114300" simplePos="0" relativeHeight="251977728" behindDoc="0" locked="0" layoutInCell="1" allowOverlap="1" wp14:anchorId="416D82D0" wp14:editId="21404A91">
                <wp:simplePos x="0" y="0"/>
                <wp:positionH relativeFrom="column">
                  <wp:posOffset>315595</wp:posOffset>
                </wp:positionH>
                <wp:positionV relativeFrom="paragraph">
                  <wp:posOffset>3100276</wp:posOffset>
                </wp:positionV>
                <wp:extent cx="517525" cy="1569720"/>
                <wp:effectExtent l="0" t="0" r="7620" b="11430"/>
                <wp:wrapNone/>
                <wp:docPr id="3915075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525" cy="1569720"/>
                        </a:xfrm>
                        <a:prstGeom prst="rect">
                          <a:avLst/>
                        </a:prstGeom>
                        <a:noFill/>
                        <a:ln w="9525">
                          <a:noFill/>
                          <a:miter lim="800000"/>
                          <a:headEnd/>
                          <a:tailEnd/>
                        </a:ln>
                      </wps:spPr>
                      <wps:txbx>
                        <w:txbxContent>
                          <w:p w14:paraId="4C7D9C2C" w14:textId="77777777" w:rsidR="00C035E3" w:rsidRPr="0095493A" w:rsidRDefault="00C035E3" w:rsidP="00C035E3">
                            <w:pPr>
                              <w:spacing w:after="0" w:line="240" w:lineRule="auto"/>
                              <w:jc w:val="center"/>
                              <w:rPr>
                                <w:rFonts w:ascii="Arial Narrow" w:hAnsi="Arial Narrow"/>
                                <w:b/>
                                <w:bCs/>
                                <w:color w:val="595959" w:themeColor="text1" w:themeTint="A6"/>
                                <w:sz w:val="18"/>
                                <w:szCs w:val="18"/>
                              </w:rPr>
                            </w:pPr>
                            <w:r>
                              <w:rPr>
                                <w:rFonts w:ascii="Arial Narrow" w:hAnsi="Arial Narrow"/>
                                <w:b/>
                                <w:color w:val="595959" w:themeColor="text1" w:themeTint="A6"/>
                                <w:sz w:val="18"/>
                              </w:rPr>
                              <w:t>Bidla Medja fl-Akutezza Viżiva</w:t>
                            </w:r>
                            <w:r>
                              <w:rPr>
                                <w:rFonts w:ascii="Arial Narrow" w:hAnsi="Arial Narrow"/>
                                <w:b/>
                                <w:color w:val="595959" w:themeColor="text1" w:themeTint="A6"/>
                                <w:sz w:val="18"/>
                              </w:rPr>
                              <w:br/>
                              <w:t>(littri)</w:t>
                            </w:r>
                          </w:p>
                        </w:txbxContent>
                      </wps:txbx>
                      <wps:bodyPr rot="0" vert="vert270" wrap="square" lIns="0" tIns="0" rIns="0" bIns="0" anchor="ctr" anchorCtr="0">
                        <a:spAutoFit/>
                      </wps:bodyPr>
                    </wps:wsp>
                  </a:graphicData>
                </a:graphic>
                <wp14:sizeRelH relativeFrom="margin">
                  <wp14:pctWidth>0</wp14:pctWidth>
                </wp14:sizeRelH>
                <wp14:sizeRelV relativeFrom="margin">
                  <wp14:pctHeight>0</wp14:pctHeight>
                </wp14:sizeRelV>
              </wp:anchor>
            </w:drawing>
          </mc:Choice>
          <mc:Fallback>
            <w:pict>
              <v:shape w14:anchorId="416D82D0" id="_x0000_s1042" type="#_x0000_t202" style="position:absolute;margin-left:24.85pt;margin-top:244.1pt;width:40.75pt;height:123.6pt;z-index:251977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" filled="f" stroked="f">
                <v:textbox style="layout-flow:vertical;mso-layout-flow-alt:bottom-to-top;mso-fit-shape-to-text:t" inset="0,0,0,0">
                  <w:txbxContent>
                    <w:p w14:paraId="4C7D9C2C" w14:textId="77777777" w:rsidR="00C035E3" w:rsidRPr="0095493A" w:rsidRDefault="00C035E3" w:rsidP="00C035E3">
                      <w:pPr>
                        <w:spacing w:after="0" w:line="240" w:lineRule="auto"/>
                        <w:jc w:val="center"/>
                        <w:rPr>
                          <w:rFonts w:ascii="Arial Narrow" w:hAnsi="Arial Narrow"/>
                          <w:b/>
                          <w:bCs/>
                          <w:color w:val="595959" w:themeColor="text1" w:themeTint="A6"/>
                          <w:sz w:val="18"/>
                          <w:szCs w:val="18"/>
                        </w:rPr>
                      </w:pPr>
                      <w:r>
                        <w:rPr>
                          <w:rFonts w:ascii="Arial Narrow" w:hAnsi="Arial Narrow"/>
                          <w:b/>
                          <w:color w:val="595959" w:themeColor="text1" w:themeTint="A6"/>
                          <w:sz w:val="18"/>
                        </w:rPr>
                        <w:t xml:space="preserve">Bidla </w:t>
                      </w:r>
                      <w:r>
                        <w:rPr>
                          <w:rFonts w:ascii="Arial Narrow" w:hAnsi="Arial Narrow"/>
                          <w:b/>
                          <w:color w:val="595959" w:themeColor="text1" w:themeTint="A6"/>
                          <w:sz w:val="18"/>
                        </w:rPr>
                        <w:t>Medja fl-Akutezza Viżiva</w:t>
                      </w:r>
                      <w:r>
                        <w:rPr>
                          <w:rFonts w:ascii="Arial Narrow" w:hAnsi="Arial Narrow"/>
                          <w:b/>
                          <w:color w:val="595959" w:themeColor="text1" w:themeTint="A6"/>
                          <w:sz w:val="18"/>
                        </w:rPr>
                        <w:br/>
                        <w:t>(littri)</w:t>
                      </w:r>
                    </w:p>
                  </w:txbxContent>
                </v:textbox>
              </v:shape>
            </w:pict>
          </mc:Fallback>
        </mc:AlternateContent>
      </w:r>
      <w:r w:rsidRPr="0031213A">
        <w:rPr>
          <w:rFonts w:ascii="Times New Roman" w:hAnsi="Times New Roman" w:cs="Times New Roman"/>
          <w:b/>
          <w:noProof/>
          <w:lang w:val="en-GB" w:eastAsia="en-GB"/>
        </w:rPr>
        <mc:AlternateContent>
          <mc:Choice Requires="wps">
            <w:drawing>
              <wp:anchor distT="45720" distB="45720" distL="114300" distR="114300" simplePos="0" relativeHeight="251972608" behindDoc="0" locked="0" layoutInCell="1" allowOverlap="1" wp14:anchorId="3A7970D2" wp14:editId="5FEA0174">
                <wp:simplePos x="0" y="0"/>
                <wp:positionH relativeFrom="column">
                  <wp:posOffset>2057194</wp:posOffset>
                </wp:positionH>
                <wp:positionV relativeFrom="paragraph">
                  <wp:posOffset>172720</wp:posOffset>
                </wp:positionV>
                <wp:extent cx="1432383" cy="169138"/>
                <wp:effectExtent l="0" t="0" r="0" b="2540"/>
                <wp:wrapNone/>
                <wp:docPr id="12727084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383" cy="169138"/>
                        </a:xfrm>
                        <a:prstGeom prst="rect">
                          <a:avLst/>
                        </a:prstGeom>
                        <a:noFill/>
                        <a:ln w="9525">
                          <a:noFill/>
                          <a:miter lim="800000"/>
                          <a:headEnd/>
                          <a:tailEnd/>
                        </a:ln>
                      </wps:spPr>
                      <wps:txbx>
                        <w:txbxContent>
                          <w:p w14:paraId="09DD2E50" w14:textId="77777777" w:rsidR="00C035E3" w:rsidRPr="0095493A" w:rsidRDefault="00C035E3" w:rsidP="00C035E3">
                            <w:pPr>
                              <w:spacing w:after="0" w:line="240" w:lineRule="auto"/>
                              <w:jc w:val="center"/>
                              <w:rPr>
                                <w:rFonts w:ascii="Arial Narrow" w:hAnsi="Arial Narrow"/>
                                <w:b/>
                                <w:bCs/>
                                <w:color w:val="0D0D0D" w:themeColor="text1" w:themeTint="F2"/>
                                <w:sz w:val="20"/>
                                <w:szCs w:val="20"/>
                              </w:rPr>
                            </w:pPr>
                            <w:r>
                              <w:rPr>
                                <w:rFonts w:ascii="Arial Narrow" w:hAnsi="Arial Narrow"/>
                                <w:b/>
                                <w:color w:val="0D0D0D" w:themeColor="text1" w:themeTint="F2"/>
                                <w:sz w:val="20"/>
                              </w:rPr>
                              <w:t>COPERNICUS</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A7970D2" id="_x0000_s1043" type="#_x0000_t202" style="position:absolute;margin-left:162pt;margin-top:13.6pt;width:112.8pt;height:13.3pt;z-index:251972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" filled="f" stroked="f">
                <v:textbox inset="0,0,0,0">
                  <w:txbxContent>
                    <w:p w14:paraId="09DD2E50" w14:textId="77777777" w:rsidR="00C035E3" w:rsidRPr="0095493A" w:rsidRDefault="00C035E3" w:rsidP="00C035E3">
                      <w:pPr>
                        <w:spacing w:after="0" w:line="240" w:lineRule="auto"/>
                        <w:jc w:val="center"/>
                        <w:rPr>
                          <w:rFonts w:ascii="Arial Narrow" w:hAnsi="Arial Narrow"/>
                          <w:b/>
                          <w:bCs/>
                          <w:color w:val="0D0D0D" w:themeColor="text1" w:themeTint="F2"/>
                          <w:sz w:val="20"/>
                          <w:szCs w:val="20"/>
                        </w:rPr>
                      </w:pPr>
                      <w:r>
                        <w:rPr>
                          <w:rFonts w:ascii="Arial Narrow" w:hAnsi="Arial Narrow"/>
                          <w:b/>
                          <w:color w:val="0D0D0D" w:themeColor="text1" w:themeTint="F2"/>
                          <w:sz w:val="20"/>
                        </w:rPr>
                        <w:t>COPERNICUS</w:t>
                      </w:r>
                    </w:p>
                  </w:txbxContent>
                </v:textbox>
              </v:shape>
            </w:pict>
          </mc:Fallback>
        </mc:AlternateContent>
      </w:r>
      <w:r w:rsidRPr="0031213A">
        <w:rPr>
          <w:rFonts w:ascii="Times New Roman" w:hAnsi="Times New Roman" w:cs="Times New Roman"/>
          <w:b/>
          <w:noProof/>
          <w:lang w:val="en-GB" w:eastAsia="en-GB"/>
        </w:rPr>
        <mc:AlternateContent>
          <mc:Choice Requires="wps">
            <w:drawing>
              <wp:anchor distT="45720" distB="45720" distL="114300" distR="114300" simplePos="0" relativeHeight="251964416" behindDoc="0" locked="0" layoutInCell="1" allowOverlap="1" wp14:anchorId="2F469ED3" wp14:editId="4347DCC5">
                <wp:simplePos x="0" y="0"/>
                <wp:positionH relativeFrom="column">
                  <wp:posOffset>2613025</wp:posOffset>
                </wp:positionH>
                <wp:positionV relativeFrom="paragraph">
                  <wp:posOffset>2486231</wp:posOffset>
                </wp:positionV>
                <wp:extent cx="517525" cy="210820"/>
                <wp:effectExtent l="0" t="0" r="0" b="12065"/>
                <wp:wrapNone/>
                <wp:docPr id="15575292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525" cy="210820"/>
                        </a:xfrm>
                        <a:prstGeom prst="rect">
                          <a:avLst/>
                        </a:prstGeom>
                        <a:noFill/>
                        <a:ln w="9525">
                          <a:noFill/>
                          <a:miter lim="800000"/>
                          <a:headEnd/>
                          <a:tailEnd/>
                        </a:ln>
                      </wps:spPr>
                      <wps:txbx>
                        <w:txbxContent>
                          <w:p w14:paraId="05465CE0" w14:textId="77777777" w:rsidR="00C035E3" w:rsidRPr="0095493A" w:rsidRDefault="00C035E3" w:rsidP="00C035E3">
                            <w:pPr>
                              <w:spacing w:after="0" w:line="240" w:lineRule="auto"/>
                              <w:jc w:val="center"/>
                              <w:rPr>
                                <w:rFonts w:ascii="Arial Narrow" w:hAnsi="Arial Narrow"/>
                                <w:b/>
                                <w:bCs/>
                                <w:color w:val="595959" w:themeColor="text1" w:themeTint="A6"/>
                                <w:sz w:val="18"/>
                                <w:szCs w:val="18"/>
                              </w:rPr>
                            </w:pPr>
                            <w:r>
                              <w:rPr>
                                <w:rFonts w:ascii="Arial Narrow" w:hAnsi="Arial Narrow"/>
                                <w:b/>
                                <w:color w:val="595959" w:themeColor="text1" w:themeTint="A6"/>
                                <w:sz w:val="18"/>
                              </w:rPr>
                              <w:t>Ġimgħat</w:t>
                            </w:r>
                          </w:p>
                        </w:txbxContent>
                      </wps:txbx>
                      <wps:bodyPr rot="0" vert="horz" wrap="none" lIns="0" tIns="0" rIns="0" bIns="0" anchor="ctr" anchorCtr="0">
                        <a:spAutoFit/>
                      </wps:bodyPr>
                    </wps:wsp>
                  </a:graphicData>
                </a:graphic>
                <wp14:sizeRelH relativeFrom="margin">
                  <wp14:pctWidth>0</wp14:pctWidth>
                </wp14:sizeRelH>
                <wp14:sizeRelV relativeFrom="margin">
                  <wp14:pctHeight>0</wp14:pctHeight>
                </wp14:sizeRelV>
              </wp:anchor>
            </w:drawing>
          </mc:Choice>
          <mc:Fallback>
            <w:pict>
              <v:shape w14:anchorId="2F469ED3" id="_x0000_s1044" type="#_x0000_t202" style="position:absolute;margin-left:205.75pt;margin-top:195.75pt;width:40.75pt;height:16.6pt;z-index:251964416;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" filled="f" stroked="f">
                <v:textbox style="mso-fit-shape-to-text:t" inset="0,0,0,0">
                  <w:txbxContent>
                    <w:p w14:paraId="05465CE0" w14:textId="77777777" w:rsidR="00C035E3" w:rsidRPr="0095493A" w:rsidRDefault="00C035E3" w:rsidP="00C035E3">
                      <w:pPr>
                        <w:spacing w:after="0" w:line="240" w:lineRule="auto"/>
                        <w:jc w:val="center"/>
                        <w:rPr>
                          <w:rFonts w:ascii="Arial Narrow" w:hAnsi="Arial Narrow"/>
                          <w:b/>
                          <w:bCs/>
                          <w:color w:val="595959" w:themeColor="text1" w:themeTint="A6"/>
                          <w:sz w:val="18"/>
                          <w:szCs w:val="18"/>
                        </w:rPr>
                      </w:pPr>
                      <w:r>
                        <w:rPr>
                          <w:rFonts w:ascii="Arial Narrow" w:hAnsi="Arial Narrow"/>
                          <w:b/>
                          <w:color w:val="595959" w:themeColor="text1" w:themeTint="A6"/>
                          <w:sz w:val="18"/>
                        </w:rPr>
                        <w:t>Ġimgħat</w:t>
                      </w:r>
                    </w:p>
                  </w:txbxContent>
                </v:textbox>
              </v:shape>
            </w:pict>
          </mc:Fallback>
        </mc:AlternateContent>
      </w:r>
      <w:r w:rsidRPr="0031213A">
        <w:rPr>
          <w:rFonts w:ascii="Times New Roman" w:hAnsi="Times New Roman" w:cs="Times New Roman"/>
          <w:b/>
          <w:noProof/>
          <w:lang w:val="en-GB" w:eastAsia="en-GB"/>
        </w:rPr>
        <mc:AlternateContent>
          <mc:Choice Requires="wps">
            <w:drawing>
              <wp:anchor distT="45720" distB="45720" distL="114300" distR="114300" simplePos="0" relativeHeight="251971584" behindDoc="0" locked="0" layoutInCell="1" allowOverlap="1" wp14:anchorId="36ED3C6C" wp14:editId="4633C051">
                <wp:simplePos x="0" y="0"/>
                <wp:positionH relativeFrom="column">
                  <wp:posOffset>4531566</wp:posOffset>
                </wp:positionH>
                <wp:positionV relativeFrom="paragraph">
                  <wp:posOffset>1652270</wp:posOffset>
                </wp:positionV>
                <wp:extent cx="343561" cy="169138"/>
                <wp:effectExtent l="0" t="0" r="0" b="2540"/>
                <wp:wrapNone/>
                <wp:docPr id="19873819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61" cy="169138"/>
                        </a:xfrm>
                        <a:prstGeom prst="rect">
                          <a:avLst/>
                        </a:prstGeom>
                        <a:noFill/>
                        <a:ln w="9525">
                          <a:noFill/>
                          <a:miter lim="800000"/>
                          <a:headEnd/>
                          <a:tailEnd/>
                        </a:ln>
                      </wps:spPr>
                      <wps:txbx>
                        <w:txbxContent>
                          <w:p w14:paraId="7765BE7C" w14:textId="77777777" w:rsidR="00C035E3" w:rsidRPr="0095493A" w:rsidRDefault="00C035E3" w:rsidP="00C035E3">
                            <w:pPr>
                              <w:spacing w:after="0" w:line="240" w:lineRule="auto"/>
                              <w:jc w:val="center"/>
                              <w:rPr>
                                <w:rFonts w:ascii="Arial Narrow" w:hAnsi="Arial Narrow"/>
                                <w:b/>
                                <w:bCs/>
                                <w:color w:val="595959" w:themeColor="text1" w:themeTint="A6"/>
                                <w:sz w:val="18"/>
                                <w:szCs w:val="18"/>
                              </w:rPr>
                            </w:pPr>
                            <w:r>
                              <w:rPr>
                                <w:rFonts w:ascii="Arial Narrow" w:hAnsi="Arial Narrow"/>
                                <w:b/>
                                <w:color w:val="595959" w:themeColor="text1" w:themeTint="A6"/>
                                <w:sz w:val="18"/>
                              </w:rPr>
                              <w:t>+ 1.5</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6ED3C6C" id="_x0000_s1045" type="#_x0000_t202" style="position:absolute;margin-left:356.8pt;margin-top:130.1pt;width:27.05pt;height:13.3pt;z-index:251971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" filled="f" stroked="f">
                <v:textbox inset="0,0,0,0">
                  <w:txbxContent>
                    <w:p w14:paraId="7765BE7C" w14:textId="77777777" w:rsidR="00C035E3" w:rsidRPr="0095493A" w:rsidRDefault="00C035E3" w:rsidP="00C035E3">
                      <w:pPr>
                        <w:spacing w:after="0" w:line="240" w:lineRule="auto"/>
                        <w:jc w:val="center"/>
                        <w:rPr>
                          <w:rFonts w:ascii="Arial Narrow" w:hAnsi="Arial Narrow"/>
                          <w:b/>
                          <w:bCs/>
                          <w:color w:val="595959" w:themeColor="text1" w:themeTint="A6"/>
                          <w:sz w:val="18"/>
                          <w:szCs w:val="18"/>
                        </w:rPr>
                      </w:pPr>
                      <w:r>
                        <w:rPr>
                          <w:rFonts w:ascii="Arial Narrow" w:hAnsi="Arial Narrow"/>
                          <w:b/>
                          <w:color w:val="595959" w:themeColor="text1" w:themeTint="A6"/>
                          <w:sz w:val="18"/>
                        </w:rPr>
                        <w:t>+ 1.5</w:t>
                      </w:r>
                    </w:p>
                  </w:txbxContent>
                </v:textbox>
              </v:shape>
            </w:pict>
          </mc:Fallback>
        </mc:AlternateContent>
      </w:r>
      <w:r w:rsidRPr="0031213A">
        <w:rPr>
          <w:rFonts w:ascii="Times New Roman" w:hAnsi="Times New Roman" w:cs="Times New Roman"/>
          <w:b/>
          <w:noProof/>
          <w:lang w:val="en-GB" w:eastAsia="en-GB"/>
        </w:rPr>
        <mc:AlternateContent>
          <mc:Choice Requires="wps">
            <w:drawing>
              <wp:anchor distT="45720" distB="45720" distL="114300" distR="114300" simplePos="0" relativeHeight="251970560" behindDoc="0" locked="0" layoutInCell="1" allowOverlap="1" wp14:anchorId="4A65CF66" wp14:editId="3ED24C14">
                <wp:simplePos x="0" y="0"/>
                <wp:positionH relativeFrom="column">
                  <wp:posOffset>4556760</wp:posOffset>
                </wp:positionH>
                <wp:positionV relativeFrom="paragraph">
                  <wp:posOffset>796496</wp:posOffset>
                </wp:positionV>
                <wp:extent cx="343561" cy="169138"/>
                <wp:effectExtent l="0" t="0" r="0" b="2540"/>
                <wp:wrapNone/>
                <wp:docPr id="10071896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61" cy="169138"/>
                        </a:xfrm>
                        <a:prstGeom prst="rect">
                          <a:avLst/>
                        </a:prstGeom>
                        <a:noFill/>
                        <a:ln w="9525">
                          <a:noFill/>
                          <a:miter lim="800000"/>
                          <a:headEnd/>
                          <a:tailEnd/>
                        </a:ln>
                      </wps:spPr>
                      <wps:txbx>
                        <w:txbxContent>
                          <w:p w14:paraId="15499555" w14:textId="77777777" w:rsidR="00C035E3" w:rsidRPr="0095493A" w:rsidRDefault="00C035E3" w:rsidP="00C035E3">
                            <w:pPr>
                              <w:spacing w:after="0" w:line="240" w:lineRule="auto"/>
                              <w:jc w:val="center"/>
                              <w:rPr>
                                <w:rFonts w:ascii="Arial Narrow" w:hAnsi="Arial Narrow"/>
                                <w:b/>
                                <w:bCs/>
                                <w:color w:val="595959" w:themeColor="text1" w:themeTint="A6"/>
                                <w:sz w:val="18"/>
                                <w:szCs w:val="18"/>
                              </w:rPr>
                            </w:pPr>
                            <w:r>
                              <w:rPr>
                                <w:rFonts w:ascii="Arial Narrow" w:hAnsi="Arial Narrow"/>
                                <w:b/>
                                <w:color w:val="595959" w:themeColor="text1" w:themeTint="A6"/>
                                <w:sz w:val="18"/>
                              </w:rPr>
                              <w:t>+ 13.0</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A65CF66" id="_x0000_s1046" type="#_x0000_t202" style="position:absolute;margin-left:358.8pt;margin-top:62.7pt;width:27.05pt;height:13.3pt;z-index:251970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" filled="f" stroked="f">
                <v:textbox inset="0,0,0,0">
                  <w:txbxContent>
                    <w:p w14:paraId="15499555" w14:textId="77777777" w:rsidR="00C035E3" w:rsidRPr="0095493A" w:rsidRDefault="00C035E3" w:rsidP="00C035E3">
                      <w:pPr>
                        <w:spacing w:after="0" w:line="240" w:lineRule="auto"/>
                        <w:jc w:val="center"/>
                        <w:rPr>
                          <w:rFonts w:ascii="Arial Narrow" w:hAnsi="Arial Narrow"/>
                          <w:b/>
                          <w:bCs/>
                          <w:color w:val="595959" w:themeColor="text1" w:themeTint="A6"/>
                          <w:sz w:val="18"/>
                          <w:szCs w:val="18"/>
                        </w:rPr>
                      </w:pPr>
                      <w:r>
                        <w:rPr>
                          <w:rFonts w:ascii="Arial Narrow" w:hAnsi="Arial Narrow"/>
                          <w:b/>
                          <w:color w:val="595959" w:themeColor="text1" w:themeTint="A6"/>
                          <w:sz w:val="18"/>
                        </w:rPr>
                        <w:t xml:space="preserve">+ </w:t>
                      </w:r>
                      <w:r>
                        <w:rPr>
                          <w:rFonts w:ascii="Arial Narrow" w:hAnsi="Arial Narrow"/>
                          <w:b/>
                          <w:color w:val="595959" w:themeColor="text1" w:themeTint="A6"/>
                          <w:sz w:val="18"/>
                        </w:rPr>
                        <w:t>13.0</w:t>
                      </w:r>
                    </w:p>
                  </w:txbxContent>
                </v:textbox>
              </v:shape>
            </w:pict>
          </mc:Fallback>
        </mc:AlternateContent>
      </w:r>
      <w:r w:rsidRPr="0031213A">
        <w:rPr>
          <w:rFonts w:ascii="Times New Roman" w:hAnsi="Times New Roman" w:cs="Times New Roman"/>
          <w:b/>
          <w:noProof/>
          <w:lang w:val="en-GB" w:eastAsia="en-GB"/>
        </w:rPr>
        <mc:AlternateContent>
          <mc:Choice Requires="wps">
            <w:drawing>
              <wp:anchor distT="45720" distB="45720" distL="114300" distR="114300" simplePos="0" relativeHeight="251969536" behindDoc="0" locked="0" layoutInCell="1" allowOverlap="1" wp14:anchorId="24BD74CF" wp14:editId="1336DF00">
                <wp:simplePos x="0" y="0"/>
                <wp:positionH relativeFrom="column">
                  <wp:posOffset>1736795</wp:posOffset>
                </wp:positionH>
                <wp:positionV relativeFrom="paragraph">
                  <wp:posOffset>427322</wp:posOffset>
                </wp:positionV>
                <wp:extent cx="343561" cy="169138"/>
                <wp:effectExtent l="0" t="0" r="0" b="2540"/>
                <wp:wrapNone/>
                <wp:docPr id="7641946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61" cy="169138"/>
                        </a:xfrm>
                        <a:prstGeom prst="rect">
                          <a:avLst/>
                        </a:prstGeom>
                        <a:noFill/>
                        <a:ln w="9525">
                          <a:noFill/>
                          <a:miter lim="800000"/>
                          <a:headEnd/>
                          <a:tailEnd/>
                        </a:ln>
                      </wps:spPr>
                      <wps:txbx>
                        <w:txbxContent>
                          <w:p w14:paraId="42F2A224" w14:textId="77777777" w:rsidR="00C035E3" w:rsidRPr="0095493A" w:rsidRDefault="00C035E3" w:rsidP="00C035E3">
                            <w:pPr>
                              <w:spacing w:after="0" w:line="240" w:lineRule="auto"/>
                              <w:jc w:val="center"/>
                              <w:rPr>
                                <w:rFonts w:ascii="Arial Narrow" w:hAnsi="Arial Narrow"/>
                                <w:b/>
                                <w:bCs/>
                                <w:color w:val="595959" w:themeColor="text1" w:themeTint="A6"/>
                                <w:sz w:val="18"/>
                                <w:szCs w:val="18"/>
                              </w:rPr>
                            </w:pPr>
                            <w:r>
                              <w:rPr>
                                <w:rFonts w:ascii="Arial Narrow" w:hAnsi="Arial Narrow"/>
                                <w:b/>
                                <w:color w:val="595959" w:themeColor="text1" w:themeTint="A6"/>
                                <w:sz w:val="18"/>
                              </w:rPr>
                              <w:t>+ 17.3</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4BD74CF" id="_x0000_s1047" type="#_x0000_t202" style="position:absolute;margin-left:136.75pt;margin-top:33.65pt;width:27.05pt;height:13.3pt;z-index:251969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" filled="f" stroked="f">
                <v:textbox inset="0,0,0,0">
                  <w:txbxContent>
                    <w:p w14:paraId="42F2A224" w14:textId="77777777" w:rsidR="00C035E3" w:rsidRPr="0095493A" w:rsidRDefault="00C035E3" w:rsidP="00C035E3">
                      <w:pPr>
                        <w:spacing w:after="0" w:line="240" w:lineRule="auto"/>
                        <w:jc w:val="center"/>
                        <w:rPr>
                          <w:rFonts w:ascii="Arial Narrow" w:hAnsi="Arial Narrow"/>
                          <w:b/>
                          <w:bCs/>
                          <w:color w:val="595959" w:themeColor="text1" w:themeTint="A6"/>
                          <w:sz w:val="18"/>
                          <w:szCs w:val="18"/>
                        </w:rPr>
                      </w:pPr>
                      <w:r>
                        <w:rPr>
                          <w:rFonts w:ascii="Arial Narrow" w:hAnsi="Arial Narrow"/>
                          <w:b/>
                          <w:color w:val="595959" w:themeColor="text1" w:themeTint="A6"/>
                          <w:sz w:val="18"/>
                        </w:rPr>
                        <w:t xml:space="preserve">+ </w:t>
                      </w:r>
                      <w:r>
                        <w:rPr>
                          <w:rFonts w:ascii="Arial Narrow" w:hAnsi="Arial Narrow"/>
                          <w:b/>
                          <w:color w:val="595959" w:themeColor="text1" w:themeTint="A6"/>
                          <w:sz w:val="18"/>
                        </w:rPr>
                        <w:t>17.3</w:t>
                      </w:r>
                    </w:p>
                  </w:txbxContent>
                </v:textbox>
              </v:shape>
            </w:pict>
          </mc:Fallback>
        </mc:AlternateContent>
      </w:r>
      <w:r w:rsidRPr="0031213A">
        <w:rPr>
          <w:rFonts w:ascii="Times New Roman" w:hAnsi="Times New Roman" w:cs="Times New Roman"/>
          <w:b/>
          <w:noProof/>
          <w:lang w:val="en-GB" w:eastAsia="en-GB"/>
        </w:rPr>
        <mc:AlternateContent>
          <mc:Choice Requires="wps">
            <w:drawing>
              <wp:anchor distT="45720" distB="45720" distL="114300" distR="114300" simplePos="0" relativeHeight="251968512" behindDoc="0" locked="0" layoutInCell="1" allowOverlap="1" wp14:anchorId="3B15C683" wp14:editId="4D6D5C51">
                <wp:simplePos x="0" y="0"/>
                <wp:positionH relativeFrom="column">
                  <wp:posOffset>3119549</wp:posOffset>
                </wp:positionH>
                <wp:positionV relativeFrom="paragraph">
                  <wp:posOffset>1070610</wp:posOffset>
                </wp:positionV>
                <wp:extent cx="1035476" cy="465128"/>
                <wp:effectExtent l="0" t="0" r="12700" b="11430"/>
                <wp:wrapNone/>
                <wp:docPr id="16235350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5476" cy="465128"/>
                        </a:xfrm>
                        <a:prstGeom prst="rect">
                          <a:avLst/>
                        </a:prstGeom>
                        <a:noFill/>
                        <a:ln w="9525">
                          <a:noFill/>
                          <a:miter lim="800000"/>
                          <a:headEnd/>
                          <a:tailEnd/>
                        </a:ln>
                      </wps:spPr>
                      <wps:txbx>
                        <w:txbxContent>
                          <w:p w14:paraId="714304C2" w14:textId="77777777" w:rsidR="00C035E3" w:rsidRPr="0095493A" w:rsidRDefault="00C035E3" w:rsidP="00C035E3">
                            <w:pPr>
                              <w:spacing w:after="0" w:line="240" w:lineRule="auto"/>
                              <w:jc w:val="center"/>
                              <w:rPr>
                                <w:rFonts w:ascii="Arial Narrow" w:hAnsi="Arial Narrow"/>
                                <w:b/>
                                <w:bCs/>
                                <w:color w:val="595959" w:themeColor="text1" w:themeTint="A6"/>
                                <w:sz w:val="18"/>
                                <w:szCs w:val="18"/>
                              </w:rPr>
                            </w:pPr>
                            <w:r>
                              <w:rPr>
                                <w:rFonts w:ascii="Arial Narrow" w:hAnsi="Arial Narrow"/>
                                <w:b/>
                                <w:color w:val="595959" w:themeColor="text1" w:themeTint="A6"/>
                                <w:sz w:val="18"/>
                              </w:rPr>
                              <w:t>PRN b’intervalli ta’ sorveljanza estiżi</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B15C683" id="_x0000_s1048" type="#_x0000_t202" style="position:absolute;margin-left:245.65pt;margin-top:84.3pt;width:81.55pt;height:36.6pt;z-index:251968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" filled="f" stroked="f">
                <v:textbox inset="0,0,0,0">
                  <w:txbxContent>
                    <w:p w14:paraId="714304C2" w14:textId="77777777" w:rsidR="00C035E3" w:rsidRPr="0095493A" w:rsidRDefault="00C035E3" w:rsidP="00C035E3">
                      <w:pPr>
                        <w:spacing w:after="0" w:line="240" w:lineRule="auto"/>
                        <w:jc w:val="center"/>
                        <w:rPr>
                          <w:rFonts w:ascii="Arial Narrow" w:hAnsi="Arial Narrow"/>
                          <w:b/>
                          <w:bCs/>
                          <w:color w:val="595959" w:themeColor="text1" w:themeTint="A6"/>
                          <w:sz w:val="18"/>
                          <w:szCs w:val="18"/>
                        </w:rPr>
                      </w:pPr>
                      <w:r>
                        <w:rPr>
                          <w:rFonts w:ascii="Arial Narrow" w:hAnsi="Arial Narrow"/>
                          <w:b/>
                          <w:color w:val="595959" w:themeColor="text1" w:themeTint="A6"/>
                          <w:sz w:val="18"/>
                        </w:rPr>
                        <w:t xml:space="preserve">PRN </w:t>
                      </w:r>
                      <w:r>
                        <w:rPr>
                          <w:rFonts w:ascii="Arial Narrow" w:hAnsi="Arial Narrow"/>
                          <w:b/>
                          <w:color w:val="595959" w:themeColor="text1" w:themeTint="A6"/>
                          <w:sz w:val="18"/>
                        </w:rPr>
                        <w:t>b’intervalli ta’ sorveljanza estiżi</w:t>
                      </w:r>
                    </w:p>
                  </w:txbxContent>
                </v:textbox>
              </v:shape>
            </w:pict>
          </mc:Fallback>
        </mc:AlternateContent>
      </w:r>
      <w:r w:rsidRPr="0031213A">
        <w:rPr>
          <w:rFonts w:ascii="Times New Roman" w:hAnsi="Times New Roman" w:cs="Times New Roman"/>
          <w:b/>
          <w:noProof/>
          <w:lang w:val="en-GB" w:eastAsia="en-GB"/>
        </w:rPr>
        <mc:AlternateContent>
          <mc:Choice Requires="wps">
            <w:drawing>
              <wp:anchor distT="45720" distB="45720" distL="114300" distR="114300" simplePos="0" relativeHeight="251967488" behindDoc="0" locked="0" layoutInCell="1" allowOverlap="1" wp14:anchorId="777B6943" wp14:editId="54822760">
                <wp:simplePos x="0" y="0"/>
                <wp:positionH relativeFrom="column">
                  <wp:posOffset>1710055</wp:posOffset>
                </wp:positionH>
                <wp:positionV relativeFrom="paragraph">
                  <wp:posOffset>1070181</wp:posOffset>
                </wp:positionV>
                <wp:extent cx="1035476" cy="465128"/>
                <wp:effectExtent l="0" t="0" r="12700" b="11430"/>
                <wp:wrapNone/>
                <wp:docPr id="13308128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5476" cy="465128"/>
                        </a:xfrm>
                        <a:prstGeom prst="rect">
                          <a:avLst/>
                        </a:prstGeom>
                        <a:noFill/>
                        <a:ln w="9525">
                          <a:noFill/>
                          <a:miter lim="800000"/>
                          <a:headEnd/>
                          <a:tailEnd/>
                        </a:ln>
                      </wps:spPr>
                      <wps:txbx>
                        <w:txbxContent>
                          <w:p w14:paraId="331A83D5" w14:textId="77777777" w:rsidR="00C035E3" w:rsidRPr="0095493A" w:rsidRDefault="00C035E3" w:rsidP="00C035E3">
                            <w:pPr>
                              <w:spacing w:after="0" w:line="240" w:lineRule="auto"/>
                              <w:jc w:val="center"/>
                              <w:rPr>
                                <w:rFonts w:ascii="Arial Narrow" w:hAnsi="Arial Narrow"/>
                                <w:b/>
                                <w:bCs/>
                                <w:color w:val="595959" w:themeColor="text1" w:themeTint="A6"/>
                                <w:sz w:val="18"/>
                                <w:szCs w:val="18"/>
                              </w:rPr>
                            </w:pPr>
                            <w:r>
                              <w:rPr>
                                <w:rFonts w:ascii="Arial Narrow" w:hAnsi="Arial Narrow"/>
                                <w:b/>
                                <w:color w:val="595959" w:themeColor="text1" w:themeTint="A6"/>
                                <w:sz w:val="18"/>
                              </w:rPr>
                              <w:t>PRN b’intervalli ta’ sorveljanza kull xahar</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77B6943" id="_x0000_s1049" type="#_x0000_t202" style="position:absolute;margin-left:134.65pt;margin-top:84.25pt;width:81.55pt;height:36.6pt;z-index:251967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" filled="f" stroked="f">
                <v:textbox inset="0,0,0,0">
                  <w:txbxContent>
                    <w:p w14:paraId="331A83D5" w14:textId="77777777" w:rsidR="00C035E3" w:rsidRPr="0095493A" w:rsidRDefault="00C035E3" w:rsidP="00C035E3">
                      <w:pPr>
                        <w:spacing w:after="0" w:line="240" w:lineRule="auto"/>
                        <w:jc w:val="center"/>
                        <w:rPr>
                          <w:rFonts w:ascii="Arial Narrow" w:hAnsi="Arial Narrow"/>
                          <w:b/>
                          <w:bCs/>
                          <w:color w:val="595959" w:themeColor="text1" w:themeTint="A6"/>
                          <w:sz w:val="18"/>
                          <w:szCs w:val="18"/>
                        </w:rPr>
                      </w:pPr>
                      <w:r>
                        <w:rPr>
                          <w:rFonts w:ascii="Arial Narrow" w:hAnsi="Arial Narrow"/>
                          <w:b/>
                          <w:color w:val="595959" w:themeColor="text1" w:themeTint="A6"/>
                          <w:sz w:val="18"/>
                        </w:rPr>
                        <w:t xml:space="preserve">PRN </w:t>
                      </w:r>
                      <w:r>
                        <w:rPr>
                          <w:rFonts w:ascii="Arial Narrow" w:hAnsi="Arial Narrow"/>
                          <w:b/>
                          <w:color w:val="595959" w:themeColor="text1" w:themeTint="A6"/>
                          <w:sz w:val="18"/>
                        </w:rPr>
                        <w:t>b’intervalli ta’ sorveljanza kull xahar</w:t>
                      </w:r>
                    </w:p>
                  </w:txbxContent>
                </v:textbox>
              </v:shape>
            </w:pict>
          </mc:Fallback>
        </mc:AlternateContent>
      </w:r>
      <w:r w:rsidRPr="0031213A">
        <w:rPr>
          <w:rFonts w:ascii="Times New Roman" w:hAnsi="Times New Roman" w:cs="Times New Roman"/>
          <w:b/>
          <w:noProof/>
          <w:lang w:val="en-GB" w:eastAsia="en-GB"/>
        </w:rPr>
        <mc:AlternateContent>
          <mc:Choice Requires="wps">
            <w:drawing>
              <wp:anchor distT="45720" distB="45720" distL="114300" distR="114300" simplePos="0" relativeHeight="251966464" behindDoc="0" locked="0" layoutInCell="1" allowOverlap="1" wp14:anchorId="202D676B" wp14:editId="08E529AC">
                <wp:simplePos x="0" y="0"/>
                <wp:positionH relativeFrom="column">
                  <wp:posOffset>941499</wp:posOffset>
                </wp:positionH>
                <wp:positionV relativeFrom="paragraph">
                  <wp:posOffset>1130300</wp:posOffset>
                </wp:positionV>
                <wp:extent cx="660694" cy="343561"/>
                <wp:effectExtent l="0" t="0" r="6350" b="0"/>
                <wp:wrapNone/>
                <wp:docPr id="20863820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694" cy="343561"/>
                        </a:xfrm>
                        <a:prstGeom prst="rect">
                          <a:avLst/>
                        </a:prstGeom>
                        <a:noFill/>
                        <a:ln w="9525">
                          <a:noFill/>
                          <a:miter lim="800000"/>
                          <a:headEnd/>
                          <a:tailEnd/>
                        </a:ln>
                      </wps:spPr>
                      <wps:txbx>
                        <w:txbxContent>
                          <w:p w14:paraId="1B4057E0" w14:textId="77777777" w:rsidR="00C035E3" w:rsidRPr="0095493A" w:rsidRDefault="00C035E3" w:rsidP="00C035E3">
                            <w:pPr>
                              <w:spacing w:after="0" w:line="240" w:lineRule="auto"/>
                              <w:jc w:val="center"/>
                              <w:rPr>
                                <w:rFonts w:ascii="Arial Narrow" w:hAnsi="Arial Narrow"/>
                                <w:b/>
                                <w:bCs/>
                                <w:color w:val="595959" w:themeColor="text1" w:themeTint="A6"/>
                                <w:sz w:val="18"/>
                                <w:szCs w:val="18"/>
                              </w:rPr>
                            </w:pPr>
                            <w:r>
                              <w:rPr>
                                <w:rFonts w:ascii="Arial Narrow" w:hAnsi="Arial Narrow"/>
                                <w:b/>
                                <w:color w:val="595959" w:themeColor="text1" w:themeTint="A6"/>
                                <w:sz w:val="18"/>
                              </w:rPr>
                              <w:t>Dożaġġ fiss ta’ kull xahar</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02D676B" id="_x0000_s1050" type="#_x0000_t202" style="position:absolute;margin-left:74.15pt;margin-top:89pt;width:52pt;height:27.05pt;z-index:251966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" filled="f" stroked="f">
                <v:textbox inset="0,0,0,0">
                  <w:txbxContent>
                    <w:p w14:paraId="1B4057E0" w14:textId="77777777" w:rsidR="00C035E3" w:rsidRPr="0095493A" w:rsidRDefault="00C035E3" w:rsidP="00C035E3">
                      <w:pPr>
                        <w:spacing w:after="0" w:line="240" w:lineRule="auto"/>
                        <w:jc w:val="center"/>
                        <w:rPr>
                          <w:rFonts w:ascii="Arial Narrow" w:hAnsi="Arial Narrow"/>
                          <w:b/>
                          <w:bCs/>
                          <w:color w:val="595959" w:themeColor="text1" w:themeTint="A6"/>
                          <w:sz w:val="18"/>
                          <w:szCs w:val="18"/>
                        </w:rPr>
                      </w:pPr>
                      <w:r>
                        <w:rPr>
                          <w:rFonts w:ascii="Arial Narrow" w:hAnsi="Arial Narrow"/>
                          <w:b/>
                          <w:color w:val="595959" w:themeColor="text1" w:themeTint="A6"/>
                          <w:sz w:val="18"/>
                        </w:rPr>
                        <w:t xml:space="preserve">Dożaġġ </w:t>
                      </w:r>
                      <w:r>
                        <w:rPr>
                          <w:rFonts w:ascii="Arial Narrow" w:hAnsi="Arial Narrow"/>
                          <w:b/>
                          <w:color w:val="595959" w:themeColor="text1" w:themeTint="A6"/>
                          <w:sz w:val="18"/>
                        </w:rPr>
                        <w:t>fiss ta’ kull xahar</w:t>
                      </w:r>
                    </w:p>
                  </w:txbxContent>
                </v:textbox>
              </v:shape>
            </w:pict>
          </mc:Fallback>
        </mc:AlternateContent>
      </w:r>
      <w:r w:rsidRPr="0031213A">
        <w:rPr>
          <w:rFonts w:ascii="Times New Roman" w:hAnsi="Times New Roman" w:cs="Times New Roman"/>
          <w:b/>
          <w:noProof/>
          <w:lang w:val="en-GB" w:eastAsia="en-GB"/>
        </w:rPr>
        <mc:AlternateContent>
          <mc:Choice Requires="wps">
            <w:drawing>
              <wp:anchor distT="45720" distB="45720" distL="114300" distR="114300" simplePos="0" relativeHeight="251965440" behindDoc="0" locked="0" layoutInCell="1" allowOverlap="1" wp14:anchorId="5A7C6EFE" wp14:editId="72BAF95C">
                <wp:simplePos x="0" y="0"/>
                <wp:positionH relativeFrom="column">
                  <wp:posOffset>309697</wp:posOffset>
                </wp:positionH>
                <wp:positionV relativeFrom="paragraph">
                  <wp:posOffset>458525</wp:posOffset>
                </wp:positionV>
                <wp:extent cx="517525" cy="1569720"/>
                <wp:effectExtent l="0" t="0" r="12700" b="11430"/>
                <wp:wrapNone/>
                <wp:docPr id="21281888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525" cy="1569720"/>
                        </a:xfrm>
                        <a:prstGeom prst="rect">
                          <a:avLst/>
                        </a:prstGeom>
                        <a:noFill/>
                        <a:ln w="9525">
                          <a:noFill/>
                          <a:miter lim="800000"/>
                          <a:headEnd/>
                          <a:tailEnd/>
                        </a:ln>
                      </wps:spPr>
                      <wps:txbx>
                        <w:txbxContent>
                          <w:p w14:paraId="0E77E985" w14:textId="77777777" w:rsidR="00C035E3" w:rsidRPr="0095493A" w:rsidRDefault="00C035E3" w:rsidP="00C035E3">
                            <w:pPr>
                              <w:spacing w:after="0" w:line="240" w:lineRule="auto"/>
                              <w:jc w:val="center"/>
                              <w:rPr>
                                <w:rFonts w:ascii="Arial Narrow" w:hAnsi="Arial Narrow"/>
                                <w:b/>
                                <w:bCs/>
                                <w:color w:val="595959" w:themeColor="text1" w:themeTint="A6"/>
                                <w:sz w:val="18"/>
                                <w:szCs w:val="18"/>
                              </w:rPr>
                            </w:pPr>
                            <w:r>
                              <w:rPr>
                                <w:rFonts w:ascii="Arial Narrow" w:hAnsi="Arial Narrow"/>
                                <w:b/>
                                <w:color w:val="595959" w:themeColor="text1" w:themeTint="A6"/>
                                <w:sz w:val="18"/>
                              </w:rPr>
                              <w:t>Bidla Medja fl-Akutezza Viżiva</w:t>
                            </w:r>
                            <w:r>
                              <w:rPr>
                                <w:rFonts w:ascii="Arial Narrow" w:hAnsi="Arial Narrow"/>
                                <w:b/>
                                <w:color w:val="595959" w:themeColor="text1" w:themeTint="A6"/>
                                <w:sz w:val="18"/>
                              </w:rPr>
                              <w:br/>
                              <w:t>(littri)</w:t>
                            </w:r>
                          </w:p>
                        </w:txbxContent>
                      </wps:txbx>
                      <wps:bodyPr rot="0" vert="vert270" wrap="square" lIns="0" tIns="0" rIns="0" bIns="0" anchor="ctr" anchorCtr="0">
                        <a:spAutoFit/>
                      </wps:bodyPr>
                    </wps:wsp>
                  </a:graphicData>
                </a:graphic>
                <wp14:sizeRelH relativeFrom="margin">
                  <wp14:pctWidth>0</wp14:pctWidth>
                </wp14:sizeRelH>
                <wp14:sizeRelV relativeFrom="margin">
                  <wp14:pctHeight>0</wp14:pctHeight>
                </wp14:sizeRelV>
              </wp:anchor>
            </w:drawing>
          </mc:Choice>
          <mc:Fallback>
            <w:pict>
              <v:shape w14:anchorId="5A7C6EFE" id="_x0000_s1051" type="#_x0000_t202" style="position:absolute;margin-left:24.4pt;margin-top:36.1pt;width:40.75pt;height:123.6pt;z-index:251965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" filled="f" stroked="f">
                <v:textbox style="layout-flow:vertical;mso-layout-flow-alt:bottom-to-top;mso-fit-shape-to-text:t" inset="0,0,0,0">
                  <w:txbxContent>
                    <w:p w14:paraId="0E77E985" w14:textId="77777777" w:rsidR="00C035E3" w:rsidRPr="0095493A" w:rsidRDefault="00C035E3" w:rsidP="00C035E3">
                      <w:pPr>
                        <w:spacing w:after="0" w:line="240" w:lineRule="auto"/>
                        <w:jc w:val="center"/>
                        <w:rPr>
                          <w:rFonts w:ascii="Arial Narrow" w:hAnsi="Arial Narrow"/>
                          <w:b/>
                          <w:bCs/>
                          <w:color w:val="595959" w:themeColor="text1" w:themeTint="A6"/>
                          <w:sz w:val="18"/>
                          <w:szCs w:val="18"/>
                        </w:rPr>
                      </w:pPr>
                      <w:r>
                        <w:rPr>
                          <w:rFonts w:ascii="Arial Narrow" w:hAnsi="Arial Narrow"/>
                          <w:b/>
                          <w:color w:val="595959" w:themeColor="text1" w:themeTint="A6"/>
                          <w:sz w:val="18"/>
                        </w:rPr>
                        <w:t xml:space="preserve">Bidla </w:t>
                      </w:r>
                      <w:r>
                        <w:rPr>
                          <w:rFonts w:ascii="Arial Narrow" w:hAnsi="Arial Narrow"/>
                          <w:b/>
                          <w:color w:val="595959" w:themeColor="text1" w:themeTint="A6"/>
                          <w:sz w:val="18"/>
                        </w:rPr>
                        <w:t>Medja fl-Akutezza Viżiva</w:t>
                      </w:r>
                      <w:r>
                        <w:rPr>
                          <w:rFonts w:ascii="Arial Narrow" w:hAnsi="Arial Narrow"/>
                          <w:b/>
                          <w:color w:val="595959" w:themeColor="text1" w:themeTint="A6"/>
                          <w:sz w:val="18"/>
                        </w:rPr>
                        <w:br/>
                        <w:t>(littri)</w:t>
                      </w:r>
                    </w:p>
                  </w:txbxContent>
                </v:textbox>
              </v:shape>
            </w:pict>
          </mc:Fallback>
        </mc:AlternateContent>
      </w:r>
      <w:r w:rsidRPr="0031213A">
        <w:rPr>
          <w:rFonts w:ascii="Times New Roman" w:hAnsi="Times New Roman" w:cs="Times New Roman"/>
          <w:noProof/>
          <w:lang w:val="en-GB" w:eastAsia="en-GB"/>
        </w:rPr>
        <w:drawing>
          <wp:inline distT="0" distB="0" distL="0" distR="0" wp14:anchorId="09FD3EA1" wp14:editId="0856B408">
            <wp:extent cx="5335326" cy="6706234"/>
            <wp:effectExtent l="0" t="0" r="0" b="0"/>
            <wp:docPr id="11" name="Image 11" descr="A graph of a graph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descr="A graph of a graph of a graph&#10;&#10;AI-generated content may be incorrect."/>
                    <pic:cNvPicPr/>
                  </pic:nvPicPr>
                  <pic:blipFill>
                    <a:blip r:embed="rId45">
                      <a:extLst>
                        <a:ext uri="{28A0092B-C50C-407E-A947-70E740481C1C}">
                          <a14:useLocalDpi xmlns:a14="http://schemas.microsoft.com/office/drawing/2010/main" val="0"/>
                        </a:ext>
                      </a:extLst>
                    </a:blip>
                    <a:srcRect t="34" b="34"/>
                    <a:stretch>
                      <a:fillRect/>
                    </a:stretch>
                  </pic:blipFill>
                  <pic:spPr bwMode="auto">
                    <a:xfrm>
                      <a:off x="0" y="0"/>
                      <a:ext cx="5343248" cy="6716192"/>
                    </a:xfrm>
                    <a:prstGeom prst="rect">
                      <a:avLst/>
                    </a:prstGeom>
                    <a:ln>
                      <a:noFill/>
                    </a:ln>
                    <a:extLst>
                      <a:ext uri="{53640926-AAD7-44D8-BBD7-CCE9431645EC}">
                        <a14:shadowObscured xmlns:a14="http://schemas.microsoft.com/office/drawing/2010/main"/>
                      </a:ext>
                    </a:extLst>
                  </pic:spPr>
                </pic:pic>
              </a:graphicData>
            </a:graphic>
          </wp:inline>
        </w:drawing>
      </w:r>
    </w:p>
    <w:p w14:paraId="580D1CC0" w14:textId="77777777" w:rsidR="00CA6E97" w:rsidRPr="0031213A" w:rsidRDefault="00CA6E97" w:rsidP="00560B65">
      <w:pPr>
        <w:keepNext/>
        <w:widowControl/>
        <w:spacing w:after="0" w:line="240" w:lineRule="auto"/>
        <w:ind w:right="-20"/>
        <w:rPr>
          <w:rFonts w:ascii="Times New Roman" w:hAnsi="Times New Roman" w:cs="Times New Roman"/>
          <w:color w:val="000000"/>
        </w:rPr>
      </w:pPr>
    </w:p>
    <w:p w14:paraId="04ECBA82" w14:textId="77777777" w:rsidR="00C035E3" w:rsidRPr="0031213A" w:rsidRDefault="00C035E3" w:rsidP="00CA6E97">
      <w:pPr>
        <w:widowControl/>
        <w:spacing w:after="0" w:line="240" w:lineRule="auto"/>
        <w:ind w:right="12"/>
        <w:rPr>
          <w:rFonts w:ascii="Times New Roman" w:eastAsia="Times New Roman" w:hAnsi="Times New Roman" w:cs="Times New Roman"/>
        </w:rPr>
      </w:pPr>
      <w:r w:rsidRPr="0031213A">
        <w:rPr>
          <w:rFonts w:ascii="Times New Roman" w:hAnsi="Times New Roman" w:cs="Times New Roman"/>
        </w:rPr>
        <w:t>F’GALILEO, 86.4% (n = 89) mill-grupp ta’ aflibercept u 79.4% (n = 54) mill-grupp mingħajr mediċina kellhom CRVO perfuża fil-linja bażi. F’ġimgħa 24, dan kien 91.8% (n = 89) fil-grupp ta’ aflibercept u 85.5% (n = 47) fil-grupp mingħajr mediċina. Dawn il-proporzjonijiet kienu miżmuma f’ġimgħa 76, b’84.3% (n = 75) fil-grupp ta’ aflibercept u 84.0 % (n = 42) fil-grupp mingħajr mediċina.</w:t>
      </w:r>
    </w:p>
    <w:p w14:paraId="08BBC6B3" w14:textId="77777777" w:rsidR="00C035E3" w:rsidRPr="0031213A" w:rsidRDefault="00C035E3" w:rsidP="00CA6E97">
      <w:pPr>
        <w:widowControl/>
        <w:spacing w:after="0" w:line="240" w:lineRule="auto"/>
        <w:ind w:right="12"/>
        <w:rPr>
          <w:rFonts w:ascii="Times New Roman" w:eastAsia="Times New Roman" w:hAnsi="Times New Roman" w:cs="Times New Roman"/>
        </w:rPr>
      </w:pPr>
    </w:p>
    <w:p w14:paraId="26C280B8" w14:textId="77777777" w:rsidR="00C035E3" w:rsidRPr="0031213A" w:rsidRDefault="00C035E3" w:rsidP="00CA6E97">
      <w:pPr>
        <w:widowControl/>
        <w:spacing w:after="0" w:line="240" w:lineRule="auto"/>
        <w:ind w:right="12"/>
        <w:rPr>
          <w:rFonts w:ascii="Times New Roman" w:eastAsia="Times New Roman" w:hAnsi="Times New Roman" w:cs="Times New Roman"/>
        </w:rPr>
      </w:pPr>
      <w:r w:rsidRPr="0031213A">
        <w:rPr>
          <w:rFonts w:ascii="Times New Roman" w:hAnsi="Times New Roman" w:cs="Times New Roman"/>
        </w:rPr>
        <w:t>F’COPERNICUS, 67.5% (n = 77) mill-grupp ta’ aflibercept u 68.5% (n = 50) mill-grupp mingħajr mediċina kellhom CRVO perfuża fil-linja bażi. F’ġimgħa 24, dan kien 87.4% (n = 90) fil-grupp ta’ aflibercept u 58.6% (n = 34) fil-grupp mingħajr mediċina. Dawn il-proporzjonijiet kienu miżmuma f’ġimgħa 100 b’76.8% (n = 76) fil-grupp ta’ aflibercept u 78% (n = 39) fil-grupp mingħajr mediċina. Pazjenti fil-grupp mingħajr mediċina kienu eliġibbli biex jirċievu aflibercept minn ġimgħa 24.</w:t>
      </w:r>
    </w:p>
    <w:p w14:paraId="0ED0D575" w14:textId="77777777" w:rsidR="00C035E3" w:rsidRPr="0031213A" w:rsidRDefault="00C035E3" w:rsidP="00CA6E97">
      <w:pPr>
        <w:widowControl/>
        <w:spacing w:after="0" w:line="240" w:lineRule="auto"/>
        <w:ind w:right="12"/>
        <w:rPr>
          <w:rFonts w:ascii="Times New Roman" w:eastAsia="Times New Roman" w:hAnsi="Times New Roman" w:cs="Times New Roman"/>
        </w:rPr>
      </w:pPr>
    </w:p>
    <w:p w14:paraId="7C99AF55" w14:textId="77777777" w:rsidR="00C035E3" w:rsidRPr="0031213A" w:rsidRDefault="00C035E3" w:rsidP="00CA6E97">
      <w:pPr>
        <w:widowControl/>
        <w:spacing w:after="0" w:line="240" w:lineRule="auto"/>
        <w:ind w:right="12"/>
        <w:rPr>
          <w:rFonts w:ascii="Times New Roman" w:eastAsia="Times New Roman" w:hAnsi="Times New Roman" w:cs="Times New Roman"/>
        </w:rPr>
      </w:pPr>
      <w:r w:rsidRPr="0031213A">
        <w:rPr>
          <w:rFonts w:ascii="Times New Roman" w:hAnsi="Times New Roman" w:cs="Times New Roman"/>
        </w:rPr>
        <w:t>L-effett ta’ benefiċċju ta’ trattament b’aflibercept fuq il-funzjoni viżiva kien simili fis-sottogruppi fil-linja bażi ta’ pazjenti perfużi u mhux perfużi. Effetti tat-trattament f’sottogruppi oħra li setgħu jiġu evalwati (eż. età, sess, razza, akutezza viżiva fil-linja bażi, dewmien ta’ CRVO) f’kull studju b’mod ġenerali kienu konsistenti mar-riżultati fil-popolazzjonijiet globali.</w:t>
      </w:r>
    </w:p>
    <w:p w14:paraId="2EE85B2C" w14:textId="77777777" w:rsidR="00C035E3" w:rsidRPr="0031213A" w:rsidRDefault="00C035E3" w:rsidP="00CA6E97">
      <w:pPr>
        <w:widowControl/>
        <w:spacing w:after="0" w:line="240" w:lineRule="auto"/>
        <w:ind w:right="12"/>
        <w:rPr>
          <w:rFonts w:ascii="Times New Roman" w:eastAsia="Times New Roman" w:hAnsi="Times New Roman" w:cs="Times New Roman"/>
        </w:rPr>
      </w:pPr>
    </w:p>
    <w:p w14:paraId="22FE743D" w14:textId="77777777" w:rsidR="00C035E3" w:rsidRPr="0031213A" w:rsidRDefault="00C035E3" w:rsidP="00CA6E97">
      <w:pPr>
        <w:widowControl/>
        <w:spacing w:after="0" w:line="240" w:lineRule="auto"/>
        <w:ind w:right="12"/>
        <w:rPr>
          <w:rFonts w:ascii="Times New Roman" w:eastAsia="Times New Roman" w:hAnsi="Times New Roman" w:cs="Times New Roman"/>
        </w:rPr>
      </w:pPr>
      <w:r w:rsidRPr="0031213A">
        <w:rPr>
          <w:rFonts w:ascii="Times New Roman" w:hAnsi="Times New Roman" w:cs="Times New Roman"/>
        </w:rPr>
        <w:t>Fl-analiżi tad-dejta kkombinata ta’ GALILEO u COPERNICUS, aflibercept wera bidliet klinikament sinifikanti mil-linja bażi fil-punt finali sekondarju tal-effikaċja speċifikat minn qabel tal-Kwestjonarju tal-Funzjoni Viżiva tal-Istitut Nazzjonali tal-Għajnejn (NEI VFQ-25 -</w:t>
      </w:r>
      <w:r w:rsidRPr="0031213A">
        <w:rPr>
          <w:rFonts w:ascii="Times New Roman" w:hAnsi="Times New Roman" w:cs="Times New Roman"/>
          <w:i/>
          <w:iCs/>
        </w:rPr>
        <w:t xml:space="preserve"> National Eye Institute Visual Function Questionnaire</w:t>
      </w:r>
      <w:r w:rsidRPr="0031213A">
        <w:rPr>
          <w:rFonts w:ascii="Times New Roman" w:hAnsi="Times New Roman" w:cs="Times New Roman"/>
        </w:rPr>
        <w:t xml:space="preserve">). Id-daqs ta’ dawn il-bidliet kien simili għal dak osservat fi studji ppubblikati, li jikkorrispondi għal żieda ta’ 15-il ittra fl-Aħjar Akutezza Viżiva Kkoreġuta (BCVA - </w:t>
      </w:r>
      <w:r w:rsidRPr="0031213A">
        <w:rPr>
          <w:rFonts w:ascii="Times New Roman" w:hAnsi="Times New Roman" w:cs="Times New Roman"/>
          <w:i/>
          <w:iCs/>
        </w:rPr>
        <w:t>Best Corrected Visual Acuity</w:t>
      </w:r>
      <w:r w:rsidRPr="0031213A">
        <w:rPr>
          <w:rFonts w:ascii="Times New Roman" w:hAnsi="Times New Roman" w:cs="Times New Roman"/>
        </w:rPr>
        <w:t>).</w:t>
      </w:r>
    </w:p>
    <w:p w14:paraId="16BE060E" w14:textId="77777777" w:rsidR="00C035E3" w:rsidRPr="0031213A" w:rsidRDefault="00C035E3" w:rsidP="00560B65">
      <w:pPr>
        <w:widowControl/>
        <w:spacing w:after="0" w:line="240" w:lineRule="auto"/>
        <w:rPr>
          <w:rFonts w:ascii="Times New Roman" w:eastAsia="Times New Roman" w:hAnsi="Times New Roman" w:cs="Times New Roman"/>
        </w:rPr>
      </w:pPr>
    </w:p>
    <w:p w14:paraId="12FAFBEA" w14:textId="77777777" w:rsidR="00C035E3" w:rsidRPr="0031213A" w:rsidRDefault="00C035E3" w:rsidP="00560B65">
      <w:pPr>
        <w:keepNext/>
        <w:widowControl/>
        <w:spacing w:after="0" w:line="240" w:lineRule="auto"/>
        <w:rPr>
          <w:rFonts w:ascii="Times New Roman" w:hAnsi="Times New Roman" w:cs="Times New Roman"/>
          <w:i/>
        </w:rPr>
      </w:pPr>
      <w:r w:rsidRPr="0031213A">
        <w:rPr>
          <w:rFonts w:ascii="Times New Roman" w:hAnsi="Times New Roman" w:cs="Times New Roman"/>
          <w:i/>
        </w:rPr>
        <w:t>Edima makulari sekondarja għal BRVO</w:t>
      </w:r>
    </w:p>
    <w:p w14:paraId="020416A7" w14:textId="77777777" w:rsidR="00CA6E97" w:rsidRPr="0031213A" w:rsidRDefault="00CA6E97" w:rsidP="00560B65">
      <w:pPr>
        <w:keepNext/>
        <w:widowControl/>
        <w:spacing w:after="0" w:line="240" w:lineRule="auto"/>
        <w:rPr>
          <w:rFonts w:ascii="Times New Roman" w:eastAsia="Times New Roman" w:hAnsi="Times New Roman" w:cs="Times New Roman"/>
          <w:i/>
          <w:iCs/>
        </w:rPr>
      </w:pPr>
    </w:p>
    <w:p w14:paraId="419EF5A8" w14:textId="77777777" w:rsidR="00C035E3" w:rsidRPr="0031213A" w:rsidRDefault="00C035E3" w:rsidP="00560B65">
      <w:pPr>
        <w:widowControl/>
        <w:spacing w:after="0" w:line="240" w:lineRule="auto"/>
        <w:rPr>
          <w:rFonts w:ascii="Times New Roman" w:eastAsia="Times New Roman" w:hAnsi="Times New Roman" w:cs="Times New Roman"/>
        </w:rPr>
      </w:pPr>
      <w:r w:rsidRPr="0031213A">
        <w:rPr>
          <w:rFonts w:ascii="Times New Roman" w:hAnsi="Times New Roman" w:cs="Times New Roman"/>
        </w:rPr>
        <w:t xml:space="preserve">Is-sigurtà u l-effikaċja ta’ aflibercept kienu evalwati fi studju randomised, b’aktar minn ċentru wieħed, </w:t>
      </w:r>
      <w:r w:rsidRPr="0031213A">
        <w:rPr>
          <w:rFonts w:ascii="Times New Roman" w:hAnsi="Times New Roman" w:cs="Times New Roman"/>
          <w:i/>
          <w:iCs/>
        </w:rPr>
        <w:t>double-masked</w:t>
      </w:r>
      <w:r w:rsidRPr="0031213A">
        <w:rPr>
          <w:rFonts w:ascii="Times New Roman" w:hAnsi="Times New Roman" w:cs="Times New Roman"/>
        </w:rPr>
        <w:t xml:space="preserve"> u kkontrollat b’mod attiv f’pazjenti b’edima makulari sekondarja għal BRVO (VIBRANT) li kienet tinkludi Okklużjoni tal-Vina Hemi tar-Retina. Kienu kkurati u setgħu jiġu evalwati għall-effikaċja total ta’ 181 pazjent (91 b’aflibercept). L-etajiet tal-pazjenti varjaw minn 42 sa 94 sena b’medja ta’ 65 sena. Fl-istudju dwar BRVO, madwar 58% (53/91) tal-pazjenti randomised għal trattament b’aflibercept kellhom età ta’ 65 sena jew aktar, u madwar 23% (21/91) kellhom età ta’ 75 sena jew aktar. Fl-istudju, il-pazjenti kienu assenjati b’mod każwali fi proporzjon ta’ 1:1 għal 2 mg aflibercept mogħti kull 8 ġimgħat wara 6 injezzjonijiet inizjali ta’ darba kull xahar jew għal fotokoagulazzjoni bil-lejżer mogħtija fil-linja bażi (grupp ta’ kontroll li fih il-pazjenti rċevew il-lejżer). Pazjenti fil-grupp ta’ kontroll li fih irċevew il-lejżer setgħu jirċievu fotokoagulazzjoni bil-lejżer addizzjonali (imsejħa ‘trattament ta’ salvataġġ bil-lejżer’) b’bidu minn ġimgħa 12, b’intervall minimu ta’ 12-il ġimgħa. Abbażi ta’ kriterji speċifikati minn qabel, pazjenti fil-grupp tal-lejżer setgħu jirċievu trattament ta’ salvataġġ b’aflibercept 2 mg minn ġimgħa 24, mogħti kull 4 ġimgħat għal 3 xhur segwit minn kull 8 ġimgħat.</w:t>
      </w:r>
    </w:p>
    <w:p w14:paraId="0A4309F9" w14:textId="77777777" w:rsidR="00C035E3" w:rsidRPr="0031213A" w:rsidRDefault="00C035E3" w:rsidP="00560B65">
      <w:pPr>
        <w:widowControl/>
        <w:spacing w:after="0" w:line="240" w:lineRule="auto"/>
        <w:rPr>
          <w:rFonts w:ascii="Times New Roman" w:eastAsia="Times New Roman" w:hAnsi="Times New Roman" w:cs="Times New Roman"/>
        </w:rPr>
      </w:pPr>
    </w:p>
    <w:p w14:paraId="48E24410" w14:textId="77777777" w:rsidR="00C035E3" w:rsidRPr="0031213A" w:rsidRDefault="00C035E3" w:rsidP="00560B65">
      <w:pPr>
        <w:widowControl/>
        <w:spacing w:after="0" w:line="240" w:lineRule="auto"/>
        <w:rPr>
          <w:rFonts w:ascii="Times New Roman" w:eastAsia="Times New Roman" w:hAnsi="Times New Roman" w:cs="Times New Roman"/>
        </w:rPr>
      </w:pPr>
      <w:r w:rsidRPr="0031213A">
        <w:rPr>
          <w:rFonts w:ascii="Times New Roman" w:hAnsi="Times New Roman" w:cs="Times New Roman"/>
        </w:rPr>
        <w:t>Fl-istudju VIBRANT, il-punt finali primarju tal-effikaċja kien il-proporzjon ta’ pazjenti li kisbu żieda ta’ mill-inqas 15-il ittra fil-BCVA f’ġimgħa 24 meta mqabbel mal-linja bażi u l-grupp ta’ aflibercept kien superjuri għall-grupp ta’ kontroll li fih il-pazjenti rċevew il-lejżer.</w:t>
      </w:r>
    </w:p>
    <w:p w14:paraId="2B59F2E7" w14:textId="77777777" w:rsidR="00C035E3" w:rsidRPr="0031213A" w:rsidRDefault="00C035E3" w:rsidP="00560B65">
      <w:pPr>
        <w:widowControl/>
        <w:spacing w:after="0" w:line="240" w:lineRule="auto"/>
        <w:rPr>
          <w:rFonts w:ascii="Times New Roman" w:eastAsia="Times New Roman" w:hAnsi="Times New Roman" w:cs="Times New Roman"/>
        </w:rPr>
      </w:pPr>
    </w:p>
    <w:p w14:paraId="34C860A2" w14:textId="77777777" w:rsidR="00C035E3" w:rsidRPr="0031213A" w:rsidRDefault="00C035E3" w:rsidP="00560B65">
      <w:pPr>
        <w:widowControl/>
        <w:spacing w:after="0" w:line="240" w:lineRule="auto"/>
        <w:rPr>
          <w:rFonts w:ascii="Times New Roman" w:eastAsia="Times New Roman" w:hAnsi="Times New Roman" w:cs="Times New Roman"/>
        </w:rPr>
      </w:pPr>
      <w:r w:rsidRPr="0031213A">
        <w:rPr>
          <w:rFonts w:ascii="Times New Roman" w:hAnsi="Times New Roman" w:cs="Times New Roman"/>
        </w:rPr>
        <w:t>Punt finali sekondarju tal-effikaċja kien bidla fl-akutezza viżiva f’ġimgħa 24 meta mqabbel mal-linja bażi, li kienet statistikament sinifikanti favur aflibercept fl-istudju VIBRANT. Il-kors ta’ titjib fil-vista kien mgħaġġel u l-massimu intlaħaq wara 3 xhur b’manteniment tal-effett sa xahar 12.</w:t>
      </w:r>
    </w:p>
    <w:p w14:paraId="06300318" w14:textId="77777777" w:rsidR="00C035E3" w:rsidRPr="0031213A" w:rsidRDefault="00C035E3" w:rsidP="00560B65">
      <w:pPr>
        <w:widowControl/>
        <w:spacing w:after="0" w:line="240" w:lineRule="auto"/>
        <w:rPr>
          <w:rFonts w:ascii="Times New Roman" w:eastAsia="Times New Roman" w:hAnsi="Times New Roman" w:cs="Times New Roman"/>
        </w:rPr>
      </w:pPr>
    </w:p>
    <w:p w14:paraId="7AF353D5" w14:textId="77777777" w:rsidR="00C035E3" w:rsidRPr="0031213A" w:rsidRDefault="00C035E3" w:rsidP="00560B65">
      <w:pPr>
        <w:widowControl/>
        <w:spacing w:after="0" w:line="240" w:lineRule="auto"/>
        <w:rPr>
          <w:rFonts w:ascii="Times New Roman" w:eastAsia="Times New Roman" w:hAnsi="Times New Roman" w:cs="Times New Roman"/>
        </w:rPr>
      </w:pPr>
      <w:r w:rsidRPr="0031213A">
        <w:rPr>
          <w:rFonts w:ascii="Times New Roman" w:hAnsi="Times New Roman" w:cs="Times New Roman"/>
        </w:rPr>
        <w:t>Fil-grupp ta’ trattament bil-lejżer 67 pazjent irċevew trattament ta’ salvataġġ b’aflibercept b’bidu f’ġimgħa 24 (grupp ta’ Kontroll Attiv/aflibercept 2 mg), li wassal għal titjib fl-akutezza viżiva b’madwar 5 ittri minn ġimgħa 24 sa ġimgħa 52.</w:t>
      </w:r>
    </w:p>
    <w:p w14:paraId="63E40159" w14:textId="77777777" w:rsidR="00C035E3" w:rsidRPr="0031213A" w:rsidRDefault="00C035E3" w:rsidP="00560B65">
      <w:pPr>
        <w:widowControl/>
        <w:spacing w:after="0" w:line="240" w:lineRule="auto"/>
        <w:rPr>
          <w:rFonts w:ascii="Times New Roman" w:eastAsia="Times New Roman" w:hAnsi="Times New Roman" w:cs="Times New Roman"/>
        </w:rPr>
      </w:pPr>
    </w:p>
    <w:p w14:paraId="3D148D9F" w14:textId="77777777" w:rsidR="00C035E3" w:rsidRPr="0031213A" w:rsidRDefault="00C035E3" w:rsidP="00560B65">
      <w:pPr>
        <w:widowControl/>
        <w:spacing w:after="0" w:line="240" w:lineRule="auto"/>
        <w:rPr>
          <w:rFonts w:ascii="Times New Roman" w:eastAsia="Times New Roman" w:hAnsi="Times New Roman" w:cs="Times New Roman"/>
        </w:rPr>
      </w:pPr>
      <w:r w:rsidRPr="0031213A">
        <w:rPr>
          <w:rFonts w:ascii="Times New Roman" w:hAnsi="Times New Roman" w:cs="Times New Roman"/>
        </w:rPr>
        <w:t>Riżultati dettaljati mill-analiżi tal-istudju VIBRANT huma murija f’Tabella 4 u Figura 3 hawn taħt.</w:t>
      </w:r>
    </w:p>
    <w:p w14:paraId="5889E1E1" w14:textId="05868638" w:rsidR="00CA6E97" w:rsidRPr="0031213A" w:rsidRDefault="00CA6E97">
      <w:pPr>
        <w:rPr>
          <w:rFonts w:ascii="Times New Roman" w:eastAsia="Times New Roman" w:hAnsi="Times New Roman" w:cs="Times New Roman"/>
        </w:rPr>
      </w:pPr>
      <w:r w:rsidRPr="0031213A">
        <w:rPr>
          <w:rFonts w:ascii="Times New Roman" w:eastAsia="Times New Roman" w:hAnsi="Times New Roman" w:cs="Times New Roman"/>
        </w:rPr>
        <w:br w:type="page"/>
      </w:r>
    </w:p>
    <w:p w14:paraId="3CAB5BC4" w14:textId="77777777" w:rsidR="00C035E3" w:rsidRPr="0031213A" w:rsidRDefault="00C035E3" w:rsidP="00560B65">
      <w:pPr>
        <w:keepNext/>
        <w:widowControl/>
        <w:tabs>
          <w:tab w:val="left" w:pos="1134"/>
        </w:tabs>
        <w:spacing w:after="0" w:line="240" w:lineRule="auto"/>
        <w:ind w:left="1134" w:right="-20" w:hanging="1134"/>
        <w:rPr>
          <w:rFonts w:ascii="Times New Roman" w:eastAsia="Times New Roman" w:hAnsi="Times New Roman" w:cs="Times New Roman"/>
          <w:b/>
          <w:bCs/>
          <w:position w:val="-1"/>
        </w:rPr>
      </w:pPr>
      <w:r w:rsidRPr="0031213A">
        <w:rPr>
          <w:rFonts w:ascii="Times New Roman" w:hAnsi="Times New Roman" w:cs="Times New Roman"/>
          <w:b/>
        </w:rPr>
        <w:t>Tabella 4:</w:t>
      </w:r>
      <w:r w:rsidRPr="0031213A">
        <w:rPr>
          <w:rFonts w:ascii="Times New Roman" w:hAnsi="Times New Roman" w:cs="Times New Roman"/>
          <w:b/>
        </w:rPr>
        <w:tab/>
        <w:t>Riżultati tal-effikaċja f’ġimgħa 24 u ġimgħa 52 (sett ta’ analiżi sħiħa b’LOCF) fl-istudju VIBRANT</w:t>
      </w:r>
    </w:p>
    <w:p w14:paraId="14EC3EAE" w14:textId="77777777" w:rsidR="00C035E3" w:rsidRPr="0031213A" w:rsidRDefault="00C035E3" w:rsidP="00560B65">
      <w:pPr>
        <w:keepNext/>
        <w:widowControl/>
        <w:tabs>
          <w:tab w:val="left" w:pos="1134"/>
        </w:tabs>
        <w:spacing w:after="0" w:line="240" w:lineRule="auto"/>
        <w:ind w:left="1134" w:right="-20" w:hanging="1134"/>
        <w:rPr>
          <w:rFonts w:ascii="Times New Roman" w:eastAsia="Times New Roman" w:hAnsi="Times New Roman" w:cs="Times New Roman"/>
        </w:rPr>
      </w:pPr>
    </w:p>
    <w:tbl>
      <w:tblPr>
        <w:tblStyle w:val="TableGrid"/>
        <w:tblW w:w="5000" w:type="pct"/>
        <w:tblCellMar>
          <w:top w:w="28" w:type="dxa"/>
          <w:bottom w:w="28" w:type="dxa"/>
        </w:tblCellMar>
        <w:tblLook w:val="04A0" w:firstRow="1" w:lastRow="0" w:firstColumn="1" w:lastColumn="0" w:noHBand="0" w:noVBand="1"/>
      </w:tblPr>
      <w:tblGrid>
        <w:gridCol w:w="1777"/>
        <w:gridCol w:w="1778"/>
        <w:gridCol w:w="1778"/>
        <w:gridCol w:w="1778"/>
        <w:gridCol w:w="1963"/>
      </w:tblGrid>
      <w:tr w:rsidR="00C035E3" w:rsidRPr="0031213A" w14:paraId="1FE11279" w14:textId="77777777" w:rsidTr="00CA6E97">
        <w:trPr>
          <w:cantSplit/>
          <w:trHeight w:val="57"/>
          <w:tblHeader/>
        </w:trPr>
        <w:tc>
          <w:tcPr>
            <w:tcW w:w="1000" w:type="pct"/>
            <w:vMerge w:val="restart"/>
            <w:shd w:val="clear" w:color="auto" w:fill="auto"/>
            <w:tcMar>
              <w:top w:w="0" w:type="dxa"/>
            </w:tcMar>
          </w:tcPr>
          <w:p w14:paraId="462D4FD5" w14:textId="77777777" w:rsidR="00C035E3" w:rsidRPr="0031213A" w:rsidRDefault="00C035E3" w:rsidP="00560B65">
            <w:pPr>
              <w:widowControl/>
              <w:rPr>
                <w:rFonts w:ascii="Times New Roman" w:eastAsia="Times New Roman" w:hAnsi="Times New Roman" w:cs="Times New Roman"/>
                <w:b/>
                <w:bCs/>
              </w:rPr>
            </w:pPr>
            <w:r w:rsidRPr="0031213A">
              <w:rPr>
                <w:rFonts w:ascii="Times New Roman" w:hAnsi="Times New Roman" w:cs="Times New Roman"/>
                <w:b/>
              </w:rPr>
              <w:t>Riżultati tal-Effikaċja</w:t>
            </w:r>
          </w:p>
        </w:tc>
        <w:tc>
          <w:tcPr>
            <w:tcW w:w="4000" w:type="pct"/>
            <w:gridSpan w:val="4"/>
            <w:shd w:val="clear" w:color="auto" w:fill="auto"/>
            <w:tcMar>
              <w:top w:w="0" w:type="dxa"/>
            </w:tcMar>
            <w:vAlign w:val="center"/>
          </w:tcPr>
          <w:p w14:paraId="535C882D" w14:textId="77777777" w:rsidR="00C035E3" w:rsidRPr="0031213A" w:rsidRDefault="00C035E3" w:rsidP="00560B65">
            <w:pPr>
              <w:widowControl/>
              <w:jc w:val="center"/>
              <w:rPr>
                <w:rFonts w:ascii="Times New Roman" w:eastAsia="Times New Roman" w:hAnsi="Times New Roman" w:cs="Times New Roman"/>
                <w:b/>
                <w:bCs/>
              </w:rPr>
            </w:pPr>
            <w:r w:rsidRPr="0031213A">
              <w:rPr>
                <w:rFonts w:ascii="Times New Roman" w:hAnsi="Times New Roman" w:cs="Times New Roman"/>
                <w:b/>
              </w:rPr>
              <w:t>VIBRANT</w:t>
            </w:r>
          </w:p>
        </w:tc>
      </w:tr>
      <w:tr w:rsidR="00C035E3" w:rsidRPr="0031213A" w14:paraId="1D660BEC" w14:textId="77777777" w:rsidTr="00CA6E97">
        <w:trPr>
          <w:cantSplit/>
          <w:trHeight w:val="57"/>
          <w:tblHeader/>
        </w:trPr>
        <w:tc>
          <w:tcPr>
            <w:tcW w:w="1000" w:type="pct"/>
            <w:vMerge/>
            <w:shd w:val="clear" w:color="auto" w:fill="auto"/>
            <w:tcMar>
              <w:top w:w="0" w:type="dxa"/>
            </w:tcMar>
          </w:tcPr>
          <w:p w14:paraId="188E638E" w14:textId="77777777" w:rsidR="00C035E3" w:rsidRPr="0031213A" w:rsidRDefault="00C035E3" w:rsidP="00560B65">
            <w:pPr>
              <w:widowControl/>
              <w:jc w:val="center"/>
              <w:rPr>
                <w:rFonts w:ascii="Times New Roman" w:eastAsia="Times New Roman" w:hAnsi="Times New Roman" w:cs="Times New Roman"/>
                <w:b/>
                <w:bCs/>
              </w:rPr>
            </w:pPr>
          </w:p>
        </w:tc>
        <w:tc>
          <w:tcPr>
            <w:tcW w:w="2000" w:type="pct"/>
            <w:gridSpan w:val="2"/>
            <w:shd w:val="clear" w:color="auto" w:fill="auto"/>
            <w:tcMar>
              <w:top w:w="0" w:type="dxa"/>
            </w:tcMar>
          </w:tcPr>
          <w:p w14:paraId="298E0FE3" w14:textId="77777777" w:rsidR="00C035E3" w:rsidRPr="0031213A" w:rsidRDefault="00C035E3" w:rsidP="00560B65">
            <w:pPr>
              <w:widowControl/>
              <w:jc w:val="center"/>
              <w:rPr>
                <w:rFonts w:ascii="Times New Roman" w:eastAsia="Times New Roman" w:hAnsi="Times New Roman" w:cs="Times New Roman"/>
                <w:b/>
                <w:bCs/>
              </w:rPr>
            </w:pPr>
            <w:r w:rsidRPr="0031213A">
              <w:rPr>
                <w:rFonts w:ascii="Times New Roman" w:hAnsi="Times New Roman" w:cs="Times New Roman"/>
                <w:b/>
                <w:bCs/>
              </w:rPr>
              <w:t>Ġimgħa 24</w:t>
            </w:r>
          </w:p>
        </w:tc>
        <w:tc>
          <w:tcPr>
            <w:tcW w:w="2000" w:type="pct"/>
            <w:gridSpan w:val="2"/>
            <w:shd w:val="clear" w:color="auto" w:fill="auto"/>
            <w:tcMar>
              <w:top w:w="0" w:type="dxa"/>
            </w:tcMar>
          </w:tcPr>
          <w:p w14:paraId="4A042E03" w14:textId="77777777" w:rsidR="00C035E3" w:rsidRPr="0031213A" w:rsidRDefault="00C035E3" w:rsidP="00560B65">
            <w:pPr>
              <w:widowControl/>
              <w:jc w:val="center"/>
              <w:rPr>
                <w:rFonts w:ascii="Times New Roman" w:eastAsia="Times New Roman" w:hAnsi="Times New Roman" w:cs="Times New Roman"/>
                <w:b/>
                <w:bCs/>
              </w:rPr>
            </w:pPr>
            <w:r w:rsidRPr="0031213A">
              <w:rPr>
                <w:rFonts w:ascii="Times New Roman" w:hAnsi="Times New Roman" w:cs="Times New Roman"/>
                <w:b/>
                <w:bCs/>
              </w:rPr>
              <w:t>Ġimgħa 52</w:t>
            </w:r>
          </w:p>
        </w:tc>
      </w:tr>
      <w:tr w:rsidR="00C035E3" w:rsidRPr="0031213A" w14:paraId="11E713A7" w14:textId="77777777" w:rsidTr="00CA6E97">
        <w:trPr>
          <w:cantSplit/>
          <w:trHeight w:val="57"/>
          <w:tblHeader/>
        </w:trPr>
        <w:tc>
          <w:tcPr>
            <w:tcW w:w="1000" w:type="pct"/>
            <w:vMerge/>
            <w:shd w:val="clear" w:color="auto" w:fill="auto"/>
            <w:tcMar>
              <w:top w:w="0" w:type="dxa"/>
            </w:tcMar>
          </w:tcPr>
          <w:p w14:paraId="6EE4269C" w14:textId="77777777" w:rsidR="00C035E3" w:rsidRPr="0031213A" w:rsidRDefault="00C035E3" w:rsidP="00560B65">
            <w:pPr>
              <w:widowControl/>
              <w:jc w:val="center"/>
              <w:rPr>
                <w:rFonts w:ascii="Times New Roman" w:eastAsia="Times New Roman" w:hAnsi="Times New Roman" w:cs="Times New Roman"/>
                <w:b/>
                <w:bCs/>
              </w:rPr>
            </w:pPr>
          </w:p>
        </w:tc>
        <w:tc>
          <w:tcPr>
            <w:tcW w:w="1000" w:type="pct"/>
            <w:shd w:val="clear" w:color="auto" w:fill="auto"/>
            <w:tcMar>
              <w:top w:w="0" w:type="dxa"/>
            </w:tcMar>
          </w:tcPr>
          <w:p w14:paraId="41AA329F" w14:textId="77777777" w:rsidR="00C035E3" w:rsidRPr="0031213A" w:rsidRDefault="00C035E3" w:rsidP="00560B65">
            <w:pPr>
              <w:widowControl/>
              <w:jc w:val="center"/>
              <w:rPr>
                <w:rFonts w:ascii="Times New Roman" w:eastAsia="Times New Roman" w:hAnsi="Times New Roman" w:cs="Times New Roman"/>
                <w:b/>
                <w:bCs/>
              </w:rPr>
            </w:pPr>
            <w:r w:rsidRPr="0031213A">
              <w:rPr>
                <w:rFonts w:ascii="Times New Roman" w:hAnsi="Times New Roman" w:cs="Times New Roman"/>
                <w:b/>
              </w:rPr>
              <w:t xml:space="preserve">Aflibercept </w:t>
            </w:r>
          </w:p>
          <w:p w14:paraId="3964D2A8" w14:textId="77777777" w:rsidR="00C035E3" w:rsidRPr="0031213A" w:rsidRDefault="00C035E3" w:rsidP="00560B65">
            <w:pPr>
              <w:widowControl/>
              <w:jc w:val="center"/>
              <w:rPr>
                <w:rFonts w:ascii="Times New Roman" w:eastAsia="Times New Roman" w:hAnsi="Times New Roman" w:cs="Times New Roman"/>
                <w:b/>
                <w:bCs/>
              </w:rPr>
            </w:pPr>
            <w:r w:rsidRPr="0031213A">
              <w:rPr>
                <w:rFonts w:ascii="Times New Roman" w:hAnsi="Times New Roman" w:cs="Times New Roman"/>
                <w:b/>
              </w:rPr>
              <w:t>2 mg Q4</w:t>
            </w:r>
          </w:p>
          <w:p w14:paraId="6BF24926" w14:textId="77777777" w:rsidR="00C035E3" w:rsidRPr="0031213A" w:rsidRDefault="00C035E3" w:rsidP="00560B65">
            <w:pPr>
              <w:widowControl/>
              <w:jc w:val="center"/>
              <w:rPr>
                <w:rFonts w:ascii="Times New Roman" w:eastAsia="Times New Roman" w:hAnsi="Times New Roman" w:cs="Times New Roman"/>
                <w:b/>
                <w:bCs/>
              </w:rPr>
            </w:pPr>
            <w:r w:rsidRPr="0031213A">
              <w:rPr>
                <w:rFonts w:ascii="Times New Roman" w:hAnsi="Times New Roman" w:cs="Times New Roman"/>
                <w:b/>
              </w:rPr>
              <w:t>(N = 91)</w:t>
            </w:r>
          </w:p>
        </w:tc>
        <w:tc>
          <w:tcPr>
            <w:tcW w:w="1000" w:type="pct"/>
            <w:shd w:val="clear" w:color="auto" w:fill="auto"/>
            <w:tcMar>
              <w:top w:w="0" w:type="dxa"/>
            </w:tcMar>
          </w:tcPr>
          <w:p w14:paraId="48ED3A01" w14:textId="77777777" w:rsidR="00C035E3" w:rsidRPr="0031213A" w:rsidRDefault="00C035E3" w:rsidP="00560B65">
            <w:pPr>
              <w:widowControl/>
              <w:jc w:val="center"/>
              <w:rPr>
                <w:rFonts w:ascii="Times New Roman" w:eastAsia="Times New Roman" w:hAnsi="Times New Roman" w:cs="Times New Roman"/>
                <w:b/>
                <w:bCs/>
              </w:rPr>
            </w:pPr>
            <w:r w:rsidRPr="0031213A">
              <w:rPr>
                <w:rFonts w:ascii="Times New Roman" w:hAnsi="Times New Roman" w:cs="Times New Roman"/>
                <w:b/>
              </w:rPr>
              <w:t>Kontroll Attiv (lejżer)</w:t>
            </w:r>
          </w:p>
          <w:p w14:paraId="4FD7144D" w14:textId="77777777" w:rsidR="00C035E3" w:rsidRPr="0031213A" w:rsidRDefault="00C035E3" w:rsidP="00560B65">
            <w:pPr>
              <w:widowControl/>
              <w:jc w:val="center"/>
              <w:rPr>
                <w:rFonts w:ascii="Times New Roman" w:eastAsia="Times New Roman" w:hAnsi="Times New Roman" w:cs="Times New Roman"/>
                <w:b/>
                <w:bCs/>
              </w:rPr>
            </w:pPr>
            <w:r w:rsidRPr="0031213A">
              <w:rPr>
                <w:rFonts w:ascii="Times New Roman" w:hAnsi="Times New Roman" w:cs="Times New Roman"/>
                <w:b/>
              </w:rPr>
              <w:t>(N = 90)</w:t>
            </w:r>
          </w:p>
        </w:tc>
        <w:tc>
          <w:tcPr>
            <w:tcW w:w="1000" w:type="pct"/>
            <w:shd w:val="clear" w:color="auto" w:fill="auto"/>
            <w:tcMar>
              <w:top w:w="0" w:type="dxa"/>
            </w:tcMar>
          </w:tcPr>
          <w:p w14:paraId="0932A2F2" w14:textId="77777777" w:rsidR="00C035E3" w:rsidRPr="0031213A" w:rsidRDefault="00C035E3" w:rsidP="00560B65">
            <w:pPr>
              <w:widowControl/>
              <w:jc w:val="center"/>
              <w:rPr>
                <w:rFonts w:ascii="Times New Roman" w:eastAsia="Times New Roman" w:hAnsi="Times New Roman" w:cs="Times New Roman"/>
                <w:b/>
                <w:bCs/>
              </w:rPr>
            </w:pPr>
            <w:r w:rsidRPr="0031213A">
              <w:rPr>
                <w:rFonts w:ascii="Times New Roman" w:hAnsi="Times New Roman" w:cs="Times New Roman"/>
                <w:b/>
              </w:rPr>
              <w:t xml:space="preserve">Aflibercept </w:t>
            </w:r>
          </w:p>
          <w:p w14:paraId="76A1D0A3" w14:textId="77777777" w:rsidR="00C035E3" w:rsidRPr="0031213A" w:rsidRDefault="00C035E3" w:rsidP="00560B65">
            <w:pPr>
              <w:widowControl/>
              <w:jc w:val="center"/>
              <w:rPr>
                <w:rFonts w:ascii="Times New Roman" w:eastAsia="Times New Roman" w:hAnsi="Times New Roman" w:cs="Times New Roman"/>
                <w:b/>
                <w:bCs/>
              </w:rPr>
            </w:pPr>
            <w:r w:rsidRPr="0031213A">
              <w:rPr>
                <w:rFonts w:ascii="Times New Roman" w:hAnsi="Times New Roman" w:cs="Times New Roman"/>
                <w:b/>
              </w:rPr>
              <w:t>2 mg Q8</w:t>
            </w:r>
          </w:p>
          <w:p w14:paraId="38CDFC4B" w14:textId="77777777" w:rsidR="00C035E3" w:rsidRPr="0031213A" w:rsidRDefault="00C035E3" w:rsidP="00560B65">
            <w:pPr>
              <w:widowControl/>
              <w:jc w:val="center"/>
              <w:rPr>
                <w:rFonts w:ascii="Times New Roman" w:eastAsia="Times New Roman" w:hAnsi="Times New Roman" w:cs="Times New Roman"/>
                <w:b/>
                <w:bCs/>
              </w:rPr>
            </w:pPr>
            <w:r w:rsidRPr="0031213A">
              <w:rPr>
                <w:rFonts w:ascii="Times New Roman" w:hAnsi="Times New Roman" w:cs="Times New Roman"/>
                <w:b/>
              </w:rPr>
              <w:t xml:space="preserve">(N = 91) </w:t>
            </w:r>
            <w:r w:rsidRPr="0031213A">
              <w:rPr>
                <w:rFonts w:ascii="Times New Roman" w:hAnsi="Times New Roman" w:cs="Times New Roman"/>
                <w:b/>
                <w:vertAlign w:val="superscript"/>
              </w:rPr>
              <w:t>D)</w:t>
            </w:r>
          </w:p>
        </w:tc>
        <w:tc>
          <w:tcPr>
            <w:tcW w:w="1000" w:type="pct"/>
            <w:shd w:val="clear" w:color="auto" w:fill="auto"/>
            <w:tcMar>
              <w:top w:w="0" w:type="dxa"/>
            </w:tcMar>
          </w:tcPr>
          <w:p w14:paraId="5154A57B" w14:textId="77777777" w:rsidR="00C035E3" w:rsidRPr="0031213A" w:rsidRDefault="00C035E3" w:rsidP="00560B65">
            <w:pPr>
              <w:widowControl/>
              <w:jc w:val="center"/>
              <w:rPr>
                <w:rFonts w:ascii="Times New Roman" w:eastAsia="Times New Roman" w:hAnsi="Times New Roman" w:cs="Times New Roman"/>
                <w:b/>
                <w:bCs/>
              </w:rPr>
            </w:pPr>
            <w:r w:rsidRPr="0031213A">
              <w:rPr>
                <w:rFonts w:ascii="Times New Roman" w:hAnsi="Times New Roman" w:cs="Times New Roman"/>
                <w:b/>
              </w:rPr>
              <w:t>Kontroll Attiv (lejżer)/aflibercept 2 mg</w:t>
            </w:r>
            <w:r w:rsidRPr="0031213A">
              <w:rPr>
                <w:rFonts w:ascii="Times New Roman" w:hAnsi="Times New Roman" w:cs="Times New Roman"/>
                <w:b/>
                <w:vertAlign w:val="superscript"/>
              </w:rPr>
              <w:t>E)</w:t>
            </w:r>
          </w:p>
          <w:p w14:paraId="375D5087" w14:textId="77777777" w:rsidR="00C035E3" w:rsidRPr="0031213A" w:rsidRDefault="00C035E3" w:rsidP="00560B65">
            <w:pPr>
              <w:widowControl/>
              <w:jc w:val="center"/>
              <w:rPr>
                <w:rFonts w:ascii="Times New Roman" w:eastAsia="Times New Roman" w:hAnsi="Times New Roman" w:cs="Times New Roman"/>
                <w:b/>
                <w:bCs/>
              </w:rPr>
            </w:pPr>
            <w:r w:rsidRPr="0031213A">
              <w:rPr>
                <w:rFonts w:ascii="Times New Roman" w:hAnsi="Times New Roman" w:cs="Times New Roman"/>
                <w:b/>
              </w:rPr>
              <w:t>(N = 90)</w:t>
            </w:r>
          </w:p>
        </w:tc>
      </w:tr>
      <w:tr w:rsidR="00C035E3" w:rsidRPr="0031213A" w14:paraId="66229ECA" w14:textId="77777777" w:rsidTr="00CA6E97">
        <w:trPr>
          <w:cantSplit/>
          <w:trHeight w:val="57"/>
        </w:trPr>
        <w:tc>
          <w:tcPr>
            <w:tcW w:w="1000" w:type="pct"/>
            <w:shd w:val="clear" w:color="auto" w:fill="auto"/>
            <w:tcMar>
              <w:top w:w="0" w:type="dxa"/>
            </w:tcMar>
          </w:tcPr>
          <w:p w14:paraId="68E9A184" w14:textId="77777777" w:rsidR="00C035E3" w:rsidRPr="0031213A" w:rsidRDefault="00C035E3" w:rsidP="00560B65">
            <w:pPr>
              <w:widowControl/>
              <w:rPr>
                <w:rFonts w:ascii="Times New Roman" w:hAnsi="Times New Roman" w:cs="Times New Roman"/>
              </w:rPr>
            </w:pPr>
            <w:r w:rsidRPr="0031213A">
              <w:rPr>
                <w:rFonts w:ascii="Times New Roman" w:hAnsi="Times New Roman" w:cs="Times New Roman"/>
              </w:rPr>
              <w:t>Proporzjon ta’ pazjenti b’żieda ta’ ≥ 15-il ittra mil-linja bażi (%)</w:t>
            </w:r>
          </w:p>
        </w:tc>
        <w:tc>
          <w:tcPr>
            <w:tcW w:w="1000" w:type="pct"/>
            <w:shd w:val="clear" w:color="auto" w:fill="auto"/>
            <w:tcMar>
              <w:top w:w="0" w:type="dxa"/>
            </w:tcMar>
            <w:vAlign w:val="center"/>
          </w:tcPr>
          <w:p w14:paraId="65E63977" w14:textId="77777777" w:rsidR="00C035E3" w:rsidRPr="0031213A" w:rsidRDefault="00C035E3" w:rsidP="00560B65">
            <w:pPr>
              <w:widowControl/>
              <w:jc w:val="center"/>
              <w:rPr>
                <w:rFonts w:ascii="Times New Roman" w:eastAsia="Times New Roman" w:hAnsi="Times New Roman" w:cs="Times New Roman"/>
              </w:rPr>
            </w:pPr>
            <w:r w:rsidRPr="0031213A">
              <w:rPr>
                <w:rFonts w:ascii="Times New Roman" w:hAnsi="Times New Roman" w:cs="Times New Roman"/>
              </w:rPr>
              <w:t>52.7%</w:t>
            </w:r>
          </w:p>
        </w:tc>
        <w:tc>
          <w:tcPr>
            <w:tcW w:w="1000" w:type="pct"/>
            <w:shd w:val="clear" w:color="auto" w:fill="auto"/>
            <w:tcMar>
              <w:top w:w="0" w:type="dxa"/>
            </w:tcMar>
            <w:vAlign w:val="center"/>
          </w:tcPr>
          <w:p w14:paraId="4C377561" w14:textId="77777777" w:rsidR="00C035E3" w:rsidRPr="0031213A" w:rsidRDefault="00C035E3" w:rsidP="00560B65">
            <w:pPr>
              <w:widowControl/>
              <w:jc w:val="center"/>
              <w:rPr>
                <w:rFonts w:ascii="Times New Roman" w:eastAsia="Times New Roman" w:hAnsi="Times New Roman" w:cs="Times New Roman"/>
              </w:rPr>
            </w:pPr>
            <w:r w:rsidRPr="0031213A">
              <w:rPr>
                <w:rFonts w:ascii="Times New Roman" w:hAnsi="Times New Roman" w:cs="Times New Roman"/>
              </w:rPr>
              <w:t>26.7%</w:t>
            </w:r>
          </w:p>
        </w:tc>
        <w:tc>
          <w:tcPr>
            <w:tcW w:w="1000" w:type="pct"/>
            <w:shd w:val="clear" w:color="auto" w:fill="auto"/>
            <w:tcMar>
              <w:top w:w="0" w:type="dxa"/>
            </w:tcMar>
            <w:vAlign w:val="center"/>
          </w:tcPr>
          <w:p w14:paraId="069EDA57" w14:textId="77777777" w:rsidR="00C035E3" w:rsidRPr="0031213A" w:rsidRDefault="00C035E3" w:rsidP="00560B65">
            <w:pPr>
              <w:widowControl/>
              <w:jc w:val="center"/>
              <w:rPr>
                <w:rFonts w:ascii="Times New Roman" w:eastAsia="Times New Roman" w:hAnsi="Times New Roman" w:cs="Times New Roman"/>
              </w:rPr>
            </w:pPr>
            <w:r w:rsidRPr="0031213A">
              <w:rPr>
                <w:rFonts w:ascii="Times New Roman" w:hAnsi="Times New Roman" w:cs="Times New Roman"/>
              </w:rPr>
              <w:t>57.1%</w:t>
            </w:r>
          </w:p>
        </w:tc>
        <w:tc>
          <w:tcPr>
            <w:tcW w:w="1000" w:type="pct"/>
            <w:shd w:val="clear" w:color="auto" w:fill="auto"/>
            <w:tcMar>
              <w:top w:w="0" w:type="dxa"/>
            </w:tcMar>
            <w:vAlign w:val="center"/>
          </w:tcPr>
          <w:p w14:paraId="172AF5C1" w14:textId="77777777" w:rsidR="00C035E3" w:rsidRPr="0031213A" w:rsidRDefault="00C035E3" w:rsidP="00560B65">
            <w:pPr>
              <w:widowControl/>
              <w:jc w:val="center"/>
              <w:rPr>
                <w:rFonts w:ascii="Times New Roman" w:eastAsia="Times New Roman" w:hAnsi="Times New Roman" w:cs="Times New Roman"/>
              </w:rPr>
            </w:pPr>
            <w:r w:rsidRPr="0031213A">
              <w:rPr>
                <w:rFonts w:ascii="Times New Roman" w:hAnsi="Times New Roman" w:cs="Times New Roman"/>
              </w:rPr>
              <w:t>41.1%</w:t>
            </w:r>
          </w:p>
        </w:tc>
      </w:tr>
      <w:tr w:rsidR="00C035E3" w:rsidRPr="0031213A" w14:paraId="0525EDB5" w14:textId="77777777" w:rsidTr="00CA6E97">
        <w:trPr>
          <w:cantSplit/>
          <w:trHeight w:val="57"/>
        </w:trPr>
        <w:tc>
          <w:tcPr>
            <w:tcW w:w="1000" w:type="pct"/>
            <w:shd w:val="clear" w:color="auto" w:fill="auto"/>
            <w:tcMar>
              <w:top w:w="0" w:type="dxa"/>
            </w:tcMar>
          </w:tcPr>
          <w:p w14:paraId="593295A1" w14:textId="77777777" w:rsidR="00C035E3" w:rsidRPr="0031213A" w:rsidRDefault="00C035E3" w:rsidP="00560B65">
            <w:pPr>
              <w:widowControl/>
              <w:rPr>
                <w:rFonts w:ascii="Times New Roman" w:hAnsi="Times New Roman" w:cs="Times New Roman"/>
              </w:rPr>
            </w:pPr>
            <w:r w:rsidRPr="0031213A">
              <w:rPr>
                <w:rFonts w:ascii="Times New Roman" w:hAnsi="Times New Roman" w:cs="Times New Roman"/>
              </w:rPr>
              <w:t xml:space="preserve">Differenza miżuna </w:t>
            </w:r>
            <w:r w:rsidRPr="0031213A">
              <w:rPr>
                <w:rFonts w:ascii="Times New Roman" w:hAnsi="Times New Roman" w:cs="Times New Roman"/>
                <w:vertAlign w:val="superscript"/>
              </w:rPr>
              <w:t>A,B)</w:t>
            </w:r>
            <w:r w:rsidRPr="0031213A">
              <w:rPr>
                <w:rFonts w:ascii="Times New Roman" w:hAnsi="Times New Roman" w:cs="Times New Roman"/>
              </w:rPr>
              <w:t xml:space="preserve"> (%)</w:t>
            </w:r>
          </w:p>
          <w:p w14:paraId="04A3310F" w14:textId="77777777" w:rsidR="00C035E3" w:rsidRPr="0031213A" w:rsidRDefault="00C035E3" w:rsidP="00560B65">
            <w:pPr>
              <w:widowControl/>
              <w:rPr>
                <w:rFonts w:ascii="Times New Roman" w:hAnsi="Times New Roman" w:cs="Times New Roman"/>
              </w:rPr>
            </w:pPr>
            <w:r w:rsidRPr="0031213A">
              <w:rPr>
                <w:rFonts w:ascii="Times New Roman" w:hAnsi="Times New Roman" w:cs="Times New Roman"/>
              </w:rPr>
              <w:t>(CI ta’ 95%)</w:t>
            </w:r>
          </w:p>
          <w:p w14:paraId="039DD1B0" w14:textId="77777777" w:rsidR="00C035E3" w:rsidRPr="0031213A" w:rsidRDefault="00C035E3" w:rsidP="00560B65">
            <w:pPr>
              <w:widowControl/>
              <w:rPr>
                <w:rFonts w:ascii="Times New Roman" w:hAnsi="Times New Roman" w:cs="Times New Roman"/>
              </w:rPr>
            </w:pPr>
            <w:r w:rsidRPr="0031213A">
              <w:rPr>
                <w:rFonts w:ascii="Times New Roman" w:hAnsi="Times New Roman" w:cs="Times New Roman"/>
              </w:rPr>
              <w:t>valur p</w:t>
            </w:r>
          </w:p>
        </w:tc>
        <w:tc>
          <w:tcPr>
            <w:tcW w:w="1000" w:type="pct"/>
            <w:shd w:val="clear" w:color="auto" w:fill="auto"/>
            <w:tcMar>
              <w:top w:w="0" w:type="dxa"/>
            </w:tcMar>
          </w:tcPr>
          <w:p w14:paraId="5881FA1E" w14:textId="77777777" w:rsidR="00C035E3" w:rsidRPr="0031213A" w:rsidRDefault="00C035E3" w:rsidP="00560B65">
            <w:pPr>
              <w:widowControl/>
              <w:jc w:val="center"/>
              <w:rPr>
                <w:rFonts w:ascii="Times New Roman" w:eastAsia="Times New Roman" w:hAnsi="Times New Roman" w:cs="Times New Roman"/>
              </w:rPr>
            </w:pPr>
            <w:r w:rsidRPr="0031213A">
              <w:rPr>
                <w:rFonts w:ascii="Times New Roman" w:hAnsi="Times New Roman" w:cs="Times New Roman"/>
              </w:rPr>
              <w:t>26.6%</w:t>
            </w:r>
          </w:p>
          <w:p w14:paraId="0D653F0C" w14:textId="77777777" w:rsidR="00C035E3" w:rsidRPr="0031213A" w:rsidRDefault="00C035E3" w:rsidP="00560B65">
            <w:pPr>
              <w:widowControl/>
              <w:jc w:val="center"/>
              <w:rPr>
                <w:rFonts w:ascii="Times New Roman" w:eastAsia="Times New Roman" w:hAnsi="Times New Roman" w:cs="Times New Roman"/>
              </w:rPr>
            </w:pPr>
          </w:p>
          <w:p w14:paraId="0030634A" w14:textId="77777777" w:rsidR="00C035E3" w:rsidRPr="0031213A" w:rsidRDefault="00C035E3" w:rsidP="00560B65">
            <w:pPr>
              <w:widowControl/>
              <w:jc w:val="center"/>
              <w:rPr>
                <w:rFonts w:ascii="Times New Roman" w:eastAsia="Times New Roman" w:hAnsi="Times New Roman" w:cs="Times New Roman"/>
              </w:rPr>
            </w:pPr>
            <w:r w:rsidRPr="0031213A">
              <w:rPr>
                <w:rFonts w:ascii="Times New Roman" w:hAnsi="Times New Roman" w:cs="Times New Roman"/>
              </w:rPr>
              <w:t>(13.0, 40.1)</w:t>
            </w:r>
          </w:p>
          <w:p w14:paraId="5B5DBCA3" w14:textId="77777777" w:rsidR="00C035E3" w:rsidRPr="0031213A" w:rsidRDefault="00C035E3" w:rsidP="00560B65">
            <w:pPr>
              <w:widowControl/>
              <w:jc w:val="center"/>
              <w:rPr>
                <w:rFonts w:ascii="Times New Roman" w:eastAsia="Times New Roman" w:hAnsi="Times New Roman" w:cs="Times New Roman"/>
              </w:rPr>
            </w:pPr>
            <w:r w:rsidRPr="0031213A">
              <w:rPr>
                <w:rFonts w:ascii="Times New Roman" w:hAnsi="Times New Roman" w:cs="Times New Roman"/>
              </w:rPr>
              <w:t>p = 0.0003</w:t>
            </w:r>
          </w:p>
        </w:tc>
        <w:tc>
          <w:tcPr>
            <w:tcW w:w="1000" w:type="pct"/>
            <w:shd w:val="clear" w:color="auto" w:fill="auto"/>
            <w:tcMar>
              <w:top w:w="0" w:type="dxa"/>
            </w:tcMar>
            <w:vAlign w:val="center"/>
          </w:tcPr>
          <w:p w14:paraId="361AA03E" w14:textId="77777777" w:rsidR="00C035E3" w:rsidRPr="0031213A" w:rsidRDefault="00C035E3" w:rsidP="00560B65">
            <w:pPr>
              <w:widowControl/>
              <w:jc w:val="center"/>
              <w:rPr>
                <w:rFonts w:ascii="Times New Roman" w:eastAsia="Times New Roman" w:hAnsi="Times New Roman" w:cs="Times New Roman"/>
              </w:rPr>
            </w:pPr>
          </w:p>
        </w:tc>
        <w:tc>
          <w:tcPr>
            <w:tcW w:w="1000" w:type="pct"/>
            <w:shd w:val="clear" w:color="auto" w:fill="auto"/>
            <w:tcMar>
              <w:top w:w="0" w:type="dxa"/>
            </w:tcMar>
          </w:tcPr>
          <w:p w14:paraId="36824962" w14:textId="77777777" w:rsidR="00C035E3" w:rsidRPr="0031213A" w:rsidRDefault="00C035E3" w:rsidP="00560B65">
            <w:pPr>
              <w:widowControl/>
              <w:jc w:val="center"/>
              <w:rPr>
                <w:rFonts w:ascii="Times New Roman" w:eastAsia="Times New Roman" w:hAnsi="Times New Roman" w:cs="Times New Roman"/>
              </w:rPr>
            </w:pPr>
            <w:r w:rsidRPr="0031213A">
              <w:rPr>
                <w:rFonts w:ascii="Times New Roman" w:hAnsi="Times New Roman" w:cs="Times New Roman"/>
              </w:rPr>
              <w:t>16.2%</w:t>
            </w:r>
          </w:p>
          <w:p w14:paraId="3F460CCB" w14:textId="77777777" w:rsidR="00C035E3" w:rsidRPr="0031213A" w:rsidRDefault="00C035E3" w:rsidP="00560B65">
            <w:pPr>
              <w:widowControl/>
              <w:jc w:val="center"/>
              <w:rPr>
                <w:rFonts w:ascii="Times New Roman" w:eastAsia="Times New Roman" w:hAnsi="Times New Roman" w:cs="Times New Roman"/>
              </w:rPr>
            </w:pPr>
          </w:p>
          <w:p w14:paraId="7D659990" w14:textId="77777777" w:rsidR="00C035E3" w:rsidRPr="0031213A" w:rsidRDefault="00C035E3" w:rsidP="00560B65">
            <w:pPr>
              <w:widowControl/>
              <w:jc w:val="center"/>
              <w:rPr>
                <w:rFonts w:ascii="Times New Roman" w:eastAsia="Times New Roman" w:hAnsi="Times New Roman" w:cs="Times New Roman"/>
              </w:rPr>
            </w:pPr>
            <w:r w:rsidRPr="0031213A">
              <w:rPr>
                <w:rFonts w:ascii="Times New Roman" w:hAnsi="Times New Roman" w:cs="Times New Roman"/>
              </w:rPr>
              <w:t>(2.0, 30.5)</w:t>
            </w:r>
          </w:p>
          <w:p w14:paraId="3DC13701" w14:textId="77777777" w:rsidR="00C035E3" w:rsidRPr="0031213A" w:rsidRDefault="00C035E3" w:rsidP="00560B65">
            <w:pPr>
              <w:widowControl/>
              <w:jc w:val="center"/>
              <w:rPr>
                <w:rFonts w:ascii="Times New Roman" w:eastAsia="Times New Roman" w:hAnsi="Times New Roman" w:cs="Times New Roman"/>
              </w:rPr>
            </w:pPr>
            <w:r w:rsidRPr="0031213A">
              <w:rPr>
                <w:rFonts w:ascii="Times New Roman" w:hAnsi="Times New Roman" w:cs="Times New Roman"/>
              </w:rPr>
              <w:t>p = 0.0296</w:t>
            </w:r>
          </w:p>
        </w:tc>
        <w:tc>
          <w:tcPr>
            <w:tcW w:w="1000" w:type="pct"/>
            <w:shd w:val="clear" w:color="auto" w:fill="auto"/>
            <w:tcMar>
              <w:top w:w="0" w:type="dxa"/>
            </w:tcMar>
            <w:vAlign w:val="center"/>
          </w:tcPr>
          <w:p w14:paraId="3867E76C" w14:textId="77777777" w:rsidR="00C035E3" w:rsidRPr="0031213A" w:rsidRDefault="00C035E3" w:rsidP="00560B65">
            <w:pPr>
              <w:widowControl/>
              <w:jc w:val="center"/>
              <w:rPr>
                <w:rFonts w:ascii="Times New Roman" w:eastAsia="Times New Roman" w:hAnsi="Times New Roman" w:cs="Times New Roman"/>
              </w:rPr>
            </w:pPr>
          </w:p>
        </w:tc>
      </w:tr>
      <w:tr w:rsidR="00C035E3" w:rsidRPr="0031213A" w14:paraId="7C1DE21B" w14:textId="77777777" w:rsidTr="00CA6E97">
        <w:trPr>
          <w:cantSplit/>
          <w:trHeight w:val="57"/>
        </w:trPr>
        <w:tc>
          <w:tcPr>
            <w:tcW w:w="1000" w:type="pct"/>
            <w:shd w:val="clear" w:color="auto" w:fill="auto"/>
            <w:tcMar>
              <w:top w:w="0" w:type="dxa"/>
            </w:tcMar>
          </w:tcPr>
          <w:p w14:paraId="1B1CF992" w14:textId="77777777" w:rsidR="00C035E3" w:rsidRPr="0031213A" w:rsidRDefault="00C035E3" w:rsidP="00560B65">
            <w:pPr>
              <w:keepNext/>
              <w:widowControl/>
              <w:rPr>
                <w:rFonts w:ascii="Times New Roman" w:hAnsi="Times New Roman" w:cs="Times New Roman"/>
              </w:rPr>
            </w:pPr>
            <w:r w:rsidRPr="0031213A">
              <w:rPr>
                <w:rFonts w:ascii="Times New Roman" w:hAnsi="Times New Roman" w:cs="Times New Roman"/>
              </w:rPr>
              <w:t>Bidla medja f’BCVA kif imkejjel mill-punteġġ ta’ ittri tal-ETDRS mil-linja bażi (SD)</w:t>
            </w:r>
          </w:p>
        </w:tc>
        <w:tc>
          <w:tcPr>
            <w:tcW w:w="1000" w:type="pct"/>
            <w:shd w:val="clear" w:color="auto" w:fill="auto"/>
            <w:tcMar>
              <w:top w:w="0" w:type="dxa"/>
            </w:tcMar>
            <w:vAlign w:val="center"/>
          </w:tcPr>
          <w:p w14:paraId="419F0E16" w14:textId="77777777" w:rsidR="00C035E3" w:rsidRPr="0031213A" w:rsidRDefault="00C035E3" w:rsidP="00560B65">
            <w:pPr>
              <w:keepNext/>
              <w:widowControl/>
              <w:jc w:val="center"/>
              <w:rPr>
                <w:rFonts w:ascii="Times New Roman" w:eastAsia="Times New Roman" w:hAnsi="Times New Roman" w:cs="Times New Roman"/>
              </w:rPr>
            </w:pPr>
            <w:r w:rsidRPr="0031213A">
              <w:rPr>
                <w:rFonts w:ascii="Times New Roman" w:hAnsi="Times New Roman" w:cs="Times New Roman"/>
              </w:rPr>
              <w:t>17.0</w:t>
            </w:r>
          </w:p>
          <w:p w14:paraId="0DEC36BD" w14:textId="77777777" w:rsidR="00C035E3" w:rsidRPr="0031213A" w:rsidRDefault="00C035E3" w:rsidP="00560B65">
            <w:pPr>
              <w:keepNext/>
              <w:widowControl/>
              <w:jc w:val="center"/>
              <w:rPr>
                <w:rFonts w:ascii="Times New Roman" w:eastAsia="Times New Roman" w:hAnsi="Times New Roman" w:cs="Times New Roman"/>
              </w:rPr>
            </w:pPr>
            <w:r w:rsidRPr="0031213A">
              <w:rPr>
                <w:rFonts w:ascii="Times New Roman" w:hAnsi="Times New Roman" w:cs="Times New Roman"/>
              </w:rPr>
              <w:t>(11.9)</w:t>
            </w:r>
          </w:p>
        </w:tc>
        <w:tc>
          <w:tcPr>
            <w:tcW w:w="1000" w:type="pct"/>
            <w:shd w:val="clear" w:color="auto" w:fill="auto"/>
            <w:tcMar>
              <w:top w:w="0" w:type="dxa"/>
            </w:tcMar>
            <w:vAlign w:val="center"/>
          </w:tcPr>
          <w:p w14:paraId="39FCB4D8" w14:textId="77777777" w:rsidR="00C035E3" w:rsidRPr="0031213A" w:rsidRDefault="00C035E3" w:rsidP="00560B65">
            <w:pPr>
              <w:keepNext/>
              <w:widowControl/>
              <w:jc w:val="center"/>
              <w:rPr>
                <w:rFonts w:ascii="Times New Roman" w:eastAsia="Times New Roman" w:hAnsi="Times New Roman" w:cs="Times New Roman"/>
              </w:rPr>
            </w:pPr>
            <w:r w:rsidRPr="0031213A">
              <w:rPr>
                <w:rFonts w:ascii="Times New Roman" w:hAnsi="Times New Roman" w:cs="Times New Roman"/>
              </w:rPr>
              <w:t>6.9</w:t>
            </w:r>
          </w:p>
          <w:p w14:paraId="2EB2A78C" w14:textId="77777777" w:rsidR="00C035E3" w:rsidRPr="0031213A" w:rsidRDefault="00C035E3" w:rsidP="00560B65">
            <w:pPr>
              <w:keepNext/>
              <w:widowControl/>
              <w:jc w:val="center"/>
              <w:rPr>
                <w:rFonts w:ascii="Times New Roman" w:eastAsia="Times New Roman" w:hAnsi="Times New Roman" w:cs="Times New Roman"/>
              </w:rPr>
            </w:pPr>
            <w:r w:rsidRPr="0031213A">
              <w:rPr>
                <w:rFonts w:ascii="Times New Roman" w:hAnsi="Times New Roman" w:cs="Times New Roman"/>
              </w:rPr>
              <w:t>(12.9)</w:t>
            </w:r>
          </w:p>
        </w:tc>
        <w:tc>
          <w:tcPr>
            <w:tcW w:w="1000" w:type="pct"/>
            <w:shd w:val="clear" w:color="auto" w:fill="auto"/>
            <w:tcMar>
              <w:top w:w="0" w:type="dxa"/>
            </w:tcMar>
            <w:vAlign w:val="center"/>
          </w:tcPr>
          <w:p w14:paraId="16D280FA" w14:textId="77777777" w:rsidR="00C035E3" w:rsidRPr="0031213A" w:rsidRDefault="00C035E3" w:rsidP="00560B65">
            <w:pPr>
              <w:keepNext/>
              <w:widowControl/>
              <w:jc w:val="center"/>
              <w:rPr>
                <w:rFonts w:ascii="Times New Roman" w:eastAsia="Times New Roman" w:hAnsi="Times New Roman" w:cs="Times New Roman"/>
              </w:rPr>
            </w:pPr>
            <w:r w:rsidRPr="0031213A">
              <w:rPr>
                <w:rFonts w:ascii="Times New Roman" w:hAnsi="Times New Roman" w:cs="Times New Roman"/>
              </w:rPr>
              <w:t>17.1</w:t>
            </w:r>
          </w:p>
          <w:p w14:paraId="24AAA581" w14:textId="77777777" w:rsidR="00C035E3" w:rsidRPr="0031213A" w:rsidRDefault="00C035E3" w:rsidP="00560B65">
            <w:pPr>
              <w:keepNext/>
              <w:widowControl/>
              <w:jc w:val="center"/>
              <w:rPr>
                <w:rFonts w:ascii="Times New Roman" w:eastAsia="Times New Roman" w:hAnsi="Times New Roman" w:cs="Times New Roman"/>
              </w:rPr>
            </w:pPr>
            <w:r w:rsidRPr="0031213A">
              <w:rPr>
                <w:rFonts w:ascii="Times New Roman" w:hAnsi="Times New Roman" w:cs="Times New Roman"/>
              </w:rPr>
              <w:t>(13.1)</w:t>
            </w:r>
          </w:p>
        </w:tc>
        <w:tc>
          <w:tcPr>
            <w:tcW w:w="1000" w:type="pct"/>
            <w:shd w:val="clear" w:color="auto" w:fill="auto"/>
            <w:tcMar>
              <w:top w:w="0" w:type="dxa"/>
            </w:tcMar>
            <w:vAlign w:val="center"/>
          </w:tcPr>
          <w:p w14:paraId="419BFF8F" w14:textId="77777777" w:rsidR="00C035E3" w:rsidRPr="0031213A" w:rsidRDefault="00C035E3" w:rsidP="00560B65">
            <w:pPr>
              <w:keepNext/>
              <w:widowControl/>
              <w:jc w:val="center"/>
              <w:rPr>
                <w:rFonts w:ascii="Times New Roman" w:eastAsia="Times New Roman" w:hAnsi="Times New Roman" w:cs="Times New Roman"/>
              </w:rPr>
            </w:pPr>
            <w:r w:rsidRPr="0031213A">
              <w:rPr>
                <w:rFonts w:ascii="Times New Roman" w:hAnsi="Times New Roman" w:cs="Times New Roman"/>
              </w:rPr>
              <w:t>12.2</w:t>
            </w:r>
          </w:p>
          <w:p w14:paraId="18A7E58C" w14:textId="77777777" w:rsidR="00C035E3" w:rsidRPr="0031213A" w:rsidRDefault="00C035E3" w:rsidP="00560B65">
            <w:pPr>
              <w:keepNext/>
              <w:widowControl/>
              <w:jc w:val="center"/>
              <w:rPr>
                <w:rFonts w:ascii="Times New Roman" w:eastAsia="Times New Roman" w:hAnsi="Times New Roman" w:cs="Times New Roman"/>
              </w:rPr>
            </w:pPr>
            <w:r w:rsidRPr="0031213A">
              <w:rPr>
                <w:rFonts w:ascii="Times New Roman" w:hAnsi="Times New Roman" w:cs="Times New Roman"/>
              </w:rPr>
              <w:t>(11.9)</w:t>
            </w:r>
          </w:p>
        </w:tc>
      </w:tr>
      <w:tr w:rsidR="00C035E3" w:rsidRPr="0031213A" w14:paraId="69BA4363" w14:textId="77777777" w:rsidTr="00CA6E97">
        <w:trPr>
          <w:cantSplit/>
          <w:trHeight w:val="57"/>
        </w:trPr>
        <w:tc>
          <w:tcPr>
            <w:tcW w:w="1000" w:type="pct"/>
            <w:shd w:val="clear" w:color="auto" w:fill="auto"/>
            <w:tcMar>
              <w:top w:w="0" w:type="dxa"/>
            </w:tcMar>
          </w:tcPr>
          <w:p w14:paraId="21781322" w14:textId="77777777" w:rsidR="00C035E3" w:rsidRPr="0031213A" w:rsidRDefault="00C035E3" w:rsidP="00560B65">
            <w:pPr>
              <w:keepNext/>
              <w:widowControl/>
              <w:rPr>
                <w:rFonts w:ascii="Times New Roman" w:hAnsi="Times New Roman" w:cs="Times New Roman"/>
              </w:rPr>
            </w:pPr>
            <w:r w:rsidRPr="0031213A">
              <w:rPr>
                <w:rFonts w:ascii="Times New Roman" w:hAnsi="Times New Roman" w:cs="Times New Roman"/>
              </w:rPr>
              <w:t xml:space="preserve">Differenza fil-medja ta’ LS </w:t>
            </w:r>
            <w:r w:rsidRPr="0031213A">
              <w:rPr>
                <w:rFonts w:ascii="Times New Roman" w:hAnsi="Times New Roman" w:cs="Times New Roman"/>
                <w:vertAlign w:val="superscript"/>
              </w:rPr>
              <w:t>A,C)</w:t>
            </w:r>
          </w:p>
          <w:p w14:paraId="1682B36E" w14:textId="77777777" w:rsidR="00C035E3" w:rsidRPr="0031213A" w:rsidRDefault="00C035E3" w:rsidP="00560B65">
            <w:pPr>
              <w:keepNext/>
              <w:widowControl/>
              <w:rPr>
                <w:rFonts w:ascii="Times New Roman" w:hAnsi="Times New Roman" w:cs="Times New Roman"/>
              </w:rPr>
            </w:pPr>
            <w:r w:rsidRPr="0031213A">
              <w:rPr>
                <w:rFonts w:ascii="Times New Roman" w:hAnsi="Times New Roman" w:cs="Times New Roman"/>
              </w:rPr>
              <w:t>(CI ta’ 95%)</w:t>
            </w:r>
          </w:p>
          <w:p w14:paraId="2F2A3FA7" w14:textId="77777777" w:rsidR="00C035E3" w:rsidRPr="0031213A" w:rsidRDefault="00C035E3" w:rsidP="00560B65">
            <w:pPr>
              <w:keepNext/>
              <w:widowControl/>
              <w:rPr>
                <w:rFonts w:ascii="Times New Roman" w:hAnsi="Times New Roman" w:cs="Times New Roman"/>
              </w:rPr>
            </w:pPr>
            <w:r w:rsidRPr="0031213A">
              <w:rPr>
                <w:rFonts w:ascii="Times New Roman" w:hAnsi="Times New Roman" w:cs="Times New Roman"/>
              </w:rPr>
              <w:t>valur p</w:t>
            </w:r>
          </w:p>
        </w:tc>
        <w:tc>
          <w:tcPr>
            <w:tcW w:w="1000" w:type="pct"/>
            <w:shd w:val="clear" w:color="auto" w:fill="auto"/>
            <w:tcMar>
              <w:top w:w="0" w:type="dxa"/>
            </w:tcMar>
            <w:vAlign w:val="center"/>
          </w:tcPr>
          <w:p w14:paraId="02D8C875" w14:textId="77777777" w:rsidR="00C035E3" w:rsidRPr="0031213A" w:rsidRDefault="00C035E3" w:rsidP="00560B65">
            <w:pPr>
              <w:keepNext/>
              <w:widowControl/>
              <w:jc w:val="center"/>
              <w:rPr>
                <w:rFonts w:ascii="Times New Roman" w:eastAsia="Times New Roman" w:hAnsi="Times New Roman" w:cs="Times New Roman"/>
              </w:rPr>
            </w:pPr>
            <w:r w:rsidRPr="0031213A">
              <w:rPr>
                <w:rFonts w:ascii="Times New Roman" w:hAnsi="Times New Roman" w:cs="Times New Roman"/>
              </w:rPr>
              <w:t>10.5</w:t>
            </w:r>
          </w:p>
          <w:p w14:paraId="518EDB5D" w14:textId="77777777" w:rsidR="00C035E3" w:rsidRPr="0031213A" w:rsidRDefault="00C035E3" w:rsidP="00560B65">
            <w:pPr>
              <w:keepNext/>
              <w:widowControl/>
              <w:jc w:val="center"/>
              <w:rPr>
                <w:rFonts w:ascii="Times New Roman" w:eastAsia="Times New Roman" w:hAnsi="Times New Roman" w:cs="Times New Roman"/>
              </w:rPr>
            </w:pPr>
          </w:p>
          <w:p w14:paraId="708254BA" w14:textId="77777777" w:rsidR="00C035E3" w:rsidRPr="0031213A" w:rsidRDefault="00C035E3" w:rsidP="00560B65">
            <w:pPr>
              <w:keepNext/>
              <w:widowControl/>
              <w:jc w:val="center"/>
              <w:rPr>
                <w:rFonts w:ascii="Times New Roman" w:eastAsia="Times New Roman" w:hAnsi="Times New Roman" w:cs="Times New Roman"/>
              </w:rPr>
            </w:pPr>
            <w:r w:rsidRPr="0031213A">
              <w:rPr>
                <w:rFonts w:ascii="Times New Roman" w:hAnsi="Times New Roman" w:cs="Times New Roman"/>
              </w:rPr>
              <w:t>(7.1, 14.0)</w:t>
            </w:r>
          </w:p>
          <w:p w14:paraId="52F96186" w14:textId="77777777" w:rsidR="00C035E3" w:rsidRPr="0031213A" w:rsidRDefault="00C035E3" w:rsidP="00560B65">
            <w:pPr>
              <w:keepNext/>
              <w:widowControl/>
              <w:jc w:val="center"/>
              <w:rPr>
                <w:rFonts w:ascii="Times New Roman" w:eastAsia="Times New Roman" w:hAnsi="Times New Roman" w:cs="Times New Roman"/>
              </w:rPr>
            </w:pPr>
            <w:r w:rsidRPr="0031213A">
              <w:rPr>
                <w:rFonts w:ascii="Times New Roman" w:hAnsi="Times New Roman" w:cs="Times New Roman"/>
              </w:rPr>
              <w:t>p &lt; 0.0001</w:t>
            </w:r>
          </w:p>
        </w:tc>
        <w:tc>
          <w:tcPr>
            <w:tcW w:w="1000" w:type="pct"/>
            <w:shd w:val="clear" w:color="auto" w:fill="auto"/>
            <w:tcMar>
              <w:top w:w="0" w:type="dxa"/>
            </w:tcMar>
            <w:vAlign w:val="center"/>
          </w:tcPr>
          <w:p w14:paraId="441F388E" w14:textId="77777777" w:rsidR="00C035E3" w:rsidRPr="0031213A" w:rsidRDefault="00C035E3" w:rsidP="00560B65">
            <w:pPr>
              <w:keepNext/>
              <w:widowControl/>
              <w:jc w:val="center"/>
              <w:rPr>
                <w:rFonts w:ascii="Times New Roman" w:eastAsia="Times New Roman" w:hAnsi="Times New Roman" w:cs="Times New Roman"/>
              </w:rPr>
            </w:pPr>
          </w:p>
        </w:tc>
        <w:tc>
          <w:tcPr>
            <w:tcW w:w="1000" w:type="pct"/>
            <w:shd w:val="clear" w:color="auto" w:fill="auto"/>
            <w:tcMar>
              <w:top w:w="0" w:type="dxa"/>
            </w:tcMar>
            <w:vAlign w:val="center"/>
          </w:tcPr>
          <w:p w14:paraId="7CC9887B" w14:textId="77777777" w:rsidR="00C035E3" w:rsidRPr="0031213A" w:rsidRDefault="00C035E3" w:rsidP="00560B65">
            <w:pPr>
              <w:keepNext/>
              <w:widowControl/>
              <w:jc w:val="center"/>
              <w:rPr>
                <w:rFonts w:ascii="Times New Roman" w:eastAsia="Times New Roman" w:hAnsi="Times New Roman" w:cs="Times New Roman"/>
              </w:rPr>
            </w:pPr>
            <w:r w:rsidRPr="0031213A">
              <w:rPr>
                <w:rFonts w:ascii="Times New Roman" w:hAnsi="Times New Roman" w:cs="Times New Roman"/>
              </w:rPr>
              <w:t>5.2</w:t>
            </w:r>
          </w:p>
          <w:p w14:paraId="5A85E246" w14:textId="77777777" w:rsidR="00C035E3" w:rsidRPr="0031213A" w:rsidRDefault="00C035E3" w:rsidP="00560B65">
            <w:pPr>
              <w:keepNext/>
              <w:widowControl/>
              <w:jc w:val="center"/>
              <w:rPr>
                <w:rFonts w:ascii="Times New Roman" w:eastAsia="Times New Roman" w:hAnsi="Times New Roman" w:cs="Times New Roman"/>
              </w:rPr>
            </w:pPr>
          </w:p>
          <w:p w14:paraId="5D46808D" w14:textId="77777777" w:rsidR="00C035E3" w:rsidRPr="0031213A" w:rsidRDefault="00C035E3" w:rsidP="00560B65">
            <w:pPr>
              <w:keepNext/>
              <w:widowControl/>
              <w:jc w:val="center"/>
              <w:rPr>
                <w:rFonts w:ascii="Times New Roman" w:eastAsia="Times New Roman" w:hAnsi="Times New Roman" w:cs="Times New Roman"/>
              </w:rPr>
            </w:pPr>
            <w:r w:rsidRPr="0031213A">
              <w:rPr>
                <w:rFonts w:ascii="Times New Roman" w:hAnsi="Times New Roman" w:cs="Times New Roman"/>
              </w:rPr>
              <w:t>(1.7, 8.7)</w:t>
            </w:r>
          </w:p>
          <w:p w14:paraId="74BE9B5A" w14:textId="77777777" w:rsidR="00C035E3" w:rsidRPr="0031213A" w:rsidRDefault="00C035E3" w:rsidP="00560B65">
            <w:pPr>
              <w:keepNext/>
              <w:widowControl/>
              <w:jc w:val="center"/>
              <w:rPr>
                <w:rFonts w:ascii="Times New Roman" w:eastAsia="Times New Roman" w:hAnsi="Times New Roman" w:cs="Times New Roman"/>
              </w:rPr>
            </w:pPr>
            <w:r w:rsidRPr="0031213A">
              <w:rPr>
                <w:rFonts w:ascii="Times New Roman" w:hAnsi="Times New Roman" w:cs="Times New Roman"/>
              </w:rPr>
              <w:t>p = 0.0035</w:t>
            </w:r>
            <w:r w:rsidRPr="0031213A">
              <w:rPr>
                <w:rFonts w:ascii="Times New Roman" w:hAnsi="Times New Roman" w:cs="Times New Roman"/>
                <w:vertAlign w:val="superscript"/>
              </w:rPr>
              <w:t>F)</w:t>
            </w:r>
          </w:p>
        </w:tc>
        <w:tc>
          <w:tcPr>
            <w:tcW w:w="1000" w:type="pct"/>
            <w:shd w:val="clear" w:color="auto" w:fill="auto"/>
            <w:tcMar>
              <w:top w:w="0" w:type="dxa"/>
            </w:tcMar>
            <w:vAlign w:val="center"/>
          </w:tcPr>
          <w:p w14:paraId="4F5ACEBF" w14:textId="77777777" w:rsidR="00C035E3" w:rsidRPr="0031213A" w:rsidRDefault="00C035E3" w:rsidP="00560B65">
            <w:pPr>
              <w:keepNext/>
              <w:widowControl/>
              <w:jc w:val="center"/>
              <w:rPr>
                <w:rFonts w:ascii="Times New Roman" w:eastAsia="Times New Roman" w:hAnsi="Times New Roman" w:cs="Times New Roman"/>
              </w:rPr>
            </w:pPr>
          </w:p>
        </w:tc>
      </w:tr>
    </w:tbl>
    <w:p w14:paraId="29B80A2D" w14:textId="77777777" w:rsidR="00C035E3" w:rsidRPr="0031213A" w:rsidRDefault="00C035E3" w:rsidP="00CA6E97">
      <w:pPr>
        <w:pStyle w:val="Default"/>
        <w:keepNext/>
        <w:ind w:right="12"/>
        <w:rPr>
          <w:sz w:val="22"/>
          <w:szCs w:val="22"/>
        </w:rPr>
      </w:pPr>
      <w:r w:rsidRPr="0031213A">
        <w:rPr>
          <w:sz w:val="22"/>
          <w:szCs w:val="22"/>
          <w:vertAlign w:val="superscript"/>
        </w:rPr>
        <w:t>A)</w:t>
      </w:r>
      <w:r w:rsidRPr="0031213A">
        <w:rPr>
          <w:sz w:val="22"/>
          <w:szCs w:val="22"/>
        </w:rPr>
        <w:t xml:space="preserve"> Id-differenza hi aflibercept 2 mg Q4 ġimgħat mingħajr il-Kontroll fejn il-pazjenti rċevew il-Lejżer</w:t>
      </w:r>
    </w:p>
    <w:p w14:paraId="146B38B1" w14:textId="77777777" w:rsidR="00C035E3" w:rsidRPr="0031213A" w:rsidRDefault="00C035E3" w:rsidP="00CA6E97">
      <w:pPr>
        <w:pStyle w:val="Default"/>
        <w:ind w:left="142" w:right="12" w:hanging="142"/>
        <w:rPr>
          <w:sz w:val="22"/>
          <w:szCs w:val="22"/>
        </w:rPr>
      </w:pPr>
      <w:r w:rsidRPr="0031213A">
        <w:rPr>
          <w:sz w:val="22"/>
          <w:szCs w:val="22"/>
          <w:vertAlign w:val="superscript"/>
        </w:rPr>
        <w:t>B)</w:t>
      </w:r>
      <w:r w:rsidRPr="0031213A">
        <w:rPr>
          <w:sz w:val="22"/>
          <w:szCs w:val="22"/>
        </w:rPr>
        <w:t xml:space="preserve"> Id-differenza u CI ta’ 95% huma kkalkulati permezz tal-iskema ta’ kejl Mantel-Haenszel aġġustata skont ir-reġjun (Amerika ta’ Fuq vs. il-Ġappun) u l-kategorija ta’ BCVA fil-linja bażi (&gt; 20/200 u ≤ 20/200)</w:t>
      </w:r>
    </w:p>
    <w:p w14:paraId="706A97B1" w14:textId="77777777" w:rsidR="00C035E3" w:rsidRPr="0031213A" w:rsidRDefault="00C035E3" w:rsidP="00CA6E97">
      <w:pPr>
        <w:pStyle w:val="Default"/>
        <w:ind w:left="142" w:right="12" w:hanging="142"/>
        <w:rPr>
          <w:sz w:val="22"/>
          <w:szCs w:val="22"/>
        </w:rPr>
      </w:pPr>
      <w:r w:rsidRPr="0031213A">
        <w:rPr>
          <w:sz w:val="22"/>
          <w:szCs w:val="22"/>
          <w:vertAlign w:val="superscript"/>
        </w:rPr>
        <w:t>C)</w:t>
      </w:r>
      <w:r w:rsidRPr="0031213A">
        <w:rPr>
          <w:sz w:val="22"/>
          <w:szCs w:val="22"/>
        </w:rPr>
        <w:t xml:space="preserve"> Differenza medja ta’ LS u CI ta’ 95% ibbażati fuq mudell ANCOVA bil-grupp ta’ trattament, kategorija ta’ BCVA fil-linja bażi (&gt; 20/200 u ≤ 20/200) u r-reġjun (Amerika ta’ Fuq vs. il-Ġappun) bħala effetti fissi, u BCVA fil-linja bażi bħala kovarjabbli.</w:t>
      </w:r>
    </w:p>
    <w:p w14:paraId="444A66C0" w14:textId="77777777" w:rsidR="00C035E3" w:rsidRPr="0031213A" w:rsidRDefault="00C035E3" w:rsidP="00CA6E97">
      <w:pPr>
        <w:pStyle w:val="Default"/>
        <w:ind w:left="142" w:right="12" w:hanging="142"/>
        <w:rPr>
          <w:sz w:val="22"/>
          <w:szCs w:val="22"/>
        </w:rPr>
      </w:pPr>
      <w:r w:rsidRPr="0031213A">
        <w:rPr>
          <w:sz w:val="22"/>
          <w:szCs w:val="22"/>
          <w:vertAlign w:val="superscript"/>
        </w:rPr>
        <w:t>D)</w:t>
      </w:r>
      <w:r w:rsidRPr="0031213A">
        <w:rPr>
          <w:sz w:val="22"/>
          <w:szCs w:val="22"/>
        </w:rPr>
        <w:t xml:space="preserve"> Minn ġimgħa 24 ’il quddiem l-intervall bejn it-trattament fil-grupp ta’ trattament b’aflibercept kien estiż għall-individwi kollha minn 4 ġimgħat għal 8 ġimgħat sa ġimgħa 48.</w:t>
      </w:r>
    </w:p>
    <w:p w14:paraId="75549A8E" w14:textId="77777777" w:rsidR="00C035E3" w:rsidRPr="0031213A" w:rsidRDefault="00C035E3" w:rsidP="00CA6E97">
      <w:pPr>
        <w:pStyle w:val="Default"/>
        <w:keepNext/>
        <w:ind w:left="142" w:right="12" w:hanging="142"/>
        <w:rPr>
          <w:sz w:val="22"/>
          <w:szCs w:val="22"/>
        </w:rPr>
      </w:pPr>
      <w:r w:rsidRPr="0031213A">
        <w:rPr>
          <w:sz w:val="22"/>
          <w:szCs w:val="22"/>
          <w:vertAlign w:val="superscript"/>
        </w:rPr>
        <w:t>E)</w:t>
      </w:r>
      <w:r w:rsidRPr="0031213A">
        <w:rPr>
          <w:sz w:val="22"/>
          <w:szCs w:val="22"/>
        </w:rPr>
        <w:t xml:space="preserve"> B’bidu f’ġimgħa 24 individwi fil-grupp ta’ trattament bil-lejżer setgħu jirċievu trattament ta’ salvataġġ b’aflibercept, jekk jilħqu għall-inqas kriterju ta’ eliġibilità wieħed speċifikat minn qabel. Total ta’ 67 individwu f’dan il-grupp irċevew trattament ta’ salvataġġ b’aflibercept. Il-kors fiss għal trattament ta’ salvataġġ b’aflibercept kien ta’ aflibercept 2 mg kull 4 ġimgħat għal tliet darbiet segwit minn injezzjonijiet kull 8 ġimgħat.</w:t>
      </w:r>
    </w:p>
    <w:p w14:paraId="49BA2C60" w14:textId="77777777" w:rsidR="00C035E3" w:rsidRPr="0031213A" w:rsidRDefault="00C035E3" w:rsidP="00CA6E97">
      <w:pPr>
        <w:pStyle w:val="Default"/>
        <w:ind w:right="12"/>
        <w:rPr>
          <w:sz w:val="22"/>
          <w:szCs w:val="22"/>
        </w:rPr>
      </w:pPr>
      <w:r w:rsidRPr="0031213A">
        <w:rPr>
          <w:sz w:val="22"/>
          <w:szCs w:val="22"/>
          <w:vertAlign w:val="superscript"/>
        </w:rPr>
        <w:t>F)</w:t>
      </w:r>
      <w:r w:rsidRPr="0031213A">
        <w:rPr>
          <w:sz w:val="22"/>
          <w:szCs w:val="22"/>
        </w:rPr>
        <w:t xml:space="preserve"> Valur p nominali</w:t>
      </w:r>
    </w:p>
    <w:p w14:paraId="06454335" w14:textId="77777777" w:rsidR="00C035E3" w:rsidRPr="0031213A" w:rsidRDefault="00C035E3" w:rsidP="00560B65">
      <w:pPr>
        <w:pStyle w:val="Default"/>
        <w:rPr>
          <w:sz w:val="22"/>
          <w:szCs w:val="22"/>
        </w:rPr>
      </w:pPr>
    </w:p>
    <w:p w14:paraId="2A30040C" w14:textId="121BA007" w:rsidR="00C035E3" w:rsidRPr="0031213A" w:rsidRDefault="00C035E3" w:rsidP="00CA6E97">
      <w:pPr>
        <w:keepNext/>
        <w:widowControl/>
        <w:spacing w:after="0" w:line="240" w:lineRule="auto"/>
        <w:ind w:right="-20"/>
        <w:rPr>
          <w:rFonts w:ascii="Times New Roman" w:eastAsia="Times New Roman" w:hAnsi="Times New Roman" w:cs="Times New Roman"/>
          <w:b/>
          <w:bCs/>
        </w:rPr>
      </w:pPr>
      <w:r w:rsidRPr="0031213A">
        <w:rPr>
          <w:rFonts w:ascii="Times New Roman" w:hAnsi="Times New Roman" w:cs="Times New Roman"/>
          <w:b/>
        </w:rPr>
        <w:t>Figura 3:</w:t>
      </w:r>
      <w:r w:rsidR="00CA6E97" w:rsidRPr="0031213A">
        <w:rPr>
          <w:rFonts w:ascii="Times New Roman" w:hAnsi="Times New Roman" w:cs="Times New Roman"/>
          <w:b/>
        </w:rPr>
        <w:t xml:space="preserve"> </w:t>
      </w:r>
      <w:r w:rsidRPr="0031213A">
        <w:rPr>
          <w:rFonts w:ascii="Times New Roman" w:hAnsi="Times New Roman" w:cs="Times New Roman"/>
          <w:b/>
        </w:rPr>
        <w:t>Bidla medja f’BCVA kif imkejjla mill-punteġġ ta’ ittri minn ETDRS mil-linja bażi sa ġimgħa 52 fl-istudju VIBRANT</w:t>
      </w:r>
    </w:p>
    <w:p w14:paraId="0F181841" w14:textId="77777777" w:rsidR="00C035E3" w:rsidRPr="0031213A" w:rsidRDefault="00C035E3" w:rsidP="00560B65">
      <w:pPr>
        <w:keepNext/>
        <w:widowControl/>
        <w:tabs>
          <w:tab w:val="left" w:pos="1134"/>
        </w:tabs>
        <w:spacing w:after="0" w:line="240" w:lineRule="auto"/>
        <w:ind w:left="1134" w:right="-20" w:hanging="1134"/>
        <w:rPr>
          <w:rFonts w:ascii="Times New Roman" w:eastAsia="Times New Roman" w:hAnsi="Times New Roman" w:cs="Times New Roman"/>
          <w:b/>
          <w:bCs/>
        </w:rPr>
      </w:pPr>
    </w:p>
    <w:p w14:paraId="2A672B90" w14:textId="77777777" w:rsidR="00C035E3" w:rsidRPr="0031213A" w:rsidRDefault="00C035E3" w:rsidP="00560B65">
      <w:pPr>
        <w:keepNext/>
        <w:widowControl/>
        <w:tabs>
          <w:tab w:val="left" w:pos="1134"/>
        </w:tabs>
        <w:spacing w:after="0" w:line="240" w:lineRule="auto"/>
        <w:ind w:right="-20"/>
        <w:rPr>
          <w:rFonts w:ascii="Times New Roman" w:eastAsia="Times New Roman" w:hAnsi="Times New Roman" w:cs="Times New Roman"/>
        </w:rPr>
      </w:pPr>
      <w:r w:rsidRPr="0031213A">
        <w:rPr>
          <w:rFonts w:ascii="Times New Roman" w:hAnsi="Times New Roman" w:cs="Times New Roman"/>
          <w:b/>
          <w:noProof/>
          <w:lang w:val="en-GB" w:eastAsia="en-GB"/>
        </w:rPr>
        <mc:AlternateContent>
          <mc:Choice Requires="wps">
            <w:drawing>
              <wp:anchor distT="45720" distB="45720" distL="114300" distR="114300" simplePos="0" relativeHeight="251991040" behindDoc="0" locked="0" layoutInCell="1" allowOverlap="1" wp14:anchorId="7E49B85E" wp14:editId="65F17BA3">
                <wp:simplePos x="0" y="0"/>
                <wp:positionH relativeFrom="column">
                  <wp:posOffset>2733040</wp:posOffset>
                </wp:positionH>
                <wp:positionV relativeFrom="paragraph">
                  <wp:posOffset>2351930</wp:posOffset>
                </wp:positionV>
                <wp:extent cx="1234081" cy="418714"/>
                <wp:effectExtent l="0" t="0" r="4445" b="635"/>
                <wp:wrapNone/>
                <wp:docPr id="20742145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4081" cy="418714"/>
                        </a:xfrm>
                        <a:prstGeom prst="rect">
                          <a:avLst/>
                        </a:prstGeom>
                        <a:noFill/>
                        <a:ln w="9525">
                          <a:noFill/>
                          <a:miter lim="800000"/>
                          <a:headEnd/>
                          <a:tailEnd/>
                        </a:ln>
                      </wps:spPr>
                      <wps:txbx>
                        <w:txbxContent>
                          <w:p w14:paraId="29464F30" w14:textId="77777777" w:rsidR="00C035E3" w:rsidRPr="003A7242" w:rsidRDefault="00C035E3" w:rsidP="00C035E3">
                            <w:pPr>
                              <w:spacing w:after="0" w:line="240" w:lineRule="auto"/>
                              <w:rPr>
                                <w:rFonts w:ascii="Arial Narrow" w:hAnsi="Arial Narrow"/>
                                <w:b/>
                                <w:bCs/>
                                <w:color w:val="808080" w:themeColor="background1" w:themeShade="80"/>
                                <w:sz w:val="21"/>
                                <w:szCs w:val="21"/>
                              </w:rPr>
                            </w:pPr>
                            <w:r>
                              <w:rPr>
                                <w:rFonts w:ascii="Arial Narrow" w:hAnsi="Arial Narrow"/>
                                <w:b/>
                                <w:color w:val="595959" w:themeColor="text1" w:themeTint="A6"/>
                                <w:sz w:val="18"/>
                              </w:rPr>
                              <w:t>Grupp ta’ Kontroll li fih il-Pazjenti Rċevew il-Lejżer</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E49B85E" id="_x0000_s1052" type="#_x0000_t202" style="position:absolute;margin-left:215.2pt;margin-top:185.2pt;width:97.15pt;height:32.95pt;z-index:2519910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" filled="f" stroked="f">
                <v:textbox inset="0,0,0,0">
                  <w:txbxContent>
                    <w:p w14:paraId="29464F30" w14:textId="77777777" w:rsidR="00C035E3" w:rsidRPr="003A7242" w:rsidRDefault="00C035E3" w:rsidP="00C035E3">
                      <w:pPr>
                        <w:spacing w:after="0" w:line="240" w:lineRule="auto"/>
                        <w:rPr>
                          <w:rFonts w:ascii="Arial Narrow" w:hAnsi="Arial Narrow"/>
                          <w:b/>
                          <w:bCs/>
                          <w:color w:val="808080" w:themeColor="background1" w:themeShade="80"/>
                          <w:sz w:val="21"/>
                          <w:szCs w:val="21"/>
                        </w:rPr>
                      </w:pPr>
                      <w:r>
                        <w:rPr>
                          <w:rFonts w:ascii="Arial Narrow" w:hAnsi="Arial Narrow"/>
                          <w:b/>
                          <w:color w:val="595959" w:themeColor="text1" w:themeTint="A6"/>
                          <w:sz w:val="18"/>
                        </w:rPr>
                        <w:t>Grupp ta’ Kontroll li fih il-Pazjenti Rċevew il-Lejżer</w:t>
                      </w:r>
                    </w:p>
                  </w:txbxContent>
                </v:textbox>
              </v:shape>
            </w:pict>
          </mc:Fallback>
        </mc:AlternateContent>
      </w:r>
      <w:r w:rsidRPr="0031213A">
        <w:rPr>
          <w:rFonts w:ascii="Times New Roman" w:hAnsi="Times New Roman" w:cs="Times New Roman"/>
          <w:b/>
          <w:noProof/>
          <w:lang w:val="en-GB" w:eastAsia="en-GB"/>
        </w:rPr>
        <mc:AlternateContent>
          <mc:Choice Requires="wps">
            <w:drawing>
              <wp:anchor distT="45720" distB="45720" distL="114300" distR="114300" simplePos="0" relativeHeight="251990016" behindDoc="0" locked="0" layoutInCell="1" allowOverlap="1" wp14:anchorId="53931F9A" wp14:editId="4E302672">
                <wp:simplePos x="0" y="0"/>
                <wp:positionH relativeFrom="column">
                  <wp:posOffset>674370</wp:posOffset>
                </wp:positionH>
                <wp:positionV relativeFrom="paragraph">
                  <wp:posOffset>2431110</wp:posOffset>
                </wp:positionV>
                <wp:extent cx="866775" cy="210820"/>
                <wp:effectExtent l="0" t="0" r="0" b="0"/>
                <wp:wrapNone/>
                <wp:docPr id="10096375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775" cy="210820"/>
                        </a:xfrm>
                        <a:prstGeom prst="rect">
                          <a:avLst/>
                        </a:prstGeom>
                        <a:noFill/>
                        <a:ln w="9525">
                          <a:noFill/>
                          <a:miter lim="800000"/>
                          <a:headEnd/>
                          <a:tailEnd/>
                        </a:ln>
                      </wps:spPr>
                      <wps:txbx>
                        <w:txbxContent>
                          <w:p w14:paraId="09589CF0" w14:textId="77777777" w:rsidR="00C035E3" w:rsidRPr="005A7232" w:rsidRDefault="00C035E3" w:rsidP="00C035E3">
                            <w:pPr>
                              <w:spacing w:after="0" w:line="240" w:lineRule="auto"/>
                              <w:rPr>
                                <w:rFonts w:ascii="Arial Narrow" w:hAnsi="Arial Narrow"/>
                                <w:b/>
                                <w:bCs/>
                                <w:color w:val="595959" w:themeColor="text1" w:themeTint="A6"/>
                                <w:sz w:val="21"/>
                                <w:szCs w:val="21"/>
                              </w:rPr>
                            </w:pPr>
                            <w:r>
                              <w:rPr>
                                <w:rFonts w:ascii="Arial Narrow" w:hAnsi="Arial Narrow"/>
                                <w:b/>
                                <w:color w:val="595959" w:themeColor="text1" w:themeTint="A6"/>
                                <w:sz w:val="18"/>
                              </w:rPr>
                              <w:t xml:space="preserve">Aflibercept 2 mg </w:t>
                            </w:r>
                          </w:p>
                        </w:txbxContent>
                      </wps:txbx>
                      <wps:bodyPr rot="0" vert="horz" wrap="non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3931F9A" id="_x0000_s1053" type="#_x0000_t202" style="position:absolute;margin-left:53.1pt;margin-top:191.45pt;width:68.25pt;height:16.6pt;z-index:251990016;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" filled="f" stroked="f">
                <v:textbox inset="0,0,0,0">
                  <w:txbxContent>
                    <w:p w14:paraId="09589CF0" w14:textId="77777777" w:rsidR="00C035E3" w:rsidRPr="005A7232" w:rsidRDefault="00C035E3" w:rsidP="00C035E3">
                      <w:pPr>
                        <w:spacing w:after="0" w:line="240" w:lineRule="auto"/>
                        <w:rPr>
                          <w:rFonts w:ascii="Arial Narrow" w:hAnsi="Arial Narrow"/>
                          <w:b/>
                          <w:bCs/>
                          <w:color w:val="595959" w:themeColor="text1" w:themeTint="A6"/>
                          <w:sz w:val="21"/>
                          <w:szCs w:val="21"/>
                        </w:rPr>
                      </w:pPr>
                      <w:r>
                        <w:rPr>
                          <w:rFonts w:ascii="Arial Narrow" w:hAnsi="Arial Narrow"/>
                          <w:b/>
                          <w:color w:val="595959" w:themeColor="text1" w:themeTint="A6"/>
                          <w:sz w:val="18"/>
                        </w:rPr>
                        <w:t xml:space="preserve">Aflibercept </w:t>
                      </w:r>
                      <w:r>
                        <w:rPr>
                          <w:rFonts w:ascii="Arial Narrow" w:hAnsi="Arial Narrow"/>
                          <w:b/>
                          <w:color w:val="595959" w:themeColor="text1" w:themeTint="A6"/>
                          <w:sz w:val="18"/>
                        </w:rPr>
                        <w:t xml:space="preserve">2 mg </w:t>
                      </w:r>
                    </w:p>
                  </w:txbxContent>
                </v:textbox>
              </v:shape>
            </w:pict>
          </mc:Fallback>
        </mc:AlternateContent>
      </w:r>
      <w:r w:rsidRPr="0031213A">
        <w:rPr>
          <w:rFonts w:ascii="Times New Roman" w:hAnsi="Times New Roman" w:cs="Times New Roman"/>
          <w:b/>
          <w:noProof/>
          <w:lang w:val="en-GB" w:eastAsia="en-GB"/>
        </w:rPr>
        <mc:AlternateContent>
          <mc:Choice Requires="wps">
            <w:drawing>
              <wp:anchor distT="45720" distB="45720" distL="114300" distR="114300" simplePos="0" relativeHeight="251996160" behindDoc="0" locked="0" layoutInCell="1" allowOverlap="1" wp14:anchorId="283FB28A" wp14:editId="2EB12AC8">
                <wp:simplePos x="0" y="0"/>
                <wp:positionH relativeFrom="column">
                  <wp:posOffset>1748155</wp:posOffset>
                </wp:positionH>
                <wp:positionV relativeFrom="paragraph">
                  <wp:posOffset>1081100</wp:posOffset>
                </wp:positionV>
                <wp:extent cx="343535" cy="168910"/>
                <wp:effectExtent l="0" t="0" r="0" b="2540"/>
                <wp:wrapNone/>
                <wp:docPr id="10909698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35" cy="168910"/>
                        </a:xfrm>
                        <a:prstGeom prst="rect">
                          <a:avLst/>
                        </a:prstGeom>
                        <a:noFill/>
                        <a:ln w="9525">
                          <a:noFill/>
                          <a:miter lim="800000"/>
                          <a:headEnd/>
                          <a:tailEnd/>
                        </a:ln>
                      </wps:spPr>
                      <wps:txbx>
                        <w:txbxContent>
                          <w:p w14:paraId="27895504" w14:textId="77777777" w:rsidR="00C035E3" w:rsidRPr="005A7232" w:rsidRDefault="00C035E3" w:rsidP="00C035E3">
                            <w:pPr>
                              <w:spacing w:after="0" w:line="240" w:lineRule="auto"/>
                              <w:jc w:val="center"/>
                              <w:rPr>
                                <w:rFonts w:ascii="Arial Narrow" w:hAnsi="Arial Narrow"/>
                                <w:b/>
                                <w:bCs/>
                                <w:color w:val="595959" w:themeColor="text1" w:themeTint="A6"/>
                                <w:sz w:val="16"/>
                                <w:szCs w:val="16"/>
                              </w:rPr>
                            </w:pPr>
                            <w:r>
                              <w:rPr>
                                <w:rFonts w:ascii="Arial Narrow" w:hAnsi="Arial Narrow"/>
                                <w:b/>
                                <w:color w:val="595959" w:themeColor="text1" w:themeTint="A6"/>
                                <w:sz w:val="16"/>
                              </w:rPr>
                              <w:t>+ 6.9</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83FB28A" id="_x0000_s1054" type="#_x0000_t202" style="position:absolute;margin-left:137.65pt;margin-top:85.15pt;width:27.05pt;height:13.3pt;z-index:2519961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" filled="f" stroked="f">
                <v:textbox inset="0,0,0,0">
                  <w:txbxContent>
                    <w:p w14:paraId="27895504" w14:textId="77777777" w:rsidR="00C035E3" w:rsidRPr="005A7232" w:rsidRDefault="00C035E3" w:rsidP="00C035E3">
                      <w:pPr>
                        <w:spacing w:after="0" w:line="240" w:lineRule="auto"/>
                        <w:jc w:val="center"/>
                        <w:rPr>
                          <w:rFonts w:ascii="Arial Narrow" w:hAnsi="Arial Narrow"/>
                          <w:b/>
                          <w:bCs/>
                          <w:color w:val="595959" w:themeColor="text1" w:themeTint="A6"/>
                          <w:sz w:val="16"/>
                          <w:szCs w:val="16"/>
                        </w:rPr>
                      </w:pPr>
                      <w:r>
                        <w:rPr>
                          <w:rFonts w:ascii="Arial Narrow" w:hAnsi="Arial Narrow"/>
                          <w:b/>
                          <w:color w:val="595959" w:themeColor="text1" w:themeTint="A6"/>
                          <w:sz w:val="16"/>
                        </w:rPr>
                        <w:t xml:space="preserve">+ </w:t>
                      </w:r>
                      <w:r>
                        <w:rPr>
                          <w:rFonts w:ascii="Arial Narrow" w:hAnsi="Arial Narrow"/>
                          <w:b/>
                          <w:color w:val="595959" w:themeColor="text1" w:themeTint="A6"/>
                          <w:sz w:val="16"/>
                        </w:rPr>
                        <w:t>6.9</w:t>
                      </w:r>
                    </w:p>
                  </w:txbxContent>
                </v:textbox>
              </v:shape>
            </w:pict>
          </mc:Fallback>
        </mc:AlternateContent>
      </w:r>
      <w:r w:rsidRPr="0031213A">
        <w:rPr>
          <w:rFonts w:ascii="Times New Roman" w:hAnsi="Times New Roman" w:cs="Times New Roman"/>
          <w:b/>
          <w:noProof/>
          <w:lang w:val="en-GB" w:eastAsia="en-GB"/>
        </w:rPr>
        <mc:AlternateContent>
          <mc:Choice Requires="wps">
            <w:drawing>
              <wp:anchor distT="45720" distB="45720" distL="114300" distR="114300" simplePos="0" relativeHeight="251995136" behindDoc="0" locked="0" layoutInCell="1" allowOverlap="1" wp14:anchorId="5DC2FB8B" wp14:editId="1C38E8E0">
                <wp:simplePos x="0" y="0"/>
                <wp:positionH relativeFrom="column">
                  <wp:posOffset>3623415</wp:posOffset>
                </wp:positionH>
                <wp:positionV relativeFrom="paragraph">
                  <wp:posOffset>804545</wp:posOffset>
                </wp:positionV>
                <wp:extent cx="343535" cy="168910"/>
                <wp:effectExtent l="0" t="0" r="0" b="2540"/>
                <wp:wrapNone/>
                <wp:docPr id="8443691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35" cy="168910"/>
                        </a:xfrm>
                        <a:prstGeom prst="rect">
                          <a:avLst/>
                        </a:prstGeom>
                        <a:noFill/>
                        <a:ln w="9525">
                          <a:noFill/>
                          <a:miter lim="800000"/>
                          <a:headEnd/>
                          <a:tailEnd/>
                        </a:ln>
                      </wps:spPr>
                      <wps:txbx>
                        <w:txbxContent>
                          <w:p w14:paraId="5A8F4C46" w14:textId="77777777" w:rsidR="00C035E3" w:rsidRPr="005A7232" w:rsidRDefault="00C035E3" w:rsidP="00C035E3">
                            <w:pPr>
                              <w:spacing w:after="0" w:line="240" w:lineRule="auto"/>
                              <w:jc w:val="center"/>
                              <w:rPr>
                                <w:rFonts w:ascii="Arial Narrow" w:hAnsi="Arial Narrow"/>
                                <w:b/>
                                <w:bCs/>
                                <w:color w:val="595959" w:themeColor="text1" w:themeTint="A6"/>
                                <w:sz w:val="16"/>
                                <w:szCs w:val="16"/>
                              </w:rPr>
                            </w:pPr>
                            <w:r>
                              <w:rPr>
                                <w:rFonts w:ascii="Arial Narrow" w:hAnsi="Arial Narrow"/>
                                <w:b/>
                                <w:color w:val="595959" w:themeColor="text1" w:themeTint="A6"/>
                                <w:sz w:val="16"/>
                              </w:rPr>
                              <w:t>+ 12.2</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DC2FB8B" id="_x0000_s1055" type="#_x0000_t202" style="position:absolute;margin-left:285.3pt;margin-top:63.35pt;width:27.05pt;height:13.3pt;z-index:2519951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" filled="f" stroked="f">
                <v:textbox inset="0,0,0,0">
                  <w:txbxContent>
                    <w:p w14:paraId="5A8F4C46" w14:textId="77777777" w:rsidR="00C035E3" w:rsidRPr="005A7232" w:rsidRDefault="00C035E3" w:rsidP="00C035E3">
                      <w:pPr>
                        <w:spacing w:after="0" w:line="240" w:lineRule="auto"/>
                        <w:jc w:val="center"/>
                        <w:rPr>
                          <w:rFonts w:ascii="Arial Narrow" w:hAnsi="Arial Narrow"/>
                          <w:b/>
                          <w:bCs/>
                          <w:color w:val="595959" w:themeColor="text1" w:themeTint="A6"/>
                          <w:sz w:val="16"/>
                          <w:szCs w:val="16"/>
                        </w:rPr>
                      </w:pPr>
                      <w:r>
                        <w:rPr>
                          <w:rFonts w:ascii="Arial Narrow" w:hAnsi="Arial Narrow"/>
                          <w:b/>
                          <w:color w:val="595959" w:themeColor="text1" w:themeTint="A6"/>
                          <w:sz w:val="16"/>
                        </w:rPr>
                        <w:t xml:space="preserve">+ </w:t>
                      </w:r>
                      <w:r>
                        <w:rPr>
                          <w:rFonts w:ascii="Arial Narrow" w:hAnsi="Arial Narrow"/>
                          <w:b/>
                          <w:color w:val="595959" w:themeColor="text1" w:themeTint="A6"/>
                          <w:sz w:val="16"/>
                        </w:rPr>
                        <w:t>12.2</w:t>
                      </w:r>
                    </w:p>
                  </w:txbxContent>
                </v:textbox>
              </v:shape>
            </w:pict>
          </mc:Fallback>
        </mc:AlternateContent>
      </w:r>
      <w:r w:rsidRPr="0031213A">
        <w:rPr>
          <w:rFonts w:ascii="Times New Roman" w:hAnsi="Times New Roman" w:cs="Times New Roman"/>
          <w:b/>
          <w:noProof/>
          <w:lang w:val="en-GB" w:eastAsia="en-GB"/>
        </w:rPr>
        <mc:AlternateContent>
          <mc:Choice Requires="wps">
            <w:drawing>
              <wp:anchor distT="45720" distB="45720" distL="114300" distR="114300" simplePos="0" relativeHeight="251994112" behindDoc="0" locked="0" layoutInCell="1" allowOverlap="1" wp14:anchorId="4E4AA9FF" wp14:editId="21688690">
                <wp:simplePos x="0" y="0"/>
                <wp:positionH relativeFrom="column">
                  <wp:posOffset>3618335</wp:posOffset>
                </wp:positionH>
                <wp:positionV relativeFrom="paragraph">
                  <wp:posOffset>427355</wp:posOffset>
                </wp:positionV>
                <wp:extent cx="343535" cy="168910"/>
                <wp:effectExtent l="0" t="0" r="0" b="2540"/>
                <wp:wrapNone/>
                <wp:docPr id="19309660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35" cy="168910"/>
                        </a:xfrm>
                        <a:prstGeom prst="rect">
                          <a:avLst/>
                        </a:prstGeom>
                        <a:noFill/>
                        <a:ln w="9525">
                          <a:noFill/>
                          <a:miter lim="800000"/>
                          <a:headEnd/>
                          <a:tailEnd/>
                        </a:ln>
                      </wps:spPr>
                      <wps:txbx>
                        <w:txbxContent>
                          <w:p w14:paraId="466E00C1" w14:textId="77777777" w:rsidR="00C035E3" w:rsidRPr="005A7232" w:rsidRDefault="00C035E3" w:rsidP="00C035E3">
                            <w:pPr>
                              <w:spacing w:after="0" w:line="240" w:lineRule="auto"/>
                              <w:jc w:val="center"/>
                              <w:rPr>
                                <w:rFonts w:ascii="Arial Narrow" w:hAnsi="Arial Narrow"/>
                                <w:b/>
                                <w:bCs/>
                                <w:color w:val="595959" w:themeColor="text1" w:themeTint="A6"/>
                                <w:sz w:val="16"/>
                                <w:szCs w:val="16"/>
                              </w:rPr>
                            </w:pPr>
                            <w:r>
                              <w:rPr>
                                <w:rFonts w:ascii="Arial Narrow" w:hAnsi="Arial Narrow"/>
                                <w:b/>
                                <w:color w:val="595959" w:themeColor="text1" w:themeTint="A6"/>
                                <w:sz w:val="16"/>
                              </w:rPr>
                              <w:t>+ 17.1</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E4AA9FF" id="_x0000_s1056" type="#_x0000_t202" style="position:absolute;margin-left:284.9pt;margin-top:33.65pt;width:27.05pt;height:13.3pt;z-index:2519941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" filled="f" stroked="f">
                <v:textbox inset="0,0,0,0">
                  <w:txbxContent>
                    <w:p w14:paraId="466E00C1" w14:textId="77777777" w:rsidR="00C035E3" w:rsidRPr="005A7232" w:rsidRDefault="00C035E3" w:rsidP="00C035E3">
                      <w:pPr>
                        <w:spacing w:after="0" w:line="240" w:lineRule="auto"/>
                        <w:jc w:val="center"/>
                        <w:rPr>
                          <w:rFonts w:ascii="Arial Narrow" w:hAnsi="Arial Narrow"/>
                          <w:b/>
                          <w:bCs/>
                          <w:color w:val="595959" w:themeColor="text1" w:themeTint="A6"/>
                          <w:sz w:val="16"/>
                          <w:szCs w:val="16"/>
                        </w:rPr>
                      </w:pPr>
                      <w:r>
                        <w:rPr>
                          <w:rFonts w:ascii="Arial Narrow" w:hAnsi="Arial Narrow"/>
                          <w:b/>
                          <w:color w:val="595959" w:themeColor="text1" w:themeTint="A6"/>
                          <w:sz w:val="16"/>
                        </w:rPr>
                        <w:t xml:space="preserve">+ </w:t>
                      </w:r>
                      <w:r>
                        <w:rPr>
                          <w:rFonts w:ascii="Arial Narrow" w:hAnsi="Arial Narrow"/>
                          <w:b/>
                          <w:color w:val="595959" w:themeColor="text1" w:themeTint="A6"/>
                          <w:sz w:val="16"/>
                        </w:rPr>
                        <w:t>17.1</w:t>
                      </w:r>
                    </w:p>
                  </w:txbxContent>
                </v:textbox>
              </v:shape>
            </w:pict>
          </mc:Fallback>
        </mc:AlternateContent>
      </w:r>
      <w:r w:rsidRPr="0031213A">
        <w:rPr>
          <w:rFonts w:ascii="Times New Roman" w:hAnsi="Times New Roman" w:cs="Times New Roman"/>
          <w:b/>
          <w:noProof/>
          <w:lang w:val="en-GB" w:eastAsia="en-GB"/>
        </w:rPr>
        <mc:AlternateContent>
          <mc:Choice Requires="wps">
            <w:drawing>
              <wp:anchor distT="45720" distB="45720" distL="114300" distR="114300" simplePos="0" relativeHeight="251988992" behindDoc="0" locked="0" layoutInCell="1" allowOverlap="1" wp14:anchorId="41FEFD82" wp14:editId="6E502ABB">
                <wp:simplePos x="0" y="0"/>
                <wp:positionH relativeFrom="column">
                  <wp:posOffset>210314</wp:posOffset>
                </wp:positionH>
                <wp:positionV relativeFrom="paragraph">
                  <wp:posOffset>149911</wp:posOffset>
                </wp:positionV>
                <wp:extent cx="517525" cy="1665087"/>
                <wp:effectExtent l="0" t="0" r="0" b="11430"/>
                <wp:wrapNone/>
                <wp:docPr id="19209955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525" cy="1665087"/>
                        </a:xfrm>
                        <a:prstGeom prst="rect">
                          <a:avLst/>
                        </a:prstGeom>
                        <a:noFill/>
                        <a:ln w="9525">
                          <a:noFill/>
                          <a:miter lim="800000"/>
                          <a:headEnd/>
                          <a:tailEnd/>
                        </a:ln>
                      </wps:spPr>
                      <wps:txbx>
                        <w:txbxContent>
                          <w:p w14:paraId="051FD877" w14:textId="77777777" w:rsidR="00C035E3" w:rsidRPr="003A7242" w:rsidRDefault="00C035E3" w:rsidP="00C035E3">
                            <w:pPr>
                              <w:spacing w:after="0" w:line="240" w:lineRule="auto"/>
                              <w:jc w:val="center"/>
                              <w:rPr>
                                <w:rFonts w:ascii="Arial Narrow" w:hAnsi="Arial Narrow"/>
                                <w:b/>
                                <w:bCs/>
                                <w:color w:val="808080" w:themeColor="background1" w:themeShade="80"/>
                                <w:sz w:val="20"/>
                                <w:szCs w:val="20"/>
                              </w:rPr>
                            </w:pPr>
                            <w:r>
                              <w:rPr>
                                <w:rFonts w:ascii="Arial Narrow" w:hAnsi="Arial Narrow"/>
                                <w:b/>
                                <w:color w:val="808080" w:themeColor="background1" w:themeShade="80"/>
                                <w:sz w:val="20"/>
                              </w:rPr>
                              <w:t>Bidla Medja fl-Akutezza Viżiva</w:t>
                            </w:r>
                            <w:r>
                              <w:rPr>
                                <w:rFonts w:ascii="Arial Narrow" w:hAnsi="Arial Narrow"/>
                                <w:b/>
                                <w:color w:val="808080" w:themeColor="background1" w:themeShade="80"/>
                                <w:sz w:val="20"/>
                              </w:rPr>
                              <w:br/>
                              <w:t>(littri)</w:t>
                            </w:r>
                          </w:p>
                        </w:txbxContent>
                      </wps:txbx>
                      <wps:bodyPr rot="0" vert="vert270" wrap="square" lIns="0" tIns="0" rIns="0" bIns="0" anchor="ctr" anchorCtr="0">
                        <a:spAutoFit/>
                      </wps:bodyPr>
                    </wps:wsp>
                  </a:graphicData>
                </a:graphic>
                <wp14:sizeRelH relativeFrom="margin">
                  <wp14:pctWidth>0</wp14:pctWidth>
                </wp14:sizeRelH>
                <wp14:sizeRelV relativeFrom="margin">
                  <wp14:pctHeight>0</wp14:pctHeight>
                </wp14:sizeRelV>
              </wp:anchor>
            </w:drawing>
          </mc:Choice>
          <mc:Fallback>
            <w:pict>
              <v:shape w14:anchorId="41FEFD82" id="_x0000_s1057" type="#_x0000_t202" style="position:absolute;margin-left:16.55pt;margin-top:11.8pt;width:40.75pt;height:131.1pt;z-index:251988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" filled="f" stroked="f">
                <v:textbox style="layout-flow:vertical;mso-layout-flow-alt:bottom-to-top;mso-fit-shape-to-text:t" inset="0,0,0,0">
                  <w:txbxContent>
                    <w:p w14:paraId="051FD877" w14:textId="77777777" w:rsidR="00C035E3" w:rsidRPr="003A7242" w:rsidRDefault="00C035E3" w:rsidP="00C035E3">
                      <w:pPr>
                        <w:spacing w:after="0" w:line="240" w:lineRule="auto"/>
                        <w:jc w:val="center"/>
                        <w:rPr>
                          <w:rFonts w:ascii="Arial Narrow" w:hAnsi="Arial Narrow"/>
                          <w:b/>
                          <w:bCs/>
                          <w:color w:val="808080" w:themeColor="background1" w:themeShade="80"/>
                          <w:sz w:val="20"/>
                          <w:szCs w:val="20"/>
                        </w:rPr>
                      </w:pPr>
                      <w:r>
                        <w:rPr>
                          <w:rFonts w:ascii="Arial Narrow" w:hAnsi="Arial Narrow"/>
                          <w:b/>
                          <w:color w:val="808080" w:themeColor="background1" w:themeShade="80"/>
                          <w:sz w:val="20"/>
                        </w:rPr>
                        <w:t xml:space="preserve">Bidla </w:t>
                      </w:r>
                      <w:r>
                        <w:rPr>
                          <w:rFonts w:ascii="Arial Narrow" w:hAnsi="Arial Narrow"/>
                          <w:b/>
                          <w:color w:val="808080" w:themeColor="background1" w:themeShade="80"/>
                          <w:sz w:val="20"/>
                        </w:rPr>
                        <w:t>Medja fl-Akutezza Viżiva</w:t>
                      </w:r>
                      <w:r>
                        <w:rPr>
                          <w:rFonts w:ascii="Arial Narrow" w:hAnsi="Arial Narrow"/>
                          <w:b/>
                          <w:color w:val="808080" w:themeColor="background1" w:themeShade="80"/>
                          <w:sz w:val="20"/>
                        </w:rPr>
                        <w:br/>
                        <w:t>(littri)</w:t>
                      </w:r>
                    </w:p>
                  </w:txbxContent>
                </v:textbox>
              </v:shape>
            </w:pict>
          </mc:Fallback>
        </mc:AlternateContent>
      </w:r>
      <w:r w:rsidRPr="0031213A">
        <w:rPr>
          <w:rFonts w:ascii="Times New Roman" w:hAnsi="Times New Roman" w:cs="Times New Roman"/>
          <w:b/>
          <w:noProof/>
          <w:lang w:val="en-GB" w:eastAsia="en-GB"/>
        </w:rPr>
        <mc:AlternateContent>
          <mc:Choice Requires="wps">
            <w:drawing>
              <wp:anchor distT="45720" distB="45720" distL="114300" distR="114300" simplePos="0" relativeHeight="251992064" behindDoc="0" locked="0" layoutInCell="1" allowOverlap="1" wp14:anchorId="14844537" wp14:editId="31601D6E">
                <wp:simplePos x="0" y="0"/>
                <wp:positionH relativeFrom="column">
                  <wp:posOffset>1882140</wp:posOffset>
                </wp:positionH>
                <wp:positionV relativeFrom="paragraph">
                  <wp:posOffset>322786</wp:posOffset>
                </wp:positionV>
                <wp:extent cx="343561" cy="169138"/>
                <wp:effectExtent l="0" t="0" r="0" b="2540"/>
                <wp:wrapNone/>
                <wp:docPr id="19458732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61" cy="169138"/>
                        </a:xfrm>
                        <a:prstGeom prst="rect">
                          <a:avLst/>
                        </a:prstGeom>
                        <a:noFill/>
                        <a:ln w="9525">
                          <a:noFill/>
                          <a:miter lim="800000"/>
                          <a:headEnd/>
                          <a:tailEnd/>
                        </a:ln>
                      </wps:spPr>
                      <wps:txbx>
                        <w:txbxContent>
                          <w:p w14:paraId="31BFF35F" w14:textId="77777777" w:rsidR="00C035E3" w:rsidRPr="005A7232" w:rsidRDefault="00C035E3" w:rsidP="00C035E3">
                            <w:pPr>
                              <w:spacing w:after="0" w:line="240" w:lineRule="auto"/>
                              <w:jc w:val="center"/>
                              <w:rPr>
                                <w:rFonts w:ascii="Arial Narrow" w:hAnsi="Arial Narrow"/>
                                <w:b/>
                                <w:bCs/>
                                <w:color w:val="595959" w:themeColor="text1" w:themeTint="A6"/>
                                <w:sz w:val="16"/>
                                <w:szCs w:val="16"/>
                              </w:rPr>
                            </w:pPr>
                            <w:r>
                              <w:rPr>
                                <w:rFonts w:ascii="Arial Narrow" w:hAnsi="Arial Narrow"/>
                                <w:b/>
                                <w:color w:val="595959" w:themeColor="text1" w:themeTint="A6"/>
                                <w:sz w:val="16"/>
                              </w:rPr>
                              <w:t>+ 17.0</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4844537" id="_x0000_s1058" type="#_x0000_t202" style="position:absolute;margin-left:148.2pt;margin-top:25.4pt;width:27.05pt;height:13.3pt;z-index:2519920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" filled="f" stroked="f">
                <v:textbox inset="0,0,0,0">
                  <w:txbxContent>
                    <w:p w14:paraId="31BFF35F" w14:textId="77777777" w:rsidR="00C035E3" w:rsidRPr="005A7232" w:rsidRDefault="00C035E3" w:rsidP="00C035E3">
                      <w:pPr>
                        <w:spacing w:after="0" w:line="240" w:lineRule="auto"/>
                        <w:jc w:val="center"/>
                        <w:rPr>
                          <w:rFonts w:ascii="Arial Narrow" w:hAnsi="Arial Narrow"/>
                          <w:b/>
                          <w:bCs/>
                          <w:color w:val="595959" w:themeColor="text1" w:themeTint="A6"/>
                          <w:sz w:val="16"/>
                          <w:szCs w:val="16"/>
                        </w:rPr>
                      </w:pPr>
                      <w:r>
                        <w:rPr>
                          <w:rFonts w:ascii="Arial Narrow" w:hAnsi="Arial Narrow"/>
                          <w:b/>
                          <w:color w:val="595959" w:themeColor="text1" w:themeTint="A6"/>
                          <w:sz w:val="16"/>
                        </w:rPr>
                        <w:t xml:space="preserve">+ </w:t>
                      </w:r>
                      <w:r>
                        <w:rPr>
                          <w:rFonts w:ascii="Arial Narrow" w:hAnsi="Arial Narrow"/>
                          <w:b/>
                          <w:color w:val="595959" w:themeColor="text1" w:themeTint="A6"/>
                          <w:sz w:val="16"/>
                        </w:rPr>
                        <w:t>17.0</w:t>
                      </w:r>
                    </w:p>
                  </w:txbxContent>
                </v:textbox>
              </v:shape>
            </w:pict>
          </mc:Fallback>
        </mc:AlternateContent>
      </w:r>
      <w:r w:rsidRPr="0031213A">
        <w:rPr>
          <w:rFonts w:ascii="Times New Roman" w:hAnsi="Times New Roman" w:cs="Times New Roman"/>
          <w:b/>
          <w:noProof/>
          <w:lang w:val="en-GB" w:eastAsia="en-GB"/>
        </w:rPr>
        <mc:AlternateContent>
          <mc:Choice Requires="wps">
            <w:drawing>
              <wp:anchor distT="45720" distB="45720" distL="114300" distR="114300" simplePos="0" relativeHeight="251993088" behindDoc="0" locked="0" layoutInCell="1" allowOverlap="1" wp14:anchorId="4F55E59E" wp14:editId="2D56C461">
                <wp:simplePos x="0" y="0"/>
                <wp:positionH relativeFrom="column">
                  <wp:posOffset>1439545</wp:posOffset>
                </wp:positionH>
                <wp:positionV relativeFrom="paragraph">
                  <wp:posOffset>150289</wp:posOffset>
                </wp:positionV>
                <wp:extent cx="1431925" cy="168910"/>
                <wp:effectExtent l="0" t="0" r="0" b="2540"/>
                <wp:wrapNone/>
                <wp:docPr id="10116842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1925" cy="168910"/>
                        </a:xfrm>
                        <a:prstGeom prst="rect">
                          <a:avLst/>
                        </a:prstGeom>
                        <a:noFill/>
                        <a:ln w="9525">
                          <a:noFill/>
                          <a:miter lim="800000"/>
                          <a:headEnd/>
                          <a:tailEnd/>
                        </a:ln>
                      </wps:spPr>
                      <wps:txbx>
                        <w:txbxContent>
                          <w:p w14:paraId="2BE84873" w14:textId="77777777" w:rsidR="00C035E3" w:rsidRPr="005A7232" w:rsidRDefault="00C035E3" w:rsidP="00C035E3">
                            <w:pPr>
                              <w:spacing w:after="0" w:line="240" w:lineRule="auto"/>
                              <w:jc w:val="center"/>
                              <w:rPr>
                                <w:rFonts w:ascii="Arial Narrow" w:hAnsi="Arial Narrow"/>
                                <w:b/>
                                <w:bCs/>
                                <w:color w:val="0D0D0D" w:themeColor="text1" w:themeTint="F2"/>
                                <w:sz w:val="20"/>
                                <w:szCs w:val="20"/>
                              </w:rPr>
                            </w:pPr>
                            <w:r>
                              <w:rPr>
                                <w:rFonts w:ascii="Arial Narrow" w:hAnsi="Arial Narrow"/>
                                <w:b/>
                                <w:color w:val="0D0D0D" w:themeColor="text1" w:themeTint="F2"/>
                                <w:sz w:val="20"/>
                              </w:rPr>
                              <w:t>VIBRANT</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F55E59E" id="_x0000_s1059" type="#_x0000_t202" style="position:absolute;margin-left:113.35pt;margin-top:11.85pt;width:112.75pt;height:13.3pt;z-index:2519930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" filled="f" stroked="f">
                <v:textbox inset="0,0,0,0">
                  <w:txbxContent>
                    <w:p w14:paraId="2BE84873" w14:textId="77777777" w:rsidR="00C035E3" w:rsidRPr="005A7232" w:rsidRDefault="00C035E3" w:rsidP="00C035E3">
                      <w:pPr>
                        <w:spacing w:after="0" w:line="240" w:lineRule="auto"/>
                        <w:jc w:val="center"/>
                        <w:rPr>
                          <w:rFonts w:ascii="Arial Narrow" w:hAnsi="Arial Narrow"/>
                          <w:b/>
                          <w:bCs/>
                          <w:color w:val="0D0D0D" w:themeColor="text1" w:themeTint="F2"/>
                          <w:sz w:val="20"/>
                          <w:szCs w:val="20"/>
                        </w:rPr>
                      </w:pPr>
                      <w:r>
                        <w:rPr>
                          <w:rFonts w:ascii="Arial Narrow" w:hAnsi="Arial Narrow"/>
                          <w:b/>
                          <w:color w:val="0D0D0D" w:themeColor="text1" w:themeTint="F2"/>
                          <w:sz w:val="20"/>
                        </w:rPr>
                        <w:t>VIBRANT</w:t>
                      </w:r>
                    </w:p>
                  </w:txbxContent>
                </v:textbox>
              </v:shape>
            </w:pict>
          </mc:Fallback>
        </mc:AlternateContent>
      </w:r>
      <w:r w:rsidRPr="0031213A">
        <w:rPr>
          <w:rFonts w:ascii="Times New Roman" w:hAnsi="Times New Roman" w:cs="Times New Roman"/>
          <w:b/>
          <w:noProof/>
          <w:lang w:val="en-GB" w:eastAsia="en-GB"/>
        </w:rPr>
        <mc:AlternateContent>
          <mc:Choice Requires="wps">
            <w:drawing>
              <wp:anchor distT="45720" distB="45720" distL="114300" distR="114300" simplePos="0" relativeHeight="251987968" behindDoc="0" locked="0" layoutInCell="1" allowOverlap="1" wp14:anchorId="74B878E1" wp14:editId="6402400E">
                <wp:simplePos x="0" y="0"/>
                <wp:positionH relativeFrom="column">
                  <wp:posOffset>1997226</wp:posOffset>
                </wp:positionH>
                <wp:positionV relativeFrom="paragraph">
                  <wp:posOffset>2037205</wp:posOffset>
                </wp:positionV>
                <wp:extent cx="517983" cy="211422"/>
                <wp:effectExtent l="0" t="0" r="0" b="0"/>
                <wp:wrapNone/>
                <wp:docPr id="8621431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983" cy="211422"/>
                        </a:xfrm>
                        <a:prstGeom prst="rect">
                          <a:avLst/>
                        </a:prstGeom>
                        <a:noFill/>
                        <a:ln w="9525">
                          <a:noFill/>
                          <a:miter lim="800000"/>
                          <a:headEnd/>
                          <a:tailEnd/>
                        </a:ln>
                      </wps:spPr>
                      <wps:txbx>
                        <w:txbxContent>
                          <w:p w14:paraId="09301B74" w14:textId="77777777" w:rsidR="00C035E3" w:rsidRPr="003A7242" w:rsidRDefault="00C035E3" w:rsidP="00C035E3">
                            <w:pPr>
                              <w:spacing w:after="0" w:line="240" w:lineRule="auto"/>
                              <w:jc w:val="center"/>
                              <w:rPr>
                                <w:rFonts w:ascii="Arial Narrow" w:hAnsi="Arial Narrow"/>
                                <w:b/>
                                <w:bCs/>
                                <w:color w:val="808080" w:themeColor="background1" w:themeShade="80"/>
                                <w:sz w:val="20"/>
                                <w:szCs w:val="20"/>
                              </w:rPr>
                            </w:pPr>
                            <w:r>
                              <w:rPr>
                                <w:rFonts w:ascii="Arial Narrow" w:hAnsi="Arial Narrow"/>
                                <w:b/>
                                <w:color w:val="808080" w:themeColor="background1" w:themeShade="80"/>
                                <w:sz w:val="20"/>
                              </w:rPr>
                              <w:t>Ġimgħat</w:t>
                            </w:r>
                          </w:p>
                        </w:txbxContent>
                      </wps:txbx>
                      <wps:bodyPr rot="0" vert="horz" wrap="none" lIns="0" tIns="0" rIns="0" bIns="0" anchor="ctr" anchorCtr="0">
                        <a:spAutoFit/>
                      </wps:bodyPr>
                    </wps:wsp>
                  </a:graphicData>
                </a:graphic>
                <wp14:sizeRelH relativeFrom="margin">
                  <wp14:pctWidth>0</wp14:pctWidth>
                </wp14:sizeRelH>
                <wp14:sizeRelV relativeFrom="margin">
                  <wp14:pctHeight>0</wp14:pctHeight>
                </wp14:sizeRelV>
              </wp:anchor>
            </w:drawing>
          </mc:Choice>
          <mc:Fallback>
            <w:pict>
              <v:shape w14:anchorId="74B878E1" id="_x0000_s1060" type="#_x0000_t202" style="position:absolute;margin-left:157.25pt;margin-top:160.4pt;width:40.8pt;height:16.65pt;z-index:251987968;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" filled="f" stroked="f">
                <v:textbox style="mso-fit-shape-to-text:t" inset="0,0,0,0">
                  <w:txbxContent>
                    <w:p w14:paraId="09301B74" w14:textId="77777777" w:rsidR="00C035E3" w:rsidRPr="003A7242" w:rsidRDefault="00C035E3" w:rsidP="00C035E3">
                      <w:pPr>
                        <w:spacing w:after="0" w:line="240" w:lineRule="auto"/>
                        <w:jc w:val="center"/>
                        <w:rPr>
                          <w:rFonts w:ascii="Arial Narrow" w:hAnsi="Arial Narrow"/>
                          <w:b/>
                          <w:bCs/>
                          <w:color w:val="808080" w:themeColor="background1" w:themeShade="80"/>
                          <w:sz w:val="20"/>
                          <w:szCs w:val="20"/>
                        </w:rPr>
                      </w:pPr>
                      <w:r>
                        <w:rPr>
                          <w:rFonts w:ascii="Arial Narrow" w:hAnsi="Arial Narrow"/>
                          <w:b/>
                          <w:color w:val="808080" w:themeColor="background1" w:themeShade="80"/>
                          <w:sz w:val="20"/>
                        </w:rPr>
                        <w:t>Ġimgħat</w:t>
                      </w:r>
                    </w:p>
                  </w:txbxContent>
                </v:textbox>
              </v:shape>
            </w:pict>
          </mc:Fallback>
        </mc:AlternateContent>
      </w:r>
      <w:r w:rsidRPr="0031213A">
        <w:rPr>
          <w:rFonts w:ascii="Times New Roman" w:hAnsi="Times New Roman" w:cs="Times New Roman"/>
          <w:noProof/>
          <w:lang w:val="en-GB" w:eastAsia="en-GB"/>
        </w:rPr>
        <w:drawing>
          <wp:inline distT="0" distB="0" distL="0" distR="0" wp14:anchorId="45603DB7" wp14:editId="0518F0EA">
            <wp:extent cx="4110825" cy="2858641"/>
            <wp:effectExtent l="0" t="0" r="4445" b="0"/>
            <wp:docPr id="13" name="Image 13" descr="A graph with lines and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3" descr="A graph with lines and dots&#10;&#10;AI-generated content may be incorrect."/>
                    <pic:cNvPicPr/>
                  </pic:nvPicPr>
                  <pic:blipFill>
                    <a:blip r:embed="rId46">
                      <a:extLst>
                        <a:ext uri="{28A0092B-C50C-407E-A947-70E740481C1C}">
                          <a14:useLocalDpi xmlns:a14="http://schemas.microsoft.com/office/drawing/2010/main" val="0"/>
                        </a:ext>
                      </a:extLst>
                    </a:blip>
                    <a:srcRect t="17" b="17"/>
                    <a:stretch>
                      <a:fillRect/>
                    </a:stretch>
                  </pic:blipFill>
                  <pic:spPr bwMode="auto">
                    <a:xfrm>
                      <a:off x="0" y="0"/>
                      <a:ext cx="4110825" cy="2858641"/>
                    </a:xfrm>
                    <a:prstGeom prst="rect">
                      <a:avLst/>
                    </a:prstGeom>
                    <a:ln>
                      <a:noFill/>
                    </a:ln>
                    <a:extLst>
                      <a:ext uri="{53640926-AAD7-44D8-BBD7-CCE9431645EC}">
                        <a14:shadowObscured xmlns:a14="http://schemas.microsoft.com/office/drawing/2010/main"/>
                      </a:ext>
                    </a:extLst>
                  </pic:spPr>
                </pic:pic>
              </a:graphicData>
            </a:graphic>
          </wp:inline>
        </w:drawing>
      </w:r>
    </w:p>
    <w:p w14:paraId="52FF04C2" w14:textId="77777777" w:rsidR="00C035E3" w:rsidRPr="0031213A" w:rsidRDefault="00C035E3" w:rsidP="00560B65">
      <w:pPr>
        <w:widowControl/>
        <w:spacing w:after="0" w:line="240" w:lineRule="auto"/>
        <w:rPr>
          <w:rFonts w:ascii="Times New Roman" w:eastAsia="Times New Roman" w:hAnsi="Times New Roman" w:cs="Times New Roman"/>
        </w:rPr>
      </w:pPr>
    </w:p>
    <w:p w14:paraId="1C667154" w14:textId="77777777" w:rsidR="00C035E3" w:rsidRPr="0031213A" w:rsidRDefault="00C035E3" w:rsidP="00560B65">
      <w:pPr>
        <w:widowControl/>
        <w:spacing w:after="0" w:line="240" w:lineRule="auto"/>
        <w:rPr>
          <w:rFonts w:ascii="Times New Roman" w:eastAsia="Times New Roman" w:hAnsi="Times New Roman" w:cs="Times New Roman"/>
        </w:rPr>
      </w:pPr>
      <w:r w:rsidRPr="0031213A">
        <w:rPr>
          <w:rFonts w:ascii="Times New Roman" w:hAnsi="Times New Roman" w:cs="Times New Roman"/>
        </w:rPr>
        <w:t>Fil-linja bażi, il-proporzjon ta’ pazjenti li kellhom perfużjoni fil-gruppi ta’ aflibercept u tal-lejżer kien ta’ 60% and 68%, rispettivament. F’ġimgħa 24 dawn il-proporzjonijiet kienu ta’ 80% u 67%, rispettivament. Fil-grupp ta’ aflibercept il-proporzjon ta’ pazjenti li kellhom perfużjoni nżamm sa ġimgħa 52. Fil-grupp tal-lejżer, fejn il-pazjenti kienu eliġibbli għal trattament ta’ salvataġġ b’aflibercept minn ġimgħa 24, il-proporzjon ta’ pazjenti li kellhom perfużjoni żdied għal 78% sa ġimgħa 52.</w:t>
      </w:r>
    </w:p>
    <w:p w14:paraId="211657BE" w14:textId="77777777" w:rsidR="00C035E3" w:rsidRPr="0031213A" w:rsidRDefault="00C035E3" w:rsidP="00560B65">
      <w:pPr>
        <w:widowControl/>
        <w:spacing w:after="0" w:line="240" w:lineRule="auto"/>
        <w:rPr>
          <w:rFonts w:ascii="Times New Roman" w:eastAsia="Times New Roman" w:hAnsi="Times New Roman" w:cs="Times New Roman"/>
        </w:rPr>
      </w:pPr>
    </w:p>
    <w:p w14:paraId="7130DEA6" w14:textId="77777777" w:rsidR="00C035E3" w:rsidRPr="0031213A" w:rsidRDefault="00C035E3" w:rsidP="00560B65">
      <w:pPr>
        <w:keepNext/>
        <w:widowControl/>
        <w:spacing w:after="0" w:line="240" w:lineRule="auto"/>
        <w:rPr>
          <w:rFonts w:ascii="Times New Roman" w:hAnsi="Times New Roman" w:cs="Times New Roman"/>
          <w:i/>
        </w:rPr>
      </w:pPr>
      <w:r w:rsidRPr="0031213A">
        <w:rPr>
          <w:rFonts w:ascii="Times New Roman" w:hAnsi="Times New Roman" w:cs="Times New Roman"/>
          <w:i/>
        </w:rPr>
        <w:t>Edima makulari dijabetika</w:t>
      </w:r>
    </w:p>
    <w:p w14:paraId="0C224D0D" w14:textId="77777777" w:rsidR="00CA6E97" w:rsidRPr="0031213A" w:rsidRDefault="00CA6E97" w:rsidP="00560B65">
      <w:pPr>
        <w:keepNext/>
        <w:widowControl/>
        <w:spacing w:after="0" w:line="240" w:lineRule="auto"/>
        <w:rPr>
          <w:rFonts w:ascii="Times New Roman" w:eastAsia="Times New Roman" w:hAnsi="Times New Roman" w:cs="Times New Roman"/>
          <w:i/>
          <w:iCs/>
        </w:rPr>
      </w:pPr>
    </w:p>
    <w:p w14:paraId="7ADA8335" w14:textId="77777777" w:rsidR="00C035E3" w:rsidRPr="0031213A" w:rsidRDefault="00C035E3" w:rsidP="00560B65">
      <w:pPr>
        <w:widowControl/>
        <w:spacing w:after="0" w:line="240" w:lineRule="auto"/>
        <w:rPr>
          <w:rFonts w:ascii="Times New Roman" w:eastAsia="Times New Roman" w:hAnsi="Times New Roman" w:cs="Times New Roman"/>
        </w:rPr>
      </w:pPr>
      <w:r w:rsidRPr="0031213A">
        <w:rPr>
          <w:rFonts w:ascii="Times New Roman" w:hAnsi="Times New Roman" w:cs="Times New Roman"/>
        </w:rPr>
        <w:t>Is-sigurtà u l-effikaċja ta’ aflibercept kienu evalwati f’żewġ studji randomised, b’aktar minn ċentru wieħed, double-masked u kkontrollati b’mod attiv f’pazjenti b’DME (VIVID</w:t>
      </w:r>
      <w:r w:rsidRPr="0031213A">
        <w:rPr>
          <w:rFonts w:ascii="Times New Roman" w:hAnsi="Times New Roman" w:cs="Times New Roman"/>
          <w:vertAlign w:val="superscript"/>
        </w:rPr>
        <w:t>DME</w:t>
      </w:r>
      <w:r w:rsidRPr="0031213A">
        <w:rPr>
          <w:rFonts w:ascii="Times New Roman" w:hAnsi="Times New Roman" w:cs="Times New Roman"/>
        </w:rPr>
        <w:t xml:space="preserve"> u VISTA</w:t>
      </w:r>
      <w:r w:rsidRPr="0031213A">
        <w:rPr>
          <w:rFonts w:ascii="Times New Roman" w:hAnsi="Times New Roman" w:cs="Times New Roman"/>
          <w:vertAlign w:val="superscript"/>
        </w:rPr>
        <w:t>DME</w:t>
      </w:r>
      <w:r w:rsidRPr="0031213A">
        <w:rPr>
          <w:rFonts w:ascii="Times New Roman" w:hAnsi="Times New Roman" w:cs="Times New Roman"/>
        </w:rPr>
        <w:t>). Total ta’ 862 pazjent kienu kkurati u setgħu jiġu evalwati għall-effikaċja, 576 b’aflibercept. L-etajiet tal-pazjenti varjaw minn 23 sa 87 sena b’medja ta’ 63 sena. Fl-istudji dwar DME, madwar 47% (268/576) tal-pazjenti randomised għal trattament b’aflibercept kellhom età ta’ 65 sena jew aktar, u madwar 9% (52/576) kellhom età ta’ 75 sena jew aktar. Il-maġġoranza tal-pazjenti fiż-żewġ studji kellhom dijabete tat-Tip II.</w:t>
      </w:r>
    </w:p>
    <w:p w14:paraId="2BE880AA" w14:textId="77777777" w:rsidR="00C035E3" w:rsidRPr="0031213A" w:rsidRDefault="00C035E3" w:rsidP="00560B65">
      <w:pPr>
        <w:widowControl/>
        <w:spacing w:after="0" w:line="240" w:lineRule="auto"/>
        <w:rPr>
          <w:rFonts w:ascii="Times New Roman" w:eastAsia="Times New Roman" w:hAnsi="Times New Roman" w:cs="Times New Roman"/>
        </w:rPr>
      </w:pPr>
    </w:p>
    <w:p w14:paraId="119CCFB4" w14:textId="77777777" w:rsidR="00C035E3" w:rsidRPr="0031213A" w:rsidRDefault="00C035E3" w:rsidP="00560B65">
      <w:pPr>
        <w:widowControl/>
        <w:spacing w:after="0" w:line="240" w:lineRule="auto"/>
        <w:rPr>
          <w:rFonts w:ascii="Times New Roman" w:eastAsia="Times New Roman" w:hAnsi="Times New Roman" w:cs="Times New Roman"/>
        </w:rPr>
      </w:pPr>
      <w:r w:rsidRPr="0031213A">
        <w:rPr>
          <w:rFonts w:ascii="Times New Roman" w:hAnsi="Times New Roman" w:cs="Times New Roman"/>
        </w:rPr>
        <w:t>Fiż-żewġ studji, il-pazjenti kienu assenjati b’mod każwali fi proporzjon ta’ 1:1:1 għal wieħed minn 3 korsijiet ta’ dożaġġ:</w:t>
      </w:r>
    </w:p>
    <w:p w14:paraId="47D8ECFB" w14:textId="77777777" w:rsidR="00C035E3" w:rsidRPr="0031213A" w:rsidRDefault="00C035E3" w:rsidP="00F06829">
      <w:pPr>
        <w:pStyle w:val="ListParagraph"/>
        <w:widowControl/>
        <w:numPr>
          <w:ilvl w:val="0"/>
          <w:numId w:val="14"/>
        </w:numPr>
        <w:spacing w:after="0" w:line="240" w:lineRule="auto"/>
        <w:ind w:left="567" w:hanging="567"/>
        <w:rPr>
          <w:rFonts w:ascii="Times New Roman" w:eastAsia="Times New Roman" w:hAnsi="Times New Roman" w:cs="Times New Roman"/>
        </w:rPr>
      </w:pPr>
      <w:r w:rsidRPr="0031213A">
        <w:rPr>
          <w:rFonts w:ascii="Times New Roman" w:hAnsi="Times New Roman" w:cs="Times New Roman"/>
        </w:rPr>
        <w:t>Aflibercept mogħti b’doża ta’ 2 mg kull 8 ġimgħat wara 5 injezzjonijiet inizjali ta’ darba kull xahar (aflibercept 2Q8);</w:t>
      </w:r>
    </w:p>
    <w:p w14:paraId="680822B0" w14:textId="77777777" w:rsidR="00C035E3" w:rsidRPr="0031213A" w:rsidRDefault="00C035E3" w:rsidP="00F06829">
      <w:pPr>
        <w:pStyle w:val="ListParagraph"/>
        <w:widowControl/>
        <w:numPr>
          <w:ilvl w:val="0"/>
          <w:numId w:val="14"/>
        </w:numPr>
        <w:spacing w:after="0" w:line="240" w:lineRule="auto"/>
        <w:ind w:left="567" w:hanging="567"/>
        <w:rPr>
          <w:rFonts w:ascii="Times New Roman" w:eastAsia="Times New Roman" w:hAnsi="Times New Roman" w:cs="Times New Roman"/>
        </w:rPr>
      </w:pPr>
      <w:r w:rsidRPr="0031213A">
        <w:rPr>
          <w:rFonts w:ascii="Times New Roman" w:hAnsi="Times New Roman" w:cs="Times New Roman"/>
        </w:rPr>
        <w:t>Aflibercept mogħti b’doża ta’ 2 mg kull 4 ġimgħat (aflibercept 2Q4); u</w:t>
      </w:r>
    </w:p>
    <w:p w14:paraId="1B279B0C" w14:textId="77777777" w:rsidR="00C035E3" w:rsidRPr="0031213A" w:rsidRDefault="00C035E3" w:rsidP="00F06829">
      <w:pPr>
        <w:pStyle w:val="ListParagraph"/>
        <w:widowControl/>
        <w:numPr>
          <w:ilvl w:val="0"/>
          <w:numId w:val="14"/>
        </w:numPr>
        <w:spacing w:after="0" w:line="240" w:lineRule="auto"/>
        <w:ind w:left="567" w:hanging="567"/>
        <w:rPr>
          <w:rFonts w:ascii="Times New Roman" w:eastAsia="Times New Roman" w:hAnsi="Times New Roman" w:cs="Times New Roman"/>
        </w:rPr>
      </w:pPr>
      <w:r w:rsidRPr="0031213A">
        <w:rPr>
          <w:rFonts w:ascii="Times New Roman" w:hAnsi="Times New Roman" w:cs="Times New Roman"/>
        </w:rPr>
        <w:t>Fotokoagulazzjoni tal-makula bil-lejżer (kontroll attiv).</w:t>
      </w:r>
    </w:p>
    <w:p w14:paraId="5973DE6B" w14:textId="77777777" w:rsidR="00C035E3" w:rsidRPr="0031213A" w:rsidRDefault="00C035E3" w:rsidP="00560B65">
      <w:pPr>
        <w:widowControl/>
        <w:spacing w:after="0" w:line="240" w:lineRule="auto"/>
        <w:rPr>
          <w:rFonts w:ascii="Times New Roman" w:eastAsia="Times New Roman" w:hAnsi="Times New Roman" w:cs="Times New Roman"/>
        </w:rPr>
      </w:pPr>
    </w:p>
    <w:p w14:paraId="4D289E84" w14:textId="77777777" w:rsidR="00C035E3" w:rsidRPr="0031213A" w:rsidRDefault="00C035E3" w:rsidP="00560B65">
      <w:pPr>
        <w:widowControl/>
        <w:spacing w:after="0" w:line="240" w:lineRule="auto"/>
        <w:rPr>
          <w:rFonts w:ascii="Times New Roman" w:eastAsia="Times New Roman" w:hAnsi="Times New Roman" w:cs="Times New Roman"/>
        </w:rPr>
      </w:pPr>
      <w:r w:rsidRPr="0031213A">
        <w:rPr>
          <w:rFonts w:ascii="Times New Roman" w:hAnsi="Times New Roman" w:cs="Times New Roman"/>
        </w:rPr>
        <w:t>Minn ġimgħa 24, pazjenti li jilħqu l-limitu speċifikat minn qabel ta’ telf tal-vista kienu eliġibbli biex jirċievu trattament addizzjonali: pazjenti fil-gruppi ta’ aflibercept setgħu jirċievu lejżer u pazjenti fil-grupp tal-kontroll setgħu jirċievu aflibercept.</w:t>
      </w:r>
    </w:p>
    <w:p w14:paraId="2A55FA28" w14:textId="77777777" w:rsidR="00C035E3" w:rsidRPr="0031213A" w:rsidRDefault="00C035E3" w:rsidP="00560B65">
      <w:pPr>
        <w:widowControl/>
        <w:spacing w:after="0" w:line="240" w:lineRule="auto"/>
        <w:rPr>
          <w:rFonts w:ascii="Times New Roman" w:eastAsia="Times New Roman" w:hAnsi="Times New Roman" w:cs="Times New Roman"/>
        </w:rPr>
      </w:pPr>
    </w:p>
    <w:p w14:paraId="3F6A9FF5" w14:textId="77777777" w:rsidR="00C035E3" w:rsidRPr="0031213A" w:rsidRDefault="00C035E3" w:rsidP="00560B65">
      <w:pPr>
        <w:widowControl/>
        <w:spacing w:after="0" w:line="240" w:lineRule="auto"/>
        <w:rPr>
          <w:rFonts w:ascii="Times New Roman" w:eastAsia="Times New Roman" w:hAnsi="Times New Roman" w:cs="Times New Roman"/>
        </w:rPr>
      </w:pPr>
      <w:r w:rsidRPr="0031213A">
        <w:rPr>
          <w:rFonts w:ascii="Times New Roman" w:hAnsi="Times New Roman" w:cs="Times New Roman"/>
        </w:rPr>
        <w:t>Fiż-żewġ studji, il-punt finali primarju tal-effikaċja kien il-bidla medja mil-linja bażi f’BCVA f’ġimgħa 52 u kemm il-grupp ta’ aflibercept 2Q8 kif ukoll dak ta’ aflibercept 2Q4 urew sinifikanza statistika u kienu superjuri għall-grupp ta’ kontroll. Dan il-benefiċċju nżamm tul ġimgħa 100.</w:t>
      </w:r>
    </w:p>
    <w:p w14:paraId="78874228" w14:textId="77777777" w:rsidR="00C035E3" w:rsidRPr="0031213A" w:rsidRDefault="00C035E3" w:rsidP="00560B65">
      <w:pPr>
        <w:widowControl/>
        <w:spacing w:after="0" w:line="240" w:lineRule="auto"/>
        <w:rPr>
          <w:rFonts w:ascii="Times New Roman" w:eastAsia="Times New Roman" w:hAnsi="Times New Roman" w:cs="Times New Roman"/>
        </w:rPr>
      </w:pPr>
    </w:p>
    <w:p w14:paraId="7801F5A9" w14:textId="77777777" w:rsidR="00C035E3" w:rsidRPr="0031213A" w:rsidRDefault="00C035E3" w:rsidP="00560B65">
      <w:pPr>
        <w:widowControl/>
        <w:spacing w:after="0" w:line="240" w:lineRule="auto"/>
        <w:rPr>
          <w:rFonts w:ascii="Times New Roman" w:eastAsia="Times New Roman" w:hAnsi="Times New Roman" w:cs="Times New Roman"/>
        </w:rPr>
      </w:pPr>
      <w:r w:rsidRPr="0031213A">
        <w:rPr>
          <w:rFonts w:ascii="Times New Roman" w:hAnsi="Times New Roman" w:cs="Times New Roman"/>
        </w:rPr>
        <w:t>Riżultati dettaljati mill-analiżi tal-istudji VIVID</w:t>
      </w:r>
      <w:r w:rsidRPr="0031213A">
        <w:rPr>
          <w:rFonts w:ascii="Times New Roman" w:hAnsi="Times New Roman" w:cs="Times New Roman"/>
          <w:vertAlign w:val="superscript"/>
        </w:rPr>
        <w:t>DME</w:t>
      </w:r>
      <w:r w:rsidRPr="0031213A">
        <w:rPr>
          <w:rFonts w:ascii="Times New Roman" w:hAnsi="Times New Roman" w:cs="Times New Roman"/>
        </w:rPr>
        <w:t xml:space="preserve"> u VISTA</w:t>
      </w:r>
      <w:r w:rsidRPr="0031213A">
        <w:rPr>
          <w:rFonts w:ascii="Times New Roman" w:hAnsi="Times New Roman" w:cs="Times New Roman"/>
          <w:vertAlign w:val="superscript"/>
        </w:rPr>
        <w:t>DME</w:t>
      </w:r>
      <w:r w:rsidRPr="0031213A">
        <w:rPr>
          <w:rFonts w:ascii="Times New Roman" w:hAnsi="Times New Roman" w:cs="Times New Roman"/>
        </w:rPr>
        <w:t xml:space="preserve"> huma murija f’Tabella 5 u Figura 4 hawn taħt.</w:t>
      </w:r>
    </w:p>
    <w:p w14:paraId="7E3A3B6B" w14:textId="77777777" w:rsidR="00C035E3" w:rsidRPr="0031213A" w:rsidRDefault="00C035E3" w:rsidP="00560B65">
      <w:pPr>
        <w:widowControl/>
        <w:spacing w:after="0" w:line="240" w:lineRule="auto"/>
        <w:rPr>
          <w:rFonts w:ascii="Times New Roman" w:eastAsia="Times New Roman" w:hAnsi="Times New Roman" w:cs="Times New Roman"/>
        </w:rPr>
        <w:sectPr w:rsidR="00C035E3" w:rsidRPr="0031213A" w:rsidSect="00560B65">
          <w:pgSz w:w="11920" w:h="16860"/>
          <w:pgMar w:top="1134" w:right="1418" w:bottom="1134" w:left="1418" w:header="737" w:footer="737" w:gutter="0"/>
          <w:cols w:space="720"/>
          <w:docGrid w:linePitch="299"/>
        </w:sectPr>
      </w:pPr>
    </w:p>
    <w:p w14:paraId="1B066EC9" w14:textId="77777777" w:rsidR="00C035E3" w:rsidRPr="0031213A" w:rsidRDefault="00C035E3" w:rsidP="00560B65">
      <w:pPr>
        <w:keepNext/>
        <w:widowControl/>
        <w:tabs>
          <w:tab w:val="left" w:pos="1134"/>
        </w:tabs>
        <w:spacing w:after="0" w:line="240" w:lineRule="auto"/>
        <w:ind w:right="-20"/>
        <w:rPr>
          <w:rFonts w:ascii="Times New Roman" w:eastAsia="Times New Roman" w:hAnsi="Times New Roman" w:cs="Times New Roman"/>
        </w:rPr>
      </w:pPr>
      <w:r w:rsidRPr="0031213A">
        <w:rPr>
          <w:rFonts w:ascii="Times New Roman" w:hAnsi="Times New Roman" w:cs="Times New Roman"/>
          <w:b/>
        </w:rPr>
        <w:t>Tabella 5: Riżultati tal-effikaċja f’ġimgħa 52 u ġimgħa 100 (sett ta’ analiżi sħiħa b’LOCF) fl-istudji VIVID</w:t>
      </w:r>
      <w:r w:rsidRPr="0031213A">
        <w:rPr>
          <w:rFonts w:ascii="Times New Roman" w:hAnsi="Times New Roman" w:cs="Times New Roman"/>
          <w:b/>
          <w:vertAlign w:val="superscript"/>
        </w:rPr>
        <w:t>DME</w:t>
      </w:r>
      <w:r w:rsidRPr="0031213A">
        <w:rPr>
          <w:rFonts w:ascii="Times New Roman" w:hAnsi="Times New Roman" w:cs="Times New Roman"/>
          <w:b/>
        </w:rPr>
        <w:t xml:space="preserve"> u VISTA</w:t>
      </w:r>
      <w:r w:rsidRPr="0031213A">
        <w:rPr>
          <w:rFonts w:ascii="Times New Roman" w:hAnsi="Times New Roman" w:cs="Times New Roman"/>
          <w:b/>
          <w:vertAlign w:val="superscript"/>
        </w:rPr>
        <w:t>DME</w:t>
      </w:r>
    </w:p>
    <w:p w14:paraId="60D4D2AF" w14:textId="77777777" w:rsidR="00C035E3" w:rsidRPr="0031213A" w:rsidRDefault="00C035E3" w:rsidP="00560B65">
      <w:pPr>
        <w:keepNext/>
        <w:widowControl/>
        <w:spacing w:after="0" w:line="240" w:lineRule="auto"/>
        <w:rPr>
          <w:rFonts w:ascii="Times New Roman" w:hAnsi="Times New Roman" w:cs="Times New Roman"/>
        </w:rPr>
      </w:pPr>
    </w:p>
    <w:tbl>
      <w:tblPr>
        <w:tblStyle w:val="TableGrid"/>
        <w:tblW w:w="5790" w:type="pct"/>
        <w:tblInd w:w="-1139" w:type="dxa"/>
        <w:tblCellMar>
          <w:top w:w="28" w:type="dxa"/>
          <w:bottom w:w="28" w:type="dxa"/>
        </w:tblCellMar>
        <w:tblLook w:val="04A0" w:firstRow="1" w:lastRow="0" w:firstColumn="1" w:lastColumn="0" w:noHBand="0" w:noVBand="1"/>
      </w:tblPr>
      <w:tblGrid>
        <w:gridCol w:w="1623"/>
        <w:gridCol w:w="1279"/>
        <w:gridCol w:w="1279"/>
        <w:gridCol w:w="1087"/>
        <w:gridCol w:w="1279"/>
        <w:gridCol w:w="1279"/>
        <w:gridCol w:w="1087"/>
        <w:gridCol w:w="1279"/>
        <w:gridCol w:w="1279"/>
        <w:gridCol w:w="1087"/>
        <w:gridCol w:w="1280"/>
        <w:gridCol w:w="1280"/>
        <w:gridCol w:w="1087"/>
      </w:tblGrid>
      <w:tr w:rsidR="0000375C" w:rsidRPr="0031213A" w14:paraId="07898192" w14:textId="77777777" w:rsidTr="0000375C">
        <w:trPr>
          <w:cantSplit/>
          <w:trHeight w:val="56"/>
        </w:trPr>
        <w:tc>
          <w:tcPr>
            <w:tcW w:w="501" w:type="pct"/>
            <w:vMerge w:val="restart"/>
            <w:shd w:val="clear" w:color="auto" w:fill="auto"/>
          </w:tcPr>
          <w:p w14:paraId="5FA37038" w14:textId="77777777" w:rsidR="00C035E3" w:rsidRPr="0031213A" w:rsidRDefault="00C035E3" w:rsidP="00560B65">
            <w:pPr>
              <w:keepNext/>
              <w:widowControl/>
              <w:rPr>
                <w:rFonts w:ascii="Times New Roman" w:eastAsia="Times New Roman" w:hAnsi="Times New Roman" w:cs="Times New Roman"/>
                <w:b/>
                <w:bCs/>
              </w:rPr>
            </w:pPr>
            <w:r w:rsidRPr="0031213A">
              <w:rPr>
                <w:rFonts w:ascii="Times New Roman" w:hAnsi="Times New Roman" w:cs="Times New Roman"/>
                <w:b/>
              </w:rPr>
              <w:t>Riżultati tal-Effikaċja</w:t>
            </w:r>
          </w:p>
        </w:tc>
        <w:tc>
          <w:tcPr>
            <w:tcW w:w="2249" w:type="pct"/>
            <w:gridSpan w:val="6"/>
            <w:shd w:val="clear" w:color="auto" w:fill="auto"/>
            <w:vAlign w:val="center"/>
          </w:tcPr>
          <w:p w14:paraId="1C14FCB9" w14:textId="77777777" w:rsidR="00C035E3" w:rsidRPr="0031213A" w:rsidRDefault="00C035E3" w:rsidP="00560B65">
            <w:pPr>
              <w:keepNext/>
              <w:widowControl/>
              <w:jc w:val="center"/>
              <w:rPr>
                <w:rFonts w:ascii="Times New Roman" w:eastAsia="Times New Roman" w:hAnsi="Times New Roman" w:cs="Times New Roman"/>
                <w:b/>
                <w:bCs/>
              </w:rPr>
            </w:pPr>
            <w:r w:rsidRPr="0031213A">
              <w:rPr>
                <w:rFonts w:ascii="Times New Roman" w:hAnsi="Times New Roman" w:cs="Times New Roman"/>
                <w:b/>
              </w:rPr>
              <w:t>VIVID</w:t>
            </w:r>
            <w:r w:rsidRPr="0031213A">
              <w:rPr>
                <w:rFonts w:ascii="Times New Roman" w:hAnsi="Times New Roman" w:cs="Times New Roman"/>
                <w:b/>
                <w:vertAlign w:val="superscript"/>
              </w:rPr>
              <w:t>DME</w:t>
            </w:r>
          </w:p>
        </w:tc>
        <w:tc>
          <w:tcPr>
            <w:tcW w:w="2250" w:type="pct"/>
            <w:gridSpan w:val="6"/>
            <w:shd w:val="clear" w:color="auto" w:fill="auto"/>
            <w:vAlign w:val="center"/>
          </w:tcPr>
          <w:p w14:paraId="6C2FF9A8" w14:textId="77777777" w:rsidR="00C035E3" w:rsidRPr="0031213A" w:rsidRDefault="00C035E3" w:rsidP="00560B65">
            <w:pPr>
              <w:keepNext/>
              <w:widowControl/>
              <w:jc w:val="center"/>
              <w:rPr>
                <w:rFonts w:ascii="Times New Roman" w:eastAsia="Times New Roman" w:hAnsi="Times New Roman" w:cs="Times New Roman"/>
                <w:b/>
                <w:bCs/>
              </w:rPr>
            </w:pPr>
            <w:r w:rsidRPr="0031213A">
              <w:rPr>
                <w:rFonts w:ascii="Times New Roman" w:hAnsi="Times New Roman" w:cs="Times New Roman"/>
                <w:b/>
              </w:rPr>
              <w:t>VISTA</w:t>
            </w:r>
            <w:r w:rsidRPr="0031213A">
              <w:rPr>
                <w:rFonts w:ascii="Times New Roman" w:hAnsi="Times New Roman" w:cs="Times New Roman"/>
                <w:b/>
                <w:vertAlign w:val="superscript"/>
              </w:rPr>
              <w:t>DME</w:t>
            </w:r>
          </w:p>
        </w:tc>
      </w:tr>
      <w:tr w:rsidR="0000375C" w:rsidRPr="0031213A" w14:paraId="7E4F9FAA" w14:textId="77777777" w:rsidTr="0000375C">
        <w:trPr>
          <w:cantSplit/>
          <w:trHeight w:val="56"/>
        </w:trPr>
        <w:tc>
          <w:tcPr>
            <w:tcW w:w="501" w:type="pct"/>
            <w:vMerge/>
            <w:shd w:val="clear" w:color="auto" w:fill="auto"/>
          </w:tcPr>
          <w:p w14:paraId="413C61EE" w14:textId="77777777" w:rsidR="00C035E3" w:rsidRPr="0031213A" w:rsidRDefault="00C035E3" w:rsidP="00560B65">
            <w:pPr>
              <w:keepNext/>
              <w:widowControl/>
              <w:rPr>
                <w:rFonts w:ascii="Times New Roman" w:eastAsia="Times New Roman" w:hAnsi="Times New Roman" w:cs="Times New Roman"/>
                <w:b/>
                <w:bCs/>
              </w:rPr>
            </w:pPr>
          </w:p>
        </w:tc>
        <w:tc>
          <w:tcPr>
            <w:tcW w:w="1125" w:type="pct"/>
            <w:gridSpan w:val="3"/>
            <w:shd w:val="clear" w:color="auto" w:fill="auto"/>
          </w:tcPr>
          <w:p w14:paraId="4485C186" w14:textId="77777777" w:rsidR="00C035E3" w:rsidRPr="0031213A" w:rsidRDefault="00C035E3" w:rsidP="00560B65">
            <w:pPr>
              <w:keepNext/>
              <w:widowControl/>
              <w:jc w:val="center"/>
              <w:rPr>
                <w:rFonts w:ascii="Times New Roman" w:eastAsia="Times New Roman" w:hAnsi="Times New Roman" w:cs="Times New Roman"/>
                <w:b/>
                <w:bCs/>
              </w:rPr>
            </w:pPr>
            <w:r w:rsidRPr="0031213A">
              <w:rPr>
                <w:rFonts w:ascii="Times New Roman" w:hAnsi="Times New Roman" w:cs="Times New Roman"/>
                <w:b/>
              </w:rPr>
              <w:t>Ġimgħa 52</w:t>
            </w:r>
          </w:p>
        </w:tc>
        <w:tc>
          <w:tcPr>
            <w:tcW w:w="1125" w:type="pct"/>
            <w:gridSpan w:val="3"/>
            <w:shd w:val="clear" w:color="auto" w:fill="auto"/>
          </w:tcPr>
          <w:p w14:paraId="5A5E1841" w14:textId="77777777" w:rsidR="00C035E3" w:rsidRPr="0031213A" w:rsidRDefault="00C035E3" w:rsidP="00560B65">
            <w:pPr>
              <w:keepNext/>
              <w:widowControl/>
              <w:jc w:val="center"/>
              <w:rPr>
                <w:rFonts w:ascii="Times New Roman" w:eastAsia="Times New Roman" w:hAnsi="Times New Roman" w:cs="Times New Roman"/>
                <w:b/>
                <w:bCs/>
              </w:rPr>
            </w:pPr>
            <w:r w:rsidRPr="0031213A">
              <w:rPr>
                <w:rFonts w:ascii="Times New Roman" w:hAnsi="Times New Roman" w:cs="Times New Roman"/>
                <w:b/>
              </w:rPr>
              <w:t>Ġimgħa 100</w:t>
            </w:r>
          </w:p>
        </w:tc>
        <w:tc>
          <w:tcPr>
            <w:tcW w:w="1125" w:type="pct"/>
            <w:gridSpan w:val="3"/>
            <w:shd w:val="clear" w:color="auto" w:fill="auto"/>
          </w:tcPr>
          <w:p w14:paraId="66D56900" w14:textId="77777777" w:rsidR="00C035E3" w:rsidRPr="0031213A" w:rsidRDefault="00C035E3" w:rsidP="00560B65">
            <w:pPr>
              <w:keepNext/>
              <w:widowControl/>
              <w:jc w:val="center"/>
              <w:rPr>
                <w:rFonts w:ascii="Times New Roman" w:eastAsia="Times New Roman" w:hAnsi="Times New Roman" w:cs="Times New Roman"/>
                <w:b/>
                <w:bCs/>
              </w:rPr>
            </w:pPr>
            <w:r w:rsidRPr="0031213A">
              <w:rPr>
                <w:rFonts w:ascii="Times New Roman" w:hAnsi="Times New Roman" w:cs="Times New Roman"/>
                <w:b/>
              </w:rPr>
              <w:t>Ġimgħa 52</w:t>
            </w:r>
          </w:p>
        </w:tc>
        <w:tc>
          <w:tcPr>
            <w:tcW w:w="1125" w:type="pct"/>
            <w:gridSpan w:val="3"/>
            <w:shd w:val="clear" w:color="auto" w:fill="auto"/>
          </w:tcPr>
          <w:p w14:paraId="242A1AB7" w14:textId="77777777" w:rsidR="00C035E3" w:rsidRPr="0031213A" w:rsidRDefault="00C035E3" w:rsidP="00560B65">
            <w:pPr>
              <w:keepNext/>
              <w:widowControl/>
              <w:jc w:val="center"/>
              <w:rPr>
                <w:rFonts w:ascii="Times New Roman" w:eastAsia="Times New Roman" w:hAnsi="Times New Roman" w:cs="Times New Roman"/>
                <w:b/>
                <w:bCs/>
              </w:rPr>
            </w:pPr>
            <w:r w:rsidRPr="0031213A">
              <w:rPr>
                <w:rFonts w:ascii="Times New Roman" w:hAnsi="Times New Roman" w:cs="Times New Roman"/>
                <w:b/>
              </w:rPr>
              <w:t>Ġimgħa 100</w:t>
            </w:r>
          </w:p>
        </w:tc>
      </w:tr>
      <w:tr w:rsidR="0000375C" w:rsidRPr="0031213A" w14:paraId="716306AB" w14:textId="77777777" w:rsidTr="0000375C">
        <w:trPr>
          <w:cantSplit/>
          <w:trHeight w:val="56"/>
        </w:trPr>
        <w:tc>
          <w:tcPr>
            <w:tcW w:w="501" w:type="pct"/>
            <w:vMerge/>
            <w:shd w:val="clear" w:color="auto" w:fill="auto"/>
          </w:tcPr>
          <w:p w14:paraId="4FAD3E02" w14:textId="77777777" w:rsidR="00C035E3" w:rsidRPr="0031213A" w:rsidRDefault="00C035E3" w:rsidP="00560B65">
            <w:pPr>
              <w:keepNext/>
              <w:widowControl/>
              <w:rPr>
                <w:rFonts w:ascii="Times New Roman" w:eastAsia="Times New Roman" w:hAnsi="Times New Roman" w:cs="Times New Roman"/>
                <w:b/>
                <w:bCs/>
              </w:rPr>
            </w:pPr>
          </w:p>
        </w:tc>
        <w:tc>
          <w:tcPr>
            <w:tcW w:w="395" w:type="pct"/>
            <w:shd w:val="clear" w:color="auto" w:fill="auto"/>
            <w:vAlign w:val="center"/>
          </w:tcPr>
          <w:p w14:paraId="4430B94E" w14:textId="77777777" w:rsidR="00C035E3" w:rsidRPr="0031213A" w:rsidRDefault="00C035E3" w:rsidP="00560B65">
            <w:pPr>
              <w:keepNext/>
              <w:widowControl/>
              <w:rPr>
                <w:rFonts w:ascii="Times New Roman" w:eastAsia="Times New Roman" w:hAnsi="Times New Roman" w:cs="Times New Roman"/>
                <w:b/>
                <w:bCs/>
              </w:rPr>
            </w:pPr>
            <w:r w:rsidRPr="0031213A">
              <w:rPr>
                <w:rFonts w:ascii="Times New Roman" w:hAnsi="Times New Roman" w:cs="Times New Roman"/>
                <w:b/>
              </w:rPr>
              <w:t>Aflibercept 2 mg Q8</w:t>
            </w:r>
            <w:r w:rsidRPr="0031213A">
              <w:rPr>
                <w:rFonts w:ascii="Times New Roman" w:hAnsi="Times New Roman" w:cs="Times New Roman"/>
                <w:b/>
                <w:vertAlign w:val="superscript"/>
              </w:rPr>
              <w:t>A</w:t>
            </w:r>
          </w:p>
          <w:p w14:paraId="1C41B25D" w14:textId="77777777" w:rsidR="00C035E3" w:rsidRPr="0031213A" w:rsidRDefault="00C035E3" w:rsidP="00560B65">
            <w:pPr>
              <w:keepNext/>
              <w:widowControl/>
              <w:rPr>
                <w:rFonts w:ascii="Times New Roman" w:eastAsia="Times New Roman" w:hAnsi="Times New Roman" w:cs="Times New Roman"/>
                <w:b/>
                <w:bCs/>
              </w:rPr>
            </w:pPr>
            <w:r w:rsidRPr="0031213A">
              <w:rPr>
                <w:rFonts w:ascii="Times New Roman" w:hAnsi="Times New Roman" w:cs="Times New Roman"/>
                <w:b/>
              </w:rPr>
              <w:t>(N = 135)</w:t>
            </w:r>
          </w:p>
        </w:tc>
        <w:tc>
          <w:tcPr>
            <w:tcW w:w="395" w:type="pct"/>
            <w:shd w:val="clear" w:color="auto" w:fill="auto"/>
            <w:vAlign w:val="center"/>
          </w:tcPr>
          <w:p w14:paraId="1F646923" w14:textId="77777777" w:rsidR="00C035E3" w:rsidRPr="0031213A" w:rsidRDefault="00C035E3" w:rsidP="00560B65">
            <w:pPr>
              <w:keepNext/>
              <w:widowControl/>
              <w:rPr>
                <w:rFonts w:ascii="Times New Roman" w:eastAsia="Times New Roman" w:hAnsi="Times New Roman" w:cs="Times New Roman"/>
                <w:b/>
                <w:bCs/>
              </w:rPr>
            </w:pPr>
            <w:r w:rsidRPr="0031213A">
              <w:rPr>
                <w:rFonts w:ascii="Times New Roman" w:hAnsi="Times New Roman" w:cs="Times New Roman"/>
                <w:b/>
              </w:rPr>
              <w:t>Aflibercept 2 mg Q4</w:t>
            </w:r>
          </w:p>
          <w:p w14:paraId="6A2224E6" w14:textId="77777777" w:rsidR="00C035E3" w:rsidRPr="0031213A" w:rsidRDefault="00C035E3" w:rsidP="00560B65">
            <w:pPr>
              <w:keepNext/>
              <w:widowControl/>
              <w:rPr>
                <w:rFonts w:ascii="Times New Roman" w:eastAsia="Times New Roman" w:hAnsi="Times New Roman" w:cs="Times New Roman"/>
                <w:b/>
                <w:bCs/>
              </w:rPr>
            </w:pPr>
            <w:r w:rsidRPr="0031213A">
              <w:rPr>
                <w:rFonts w:ascii="Times New Roman" w:hAnsi="Times New Roman" w:cs="Times New Roman"/>
                <w:b/>
              </w:rPr>
              <w:t>(N = 136)</w:t>
            </w:r>
          </w:p>
        </w:tc>
        <w:tc>
          <w:tcPr>
            <w:tcW w:w="335" w:type="pct"/>
            <w:shd w:val="clear" w:color="auto" w:fill="auto"/>
            <w:vAlign w:val="center"/>
          </w:tcPr>
          <w:p w14:paraId="3AEE8CCE" w14:textId="77777777" w:rsidR="00C035E3" w:rsidRPr="0031213A" w:rsidRDefault="00C035E3" w:rsidP="00560B65">
            <w:pPr>
              <w:keepNext/>
              <w:widowControl/>
              <w:rPr>
                <w:rFonts w:ascii="Times New Roman" w:eastAsia="Times New Roman" w:hAnsi="Times New Roman" w:cs="Times New Roman"/>
                <w:b/>
                <w:bCs/>
              </w:rPr>
            </w:pPr>
            <w:r w:rsidRPr="0031213A">
              <w:rPr>
                <w:rFonts w:ascii="Times New Roman" w:hAnsi="Times New Roman" w:cs="Times New Roman"/>
                <w:b/>
              </w:rPr>
              <w:t>Kontroll Attiv</w:t>
            </w:r>
          </w:p>
          <w:p w14:paraId="4FE64CAA" w14:textId="10F9BD31" w:rsidR="00C035E3" w:rsidRPr="0031213A" w:rsidRDefault="00C035E3" w:rsidP="0031213A">
            <w:pPr>
              <w:keepNext/>
              <w:widowControl/>
              <w:rPr>
                <w:rFonts w:ascii="Times New Roman" w:eastAsia="Times New Roman" w:hAnsi="Times New Roman" w:cs="Times New Roman"/>
                <w:b/>
                <w:bCs/>
              </w:rPr>
            </w:pPr>
            <w:r w:rsidRPr="0031213A">
              <w:rPr>
                <w:rFonts w:ascii="Times New Roman" w:hAnsi="Times New Roman" w:cs="Times New Roman"/>
                <w:b/>
              </w:rPr>
              <w:t>(lejżer)</w:t>
            </w:r>
            <w:r w:rsidR="0031213A">
              <w:rPr>
                <w:rFonts w:ascii="Times New Roman" w:hAnsi="Times New Roman" w:cs="Times New Roman"/>
                <w:b/>
              </w:rPr>
              <w:t xml:space="preserve"> </w:t>
            </w:r>
            <w:r w:rsidRPr="0031213A">
              <w:rPr>
                <w:rFonts w:ascii="Times New Roman" w:hAnsi="Times New Roman" w:cs="Times New Roman"/>
                <w:b/>
              </w:rPr>
              <w:t>(N = 132)</w:t>
            </w:r>
          </w:p>
        </w:tc>
        <w:tc>
          <w:tcPr>
            <w:tcW w:w="395" w:type="pct"/>
            <w:shd w:val="clear" w:color="auto" w:fill="auto"/>
            <w:vAlign w:val="center"/>
          </w:tcPr>
          <w:p w14:paraId="5117E94D" w14:textId="77777777" w:rsidR="00C035E3" w:rsidRPr="0031213A" w:rsidRDefault="00C035E3" w:rsidP="00560B65">
            <w:pPr>
              <w:keepNext/>
              <w:widowControl/>
              <w:rPr>
                <w:rFonts w:ascii="Times New Roman" w:eastAsia="Times New Roman" w:hAnsi="Times New Roman" w:cs="Times New Roman"/>
                <w:b/>
                <w:bCs/>
              </w:rPr>
            </w:pPr>
            <w:r w:rsidRPr="0031213A">
              <w:rPr>
                <w:rFonts w:ascii="Times New Roman" w:hAnsi="Times New Roman" w:cs="Times New Roman"/>
                <w:b/>
              </w:rPr>
              <w:t>Aflibercept 2 mg Q8</w:t>
            </w:r>
            <w:r w:rsidRPr="0031213A">
              <w:rPr>
                <w:rFonts w:ascii="Times New Roman" w:hAnsi="Times New Roman" w:cs="Times New Roman"/>
                <w:b/>
                <w:vertAlign w:val="superscript"/>
              </w:rPr>
              <w:t>A</w:t>
            </w:r>
          </w:p>
          <w:p w14:paraId="1D5E1D1F" w14:textId="77777777" w:rsidR="00C035E3" w:rsidRPr="0031213A" w:rsidRDefault="00C035E3" w:rsidP="00560B65">
            <w:pPr>
              <w:keepNext/>
              <w:widowControl/>
              <w:rPr>
                <w:rFonts w:ascii="Times New Roman" w:eastAsia="Times New Roman" w:hAnsi="Times New Roman" w:cs="Times New Roman"/>
                <w:b/>
                <w:bCs/>
              </w:rPr>
            </w:pPr>
            <w:r w:rsidRPr="0031213A">
              <w:rPr>
                <w:rFonts w:ascii="Times New Roman" w:hAnsi="Times New Roman" w:cs="Times New Roman"/>
                <w:b/>
              </w:rPr>
              <w:t>(N = 135)</w:t>
            </w:r>
          </w:p>
        </w:tc>
        <w:tc>
          <w:tcPr>
            <w:tcW w:w="395" w:type="pct"/>
            <w:shd w:val="clear" w:color="auto" w:fill="auto"/>
            <w:vAlign w:val="center"/>
          </w:tcPr>
          <w:p w14:paraId="3E8FE230" w14:textId="77777777" w:rsidR="00C035E3" w:rsidRPr="0031213A" w:rsidRDefault="00C035E3" w:rsidP="00560B65">
            <w:pPr>
              <w:keepNext/>
              <w:widowControl/>
              <w:rPr>
                <w:rFonts w:ascii="Times New Roman" w:eastAsia="Times New Roman" w:hAnsi="Times New Roman" w:cs="Times New Roman"/>
                <w:b/>
                <w:bCs/>
              </w:rPr>
            </w:pPr>
            <w:r w:rsidRPr="0031213A">
              <w:rPr>
                <w:rFonts w:ascii="Times New Roman" w:hAnsi="Times New Roman" w:cs="Times New Roman"/>
                <w:b/>
              </w:rPr>
              <w:t>Aflibercept 2 mg Q4</w:t>
            </w:r>
          </w:p>
          <w:p w14:paraId="30E5208F" w14:textId="77777777" w:rsidR="00C035E3" w:rsidRPr="0031213A" w:rsidRDefault="00C035E3" w:rsidP="00560B65">
            <w:pPr>
              <w:keepNext/>
              <w:widowControl/>
              <w:rPr>
                <w:rFonts w:ascii="Times New Roman" w:eastAsia="Times New Roman" w:hAnsi="Times New Roman" w:cs="Times New Roman"/>
                <w:b/>
                <w:bCs/>
              </w:rPr>
            </w:pPr>
            <w:r w:rsidRPr="0031213A">
              <w:rPr>
                <w:rFonts w:ascii="Times New Roman" w:hAnsi="Times New Roman" w:cs="Times New Roman"/>
                <w:b/>
              </w:rPr>
              <w:t>(N = 136)</w:t>
            </w:r>
          </w:p>
        </w:tc>
        <w:tc>
          <w:tcPr>
            <w:tcW w:w="335" w:type="pct"/>
            <w:shd w:val="clear" w:color="auto" w:fill="auto"/>
            <w:vAlign w:val="center"/>
          </w:tcPr>
          <w:p w14:paraId="611ECE9C" w14:textId="77777777" w:rsidR="00C035E3" w:rsidRPr="0031213A" w:rsidRDefault="00C035E3" w:rsidP="00560B65">
            <w:pPr>
              <w:keepNext/>
              <w:widowControl/>
              <w:rPr>
                <w:rFonts w:ascii="Times New Roman" w:eastAsia="Times New Roman" w:hAnsi="Times New Roman" w:cs="Times New Roman"/>
                <w:b/>
                <w:bCs/>
              </w:rPr>
            </w:pPr>
            <w:r w:rsidRPr="0031213A">
              <w:rPr>
                <w:rFonts w:ascii="Times New Roman" w:hAnsi="Times New Roman" w:cs="Times New Roman"/>
                <w:b/>
              </w:rPr>
              <w:t>Kontroll Attiv</w:t>
            </w:r>
          </w:p>
          <w:p w14:paraId="75E92D81" w14:textId="77777777" w:rsidR="00C035E3" w:rsidRPr="0031213A" w:rsidRDefault="00C035E3" w:rsidP="00560B65">
            <w:pPr>
              <w:keepNext/>
              <w:widowControl/>
              <w:rPr>
                <w:rFonts w:ascii="Times New Roman" w:eastAsia="Times New Roman" w:hAnsi="Times New Roman" w:cs="Times New Roman"/>
                <w:b/>
                <w:bCs/>
              </w:rPr>
            </w:pPr>
            <w:r w:rsidRPr="0031213A">
              <w:rPr>
                <w:rFonts w:ascii="Times New Roman" w:hAnsi="Times New Roman" w:cs="Times New Roman"/>
                <w:b/>
              </w:rPr>
              <w:t>(lejżer)</w:t>
            </w:r>
          </w:p>
          <w:p w14:paraId="0D83B137" w14:textId="77777777" w:rsidR="00C035E3" w:rsidRPr="0031213A" w:rsidRDefault="00C035E3" w:rsidP="00560B65">
            <w:pPr>
              <w:keepNext/>
              <w:widowControl/>
              <w:rPr>
                <w:rFonts w:ascii="Times New Roman" w:eastAsia="Times New Roman" w:hAnsi="Times New Roman" w:cs="Times New Roman"/>
                <w:b/>
                <w:bCs/>
              </w:rPr>
            </w:pPr>
            <w:r w:rsidRPr="0031213A">
              <w:rPr>
                <w:rFonts w:ascii="Times New Roman" w:hAnsi="Times New Roman" w:cs="Times New Roman"/>
                <w:b/>
              </w:rPr>
              <w:t>(N = 132)</w:t>
            </w:r>
          </w:p>
        </w:tc>
        <w:tc>
          <w:tcPr>
            <w:tcW w:w="395" w:type="pct"/>
            <w:shd w:val="clear" w:color="auto" w:fill="auto"/>
            <w:vAlign w:val="center"/>
          </w:tcPr>
          <w:p w14:paraId="10324E7E" w14:textId="77777777" w:rsidR="00C035E3" w:rsidRPr="0031213A" w:rsidRDefault="00C035E3" w:rsidP="00560B65">
            <w:pPr>
              <w:keepNext/>
              <w:widowControl/>
              <w:rPr>
                <w:rFonts w:ascii="Times New Roman" w:eastAsia="Times New Roman" w:hAnsi="Times New Roman" w:cs="Times New Roman"/>
                <w:b/>
                <w:bCs/>
              </w:rPr>
            </w:pPr>
            <w:r w:rsidRPr="0031213A">
              <w:rPr>
                <w:rFonts w:ascii="Times New Roman" w:hAnsi="Times New Roman" w:cs="Times New Roman"/>
                <w:b/>
              </w:rPr>
              <w:t>Aflibercept 2 mg Q8</w:t>
            </w:r>
            <w:r w:rsidRPr="0031213A">
              <w:rPr>
                <w:rFonts w:ascii="Times New Roman" w:hAnsi="Times New Roman" w:cs="Times New Roman"/>
                <w:b/>
                <w:vertAlign w:val="superscript"/>
              </w:rPr>
              <w:t>A</w:t>
            </w:r>
          </w:p>
          <w:p w14:paraId="74FA047F" w14:textId="77777777" w:rsidR="00C035E3" w:rsidRPr="0031213A" w:rsidRDefault="00C035E3" w:rsidP="00560B65">
            <w:pPr>
              <w:keepNext/>
              <w:widowControl/>
              <w:rPr>
                <w:rFonts w:ascii="Times New Roman" w:eastAsia="Times New Roman" w:hAnsi="Times New Roman" w:cs="Times New Roman"/>
                <w:b/>
                <w:bCs/>
              </w:rPr>
            </w:pPr>
            <w:r w:rsidRPr="0031213A">
              <w:rPr>
                <w:rFonts w:ascii="Times New Roman" w:hAnsi="Times New Roman" w:cs="Times New Roman"/>
                <w:b/>
              </w:rPr>
              <w:t>(N = 151)</w:t>
            </w:r>
          </w:p>
        </w:tc>
        <w:tc>
          <w:tcPr>
            <w:tcW w:w="395" w:type="pct"/>
            <w:shd w:val="clear" w:color="auto" w:fill="auto"/>
            <w:vAlign w:val="center"/>
          </w:tcPr>
          <w:p w14:paraId="368B7C57" w14:textId="77777777" w:rsidR="00C035E3" w:rsidRPr="0031213A" w:rsidRDefault="00C035E3" w:rsidP="00560B65">
            <w:pPr>
              <w:keepNext/>
              <w:widowControl/>
              <w:rPr>
                <w:rFonts w:ascii="Times New Roman" w:eastAsia="Times New Roman" w:hAnsi="Times New Roman" w:cs="Times New Roman"/>
                <w:b/>
                <w:bCs/>
              </w:rPr>
            </w:pPr>
            <w:r w:rsidRPr="0031213A">
              <w:rPr>
                <w:rFonts w:ascii="Times New Roman" w:hAnsi="Times New Roman" w:cs="Times New Roman"/>
                <w:b/>
              </w:rPr>
              <w:t>Aflibercept 2 mg Q4</w:t>
            </w:r>
          </w:p>
          <w:p w14:paraId="202DE75B" w14:textId="77777777" w:rsidR="00C035E3" w:rsidRPr="0031213A" w:rsidRDefault="00C035E3" w:rsidP="00560B65">
            <w:pPr>
              <w:keepNext/>
              <w:widowControl/>
              <w:rPr>
                <w:rFonts w:ascii="Times New Roman" w:eastAsia="Times New Roman" w:hAnsi="Times New Roman" w:cs="Times New Roman"/>
                <w:b/>
                <w:bCs/>
              </w:rPr>
            </w:pPr>
            <w:r w:rsidRPr="0031213A">
              <w:rPr>
                <w:rFonts w:ascii="Times New Roman" w:hAnsi="Times New Roman" w:cs="Times New Roman"/>
                <w:b/>
              </w:rPr>
              <w:t>(N = 154)</w:t>
            </w:r>
          </w:p>
        </w:tc>
        <w:tc>
          <w:tcPr>
            <w:tcW w:w="335" w:type="pct"/>
            <w:shd w:val="clear" w:color="auto" w:fill="auto"/>
            <w:vAlign w:val="center"/>
          </w:tcPr>
          <w:p w14:paraId="1C11480E" w14:textId="77777777" w:rsidR="00C035E3" w:rsidRPr="0031213A" w:rsidRDefault="00C035E3" w:rsidP="00560B65">
            <w:pPr>
              <w:keepNext/>
              <w:widowControl/>
              <w:rPr>
                <w:rFonts w:ascii="Times New Roman" w:eastAsia="Times New Roman" w:hAnsi="Times New Roman" w:cs="Times New Roman"/>
                <w:b/>
                <w:bCs/>
              </w:rPr>
            </w:pPr>
            <w:r w:rsidRPr="0031213A">
              <w:rPr>
                <w:rFonts w:ascii="Times New Roman" w:hAnsi="Times New Roman" w:cs="Times New Roman"/>
                <w:b/>
              </w:rPr>
              <w:t>Kontroll Attiv</w:t>
            </w:r>
          </w:p>
          <w:p w14:paraId="5E060B30" w14:textId="77777777" w:rsidR="00C035E3" w:rsidRPr="0031213A" w:rsidRDefault="00C035E3" w:rsidP="00560B65">
            <w:pPr>
              <w:keepNext/>
              <w:widowControl/>
              <w:rPr>
                <w:rFonts w:ascii="Times New Roman" w:eastAsia="Times New Roman" w:hAnsi="Times New Roman" w:cs="Times New Roman"/>
                <w:b/>
                <w:bCs/>
              </w:rPr>
            </w:pPr>
            <w:r w:rsidRPr="0031213A">
              <w:rPr>
                <w:rFonts w:ascii="Times New Roman" w:hAnsi="Times New Roman" w:cs="Times New Roman"/>
                <w:b/>
              </w:rPr>
              <w:t>(lejżer)</w:t>
            </w:r>
          </w:p>
          <w:p w14:paraId="28E822EE" w14:textId="77777777" w:rsidR="00C035E3" w:rsidRPr="0031213A" w:rsidRDefault="00C035E3" w:rsidP="00560B65">
            <w:pPr>
              <w:keepNext/>
              <w:widowControl/>
              <w:rPr>
                <w:rFonts w:ascii="Times New Roman" w:eastAsia="Times New Roman" w:hAnsi="Times New Roman" w:cs="Times New Roman"/>
                <w:b/>
                <w:bCs/>
              </w:rPr>
            </w:pPr>
            <w:r w:rsidRPr="0031213A">
              <w:rPr>
                <w:rFonts w:ascii="Times New Roman" w:hAnsi="Times New Roman" w:cs="Times New Roman"/>
                <w:b/>
              </w:rPr>
              <w:t>(N = 154)</w:t>
            </w:r>
          </w:p>
        </w:tc>
        <w:tc>
          <w:tcPr>
            <w:tcW w:w="395" w:type="pct"/>
            <w:shd w:val="clear" w:color="auto" w:fill="auto"/>
            <w:vAlign w:val="center"/>
          </w:tcPr>
          <w:p w14:paraId="6C90CCEA" w14:textId="77777777" w:rsidR="00C035E3" w:rsidRPr="0031213A" w:rsidRDefault="00C035E3" w:rsidP="00560B65">
            <w:pPr>
              <w:keepNext/>
              <w:widowControl/>
              <w:rPr>
                <w:rFonts w:ascii="Times New Roman" w:eastAsia="Times New Roman" w:hAnsi="Times New Roman" w:cs="Times New Roman"/>
                <w:b/>
                <w:bCs/>
              </w:rPr>
            </w:pPr>
            <w:r w:rsidRPr="0031213A">
              <w:rPr>
                <w:rFonts w:ascii="Times New Roman" w:hAnsi="Times New Roman" w:cs="Times New Roman"/>
                <w:b/>
              </w:rPr>
              <w:t>Aflibercept 2 mg Q8</w:t>
            </w:r>
            <w:r w:rsidRPr="0031213A">
              <w:rPr>
                <w:rFonts w:ascii="Times New Roman" w:hAnsi="Times New Roman" w:cs="Times New Roman"/>
                <w:b/>
                <w:vertAlign w:val="superscript"/>
              </w:rPr>
              <w:t>A</w:t>
            </w:r>
          </w:p>
          <w:p w14:paraId="0A121FA7" w14:textId="77777777" w:rsidR="00C035E3" w:rsidRPr="0031213A" w:rsidRDefault="00C035E3" w:rsidP="00560B65">
            <w:pPr>
              <w:keepNext/>
              <w:widowControl/>
              <w:rPr>
                <w:rFonts w:ascii="Times New Roman" w:eastAsia="Times New Roman" w:hAnsi="Times New Roman" w:cs="Times New Roman"/>
                <w:b/>
                <w:bCs/>
              </w:rPr>
            </w:pPr>
            <w:r w:rsidRPr="0031213A">
              <w:rPr>
                <w:rFonts w:ascii="Times New Roman" w:hAnsi="Times New Roman" w:cs="Times New Roman"/>
                <w:b/>
              </w:rPr>
              <w:t>(N = 151)</w:t>
            </w:r>
          </w:p>
        </w:tc>
        <w:tc>
          <w:tcPr>
            <w:tcW w:w="395" w:type="pct"/>
            <w:shd w:val="clear" w:color="auto" w:fill="auto"/>
            <w:vAlign w:val="center"/>
          </w:tcPr>
          <w:p w14:paraId="7454F9D8" w14:textId="77777777" w:rsidR="00C035E3" w:rsidRPr="0031213A" w:rsidRDefault="00C035E3" w:rsidP="00560B65">
            <w:pPr>
              <w:keepNext/>
              <w:widowControl/>
              <w:rPr>
                <w:rFonts w:ascii="Times New Roman" w:eastAsia="Times New Roman" w:hAnsi="Times New Roman" w:cs="Times New Roman"/>
                <w:b/>
                <w:bCs/>
              </w:rPr>
            </w:pPr>
            <w:r w:rsidRPr="0031213A">
              <w:rPr>
                <w:rFonts w:ascii="Times New Roman" w:hAnsi="Times New Roman" w:cs="Times New Roman"/>
                <w:b/>
              </w:rPr>
              <w:t>Aflibercept 2 mg Q4</w:t>
            </w:r>
          </w:p>
          <w:p w14:paraId="7B01CBCD" w14:textId="77777777" w:rsidR="00C035E3" w:rsidRPr="0031213A" w:rsidRDefault="00C035E3" w:rsidP="00560B65">
            <w:pPr>
              <w:keepNext/>
              <w:widowControl/>
              <w:rPr>
                <w:rFonts w:ascii="Times New Roman" w:eastAsia="Times New Roman" w:hAnsi="Times New Roman" w:cs="Times New Roman"/>
                <w:b/>
                <w:bCs/>
              </w:rPr>
            </w:pPr>
            <w:r w:rsidRPr="0031213A">
              <w:rPr>
                <w:rFonts w:ascii="Times New Roman" w:hAnsi="Times New Roman" w:cs="Times New Roman"/>
                <w:b/>
              </w:rPr>
              <w:t>(N = 154)</w:t>
            </w:r>
          </w:p>
        </w:tc>
        <w:tc>
          <w:tcPr>
            <w:tcW w:w="335" w:type="pct"/>
            <w:shd w:val="clear" w:color="auto" w:fill="auto"/>
            <w:vAlign w:val="center"/>
          </w:tcPr>
          <w:p w14:paraId="0EF46CE3" w14:textId="77777777" w:rsidR="00C035E3" w:rsidRPr="0031213A" w:rsidRDefault="00C035E3" w:rsidP="00560B65">
            <w:pPr>
              <w:keepNext/>
              <w:widowControl/>
              <w:rPr>
                <w:rFonts w:ascii="Times New Roman" w:eastAsia="Times New Roman" w:hAnsi="Times New Roman" w:cs="Times New Roman"/>
                <w:b/>
                <w:bCs/>
              </w:rPr>
            </w:pPr>
            <w:r w:rsidRPr="0031213A">
              <w:rPr>
                <w:rFonts w:ascii="Times New Roman" w:hAnsi="Times New Roman" w:cs="Times New Roman"/>
                <w:b/>
              </w:rPr>
              <w:t>Kontroll Attiv</w:t>
            </w:r>
          </w:p>
          <w:p w14:paraId="52020C37" w14:textId="77777777" w:rsidR="00C035E3" w:rsidRPr="0031213A" w:rsidRDefault="00C035E3" w:rsidP="00560B65">
            <w:pPr>
              <w:keepNext/>
              <w:widowControl/>
              <w:rPr>
                <w:rFonts w:ascii="Times New Roman" w:eastAsia="Times New Roman" w:hAnsi="Times New Roman" w:cs="Times New Roman"/>
                <w:b/>
                <w:bCs/>
              </w:rPr>
            </w:pPr>
            <w:r w:rsidRPr="0031213A">
              <w:rPr>
                <w:rFonts w:ascii="Times New Roman" w:hAnsi="Times New Roman" w:cs="Times New Roman"/>
                <w:b/>
              </w:rPr>
              <w:t>(lejżer)</w:t>
            </w:r>
          </w:p>
          <w:p w14:paraId="339B8C52" w14:textId="77777777" w:rsidR="00C035E3" w:rsidRPr="0031213A" w:rsidRDefault="00C035E3" w:rsidP="00560B65">
            <w:pPr>
              <w:keepNext/>
              <w:widowControl/>
              <w:rPr>
                <w:rFonts w:ascii="Times New Roman" w:eastAsia="Times New Roman" w:hAnsi="Times New Roman" w:cs="Times New Roman"/>
                <w:b/>
                <w:bCs/>
              </w:rPr>
            </w:pPr>
            <w:r w:rsidRPr="0031213A">
              <w:rPr>
                <w:rFonts w:ascii="Times New Roman" w:hAnsi="Times New Roman" w:cs="Times New Roman"/>
                <w:b/>
              </w:rPr>
              <w:t>(N = 154)</w:t>
            </w:r>
          </w:p>
        </w:tc>
      </w:tr>
      <w:tr w:rsidR="0000375C" w:rsidRPr="0031213A" w14:paraId="0D4E0848" w14:textId="77777777" w:rsidTr="0000375C">
        <w:trPr>
          <w:cantSplit/>
          <w:trHeight w:val="56"/>
        </w:trPr>
        <w:tc>
          <w:tcPr>
            <w:tcW w:w="501" w:type="pct"/>
            <w:shd w:val="clear" w:color="auto" w:fill="auto"/>
          </w:tcPr>
          <w:p w14:paraId="7F03C900" w14:textId="77777777" w:rsidR="00C035E3" w:rsidRPr="0031213A" w:rsidRDefault="00C035E3" w:rsidP="00560B65">
            <w:pPr>
              <w:widowControl/>
              <w:rPr>
                <w:rFonts w:ascii="Times New Roman" w:eastAsia="Times New Roman" w:hAnsi="Times New Roman" w:cs="Times New Roman"/>
              </w:rPr>
            </w:pPr>
            <w:r w:rsidRPr="0031213A">
              <w:rPr>
                <w:rFonts w:ascii="Times New Roman" w:hAnsi="Times New Roman" w:cs="Times New Roman"/>
              </w:rPr>
              <w:t xml:space="preserve">Bidla medja f’BCVA kif imkejjel mill-punteġġ ta’ ittri minn ETDRS </w:t>
            </w:r>
            <w:r w:rsidRPr="0031213A">
              <w:rPr>
                <w:rFonts w:ascii="Times New Roman" w:hAnsi="Times New Roman" w:cs="Times New Roman"/>
                <w:vertAlign w:val="superscript"/>
              </w:rPr>
              <w:t>E</w:t>
            </w:r>
            <w:r w:rsidRPr="0031213A">
              <w:rPr>
                <w:rFonts w:ascii="Times New Roman" w:hAnsi="Times New Roman" w:cs="Times New Roman"/>
              </w:rPr>
              <w:t xml:space="preserve"> mil-Linja bażi</w:t>
            </w:r>
          </w:p>
        </w:tc>
        <w:tc>
          <w:tcPr>
            <w:tcW w:w="395" w:type="pct"/>
            <w:shd w:val="clear" w:color="auto" w:fill="auto"/>
            <w:vAlign w:val="center"/>
          </w:tcPr>
          <w:p w14:paraId="4F430101" w14:textId="77777777" w:rsidR="00C035E3" w:rsidRPr="0031213A" w:rsidRDefault="00C035E3" w:rsidP="00560B65">
            <w:pPr>
              <w:widowControl/>
              <w:jc w:val="center"/>
              <w:rPr>
                <w:rFonts w:ascii="Times New Roman" w:eastAsia="Times New Roman" w:hAnsi="Times New Roman" w:cs="Times New Roman"/>
              </w:rPr>
            </w:pPr>
            <w:r w:rsidRPr="0031213A">
              <w:rPr>
                <w:rFonts w:ascii="Times New Roman" w:hAnsi="Times New Roman" w:cs="Times New Roman"/>
              </w:rPr>
              <w:t>10.7</w:t>
            </w:r>
          </w:p>
        </w:tc>
        <w:tc>
          <w:tcPr>
            <w:tcW w:w="395" w:type="pct"/>
            <w:shd w:val="clear" w:color="auto" w:fill="auto"/>
            <w:vAlign w:val="center"/>
          </w:tcPr>
          <w:p w14:paraId="588A74E1" w14:textId="77777777" w:rsidR="00C035E3" w:rsidRPr="0031213A" w:rsidRDefault="00C035E3" w:rsidP="00560B65">
            <w:pPr>
              <w:widowControl/>
              <w:jc w:val="center"/>
              <w:rPr>
                <w:rFonts w:ascii="Times New Roman" w:eastAsia="Times New Roman" w:hAnsi="Times New Roman" w:cs="Times New Roman"/>
              </w:rPr>
            </w:pPr>
            <w:r w:rsidRPr="0031213A">
              <w:rPr>
                <w:rFonts w:ascii="Times New Roman" w:hAnsi="Times New Roman" w:cs="Times New Roman"/>
              </w:rPr>
              <w:t>10.5</w:t>
            </w:r>
          </w:p>
        </w:tc>
        <w:tc>
          <w:tcPr>
            <w:tcW w:w="335" w:type="pct"/>
            <w:shd w:val="clear" w:color="auto" w:fill="auto"/>
            <w:vAlign w:val="center"/>
          </w:tcPr>
          <w:p w14:paraId="52B2BCB2" w14:textId="77777777" w:rsidR="00C035E3" w:rsidRPr="0031213A" w:rsidRDefault="00C035E3" w:rsidP="00560B65">
            <w:pPr>
              <w:widowControl/>
              <w:jc w:val="center"/>
              <w:rPr>
                <w:rFonts w:ascii="Times New Roman" w:eastAsia="Times New Roman" w:hAnsi="Times New Roman" w:cs="Times New Roman"/>
              </w:rPr>
            </w:pPr>
            <w:r w:rsidRPr="0031213A">
              <w:rPr>
                <w:rFonts w:ascii="Times New Roman" w:hAnsi="Times New Roman" w:cs="Times New Roman"/>
              </w:rPr>
              <w:t>1.2</w:t>
            </w:r>
          </w:p>
        </w:tc>
        <w:tc>
          <w:tcPr>
            <w:tcW w:w="395" w:type="pct"/>
            <w:shd w:val="clear" w:color="auto" w:fill="auto"/>
            <w:vAlign w:val="center"/>
          </w:tcPr>
          <w:p w14:paraId="2DFDD427" w14:textId="77777777" w:rsidR="00C035E3" w:rsidRPr="0031213A" w:rsidRDefault="00C035E3" w:rsidP="00560B65">
            <w:pPr>
              <w:widowControl/>
              <w:jc w:val="center"/>
              <w:rPr>
                <w:rFonts w:ascii="Times New Roman" w:eastAsia="Times New Roman" w:hAnsi="Times New Roman" w:cs="Times New Roman"/>
              </w:rPr>
            </w:pPr>
            <w:r w:rsidRPr="0031213A">
              <w:rPr>
                <w:rFonts w:ascii="Times New Roman" w:hAnsi="Times New Roman" w:cs="Times New Roman"/>
              </w:rPr>
              <w:t>9.4</w:t>
            </w:r>
          </w:p>
        </w:tc>
        <w:tc>
          <w:tcPr>
            <w:tcW w:w="395" w:type="pct"/>
            <w:shd w:val="clear" w:color="auto" w:fill="auto"/>
            <w:vAlign w:val="center"/>
          </w:tcPr>
          <w:p w14:paraId="7DC0ADB0" w14:textId="77777777" w:rsidR="00C035E3" w:rsidRPr="0031213A" w:rsidRDefault="00C035E3" w:rsidP="00560B65">
            <w:pPr>
              <w:widowControl/>
              <w:jc w:val="center"/>
              <w:rPr>
                <w:rFonts w:ascii="Times New Roman" w:eastAsia="Times New Roman" w:hAnsi="Times New Roman" w:cs="Times New Roman"/>
              </w:rPr>
            </w:pPr>
            <w:r w:rsidRPr="0031213A">
              <w:rPr>
                <w:rFonts w:ascii="Times New Roman" w:hAnsi="Times New Roman" w:cs="Times New Roman"/>
              </w:rPr>
              <w:t>11.4</w:t>
            </w:r>
          </w:p>
        </w:tc>
        <w:tc>
          <w:tcPr>
            <w:tcW w:w="335" w:type="pct"/>
            <w:shd w:val="clear" w:color="auto" w:fill="auto"/>
            <w:vAlign w:val="center"/>
          </w:tcPr>
          <w:p w14:paraId="63D42AC0" w14:textId="77777777" w:rsidR="00C035E3" w:rsidRPr="0031213A" w:rsidRDefault="00C035E3" w:rsidP="00560B65">
            <w:pPr>
              <w:widowControl/>
              <w:jc w:val="center"/>
              <w:rPr>
                <w:rFonts w:ascii="Times New Roman" w:eastAsia="Times New Roman" w:hAnsi="Times New Roman" w:cs="Times New Roman"/>
              </w:rPr>
            </w:pPr>
            <w:r w:rsidRPr="0031213A">
              <w:rPr>
                <w:rFonts w:ascii="Times New Roman" w:hAnsi="Times New Roman" w:cs="Times New Roman"/>
              </w:rPr>
              <w:t>0.7</w:t>
            </w:r>
          </w:p>
        </w:tc>
        <w:tc>
          <w:tcPr>
            <w:tcW w:w="395" w:type="pct"/>
            <w:shd w:val="clear" w:color="auto" w:fill="auto"/>
            <w:vAlign w:val="center"/>
          </w:tcPr>
          <w:p w14:paraId="5D7904A7" w14:textId="77777777" w:rsidR="00C035E3" w:rsidRPr="0031213A" w:rsidRDefault="00C035E3" w:rsidP="00560B65">
            <w:pPr>
              <w:widowControl/>
              <w:jc w:val="center"/>
              <w:rPr>
                <w:rFonts w:ascii="Times New Roman" w:eastAsia="Times New Roman" w:hAnsi="Times New Roman" w:cs="Times New Roman"/>
              </w:rPr>
            </w:pPr>
            <w:r w:rsidRPr="0031213A">
              <w:rPr>
                <w:rFonts w:ascii="Times New Roman" w:hAnsi="Times New Roman" w:cs="Times New Roman"/>
              </w:rPr>
              <w:t>10.7</w:t>
            </w:r>
          </w:p>
        </w:tc>
        <w:tc>
          <w:tcPr>
            <w:tcW w:w="395" w:type="pct"/>
            <w:shd w:val="clear" w:color="auto" w:fill="auto"/>
            <w:vAlign w:val="center"/>
          </w:tcPr>
          <w:p w14:paraId="06B47302" w14:textId="77777777" w:rsidR="00C035E3" w:rsidRPr="0031213A" w:rsidRDefault="00C035E3" w:rsidP="00560B65">
            <w:pPr>
              <w:widowControl/>
              <w:jc w:val="center"/>
              <w:rPr>
                <w:rFonts w:ascii="Times New Roman" w:eastAsia="Times New Roman" w:hAnsi="Times New Roman" w:cs="Times New Roman"/>
              </w:rPr>
            </w:pPr>
            <w:r w:rsidRPr="0031213A">
              <w:rPr>
                <w:rFonts w:ascii="Times New Roman" w:hAnsi="Times New Roman" w:cs="Times New Roman"/>
              </w:rPr>
              <w:t>12.5</w:t>
            </w:r>
          </w:p>
        </w:tc>
        <w:tc>
          <w:tcPr>
            <w:tcW w:w="335" w:type="pct"/>
            <w:shd w:val="clear" w:color="auto" w:fill="auto"/>
            <w:vAlign w:val="center"/>
          </w:tcPr>
          <w:p w14:paraId="53ACBC43" w14:textId="77777777" w:rsidR="00C035E3" w:rsidRPr="0031213A" w:rsidRDefault="00C035E3" w:rsidP="00560B65">
            <w:pPr>
              <w:widowControl/>
              <w:jc w:val="center"/>
              <w:rPr>
                <w:rFonts w:ascii="Times New Roman" w:eastAsia="Times New Roman" w:hAnsi="Times New Roman" w:cs="Times New Roman"/>
              </w:rPr>
            </w:pPr>
            <w:r w:rsidRPr="0031213A">
              <w:rPr>
                <w:rFonts w:ascii="Times New Roman" w:hAnsi="Times New Roman" w:cs="Times New Roman"/>
              </w:rPr>
              <w:t>0.2</w:t>
            </w:r>
          </w:p>
        </w:tc>
        <w:tc>
          <w:tcPr>
            <w:tcW w:w="395" w:type="pct"/>
            <w:shd w:val="clear" w:color="auto" w:fill="auto"/>
            <w:vAlign w:val="center"/>
          </w:tcPr>
          <w:p w14:paraId="24BF3A72" w14:textId="77777777" w:rsidR="00C035E3" w:rsidRPr="0031213A" w:rsidRDefault="00C035E3" w:rsidP="00560B65">
            <w:pPr>
              <w:widowControl/>
              <w:jc w:val="center"/>
              <w:rPr>
                <w:rFonts w:ascii="Times New Roman" w:eastAsia="Times New Roman" w:hAnsi="Times New Roman" w:cs="Times New Roman"/>
              </w:rPr>
            </w:pPr>
            <w:r w:rsidRPr="0031213A">
              <w:rPr>
                <w:rFonts w:ascii="Times New Roman" w:hAnsi="Times New Roman" w:cs="Times New Roman"/>
              </w:rPr>
              <w:t>11.1</w:t>
            </w:r>
          </w:p>
        </w:tc>
        <w:tc>
          <w:tcPr>
            <w:tcW w:w="395" w:type="pct"/>
            <w:shd w:val="clear" w:color="auto" w:fill="auto"/>
            <w:vAlign w:val="center"/>
          </w:tcPr>
          <w:p w14:paraId="5731F4AA" w14:textId="77777777" w:rsidR="00C035E3" w:rsidRPr="0031213A" w:rsidRDefault="00C035E3" w:rsidP="00560B65">
            <w:pPr>
              <w:widowControl/>
              <w:jc w:val="center"/>
              <w:rPr>
                <w:rFonts w:ascii="Times New Roman" w:eastAsia="Times New Roman" w:hAnsi="Times New Roman" w:cs="Times New Roman"/>
              </w:rPr>
            </w:pPr>
            <w:r w:rsidRPr="0031213A">
              <w:rPr>
                <w:rFonts w:ascii="Times New Roman" w:hAnsi="Times New Roman" w:cs="Times New Roman"/>
              </w:rPr>
              <w:t>11.5</w:t>
            </w:r>
          </w:p>
        </w:tc>
        <w:tc>
          <w:tcPr>
            <w:tcW w:w="335" w:type="pct"/>
            <w:shd w:val="clear" w:color="auto" w:fill="auto"/>
            <w:vAlign w:val="center"/>
          </w:tcPr>
          <w:p w14:paraId="32840203" w14:textId="77777777" w:rsidR="00C035E3" w:rsidRPr="0031213A" w:rsidRDefault="00C035E3" w:rsidP="00560B65">
            <w:pPr>
              <w:widowControl/>
              <w:jc w:val="center"/>
              <w:rPr>
                <w:rFonts w:ascii="Times New Roman" w:eastAsia="Times New Roman" w:hAnsi="Times New Roman" w:cs="Times New Roman"/>
              </w:rPr>
            </w:pPr>
            <w:r w:rsidRPr="0031213A">
              <w:rPr>
                <w:rFonts w:ascii="Times New Roman" w:hAnsi="Times New Roman" w:cs="Times New Roman"/>
              </w:rPr>
              <w:t>0.9</w:t>
            </w:r>
          </w:p>
        </w:tc>
      </w:tr>
      <w:tr w:rsidR="0000375C" w:rsidRPr="0031213A" w14:paraId="5A195772" w14:textId="77777777" w:rsidTr="0000375C">
        <w:trPr>
          <w:cantSplit/>
          <w:trHeight w:val="56"/>
        </w:trPr>
        <w:tc>
          <w:tcPr>
            <w:tcW w:w="501" w:type="pct"/>
            <w:shd w:val="clear" w:color="auto" w:fill="auto"/>
          </w:tcPr>
          <w:p w14:paraId="05A067CF" w14:textId="77777777" w:rsidR="00C035E3" w:rsidRPr="0031213A" w:rsidRDefault="00C035E3" w:rsidP="00560B65">
            <w:pPr>
              <w:widowControl/>
              <w:rPr>
                <w:rFonts w:ascii="Times New Roman" w:eastAsia="Times New Roman" w:hAnsi="Times New Roman" w:cs="Times New Roman"/>
              </w:rPr>
            </w:pPr>
            <w:r w:rsidRPr="0031213A">
              <w:rPr>
                <w:rFonts w:ascii="Times New Roman" w:hAnsi="Times New Roman" w:cs="Times New Roman"/>
              </w:rPr>
              <w:t xml:space="preserve">Differenza fil-medja ta’ LS </w:t>
            </w:r>
            <w:r w:rsidRPr="0031213A">
              <w:rPr>
                <w:rFonts w:ascii="Times New Roman" w:hAnsi="Times New Roman" w:cs="Times New Roman"/>
                <w:vertAlign w:val="superscript"/>
              </w:rPr>
              <w:t>B,Ċ,E</w:t>
            </w:r>
            <w:r w:rsidRPr="0031213A">
              <w:rPr>
                <w:rFonts w:ascii="Times New Roman" w:hAnsi="Times New Roman" w:cs="Times New Roman"/>
              </w:rPr>
              <w:t xml:space="preserve"> </w:t>
            </w:r>
          </w:p>
          <w:p w14:paraId="75BB25C5" w14:textId="77777777" w:rsidR="00C035E3" w:rsidRPr="0031213A" w:rsidRDefault="00C035E3" w:rsidP="00560B65">
            <w:pPr>
              <w:widowControl/>
              <w:rPr>
                <w:rFonts w:ascii="Times New Roman" w:eastAsia="Times New Roman" w:hAnsi="Times New Roman" w:cs="Times New Roman"/>
              </w:rPr>
            </w:pPr>
            <w:r w:rsidRPr="0031213A">
              <w:rPr>
                <w:rFonts w:ascii="Times New Roman" w:hAnsi="Times New Roman" w:cs="Times New Roman"/>
              </w:rPr>
              <w:t>(CI ta’ 97.5%)</w:t>
            </w:r>
          </w:p>
        </w:tc>
        <w:tc>
          <w:tcPr>
            <w:tcW w:w="395" w:type="pct"/>
            <w:shd w:val="clear" w:color="auto" w:fill="auto"/>
            <w:vAlign w:val="center"/>
          </w:tcPr>
          <w:p w14:paraId="27A4F1E6" w14:textId="77777777" w:rsidR="00C035E3" w:rsidRPr="0031213A" w:rsidRDefault="00C035E3" w:rsidP="00560B65">
            <w:pPr>
              <w:widowControl/>
              <w:jc w:val="center"/>
              <w:rPr>
                <w:rFonts w:ascii="Times New Roman" w:eastAsia="Times New Roman" w:hAnsi="Times New Roman" w:cs="Times New Roman"/>
              </w:rPr>
            </w:pPr>
            <w:r w:rsidRPr="0031213A">
              <w:rPr>
                <w:rFonts w:ascii="Times New Roman" w:hAnsi="Times New Roman" w:cs="Times New Roman"/>
              </w:rPr>
              <w:t>9.1</w:t>
            </w:r>
          </w:p>
          <w:p w14:paraId="7DE0DDCA" w14:textId="77777777" w:rsidR="00C035E3" w:rsidRPr="0031213A" w:rsidRDefault="00C035E3" w:rsidP="00560B65">
            <w:pPr>
              <w:widowControl/>
              <w:jc w:val="center"/>
              <w:rPr>
                <w:rFonts w:ascii="Times New Roman" w:eastAsia="Times New Roman" w:hAnsi="Times New Roman" w:cs="Times New Roman"/>
              </w:rPr>
            </w:pPr>
            <w:r w:rsidRPr="0031213A">
              <w:rPr>
                <w:rFonts w:ascii="Times New Roman" w:hAnsi="Times New Roman" w:cs="Times New Roman"/>
              </w:rPr>
              <w:t>(6.3, 11.8)</w:t>
            </w:r>
          </w:p>
        </w:tc>
        <w:tc>
          <w:tcPr>
            <w:tcW w:w="395" w:type="pct"/>
            <w:shd w:val="clear" w:color="auto" w:fill="auto"/>
            <w:vAlign w:val="center"/>
          </w:tcPr>
          <w:p w14:paraId="36A99B66" w14:textId="77777777" w:rsidR="00C035E3" w:rsidRPr="0031213A" w:rsidRDefault="00C035E3" w:rsidP="00560B65">
            <w:pPr>
              <w:widowControl/>
              <w:jc w:val="center"/>
              <w:rPr>
                <w:rFonts w:ascii="Times New Roman" w:eastAsia="Times New Roman" w:hAnsi="Times New Roman" w:cs="Times New Roman"/>
              </w:rPr>
            </w:pPr>
            <w:r w:rsidRPr="0031213A">
              <w:rPr>
                <w:rFonts w:ascii="Times New Roman" w:hAnsi="Times New Roman" w:cs="Times New Roman"/>
              </w:rPr>
              <w:t>9.3</w:t>
            </w:r>
          </w:p>
          <w:p w14:paraId="23BB6C34" w14:textId="77777777" w:rsidR="00C035E3" w:rsidRPr="0031213A" w:rsidRDefault="00C035E3" w:rsidP="00560B65">
            <w:pPr>
              <w:widowControl/>
              <w:jc w:val="center"/>
              <w:rPr>
                <w:rFonts w:ascii="Times New Roman" w:eastAsia="Times New Roman" w:hAnsi="Times New Roman" w:cs="Times New Roman"/>
              </w:rPr>
            </w:pPr>
            <w:r w:rsidRPr="0031213A">
              <w:rPr>
                <w:rFonts w:ascii="Times New Roman" w:hAnsi="Times New Roman" w:cs="Times New Roman"/>
              </w:rPr>
              <w:t>(6.5, 12.0)</w:t>
            </w:r>
          </w:p>
        </w:tc>
        <w:tc>
          <w:tcPr>
            <w:tcW w:w="335" w:type="pct"/>
            <w:shd w:val="clear" w:color="auto" w:fill="auto"/>
            <w:vAlign w:val="center"/>
          </w:tcPr>
          <w:p w14:paraId="6832B9B1" w14:textId="77777777" w:rsidR="00C035E3" w:rsidRPr="0031213A" w:rsidRDefault="00C035E3" w:rsidP="00560B65">
            <w:pPr>
              <w:widowControl/>
              <w:jc w:val="center"/>
              <w:rPr>
                <w:rFonts w:ascii="Times New Roman" w:eastAsia="Times New Roman" w:hAnsi="Times New Roman" w:cs="Times New Roman"/>
              </w:rPr>
            </w:pPr>
          </w:p>
        </w:tc>
        <w:tc>
          <w:tcPr>
            <w:tcW w:w="395" w:type="pct"/>
            <w:shd w:val="clear" w:color="auto" w:fill="auto"/>
            <w:vAlign w:val="center"/>
          </w:tcPr>
          <w:p w14:paraId="7D0A9AFB" w14:textId="77777777" w:rsidR="00C035E3" w:rsidRPr="0031213A" w:rsidRDefault="00C035E3" w:rsidP="00560B65">
            <w:pPr>
              <w:widowControl/>
              <w:jc w:val="center"/>
              <w:rPr>
                <w:rFonts w:ascii="Times New Roman" w:eastAsia="Times New Roman" w:hAnsi="Times New Roman" w:cs="Times New Roman"/>
              </w:rPr>
            </w:pPr>
            <w:r w:rsidRPr="0031213A">
              <w:rPr>
                <w:rFonts w:ascii="Times New Roman" w:hAnsi="Times New Roman" w:cs="Times New Roman"/>
              </w:rPr>
              <w:t>8.2</w:t>
            </w:r>
          </w:p>
          <w:p w14:paraId="1AE88DAA" w14:textId="77777777" w:rsidR="00C035E3" w:rsidRPr="0031213A" w:rsidRDefault="00C035E3" w:rsidP="00560B65">
            <w:pPr>
              <w:widowControl/>
              <w:jc w:val="center"/>
              <w:rPr>
                <w:rFonts w:ascii="Times New Roman" w:eastAsia="Times New Roman" w:hAnsi="Times New Roman" w:cs="Times New Roman"/>
              </w:rPr>
            </w:pPr>
            <w:r w:rsidRPr="0031213A">
              <w:rPr>
                <w:rFonts w:ascii="Times New Roman" w:hAnsi="Times New Roman" w:cs="Times New Roman"/>
              </w:rPr>
              <w:t>(5.2, 11.3)</w:t>
            </w:r>
          </w:p>
        </w:tc>
        <w:tc>
          <w:tcPr>
            <w:tcW w:w="395" w:type="pct"/>
            <w:shd w:val="clear" w:color="auto" w:fill="auto"/>
            <w:vAlign w:val="center"/>
          </w:tcPr>
          <w:p w14:paraId="668F7D9C" w14:textId="77777777" w:rsidR="00C035E3" w:rsidRPr="0031213A" w:rsidRDefault="00C035E3" w:rsidP="00560B65">
            <w:pPr>
              <w:widowControl/>
              <w:jc w:val="center"/>
              <w:rPr>
                <w:rFonts w:ascii="Times New Roman" w:eastAsia="Times New Roman" w:hAnsi="Times New Roman" w:cs="Times New Roman"/>
              </w:rPr>
            </w:pPr>
            <w:r w:rsidRPr="0031213A">
              <w:rPr>
                <w:rFonts w:ascii="Times New Roman" w:hAnsi="Times New Roman" w:cs="Times New Roman"/>
              </w:rPr>
              <w:t>10.7</w:t>
            </w:r>
          </w:p>
          <w:p w14:paraId="29D2B51F" w14:textId="77777777" w:rsidR="00C035E3" w:rsidRPr="0031213A" w:rsidRDefault="00C035E3" w:rsidP="00560B65">
            <w:pPr>
              <w:widowControl/>
              <w:jc w:val="center"/>
              <w:rPr>
                <w:rFonts w:ascii="Times New Roman" w:eastAsia="Times New Roman" w:hAnsi="Times New Roman" w:cs="Times New Roman"/>
              </w:rPr>
            </w:pPr>
            <w:r w:rsidRPr="0031213A">
              <w:rPr>
                <w:rFonts w:ascii="Times New Roman" w:hAnsi="Times New Roman" w:cs="Times New Roman"/>
              </w:rPr>
              <w:t>(7.6, 13.8)</w:t>
            </w:r>
          </w:p>
        </w:tc>
        <w:tc>
          <w:tcPr>
            <w:tcW w:w="335" w:type="pct"/>
            <w:shd w:val="clear" w:color="auto" w:fill="auto"/>
            <w:vAlign w:val="center"/>
          </w:tcPr>
          <w:p w14:paraId="137B2BE0" w14:textId="77777777" w:rsidR="00C035E3" w:rsidRPr="0031213A" w:rsidRDefault="00C035E3" w:rsidP="00560B65">
            <w:pPr>
              <w:widowControl/>
              <w:jc w:val="center"/>
              <w:rPr>
                <w:rFonts w:ascii="Times New Roman" w:eastAsia="Times New Roman" w:hAnsi="Times New Roman" w:cs="Times New Roman"/>
              </w:rPr>
            </w:pPr>
          </w:p>
        </w:tc>
        <w:tc>
          <w:tcPr>
            <w:tcW w:w="395" w:type="pct"/>
            <w:shd w:val="clear" w:color="auto" w:fill="auto"/>
            <w:vAlign w:val="center"/>
          </w:tcPr>
          <w:p w14:paraId="774EDA08" w14:textId="77777777" w:rsidR="00C035E3" w:rsidRPr="0031213A" w:rsidRDefault="00C035E3" w:rsidP="00560B65">
            <w:pPr>
              <w:widowControl/>
              <w:jc w:val="center"/>
              <w:rPr>
                <w:rFonts w:ascii="Times New Roman" w:eastAsia="Times New Roman" w:hAnsi="Times New Roman" w:cs="Times New Roman"/>
              </w:rPr>
            </w:pPr>
            <w:r w:rsidRPr="0031213A">
              <w:rPr>
                <w:rFonts w:ascii="Times New Roman" w:hAnsi="Times New Roman" w:cs="Times New Roman"/>
              </w:rPr>
              <w:t>10.45</w:t>
            </w:r>
          </w:p>
          <w:p w14:paraId="270F64D0" w14:textId="77777777" w:rsidR="00C035E3" w:rsidRPr="0031213A" w:rsidRDefault="00C035E3" w:rsidP="00560B65">
            <w:pPr>
              <w:widowControl/>
              <w:jc w:val="center"/>
              <w:rPr>
                <w:rFonts w:ascii="Times New Roman" w:eastAsia="Times New Roman" w:hAnsi="Times New Roman" w:cs="Times New Roman"/>
              </w:rPr>
            </w:pPr>
            <w:r w:rsidRPr="0031213A">
              <w:rPr>
                <w:rFonts w:ascii="Times New Roman" w:hAnsi="Times New Roman" w:cs="Times New Roman"/>
              </w:rPr>
              <w:t>(7.7, 13.2)</w:t>
            </w:r>
          </w:p>
        </w:tc>
        <w:tc>
          <w:tcPr>
            <w:tcW w:w="395" w:type="pct"/>
            <w:shd w:val="clear" w:color="auto" w:fill="auto"/>
            <w:vAlign w:val="center"/>
          </w:tcPr>
          <w:p w14:paraId="149B3570" w14:textId="77777777" w:rsidR="00C035E3" w:rsidRPr="0031213A" w:rsidRDefault="00C035E3" w:rsidP="00560B65">
            <w:pPr>
              <w:widowControl/>
              <w:jc w:val="center"/>
              <w:rPr>
                <w:rFonts w:ascii="Times New Roman" w:eastAsia="Times New Roman" w:hAnsi="Times New Roman" w:cs="Times New Roman"/>
              </w:rPr>
            </w:pPr>
            <w:r w:rsidRPr="0031213A">
              <w:rPr>
                <w:rFonts w:ascii="Times New Roman" w:hAnsi="Times New Roman" w:cs="Times New Roman"/>
              </w:rPr>
              <w:t>12.19</w:t>
            </w:r>
          </w:p>
          <w:p w14:paraId="215DD42B" w14:textId="77777777" w:rsidR="00C035E3" w:rsidRPr="0031213A" w:rsidRDefault="00C035E3" w:rsidP="00560B65">
            <w:pPr>
              <w:widowControl/>
              <w:jc w:val="center"/>
              <w:rPr>
                <w:rFonts w:ascii="Times New Roman" w:eastAsia="Times New Roman" w:hAnsi="Times New Roman" w:cs="Times New Roman"/>
              </w:rPr>
            </w:pPr>
            <w:r w:rsidRPr="0031213A">
              <w:rPr>
                <w:rFonts w:ascii="Times New Roman" w:hAnsi="Times New Roman" w:cs="Times New Roman"/>
              </w:rPr>
              <w:t>(9.4, 15.0)</w:t>
            </w:r>
          </w:p>
        </w:tc>
        <w:tc>
          <w:tcPr>
            <w:tcW w:w="335" w:type="pct"/>
            <w:shd w:val="clear" w:color="auto" w:fill="auto"/>
            <w:vAlign w:val="center"/>
          </w:tcPr>
          <w:p w14:paraId="27A13E3A" w14:textId="77777777" w:rsidR="00C035E3" w:rsidRPr="0031213A" w:rsidRDefault="00C035E3" w:rsidP="00560B65">
            <w:pPr>
              <w:widowControl/>
              <w:jc w:val="center"/>
              <w:rPr>
                <w:rFonts w:ascii="Times New Roman" w:eastAsia="Times New Roman" w:hAnsi="Times New Roman" w:cs="Times New Roman"/>
              </w:rPr>
            </w:pPr>
          </w:p>
        </w:tc>
        <w:tc>
          <w:tcPr>
            <w:tcW w:w="395" w:type="pct"/>
            <w:shd w:val="clear" w:color="auto" w:fill="auto"/>
            <w:vAlign w:val="center"/>
          </w:tcPr>
          <w:p w14:paraId="6FDD1148" w14:textId="77777777" w:rsidR="00C035E3" w:rsidRPr="0031213A" w:rsidRDefault="00C035E3" w:rsidP="00560B65">
            <w:pPr>
              <w:widowControl/>
              <w:jc w:val="center"/>
              <w:rPr>
                <w:rFonts w:ascii="Times New Roman" w:eastAsia="Times New Roman" w:hAnsi="Times New Roman" w:cs="Times New Roman"/>
              </w:rPr>
            </w:pPr>
            <w:r w:rsidRPr="0031213A">
              <w:rPr>
                <w:rFonts w:ascii="Times New Roman" w:hAnsi="Times New Roman" w:cs="Times New Roman"/>
              </w:rPr>
              <w:t>10.1</w:t>
            </w:r>
          </w:p>
          <w:p w14:paraId="0EECEBAC" w14:textId="77777777" w:rsidR="00C035E3" w:rsidRPr="0031213A" w:rsidRDefault="00C035E3" w:rsidP="00560B65">
            <w:pPr>
              <w:widowControl/>
              <w:jc w:val="center"/>
              <w:rPr>
                <w:rFonts w:ascii="Times New Roman" w:eastAsia="Times New Roman" w:hAnsi="Times New Roman" w:cs="Times New Roman"/>
              </w:rPr>
            </w:pPr>
            <w:r w:rsidRPr="0031213A">
              <w:rPr>
                <w:rFonts w:ascii="Times New Roman" w:hAnsi="Times New Roman" w:cs="Times New Roman"/>
              </w:rPr>
              <w:t>(7.0, 13.3)</w:t>
            </w:r>
          </w:p>
        </w:tc>
        <w:tc>
          <w:tcPr>
            <w:tcW w:w="395" w:type="pct"/>
            <w:shd w:val="clear" w:color="auto" w:fill="auto"/>
            <w:vAlign w:val="center"/>
          </w:tcPr>
          <w:p w14:paraId="3219EA58" w14:textId="77777777" w:rsidR="00C035E3" w:rsidRPr="0031213A" w:rsidRDefault="00C035E3" w:rsidP="00560B65">
            <w:pPr>
              <w:widowControl/>
              <w:jc w:val="center"/>
              <w:rPr>
                <w:rFonts w:ascii="Times New Roman" w:eastAsia="Times New Roman" w:hAnsi="Times New Roman" w:cs="Times New Roman"/>
              </w:rPr>
            </w:pPr>
            <w:r w:rsidRPr="0031213A">
              <w:rPr>
                <w:rFonts w:ascii="Times New Roman" w:hAnsi="Times New Roman" w:cs="Times New Roman"/>
              </w:rPr>
              <w:t>10.6</w:t>
            </w:r>
          </w:p>
          <w:p w14:paraId="2740090A" w14:textId="77777777" w:rsidR="00C035E3" w:rsidRPr="0031213A" w:rsidRDefault="00C035E3" w:rsidP="00560B65">
            <w:pPr>
              <w:widowControl/>
              <w:jc w:val="center"/>
              <w:rPr>
                <w:rFonts w:ascii="Times New Roman" w:eastAsia="Times New Roman" w:hAnsi="Times New Roman" w:cs="Times New Roman"/>
              </w:rPr>
            </w:pPr>
            <w:r w:rsidRPr="0031213A">
              <w:rPr>
                <w:rFonts w:ascii="Times New Roman" w:hAnsi="Times New Roman" w:cs="Times New Roman"/>
              </w:rPr>
              <w:t>(7.1, 14.2)</w:t>
            </w:r>
          </w:p>
        </w:tc>
        <w:tc>
          <w:tcPr>
            <w:tcW w:w="335" w:type="pct"/>
            <w:shd w:val="clear" w:color="auto" w:fill="auto"/>
            <w:vAlign w:val="center"/>
          </w:tcPr>
          <w:p w14:paraId="5EA77AA8" w14:textId="77777777" w:rsidR="00C035E3" w:rsidRPr="0031213A" w:rsidRDefault="00C035E3" w:rsidP="00560B65">
            <w:pPr>
              <w:widowControl/>
              <w:jc w:val="center"/>
              <w:rPr>
                <w:rFonts w:ascii="Times New Roman" w:eastAsia="Times New Roman" w:hAnsi="Times New Roman" w:cs="Times New Roman"/>
              </w:rPr>
            </w:pPr>
          </w:p>
        </w:tc>
      </w:tr>
      <w:tr w:rsidR="0000375C" w:rsidRPr="0031213A" w14:paraId="4BAFD0F7" w14:textId="77777777" w:rsidTr="0000375C">
        <w:trPr>
          <w:cantSplit/>
          <w:trHeight w:val="56"/>
        </w:trPr>
        <w:tc>
          <w:tcPr>
            <w:tcW w:w="501" w:type="pct"/>
            <w:shd w:val="clear" w:color="auto" w:fill="auto"/>
          </w:tcPr>
          <w:p w14:paraId="193C9725" w14:textId="77777777" w:rsidR="00C035E3" w:rsidRPr="0031213A" w:rsidRDefault="00C035E3" w:rsidP="00560B65">
            <w:pPr>
              <w:widowControl/>
              <w:rPr>
                <w:rFonts w:ascii="Times New Roman" w:eastAsia="Times New Roman" w:hAnsi="Times New Roman" w:cs="Times New Roman"/>
              </w:rPr>
            </w:pPr>
            <w:r w:rsidRPr="0031213A">
              <w:rPr>
                <w:rFonts w:ascii="Times New Roman" w:hAnsi="Times New Roman" w:cs="Times New Roman"/>
              </w:rPr>
              <w:t>Proporzjon ta’ pazjenti b’żieda ta’ ≥ 15-il ittra mil-Linja bażi</w:t>
            </w:r>
          </w:p>
        </w:tc>
        <w:tc>
          <w:tcPr>
            <w:tcW w:w="395" w:type="pct"/>
            <w:shd w:val="clear" w:color="auto" w:fill="auto"/>
            <w:vAlign w:val="center"/>
          </w:tcPr>
          <w:p w14:paraId="447F1B0B" w14:textId="77777777" w:rsidR="00C035E3" w:rsidRPr="0031213A" w:rsidRDefault="00C035E3" w:rsidP="00560B65">
            <w:pPr>
              <w:widowControl/>
              <w:jc w:val="center"/>
              <w:rPr>
                <w:rFonts w:ascii="Times New Roman" w:eastAsia="Times New Roman" w:hAnsi="Times New Roman" w:cs="Times New Roman"/>
              </w:rPr>
            </w:pPr>
            <w:r w:rsidRPr="0031213A">
              <w:rPr>
                <w:rFonts w:ascii="Times New Roman" w:hAnsi="Times New Roman" w:cs="Times New Roman"/>
              </w:rPr>
              <w:t>33%</w:t>
            </w:r>
          </w:p>
        </w:tc>
        <w:tc>
          <w:tcPr>
            <w:tcW w:w="395" w:type="pct"/>
            <w:shd w:val="clear" w:color="auto" w:fill="auto"/>
            <w:vAlign w:val="center"/>
          </w:tcPr>
          <w:p w14:paraId="5B3D3C1A" w14:textId="77777777" w:rsidR="00C035E3" w:rsidRPr="0031213A" w:rsidRDefault="00C035E3" w:rsidP="00560B65">
            <w:pPr>
              <w:widowControl/>
              <w:jc w:val="center"/>
              <w:rPr>
                <w:rFonts w:ascii="Times New Roman" w:eastAsia="Times New Roman" w:hAnsi="Times New Roman" w:cs="Times New Roman"/>
              </w:rPr>
            </w:pPr>
            <w:r w:rsidRPr="0031213A">
              <w:rPr>
                <w:rFonts w:ascii="Times New Roman" w:hAnsi="Times New Roman" w:cs="Times New Roman"/>
              </w:rPr>
              <w:t>32%</w:t>
            </w:r>
          </w:p>
        </w:tc>
        <w:tc>
          <w:tcPr>
            <w:tcW w:w="335" w:type="pct"/>
            <w:shd w:val="clear" w:color="auto" w:fill="auto"/>
            <w:vAlign w:val="center"/>
          </w:tcPr>
          <w:p w14:paraId="573799BF" w14:textId="77777777" w:rsidR="00C035E3" w:rsidRPr="0031213A" w:rsidRDefault="00C035E3" w:rsidP="00560B65">
            <w:pPr>
              <w:widowControl/>
              <w:jc w:val="center"/>
              <w:rPr>
                <w:rFonts w:ascii="Times New Roman" w:eastAsia="Times New Roman" w:hAnsi="Times New Roman" w:cs="Times New Roman"/>
              </w:rPr>
            </w:pPr>
            <w:r w:rsidRPr="0031213A">
              <w:rPr>
                <w:rFonts w:ascii="Times New Roman" w:hAnsi="Times New Roman" w:cs="Times New Roman"/>
              </w:rPr>
              <w:t>9%</w:t>
            </w:r>
          </w:p>
        </w:tc>
        <w:tc>
          <w:tcPr>
            <w:tcW w:w="395" w:type="pct"/>
            <w:shd w:val="clear" w:color="auto" w:fill="auto"/>
            <w:vAlign w:val="center"/>
          </w:tcPr>
          <w:p w14:paraId="0B12083C" w14:textId="77777777" w:rsidR="00C035E3" w:rsidRPr="0031213A" w:rsidRDefault="00C035E3" w:rsidP="00560B65">
            <w:pPr>
              <w:widowControl/>
              <w:jc w:val="center"/>
              <w:rPr>
                <w:rFonts w:ascii="Times New Roman" w:eastAsia="Times New Roman" w:hAnsi="Times New Roman" w:cs="Times New Roman"/>
              </w:rPr>
            </w:pPr>
            <w:r w:rsidRPr="0031213A">
              <w:rPr>
                <w:rFonts w:ascii="Times New Roman" w:hAnsi="Times New Roman" w:cs="Times New Roman"/>
              </w:rPr>
              <w:t>31.1%</w:t>
            </w:r>
          </w:p>
        </w:tc>
        <w:tc>
          <w:tcPr>
            <w:tcW w:w="395" w:type="pct"/>
            <w:shd w:val="clear" w:color="auto" w:fill="auto"/>
            <w:vAlign w:val="center"/>
          </w:tcPr>
          <w:p w14:paraId="4DD2A316" w14:textId="77777777" w:rsidR="00C035E3" w:rsidRPr="0031213A" w:rsidRDefault="00C035E3" w:rsidP="00560B65">
            <w:pPr>
              <w:widowControl/>
              <w:jc w:val="center"/>
              <w:rPr>
                <w:rFonts w:ascii="Times New Roman" w:eastAsia="Times New Roman" w:hAnsi="Times New Roman" w:cs="Times New Roman"/>
              </w:rPr>
            </w:pPr>
            <w:r w:rsidRPr="0031213A">
              <w:rPr>
                <w:rFonts w:ascii="Times New Roman" w:hAnsi="Times New Roman" w:cs="Times New Roman"/>
              </w:rPr>
              <w:t>38.2%</w:t>
            </w:r>
          </w:p>
        </w:tc>
        <w:tc>
          <w:tcPr>
            <w:tcW w:w="335" w:type="pct"/>
            <w:shd w:val="clear" w:color="auto" w:fill="auto"/>
            <w:vAlign w:val="center"/>
          </w:tcPr>
          <w:p w14:paraId="24C77329" w14:textId="77777777" w:rsidR="00C035E3" w:rsidRPr="0031213A" w:rsidRDefault="00C035E3" w:rsidP="00560B65">
            <w:pPr>
              <w:widowControl/>
              <w:jc w:val="center"/>
              <w:rPr>
                <w:rFonts w:ascii="Times New Roman" w:eastAsia="Times New Roman" w:hAnsi="Times New Roman" w:cs="Times New Roman"/>
              </w:rPr>
            </w:pPr>
            <w:r w:rsidRPr="0031213A">
              <w:rPr>
                <w:rFonts w:ascii="Times New Roman" w:hAnsi="Times New Roman" w:cs="Times New Roman"/>
              </w:rPr>
              <w:t>12.1%</w:t>
            </w:r>
          </w:p>
        </w:tc>
        <w:tc>
          <w:tcPr>
            <w:tcW w:w="395" w:type="pct"/>
            <w:shd w:val="clear" w:color="auto" w:fill="auto"/>
            <w:vAlign w:val="center"/>
          </w:tcPr>
          <w:p w14:paraId="1299C284" w14:textId="77777777" w:rsidR="00C035E3" w:rsidRPr="0031213A" w:rsidRDefault="00C035E3" w:rsidP="00560B65">
            <w:pPr>
              <w:widowControl/>
              <w:jc w:val="center"/>
              <w:rPr>
                <w:rFonts w:ascii="Times New Roman" w:eastAsia="Times New Roman" w:hAnsi="Times New Roman" w:cs="Times New Roman"/>
              </w:rPr>
            </w:pPr>
            <w:r w:rsidRPr="0031213A">
              <w:rPr>
                <w:rFonts w:ascii="Times New Roman" w:hAnsi="Times New Roman" w:cs="Times New Roman"/>
              </w:rPr>
              <w:t>31%</w:t>
            </w:r>
          </w:p>
        </w:tc>
        <w:tc>
          <w:tcPr>
            <w:tcW w:w="395" w:type="pct"/>
            <w:shd w:val="clear" w:color="auto" w:fill="auto"/>
            <w:vAlign w:val="center"/>
          </w:tcPr>
          <w:p w14:paraId="2FC7F488" w14:textId="77777777" w:rsidR="00C035E3" w:rsidRPr="0031213A" w:rsidRDefault="00C035E3" w:rsidP="00560B65">
            <w:pPr>
              <w:widowControl/>
              <w:jc w:val="center"/>
              <w:rPr>
                <w:rFonts w:ascii="Times New Roman" w:eastAsia="Times New Roman" w:hAnsi="Times New Roman" w:cs="Times New Roman"/>
              </w:rPr>
            </w:pPr>
            <w:r w:rsidRPr="0031213A">
              <w:rPr>
                <w:rFonts w:ascii="Times New Roman" w:hAnsi="Times New Roman" w:cs="Times New Roman"/>
              </w:rPr>
              <w:t>42%</w:t>
            </w:r>
          </w:p>
        </w:tc>
        <w:tc>
          <w:tcPr>
            <w:tcW w:w="335" w:type="pct"/>
            <w:shd w:val="clear" w:color="auto" w:fill="auto"/>
            <w:vAlign w:val="center"/>
          </w:tcPr>
          <w:p w14:paraId="24FCD030" w14:textId="77777777" w:rsidR="00C035E3" w:rsidRPr="0031213A" w:rsidRDefault="00C035E3" w:rsidP="00560B65">
            <w:pPr>
              <w:widowControl/>
              <w:jc w:val="center"/>
              <w:rPr>
                <w:rFonts w:ascii="Times New Roman" w:eastAsia="Times New Roman" w:hAnsi="Times New Roman" w:cs="Times New Roman"/>
              </w:rPr>
            </w:pPr>
            <w:r w:rsidRPr="0031213A">
              <w:rPr>
                <w:rFonts w:ascii="Times New Roman" w:hAnsi="Times New Roman" w:cs="Times New Roman"/>
              </w:rPr>
              <w:t>8%</w:t>
            </w:r>
          </w:p>
        </w:tc>
        <w:tc>
          <w:tcPr>
            <w:tcW w:w="395" w:type="pct"/>
            <w:shd w:val="clear" w:color="auto" w:fill="auto"/>
            <w:vAlign w:val="center"/>
          </w:tcPr>
          <w:p w14:paraId="11CB7F8E" w14:textId="77777777" w:rsidR="00C035E3" w:rsidRPr="0031213A" w:rsidRDefault="00C035E3" w:rsidP="00560B65">
            <w:pPr>
              <w:widowControl/>
              <w:jc w:val="center"/>
              <w:rPr>
                <w:rFonts w:ascii="Times New Roman" w:eastAsia="Times New Roman" w:hAnsi="Times New Roman" w:cs="Times New Roman"/>
              </w:rPr>
            </w:pPr>
            <w:r w:rsidRPr="0031213A">
              <w:rPr>
                <w:rFonts w:ascii="Times New Roman" w:hAnsi="Times New Roman" w:cs="Times New Roman"/>
              </w:rPr>
              <w:t>33.1%</w:t>
            </w:r>
          </w:p>
        </w:tc>
        <w:tc>
          <w:tcPr>
            <w:tcW w:w="395" w:type="pct"/>
            <w:shd w:val="clear" w:color="auto" w:fill="auto"/>
            <w:vAlign w:val="center"/>
          </w:tcPr>
          <w:p w14:paraId="46E93451" w14:textId="77777777" w:rsidR="00C035E3" w:rsidRPr="0031213A" w:rsidRDefault="00C035E3" w:rsidP="00560B65">
            <w:pPr>
              <w:widowControl/>
              <w:jc w:val="center"/>
              <w:rPr>
                <w:rFonts w:ascii="Times New Roman" w:eastAsia="Times New Roman" w:hAnsi="Times New Roman" w:cs="Times New Roman"/>
              </w:rPr>
            </w:pPr>
            <w:r w:rsidRPr="0031213A">
              <w:rPr>
                <w:rFonts w:ascii="Times New Roman" w:hAnsi="Times New Roman" w:cs="Times New Roman"/>
              </w:rPr>
              <w:t>38.3%</w:t>
            </w:r>
          </w:p>
        </w:tc>
        <w:tc>
          <w:tcPr>
            <w:tcW w:w="335" w:type="pct"/>
            <w:shd w:val="clear" w:color="auto" w:fill="auto"/>
            <w:vAlign w:val="center"/>
          </w:tcPr>
          <w:p w14:paraId="7B88D712" w14:textId="77777777" w:rsidR="00C035E3" w:rsidRPr="0031213A" w:rsidRDefault="00C035E3" w:rsidP="00560B65">
            <w:pPr>
              <w:widowControl/>
              <w:jc w:val="center"/>
              <w:rPr>
                <w:rFonts w:ascii="Times New Roman" w:eastAsia="Times New Roman" w:hAnsi="Times New Roman" w:cs="Times New Roman"/>
              </w:rPr>
            </w:pPr>
            <w:r w:rsidRPr="0031213A">
              <w:rPr>
                <w:rFonts w:ascii="Times New Roman" w:hAnsi="Times New Roman" w:cs="Times New Roman"/>
              </w:rPr>
              <w:t>13.0%</w:t>
            </w:r>
          </w:p>
        </w:tc>
      </w:tr>
      <w:tr w:rsidR="0000375C" w:rsidRPr="0031213A" w14:paraId="02A2A933" w14:textId="77777777" w:rsidTr="0000375C">
        <w:trPr>
          <w:cantSplit/>
          <w:trHeight w:val="56"/>
        </w:trPr>
        <w:tc>
          <w:tcPr>
            <w:tcW w:w="501" w:type="pct"/>
            <w:shd w:val="clear" w:color="auto" w:fill="auto"/>
          </w:tcPr>
          <w:p w14:paraId="32F05E49" w14:textId="77777777" w:rsidR="00CA6E97" w:rsidRPr="0031213A" w:rsidRDefault="00CA6E97" w:rsidP="00CA6E97">
            <w:pPr>
              <w:keepNext/>
              <w:widowControl/>
              <w:rPr>
                <w:rFonts w:ascii="Times New Roman" w:eastAsia="Times New Roman" w:hAnsi="Times New Roman" w:cs="Times New Roman"/>
              </w:rPr>
            </w:pPr>
            <w:r w:rsidRPr="0031213A">
              <w:rPr>
                <w:rFonts w:ascii="Times New Roman" w:hAnsi="Times New Roman" w:cs="Times New Roman"/>
              </w:rPr>
              <w:t xml:space="preserve">Differenza Aġġustata </w:t>
            </w:r>
            <w:r w:rsidRPr="0031213A">
              <w:rPr>
                <w:rFonts w:ascii="Times New Roman" w:hAnsi="Times New Roman" w:cs="Times New Roman"/>
                <w:vertAlign w:val="superscript"/>
              </w:rPr>
              <w:t>D,Ċ,E</w:t>
            </w:r>
            <w:r w:rsidRPr="0031213A">
              <w:rPr>
                <w:rFonts w:ascii="Times New Roman" w:hAnsi="Times New Roman" w:cs="Times New Roman"/>
              </w:rPr>
              <w:t xml:space="preserve"> </w:t>
            </w:r>
          </w:p>
          <w:p w14:paraId="4A5DE618" w14:textId="77777777" w:rsidR="00CA6E97" w:rsidRPr="0031213A" w:rsidRDefault="00CA6E97" w:rsidP="00CA6E97">
            <w:pPr>
              <w:keepNext/>
              <w:widowControl/>
              <w:rPr>
                <w:rFonts w:ascii="Times New Roman" w:eastAsia="Times New Roman" w:hAnsi="Times New Roman" w:cs="Times New Roman"/>
              </w:rPr>
            </w:pPr>
            <w:r w:rsidRPr="0031213A">
              <w:rPr>
                <w:rFonts w:ascii="Times New Roman" w:hAnsi="Times New Roman" w:cs="Times New Roman"/>
              </w:rPr>
              <w:t>(CI ta’ 97.5%)</w:t>
            </w:r>
          </w:p>
        </w:tc>
        <w:tc>
          <w:tcPr>
            <w:tcW w:w="395" w:type="pct"/>
            <w:shd w:val="clear" w:color="auto" w:fill="auto"/>
          </w:tcPr>
          <w:p w14:paraId="0F50FCD1" w14:textId="77777777" w:rsidR="00CA6E97" w:rsidRPr="0031213A" w:rsidRDefault="00CA6E97" w:rsidP="00CA6E97">
            <w:pPr>
              <w:keepNext/>
              <w:widowControl/>
              <w:jc w:val="center"/>
              <w:rPr>
                <w:rFonts w:ascii="Times New Roman" w:eastAsia="Times New Roman" w:hAnsi="Times New Roman" w:cs="Times New Roman"/>
              </w:rPr>
            </w:pPr>
            <w:r w:rsidRPr="0031213A">
              <w:rPr>
                <w:rFonts w:ascii="Times New Roman" w:hAnsi="Times New Roman" w:cs="Times New Roman"/>
              </w:rPr>
              <w:t>24%</w:t>
            </w:r>
          </w:p>
          <w:p w14:paraId="30FF8617" w14:textId="77777777" w:rsidR="00CA6E97" w:rsidRPr="0031213A" w:rsidRDefault="00CA6E97" w:rsidP="00CA6E97">
            <w:pPr>
              <w:keepNext/>
              <w:widowControl/>
              <w:jc w:val="center"/>
              <w:rPr>
                <w:rFonts w:ascii="Times New Roman" w:eastAsia="Times New Roman" w:hAnsi="Times New Roman" w:cs="Times New Roman"/>
              </w:rPr>
            </w:pPr>
            <w:r w:rsidRPr="0031213A">
              <w:rPr>
                <w:rFonts w:ascii="Times New Roman" w:hAnsi="Times New Roman" w:cs="Times New Roman"/>
              </w:rPr>
              <w:t>(13.5, 34.9)</w:t>
            </w:r>
          </w:p>
        </w:tc>
        <w:tc>
          <w:tcPr>
            <w:tcW w:w="395" w:type="pct"/>
            <w:shd w:val="clear" w:color="auto" w:fill="auto"/>
          </w:tcPr>
          <w:p w14:paraId="55C7E19E" w14:textId="77777777" w:rsidR="00CA6E97" w:rsidRPr="0031213A" w:rsidRDefault="00CA6E97" w:rsidP="00CA6E97">
            <w:pPr>
              <w:keepNext/>
              <w:widowControl/>
              <w:jc w:val="center"/>
              <w:rPr>
                <w:rFonts w:ascii="Times New Roman" w:eastAsia="Times New Roman" w:hAnsi="Times New Roman" w:cs="Times New Roman"/>
              </w:rPr>
            </w:pPr>
            <w:r w:rsidRPr="0031213A">
              <w:rPr>
                <w:rFonts w:ascii="Times New Roman" w:hAnsi="Times New Roman" w:cs="Times New Roman"/>
              </w:rPr>
              <w:t>23%</w:t>
            </w:r>
          </w:p>
          <w:p w14:paraId="70274C41" w14:textId="77777777" w:rsidR="00CA6E97" w:rsidRPr="0031213A" w:rsidRDefault="00CA6E97" w:rsidP="00CA6E97">
            <w:pPr>
              <w:keepNext/>
              <w:widowControl/>
              <w:jc w:val="center"/>
              <w:rPr>
                <w:rFonts w:ascii="Times New Roman" w:eastAsia="Times New Roman" w:hAnsi="Times New Roman" w:cs="Times New Roman"/>
              </w:rPr>
            </w:pPr>
            <w:r w:rsidRPr="0031213A">
              <w:rPr>
                <w:rFonts w:ascii="Times New Roman" w:hAnsi="Times New Roman" w:cs="Times New Roman"/>
              </w:rPr>
              <w:t>(12.6, 33.9)</w:t>
            </w:r>
          </w:p>
        </w:tc>
        <w:tc>
          <w:tcPr>
            <w:tcW w:w="335" w:type="pct"/>
            <w:shd w:val="clear" w:color="auto" w:fill="auto"/>
          </w:tcPr>
          <w:p w14:paraId="2EA53BFF" w14:textId="77777777" w:rsidR="00CA6E97" w:rsidRPr="0031213A" w:rsidRDefault="00CA6E97" w:rsidP="00CA6E97">
            <w:pPr>
              <w:keepNext/>
              <w:widowControl/>
              <w:jc w:val="center"/>
              <w:rPr>
                <w:rFonts w:ascii="Times New Roman" w:eastAsia="Times New Roman" w:hAnsi="Times New Roman" w:cs="Times New Roman"/>
              </w:rPr>
            </w:pPr>
          </w:p>
        </w:tc>
        <w:tc>
          <w:tcPr>
            <w:tcW w:w="395" w:type="pct"/>
            <w:shd w:val="clear" w:color="auto" w:fill="auto"/>
          </w:tcPr>
          <w:p w14:paraId="13FB6C26" w14:textId="77777777" w:rsidR="00CA6E97" w:rsidRPr="0031213A" w:rsidRDefault="00CA6E97" w:rsidP="00CA6E97">
            <w:pPr>
              <w:keepNext/>
              <w:widowControl/>
              <w:jc w:val="center"/>
              <w:rPr>
                <w:rFonts w:ascii="Times New Roman" w:eastAsia="Times New Roman" w:hAnsi="Times New Roman" w:cs="Times New Roman"/>
              </w:rPr>
            </w:pPr>
            <w:r w:rsidRPr="0031213A">
              <w:rPr>
                <w:rFonts w:ascii="Times New Roman" w:hAnsi="Times New Roman" w:cs="Times New Roman"/>
              </w:rPr>
              <w:t>19.0%</w:t>
            </w:r>
          </w:p>
          <w:p w14:paraId="2F709E5C" w14:textId="77777777" w:rsidR="00CA6E97" w:rsidRPr="0031213A" w:rsidRDefault="00CA6E97" w:rsidP="00CA6E97">
            <w:pPr>
              <w:keepNext/>
              <w:widowControl/>
              <w:jc w:val="center"/>
              <w:rPr>
                <w:rFonts w:ascii="Times New Roman" w:eastAsia="Times New Roman" w:hAnsi="Times New Roman" w:cs="Times New Roman"/>
              </w:rPr>
            </w:pPr>
            <w:r w:rsidRPr="0031213A">
              <w:rPr>
                <w:rFonts w:ascii="Times New Roman" w:hAnsi="Times New Roman" w:cs="Times New Roman"/>
              </w:rPr>
              <w:t>(8.0, 29.9)</w:t>
            </w:r>
          </w:p>
        </w:tc>
        <w:tc>
          <w:tcPr>
            <w:tcW w:w="395" w:type="pct"/>
            <w:shd w:val="clear" w:color="auto" w:fill="auto"/>
          </w:tcPr>
          <w:p w14:paraId="0E77FDE0" w14:textId="77777777" w:rsidR="00CA6E97" w:rsidRPr="0031213A" w:rsidRDefault="00CA6E97" w:rsidP="00CA6E97">
            <w:pPr>
              <w:keepNext/>
              <w:widowControl/>
              <w:jc w:val="center"/>
              <w:rPr>
                <w:rFonts w:ascii="Times New Roman" w:eastAsia="Times New Roman" w:hAnsi="Times New Roman" w:cs="Times New Roman"/>
              </w:rPr>
            </w:pPr>
            <w:r w:rsidRPr="0031213A">
              <w:rPr>
                <w:rFonts w:ascii="Times New Roman" w:hAnsi="Times New Roman" w:cs="Times New Roman"/>
              </w:rPr>
              <w:t>26.1%</w:t>
            </w:r>
          </w:p>
          <w:p w14:paraId="2C5334AC" w14:textId="77777777" w:rsidR="00CA6E97" w:rsidRPr="0031213A" w:rsidRDefault="00CA6E97" w:rsidP="00CA6E97">
            <w:pPr>
              <w:keepNext/>
              <w:widowControl/>
              <w:jc w:val="center"/>
              <w:rPr>
                <w:rFonts w:ascii="Times New Roman" w:eastAsia="Times New Roman" w:hAnsi="Times New Roman" w:cs="Times New Roman"/>
              </w:rPr>
            </w:pPr>
            <w:r w:rsidRPr="0031213A">
              <w:rPr>
                <w:rFonts w:ascii="Times New Roman" w:hAnsi="Times New Roman" w:cs="Times New Roman"/>
              </w:rPr>
              <w:t>(14.8, 37.5)</w:t>
            </w:r>
          </w:p>
        </w:tc>
        <w:tc>
          <w:tcPr>
            <w:tcW w:w="335" w:type="pct"/>
            <w:shd w:val="clear" w:color="auto" w:fill="auto"/>
          </w:tcPr>
          <w:p w14:paraId="0F186A1A" w14:textId="77777777" w:rsidR="00CA6E97" w:rsidRPr="0031213A" w:rsidRDefault="00CA6E97" w:rsidP="00CA6E97">
            <w:pPr>
              <w:keepNext/>
              <w:widowControl/>
              <w:jc w:val="center"/>
              <w:rPr>
                <w:rFonts w:ascii="Times New Roman" w:eastAsia="Times New Roman" w:hAnsi="Times New Roman" w:cs="Times New Roman"/>
              </w:rPr>
            </w:pPr>
          </w:p>
        </w:tc>
        <w:tc>
          <w:tcPr>
            <w:tcW w:w="395" w:type="pct"/>
            <w:shd w:val="clear" w:color="auto" w:fill="auto"/>
          </w:tcPr>
          <w:p w14:paraId="36AB2317" w14:textId="77777777" w:rsidR="00CA6E97" w:rsidRPr="0031213A" w:rsidRDefault="00CA6E97" w:rsidP="00CA6E97">
            <w:pPr>
              <w:keepNext/>
              <w:widowControl/>
              <w:jc w:val="center"/>
              <w:rPr>
                <w:rFonts w:ascii="Times New Roman" w:eastAsia="Times New Roman" w:hAnsi="Times New Roman" w:cs="Times New Roman"/>
              </w:rPr>
            </w:pPr>
            <w:r w:rsidRPr="0031213A">
              <w:rPr>
                <w:rFonts w:ascii="Times New Roman" w:hAnsi="Times New Roman" w:cs="Times New Roman"/>
              </w:rPr>
              <w:t>23%</w:t>
            </w:r>
          </w:p>
          <w:p w14:paraId="5E6DF34F" w14:textId="77777777" w:rsidR="00CA6E97" w:rsidRPr="0031213A" w:rsidRDefault="00CA6E97" w:rsidP="00CA6E97">
            <w:pPr>
              <w:keepNext/>
              <w:widowControl/>
              <w:jc w:val="center"/>
              <w:rPr>
                <w:rFonts w:ascii="Times New Roman" w:eastAsia="Times New Roman" w:hAnsi="Times New Roman" w:cs="Times New Roman"/>
              </w:rPr>
            </w:pPr>
            <w:r w:rsidRPr="0031213A">
              <w:rPr>
                <w:rFonts w:ascii="Times New Roman" w:hAnsi="Times New Roman" w:cs="Times New Roman"/>
              </w:rPr>
              <w:t>(13.5, 33.1)</w:t>
            </w:r>
          </w:p>
        </w:tc>
        <w:tc>
          <w:tcPr>
            <w:tcW w:w="395" w:type="pct"/>
            <w:shd w:val="clear" w:color="auto" w:fill="auto"/>
          </w:tcPr>
          <w:p w14:paraId="3B1C0241" w14:textId="77777777" w:rsidR="00CA6E97" w:rsidRPr="0031213A" w:rsidRDefault="00CA6E97" w:rsidP="00CA6E97">
            <w:pPr>
              <w:keepNext/>
              <w:widowControl/>
              <w:jc w:val="center"/>
              <w:rPr>
                <w:rFonts w:ascii="Times New Roman" w:eastAsia="Times New Roman" w:hAnsi="Times New Roman" w:cs="Times New Roman"/>
              </w:rPr>
            </w:pPr>
            <w:r w:rsidRPr="0031213A">
              <w:rPr>
                <w:rFonts w:ascii="Times New Roman" w:hAnsi="Times New Roman" w:cs="Times New Roman"/>
              </w:rPr>
              <w:t>34%</w:t>
            </w:r>
          </w:p>
          <w:p w14:paraId="3C8F4850" w14:textId="77777777" w:rsidR="00CA6E97" w:rsidRPr="0031213A" w:rsidRDefault="00CA6E97" w:rsidP="00CA6E97">
            <w:pPr>
              <w:keepNext/>
              <w:widowControl/>
              <w:jc w:val="center"/>
              <w:rPr>
                <w:rFonts w:ascii="Times New Roman" w:eastAsia="Times New Roman" w:hAnsi="Times New Roman" w:cs="Times New Roman"/>
              </w:rPr>
            </w:pPr>
            <w:r w:rsidRPr="0031213A">
              <w:rPr>
                <w:rFonts w:ascii="Times New Roman" w:hAnsi="Times New Roman" w:cs="Times New Roman"/>
              </w:rPr>
              <w:t>(24.1, 44.4)</w:t>
            </w:r>
          </w:p>
        </w:tc>
        <w:tc>
          <w:tcPr>
            <w:tcW w:w="335" w:type="pct"/>
            <w:shd w:val="clear" w:color="auto" w:fill="auto"/>
          </w:tcPr>
          <w:p w14:paraId="5FD5F097" w14:textId="77777777" w:rsidR="00CA6E97" w:rsidRPr="0031213A" w:rsidRDefault="00CA6E97" w:rsidP="00CA6E97">
            <w:pPr>
              <w:keepNext/>
              <w:widowControl/>
              <w:jc w:val="center"/>
              <w:rPr>
                <w:rFonts w:ascii="Times New Roman" w:eastAsia="Times New Roman" w:hAnsi="Times New Roman" w:cs="Times New Roman"/>
              </w:rPr>
            </w:pPr>
          </w:p>
        </w:tc>
        <w:tc>
          <w:tcPr>
            <w:tcW w:w="395" w:type="pct"/>
            <w:shd w:val="clear" w:color="auto" w:fill="auto"/>
          </w:tcPr>
          <w:p w14:paraId="2D7BAE4B" w14:textId="77777777" w:rsidR="00CA6E97" w:rsidRPr="0031213A" w:rsidRDefault="00CA6E97" w:rsidP="00CA6E97">
            <w:pPr>
              <w:keepNext/>
              <w:widowControl/>
              <w:jc w:val="center"/>
              <w:rPr>
                <w:rFonts w:ascii="Times New Roman" w:eastAsia="Times New Roman" w:hAnsi="Times New Roman" w:cs="Times New Roman"/>
              </w:rPr>
            </w:pPr>
            <w:r w:rsidRPr="0031213A">
              <w:rPr>
                <w:rFonts w:ascii="Times New Roman" w:hAnsi="Times New Roman" w:cs="Times New Roman"/>
              </w:rPr>
              <w:t>20.1%</w:t>
            </w:r>
          </w:p>
          <w:p w14:paraId="7CDA3A20" w14:textId="77777777" w:rsidR="00CA6E97" w:rsidRPr="0031213A" w:rsidRDefault="00CA6E97" w:rsidP="00CA6E97">
            <w:pPr>
              <w:keepNext/>
              <w:widowControl/>
              <w:jc w:val="center"/>
              <w:rPr>
                <w:rFonts w:ascii="Times New Roman" w:eastAsia="Times New Roman" w:hAnsi="Times New Roman" w:cs="Times New Roman"/>
              </w:rPr>
            </w:pPr>
            <w:r w:rsidRPr="0031213A">
              <w:rPr>
                <w:rFonts w:ascii="Times New Roman" w:hAnsi="Times New Roman" w:cs="Times New Roman"/>
              </w:rPr>
              <w:t>(9.6, 30.6)</w:t>
            </w:r>
          </w:p>
        </w:tc>
        <w:tc>
          <w:tcPr>
            <w:tcW w:w="395" w:type="pct"/>
            <w:shd w:val="clear" w:color="auto" w:fill="auto"/>
          </w:tcPr>
          <w:p w14:paraId="5AF4D762" w14:textId="77777777" w:rsidR="00CA6E97" w:rsidRPr="0031213A" w:rsidRDefault="00CA6E97" w:rsidP="00CA6E97">
            <w:pPr>
              <w:keepNext/>
              <w:widowControl/>
              <w:jc w:val="center"/>
              <w:rPr>
                <w:rFonts w:ascii="Times New Roman" w:eastAsia="Times New Roman" w:hAnsi="Times New Roman" w:cs="Times New Roman"/>
              </w:rPr>
            </w:pPr>
            <w:r w:rsidRPr="0031213A">
              <w:rPr>
                <w:rFonts w:ascii="Times New Roman" w:hAnsi="Times New Roman" w:cs="Times New Roman"/>
              </w:rPr>
              <w:t>25.8%</w:t>
            </w:r>
          </w:p>
          <w:p w14:paraId="7DF7AAE2" w14:textId="77777777" w:rsidR="00CA6E97" w:rsidRPr="0031213A" w:rsidRDefault="00CA6E97" w:rsidP="00CA6E97">
            <w:pPr>
              <w:keepNext/>
              <w:widowControl/>
              <w:jc w:val="center"/>
              <w:rPr>
                <w:rFonts w:ascii="Times New Roman" w:eastAsia="Times New Roman" w:hAnsi="Times New Roman" w:cs="Times New Roman"/>
              </w:rPr>
            </w:pPr>
            <w:r w:rsidRPr="0031213A">
              <w:rPr>
                <w:rFonts w:ascii="Times New Roman" w:hAnsi="Times New Roman" w:cs="Times New Roman"/>
              </w:rPr>
              <w:t>(15.1, 36.6)</w:t>
            </w:r>
          </w:p>
        </w:tc>
        <w:tc>
          <w:tcPr>
            <w:tcW w:w="335" w:type="pct"/>
            <w:shd w:val="clear" w:color="auto" w:fill="auto"/>
          </w:tcPr>
          <w:p w14:paraId="2163899A" w14:textId="77777777" w:rsidR="00CA6E97" w:rsidRPr="0031213A" w:rsidRDefault="00CA6E97" w:rsidP="00CA6E97">
            <w:pPr>
              <w:keepNext/>
              <w:widowControl/>
              <w:jc w:val="center"/>
              <w:rPr>
                <w:rFonts w:ascii="Times New Roman" w:eastAsia="Times New Roman" w:hAnsi="Times New Roman" w:cs="Times New Roman"/>
              </w:rPr>
            </w:pPr>
          </w:p>
        </w:tc>
      </w:tr>
    </w:tbl>
    <w:p w14:paraId="3541AB3F" w14:textId="77777777" w:rsidR="00C035E3" w:rsidRPr="0031213A" w:rsidRDefault="00C035E3" w:rsidP="00560B65">
      <w:pPr>
        <w:pStyle w:val="Default"/>
        <w:keepNext/>
        <w:rPr>
          <w:sz w:val="22"/>
          <w:szCs w:val="22"/>
        </w:rPr>
      </w:pPr>
      <w:r w:rsidRPr="0031213A">
        <w:rPr>
          <w:sz w:val="22"/>
          <w:szCs w:val="22"/>
          <w:vertAlign w:val="superscript"/>
        </w:rPr>
        <w:t>A</w:t>
      </w:r>
      <w:r w:rsidRPr="0031213A">
        <w:rPr>
          <w:sz w:val="22"/>
          <w:szCs w:val="22"/>
        </w:rPr>
        <w:t xml:space="preserve"> Wara trattament inizjali b’5 injezzjonijiet ta’ darba kull xahar</w:t>
      </w:r>
    </w:p>
    <w:p w14:paraId="33535FB0" w14:textId="77777777" w:rsidR="00C035E3" w:rsidRPr="0031213A" w:rsidRDefault="00C035E3" w:rsidP="00CA6E97">
      <w:pPr>
        <w:pStyle w:val="Default"/>
        <w:ind w:left="142" w:hanging="142"/>
        <w:rPr>
          <w:sz w:val="22"/>
          <w:szCs w:val="22"/>
        </w:rPr>
      </w:pPr>
      <w:r w:rsidRPr="0031213A">
        <w:rPr>
          <w:sz w:val="22"/>
          <w:szCs w:val="22"/>
          <w:vertAlign w:val="superscript"/>
        </w:rPr>
        <w:t>B</w:t>
      </w:r>
      <w:r w:rsidRPr="0031213A">
        <w:rPr>
          <w:sz w:val="22"/>
          <w:szCs w:val="22"/>
        </w:rPr>
        <w:t xml:space="preserve"> Medja ta’ LS u CI ibbażati fuq mudell ANCOVA b’kejl ta’ BCVA fil-linja bażi bħala kovarjat u fattur għall-grupp ta’ trattament. Barra dan, ir-reġjun (Ewropa/Awstralja vs. il-Ġappun) kien inluż bħala fattur għal VIVID</w:t>
      </w:r>
      <w:r w:rsidRPr="0031213A">
        <w:rPr>
          <w:sz w:val="22"/>
          <w:szCs w:val="22"/>
          <w:vertAlign w:val="superscript"/>
        </w:rPr>
        <w:t>DME</w:t>
      </w:r>
      <w:r w:rsidRPr="0031213A">
        <w:rPr>
          <w:sz w:val="22"/>
          <w:szCs w:val="22"/>
        </w:rPr>
        <w:t>, u passat ta’ MI u/jew CVA bħala fattur għal VISTA</w:t>
      </w:r>
      <w:r w:rsidRPr="0031213A">
        <w:rPr>
          <w:sz w:val="22"/>
          <w:szCs w:val="22"/>
          <w:vertAlign w:val="superscript"/>
        </w:rPr>
        <w:t>DME</w:t>
      </w:r>
    </w:p>
    <w:p w14:paraId="208ABE94" w14:textId="77777777" w:rsidR="00C035E3" w:rsidRPr="0031213A" w:rsidRDefault="00C035E3" w:rsidP="00560B65">
      <w:pPr>
        <w:pStyle w:val="Default"/>
        <w:rPr>
          <w:sz w:val="22"/>
          <w:szCs w:val="22"/>
        </w:rPr>
      </w:pPr>
      <w:r w:rsidRPr="0031213A">
        <w:rPr>
          <w:sz w:val="22"/>
          <w:szCs w:val="22"/>
          <w:vertAlign w:val="superscript"/>
        </w:rPr>
        <w:t>C</w:t>
      </w:r>
      <w:r w:rsidRPr="0031213A">
        <w:rPr>
          <w:sz w:val="22"/>
          <w:szCs w:val="22"/>
        </w:rPr>
        <w:t xml:space="preserve"> Id-differenza hi l-grupp ta’ aflibercept mingħajr il-grupp ta’ kontroll attiv (lejżer)</w:t>
      </w:r>
    </w:p>
    <w:p w14:paraId="05BDECDD" w14:textId="77777777" w:rsidR="00C035E3" w:rsidRPr="0031213A" w:rsidRDefault="00C035E3" w:rsidP="00CA6E97">
      <w:pPr>
        <w:pStyle w:val="Default"/>
        <w:ind w:left="142" w:hanging="142"/>
        <w:rPr>
          <w:sz w:val="22"/>
          <w:szCs w:val="22"/>
        </w:rPr>
      </w:pPr>
      <w:r w:rsidRPr="0031213A">
        <w:rPr>
          <w:sz w:val="22"/>
          <w:szCs w:val="22"/>
          <w:vertAlign w:val="superscript"/>
        </w:rPr>
        <w:t>D</w:t>
      </w:r>
      <w:r w:rsidRPr="0031213A">
        <w:rPr>
          <w:sz w:val="22"/>
          <w:szCs w:val="22"/>
        </w:rPr>
        <w:t xml:space="preserve"> Differenza b’intervall ta’ kunfidenza (CI - </w:t>
      </w:r>
      <w:r w:rsidRPr="0031213A">
        <w:rPr>
          <w:i/>
          <w:iCs/>
          <w:sz w:val="22"/>
          <w:szCs w:val="22"/>
        </w:rPr>
        <w:t>confidence interval</w:t>
      </w:r>
      <w:r w:rsidRPr="0031213A">
        <w:rPr>
          <w:sz w:val="22"/>
          <w:szCs w:val="22"/>
        </w:rPr>
        <w:t>) u test statistiku huma kkalkulati permezz tal-iskema ta’ kejl Mantel-Haenszel aġġustata skont ir-reġjun (Ewropa/Awstralja vs. il-Ġappun) għal VIVID</w:t>
      </w:r>
      <w:r w:rsidRPr="0031213A">
        <w:rPr>
          <w:sz w:val="22"/>
          <w:szCs w:val="22"/>
          <w:vertAlign w:val="superscript"/>
        </w:rPr>
        <w:t>DME</w:t>
      </w:r>
      <w:r w:rsidRPr="0031213A">
        <w:rPr>
          <w:sz w:val="22"/>
          <w:szCs w:val="22"/>
        </w:rPr>
        <w:t xml:space="preserve"> u storja medika ta’ MI jew CVA għal VISTA</w:t>
      </w:r>
      <w:r w:rsidRPr="0031213A">
        <w:rPr>
          <w:sz w:val="22"/>
          <w:szCs w:val="22"/>
          <w:vertAlign w:val="superscript"/>
        </w:rPr>
        <w:t>DME</w:t>
      </w:r>
    </w:p>
    <w:p w14:paraId="62349D7E" w14:textId="77777777" w:rsidR="00C035E3" w:rsidRPr="0031213A" w:rsidRDefault="00C035E3" w:rsidP="00560B65">
      <w:pPr>
        <w:pStyle w:val="Default"/>
        <w:keepNext/>
        <w:rPr>
          <w:sz w:val="22"/>
          <w:szCs w:val="22"/>
        </w:rPr>
      </w:pPr>
      <w:r w:rsidRPr="0031213A">
        <w:rPr>
          <w:sz w:val="22"/>
          <w:szCs w:val="22"/>
          <w:vertAlign w:val="superscript"/>
        </w:rPr>
        <w:t>E</w:t>
      </w:r>
      <w:r w:rsidRPr="0031213A">
        <w:rPr>
          <w:sz w:val="22"/>
          <w:szCs w:val="22"/>
        </w:rPr>
        <w:t xml:space="preserve"> BCVA - </w:t>
      </w:r>
      <w:r w:rsidRPr="0031213A">
        <w:rPr>
          <w:i/>
          <w:iCs/>
          <w:sz w:val="22"/>
          <w:szCs w:val="22"/>
        </w:rPr>
        <w:t>Best Corrected Visual Acuity</w:t>
      </w:r>
      <w:r w:rsidRPr="0031213A">
        <w:rPr>
          <w:sz w:val="22"/>
          <w:szCs w:val="22"/>
        </w:rPr>
        <w:t>: L-Aħjar Akutezza Viżiva Kkoreġuta</w:t>
      </w:r>
    </w:p>
    <w:p w14:paraId="178AE85B" w14:textId="53E7048E" w:rsidR="00C035E3" w:rsidRPr="0031213A" w:rsidRDefault="00CA6E97" w:rsidP="00CA6E97">
      <w:pPr>
        <w:pStyle w:val="Default"/>
        <w:ind w:left="142" w:hanging="142"/>
        <w:rPr>
          <w:sz w:val="22"/>
          <w:szCs w:val="22"/>
        </w:rPr>
      </w:pPr>
      <w:r w:rsidRPr="0031213A">
        <w:rPr>
          <w:sz w:val="22"/>
          <w:szCs w:val="22"/>
        </w:rPr>
        <w:t xml:space="preserve">   </w:t>
      </w:r>
      <w:r w:rsidR="00C035E3" w:rsidRPr="0031213A">
        <w:rPr>
          <w:sz w:val="22"/>
          <w:szCs w:val="22"/>
        </w:rPr>
        <w:t xml:space="preserve">ETDRS - </w:t>
      </w:r>
      <w:r w:rsidR="00C035E3" w:rsidRPr="0031213A">
        <w:rPr>
          <w:i/>
          <w:iCs/>
          <w:sz w:val="22"/>
          <w:szCs w:val="22"/>
        </w:rPr>
        <w:t>Early Treatment Diabetic Retinopathy Study</w:t>
      </w:r>
      <w:r w:rsidR="00C035E3" w:rsidRPr="0031213A">
        <w:rPr>
          <w:sz w:val="22"/>
          <w:szCs w:val="22"/>
        </w:rPr>
        <w:t>: Studju dwar Trattament Bikri ta’ Retinopatija Dijabetika;</w:t>
      </w:r>
      <w:r w:rsidR="00C035E3" w:rsidRPr="0031213A">
        <w:rPr>
          <w:sz w:val="22"/>
          <w:szCs w:val="22"/>
        </w:rPr>
        <w:br/>
        <w:t xml:space="preserve">LOCF: </w:t>
      </w:r>
      <w:r w:rsidR="00C035E3" w:rsidRPr="0031213A">
        <w:rPr>
          <w:i/>
          <w:iCs/>
          <w:sz w:val="22"/>
          <w:szCs w:val="22"/>
        </w:rPr>
        <w:t>Last Observation Carried Forward</w:t>
      </w:r>
      <w:r w:rsidR="00C035E3" w:rsidRPr="0031213A">
        <w:rPr>
          <w:sz w:val="22"/>
          <w:szCs w:val="22"/>
        </w:rPr>
        <w:t>: L-Aħħar Osservazzjoni Trasferita ’l quddiem;</w:t>
      </w:r>
      <w:r w:rsidR="00C035E3" w:rsidRPr="0031213A">
        <w:rPr>
          <w:sz w:val="22"/>
          <w:szCs w:val="22"/>
        </w:rPr>
        <w:br/>
        <w:t xml:space="preserve">LS: Medja ta’ </w:t>
      </w:r>
      <w:r w:rsidR="00C035E3" w:rsidRPr="0031213A">
        <w:rPr>
          <w:i/>
          <w:iCs/>
          <w:sz w:val="22"/>
          <w:szCs w:val="22"/>
        </w:rPr>
        <w:t>least squares</w:t>
      </w:r>
      <w:r w:rsidR="00C035E3" w:rsidRPr="0031213A">
        <w:rPr>
          <w:sz w:val="22"/>
          <w:szCs w:val="22"/>
        </w:rPr>
        <w:t xml:space="preserve"> derivata minn ANCOVA</w:t>
      </w:r>
      <w:r w:rsidR="00C035E3" w:rsidRPr="0031213A">
        <w:rPr>
          <w:sz w:val="22"/>
          <w:szCs w:val="22"/>
        </w:rPr>
        <w:br/>
        <w:t>CI: Intervall ta’ kunfidenza</w:t>
      </w:r>
    </w:p>
    <w:p w14:paraId="4700AF05" w14:textId="77777777" w:rsidR="00C035E3" w:rsidRPr="0031213A" w:rsidRDefault="00C035E3" w:rsidP="00560B65">
      <w:pPr>
        <w:pStyle w:val="Default"/>
        <w:rPr>
          <w:sz w:val="22"/>
          <w:szCs w:val="22"/>
        </w:rPr>
        <w:sectPr w:rsidR="00C035E3" w:rsidRPr="0031213A" w:rsidSect="00560B65">
          <w:pgSz w:w="16840" w:h="11907" w:orient="landscape" w:code="9"/>
          <w:pgMar w:top="1134" w:right="1418" w:bottom="1134" w:left="1418" w:header="737" w:footer="737" w:gutter="0"/>
          <w:cols w:space="720"/>
          <w:docGrid w:linePitch="299"/>
        </w:sectPr>
      </w:pPr>
    </w:p>
    <w:p w14:paraId="004722FE" w14:textId="213120C4" w:rsidR="00C035E3" w:rsidRPr="0031213A" w:rsidRDefault="00C035E3" w:rsidP="00CA6E97">
      <w:pPr>
        <w:keepNext/>
        <w:widowControl/>
        <w:tabs>
          <w:tab w:val="left" w:pos="851"/>
        </w:tabs>
        <w:spacing w:after="0" w:line="240" w:lineRule="auto"/>
        <w:ind w:right="-20"/>
        <w:rPr>
          <w:rFonts w:ascii="Times New Roman" w:eastAsia="Times New Roman" w:hAnsi="Times New Roman" w:cs="Times New Roman"/>
          <w:b/>
          <w:bCs/>
        </w:rPr>
      </w:pPr>
      <w:r w:rsidRPr="0031213A">
        <w:rPr>
          <w:rFonts w:ascii="Times New Roman" w:hAnsi="Times New Roman" w:cs="Times New Roman"/>
          <w:b/>
        </w:rPr>
        <w:t>Figura 4:</w:t>
      </w:r>
      <w:r w:rsidR="00CA6E97" w:rsidRPr="0031213A">
        <w:rPr>
          <w:rFonts w:ascii="Times New Roman" w:hAnsi="Times New Roman" w:cs="Times New Roman"/>
          <w:b/>
        </w:rPr>
        <w:t xml:space="preserve"> </w:t>
      </w:r>
      <w:r w:rsidRPr="0031213A">
        <w:rPr>
          <w:rFonts w:ascii="Times New Roman" w:hAnsi="Times New Roman" w:cs="Times New Roman"/>
          <w:b/>
        </w:rPr>
        <w:t>Bidla medja f’BCVA kif imkejjla mill-punteġġ ta’ ittri minn ETDRS mil-linja bażi sa ġimgħa 100 fl-istudji VIVID</w:t>
      </w:r>
      <w:r w:rsidRPr="0031213A">
        <w:rPr>
          <w:rFonts w:ascii="Times New Roman" w:hAnsi="Times New Roman" w:cs="Times New Roman"/>
          <w:b/>
          <w:vertAlign w:val="superscript"/>
        </w:rPr>
        <w:t>DME</w:t>
      </w:r>
      <w:r w:rsidRPr="0031213A">
        <w:rPr>
          <w:rFonts w:ascii="Times New Roman" w:hAnsi="Times New Roman" w:cs="Times New Roman"/>
          <w:b/>
        </w:rPr>
        <w:t xml:space="preserve"> u VISTA</w:t>
      </w:r>
      <w:r w:rsidRPr="0031213A">
        <w:rPr>
          <w:rFonts w:ascii="Times New Roman" w:hAnsi="Times New Roman" w:cs="Times New Roman"/>
          <w:b/>
          <w:vertAlign w:val="superscript"/>
        </w:rPr>
        <w:t>DME</w:t>
      </w:r>
    </w:p>
    <w:p w14:paraId="44162B63" w14:textId="77777777" w:rsidR="00C035E3" w:rsidRPr="0031213A" w:rsidRDefault="00C035E3" w:rsidP="00560B65">
      <w:pPr>
        <w:keepNext/>
        <w:widowControl/>
        <w:tabs>
          <w:tab w:val="left" w:pos="1134"/>
        </w:tabs>
        <w:spacing w:after="0" w:line="240" w:lineRule="auto"/>
        <w:ind w:left="1134" w:right="-20" w:hanging="1134"/>
        <w:rPr>
          <w:rFonts w:ascii="Times New Roman" w:eastAsia="Times New Roman" w:hAnsi="Times New Roman" w:cs="Times New Roman"/>
          <w:b/>
          <w:bCs/>
        </w:rPr>
      </w:pPr>
    </w:p>
    <w:p w14:paraId="218B48E3" w14:textId="77777777" w:rsidR="00C035E3" w:rsidRPr="0031213A" w:rsidRDefault="00C035E3" w:rsidP="00560B65">
      <w:pPr>
        <w:keepNext/>
        <w:widowControl/>
        <w:spacing w:after="0" w:line="240" w:lineRule="auto"/>
        <w:ind w:right="66"/>
        <w:rPr>
          <w:rFonts w:ascii="Times New Roman" w:eastAsia="Times New Roman" w:hAnsi="Times New Roman" w:cs="Times New Roman"/>
        </w:rPr>
      </w:pPr>
      <w:r w:rsidRPr="0031213A">
        <w:rPr>
          <w:rFonts w:ascii="Times New Roman" w:hAnsi="Times New Roman" w:cs="Times New Roman"/>
          <w:b/>
          <w:noProof/>
          <w:lang w:val="en-GB" w:eastAsia="en-GB"/>
        </w:rPr>
        <mc:AlternateContent>
          <mc:Choice Requires="wps">
            <w:drawing>
              <wp:anchor distT="45720" distB="45720" distL="114300" distR="114300" simplePos="0" relativeHeight="252015616" behindDoc="0" locked="0" layoutInCell="1" allowOverlap="1" wp14:anchorId="7B641235" wp14:editId="491B7F6D">
                <wp:simplePos x="0" y="0"/>
                <wp:positionH relativeFrom="column">
                  <wp:posOffset>3379470</wp:posOffset>
                </wp:positionH>
                <wp:positionV relativeFrom="paragraph">
                  <wp:posOffset>4886960</wp:posOffset>
                </wp:positionV>
                <wp:extent cx="1955165" cy="210820"/>
                <wp:effectExtent l="0" t="0" r="6985" b="0"/>
                <wp:wrapNone/>
                <wp:docPr id="20183212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5165" cy="210820"/>
                        </a:xfrm>
                        <a:prstGeom prst="rect">
                          <a:avLst/>
                        </a:prstGeom>
                        <a:noFill/>
                        <a:ln w="9525">
                          <a:noFill/>
                          <a:miter lim="800000"/>
                          <a:headEnd/>
                          <a:tailEnd/>
                        </a:ln>
                      </wps:spPr>
                      <wps:txbx>
                        <w:txbxContent>
                          <w:p w14:paraId="1599E30C" w14:textId="77777777" w:rsidR="00C035E3" w:rsidRPr="001D7827" w:rsidRDefault="00C035E3" w:rsidP="00C035E3">
                            <w:pPr>
                              <w:spacing w:after="0" w:line="240" w:lineRule="auto"/>
                              <w:rPr>
                                <w:rFonts w:ascii="Arial Narrow" w:hAnsi="Arial Narrow"/>
                                <w:b/>
                                <w:bCs/>
                                <w:color w:val="595959" w:themeColor="text1" w:themeTint="A6"/>
                                <w:sz w:val="24"/>
                                <w:szCs w:val="24"/>
                              </w:rPr>
                            </w:pPr>
                            <w:r>
                              <w:rPr>
                                <w:rFonts w:ascii="Arial Narrow" w:hAnsi="Arial Narrow"/>
                                <w:b/>
                                <w:color w:val="595959" w:themeColor="text1" w:themeTint="A6"/>
                                <w:sz w:val="24"/>
                              </w:rPr>
                              <w:t>Ġimgħat ta’ aflibercept 2 mg Q4</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B641235" id="_x0000_s1061" type="#_x0000_t202" style="position:absolute;margin-left:266.1pt;margin-top:384.8pt;width:153.95pt;height:16.6pt;z-index:2520156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" filled="f" stroked="f">
                <v:textbox inset="0,0,0,0">
                  <w:txbxContent>
                    <w:p w14:paraId="1599E30C" w14:textId="77777777" w:rsidR="00C035E3" w:rsidRPr="001D7827" w:rsidRDefault="00C035E3" w:rsidP="00C035E3">
                      <w:pPr>
                        <w:spacing w:after="0" w:line="240" w:lineRule="auto"/>
                        <w:rPr>
                          <w:rFonts w:ascii="Arial Narrow" w:hAnsi="Arial Narrow"/>
                          <w:b/>
                          <w:bCs/>
                          <w:color w:val="595959" w:themeColor="text1" w:themeTint="A6"/>
                          <w:sz w:val="24"/>
                          <w:szCs w:val="24"/>
                        </w:rPr>
                      </w:pPr>
                      <w:r>
                        <w:rPr>
                          <w:rFonts w:ascii="Arial Narrow" w:hAnsi="Arial Narrow"/>
                          <w:b/>
                          <w:color w:val="595959" w:themeColor="text1" w:themeTint="A6"/>
                          <w:sz w:val="24"/>
                        </w:rPr>
                        <w:t>Ġimgħat ta’ aflibercept 2 mg Q4</w:t>
                      </w:r>
                    </w:p>
                  </w:txbxContent>
                </v:textbox>
              </v:shape>
            </w:pict>
          </mc:Fallback>
        </mc:AlternateContent>
      </w:r>
      <w:r w:rsidRPr="0031213A">
        <w:rPr>
          <w:rFonts w:ascii="Times New Roman" w:hAnsi="Times New Roman" w:cs="Times New Roman"/>
          <w:b/>
          <w:noProof/>
          <w:lang w:val="en-GB" w:eastAsia="en-GB"/>
        </w:rPr>
        <mc:AlternateContent>
          <mc:Choice Requires="wps">
            <w:drawing>
              <wp:anchor distT="45720" distB="45720" distL="114300" distR="114300" simplePos="0" relativeHeight="251999232" behindDoc="0" locked="0" layoutInCell="1" allowOverlap="1" wp14:anchorId="3EF46252" wp14:editId="406CC8F1">
                <wp:simplePos x="0" y="0"/>
                <wp:positionH relativeFrom="column">
                  <wp:posOffset>661670</wp:posOffset>
                </wp:positionH>
                <wp:positionV relativeFrom="paragraph">
                  <wp:posOffset>4836160</wp:posOffset>
                </wp:positionV>
                <wp:extent cx="1955165" cy="295275"/>
                <wp:effectExtent l="0" t="0" r="6985" b="9525"/>
                <wp:wrapNone/>
                <wp:docPr id="10278353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5165" cy="295275"/>
                        </a:xfrm>
                        <a:prstGeom prst="rect">
                          <a:avLst/>
                        </a:prstGeom>
                        <a:noFill/>
                        <a:ln w="9525">
                          <a:noFill/>
                          <a:miter lim="800000"/>
                          <a:headEnd/>
                          <a:tailEnd/>
                        </a:ln>
                      </wps:spPr>
                      <wps:txbx>
                        <w:txbxContent>
                          <w:p w14:paraId="4BA7F5C9" w14:textId="77777777" w:rsidR="00C035E3" w:rsidRPr="001D7827" w:rsidRDefault="00C035E3" w:rsidP="00C035E3">
                            <w:pPr>
                              <w:spacing w:after="0" w:line="240" w:lineRule="auto"/>
                              <w:rPr>
                                <w:rFonts w:ascii="Arial Narrow" w:hAnsi="Arial Narrow"/>
                                <w:b/>
                                <w:bCs/>
                                <w:color w:val="595959" w:themeColor="text1" w:themeTint="A6"/>
                                <w:sz w:val="24"/>
                                <w:szCs w:val="24"/>
                              </w:rPr>
                            </w:pPr>
                            <w:r>
                              <w:rPr>
                                <w:rFonts w:ascii="Arial Narrow" w:hAnsi="Arial Narrow"/>
                                <w:b/>
                                <w:color w:val="595959" w:themeColor="text1" w:themeTint="A6"/>
                                <w:sz w:val="24"/>
                              </w:rPr>
                              <w:t>Ġimgħat ta’ aflibercept 2 mg Q8</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EF46252" id="_x0000_s1062" type="#_x0000_t202" style="position:absolute;margin-left:52.1pt;margin-top:380.8pt;width:153.95pt;height:23.25pt;z-index:2519992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" filled="f" stroked="f">
                <v:textbox inset="0,0,0,0">
                  <w:txbxContent>
                    <w:p w14:paraId="4BA7F5C9" w14:textId="77777777" w:rsidR="00C035E3" w:rsidRPr="001D7827" w:rsidRDefault="00C035E3" w:rsidP="00C035E3">
                      <w:pPr>
                        <w:spacing w:after="0" w:line="240" w:lineRule="auto"/>
                        <w:rPr>
                          <w:rFonts w:ascii="Arial Narrow" w:hAnsi="Arial Narrow"/>
                          <w:b/>
                          <w:bCs/>
                          <w:color w:val="595959" w:themeColor="text1" w:themeTint="A6"/>
                          <w:sz w:val="24"/>
                          <w:szCs w:val="24"/>
                        </w:rPr>
                      </w:pPr>
                      <w:r>
                        <w:rPr>
                          <w:rFonts w:ascii="Arial Narrow" w:hAnsi="Arial Narrow"/>
                          <w:b/>
                          <w:color w:val="595959" w:themeColor="text1" w:themeTint="A6"/>
                          <w:sz w:val="24"/>
                        </w:rPr>
                        <w:t xml:space="preserve">Ġimgħat </w:t>
                      </w:r>
                      <w:r>
                        <w:rPr>
                          <w:rFonts w:ascii="Arial Narrow" w:hAnsi="Arial Narrow"/>
                          <w:b/>
                          <w:color w:val="595959" w:themeColor="text1" w:themeTint="A6"/>
                          <w:sz w:val="24"/>
                        </w:rPr>
                        <w:t>ta’ aflibercept 2 mg Q8</w:t>
                      </w:r>
                    </w:p>
                  </w:txbxContent>
                </v:textbox>
              </v:shape>
            </w:pict>
          </mc:Fallback>
        </mc:AlternateContent>
      </w:r>
      <w:r w:rsidRPr="0031213A">
        <w:rPr>
          <w:rFonts w:ascii="Times New Roman" w:hAnsi="Times New Roman" w:cs="Times New Roman"/>
          <w:b/>
          <w:noProof/>
          <w:lang w:val="en-GB" w:eastAsia="en-GB"/>
        </w:rPr>
        <mc:AlternateContent>
          <mc:Choice Requires="wps">
            <w:drawing>
              <wp:anchor distT="45720" distB="45720" distL="114300" distR="114300" simplePos="0" relativeHeight="252004352" behindDoc="0" locked="0" layoutInCell="1" allowOverlap="1" wp14:anchorId="2865A7A2" wp14:editId="5EDCC2C6">
                <wp:simplePos x="0" y="0"/>
                <wp:positionH relativeFrom="column">
                  <wp:posOffset>4552950</wp:posOffset>
                </wp:positionH>
                <wp:positionV relativeFrom="paragraph">
                  <wp:posOffset>506730</wp:posOffset>
                </wp:positionV>
                <wp:extent cx="343535" cy="168910"/>
                <wp:effectExtent l="0" t="0" r="0" b="2540"/>
                <wp:wrapNone/>
                <wp:docPr id="10077402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35" cy="168910"/>
                        </a:xfrm>
                        <a:prstGeom prst="rect">
                          <a:avLst/>
                        </a:prstGeom>
                        <a:noFill/>
                        <a:ln w="9525">
                          <a:noFill/>
                          <a:miter lim="800000"/>
                          <a:headEnd/>
                          <a:tailEnd/>
                        </a:ln>
                      </wps:spPr>
                      <wps:txbx>
                        <w:txbxContent>
                          <w:p w14:paraId="058D033A" w14:textId="77777777" w:rsidR="00C035E3" w:rsidRPr="005A7232" w:rsidRDefault="00C035E3" w:rsidP="00C035E3">
                            <w:pPr>
                              <w:spacing w:after="0" w:line="240" w:lineRule="auto"/>
                              <w:jc w:val="center"/>
                              <w:rPr>
                                <w:rFonts w:ascii="Arial Narrow" w:hAnsi="Arial Narrow"/>
                                <w:b/>
                                <w:bCs/>
                                <w:color w:val="595959" w:themeColor="text1" w:themeTint="A6"/>
                                <w:sz w:val="16"/>
                                <w:szCs w:val="16"/>
                              </w:rPr>
                            </w:pPr>
                            <w:r>
                              <w:rPr>
                                <w:rFonts w:ascii="Arial Narrow" w:hAnsi="Arial Narrow"/>
                                <w:b/>
                                <w:color w:val="595959" w:themeColor="text1" w:themeTint="A6"/>
                                <w:sz w:val="16"/>
                              </w:rPr>
                              <w:t>+ 11.4</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865A7A2" id="_x0000_s1063" type="#_x0000_t202" style="position:absolute;margin-left:358.5pt;margin-top:39.9pt;width:27.05pt;height:13.3pt;z-index:2520043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" filled="f" stroked="f">
                <v:textbox inset="0,0,0,0">
                  <w:txbxContent>
                    <w:p w14:paraId="058D033A" w14:textId="77777777" w:rsidR="00C035E3" w:rsidRPr="005A7232" w:rsidRDefault="00C035E3" w:rsidP="00C035E3">
                      <w:pPr>
                        <w:spacing w:after="0" w:line="240" w:lineRule="auto"/>
                        <w:jc w:val="center"/>
                        <w:rPr>
                          <w:rFonts w:ascii="Arial Narrow" w:hAnsi="Arial Narrow"/>
                          <w:b/>
                          <w:bCs/>
                          <w:color w:val="595959" w:themeColor="text1" w:themeTint="A6"/>
                          <w:sz w:val="16"/>
                          <w:szCs w:val="16"/>
                        </w:rPr>
                      </w:pPr>
                      <w:r>
                        <w:rPr>
                          <w:rFonts w:ascii="Arial Narrow" w:hAnsi="Arial Narrow"/>
                          <w:b/>
                          <w:color w:val="595959" w:themeColor="text1" w:themeTint="A6"/>
                          <w:sz w:val="16"/>
                        </w:rPr>
                        <w:t xml:space="preserve">+ </w:t>
                      </w:r>
                      <w:r>
                        <w:rPr>
                          <w:rFonts w:ascii="Arial Narrow" w:hAnsi="Arial Narrow"/>
                          <w:b/>
                          <w:color w:val="595959" w:themeColor="text1" w:themeTint="A6"/>
                          <w:sz w:val="16"/>
                        </w:rPr>
                        <w:t>11.4</w:t>
                      </w:r>
                    </w:p>
                  </w:txbxContent>
                </v:textbox>
              </v:shape>
            </w:pict>
          </mc:Fallback>
        </mc:AlternateContent>
      </w:r>
      <w:r w:rsidRPr="0031213A">
        <w:rPr>
          <w:rFonts w:ascii="Times New Roman" w:hAnsi="Times New Roman" w:cs="Times New Roman"/>
          <w:b/>
          <w:noProof/>
          <w:lang w:val="en-GB" w:eastAsia="en-GB"/>
        </w:rPr>
        <mc:AlternateContent>
          <mc:Choice Requires="wps">
            <w:drawing>
              <wp:anchor distT="45720" distB="45720" distL="114300" distR="114300" simplePos="0" relativeHeight="252016640" behindDoc="0" locked="0" layoutInCell="1" allowOverlap="1" wp14:anchorId="5629065D" wp14:editId="7EE5EEDB">
                <wp:simplePos x="0" y="0"/>
                <wp:positionH relativeFrom="column">
                  <wp:posOffset>3395345</wp:posOffset>
                </wp:positionH>
                <wp:positionV relativeFrom="paragraph">
                  <wp:posOffset>5108245</wp:posOffset>
                </wp:positionV>
                <wp:extent cx="1955165" cy="210820"/>
                <wp:effectExtent l="0" t="0" r="6985" b="0"/>
                <wp:wrapNone/>
                <wp:docPr id="18632472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5165" cy="210820"/>
                        </a:xfrm>
                        <a:prstGeom prst="rect">
                          <a:avLst/>
                        </a:prstGeom>
                        <a:noFill/>
                        <a:ln w="9525">
                          <a:noFill/>
                          <a:miter lim="800000"/>
                          <a:headEnd/>
                          <a:tailEnd/>
                        </a:ln>
                      </wps:spPr>
                      <wps:txbx>
                        <w:txbxContent>
                          <w:p w14:paraId="0DC18E6E" w14:textId="77777777" w:rsidR="00C035E3" w:rsidRPr="001D7827" w:rsidRDefault="00C035E3" w:rsidP="00C035E3">
                            <w:pPr>
                              <w:spacing w:after="0" w:line="240" w:lineRule="auto"/>
                              <w:rPr>
                                <w:rFonts w:ascii="Arial Narrow" w:hAnsi="Arial Narrow"/>
                                <w:b/>
                                <w:bCs/>
                                <w:color w:val="595959" w:themeColor="text1" w:themeTint="A6"/>
                                <w:sz w:val="24"/>
                                <w:szCs w:val="24"/>
                              </w:rPr>
                            </w:pPr>
                            <w:r>
                              <w:rPr>
                                <w:rFonts w:ascii="Arial Narrow" w:hAnsi="Arial Narrow"/>
                                <w:b/>
                                <w:color w:val="595959" w:themeColor="text1" w:themeTint="A6"/>
                                <w:sz w:val="24"/>
                              </w:rPr>
                              <w:t>Kontroll Attiv (lejżer)</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629065D" id="_x0000_s1064" type="#_x0000_t202" style="position:absolute;margin-left:267.35pt;margin-top:402.2pt;width:153.95pt;height:16.6pt;z-index:2520166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" filled="f" stroked="f">
                <v:textbox inset="0,0,0,0">
                  <w:txbxContent>
                    <w:p w14:paraId="0DC18E6E" w14:textId="77777777" w:rsidR="00C035E3" w:rsidRPr="001D7827" w:rsidRDefault="00C035E3" w:rsidP="00C035E3">
                      <w:pPr>
                        <w:spacing w:after="0" w:line="240" w:lineRule="auto"/>
                        <w:rPr>
                          <w:rFonts w:ascii="Arial Narrow" w:hAnsi="Arial Narrow"/>
                          <w:b/>
                          <w:bCs/>
                          <w:color w:val="595959" w:themeColor="text1" w:themeTint="A6"/>
                          <w:sz w:val="24"/>
                          <w:szCs w:val="24"/>
                        </w:rPr>
                      </w:pPr>
                      <w:r>
                        <w:rPr>
                          <w:rFonts w:ascii="Arial Narrow" w:hAnsi="Arial Narrow"/>
                          <w:b/>
                          <w:color w:val="595959" w:themeColor="text1" w:themeTint="A6"/>
                          <w:sz w:val="24"/>
                        </w:rPr>
                        <w:t xml:space="preserve">Kontroll </w:t>
                      </w:r>
                      <w:r>
                        <w:rPr>
                          <w:rFonts w:ascii="Arial Narrow" w:hAnsi="Arial Narrow"/>
                          <w:b/>
                          <w:color w:val="595959" w:themeColor="text1" w:themeTint="A6"/>
                          <w:sz w:val="24"/>
                        </w:rPr>
                        <w:t>Attiv (lejżer)</w:t>
                      </w:r>
                    </w:p>
                  </w:txbxContent>
                </v:textbox>
              </v:shape>
            </w:pict>
          </mc:Fallback>
        </mc:AlternateContent>
      </w:r>
      <w:r w:rsidRPr="0031213A">
        <w:rPr>
          <w:rFonts w:ascii="Times New Roman" w:hAnsi="Times New Roman" w:cs="Times New Roman"/>
          <w:b/>
          <w:noProof/>
          <w:lang w:val="en-GB" w:eastAsia="en-GB"/>
        </w:rPr>
        <mc:AlternateContent>
          <mc:Choice Requires="wps">
            <w:drawing>
              <wp:anchor distT="45720" distB="45720" distL="114300" distR="114300" simplePos="0" relativeHeight="252005376" behindDoc="0" locked="0" layoutInCell="1" allowOverlap="1" wp14:anchorId="560935ED" wp14:editId="3A66B45E">
                <wp:simplePos x="0" y="0"/>
                <wp:positionH relativeFrom="column">
                  <wp:posOffset>4538650</wp:posOffset>
                </wp:positionH>
                <wp:positionV relativeFrom="paragraph">
                  <wp:posOffset>707390</wp:posOffset>
                </wp:positionV>
                <wp:extent cx="343535" cy="168910"/>
                <wp:effectExtent l="0" t="0" r="0" b="2540"/>
                <wp:wrapNone/>
                <wp:docPr id="7780342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35" cy="168910"/>
                        </a:xfrm>
                        <a:prstGeom prst="rect">
                          <a:avLst/>
                        </a:prstGeom>
                        <a:noFill/>
                        <a:ln w="9525">
                          <a:noFill/>
                          <a:miter lim="800000"/>
                          <a:headEnd/>
                          <a:tailEnd/>
                        </a:ln>
                      </wps:spPr>
                      <wps:txbx>
                        <w:txbxContent>
                          <w:p w14:paraId="5581DAF1" w14:textId="77777777" w:rsidR="00C035E3" w:rsidRPr="005A7232" w:rsidRDefault="00C035E3" w:rsidP="00C035E3">
                            <w:pPr>
                              <w:spacing w:after="0" w:line="240" w:lineRule="auto"/>
                              <w:jc w:val="center"/>
                              <w:rPr>
                                <w:rFonts w:ascii="Arial Narrow" w:hAnsi="Arial Narrow"/>
                                <w:b/>
                                <w:bCs/>
                                <w:color w:val="595959" w:themeColor="text1" w:themeTint="A6"/>
                                <w:sz w:val="16"/>
                                <w:szCs w:val="16"/>
                              </w:rPr>
                            </w:pPr>
                            <w:r>
                              <w:rPr>
                                <w:rFonts w:ascii="Arial Narrow" w:hAnsi="Arial Narrow"/>
                                <w:b/>
                                <w:color w:val="595959" w:themeColor="text1" w:themeTint="A6"/>
                                <w:sz w:val="16"/>
                              </w:rPr>
                              <w:t>+ 9.4</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60935ED" id="_x0000_s1065" type="#_x0000_t202" style="position:absolute;margin-left:357.35pt;margin-top:55.7pt;width:27.05pt;height:13.3pt;z-index:2520053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" filled="f" stroked="f">
                <v:textbox inset="0,0,0,0">
                  <w:txbxContent>
                    <w:p w14:paraId="5581DAF1" w14:textId="77777777" w:rsidR="00C035E3" w:rsidRPr="005A7232" w:rsidRDefault="00C035E3" w:rsidP="00C035E3">
                      <w:pPr>
                        <w:spacing w:after="0" w:line="240" w:lineRule="auto"/>
                        <w:jc w:val="center"/>
                        <w:rPr>
                          <w:rFonts w:ascii="Arial Narrow" w:hAnsi="Arial Narrow"/>
                          <w:b/>
                          <w:bCs/>
                          <w:color w:val="595959" w:themeColor="text1" w:themeTint="A6"/>
                          <w:sz w:val="16"/>
                          <w:szCs w:val="16"/>
                        </w:rPr>
                      </w:pPr>
                      <w:r>
                        <w:rPr>
                          <w:rFonts w:ascii="Arial Narrow" w:hAnsi="Arial Narrow"/>
                          <w:b/>
                          <w:color w:val="595959" w:themeColor="text1" w:themeTint="A6"/>
                          <w:sz w:val="16"/>
                        </w:rPr>
                        <w:t xml:space="preserve">+ </w:t>
                      </w:r>
                      <w:r>
                        <w:rPr>
                          <w:rFonts w:ascii="Arial Narrow" w:hAnsi="Arial Narrow"/>
                          <w:b/>
                          <w:color w:val="595959" w:themeColor="text1" w:themeTint="A6"/>
                          <w:sz w:val="16"/>
                        </w:rPr>
                        <w:t>9.4</w:t>
                      </w:r>
                    </w:p>
                  </w:txbxContent>
                </v:textbox>
              </v:shape>
            </w:pict>
          </mc:Fallback>
        </mc:AlternateContent>
      </w:r>
      <w:r w:rsidRPr="0031213A">
        <w:rPr>
          <w:rFonts w:ascii="Times New Roman" w:hAnsi="Times New Roman" w:cs="Times New Roman"/>
          <w:b/>
          <w:noProof/>
          <w:lang w:val="en-GB" w:eastAsia="en-GB"/>
        </w:rPr>
        <mc:AlternateContent>
          <mc:Choice Requires="wps">
            <w:drawing>
              <wp:anchor distT="45720" distB="45720" distL="114300" distR="114300" simplePos="0" relativeHeight="252010496" behindDoc="0" locked="0" layoutInCell="1" allowOverlap="1" wp14:anchorId="112249E0" wp14:editId="6B78D40A">
                <wp:simplePos x="0" y="0"/>
                <wp:positionH relativeFrom="column">
                  <wp:posOffset>2675890</wp:posOffset>
                </wp:positionH>
                <wp:positionV relativeFrom="paragraph">
                  <wp:posOffset>3764585</wp:posOffset>
                </wp:positionV>
                <wp:extent cx="269240" cy="168910"/>
                <wp:effectExtent l="0" t="0" r="0" b="2540"/>
                <wp:wrapNone/>
                <wp:docPr id="7161911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240" cy="168910"/>
                        </a:xfrm>
                        <a:prstGeom prst="rect">
                          <a:avLst/>
                        </a:prstGeom>
                        <a:noFill/>
                        <a:ln w="9525">
                          <a:noFill/>
                          <a:miter lim="800000"/>
                          <a:headEnd/>
                          <a:tailEnd/>
                        </a:ln>
                      </wps:spPr>
                      <wps:txbx>
                        <w:txbxContent>
                          <w:p w14:paraId="71B9263D" w14:textId="77777777" w:rsidR="00C035E3" w:rsidRPr="005A7232" w:rsidRDefault="00C035E3" w:rsidP="00C035E3">
                            <w:pPr>
                              <w:spacing w:after="0" w:line="240" w:lineRule="auto"/>
                              <w:jc w:val="center"/>
                              <w:rPr>
                                <w:rFonts w:ascii="Arial Narrow" w:hAnsi="Arial Narrow"/>
                                <w:b/>
                                <w:bCs/>
                                <w:color w:val="595959" w:themeColor="text1" w:themeTint="A6"/>
                                <w:sz w:val="16"/>
                                <w:szCs w:val="16"/>
                              </w:rPr>
                            </w:pPr>
                            <w:r>
                              <w:rPr>
                                <w:rFonts w:ascii="Arial Narrow" w:hAnsi="Arial Narrow"/>
                                <w:b/>
                                <w:color w:val="595959" w:themeColor="text1" w:themeTint="A6"/>
                                <w:sz w:val="16"/>
                              </w:rPr>
                              <w:t>+ 0.2</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12249E0" id="_x0000_s1066" type="#_x0000_t202" style="position:absolute;margin-left:210.7pt;margin-top:296.4pt;width:21.2pt;height:13.3pt;z-index:2520104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" filled="f" stroked="f">
                <v:textbox inset="0,0,0,0">
                  <w:txbxContent>
                    <w:p w14:paraId="71B9263D" w14:textId="77777777" w:rsidR="00C035E3" w:rsidRPr="005A7232" w:rsidRDefault="00C035E3" w:rsidP="00C035E3">
                      <w:pPr>
                        <w:spacing w:after="0" w:line="240" w:lineRule="auto"/>
                        <w:jc w:val="center"/>
                        <w:rPr>
                          <w:rFonts w:ascii="Arial Narrow" w:hAnsi="Arial Narrow"/>
                          <w:b/>
                          <w:bCs/>
                          <w:color w:val="595959" w:themeColor="text1" w:themeTint="A6"/>
                          <w:sz w:val="16"/>
                          <w:szCs w:val="16"/>
                        </w:rPr>
                      </w:pPr>
                      <w:r>
                        <w:rPr>
                          <w:rFonts w:ascii="Arial Narrow" w:hAnsi="Arial Narrow"/>
                          <w:b/>
                          <w:color w:val="595959" w:themeColor="text1" w:themeTint="A6"/>
                          <w:sz w:val="16"/>
                        </w:rPr>
                        <w:t xml:space="preserve">+ </w:t>
                      </w:r>
                      <w:r>
                        <w:rPr>
                          <w:rFonts w:ascii="Arial Narrow" w:hAnsi="Arial Narrow"/>
                          <w:b/>
                          <w:color w:val="595959" w:themeColor="text1" w:themeTint="A6"/>
                          <w:sz w:val="16"/>
                        </w:rPr>
                        <w:t>0.2</w:t>
                      </w:r>
                    </w:p>
                  </w:txbxContent>
                </v:textbox>
              </v:shape>
            </w:pict>
          </mc:Fallback>
        </mc:AlternateContent>
      </w:r>
      <w:r w:rsidRPr="0031213A">
        <w:rPr>
          <w:rFonts w:ascii="Times New Roman" w:hAnsi="Times New Roman" w:cs="Times New Roman"/>
          <w:b/>
          <w:noProof/>
          <w:lang w:val="en-GB" w:eastAsia="en-GB"/>
        </w:rPr>
        <mc:AlternateContent>
          <mc:Choice Requires="wps">
            <w:drawing>
              <wp:anchor distT="45720" distB="45720" distL="114300" distR="114300" simplePos="0" relativeHeight="252017664" behindDoc="0" locked="0" layoutInCell="1" allowOverlap="1" wp14:anchorId="156B7048" wp14:editId="55BF3C51">
                <wp:simplePos x="0" y="0"/>
                <wp:positionH relativeFrom="column">
                  <wp:posOffset>2518839</wp:posOffset>
                </wp:positionH>
                <wp:positionV relativeFrom="paragraph">
                  <wp:posOffset>4374170</wp:posOffset>
                </wp:positionV>
                <wp:extent cx="517983" cy="211422"/>
                <wp:effectExtent l="0" t="0" r="3810" b="0"/>
                <wp:wrapNone/>
                <wp:docPr id="896807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983" cy="211422"/>
                        </a:xfrm>
                        <a:prstGeom prst="rect">
                          <a:avLst/>
                        </a:prstGeom>
                        <a:noFill/>
                        <a:ln w="9525">
                          <a:noFill/>
                          <a:miter lim="800000"/>
                          <a:headEnd/>
                          <a:tailEnd/>
                        </a:ln>
                      </wps:spPr>
                      <wps:txbx>
                        <w:txbxContent>
                          <w:p w14:paraId="66FCF86E" w14:textId="77777777" w:rsidR="00C035E3" w:rsidRPr="003A7242" w:rsidRDefault="00C035E3" w:rsidP="00C035E3">
                            <w:pPr>
                              <w:spacing w:after="0" w:line="240" w:lineRule="auto"/>
                              <w:jc w:val="center"/>
                              <w:rPr>
                                <w:rFonts w:ascii="Arial Narrow" w:hAnsi="Arial Narrow"/>
                                <w:b/>
                                <w:bCs/>
                                <w:color w:val="808080" w:themeColor="background1" w:themeShade="80"/>
                                <w:sz w:val="20"/>
                                <w:szCs w:val="20"/>
                              </w:rPr>
                            </w:pPr>
                            <w:r>
                              <w:rPr>
                                <w:rFonts w:ascii="Arial Narrow" w:hAnsi="Arial Narrow"/>
                                <w:b/>
                                <w:color w:val="808080" w:themeColor="background1" w:themeShade="80"/>
                                <w:sz w:val="20"/>
                              </w:rPr>
                              <w:t>Ġimgħat</w:t>
                            </w:r>
                          </w:p>
                        </w:txbxContent>
                      </wps:txbx>
                      <wps:bodyPr rot="0" vert="horz" wrap="none" lIns="0" tIns="0" rIns="0" bIns="0" anchor="ctr" anchorCtr="0">
                        <a:spAutoFit/>
                      </wps:bodyPr>
                    </wps:wsp>
                  </a:graphicData>
                </a:graphic>
                <wp14:sizeRelH relativeFrom="margin">
                  <wp14:pctWidth>0</wp14:pctWidth>
                </wp14:sizeRelH>
                <wp14:sizeRelV relativeFrom="margin">
                  <wp14:pctHeight>0</wp14:pctHeight>
                </wp14:sizeRelV>
              </wp:anchor>
            </w:drawing>
          </mc:Choice>
          <mc:Fallback>
            <w:pict>
              <v:shape w14:anchorId="156B7048" id="_x0000_s1067" type="#_x0000_t202" style="position:absolute;margin-left:198.35pt;margin-top:344.4pt;width:40.8pt;height:16.65pt;z-index:252017664;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" filled="f" stroked="f">
                <v:textbox style="mso-fit-shape-to-text:t" inset="0,0,0,0">
                  <w:txbxContent>
                    <w:p w14:paraId="66FCF86E" w14:textId="77777777" w:rsidR="00C035E3" w:rsidRPr="003A7242" w:rsidRDefault="00C035E3" w:rsidP="00C035E3">
                      <w:pPr>
                        <w:spacing w:after="0" w:line="240" w:lineRule="auto"/>
                        <w:jc w:val="center"/>
                        <w:rPr>
                          <w:rFonts w:ascii="Arial Narrow" w:hAnsi="Arial Narrow"/>
                          <w:b/>
                          <w:bCs/>
                          <w:color w:val="808080" w:themeColor="background1" w:themeShade="80"/>
                          <w:sz w:val="20"/>
                          <w:szCs w:val="20"/>
                        </w:rPr>
                      </w:pPr>
                      <w:r>
                        <w:rPr>
                          <w:rFonts w:ascii="Arial Narrow" w:hAnsi="Arial Narrow"/>
                          <w:b/>
                          <w:color w:val="808080" w:themeColor="background1" w:themeShade="80"/>
                          <w:sz w:val="20"/>
                        </w:rPr>
                        <w:t>Ġimgħat</w:t>
                      </w:r>
                    </w:p>
                  </w:txbxContent>
                </v:textbox>
              </v:shape>
            </w:pict>
          </mc:Fallback>
        </mc:AlternateContent>
      </w:r>
      <w:r w:rsidRPr="0031213A">
        <w:rPr>
          <w:rFonts w:ascii="Times New Roman" w:hAnsi="Times New Roman" w:cs="Times New Roman"/>
          <w:b/>
          <w:noProof/>
          <w:lang w:val="en-GB" w:eastAsia="en-GB"/>
        </w:rPr>
        <mc:AlternateContent>
          <mc:Choice Requires="wps">
            <w:drawing>
              <wp:anchor distT="45720" distB="45720" distL="114300" distR="114300" simplePos="0" relativeHeight="252014592" behindDoc="0" locked="0" layoutInCell="1" allowOverlap="1" wp14:anchorId="2479D82D" wp14:editId="71670DA3">
                <wp:simplePos x="0" y="0"/>
                <wp:positionH relativeFrom="column">
                  <wp:posOffset>4584568</wp:posOffset>
                </wp:positionH>
                <wp:positionV relativeFrom="paragraph">
                  <wp:posOffset>3912870</wp:posOffset>
                </wp:positionV>
                <wp:extent cx="343561" cy="169138"/>
                <wp:effectExtent l="0" t="0" r="0" b="2540"/>
                <wp:wrapNone/>
                <wp:docPr id="11995002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61" cy="169138"/>
                        </a:xfrm>
                        <a:prstGeom prst="rect">
                          <a:avLst/>
                        </a:prstGeom>
                        <a:noFill/>
                        <a:ln w="9525">
                          <a:noFill/>
                          <a:miter lim="800000"/>
                          <a:headEnd/>
                          <a:tailEnd/>
                        </a:ln>
                      </wps:spPr>
                      <wps:txbx>
                        <w:txbxContent>
                          <w:p w14:paraId="11D380FC" w14:textId="77777777" w:rsidR="00C035E3" w:rsidRPr="005A7232" w:rsidRDefault="00C035E3" w:rsidP="00C035E3">
                            <w:pPr>
                              <w:spacing w:after="0" w:line="240" w:lineRule="auto"/>
                              <w:jc w:val="center"/>
                              <w:rPr>
                                <w:rFonts w:ascii="Arial Narrow" w:hAnsi="Arial Narrow"/>
                                <w:b/>
                                <w:bCs/>
                                <w:color w:val="595959" w:themeColor="text1" w:themeTint="A6"/>
                                <w:sz w:val="16"/>
                                <w:szCs w:val="16"/>
                              </w:rPr>
                            </w:pPr>
                            <w:r>
                              <w:rPr>
                                <w:rFonts w:ascii="Arial Narrow" w:hAnsi="Arial Narrow"/>
                                <w:b/>
                                <w:color w:val="595959" w:themeColor="text1" w:themeTint="A6"/>
                                <w:sz w:val="16"/>
                              </w:rPr>
                              <w:t>+ 0.9</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479D82D" id="_x0000_s1068" type="#_x0000_t202" style="position:absolute;margin-left:361pt;margin-top:308.1pt;width:27.05pt;height:13.3pt;z-index:2520145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" filled="f" stroked="f">
                <v:textbox inset="0,0,0,0">
                  <w:txbxContent>
                    <w:p w14:paraId="11D380FC" w14:textId="77777777" w:rsidR="00C035E3" w:rsidRPr="005A7232" w:rsidRDefault="00C035E3" w:rsidP="00C035E3">
                      <w:pPr>
                        <w:spacing w:after="0" w:line="240" w:lineRule="auto"/>
                        <w:jc w:val="center"/>
                        <w:rPr>
                          <w:rFonts w:ascii="Arial Narrow" w:hAnsi="Arial Narrow"/>
                          <w:b/>
                          <w:bCs/>
                          <w:color w:val="595959" w:themeColor="text1" w:themeTint="A6"/>
                          <w:sz w:val="16"/>
                          <w:szCs w:val="16"/>
                        </w:rPr>
                      </w:pPr>
                      <w:r>
                        <w:rPr>
                          <w:rFonts w:ascii="Arial Narrow" w:hAnsi="Arial Narrow"/>
                          <w:b/>
                          <w:color w:val="595959" w:themeColor="text1" w:themeTint="A6"/>
                          <w:sz w:val="16"/>
                        </w:rPr>
                        <w:t>+ 0.9</w:t>
                      </w:r>
                    </w:p>
                  </w:txbxContent>
                </v:textbox>
              </v:shape>
            </w:pict>
          </mc:Fallback>
        </mc:AlternateContent>
      </w:r>
      <w:r w:rsidRPr="0031213A">
        <w:rPr>
          <w:rFonts w:ascii="Times New Roman" w:hAnsi="Times New Roman" w:cs="Times New Roman"/>
          <w:b/>
          <w:noProof/>
          <w:lang w:val="en-GB" w:eastAsia="en-GB"/>
        </w:rPr>
        <mc:AlternateContent>
          <mc:Choice Requires="wps">
            <w:drawing>
              <wp:anchor distT="45720" distB="45720" distL="114300" distR="114300" simplePos="0" relativeHeight="252013568" behindDoc="0" locked="0" layoutInCell="1" allowOverlap="1" wp14:anchorId="19831782" wp14:editId="5529A247">
                <wp:simplePos x="0" y="0"/>
                <wp:positionH relativeFrom="column">
                  <wp:posOffset>219710</wp:posOffset>
                </wp:positionH>
                <wp:positionV relativeFrom="paragraph">
                  <wp:posOffset>2528141</wp:posOffset>
                </wp:positionV>
                <wp:extent cx="517983" cy="1569764"/>
                <wp:effectExtent l="0" t="0" r="0" b="11430"/>
                <wp:wrapNone/>
                <wp:docPr id="535359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983" cy="1569764"/>
                        </a:xfrm>
                        <a:prstGeom prst="rect">
                          <a:avLst/>
                        </a:prstGeom>
                        <a:noFill/>
                        <a:ln w="9525">
                          <a:noFill/>
                          <a:miter lim="800000"/>
                          <a:headEnd/>
                          <a:tailEnd/>
                        </a:ln>
                      </wps:spPr>
                      <wps:txbx>
                        <w:txbxContent>
                          <w:p w14:paraId="7A080209" w14:textId="77777777" w:rsidR="00C035E3" w:rsidRPr="003A7242" w:rsidRDefault="00C035E3" w:rsidP="00C035E3">
                            <w:pPr>
                              <w:spacing w:after="0" w:line="240" w:lineRule="auto"/>
                              <w:jc w:val="center"/>
                              <w:rPr>
                                <w:rFonts w:ascii="Arial Narrow" w:hAnsi="Arial Narrow"/>
                                <w:b/>
                                <w:bCs/>
                                <w:color w:val="808080" w:themeColor="background1" w:themeShade="80"/>
                                <w:sz w:val="20"/>
                                <w:szCs w:val="20"/>
                              </w:rPr>
                            </w:pPr>
                            <w:r>
                              <w:rPr>
                                <w:rFonts w:ascii="Arial Narrow" w:hAnsi="Arial Narrow"/>
                                <w:b/>
                                <w:color w:val="808080" w:themeColor="background1" w:themeShade="80"/>
                                <w:sz w:val="20"/>
                              </w:rPr>
                              <w:t>Bidla Medja fl-Akutezza Viżiva</w:t>
                            </w:r>
                            <w:r>
                              <w:rPr>
                                <w:rFonts w:ascii="Arial Narrow" w:hAnsi="Arial Narrow"/>
                                <w:b/>
                                <w:color w:val="808080" w:themeColor="background1" w:themeShade="80"/>
                                <w:sz w:val="20"/>
                              </w:rPr>
                              <w:br/>
                              <w:t>(littri)</w:t>
                            </w:r>
                          </w:p>
                        </w:txbxContent>
                      </wps:txbx>
                      <wps:bodyPr rot="0" vert="vert270" wrap="square" lIns="0" tIns="0" rIns="0" bIns="0" anchor="ctr" anchorCtr="0">
                        <a:spAutoFit/>
                      </wps:bodyPr>
                    </wps:wsp>
                  </a:graphicData>
                </a:graphic>
                <wp14:sizeRelH relativeFrom="margin">
                  <wp14:pctWidth>0</wp14:pctWidth>
                </wp14:sizeRelH>
                <wp14:sizeRelV relativeFrom="margin">
                  <wp14:pctHeight>0</wp14:pctHeight>
                </wp14:sizeRelV>
              </wp:anchor>
            </w:drawing>
          </mc:Choice>
          <mc:Fallback>
            <w:pict>
              <v:shape w14:anchorId="19831782" id="_x0000_s1069" type="#_x0000_t202" style="position:absolute;margin-left:17.3pt;margin-top:199.05pt;width:40.8pt;height:123.6pt;z-index:2520135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" filled="f" stroked="f">
                <v:textbox style="layout-flow:vertical;mso-layout-flow-alt:bottom-to-top;mso-fit-shape-to-text:t" inset="0,0,0,0">
                  <w:txbxContent>
                    <w:p w14:paraId="7A080209" w14:textId="77777777" w:rsidR="00C035E3" w:rsidRPr="003A7242" w:rsidRDefault="00C035E3" w:rsidP="00C035E3">
                      <w:pPr>
                        <w:spacing w:after="0" w:line="240" w:lineRule="auto"/>
                        <w:jc w:val="center"/>
                        <w:rPr>
                          <w:rFonts w:ascii="Arial Narrow" w:hAnsi="Arial Narrow"/>
                          <w:b/>
                          <w:bCs/>
                          <w:color w:val="808080" w:themeColor="background1" w:themeShade="80"/>
                          <w:sz w:val="20"/>
                          <w:szCs w:val="20"/>
                        </w:rPr>
                      </w:pPr>
                      <w:r>
                        <w:rPr>
                          <w:rFonts w:ascii="Arial Narrow" w:hAnsi="Arial Narrow"/>
                          <w:b/>
                          <w:color w:val="808080" w:themeColor="background1" w:themeShade="80"/>
                          <w:sz w:val="20"/>
                        </w:rPr>
                        <w:t xml:space="preserve">Bidla </w:t>
                      </w:r>
                      <w:r>
                        <w:rPr>
                          <w:rFonts w:ascii="Arial Narrow" w:hAnsi="Arial Narrow"/>
                          <w:b/>
                          <w:color w:val="808080" w:themeColor="background1" w:themeShade="80"/>
                          <w:sz w:val="20"/>
                        </w:rPr>
                        <w:t>Medja fl-Akutezza Viżiva</w:t>
                      </w:r>
                      <w:r>
                        <w:rPr>
                          <w:rFonts w:ascii="Arial Narrow" w:hAnsi="Arial Narrow"/>
                          <w:b/>
                          <w:color w:val="808080" w:themeColor="background1" w:themeShade="80"/>
                          <w:sz w:val="20"/>
                        </w:rPr>
                        <w:br/>
                        <w:t>(littri)</w:t>
                      </w:r>
                    </w:p>
                  </w:txbxContent>
                </v:textbox>
              </v:shape>
            </w:pict>
          </mc:Fallback>
        </mc:AlternateContent>
      </w:r>
      <w:r w:rsidRPr="0031213A">
        <w:rPr>
          <w:rFonts w:ascii="Times New Roman" w:hAnsi="Times New Roman" w:cs="Times New Roman"/>
          <w:b/>
          <w:noProof/>
          <w:lang w:val="en-GB" w:eastAsia="en-GB"/>
        </w:rPr>
        <mc:AlternateContent>
          <mc:Choice Requires="wps">
            <w:drawing>
              <wp:anchor distT="45720" distB="45720" distL="114300" distR="114300" simplePos="0" relativeHeight="252012544" behindDoc="0" locked="0" layoutInCell="1" allowOverlap="1" wp14:anchorId="394365A5" wp14:editId="699F3B56">
                <wp:simplePos x="0" y="0"/>
                <wp:positionH relativeFrom="column">
                  <wp:posOffset>4554004</wp:posOffset>
                </wp:positionH>
                <wp:positionV relativeFrom="paragraph">
                  <wp:posOffset>2907030</wp:posOffset>
                </wp:positionV>
                <wp:extent cx="343535" cy="168910"/>
                <wp:effectExtent l="0" t="0" r="0" b="2540"/>
                <wp:wrapNone/>
                <wp:docPr id="32195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35" cy="168910"/>
                        </a:xfrm>
                        <a:prstGeom prst="rect">
                          <a:avLst/>
                        </a:prstGeom>
                        <a:noFill/>
                        <a:ln w="9525">
                          <a:noFill/>
                          <a:miter lim="800000"/>
                          <a:headEnd/>
                          <a:tailEnd/>
                        </a:ln>
                      </wps:spPr>
                      <wps:txbx>
                        <w:txbxContent>
                          <w:p w14:paraId="2042FFD8" w14:textId="77777777" w:rsidR="00C035E3" w:rsidRPr="005A7232" w:rsidRDefault="00C035E3" w:rsidP="00C035E3">
                            <w:pPr>
                              <w:spacing w:after="0" w:line="240" w:lineRule="auto"/>
                              <w:jc w:val="center"/>
                              <w:rPr>
                                <w:rFonts w:ascii="Arial Narrow" w:hAnsi="Arial Narrow"/>
                                <w:b/>
                                <w:bCs/>
                                <w:color w:val="595959" w:themeColor="text1" w:themeTint="A6"/>
                                <w:sz w:val="16"/>
                                <w:szCs w:val="16"/>
                              </w:rPr>
                            </w:pPr>
                            <w:r>
                              <w:rPr>
                                <w:rFonts w:ascii="Arial Narrow" w:hAnsi="Arial Narrow"/>
                                <w:b/>
                                <w:color w:val="595959" w:themeColor="text1" w:themeTint="A6"/>
                                <w:sz w:val="16"/>
                              </w:rPr>
                              <w:t>+ 11.1</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94365A5" id="_x0000_s1070" type="#_x0000_t202" style="position:absolute;margin-left:358.6pt;margin-top:228.9pt;width:27.05pt;height:13.3pt;z-index:2520125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" filled="f" stroked="f">
                <v:textbox inset="0,0,0,0">
                  <w:txbxContent>
                    <w:p w14:paraId="2042FFD8" w14:textId="77777777" w:rsidR="00C035E3" w:rsidRPr="005A7232" w:rsidRDefault="00C035E3" w:rsidP="00C035E3">
                      <w:pPr>
                        <w:spacing w:after="0" w:line="240" w:lineRule="auto"/>
                        <w:jc w:val="center"/>
                        <w:rPr>
                          <w:rFonts w:ascii="Arial Narrow" w:hAnsi="Arial Narrow"/>
                          <w:b/>
                          <w:bCs/>
                          <w:color w:val="595959" w:themeColor="text1" w:themeTint="A6"/>
                          <w:sz w:val="16"/>
                          <w:szCs w:val="16"/>
                        </w:rPr>
                      </w:pPr>
                      <w:r>
                        <w:rPr>
                          <w:rFonts w:ascii="Arial Narrow" w:hAnsi="Arial Narrow"/>
                          <w:b/>
                          <w:color w:val="595959" w:themeColor="text1" w:themeTint="A6"/>
                          <w:sz w:val="16"/>
                        </w:rPr>
                        <w:t xml:space="preserve">+ </w:t>
                      </w:r>
                      <w:r>
                        <w:rPr>
                          <w:rFonts w:ascii="Arial Narrow" w:hAnsi="Arial Narrow"/>
                          <w:b/>
                          <w:color w:val="595959" w:themeColor="text1" w:themeTint="A6"/>
                          <w:sz w:val="16"/>
                        </w:rPr>
                        <w:t>11.1</w:t>
                      </w:r>
                    </w:p>
                  </w:txbxContent>
                </v:textbox>
              </v:shape>
            </w:pict>
          </mc:Fallback>
        </mc:AlternateContent>
      </w:r>
      <w:r w:rsidRPr="0031213A">
        <w:rPr>
          <w:rFonts w:ascii="Times New Roman" w:hAnsi="Times New Roman" w:cs="Times New Roman"/>
          <w:b/>
          <w:noProof/>
          <w:lang w:val="en-GB" w:eastAsia="en-GB"/>
        </w:rPr>
        <mc:AlternateContent>
          <mc:Choice Requires="wps">
            <w:drawing>
              <wp:anchor distT="45720" distB="45720" distL="114300" distR="114300" simplePos="0" relativeHeight="252011520" behindDoc="0" locked="0" layoutInCell="1" allowOverlap="1" wp14:anchorId="1CB44EA0" wp14:editId="4C3917AE">
                <wp:simplePos x="0" y="0"/>
                <wp:positionH relativeFrom="column">
                  <wp:posOffset>4554602</wp:posOffset>
                </wp:positionH>
                <wp:positionV relativeFrom="paragraph">
                  <wp:posOffset>2775284</wp:posOffset>
                </wp:positionV>
                <wp:extent cx="343535" cy="168910"/>
                <wp:effectExtent l="0" t="0" r="0" b="2540"/>
                <wp:wrapNone/>
                <wp:docPr id="7659932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35" cy="168910"/>
                        </a:xfrm>
                        <a:prstGeom prst="rect">
                          <a:avLst/>
                        </a:prstGeom>
                        <a:noFill/>
                        <a:ln w="9525">
                          <a:noFill/>
                          <a:miter lim="800000"/>
                          <a:headEnd/>
                          <a:tailEnd/>
                        </a:ln>
                      </wps:spPr>
                      <wps:txbx>
                        <w:txbxContent>
                          <w:p w14:paraId="455DBC96" w14:textId="77777777" w:rsidR="00C035E3" w:rsidRPr="005A7232" w:rsidRDefault="00C035E3" w:rsidP="00C035E3">
                            <w:pPr>
                              <w:spacing w:after="0" w:line="240" w:lineRule="auto"/>
                              <w:jc w:val="center"/>
                              <w:rPr>
                                <w:rFonts w:ascii="Arial Narrow" w:hAnsi="Arial Narrow"/>
                                <w:b/>
                                <w:bCs/>
                                <w:color w:val="595959" w:themeColor="text1" w:themeTint="A6"/>
                                <w:sz w:val="16"/>
                                <w:szCs w:val="16"/>
                              </w:rPr>
                            </w:pPr>
                            <w:r>
                              <w:rPr>
                                <w:rFonts w:ascii="Arial Narrow" w:hAnsi="Arial Narrow"/>
                                <w:b/>
                                <w:color w:val="595959" w:themeColor="text1" w:themeTint="A6"/>
                                <w:sz w:val="16"/>
                              </w:rPr>
                              <w:t>+ 11.5</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CB44EA0" id="_x0000_s1071" type="#_x0000_t202" style="position:absolute;margin-left:358.65pt;margin-top:218.55pt;width:27.05pt;height:13.3pt;z-index:2520115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" filled="f" stroked="f">
                <v:textbox inset="0,0,0,0">
                  <w:txbxContent>
                    <w:p w14:paraId="455DBC96" w14:textId="77777777" w:rsidR="00C035E3" w:rsidRPr="005A7232" w:rsidRDefault="00C035E3" w:rsidP="00C035E3">
                      <w:pPr>
                        <w:spacing w:after="0" w:line="240" w:lineRule="auto"/>
                        <w:jc w:val="center"/>
                        <w:rPr>
                          <w:rFonts w:ascii="Arial Narrow" w:hAnsi="Arial Narrow"/>
                          <w:b/>
                          <w:bCs/>
                          <w:color w:val="595959" w:themeColor="text1" w:themeTint="A6"/>
                          <w:sz w:val="16"/>
                          <w:szCs w:val="16"/>
                        </w:rPr>
                      </w:pPr>
                      <w:r>
                        <w:rPr>
                          <w:rFonts w:ascii="Arial Narrow" w:hAnsi="Arial Narrow"/>
                          <w:b/>
                          <w:color w:val="595959" w:themeColor="text1" w:themeTint="A6"/>
                          <w:sz w:val="16"/>
                        </w:rPr>
                        <w:t xml:space="preserve">+ </w:t>
                      </w:r>
                      <w:r>
                        <w:rPr>
                          <w:rFonts w:ascii="Arial Narrow" w:hAnsi="Arial Narrow"/>
                          <w:b/>
                          <w:color w:val="595959" w:themeColor="text1" w:themeTint="A6"/>
                          <w:sz w:val="16"/>
                        </w:rPr>
                        <w:t>11.5</w:t>
                      </w:r>
                    </w:p>
                  </w:txbxContent>
                </v:textbox>
              </v:shape>
            </w:pict>
          </mc:Fallback>
        </mc:AlternateContent>
      </w:r>
      <w:r w:rsidRPr="0031213A">
        <w:rPr>
          <w:rFonts w:ascii="Times New Roman" w:hAnsi="Times New Roman" w:cs="Times New Roman"/>
          <w:b/>
          <w:noProof/>
          <w:lang w:val="en-GB" w:eastAsia="en-GB"/>
        </w:rPr>
        <mc:AlternateContent>
          <mc:Choice Requires="wps">
            <w:drawing>
              <wp:anchor distT="45720" distB="45720" distL="114300" distR="114300" simplePos="0" relativeHeight="252009472" behindDoc="0" locked="0" layoutInCell="1" allowOverlap="1" wp14:anchorId="454E59F5" wp14:editId="69DDED7C">
                <wp:simplePos x="0" y="0"/>
                <wp:positionH relativeFrom="column">
                  <wp:posOffset>2661491</wp:posOffset>
                </wp:positionH>
                <wp:positionV relativeFrom="paragraph">
                  <wp:posOffset>3023235</wp:posOffset>
                </wp:positionV>
                <wp:extent cx="343535" cy="168910"/>
                <wp:effectExtent l="0" t="0" r="0" b="2540"/>
                <wp:wrapNone/>
                <wp:docPr id="8651575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35" cy="168910"/>
                        </a:xfrm>
                        <a:prstGeom prst="rect">
                          <a:avLst/>
                        </a:prstGeom>
                        <a:noFill/>
                        <a:ln w="9525">
                          <a:noFill/>
                          <a:miter lim="800000"/>
                          <a:headEnd/>
                          <a:tailEnd/>
                        </a:ln>
                      </wps:spPr>
                      <wps:txbx>
                        <w:txbxContent>
                          <w:p w14:paraId="3818AC65" w14:textId="77777777" w:rsidR="00C035E3" w:rsidRPr="005A7232" w:rsidRDefault="00C035E3" w:rsidP="00C035E3">
                            <w:pPr>
                              <w:spacing w:after="0" w:line="240" w:lineRule="auto"/>
                              <w:jc w:val="center"/>
                              <w:rPr>
                                <w:rFonts w:ascii="Arial Narrow" w:hAnsi="Arial Narrow"/>
                                <w:b/>
                                <w:bCs/>
                                <w:color w:val="595959" w:themeColor="text1" w:themeTint="A6"/>
                                <w:sz w:val="16"/>
                                <w:szCs w:val="16"/>
                              </w:rPr>
                            </w:pPr>
                            <w:r>
                              <w:rPr>
                                <w:rFonts w:ascii="Arial Narrow" w:hAnsi="Arial Narrow"/>
                                <w:b/>
                                <w:color w:val="595959" w:themeColor="text1" w:themeTint="A6"/>
                                <w:sz w:val="16"/>
                              </w:rPr>
                              <w:t>+ 10.7</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54E59F5" id="_x0000_s1072" type="#_x0000_t202" style="position:absolute;margin-left:209.55pt;margin-top:238.05pt;width:27.05pt;height:13.3pt;z-index:2520094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" filled="f" stroked="f">
                <v:textbox inset="0,0,0,0">
                  <w:txbxContent>
                    <w:p w14:paraId="3818AC65" w14:textId="77777777" w:rsidR="00C035E3" w:rsidRPr="005A7232" w:rsidRDefault="00C035E3" w:rsidP="00C035E3">
                      <w:pPr>
                        <w:spacing w:after="0" w:line="240" w:lineRule="auto"/>
                        <w:jc w:val="center"/>
                        <w:rPr>
                          <w:rFonts w:ascii="Arial Narrow" w:hAnsi="Arial Narrow"/>
                          <w:b/>
                          <w:bCs/>
                          <w:color w:val="595959" w:themeColor="text1" w:themeTint="A6"/>
                          <w:sz w:val="16"/>
                          <w:szCs w:val="16"/>
                        </w:rPr>
                      </w:pPr>
                      <w:r>
                        <w:rPr>
                          <w:rFonts w:ascii="Arial Narrow" w:hAnsi="Arial Narrow"/>
                          <w:b/>
                          <w:color w:val="595959" w:themeColor="text1" w:themeTint="A6"/>
                          <w:sz w:val="16"/>
                        </w:rPr>
                        <w:t xml:space="preserve">+ </w:t>
                      </w:r>
                      <w:r>
                        <w:rPr>
                          <w:rFonts w:ascii="Arial Narrow" w:hAnsi="Arial Narrow"/>
                          <w:b/>
                          <w:color w:val="595959" w:themeColor="text1" w:themeTint="A6"/>
                          <w:sz w:val="16"/>
                        </w:rPr>
                        <w:t>10.7</w:t>
                      </w:r>
                    </w:p>
                  </w:txbxContent>
                </v:textbox>
              </v:shape>
            </w:pict>
          </mc:Fallback>
        </mc:AlternateContent>
      </w:r>
      <w:r w:rsidRPr="0031213A">
        <w:rPr>
          <w:rFonts w:ascii="Times New Roman" w:hAnsi="Times New Roman" w:cs="Times New Roman"/>
          <w:b/>
          <w:noProof/>
          <w:lang w:val="en-GB" w:eastAsia="en-GB"/>
        </w:rPr>
        <mc:AlternateContent>
          <mc:Choice Requires="wps">
            <w:drawing>
              <wp:anchor distT="45720" distB="45720" distL="114300" distR="114300" simplePos="0" relativeHeight="252008448" behindDoc="0" locked="0" layoutInCell="1" allowOverlap="1" wp14:anchorId="01EC93F4" wp14:editId="6BF4AC50">
                <wp:simplePos x="0" y="0"/>
                <wp:positionH relativeFrom="column">
                  <wp:posOffset>2659556</wp:posOffset>
                </wp:positionH>
                <wp:positionV relativeFrom="paragraph">
                  <wp:posOffset>2602245</wp:posOffset>
                </wp:positionV>
                <wp:extent cx="343561" cy="169138"/>
                <wp:effectExtent l="0" t="0" r="0" b="2540"/>
                <wp:wrapNone/>
                <wp:docPr id="8640869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61" cy="169138"/>
                        </a:xfrm>
                        <a:prstGeom prst="rect">
                          <a:avLst/>
                        </a:prstGeom>
                        <a:noFill/>
                        <a:ln w="9525">
                          <a:noFill/>
                          <a:miter lim="800000"/>
                          <a:headEnd/>
                          <a:tailEnd/>
                        </a:ln>
                      </wps:spPr>
                      <wps:txbx>
                        <w:txbxContent>
                          <w:p w14:paraId="259A79BB" w14:textId="77777777" w:rsidR="00C035E3" w:rsidRPr="005A7232" w:rsidRDefault="00C035E3" w:rsidP="00C035E3">
                            <w:pPr>
                              <w:spacing w:after="0" w:line="240" w:lineRule="auto"/>
                              <w:jc w:val="center"/>
                              <w:rPr>
                                <w:rFonts w:ascii="Arial Narrow" w:hAnsi="Arial Narrow"/>
                                <w:b/>
                                <w:bCs/>
                                <w:color w:val="595959" w:themeColor="text1" w:themeTint="A6"/>
                                <w:sz w:val="16"/>
                                <w:szCs w:val="16"/>
                              </w:rPr>
                            </w:pPr>
                            <w:r>
                              <w:rPr>
                                <w:rFonts w:ascii="Arial Narrow" w:hAnsi="Arial Narrow"/>
                                <w:b/>
                                <w:color w:val="595959" w:themeColor="text1" w:themeTint="A6"/>
                                <w:sz w:val="16"/>
                              </w:rPr>
                              <w:t>+ 12.5</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1EC93F4" id="_x0000_s1073" type="#_x0000_t202" style="position:absolute;margin-left:209.4pt;margin-top:204.9pt;width:27.05pt;height:13.3pt;z-index:2520084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" filled="f" stroked="f">
                <v:textbox inset="0,0,0,0">
                  <w:txbxContent>
                    <w:p w14:paraId="259A79BB" w14:textId="77777777" w:rsidR="00C035E3" w:rsidRPr="005A7232" w:rsidRDefault="00C035E3" w:rsidP="00C035E3">
                      <w:pPr>
                        <w:spacing w:after="0" w:line="240" w:lineRule="auto"/>
                        <w:jc w:val="center"/>
                        <w:rPr>
                          <w:rFonts w:ascii="Arial Narrow" w:hAnsi="Arial Narrow"/>
                          <w:b/>
                          <w:bCs/>
                          <w:color w:val="595959" w:themeColor="text1" w:themeTint="A6"/>
                          <w:sz w:val="16"/>
                          <w:szCs w:val="16"/>
                        </w:rPr>
                      </w:pPr>
                      <w:r>
                        <w:rPr>
                          <w:rFonts w:ascii="Arial Narrow" w:hAnsi="Arial Narrow"/>
                          <w:b/>
                          <w:color w:val="595959" w:themeColor="text1" w:themeTint="A6"/>
                          <w:sz w:val="16"/>
                        </w:rPr>
                        <w:t xml:space="preserve">+ </w:t>
                      </w:r>
                      <w:r>
                        <w:rPr>
                          <w:rFonts w:ascii="Arial Narrow" w:hAnsi="Arial Narrow"/>
                          <w:b/>
                          <w:color w:val="595959" w:themeColor="text1" w:themeTint="A6"/>
                          <w:sz w:val="16"/>
                        </w:rPr>
                        <w:t>12.5</w:t>
                      </w:r>
                    </w:p>
                  </w:txbxContent>
                </v:textbox>
              </v:shape>
            </w:pict>
          </mc:Fallback>
        </mc:AlternateContent>
      </w:r>
      <w:r w:rsidRPr="0031213A">
        <w:rPr>
          <w:rFonts w:ascii="Times New Roman" w:hAnsi="Times New Roman" w:cs="Times New Roman"/>
          <w:b/>
          <w:noProof/>
          <w:lang w:val="en-GB" w:eastAsia="en-GB"/>
        </w:rPr>
        <mc:AlternateContent>
          <mc:Choice Requires="wps">
            <w:drawing>
              <wp:anchor distT="45720" distB="45720" distL="114300" distR="114300" simplePos="0" relativeHeight="252007424" behindDoc="0" locked="0" layoutInCell="1" allowOverlap="1" wp14:anchorId="24836D81" wp14:editId="610CC2C1">
                <wp:simplePos x="0" y="0"/>
                <wp:positionH relativeFrom="column">
                  <wp:posOffset>2518102</wp:posOffset>
                </wp:positionH>
                <wp:positionV relativeFrom="paragraph">
                  <wp:posOffset>2421816</wp:posOffset>
                </wp:positionV>
                <wp:extent cx="343561" cy="168910"/>
                <wp:effectExtent l="0" t="0" r="0" b="2540"/>
                <wp:wrapNone/>
                <wp:docPr id="2077826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61" cy="168910"/>
                        </a:xfrm>
                        <a:prstGeom prst="rect">
                          <a:avLst/>
                        </a:prstGeom>
                        <a:noFill/>
                        <a:ln w="9525">
                          <a:noFill/>
                          <a:miter lim="800000"/>
                          <a:headEnd/>
                          <a:tailEnd/>
                        </a:ln>
                      </wps:spPr>
                      <wps:txbx>
                        <w:txbxContent>
                          <w:p w14:paraId="323CC903" w14:textId="77777777" w:rsidR="00C035E3" w:rsidRPr="005A7232" w:rsidRDefault="00C035E3" w:rsidP="00C035E3">
                            <w:pPr>
                              <w:spacing w:after="0" w:line="240" w:lineRule="auto"/>
                              <w:rPr>
                                <w:rFonts w:ascii="Arial Narrow" w:hAnsi="Arial Narrow"/>
                                <w:b/>
                                <w:bCs/>
                                <w:color w:val="0D0D0D" w:themeColor="text1" w:themeTint="F2"/>
                                <w:sz w:val="20"/>
                                <w:szCs w:val="20"/>
                              </w:rPr>
                            </w:pPr>
                            <w:r>
                              <w:rPr>
                                <w:rFonts w:ascii="Arial Narrow" w:hAnsi="Arial Narrow"/>
                                <w:b/>
                                <w:color w:val="0D0D0D" w:themeColor="text1" w:themeTint="F2"/>
                                <w:sz w:val="20"/>
                              </w:rPr>
                              <w:t>VISTA</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4836D81" id="_x0000_s1074" type="#_x0000_t202" style="position:absolute;margin-left:198.3pt;margin-top:190.7pt;width:27.05pt;height:13.3pt;z-index:2520074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" filled="f" stroked="f">
                <v:textbox inset="0,0,0,0">
                  <w:txbxContent>
                    <w:p w14:paraId="323CC903" w14:textId="77777777" w:rsidR="00C035E3" w:rsidRPr="005A7232" w:rsidRDefault="00C035E3" w:rsidP="00C035E3">
                      <w:pPr>
                        <w:spacing w:after="0" w:line="240" w:lineRule="auto"/>
                        <w:rPr>
                          <w:rFonts w:ascii="Arial Narrow" w:hAnsi="Arial Narrow"/>
                          <w:b/>
                          <w:bCs/>
                          <w:color w:val="0D0D0D" w:themeColor="text1" w:themeTint="F2"/>
                          <w:sz w:val="20"/>
                          <w:szCs w:val="20"/>
                        </w:rPr>
                      </w:pPr>
                      <w:r>
                        <w:rPr>
                          <w:rFonts w:ascii="Arial Narrow" w:hAnsi="Arial Narrow"/>
                          <w:b/>
                          <w:color w:val="0D0D0D" w:themeColor="text1" w:themeTint="F2"/>
                          <w:sz w:val="20"/>
                        </w:rPr>
                        <w:t>VISTA</w:t>
                      </w:r>
                    </w:p>
                  </w:txbxContent>
                </v:textbox>
              </v:shape>
            </w:pict>
          </mc:Fallback>
        </mc:AlternateContent>
      </w:r>
      <w:r w:rsidRPr="0031213A">
        <w:rPr>
          <w:rFonts w:ascii="Times New Roman" w:hAnsi="Times New Roman" w:cs="Times New Roman"/>
          <w:b/>
          <w:noProof/>
          <w:lang w:val="en-GB" w:eastAsia="en-GB"/>
        </w:rPr>
        <mc:AlternateContent>
          <mc:Choice Requires="wps">
            <w:drawing>
              <wp:anchor distT="45720" distB="45720" distL="114300" distR="114300" simplePos="0" relativeHeight="252006400" behindDoc="0" locked="0" layoutInCell="1" allowOverlap="1" wp14:anchorId="41985E99" wp14:editId="0D71F06C">
                <wp:simplePos x="0" y="0"/>
                <wp:positionH relativeFrom="column">
                  <wp:posOffset>4584663</wp:posOffset>
                </wp:positionH>
                <wp:positionV relativeFrom="paragraph">
                  <wp:posOffset>1628981</wp:posOffset>
                </wp:positionV>
                <wp:extent cx="343561" cy="169138"/>
                <wp:effectExtent l="0" t="0" r="0" b="2540"/>
                <wp:wrapNone/>
                <wp:docPr id="6856360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61" cy="169138"/>
                        </a:xfrm>
                        <a:prstGeom prst="rect">
                          <a:avLst/>
                        </a:prstGeom>
                        <a:noFill/>
                        <a:ln w="9525">
                          <a:noFill/>
                          <a:miter lim="800000"/>
                          <a:headEnd/>
                          <a:tailEnd/>
                        </a:ln>
                      </wps:spPr>
                      <wps:txbx>
                        <w:txbxContent>
                          <w:p w14:paraId="60F835E7" w14:textId="77777777" w:rsidR="00C035E3" w:rsidRPr="005A7232" w:rsidRDefault="00C035E3" w:rsidP="00C035E3">
                            <w:pPr>
                              <w:spacing w:after="0" w:line="240" w:lineRule="auto"/>
                              <w:jc w:val="center"/>
                              <w:rPr>
                                <w:rFonts w:ascii="Arial Narrow" w:hAnsi="Arial Narrow"/>
                                <w:b/>
                                <w:bCs/>
                                <w:color w:val="595959" w:themeColor="text1" w:themeTint="A6"/>
                                <w:sz w:val="16"/>
                                <w:szCs w:val="16"/>
                              </w:rPr>
                            </w:pPr>
                            <w:r>
                              <w:rPr>
                                <w:rFonts w:ascii="Arial Narrow" w:hAnsi="Arial Narrow"/>
                                <w:b/>
                                <w:color w:val="595959" w:themeColor="text1" w:themeTint="A6"/>
                                <w:sz w:val="16"/>
                              </w:rPr>
                              <w:t>+ 0.7</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1985E99" id="_x0000_s1075" type="#_x0000_t202" style="position:absolute;margin-left:361pt;margin-top:128.25pt;width:27.05pt;height:13.3pt;z-index:2520064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" filled="f" stroked="f">
                <v:textbox inset="0,0,0,0">
                  <w:txbxContent>
                    <w:p w14:paraId="60F835E7" w14:textId="77777777" w:rsidR="00C035E3" w:rsidRPr="005A7232" w:rsidRDefault="00C035E3" w:rsidP="00C035E3">
                      <w:pPr>
                        <w:spacing w:after="0" w:line="240" w:lineRule="auto"/>
                        <w:jc w:val="center"/>
                        <w:rPr>
                          <w:rFonts w:ascii="Arial Narrow" w:hAnsi="Arial Narrow"/>
                          <w:b/>
                          <w:bCs/>
                          <w:color w:val="595959" w:themeColor="text1" w:themeTint="A6"/>
                          <w:sz w:val="16"/>
                          <w:szCs w:val="16"/>
                        </w:rPr>
                      </w:pPr>
                      <w:r>
                        <w:rPr>
                          <w:rFonts w:ascii="Arial Narrow" w:hAnsi="Arial Narrow"/>
                          <w:b/>
                          <w:color w:val="595959" w:themeColor="text1" w:themeTint="A6"/>
                          <w:sz w:val="16"/>
                        </w:rPr>
                        <w:t>+ 0.7</w:t>
                      </w:r>
                    </w:p>
                  </w:txbxContent>
                </v:textbox>
              </v:shape>
            </w:pict>
          </mc:Fallback>
        </mc:AlternateContent>
      </w:r>
      <w:r w:rsidRPr="0031213A">
        <w:rPr>
          <w:rFonts w:ascii="Times New Roman" w:hAnsi="Times New Roman" w:cs="Times New Roman"/>
          <w:b/>
          <w:noProof/>
          <w:lang w:val="en-GB" w:eastAsia="en-GB"/>
        </w:rPr>
        <mc:AlternateContent>
          <mc:Choice Requires="wps">
            <w:drawing>
              <wp:anchor distT="45720" distB="45720" distL="114300" distR="114300" simplePos="0" relativeHeight="252003328" behindDoc="0" locked="0" layoutInCell="1" allowOverlap="1" wp14:anchorId="672114BB" wp14:editId="7B253E4B">
                <wp:simplePos x="0" y="0"/>
                <wp:positionH relativeFrom="column">
                  <wp:posOffset>2679700</wp:posOffset>
                </wp:positionH>
                <wp:positionV relativeFrom="paragraph">
                  <wp:posOffset>1449499</wp:posOffset>
                </wp:positionV>
                <wp:extent cx="269563" cy="169138"/>
                <wp:effectExtent l="0" t="0" r="0" b="2540"/>
                <wp:wrapNone/>
                <wp:docPr id="12180158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563" cy="169138"/>
                        </a:xfrm>
                        <a:prstGeom prst="rect">
                          <a:avLst/>
                        </a:prstGeom>
                        <a:noFill/>
                        <a:ln w="9525">
                          <a:noFill/>
                          <a:miter lim="800000"/>
                          <a:headEnd/>
                          <a:tailEnd/>
                        </a:ln>
                      </wps:spPr>
                      <wps:txbx>
                        <w:txbxContent>
                          <w:p w14:paraId="2D38D981" w14:textId="77777777" w:rsidR="00C035E3" w:rsidRPr="005A7232" w:rsidRDefault="00C035E3" w:rsidP="00C035E3">
                            <w:pPr>
                              <w:spacing w:after="0" w:line="240" w:lineRule="auto"/>
                              <w:jc w:val="center"/>
                              <w:rPr>
                                <w:rFonts w:ascii="Arial Narrow" w:hAnsi="Arial Narrow"/>
                                <w:b/>
                                <w:bCs/>
                                <w:color w:val="595959" w:themeColor="text1" w:themeTint="A6"/>
                                <w:sz w:val="16"/>
                                <w:szCs w:val="16"/>
                              </w:rPr>
                            </w:pPr>
                            <w:r>
                              <w:rPr>
                                <w:rFonts w:ascii="Arial Narrow" w:hAnsi="Arial Narrow"/>
                                <w:b/>
                                <w:color w:val="595959" w:themeColor="text1" w:themeTint="A6"/>
                                <w:sz w:val="16"/>
                              </w:rPr>
                              <w:t>+ 1.2</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72114BB" id="_x0000_s1076" type="#_x0000_t202" style="position:absolute;margin-left:211pt;margin-top:114.15pt;width:21.25pt;height:13.3pt;z-index:2520033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" filled="f" stroked="f">
                <v:textbox inset="0,0,0,0">
                  <w:txbxContent>
                    <w:p w14:paraId="2D38D981" w14:textId="77777777" w:rsidR="00C035E3" w:rsidRPr="005A7232" w:rsidRDefault="00C035E3" w:rsidP="00C035E3">
                      <w:pPr>
                        <w:spacing w:after="0" w:line="240" w:lineRule="auto"/>
                        <w:jc w:val="center"/>
                        <w:rPr>
                          <w:rFonts w:ascii="Arial Narrow" w:hAnsi="Arial Narrow"/>
                          <w:b/>
                          <w:bCs/>
                          <w:color w:val="595959" w:themeColor="text1" w:themeTint="A6"/>
                          <w:sz w:val="16"/>
                          <w:szCs w:val="16"/>
                        </w:rPr>
                      </w:pPr>
                      <w:r>
                        <w:rPr>
                          <w:rFonts w:ascii="Arial Narrow" w:hAnsi="Arial Narrow"/>
                          <w:b/>
                          <w:color w:val="595959" w:themeColor="text1" w:themeTint="A6"/>
                          <w:sz w:val="16"/>
                        </w:rPr>
                        <w:t xml:space="preserve">+ </w:t>
                      </w:r>
                      <w:r>
                        <w:rPr>
                          <w:rFonts w:ascii="Arial Narrow" w:hAnsi="Arial Narrow"/>
                          <w:b/>
                          <w:color w:val="595959" w:themeColor="text1" w:themeTint="A6"/>
                          <w:sz w:val="16"/>
                        </w:rPr>
                        <w:t>1.2</w:t>
                      </w:r>
                    </w:p>
                  </w:txbxContent>
                </v:textbox>
              </v:shape>
            </w:pict>
          </mc:Fallback>
        </mc:AlternateContent>
      </w:r>
      <w:r w:rsidRPr="0031213A">
        <w:rPr>
          <w:rFonts w:ascii="Times New Roman" w:hAnsi="Times New Roman" w:cs="Times New Roman"/>
          <w:b/>
          <w:noProof/>
          <w:lang w:val="en-GB" w:eastAsia="en-GB"/>
        </w:rPr>
        <mc:AlternateContent>
          <mc:Choice Requires="wps">
            <w:drawing>
              <wp:anchor distT="45720" distB="45720" distL="114300" distR="114300" simplePos="0" relativeHeight="252002304" behindDoc="0" locked="0" layoutInCell="1" allowOverlap="1" wp14:anchorId="5ED3C6D2" wp14:editId="7D7F3EA0">
                <wp:simplePos x="0" y="0"/>
                <wp:positionH relativeFrom="column">
                  <wp:posOffset>2655141</wp:posOffset>
                </wp:positionH>
                <wp:positionV relativeFrom="paragraph">
                  <wp:posOffset>836295</wp:posOffset>
                </wp:positionV>
                <wp:extent cx="343561" cy="169138"/>
                <wp:effectExtent l="0" t="0" r="0" b="2540"/>
                <wp:wrapNone/>
                <wp:docPr id="6512539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61" cy="169138"/>
                        </a:xfrm>
                        <a:prstGeom prst="rect">
                          <a:avLst/>
                        </a:prstGeom>
                        <a:noFill/>
                        <a:ln w="9525">
                          <a:noFill/>
                          <a:miter lim="800000"/>
                          <a:headEnd/>
                          <a:tailEnd/>
                        </a:ln>
                      </wps:spPr>
                      <wps:txbx>
                        <w:txbxContent>
                          <w:p w14:paraId="78FCE3A1" w14:textId="77777777" w:rsidR="00C035E3" w:rsidRPr="005A7232" w:rsidRDefault="00C035E3" w:rsidP="00C035E3">
                            <w:pPr>
                              <w:spacing w:after="0" w:line="240" w:lineRule="auto"/>
                              <w:jc w:val="center"/>
                              <w:rPr>
                                <w:rFonts w:ascii="Arial Narrow" w:hAnsi="Arial Narrow"/>
                                <w:b/>
                                <w:bCs/>
                                <w:color w:val="595959" w:themeColor="text1" w:themeTint="A6"/>
                                <w:sz w:val="16"/>
                                <w:szCs w:val="16"/>
                              </w:rPr>
                            </w:pPr>
                            <w:r>
                              <w:rPr>
                                <w:rFonts w:ascii="Arial Narrow" w:hAnsi="Arial Narrow"/>
                                <w:b/>
                                <w:color w:val="595959" w:themeColor="text1" w:themeTint="A6"/>
                                <w:sz w:val="16"/>
                              </w:rPr>
                              <w:t>+ 10.5</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ED3C6D2" id="_x0000_s1077" type="#_x0000_t202" style="position:absolute;margin-left:209.05pt;margin-top:65.85pt;width:27.05pt;height:13.3pt;z-index:2520023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" filled="f" stroked="f">
                <v:textbox inset="0,0,0,0">
                  <w:txbxContent>
                    <w:p w14:paraId="78FCE3A1" w14:textId="77777777" w:rsidR="00C035E3" w:rsidRPr="005A7232" w:rsidRDefault="00C035E3" w:rsidP="00C035E3">
                      <w:pPr>
                        <w:spacing w:after="0" w:line="240" w:lineRule="auto"/>
                        <w:jc w:val="center"/>
                        <w:rPr>
                          <w:rFonts w:ascii="Arial Narrow" w:hAnsi="Arial Narrow"/>
                          <w:b/>
                          <w:bCs/>
                          <w:color w:val="595959" w:themeColor="text1" w:themeTint="A6"/>
                          <w:sz w:val="16"/>
                          <w:szCs w:val="16"/>
                        </w:rPr>
                      </w:pPr>
                      <w:r>
                        <w:rPr>
                          <w:rFonts w:ascii="Arial Narrow" w:hAnsi="Arial Narrow"/>
                          <w:b/>
                          <w:color w:val="595959" w:themeColor="text1" w:themeTint="A6"/>
                          <w:sz w:val="16"/>
                        </w:rPr>
                        <w:t xml:space="preserve">+ </w:t>
                      </w:r>
                      <w:r>
                        <w:rPr>
                          <w:rFonts w:ascii="Arial Narrow" w:hAnsi="Arial Narrow"/>
                          <w:b/>
                          <w:color w:val="595959" w:themeColor="text1" w:themeTint="A6"/>
                          <w:sz w:val="16"/>
                        </w:rPr>
                        <w:t>10.5</w:t>
                      </w:r>
                    </w:p>
                  </w:txbxContent>
                </v:textbox>
              </v:shape>
            </w:pict>
          </mc:Fallback>
        </mc:AlternateContent>
      </w:r>
      <w:r w:rsidRPr="0031213A">
        <w:rPr>
          <w:rFonts w:ascii="Times New Roman" w:hAnsi="Times New Roman" w:cs="Times New Roman"/>
          <w:b/>
          <w:noProof/>
          <w:lang w:val="en-GB" w:eastAsia="en-GB"/>
        </w:rPr>
        <mc:AlternateContent>
          <mc:Choice Requires="wps">
            <w:drawing>
              <wp:anchor distT="45720" distB="45720" distL="114300" distR="114300" simplePos="0" relativeHeight="252000256" behindDoc="0" locked="0" layoutInCell="1" allowOverlap="1" wp14:anchorId="15928640" wp14:editId="3134FE1F">
                <wp:simplePos x="0" y="0"/>
                <wp:positionH relativeFrom="column">
                  <wp:posOffset>2663619</wp:posOffset>
                </wp:positionH>
                <wp:positionV relativeFrom="paragraph">
                  <wp:posOffset>452120</wp:posOffset>
                </wp:positionV>
                <wp:extent cx="343561" cy="169138"/>
                <wp:effectExtent l="0" t="0" r="0" b="2540"/>
                <wp:wrapNone/>
                <wp:docPr id="17953804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61" cy="169138"/>
                        </a:xfrm>
                        <a:prstGeom prst="rect">
                          <a:avLst/>
                        </a:prstGeom>
                        <a:noFill/>
                        <a:ln w="9525">
                          <a:noFill/>
                          <a:miter lim="800000"/>
                          <a:headEnd/>
                          <a:tailEnd/>
                        </a:ln>
                      </wps:spPr>
                      <wps:txbx>
                        <w:txbxContent>
                          <w:p w14:paraId="18B5996B" w14:textId="77777777" w:rsidR="00C035E3" w:rsidRPr="005A7232" w:rsidRDefault="00C035E3" w:rsidP="00C035E3">
                            <w:pPr>
                              <w:spacing w:after="0" w:line="240" w:lineRule="auto"/>
                              <w:jc w:val="center"/>
                              <w:rPr>
                                <w:rFonts w:ascii="Arial Narrow" w:hAnsi="Arial Narrow"/>
                                <w:b/>
                                <w:bCs/>
                                <w:color w:val="595959" w:themeColor="text1" w:themeTint="A6"/>
                                <w:sz w:val="16"/>
                                <w:szCs w:val="16"/>
                              </w:rPr>
                            </w:pPr>
                            <w:r>
                              <w:rPr>
                                <w:rFonts w:ascii="Arial Narrow" w:hAnsi="Arial Narrow"/>
                                <w:b/>
                                <w:color w:val="595959" w:themeColor="text1" w:themeTint="A6"/>
                                <w:sz w:val="16"/>
                              </w:rPr>
                              <w:t>+ 10.7</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5928640" id="_x0000_s1078" type="#_x0000_t202" style="position:absolute;margin-left:209.75pt;margin-top:35.6pt;width:27.05pt;height:13.3pt;z-index:252000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" filled="f" stroked="f">
                <v:textbox inset="0,0,0,0">
                  <w:txbxContent>
                    <w:p w14:paraId="18B5996B" w14:textId="77777777" w:rsidR="00C035E3" w:rsidRPr="005A7232" w:rsidRDefault="00C035E3" w:rsidP="00C035E3">
                      <w:pPr>
                        <w:spacing w:after="0" w:line="240" w:lineRule="auto"/>
                        <w:jc w:val="center"/>
                        <w:rPr>
                          <w:rFonts w:ascii="Arial Narrow" w:hAnsi="Arial Narrow"/>
                          <w:b/>
                          <w:bCs/>
                          <w:color w:val="595959" w:themeColor="text1" w:themeTint="A6"/>
                          <w:sz w:val="16"/>
                          <w:szCs w:val="16"/>
                        </w:rPr>
                      </w:pPr>
                      <w:r>
                        <w:rPr>
                          <w:rFonts w:ascii="Arial Narrow" w:hAnsi="Arial Narrow"/>
                          <w:b/>
                          <w:color w:val="595959" w:themeColor="text1" w:themeTint="A6"/>
                          <w:sz w:val="16"/>
                        </w:rPr>
                        <w:t xml:space="preserve">+ </w:t>
                      </w:r>
                      <w:r>
                        <w:rPr>
                          <w:rFonts w:ascii="Arial Narrow" w:hAnsi="Arial Narrow"/>
                          <w:b/>
                          <w:color w:val="595959" w:themeColor="text1" w:themeTint="A6"/>
                          <w:sz w:val="16"/>
                        </w:rPr>
                        <w:t>10.7</w:t>
                      </w:r>
                    </w:p>
                  </w:txbxContent>
                </v:textbox>
              </v:shape>
            </w:pict>
          </mc:Fallback>
        </mc:AlternateContent>
      </w:r>
      <w:r w:rsidRPr="0031213A">
        <w:rPr>
          <w:rFonts w:ascii="Times New Roman" w:hAnsi="Times New Roman" w:cs="Times New Roman"/>
          <w:b/>
          <w:noProof/>
          <w:lang w:val="en-GB" w:eastAsia="en-GB"/>
        </w:rPr>
        <mc:AlternateContent>
          <mc:Choice Requires="wps">
            <w:drawing>
              <wp:anchor distT="45720" distB="45720" distL="114300" distR="114300" simplePos="0" relativeHeight="251997184" behindDoc="0" locked="0" layoutInCell="1" allowOverlap="1" wp14:anchorId="5905BFEE" wp14:editId="4CA0F10A">
                <wp:simplePos x="0" y="0"/>
                <wp:positionH relativeFrom="column">
                  <wp:posOffset>2524760</wp:posOffset>
                </wp:positionH>
                <wp:positionV relativeFrom="paragraph">
                  <wp:posOffset>2062051</wp:posOffset>
                </wp:positionV>
                <wp:extent cx="517983" cy="211422"/>
                <wp:effectExtent l="0" t="0" r="3810" b="0"/>
                <wp:wrapNone/>
                <wp:docPr id="5500021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983" cy="211422"/>
                        </a:xfrm>
                        <a:prstGeom prst="rect">
                          <a:avLst/>
                        </a:prstGeom>
                        <a:noFill/>
                        <a:ln w="9525">
                          <a:noFill/>
                          <a:miter lim="800000"/>
                          <a:headEnd/>
                          <a:tailEnd/>
                        </a:ln>
                      </wps:spPr>
                      <wps:txbx>
                        <w:txbxContent>
                          <w:p w14:paraId="09CB5027" w14:textId="77777777" w:rsidR="00C035E3" w:rsidRPr="003A7242" w:rsidRDefault="00C035E3" w:rsidP="00C035E3">
                            <w:pPr>
                              <w:spacing w:after="0" w:line="240" w:lineRule="auto"/>
                              <w:jc w:val="center"/>
                              <w:rPr>
                                <w:rFonts w:ascii="Arial Narrow" w:hAnsi="Arial Narrow"/>
                                <w:b/>
                                <w:bCs/>
                                <w:color w:val="808080" w:themeColor="background1" w:themeShade="80"/>
                                <w:sz w:val="20"/>
                                <w:szCs w:val="20"/>
                              </w:rPr>
                            </w:pPr>
                            <w:r>
                              <w:rPr>
                                <w:rFonts w:ascii="Arial Narrow" w:hAnsi="Arial Narrow"/>
                                <w:b/>
                                <w:color w:val="808080" w:themeColor="background1" w:themeShade="80"/>
                                <w:sz w:val="20"/>
                              </w:rPr>
                              <w:t>Ġimgħat</w:t>
                            </w:r>
                          </w:p>
                        </w:txbxContent>
                      </wps:txbx>
                      <wps:bodyPr rot="0" vert="horz" wrap="none" lIns="0" tIns="0" rIns="0" bIns="0" anchor="ctr" anchorCtr="0">
                        <a:spAutoFit/>
                      </wps:bodyPr>
                    </wps:wsp>
                  </a:graphicData>
                </a:graphic>
                <wp14:sizeRelH relativeFrom="margin">
                  <wp14:pctWidth>0</wp14:pctWidth>
                </wp14:sizeRelH>
                <wp14:sizeRelV relativeFrom="margin">
                  <wp14:pctHeight>0</wp14:pctHeight>
                </wp14:sizeRelV>
              </wp:anchor>
            </w:drawing>
          </mc:Choice>
          <mc:Fallback>
            <w:pict>
              <v:shape w14:anchorId="5905BFEE" id="_x0000_s1079" type="#_x0000_t202" style="position:absolute;margin-left:198.8pt;margin-top:162.35pt;width:40.8pt;height:16.65pt;z-index:251997184;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" filled="f" stroked="f">
                <v:textbox style="mso-fit-shape-to-text:t" inset="0,0,0,0">
                  <w:txbxContent>
                    <w:p w14:paraId="09CB5027" w14:textId="77777777" w:rsidR="00C035E3" w:rsidRPr="003A7242" w:rsidRDefault="00C035E3" w:rsidP="00C035E3">
                      <w:pPr>
                        <w:spacing w:after="0" w:line="240" w:lineRule="auto"/>
                        <w:jc w:val="center"/>
                        <w:rPr>
                          <w:rFonts w:ascii="Arial Narrow" w:hAnsi="Arial Narrow"/>
                          <w:b/>
                          <w:bCs/>
                          <w:color w:val="808080" w:themeColor="background1" w:themeShade="80"/>
                          <w:sz w:val="20"/>
                          <w:szCs w:val="20"/>
                        </w:rPr>
                      </w:pPr>
                      <w:r>
                        <w:rPr>
                          <w:rFonts w:ascii="Arial Narrow" w:hAnsi="Arial Narrow"/>
                          <w:b/>
                          <w:color w:val="808080" w:themeColor="background1" w:themeShade="80"/>
                          <w:sz w:val="20"/>
                        </w:rPr>
                        <w:t>Ġimgħat</w:t>
                      </w:r>
                    </w:p>
                  </w:txbxContent>
                </v:textbox>
              </v:shape>
            </w:pict>
          </mc:Fallback>
        </mc:AlternateContent>
      </w:r>
      <w:r w:rsidRPr="0031213A">
        <w:rPr>
          <w:rFonts w:ascii="Times New Roman" w:hAnsi="Times New Roman" w:cs="Times New Roman"/>
          <w:b/>
          <w:noProof/>
          <w:lang w:val="en-GB" w:eastAsia="en-GB"/>
        </w:rPr>
        <mc:AlternateContent>
          <mc:Choice Requires="wps">
            <w:drawing>
              <wp:anchor distT="45720" distB="45720" distL="114300" distR="114300" simplePos="0" relativeHeight="251998208" behindDoc="0" locked="0" layoutInCell="1" allowOverlap="1" wp14:anchorId="554BF5D5" wp14:editId="5E22C71E">
                <wp:simplePos x="0" y="0"/>
                <wp:positionH relativeFrom="column">
                  <wp:posOffset>221993</wp:posOffset>
                </wp:positionH>
                <wp:positionV relativeFrom="paragraph">
                  <wp:posOffset>206412</wp:posOffset>
                </wp:positionV>
                <wp:extent cx="517983" cy="1569764"/>
                <wp:effectExtent l="0" t="0" r="12700" b="11430"/>
                <wp:wrapNone/>
                <wp:docPr id="3669772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983" cy="1569764"/>
                        </a:xfrm>
                        <a:prstGeom prst="rect">
                          <a:avLst/>
                        </a:prstGeom>
                        <a:noFill/>
                        <a:ln w="9525">
                          <a:noFill/>
                          <a:miter lim="800000"/>
                          <a:headEnd/>
                          <a:tailEnd/>
                        </a:ln>
                      </wps:spPr>
                      <wps:txbx>
                        <w:txbxContent>
                          <w:p w14:paraId="57CE9712" w14:textId="77777777" w:rsidR="00C035E3" w:rsidRPr="003A7242" w:rsidRDefault="00C035E3" w:rsidP="00C035E3">
                            <w:pPr>
                              <w:spacing w:after="0" w:line="240" w:lineRule="auto"/>
                              <w:jc w:val="center"/>
                              <w:rPr>
                                <w:rFonts w:ascii="Arial Narrow" w:hAnsi="Arial Narrow"/>
                                <w:b/>
                                <w:bCs/>
                                <w:color w:val="808080" w:themeColor="background1" w:themeShade="80"/>
                                <w:sz w:val="20"/>
                                <w:szCs w:val="20"/>
                              </w:rPr>
                            </w:pPr>
                            <w:r>
                              <w:rPr>
                                <w:rFonts w:ascii="Arial Narrow" w:hAnsi="Arial Narrow"/>
                                <w:b/>
                                <w:color w:val="808080" w:themeColor="background1" w:themeShade="80"/>
                                <w:sz w:val="20"/>
                              </w:rPr>
                              <w:t>Bidla Medja fl-Akutezza Viżiva</w:t>
                            </w:r>
                            <w:r>
                              <w:rPr>
                                <w:rFonts w:ascii="Arial Narrow" w:hAnsi="Arial Narrow"/>
                                <w:b/>
                                <w:color w:val="808080" w:themeColor="background1" w:themeShade="80"/>
                                <w:sz w:val="20"/>
                              </w:rPr>
                              <w:br/>
                              <w:t>(littri)</w:t>
                            </w:r>
                          </w:p>
                        </w:txbxContent>
                      </wps:txbx>
                      <wps:bodyPr rot="0" vert="vert270" wrap="square" lIns="0" tIns="0" rIns="0" bIns="0" anchor="ctr" anchorCtr="0">
                        <a:spAutoFit/>
                      </wps:bodyPr>
                    </wps:wsp>
                  </a:graphicData>
                </a:graphic>
                <wp14:sizeRelH relativeFrom="margin">
                  <wp14:pctWidth>0</wp14:pctWidth>
                </wp14:sizeRelH>
                <wp14:sizeRelV relativeFrom="margin">
                  <wp14:pctHeight>0</wp14:pctHeight>
                </wp14:sizeRelV>
              </wp:anchor>
            </w:drawing>
          </mc:Choice>
          <mc:Fallback>
            <w:pict>
              <v:shape w14:anchorId="554BF5D5" id="_x0000_s1080" type="#_x0000_t202" style="position:absolute;margin-left:17.5pt;margin-top:16.25pt;width:40.8pt;height:123.6pt;z-index:2519982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" filled="f" stroked="f">
                <v:textbox style="layout-flow:vertical;mso-layout-flow-alt:bottom-to-top;mso-fit-shape-to-text:t" inset="0,0,0,0">
                  <w:txbxContent>
                    <w:p w14:paraId="57CE9712" w14:textId="77777777" w:rsidR="00C035E3" w:rsidRPr="003A7242" w:rsidRDefault="00C035E3" w:rsidP="00C035E3">
                      <w:pPr>
                        <w:spacing w:after="0" w:line="240" w:lineRule="auto"/>
                        <w:jc w:val="center"/>
                        <w:rPr>
                          <w:rFonts w:ascii="Arial Narrow" w:hAnsi="Arial Narrow"/>
                          <w:b/>
                          <w:bCs/>
                          <w:color w:val="808080" w:themeColor="background1" w:themeShade="80"/>
                          <w:sz w:val="20"/>
                          <w:szCs w:val="20"/>
                        </w:rPr>
                      </w:pPr>
                      <w:r>
                        <w:rPr>
                          <w:rFonts w:ascii="Arial Narrow" w:hAnsi="Arial Narrow"/>
                          <w:b/>
                          <w:color w:val="808080" w:themeColor="background1" w:themeShade="80"/>
                          <w:sz w:val="20"/>
                        </w:rPr>
                        <w:t>Bidla Medja fl-Akutezza Viżiva</w:t>
                      </w:r>
                      <w:r>
                        <w:rPr>
                          <w:rFonts w:ascii="Arial Narrow" w:hAnsi="Arial Narrow"/>
                          <w:b/>
                          <w:color w:val="808080" w:themeColor="background1" w:themeShade="80"/>
                          <w:sz w:val="20"/>
                        </w:rPr>
                        <w:br/>
                        <w:t>(littri)</w:t>
                      </w:r>
                    </w:p>
                  </w:txbxContent>
                </v:textbox>
              </v:shape>
            </w:pict>
          </mc:Fallback>
        </mc:AlternateContent>
      </w:r>
      <w:r w:rsidRPr="0031213A">
        <w:rPr>
          <w:rFonts w:ascii="Times New Roman" w:hAnsi="Times New Roman" w:cs="Times New Roman"/>
          <w:b/>
          <w:noProof/>
          <w:lang w:val="en-GB" w:eastAsia="en-GB"/>
        </w:rPr>
        <mc:AlternateContent>
          <mc:Choice Requires="wps">
            <w:drawing>
              <wp:anchor distT="45720" distB="45720" distL="114300" distR="114300" simplePos="0" relativeHeight="252001280" behindDoc="0" locked="0" layoutInCell="1" allowOverlap="1" wp14:anchorId="773DA276" wp14:editId="128E7D89">
                <wp:simplePos x="0" y="0"/>
                <wp:positionH relativeFrom="column">
                  <wp:posOffset>2539159</wp:posOffset>
                </wp:positionH>
                <wp:positionV relativeFrom="paragraph">
                  <wp:posOffset>102235</wp:posOffset>
                </wp:positionV>
                <wp:extent cx="343561" cy="168910"/>
                <wp:effectExtent l="0" t="0" r="0" b="2540"/>
                <wp:wrapNone/>
                <wp:docPr id="9441674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61" cy="168910"/>
                        </a:xfrm>
                        <a:prstGeom prst="rect">
                          <a:avLst/>
                        </a:prstGeom>
                        <a:noFill/>
                        <a:ln w="9525">
                          <a:noFill/>
                          <a:miter lim="800000"/>
                          <a:headEnd/>
                          <a:tailEnd/>
                        </a:ln>
                      </wps:spPr>
                      <wps:txbx>
                        <w:txbxContent>
                          <w:p w14:paraId="2B868281" w14:textId="77777777" w:rsidR="00C035E3" w:rsidRPr="005A7232" w:rsidRDefault="00C035E3" w:rsidP="00C035E3">
                            <w:pPr>
                              <w:spacing w:after="0" w:line="240" w:lineRule="auto"/>
                              <w:rPr>
                                <w:rFonts w:ascii="Arial Narrow" w:hAnsi="Arial Narrow"/>
                                <w:b/>
                                <w:bCs/>
                                <w:color w:val="0D0D0D" w:themeColor="text1" w:themeTint="F2"/>
                                <w:sz w:val="20"/>
                                <w:szCs w:val="20"/>
                              </w:rPr>
                            </w:pPr>
                            <w:r>
                              <w:rPr>
                                <w:rFonts w:ascii="Arial Narrow" w:hAnsi="Arial Narrow"/>
                                <w:b/>
                                <w:color w:val="0D0D0D" w:themeColor="text1" w:themeTint="F2"/>
                                <w:sz w:val="20"/>
                              </w:rPr>
                              <w:t>VIVID</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73DA276" id="_x0000_s1081" type="#_x0000_t202" style="position:absolute;margin-left:199.95pt;margin-top:8.05pt;width:27.05pt;height:13.3pt;z-index:2520012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" filled="f" stroked="f">
                <v:textbox inset="0,0,0,0">
                  <w:txbxContent>
                    <w:p w14:paraId="2B868281" w14:textId="77777777" w:rsidR="00C035E3" w:rsidRPr="005A7232" w:rsidRDefault="00C035E3" w:rsidP="00C035E3">
                      <w:pPr>
                        <w:spacing w:after="0" w:line="240" w:lineRule="auto"/>
                        <w:rPr>
                          <w:rFonts w:ascii="Arial Narrow" w:hAnsi="Arial Narrow"/>
                          <w:b/>
                          <w:bCs/>
                          <w:color w:val="0D0D0D" w:themeColor="text1" w:themeTint="F2"/>
                          <w:sz w:val="20"/>
                          <w:szCs w:val="20"/>
                        </w:rPr>
                      </w:pPr>
                      <w:r>
                        <w:rPr>
                          <w:rFonts w:ascii="Arial Narrow" w:hAnsi="Arial Narrow"/>
                          <w:b/>
                          <w:color w:val="0D0D0D" w:themeColor="text1" w:themeTint="F2"/>
                          <w:sz w:val="20"/>
                        </w:rPr>
                        <w:t>VIVID</w:t>
                      </w:r>
                    </w:p>
                  </w:txbxContent>
                </v:textbox>
              </v:shape>
            </w:pict>
          </mc:Fallback>
        </mc:AlternateContent>
      </w:r>
      <w:r w:rsidRPr="0031213A">
        <w:rPr>
          <w:rFonts w:ascii="Times New Roman" w:hAnsi="Times New Roman" w:cs="Times New Roman"/>
          <w:noProof/>
          <w:lang w:val="en-GB" w:eastAsia="en-GB"/>
        </w:rPr>
        <w:drawing>
          <wp:inline distT="0" distB="0" distL="0" distR="0" wp14:anchorId="7F729D33" wp14:editId="6B05A2B6">
            <wp:extent cx="5205600" cy="5443200"/>
            <wp:effectExtent l="0" t="0" r="0" b="5715"/>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47">
                      <a:extLst>
                        <a:ext uri="{28A0092B-C50C-407E-A947-70E740481C1C}">
                          <a14:useLocalDpi xmlns:a14="http://schemas.microsoft.com/office/drawing/2010/main" val="0"/>
                        </a:ext>
                      </a:extLst>
                    </a:blip>
                    <a:srcRect l="7" r="7"/>
                    <a:stretch>
                      <a:fillRect/>
                    </a:stretch>
                  </pic:blipFill>
                  <pic:spPr bwMode="auto">
                    <a:xfrm>
                      <a:off x="0" y="0"/>
                      <a:ext cx="5205600" cy="5443200"/>
                    </a:xfrm>
                    <a:prstGeom prst="rect">
                      <a:avLst/>
                    </a:prstGeom>
                    <a:ln>
                      <a:noFill/>
                    </a:ln>
                    <a:extLst>
                      <a:ext uri="{53640926-AAD7-44D8-BBD7-CCE9431645EC}">
                        <a14:shadowObscured xmlns:a14="http://schemas.microsoft.com/office/drawing/2010/main"/>
                      </a:ext>
                    </a:extLst>
                  </pic:spPr>
                </pic:pic>
              </a:graphicData>
            </a:graphic>
          </wp:inline>
        </w:drawing>
      </w:r>
    </w:p>
    <w:p w14:paraId="7777FF1C" w14:textId="77777777" w:rsidR="00C035E3" w:rsidRPr="0031213A" w:rsidRDefault="00C035E3" w:rsidP="00CA6E97">
      <w:pPr>
        <w:widowControl/>
        <w:spacing w:after="0" w:line="240" w:lineRule="auto"/>
        <w:ind w:right="2"/>
        <w:rPr>
          <w:rFonts w:ascii="Times New Roman" w:eastAsia="Times New Roman" w:hAnsi="Times New Roman" w:cs="Times New Roman"/>
        </w:rPr>
      </w:pPr>
    </w:p>
    <w:p w14:paraId="5182BC6C" w14:textId="77777777" w:rsidR="00C035E3" w:rsidRPr="0031213A" w:rsidRDefault="00C035E3" w:rsidP="00CA6E97">
      <w:pPr>
        <w:widowControl/>
        <w:spacing w:after="0" w:line="240" w:lineRule="auto"/>
        <w:ind w:right="2"/>
        <w:rPr>
          <w:rFonts w:ascii="Times New Roman" w:eastAsia="Times New Roman" w:hAnsi="Times New Roman" w:cs="Times New Roman"/>
        </w:rPr>
      </w:pPr>
      <w:r w:rsidRPr="0031213A">
        <w:rPr>
          <w:rFonts w:ascii="Times New Roman" w:hAnsi="Times New Roman" w:cs="Times New Roman"/>
        </w:rPr>
        <w:t>Effetti tat-trattament fis-sottogruppi li setgħu jiġu evalwati (eż., età, sess, razza, HbA1c fil-linja bażi, akutezza viżiva fil-linja bażi, terapija preċedenti kontra VEGF) f’kull studju u fl-analiżi kkombinata ġeneralment kienu konsistenti mar-riżultati fil-popolazzjonijiet totali.</w:t>
      </w:r>
    </w:p>
    <w:p w14:paraId="1F8360C4" w14:textId="77777777" w:rsidR="00C035E3" w:rsidRPr="0031213A" w:rsidRDefault="00C035E3" w:rsidP="00CA6E97">
      <w:pPr>
        <w:widowControl/>
        <w:spacing w:after="0" w:line="240" w:lineRule="auto"/>
        <w:ind w:right="2"/>
        <w:rPr>
          <w:rFonts w:ascii="Times New Roman" w:eastAsia="Times New Roman" w:hAnsi="Times New Roman" w:cs="Times New Roman"/>
        </w:rPr>
      </w:pPr>
    </w:p>
    <w:p w14:paraId="0E23F767" w14:textId="77777777" w:rsidR="00C035E3" w:rsidRPr="0031213A" w:rsidRDefault="00C035E3" w:rsidP="00CA6E97">
      <w:pPr>
        <w:widowControl/>
        <w:spacing w:after="0" w:line="240" w:lineRule="auto"/>
        <w:ind w:right="2"/>
        <w:rPr>
          <w:rFonts w:ascii="Times New Roman" w:eastAsia="Times New Roman" w:hAnsi="Times New Roman" w:cs="Times New Roman"/>
        </w:rPr>
      </w:pPr>
      <w:r w:rsidRPr="0031213A">
        <w:rPr>
          <w:rFonts w:ascii="Times New Roman" w:hAnsi="Times New Roman" w:cs="Times New Roman"/>
        </w:rPr>
        <w:t>Fl-istudji VIVID</w:t>
      </w:r>
      <w:r w:rsidRPr="0031213A">
        <w:rPr>
          <w:rFonts w:ascii="Times New Roman" w:hAnsi="Times New Roman" w:cs="Times New Roman"/>
          <w:vertAlign w:val="superscript"/>
        </w:rPr>
        <w:t>DME</w:t>
      </w:r>
      <w:r w:rsidRPr="0031213A">
        <w:rPr>
          <w:rFonts w:ascii="Times New Roman" w:hAnsi="Times New Roman" w:cs="Times New Roman"/>
        </w:rPr>
        <w:t xml:space="preserve"> u VISTA</w:t>
      </w:r>
      <w:r w:rsidRPr="0031213A">
        <w:rPr>
          <w:rFonts w:ascii="Times New Roman" w:hAnsi="Times New Roman" w:cs="Times New Roman"/>
          <w:vertAlign w:val="superscript"/>
        </w:rPr>
        <w:t>DME</w:t>
      </w:r>
      <w:r w:rsidRPr="0031213A">
        <w:rPr>
          <w:rFonts w:ascii="Times New Roman" w:hAnsi="Times New Roman" w:cs="Times New Roman"/>
        </w:rPr>
        <w:t>, 36 (9%) u 197 (43%) pazjent irċevew terapija kontra VEGF qabel, rispettivament, b’perjodu ta’ 3 xhur jew aktar fejn il-pazjenti ma ħadux mediċina. Effetti tat-trattament fis-sottogrupp ta’ pazjenti li qabel kienu kkurati b’inibitur ta’ VEGF kienu simili għal dawk osservati f’pazjenti li qatt ma ħadu inibitur ta’ VEGF.</w:t>
      </w:r>
    </w:p>
    <w:p w14:paraId="14D6E6BD" w14:textId="77777777" w:rsidR="00C035E3" w:rsidRPr="0031213A" w:rsidRDefault="00C035E3" w:rsidP="00CA6E97">
      <w:pPr>
        <w:widowControl/>
        <w:spacing w:after="0" w:line="240" w:lineRule="auto"/>
        <w:ind w:right="2"/>
        <w:rPr>
          <w:rFonts w:ascii="Times New Roman" w:eastAsia="Times New Roman" w:hAnsi="Times New Roman" w:cs="Times New Roman"/>
        </w:rPr>
      </w:pPr>
    </w:p>
    <w:p w14:paraId="135E9C9B" w14:textId="77777777" w:rsidR="00C035E3" w:rsidRPr="0031213A" w:rsidRDefault="00C035E3" w:rsidP="00CA6E97">
      <w:pPr>
        <w:widowControl/>
        <w:spacing w:after="0" w:line="240" w:lineRule="auto"/>
        <w:ind w:right="2"/>
        <w:rPr>
          <w:rFonts w:ascii="Times New Roman" w:eastAsia="Times New Roman" w:hAnsi="Times New Roman" w:cs="Times New Roman"/>
        </w:rPr>
      </w:pPr>
      <w:r w:rsidRPr="0031213A">
        <w:rPr>
          <w:rFonts w:ascii="Times New Roman" w:hAnsi="Times New Roman" w:cs="Times New Roman"/>
        </w:rPr>
        <w:t>Pazjenti b’marda fiż-żewġ għajnejn kienu eliġibbli biex jirċievu trattament kontra VEGF fl-għajn l-oħra jekk stmat bħala meħtieġ mit-tabib. Fl-istudju VISTA</w:t>
      </w:r>
      <w:r w:rsidRPr="0031213A">
        <w:rPr>
          <w:rFonts w:ascii="Times New Roman" w:hAnsi="Times New Roman" w:cs="Times New Roman"/>
          <w:vertAlign w:val="superscript"/>
        </w:rPr>
        <w:t>DME</w:t>
      </w:r>
      <w:r w:rsidRPr="0031213A">
        <w:rPr>
          <w:rFonts w:ascii="Times New Roman" w:hAnsi="Times New Roman" w:cs="Times New Roman"/>
        </w:rPr>
        <w:t>, 217 (70.7%) tal-pazjenti ta’ aflibercept irċevew injezzjonijiet ta’ aflibercept fiż-żewġ għajnejn sa ġimgħa 100; fl-istudju VIVID</w:t>
      </w:r>
      <w:r w:rsidRPr="0031213A">
        <w:rPr>
          <w:rFonts w:ascii="Times New Roman" w:hAnsi="Times New Roman" w:cs="Times New Roman"/>
          <w:vertAlign w:val="superscript"/>
        </w:rPr>
        <w:t>DME</w:t>
      </w:r>
      <w:r w:rsidRPr="0031213A">
        <w:rPr>
          <w:rFonts w:ascii="Times New Roman" w:hAnsi="Times New Roman" w:cs="Times New Roman"/>
        </w:rPr>
        <w:t>, 97 (35.8%) tal-pazjenti ta’ aflibercept irċevew trattament kontra VEGF differenti fl-għajn l-oħra.</w:t>
      </w:r>
    </w:p>
    <w:p w14:paraId="2FAAA5C6" w14:textId="77777777" w:rsidR="00C035E3" w:rsidRPr="0031213A" w:rsidRDefault="00C035E3" w:rsidP="00CA6E97">
      <w:pPr>
        <w:widowControl/>
        <w:spacing w:after="0" w:line="240" w:lineRule="auto"/>
        <w:ind w:right="2"/>
        <w:rPr>
          <w:rFonts w:ascii="Times New Roman" w:eastAsia="Times New Roman" w:hAnsi="Times New Roman" w:cs="Times New Roman"/>
        </w:rPr>
      </w:pPr>
    </w:p>
    <w:p w14:paraId="40A67100" w14:textId="77777777" w:rsidR="00C035E3" w:rsidRPr="0031213A" w:rsidRDefault="00C035E3" w:rsidP="00CA6E97">
      <w:pPr>
        <w:widowControl/>
        <w:spacing w:after="0" w:line="240" w:lineRule="auto"/>
        <w:ind w:right="2"/>
        <w:rPr>
          <w:rFonts w:ascii="Times New Roman" w:eastAsia="Times New Roman" w:hAnsi="Times New Roman" w:cs="Times New Roman"/>
        </w:rPr>
      </w:pPr>
      <w:r w:rsidRPr="0031213A">
        <w:rPr>
          <w:rFonts w:ascii="Times New Roman" w:hAnsi="Times New Roman" w:cs="Times New Roman"/>
        </w:rPr>
        <w:t>Prova indipendenti ta’ paragun (DRCR.net Protokoll T) utilizzat kors ta’ dożaġġ flessibbli bbażat fuq kriterji stretti ta’ OCT u ta’ trattament mill-ġdid tal-vista. Fil-grupp ta’ trattament ta’ aflibercept (n = 224) f’ġimgħa 52, dan il-kors ta’ trattament irriżulta f’pazjenti li rċevew medja ta’ 9.2 injezzjonijiet, li huwa simili għan-numru ta’ dożi mogħtija fil-grupp ta’ aflibercept 2Q8 f’VIVID</w:t>
      </w:r>
      <w:r w:rsidRPr="0031213A">
        <w:rPr>
          <w:rFonts w:ascii="Times New Roman" w:hAnsi="Times New Roman" w:cs="Times New Roman"/>
          <w:vertAlign w:val="superscript"/>
        </w:rPr>
        <w:t>DME</w:t>
      </w:r>
      <w:r w:rsidRPr="0031213A">
        <w:rPr>
          <w:rFonts w:ascii="Times New Roman" w:hAnsi="Times New Roman" w:cs="Times New Roman"/>
        </w:rPr>
        <w:t xml:space="preserve"> u VISTA</w:t>
      </w:r>
      <w:r w:rsidRPr="0031213A">
        <w:rPr>
          <w:rFonts w:ascii="Times New Roman" w:hAnsi="Times New Roman" w:cs="Times New Roman"/>
          <w:vertAlign w:val="superscript"/>
        </w:rPr>
        <w:t>DME</w:t>
      </w:r>
      <w:r w:rsidRPr="0031213A">
        <w:rPr>
          <w:rFonts w:ascii="Times New Roman" w:hAnsi="Times New Roman" w:cs="Times New Roman"/>
        </w:rPr>
        <w:t>, filwaqt li l-effikaċja globali tal-grupp ta’ trattament ta’ aflibercept fi Protokoll T kien komparabbli mal-grupp ta’ aflibercept 2Q8 f’VIVID</w:t>
      </w:r>
      <w:r w:rsidRPr="0031213A">
        <w:rPr>
          <w:rFonts w:ascii="Times New Roman" w:hAnsi="Times New Roman" w:cs="Times New Roman"/>
          <w:vertAlign w:val="superscript"/>
        </w:rPr>
        <w:t>DME</w:t>
      </w:r>
      <w:r w:rsidRPr="0031213A">
        <w:rPr>
          <w:rFonts w:ascii="Times New Roman" w:hAnsi="Times New Roman" w:cs="Times New Roman"/>
        </w:rPr>
        <w:t xml:space="preserve"> u VISTA</w:t>
      </w:r>
      <w:r w:rsidRPr="0031213A">
        <w:rPr>
          <w:rFonts w:ascii="Times New Roman" w:hAnsi="Times New Roman" w:cs="Times New Roman"/>
          <w:vertAlign w:val="superscript"/>
        </w:rPr>
        <w:t>DME</w:t>
      </w:r>
      <w:r w:rsidRPr="0031213A">
        <w:rPr>
          <w:rFonts w:ascii="Times New Roman" w:hAnsi="Times New Roman" w:cs="Times New Roman"/>
        </w:rPr>
        <w:t>. Fi Protokoll T kienet osservata żieda medja ta’ 13.3 ittri bi 42% tal-pazjenti jżidu mill-inqas 15-il ittra fil-vista mil-linja bażi. Ir-riżultati tas-sigurtà wrew li l-inċidenza globali ta’ avvenimenti avversi fl-għajnejn u mhux fl-għajnejn (inklużi ATEs) kienu komparabbli fil-gruppi tat-trattament kollha f’kull studju u bejn l-istudji.</w:t>
      </w:r>
    </w:p>
    <w:p w14:paraId="4C49DF32" w14:textId="77777777" w:rsidR="00C035E3" w:rsidRPr="0031213A" w:rsidRDefault="00C035E3" w:rsidP="00CA6E97">
      <w:pPr>
        <w:widowControl/>
        <w:spacing w:after="0" w:line="240" w:lineRule="auto"/>
        <w:ind w:right="2"/>
        <w:rPr>
          <w:rFonts w:ascii="Times New Roman" w:eastAsia="Times New Roman" w:hAnsi="Times New Roman" w:cs="Times New Roman"/>
        </w:rPr>
      </w:pPr>
    </w:p>
    <w:p w14:paraId="490464F8" w14:textId="77777777" w:rsidR="00C035E3" w:rsidRPr="0031213A" w:rsidRDefault="00C035E3" w:rsidP="00CA6E97">
      <w:pPr>
        <w:widowControl/>
        <w:spacing w:after="0" w:line="240" w:lineRule="auto"/>
        <w:ind w:right="2"/>
        <w:rPr>
          <w:rFonts w:ascii="Times New Roman" w:eastAsia="Times New Roman" w:hAnsi="Times New Roman" w:cs="Times New Roman"/>
        </w:rPr>
      </w:pPr>
      <w:r w:rsidRPr="0031213A">
        <w:rPr>
          <w:rFonts w:ascii="Times New Roman" w:hAnsi="Times New Roman" w:cs="Times New Roman"/>
        </w:rPr>
        <w:t xml:space="preserve">VIOLET, studju li dam 100 ġimgħa, b’aktar minn ċentru wieħed, </w:t>
      </w:r>
      <w:r w:rsidRPr="0031213A">
        <w:rPr>
          <w:rFonts w:ascii="Times New Roman" w:hAnsi="Times New Roman" w:cs="Times New Roman"/>
          <w:i/>
          <w:iCs/>
        </w:rPr>
        <w:t>randomised</w:t>
      </w:r>
      <w:r w:rsidRPr="0031213A">
        <w:rPr>
          <w:rFonts w:ascii="Times New Roman" w:hAnsi="Times New Roman" w:cs="Times New Roman"/>
        </w:rPr>
        <w:t xml:space="preserve">, </w:t>
      </w:r>
      <w:r w:rsidRPr="0031213A">
        <w:rPr>
          <w:rFonts w:ascii="Times New Roman" w:hAnsi="Times New Roman" w:cs="Times New Roman"/>
          <w:i/>
          <w:iCs/>
        </w:rPr>
        <w:t>open-label</w:t>
      </w:r>
      <w:r w:rsidRPr="0031213A">
        <w:rPr>
          <w:rFonts w:ascii="Times New Roman" w:hAnsi="Times New Roman" w:cs="Times New Roman"/>
        </w:rPr>
        <w:t>, ikkontrollat b’sustanza attiva f’pazjenti b’DME qabbel tliet korsijiet ta’ dożaġġ differenti ta’ aflibercept 2 mg għat-trattament ta’ DME wara mill-inqas sena waħda ta’ trattament f’intervalli fissi, fejn it-trattament inbeda b’5 dożi konsekuttivi ta’ kull xahar segwiti b’dożaġġ kull xahrejn. L-istudju evalwa n-nuqqas ta’ inferjorità ta’ aflibercept 2 mg iddożat skont kors ta’ ittratta u estendi (2T&amp;E fejn l-intervalli bejn l-injezzjonijiet inżammu għal minimu ta’ 8 ġimgħat u ġew estiżi gradwalment abbażi ta’ riżultati kliniċi u anatomiċi) u aflibercept 2 mg iddożat kif meħtieġ (2PRN fejn il-pazjenti ġew osservati kull 4 ġimgħat u injettati meta meħtieġ abbażi ta’ riżultati kliniċi u anatomiċi), imqabbla ma’ aflibercept 2 mg iddożat kull 8 ġimgħat (2Q8) għat-tieni u t-tielet sena ta’ trattament.</w:t>
      </w:r>
    </w:p>
    <w:p w14:paraId="48A255D6" w14:textId="77777777" w:rsidR="00C035E3" w:rsidRPr="0031213A" w:rsidRDefault="00C035E3" w:rsidP="00CA6E97">
      <w:pPr>
        <w:widowControl/>
        <w:spacing w:after="0" w:line="240" w:lineRule="auto"/>
        <w:ind w:right="2"/>
        <w:rPr>
          <w:rFonts w:ascii="Times New Roman" w:eastAsia="Times New Roman" w:hAnsi="Times New Roman" w:cs="Times New Roman"/>
        </w:rPr>
      </w:pPr>
    </w:p>
    <w:p w14:paraId="16C3C11F" w14:textId="77777777" w:rsidR="00C035E3" w:rsidRPr="0031213A" w:rsidRDefault="00C035E3" w:rsidP="00CA6E97">
      <w:pPr>
        <w:widowControl/>
        <w:spacing w:after="0" w:line="240" w:lineRule="auto"/>
        <w:ind w:right="2"/>
        <w:rPr>
          <w:rFonts w:ascii="Times New Roman" w:eastAsia="Times New Roman" w:hAnsi="Times New Roman" w:cs="Times New Roman"/>
        </w:rPr>
      </w:pPr>
      <w:r w:rsidRPr="0031213A">
        <w:rPr>
          <w:rFonts w:ascii="Times New Roman" w:hAnsi="Times New Roman" w:cs="Times New Roman"/>
        </w:rPr>
        <w:t>Il-punt finali primarju tal-effikaċja (bidla fil-BCVA mil-linja bażi sa ġimgħa 52) kien ta’ 0.5 ± 6.7 ittri fil-grupp ta’ 2T&amp;E u ta’ 1.7 ± 6.8 ittri fil-grupp ta’ 2PRN meta mqabbel ma’ 0.4 ± 6.7 ittri fil-grupp ta’ 2Q8, u kiseb nuqqas ta’ inferjorità statistika (p&lt; 0.0001 għaż-żewġ paraguni; marġni NI 4 ittri). Il-bidliet fil-BCVA mil-linja bażi sa ġimgħa 100 kienu konsistenti mar-riżultati ta’ ġimgħa 52: -0.1 ± 9.1 ittri fil-grupp ta’ 2T&amp;E u 1.8 ± 9.0 ittri fil-grupp ta’ 2PRN meta mqabbel ma’ 0.1 ± 7.2 ittri fil-grupp ta’ 2Q8. In-numru medju ta’ injezzjonijiet fuq 100 ġimgħa kien ta’ 12.3, 10.0 u 11.5 għal 2Q8fix, 2T&amp;E u 2PRN, rispettivament.</w:t>
      </w:r>
    </w:p>
    <w:p w14:paraId="6ED47596" w14:textId="77777777" w:rsidR="00C035E3" w:rsidRPr="0031213A" w:rsidRDefault="00C035E3" w:rsidP="00CA6E97">
      <w:pPr>
        <w:widowControl/>
        <w:spacing w:after="0" w:line="240" w:lineRule="auto"/>
        <w:ind w:right="2"/>
        <w:rPr>
          <w:rFonts w:ascii="Times New Roman" w:eastAsia="Times New Roman" w:hAnsi="Times New Roman" w:cs="Times New Roman"/>
        </w:rPr>
      </w:pPr>
    </w:p>
    <w:p w14:paraId="67AFE597" w14:textId="77777777" w:rsidR="00C035E3" w:rsidRPr="0031213A" w:rsidRDefault="00C035E3" w:rsidP="00CA6E97">
      <w:pPr>
        <w:widowControl/>
        <w:spacing w:after="0" w:line="240" w:lineRule="auto"/>
        <w:ind w:right="2"/>
        <w:rPr>
          <w:rFonts w:ascii="Times New Roman" w:hAnsi="Times New Roman" w:cs="Times New Roman"/>
        </w:rPr>
      </w:pPr>
      <w:r w:rsidRPr="0031213A">
        <w:rPr>
          <w:rFonts w:ascii="Times New Roman" w:hAnsi="Times New Roman" w:cs="Times New Roman"/>
        </w:rPr>
        <w:t>Il-profili tas-sigurtà okulari u sistemiċi fit-3 gruppi ta’ trattament kollha kienu simili għal dawk osservati fl-istudji pivitali VIVID u VISTA.</w:t>
      </w:r>
    </w:p>
    <w:p w14:paraId="4A3C3A3B" w14:textId="77777777" w:rsidR="00CA6E97" w:rsidRPr="0031213A" w:rsidRDefault="00CA6E97" w:rsidP="00CA6E97">
      <w:pPr>
        <w:widowControl/>
        <w:spacing w:after="0" w:line="240" w:lineRule="auto"/>
        <w:ind w:right="2"/>
        <w:rPr>
          <w:rFonts w:ascii="Times New Roman" w:eastAsia="Times New Roman" w:hAnsi="Times New Roman" w:cs="Times New Roman"/>
        </w:rPr>
      </w:pPr>
    </w:p>
    <w:p w14:paraId="6207B37C" w14:textId="77777777" w:rsidR="00C035E3" w:rsidRPr="0031213A" w:rsidRDefault="00C035E3" w:rsidP="00CA6E97">
      <w:pPr>
        <w:widowControl/>
        <w:spacing w:after="0" w:line="240" w:lineRule="auto"/>
        <w:ind w:right="2"/>
        <w:rPr>
          <w:rFonts w:ascii="Times New Roman" w:eastAsia="Times New Roman" w:hAnsi="Times New Roman" w:cs="Times New Roman"/>
        </w:rPr>
      </w:pPr>
      <w:r w:rsidRPr="0031213A">
        <w:rPr>
          <w:rFonts w:ascii="Times New Roman" w:hAnsi="Times New Roman" w:cs="Times New Roman"/>
        </w:rPr>
        <w:t>Fil-grupp ta’ 2T&amp;E, iż-żidiet u t-tnaqqis għall-intervalli bejn l-injezzjoni kienu skont id-diskrezzjoni tal-investigatur; fl-istudju kienu rrakkomandati żidiet ta’ ġimagħtejn.</w:t>
      </w:r>
    </w:p>
    <w:p w14:paraId="5C7D8FE2" w14:textId="77777777" w:rsidR="00C035E3" w:rsidRPr="0031213A" w:rsidRDefault="00C035E3" w:rsidP="00560B65">
      <w:pPr>
        <w:widowControl/>
        <w:spacing w:after="0" w:line="240" w:lineRule="auto"/>
        <w:rPr>
          <w:rFonts w:ascii="Times New Roman" w:eastAsia="Times New Roman" w:hAnsi="Times New Roman" w:cs="Times New Roman"/>
        </w:rPr>
      </w:pPr>
    </w:p>
    <w:p w14:paraId="5805CA42" w14:textId="77777777" w:rsidR="00C035E3" w:rsidRPr="0031213A" w:rsidRDefault="00C035E3" w:rsidP="00CA6E97">
      <w:pPr>
        <w:keepNext/>
        <w:widowControl/>
        <w:spacing w:after="0" w:line="240" w:lineRule="auto"/>
        <w:ind w:right="2"/>
        <w:rPr>
          <w:rFonts w:ascii="Times New Roman" w:hAnsi="Times New Roman" w:cs="Times New Roman"/>
          <w:i/>
        </w:rPr>
      </w:pPr>
      <w:r w:rsidRPr="0031213A">
        <w:rPr>
          <w:rFonts w:ascii="Times New Roman" w:hAnsi="Times New Roman" w:cs="Times New Roman"/>
          <w:i/>
        </w:rPr>
        <w:t>Neovaskularizzazzjoni korojdali mijopika</w:t>
      </w:r>
    </w:p>
    <w:p w14:paraId="5E962662" w14:textId="77777777" w:rsidR="00CA6E97" w:rsidRPr="0031213A" w:rsidRDefault="00CA6E97" w:rsidP="00CA6E97">
      <w:pPr>
        <w:keepNext/>
        <w:widowControl/>
        <w:spacing w:after="0" w:line="240" w:lineRule="auto"/>
        <w:ind w:right="2"/>
        <w:rPr>
          <w:rFonts w:ascii="Times New Roman" w:eastAsia="Times New Roman" w:hAnsi="Times New Roman" w:cs="Times New Roman"/>
          <w:i/>
          <w:iCs/>
        </w:rPr>
      </w:pPr>
    </w:p>
    <w:p w14:paraId="712D3B29" w14:textId="77777777" w:rsidR="00C035E3" w:rsidRPr="0031213A" w:rsidRDefault="00C035E3" w:rsidP="00CA6E97">
      <w:pPr>
        <w:widowControl/>
        <w:spacing w:after="0" w:line="240" w:lineRule="auto"/>
        <w:ind w:right="2"/>
        <w:rPr>
          <w:rFonts w:ascii="Times New Roman" w:eastAsia="Times New Roman" w:hAnsi="Times New Roman" w:cs="Times New Roman"/>
        </w:rPr>
      </w:pPr>
      <w:r w:rsidRPr="0031213A">
        <w:rPr>
          <w:rFonts w:ascii="Times New Roman" w:hAnsi="Times New Roman" w:cs="Times New Roman"/>
        </w:rPr>
        <w:t xml:space="preserve">Is-sigurtà u l-effikaċja ta’ aflibercept kienu evalwati fi studju randomised, b’aktar minn ċentru wieħed, </w:t>
      </w:r>
      <w:r w:rsidRPr="0031213A">
        <w:rPr>
          <w:rFonts w:ascii="Times New Roman" w:hAnsi="Times New Roman" w:cs="Times New Roman"/>
          <w:i/>
          <w:iCs/>
        </w:rPr>
        <w:t>double-masked</w:t>
      </w:r>
      <w:r w:rsidRPr="0031213A">
        <w:rPr>
          <w:rFonts w:ascii="Times New Roman" w:hAnsi="Times New Roman" w:cs="Times New Roman"/>
        </w:rPr>
        <w:t>, ikkontrollat bi trattament mingħajr mediċina, f’pazjenti Asjatiċi li qatt ma ħadu trattament qabel b’CNV mijopika. Total ta’ 121 pazjent kienu ttrattati u setgħu jiġu evalwati għall-effikaċja (90 b’aflibercept). L-etajiet tal-pazjenti varjaw minn 27 sa 83 sena b’medja ta’ 58 sena. Fl-istudju dwar CNV mijopika, madwar 36% (33/91) tal-pazjenti randomised għal trattament b’aflibercept kellhom età ta’ 65 sena jew aktar, u madwar 10% (9/91) kellhom età ta’ 75 sena jew aktar.</w:t>
      </w:r>
    </w:p>
    <w:p w14:paraId="6F439764" w14:textId="77777777" w:rsidR="00C035E3" w:rsidRPr="0031213A" w:rsidRDefault="00C035E3" w:rsidP="00CA6E97">
      <w:pPr>
        <w:widowControl/>
        <w:spacing w:after="0" w:line="240" w:lineRule="auto"/>
        <w:ind w:right="2"/>
        <w:rPr>
          <w:rFonts w:ascii="Times New Roman" w:eastAsia="Times New Roman" w:hAnsi="Times New Roman" w:cs="Times New Roman"/>
        </w:rPr>
      </w:pPr>
    </w:p>
    <w:p w14:paraId="0F13CF24" w14:textId="77777777" w:rsidR="00C035E3" w:rsidRPr="0031213A" w:rsidRDefault="00C035E3" w:rsidP="00CA6E97">
      <w:pPr>
        <w:widowControl/>
        <w:spacing w:after="0" w:line="240" w:lineRule="auto"/>
        <w:ind w:right="2"/>
        <w:rPr>
          <w:rFonts w:ascii="Times New Roman" w:eastAsia="Times New Roman" w:hAnsi="Times New Roman" w:cs="Times New Roman"/>
        </w:rPr>
      </w:pPr>
      <w:r w:rsidRPr="0031213A">
        <w:rPr>
          <w:rFonts w:ascii="Times New Roman" w:hAnsi="Times New Roman" w:cs="Times New Roman"/>
        </w:rPr>
        <w:t>Il-pazjenti kienu assenjati b’mod randomised fi proporzjon ta’ 3:1 biex jirċievu 2 mg aflibercept fil-vitriju jew injezzjonijiet mingħajr mediċina mogħtija darba fil-bidu tal-istudju b’aktar injezzjonijiet mogħtija kull xahar f’każ ta’ persistenza tal-marda jew rikorrenza sa ġimgħa 24, meta l-punt finali primarju kien evalwat. F’ġimgħa 24, pazjenti li inizjalment kienu randomised għal trattament mingħajr mediċina kienu eliġibbli biex jirċievu l-ewwel doża ta’ aflibercept. Wara dan, il-pazjenti fiż-żewġ gruppi komplew ikunu eliġibbli għall-injezzjonijiet addizzjonali f’każ ta’ persistenza tal-marda jew rikorrenza.</w:t>
      </w:r>
    </w:p>
    <w:p w14:paraId="05FE5CA4" w14:textId="77777777" w:rsidR="00C035E3" w:rsidRPr="0031213A" w:rsidRDefault="00C035E3" w:rsidP="00CA6E97">
      <w:pPr>
        <w:widowControl/>
        <w:spacing w:after="0" w:line="240" w:lineRule="auto"/>
        <w:ind w:right="2"/>
        <w:rPr>
          <w:rFonts w:ascii="Times New Roman" w:eastAsia="Times New Roman" w:hAnsi="Times New Roman" w:cs="Times New Roman"/>
        </w:rPr>
      </w:pPr>
    </w:p>
    <w:p w14:paraId="0A34BAC6" w14:textId="77777777" w:rsidR="00C035E3" w:rsidRPr="0031213A" w:rsidRDefault="00C035E3" w:rsidP="00CA6E97">
      <w:pPr>
        <w:widowControl/>
        <w:spacing w:after="0" w:line="240" w:lineRule="auto"/>
        <w:ind w:right="2"/>
        <w:rPr>
          <w:rFonts w:ascii="Times New Roman" w:eastAsia="Times New Roman" w:hAnsi="Times New Roman" w:cs="Times New Roman"/>
        </w:rPr>
      </w:pPr>
      <w:r w:rsidRPr="0031213A">
        <w:rPr>
          <w:rFonts w:ascii="Times New Roman" w:hAnsi="Times New Roman" w:cs="Times New Roman"/>
        </w:rPr>
        <w:t>Id-differenza bejn il-gruppi ta’ trattament kienet statistikament sinifikanti favur aflibercept għall-punt finali primarju (bidla f’BCVA) u l-punt finali sekondarju konfermattiv tal-effikaċja (proporzjon ta’ pazjenti li żiedu 15-il ittra f’BCVA) f’ġimgħa 24 meta mqabbla mal-linja bażi. Differenzi għaż-żewġ punti finali inżammu tul ġimgħa 48.</w:t>
      </w:r>
    </w:p>
    <w:p w14:paraId="23EE0470" w14:textId="77777777" w:rsidR="00C035E3" w:rsidRPr="0031213A" w:rsidRDefault="00C035E3" w:rsidP="00CA6E97">
      <w:pPr>
        <w:widowControl/>
        <w:spacing w:after="0" w:line="240" w:lineRule="auto"/>
        <w:ind w:right="2"/>
        <w:rPr>
          <w:rFonts w:ascii="Times New Roman" w:eastAsia="Times New Roman" w:hAnsi="Times New Roman" w:cs="Times New Roman"/>
        </w:rPr>
      </w:pPr>
    </w:p>
    <w:p w14:paraId="7D2D139A" w14:textId="77777777" w:rsidR="00C035E3" w:rsidRPr="0031213A" w:rsidRDefault="00C035E3" w:rsidP="00CA6E97">
      <w:pPr>
        <w:widowControl/>
        <w:spacing w:after="0" w:line="240" w:lineRule="auto"/>
        <w:ind w:right="2"/>
        <w:rPr>
          <w:rFonts w:ascii="Times New Roman" w:eastAsia="Times New Roman" w:hAnsi="Times New Roman" w:cs="Times New Roman"/>
        </w:rPr>
      </w:pPr>
      <w:r w:rsidRPr="0031213A">
        <w:rPr>
          <w:rFonts w:ascii="Times New Roman" w:hAnsi="Times New Roman" w:cs="Times New Roman"/>
        </w:rPr>
        <w:t>Riżultati dettaljati mill-analiżi tal-istudju MYRROR huma murija fit-Tabella 6 u Figura 5 taħt.</w:t>
      </w:r>
    </w:p>
    <w:p w14:paraId="4555EFC2" w14:textId="77777777" w:rsidR="00C035E3" w:rsidRPr="0031213A" w:rsidRDefault="00C035E3" w:rsidP="00CA6E97">
      <w:pPr>
        <w:widowControl/>
        <w:tabs>
          <w:tab w:val="left" w:pos="1134"/>
        </w:tabs>
        <w:spacing w:after="0" w:line="240" w:lineRule="auto"/>
        <w:ind w:right="2"/>
        <w:rPr>
          <w:rFonts w:ascii="Times New Roman" w:eastAsia="Times New Roman" w:hAnsi="Times New Roman" w:cs="Times New Roman"/>
          <w:b/>
          <w:bCs/>
          <w:position w:val="-1"/>
        </w:rPr>
      </w:pPr>
    </w:p>
    <w:p w14:paraId="0CDBC636" w14:textId="2DF57BF2" w:rsidR="00C035E3" w:rsidRPr="0031213A" w:rsidRDefault="00C035E3" w:rsidP="00CA6E97">
      <w:pPr>
        <w:keepNext/>
        <w:widowControl/>
        <w:spacing w:after="0" w:line="240" w:lineRule="auto"/>
        <w:ind w:right="-20"/>
        <w:rPr>
          <w:rFonts w:ascii="Times New Roman" w:eastAsia="Times New Roman" w:hAnsi="Times New Roman" w:cs="Times New Roman"/>
          <w:b/>
          <w:bCs/>
          <w:position w:val="-1"/>
        </w:rPr>
      </w:pPr>
      <w:r w:rsidRPr="0031213A">
        <w:rPr>
          <w:rFonts w:ascii="Times New Roman" w:hAnsi="Times New Roman" w:cs="Times New Roman"/>
          <w:b/>
        </w:rPr>
        <w:t>Tabella 6:</w:t>
      </w:r>
      <w:r w:rsidR="00CA6E97" w:rsidRPr="0031213A">
        <w:rPr>
          <w:rFonts w:ascii="Times New Roman" w:hAnsi="Times New Roman" w:cs="Times New Roman"/>
          <w:b/>
        </w:rPr>
        <w:t xml:space="preserve"> </w:t>
      </w:r>
      <w:r w:rsidRPr="0031213A">
        <w:rPr>
          <w:rFonts w:ascii="Times New Roman" w:hAnsi="Times New Roman" w:cs="Times New Roman"/>
          <w:b/>
        </w:rPr>
        <w:t>Riżultati tal-effikaċja f’ġimgħa 24 (analiżi primarja) u ġimgħa 48 fl-istudju MYRROR (sett ta’ analiżi sħiħa b’LOCF</w:t>
      </w:r>
      <w:r w:rsidRPr="0031213A">
        <w:rPr>
          <w:rFonts w:ascii="Times New Roman" w:hAnsi="Times New Roman" w:cs="Times New Roman"/>
          <w:b/>
          <w:vertAlign w:val="superscript"/>
        </w:rPr>
        <w:t>A)</w:t>
      </w:r>
      <w:r w:rsidRPr="0031213A">
        <w:rPr>
          <w:rFonts w:ascii="Times New Roman" w:hAnsi="Times New Roman" w:cs="Times New Roman"/>
          <w:b/>
        </w:rPr>
        <w:t>)</w:t>
      </w:r>
    </w:p>
    <w:p w14:paraId="664FCC33" w14:textId="77777777" w:rsidR="00C035E3" w:rsidRPr="0031213A" w:rsidRDefault="00C035E3" w:rsidP="00560B65">
      <w:pPr>
        <w:keepNext/>
        <w:widowControl/>
        <w:tabs>
          <w:tab w:val="left" w:pos="1134"/>
        </w:tabs>
        <w:spacing w:after="0" w:line="240" w:lineRule="auto"/>
        <w:ind w:right="-20"/>
        <w:rPr>
          <w:rFonts w:ascii="Times New Roman" w:eastAsia="Times New Roman" w:hAnsi="Times New Roman" w:cs="Times New Roman"/>
        </w:rPr>
      </w:pPr>
    </w:p>
    <w:tbl>
      <w:tblPr>
        <w:tblStyle w:val="TableGrid"/>
        <w:tblW w:w="5000" w:type="pct"/>
        <w:tblCellMar>
          <w:top w:w="28" w:type="dxa"/>
          <w:bottom w:w="28" w:type="dxa"/>
        </w:tblCellMar>
        <w:tblLook w:val="04A0" w:firstRow="1" w:lastRow="0" w:firstColumn="1" w:lastColumn="0" w:noHBand="0" w:noVBand="1"/>
      </w:tblPr>
      <w:tblGrid>
        <w:gridCol w:w="2554"/>
        <w:gridCol w:w="1535"/>
        <w:gridCol w:w="1735"/>
        <w:gridCol w:w="1563"/>
        <w:gridCol w:w="1677"/>
      </w:tblGrid>
      <w:tr w:rsidR="00C035E3" w:rsidRPr="0031213A" w14:paraId="16227CC7" w14:textId="77777777" w:rsidTr="00CA6E97">
        <w:trPr>
          <w:cantSplit/>
          <w:trHeight w:val="57"/>
        </w:trPr>
        <w:tc>
          <w:tcPr>
            <w:tcW w:w="1409" w:type="pct"/>
            <w:vMerge w:val="restart"/>
            <w:shd w:val="clear" w:color="auto" w:fill="auto"/>
          </w:tcPr>
          <w:p w14:paraId="1E599E6A" w14:textId="77777777" w:rsidR="00C035E3" w:rsidRPr="0031213A" w:rsidRDefault="00C035E3" w:rsidP="00560B65">
            <w:pPr>
              <w:keepNext/>
              <w:widowControl/>
              <w:rPr>
                <w:rFonts w:ascii="Times New Roman" w:eastAsia="Times New Roman" w:hAnsi="Times New Roman" w:cs="Times New Roman"/>
                <w:b/>
                <w:bCs/>
              </w:rPr>
            </w:pPr>
            <w:r w:rsidRPr="0031213A">
              <w:rPr>
                <w:rFonts w:ascii="Times New Roman" w:hAnsi="Times New Roman" w:cs="Times New Roman"/>
                <w:b/>
              </w:rPr>
              <w:t>Riżultati tal-Effikaċja</w:t>
            </w:r>
          </w:p>
        </w:tc>
        <w:tc>
          <w:tcPr>
            <w:tcW w:w="3591" w:type="pct"/>
            <w:gridSpan w:val="4"/>
            <w:shd w:val="clear" w:color="auto" w:fill="auto"/>
          </w:tcPr>
          <w:p w14:paraId="6F1F12D6" w14:textId="77777777" w:rsidR="00C035E3" w:rsidRPr="0031213A" w:rsidRDefault="00C035E3" w:rsidP="00560B65">
            <w:pPr>
              <w:keepNext/>
              <w:widowControl/>
              <w:jc w:val="center"/>
              <w:rPr>
                <w:rFonts w:ascii="Times New Roman" w:eastAsia="Times New Roman" w:hAnsi="Times New Roman" w:cs="Times New Roman"/>
                <w:b/>
                <w:bCs/>
              </w:rPr>
            </w:pPr>
            <w:r w:rsidRPr="0031213A">
              <w:rPr>
                <w:rFonts w:ascii="Times New Roman" w:hAnsi="Times New Roman" w:cs="Times New Roman"/>
                <w:b/>
              </w:rPr>
              <w:t>MYRROR</w:t>
            </w:r>
          </w:p>
        </w:tc>
      </w:tr>
      <w:tr w:rsidR="00C035E3" w:rsidRPr="0031213A" w14:paraId="048253F9" w14:textId="77777777" w:rsidTr="00CA6E97">
        <w:trPr>
          <w:cantSplit/>
          <w:trHeight w:val="57"/>
        </w:trPr>
        <w:tc>
          <w:tcPr>
            <w:tcW w:w="1409" w:type="pct"/>
            <w:vMerge/>
            <w:shd w:val="clear" w:color="auto" w:fill="auto"/>
          </w:tcPr>
          <w:p w14:paraId="44199A76" w14:textId="77777777" w:rsidR="00C035E3" w:rsidRPr="0031213A" w:rsidRDefault="00C035E3" w:rsidP="00560B65">
            <w:pPr>
              <w:keepNext/>
              <w:widowControl/>
              <w:jc w:val="center"/>
              <w:rPr>
                <w:rFonts w:ascii="Times New Roman" w:eastAsia="Times New Roman" w:hAnsi="Times New Roman" w:cs="Times New Roman"/>
                <w:b/>
                <w:bCs/>
              </w:rPr>
            </w:pPr>
          </w:p>
        </w:tc>
        <w:tc>
          <w:tcPr>
            <w:tcW w:w="1803" w:type="pct"/>
            <w:gridSpan w:val="2"/>
            <w:shd w:val="clear" w:color="auto" w:fill="auto"/>
          </w:tcPr>
          <w:p w14:paraId="2547753D" w14:textId="77777777" w:rsidR="00C035E3" w:rsidRPr="0031213A" w:rsidRDefault="00C035E3" w:rsidP="00560B65">
            <w:pPr>
              <w:keepNext/>
              <w:widowControl/>
              <w:jc w:val="center"/>
              <w:rPr>
                <w:rFonts w:ascii="Times New Roman" w:eastAsia="Times New Roman" w:hAnsi="Times New Roman" w:cs="Times New Roman"/>
                <w:b/>
                <w:bCs/>
              </w:rPr>
            </w:pPr>
            <w:r w:rsidRPr="0031213A">
              <w:rPr>
                <w:rFonts w:ascii="Times New Roman" w:hAnsi="Times New Roman" w:cs="Times New Roman"/>
                <w:b/>
              </w:rPr>
              <w:t>Ġimgħa 24</w:t>
            </w:r>
          </w:p>
        </w:tc>
        <w:tc>
          <w:tcPr>
            <w:tcW w:w="1787" w:type="pct"/>
            <w:gridSpan w:val="2"/>
            <w:shd w:val="clear" w:color="auto" w:fill="auto"/>
          </w:tcPr>
          <w:p w14:paraId="41696CDE" w14:textId="77777777" w:rsidR="00C035E3" w:rsidRPr="0031213A" w:rsidRDefault="00C035E3" w:rsidP="00560B65">
            <w:pPr>
              <w:keepNext/>
              <w:widowControl/>
              <w:jc w:val="center"/>
              <w:rPr>
                <w:rFonts w:ascii="Times New Roman" w:eastAsia="Times New Roman" w:hAnsi="Times New Roman" w:cs="Times New Roman"/>
                <w:b/>
                <w:bCs/>
              </w:rPr>
            </w:pPr>
            <w:r w:rsidRPr="0031213A">
              <w:rPr>
                <w:rFonts w:ascii="Times New Roman" w:hAnsi="Times New Roman" w:cs="Times New Roman"/>
                <w:b/>
              </w:rPr>
              <w:t>Ġimgħa 48</w:t>
            </w:r>
          </w:p>
        </w:tc>
      </w:tr>
      <w:tr w:rsidR="00C035E3" w:rsidRPr="0031213A" w14:paraId="56FEFBD0" w14:textId="77777777" w:rsidTr="00CA6E97">
        <w:trPr>
          <w:cantSplit/>
          <w:trHeight w:val="57"/>
        </w:trPr>
        <w:tc>
          <w:tcPr>
            <w:tcW w:w="1409" w:type="pct"/>
            <w:vMerge/>
            <w:shd w:val="clear" w:color="auto" w:fill="auto"/>
          </w:tcPr>
          <w:p w14:paraId="16DC2A56" w14:textId="77777777" w:rsidR="00C035E3" w:rsidRPr="0031213A" w:rsidRDefault="00C035E3" w:rsidP="00560B65">
            <w:pPr>
              <w:keepNext/>
              <w:widowControl/>
              <w:jc w:val="center"/>
              <w:rPr>
                <w:rFonts w:ascii="Times New Roman" w:eastAsia="Times New Roman" w:hAnsi="Times New Roman" w:cs="Times New Roman"/>
                <w:b/>
                <w:bCs/>
              </w:rPr>
            </w:pPr>
          </w:p>
        </w:tc>
        <w:tc>
          <w:tcPr>
            <w:tcW w:w="847" w:type="pct"/>
            <w:shd w:val="clear" w:color="auto" w:fill="auto"/>
          </w:tcPr>
          <w:p w14:paraId="1750E589" w14:textId="77777777" w:rsidR="00C035E3" w:rsidRPr="0031213A" w:rsidRDefault="00C035E3" w:rsidP="00560B65">
            <w:pPr>
              <w:keepNext/>
              <w:widowControl/>
              <w:jc w:val="center"/>
              <w:rPr>
                <w:rFonts w:ascii="Times New Roman" w:eastAsia="Times New Roman" w:hAnsi="Times New Roman" w:cs="Times New Roman"/>
                <w:b/>
                <w:bCs/>
              </w:rPr>
            </w:pPr>
            <w:r w:rsidRPr="0031213A">
              <w:rPr>
                <w:rFonts w:ascii="Times New Roman" w:hAnsi="Times New Roman" w:cs="Times New Roman"/>
                <w:b/>
              </w:rPr>
              <w:t>Aflibercept 2 mg</w:t>
            </w:r>
          </w:p>
          <w:p w14:paraId="15826667" w14:textId="77777777" w:rsidR="00C035E3" w:rsidRPr="0031213A" w:rsidRDefault="00C035E3" w:rsidP="00560B65">
            <w:pPr>
              <w:keepNext/>
              <w:widowControl/>
              <w:jc w:val="center"/>
              <w:rPr>
                <w:rFonts w:ascii="Times New Roman" w:eastAsia="Times New Roman" w:hAnsi="Times New Roman" w:cs="Times New Roman"/>
                <w:b/>
                <w:bCs/>
              </w:rPr>
            </w:pPr>
            <w:r w:rsidRPr="0031213A">
              <w:rPr>
                <w:rFonts w:ascii="Times New Roman" w:hAnsi="Times New Roman" w:cs="Times New Roman"/>
                <w:b/>
              </w:rPr>
              <w:t>(N = 90)</w:t>
            </w:r>
          </w:p>
        </w:tc>
        <w:tc>
          <w:tcPr>
            <w:tcW w:w="957" w:type="pct"/>
            <w:shd w:val="clear" w:color="auto" w:fill="auto"/>
          </w:tcPr>
          <w:p w14:paraId="469F48A5" w14:textId="77777777" w:rsidR="00C035E3" w:rsidRPr="0031213A" w:rsidRDefault="00C035E3" w:rsidP="00560B65">
            <w:pPr>
              <w:keepNext/>
              <w:widowControl/>
              <w:jc w:val="center"/>
              <w:rPr>
                <w:rFonts w:ascii="Times New Roman" w:eastAsia="Times New Roman" w:hAnsi="Times New Roman" w:cs="Times New Roman"/>
                <w:b/>
                <w:bCs/>
              </w:rPr>
            </w:pPr>
            <w:r w:rsidRPr="0031213A">
              <w:rPr>
                <w:rFonts w:ascii="Times New Roman" w:hAnsi="Times New Roman" w:cs="Times New Roman"/>
                <w:b/>
              </w:rPr>
              <w:t>Trattament mingħajr mediċina</w:t>
            </w:r>
          </w:p>
          <w:p w14:paraId="67B2C9DD" w14:textId="77777777" w:rsidR="00C035E3" w:rsidRPr="0031213A" w:rsidRDefault="00C035E3" w:rsidP="00560B65">
            <w:pPr>
              <w:keepNext/>
              <w:widowControl/>
              <w:jc w:val="center"/>
              <w:rPr>
                <w:rFonts w:ascii="Times New Roman" w:eastAsia="Times New Roman" w:hAnsi="Times New Roman" w:cs="Times New Roman"/>
                <w:b/>
                <w:bCs/>
              </w:rPr>
            </w:pPr>
            <w:r w:rsidRPr="0031213A">
              <w:rPr>
                <w:rFonts w:ascii="Times New Roman" w:hAnsi="Times New Roman" w:cs="Times New Roman"/>
                <w:b/>
              </w:rPr>
              <w:t>(N = 31)</w:t>
            </w:r>
          </w:p>
        </w:tc>
        <w:tc>
          <w:tcPr>
            <w:tcW w:w="862" w:type="pct"/>
            <w:shd w:val="clear" w:color="auto" w:fill="auto"/>
          </w:tcPr>
          <w:p w14:paraId="50F72104" w14:textId="77777777" w:rsidR="00C035E3" w:rsidRPr="0031213A" w:rsidRDefault="00C035E3" w:rsidP="00560B65">
            <w:pPr>
              <w:keepNext/>
              <w:widowControl/>
              <w:jc w:val="center"/>
              <w:rPr>
                <w:rFonts w:ascii="Times New Roman" w:eastAsia="Times New Roman" w:hAnsi="Times New Roman" w:cs="Times New Roman"/>
                <w:b/>
                <w:bCs/>
              </w:rPr>
            </w:pPr>
            <w:r w:rsidRPr="0031213A">
              <w:rPr>
                <w:rFonts w:ascii="Times New Roman" w:hAnsi="Times New Roman" w:cs="Times New Roman"/>
                <w:b/>
              </w:rPr>
              <w:t>Aflibercept 2 mg</w:t>
            </w:r>
          </w:p>
          <w:p w14:paraId="33BA685A" w14:textId="77777777" w:rsidR="00C035E3" w:rsidRPr="0031213A" w:rsidRDefault="00C035E3" w:rsidP="00560B65">
            <w:pPr>
              <w:keepNext/>
              <w:widowControl/>
              <w:jc w:val="center"/>
              <w:rPr>
                <w:rFonts w:ascii="Times New Roman" w:eastAsia="Times New Roman" w:hAnsi="Times New Roman" w:cs="Times New Roman"/>
                <w:b/>
                <w:bCs/>
              </w:rPr>
            </w:pPr>
            <w:r w:rsidRPr="0031213A">
              <w:rPr>
                <w:rFonts w:ascii="Times New Roman" w:hAnsi="Times New Roman" w:cs="Times New Roman"/>
                <w:b/>
              </w:rPr>
              <w:t>(N = 90)</w:t>
            </w:r>
          </w:p>
        </w:tc>
        <w:tc>
          <w:tcPr>
            <w:tcW w:w="925" w:type="pct"/>
            <w:shd w:val="clear" w:color="auto" w:fill="auto"/>
          </w:tcPr>
          <w:p w14:paraId="11420CA1" w14:textId="77777777" w:rsidR="00C035E3" w:rsidRPr="0031213A" w:rsidRDefault="00C035E3" w:rsidP="00560B65">
            <w:pPr>
              <w:keepNext/>
              <w:widowControl/>
              <w:jc w:val="center"/>
              <w:rPr>
                <w:rFonts w:ascii="Times New Roman" w:eastAsia="Times New Roman" w:hAnsi="Times New Roman" w:cs="Times New Roman"/>
                <w:b/>
                <w:bCs/>
              </w:rPr>
            </w:pPr>
            <w:r w:rsidRPr="0031213A">
              <w:rPr>
                <w:rFonts w:ascii="Times New Roman" w:hAnsi="Times New Roman" w:cs="Times New Roman"/>
                <w:b/>
              </w:rPr>
              <w:t>Trattament mingħajr mediċina/</w:t>
            </w:r>
          </w:p>
          <w:p w14:paraId="2DEB3E5A" w14:textId="77777777" w:rsidR="00C035E3" w:rsidRPr="0031213A" w:rsidRDefault="00C035E3" w:rsidP="00560B65">
            <w:pPr>
              <w:keepNext/>
              <w:widowControl/>
              <w:jc w:val="center"/>
              <w:rPr>
                <w:rFonts w:ascii="Times New Roman" w:eastAsia="Times New Roman" w:hAnsi="Times New Roman" w:cs="Times New Roman"/>
                <w:b/>
                <w:bCs/>
              </w:rPr>
            </w:pPr>
            <w:r w:rsidRPr="0031213A">
              <w:rPr>
                <w:rFonts w:ascii="Times New Roman" w:hAnsi="Times New Roman" w:cs="Times New Roman"/>
                <w:b/>
              </w:rPr>
              <w:t>Aflibercept 2 mg</w:t>
            </w:r>
          </w:p>
          <w:p w14:paraId="34C3CF93" w14:textId="77777777" w:rsidR="00C035E3" w:rsidRPr="0031213A" w:rsidRDefault="00C035E3" w:rsidP="00560B65">
            <w:pPr>
              <w:keepNext/>
              <w:widowControl/>
              <w:jc w:val="center"/>
              <w:rPr>
                <w:rFonts w:ascii="Times New Roman" w:eastAsia="Times New Roman" w:hAnsi="Times New Roman" w:cs="Times New Roman"/>
                <w:b/>
                <w:bCs/>
              </w:rPr>
            </w:pPr>
            <w:r w:rsidRPr="0031213A">
              <w:rPr>
                <w:rFonts w:ascii="Times New Roman" w:hAnsi="Times New Roman" w:cs="Times New Roman"/>
                <w:b/>
              </w:rPr>
              <w:t>(N = 31)</w:t>
            </w:r>
          </w:p>
        </w:tc>
      </w:tr>
      <w:tr w:rsidR="00C035E3" w:rsidRPr="0031213A" w14:paraId="16E61A44" w14:textId="77777777" w:rsidTr="00CA6E97">
        <w:trPr>
          <w:cantSplit/>
          <w:trHeight w:val="57"/>
        </w:trPr>
        <w:tc>
          <w:tcPr>
            <w:tcW w:w="1409" w:type="pct"/>
            <w:shd w:val="clear" w:color="auto" w:fill="auto"/>
          </w:tcPr>
          <w:p w14:paraId="0F0F4A5C" w14:textId="77777777" w:rsidR="00C035E3" w:rsidRPr="0031213A" w:rsidRDefault="00C035E3" w:rsidP="00560B65">
            <w:pPr>
              <w:widowControl/>
              <w:rPr>
                <w:rFonts w:ascii="Times New Roman" w:hAnsi="Times New Roman" w:cs="Times New Roman"/>
              </w:rPr>
            </w:pPr>
            <w:r w:rsidRPr="0031213A">
              <w:rPr>
                <w:rFonts w:ascii="Times New Roman" w:hAnsi="Times New Roman" w:cs="Times New Roman"/>
              </w:rPr>
              <w:t xml:space="preserve">Bidla medja f’BCVA </w:t>
            </w:r>
            <w:r w:rsidRPr="0031213A">
              <w:rPr>
                <w:rFonts w:ascii="Times New Roman" w:hAnsi="Times New Roman" w:cs="Times New Roman"/>
                <w:vertAlign w:val="superscript"/>
              </w:rPr>
              <w:t>B)</w:t>
            </w:r>
            <w:r w:rsidRPr="0031213A">
              <w:rPr>
                <w:rFonts w:ascii="Times New Roman" w:hAnsi="Times New Roman" w:cs="Times New Roman"/>
              </w:rPr>
              <w:t xml:space="preserve"> kif imkejjel mill-punteġġ ta’ ittri tal-ETDRS mil-linja bażi (SD) </w:t>
            </w:r>
            <w:r w:rsidRPr="0031213A">
              <w:rPr>
                <w:rFonts w:ascii="Times New Roman" w:hAnsi="Times New Roman" w:cs="Times New Roman"/>
                <w:vertAlign w:val="superscript"/>
              </w:rPr>
              <w:t>B)</w:t>
            </w:r>
          </w:p>
        </w:tc>
        <w:tc>
          <w:tcPr>
            <w:tcW w:w="847" w:type="pct"/>
            <w:shd w:val="clear" w:color="auto" w:fill="auto"/>
            <w:vAlign w:val="center"/>
          </w:tcPr>
          <w:p w14:paraId="58A45F32" w14:textId="77777777" w:rsidR="00C035E3" w:rsidRPr="0031213A" w:rsidRDefault="00C035E3" w:rsidP="00560B65">
            <w:pPr>
              <w:widowControl/>
              <w:jc w:val="center"/>
              <w:rPr>
                <w:rFonts w:ascii="Times New Roman" w:eastAsia="Times New Roman" w:hAnsi="Times New Roman" w:cs="Times New Roman"/>
              </w:rPr>
            </w:pPr>
            <w:r w:rsidRPr="0031213A">
              <w:rPr>
                <w:rFonts w:ascii="Times New Roman" w:hAnsi="Times New Roman" w:cs="Times New Roman"/>
              </w:rPr>
              <w:t>12.1</w:t>
            </w:r>
          </w:p>
          <w:p w14:paraId="34E4EEB6" w14:textId="77777777" w:rsidR="00C035E3" w:rsidRPr="0031213A" w:rsidRDefault="00C035E3" w:rsidP="00560B65">
            <w:pPr>
              <w:widowControl/>
              <w:jc w:val="center"/>
              <w:rPr>
                <w:rFonts w:ascii="Times New Roman" w:eastAsia="Times New Roman" w:hAnsi="Times New Roman" w:cs="Times New Roman"/>
              </w:rPr>
            </w:pPr>
            <w:r w:rsidRPr="0031213A">
              <w:rPr>
                <w:rFonts w:ascii="Times New Roman" w:hAnsi="Times New Roman" w:cs="Times New Roman"/>
              </w:rPr>
              <w:t>(8.3)</w:t>
            </w:r>
          </w:p>
        </w:tc>
        <w:tc>
          <w:tcPr>
            <w:tcW w:w="957" w:type="pct"/>
            <w:shd w:val="clear" w:color="auto" w:fill="auto"/>
            <w:vAlign w:val="center"/>
          </w:tcPr>
          <w:p w14:paraId="4DA68506" w14:textId="77777777" w:rsidR="00C035E3" w:rsidRPr="0031213A" w:rsidRDefault="00C035E3" w:rsidP="00560B65">
            <w:pPr>
              <w:widowControl/>
              <w:jc w:val="center"/>
              <w:rPr>
                <w:rFonts w:ascii="Times New Roman" w:eastAsia="Times New Roman" w:hAnsi="Times New Roman" w:cs="Times New Roman"/>
              </w:rPr>
            </w:pPr>
            <w:r w:rsidRPr="0031213A">
              <w:rPr>
                <w:rFonts w:ascii="Times New Roman" w:hAnsi="Times New Roman" w:cs="Times New Roman"/>
              </w:rPr>
              <w:t>-2.0</w:t>
            </w:r>
          </w:p>
          <w:p w14:paraId="084A06E8" w14:textId="77777777" w:rsidR="00C035E3" w:rsidRPr="0031213A" w:rsidRDefault="00C035E3" w:rsidP="00560B65">
            <w:pPr>
              <w:widowControl/>
              <w:jc w:val="center"/>
              <w:rPr>
                <w:rFonts w:ascii="Times New Roman" w:eastAsia="Times New Roman" w:hAnsi="Times New Roman" w:cs="Times New Roman"/>
              </w:rPr>
            </w:pPr>
            <w:r w:rsidRPr="0031213A">
              <w:rPr>
                <w:rFonts w:ascii="Times New Roman" w:hAnsi="Times New Roman" w:cs="Times New Roman"/>
              </w:rPr>
              <w:t>(9.7)</w:t>
            </w:r>
          </w:p>
        </w:tc>
        <w:tc>
          <w:tcPr>
            <w:tcW w:w="862" w:type="pct"/>
            <w:shd w:val="clear" w:color="auto" w:fill="auto"/>
            <w:vAlign w:val="center"/>
          </w:tcPr>
          <w:p w14:paraId="1AF7AFF3" w14:textId="77777777" w:rsidR="00C035E3" w:rsidRPr="0031213A" w:rsidRDefault="00C035E3" w:rsidP="00560B65">
            <w:pPr>
              <w:widowControl/>
              <w:jc w:val="center"/>
              <w:rPr>
                <w:rFonts w:ascii="Times New Roman" w:eastAsia="Times New Roman" w:hAnsi="Times New Roman" w:cs="Times New Roman"/>
              </w:rPr>
            </w:pPr>
            <w:r w:rsidRPr="0031213A">
              <w:rPr>
                <w:rFonts w:ascii="Times New Roman" w:hAnsi="Times New Roman" w:cs="Times New Roman"/>
              </w:rPr>
              <w:t>13.5</w:t>
            </w:r>
          </w:p>
          <w:p w14:paraId="2B25C390" w14:textId="77777777" w:rsidR="00C035E3" w:rsidRPr="0031213A" w:rsidRDefault="00C035E3" w:rsidP="00560B65">
            <w:pPr>
              <w:widowControl/>
              <w:jc w:val="center"/>
              <w:rPr>
                <w:rFonts w:ascii="Times New Roman" w:eastAsia="Times New Roman" w:hAnsi="Times New Roman" w:cs="Times New Roman"/>
              </w:rPr>
            </w:pPr>
            <w:r w:rsidRPr="0031213A">
              <w:rPr>
                <w:rFonts w:ascii="Times New Roman" w:hAnsi="Times New Roman" w:cs="Times New Roman"/>
              </w:rPr>
              <w:t>(8.8)</w:t>
            </w:r>
          </w:p>
        </w:tc>
        <w:tc>
          <w:tcPr>
            <w:tcW w:w="925" w:type="pct"/>
            <w:shd w:val="clear" w:color="auto" w:fill="auto"/>
            <w:vAlign w:val="center"/>
          </w:tcPr>
          <w:p w14:paraId="62CC2D53" w14:textId="77777777" w:rsidR="00C035E3" w:rsidRPr="0031213A" w:rsidRDefault="00C035E3" w:rsidP="00560B65">
            <w:pPr>
              <w:widowControl/>
              <w:jc w:val="center"/>
              <w:rPr>
                <w:rFonts w:ascii="Times New Roman" w:eastAsia="Times New Roman" w:hAnsi="Times New Roman" w:cs="Times New Roman"/>
              </w:rPr>
            </w:pPr>
            <w:r w:rsidRPr="0031213A">
              <w:rPr>
                <w:rFonts w:ascii="Times New Roman" w:hAnsi="Times New Roman" w:cs="Times New Roman"/>
              </w:rPr>
              <w:t>3.9</w:t>
            </w:r>
          </w:p>
          <w:p w14:paraId="4DF3A3F7" w14:textId="77777777" w:rsidR="00C035E3" w:rsidRPr="0031213A" w:rsidRDefault="00C035E3" w:rsidP="00560B65">
            <w:pPr>
              <w:widowControl/>
              <w:jc w:val="center"/>
              <w:rPr>
                <w:rFonts w:ascii="Times New Roman" w:eastAsia="Times New Roman" w:hAnsi="Times New Roman" w:cs="Times New Roman"/>
              </w:rPr>
            </w:pPr>
            <w:r w:rsidRPr="0031213A">
              <w:rPr>
                <w:rFonts w:ascii="Times New Roman" w:hAnsi="Times New Roman" w:cs="Times New Roman"/>
              </w:rPr>
              <w:t>(14.3)</w:t>
            </w:r>
          </w:p>
        </w:tc>
      </w:tr>
      <w:tr w:rsidR="00C035E3" w:rsidRPr="0031213A" w14:paraId="6FB3C418" w14:textId="77777777" w:rsidTr="00CA6E97">
        <w:trPr>
          <w:cantSplit/>
          <w:trHeight w:val="57"/>
        </w:trPr>
        <w:tc>
          <w:tcPr>
            <w:tcW w:w="1409" w:type="pct"/>
            <w:shd w:val="clear" w:color="auto" w:fill="auto"/>
          </w:tcPr>
          <w:p w14:paraId="148A6CE3" w14:textId="77777777" w:rsidR="00C035E3" w:rsidRPr="0031213A" w:rsidRDefault="00C035E3" w:rsidP="00560B65">
            <w:pPr>
              <w:widowControl/>
              <w:rPr>
                <w:rFonts w:ascii="Times New Roman" w:hAnsi="Times New Roman" w:cs="Times New Roman"/>
              </w:rPr>
            </w:pPr>
            <w:r w:rsidRPr="0031213A">
              <w:rPr>
                <w:rFonts w:ascii="Times New Roman" w:hAnsi="Times New Roman" w:cs="Times New Roman"/>
              </w:rPr>
              <w:t xml:space="preserve">Differenza fil-medja ta’ LS </w:t>
            </w:r>
            <w:r w:rsidRPr="0031213A">
              <w:rPr>
                <w:rFonts w:ascii="Times New Roman" w:hAnsi="Times New Roman" w:cs="Times New Roman"/>
                <w:vertAlign w:val="superscript"/>
              </w:rPr>
              <w:t>C,D,E)</w:t>
            </w:r>
          </w:p>
          <w:p w14:paraId="1D7FED33" w14:textId="77777777" w:rsidR="00C035E3" w:rsidRPr="0031213A" w:rsidRDefault="00C035E3" w:rsidP="00560B65">
            <w:pPr>
              <w:widowControl/>
              <w:rPr>
                <w:rFonts w:ascii="Times New Roman" w:hAnsi="Times New Roman" w:cs="Times New Roman"/>
              </w:rPr>
            </w:pPr>
            <w:r w:rsidRPr="0031213A">
              <w:rPr>
                <w:rFonts w:ascii="Times New Roman" w:hAnsi="Times New Roman" w:cs="Times New Roman"/>
              </w:rPr>
              <w:t>(CI ta’ 95%)</w:t>
            </w:r>
          </w:p>
        </w:tc>
        <w:tc>
          <w:tcPr>
            <w:tcW w:w="847" w:type="pct"/>
            <w:shd w:val="clear" w:color="auto" w:fill="auto"/>
            <w:vAlign w:val="bottom"/>
          </w:tcPr>
          <w:p w14:paraId="4FBB81DC" w14:textId="77777777" w:rsidR="00C035E3" w:rsidRPr="0031213A" w:rsidRDefault="00C035E3" w:rsidP="00560B65">
            <w:pPr>
              <w:widowControl/>
              <w:jc w:val="center"/>
              <w:rPr>
                <w:rFonts w:ascii="Times New Roman" w:eastAsia="Times New Roman" w:hAnsi="Times New Roman" w:cs="Times New Roman"/>
              </w:rPr>
            </w:pPr>
            <w:r w:rsidRPr="0031213A">
              <w:rPr>
                <w:rFonts w:ascii="Times New Roman" w:hAnsi="Times New Roman" w:cs="Times New Roman"/>
              </w:rPr>
              <w:t>14.1</w:t>
            </w:r>
          </w:p>
          <w:p w14:paraId="6771C7EF" w14:textId="77777777" w:rsidR="00C035E3" w:rsidRPr="0031213A" w:rsidRDefault="00C035E3" w:rsidP="00560B65">
            <w:pPr>
              <w:widowControl/>
              <w:jc w:val="center"/>
              <w:rPr>
                <w:rFonts w:ascii="Times New Roman" w:eastAsia="Times New Roman" w:hAnsi="Times New Roman" w:cs="Times New Roman"/>
              </w:rPr>
            </w:pPr>
            <w:r w:rsidRPr="0031213A">
              <w:rPr>
                <w:rFonts w:ascii="Times New Roman" w:hAnsi="Times New Roman" w:cs="Times New Roman"/>
              </w:rPr>
              <w:t>(10.8, 17.4)</w:t>
            </w:r>
          </w:p>
        </w:tc>
        <w:tc>
          <w:tcPr>
            <w:tcW w:w="957" w:type="pct"/>
            <w:shd w:val="clear" w:color="auto" w:fill="auto"/>
            <w:vAlign w:val="bottom"/>
          </w:tcPr>
          <w:p w14:paraId="13101510" w14:textId="77777777" w:rsidR="00C035E3" w:rsidRPr="0031213A" w:rsidRDefault="00C035E3" w:rsidP="00560B65">
            <w:pPr>
              <w:widowControl/>
              <w:jc w:val="center"/>
              <w:rPr>
                <w:rFonts w:ascii="Times New Roman" w:eastAsia="Times New Roman" w:hAnsi="Times New Roman" w:cs="Times New Roman"/>
              </w:rPr>
            </w:pPr>
          </w:p>
        </w:tc>
        <w:tc>
          <w:tcPr>
            <w:tcW w:w="862" w:type="pct"/>
            <w:shd w:val="clear" w:color="auto" w:fill="auto"/>
            <w:vAlign w:val="bottom"/>
          </w:tcPr>
          <w:p w14:paraId="6B04B63D" w14:textId="77777777" w:rsidR="00C035E3" w:rsidRPr="0031213A" w:rsidRDefault="00C035E3" w:rsidP="00560B65">
            <w:pPr>
              <w:widowControl/>
              <w:jc w:val="center"/>
              <w:rPr>
                <w:rFonts w:ascii="Times New Roman" w:eastAsia="Times New Roman" w:hAnsi="Times New Roman" w:cs="Times New Roman"/>
              </w:rPr>
            </w:pPr>
            <w:r w:rsidRPr="0031213A">
              <w:rPr>
                <w:rFonts w:ascii="Times New Roman" w:hAnsi="Times New Roman" w:cs="Times New Roman"/>
              </w:rPr>
              <w:t>9.5</w:t>
            </w:r>
          </w:p>
          <w:p w14:paraId="2ED0418A" w14:textId="77777777" w:rsidR="00C035E3" w:rsidRPr="0031213A" w:rsidRDefault="00C035E3" w:rsidP="00560B65">
            <w:pPr>
              <w:widowControl/>
              <w:jc w:val="center"/>
              <w:rPr>
                <w:rFonts w:ascii="Times New Roman" w:eastAsia="Times New Roman" w:hAnsi="Times New Roman" w:cs="Times New Roman"/>
              </w:rPr>
            </w:pPr>
            <w:r w:rsidRPr="0031213A">
              <w:rPr>
                <w:rFonts w:ascii="Times New Roman" w:hAnsi="Times New Roman" w:cs="Times New Roman"/>
              </w:rPr>
              <w:t>(5.4, 13.7)</w:t>
            </w:r>
          </w:p>
        </w:tc>
        <w:tc>
          <w:tcPr>
            <w:tcW w:w="925" w:type="pct"/>
            <w:shd w:val="clear" w:color="auto" w:fill="auto"/>
            <w:vAlign w:val="bottom"/>
          </w:tcPr>
          <w:p w14:paraId="066F1CE2" w14:textId="77777777" w:rsidR="00C035E3" w:rsidRPr="0031213A" w:rsidRDefault="00C035E3" w:rsidP="00560B65">
            <w:pPr>
              <w:widowControl/>
              <w:jc w:val="center"/>
              <w:rPr>
                <w:rFonts w:ascii="Times New Roman" w:eastAsia="Times New Roman" w:hAnsi="Times New Roman" w:cs="Times New Roman"/>
              </w:rPr>
            </w:pPr>
          </w:p>
        </w:tc>
      </w:tr>
      <w:tr w:rsidR="00C035E3" w:rsidRPr="0031213A" w14:paraId="66FAF081" w14:textId="77777777" w:rsidTr="00CA6E97">
        <w:trPr>
          <w:cantSplit/>
          <w:trHeight w:val="57"/>
        </w:trPr>
        <w:tc>
          <w:tcPr>
            <w:tcW w:w="1409" w:type="pct"/>
            <w:shd w:val="clear" w:color="auto" w:fill="auto"/>
          </w:tcPr>
          <w:p w14:paraId="5E76BD2F" w14:textId="77777777" w:rsidR="00C035E3" w:rsidRPr="0031213A" w:rsidRDefault="00C035E3" w:rsidP="00560B65">
            <w:pPr>
              <w:widowControl/>
              <w:rPr>
                <w:rFonts w:ascii="Times New Roman" w:hAnsi="Times New Roman" w:cs="Times New Roman"/>
              </w:rPr>
            </w:pPr>
            <w:r w:rsidRPr="0031213A">
              <w:rPr>
                <w:rFonts w:ascii="Times New Roman" w:hAnsi="Times New Roman" w:cs="Times New Roman"/>
              </w:rPr>
              <w:t>Proporzjon ta’ pazjenti b’żieda ta’ ≥ 15-il ittra mil-linja bażi</w:t>
            </w:r>
          </w:p>
        </w:tc>
        <w:tc>
          <w:tcPr>
            <w:tcW w:w="847" w:type="pct"/>
            <w:shd w:val="clear" w:color="auto" w:fill="auto"/>
            <w:vAlign w:val="center"/>
          </w:tcPr>
          <w:p w14:paraId="0C44A6A5" w14:textId="77777777" w:rsidR="00C035E3" w:rsidRPr="0031213A" w:rsidRDefault="00C035E3" w:rsidP="00560B65">
            <w:pPr>
              <w:widowControl/>
              <w:jc w:val="center"/>
              <w:rPr>
                <w:rFonts w:ascii="Times New Roman" w:eastAsia="Times New Roman" w:hAnsi="Times New Roman" w:cs="Times New Roman"/>
              </w:rPr>
            </w:pPr>
            <w:r w:rsidRPr="0031213A">
              <w:rPr>
                <w:rFonts w:ascii="Times New Roman" w:hAnsi="Times New Roman" w:cs="Times New Roman"/>
              </w:rPr>
              <w:t>38.9%</w:t>
            </w:r>
          </w:p>
        </w:tc>
        <w:tc>
          <w:tcPr>
            <w:tcW w:w="957" w:type="pct"/>
            <w:shd w:val="clear" w:color="auto" w:fill="auto"/>
            <w:vAlign w:val="center"/>
          </w:tcPr>
          <w:p w14:paraId="40B9B101" w14:textId="77777777" w:rsidR="00C035E3" w:rsidRPr="0031213A" w:rsidRDefault="00C035E3" w:rsidP="00560B65">
            <w:pPr>
              <w:widowControl/>
              <w:jc w:val="center"/>
              <w:rPr>
                <w:rFonts w:ascii="Times New Roman" w:eastAsia="Times New Roman" w:hAnsi="Times New Roman" w:cs="Times New Roman"/>
              </w:rPr>
            </w:pPr>
            <w:r w:rsidRPr="0031213A">
              <w:rPr>
                <w:rFonts w:ascii="Times New Roman" w:hAnsi="Times New Roman" w:cs="Times New Roman"/>
              </w:rPr>
              <w:t>9.7%</w:t>
            </w:r>
          </w:p>
        </w:tc>
        <w:tc>
          <w:tcPr>
            <w:tcW w:w="862" w:type="pct"/>
            <w:shd w:val="clear" w:color="auto" w:fill="auto"/>
            <w:vAlign w:val="center"/>
          </w:tcPr>
          <w:p w14:paraId="2EC83B85" w14:textId="77777777" w:rsidR="00C035E3" w:rsidRPr="0031213A" w:rsidRDefault="00C035E3" w:rsidP="00560B65">
            <w:pPr>
              <w:widowControl/>
              <w:jc w:val="center"/>
              <w:rPr>
                <w:rFonts w:ascii="Times New Roman" w:eastAsia="Times New Roman" w:hAnsi="Times New Roman" w:cs="Times New Roman"/>
              </w:rPr>
            </w:pPr>
            <w:r w:rsidRPr="0031213A">
              <w:rPr>
                <w:rFonts w:ascii="Times New Roman" w:hAnsi="Times New Roman" w:cs="Times New Roman"/>
              </w:rPr>
              <w:t>50.0%</w:t>
            </w:r>
          </w:p>
        </w:tc>
        <w:tc>
          <w:tcPr>
            <w:tcW w:w="925" w:type="pct"/>
            <w:shd w:val="clear" w:color="auto" w:fill="auto"/>
            <w:vAlign w:val="center"/>
          </w:tcPr>
          <w:p w14:paraId="52A03415" w14:textId="77777777" w:rsidR="00C035E3" w:rsidRPr="0031213A" w:rsidRDefault="00C035E3" w:rsidP="00560B65">
            <w:pPr>
              <w:widowControl/>
              <w:jc w:val="center"/>
              <w:rPr>
                <w:rFonts w:ascii="Times New Roman" w:eastAsia="Times New Roman" w:hAnsi="Times New Roman" w:cs="Times New Roman"/>
              </w:rPr>
            </w:pPr>
            <w:r w:rsidRPr="0031213A">
              <w:rPr>
                <w:rFonts w:ascii="Times New Roman" w:hAnsi="Times New Roman" w:cs="Times New Roman"/>
              </w:rPr>
              <w:t>29.0%</w:t>
            </w:r>
          </w:p>
        </w:tc>
      </w:tr>
      <w:tr w:rsidR="00C035E3" w:rsidRPr="0031213A" w14:paraId="760826CD" w14:textId="77777777" w:rsidTr="00CA6E97">
        <w:trPr>
          <w:cantSplit/>
          <w:trHeight w:val="57"/>
        </w:trPr>
        <w:tc>
          <w:tcPr>
            <w:tcW w:w="1409" w:type="pct"/>
            <w:shd w:val="clear" w:color="auto" w:fill="auto"/>
          </w:tcPr>
          <w:p w14:paraId="43E96DC3" w14:textId="77777777" w:rsidR="00C035E3" w:rsidRPr="0031213A" w:rsidRDefault="00C035E3" w:rsidP="00560B65">
            <w:pPr>
              <w:keepNext/>
              <w:widowControl/>
              <w:rPr>
                <w:rFonts w:ascii="Times New Roman" w:hAnsi="Times New Roman" w:cs="Times New Roman"/>
              </w:rPr>
            </w:pPr>
            <w:r w:rsidRPr="0031213A">
              <w:rPr>
                <w:rFonts w:ascii="Times New Roman" w:hAnsi="Times New Roman" w:cs="Times New Roman"/>
              </w:rPr>
              <w:t xml:space="preserve">Differenza miżuna </w:t>
            </w:r>
            <w:r w:rsidRPr="0031213A">
              <w:rPr>
                <w:rFonts w:ascii="Times New Roman" w:hAnsi="Times New Roman" w:cs="Times New Roman"/>
                <w:vertAlign w:val="superscript"/>
              </w:rPr>
              <w:t>D,F)</w:t>
            </w:r>
          </w:p>
          <w:p w14:paraId="6D24B711" w14:textId="77777777" w:rsidR="00C035E3" w:rsidRPr="0031213A" w:rsidRDefault="00C035E3" w:rsidP="00560B65">
            <w:pPr>
              <w:keepNext/>
              <w:widowControl/>
              <w:rPr>
                <w:rFonts w:ascii="Times New Roman" w:hAnsi="Times New Roman" w:cs="Times New Roman"/>
              </w:rPr>
            </w:pPr>
            <w:r w:rsidRPr="0031213A">
              <w:rPr>
                <w:rFonts w:ascii="Times New Roman" w:hAnsi="Times New Roman" w:cs="Times New Roman"/>
              </w:rPr>
              <w:t>(CI ta’ 95%)</w:t>
            </w:r>
          </w:p>
        </w:tc>
        <w:tc>
          <w:tcPr>
            <w:tcW w:w="847" w:type="pct"/>
            <w:shd w:val="clear" w:color="auto" w:fill="auto"/>
            <w:vAlign w:val="bottom"/>
          </w:tcPr>
          <w:p w14:paraId="348FF03A" w14:textId="77777777" w:rsidR="00C035E3" w:rsidRPr="0031213A" w:rsidRDefault="00C035E3" w:rsidP="00560B65">
            <w:pPr>
              <w:keepNext/>
              <w:widowControl/>
              <w:jc w:val="center"/>
              <w:rPr>
                <w:rFonts w:ascii="Times New Roman" w:eastAsia="Times New Roman" w:hAnsi="Times New Roman" w:cs="Times New Roman"/>
              </w:rPr>
            </w:pPr>
            <w:r w:rsidRPr="0031213A">
              <w:rPr>
                <w:rFonts w:ascii="Times New Roman" w:hAnsi="Times New Roman" w:cs="Times New Roman"/>
              </w:rPr>
              <w:t>29.2%</w:t>
            </w:r>
          </w:p>
          <w:p w14:paraId="10FFAE06" w14:textId="77777777" w:rsidR="00C035E3" w:rsidRPr="0031213A" w:rsidRDefault="00C035E3" w:rsidP="00560B65">
            <w:pPr>
              <w:keepNext/>
              <w:widowControl/>
              <w:jc w:val="center"/>
              <w:rPr>
                <w:rFonts w:ascii="Times New Roman" w:eastAsia="Times New Roman" w:hAnsi="Times New Roman" w:cs="Times New Roman"/>
              </w:rPr>
            </w:pPr>
            <w:r w:rsidRPr="0031213A">
              <w:rPr>
                <w:rFonts w:ascii="Times New Roman" w:hAnsi="Times New Roman" w:cs="Times New Roman"/>
              </w:rPr>
              <w:t>(14.4, 44.0)</w:t>
            </w:r>
          </w:p>
        </w:tc>
        <w:tc>
          <w:tcPr>
            <w:tcW w:w="957" w:type="pct"/>
            <w:shd w:val="clear" w:color="auto" w:fill="auto"/>
            <w:vAlign w:val="bottom"/>
          </w:tcPr>
          <w:p w14:paraId="3BC3E490" w14:textId="77777777" w:rsidR="00C035E3" w:rsidRPr="0031213A" w:rsidRDefault="00C035E3" w:rsidP="00560B65">
            <w:pPr>
              <w:keepNext/>
              <w:widowControl/>
              <w:jc w:val="center"/>
              <w:rPr>
                <w:rFonts w:ascii="Times New Roman" w:eastAsia="Times New Roman" w:hAnsi="Times New Roman" w:cs="Times New Roman"/>
              </w:rPr>
            </w:pPr>
          </w:p>
        </w:tc>
        <w:tc>
          <w:tcPr>
            <w:tcW w:w="862" w:type="pct"/>
            <w:shd w:val="clear" w:color="auto" w:fill="auto"/>
            <w:vAlign w:val="bottom"/>
          </w:tcPr>
          <w:p w14:paraId="65242D9F" w14:textId="77777777" w:rsidR="00C035E3" w:rsidRPr="0031213A" w:rsidRDefault="00C035E3" w:rsidP="00560B65">
            <w:pPr>
              <w:keepNext/>
              <w:widowControl/>
              <w:jc w:val="center"/>
              <w:rPr>
                <w:rFonts w:ascii="Times New Roman" w:eastAsia="Times New Roman" w:hAnsi="Times New Roman" w:cs="Times New Roman"/>
              </w:rPr>
            </w:pPr>
            <w:r w:rsidRPr="0031213A">
              <w:rPr>
                <w:rFonts w:ascii="Times New Roman" w:hAnsi="Times New Roman" w:cs="Times New Roman"/>
              </w:rPr>
              <w:t>21.0%</w:t>
            </w:r>
          </w:p>
          <w:p w14:paraId="37F70747" w14:textId="77777777" w:rsidR="00C035E3" w:rsidRPr="0031213A" w:rsidRDefault="00C035E3" w:rsidP="00560B65">
            <w:pPr>
              <w:keepNext/>
              <w:widowControl/>
              <w:jc w:val="center"/>
              <w:rPr>
                <w:rFonts w:ascii="Times New Roman" w:eastAsia="Times New Roman" w:hAnsi="Times New Roman" w:cs="Times New Roman"/>
              </w:rPr>
            </w:pPr>
            <w:r w:rsidRPr="0031213A">
              <w:rPr>
                <w:rFonts w:ascii="Times New Roman" w:hAnsi="Times New Roman" w:cs="Times New Roman"/>
              </w:rPr>
              <w:t>(1.9, 40.1)</w:t>
            </w:r>
          </w:p>
        </w:tc>
        <w:tc>
          <w:tcPr>
            <w:tcW w:w="925" w:type="pct"/>
            <w:shd w:val="clear" w:color="auto" w:fill="auto"/>
            <w:vAlign w:val="bottom"/>
          </w:tcPr>
          <w:p w14:paraId="1ADEF275" w14:textId="77777777" w:rsidR="00C035E3" w:rsidRPr="0031213A" w:rsidRDefault="00C035E3" w:rsidP="00560B65">
            <w:pPr>
              <w:keepNext/>
              <w:widowControl/>
              <w:jc w:val="center"/>
              <w:rPr>
                <w:rFonts w:ascii="Times New Roman" w:eastAsia="Times New Roman" w:hAnsi="Times New Roman" w:cs="Times New Roman"/>
              </w:rPr>
            </w:pPr>
          </w:p>
        </w:tc>
      </w:tr>
    </w:tbl>
    <w:p w14:paraId="31C57E6F" w14:textId="77777777" w:rsidR="00C035E3" w:rsidRPr="0031213A" w:rsidRDefault="00C035E3" w:rsidP="00560B65">
      <w:pPr>
        <w:pStyle w:val="Default"/>
        <w:keepNext/>
        <w:rPr>
          <w:sz w:val="22"/>
          <w:szCs w:val="22"/>
        </w:rPr>
      </w:pPr>
      <w:r w:rsidRPr="0031213A">
        <w:rPr>
          <w:sz w:val="22"/>
          <w:szCs w:val="22"/>
          <w:vertAlign w:val="superscript"/>
        </w:rPr>
        <w:t>A)</w:t>
      </w:r>
      <w:r w:rsidRPr="0031213A">
        <w:rPr>
          <w:sz w:val="22"/>
          <w:szCs w:val="22"/>
        </w:rPr>
        <w:t xml:space="preserve"> LOCF: </w:t>
      </w:r>
      <w:r w:rsidRPr="0031213A">
        <w:rPr>
          <w:i/>
          <w:iCs/>
          <w:sz w:val="22"/>
          <w:szCs w:val="22"/>
        </w:rPr>
        <w:t>Last Observation Carried Forward</w:t>
      </w:r>
      <w:r w:rsidRPr="0031213A">
        <w:rPr>
          <w:sz w:val="22"/>
          <w:szCs w:val="22"/>
        </w:rPr>
        <w:t>: L-Aħħar Osservazzjoni Trasferita ’l quddiem</w:t>
      </w:r>
    </w:p>
    <w:p w14:paraId="00903AD3" w14:textId="77777777" w:rsidR="00C035E3" w:rsidRPr="0031213A" w:rsidRDefault="00C035E3" w:rsidP="00560B65">
      <w:pPr>
        <w:pStyle w:val="Default"/>
        <w:rPr>
          <w:sz w:val="22"/>
          <w:szCs w:val="22"/>
        </w:rPr>
      </w:pPr>
      <w:r w:rsidRPr="0031213A">
        <w:rPr>
          <w:sz w:val="22"/>
          <w:szCs w:val="22"/>
          <w:vertAlign w:val="superscript"/>
        </w:rPr>
        <w:t>B)</w:t>
      </w:r>
      <w:r w:rsidRPr="0031213A">
        <w:rPr>
          <w:sz w:val="22"/>
          <w:szCs w:val="22"/>
        </w:rPr>
        <w:t xml:space="preserve"> BCVA: </w:t>
      </w:r>
      <w:r w:rsidRPr="0031213A">
        <w:rPr>
          <w:i/>
          <w:iCs/>
          <w:sz w:val="22"/>
          <w:szCs w:val="22"/>
        </w:rPr>
        <w:t>Best Corrected Visual Acuity</w:t>
      </w:r>
      <w:r w:rsidRPr="0031213A">
        <w:rPr>
          <w:sz w:val="22"/>
          <w:szCs w:val="22"/>
        </w:rPr>
        <w:t>: L-Aħjar Akutezza Viżiva Kkoreġuta</w:t>
      </w:r>
    </w:p>
    <w:p w14:paraId="382D639B" w14:textId="77777777" w:rsidR="00C035E3" w:rsidRPr="0031213A" w:rsidRDefault="00C035E3" w:rsidP="00560B65">
      <w:pPr>
        <w:pStyle w:val="Default"/>
        <w:ind w:left="154"/>
        <w:rPr>
          <w:sz w:val="22"/>
          <w:szCs w:val="22"/>
        </w:rPr>
      </w:pPr>
      <w:r w:rsidRPr="0031213A">
        <w:rPr>
          <w:sz w:val="22"/>
          <w:szCs w:val="22"/>
        </w:rPr>
        <w:t xml:space="preserve">ETDRS: </w:t>
      </w:r>
      <w:r w:rsidRPr="0031213A">
        <w:rPr>
          <w:i/>
          <w:iCs/>
          <w:sz w:val="22"/>
          <w:szCs w:val="22"/>
        </w:rPr>
        <w:t>Early Treatment Diabetic Retinopathy Study</w:t>
      </w:r>
      <w:r w:rsidRPr="0031213A">
        <w:rPr>
          <w:sz w:val="22"/>
          <w:szCs w:val="22"/>
        </w:rPr>
        <w:t>: Studju dwar Trattament Bikri ta’ Retinopatija Dijabetika</w:t>
      </w:r>
    </w:p>
    <w:p w14:paraId="4052F891" w14:textId="77777777" w:rsidR="00C035E3" w:rsidRPr="0031213A" w:rsidRDefault="00C035E3" w:rsidP="00560B65">
      <w:pPr>
        <w:pStyle w:val="Default"/>
        <w:ind w:left="154"/>
        <w:rPr>
          <w:sz w:val="22"/>
          <w:szCs w:val="22"/>
        </w:rPr>
      </w:pPr>
      <w:r w:rsidRPr="0031213A">
        <w:rPr>
          <w:sz w:val="22"/>
          <w:szCs w:val="22"/>
        </w:rPr>
        <w:t xml:space="preserve">SD: </w:t>
      </w:r>
      <w:r w:rsidRPr="0031213A">
        <w:rPr>
          <w:i/>
          <w:iCs/>
          <w:sz w:val="22"/>
          <w:szCs w:val="22"/>
        </w:rPr>
        <w:t>Standard deviation</w:t>
      </w:r>
      <w:r w:rsidRPr="0031213A">
        <w:rPr>
          <w:sz w:val="22"/>
          <w:szCs w:val="22"/>
        </w:rPr>
        <w:t>: Devjazzjoni standard</w:t>
      </w:r>
    </w:p>
    <w:p w14:paraId="4A16AE03" w14:textId="77777777" w:rsidR="00C035E3" w:rsidRPr="0031213A" w:rsidRDefault="00C035E3" w:rsidP="00560B65">
      <w:pPr>
        <w:pStyle w:val="Default"/>
        <w:rPr>
          <w:sz w:val="22"/>
          <w:szCs w:val="22"/>
        </w:rPr>
      </w:pPr>
      <w:r w:rsidRPr="0031213A">
        <w:rPr>
          <w:sz w:val="22"/>
          <w:szCs w:val="22"/>
          <w:vertAlign w:val="superscript"/>
        </w:rPr>
        <w:t>C)</w:t>
      </w:r>
      <w:r w:rsidRPr="0031213A">
        <w:rPr>
          <w:sz w:val="22"/>
          <w:szCs w:val="22"/>
        </w:rPr>
        <w:t xml:space="preserve"> Medja ta’ LS: Medja ta’ </w:t>
      </w:r>
      <w:r w:rsidRPr="0031213A">
        <w:rPr>
          <w:i/>
          <w:iCs/>
          <w:sz w:val="22"/>
          <w:szCs w:val="22"/>
        </w:rPr>
        <w:t>least squares</w:t>
      </w:r>
      <w:r w:rsidRPr="0031213A">
        <w:rPr>
          <w:sz w:val="22"/>
          <w:szCs w:val="22"/>
        </w:rPr>
        <w:t xml:space="preserve"> derivata minn mudell ANCOVA</w:t>
      </w:r>
    </w:p>
    <w:p w14:paraId="631E9309" w14:textId="77777777" w:rsidR="00C035E3" w:rsidRPr="0031213A" w:rsidRDefault="00C035E3" w:rsidP="00560B65">
      <w:pPr>
        <w:pStyle w:val="Default"/>
        <w:rPr>
          <w:sz w:val="22"/>
          <w:szCs w:val="22"/>
        </w:rPr>
      </w:pPr>
      <w:r w:rsidRPr="0031213A">
        <w:rPr>
          <w:sz w:val="22"/>
          <w:szCs w:val="22"/>
          <w:vertAlign w:val="superscript"/>
        </w:rPr>
        <w:t>D)</w:t>
      </w:r>
      <w:r w:rsidRPr="0031213A">
        <w:rPr>
          <w:sz w:val="22"/>
          <w:szCs w:val="22"/>
        </w:rPr>
        <w:t xml:space="preserve"> CI: </w:t>
      </w:r>
      <w:r w:rsidRPr="0031213A">
        <w:rPr>
          <w:i/>
          <w:iCs/>
          <w:sz w:val="22"/>
          <w:szCs w:val="22"/>
        </w:rPr>
        <w:t>Confidence Interval</w:t>
      </w:r>
      <w:r w:rsidRPr="0031213A">
        <w:rPr>
          <w:sz w:val="22"/>
          <w:szCs w:val="22"/>
        </w:rPr>
        <w:t>: Intervall ta’ Kunfidenza</w:t>
      </w:r>
    </w:p>
    <w:p w14:paraId="26FBBA54" w14:textId="77777777" w:rsidR="00C035E3" w:rsidRPr="0031213A" w:rsidRDefault="00C035E3" w:rsidP="00CA6E97">
      <w:pPr>
        <w:pStyle w:val="Default"/>
        <w:keepNext/>
        <w:ind w:left="142" w:hanging="142"/>
        <w:rPr>
          <w:sz w:val="22"/>
          <w:szCs w:val="22"/>
        </w:rPr>
      </w:pPr>
      <w:r w:rsidRPr="0031213A">
        <w:rPr>
          <w:sz w:val="22"/>
          <w:szCs w:val="22"/>
          <w:vertAlign w:val="superscript"/>
        </w:rPr>
        <w:t>E)</w:t>
      </w:r>
      <w:r w:rsidRPr="0031213A">
        <w:rPr>
          <w:sz w:val="22"/>
          <w:szCs w:val="22"/>
        </w:rPr>
        <w:t xml:space="preserve"> Differenza medja ta’ LS u CI ta’ 95% bbażati fuq mudell ANCOVA bi grupp ta’ trattament u pajjiż (</w:t>
      </w:r>
      <w:r w:rsidRPr="0031213A">
        <w:rPr>
          <w:i/>
          <w:iCs/>
          <w:sz w:val="22"/>
          <w:szCs w:val="22"/>
        </w:rPr>
        <w:t>country designations</w:t>
      </w:r>
      <w:r w:rsidRPr="0031213A">
        <w:rPr>
          <w:sz w:val="22"/>
          <w:szCs w:val="22"/>
        </w:rPr>
        <w:t>) bħala effetti fissi, u BCVA fil-linja bażi bħala kovarjant.</w:t>
      </w:r>
    </w:p>
    <w:p w14:paraId="30F5DA86" w14:textId="77777777" w:rsidR="00CA6E97" w:rsidRPr="0031213A" w:rsidRDefault="00C035E3" w:rsidP="00CA6E97">
      <w:pPr>
        <w:pStyle w:val="Default"/>
        <w:ind w:left="142" w:hanging="142"/>
        <w:rPr>
          <w:sz w:val="22"/>
          <w:szCs w:val="22"/>
        </w:rPr>
      </w:pPr>
      <w:r w:rsidRPr="0031213A">
        <w:rPr>
          <w:sz w:val="22"/>
          <w:szCs w:val="22"/>
          <w:vertAlign w:val="superscript"/>
        </w:rPr>
        <w:t>F)</w:t>
      </w:r>
      <w:r w:rsidRPr="0031213A">
        <w:rPr>
          <w:sz w:val="22"/>
          <w:szCs w:val="22"/>
        </w:rPr>
        <w:t xml:space="preserve"> Differenza u CI ta’ 95% huma kkalkulati permezz tat-test Cochran-Mantel-Haenszel (CMH) aġġustat għall-pajjiż (</w:t>
      </w:r>
      <w:r w:rsidRPr="0031213A">
        <w:rPr>
          <w:i/>
          <w:iCs/>
          <w:sz w:val="22"/>
          <w:szCs w:val="22"/>
        </w:rPr>
        <w:t>country designations</w:t>
      </w:r>
      <w:r w:rsidRPr="0031213A">
        <w:rPr>
          <w:sz w:val="22"/>
          <w:szCs w:val="22"/>
        </w:rPr>
        <w:t>)</w:t>
      </w:r>
    </w:p>
    <w:p w14:paraId="708B1553" w14:textId="77777777" w:rsidR="00CA6E97" w:rsidRPr="0031213A" w:rsidRDefault="00CA6E97" w:rsidP="00CA6E97">
      <w:pPr>
        <w:pStyle w:val="Default"/>
        <w:ind w:left="142" w:hanging="142"/>
        <w:rPr>
          <w:sz w:val="22"/>
          <w:szCs w:val="22"/>
        </w:rPr>
      </w:pPr>
    </w:p>
    <w:p w14:paraId="08BFD557" w14:textId="68A041D0" w:rsidR="00C035E3" w:rsidRPr="0031213A" w:rsidRDefault="00C035E3" w:rsidP="00CA6E97">
      <w:pPr>
        <w:pStyle w:val="Default"/>
        <w:ind w:right="2"/>
        <w:rPr>
          <w:b/>
          <w:sz w:val="22"/>
          <w:szCs w:val="22"/>
        </w:rPr>
      </w:pPr>
      <w:r w:rsidRPr="0031213A">
        <w:rPr>
          <w:b/>
          <w:sz w:val="22"/>
          <w:szCs w:val="22"/>
        </w:rPr>
        <w:t>Figura 5:Bidla medja mil-linja bażi sa ġimgħa 48 fl-akutezza viżiva skont il-grupp ta’ trattament għall-istudju MYRROR (sett ta’ analiżi sħiħa, LOCF)</w:t>
      </w:r>
    </w:p>
    <w:p w14:paraId="03BA9335" w14:textId="77777777" w:rsidR="00CA6E97" w:rsidRPr="0031213A" w:rsidRDefault="00CA6E97" w:rsidP="00CA6E97">
      <w:pPr>
        <w:pStyle w:val="Default"/>
        <w:ind w:right="2"/>
        <w:rPr>
          <w:b/>
          <w:sz w:val="22"/>
          <w:szCs w:val="22"/>
        </w:rPr>
      </w:pPr>
    </w:p>
    <w:p w14:paraId="30485270" w14:textId="32862387" w:rsidR="00C035E3" w:rsidRPr="0031213A" w:rsidRDefault="00CA6E97" w:rsidP="00CA6E97">
      <w:pPr>
        <w:pStyle w:val="Default"/>
        <w:ind w:left="1440" w:right="2"/>
        <w:rPr>
          <w:sz w:val="22"/>
          <w:szCs w:val="22"/>
        </w:rPr>
      </w:pPr>
      <w:r w:rsidRPr="0031213A">
        <w:rPr>
          <w:noProof/>
          <w:sz w:val="22"/>
          <w:szCs w:val="22"/>
        </w:rPr>
        <w:drawing>
          <wp:inline distT="0" distB="0" distL="0" distR="0" wp14:anchorId="6A89E4BC" wp14:editId="337A2954">
            <wp:extent cx="3554233" cy="2664108"/>
            <wp:effectExtent l="0" t="0" r="8255" b="3175"/>
            <wp:docPr id="1977654223" name="Picture 1" descr="A graph of a patient's rea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7654223" name="Picture 1" descr="A graph of a patient's reaction"/>
                    <pic:cNvPicPr/>
                  </pic:nvPicPr>
                  <pic:blipFill>
                    <a:blip r:embed="rId48"/>
                    <a:stretch>
                      <a:fillRect/>
                    </a:stretch>
                  </pic:blipFill>
                  <pic:spPr>
                    <a:xfrm>
                      <a:off x="0" y="0"/>
                      <a:ext cx="3561015" cy="2669192"/>
                    </a:xfrm>
                    <a:prstGeom prst="rect">
                      <a:avLst/>
                    </a:prstGeom>
                  </pic:spPr>
                </pic:pic>
              </a:graphicData>
            </a:graphic>
          </wp:inline>
        </w:drawing>
      </w:r>
    </w:p>
    <w:p w14:paraId="618F6B2D" w14:textId="77777777" w:rsidR="00C035E3" w:rsidRPr="0031213A" w:rsidRDefault="00C035E3" w:rsidP="00560B65">
      <w:pPr>
        <w:widowControl/>
        <w:spacing w:after="0" w:line="240" w:lineRule="auto"/>
        <w:rPr>
          <w:rFonts w:ascii="Times New Roman" w:eastAsia="Times New Roman" w:hAnsi="Times New Roman" w:cs="Times New Roman"/>
        </w:rPr>
      </w:pPr>
    </w:p>
    <w:p w14:paraId="560F8B0B" w14:textId="77777777" w:rsidR="00C035E3" w:rsidRPr="0031213A" w:rsidRDefault="00C035E3" w:rsidP="00CA6E97">
      <w:pPr>
        <w:keepNext/>
        <w:widowControl/>
        <w:spacing w:after="0" w:line="240" w:lineRule="auto"/>
        <w:ind w:right="2"/>
        <w:rPr>
          <w:rFonts w:ascii="Times New Roman" w:eastAsia="Times New Roman" w:hAnsi="Times New Roman" w:cs="Times New Roman"/>
          <w:u w:val="single"/>
        </w:rPr>
      </w:pPr>
      <w:r w:rsidRPr="0031213A">
        <w:rPr>
          <w:rFonts w:ascii="Times New Roman" w:hAnsi="Times New Roman" w:cs="Times New Roman"/>
          <w:u w:val="single"/>
        </w:rPr>
        <w:t>Popolazzjoni pedjatrika</w:t>
      </w:r>
    </w:p>
    <w:p w14:paraId="2D55FBD7" w14:textId="77777777" w:rsidR="00C035E3" w:rsidRPr="0031213A" w:rsidRDefault="00C035E3" w:rsidP="00CA6E97">
      <w:pPr>
        <w:keepNext/>
        <w:widowControl/>
        <w:spacing w:after="0" w:line="240" w:lineRule="auto"/>
        <w:ind w:right="2"/>
        <w:rPr>
          <w:rFonts w:ascii="Times New Roman" w:eastAsia="Times New Roman" w:hAnsi="Times New Roman" w:cs="Times New Roman"/>
          <w:u w:val="single"/>
        </w:rPr>
      </w:pPr>
    </w:p>
    <w:p w14:paraId="56AB2E96" w14:textId="77777777" w:rsidR="00C035E3" w:rsidRPr="0031213A" w:rsidRDefault="00C035E3" w:rsidP="00CA6E97">
      <w:pPr>
        <w:widowControl/>
        <w:spacing w:after="0" w:line="240" w:lineRule="auto"/>
        <w:ind w:right="2"/>
        <w:rPr>
          <w:rFonts w:ascii="Times New Roman" w:eastAsia="Times New Roman" w:hAnsi="Times New Roman" w:cs="Times New Roman"/>
        </w:rPr>
      </w:pPr>
      <w:r w:rsidRPr="0031213A">
        <w:rPr>
          <w:rFonts w:ascii="Times New Roman" w:hAnsi="Times New Roman" w:cs="Times New Roman"/>
        </w:rPr>
        <w:t>L-Aġenzija Ewropea għall-Mediċini irrinunzjat l-obbligu li jiġu ppreżentati r-riżultati tal-istudji b’aflibercept f’kull sett tal-popolazzjoni pedjatrika f’AMD imxarrba, CRVO, BRVO, DME u popolazzjonijiet ta’ CNV mijopika (ara sezzjoni 4.2 għal informazzjoni dwar l-użu pedjatriku).</w:t>
      </w:r>
    </w:p>
    <w:p w14:paraId="00271546" w14:textId="77777777" w:rsidR="00C035E3" w:rsidRPr="0031213A" w:rsidRDefault="00C035E3" w:rsidP="00CA6E97">
      <w:pPr>
        <w:widowControl/>
        <w:spacing w:after="0" w:line="240" w:lineRule="auto"/>
        <w:ind w:right="2"/>
        <w:rPr>
          <w:rFonts w:ascii="Times New Roman" w:eastAsia="Times New Roman" w:hAnsi="Times New Roman" w:cs="Times New Roman"/>
        </w:rPr>
      </w:pPr>
    </w:p>
    <w:p w14:paraId="7667DDAB" w14:textId="77777777" w:rsidR="00C035E3" w:rsidRPr="0031213A" w:rsidRDefault="00C035E3" w:rsidP="00CA6E97">
      <w:pPr>
        <w:keepNext/>
        <w:widowControl/>
        <w:tabs>
          <w:tab w:val="left" w:pos="567"/>
        </w:tabs>
        <w:spacing w:after="0" w:line="240" w:lineRule="auto"/>
        <w:ind w:right="2"/>
        <w:rPr>
          <w:rFonts w:ascii="Times New Roman" w:eastAsia="Times New Roman" w:hAnsi="Times New Roman" w:cs="Times New Roman"/>
        </w:rPr>
      </w:pPr>
      <w:r w:rsidRPr="0031213A">
        <w:rPr>
          <w:rFonts w:ascii="Times New Roman" w:hAnsi="Times New Roman" w:cs="Times New Roman"/>
          <w:b/>
        </w:rPr>
        <w:t>5.2</w:t>
      </w:r>
      <w:r w:rsidRPr="0031213A">
        <w:rPr>
          <w:rFonts w:ascii="Times New Roman" w:hAnsi="Times New Roman" w:cs="Times New Roman"/>
          <w:b/>
        </w:rPr>
        <w:tab/>
        <w:t>Tagħrif farmakokinetiku</w:t>
      </w:r>
    </w:p>
    <w:p w14:paraId="09AFCEA7" w14:textId="77777777" w:rsidR="00C035E3" w:rsidRPr="0031213A" w:rsidRDefault="00C035E3" w:rsidP="00CA6E97">
      <w:pPr>
        <w:keepNext/>
        <w:widowControl/>
        <w:spacing w:after="0" w:line="240" w:lineRule="auto"/>
        <w:ind w:right="2"/>
        <w:rPr>
          <w:rFonts w:ascii="Times New Roman" w:hAnsi="Times New Roman" w:cs="Times New Roman"/>
        </w:rPr>
      </w:pPr>
    </w:p>
    <w:p w14:paraId="3897A353" w14:textId="77777777" w:rsidR="00C035E3" w:rsidRPr="0031213A" w:rsidRDefault="00C035E3" w:rsidP="00CA6E97">
      <w:pPr>
        <w:widowControl/>
        <w:spacing w:after="0" w:line="240" w:lineRule="auto"/>
        <w:ind w:right="2"/>
        <w:rPr>
          <w:rFonts w:ascii="Times New Roman" w:eastAsia="Times New Roman" w:hAnsi="Times New Roman" w:cs="Times New Roman"/>
        </w:rPr>
      </w:pPr>
      <w:r w:rsidRPr="0031213A">
        <w:rPr>
          <w:rFonts w:ascii="Times New Roman" w:hAnsi="Times New Roman" w:cs="Times New Roman"/>
        </w:rPr>
        <w:t>Aflibercept jingħata direttament fil-vitriju biex jeżerċita effetti lokali fl-għajn.</w:t>
      </w:r>
    </w:p>
    <w:p w14:paraId="2C618C02" w14:textId="77777777" w:rsidR="00C035E3" w:rsidRPr="0031213A" w:rsidRDefault="00C035E3" w:rsidP="00CA6E97">
      <w:pPr>
        <w:widowControl/>
        <w:spacing w:after="0" w:line="240" w:lineRule="auto"/>
        <w:ind w:right="2"/>
        <w:rPr>
          <w:rFonts w:ascii="Times New Roman" w:eastAsia="Times New Roman" w:hAnsi="Times New Roman" w:cs="Times New Roman"/>
        </w:rPr>
      </w:pPr>
    </w:p>
    <w:p w14:paraId="308F283B" w14:textId="5F0DD180" w:rsidR="00C035E3" w:rsidRPr="0031213A" w:rsidRDefault="00C035E3" w:rsidP="00CA6E97">
      <w:pPr>
        <w:keepNext/>
        <w:widowControl/>
        <w:spacing w:after="0" w:line="240" w:lineRule="auto"/>
        <w:ind w:right="2"/>
        <w:rPr>
          <w:rFonts w:ascii="Times New Roman" w:eastAsia="Times New Roman" w:hAnsi="Times New Roman" w:cs="Times New Roman"/>
          <w:u w:val="single"/>
        </w:rPr>
      </w:pPr>
      <w:r w:rsidRPr="0031213A">
        <w:rPr>
          <w:rFonts w:ascii="Times New Roman" w:hAnsi="Times New Roman" w:cs="Times New Roman"/>
          <w:u w:val="single"/>
        </w:rPr>
        <w:t>Assorbiment / Distribuzzjoni</w:t>
      </w:r>
    </w:p>
    <w:p w14:paraId="7F073E5D" w14:textId="77777777" w:rsidR="00C035E3" w:rsidRPr="0031213A" w:rsidRDefault="00C035E3" w:rsidP="00CA6E97">
      <w:pPr>
        <w:widowControl/>
        <w:spacing w:after="0" w:line="240" w:lineRule="auto"/>
        <w:ind w:right="2"/>
        <w:rPr>
          <w:rFonts w:ascii="Times New Roman" w:eastAsia="Times New Roman" w:hAnsi="Times New Roman" w:cs="Times New Roman"/>
        </w:rPr>
      </w:pPr>
      <w:r w:rsidRPr="0031213A">
        <w:rPr>
          <w:rFonts w:ascii="Times New Roman" w:hAnsi="Times New Roman" w:cs="Times New Roman"/>
        </w:rPr>
        <w:t>Wara għoti ġol-vitriju aflibercept jiġi assorbit bil-mod mill-għajn fiċ-ċirkolazzjoni sistemika u fil-biċċa l-kbira huwa osservat fiċ-ċirkolazzjoni sistemika bħala kumpless inattiv u stabbli ma’ VEGF; madankollu “aflibercept ħieles” biss huwa kapaċi jeħel ma’ VEGF endoġenu.</w:t>
      </w:r>
    </w:p>
    <w:p w14:paraId="53F07B4E" w14:textId="77777777" w:rsidR="00C035E3" w:rsidRPr="0031213A" w:rsidRDefault="00C035E3" w:rsidP="00CA6E97">
      <w:pPr>
        <w:widowControl/>
        <w:spacing w:after="0" w:line="240" w:lineRule="auto"/>
        <w:ind w:right="2"/>
        <w:rPr>
          <w:rFonts w:ascii="Times New Roman" w:eastAsia="Times New Roman" w:hAnsi="Times New Roman" w:cs="Times New Roman"/>
        </w:rPr>
      </w:pPr>
    </w:p>
    <w:p w14:paraId="4BB7538D" w14:textId="77777777" w:rsidR="00C035E3" w:rsidRPr="0031213A" w:rsidRDefault="00C035E3" w:rsidP="00CA6E97">
      <w:pPr>
        <w:widowControl/>
        <w:spacing w:after="0" w:line="240" w:lineRule="auto"/>
        <w:ind w:right="2"/>
        <w:rPr>
          <w:rFonts w:ascii="Times New Roman" w:eastAsia="Times New Roman" w:hAnsi="Times New Roman" w:cs="Times New Roman"/>
        </w:rPr>
      </w:pPr>
      <w:r w:rsidRPr="0031213A">
        <w:rPr>
          <w:rFonts w:ascii="Times New Roman" w:hAnsi="Times New Roman" w:cs="Times New Roman"/>
        </w:rPr>
        <w:t>F’sottostudju dwar il-farmakokinetika f’6 pazjenti b’AMD neovaskulari imxarrba b’teħid frekwenti ta’ kampjuni, il-konċentrazzjonijiet massimi fil-plażma ta’ aflibercept ħieles (C</w:t>
      </w:r>
      <w:r w:rsidRPr="0031213A">
        <w:rPr>
          <w:rFonts w:ascii="Times New Roman" w:hAnsi="Times New Roman" w:cs="Times New Roman"/>
          <w:vertAlign w:val="subscript"/>
        </w:rPr>
        <w:t>max</w:t>
      </w:r>
      <w:r w:rsidRPr="0031213A">
        <w:rPr>
          <w:rFonts w:ascii="Times New Roman" w:hAnsi="Times New Roman" w:cs="Times New Roman"/>
        </w:rPr>
        <w:t xml:space="preserve"> sistemika) kienu baxxi, b’medja ta’ madwar 0.02 mikrogrammi/mL (firxa 0 sa 0.054) fi żmien 1 sa 3 ijiem wara injezzjoni ġol-vitriju ta’ 2 mg, u ma setgħux jiġu osservati ġimagħtejn wara d-doża fi kważi l-pazjenti kollha. Aflibercept ma jakkumulax fil-plażma meta jingħata ġol-vitriju kull 4 ġimgħat.</w:t>
      </w:r>
    </w:p>
    <w:p w14:paraId="530D177F" w14:textId="77777777" w:rsidR="00C035E3" w:rsidRPr="0031213A" w:rsidRDefault="00C035E3" w:rsidP="00CA6E97">
      <w:pPr>
        <w:widowControl/>
        <w:spacing w:after="0" w:line="240" w:lineRule="auto"/>
        <w:ind w:right="2"/>
        <w:rPr>
          <w:rFonts w:ascii="Times New Roman" w:eastAsia="Times New Roman" w:hAnsi="Times New Roman" w:cs="Times New Roman"/>
        </w:rPr>
      </w:pPr>
    </w:p>
    <w:p w14:paraId="384B43B8" w14:textId="77777777" w:rsidR="00C035E3" w:rsidRPr="0031213A" w:rsidRDefault="00C035E3" w:rsidP="00CA6E97">
      <w:pPr>
        <w:widowControl/>
        <w:spacing w:after="0" w:line="240" w:lineRule="auto"/>
        <w:ind w:right="2"/>
        <w:rPr>
          <w:rFonts w:ascii="Times New Roman" w:eastAsia="Times New Roman" w:hAnsi="Times New Roman" w:cs="Times New Roman"/>
        </w:rPr>
      </w:pPr>
      <w:r w:rsidRPr="0031213A">
        <w:rPr>
          <w:rFonts w:ascii="Times New Roman" w:hAnsi="Times New Roman" w:cs="Times New Roman"/>
        </w:rPr>
        <w:t>Il-konċentrazzjoni massima medja fil-plażma ta’ aflibercept ħieles hija madwar 50 sa 500 darba inqas mill-konċentrazzjoni ta’ aflibercept li hija meħtieġa biex tinibixxi l-attività bijoloġika ta’ VEGF sistemiku b’50% f’mudelli ta’ annimali, fejn bidliet fil-pressjoni tad-demm kienu osservati wara li il-livelli fiċ-ċirkolazzjoni ta’ aflibercept ħieles laħqu madwar 10 mikrogrammi/mL u rritornaw għall-linja bażi meta l-livelli naqsu taħt madwar 1 mikrogramma/mL. Huwa stmat li wara għoti ġol-vitriju ta’ 2 mg lill-pazjenti, il-konċentrazzjoni massima medja fil-plażma ta’ aflibercept ħieles hija aktar minn 100 darba inqas mill-konċentrazzjoni ta’ aflibercept li hija meħtieġa biex jeħel b’mod massimu ma’ nofs VEGF sistemiku (2.91 mikrogramma/mL) fi studju ta’ voluntiera f’saħħithom. Għalhekk, effetti farmakodinamiċi sistemiċi bħall-bidliet fil-pressjoni tad-demm mhumiex probabbli.</w:t>
      </w:r>
    </w:p>
    <w:p w14:paraId="3A71C8DA" w14:textId="77777777" w:rsidR="00C035E3" w:rsidRPr="0031213A" w:rsidRDefault="00C035E3" w:rsidP="00CA6E97">
      <w:pPr>
        <w:widowControl/>
        <w:spacing w:after="0" w:line="240" w:lineRule="auto"/>
        <w:ind w:right="2"/>
        <w:rPr>
          <w:rFonts w:ascii="Times New Roman" w:eastAsia="Times New Roman" w:hAnsi="Times New Roman" w:cs="Times New Roman"/>
        </w:rPr>
      </w:pPr>
    </w:p>
    <w:p w14:paraId="3A333953" w14:textId="77777777" w:rsidR="00C035E3" w:rsidRPr="0031213A" w:rsidRDefault="00C035E3" w:rsidP="00CA6E97">
      <w:pPr>
        <w:widowControl/>
        <w:spacing w:after="0" w:line="240" w:lineRule="auto"/>
        <w:ind w:right="2"/>
        <w:rPr>
          <w:rFonts w:ascii="Times New Roman" w:eastAsia="Times New Roman" w:hAnsi="Times New Roman" w:cs="Times New Roman"/>
        </w:rPr>
      </w:pPr>
      <w:r w:rsidRPr="0031213A">
        <w:rPr>
          <w:rFonts w:ascii="Times New Roman" w:hAnsi="Times New Roman" w:cs="Times New Roman"/>
        </w:rPr>
        <w:t>F’sottostudji farmakokinetiċi f’pazjenti b’CRVO, BRVO, DME jew CNV mijopika C</w:t>
      </w:r>
      <w:r w:rsidRPr="0031213A">
        <w:rPr>
          <w:rFonts w:ascii="Times New Roman" w:hAnsi="Times New Roman" w:cs="Times New Roman"/>
          <w:vertAlign w:val="subscript"/>
        </w:rPr>
        <w:t>max</w:t>
      </w:r>
      <w:r w:rsidRPr="0031213A">
        <w:rPr>
          <w:rFonts w:ascii="Times New Roman" w:hAnsi="Times New Roman" w:cs="Times New Roman"/>
        </w:rPr>
        <w:t xml:space="preserve"> medja ta’ aflibercept ħieles fil-plażma kienet simili b’valuri fil-firxa ta’ 0.03 sa 0.05 mikrogrammi/mL u valuri individwali li ma qabżux 0.14-il mikrogramma/mL. Wara dan, il-konċentrazzjonijiet fil-plażma ta’ aflibercept ħieles naqsu għal valuri taħt jew qrib il-limitu l-aktar baxx ta’ kwantifikazzjoni ġeneralment fi żmien ġimgħa; konċentrazzjonijiet li ma setgħux jiġu osservati intlaħqu qabel l-għoti li jmiss wara 4 ġimgħat fil-pazjenti kollha.</w:t>
      </w:r>
    </w:p>
    <w:p w14:paraId="5A2AEEBB" w14:textId="77777777" w:rsidR="00C035E3" w:rsidRPr="0031213A" w:rsidRDefault="00C035E3" w:rsidP="00CA6E97">
      <w:pPr>
        <w:widowControl/>
        <w:spacing w:after="0" w:line="240" w:lineRule="auto"/>
        <w:ind w:right="2"/>
        <w:rPr>
          <w:rFonts w:ascii="Times New Roman" w:eastAsia="Times New Roman" w:hAnsi="Times New Roman" w:cs="Times New Roman"/>
        </w:rPr>
      </w:pPr>
    </w:p>
    <w:p w14:paraId="1BAA8608" w14:textId="302B0513" w:rsidR="00C035E3" w:rsidRPr="0031213A" w:rsidRDefault="00C035E3" w:rsidP="00CA6E97">
      <w:pPr>
        <w:keepNext/>
        <w:widowControl/>
        <w:spacing w:after="0" w:line="240" w:lineRule="auto"/>
        <w:ind w:right="2"/>
        <w:rPr>
          <w:rFonts w:ascii="Times New Roman" w:eastAsia="Times New Roman" w:hAnsi="Times New Roman" w:cs="Times New Roman"/>
          <w:u w:val="single"/>
        </w:rPr>
      </w:pPr>
      <w:r w:rsidRPr="0031213A">
        <w:rPr>
          <w:rFonts w:ascii="Times New Roman" w:hAnsi="Times New Roman" w:cs="Times New Roman"/>
          <w:u w:val="single"/>
        </w:rPr>
        <w:t>Eliminazzjoni</w:t>
      </w:r>
    </w:p>
    <w:p w14:paraId="77E4AA8F" w14:textId="77777777" w:rsidR="00C035E3" w:rsidRPr="0031213A" w:rsidRDefault="00C035E3" w:rsidP="00CA6E97">
      <w:pPr>
        <w:widowControl/>
        <w:spacing w:after="0" w:line="240" w:lineRule="auto"/>
        <w:ind w:right="2"/>
        <w:rPr>
          <w:rFonts w:ascii="Times New Roman" w:eastAsia="Times New Roman" w:hAnsi="Times New Roman" w:cs="Times New Roman"/>
        </w:rPr>
      </w:pPr>
      <w:r w:rsidRPr="0031213A">
        <w:rPr>
          <w:rFonts w:ascii="Times New Roman" w:hAnsi="Times New Roman" w:cs="Times New Roman"/>
        </w:rPr>
        <w:t>Peress li aflibercept huwa terapewtiku fuq bażi ta’ proteina, ma sarux studji dwar il-metaboliżmu.</w:t>
      </w:r>
    </w:p>
    <w:p w14:paraId="1A701EFF" w14:textId="77777777" w:rsidR="00C035E3" w:rsidRPr="0031213A" w:rsidRDefault="00C035E3" w:rsidP="00CA6E97">
      <w:pPr>
        <w:widowControl/>
        <w:spacing w:after="0" w:line="240" w:lineRule="auto"/>
        <w:ind w:right="2"/>
        <w:rPr>
          <w:rFonts w:ascii="Times New Roman" w:eastAsia="Times New Roman" w:hAnsi="Times New Roman" w:cs="Times New Roman"/>
        </w:rPr>
      </w:pPr>
    </w:p>
    <w:p w14:paraId="5A61D79B" w14:textId="77777777" w:rsidR="00C035E3" w:rsidRPr="0031213A" w:rsidRDefault="00C035E3" w:rsidP="00CA6E97">
      <w:pPr>
        <w:widowControl/>
        <w:spacing w:after="0" w:line="240" w:lineRule="auto"/>
        <w:ind w:right="2"/>
        <w:rPr>
          <w:rFonts w:ascii="Times New Roman" w:eastAsia="Times New Roman" w:hAnsi="Times New Roman" w:cs="Times New Roman"/>
        </w:rPr>
      </w:pPr>
      <w:r w:rsidRPr="0031213A">
        <w:rPr>
          <w:rFonts w:ascii="Times New Roman" w:hAnsi="Times New Roman" w:cs="Times New Roman"/>
        </w:rPr>
        <w:t>Aflibercept ħieles jeħel ma’ VEGF biex jifforma kumpless stabbli u inerti. Bħalma bi proteini kbar oħra, kemm aflibercept ħieles kif ukoll dak marbut huma mistennija li jitneħħew permezz ta’ kataboliżmu proteolitiku.</w:t>
      </w:r>
    </w:p>
    <w:p w14:paraId="76992D45" w14:textId="77777777" w:rsidR="00C035E3" w:rsidRPr="0031213A" w:rsidRDefault="00C035E3" w:rsidP="00CA6E97">
      <w:pPr>
        <w:widowControl/>
        <w:spacing w:after="0" w:line="240" w:lineRule="auto"/>
        <w:ind w:right="2"/>
        <w:rPr>
          <w:rFonts w:ascii="Times New Roman" w:eastAsia="Times New Roman" w:hAnsi="Times New Roman" w:cs="Times New Roman"/>
        </w:rPr>
      </w:pPr>
    </w:p>
    <w:p w14:paraId="32634885" w14:textId="7D6E811E" w:rsidR="00C035E3" w:rsidRPr="0031213A" w:rsidRDefault="00C035E3" w:rsidP="00CA6E97">
      <w:pPr>
        <w:keepNext/>
        <w:widowControl/>
        <w:spacing w:after="0" w:line="240" w:lineRule="auto"/>
        <w:ind w:right="2"/>
        <w:rPr>
          <w:rFonts w:ascii="Times New Roman" w:eastAsia="Times New Roman" w:hAnsi="Times New Roman" w:cs="Times New Roman"/>
          <w:u w:val="single"/>
        </w:rPr>
      </w:pPr>
      <w:r w:rsidRPr="0031213A">
        <w:rPr>
          <w:rFonts w:ascii="Times New Roman" w:hAnsi="Times New Roman" w:cs="Times New Roman"/>
          <w:u w:val="single"/>
        </w:rPr>
        <w:t>Indeboliment renali</w:t>
      </w:r>
    </w:p>
    <w:p w14:paraId="25E1E238" w14:textId="77777777" w:rsidR="00C035E3" w:rsidRPr="0031213A" w:rsidRDefault="00C035E3" w:rsidP="00CA6E97">
      <w:pPr>
        <w:widowControl/>
        <w:spacing w:after="0" w:line="240" w:lineRule="auto"/>
        <w:ind w:right="2"/>
        <w:rPr>
          <w:rFonts w:ascii="Times New Roman" w:eastAsia="Times New Roman" w:hAnsi="Times New Roman" w:cs="Times New Roman"/>
        </w:rPr>
      </w:pPr>
      <w:r w:rsidRPr="0031213A">
        <w:rPr>
          <w:rFonts w:ascii="Times New Roman" w:hAnsi="Times New Roman" w:cs="Times New Roman"/>
        </w:rPr>
        <w:t>Ma sarux studji speċjali b’aflibercept f’pazjenti b’indeboliment renali.</w:t>
      </w:r>
    </w:p>
    <w:p w14:paraId="65B05841" w14:textId="77777777" w:rsidR="00C035E3" w:rsidRPr="0031213A" w:rsidRDefault="00C035E3" w:rsidP="00CA6E97">
      <w:pPr>
        <w:widowControl/>
        <w:spacing w:after="0" w:line="240" w:lineRule="auto"/>
        <w:ind w:right="2"/>
        <w:rPr>
          <w:rFonts w:ascii="Times New Roman" w:eastAsia="Times New Roman" w:hAnsi="Times New Roman" w:cs="Times New Roman"/>
        </w:rPr>
      </w:pPr>
    </w:p>
    <w:p w14:paraId="3936B49E" w14:textId="77777777" w:rsidR="00C035E3" w:rsidRPr="0031213A" w:rsidRDefault="00C035E3" w:rsidP="00CA6E97">
      <w:pPr>
        <w:widowControl/>
        <w:spacing w:after="0" w:line="240" w:lineRule="auto"/>
        <w:ind w:right="2"/>
        <w:rPr>
          <w:rFonts w:ascii="Times New Roman" w:eastAsia="Times New Roman" w:hAnsi="Times New Roman" w:cs="Times New Roman"/>
        </w:rPr>
      </w:pPr>
      <w:r w:rsidRPr="0031213A">
        <w:rPr>
          <w:rFonts w:ascii="Times New Roman" w:hAnsi="Times New Roman" w:cs="Times New Roman"/>
        </w:rPr>
        <w:t>Analiżi farmakokinetika ta’ pazjenti fl-istudju VIEW2, li minnhom 40% kellhom indeboliment renali (24% ħafif, 15% moderat, u 1% sever), ma wriet l-ebda differenza rigward konċentrazzjonijiet fil-plażma tas-sustanza attiva wara għoti ġol-vitriju kull 4 jew 8 ġimgħat.</w:t>
      </w:r>
    </w:p>
    <w:p w14:paraId="02BBE6AC" w14:textId="77777777" w:rsidR="00C035E3" w:rsidRPr="0031213A" w:rsidRDefault="00C035E3" w:rsidP="00CA6E97">
      <w:pPr>
        <w:widowControl/>
        <w:spacing w:after="0" w:line="240" w:lineRule="auto"/>
        <w:ind w:right="2"/>
        <w:rPr>
          <w:rFonts w:ascii="Times New Roman" w:eastAsia="Times New Roman" w:hAnsi="Times New Roman" w:cs="Times New Roman"/>
        </w:rPr>
      </w:pPr>
    </w:p>
    <w:p w14:paraId="7D8CFCB8" w14:textId="77777777" w:rsidR="00C035E3" w:rsidRPr="0031213A" w:rsidRDefault="00C035E3" w:rsidP="00CA6E97">
      <w:pPr>
        <w:widowControl/>
        <w:spacing w:after="0" w:line="240" w:lineRule="auto"/>
        <w:ind w:right="2"/>
        <w:rPr>
          <w:rFonts w:ascii="Times New Roman" w:eastAsia="Times New Roman" w:hAnsi="Times New Roman" w:cs="Times New Roman"/>
        </w:rPr>
      </w:pPr>
      <w:r w:rsidRPr="0031213A">
        <w:rPr>
          <w:rFonts w:ascii="Times New Roman" w:hAnsi="Times New Roman" w:cs="Times New Roman"/>
        </w:rPr>
        <w:t>Riżultati simili kienu osservati f’pazjenti b’CRVO fl-istudju GALILEO, f’pazjenti b’DME fl-istudju VIVID</w:t>
      </w:r>
      <w:r w:rsidRPr="0031213A">
        <w:rPr>
          <w:rFonts w:ascii="Times New Roman" w:hAnsi="Times New Roman" w:cs="Times New Roman"/>
          <w:vertAlign w:val="superscript"/>
        </w:rPr>
        <w:t>DME</w:t>
      </w:r>
      <w:r w:rsidRPr="0031213A">
        <w:rPr>
          <w:rFonts w:ascii="Times New Roman" w:hAnsi="Times New Roman" w:cs="Times New Roman"/>
        </w:rPr>
        <w:t xml:space="preserve"> u f’pazjenti b’CNV mijopika fl-istudju MYRROR.</w:t>
      </w:r>
    </w:p>
    <w:p w14:paraId="24C80D71" w14:textId="77777777" w:rsidR="00C035E3" w:rsidRPr="0031213A" w:rsidRDefault="00C035E3" w:rsidP="00560B65">
      <w:pPr>
        <w:widowControl/>
        <w:spacing w:after="0" w:line="240" w:lineRule="auto"/>
        <w:rPr>
          <w:rFonts w:ascii="Times New Roman" w:hAnsi="Times New Roman" w:cs="Times New Roman"/>
        </w:rPr>
      </w:pPr>
    </w:p>
    <w:p w14:paraId="29B87681" w14:textId="77777777" w:rsidR="00C035E3" w:rsidRPr="0031213A" w:rsidRDefault="00C035E3" w:rsidP="00CA6E97">
      <w:pPr>
        <w:keepNext/>
        <w:widowControl/>
        <w:tabs>
          <w:tab w:val="left" w:pos="567"/>
        </w:tabs>
        <w:spacing w:after="0" w:line="240" w:lineRule="auto"/>
        <w:ind w:left="567" w:right="2" w:hanging="567"/>
        <w:rPr>
          <w:rFonts w:ascii="Times New Roman" w:eastAsia="Times New Roman" w:hAnsi="Times New Roman" w:cs="Times New Roman"/>
        </w:rPr>
      </w:pPr>
      <w:r w:rsidRPr="0031213A">
        <w:rPr>
          <w:rFonts w:ascii="Times New Roman" w:hAnsi="Times New Roman" w:cs="Times New Roman"/>
          <w:b/>
        </w:rPr>
        <w:t>5.3</w:t>
      </w:r>
      <w:r w:rsidRPr="0031213A">
        <w:rPr>
          <w:rFonts w:ascii="Times New Roman" w:hAnsi="Times New Roman" w:cs="Times New Roman"/>
          <w:b/>
        </w:rPr>
        <w:tab/>
        <w:t>Tagħrif ta’ qabel l-użu kliniku dwar is-sigurtà</w:t>
      </w:r>
    </w:p>
    <w:p w14:paraId="24A6ED29" w14:textId="77777777" w:rsidR="00C035E3" w:rsidRPr="0031213A" w:rsidRDefault="00C035E3" w:rsidP="00CA6E97">
      <w:pPr>
        <w:keepNext/>
        <w:widowControl/>
        <w:spacing w:after="0" w:line="240" w:lineRule="auto"/>
        <w:ind w:right="2"/>
        <w:rPr>
          <w:rFonts w:ascii="Times New Roman" w:hAnsi="Times New Roman" w:cs="Times New Roman"/>
        </w:rPr>
      </w:pPr>
    </w:p>
    <w:p w14:paraId="32E4FD83" w14:textId="77777777" w:rsidR="00C035E3" w:rsidRPr="0031213A" w:rsidRDefault="00C035E3" w:rsidP="00CA6E97">
      <w:pPr>
        <w:widowControl/>
        <w:spacing w:after="0" w:line="240" w:lineRule="auto"/>
        <w:ind w:right="2"/>
        <w:rPr>
          <w:rFonts w:ascii="Times New Roman" w:eastAsia="Times New Roman" w:hAnsi="Times New Roman" w:cs="Times New Roman"/>
        </w:rPr>
      </w:pPr>
      <w:r w:rsidRPr="0031213A">
        <w:rPr>
          <w:rFonts w:ascii="Times New Roman" w:hAnsi="Times New Roman" w:cs="Times New Roman"/>
        </w:rPr>
        <w:t>Effetti fi studji mhux kliniċi dwar l-effett tossiku minn dożi ripetuti kienu osservati biss b’esponimenti sistemiċi kkunsidrati sostanzjalment aktar mill-esponiment massimu fil-bniedem wara għoti ġol-vitriju ta’ doża klinika intenzjonata u dan jindika rilevanza żgħira għall-użu kliniku.</w:t>
      </w:r>
    </w:p>
    <w:p w14:paraId="15DE463C" w14:textId="77777777" w:rsidR="00C035E3" w:rsidRPr="0031213A" w:rsidRDefault="00C035E3" w:rsidP="00CA6E97">
      <w:pPr>
        <w:widowControl/>
        <w:spacing w:after="0" w:line="240" w:lineRule="auto"/>
        <w:ind w:right="2"/>
        <w:rPr>
          <w:rFonts w:ascii="Times New Roman" w:eastAsia="Times New Roman" w:hAnsi="Times New Roman" w:cs="Times New Roman"/>
        </w:rPr>
      </w:pPr>
    </w:p>
    <w:p w14:paraId="0B3935C1" w14:textId="77777777" w:rsidR="00C035E3" w:rsidRPr="0031213A" w:rsidRDefault="00C035E3" w:rsidP="00CA6E97">
      <w:pPr>
        <w:widowControl/>
        <w:spacing w:after="0" w:line="240" w:lineRule="auto"/>
        <w:ind w:right="2"/>
        <w:rPr>
          <w:rFonts w:ascii="Times New Roman" w:eastAsia="Times New Roman" w:hAnsi="Times New Roman" w:cs="Times New Roman"/>
        </w:rPr>
      </w:pPr>
      <w:r w:rsidRPr="0031213A">
        <w:rPr>
          <w:rFonts w:ascii="Times New Roman" w:hAnsi="Times New Roman" w:cs="Times New Roman"/>
        </w:rPr>
        <w:t>Taħfir u ulċerazzjonijiet tal-epitelju respiratorju fit-turbinati tal-imnieħer f’xadini kkurati b’aflibercept ġol-vitriju kienu osservati b’esponimenti sistemiċi li jaqbżu l-esponiment massimu fil-bniedem. L-esponiment sistemiku bbażat fuq C</w:t>
      </w:r>
      <w:r w:rsidRPr="0031213A">
        <w:rPr>
          <w:rFonts w:ascii="Times New Roman" w:hAnsi="Times New Roman" w:cs="Times New Roman"/>
          <w:vertAlign w:val="subscript"/>
        </w:rPr>
        <w:t>max</w:t>
      </w:r>
      <w:r w:rsidRPr="0031213A">
        <w:rPr>
          <w:rFonts w:ascii="Times New Roman" w:hAnsi="Times New Roman" w:cs="Times New Roman"/>
        </w:rPr>
        <w:t xml:space="preserve"> u l-AUC għal aflibercept ħieles kien madwar 200 u 700 darba aktar, rispettivament, meta mqabbel mal-valuri korrispondenti osservati fil-bnedmin wara doża ġol-vitriju ta’ 2 mg. Fil-Livell tal-Ebda Effett Avvers Osservat (NOAEL - </w:t>
      </w:r>
      <w:r w:rsidRPr="0031213A">
        <w:rPr>
          <w:rFonts w:ascii="Times New Roman" w:hAnsi="Times New Roman" w:cs="Times New Roman"/>
          <w:i/>
          <w:iCs/>
        </w:rPr>
        <w:t>No Observed Adverse Effect Level</w:t>
      </w:r>
      <w:r w:rsidRPr="0031213A">
        <w:rPr>
          <w:rFonts w:ascii="Times New Roman" w:hAnsi="Times New Roman" w:cs="Times New Roman"/>
        </w:rPr>
        <w:t>) ta’ 0.5 mg/għajn fix-xadini l-esponiment sistemiku kien 42 u 56 darba ogħla bbażat fuq C</w:t>
      </w:r>
      <w:r w:rsidRPr="0031213A">
        <w:rPr>
          <w:rFonts w:ascii="Times New Roman" w:hAnsi="Times New Roman" w:cs="Times New Roman"/>
          <w:vertAlign w:val="subscript"/>
        </w:rPr>
        <w:t>max</w:t>
      </w:r>
      <w:r w:rsidRPr="0031213A">
        <w:rPr>
          <w:rFonts w:ascii="Times New Roman" w:hAnsi="Times New Roman" w:cs="Times New Roman"/>
        </w:rPr>
        <w:t xml:space="preserve"> u l-AUC, rispettivament.</w:t>
      </w:r>
    </w:p>
    <w:p w14:paraId="2CCFEB4E" w14:textId="77777777" w:rsidR="00C035E3" w:rsidRPr="0031213A" w:rsidRDefault="00C035E3" w:rsidP="00CA6E97">
      <w:pPr>
        <w:widowControl/>
        <w:spacing w:after="0" w:line="240" w:lineRule="auto"/>
        <w:ind w:right="2"/>
        <w:rPr>
          <w:rFonts w:ascii="Times New Roman" w:eastAsia="Times New Roman" w:hAnsi="Times New Roman" w:cs="Times New Roman"/>
        </w:rPr>
      </w:pPr>
    </w:p>
    <w:p w14:paraId="3F82E009" w14:textId="77777777" w:rsidR="00C035E3" w:rsidRPr="0031213A" w:rsidRDefault="00C035E3" w:rsidP="00CA6E97">
      <w:pPr>
        <w:widowControl/>
        <w:spacing w:after="0" w:line="240" w:lineRule="auto"/>
        <w:ind w:right="2"/>
        <w:rPr>
          <w:rFonts w:ascii="Times New Roman" w:eastAsia="Times New Roman" w:hAnsi="Times New Roman" w:cs="Times New Roman"/>
        </w:rPr>
      </w:pPr>
      <w:r w:rsidRPr="0031213A">
        <w:rPr>
          <w:rFonts w:ascii="Times New Roman" w:hAnsi="Times New Roman" w:cs="Times New Roman"/>
        </w:rPr>
        <w:t>Ma sarux studji dwar il-potenzjal mutaġeniku jew karċinoġeniku ta’ aflibercept.</w:t>
      </w:r>
    </w:p>
    <w:p w14:paraId="1AD984CD" w14:textId="77777777" w:rsidR="00C035E3" w:rsidRPr="0031213A" w:rsidRDefault="00C035E3" w:rsidP="00CA6E97">
      <w:pPr>
        <w:widowControl/>
        <w:spacing w:after="0" w:line="240" w:lineRule="auto"/>
        <w:ind w:right="2"/>
        <w:rPr>
          <w:rFonts w:ascii="Times New Roman" w:eastAsia="Times New Roman" w:hAnsi="Times New Roman" w:cs="Times New Roman"/>
        </w:rPr>
      </w:pPr>
    </w:p>
    <w:p w14:paraId="25C8638C" w14:textId="77777777" w:rsidR="00C035E3" w:rsidRPr="0031213A" w:rsidRDefault="00C035E3" w:rsidP="00CA6E97">
      <w:pPr>
        <w:widowControl/>
        <w:spacing w:after="0" w:line="240" w:lineRule="auto"/>
        <w:ind w:right="2"/>
        <w:rPr>
          <w:rFonts w:ascii="Times New Roman" w:eastAsia="Times New Roman" w:hAnsi="Times New Roman" w:cs="Times New Roman"/>
        </w:rPr>
      </w:pPr>
      <w:r w:rsidRPr="0031213A">
        <w:rPr>
          <w:rFonts w:ascii="Times New Roman" w:hAnsi="Times New Roman" w:cs="Times New Roman"/>
        </w:rPr>
        <w:t>Effett ta’ aflibercept fuq l-iżvilupp ġewwa l-utru intwera fi studji dwar l-iżvilupp tal-embriju u tal-fetu fi fniek tqal b’għoti fil-vini (3 sa 60 mg/kg) kif ukoll taħt il-ġilda (0.1 sa 1 mg/kg). NOAEL fl-omm kien bid-doża ta’ 3 mg/kg jew 1 mg/kg, rispettivament. NOAEL tal-iżvilupp ma kienx identifikat. Fid-doża ta’ 0.1 mg/kg, l-esponimenti sistemiċi għal aflibercept ħieles ibbażati fuq C</w:t>
      </w:r>
      <w:r w:rsidRPr="0031213A">
        <w:rPr>
          <w:rFonts w:ascii="Times New Roman" w:hAnsi="Times New Roman" w:cs="Times New Roman"/>
          <w:vertAlign w:val="subscript"/>
        </w:rPr>
        <w:t>max</w:t>
      </w:r>
      <w:r w:rsidRPr="0031213A">
        <w:rPr>
          <w:rFonts w:ascii="Times New Roman" w:hAnsi="Times New Roman" w:cs="Times New Roman"/>
        </w:rPr>
        <w:t xml:space="preserve"> u l-AUC kumulattiva kienu madwar 17 u 10 darbiet ogħla, rispettivament, meta mqabbla ma’ valuri korrispondenti osservati fil-bnedmin wara doża ġol-vitriju ta’ 2 mg.</w:t>
      </w:r>
    </w:p>
    <w:p w14:paraId="139FB8BF" w14:textId="77777777" w:rsidR="00C035E3" w:rsidRPr="0031213A" w:rsidRDefault="00C035E3" w:rsidP="00CA6E97">
      <w:pPr>
        <w:widowControl/>
        <w:spacing w:after="0" w:line="240" w:lineRule="auto"/>
        <w:ind w:right="2"/>
        <w:rPr>
          <w:rFonts w:ascii="Times New Roman" w:eastAsia="Times New Roman" w:hAnsi="Times New Roman" w:cs="Times New Roman"/>
        </w:rPr>
      </w:pPr>
    </w:p>
    <w:p w14:paraId="717F246A" w14:textId="77777777" w:rsidR="00C035E3" w:rsidRPr="0031213A" w:rsidRDefault="00C035E3" w:rsidP="00CA6E97">
      <w:pPr>
        <w:widowControl/>
        <w:spacing w:after="0" w:line="240" w:lineRule="auto"/>
        <w:ind w:right="2"/>
        <w:rPr>
          <w:rFonts w:ascii="Times New Roman" w:eastAsia="Times New Roman" w:hAnsi="Times New Roman" w:cs="Times New Roman"/>
        </w:rPr>
      </w:pPr>
      <w:r w:rsidRPr="0031213A">
        <w:rPr>
          <w:rFonts w:ascii="Times New Roman" w:hAnsi="Times New Roman" w:cs="Times New Roman"/>
        </w:rPr>
        <w:t>Effetti fuq il-fertilità maskili u femminili kienu evalwati bħala parti minn studju ta’ 6 xhur fix-xadini b’għoti ta’ aflibercept fil-vini b’dożi li varjaw minn 3 sa 30 mg/kg. Mestrwazzjoni assenti jew irregolari assoċjata ma’ bidliet fil-livelli tal-ormoni femminili riproduttivi u bidliet fil-morfoloġija u l-motilità tal-isperma kienu osservati fil-livelli kollha tad-doża. Ibbażat fuq C</w:t>
      </w:r>
      <w:r w:rsidRPr="0031213A">
        <w:rPr>
          <w:rFonts w:ascii="Times New Roman" w:hAnsi="Times New Roman" w:cs="Times New Roman"/>
          <w:vertAlign w:val="subscript"/>
        </w:rPr>
        <w:t>max</w:t>
      </w:r>
      <w:r w:rsidRPr="0031213A">
        <w:rPr>
          <w:rFonts w:ascii="Times New Roman" w:hAnsi="Times New Roman" w:cs="Times New Roman"/>
        </w:rPr>
        <w:t xml:space="preserve"> u l-AUC għal aflibercept ħieles osservati bid-doża ta’ 3 mg/kg fil-vini, l-esponimenti sistemiċi kienu madwar 4 900 darba u 1 500 darba ogħla, rispettivament, mill-esponiment osservat fil-bnedmin wara doża ġol-vitriju ta’ 2 mg. Il-bidliet kollha kienu riversibbli.</w:t>
      </w:r>
    </w:p>
    <w:p w14:paraId="35A4FD14" w14:textId="77777777" w:rsidR="00C035E3" w:rsidRPr="0031213A" w:rsidRDefault="00C035E3" w:rsidP="00560B65">
      <w:pPr>
        <w:widowControl/>
        <w:spacing w:after="0" w:line="240" w:lineRule="auto"/>
        <w:rPr>
          <w:rFonts w:ascii="Times New Roman" w:hAnsi="Times New Roman" w:cs="Times New Roman"/>
        </w:rPr>
      </w:pPr>
    </w:p>
    <w:p w14:paraId="158DCACD" w14:textId="77777777" w:rsidR="00C035E3" w:rsidRPr="0031213A" w:rsidRDefault="00C035E3" w:rsidP="00CA6E97">
      <w:pPr>
        <w:widowControl/>
        <w:spacing w:after="0" w:line="240" w:lineRule="auto"/>
        <w:rPr>
          <w:rFonts w:ascii="Times New Roman" w:hAnsi="Times New Roman" w:cs="Times New Roman"/>
        </w:rPr>
      </w:pPr>
    </w:p>
    <w:p w14:paraId="7BA9C87A" w14:textId="77777777" w:rsidR="00C035E3" w:rsidRPr="0031213A" w:rsidRDefault="00C035E3" w:rsidP="00CA6E97">
      <w:pPr>
        <w:keepNext/>
        <w:widowControl/>
        <w:tabs>
          <w:tab w:val="left" w:pos="567"/>
        </w:tabs>
        <w:spacing w:after="0" w:line="240" w:lineRule="auto"/>
        <w:ind w:left="567" w:hanging="567"/>
        <w:rPr>
          <w:rFonts w:ascii="Times New Roman" w:eastAsia="Times New Roman" w:hAnsi="Times New Roman" w:cs="Times New Roman"/>
        </w:rPr>
      </w:pPr>
      <w:r w:rsidRPr="0031213A">
        <w:rPr>
          <w:rFonts w:ascii="Times New Roman" w:hAnsi="Times New Roman" w:cs="Times New Roman"/>
          <w:b/>
        </w:rPr>
        <w:t>6.</w:t>
      </w:r>
      <w:r w:rsidRPr="0031213A">
        <w:rPr>
          <w:rFonts w:ascii="Times New Roman" w:hAnsi="Times New Roman" w:cs="Times New Roman"/>
          <w:b/>
        </w:rPr>
        <w:tab/>
        <w:t>TAGĦRIF FARMAĊEWTIKU</w:t>
      </w:r>
    </w:p>
    <w:p w14:paraId="3B7CDE64" w14:textId="77777777" w:rsidR="00C035E3" w:rsidRPr="0031213A" w:rsidRDefault="00C035E3" w:rsidP="00CA6E97">
      <w:pPr>
        <w:keepNext/>
        <w:widowControl/>
        <w:spacing w:after="0" w:line="240" w:lineRule="auto"/>
        <w:rPr>
          <w:rFonts w:ascii="Times New Roman" w:hAnsi="Times New Roman" w:cs="Times New Roman"/>
        </w:rPr>
      </w:pPr>
    </w:p>
    <w:p w14:paraId="406C75B9" w14:textId="77777777" w:rsidR="00C035E3" w:rsidRPr="0031213A" w:rsidRDefault="00C035E3" w:rsidP="00CA6E97">
      <w:pPr>
        <w:keepNext/>
        <w:widowControl/>
        <w:tabs>
          <w:tab w:val="left" w:pos="567"/>
        </w:tabs>
        <w:spacing w:after="0" w:line="240" w:lineRule="auto"/>
        <w:ind w:left="567" w:hanging="567"/>
        <w:rPr>
          <w:rFonts w:ascii="Times New Roman" w:eastAsia="Times New Roman" w:hAnsi="Times New Roman" w:cs="Times New Roman"/>
        </w:rPr>
      </w:pPr>
      <w:r w:rsidRPr="0031213A">
        <w:rPr>
          <w:rFonts w:ascii="Times New Roman" w:hAnsi="Times New Roman" w:cs="Times New Roman"/>
          <w:b/>
        </w:rPr>
        <w:t>6.1</w:t>
      </w:r>
      <w:r w:rsidRPr="0031213A">
        <w:rPr>
          <w:rFonts w:ascii="Times New Roman" w:hAnsi="Times New Roman" w:cs="Times New Roman"/>
          <w:b/>
        </w:rPr>
        <w:tab/>
        <w:t>Lista ta’ eċċipjenti</w:t>
      </w:r>
    </w:p>
    <w:p w14:paraId="1BED1A6B" w14:textId="77777777" w:rsidR="00C035E3" w:rsidRPr="0031213A" w:rsidRDefault="00C035E3" w:rsidP="00CA6E97">
      <w:pPr>
        <w:keepNext/>
        <w:widowControl/>
        <w:spacing w:after="0" w:line="240" w:lineRule="auto"/>
        <w:rPr>
          <w:rFonts w:ascii="Times New Roman" w:hAnsi="Times New Roman" w:cs="Times New Roman"/>
        </w:rPr>
      </w:pPr>
    </w:p>
    <w:p w14:paraId="721B3709" w14:textId="77777777" w:rsidR="00C035E3" w:rsidRPr="0031213A" w:rsidRDefault="00C035E3" w:rsidP="00CA6E97">
      <w:pPr>
        <w:keepNext/>
        <w:widowControl/>
        <w:spacing w:after="0" w:line="240" w:lineRule="auto"/>
        <w:rPr>
          <w:rFonts w:ascii="Times New Roman" w:eastAsia="Times New Roman" w:hAnsi="Times New Roman" w:cs="Times New Roman"/>
        </w:rPr>
      </w:pPr>
      <w:r w:rsidRPr="0031213A">
        <w:rPr>
          <w:rFonts w:ascii="Times New Roman" w:hAnsi="Times New Roman" w:cs="Times New Roman"/>
        </w:rPr>
        <w:t>Histidine</w:t>
      </w:r>
    </w:p>
    <w:p w14:paraId="191B4F01" w14:textId="77777777" w:rsidR="00C035E3" w:rsidRPr="0031213A" w:rsidRDefault="00C035E3" w:rsidP="00CA6E97">
      <w:pPr>
        <w:keepNext/>
        <w:widowControl/>
        <w:spacing w:after="0" w:line="240" w:lineRule="auto"/>
        <w:rPr>
          <w:rFonts w:ascii="Times New Roman" w:eastAsia="Times New Roman" w:hAnsi="Times New Roman" w:cs="Times New Roman"/>
        </w:rPr>
      </w:pPr>
      <w:r w:rsidRPr="0031213A">
        <w:rPr>
          <w:rFonts w:ascii="Times New Roman" w:hAnsi="Times New Roman" w:cs="Times New Roman"/>
        </w:rPr>
        <w:t>Histidine hydrochloride monohydrate</w:t>
      </w:r>
    </w:p>
    <w:p w14:paraId="47B2A138" w14:textId="77777777" w:rsidR="00C035E3" w:rsidRPr="0031213A" w:rsidRDefault="00C035E3" w:rsidP="00CA6E97">
      <w:pPr>
        <w:keepNext/>
        <w:widowControl/>
        <w:spacing w:after="0" w:line="240" w:lineRule="auto"/>
        <w:rPr>
          <w:rFonts w:ascii="Times New Roman" w:eastAsia="Times New Roman" w:hAnsi="Times New Roman" w:cs="Times New Roman"/>
        </w:rPr>
      </w:pPr>
      <w:r w:rsidRPr="0031213A">
        <w:rPr>
          <w:rFonts w:ascii="Times New Roman" w:hAnsi="Times New Roman" w:cs="Times New Roman"/>
        </w:rPr>
        <w:t>Polysorbate 20 (E 432)</w:t>
      </w:r>
    </w:p>
    <w:p w14:paraId="2ADFC29A" w14:textId="77777777" w:rsidR="00C035E3" w:rsidRPr="0031213A" w:rsidRDefault="00C035E3" w:rsidP="00CA6E97">
      <w:pPr>
        <w:keepNext/>
        <w:widowControl/>
        <w:spacing w:after="0" w:line="240" w:lineRule="auto"/>
        <w:rPr>
          <w:rFonts w:ascii="Times New Roman" w:eastAsia="Times New Roman" w:hAnsi="Times New Roman" w:cs="Times New Roman"/>
        </w:rPr>
      </w:pPr>
      <w:r w:rsidRPr="0031213A">
        <w:rPr>
          <w:rFonts w:ascii="Times New Roman" w:hAnsi="Times New Roman" w:cs="Times New Roman"/>
        </w:rPr>
        <w:t>Trehalose dihydrate</w:t>
      </w:r>
    </w:p>
    <w:p w14:paraId="65395EF1" w14:textId="77777777" w:rsidR="00C035E3" w:rsidRPr="0031213A" w:rsidRDefault="00C035E3" w:rsidP="00CA6E97">
      <w:pPr>
        <w:keepNext/>
        <w:widowControl/>
        <w:spacing w:after="0" w:line="240" w:lineRule="auto"/>
        <w:rPr>
          <w:rFonts w:ascii="Times New Roman" w:eastAsia="Times New Roman" w:hAnsi="Times New Roman" w:cs="Times New Roman"/>
        </w:rPr>
      </w:pPr>
      <w:r w:rsidRPr="0031213A">
        <w:rPr>
          <w:rFonts w:ascii="Times New Roman" w:hAnsi="Times New Roman" w:cs="Times New Roman"/>
        </w:rPr>
        <w:t>Ilma għall-injezzjonijiet</w:t>
      </w:r>
    </w:p>
    <w:p w14:paraId="64FC2AF3" w14:textId="77777777" w:rsidR="00C035E3" w:rsidRPr="0031213A" w:rsidRDefault="00C035E3" w:rsidP="00CA6E97">
      <w:pPr>
        <w:widowControl/>
        <w:spacing w:after="0" w:line="240" w:lineRule="auto"/>
        <w:rPr>
          <w:rFonts w:ascii="Times New Roman" w:eastAsia="Times New Roman" w:hAnsi="Times New Roman" w:cs="Times New Roman"/>
        </w:rPr>
      </w:pPr>
    </w:p>
    <w:p w14:paraId="39089F98" w14:textId="77777777" w:rsidR="00C035E3" w:rsidRPr="0031213A" w:rsidRDefault="00C035E3" w:rsidP="00CA6E97">
      <w:pPr>
        <w:keepNext/>
        <w:widowControl/>
        <w:tabs>
          <w:tab w:val="left" w:pos="567"/>
        </w:tabs>
        <w:spacing w:after="0" w:line="240" w:lineRule="auto"/>
        <w:ind w:left="567" w:hanging="567"/>
        <w:rPr>
          <w:rFonts w:ascii="Times New Roman" w:eastAsia="Times New Roman" w:hAnsi="Times New Roman" w:cs="Times New Roman"/>
        </w:rPr>
      </w:pPr>
      <w:r w:rsidRPr="0031213A">
        <w:rPr>
          <w:rFonts w:ascii="Times New Roman" w:hAnsi="Times New Roman" w:cs="Times New Roman"/>
          <w:b/>
        </w:rPr>
        <w:t>6.2</w:t>
      </w:r>
      <w:r w:rsidRPr="0031213A">
        <w:rPr>
          <w:rFonts w:ascii="Times New Roman" w:hAnsi="Times New Roman" w:cs="Times New Roman"/>
          <w:b/>
        </w:rPr>
        <w:tab/>
        <w:t>Inkompatibbilitajiet</w:t>
      </w:r>
    </w:p>
    <w:p w14:paraId="1ADF529A" w14:textId="77777777" w:rsidR="00C035E3" w:rsidRPr="0031213A" w:rsidRDefault="00C035E3" w:rsidP="00CA6E97">
      <w:pPr>
        <w:keepNext/>
        <w:widowControl/>
        <w:spacing w:after="0" w:line="240" w:lineRule="auto"/>
        <w:rPr>
          <w:rFonts w:ascii="Times New Roman" w:hAnsi="Times New Roman" w:cs="Times New Roman"/>
        </w:rPr>
      </w:pPr>
    </w:p>
    <w:p w14:paraId="0470A342" w14:textId="77777777" w:rsidR="00C035E3" w:rsidRPr="0031213A" w:rsidRDefault="00C035E3" w:rsidP="00CA6E97">
      <w:pPr>
        <w:widowControl/>
        <w:spacing w:after="0" w:line="240" w:lineRule="auto"/>
        <w:rPr>
          <w:rFonts w:ascii="Times New Roman" w:eastAsia="Times New Roman" w:hAnsi="Times New Roman" w:cs="Times New Roman"/>
        </w:rPr>
      </w:pPr>
      <w:r w:rsidRPr="0031213A">
        <w:rPr>
          <w:rFonts w:ascii="Times New Roman" w:hAnsi="Times New Roman" w:cs="Times New Roman"/>
        </w:rPr>
        <w:t>Fin-nuqqas ta’ studji ta’ kompatibbiltà, dan il-prodott mediċinali m’għandux jitħallat ma’ prodotti mediċinali oħrajn.</w:t>
      </w:r>
    </w:p>
    <w:p w14:paraId="7033CF20" w14:textId="77777777" w:rsidR="00C035E3" w:rsidRPr="0031213A" w:rsidRDefault="00C035E3" w:rsidP="00CA6E97">
      <w:pPr>
        <w:widowControl/>
        <w:spacing w:after="0" w:line="240" w:lineRule="auto"/>
        <w:rPr>
          <w:rFonts w:ascii="Times New Roman" w:hAnsi="Times New Roman" w:cs="Times New Roman"/>
        </w:rPr>
      </w:pPr>
    </w:p>
    <w:p w14:paraId="0E9DE8A7" w14:textId="77777777" w:rsidR="00C035E3" w:rsidRPr="0031213A" w:rsidRDefault="00C035E3" w:rsidP="00CA6E97">
      <w:pPr>
        <w:keepNext/>
        <w:widowControl/>
        <w:tabs>
          <w:tab w:val="left" w:pos="567"/>
        </w:tabs>
        <w:spacing w:after="0" w:line="240" w:lineRule="auto"/>
        <w:ind w:left="567" w:hanging="567"/>
        <w:rPr>
          <w:rFonts w:ascii="Times New Roman" w:eastAsia="Times New Roman" w:hAnsi="Times New Roman" w:cs="Times New Roman"/>
        </w:rPr>
      </w:pPr>
      <w:r w:rsidRPr="0031213A">
        <w:rPr>
          <w:rFonts w:ascii="Times New Roman" w:hAnsi="Times New Roman" w:cs="Times New Roman"/>
          <w:b/>
        </w:rPr>
        <w:t>6.3</w:t>
      </w:r>
      <w:r w:rsidRPr="0031213A">
        <w:rPr>
          <w:rFonts w:ascii="Times New Roman" w:hAnsi="Times New Roman" w:cs="Times New Roman"/>
          <w:b/>
        </w:rPr>
        <w:tab/>
        <w:t>Żmien kemm idum tajjeb il-prodott mediċinali</w:t>
      </w:r>
    </w:p>
    <w:p w14:paraId="5AF3030B" w14:textId="77777777" w:rsidR="00C035E3" w:rsidRPr="0031213A" w:rsidRDefault="00C035E3" w:rsidP="00CA6E97">
      <w:pPr>
        <w:keepNext/>
        <w:widowControl/>
        <w:spacing w:after="0" w:line="240" w:lineRule="auto"/>
        <w:rPr>
          <w:rFonts w:ascii="Times New Roman" w:hAnsi="Times New Roman" w:cs="Times New Roman"/>
        </w:rPr>
      </w:pPr>
    </w:p>
    <w:p w14:paraId="37C89590" w14:textId="77777777" w:rsidR="00C035E3" w:rsidRPr="0031213A" w:rsidRDefault="00C035E3" w:rsidP="00CA6E97">
      <w:pPr>
        <w:widowControl/>
        <w:spacing w:after="0" w:line="240" w:lineRule="auto"/>
        <w:rPr>
          <w:rFonts w:ascii="Times New Roman" w:eastAsia="Times New Roman" w:hAnsi="Times New Roman" w:cs="Times New Roman"/>
        </w:rPr>
      </w:pPr>
      <w:r w:rsidRPr="0031213A">
        <w:rPr>
          <w:rFonts w:ascii="Times New Roman" w:hAnsi="Times New Roman" w:cs="Times New Roman"/>
        </w:rPr>
        <w:t>3 snin.</w:t>
      </w:r>
    </w:p>
    <w:p w14:paraId="251E839D" w14:textId="77777777" w:rsidR="00C035E3" w:rsidRPr="0031213A" w:rsidRDefault="00C035E3" w:rsidP="00CA6E97">
      <w:pPr>
        <w:widowControl/>
        <w:spacing w:after="0" w:line="240" w:lineRule="auto"/>
        <w:rPr>
          <w:rFonts w:ascii="Times New Roman" w:hAnsi="Times New Roman" w:cs="Times New Roman"/>
        </w:rPr>
      </w:pPr>
    </w:p>
    <w:p w14:paraId="1EABF0C2" w14:textId="77777777" w:rsidR="00C035E3" w:rsidRPr="0031213A" w:rsidRDefault="00C035E3" w:rsidP="00CA6E97">
      <w:pPr>
        <w:keepNext/>
        <w:widowControl/>
        <w:tabs>
          <w:tab w:val="left" w:pos="567"/>
        </w:tabs>
        <w:spacing w:after="0" w:line="240" w:lineRule="auto"/>
        <w:ind w:left="567" w:hanging="567"/>
        <w:rPr>
          <w:rFonts w:ascii="Times New Roman" w:eastAsia="Times New Roman" w:hAnsi="Times New Roman" w:cs="Times New Roman"/>
        </w:rPr>
      </w:pPr>
      <w:r w:rsidRPr="0031213A">
        <w:rPr>
          <w:rFonts w:ascii="Times New Roman" w:hAnsi="Times New Roman" w:cs="Times New Roman"/>
          <w:b/>
        </w:rPr>
        <w:t>6.4</w:t>
      </w:r>
      <w:r w:rsidRPr="0031213A">
        <w:rPr>
          <w:rFonts w:ascii="Times New Roman" w:hAnsi="Times New Roman" w:cs="Times New Roman"/>
          <w:b/>
        </w:rPr>
        <w:tab/>
        <w:t>Prekawzjonijiet speċjali għall-ħażna</w:t>
      </w:r>
    </w:p>
    <w:p w14:paraId="45400A55" w14:textId="77777777" w:rsidR="00C035E3" w:rsidRPr="0031213A" w:rsidRDefault="00C035E3" w:rsidP="00CA6E97">
      <w:pPr>
        <w:keepNext/>
        <w:widowControl/>
        <w:spacing w:after="0" w:line="240" w:lineRule="auto"/>
        <w:rPr>
          <w:rFonts w:ascii="Times New Roman" w:hAnsi="Times New Roman" w:cs="Times New Roman"/>
        </w:rPr>
      </w:pPr>
    </w:p>
    <w:p w14:paraId="44D94023" w14:textId="77777777" w:rsidR="00C035E3" w:rsidRPr="0031213A" w:rsidRDefault="00C035E3" w:rsidP="00CA6E97">
      <w:pPr>
        <w:widowControl/>
        <w:spacing w:after="0" w:line="240" w:lineRule="auto"/>
        <w:rPr>
          <w:rFonts w:ascii="Times New Roman" w:eastAsia="Times New Roman" w:hAnsi="Times New Roman" w:cs="Times New Roman"/>
        </w:rPr>
      </w:pPr>
      <w:r w:rsidRPr="0031213A">
        <w:rPr>
          <w:rFonts w:ascii="Times New Roman" w:hAnsi="Times New Roman" w:cs="Times New Roman"/>
        </w:rPr>
        <w:t>Aħżen fi friġġ (2 °C - 8 °C). Tagħmlux fil-friża.</w:t>
      </w:r>
    </w:p>
    <w:p w14:paraId="51C4E084" w14:textId="73AAB8E5" w:rsidR="00C035E3" w:rsidRPr="0031213A" w:rsidRDefault="00C035E3" w:rsidP="00560B65">
      <w:pPr>
        <w:widowControl/>
        <w:spacing w:after="0" w:line="240" w:lineRule="auto"/>
        <w:rPr>
          <w:rFonts w:ascii="Times New Roman" w:eastAsia="Times New Roman" w:hAnsi="Times New Roman" w:cs="Times New Roman"/>
        </w:rPr>
      </w:pPr>
      <w:r w:rsidRPr="0031213A">
        <w:rPr>
          <w:rFonts w:ascii="Times New Roman" w:hAnsi="Times New Roman" w:cs="Times New Roman"/>
        </w:rPr>
        <w:t>Aħżen fil-pakkett oriġinali sabiex tilqa’ mid-dawl.</w:t>
      </w:r>
    </w:p>
    <w:p w14:paraId="08E61B45" w14:textId="77777777" w:rsidR="00C035E3" w:rsidRPr="0031213A" w:rsidRDefault="00C035E3" w:rsidP="00560B65">
      <w:pPr>
        <w:widowControl/>
        <w:spacing w:after="0" w:line="240" w:lineRule="auto"/>
        <w:ind w:right="-20"/>
        <w:rPr>
          <w:rFonts w:ascii="Times New Roman" w:eastAsia="Times New Roman" w:hAnsi="Times New Roman" w:cs="Times New Roman"/>
        </w:rPr>
      </w:pPr>
      <w:r w:rsidRPr="0031213A">
        <w:rPr>
          <w:rFonts w:ascii="Times New Roman" w:hAnsi="Times New Roman" w:cs="Times New Roman"/>
        </w:rPr>
        <w:t>Il-kunjett mhux miftuħ jista’ jinħażen barra mill-friġġ f’temperatura taħt 25 °C sa 24 siegħa. Wara li jinfetaħ il-kunjett, ipproċedi f’kondizzjonijiet asettiċi.</w:t>
      </w:r>
    </w:p>
    <w:p w14:paraId="7EB0EE72" w14:textId="77777777" w:rsidR="00C035E3" w:rsidRPr="0031213A" w:rsidRDefault="00C035E3" w:rsidP="00C133AE">
      <w:pPr>
        <w:widowControl/>
        <w:spacing w:after="0" w:line="240" w:lineRule="auto"/>
        <w:ind w:right="2"/>
        <w:rPr>
          <w:rFonts w:ascii="Times New Roman" w:hAnsi="Times New Roman" w:cs="Times New Roman"/>
        </w:rPr>
      </w:pPr>
    </w:p>
    <w:p w14:paraId="64B87716" w14:textId="77777777" w:rsidR="00C035E3" w:rsidRPr="0031213A" w:rsidRDefault="00C035E3" w:rsidP="00C133AE">
      <w:pPr>
        <w:keepNext/>
        <w:widowControl/>
        <w:tabs>
          <w:tab w:val="left" w:pos="567"/>
        </w:tabs>
        <w:spacing w:after="0" w:line="240" w:lineRule="auto"/>
        <w:ind w:left="567" w:right="2" w:hanging="567"/>
        <w:rPr>
          <w:rFonts w:ascii="Times New Roman" w:eastAsia="Times New Roman" w:hAnsi="Times New Roman" w:cs="Times New Roman"/>
        </w:rPr>
      </w:pPr>
      <w:r w:rsidRPr="0031213A">
        <w:rPr>
          <w:rFonts w:ascii="Times New Roman" w:hAnsi="Times New Roman" w:cs="Times New Roman"/>
          <w:b/>
        </w:rPr>
        <w:t>6.5</w:t>
      </w:r>
      <w:r w:rsidRPr="0031213A">
        <w:rPr>
          <w:rFonts w:ascii="Times New Roman" w:hAnsi="Times New Roman" w:cs="Times New Roman"/>
          <w:b/>
        </w:rPr>
        <w:tab/>
        <w:t>In-natura tal-kontenitur u ta’ dak li hemm ġo fih</w:t>
      </w:r>
    </w:p>
    <w:p w14:paraId="13BD6195" w14:textId="77777777" w:rsidR="00C035E3" w:rsidRPr="0031213A" w:rsidRDefault="00C035E3" w:rsidP="00C133AE">
      <w:pPr>
        <w:keepNext/>
        <w:widowControl/>
        <w:spacing w:after="0" w:line="240" w:lineRule="auto"/>
        <w:ind w:right="2"/>
        <w:rPr>
          <w:rFonts w:ascii="Times New Roman" w:hAnsi="Times New Roman" w:cs="Times New Roman"/>
        </w:rPr>
      </w:pPr>
    </w:p>
    <w:p w14:paraId="63555BC1" w14:textId="77777777" w:rsidR="00C035E3" w:rsidRPr="0031213A" w:rsidRDefault="00C035E3" w:rsidP="00C133AE">
      <w:pPr>
        <w:widowControl/>
        <w:spacing w:after="0" w:line="240" w:lineRule="auto"/>
        <w:ind w:right="2"/>
        <w:rPr>
          <w:rFonts w:ascii="Times New Roman" w:hAnsi="Times New Roman" w:cs="Times New Roman"/>
        </w:rPr>
      </w:pPr>
      <w:r w:rsidRPr="0031213A">
        <w:rPr>
          <w:rFonts w:ascii="Times New Roman" w:hAnsi="Times New Roman" w:cs="Times New Roman"/>
        </w:rPr>
        <w:t>Soluzzjoni f’kunjett (ħġieġ tat-tip I) b’tapp (lasktu tal-chlorobutyl). Kull kunjett fih volum li jista’ jiġi estratt ta’ mill-inqas 0.1 mL.</w:t>
      </w:r>
    </w:p>
    <w:p w14:paraId="5CADF804" w14:textId="77777777" w:rsidR="00C035E3" w:rsidRPr="0031213A" w:rsidRDefault="00C035E3" w:rsidP="00C133AE">
      <w:pPr>
        <w:widowControl/>
        <w:spacing w:after="0" w:line="240" w:lineRule="auto"/>
        <w:ind w:right="2"/>
        <w:rPr>
          <w:rFonts w:ascii="Times New Roman" w:hAnsi="Times New Roman" w:cs="Times New Roman"/>
        </w:rPr>
      </w:pPr>
    </w:p>
    <w:p w14:paraId="1910A9CA" w14:textId="77777777" w:rsidR="00C035E3" w:rsidRPr="0031213A" w:rsidRDefault="00C035E3" w:rsidP="00C133AE">
      <w:pPr>
        <w:widowControl/>
        <w:spacing w:after="0" w:line="240" w:lineRule="auto"/>
        <w:ind w:right="2"/>
        <w:rPr>
          <w:rFonts w:ascii="Times New Roman" w:hAnsi="Times New Roman" w:cs="Times New Roman"/>
        </w:rPr>
      </w:pPr>
      <w:r w:rsidRPr="0031213A">
        <w:rPr>
          <w:rFonts w:ascii="Times New Roman" w:hAnsi="Times New Roman" w:cs="Times New Roman"/>
        </w:rPr>
        <w:t>Yesafili huwa disponibbli f’2 pakketti differenti:</w:t>
      </w:r>
    </w:p>
    <w:p w14:paraId="2F4E7949" w14:textId="77777777" w:rsidR="00C035E3" w:rsidRPr="0031213A" w:rsidRDefault="00C035E3" w:rsidP="00C133AE">
      <w:pPr>
        <w:widowControl/>
        <w:spacing w:after="0" w:line="240" w:lineRule="auto"/>
        <w:ind w:right="2"/>
        <w:rPr>
          <w:rFonts w:ascii="Times New Roman" w:hAnsi="Times New Roman" w:cs="Times New Roman"/>
        </w:rPr>
      </w:pPr>
    </w:p>
    <w:p w14:paraId="708FA342" w14:textId="77777777" w:rsidR="00C035E3" w:rsidRPr="0031213A" w:rsidRDefault="00C035E3" w:rsidP="00C133AE">
      <w:pPr>
        <w:widowControl/>
        <w:spacing w:after="0" w:line="240" w:lineRule="auto"/>
        <w:ind w:right="2"/>
        <w:rPr>
          <w:rFonts w:ascii="Times New Roman" w:hAnsi="Times New Roman" w:cs="Times New Roman"/>
        </w:rPr>
      </w:pPr>
      <w:r w:rsidRPr="0031213A">
        <w:rPr>
          <w:rFonts w:ascii="Times New Roman" w:hAnsi="Times New Roman" w:cs="Times New Roman"/>
        </w:rPr>
        <w:t xml:space="preserve">Pakkett wieħed li fih kunjett wieħed u labra bil-filtru sterili ta’ 5 mikroni </w:t>
      </w:r>
      <w:r w:rsidRPr="0031213A">
        <w:rPr>
          <w:rFonts w:ascii="Times New Roman" w:eastAsia="Times New Roman" w:hAnsi="Times New Roman" w:cs="Times New Roman"/>
        </w:rPr>
        <w:t>(18 G × 1½ pulzier).</w:t>
      </w:r>
    </w:p>
    <w:p w14:paraId="51770E97" w14:textId="77777777" w:rsidR="00C035E3" w:rsidRPr="0031213A" w:rsidRDefault="00C035E3" w:rsidP="00C133AE">
      <w:pPr>
        <w:widowControl/>
        <w:spacing w:after="0" w:line="240" w:lineRule="auto"/>
        <w:ind w:right="2"/>
        <w:rPr>
          <w:rFonts w:ascii="Times New Roman" w:hAnsi="Times New Roman" w:cs="Times New Roman"/>
        </w:rPr>
      </w:pPr>
    </w:p>
    <w:p w14:paraId="5F779B2F" w14:textId="77777777" w:rsidR="00C035E3" w:rsidRPr="0031213A" w:rsidRDefault="00C035E3" w:rsidP="00C133AE">
      <w:pPr>
        <w:widowControl/>
        <w:spacing w:after="0" w:line="240" w:lineRule="auto"/>
        <w:ind w:right="2"/>
        <w:rPr>
          <w:rFonts w:ascii="Times New Roman" w:eastAsia="Times New Roman" w:hAnsi="Times New Roman" w:cs="Times New Roman"/>
        </w:rPr>
      </w:pPr>
      <w:r w:rsidRPr="0031213A">
        <w:rPr>
          <w:rFonts w:ascii="Times New Roman" w:hAnsi="Times New Roman" w:cs="Times New Roman"/>
        </w:rPr>
        <w:t xml:space="preserve">Pakkett wieħed li fih kunjett wieħed, labra biex tiffiltra sterili ta’ 5 mikroni </w:t>
      </w:r>
      <w:r w:rsidRPr="0031213A">
        <w:rPr>
          <w:rFonts w:ascii="Times New Roman" w:eastAsia="Times New Roman" w:hAnsi="Times New Roman" w:cs="Times New Roman"/>
        </w:rPr>
        <w:t>(18 G × 1½ pulzier)</w:t>
      </w:r>
      <w:r w:rsidRPr="0031213A">
        <w:rPr>
          <w:rFonts w:ascii="Times New Roman" w:hAnsi="Times New Roman" w:cs="Times New Roman"/>
        </w:rPr>
        <w:t>, siringa Luer lock ta’ 1 mL u labra tal-injezzjoni (</w:t>
      </w:r>
      <w:r w:rsidRPr="0031213A">
        <w:rPr>
          <w:rFonts w:ascii="Times New Roman" w:eastAsia="Times New Roman" w:hAnsi="Times New Roman" w:cs="Times New Roman"/>
        </w:rPr>
        <w:t>30 G × ½ pulzier</w:t>
      </w:r>
      <w:r w:rsidRPr="0031213A">
        <w:rPr>
          <w:rFonts w:ascii="Times New Roman" w:hAnsi="Times New Roman" w:cs="Times New Roman"/>
        </w:rPr>
        <w:t>).</w:t>
      </w:r>
    </w:p>
    <w:p w14:paraId="0A893C3C" w14:textId="77777777" w:rsidR="00C035E3" w:rsidRPr="0031213A" w:rsidRDefault="00C035E3" w:rsidP="00C133AE">
      <w:pPr>
        <w:widowControl/>
        <w:spacing w:after="0" w:line="240" w:lineRule="auto"/>
        <w:ind w:right="2"/>
        <w:rPr>
          <w:rFonts w:ascii="Times New Roman" w:hAnsi="Times New Roman" w:cs="Times New Roman"/>
        </w:rPr>
      </w:pPr>
    </w:p>
    <w:p w14:paraId="4DD87B53" w14:textId="77777777" w:rsidR="00C035E3" w:rsidRPr="0031213A" w:rsidRDefault="00C035E3" w:rsidP="00C133AE">
      <w:pPr>
        <w:widowControl/>
        <w:spacing w:after="0" w:line="240" w:lineRule="auto"/>
        <w:ind w:right="2"/>
        <w:rPr>
          <w:rFonts w:ascii="Times New Roman" w:eastAsia="Times New Roman" w:hAnsi="Times New Roman" w:cs="Times New Roman"/>
        </w:rPr>
      </w:pPr>
      <w:r w:rsidRPr="0031213A">
        <w:rPr>
          <w:rFonts w:ascii="Times New Roman" w:hAnsi="Times New Roman" w:cs="Times New Roman"/>
        </w:rPr>
        <w:t>Jista’ jkun li mhux il-pakketti tad-daqsijiet kollha jkunu fis-suq.</w:t>
      </w:r>
    </w:p>
    <w:p w14:paraId="04FFFB78" w14:textId="77777777" w:rsidR="00C035E3" w:rsidRPr="0031213A" w:rsidRDefault="00C035E3" w:rsidP="00C133AE">
      <w:pPr>
        <w:widowControl/>
        <w:spacing w:after="0" w:line="240" w:lineRule="auto"/>
        <w:ind w:right="2"/>
        <w:rPr>
          <w:rFonts w:ascii="Times New Roman" w:eastAsia="Times New Roman" w:hAnsi="Times New Roman" w:cs="Times New Roman"/>
        </w:rPr>
      </w:pPr>
    </w:p>
    <w:p w14:paraId="6B5ED5AD" w14:textId="77777777" w:rsidR="00C035E3" w:rsidRPr="0031213A" w:rsidRDefault="00C035E3" w:rsidP="00C133AE">
      <w:pPr>
        <w:keepNext/>
        <w:widowControl/>
        <w:tabs>
          <w:tab w:val="left" w:pos="567"/>
        </w:tabs>
        <w:spacing w:after="0" w:line="240" w:lineRule="auto"/>
        <w:ind w:left="567" w:right="2" w:hanging="567"/>
        <w:rPr>
          <w:rFonts w:ascii="Times New Roman" w:eastAsia="Times New Roman" w:hAnsi="Times New Roman" w:cs="Times New Roman"/>
        </w:rPr>
      </w:pPr>
      <w:r w:rsidRPr="0031213A">
        <w:rPr>
          <w:rFonts w:ascii="Times New Roman" w:hAnsi="Times New Roman" w:cs="Times New Roman"/>
          <w:b/>
        </w:rPr>
        <w:t>6.6</w:t>
      </w:r>
      <w:r w:rsidRPr="0031213A">
        <w:rPr>
          <w:rFonts w:ascii="Times New Roman" w:hAnsi="Times New Roman" w:cs="Times New Roman"/>
          <w:b/>
        </w:rPr>
        <w:tab/>
        <w:t>Prekawzjonijiet speċjali għar-rimi u għal immaniġġar ieħor</w:t>
      </w:r>
    </w:p>
    <w:p w14:paraId="303838B2" w14:textId="77777777" w:rsidR="00C035E3" w:rsidRPr="0031213A" w:rsidRDefault="00C035E3" w:rsidP="00C133AE">
      <w:pPr>
        <w:keepNext/>
        <w:widowControl/>
        <w:spacing w:after="0" w:line="240" w:lineRule="auto"/>
        <w:ind w:right="2"/>
        <w:rPr>
          <w:rFonts w:ascii="Times New Roman" w:hAnsi="Times New Roman" w:cs="Times New Roman"/>
        </w:rPr>
      </w:pPr>
    </w:p>
    <w:p w14:paraId="77E3DF66" w14:textId="77777777" w:rsidR="00C035E3" w:rsidRPr="0031213A" w:rsidRDefault="00C035E3" w:rsidP="00C133AE">
      <w:pPr>
        <w:widowControl/>
        <w:spacing w:after="0" w:line="240" w:lineRule="auto"/>
        <w:ind w:right="2"/>
        <w:rPr>
          <w:rFonts w:ascii="Times New Roman" w:eastAsia="Times New Roman" w:hAnsi="Times New Roman" w:cs="Times New Roman"/>
        </w:rPr>
      </w:pPr>
      <w:r w:rsidRPr="0031213A">
        <w:rPr>
          <w:rFonts w:ascii="Times New Roman" w:hAnsi="Times New Roman" w:cs="Times New Roman"/>
        </w:rPr>
        <w:t>Il-kunjett huwa għall-użu ta’ darba f’għajn waħda biss.</w:t>
      </w:r>
    </w:p>
    <w:p w14:paraId="7BFE4AFB" w14:textId="77777777" w:rsidR="00C035E3" w:rsidRPr="0031213A" w:rsidRDefault="00C035E3" w:rsidP="00C133AE">
      <w:pPr>
        <w:widowControl/>
        <w:spacing w:after="0" w:line="240" w:lineRule="auto"/>
        <w:ind w:right="2"/>
        <w:rPr>
          <w:rFonts w:ascii="Times New Roman" w:eastAsia="Times New Roman" w:hAnsi="Times New Roman" w:cs="Times New Roman"/>
        </w:rPr>
      </w:pPr>
    </w:p>
    <w:p w14:paraId="658F73FF" w14:textId="77777777" w:rsidR="00C035E3" w:rsidRPr="0031213A" w:rsidRDefault="00C035E3" w:rsidP="00C133AE">
      <w:pPr>
        <w:widowControl/>
        <w:spacing w:after="0" w:line="240" w:lineRule="auto"/>
        <w:ind w:right="2"/>
        <w:rPr>
          <w:rFonts w:ascii="Times New Roman" w:eastAsia="Times New Roman" w:hAnsi="Times New Roman" w:cs="Times New Roman"/>
        </w:rPr>
      </w:pPr>
      <w:r w:rsidRPr="0031213A">
        <w:rPr>
          <w:rFonts w:ascii="Times New Roman" w:hAnsi="Times New Roman" w:cs="Times New Roman"/>
        </w:rPr>
        <w:t>Il-kunjett fih aktar mid-doża rakkomandata ta’ 2 mg aflibercept (ekwivalenti għal 0.05 mL). Il-volum żejjed għandu jintrema qabel l-għoti.</w:t>
      </w:r>
    </w:p>
    <w:p w14:paraId="4B61DE5E" w14:textId="77777777" w:rsidR="00C035E3" w:rsidRPr="0031213A" w:rsidRDefault="00C035E3" w:rsidP="00C133AE">
      <w:pPr>
        <w:widowControl/>
        <w:spacing w:after="0" w:line="240" w:lineRule="auto"/>
        <w:ind w:right="2"/>
        <w:rPr>
          <w:rFonts w:ascii="Times New Roman" w:eastAsia="Times New Roman" w:hAnsi="Times New Roman" w:cs="Times New Roman"/>
        </w:rPr>
      </w:pPr>
    </w:p>
    <w:p w14:paraId="049CA919" w14:textId="77777777" w:rsidR="00C035E3" w:rsidRPr="0031213A" w:rsidRDefault="00C035E3" w:rsidP="00C133AE">
      <w:pPr>
        <w:widowControl/>
        <w:spacing w:after="0" w:line="240" w:lineRule="auto"/>
        <w:ind w:right="2"/>
        <w:rPr>
          <w:rFonts w:ascii="Times New Roman" w:eastAsia="Times New Roman" w:hAnsi="Times New Roman" w:cs="Times New Roman"/>
        </w:rPr>
      </w:pPr>
      <w:r w:rsidRPr="0031213A">
        <w:rPr>
          <w:rFonts w:ascii="Times New Roman" w:hAnsi="Times New Roman" w:cs="Times New Roman"/>
        </w:rPr>
        <w:t>Is-soluzzjoni għandha tiġi spezzjonata viżwalment għal xi frak u/jew tibdil fil-kulur jew kwalunkwe varjazzjoni fid-dehra fiżika qabel ma tingħata. F’każ li jiġi osservat xi wieħed minn dawn, armi l-prodott mediċinali.</w:t>
      </w:r>
    </w:p>
    <w:p w14:paraId="090FDB9C" w14:textId="77777777" w:rsidR="00C035E3" w:rsidRPr="0031213A" w:rsidRDefault="00C035E3" w:rsidP="00C133AE">
      <w:pPr>
        <w:widowControl/>
        <w:spacing w:after="0" w:line="240" w:lineRule="auto"/>
        <w:ind w:right="2"/>
        <w:rPr>
          <w:rFonts w:ascii="Times New Roman" w:eastAsia="Times New Roman" w:hAnsi="Times New Roman" w:cs="Times New Roman"/>
        </w:rPr>
      </w:pPr>
    </w:p>
    <w:p w14:paraId="406893A3" w14:textId="77777777" w:rsidR="00C035E3" w:rsidRPr="0031213A" w:rsidRDefault="00C035E3" w:rsidP="00C133AE">
      <w:pPr>
        <w:widowControl/>
        <w:spacing w:after="0" w:line="240" w:lineRule="auto"/>
        <w:ind w:right="2"/>
        <w:rPr>
          <w:rFonts w:ascii="Times New Roman" w:hAnsi="Times New Roman" w:cs="Times New Roman"/>
        </w:rPr>
      </w:pPr>
      <w:r w:rsidRPr="0031213A">
        <w:rPr>
          <w:rFonts w:ascii="Times New Roman" w:hAnsi="Times New Roman" w:cs="Times New Roman"/>
        </w:rPr>
        <w:t>Il-preparazzjoni għall-injezzjoni ġol-vitriju tirrikjedi l-apparati mediċi għal użu ta’ darba li ġejjin:</w:t>
      </w:r>
    </w:p>
    <w:p w14:paraId="06F4B540" w14:textId="77777777" w:rsidR="00C035E3" w:rsidRPr="0031213A" w:rsidRDefault="00C035E3" w:rsidP="00C133AE">
      <w:pPr>
        <w:widowControl/>
        <w:spacing w:after="0" w:line="240" w:lineRule="auto"/>
        <w:ind w:right="2"/>
        <w:rPr>
          <w:rFonts w:ascii="Times New Roman" w:eastAsia="Times New Roman" w:hAnsi="Times New Roman" w:cs="Times New Roman"/>
        </w:rPr>
      </w:pPr>
    </w:p>
    <w:p w14:paraId="6D4B415E" w14:textId="61DFC44B" w:rsidR="00C035E3" w:rsidRPr="0031213A" w:rsidRDefault="00C035E3" w:rsidP="00C133AE">
      <w:pPr>
        <w:keepNext/>
        <w:widowControl/>
        <w:spacing w:after="0" w:line="240" w:lineRule="auto"/>
        <w:ind w:right="2"/>
        <w:rPr>
          <w:rFonts w:ascii="Times New Roman" w:eastAsia="Times New Roman" w:hAnsi="Times New Roman" w:cs="Times New Roman"/>
          <w:u w:val="single"/>
        </w:rPr>
      </w:pPr>
      <w:r w:rsidRPr="0031213A">
        <w:rPr>
          <w:rFonts w:ascii="Times New Roman" w:hAnsi="Times New Roman" w:cs="Times New Roman"/>
          <w:u w:val="single"/>
        </w:rPr>
        <w:t>Labra biex tiffiltra</w:t>
      </w:r>
    </w:p>
    <w:p w14:paraId="7B17A569" w14:textId="77777777" w:rsidR="00C035E3" w:rsidRPr="0031213A" w:rsidRDefault="00C035E3" w:rsidP="00C133AE">
      <w:pPr>
        <w:widowControl/>
        <w:spacing w:after="0" w:line="240" w:lineRule="auto"/>
        <w:ind w:right="2"/>
        <w:rPr>
          <w:rFonts w:ascii="Times New Roman" w:eastAsia="Times New Roman" w:hAnsi="Times New Roman" w:cs="Times New Roman"/>
        </w:rPr>
      </w:pPr>
      <w:r w:rsidRPr="0031213A">
        <w:rPr>
          <w:rFonts w:ascii="Times New Roman" w:hAnsi="Times New Roman" w:cs="Times New Roman"/>
        </w:rPr>
        <w:t>Labra BD spuntata biex tiffiltra sterili ta’ 5 mikroni (timla), mhux għall-injezzjoni tal-ġilda.</w:t>
      </w:r>
    </w:p>
    <w:p w14:paraId="5531AD7F" w14:textId="77777777" w:rsidR="00C035E3" w:rsidRPr="0031213A" w:rsidRDefault="00C035E3" w:rsidP="00C133AE">
      <w:pPr>
        <w:widowControl/>
        <w:spacing w:after="0" w:line="240" w:lineRule="auto"/>
        <w:ind w:right="2"/>
        <w:rPr>
          <w:rFonts w:ascii="Times New Roman" w:eastAsia="Times New Roman" w:hAnsi="Times New Roman" w:cs="Times New Roman"/>
        </w:rPr>
      </w:pPr>
      <w:r w:rsidRPr="0031213A">
        <w:rPr>
          <w:rFonts w:ascii="Times New Roman" w:hAnsi="Times New Roman" w:cs="Times New Roman"/>
        </w:rPr>
        <w:t>Tpoġġix il-labra BD spuntata biex tiffiltra (timla) fl-</w:t>
      </w:r>
      <w:r w:rsidRPr="0031213A">
        <w:rPr>
          <w:rFonts w:ascii="Times New Roman" w:hAnsi="Times New Roman" w:cs="Times New Roman"/>
          <w:i/>
          <w:iCs/>
        </w:rPr>
        <w:t>autoclave</w:t>
      </w:r>
      <w:r w:rsidRPr="0031213A">
        <w:rPr>
          <w:rFonts w:ascii="Times New Roman" w:hAnsi="Times New Roman" w:cs="Times New Roman"/>
        </w:rPr>
        <w:t>.</w:t>
      </w:r>
    </w:p>
    <w:p w14:paraId="6DD9C0D1" w14:textId="77777777" w:rsidR="00C035E3" w:rsidRPr="0031213A" w:rsidRDefault="00C035E3" w:rsidP="00C133AE">
      <w:pPr>
        <w:widowControl/>
        <w:spacing w:after="0" w:line="240" w:lineRule="auto"/>
        <w:ind w:right="2"/>
        <w:rPr>
          <w:rFonts w:ascii="Times New Roman" w:eastAsia="Times New Roman" w:hAnsi="Times New Roman" w:cs="Times New Roman"/>
        </w:rPr>
      </w:pPr>
      <w:r w:rsidRPr="0031213A">
        <w:rPr>
          <w:rFonts w:ascii="Times New Roman" w:hAnsi="Times New Roman" w:cs="Times New Roman"/>
        </w:rPr>
        <w:t>Il-labra biex tiffiltra mhix piroġenika. Tużahiex jekk l-ippakkjar individwali jkollu l-ħsara.</w:t>
      </w:r>
    </w:p>
    <w:p w14:paraId="55C71067" w14:textId="77777777" w:rsidR="00C035E3" w:rsidRPr="0031213A" w:rsidRDefault="00C035E3" w:rsidP="00C133AE">
      <w:pPr>
        <w:widowControl/>
        <w:spacing w:after="0" w:line="240" w:lineRule="auto"/>
        <w:ind w:right="2"/>
        <w:rPr>
          <w:rFonts w:ascii="Times New Roman" w:eastAsia="Times New Roman" w:hAnsi="Times New Roman" w:cs="Times New Roman"/>
        </w:rPr>
      </w:pPr>
      <w:r w:rsidRPr="0031213A">
        <w:rPr>
          <w:rFonts w:ascii="Times New Roman" w:hAnsi="Times New Roman" w:cs="Times New Roman"/>
        </w:rPr>
        <w:t>Armi l-labra BD spuntata biex tiffiltra (timla) użata f’kontenitur approvat biex fih jinġabru oġġetti li jaqtgħu jew bil-ponta.</w:t>
      </w:r>
    </w:p>
    <w:p w14:paraId="50CD30A2" w14:textId="77777777" w:rsidR="00C035E3" w:rsidRPr="0031213A" w:rsidRDefault="00C035E3" w:rsidP="00C133AE">
      <w:pPr>
        <w:widowControl/>
        <w:spacing w:after="0" w:line="240" w:lineRule="auto"/>
        <w:ind w:right="2"/>
        <w:rPr>
          <w:rFonts w:ascii="Times New Roman" w:eastAsia="Times New Roman" w:hAnsi="Times New Roman" w:cs="Times New Roman"/>
        </w:rPr>
      </w:pPr>
      <w:r w:rsidRPr="0031213A">
        <w:rPr>
          <w:rFonts w:ascii="Times New Roman" w:hAnsi="Times New Roman" w:cs="Times New Roman"/>
        </w:rPr>
        <w:t>Attenzjoni: L-użu mill-ġdid tal-labra biex tiffiltra jista’ jwassal għal infezzjoni jew mard/korriment ieħor.</w:t>
      </w:r>
    </w:p>
    <w:p w14:paraId="6ACFA24C" w14:textId="77777777" w:rsidR="00C035E3" w:rsidRPr="0031213A" w:rsidRDefault="00C035E3" w:rsidP="00C133AE">
      <w:pPr>
        <w:widowControl/>
        <w:spacing w:after="0" w:line="240" w:lineRule="auto"/>
        <w:ind w:right="2"/>
        <w:rPr>
          <w:rFonts w:ascii="Times New Roman" w:eastAsia="Times New Roman" w:hAnsi="Times New Roman" w:cs="Times New Roman"/>
        </w:rPr>
      </w:pPr>
    </w:p>
    <w:p w14:paraId="1452093B" w14:textId="607A4C48" w:rsidR="00C035E3" w:rsidRPr="0031213A" w:rsidRDefault="00C035E3" w:rsidP="00C133AE">
      <w:pPr>
        <w:keepNext/>
        <w:widowControl/>
        <w:spacing w:after="0" w:line="240" w:lineRule="auto"/>
        <w:ind w:right="2"/>
        <w:rPr>
          <w:rFonts w:ascii="Times New Roman" w:eastAsia="Times New Roman" w:hAnsi="Times New Roman" w:cs="Times New Roman"/>
          <w:u w:val="single"/>
        </w:rPr>
      </w:pPr>
      <w:r w:rsidRPr="0031213A">
        <w:rPr>
          <w:rFonts w:ascii="Times New Roman" w:hAnsi="Times New Roman" w:cs="Times New Roman"/>
          <w:u w:val="single"/>
        </w:rPr>
        <w:t>Siringa (meta pprovduta)</w:t>
      </w:r>
    </w:p>
    <w:p w14:paraId="2A38D694" w14:textId="77777777" w:rsidR="00C035E3" w:rsidRPr="0031213A" w:rsidRDefault="00C035E3" w:rsidP="00C133AE">
      <w:pPr>
        <w:widowControl/>
        <w:spacing w:after="0" w:line="240" w:lineRule="auto"/>
        <w:ind w:right="2"/>
        <w:rPr>
          <w:rFonts w:ascii="Times New Roman" w:eastAsia="Times New Roman" w:hAnsi="Times New Roman" w:cs="Times New Roman"/>
        </w:rPr>
      </w:pPr>
      <w:r w:rsidRPr="0031213A">
        <w:rPr>
          <w:rFonts w:ascii="Times New Roman" w:hAnsi="Times New Roman" w:cs="Times New Roman"/>
        </w:rPr>
        <w:t>Siringa BD 1 mL, Luer lock.</w:t>
      </w:r>
    </w:p>
    <w:p w14:paraId="618CC3CE" w14:textId="77777777" w:rsidR="00C035E3" w:rsidRPr="0031213A" w:rsidRDefault="00C035E3" w:rsidP="00C133AE">
      <w:pPr>
        <w:widowControl/>
        <w:spacing w:after="0" w:line="240" w:lineRule="auto"/>
        <w:ind w:right="2"/>
        <w:rPr>
          <w:rFonts w:ascii="Times New Roman" w:eastAsia="Times New Roman" w:hAnsi="Times New Roman" w:cs="Times New Roman"/>
        </w:rPr>
      </w:pPr>
      <w:r w:rsidRPr="0031213A">
        <w:rPr>
          <w:rFonts w:ascii="Times New Roman" w:hAnsi="Times New Roman" w:cs="Times New Roman"/>
        </w:rPr>
        <w:t>Tpoġġix is-siringa BD 1 mL, Luer lock fl-</w:t>
      </w:r>
      <w:r w:rsidRPr="0031213A">
        <w:rPr>
          <w:rFonts w:ascii="Times New Roman" w:hAnsi="Times New Roman" w:cs="Times New Roman"/>
          <w:i/>
          <w:iCs/>
        </w:rPr>
        <w:t>autoclave</w:t>
      </w:r>
      <w:r w:rsidRPr="0031213A">
        <w:rPr>
          <w:rFonts w:ascii="Times New Roman" w:hAnsi="Times New Roman" w:cs="Times New Roman"/>
        </w:rPr>
        <w:t>.</w:t>
      </w:r>
    </w:p>
    <w:p w14:paraId="7040A015" w14:textId="77777777" w:rsidR="00C035E3" w:rsidRPr="0031213A" w:rsidRDefault="00C035E3" w:rsidP="00C133AE">
      <w:pPr>
        <w:widowControl/>
        <w:spacing w:after="0" w:line="240" w:lineRule="auto"/>
        <w:ind w:right="2"/>
        <w:rPr>
          <w:rFonts w:ascii="Times New Roman" w:eastAsia="Times New Roman" w:hAnsi="Times New Roman" w:cs="Times New Roman"/>
        </w:rPr>
      </w:pPr>
      <w:r w:rsidRPr="0031213A">
        <w:rPr>
          <w:rFonts w:ascii="Times New Roman" w:hAnsi="Times New Roman" w:cs="Times New Roman"/>
        </w:rPr>
        <w:t>Is-siringa mhix piroġenika. Tużahiex jekk l-ippakkjar individwali jkollu l-ħsara.</w:t>
      </w:r>
    </w:p>
    <w:p w14:paraId="7A4A3532" w14:textId="77777777" w:rsidR="00C035E3" w:rsidRPr="0031213A" w:rsidRDefault="00C035E3" w:rsidP="00C133AE">
      <w:pPr>
        <w:widowControl/>
        <w:spacing w:after="0" w:line="240" w:lineRule="auto"/>
        <w:ind w:right="2"/>
        <w:rPr>
          <w:rFonts w:ascii="Times New Roman" w:eastAsia="Times New Roman" w:hAnsi="Times New Roman" w:cs="Times New Roman"/>
        </w:rPr>
      </w:pPr>
      <w:r w:rsidRPr="0031213A">
        <w:rPr>
          <w:rFonts w:ascii="Times New Roman" w:hAnsi="Times New Roman" w:cs="Times New Roman"/>
        </w:rPr>
        <w:t>Armi s-Siringa BD 1 mL, Luer lock, bil-labra tal-injezzjoni mqabbda, użata f’kontenitur approvat biex fih jinġabru oġġetti li jaqtgħu jew bil-ponta.</w:t>
      </w:r>
    </w:p>
    <w:p w14:paraId="0BE7AAD7" w14:textId="77777777" w:rsidR="00C035E3" w:rsidRPr="0031213A" w:rsidRDefault="00C035E3" w:rsidP="00C133AE">
      <w:pPr>
        <w:widowControl/>
        <w:spacing w:after="0" w:line="240" w:lineRule="auto"/>
        <w:ind w:right="2"/>
        <w:rPr>
          <w:rFonts w:ascii="Times New Roman" w:eastAsia="Times New Roman" w:hAnsi="Times New Roman" w:cs="Times New Roman"/>
        </w:rPr>
      </w:pPr>
      <w:r w:rsidRPr="0031213A">
        <w:rPr>
          <w:rFonts w:ascii="Times New Roman" w:hAnsi="Times New Roman" w:cs="Times New Roman"/>
        </w:rPr>
        <w:t>Attenzjoni: L-użu mill-ġdid tas-siringa jista’ jwassal għal infezzjoni jew mard/korriment ieħor.</w:t>
      </w:r>
    </w:p>
    <w:p w14:paraId="5191AE54" w14:textId="77777777" w:rsidR="00C035E3" w:rsidRPr="0031213A" w:rsidRDefault="00C035E3" w:rsidP="00C133AE">
      <w:pPr>
        <w:widowControl/>
        <w:spacing w:after="0" w:line="240" w:lineRule="auto"/>
        <w:ind w:right="2"/>
        <w:rPr>
          <w:rFonts w:ascii="Times New Roman" w:eastAsia="Times New Roman" w:hAnsi="Times New Roman" w:cs="Times New Roman"/>
        </w:rPr>
      </w:pPr>
    </w:p>
    <w:p w14:paraId="2847FAC5" w14:textId="4ECD5A98" w:rsidR="00C035E3" w:rsidRPr="0031213A" w:rsidRDefault="00C035E3" w:rsidP="00C133AE">
      <w:pPr>
        <w:keepNext/>
        <w:widowControl/>
        <w:spacing w:after="0" w:line="240" w:lineRule="auto"/>
        <w:ind w:right="2"/>
        <w:rPr>
          <w:rFonts w:ascii="Times New Roman" w:eastAsia="Times New Roman" w:hAnsi="Times New Roman" w:cs="Times New Roman"/>
          <w:u w:val="single"/>
        </w:rPr>
      </w:pPr>
      <w:r w:rsidRPr="0031213A">
        <w:rPr>
          <w:rFonts w:ascii="Times New Roman" w:hAnsi="Times New Roman" w:cs="Times New Roman"/>
          <w:u w:val="single"/>
        </w:rPr>
        <w:t>Labra tal-injezzjoni (meta pprovduta)</w:t>
      </w:r>
    </w:p>
    <w:p w14:paraId="6C6C2989" w14:textId="77777777" w:rsidR="00C035E3" w:rsidRPr="0031213A" w:rsidRDefault="00C035E3" w:rsidP="00C133AE">
      <w:pPr>
        <w:widowControl/>
        <w:spacing w:after="0" w:line="240" w:lineRule="auto"/>
        <w:ind w:right="2"/>
        <w:rPr>
          <w:rFonts w:ascii="Times New Roman" w:eastAsia="Times New Roman" w:hAnsi="Times New Roman" w:cs="Times New Roman"/>
        </w:rPr>
      </w:pPr>
      <w:r w:rsidRPr="0031213A">
        <w:rPr>
          <w:rFonts w:ascii="Times New Roman" w:hAnsi="Times New Roman" w:cs="Times New Roman"/>
        </w:rPr>
        <w:t>Labra BD tal-injezzjoni 30 G </w:t>
      </w:r>
      <w:r w:rsidRPr="0031213A">
        <w:rPr>
          <w:rFonts w:ascii="Times New Roman" w:eastAsia="Times New Roman" w:hAnsi="Times New Roman" w:cs="Times New Roman"/>
        </w:rPr>
        <w:t>× </w:t>
      </w:r>
      <w:r w:rsidRPr="0031213A">
        <w:rPr>
          <w:rFonts w:ascii="Times New Roman" w:hAnsi="Times New Roman" w:cs="Times New Roman"/>
        </w:rPr>
        <w:t>½ pulzier.</w:t>
      </w:r>
    </w:p>
    <w:p w14:paraId="0C826209" w14:textId="77777777" w:rsidR="00C035E3" w:rsidRPr="0031213A" w:rsidRDefault="00C035E3" w:rsidP="00C133AE">
      <w:pPr>
        <w:widowControl/>
        <w:spacing w:after="0" w:line="240" w:lineRule="auto"/>
        <w:ind w:right="2"/>
        <w:rPr>
          <w:rFonts w:ascii="Times New Roman" w:eastAsia="Times New Roman" w:hAnsi="Times New Roman" w:cs="Times New Roman"/>
        </w:rPr>
      </w:pPr>
      <w:r w:rsidRPr="0031213A">
        <w:rPr>
          <w:rFonts w:ascii="Times New Roman" w:hAnsi="Times New Roman" w:cs="Times New Roman"/>
        </w:rPr>
        <w:t>Tpoġġix il-labra BD tal-injezzjoni 30 G </w:t>
      </w:r>
      <w:r w:rsidRPr="0031213A">
        <w:rPr>
          <w:rFonts w:ascii="Times New Roman" w:eastAsia="Times New Roman" w:hAnsi="Times New Roman" w:cs="Times New Roman"/>
        </w:rPr>
        <w:t>× </w:t>
      </w:r>
      <w:r w:rsidRPr="0031213A">
        <w:rPr>
          <w:rFonts w:ascii="Times New Roman" w:hAnsi="Times New Roman" w:cs="Times New Roman"/>
        </w:rPr>
        <w:t>½ pulzier fl-</w:t>
      </w:r>
      <w:r w:rsidRPr="0031213A">
        <w:rPr>
          <w:rFonts w:ascii="Times New Roman" w:hAnsi="Times New Roman" w:cs="Times New Roman"/>
          <w:i/>
          <w:iCs/>
        </w:rPr>
        <w:t>autoclave</w:t>
      </w:r>
      <w:r w:rsidRPr="0031213A">
        <w:rPr>
          <w:rFonts w:ascii="Times New Roman" w:hAnsi="Times New Roman" w:cs="Times New Roman"/>
        </w:rPr>
        <w:t>.</w:t>
      </w:r>
    </w:p>
    <w:p w14:paraId="00F7B117" w14:textId="77777777" w:rsidR="00C035E3" w:rsidRPr="0031213A" w:rsidRDefault="00C035E3" w:rsidP="00C133AE">
      <w:pPr>
        <w:widowControl/>
        <w:spacing w:after="0" w:line="240" w:lineRule="auto"/>
        <w:ind w:right="2"/>
        <w:rPr>
          <w:rFonts w:ascii="Times New Roman" w:eastAsia="Times New Roman" w:hAnsi="Times New Roman" w:cs="Times New Roman"/>
        </w:rPr>
      </w:pPr>
      <w:r w:rsidRPr="0031213A">
        <w:rPr>
          <w:rFonts w:ascii="Times New Roman" w:hAnsi="Times New Roman" w:cs="Times New Roman"/>
        </w:rPr>
        <w:t>Il-labra tal-injezzjoni mhix piroġenika. Tużahiex jekk l-ippakkjar individwali jkollu l-ħsara.</w:t>
      </w:r>
    </w:p>
    <w:p w14:paraId="39516D36" w14:textId="77777777" w:rsidR="00C035E3" w:rsidRPr="0031213A" w:rsidRDefault="00C035E3" w:rsidP="00C133AE">
      <w:pPr>
        <w:widowControl/>
        <w:spacing w:after="0" w:line="240" w:lineRule="auto"/>
        <w:ind w:right="2"/>
        <w:rPr>
          <w:rFonts w:ascii="Times New Roman" w:eastAsia="Times New Roman" w:hAnsi="Times New Roman" w:cs="Times New Roman"/>
        </w:rPr>
      </w:pPr>
      <w:r w:rsidRPr="0031213A">
        <w:rPr>
          <w:rFonts w:ascii="Times New Roman" w:hAnsi="Times New Roman" w:cs="Times New Roman"/>
        </w:rPr>
        <w:t>Armi l-labra BD tal-injezzjoni 30 G </w:t>
      </w:r>
      <w:r w:rsidRPr="0031213A">
        <w:rPr>
          <w:rFonts w:ascii="Times New Roman" w:eastAsia="Times New Roman" w:hAnsi="Times New Roman" w:cs="Times New Roman"/>
        </w:rPr>
        <w:t>× </w:t>
      </w:r>
      <w:r w:rsidRPr="0031213A">
        <w:rPr>
          <w:rFonts w:ascii="Times New Roman" w:hAnsi="Times New Roman" w:cs="Times New Roman"/>
        </w:rPr>
        <w:t>½ pulzier użata, imqabbda mas-siringa, f’kontenitur approvat biex fih jinġabru oġġetti li jaqtgħu jew bil-ponta.</w:t>
      </w:r>
    </w:p>
    <w:p w14:paraId="03D790C1" w14:textId="77777777" w:rsidR="00C035E3" w:rsidRPr="0031213A" w:rsidRDefault="00C035E3" w:rsidP="00C133AE">
      <w:pPr>
        <w:widowControl/>
        <w:spacing w:after="0" w:line="240" w:lineRule="auto"/>
        <w:ind w:right="2"/>
        <w:rPr>
          <w:rFonts w:ascii="Times New Roman" w:eastAsia="Times New Roman" w:hAnsi="Times New Roman" w:cs="Times New Roman"/>
        </w:rPr>
      </w:pPr>
      <w:r w:rsidRPr="0031213A">
        <w:rPr>
          <w:rFonts w:ascii="Times New Roman" w:hAnsi="Times New Roman" w:cs="Times New Roman"/>
        </w:rPr>
        <w:t>Attenzjoni: L-użu mill-ġdid tal-labra tal-injezzjoni jista’ jwassal għal infezzjoni jew mard/korriment ieħor.</w:t>
      </w:r>
    </w:p>
    <w:p w14:paraId="7FD8FCC6" w14:textId="77777777" w:rsidR="00C035E3" w:rsidRPr="0031213A" w:rsidRDefault="00C035E3" w:rsidP="00C133AE">
      <w:pPr>
        <w:widowControl/>
        <w:spacing w:after="0" w:line="240" w:lineRule="auto"/>
        <w:ind w:right="2"/>
        <w:rPr>
          <w:rFonts w:ascii="Times New Roman" w:eastAsia="Times New Roman" w:hAnsi="Times New Roman" w:cs="Times New Roman"/>
        </w:rPr>
      </w:pPr>
    </w:p>
    <w:p w14:paraId="42662EC4" w14:textId="77777777" w:rsidR="00C035E3" w:rsidRPr="0031213A" w:rsidRDefault="00C035E3" w:rsidP="00C133AE">
      <w:pPr>
        <w:widowControl/>
        <w:spacing w:after="0" w:line="240" w:lineRule="auto"/>
        <w:ind w:right="2"/>
        <w:rPr>
          <w:rFonts w:ascii="Times New Roman" w:eastAsia="Times New Roman" w:hAnsi="Times New Roman" w:cs="Times New Roman"/>
        </w:rPr>
      </w:pPr>
      <w:r w:rsidRPr="0031213A">
        <w:rPr>
          <w:rFonts w:ascii="Times New Roman" w:hAnsi="Times New Roman" w:cs="Times New Roman"/>
        </w:rPr>
        <w:t>Għall-injezzjoni ġol-vitriju għandha tintuża labra tal-injezzjoni 30 G </w:t>
      </w:r>
      <w:r w:rsidRPr="0031213A">
        <w:rPr>
          <w:rFonts w:ascii="Times New Roman" w:eastAsia="Times New Roman" w:hAnsi="Times New Roman" w:cs="Times New Roman"/>
        </w:rPr>
        <w:t>× </w:t>
      </w:r>
      <w:r w:rsidRPr="0031213A">
        <w:rPr>
          <w:rFonts w:ascii="Times New Roman" w:hAnsi="Times New Roman" w:cs="Times New Roman"/>
        </w:rPr>
        <w:t>½ pulzier.</w:t>
      </w:r>
    </w:p>
    <w:p w14:paraId="651CF256" w14:textId="77777777" w:rsidR="00C035E3" w:rsidRPr="0031213A" w:rsidRDefault="00C035E3" w:rsidP="00560B65">
      <w:pPr>
        <w:widowControl/>
        <w:spacing w:after="0" w:line="240" w:lineRule="auto"/>
        <w:rPr>
          <w:rFonts w:ascii="Times New Roman" w:eastAsia="Times New Roman" w:hAnsi="Times New Roman" w:cs="Times New Roman"/>
        </w:rPr>
      </w:pPr>
    </w:p>
    <w:p w14:paraId="05AD47BE" w14:textId="08972C59" w:rsidR="00C035E3" w:rsidRPr="0031213A" w:rsidRDefault="00C035E3" w:rsidP="00C133AE">
      <w:pPr>
        <w:keepNext/>
        <w:widowControl/>
        <w:spacing w:after="0" w:line="240" w:lineRule="auto"/>
        <w:rPr>
          <w:rFonts w:ascii="Times New Roman" w:eastAsia="Times New Roman" w:hAnsi="Times New Roman" w:cs="Times New Roman"/>
          <w:b/>
          <w:bCs/>
          <w:i/>
          <w:iCs/>
        </w:rPr>
      </w:pPr>
      <w:r w:rsidRPr="0031213A">
        <w:rPr>
          <w:rFonts w:ascii="Times New Roman" w:hAnsi="Times New Roman" w:cs="Times New Roman"/>
          <w:b/>
          <w:i/>
        </w:rPr>
        <w:t xml:space="preserve"> </w:t>
      </w:r>
      <w:r w:rsidRPr="0031213A">
        <w:rPr>
          <w:rFonts w:ascii="Times New Roman" w:hAnsi="Times New Roman" w:cs="Times New Roman"/>
        </w:rPr>
        <w:t>Yesafili</w:t>
      </w:r>
      <w:r w:rsidRPr="0031213A">
        <w:rPr>
          <w:rFonts w:ascii="Times New Roman" w:eastAsia="Times New Roman" w:hAnsi="Times New Roman" w:cs="Times New Roman"/>
        </w:rPr>
        <w:t xml:space="preserve"> </w:t>
      </w:r>
      <w:r w:rsidRPr="0031213A">
        <w:rPr>
          <w:rFonts w:ascii="Times New Roman" w:hAnsi="Times New Roman" w:cs="Times New Roman"/>
        </w:rPr>
        <w:t>huwa disponibbli f’2 pakketti differenti</w:t>
      </w:r>
    </w:p>
    <w:p w14:paraId="63A5E7EA" w14:textId="77777777" w:rsidR="00C035E3" w:rsidRPr="0031213A" w:rsidRDefault="00C035E3" w:rsidP="00560B65">
      <w:pPr>
        <w:keepNext/>
        <w:widowControl/>
        <w:tabs>
          <w:tab w:val="left" w:pos="567"/>
        </w:tabs>
        <w:spacing w:after="0" w:line="240" w:lineRule="auto"/>
        <w:ind w:right="-23"/>
        <w:rPr>
          <w:rFonts w:ascii="Times New Roman" w:eastAsia="Times New Roman" w:hAnsi="Times New Roman" w:cs="Times New Roman"/>
        </w:rPr>
      </w:pPr>
    </w:p>
    <w:p w14:paraId="6EBED612" w14:textId="77777777" w:rsidR="00C035E3" w:rsidRPr="0031213A" w:rsidRDefault="00C035E3" w:rsidP="00560B65">
      <w:pPr>
        <w:keepNext/>
        <w:widowControl/>
        <w:tabs>
          <w:tab w:val="left" w:pos="567"/>
        </w:tabs>
        <w:spacing w:after="0" w:line="240" w:lineRule="auto"/>
        <w:ind w:right="-23"/>
        <w:rPr>
          <w:rFonts w:ascii="Times New Roman" w:eastAsia="Times New Roman" w:hAnsi="Times New Roman" w:cs="Times New Roman"/>
          <w:b/>
        </w:rPr>
      </w:pPr>
      <w:r w:rsidRPr="0031213A">
        <w:rPr>
          <w:rFonts w:ascii="Times New Roman" w:eastAsia="Times New Roman" w:hAnsi="Times New Roman" w:cs="Times New Roman"/>
          <w:b/>
        </w:rPr>
        <w:t>Figura A: Daqs tal-pakkett ta’ kunjett 1 + labra biex tiffiltra 1 + siringa 1 + labra tal-injezzjoni 1</w:t>
      </w:r>
    </w:p>
    <w:p w14:paraId="2A27571E" w14:textId="77777777" w:rsidR="00C035E3" w:rsidRPr="0031213A" w:rsidRDefault="00C035E3" w:rsidP="00560B65">
      <w:pPr>
        <w:keepNext/>
        <w:widowControl/>
        <w:tabs>
          <w:tab w:val="left" w:pos="567"/>
        </w:tabs>
        <w:spacing w:after="0" w:line="240" w:lineRule="auto"/>
        <w:ind w:right="-23"/>
        <w:jc w:val="center"/>
        <w:rPr>
          <w:rFonts w:ascii="Times New Roman" w:eastAsia="Times New Roman" w:hAnsi="Times New Roman" w:cs="Times New Roman"/>
          <w:b/>
          <w:bCs/>
          <w:i/>
          <w:iCs/>
        </w:rPr>
      </w:pPr>
      <w:r w:rsidRPr="0031213A">
        <w:rPr>
          <w:rFonts w:ascii="Times New Roman" w:hAnsi="Times New Roman" w:cs="Times New Roman"/>
          <w:b/>
          <w:noProof/>
          <w:lang w:val="en-GB" w:eastAsia="en-GB"/>
        </w:rPr>
        <mc:AlternateContent>
          <mc:Choice Requires="wps">
            <w:drawing>
              <wp:anchor distT="45720" distB="45720" distL="114300" distR="114300" simplePos="0" relativeHeight="252028928" behindDoc="0" locked="0" layoutInCell="1" allowOverlap="1" wp14:anchorId="18C1B1EE" wp14:editId="59D3B919">
                <wp:simplePos x="0" y="0"/>
                <wp:positionH relativeFrom="column">
                  <wp:posOffset>3798570</wp:posOffset>
                </wp:positionH>
                <wp:positionV relativeFrom="paragraph">
                  <wp:posOffset>614984</wp:posOffset>
                </wp:positionV>
                <wp:extent cx="421419" cy="136193"/>
                <wp:effectExtent l="0" t="0" r="0" b="0"/>
                <wp:wrapNone/>
                <wp:docPr id="5193334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419" cy="136193"/>
                        </a:xfrm>
                        <a:prstGeom prst="rect">
                          <a:avLst/>
                        </a:prstGeom>
                        <a:noFill/>
                        <a:ln w="9525">
                          <a:noFill/>
                          <a:miter lim="800000"/>
                          <a:headEnd/>
                          <a:tailEnd/>
                        </a:ln>
                      </wps:spPr>
                      <wps:txbx>
                        <w:txbxContent>
                          <w:p w14:paraId="7218A0D8" w14:textId="77777777" w:rsidR="00C035E3" w:rsidRPr="00336EDF" w:rsidRDefault="00C035E3" w:rsidP="00C035E3">
                            <w:pPr>
                              <w:spacing w:after="0" w:line="240" w:lineRule="auto"/>
                              <w:rPr>
                                <w:rFonts w:ascii="Arial Narrow" w:hAnsi="Arial Narrow"/>
                                <w:b/>
                                <w:bCs/>
                                <w:color w:val="7F7F7F" w:themeColor="text1" w:themeTint="80"/>
                                <w:sz w:val="16"/>
                                <w:szCs w:val="16"/>
                              </w:rPr>
                            </w:pPr>
                            <w:r>
                              <w:rPr>
                                <w:rFonts w:ascii="Arial Narrow" w:hAnsi="Arial Narrow"/>
                                <w:b/>
                                <w:color w:val="7F7F7F" w:themeColor="text1" w:themeTint="80"/>
                                <w:sz w:val="16"/>
                              </w:rPr>
                              <w:t>Kunjett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8C1B1EE" id="_x0000_s1082" type="#_x0000_t202" style="position:absolute;left:0;text-align:left;margin-left:299.1pt;margin-top:48.4pt;width:33.2pt;height:10.7pt;z-index:2520289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" filled="f" stroked="f">
                <v:textbox inset="0,0,0,0">
                  <w:txbxContent>
                    <w:p w14:paraId="7218A0D8" w14:textId="77777777" w:rsidR="00C035E3" w:rsidRPr="00336EDF" w:rsidRDefault="00C035E3" w:rsidP="00C035E3">
                      <w:pPr>
                        <w:spacing w:after="0" w:line="240" w:lineRule="auto"/>
                        <w:rPr>
                          <w:rFonts w:ascii="Arial Narrow" w:hAnsi="Arial Narrow"/>
                          <w:b/>
                          <w:bCs/>
                          <w:color w:val="7F7F7F" w:themeColor="text1" w:themeTint="80"/>
                          <w:sz w:val="16"/>
                          <w:szCs w:val="16"/>
                        </w:rPr>
                      </w:pPr>
                      <w:r>
                        <w:rPr>
                          <w:rFonts w:ascii="Arial Narrow" w:hAnsi="Arial Narrow"/>
                          <w:b/>
                          <w:color w:val="7F7F7F" w:themeColor="text1" w:themeTint="80"/>
                          <w:sz w:val="16"/>
                        </w:rPr>
                        <w:t>Kunjett</w:t>
                      </w:r>
                    </w:p>
                  </w:txbxContent>
                </v:textbox>
              </v:shape>
            </w:pict>
          </mc:Fallback>
        </mc:AlternateContent>
      </w:r>
      <w:r w:rsidRPr="0031213A">
        <w:rPr>
          <w:rFonts w:ascii="Times New Roman" w:hAnsi="Times New Roman" w:cs="Times New Roman"/>
          <w:b/>
          <w:noProof/>
          <w:lang w:val="en-GB" w:eastAsia="en-GB"/>
        </w:rPr>
        <mc:AlternateContent>
          <mc:Choice Requires="wps">
            <w:drawing>
              <wp:anchor distT="45720" distB="45720" distL="114300" distR="114300" simplePos="0" relativeHeight="252027904" behindDoc="0" locked="0" layoutInCell="1" allowOverlap="1" wp14:anchorId="2A70D26B" wp14:editId="454520A6">
                <wp:simplePos x="0" y="0"/>
                <wp:positionH relativeFrom="column">
                  <wp:posOffset>1199515</wp:posOffset>
                </wp:positionH>
                <wp:positionV relativeFrom="paragraph">
                  <wp:posOffset>614791</wp:posOffset>
                </wp:positionV>
                <wp:extent cx="932507" cy="362139"/>
                <wp:effectExtent l="0" t="0" r="1270" b="0"/>
                <wp:wrapNone/>
                <wp:docPr id="21380495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2507" cy="362139"/>
                        </a:xfrm>
                        <a:prstGeom prst="rect">
                          <a:avLst/>
                        </a:prstGeom>
                        <a:noFill/>
                        <a:ln w="9525">
                          <a:noFill/>
                          <a:miter lim="800000"/>
                          <a:headEnd/>
                          <a:tailEnd/>
                        </a:ln>
                      </wps:spPr>
                      <wps:txbx>
                        <w:txbxContent>
                          <w:p w14:paraId="35DF6439" w14:textId="77777777" w:rsidR="00C035E3" w:rsidRPr="00336EDF" w:rsidRDefault="00C035E3" w:rsidP="00C035E3">
                            <w:pPr>
                              <w:spacing w:after="0" w:line="240" w:lineRule="auto"/>
                              <w:rPr>
                                <w:rFonts w:ascii="Arial Narrow" w:hAnsi="Arial Narrow"/>
                                <w:b/>
                                <w:bCs/>
                                <w:color w:val="7F7F7F" w:themeColor="text1" w:themeTint="80"/>
                                <w:sz w:val="16"/>
                                <w:szCs w:val="16"/>
                              </w:rPr>
                            </w:pPr>
                            <w:r>
                              <w:rPr>
                                <w:rFonts w:ascii="Arial Narrow" w:hAnsi="Arial Narrow"/>
                                <w:b/>
                                <w:color w:val="7F7F7F" w:themeColor="text1" w:themeTint="80"/>
                                <w:sz w:val="16"/>
                              </w:rPr>
                              <w:t>Siringa Luer lock sterili ta’ 1 mL (bl-immarkar biex jitkejlu 0.05 mL)</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A70D26B" id="_x0000_s1083" type="#_x0000_t202" style="position:absolute;left:0;text-align:left;margin-left:94.45pt;margin-top:48.4pt;width:73.45pt;height:28.5pt;z-index:2520279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" filled="f" stroked="f">
                <v:textbox inset="0,0,0,0">
                  <w:txbxContent>
                    <w:p w14:paraId="35DF6439" w14:textId="77777777" w:rsidR="00C035E3" w:rsidRPr="00336EDF" w:rsidRDefault="00C035E3" w:rsidP="00C035E3">
                      <w:pPr>
                        <w:spacing w:after="0" w:line="240" w:lineRule="auto"/>
                        <w:rPr>
                          <w:rFonts w:ascii="Arial Narrow" w:hAnsi="Arial Narrow"/>
                          <w:b/>
                          <w:bCs/>
                          <w:color w:val="7F7F7F" w:themeColor="text1" w:themeTint="80"/>
                          <w:sz w:val="16"/>
                          <w:szCs w:val="16"/>
                        </w:rPr>
                      </w:pPr>
                      <w:r>
                        <w:rPr>
                          <w:rFonts w:ascii="Arial Narrow" w:hAnsi="Arial Narrow"/>
                          <w:b/>
                          <w:color w:val="7F7F7F" w:themeColor="text1" w:themeTint="80"/>
                          <w:sz w:val="16"/>
                        </w:rPr>
                        <w:t xml:space="preserve">Siringa </w:t>
                      </w:r>
                      <w:r>
                        <w:rPr>
                          <w:rFonts w:ascii="Arial Narrow" w:hAnsi="Arial Narrow"/>
                          <w:b/>
                          <w:color w:val="7F7F7F" w:themeColor="text1" w:themeTint="80"/>
                          <w:sz w:val="16"/>
                        </w:rPr>
                        <w:t>Luer lock sterili ta’ 1 mL (bl-immarkar biex jitkejlu 0.05 mL)</w:t>
                      </w:r>
                    </w:p>
                  </w:txbxContent>
                </v:textbox>
              </v:shape>
            </w:pict>
          </mc:Fallback>
        </mc:AlternateContent>
      </w:r>
      <w:r w:rsidRPr="0031213A">
        <w:rPr>
          <w:rFonts w:ascii="Times New Roman" w:hAnsi="Times New Roman" w:cs="Times New Roman"/>
          <w:b/>
          <w:noProof/>
          <w:lang w:val="en-GB" w:eastAsia="en-GB"/>
        </w:rPr>
        <mc:AlternateContent>
          <mc:Choice Requires="wps">
            <w:drawing>
              <wp:anchor distT="45720" distB="45720" distL="114300" distR="114300" simplePos="0" relativeHeight="252029952" behindDoc="0" locked="0" layoutInCell="1" allowOverlap="1" wp14:anchorId="0802489D" wp14:editId="5AA86D60">
                <wp:simplePos x="0" y="0"/>
                <wp:positionH relativeFrom="column">
                  <wp:posOffset>2019328</wp:posOffset>
                </wp:positionH>
                <wp:positionV relativeFrom="paragraph">
                  <wp:posOffset>1771650</wp:posOffset>
                </wp:positionV>
                <wp:extent cx="1018515" cy="285185"/>
                <wp:effectExtent l="0" t="0" r="10795" b="635"/>
                <wp:wrapNone/>
                <wp:docPr id="1783055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8515" cy="285185"/>
                        </a:xfrm>
                        <a:prstGeom prst="rect">
                          <a:avLst/>
                        </a:prstGeom>
                        <a:noFill/>
                        <a:ln w="9525">
                          <a:noFill/>
                          <a:miter lim="800000"/>
                          <a:headEnd/>
                          <a:tailEnd/>
                        </a:ln>
                      </wps:spPr>
                      <wps:txbx>
                        <w:txbxContent>
                          <w:p w14:paraId="5614ABF5" w14:textId="77777777" w:rsidR="00C035E3" w:rsidRPr="00336EDF" w:rsidRDefault="00C035E3" w:rsidP="00C035E3">
                            <w:pPr>
                              <w:spacing w:after="0" w:line="240" w:lineRule="auto"/>
                              <w:rPr>
                                <w:rFonts w:ascii="Arial Narrow" w:hAnsi="Arial Narrow"/>
                                <w:b/>
                                <w:bCs/>
                                <w:color w:val="7F7F7F" w:themeColor="text1" w:themeTint="80"/>
                                <w:sz w:val="16"/>
                                <w:szCs w:val="16"/>
                              </w:rPr>
                            </w:pPr>
                            <w:r>
                              <w:rPr>
                                <w:rFonts w:ascii="Arial Narrow" w:hAnsi="Arial Narrow"/>
                                <w:b/>
                                <w:color w:val="7F7F7F" w:themeColor="text1" w:themeTint="80"/>
                                <w:sz w:val="16"/>
                              </w:rPr>
                              <w:t>Labra tal-injezzjoni sterili</w:t>
                            </w:r>
                            <w:r>
                              <w:rPr>
                                <w:rFonts w:ascii="Arial Narrow" w:hAnsi="Arial Narrow"/>
                                <w:b/>
                                <w:color w:val="7F7F7F" w:themeColor="text1" w:themeTint="80"/>
                                <w:sz w:val="16"/>
                              </w:rPr>
                              <w:br/>
                              <w:t>(30 gauge x ½ pulzier)</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802489D" id="_x0000_s1084" type="#_x0000_t202" style="position:absolute;left:0;text-align:left;margin-left:159pt;margin-top:139.5pt;width:80.2pt;height:22.45pt;z-index:2520299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" filled="f" stroked="f">
                <v:textbox inset="0,0,0,0">
                  <w:txbxContent>
                    <w:p w14:paraId="5614ABF5" w14:textId="77777777" w:rsidR="00C035E3" w:rsidRPr="00336EDF" w:rsidRDefault="00C035E3" w:rsidP="00C035E3">
                      <w:pPr>
                        <w:spacing w:after="0" w:line="240" w:lineRule="auto"/>
                        <w:rPr>
                          <w:rFonts w:ascii="Arial Narrow" w:hAnsi="Arial Narrow"/>
                          <w:b/>
                          <w:bCs/>
                          <w:color w:val="7F7F7F" w:themeColor="text1" w:themeTint="80"/>
                          <w:sz w:val="16"/>
                          <w:szCs w:val="16"/>
                        </w:rPr>
                      </w:pPr>
                      <w:r>
                        <w:rPr>
                          <w:rFonts w:ascii="Arial Narrow" w:hAnsi="Arial Narrow"/>
                          <w:b/>
                          <w:color w:val="7F7F7F" w:themeColor="text1" w:themeTint="80"/>
                          <w:sz w:val="16"/>
                        </w:rPr>
                        <w:t xml:space="preserve">Labra </w:t>
                      </w:r>
                      <w:r>
                        <w:rPr>
                          <w:rFonts w:ascii="Arial Narrow" w:hAnsi="Arial Narrow"/>
                          <w:b/>
                          <w:color w:val="7F7F7F" w:themeColor="text1" w:themeTint="80"/>
                          <w:sz w:val="16"/>
                        </w:rPr>
                        <w:t>tal-injezzjoni sterili</w:t>
                      </w:r>
                      <w:r>
                        <w:rPr>
                          <w:rFonts w:ascii="Arial Narrow" w:hAnsi="Arial Narrow"/>
                          <w:b/>
                          <w:color w:val="7F7F7F" w:themeColor="text1" w:themeTint="80"/>
                          <w:sz w:val="16"/>
                        </w:rPr>
                        <w:br/>
                        <w:t>(30 gauge x ½ pulzier)</w:t>
                      </w:r>
                    </w:p>
                  </w:txbxContent>
                </v:textbox>
              </v:shape>
            </w:pict>
          </mc:Fallback>
        </mc:AlternateContent>
      </w:r>
      <w:r w:rsidRPr="0031213A">
        <w:rPr>
          <w:rFonts w:ascii="Times New Roman" w:hAnsi="Times New Roman" w:cs="Times New Roman"/>
          <w:b/>
          <w:noProof/>
          <w:lang w:val="en-GB" w:eastAsia="en-GB"/>
        </w:rPr>
        <mc:AlternateContent>
          <mc:Choice Requires="wps">
            <w:drawing>
              <wp:anchor distT="45720" distB="45720" distL="114300" distR="114300" simplePos="0" relativeHeight="252030976" behindDoc="0" locked="0" layoutInCell="1" allowOverlap="1" wp14:anchorId="0A78DA83" wp14:editId="596396E0">
                <wp:simplePos x="0" y="0"/>
                <wp:positionH relativeFrom="column">
                  <wp:posOffset>3142947</wp:posOffset>
                </wp:positionH>
                <wp:positionV relativeFrom="paragraph">
                  <wp:posOffset>1566545</wp:posOffset>
                </wp:positionV>
                <wp:extent cx="1200150" cy="389614"/>
                <wp:effectExtent l="0" t="0" r="0" b="10795"/>
                <wp:wrapNone/>
                <wp:docPr id="9942596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0" cy="389614"/>
                        </a:xfrm>
                        <a:prstGeom prst="rect">
                          <a:avLst/>
                        </a:prstGeom>
                        <a:noFill/>
                        <a:ln w="9525">
                          <a:noFill/>
                          <a:miter lim="800000"/>
                          <a:headEnd/>
                          <a:tailEnd/>
                        </a:ln>
                      </wps:spPr>
                      <wps:txbx>
                        <w:txbxContent>
                          <w:p w14:paraId="7215BA41" w14:textId="77777777" w:rsidR="00C035E3" w:rsidRPr="00336EDF" w:rsidRDefault="00C035E3" w:rsidP="00C035E3">
                            <w:pPr>
                              <w:spacing w:after="0" w:line="240" w:lineRule="auto"/>
                              <w:rPr>
                                <w:rFonts w:ascii="Arial Narrow" w:hAnsi="Arial Narrow"/>
                                <w:b/>
                                <w:bCs/>
                                <w:color w:val="7F7F7F" w:themeColor="text1" w:themeTint="80"/>
                                <w:sz w:val="16"/>
                                <w:szCs w:val="16"/>
                              </w:rPr>
                            </w:pPr>
                            <w:r>
                              <w:rPr>
                                <w:rFonts w:ascii="Arial Narrow" w:hAnsi="Arial Narrow"/>
                                <w:b/>
                                <w:color w:val="7F7F7F" w:themeColor="text1" w:themeTint="80"/>
                                <w:sz w:val="16"/>
                              </w:rPr>
                              <w:t>Labra biex tiffiltra sterili ta’ 5 mikroni</w:t>
                            </w:r>
                            <w:r>
                              <w:rPr>
                                <w:rFonts w:ascii="Arial Narrow" w:hAnsi="Arial Narrow"/>
                                <w:b/>
                                <w:color w:val="7F7F7F" w:themeColor="text1" w:themeTint="80"/>
                                <w:sz w:val="16"/>
                              </w:rPr>
                              <w:br/>
                              <w:t>(18 gauge x 1½ pulzier)</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A78DA83" id="_x0000_s1085" type="#_x0000_t202" style="position:absolute;left:0;text-align:left;margin-left:247.5pt;margin-top:123.35pt;width:94.5pt;height:30.7pt;z-index:2520309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" filled="f" stroked="f">
                <v:textbox inset="0,0,0,0">
                  <w:txbxContent>
                    <w:p w14:paraId="7215BA41" w14:textId="77777777" w:rsidR="00C035E3" w:rsidRPr="00336EDF" w:rsidRDefault="00C035E3" w:rsidP="00C035E3">
                      <w:pPr>
                        <w:spacing w:after="0" w:line="240" w:lineRule="auto"/>
                        <w:rPr>
                          <w:rFonts w:ascii="Arial Narrow" w:hAnsi="Arial Narrow"/>
                          <w:b/>
                          <w:bCs/>
                          <w:color w:val="7F7F7F" w:themeColor="text1" w:themeTint="80"/>
                          <w:sz w:val="16"/>
                          <w:szCs w:val="16"/>
                        </w:rPr>
                      </w:pPr>
                      <w:r>
                        <w:rPr>
                          <w:rFonts w:ascii="Arial Narrow" w:hAnsi="Arial Narrow"/>
                          <w:b/>
                          <w:color w:val="7F7F7F" w:themeColor="text1" w:themeTint="80"/>
                          <w:sz w:val="16"/>
                        </w:rPr>
                        <w:t xml:space="preserve">Labra </w:t>
                      </w:r>
                      <w:r>
                        <w:rPr>
                          <w:rFonts w:ascii="Arial Narrow" w:hAnsi="Arial Narrow"/>
                          <w:b/>
                          <w:color w:val="7F7F7F" w:themeColor="text1" w:themeTint="80"/>
                          <w:sz w:val="16"/>
                        </w:rPr>
                        <w:t>biex tiffiltra sterili ta’ 5 mikroni</w:t>
                      </w:r>
                      <w:r>
                        <w:rPr>
                          <w:rFonts w:ascii="Arial Narrow" w:hAnsi="Arial Narrow"/>
                          <w:b/>
                          <w:color w:val="7F7F7F" w:themeColor="text1" w:themeTint="80"/>
                          <w:sz w:val="16"/>
                        </w:rPr>
                        <w:br/>
                        <w:t>(18 gauge x 1½ pulzier)</w:t>
                      </w:r>
                    </w:p>
                  </w:txbxContent>
                </v:textbox>
              </v:shape>
            </w:pict>
          </mc:Fallback>
        </mc:AlternateContent>
      </w:r>
      <w:r w:rsidRPr="0031213A">
        <w:rPr>
          <w:rFonts w:ascii="Times New Roman" w:hAnsi="Times New Roman" w:cs="Times New Roman"/>
          <w:noProof/>
          <w:lang w:val="en-GB" w:eastAsia="en-GB"/>
        </w:rPr>
        <w:drawing>
          <wp:inline distT="0" distB="0" distL="0" distR="0" wp14:anchorId="5C9FED8F" wp14:editId="7E696D26">
            <wp:extent cx="3797807" cy="2194559"/>
            <wp:effectExtent l="0" t="0" r="0" b="0"/>
            <wp:docPr id="642" name="Image 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2" name="Image 642"/>
                    <pic:cNvPicPr>
                      <a:picLocks noChangeAspect="1" noChangeArrowheads="1"/>
                    </pic:cNvPicPr>
                  </pic:nvPicPr>
                  <pic:blipFill>
                    <a:blip r:embed="rId49">
                      <a:extLst>
                        <a:ext uri="{28A0092B-C50C-407E-A947-70E740481C1C}">
                          <a14:useLocalDpi xmlns:a14="http://schemas.microsoft.com/office/drawing/2010/main" val="0"/>
                        </a:ext>
                      </a:extLst>
                    </a:blip>
                    <a:stretch>
                      <a:fillRect/>
                    </a:stretch>
                  </pic:blipFill>
                  <pic:spPr bwMode="auto">
                    <a:xfrm>
                      <a:off x="0" y="0"/>
                      <a:ext cx="3797807" cy="2194559"/>
                    </a:xfrm>
                    <a:prstGeom prst="rect">
                      <a:avLst/>
                    </a:prstGeom>
                    <a:noFill/>
                  </pic:spPr>
                </pic:pic>
              </a:graphicData>
            </a:graphic>
          </wp:inline>
        </w:drawing>
      </w:r>
    </w:p>
    <w:p w14:paraId="4245E700" w14:textId="77777777" w:rsidR="00C035E3" w:rsidRPr="0031213A" w:rsidRDefault="00C035E3" w:rsidP="00560B65">
      <w:pPr>
        <w:keepNext/>
        <w:widowControl/>
        <w:tabs>
          <w:tab w:val="left" w:pos="567"/>
        </w:tabs>
        <w:spacing w:after="0" w:line="240" w:lineRule="auto"/>
        <w:ind w:right="-23"/>
        <w:jc w:val="center"/>
        <w:rPr>
          <w:rFonts w:ascii="Times New Roman" w:eastAsia="Times New Roman" w:hAnsi="Times New Roman" w:cs="Times New Roman"/>
          <w:bCs/>
          <w:i/>
          <w:iCs/>
        </w:rPr>
      </w:pPr>
    </w:p>
    <w:p w14:paraId="0EBBC152" w14:textId="77777777" w:rsidR="00C035E3" w:rsidRPr="0031213A" w:rsidRDefault="00C035E3" w:rsidP="00560B65">
      <w:pPr>
        <w:keepNext/>
        <w:widowControl/>
        <w:tabs>
          <w:tab w:val="left" w:pos="567"/>
        </w:tabs>
        <w:spacing w:after="0" w:line="240" w:lineRule="auto"/>
        <w:ind w:right="-23"/>
        <w:rPr>
          <w:rFonts w:ascii="Times New Roman" w:eastAsia="Times New Roman" w:hAnsi="Times New Roman" w:cs="Times New Roman"/>
          <w:b/>
        </w:rPr>
      </w:pPr>
      <w:r w:rsidRPr="0031213A">
        <w:rPr>
          <w:rFonts w:ascii="Times New Roman" w:eastAsia="Times New Roman" w:hAnsi="Times New Roman" w:cs="Times New Roman"/>
          <w:b/>
        </w:rPr>
        <w:t>Figura B: Daqs tal-pakkett ta’ kunjett 1 + labra biex tiffiltra 1</w:t>
      </w:r>
    </w:p>
    <w:p w14:paraId="53F423DB" w14:textId="77777777" w:rsidR="00C035E3" w:rsidRPr="0031213A" w:rsidRDefault="00C035E3" w:rsidP="00560B65">
      <w:pPr>
        <w:keepNext/>
        <w:widowControl/>
        <w:tabs>
          <w:tab w:val="left" w:pos="567"/>
        </w:tabs>
        <w:spacing w:after="0" w:line="240" w:lineRule="auto"/>
        <w:ind w:right="-23"/>
        <w:rPr>
          <w:rFonts w:ascii="Times New Roman" w:eastAsia="Times New Roman" w:hAnsi="Times New Roman" w:cs="Times New Roman"/>
          <w:bCs/>
        </w:rPr>
      </w:pPr>
    </w:p>
    <w:p w14:paraId="581063D2" w14:textId="77777777" w:rsidR="00C035E3" w:rsidRPr="0031213A" w:rsidRDefault="00C035E3" w:rsidP="00560B65">
      <w:pPr>
        <w:spacing w:after="0" w:line="240" w:lineRule="auto"/>
        <w:jc w:val="center"/>
        <w:rPr>
          <w:rFonts w:ascii="Times New Roman" w:hAnsi="Times New Roman" w:cs="Times New Roman"/>
          <w:i/>
          <w:iCs/>
        </w:rPr>
      </w:pPr>
    </w:p>
    <w:p w14:paraId="07D25246" w14:textId="77777777" w:rsidR="00C035E3" w:rsidRPr="0031213A" w:rsidRDefault="00C035E3" w:rsidP="00560B65">
      <w:pPr>
        <w:spacing w:after="0" w:line="240" w:lineRule="auto"/>
        <w:jc w:val="center"/>
        <w:rPr>
          <w:rFonts w:ascii="Times New Roman" w:hAnsi="Times New Roman" w:cs="Times New Roman"/>
        </w:rPr>
      </w:pPr>
      <w:r w:rsidRPr="0031213A">
        <w:rPr>
          <w:rFonts w:ascii="Times New Roman" w:hAnsi="Times New Roman" w:cs="Times New Roman"/>
          <w:noProof/>
          <w:lang w:val="en-GB" w:eastAsia="en-GB"/>
        </w:rPr>
        <mc:AlternateContent>
          <mc:Choice Requires="wps">
            <w:drawing>
              <wp:anchor distT="45720" distB="45720" distL="114300" distR="114300" simplePos="0" relativeHeight="252038144" behindDoc="0" locked="0" layoutInCell="1" allowOverlap="1" wp14:anchorId="2D8D41B8" wp14:editId="1F1EED83">
                <wp:simplePos x="0" y="0"/>
                <wp:positionH relativeFrom="column">
                  <wp:posOffset>1785620</wp:posOffset>
                </wp:positionH>
                <wp:positionV relativeFrom="paragraph">
                  <wp:posOffset>1953259</wp:posOffset>
                </wp:positionV>
                <wp:extent cx="2076450" cy="581025"/>
                <wp:effectExtent l="0" t="0" r="0" b="0"/>
                <wp:wrapNone/>
                <wp:docPr id="11386830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6450" cy="581025"/>
                        </a:xfrm>
                        <a:prstGeom prst="rect">
                          <a:avLst/>
                        </a:prstGeom>
                        <a:noFill/>
                        <a:ln w="9525">
                          <a:noFill/>
                          <a:miter lim="800000"/>
                          <a:headEnd/>
                          <a:tailEnd/>
                        </a:ln>
                      </wps:spPr>
                      <wps:txbx>
                        <w:txbxContent>
                          <w:p w14:paraId="4697512A" w14:textId="77777777" w:rsidR="00C035E3" w:rsidRPr="00864061" w:rsidRDefault="00C035E3" w:rsidP="00C035E3">
                            <w:pPr>
                              <w:spacing w:line="240" w:lineRule="auto"/>
                              <w:rPr>
                                <w:lang w:val="es-ES"/>
                              </w:rPr>
                            </w:pPr>
                            <w:r>
                              <w:t>Labra biex tiffiltra sterili ta’ 5 mikroni (18 gauge x 1½ pulzier)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8D41B8" id="_x0000_s1086" type="#_x0000_t202" style="position:absolute;left:0;text-align:left;margin-left:140.6pt;margin-top:153.8pt;width:163.5pt;height:45.75pt;z-index:252038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" filled="f" stroked="f">
                <v:textbox>
                  <w:txbxContent>
                    <w:p w14:paraId="4697512A" w14:textId="77777777" w:rsidR="00C035E3" w:rsidRPr="00864061" w:rsidRDefault="00C035E3" w:rsidP="00C035E3">
                      <w:pPr>
                        <w:spacing w:line="240" w:lineRule="auto"/>
                        <w:rPr>
                          <w:lang w:val="es-ES"/>
                        </w:rPr>
                      </w:pPr>
                      <w:r>
                        <w:t xml:space="preserve">Labra </w:t>
                      </w:r>
                      <w:r>
                        <w:t>biex tiffiltra sterili ta’ 5 mikroni (18 gauge x 1½ pulzier)</w:t>
                      </w:r>
                    </w:p>
                  </w:txbxContent>
                </v:textbox>
              </v:shape>
            </w:pict>
          </mc:Fallback>
        </mc:AlternateContent>
      </w:r>
      <w:r w:rsidRPr="0031213A">
        <w:rPr>
          <w:rFonts w:ascii="Times New Roman" w:hAnsi="Times New Roman" w:cs="Times New Roman"/>
          <w:noProof/>
          <w:lang w:val="en-GB" w:eastAsia="en-GB"/>
        </w:rPr>
        <mc:AlternateContent>
          <mc:Choice Requires="wps">
            <w:drawing>
              <wp:anchor distT="45720" distB="45720" distL="114300" distR="114300" simplePos="0" relativeHeight="252037120" behindDoc="0" locked="0" layoutInCell="1" allowOverlap="1" wp14:anchorId="008A80E0" wp14:editId="5C7ED363">
                <wp:simplePos x="0" y="0"/>
                <wp:positionH relativeFrom="column">
                  <wp:posOffset>3523173</wp:posOffset>
                </wp:positionH>
                <wp:positionV relativeFrom="paragraph">
                  <wp:posOffset>638175</wp:posOffset>
                </wp:positionV>
                <wp:extent cx="647700" cy="438150"/>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 cy="438150"/>
                        </a:xfrm>
                        <a:prstGeom prst="rect">
                          <a:avLst/>
                        </a:prstGeom>
                        <a:noFill/>
                        <a:ln w="9525">
                          <a:noFill/>
                          <a:miter lim="800000"/>
                          <a:headEnd/>
                          <a:tailEnd/>
                        </a:ln>
                      </wps:spPr>
                      <wps:txbx>
                        <w:txbxContent>
                          <w:p w14:paraId="36119458" w14:textId="77777777" w:rsidR="00C035E3" w:rsidRPr="00FA1413" w:rsidRDefault="00C035E3" w:rsidP="00C035E3">
                            <w:r>
                              <w:t>Kunjett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8A80E0" id="_x0000_s1087" type="#_x0000_t202" style="position:absolute;left:0;text-align:left;margin-left:277.4pt;margin-top:50.25pt;width:51pt;height:34.5pt;z-index:252037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" filled="f" stroked="f">
                <v:textbox>
                  <w:txbxContent>
                    <w:p w14:paraId="36119458" w14:textId="77777777" w:rsidR="00C035E3" w:rsidRPr="00FA1413" w:rsidRDefault="00C035E3" w:rsidP="00C035E3">
                      <w:r>
                        <w:t>Kunjett</w:t>
                      </w:r>
                    </w:p>
                  </w:txbxContent>
                </v:textbox>
              </v:shape>
            </w:pict>
          </mc:Fallback>
        </mc:AlternateContent>
      </w:r>
      <w:r w:rsidRPr="0031213A">
        <w:rPr>
          <w:rFonts w:ascii="Times New Roman" w:hAnsi="Times New Roman" w:cs="Times New Roman"/>
          <w:noProof/>
          <w:lang w:val="en-GB" w:eastAsia="en-GB"/>
        </w:rPr>
        <w:drawing>
          <wp:inline distT="0" distB="0" distL="0" distR="0" wp14:anchorId="088057C8" wp14:editId="3EB4584A">
            <wp:extent cx="2847079" cy="2725148"/>
            <wp:effectExtent l="0" t="0" r="0" b="0"/>
            <wp:docPr id="578729176" name="Picture 1" descr="A drawing of a glass bottle and a pipet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729176" name="Picture 1" descr="A drawing of a glass bottle and a pipette&#10;&#10;Description automatically generated"/>
                    <pic:cNvPicPr/>
                  </pic:nvPicPr>
                  <pic:blipFill>
                    <a:blip r:embed="rId50"/>
                    <a:stretch>
                      <a:fillRect/>
                    </a:stretch>
                  </pic:blipFill>
                  <pic:spPr>
                    <a:xfrm>
                      <a:off x="0" y="0"/>
                      <a:ext cx="2847079" cy="2725148"/>
                    </a:xfrm>
                    <a:prstGeom prst="rect">
                      <a:avLst/>
                    </a:prstGeom>
                  </pic:spPr>
                </pic:pic>
              </a:graphicData>
            </a:graphic>
          </wp:inline>
        </w:drawing>
      </w:r>
    </w:p>
    <w:p w14:paraId="2AAAF8E2" w14:textId="77777777" w:rsidR="00C035E3" w:rsidRPr="0031213A" w:rsidRDefault="00C035E3" w:rsidP="00560B65">
      <w:pPr>
        <w:spacing w:after="0" w:line="240" w:lineRule="auto"/>
        <w:jc w:val="center"/>
        <w:rPr>
          <w:rFonts w:ascii="Times New Roman" w:hAnsi="Times New Roman" w:cs="Times New Roman"/>
          <w:i/>
          <w:iCs/>
        </w:rPr>
      </w:pPr>
    </w:p>
    <w:p w14:paraId="7C1ACB71" w14:textId="77777777" w:rsidR="00C035E3" w:rsidRPr="0031213A" w:rsidRDefault="00C035E3" w:rsidP="00560B65">
      <w:pPr>
        <w:keepNext/>
        <w:spacing w:after="0" w:line="240" w:lineRule="auto"/>
        <w:rPr>
          <w:rFonts w:ascii="Times New Roman" w:hAnsi="Times New Roman" w:cs="Times New Roman"/>
          <w:b/>
          <w:bCs/>
          <w:i/>
          <w:iCs/>
        </w:rPr>
      </w:pPr>
      <w:r w:rsidRPr="0031213A">
        <w:rPr>
          <w:rFonts w:ascii="Times New Roman" w:hAnsi="Times New Roman" w:cs="Times New Roman"/>
          <w:b/>
          <w:bCs/>
          <w:i/>
          <w:iCs/>
        </w:rPr>
        <w:t>Istruzzjonijiet dwar l-użu</w:t>
      </w:r>
    </w:p>
    <w:p w14:paraId="2AFBA9FC" w14:textId="77777777" w:rsidR="00C035E3" w:rsidRPr="0031213A" w:rsidRDefault="00C035E3" w:rsidP="00560B65">
      <w:pPr>
        <w:keepNext/>
        <w:widowControl/>
        <w:tabs>
          <w:tab w:val="left" w:pos="567"/>
        </w:tabs>
        <w:spacing w:after="0" w:line="240" w:lineRule="auto"/>
        <w:ind w:right="-23"/>
        <w:jc w:val="center"/>
        <w:rPr>
          <w:rFonts w:ascii="Times New Roman" w:eastAsia="Times New Roman" w:hAnsi="Times New Roman" w:cs="Times New Roman"/>
          <w:bC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4"/>
      </w:tblGrid>
      <w:tr w:rsidR="00C133AE" w:rsidRPr="0031213A" w14:paraId="195C6319" w14:textId="77777777" w:rsidTr="00015FA4">
        <w:trPr>
          <w:trHeight w:val="2224"/>
        </w:trPr>
        <w:tc>
          <w:tcPr>
            <w:tcW w:w="9064" w:type="dxa"/>
          </w:tcPr>
          <w:p w14:paraId="19378AEC" w14:textId="77777777" w:rsidR="00C133AE" w:rsidRPr="0031213A" w:rsidRDefault="00C133AE" w:rsidP="00560B65">
            <w:pPr>
              <w:keepNext/>
              <w:widowControl/>
              <w:tabs>
                <w:tab w:val="left" w:pos="567"/>
              </w:tabs>
              <w:ind w:right="-23"/>
              <w:rPr>
                <w:rFonts w:ascii="Times New Roman" w:eastAsia="Times New Roman" w:hAnsi="Times New Roman" w:cs="Times New Roman"/>
              </w:rPr>
            </w:pPr>
            <w:r w:rsidRPr="0031213A">
              <w:rPr>
                <w:rFonts w:ascii="Times New Roman" w:hAnsi="Times New Roman" w:cs="Times New Roman"/>
              </w:rPr>
              <w:t>1. Neħħi l-għatu tal-plastik u ddisinfetta l-parti ta’ barra tat-tapp tal-gomma tal-kunjett.</w:t>
            </w:r>
          </w:p>
          <w:p w14:paraId="1EED86E3" w14:textId="2F884122" w:rsidR="00C133AE" w:rsidRPr="0031213A" w:rsidRDefault="00C133AE" w:rsidP="00560B65">
            <w:pPr>
              <w:keepNext/>
              <w:widowControl/>
              <w:tabs>
                <w:tab w:val="left" w:pos="567"/>
              </w:tabs>
              <w:ind w:right="-23"/>
              <w:rPr>
                <w:rFonts w:ascii="Times New Roman" w:eastAsia="Times New Roman" w:hAnsi="Times New Roman" w:cs="Times New Roman"/>
              </w:rPr>
            </w:pPr>
            <w:r w:rsidRPr="0031213A">
              <w:rPr>
                <w:rFonts w:ascii="Times New Roman" w:hAnsi="Times New Roman" w:cs="Times New Roman"/>
                <w:noProof/>
                <w:lang w:val="en-GB" w:eastAsia="en-GB"/>
              </w:rPr>
              <mc:AlternateContent>
                <mc:Choice Requires="wpg">
                  <w:drawing>
                    <wp:anchor distT="0" distB="0" distL="114300" distR="114300" simplePos="0" relativeHeight="252040192" behindDoc="0" locked="0" layoutInCell="1" allowOverlap="1" wp14:anchorId="27ABF769" wp14:editId="77265187">
                      <wp:simplePos x="0" y="0"/>
                      <wp:positionH relativeFrom="column">
                        <wp:posOffset>1436922</wp:posOffset>
                      </wp:positionH>
                      <wp:positionV relativeFrom="paragraph">
                        <wp:posOffset>79679</wp:posOffset>
                      </wp:positionV>
                      <wp:extent cx="2401294" cy="1001864"/>
                      <wp:effectExtent l="0" t="0" r="0" b="8255"/>
                      <wp:wrapNone/>
                      <wp:docPr id="8" name="Groupe 8"/>
                      <wp:cNvGraphicFramePr/>
                      <a:graphic xmlns:a="http://schemas.openxmlformats.org/drawingml/2006/main">
                        <a:graphicData uri="http://schemas.microsoft.com/office/word/2010/wordprocessingGroup">
                          <wpg:wgp>
                            <wpg:cNvGrpSpPr/>
                            <wpg:grpSpPr>
                              <a:xfrm>
                                <a:off x="0" y="0"/>
                                <a:ext cx="2401294" cy="1001864"/>
                                <a:chOff x="0" y="0"/>
                                <a:chExt cx="2628265" cy="1295400"/>
                              </a:xfrm>
                            </wpg:grpSpPr>
                            <pic:pic xmlns:pic="http://schemas.openxmlformats.org/drawingml/2006/picture">
                              <pic:nvPicPr>
                                <pic:cNvPr id="14" name="Image 14"/>
                                <pic:cNvPicPr>
                                  <a:picLocks noChangeAspect="1"/>
                                </pic:cNvPicPr>
                              </pic:nvPicPr>
                              <pic:blipFill>
                                <a:blip r:embed="rId51" cstate="print">
                                  <a:extLst>
                                    <a:ext uri="{28A0092B-C50C-407E-A947-70E740481C1C}">
                                      <a14:useLocalDpi xmlns:a14="http://schemas.microsoft.com/office/drawing/2010/main" val="0"/>
                                    </a:ext>
                                  </a:extLst>
                                </a:blip>
                                <a:stretch>
                                  <a:fillRect/>
                                </a:stretch>
                              </pic:blipFill>
                              <pic:spPr bwMode="auto">
                                <a:xfrm>
                                  <a:off x="0" y="0"/>
                                  <a:ext cx="1304290" cy="1295400"/>
                                </a:xfrm>
                                <a:prstGeom prst="rect">
                                  <a:avLst/>
                                </a:prstGeom>
                                <a:noFill/>
                                <a:ln>
                                  <a:noFill/>
                                </a:ln>
                              </pic:spPr>
                            </pic:pic>
                            <pic:pic xmlns:pic="http://schemas.openxmlformats.org/drawingml/2006/picture">
                              <pic:nvPicPr>
                                <pic:cNvPr id="16" name="Image 16"/>
                                <pic:cNvPicPr>
                                  <a:picLocks noChangeAspect="1"/>
                                </pic:cNvPicPr>
                              </pic:nvPicPr>
                              <pic:blipFill>
                                <a:blip r:embed="rId52" cstate="print">
                                  <a:extLst>
                                    <a:ext uri="{28A0092B-C50C-407E-A947-70E740481C1C}">
                                      <a14:useLocalDpi xmlns:a14="http://schemas.microsoft.com/office/drawing/2010/main" val="0"/>
                                    </a:ext>
                                  </a:extLst>
                                </a:blip>
                                <a:stretch>
                                  <a:fillRect/>
                                </a:stretch>
                              </pic:blipFill>
                              <pic:spPr bwMode="auto">
                                <a:xfrm>
                                  <a:off x="1304925" y="0"/>
                                  <a:ext cx="1323340" cy="129540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67A5EC30" id="Groupe 8" o:spid="_x0000_s1026" style="position:absolute;margin-left:113.15pt;margin-top:6.25pt;width:189.1pt;height:78.9pt;z-index:252040192;mso-width-relative:margin;mso-height-relative:margin" coordsize="26282,1295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">
                      <v:shape id="Image 14" o:spid="_x0000_s1027" type="#_x0000_t75" style="position:absolute;width:13042;height:129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">
                        <v:imagedata r:id="rId53" o:title=""/>
                      </v:shape>
                      <v:shape id="Image 16" o:spid="_x0000_s1028" type="#_x0000_t75" style="position:absolute;left:13049;width:13233;height:129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">
                        <v:imagedata r:id="rId54" o:title=""/>
                      </v:shape>
                    </v:group>
                  </w:pict>
                </mc:Fallback>
              </mc:AlternateContent>
            </w:r>
          </w:p>
        </w:tc>
      </w:tr>
      <w:tr w:rsidR="00C133AE" w:rsidRPr="0031213A" w14:paraId="6E6362AC" w14:textId="77777777" w:rsidTr="00015FA4">
        <w:trPr>
          <w:trHeight w:val="2721"/>
        </w:trPr>
        <w:tc>
          <w:tcPr>
            <w:tcW w:w="9064" w:type="dxa"/>
          </w:tcPr>
          <w:p w14:paraId="0C4DFE90" w14:textId="77777777" w:rsidR="00C133AE" w:rsidRPr="0031213A" w:rsidRDefault="00C133AE" w:rsidP="00560B65">
            <w:pPr>
              <w:widowControl/>
              <w:tabs>
                <w:tab w:val="left" w:pos="567"/>
              </w:tabs>
              <w:ind w:right="-20"/>
              <w:rPr>
                <w:rFonts w:ascii="Times New Roman" w:hAnsi="Times New Roman" w:cs="Times New Roman"/>
              </w:rPr>
            </w:pPr>
            <w:r w:rsidRPr="0031213A">
              <w:rPr>
                <w:rFonts w:ascii="Times New Roman" w:hAnsi="Times New Roman" w:cs="Times New Roman"/>
              </w:rPr>
              <w:t>2. Il-labra biex tiffiltra 18-il G </w:t>
            </w:r>
            <w:r w:rsidRPr="0031213A">
              <w:rPr>
                <w:rFonts w:ascii="Times New Roman" w:eastAsia="Times New Roman" w:hAnsi="Times New Roman" w:cs="Times New Roman"/>
              </w:rPr>
              <w:t>× 1½ pulzier</w:t>
            </w:r>
            <w:r w:rsidRPr="0031213A">
              <w:rPr>
                <w:rFonts w:ascii="Times New Roman" w:hAnsi="Times New Roman" w:cs="Times New Roman"/>
              </w:rPr>
              <w:t xml:space="preserve"> u ta’ 5 mikron tintuża biex tiġbed il-mediċina mill-kunjett.</w:t>
            </w:r>
          </w:p>
          <w:p w14:paraId="272BA2B2" w14:textId="77777777" w:rsidR="00C133AE" w:rsidRPr="0031213A" w:rsidRDefault="00C133AE" w:rsidP="00560B65">
            <w:pPr>
              <w:widowControl/>
              <w:tabs>
                <w:tab w:val="left" w:pos="567"/>
              </w:tabs>
              <w:ind w:right="-20"/>
              <w:rPr>
                <w:rFonts w:ascii="Times New Roman" w:hAnsi="Times New Roman" w:cs="Times New Roman"/>
              </w:rPr>
            </w:pPr>
          </w:p>
          <w:p w14:paraId="0B3ABABB" w14:textId="77777777" w:rsidR="00C133AE" w:rsidRPr="0031213A" w:rsidRDefault="00C133AE" w:rsidP="00560B65">
            <w:pPr>
              <w:widowControl/>
              <w:tabs>
                <w:tab w:val="left" w:pos="567"/>
              </w:tabs>
              <w:ind w:right="-20"/>
              <w:rPr>
                <w:rFonts w:ascii="Times New Roman" w:hAnsi="Times New Roman" w:cs="Times New Roman"/>
                <w:noProof/>
                <w:lang w:val="en-GB" w:eastAsia="en-GB"/>
              </w:rPr>
            </w:pPr>
          </w:p>
          <w:p w14:paraId="292869F9" w14:textId="77B8BDA1" w:rsidR="00C133AE" w:rsidRPr="0031213A" w:rsidRDefault="00C133AE" w:rsidP="00560B65">
            <w:pPr>
              <w:widowControl/>
              <w:tabs>
                <w:tab w:val="left" w:pos="567"/>
              </w:tabs>
              <w:ind w:right="-20"/>
              <w:rPr>
                <w:rFonts w:ascii="Times New Roman" w:eastAsia="Times New Roman" w:hAnsi="Times New Roman" w:cs="Times New Roman"/>
              </w:rPr>
            </w:pPr>
            <w:r w:rsidRPr="0031213A">
              <w:rPr>
                <w:rFonts w:ascii="Times New Roman" w:hAnsi="Times New Roman" w:cs="Times New Roman"/>
              </w:rPr>
              <w:t>Neħħi l-labra biex tiffiltra 18-il G </w:t>
            </w:r>
            <w:r w:rsidRPr="0031213A">
              <w:rPr>
                <w:rFonts w:ascii="Times New Roman" w:eastAsia="Times New Roman" w:hAnsi="Times New Roman" w:cs="Times New Roman"/>
              </w:rPr>
              <w:t>× 1½ pulzier</w:t>
            </w:r>
            <w:r w:rsidRPr="0031213A">
              <w:rPr>
                <w:rFonts w:ascii="Times New Roman" w:hAnsi="Times New Roman" w:cs="Times New Roman"/>
              </w:rPr>
              <w:t xml:space="preserve"> u ta’ 5 mikron u s-siringa ta’ 1 mL mill-imballaġġ tagħhom. Qabbad il-labra biex tiffiltra mas-siringa billi ddawwarha fuq il-ponta tas-siringa Luer Lock.</w:t>
            </w:r>
          </w:p>
          <w:p w14:paraId="687A0E8F" w14:textId="054FCCB1" w:rsidR="00C133AE" w:rsidRPr="0031213A" w:rsidRDefault="00C133AE" w:rsidP="00560B65">
            <w:pPr>
              <w:widowControl/>
              <w:tabs>
                <w:tab w:val="left" w:pos="567"/>
              </w:tabs>
              <w:ind w:right="-20"/>
              <w:rPr>
                <w:rFonts w:ascii="Times New Roman" w:eastAsia="Times New Roman" w:hAnsi="Times New Roman" w:cs="Times New Roman"/>
              </w:rPr>
            </w:pPr>
            <w:r w:rsidRPr="0031213A">
              <w:rPr>
                <w:rFonts w:ascii="Times New Roman" w:hAnsi="Times New Roman" w:cs="Times New Roman"/>
                <w:noProof/>
                <w:lang w:val="en-GB" w:eastAsia="en-GB"/>
              </w:rPr>
              <w:drawing>
                <wp:anchor distT="0" distB="0" distL="114300" distR="114300" simplePos="0" relativeHeight="252042240" behindDoc="0" locked="0" layoutInCell="1" allowOverlap="1" wp14:anchorId="138EEDB3" wp14:editId="07E839A8">
                  <wp:simplePos x="0" y="0"/>
                  <wp:positionH relativeFrom="column">
                    <wp:posOffset>1900721</wp:posOffset>
                  </wp:positionH>
                  <wp:positionV relativeFrom="paragraph">
                    <wp:posOffset>10574</wp:posOffset>
                  </wp:positionV>
                  <wp:extent cx="1477442" cy="1466850"/>
                  <wp:effectExtent l="0" t="0" r="8890" b="0"/>
                  <wp:wrapNone/>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415193" name="Picture 3"/>
                          <pic:cNvPicPr>
                            <a:picLocks noChangeAspect="1" noChangeArrowheads="1"/>
                          </pic:cNvPicPr>
                        </pic:nvPicPr>
                        <pic:blipFill>
                          <a:blip r:embed="rId55" cstate="print">
                            <a:extLst>
                              <a:ext uri="{28A0092B-C50C-407E-A947-70E740481C1C}">
                                <a14:useLocalDpi xmlns:a14="http://schemas.microsoft.com/office/drawing/2010/main" val="0"/>
                              </a:ext>
                            </a:extLst>
                          </a:blip>
                          <a:stretch>
                            <a:fillRect/>
                          </a:stretch>
                        </pic:blipFill>
                        <pic:spPr bwMode="auto">
                          <a:xfrm>
                            <a:off x="0" y="0"/>
                            <a:ext cx="1477442" cy="1466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D76C11" w14:textId="18782562" w:rsidR="00C133AE" w:rsidRPr="0031213A" w:rsidRDefault="00C133AE" w:rsidP="00560B65">
            <w:pPr>
              <w:widowControl/>
              <w:tabs>
                <w:tab w:val="left" w:pos="567"/>
              </w:tabs>
              <w:ind w:right="-20"/>
              <w:rPr>
                <w:rFonts w:ascii="Times New Roman" w:eastAsia="Times New Roman" w:hAnsi="Times New Roman" w:cs="Times New Roman"/>
              </w:rPr>
            </w:pPr>
          </w:p>
          <w:p w14:paraId="1E89D20F" w14:textId="6C2118CC" w:rsidR="00C133AE" w:rsidRPr="0031213A" w:rsidRDefault="00C133AE" w:rsidP="00560B65">
            <w:pPr>
              <w:widowControl/>
              <w:tabs>
                <w:tab w:val="left" w:pos="567"/>
              </w:tabs>
              <w:ind w:right="-20"/>
              <w:rPr>
                <w:rFonts w:ascii="Times New Roman" w:eastAsia="Times New Roman" w:hAnsi="Times New Roman" w:cs="Times New Roman"/>
              </w:rPr>
            </w:pPr>
          </w:p>
          <w:p w14:paraId="13FD3168" w14:textId="158A7CEF" w:rsidR="00C133AE" w:rsidRPr="0031213A" w:rsidRDefault="00C133AE" w:rsidP="00560B65">
            <w:pPr>
              <w:widowControl/>
              <w:tabs>
                <w:tab w:val="left" w:pos="567"/>
              </w:tabs>
              <w:ind w:right="-20"/>
              <w:rPr>
                <w:rFonts w:ascii="Times New Roman" w:eastAsia="Times New Roman" w:hAnsi="Times New Roman" w:cs="Times New Roman"/>
              </w:rPr>
            </w:pPr>
          </w:p>
          <w:p w14:paraId="5417C010" w14:textId="0E3BA452" w:rsidR="00C133AE" w:rsidRPr="0031213A" w:rsidRDefault="00C133AE" w:rsidP="00560B65">
            <w:pPr>
              <w:widowControl/>
              <w:tabs>
                <w:tab w:val="left" w:pos="567"/>
              </w:tabs>
              <w:ind w:right="-20"/>
              <w:rPr>
                <w:rFonts w:ascii="Times New Roman" w:eastAsia="Times New Roman" w:hAnsi="Times New Roman" w:cs="Times New Roman"/>
              </w:rPr>
            </w:pPr>
          </w:p>
          <w:p w14:paraId="79EDDFBA" w14:textId="77777777" w:rsidR="00C133AE" w:rsidRPr="0031213A" w:rsidRDefault="00C133AE" w:rsidP="00560B65">
            <w:pPr>
              <w:widowControl/>
              <w:tabs>
                <w:tab w:val="left" w:pos="567"/>
              </w:tabs>
              <w:ind w:right="-20"/>
              <w:rPr>
                <w:rFonts w:ascii="Times New Roman" w:eastAsia="Times New Roman" w:hAnsi="Times New Roman" w:cs="Times New Roman"/>
              </w:rPr>
            </w:pPr>
          </w:p>
          <w:p w14:paraId="15ED8F3F" w14:textId="77777777" w:rsidR="00C133AE" w:rsidRPr="0031213A" w:rsidRDefault="00C133AE" w:rsidP="00560B65">
            <w:pPr>
              <w:widowControl/>
              <w:tabs>
                <w:tab w:val="left" w:pos="567"/>
              </w:tabs>
              <w:ind w:right="-20"/>
              <w:rPr>
                <w:rFonts w:ascii="Times New Roman" w:eastAsia="Times New Roman" w:hAnsi="Times New Roman" w:cs="Times New Roman"/>
              </w:rPr>
            </w:pPr>
          </w:p>
          <w:p w14:paraId="098E6A41" w14:textId="77777777" w:rsidR="00C133AE" w:rsidRPr="0031213A" w:rsidRDefault="00C133AE" w:rsidP="00560B65">
            <w:pPr>
              <w:widowControl/>
              <w:tabs>
                <w:tab w:val="left" w:pos="567"/>
              </w:tabs>
              <w:ind w:right="-20"/>
              <w:rPr>
                <w:rFonts w:ascii="Times New Roman" w:eastAsia="Times New Roman" w:hAnsi="Times New Roman" w:cs="Times New Roman"/>
              </w:rPr>
            </w:pPr>
          </w:p>
          <w:p w14:paraId="042FE72B" w14:textId="77777777" w:rsidR="00C133AE" w:rsidRPr="0031213A" w:rsidRDefault="00C133AE" w:rsidP="00560B65">
            <w:pPr>
              <w:widowControl/>
              <w:tabs>
                <w:tab w:val="left" w:pos="567"/>
              </w:tabs>
              <w:ind w:right="-20"/>
              <w:rPr>
                <w:rFonts w:ascii="Times New Roman" w:eastAsia="Times New Roman" w:hAnsi="Times New Roman" w:cs="Times New Roman"/>
              </w:rPr>
            </w:pPr>
          </w:p>
          <w:p w14:paraId="5487876E" w14:textId="51A949A1" w:rsidR="00C133AE" w:rsidRPr="0031213A" w:rsidRDefault="00C133AE" w:rsidP="00560B65">
            <w:pPr>
              <w:widowControl/>
              <w:tabs>
                <w:tab w:val="left" w:pos="567"/>
              </w:tabs>
              <w:ind w:right="-20"/>
              <w:rPr>
                <w:rFonts w:ascii="Times New Roman" w:eastAsia="Times New Roman" w:hAnsi="Times New Roman" w:cs="Times New Roman"/>
              </w:rPr>
            </w:pPr>
          </w:p>
        </w:tc>
      </w:tr>
      <w:tr w:rsidR="00C133AE" w:rsidRPr="0031213A" w14:paraId="34769989" w14:textId="77777777" w:rsidTr="00015FA4">
        <w:trPr>
          <w:trHeight w:val="4952"/>
        </w:trPr>
        <w:tc>
          <w:tcPr>
            <w:tcW w:w="9064" w:type="dxa"/>
          </w:tcPr>
          <w:p w14:paraId="784E78AD" w14:textId="3A6ECB69" w:rsidR="00C133AE" w:rsidRPr="0031213A" w:rsidRDefault="00C133AE" w:rsidP="00560B65">
            <w:pPr>
              <w:widowControl/>
              <w:tabs>
                <w:tab w:val="left" w:pos="567"/>
              </w:tabs>
              <w:ind w:right="-20"/>
              <w:rPr>
                <w:rFonts w:ascii="Times New Roman" w:eastAsia="Times New Roman" w:hAnsi="Times New Roman" w:cs="Times New Roman"/>
              </w:rPr>
            </w:pPr>
            <w:r w:rsidRPr="0031213A">
              <w:rPr>
                <w:rFonts w:ascii="Times New Roman" w:hAnsi="Times New Roman" w:cs="Times New Roman"/>
              </w:rPr>
              <w:t>3. Imbotta l-labra biex tiffiltra fiċ-ċentru tat-tapp tal-kunjett sakemm il-labra tidħol kompletament fil-kunjett u t-tarf imiss il-qiegħ jew it-tarf tal-qiegħ tal-kunjett.</w:t>
            </w:r>
          </w:p>
          <w:p w14:paraId="75786F2B" w14:textId="77777777" w:rsidR="00C133AE" w:rsidRPr="0031213A" w:rsidRDefault="00C133AE" w:rsidP="00560B65">
            <w:pPr>
              <w:widowControl/>
              <w:tabs>
                <w:tab w:val="left" w:pos="567"/>
              </w:tabs>
              <w:ind w:right="-20"/>
              <w:rPr>
                <w:rFonts w:ascii="Times New Roman" w:eastAsia="Times New Roman" w:hAnsi="Times New Roman" w:cs="Times New Roman"/>
              </w:rPr>
            </w:pPr>
          </w:p>
          <w:p w14:paraId="4914B4F4" w14:textId="2E29F306" w:rsidR="00C133AE" w:rsidRPr="0031213A" w:rsidRDefault="00C133AE" w:rsidP="00560B65">
            <w:pPr>
              <w:widowControl/>
              <w:tabs>
                <w:tab w:val="left" w:pos="567"/>
              </w:tabs>
              <w:ind w:right="-20"/>
              <w:rPr>
                <w:rFonts w:ascii="Times New Roman" w:eastAsia="Times New Roman" w:hAnsi="Times New Roman" w:cs="Times New Roman"/>
              </w:rPr>
            </w:pPr>
            <w:r w:rsidRPr="0031213A">
              <w:rPr>
                <w:rFonts w:ascii="Times New Roman" w:hAnsi="Times New Roman" w:cs="Times New Roman"/>
                <w:b/>
                <w:noProof/>
                <w:lang w:val="en-GB" w:eastAsia="en-GB"/>
              </w:rPr>
              <mc:AlternateContent>
                <mc:Choice Requires="wps">
                  <w:drawing>
                    <wp:anchor distT="45720" distB="45720" distL="114300" distR="114300" simplePos="0" relativeHeight="252046336" behindDoc="0" locked="0" layoutInCell="1" allowOverlap="1" wp14:anchorId="0D14A10F" wp14:editId="111CCB7A">
                      <wp:simplePos x="0" y="0"/>
                      <wp:positionH relativeFrom="column">
                        <wp:posOffset>2011763</wp:posOffset>
                      </wp:positionH>
                      <wp:positionV relativeFrom="paragraph">
                        <wp:posOffset>3311995</wp:posOffset>
                      </wp:positionV>
                      <wp:extent cx="299374" cy="164465"/>
                      <wp:effectExtent l="0" t="0" r="5715" b="6985"/>
                      <wp:wrapNone/>
                      <wp:docPr id="18162733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374" cy="164465"/>
                              </a:xfrm>
                              <a:prstGeom prst="rect">
                                <a:avLst/>
                              </a:prstGeom>
                              <a:noFill/>
                              <a:ln w="9525">
                                <a:noFill/>
                                <a:miter lim="800000"/>
                                <a:headEnd/>
                                <a:tailEnd/>
                              </a:ln>
                            </wps:spPr>
                            <wps:txbx>
                              <w:txbxContent>
                                <w:p w14:paraId="5B74D6DF" w14:textId="77777777" w:rsidR="00C133AE" w:rsidRPr="003C7193" w:rsidRDefault="00C133AE" w:rsidP="00C035E3">
                                  <w:pPr>
                                    <w:spacing w:after="0" w:line="240" w:lineRule="auto"/>
                                    <w:rPr>
                                      <w:rFonts w:ascii="Arial Narrow" w:hAnsi="Arial Narrow"/>
                                      <w:b/>
                                      <w:bCs/>
                                      <w:color w:val="595959" w:themeColor="text1" w:themeTint="A6"/>
                                      <w:sz w:val="10"/>
                                      <w:szCs w:val="10"/>
                                    </w:rPr>
                                  </w:pPr>
                                  <w:r>
                                    <w:rPr>
                                      <w:rFonts w:ascii="Arial Narrow" w:hAnsi="Arial Narrow"/>
                                      <w:b/>
                                      <w:color w:val="595959" w:themeColor="text1" w:themeTint="A6"/>
                                      <w:sz w:val="10"/>
                                    </w:rPr>
                                    <w:t>Soluzzjoni</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D14A10F" id="_x0000_s1088" type="#_x0000_t202" style="position:absolute;margin-left:158.4pt;margin-top:260.8pt;width:23.55pt;height:12.95pt;z-index:252046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" filled="f" stroked="f">
                      <v:textbox inset="0,0,0,0">
                        <w:txbxContent>
                          <w:p w14:paraId="5B74D6DF" w14:textId="77777777" w:rsidR="00C133AE" w:rsidRPr="003C7193" w:rsidRDefault="00C133AE" w:rsidP="00C035E3">
                            <w:pPr>
                              <w:spacing w:after="0" w:line="240" w:lineRule="auto"/>
                              <w:rPr>
                                <w:rFonts w:ascii="Arial Narrow" w:hAnsi="Arial Narrow"/>
                                <w:b/>
                                <w:bCs/>
                                <w:color w:val="595959" w:themeColor="text1" w:themeTint="A6"/>
                                <w:sz w:val="10"/>
                                <w:szCs w:val="10"/>
                              </w:rPr>
                            </w:pPr>
                            <w:r>
                              <w:rPr>
                                <w:rFonts w:ascii="Arial Narrow" w:hAnsi="Arial Narrow"/>
                                <w:b/>
                                <w:color w:val="595959" w:themeColor="text1" w:themeTint="A6"/>
                                <w:sz w:val="10"/>
                              </w:rPr>
                              <w:t>Soluzzjoni</w:t>
                            </w:r>
                          </w:p>
                        </w:txbxContent>
                      </v:textbox>
                    </v:shape>
                  </w:pict>
                </mc:Fallback>
              </mc:AlternateContent>
            </w:r>
            <w:r w:rsidRPr="0031213A">
              <w:rPr>
                <w:rFonts w:ascii="Times New Roman" w:hAnsi="Times New Roman" w:cs="Times New Roman"/>
                <w:b/>
                <w:noProof/>
                <w:lang w:val="en-GB" w:eastAsia="en-GB"/>
              </w:rPr>
              <mc:AlternateContent>
                <mc:Choice Requires="wps">
                  <w:drawing>
                    <wp:anchor distT="45720" distB="45720" distL="114300" distR="114300" simplePos="0" relativeHeight="252045312" behindDoc="0" locked="0" layoutInCell="1" allowOverlap="1" wp14:anchorId="48B61075" wp14:editId="57B68E8A">
                      <wp:simplePos x="0" y="0"/>
                      <wp:positionH relativeFrom="column">
                        <wp:posOffset>3082705</wp:posOffset>
                      </wp:positionH>
                      <wp:positionV relativeFrom="paragraph">
                        <wp:posOffset>3474057</wp:posOffset>
                      </wp:positionV>
                      <wp:extent cx="396430" cy="290945"/>
                      <wp:effectExtent l="0" t="0" r="3810" b="13970"/>
                      <wp:wrapNone/>
                      <wp:docPr id="6896349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430" cy="290945"/>
                              </a:xfrm>
                              <a:prstGeom prst="rect">
                                <a:avLst/>
                              </a:prstGeom>
                              <a:noFill/>
                              <a:ln w="9525">
                                <a:noFill/>
                                <a:miter lim="800000"/>
                                <a:headEnd/>
                                <a:tailEnd/>
                              </a:ln>
                            </wps:spPr>
                            <wps:txbx>
                              <w:txbxContent>
                                <w:p w14:paraId="2C642039" w14:textId="77777777" w:rsidR="00C133AE" w:rsidRPr="003C7193" w:rsidRDefault="00C133AE" w:rsidP="00C035E3">
                                  <w:pPr>
                                    <w:spacing w:after="0" w:line="240" w:lineRule="auto"/>
                                    <w:rPr>
                                      <w:rFonts w:ascii="Arial Narrow" w:hAnsi="Arial Narrow"/>
                                      <w:b/>
                                      <w:bCs/>
                                      <w:color w:val="595959" w:themeColor="text1" w:themeTint="A6"/>
                                      <w:sz w:val="10"/>
                                      <w:szCs w:val="10"/>
                                    </w:rPr>
                                  </w:pPr>
                                  <w:r>
                                    <w:rPr>
                                      <w:rFonts w:ascii="Arial Narrow" w:hAnsi="Arial Narrow"/>
                                      <w:b/>
                                      <w:color w:val="595959" w:themeColor="text1" w:themeTint="A6"/>
                                      <w:sz w:val="10"/>
                                    </w:rPr>
                                    <w:t>Ponta Angulata tal-Labra Ippuntata ’l Isfel</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8B61075" id="_x0000_s1089" type="#_x0000_t202" style="position:absolute;margin-left:242.75pt;margin-top:273.55pt;width:31.2pt;height:22.9pt;z-index:252045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" filled="f" stroked="f">
                      <v:textbox inset="0,0,0,0">
                        <w:txbxContent>
                          <w:p w14:paraId="2C642039" w14:textId="77777777" w:rsidR="00C133AE" w:rsidRPr="003C7193" w:rsidRDefault="00C133AE" w:rsidP="00C035E3">
                            <w:pPr>
                              <w:spacing w:after="0" w:line="240" w:lineRule="auto"/>
                              <w:rPr>
                                <w:rFonts w:ascii="Arial Narrow" w:hAnsi="Arial Narrow"/>
                                <w:b/>
                                <w:bCs/>
                                <w:color w:val="595959" w:themeColor="text1" w:themeTint="A6"/>
                                <w:sz w:val="10"/>
                                <w:szCs w:val="10"/>
                              </w:rPr>
                            </w:pPr>
                            <w:r>
                              <w:rPr>
                                <w:rFonts w:ascii="Arial Narrow" w:hAnsi="Arial Narrow"/>
                                <w:b/>
                                <w:color w:val="595959" w:themeColor="text1" w:themeTint="A6"/>
                                <w:sz w:val="10"/>
                              </w:rPr>
                              <w:t xml:space="preserve">Ponta </w:t>
                            </w:r>
                            <w:r>
                              <w:rPr>
                                <w:rFonts w:ascii="Arial Narrow" w:hAnsi="Arial Narrow"/>
                                <w:b/>
                                <w:color w:val="595959" w:themeColor="text1" w:themeTint="A6"/>
                                <w:sz w:val="10"/>
                              </w:rPr>
                              <w:t>Angulata tal-Labra Ippuntata ’l Isfel</w:t>
                            </w:r>
                          </w:p>
                        </w:txbxContent>
                      </v:textbox>
                    </v:shape>
                  </w:pict>
                </mc:Fallback>
              </mc:AlternateContent>
            </w:r>
            <w:r w:rsidRPr="0031213A">
              <w:rPr>
                <w:rFonts w:ascii="Times New Roman" w:hAnsi="Times New Roman" w:cs="Times New Roman"/>
                <w:noProof/>
                <w:lang w:val="en-GB" w:eastAsia="en-GB"/>
              </w:rPr>
              <mc:AlternateContent>
                <mc:Choice Requires="wpg">
                  <w:drawing>
                    <wp:anchor distT="0" distB="0" distL="114300" distR="114300" simplePos="0" relativeHeight="252044288" behindDoc="0" locked="0" layoutInCell="1" allowOverlap="1" wp14:anchorId="67473917" wp14:editId="1989505C">
                      <wp:simplePos x="0" y="0"/>
                      <wp:positionH relativeFrom="column">
                        <wp:posOffset>1991747</wp:posOffset>
                      </wp:positionH>
                      <wp:positionV relativeFrom="paragraph">
                        <wp:posOffset>836543</wp:posOffset>
                      </wp:positionV>
                      <wp:extent cx="1497330" cy="3010535"/>
                      <wp:effectExtent l="0" t="0" r="7620" b="0"/>
                      <wp:wrapTopAndBottom/>
                      <wp:docPr id="22" name="Groupe 22"/>
                      <wp:cNvGraphicFramePr/>
                      <a:graphic xmlns:a="http://schemas.openxmlformats.org/drawingml/2006/main">
                        <a:graphicData uri="http://schemas.microsoft.com/office/word/2010/wordprocessingGroup">
                          <wpg:wgp>
                            <wpg:cNvGrpSpPr/>
                            <wpg:grpSpPr>
                              <a:xfrm>
                                <a:off x="0" y="0"/>
                                <a:ext cx="1497330" cy="3010535"/>
                                <a:chOff x="0" y="0"/>
                                <a:chExt cx="1497330" cy="3010427"/>
                              </a:xfrm>
                            </wpg:grpSpPr>
                            <pic:pic xmlns:pic="http://schemas.openxmlformats.org/drawingml/2006/picture">
                              <pic:nvPicPr>
                                <pic:cNvPr id="23" name="Image 23"/>
                                <pic:cNvPicPr>
                                  <a:picLocks noChangeAspect="1"/>
                                </pic:cNvPicPr>
                              </pic:nvPicPr>
                              <pic:blipFill>
                                <a:blip r:embed="rId56" cstate="print">
                                  <a:extLst>
                                    <a:ext uri="{28A0092B-C50C-407E-A947-70E740481C1C}">
                                      <a14:useLocalDpi xmlns:a14="http://schemas.microsoft.com/office/drawing/2010/main" val="0"/>
                                    </a:ext>
                                  </a:extLst>
                                </a:blip>
                                <a:stretch>
                                  <a:fillRect/>
                                </a:stretch>
                              </pic:blipFill>
                              <pic:spPr bwMode="auto">
                                <a:xfrm>
                                  <a:off x="0" y="0"/>
                                  <a:ext cx="1487805" cy="1476375"/>
                                </a:xfrm>
                                <a:prstGeom prst="rect">
                                  <a:avLst/>
                                </a:prstGeom>
                                <a:noFill/>
                                <a:ln>
                                  <a:noFill/>
                                </a:ln>
                              </pic:spPr>
                            </pic:pic>
                            <pic:pic xmlns:pic="http://schemas.openxmlformats.org/drawingml/2006/picture">
                              <pic:nvPicPr>
                                <pic:cNvPr id="24" name="Image 24"/>
                                <pic:cNvPicPr>
                                  <a:picLocks noChangeAspect="1"/>
                                </pic:cNvPicPr>
                              </pic:nvPicPr>
                              <pic:blipFill>
                                <a:blip r:embed="rId57">
                                  <a:extLst>
                                    <a:ext uri="{28A0092B-C50C-407E-A947-70E740481C1C}">
                                      <a14:useLocalDpi xmlns:a14="http://schemas.microsoft.com/office/drawing/2010/main" val="0"/>
                                    </a:ext>
                                  </a:extLst>
                                </a:blip>
                                <a:srcRect/>
                                <a:stretch/>
                              </pic:blipFill>
                              <pic:spPr bwMode="auto">
                                <a:xfrm>
                                  <a:off x="0" y="1524107"/>
                                  <a:ext cx="1497330" cy="1486320"/>
                                </a:xfrm>
                                <a:prstGeom prst="rect">
                                  <a:avLst/>
                                </a:prstGeom>
                                <a:noFill/>
                                <a:ln>
                                  <a:noFill/>
                                </a:ln>
                              </pic:spPr>
                            </pic:pic>
                          </wpg:wgp>
                        </a:graphicData>
                      </a:graphic>
                    </wp:anchor>
                  </w:drawing>
                </mc:Choice>
                <mc:Fallback>
                  <w:pict>
                    <v:group w14:anchorId="6EF4964A" id="Groupe 22" o:spid="_x0000_s1026" style="position:absolute;margin-left:156.85pt;margin-top:65.85pt;width:117.9pt;height:237.05pt;z-index:252044288" coordsize="14973,30104"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">
                      <v:shape id="Image 23" o:spid="_x0000_s1027" type="#_x0000_t75" style="position:absolute;width:14878;height:14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">
                        <v:imagedata r:id="rId58" o:title=""/>
                      </v:shape>
                      <v:shape id="Image 24" o:spid="_x0000_s1028" type="#_x0000_t75" style="position:absolute;top:15241;width:14973;height:148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">
                        <v:imagedata r:id="rId59" o:title=""/>
                      </v:shape>
                      <w10:wrap type="topAndBottom"/>
                    </v:group>
                  </w:pict>
                </mc:Fallback>
              </mc:AlternateContent>
            </w:r>
            <w:r w:rsidRPr="0031213A">
              <w:rPr>
                <w:rFonts w:ascii="Times New Roman" w:hAnsi="Times New Roman" w:cs="Times New Roman"/>
              </w:rPr>
              <w:t>4. Bl-użu ta’ teknika asettika iġbed il-kontenut kollu tal-kunjett ta’ Yesafili fis-siringa, waqt li żżomm il-kunjett wiċċu ’l fuq u kemmxejn immejjel biex tkun tista’ tiġbed il-kontenut kollu b’mod aktar faċli. Biex tiskoraġġixxi l-introduzzjoni ta’ arja, kun ċert li l-ponta angulata tal-labra biex tiffiltra tkun taħt il-wiċċ tal-likwidu. Kompli mejjel il-kunjett waqt li qed tiġbed u żomm il-ponta angulata tal-labra biex tiffiltra taħt il-wiċċ tal-likwidu.</w:t>
            </w:r>
          </w:p>
          <w:p w14:paraId="4448B5E3" w14:textId="1D99BE65" w:rsidR="00C133AE" w:rsidRPr="0031213A" w:rsidRDefault="00C133AE" w:rsidP="00C133AE">
            <w:pPr>
              <w:widowControl/>
              <w:tabs>
                <w:tab w:val="left" w:pos="567"/>
              </w:tabs>
              <w:ind w:left="1440" w:right="-20"/>
              <w:rPr>
                <w:rFonts w:ascii="Times New Roman" w:eastAsia="Times New Roman" w:hAnsi="Times New Roman" w:cs="Times New Roman"/>
              </w:rPr>
            </w:pPr>
          </w:p>
        </w:tc>
      </w:tr>
      <w:tr w:rsidR="00C035E3" w:rsidRPr="0031213A" w14:paraId="00492884" w14:textId="77777777" w:rsidTr="00015FA4">
        <w:tc>
          <w:tcPr>
            <w:tcW w:w="9064" w:type="dxa"/>
          </w:tcPr>
          <w:p w14:paraId="44ECEEF7" w14:textId="77777777" w:rsidR="00C035E3" w:rsidRPr="0031213A" w:rsidRDefault="00C035E3" w:rsidP="00560B65">
            <w:pPr>
              <w:widowControl/>
              <w:tabs>
                <w:tab w:val="left" w:pos="567"/>
              </w:tabs>
              <w:ind w:right="-20"/>
              <w:rPr>
                <w:rFonts w:ascii="Times New Roman" w:eastAsia="Times New Roman" w:hAnsi="Times New Roman" w:cs="Times New Roman"/>
              </w:rPr>
            </w:pPr>
            <w:r w:rsidRPr="0031213A">
              <w:rPr>
                <w:rFonts w:ascii="Times New Roman" w:hAnsi="Times New Roman" w:cs="Times New Roman"/>
              </w:rPr>
              <w:t>5. Kun żgur li l-bastun tal-planġer ikun miġbud biżżejjed lura meta tkun qed tbattal il-kunjett biex tbattal il-labra biex tiffiltra kompletament.</w:t>
            </w:r>
          </w:p>
          <w:p w14:paraId="50985D89" w14:textId="77777777" w:rsidR="00C035E3" w:rsidRPr="0031213A" w:rsidRDefault="00C035E3" w:rsidP="00560B65">
            <w:pPr>
              <w:widowControl/>
              <w:tabs>
                <w:tab w:val="left" w:pos="567"/>
              </w:tabs>
              <w:ind w:right="-20"/>
              <w:rPr>
                <w:rFonts w:ascii="Times New Roman" w:eastAsia="Times New Roman" w:hAnsi="Times New Roman" w:cs="Times New Roman"/>
              </w:rPr>
            </w:pPr>
          </w:p>
        </w:tc>
      </w:tr>
      <w:tr w:rsidR="00C035E3" w:rsidRPr="0031213A" w14:paraId="1C7A2E8D" w14:textId="77777777" w:rsidTr="00015FA4">
        <w:trPr>
          <w:trHeight w:val="926"/>
        </w:trPr>
        <w:tc>
          <w:tcPr>
            <w:tcW w:w="9064" w:type="dxa"/>
          </w:tcPr>
          <w:p w14:paraId="11A3F7F8" w14:textId="77777777" w:rsidR="00C035E3" w:rsidRPr="0031213A" w:rsidRDefault="00C035E3" w:rsidP="00560B65">
            <w:pPr>
              <w:widowControl/>
              <w:tabs>
                <w:tab w:val="left" w:pos="567"/>
              </w:tabs>
              <w:ind w:right="-20"/>
              <w:rPr>
                <w:rFonts w:ascii="Times New Roman" w:eastAsia="Times New Roman" w:hAnsi="Times New Roman" w:cs="Times New Roman"/>
              </w:rPr>
            </w:pPr>
            <w:r w:rsidRPr="0031213A">
              <w:rPr>
                <w:rFonts w:ascii="Times New Roman" w:hAnsi="Times New Roman" w:cs="Times New Roman"/>
              </w:rPr>
              <w:t>6. Neħħi l-labra biex tiffiltra u armiha kif jixraq.</w:t>
            </w:r>
          </w:p>
          <w:p w14:paraId="5A6C986B" w14:textId="77777777" w:rsidR="00C035E3" w:rsidRPr="0031213A" w:rsidRDefault="00C035E3" w:rsidP="00560B65">
            <w:pPr>
              <w:widowControl/>
              <w:tabs>
                <w:tab w:val="left" w:pos="567"/>
              </w:tabs>
              <w:ind w:right="-20"/>
              <w:rPr>
                <w:rFonts w:ascii="Times New Roman" w:eastAsia="Times New Roman" w:hAnsi="Times New Roman" w:cs="Times New Roman"/>
              </w:rPr>
            </w:pPr>
          </w:p>
          <w:p w14:paraId="13203957" w14:textId="77777777" w:rsidR="00C035E3" w:rsidRPr="0031213A" w:rsidRDefault="00C035E3" w:rsidP="00560B65">
            <w:pPr>
              <w:widowControl/>
              <w:tabs>
                <w:tab w:val="left" w:pos="567"/>
              </w:tabs>
              <w:ind w:right="-20"/>
              <w:rPr>
                <w:rFonts w:ascii="Times New Roman" w:eastAsia="Times New Roman" w:hAnsi="Times New Roman" w:cs="Times New Roman"/>
              </w:rPr>
            </w:pPr>
            <w:r w:rsidRPr="0031213A">
              <w:rPr>
                <w:rFonts w:ascii="Times New Roman" w:hAnsi="Times New Roman" w:cs="Times New Roman"/>
              </w:rPr>
              <w:t>Nota: Il-labra biex tiffiltra m’għandhiex tintuża għall-injezzjoni ġol-vitriju.</w:t>
            </w:r>
          </w:p>
          <w:p w14:paraId="56447CF2" w14:textId="77777777" w:rsidR="00C035E3" w:rsidRPr="0031213A" w:rsidRDefault="00C035E3" w:rsidP="00560B65">
            <w:pPr>
              <w:widowControl/>
              <w:tabs>
                <w:tab w:val="left" w:pos="567"/>
              </w:tabs>
              <w:ind w:right="-20"/>
              <w:rPr>
                <w:rFonts w:ascii="Times New Roman" w:eastAsia="Times New Roman" w:hAnsi="Times New Roman" w:cs="Times New Roman"/>
              </w:rPr>
            </w:pPr>
          </w:p>
        </w:tc>
      </w:tr>
      <w:tr w:rsidR="00C133AE" w:rsidRPr="0031213A" w14:paraId="6CDD12B1" w14:textId="77777777" w:rsidTr="00015FA4">
        <w:trPr>
          <w:trHeight w:val="2487"/>
        </w:trPr>
        <w:tc>
          <w:tcPr>
            <w:tcW w:w="9064" w:type="dxa"/>
          </w:tcPr>
          <w:p w14:paraId="77C9D7AE" w14:textId="77777777" w:rsidR="00C133AE" w:rsidRPr="0031213A" w:rsidRDefault="00C133AE" w:rsidP="00560B65">
            <w:pPr>
              <w:widowControl/>
              <w:tabs>
                <w:tab w:val="left" w:pos="567"/>
              </w:tabs>
              <w:ind w:right="-20"/>
              <w:rPr>
                <w:rFonts w:ascii="Times New Roman" w:hAnsi="Times New Roman" w:cs="Times New Roman"/>
              </w:rPr>
            </w:pPr>
            <w:r w:rsidRPr="0031213A">
              <w:rPr>
                <w:rFonts w:ascii="Times New Roman" w:hAnsi="Times New Roman" w:cs="Times New Roman"/>
              </w:rPr>
              <w:t>7. Żgura li l-labra tal-injezzjoni 30 G </w:t>
            </w:r>
            <w:r w:rsidRPr="0031213A">
              <w:rPr>
                <w:rFonts w:ascii="Times New Roman" w:eastAsia="Times New Roman" w:hAnsi="Times New Roman" w:cs="Times New Roman"/>
              </w:rPr>
              <w:t>×</w:t>
            </w:r>
            <w:r w:rsidRPr="0031213A">
              <w:rPr>
                <w:rFonts w:ascii="Times New Roman" w:hAnsi="Times New Roman" w:cs="Times New Roman"/>
              </w:rPr>
              <w:t> ½ pulzier tintuża għall-injezzjoni ġol-vitriju.</w:t>
            </w:r>
          </w:p>
          <w:p w14:paraId="1564232D" w14:textId="77777777" w:rsidR="00C133AE" w:rsidRPr="0031213A" w:rsidRDefault="00C133AE" w:rsidP="00560B65">
            <w:pPr>
              <w:widowControl/>
              <w:tabs>
                <w:tab w:val="left" w:pos="567"/>
              </w:tabs>
              <w:ind w:right="-20"/>
              <w:rPr>
                <w:rFonts w:ascii="Times New Roman" w:hAnsi="Times New Roman" w:cs="Times New Roman"/>
              </w:rPr>
            </w:pPr>
          </w:p>
          <w:p w14:paraId="2D98145F" w14:textId="5ACD320B" w:rsidR="00C133AE" w:rsidRPr="0031213A" w:rsidRDefault="00C133AE" w:rsidP="00560B65">
            <w:pPr>
              <w:widowControl/>
              <w:tabs>
                <w:tab w:val="left" w:pos="567"/>
              </w:tabs>
              <w:ind w:right="-20"/>
              <w:rPr>
                <w:rFonts w:ascii="Times New Roman" w:eastAsia="Times New Roman" w:hAnsi="Times New Roman" w:cs="Times New Roman"/>
              </w:rPr>
            </w:pPr>
            <w:r w:rsidRPr="0031213A">
              <w:rPr>
                <w:rFonts w:ascii="Times New Roman" w:hAnsi="Times New Roman" w:cs="Times New Roman"/>
              </w:rPr>
              <w:t>Neħħi l-labra tal-injezzjoni 30 G </w:t>
            </w:r>
            <w:r w:rsidRPr="0031213A">
              <w:rPr>
                <w:rFonts w:ascii="Times New Roman" w:eastAsia="Times New Roman" w:hAnsi="Times New Roman" w:cs="Times New Roman"/>
              </w:rPr>
              <w:t>×</w:t>
            </w:r>
            <w:r w:rsidRPr="0031213A">
              <w:rPr>
                <w:rFonts w:ascii="Times New Roman" w:hAnsi="Times New Roman" w:cs="Times New Roman"/>
              </w:rPr>
              <w:t> ½ pulzier mill-imballaġġ tagħha u qabbad il-labra tal-injezzjoni mas-siringa billi ddawwar sew il-labra tal-injezzjoni fuq il-ponta tas-siringa Luer lock.</w:t>
            </w:r>
          </w:p>
          <w:p w14:paraId="7918F816" w14:textId="0D05C663" w:rsidR="00C133AE" w:rsidRPr="0031213A" w:rsidRDefault="00C133AE" w:rsidP="00560B65">
            <w:pPr>
              <w:widowControl/>
              <w:tabs>
                <w:tab w:val="left" w:pos="567"/>
              </w:tabs>
              <w:ind w:right="-20"/>
              <w:rPr>
                <w:rFonts w:ascii="Times New Roman" w:eastAsia="Times New Roman" w:hAnsi="Times New Roman" w:cs="Times New Roman"/>
              </w:rPr>
            </w:pPr>
            <w:r w:rsidRPr="0031213A">
              <w:rPr>
                <w:rFonts w:ascii="Times New Roman" w:hAnsi="Times New Roman" w:cs="Times New Roman"/>
                <w:noProof/>
                <w:lang w:val="en-GB" w:eastAsia="en-GB"/>
              </w:rPr>
              <w:drawing>
                <wp:anchor distT="0" distB="0" distL="114300" distR="114300" simplePos="0" relativeHeight="252048384" behindDoc="0" locked="0" layoutInCell="1" allowOverlap="1" wp14:anchorId="0F34623C" wp14:editId="0642871F">
                  <wp:simplePos x="0" y="0"/>
                  <wp:positionH relativeFrom="column">
                    <wp:posOffset>1954502</wp:posOffset>
                  </wp:positionH>
                  <wp:positionV relativeFrom="paragraph">
                    <wp:posOffset>91357</wp:posOffset>
                  </wp:positionV>
                  <wp:extent cx="1399961" cy="1465580"/>
                  <wp:effectExtent l="0" t="0" r="0" b="1270"/>
                  <wp:wrapNone/>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3086267" name="Picture 7"/>
                          <pic:cNvPicPr>
                            <a:picLocks noChangeAspect="1" noChangeArrowheads="1"/>
                          </pic:cNvPicPr>
                        </pic:nvPicPr>
                        <pic:blipFill>
                          <a:blip r:embed="rId60" cstate="print">
                            <a:extLst>
                              <a:ext uri="{28A0092B-C50C-407E-A947-70E740481C1C}">
                                <a14:useLocalDpi xmlns:a14="http://schemas.microsoft.com/office/drawing/2010/main" val="0"/>
                              </a:ext>
                            </a:extLst>
                          </a:blip>
                          <a:stretch>
                            <a:fillRect/>
                          </a:stretch>
                        </pic:blipFill>
                        <pic:spPr bwMode="auto">
                          <a:xfrm>
                            <a:off x="0" y="0"/>
                            <a:ext cx="1399961" cy="14655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A15C68" w14:textId="6F03A848" w:rsidR="00C133AE" w:rsidRPr="0031213A" w:rsidRDefault="00C133AE" w:rsidP="00560B65">
            <w:pPr>
              <w:widowControl/>
              <w:tabs>
                <w:tab w:val="left" w:pos="567"/>
              </w:tabs>
              <w:ind w:right="-20"/>
              <w:rPr>
                <w:rFonts w:ascii="Times New Roman" w:eastAsia="Times New Roman" w:hAnsi="Times New Roman" w:cs="Times New Roman"/>
              </w:rPr>
            </w:pPr>
          </w:p>
          <w:p w14:paraId="54F6D63A" w14:textId="1D59BDD7" w:rsidR="00C133AE" w:rsidRPr="0031213A" w:rsidRDefault="00C133AE" w:rsidP="00560B65">
            <w:pPr>
              <w:widowControl/>
              <w:tabs>
                <w:tab w:val="left" w:pos="567"/>
              </w:tabs>
              <w:ind w:right="-20"/>
              <w:rPr>
                <w:rFonts w:ascii="Times New Roman" w:eastAsia="Times New Roman" w:hAnsi="Times New Roman" w:cs="Times New Roman"/>
              </w:rPr>
            </w:pPr>
          </w:p>
          <w:p w14:paraId="421F6F3D" w14:textId="7F5902A3" w:rsidR="00C133AE" w:rsidRPr="0031213A" w:rsidRDefault="00C133AE" w:rsidP="00560B65">
            <w:pPr>
              <w:widowControl/>
              <w:tabs>
                <w:tab w:val="left" w:pos="567"/>
              </w:tabs>
              <w:ind w:right="-20"/>
              <w:rPr>
                <w:rFonts w:ascii="Times New Roman" w:eastAsia="Times New Roman" w:hAnsi="Times New Roman" w:cs="Times New Roman"/>
              </w:rPr>
            </w:pPr>
          </w:p>
          <w:p w14:paraId="235FC134" w14:textId="77777777" w:rsidR="00C133AE" w:rsidRPr="0031213A" w:rsidRDefault="00C133AE" w:rsidP="00560B65">
            <w:pPr>
              <w:widowControl/>
              <w:tabs>
                <w:tab w:val="left" w:pos="567"/>
              </w:tabs>
              <w:ind w:right="-20"/>
              <w:rPr>
                <w:rFonts w:ascii="Times New Roman" w:eastAsia="Times New Roman" w:hAnsi="Times New Roman" w:cs="Times New Roman"/>
              </w:rPr>
            </w:pPr>
          </w:p>
          <w:p w14:paraId="76C62A75" w14:textId="3E1D57CB" w:rsidR="00C133AE" w:rsidRPr="0031213A" w:rsidRDefault="00C133AE" w:rsidP="00560B65">
            <w:pPr>
              <w:widowControl/>
              <w:tabs>
                <w:tab w:val="left" w:pos="567"/>
              </w:tabs>
              <w:ind w:right="-20"/>
              <w:rPr>
                <w:rFonts w:ascii="Times New Roman" w:eastAsia="Times New Roman" w:hAnsi="Times New Roman" w:cs="Times New Roman"/>
              </w:rPr>
            </w:pPr>
          </w:p>
          <w:p w14:paraId="62DA29FC" w14:textId="77777777" w:rsidR="00C133AE" w:rsidRPr="0031213A" w:rsidRDefault="00C133AE" w:rsidP="00560B65">
            <w:pPr>
              <w:widowControl/>
              <w:tabs>
                <w:tab w:val="left" w:pos="567"/>
              </w:tabs>
              <w:ind w:right="-20"/>
              <w:rPr>
                <w:rFonts w:ascii="Times New Roman" w:eastAsia="Times New Roman" w:hAnsi="Times New Roman" w:cs="Times New Roman"/>
              </w:rPr>
            </w:pPr>
          </w:p>
          <w:p w14:paraId="453377F0" w14:textId="77777777" w:rsidR="00C133AE" w:rsidRPr="0031213A" w:rsidRDefault="00C133AE" w:rsidP="00560B65">
            <w:pPr>
              <w:widowControl/>
              <w:tabs>
                <w:tab w:val="left" w:pos="567"/>
              </w:tabs>
              <w:ind w:right="-20"/>
              <w:rPr>
                <w:rFonts w:ascii="Times New Roman" w:eastAsia="Times New Roman" w:hAnsi="Times New Roman" w:cs="Times New Roman"/>
              </w:rPr>
            </w:pPr>
          </w:p>
          <w:p w14:paraId="42CDAC61" w14:textId="77777777" w:rsidR="00C133AE" w:rsidRPr="0031213A" w:rsidRDefault="00C133AE" w:rsidP="00560B65">
            <w:pPr>
              <w:widowControl/>
              <w:tabs>
                <w:tab w:val="left" w:pos="567"/>
              </w:tabs>
              <w:ind w:right="-20"/>
              <w:rPr>
                <w:rFonts w:ascii="Times New Roman" w:eastAsia="Times New Roman" w:hAnsi="Times New Roman" w:cs="Times New Roman"/>
              </w:rPr>
            </w:pPr>
          </w:p>
          <w:p w14:paraId="14001F5D" w14:textId="77777777" w:rsidR="00C133AE" w:rsidRPr="0031213A" w:rsidRDefault="00C133AE" w:rsidP="00560B65">
            <w:pPr>
              <w:widowControl/>
              <w:tabs>
                <w:tab w:val="left" w:pos="567"/>
              </w:tabs>
              <w:ind w:right="-20"/>
              <w:rPr>
                <w:rFonts w:ascii="Times New Roman" w:eastAsia="Times New Roman" w:hAnsi="Times New Roman" w:cs="Times New Roman"/>
              </w:rPr>
            </w:pPr>
          </w:p>
          <w:p w14:paraId="5FB2E3E1" w14:textId="68CAB26D" w:rsidR="00C133AE" w:rsidRPr="0031213A" w:rsidRDefault="00C133AE" w:rsidP="00560B65">
            <w:pPr>
              <w:widowControl/>
              <w:tabs>
                <w:tab w:val="left" w:pos="567"/>
              </w:tabs>
              <w:ind w:right="-20"/>
              <w:rPr>
                <w:rFonts w:ascii="Times New Roman" w:eastAsia="Times New Roman" w:hAnsi="Times New Roman" w:cs="Times New Roman"/>
              </w:rPr>
            </w:pPr>
          </w:p>
        </w:tc>
      </w:tr>
      <w:tr w:rsidR="00C133AE" w:rsidRPr="0031213A" w14:paraId="296A0504" w14:textId="77777777" w:rsidTr="00015FA4">
        <w:trPr>
          <w:trHeight w:val="2254"/>
        </w:trPr>
        <w:tc>
          <w:tcPr>
            <w:tcW w:w="9064" w:type="dxa"/>
          </w:tcPr>
          <w:p w14:paraId="122481AB" w14:textId="77777777" w:rsidR="00C133AE" w:rsidRPr="0031213A" w:rsidRDefault="00C133AE" w:rsidP="00560B65">
            <w:pPr>
              <w:widowControl/>
              <w:tabs>
                <w:tab w:val="left" w:pos="567"/>
              </w:tabs>
              <w:ind w:right="-20"/>
              <w:rPr>
                <w:rFonts w:ascii="Times New Roman" w:eastAsia="Times New Roman" w:hAnsi="Times New Roman" w:cs="Times New Roman"/>
              </w:rPr>
            </w:pPr>
            <w:r w:rsidRPr="0031213A">
              <w:rPr>
                <w:rFonts w:ascii="Times New Roman" w:hAnsi="Times New Roman" w:cs="Times New Roman"/>
              </w:rPr>
              <w:t>8. Meta tkun lest biex tagħtiha, neħħi l-protettur tal-labra tal-plastik minn mal-labra.</w:t>
            </w:r>
          </w:p>
          <w:p w14:paraId="1D8F250F" w14:textId="77777777" w:rsidR="00C133AE" w:rsidRPr="0031213A" w:rsidRDefault="00C133AE" w:rsidP="00560B65">
            <w:pPr>
              <w:widowControl/>
              <w:tabs>
                <w:tab w:val="left" w:pos="567"/>
              </w:tabs>
              <w:ind w:right="-20"/>
              <w:rPr>
                <w:rFonts w:ascii="Times New Roman" w:eastAsia="Times New Roman" w:hAnsi="Times New Roman" w:cs="Times New Roman"/>
              </w:rPr>
            </w:pPr>
          </w:p>
          <w:p w14:paraId="178D832C" w14:textId="49EEBC28" w:rsidR="00C133AE" w:rsidRPr="0031213A" w:rsidRDefault="00C133AE" w:rsidP="00560B65">
            <w:pPr>
              <w:widowControl/>
              <w:tabs>
                <w:tab w:val="left" w:pos="567"/>
              </w:tabs>
              <w:ind w:right="-20"/>
              <w:rPr>
                <w:rFonts w:ascii="Times New Roman" w:eastAsia="Times New Roman" w:hAnsi="Times New Roman" w:cs="Times New Roman"/>
              </w:rPr>
            </w:pPr>
            <w:r w:rsidRPr="0031213A">
              <w:rPr>
                <w:rFonts w:ascii="Times New Roman" w:hAnsi="Times New Roman" w:cs="Times New Roman"/>
                <w:noProof/>
                <w:lang w:val="en-GB" w:eastAsia="en-GB"/>
              </w:rPr>
              <w:drawing>
                <wp:anchor distT="0" distB="0" distL="114300" distR="114300" simplePos="0" relativeHeight="252050432" behindDoc="0" locked="0" layoutInCell="1" allowOverlap="1" wp14:anchorId="65C20234" wp14:editId="7ACAC76C">
                  <wp:simplePos x="0" y="0"/>
                  <wp:positionH relativeFrom="column">
                    <wp:posOffset>1925817</wp:posOffset>
                  </wp:positionH>
                  <wp:positionV relativeFrom="paragraph">
                    <wp:posOffset>412032</wp:posOffset>
                  </wp:positionV>
                  <wp:extent cx="1399540" cy="1465138"/>
                  <wp:effectExtent l="0" t="0" r="0" b="1905"/>
                  <wp:wrapTopAndBottom/>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366915" name="Picture 8"/>
                          <pic:cNvPicPr>
                            <a:picLocks noChangeAspect="1" noChangeArrowheads="1"/>
                          </pic:cNvPicPr>
                        </pic:nvPicPr>
                        <pic:blipFill>
                          <a:blip r:embed="rId61" cstate="print">
                            <a:extLst>
                              <a:ext uri="{28A0092B-C50C-407E-A947-70E740481C1C}">
                                <a14:useLocalDpi xmlns:a14="http://schemas.microsoft.com/office/drawing/2010/main" val="0"/>
                              </a:ext>
                            </a:extLst>
                          </a:blip>
                          <a:stretch>
                            <a:fillRect/>
                          </a:stretch>
                        </pic:blipFill>
                        <pic:spPr bwMode="auto">
                          <a:xfrm>
                            <a:off x="0" y="0"/>
                            <a:ext cx="1399540" cy="1465138"/>
                          </a:xfrm>
                          <a:prstGeom prst="rect">
                            <a:avLst/>
                          </a:prstGeom>
                          <a:noFill/>
                          <a:ln>
                            <a:noFill/>
                          </a:ln>
                        </pic:spPr>
                      </pic:pic>
                    </a:graphicData>
                  </a:graphic>
                  <wp14:sizeRelH relativeFrom="page">
                    <wp14:pctWidth>0</wp14:pctWidth>
                  </wp14:sizeRelH>
                  <wp14:sizeRelV relativeFrom="page">
                    <wp14:pctHeight>0</wp14:pctHeight>
                  </wp14:sizeRelV>
                </wp:anchor>
              </w:drawing>
            </w:r>
            <w:r w:rsidRPr="0031213A">
              <w:rPr>
                <w:rFonts w:ascii="Times New Roman" w:hAnsi="Times New Roman" w:cs="Times New Roman"/>
              </w:rPr>
              <w:t>Waqt li żżomm is-siringa bil-labra tipponta ’l fuq, iċċekkja s-siringa għall-bżieżaq. Jekk ikun hemm xi bżieżaq, tektek is-siringa bil-mod b’subgħajk sakemm il-bżieżaq jitilgħu ’l fuq.</w:t>
            </w:r>
          </w:p>
          <w:p w14:paraId="0064785C" w14:textId="76F25689" w:rsidR="00C133AE" w:rsidRPr="0031213A" w:rsidRDefault="00C133AE" w:rsidP="00560B65">
            <w:pPr>
              <w:widowControl/>
              <w:tabs>
                <w:tab w:val="left" w:pos="567"/>
              </w:tabs>
              <w:ind w:right="-20"/>
              <w:rPr>
                <w:rFonts w:ascii="Times New Roman" w:eastAsia="Times New Roman" w:hAnsi="Times New Roman" w:cs="Times New Roman"/>
              </w:rPr>
            </w:pPr>
          </w:p>
        </w:tc>
      </w:tr>
      <w:tr w:rsidR="00C133AE" w:rsidRPr="0031213A" w14:paraId="4E1AD046" w14:textId="77777777" w:rsidTr="00015FA4">
        <w:trPr>
          <w:trHeight w:val="4813"/>
        </w:trPr>
        <w:tc>
          <w:tcPr>
            <w:tcW w:w="9064" w:type="dxa"/>
          </w:tcPr>
          <w:p w14:paraId="213A34FB" w14:textId="70ED50F7" w:rsidR="00C133AE" w:rsidRPr="0031213A" w:rsidRDefault="00C133AE" w:rsidP="00560B65">
            <w:pPr>
              <w:widowControl/>
              <w:tabs>
                <w:tab w:val="left" w:pos="567"/>
              </w:tabs>
              <w:ind w:right="-20"/>
              <w:rPr>
                <w:rFonts w:ascii="Times New Roman" w:hAnsi="Times New Roman" w:cs="Times New Roman"/>
              </w:rPr>
            </w:pPr>
            <w:r w:rsidRPr="0031213A">
              <w:rPr>
                <w:rFonts w:ascii="Times New Roman" w:hAnsi="Times New Roman" w:cs="Times New Roman"/>
              </w:rPr>
              <w:t>9. Elimina l-bżieżaq kollha u neħħi l-prodott mediċinali żejjed billi tagħfas il-plunġer l-isfel bil-mod biex iġġib it-tarf ċatt tal-planġer mal-linja li timmarka 0.05 mL fuq is-siringa.</w:t>
            </w:r>
          </w:p>
          <w:p w14:paraId="18ECE5C1" w14:textId="77777777" w:rsidR="00C133AE" w:rsidRPr="0031213A" w:rsidRDefault="00C133AE" w:rsidP="00560B65">
            <w:pPr>
              <w:widowControl/>
              <w:tabs>
                <w:tab w:val="left" w:pos="567"/>
              </w:tabs>
              <w:ind w:right="-20"/>
              <w:rPr>
                <w:rFonts w:ascii="Times New Roman" w:hAnsi="Times New Roman" w:cs="Times New Roman"/>
              </w:rPr>
            </w:pPr>
          </w:p>
          <w:p w14:paraId="3932E6CC" w14:textId="5BAF1153" w:rsidR="00C133AE" w:rsidRPr="0031213A" w:rsidRDefault="00C133AE" w:rsidP="00C133AE">
            <w:pPr>
              <w:widowControl/>
              <w:tabs>
                <w:tab w:val="left" w:pos="567"/>
              </w:tabs>
              <w:ind w:left="3600" w:right="-20"/>
              <w:rPr>
                <w:rFonts w:ascii="Times New Roman" w:eastAsia="Times New Roman" w:hAnsi="Times New Roman" w:cs="Times New Roman"/>
              </w:rPr>
            </w:pPr>
            <w:r w:rsidRPr="0031213A">
              <w:rPr>
                <w:rFonts w:ascii="Times New Roman" w:eastAsia="Times New Roman" w:hAnsi="Times New Roman" w:cs="Times New Roman"/>
                <w:noProof/>
              </w:rPr>
              <w:drawing>
                <wp:inline distT="0" distB="0" distL="0" distR="0" wp14:anchorId="66388A52" wp14:editId="5387BB97">
                  <wp:extent cx="1199407" cy="2351779"/>
                  <wp:effectExtent l="0" t="0" r="1270" b="0"/>
                  <wp:docPr id="20061030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6103066" name=""/>
                          <pic:cNvPicPr/>
                        </pic:nvPicPr>
                        <pic:blipFill>
                          <a:blip r:embed="rId62"/>
                          <a:stretch>
                            <a:fillRect/>
                          </a:stretch>
                        </pic:blipFill>
                        <pic:spPr>
                          <a:xfrm>
                            <a:off x="0" y="0"/>
                            <a:ext cx="1211880" cy="2376237"/>
                          </a:xfrm>
                          <a:prstGeom prst="rect">
                            <a:avLst/>
                          </a:prstGeom>
                        </pic:spPr>
                      </pic:pic>
                    </a:graphicData>
                  </a:graphic>
                </wp:inline>
              </w:drawing>
            </w:r>
          </w:p>
          <w:p w14:paraId="6ED72106" w14:textId="5336D070" w:rsidR="00C133AE" w:rsidRPr="0031213A" w:rsidRDefault="00C133AE" w:rsidP="00560B65">
            <w:pPr>
              <w:widowControl/>
              <w:tabs>
                <w:tab w:val="left" w:pos="567"/>
              </w:tabs>
              <w:ind w:right="-20"/>
              <w:rPr>
                <w:rFonts w:ascii="Times New Roman" w:eastAsia="Times New Roman" w:hAnsi="Times New Roman" w:cs="Times New Roman"/>
              </w:rPr>
            </w:pPr>
            <w:r w:rsidRPr="0031213A">
              <w:rPr>
                <w:rFonts w:ascii="Times New Roman" w:hAnsi="Times New Roman" w:cs="Times New Roman"/>
                <w:b/>
                <w:noProof/>
                <w:lang w:val="en-GB" w:eastAsia="en-GB"/>
              </w:rPr>
              <mc:AlternateContent>
                <mc:Choice Requires="wps">
                  <w:drawing>
                    <wp:anchor distT="45720" distB="45720" distL="114300" distR="114300" simplePos="0" relativeHeight="252053504" behindDoc="0" locked="0" layoutInCell="1" allowOverlap="1" wp14:anchorId="216936A0" wp14:editId="5C6152CB">
                      <wp:simplePos x="0" y="0"/>
                      <wp:positionH relativeFrom="column">
                        <wp:posOffset>755526</wp:posOffset>
                      </wp:positionH>
                      <wp:positionV relativeFrom="paragraph">
                        <wp:posOffset>1773316</wp:posOffset>
                      </wp:positionV>
                      <wp:extent cx="678815" cy="181263"/>
                      <wp:effectExtent l="0" t="0" r="6985" b="9525"/>
                      <wp:wrapNone/>
                      <wp:docPr id="3084447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815" cy="181263"/>
                              </a:xfrm>
                              <a:prstGeom prst="rect">
                                <a:avLst/>
                              </a:prstGeom>
                              <a:noFill/>
                              <a:ln w="9525">
                                <a:noFill/>
                                <a:miter lim="800000"/>
                                <a:headEnd/>
                                <a:tailEnd/>
                              </a:ln>
                            </wps:spPr>
                            <wps:txbx>
                              <w:txbxContent>
                                <w:p w14:paraId="1835042D" w14:textId="77777777" w:rsidR="00C133AE" w:rsidRPr="003C7193" w:rsidRDefault="00C133AE" w:rsidP="00C035E3">
                                  <w:pPr>
                                    <w:spacing w:after="0" w:line="240" w:lineRule="auto"/>
                                    <w:rPr>
                                      <w:rFonts w:ascii="Arial Narrow" w:hAnsi="Arial Narrow"/>
                                      <w:b/>
                                      <w:bCs/>
                                      <w:color w:val="7F7F7F" w:themeColor="text1" w:themeTint="80"/>
                                      <w:sz w:val="10"/>
                                      <w:szCs w:val="10"/>
                                    </w:rPr>
                                  </w:pPr>
                                  <w:r>
                                    <w:rPr>
                                      <w:rFonts w:ascii="Arial Narrow" w:hAnsi="Arial Narrow"/>
                                      <w:b/>
                                      <w:color w:val="7F7F7F" w:themeColor="text1" w:themeTint="80"/>
                                      <w:sz w:val="10"/>
                                    </w:rPr>
                                    <w:t>Linja ta’ Dożaġġ għal 0.05 mL</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16936A0" id="_x0000_s1090" type="#_x0000_t202" style="position:absolute;margin-left:59.5pt;margin-top:139.65pt;width:53.45pt;height:14.25pt;z-index:252053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" filled="f" stroked="f">
                      <v:textbox inset="0,0,0,0">
                        <w:txbxContent>
                          <w:p w14:paraId="1835042D" w14:textId="77777777" w:rsidR="00C133AE" w:rsidRPr="003C7193" w:rsidRDefault="00C133AE" w:rsidP="00C035E3">
                            <w:pPr>
                              <w:spacing w:after="0" w:line="240" w:lineRule="auto"/>
                              <w:rPr>
                                <w:rFonts w:ascii="Arial Narrow" w:hAnsi="Arial Narrow"/>
                                <w:b/>
                                <w:bCs/>
                                <w:color w:val="7F7F7F" w:themeColor="text1" w:themeTint="80"/>
                                <w:sz w:val="10"/>
                                <w:szCs w:val="10"/>
                              </w:rPr>
                            </w:pPr>
                            <w:r>
                              <w:rPr>
                                <w:rFonts w:ascii="Arial Narrow" w:hAnsi="Arial Narrow"/>
                                <w:b/>
                                <w:color w:val="7F7F7F" w:themeColor="text1" w:themeTint="80"/>
                                <w:sz w:val="10"/>
                              </w:rPr>
                              <w:t xml:space="preserve">Linja </w:t>
                            </w:r>
                            <w:r>
                              <w:rPr>
                                <w:rFonts w:ascii="Arial Narrow" w:hAnsi="Arial Narrow"/>
                                <w:b/>
                                <w:color w:val="7F7F7F" w:themeColor="text1" w:themeTint="80"/>
                                <w:sz w:val="10"/>
                              </w:rPr>
                              <w:t>ta’ Dożaġġ għal 0.05 mL</w:t>
                            </w:r>
                          </w:p>
                        </w:txbxContent>
                      </v:textbox>
                    </v:shape>
                  </w:pict>
                </mc:Fallback>
              </mc:AlternateContent>
            </w:r>
            <w:r w:rsidRPr="0031213A">
              <w:rPr>
                <w:rFonts w:ascii="Times New Roman" w:hAnsi="Times New Roman" w:cs="Times New Roman"/>
                <w:b/>
                <w:noProof/>
                <w:lang w:val="en-GB" w:eastAsia="en-GB"/>
              </w:rPr>
              <mc:AlternateContent>
                <mc:Choice Requires="wps">
                  <w:drawing>
                    <wp:anchor distT="45720" distB="45720" distL="114300" distR="114300" simplePos="0" relativeHeight="252054528" behindDoc="0" locked="0" layoutInCell="1" allowOverlap="1" wp14:anchorId="1CB21834" wp14:editId="7757504A">
                      <wp:simplePos x="0" y="0"/>
                      <wp:positionH relativeFrom="column">
                        <wp:posOffset>1408669</wp:posOffset>
                      </wp:positionH>
                      <wp:positionV relativeFrom="paragraph">
                        <wp:posOffset>1529872</wp:posOffset>
                      </wp:positionV>
                      <wp:extent cx="615670" cy="289560"/>
                      <wp:effectExtent l="0" t="0" r="13335" b="0"/>
                      <wp:wrapNone/>
                      <wp:docPr id="4227856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670" cy="289560"/>
                              </a:xfrm>
                              <a:prstGeom prst="rect">
                                <a:avLst/>
                              </a:prstGeom>
                              <a:noFill/>
                              <a:ln w="9525">
                                <a:noFill/>
                                <a:miter lim="800000"/>
                                <a:headEnd/>
                                <a:tailEnd/>
                              </a:ln>
                            </wps:spPr>
                            <wps:txbx>
                              <w:txbxContent>
                                <w:p w14:paraId="44EDE12E" w14:textId="77777777" w:rsidR="00C133AE" w:rsidRPr="003C7193" w:rsidRDefault="00C133AE" w:rsidP="00C035E3">
                                  <w:pPr>
                                    <w:spacing w:after="0" w:line="240" w:lineRule="auto"/>
                                    <w:rPr>
                                      <w:rFonts w:ascii="Arial Narrow" w:hAnsi="Arial Narrow"/>
                                      <w:b/>
                                      <w:bCs/>
                                      <w:color w:val="7F7F7F" w:themeColor="text1" w:themeTint="80"/>
                                      <w:sz w:val="10"/>
                                      <w:szCs w:val="10"/>
                                    </w:rPr>
                                  </w:pPr>
                                  <w:r>
                                    <w:rPr>
                                      <w:rFonts w:ascii="Arial Narrow" w:hAnsi="Arial Narrow"/>
                                      <w:b/>
                                      <w:color w:val="7F7F7F" w:themeColor="text1" w:themeTint="80"/>
                                      <w:sz w:val="10"/>
                                    </w:rPr>
                                    <w:t>Soluzzjoni wara li jitneħħew il-bżieżaq tal-arja u l-mediċina żejda</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CB21834" id="_x0000_s1091" type="#_x0000_t202" style="position:absolute;margin-left:110.9pt;margin-top:120.45pt;width:48.5pt;height:22.8pt;z-index:252054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" filled="f" stroked="f">
                      <v:textbox inset="0,0,0,0">
                        <w:txbxContent>
                          <w:p w14:paraId="44EDE12E" w14:textId="77777777" w:rsidR="00C133AE" w:rsidRPr="003C7193" w:rsidRDefault="00C133AE" w:rsidP="00C035E3">
                            <w:pPr>
                              <w:spacing w:after="0" w:line="240" w:lineRule="auto"/>
                              <w:rPr>
                                <w:rFonts w:ascii="Arial Narrow" w:hAnsi="Arial Narrow"/>
                                <w:b/>
                                <w:bCs/>
                                <w:color w:val="7F7F7F" w:themeColor="text1" w:themeTint="80"/>
                                <w:sz w:val="10"/>
                                <w:szCs w:val="10"/>
                              </w:rPr>
                            </w:pPr>
                            <w:r>
                              <w:rPr>
                                <w:rFonts w:ascii="Arial Narrow" w:hAnsi="Arial Narrow"/>
                                <w:b/>
                                <w:color w:val="7F7F7F" w:themeColor="text1" w:themeTint="80"/>
                                <w:sz w:val="10"/>
                              </w:rPr>
                              <w:t xml:space="preserve">Soluzzjoni </w:t>
                            </w:r>
                            <w:r>
                              <w:rPr>
                                <w:rFonts w:ascii="Arial Narrow" w:hAnsi="Arial Narrow"/>
                                <w:b/>
                                <w:color w:val="7F7F7F" w:themeColor="text1" w:themeTint="80"/>
                                <w:sz w:val="10"/>
                              </w:rPr>
                              <w:t>wara li jitneħħew il-bżieżaq tal-arja u l-mediċina żejda</w:t>
                            </w:r>
                          </w:p>
                        </w:txbxContent>
                      </v:textbox>
                    </v:shape>
                  </w:pict>
                </mc:Fallback>
              </mc:AlternateContent>
            </w:r>
            <w:r w:rsidRPr="0031213A">
              <w:rPr>
                <w:rFonts w:ascii="Times New Roman" w:hAnsi="Times New Roman" w:cs="Times New Roman"/>
                <w:b/>
                <w:noProof/>
                <w:lang w:val="en-GB" w:eastAsia="en-GB"/>
              </w:rPr>
              <mc:AlternateContent>
                <mc:Choice Requires="wps">
                  <w:drawing>
                    <wp:anchor distT="45720" distB="45720" distL="114300" distR="114300" simplePos="0" relativeHeight="252055552" behindDoc="0" locked="0" layoutInCell="1" allowOverlap="1" wp14:anchorId="6BB01912" wp14:editId="77F5881F">
                      <wp:simplePos x="0" y="0"/>
                      <wp:positionH relativeFrom="column">
                        <wp:posOffset>1779270</wp:posOffset>
                      </wp:positionH>
                      <wp:positionV relativeFrom="paragraph">
                        <wp:posOffset>2094548</wp:posOffset>
                      </wp:positionV>
                      <wp:extent cx="339090" cy="162560"/>
                      <wp:effectExtent l="0" t="0" r="3810" b="8890"/>
                      <wp:wrapNone/>
                      <wp:docPr id="5885641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090" cy="162560"/>
                              </a:xfrm>
                              <a:prstGeom prst="rect">
                                <a:avLst/>
                              </a:prstGeom>
                              <a:noFill/>
                              <a:ln w="9525">
                                <a:noFill/>
                                <a:miter lim="800000"/>
                                <a:headEnd/>
                                <a:tailEnd/>
                              </a:ln>
                            </wps:spPr>
                            <wps:txbx>
                              <w:txbxContent>
                                <w:p w14:paraId="74E46957" w14:textId="77777777" w:rsidR="00C133AE" w:rsidRPr="003C7193" w:rsidRDefault="00C133AE" w:rsidP="00C035E3">
                                  <w:pPr>
                                    <w:spacing w:after="0" w:line="240" w:lineRule="auto"/>
                                    <w:rPr>
                                      <w:rFonts w:ascii="Arial Narrow" w:hAnsi="Arial Narrow"/>
                                      <w:b/>
                                      <w:bCs/>
                                      <w:color w:val="7F7F7F" w:themeColor="text1" w:themeTint="80"/>
                                      <w:sz w:val="10"/>
                                      <w:szCs w:val="10"/>
                                    </w:rPr>
                                  </w:pPr>
                                  <w:r>
                                    <w:rPr>
                                      <w:rFonts w:ascii="Arial Narrow" w:hAnsi="Arial Narrow"/>
                                      <w:b/>
                                      <w:color w:val="7F7F7F" w:themeColor="text1" w:themeTint="80"/>
                                      <w:sz w:val="10"/>
                                    </w:rPr>
                                    <w:t>Xifer Ċatt tal-Planġer</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BB01912" id="_x0000_s1092" type="#_x0000_t202" style="position:absolute;margin-left:140.1pt;margin-top:164.95pt;width:26.7pt;height:12.8pt;z-index:252055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" filled="f" stroked="f">
                      <v:textbox inset="0,0,0,0">
                        <w:txbxContent>
                          <w:p w14:paraId="74E46957" w14:textId="77777777" w:rsidR="00C133AE" w:rsidRPr="003C7193" w:rsidRDefault="00C133AE" w:rsidP="00C035E3">
                            <w:pPr>
                              <w:spacing w:after="0" w:line="240" w:lineRule="auto"/>
                              <w:rPr>
                                <w:rFonts w:ascii="Arial Narrow" w:hAnsi="Arial Narrow"/>
                                <w:b/>
                                <w:bCs/>
                                <w:color w:val="7F7F7F" w:themeColor="text1" w:themeTint="80"/>
                                <w:sz w:val="10"/>
                                <w:szCs w:val="10"/>
                              </w:rPr>
                            </w:pPr>
                            <w:r>
                              <w:rPr>
                                <w:rFonts w:ascii="Arial Narrow" w:hAnsi="Arial Narrow"/>
                                <w:b/>
                                <w:color w:val="7F7F7F" w:themeColor="text1" w:themeTint="80"/>
                                <w:sz w:val="10"/>
                              </w:rPr>
                              <w:t xml:space="preserve">Xifer </w:t>
                            </w:r>
                            <w:r>
                              <w:rPr>
                                <w:rFonts w:ascii="Arial Narrow" w:hAnsi="Arial Narrow"/>
                                <w:b/>
                                <w:color w:val="7F7F7F" w:themeColor="text1" w:themeTint="80"/>
                                <w:sz w:val="10"/>
                              </w:rPr>
                              <w:t>Ċatt tal-Planġer</w:t>
                            </w:r>
                          </w:p>
                        </w:txbxContent>
                      </v:textbox>
                    </v:shape>
                  </w:pict>
                </mc:Fallback>
              </mc:AlternateContent>
            </w:r>
          </w:p>
        </w:tc>
      </w:tr>
      <w:tr w:rsidR="00C035E3" w:rsidRPr="0031213A" w14:paraId="18889D5F" w14:textId="77777777" w:rsidTr="00015FA4">
        <w:tc>
          <w:tcPr>
            <w:tcW w:w="9064" w:type="dxa"/>
          </w:tcPr>
          <w:p w14:paraId="75B4F940" w14:textId="77777777" w:rsidR="00C035E3" w:rsidRPr="0031213A" w:rsidRDefault="00C035E3" w:rsidP="00560B65">
            <w:pPr>
              <w:widowControl/>
              <w:tabs>
                <w:tab w:val="left" w:pos="567"/>
              </w:tabs>
              <w:ind w:right="-20"/>
              <w:rPr>
                <w:rFonts w:ascii="Times New Roman" w:eastAsia="Times New Roman" w:hAnsi="Times New Roman" w:cs="Times New Roman"/>
              </w:rPr>
            </w:pPr>
            <w:r w:rsidRPr="0031213A">
              <w:rPr>
                <w:rFonts w:ascii="Times New Roman" w:hAnsi="Times New Roman" w:cs="Times New Roman"/>
              </w:rPr>
              <w:t xml:space="preserve">10. Il-kunjett huwa għall-użu ta’ darba biss. L-estrazzjoni ta’ dożi multipli minn kunjett wieħed tista’ żżid ir-riskju ta’ kontaminazzjoni u infezzjoni sussegwenti. </w:t>
            </w:r>
          </w:p>
          <w:p w14:paraId="3ACAF4B3" w14:textId="77777777" w:rsidR="00C035E3" w:rsidRPr="0031213A" w:rsidRDefault="00C035E3" w:rsidP="00560B65">
            <w:pPr>
              <w:widowControl/>
              <w:tabs>
                <w:tab w:val="left" w:pos="567"/>
              </w:tabs>
              <w:ind w:right="-20"/>
              <w:rPr>
                <w:rFonts w:ascii="Times New Roman" w:eastAsia="Times New Roman" w:hAnsi="Times New Roman" w:cs="Times New Roman"/>
              </w:rPr>
            </w:pPr>
          </w:p>
          <w:p w14:paraId="171A58F6" w14:textId="77777777" w:rsidR="00C035E3" w:rsidRPr="0031213A" w:rsidRDefault="00C035E3" w:rsidP="00560B65">
            <w:pPr>
              <w:widowControl/>
              <w:tabs>
                <w:tab w:val="left" w:pos="567"/>
              </w:tabs>
              <w:ind w:right="-20"/>
              <w:rPr>
                <w:rFonts w:ascii="Times New Roman" w:eastAsia="Times New Roman" w:hAnsi="Times New Roman" w:cs="Times New Roman"/>
              </w:rPr>
            </w:pPr>
            <w:r w:rsidRPr="0031213A">
              <w:rPr>
                <w:rFonts w:ascii="Times New Roman" w:hAnsi="Times New Roman" w:cs="Times New Roman"/>
              </w:rPr>
              <w:t>Kull fdal tal-prodott mediċinali li ma jkunx intuża jew skart li jibqa’ wara l-użu tal-prodott għandu jintrema kif jitolbu l-liġijiet lokali.</w:t>
            </w:r>
          </w:p>
          <w:p w14:paraId="68D3985A" w14:textId="77777777" w:rsidR="00C035E3" w:rsidRPr="0031213A" w:rsidRDefault="00C035E3" w:rsidP="00560B65">
            <w:pPr>
              <w:widowControl/>
              <w:tabs>
                <w:tab w:val="left" w:pos="567"/>
              </w:tabs>
              <w:ind w:right="-20"/>
              <w:rPr>
                <w:rFonts w:ascii="Times New Roman" w:eastAsia="Times New Roman" w:hAnsi="Times New Roman" w:cs="Times New Roman"/>
              </w:rPr>
            </w:pPr>
          </w:p>
        </w:tc>
      </w:tr>
    </w:tbl>
    <w:p w14:paraId="4C0A15D6" w14:textId="77777777" w:rsidR="00C035E3" w:rsidRPr="0031213A" w:rsidRDefault="00C035E3" w:rsidP="00560B65">
      <w:pPr>
        <w:widowControl/>
        <w:tabs>
          <w:tab w:val="left" w:pos="567"/>
        </w:tabs>
        <w:spacing w:after="0" w:line="240" w:lineRule="auto"/>
        <w:ind w:right="-20"/>
        <w:rPr>
          <w:rFonts w:ascii="Times New Roman" w:eastAsia="Times New Roman" w:hAnsi="Times New Roman" w:cs="Times New Roman"/>
          <w:b/>
          <w:bCs/>
        </w:rPr>
      </w:pPr>
    </w:p>
    <w:p w14:paraId="39F481CB" w14:textId="77777777" w:rsidR="00C035E3" w:rsidRPr="0031213A" w:rsidRDefault="00C035E3" w:rsidP="00560B65">
      <w:pPr>
        <w:widowControl/>
        <w:tabs>
          <w:tab w:val="left" w:pos="567"/>
        </w:tabs>
        <w:spacing w:after="0" w:line="240" w:lineRule="auto"/>
        <w:ind w:right="-20"/>
        <w:rPr>
          <w:rFonts w:ascii="Times New Roman" w:eastAsia="Times New Roman" w:hAnsi="Times New Roman" w:cs="Times New Roman"/>
          <w:b/>
          <w:bCs/>
        </w:rPr>
      </w:pPr>
    </w:p>
    <w:p w14:paraId="7424146C" w14:textId="77777777" w:rsidR="00C035E3" w:rsidRPr="0031213A" w:rsidRDefault="00C035E3" w:rsidP="00C133AE">
      <w:pPr>
        <w:keepNext/>
        <w:widowControl/>
        <w:tabs>
          <w:tab w:val="left" w:pos="567"/>
        </w:tabs>
        <w:spacing w:after="0" w:line="240" w:lineRule="auto"/>
        <w:ind w:left="567" w:right="2" w:hanging="567"/>
        <w:rPr>
          <w:rFonts w:ascii="Times New Roman" w:eastAsia="Times New Roman" w:hAnsi="Times New Roman" w:cs="Times New Roman"/>
        </w:rPr>
      </w:pPr>
      <w:r w:rsidRPr="0031213A">
        <w:rPr>
          <w:rFonts w:ascii="Times New Roman" w:hAnsi="Times New Roman" w:cs="Times New Roman"/>
          <w:b/>
        </w:rPr>
        <w:t>7.</w:t>
      </w:r>
      <w:r w:rsidRPr="0031213A">
        <w:rPr>
          <w:rFonts w:ascii="Times New Roman" w:hAnsi="Times New Roman" w:cs="Times New Roman"/>
          <w:b/>
        </w:rPr>
        <w:tab/>
        <w:t>DETENTUR TAL-AWTORIZZAZZJONI GĦAT-TQEGĦID FIS-SUQ</w:t>
      </w:r>
    </w:p>
    <w:p w14:paraId="27305E9C" w14:textId="77777777" w:rsidR="00C035E3" w:rsidRPr="0031213A" w:rsidRDefault="00C035E3" w:rsidP="00C133AE">
      <w:pPr>
        <w:keepNext/>
        <w:widowControl/>
        <w:spacing w:after="0" w:line="240" w:lineRule="auto"/>
        <w:ind w:right="2"/>
        <w:rPr>
          <w:rFonts w:ascii="Times New Roman" w:hAnsi="Times New Roman" w:cs="Times New Roman"/>
        </w:rPr>
      </w:pPr>
    </w:p>
    <w:p w14:paraId="05AA4564" w14:textId="77777777" w:rsidR="00C035E3" w:rsidRPr="0031213A" w:rsidRDefault="00C035E3" w:rsidP="00C133AE">
      <w:pPr>
        <w:keepNext/>
        <w:spacing w:after="0" w:line="240" w:lineRule="auto"/>
        <w:ind w:right="2"/>
        <w:rPr>
          <w:rFonts w:ascii="Times New Roman" w:eastAsia="Times New Roman" w:hAnsi="Times New Roman" w:cs="Times New Roman"/>
          <w:b/>
          <w:bCs/>
          <w:lang w:val="en-US"/>
        </w:rPr>
      </w:pPr>
      <w:r w:rsidRPr="0031213A">
        <w:rPr>
          <w:rFonts w:ascii="Times New Roman" w:eastAsia="Times New Roman" w:hAnsi="Times New Roman" w:cs="Times New Roman"/>
          <w:b/>
          <w:bCs/>
          <w:lang w:val="en-US"/>
        </w:rPr>
        <w:t>Biosimilar Collaborations Ireland Limited</w:t>
      </w:r>
    </w:p>
    <w:p w14:paraId="33064E4F" w14:textId="78E742C8" w:rsidR="00C035E3" w:rsidRPr="0031213A" w:rsidRDefault="00C035E3" w:rsidP="00C133AE">
      <w:pPr>
        <w:keepNext/>
        <w:spacing w:after="0" w:line="240" w:lineRule="auto"/>
        <w:ind w:right="2"/>
        <w:rPr>
          <w:rFonts w:ascii="Times New Roman" w:eastAsia="Times New Roman" w:hAnsi="Times New Roman" w:cs="Times New Roman"/>
          <w:lang w:val="en-US"/>
        </w:rPr>
      </w:pPr>
      <w:r w:rsidRPr="0031213A">
        <w:rPr>
          <w:rFonts w:ascii="Times New Roman" w:eastAsia="Times New Roman" w:hAnsi="Times New Roman" w:cs="Times New Roman"/>
          <w:lang w:val="en-US"/>
        </w:rPr>
        <w:t>Unit 35/36 Grange Parade,</w:t>
      </w:r>
    </w:p>
    <w:p w14:paraId="13F70CD6" w14:textId="77777777" w:rsidR="00C035E3" w:rsidRPr="0031213A" w:rsidRDefault="00C035E3" w:rsidP="00C133AE">
      <w:pPr>
        <w:keepNext/>
        <w:spacing w:after="0" w:line="240" w:lineRule="auto"/>
        <w:ind w:right="2"/>
        <w:rPr>
          <w:rFonts w:ascii="Times New Roman" w:eastAsia="Times New Roman" w:hAnsi="Times New Roman" w:cs="Times New Roman"/>
          <w:lang w:val="en-US"/>
        </w:rPr>
      </w:pPr>
      <w:r w:rsidRPr="0031213A">
        <w:rPr>
          <w:rFonts w:ascii="Times New Roman" w:eastAsia="Times New Roman" w:hAnsi="Times New Roman" w:cs="Times New Roman"/>
          <w:lang w:val="en-US"/>
        </w:rPr>
        <w:t>Baldoyle Industrial Estate,</w:t>
      </w:r>
    </w:p>
    <w:p w14:paraId="24AD500B" w14:textId="17228C1C" w:rsidR="00C035E3" w:rsidRPr="0031213A" w:rsidRDefault="00C035E3" w:rsidP="00C133AE">
      <w:pPr>
        <w:keepNext/>
        <w:spacing w:after="0" w:line="240" w:lineRule="auto"/>
        <w:ind w:right="2"/>
        <w:rPr>
          <w:rFonts w:ascii="Times New Roman" w:eastAsia="Times New Roman" w:hAnsi="Times New Roman" w:cs="Times New Roman"/>
          <w:lang w:val="en-US"/>
        </w:rPr>
      </w:pPr>
      <w:r w:rsidRPr="0031213A">
        <w:rPr>
          <w:rFonts w:ascii="Times New Roman" w:eastAsia="Times New Roman" w:hAnsi="Times New Roman" w:cs="Times New Roman"/>
          <w:lang w:val="en-US"/>
        </w:rPr>
        <w:t>Dublin 13</w:t>
      </w:r>
      <w:r w:rsidR="00C133AE" w:rsidRPr="0031213A">
        <w:rPr>
          <w:rFonts w:ascii="Times New Roman" w:eastAsia="Times New Roman" w:hAnsi="Times New Roman" w:cs="Times New Roman"/>
          <w:lang w:val="en-US"/>
        </w:rPr>
        <w:t xml:space="preserve"> </w:t>
      </w:r>
      <w:r w:rsidRPr="0031213A">
        <w:rPr>
          <w:rFonts w:ascii="Times New Roman" w:eastAsia="Times New Roman" w:hAnsi="Times New Roman" w:cs="Times New Roman"/>
          <w:lang w:val="en-US"/>
        </w:rPr>
        <w:t>DUBLIN</w:t>
      </w:r>
    </w:p>
    <w:p w14:paraId="03A8D65D" w14:textId="2365D8E1" w:rsidR="00C035E3" w:rsidRPr="0031213A" w:rsidRDefault="00C035E3" w:rsidP="00C133AE">
      <w:pPr>
        <w:keepNext/>
        <w:spacing w:after="0" w:line="240" w:lineRule="auto"/>
        <w:ind w:right="2"/>
        <w:rPr>
          <w:rFonts w:ascii="Times New Roman" w:eastAsia="Times New Roman" w:hAnsi="Times New Roman" w:cs="Times New Roman"/>
          <w:lang w:val="en-US"/>
        </w:rPr>
      </w:pPr>
      <w:r w:rsidRPr="0031213A">
        <w:rPr>
          <w:rFonts w:ascii="Times New Roman" w:eastAsia="Times New Roman" w:hAnsi="Times New Roman" w:cs="Times New Roman"/>
          <w:lang w:val="en-US"/>
        </w:rPr>
        <w:t>L-Irlanda</w:t>
      </w:r>
      <w:r w:rsidR="00C133AE" w:rsidRPr="0031213A">
        <w:rPr>
          <w:rFonts w:ascii="Times New Roman" w:eastAsia="Times New Roman" w:hAnsi="Times New Roman" w:cs="Times New Roman"/>
          <w:lang w:val="en-US"/>
        </w:rPr>
        <w:t xml:space="preserve"> </w:t>
      </w:r>
      <w:r w:rsidRPr="0031213A">
        <w:rPr>
          <w:rFonts w:ascii="Times New Roman" w:eastAsia="Times New Roman" w:hAnsi="Times New Roman" w:cs="Times New Roman"/>
          <w:lang w:val="en-US"/>
        </w:rPr>
        <w:t>D13 R20R</w:t>
      </w:r>
    </w:p>
    <w:p w14:paraId="7F344EE6" w14:textId="77777777" w:rsidR="00C035E3" w:rsidRPr="0031213A" w:rsidRDefault="00C035E3" w:rsidP="00C133AE">
      <w:pPr>
        <w:widowControl/>
        <w:spacing w:after="0" w:line="240" w:lineRule="auto"/>
        <w:ind w:right="2"/>
        <w:rPr>
          <w:rFonts w:ascii="Times New Roman" w:eastAsia="Times New Roman" w:hAnsi="Times New Roman" w:cs="Times New Roman"/>
        </w:rPr>
      </w:pPr>
    </w:p>
    <w:p w14:paraId="14C3D8B3" w14:textId="77777777" w:rsidR="00C035E3" w:rsidRPr="0031213A" w:rsidRDefault="00C035E3" w:rsidP="00C133AE">
      <w:pPr>
        <w:widowControl/>
        <w:spacing w:after="0" w:line="240" w:lineRule="auto"/>
        <w:ind w:right="2"/>
        <w:rPr>
          <w:rFonts w:ascii="Times New Roman" w:eastAsia="Times New Roman" w:hAnsi="Times New Roman" w:cs="Times New Roman"/>
        </w:rPr>
      </w:pPr>
    </w:p>
    <w:p w14:paraId="385D0A58" w14:textId="77777777" w:rsidR="00C035E3" w:rsidRPr="0031213A" w:rsidRDefault="00C035E3" w:rsidP="00C133AE">
      <w:pPr>
        <w:widowControl/>
        <w:spacing w:after="0" w:line="240" w:lineRule="auto"/>
        <w:ind w:left="567" w:right="2" w:hanging="567"/>
        <w:rPr>
          <w:rFonts w:ascii="Times New Roman" w:eastAsia="Times New Roman" w:hAnsi="Times New Roman" w:cs="Times New Roman"/>
        </w:rPr>
      </w:pPr>
      <w:r w:rsidRPr="0031213A">
        <w:rPr>
          <w:rFonts w:ascii="Times New Roman" w:hAnsi="Times New Roman" w:cs="Times New Roman"/>
          <w:b/>
        </w:rPr>
        <w:t>8.</w:t>
      </w:r>
      <w:r w:rsidRPr="0031213A">
        <w:rPr>
          <w:rFonts w:ascii="Times New Roman" w:hAnsi="Times New Roman" w:cs="Times New Roman"/>
          <w:b/>
        </w:rPr>
        <w:tab/>
        <w:t>NUMRU(I) TAL-AWTORIZZAZZJONI GĦAT-TQEGĦID FIS-SUQ</w:t>
      </w:r>
    </w:p>
    <w:p w14:paraId="6462981A" w14:textId="77777777" w:rsidR="00C035E3" w:rsidRPr="0031213A" w:rsidRDefault="00C035E3" w:rsidP="00C133AE">
      <w:pPr>
        <w:widowControl/>
        <w:spacing w:after="0" w:line="240" w:lineRule="auto"/>
        <w:ind w:right="2"/>
        <w:rPr>
          <w:rFonts w:ascii="Times New Roman" w:hAnsi="Times New Roman" w:cs="Times New Roman"/>
        </w:rPr>
      </w:pPr>
    </w:p>
    <w:p w14:paraId="3571F7E2" w14:textId="77777777" w:rsidR="00C035E3" w:rsidRPr="0031213A" w:rsidRDefault="00C035E3" w:rsidP="00C133AE">
      <w:pPr>
        <w:spacing w:after="0" w:line="240" w:lineRule="auto"/>
        <w:ind w:right="2"/>
        <w:rPr>
          <w:rFonts w:ascii="Times New Roman" w:hAnsi="Times New Roman" w:cs="Times New Roman"/>
        </w:rPr>
      </w:pPr>
      <w:r w:rsidRPr="0031213A">
        <w:rPr>
          <w:rFonts w:ascii="Times New Roman" w:hAnsi="Times New Roman" w:cs="Times New Roman"/>
        </w:rPr>
        <w:t>EU/1/23/1751/001</w:t>
      </w:r>
    </w:p>
    <w:p w14:paraId="703F7C27" w14:textId="77777777" w:rsidR="00C035E3" w:rsidRPr="0031213A" w:rsidRDefault="00C035E3" w:rsidP="00C133AE">
      <w:pPr>
        <w:spacing w:after="0" w:line="240" w:lineRule="auto"/>
        <w:ind w:right="2"/>
        <w:rPr>
          <w:rFonts w:ascii="Times New Roman" w:hAnsi="Times New Roman" w:cs="Times New Roman"/>
        </w:rPr>
      </w:pPr>
      <w:r w:rsidRPr="0031213A">
        <w:rPr>
          <w:rFonts w:ascii="Times New Roman" w:hAnsi="Times New Roman" w:cs="Times New Roman"/>
          <w:color w:val="000000"/>
        </w:rPr>
        <w:t>EU/1/23/1751/002</w:t>
      </w:r>
    </w:p>
    <w:p w14:paraId="4E8AE951" w14:textId="77777777" w:rsidR="00C035E3" w:rsidRPr="0031213A" w:rsidRDefault="00C035E3" w:rsidP="00C133AE">
      <w:pPr>
        <w:widowControl/>
        <w:spacing w:after="0" w:line="240" w:lineRule="auto"/>
        <w:ind w:right="2"/>
        <w:rPr>
          <w:rFonts w:ascii="Times New Roman" w:hAnsi="Times New Roman" w:cs="Times New Roman"/>
        </w:rPr>
      </w:pPr>
    </w:p>
    <w:p w14:paraId="422599B9" w14:textId="77777777" w:rsidR="00C035E3" w:rsidRPr="0031213A" w:rsidRDefault="00C035E3" w:rsidP="00C133AE">
      <w:pPr>
        <w:widowControl/>
        <w:spacing w:after="0" w:line="240" w:lineRule="auto"/>
        <w:ind w:right="2"/>
        <w:rPr>
          <w:rFonts w:ascii="Times New Roman" w:hAnsi="Times New Roman" w:cs="Times New Roman"/>
        </w:rPr>
      </w:pPr>
    </w:p>
    <w:p w14:paraId="37872B1E" w14:textId="77777777" w:rsidR="00C035E3" w:rsidRPr="0031213A" w:rsidRDefault="00C035E3" w:rsidP="00C133AE">
      <w:pPr>
        <w:widowControl/>
        <w:tabs>
          <w:tab w:val="left" w:pos="567"/>
        </w:tabs>
        <w:spacing w:after="0" w:line="240" w:lineRule="auto"/>
        <w:ind w:left="567" w:right="2" w:hanging="567"/>
        <w:rPr>
          <w:rFonts w:ascii="Times New Roman" w:eastAsia="Times New Roman" w:hAnsi="Times New Roman" w:cs="Times New Roman"/>
        </w:rPr>
      </w:pPr>
      <w:r w:rsidRPr="0031213A">
        <w:rPr>
          <w:rFonts w:ascii="Times New Roman" w:hAnsi="Times New Roman" w:cs="Times New Roman"/>
          <w:b/>
        </w:rPr>
        <w:t>9.</w:t>
      </w:r>
      <w:r w:rsidRPr="0031213A">
        <w:rPr>
          <w:rFonts w:ascii="Times New Roman" w:hAnsi="Times New Roman" w:cs="Times New Roman"/>
          <w:b/>
        </w:rPr>
        <w:tab/>
        <w:t>DATA TAL-EWWEL AWTORIZZAZZJONI/TIĠDID TAL-AWTORIZZAZZJONI</w:t>
      </w:r>
    </w:p>
    <w:p w14:paraId="578E00BA" w14:textId="77777777" w:rsidR="00C035E3" w:rsidRPr="0031213A" w:rsidRDefault="00C035E3" w:rsidP="00C133AE">
      <w:pPr>
        <w:widowControl/>
        <w:spacing w:after="0" w:line="240" w:lineRule="auto"/>
        <w:ind w:right="2"/>
        <w:rPr>
          <w:rFonts w:ascii="Times New Roman" w:hAnsi="Times New Roman" w:cs="Times New Roman"/>
        </w:rPr>
      </w:pPr>
    </w:p>
    <w:p w14:paraId="7DBECFCF" w14:textId="77777777" w:rsidR="00C035E3" w:rsidRPr="0031213A" w:rsidRDefault="00C035E3" w:rsidP="00C133AE">
      <w:pPr>
        <w:widowControl/>
        <w:spacing w:after="0" w:line="240" w:lineRule="auto"/>
        <w:ind w:right="2"/>
        <w:rPr>
          <w:rFonts w:ascii="Times New Roman" w:hAnsi="Times New Roman" w:cs="Times New Roman"/>
        </w:rPr>
      </w:pPr>
      <w:r w:rsidRPr="0031213A">
        <w:rPr>
          <w:rFonts w:ascii="Times New Roman" w:hAnsi="Times New Roman" w:cs="Times New Roman"/>
        </w:rPr>
        <w:t>Data tal-ewwel awtorizzazzjoni: 15</w:t>
      </w:r>
      <w:r w:rsidRPr="0031213A">
        <w:rPr>
          <w:rFonts w:ascii="Times New Roman" w:hAnsi="Times New Roman" w:cs="Times New Roman"/>
          <w:vertAlign w:val="superscript"/>
        </w:rPr>
        <w:t>ta’</w:t>
      </w:r>
      <w:r w:rsidRPr="0031213A">
        <w:rPr>
          <w:rFonts w:ascii="Times New Roman" w:hAnsi="Times New Roman" w:cs="Times New Roman"/>
        </w:rPr>
        <w:t xml:space="preserve"> Settembru 2023</w:t>
      </w:r>
    </w:p>
    <w:p w14:paraId="1C373C27" w14:textId="77777777" w:rsidR="00C035E3" w:rsidRPr="0031213A" w:rsidRDefault="00C035E3" w:rsidP="00C133AE">
      <w:pPr>
        <w:widowControl/>
        <w:spacing w:after="0" w:line="240" w:lineRule="auto"/>
        <w:ind w:right="2"/>
        <w:rPr>
          <w:rFonts w:ascii="Times New Roman" w:hAnsi="Times New Roman" w:cs="Times New Roman"/>
        </w:rPr>
      </w:pPr>
    </w:p>
    <w:p w14:paraId="0E0B52B4" w14:textId="77777777" w:rsidR="00C035E3" w:rsidRPr="0031213A" w:rsidRDefault="00C035E3" w:rsidP="00C133AE">
      <w:pPr>
        <w:widowControl/>
        <w:spacing w:after="0" w:line="240" w:lineRule="auto"/>
        <w:ind w:right="2"/>
        <w:rPr>
          <w:rFonts w:ascii="Times New Roman" w:hAnsi="Times New Roman" w:cs="Times New Roman"/>
        </w:rPr>
      </w:pPr>
    </w:p>
    <w:p w14:paraId="63706F26" w14:textId="77777777" w:rsidR="00C035E3" w:rsidRPr="0031213A" w:rsidRDefault="00C035E3" w:rsidP="00C133AE">
      <w:pPr>
        <w:keepNext/>
        <w:widowControl/>
        <w:tabs>
          <w:tab w:val="left" w:pos="567"/>
        </w:tabs>
        <w:spacing w:after="0" w:line="240" w:lineRule="auto"/>
        <w:ind w:left="567" w:right="2" w:hanging="567"/>
        <w:rPr>
          <w:rFonts w:ascii="Times New Roman" w:eastAsia="Times New Roman" w:hAnsi="Times New Roman" w:cs="Times New Roman"/>
        </w:rPr>
      </w:pPr>
      <w:r w:rsidRPr="0031213A">
        <w:rPr>
          <w:rFonts w:ascii="Times New Roman" w:hAnsi="Times New Roman" w:cs="Times New Roman"/>
          <w:b/>
        </w:rPr>
        <w:t>10.</w:t>
      </w:r>
      <w:r w:rsidRPr="0031213A">
        <w:rPr>
          <w:rFonts w:ascii="Times New Roman" w:hAnsi="Times New Roman" w:cs="Times New Roman"/>
          <w:b/>
        </w:rPr>
        <w:tab/>
        <w:t>DATA TA’ REVIŻJONI TAT-TEST</w:t>
      </w:r>
    </w:p>
    <w:p w14:paraId="6B64E1A3" w14:textId="77777777" w:rsidR="00C035E3" w:rsidRPr="0031213A" w:rsidRDefault="00C035E3" w:rsidP="00C133AE">
      <w:pPr>
        <w:keepNext/>
        <w:widowControl/>
        <w:spacing w:after="0" w:line="240" w:lineRule="auto"/>
        <w:ind w:right="2"/>
        <w:rPr>
          <w:rFonts w:ascii="Times New Roman" w:hAnsi="Times New Roman" w:cs="Times New Roman"/>
        </w:rPr>
      </w:pPr>
    </w:p>
    <w:p w14:paraId="18312C71" w14:textId="77777777" w:rsidR="00C035E3" w:rsidRPr="0031213A" w:rsidRDefault="00C035E3" w:rsidP="00C133AE">
      <w:pPr>
        <w:keepNext/>
        <w:widowControl/>
        <w:spacing w:after="0" w:line="240" w:lineRule="auto"/>
        <w:ind w:right="2"/>
        <w:rPr>
          <w:rFonts w:ascii="Times New Roman" w:eastAsia="Times New Roman" w:hAnsi="Times New Roman" w:cs="Times New Roman"/>
        </w:rPr>
      </w:pPr>
      <w:r w:rsidRPr="0031213A">
        <w:rPr>
          <w:rFonts w:ascii="Times New Roman" w:hAnsi="Times New Roman" w:cs="Times New Roman"/>
        </w:rPr>
        <w:t>Informazzjoni dettaljata dwar dan il-prodott mediċinali tinsab fuq is-sit elettroniku tal-Aġenzija Ewropea</w:t>
      </w:r>
    </w:p>
    <w:p w14:paraId="3182B934" w14:textId="77777777" w:rsidR="00C035E3" w:rsidRPr="0031213A" w:rsidRDefault="00C035E3" w:rsidP="00C133AE">
      <w:pPr>
        <w:keepNext/>
        <w:widowControl/>
        <w:spacing w:after="0" w:line="240" w:lineRule="auto"/>
        <w:ind w:right="2"/>
        <w:rPr>
          <w:rFonts w:ascii="Times New Roman" w:eastAsia="Times New Roman" w:hAnsi="Times New Roman" w:cs="Times New Roman"/>
          <w:color w:val="0000FF"/>
          <w:u w:val="single" w:color="0000FF"/>
        </w:rPr>
      </w:pPr>
      <w:r w:rsidRPr="0031213A">
        <w:rPr>
          <w:rFonts w:ascii="Times New Roman" w:hAnsi="Times New Roman" w:cs="Times New Roman"/>
        </w:rPr>
        <w:t>għall-Mediċini</w:t>
      </w:r>
      <w:r w:rsidRPr="0031213A">
        <w:rPr>
          <w:rFonts w:ascii="Times New Roman" w:hAnsi="Times New Roman" w:cs="Times New Roman"/>
          <w:color w:val="0000FF"/>
        </w:rPr>
        <w:t xml:space="preserve"> </w:t>
      </w:r>
      <w:hyperlink r:id="rId63" w:history="1">
        <w:r w:rsidRPr="0031213A">
          <w:rPr>
            <w:rFonts w:ascii="Times New Roman" w:hAnsi="Times New Roman" w:cs="Times New Roman"/>
            <w:color w:val="0000FF"/>
            <w:u w:val="single" w:color="0000FF"/>
          </w:rPr>
          <w:t>http://www.ema.europa.eu</w:t>
        </w:r>
      </w:hyperlink>
    </w:p>
    <w:p w14:paraId="3F75F000" w14:textId="2A850233" w:rsidR="00E63285" w:rsidRPr="0031213A" w:rsidRDefault="00E63285" w:rsidP="00C133AE">
      <w:pPr>
        <w:keepNext/>
        <w:widowControl/>
        <w:spacing w:after="0" w:line="240" w:lineRule="auto"/>
        <w:ind w:right="2"/>
        <w:rPr>
          <w:rFonts w:ascii="Times New Roman" w:eastAsia="Times New Roman" w:hAnsi="Times New Roman" w:cs="Times New Roman"/>
          <w:u w:val="single" w:color="0000FF"/>
        </w:rPr>
      </w:pPr>
    </w:p>
    <w:p w14:paraId="1DF44A41" w14:textId="239ABBF1" w:rsidR="00E63285" w:rsidRPr="0031213A" w:rsidRDefault="00572E7B" w:rsidP="0053510F">
      <w:pPr>
        <w:widowControl/>
        <w:spacing w:after="0" w:line="240" w:lineRule="auto"/>
        <w:ind w:right="2"/>
        <w:rPr>
          <w:rFonts w:ascii="Times New Roman" w:eastAsia="Times New Roman" w:hAnsi="Times New Roman" w:cs="Times New Roman"/>
          <w:u w:color="0000FF"/>
        </w:rPr>
      </w:pPr>
      <w:r w:rsidRPr="0031213A">
        <w:rPr>
          <w:rFonts w:ascii="Times New Roman" w:hAnsi="Times New Roman" w:cs="Times New Roman"/>
        </w:rPr>
        <w:br w:type="page"/>
      </w:r>
    </w:p>
    <w:p w14:paraId="706CDD70" w14:textId="77777777" w:rsidR="0053510F" w:rsidRPr="0031213A" w:rsidRDefault="0053510F" w:rsidP="00560B65">
      <w:pPr>
        <w:widowControl/>
        <w:spacing w:after="0" w:line="240" w:lineRule="auto"/>
        <w:ind w:right="-20"/>
        <w:jc w:val="center"/>
        <w:rPr>
          <w:rFonts w:ascii="Times New Roman" w:hAnsi="Times New Roman" w:cs="Times New Roman"/>
          <w:b/>
        </w:rPr>
      </w:pPr>
    </w:p>
    <w:p w14:paraId="648D6BF4" w14:textId="77777777" w:rsidR="0053510F" w:rsidRPr="0031213A" w:rsidRDefault="0053510F" w:rsidP="00560B65">
      <w:pPr>
        <w:widowControl/>
        <w:spacing w:after="0" w:line="240" w:lineRule="auto"/>
        <w:ind w:right="-20"/>
        <w:jc w:val="center"/>
        <w:rPr>
          <w:rFonts w:ascii="Times New Roman" w:hAnsi="Times New Roman" w:cs="Times New Roman"/>
          <w:b/>
        </w:rPr>
      </w:pPr>
    </w:p>
    <w:p w14:paraId="06B36D5C" w14:textId="77777777" w:rsidR="0053510F" w:rsidRPr="0031213A" w:rsidRDefault="0053510F" w:rsidP="00560B65">
      <w:pPr>
        <w:widowControl/>
        <w:spacing w:after="0" w:line="240" w:lineRule="auto"/>
        <w:ind w:right="-20"/>
        <w:jc w:val="center"/>
        <w:rPr>
          <w:rFonts w:ascii="Times New Roman" w:hAnsi="Times New Roman" w:cs="Times New Roman"/>
          <w:b/>
        </w:rPr>
      </w:pPr>
    </w:p>
    <w:p w14:paraId="724A6ACC" w14:textId="77777777" w:rsidR="0053510F" w:rsidRPr="0031213A" w:rsidRDefault="0053510F" w:rsidP="00560B65">
      <w:pPr>
        <w:widowControl/>
        <w:spacing w:after="0" w:line="240" w:lineRule="auto"/>
        <w:ind w:right="-20"/>
        <w:jc w:val="center"/>
        <w:rPr>
          <w:rFonts w:ascii="Times New Roman" w:hAnsi="Times New Roman" w:cs="Times New Roman"/>
          <w:b/>
        </w:rPr>
      </w:pPr>
    </w:p>
    <w:p w14:paraId="339E7A5E" w14:textId="77777777" w:rsidR="0053510F" w:rsidRPr="0031213A" w:rsidRDefault="0053510F" w:rsidP="00560B65">
      <w:pPr>
        <w:widowControl/>
        <w:spacing w:after="0" w:line="240" w:lineRule="auto"/>
        <w:ind w:right="-20"/>
        <w:jc w:val="center"/>
        <w:rPr>
          <w:rFonts w:ascii="Times New Roman" w:hAnsi="Times New Roman" w:cs="Times New Roman"/>
          <w:b/>
        </w:rPr>
      </w:pPr>
    </w:p>
    <w:p w14:paraId="7D15A532" w14:textId="77777777" w:rsidR="0053510F" w:rsidRPr="0031213A" w:rsidRDefault="0053510F" w:rsidP="00560B65">
      <w:pPr>
        <w:widowControl/>
        <w:spacing w:after="0" w:line="240" w:lineRule="auto"/>
        <w:ind w:right="-20"/>
        <w:jc w:val="center"/>
        <w:rPr>
          <w:rFonts w:ascii="Times New Roman" w:hAnsi="Times New Roman" w:cs="Times New Roman"/>
          <w:b/>
        </w:rPr>
      </w:pPr>
    </w:p>
    <w:p w14:paraId="48581796" w14:textId="77777777" w:rsidR="0053510F" w:rsidRPr="0031213A" w:rsidRDefault="0053510F" w:rsidP="00560B65">
      <w:pPr>
        <w:widowControl/>
        <w:spacing w:after="0" w:line="240" w:lineRule="auto"/>
        <w:ind w:right="-20"/>
        <w:jc w:val="center"/>
        <w:rPr>
          <w:rFonts w:ascii="Times New Roman" w:hAnsi="Times New Roman" w:cs="Times New Roman"/>
          <w:b/>
        </w:rPr>
      </w:pPr>
    </w:p>
    <w:p w14:paraId="3649AD82" w14:textId="77777777" w:rsidR="0053510F" w:rsidRPr="0031213A" w:rsidRDefault="0053510F" w:rsidP="00560B65">
      <w:pPr>
        <w:widowControl/>
        <w:spacing w:after="0" w:line="240" w:lineRule="auto"/>
        <w:ind w:right="-20"/>
        <w:jc w:val="center"/>
        <w:rPr>
          <w:rFonts w:ascii="Times New Roman" w:hAnsi="Times New Roman" w:cs="Times New Roman"/>
          <w:b/>
        </w:rPr>
      </w:pPr>
    </w:p>
    <w:p w14:paraId="56327F8F" w14:textId="77777777" w:rsidR="0053510F" w:rsidRPr="0031213A" w:rsidRDefault="0053510F" w:rsidP="00560B65">
      <w:pPr>
        <w:widowControl/>
        <w:spacing w:after="0" w:line="240" w:lineRule="auto"/>
        <w:ind w:right="-20"/>
        <w:jc w:val="center"/>
        <w:rPr>
          <w:rFonts w:ascii="Times New Roman" w:hAnsi="Times New Roman" w:cs="Times New Roman"/>
          <w:b/>
        </w:rPr>
      </w:pPr>
    </w:p>
    <w:p w14:paraId="45468566" w14:textId="77777777" w:rsidR="0053510F" w:rsidRPr="0031213A" w:rsidRDefault="0053510F" w:rsidP="00560B65">
      <w:pPr>
        <w:widowControl/>
        <w:spacing w:after="0" w:line="240" w:lineRule="auto"/>
        <w:ind w:right="-20"/>
        <w:jc w:val="center"/>
        <w:rPr>
          <w:rFonts w:ascii="Times New Roman" w:hAnsi="Times New Roman" w:cs="Times New Roman"/>
          <w:b/>
        </w:rPr>
      </w:pPr>
    </w:p>
    <w:p w14:paraId="4F0EC05E" w14:textId="77777777" w:rsidR="0053510F" w:rsidRPr="0031213A" w:rsidRDefault="0053510F" w:rsidP="00560B65">
      <w:pPr>
        <w:widowControl/>
        <w:spacing w:after="0" w:line="240" w:lineRule="auto"/>
        <w:ind w:right="-20"/>
        <w:jc w:val="center"/>
        <w:rPr>
          <w:rFonts w:ascii="Times New Roman" w:hAnsi="Times New Roman" w:cs="Times New Roman"/>
          <w:b/>
        </w:rPr>
      </w:pPr>
    </w:p>
    <w:p w14:paraId="27F2E3CB" w14:textId="77777777" w:rsidR="0053510F" w:rsidRPr="0031213A" w:rsidRDefault="0053510F" w:rsidP="00560B65">
      <w:pPr>
        <w:widowControl/>
        <w:spacing w:after="0" w:line="240" w:lineRule="auto"/>
        <w:ind w:right="-20"/>
        <w:jc w:val="center"/>
        <w:rPr>
          <w:rFonts w:ascii="Times New Roman" w:hAnsi="Times New Roman" w:cs="Times New Roman"/>
          <w:b/>
        </w:rPr>
      </w:pPr>
    </w:p>
    <w:p w14:paraId="701FF249" w14:textId="77777777" w:rsidR="0053510F" w:rsidRPr="0031213A" w:rsidRDefault="0053510F" w:rsidP="00560B65">
      <w:pPr>
        <w:widowControl/>
        <w:spacing w:after="0" w:line="240" w:lineRule="auto"/>
        <w:ind w:right="-20"/>
        <w:jc w:val="center"/>
        <w:rPr>
          <w:rFonts w:ascii="Times New Roman" w:hAnsi="Times New Roman" w:cs="Times New Roman"/>
          <w:b/>
        </w:rPr>
      </w:pPr>
    </w:p>
    <w:p w14:paraId="2B6DD1A6" w14:textId="77777777" w:rsidR="0053510F" w:rsidRPr="0031213A" w:rsidRDefault="0053510F" w:rsidP="00560B65">
      <w:pPr>
        <w:widowControl/>
        <w:spacing w:after="0" w:line="240" w:lineRule="auto"/>
        <w:ind w:right="-20"/>
        <w:jc w:val="center"/>
        <w:rPr>
          <w:rFonts w:ascii="Times New Roman" w:hAnsi="Times New Roman" w:cs="Times New Roman"/>
          <w:b/>
        </w:rPr>
      </w:pPr>
    </w:p>
    <w:p w14:paraId="293752AA" w14:textId="77777777" w:rsidR="0053510F" w:rsidRPr="0031213A" w:rsidRDefault="0053510F" w:rsidP="00560B65">
      <w:pPr>
        <w:widowControl/>
        <w:spacing w:after="0" w:line="240" w:lineRule="auto"/>
        <w:ind w:right="-20"/>
        <w:jc w:val="center"/>
        <w:rPr>
          <w:rFonts w:ascii="Times New Roman" w:hAnsi="Times New Roman" w:cs="Times New Roman"/>
          <w:b/>
        </w:rPr>
      </w:pPr>
    </w:p>
    <w:p w14:paraId="0681549E" w14:textId="77777777" w:rsidR="0053510F" w:rsidRPr="0031213A" w:rsidRDefault="0053510F" w:rsidP="00560B65">
      <w:pPr>
        <w:widowControl/>
        <w:spacing w:after="0" w:line="240" w:lineRule="auto"/>
        <w:ind w:right="-20"/>
        <w:jc w:val="center"/>
        <w:rPr>
          <w:rFonts w:ascii="Times New Roman" w:hAnsi="Times New Roman" w:cs="Times New Roman"/>
          <w:b/>
        </w:rPr>
      </w:pPr>
    </w:p>
    <w:p w14:paraId="1F3FE20B" w14:textId="77777777" w:rsidR="0053510F" w:rsidRPr="0031213A" w:rsidRDefault="0053510F" w:rsidP="00560B65">
      <w:pPr>
        <w:widowControl/>
        <w:spacing w:after="0" w:line="240" w:lineRule="auto"/>
        <w:ind w:right="-20"/>
        <w:jc w:val="center"/>
        <w:rPr>
          <w:rFonts w:ascii="Times New Roman" w:hAnsi="Times New Roman" w:cs="Times New Roman"/>
          <w:b/>
        </w:rPr>
      </w:pPr>
    </w:p>
    <w:p w14:paraId="623D12BD" w14:textId="77777777" w:rsidR="0053510F" w:rsidRPr="0031213A" w:rsidRDefault="0053510F" w:rsidP="00560B65">
      <w:pPr>
        <w:widowControl/>
        <w:spacing w:after="0" w:line="240" w:lineRule="auto"/>
        <w:ind w:right="-20"/>
        <w:jc w:val="center"/>
        <w:rPr>
          <w:rFonts w:ascii="Times New Roman" w:hAnsi="Times New Roman" w:cs="Times New Roman"/>
          <w:b/>
        </w:rPr>
      </w:pPr>
    </w:p>
    <w:p w14:paraId="3E5E0134" w14:textId="77777777" w:rsidR="0053510F" w:rsidRPr="0031213A" w:rsidRDefault="0053510F" w:rsidP="00560B65">
      <w:pPr>
        <w:widowControl/>
        <w:spacing w:after="0" w:line="240" w:lineRule="auto"/>
        <w:ind w:right="-20"/>
        <w:jc w:val="center"/>
        <w:rPr>
          <w:rFonts w:ascii="Times New Roman" w:hAnsi="Times New Roman" w:cs="Times New Roman"/>
          <w:b/>
        </w:rPr>
      </w:pPr>
    </w:p>
    <w:p w14:paraId="1F1EF986" w14:textId="77777777" w:rsidR="0053510F" w:rsidRPr="0031213A" w:rsidRDefault="0053510F" w:rsidP="00560B65">
      <w:pPr>
        <w:widowControl/>
        <w:spacing w:after="0" w:line="240" w:lineRule="auto"/>
        <w:ind w:right="-20"/>
        <w:jc w:val="center"/>
        <w:rPr>
          <w:rFonts w:ascii="Times New Roman" w:hAnsi="Times New Roman" w:cs="Times New Roman"/>
          <w:b/>
        </w:rPr>
      </w:pPr>
    </w:p>
    <w:p w14:paraId="3FD1575C" w14:textId="3760FEE2" w:rsidR="00E63285" w:rsidRPr="0031213A" w:rsidRDefault="00572E7B" w:rsidP="00560B65">
      <w:pPr>
        <w:widowControl/>
        <w:spacing w:after="0" w:line="240" w:lineRule="auto"/>
        <w:ind w:right="-20"/>
        <w:jc w:val="center"/>
        <w:rPr>
          <w:rFonts w:ascii="Times New Roman" w:eastAsia="Times New Roman" w:hAnsi="Times New Roman" w:cs="Times New Roman"/>
        </w:rPr>
      </w:pPr>
      <w:r w:rsidRPr="0031213A">
        <w:rPr>
          <w:rFonts w:ascii="Times New Roman" w:hAnsi="Times New Roman" w:cs="Times New Roman"/>
          <w:b/>
        </w:rPr>
        <w:t>ANNESS II</w:t>
      </w:r>
    </w:p>
    <w:p w14:paraId="7A5D58B2" w14:textId="77777777" w:rsidR="00E63285" w:rsidRPr="0031213A" w:rsidRDefault="00E63285" w:rsidP="00560B65">
      <w:pPr>
        <w:widowControl/>
        <w:spacing w:after="0" w:line="240" w:lineRule="auto"/>
        <w:ind w:right="-20"/>
        <w:jc w:val="center"/>
        <w:rPr>
          <w:rFonts w:ascii="Times New Roman" w:eastAsia="Times New Roman" w:hAnsi="Times New Roman" w:cs="Times New Roman"/>
        </w:rPr>
      </w:pPr>
    </w:p>
    <w:p w14:paraId="7F7A5E9D" w14:textId="485C0BAF" w:rsidR="00E63285" w:rsidRPr="0031213A" w:rsidRDefault="00572E7B" w:rsidP="0053510F">
      <w:pPr>
        <w:pStyle w:val="ListParagraph"/>
        <w:widowControl/>
        <w:numPr>
          <w:ilvl w:val="0"/>
          <w:numId w:val="57"/>
        </w:numPr>
        <w:spacing w:after="0" w:line="240" w:lineRule="auto"/>
        <w:ind w:right="2"/>
        <w:rPr>
          <w:rFonts w:ascii="Times New Roman" w:eastAsia="Times New Roman" w:hAnsi="Times New Roman" w:cs="Times New Roman"/>
          <w:b/>
          <w:bCs/>
        </w:rPr>
      </w:pPr>
      <w:r w:rsidRPr="0031213A">
        <w:rPr>
          <w:rFonts w:ascii="Times New Roman" w:hAnsi="Times New Roman" w:cs="Times New Roman"/>
          <w:b/>
        </w:rPr>
        <w:t>MANIFATTUR TAS-SUSTANZA BIJOLOĠIKA ATTIVA U MANIFATTUR RESPONSABBLI GĦALL-ĦRUĠ TAL-LOTT</w:t>
      </w:r>
    </w:p>
    <w:p w14:paraId="7F38FD58" w14:textId="486092E5" w:rsidR="0053510F" w:rsidRPr="0031213A" w:rsidRDefault="0053510F" w:rsidP="0053510F">
      <w:pPr>
        <w:widowControl/>
        <w:spacing w:after="0" w:line="240" w:lineRule="auto"/>
        <w:ind w:right="2"/>
        <w:rPr>
          <w:rFonts w:ascii="Times New Roman" w:eastAsia="Times New Roman" w:hAnsi="Times New Roman" w:cs="Times New Roman"/>
          <w:b/>
          <w:bCs/>
        </w:rPr>
      </w:pPr>
    </w:p>
    <w:p w14:paraId="1E93635B" w14:textId="77777777" w:rsidR="00E63285" w:rsidRPr="0031213A" w:rsidRDefault="00572E7B" w:rsidP="00C133AE">
      <w:pPr>
        <w:widowControl/>
        <w:spacing w:after="0" w:line="240" w:lineRule="auto"/>
        <w:ind w:left="1701" w:right="2" w:hanging="709"/>
        <w:rPr>
          <w:rFonts w:ascii="Times New Roman" w:eastAsia="Times New Roman" w:hAnsi="Times New Roman" w:cs="Times New Roman"/>
          <w:b/>
          <w:bCs/>
        </w:rPr>
      </w:pPr>
      <w:r w:rsidRPr="0031213A">
        <w:rPr>
          <w:rFonts w:ascii="Times New Roman" w:hAnsi="Times New Roman" w:cs="Times New Roman"/>
          <w:b/>
        </w:rPr>
        <w:t>B.</w:t>
      </w:r>
      <w:r w:rsidRPr="0031213A">
        <w:rPr>
          <w:rFonts w:ascii="Times New Roman" w:hAnsi="Times New Roman" w:cs="Times New Roman"/>
          <w:b/>
        </w:rPr>
        <w:tab/>
        <w:t xml:space="preserve">KONDIZZJONIJIET JEW RESTRIZZJONIJIET RIGWARD IL-PROVVISTA U L-UŻU </w:t>
      </w:r>
    </w:p>
    <w:p w14:paraId="0D34BC33" w14:textId="77777777" w:rsidR="00E63285" w:rsidRPr="0031213A" w:rsidRDefault="00E63285" w:rsidP="00C133AE">
      <w:pPr>
        <w:widowControl/>
        <w:spacing w:after="0" w:line="240" w:lineRule="auto"/>
        <w:ind w:left="567" w:right="2" w:hanging="567"/>
        <w:rPr>
          <w:rFonts w:ascii="Times New Roman" w:eastAsia="Times New Roman" w:hAnsi="Times New Roman" w:cs="Times New Roman"/>
          <w:b/>
          <w:bCs/>
        </w:rPr>
      </w:pPr>
    </w:p>
    <w:p w14:paraId="1A948AD7" w14:textId="6887912D" w:rsidR="00E63285" w:rsidRPr="0031213A" w:rsidRDefault="00572E7B" w:rsidP="00C133AE">
      <w:pPr>
        <w:widowControl/>
        <w:spacing w:after="0" w:line="240" w:lineRule="auto"/>
        <w:ind w:left="1701" w:right="2" w:hanging="709"/>
        <w:rPr>
          <w:rFonts w:ascii="Times New Roman" w:eastAsia="Times New Roman" w:hAnsi="Times New Roman" w:cs="Times New Roman"/>
          <w:b/>
          <w:bCs/>
        </w:rPr>
      </w:pPr>
      <w:r w:rsidRPr="0031213A">
        <w:rPr>
          <w:rFonts w:ascii="Times New Roman" w:hAnsi="Times New Roman" w:cs="Times New Roman"/>
          <w:b/>
        </w:rPr>
        <w:t>C.</w:t>
      </w:r>
      <w:r w:rsidRPr="0031213A">
        <w:rPr>
          <w:rFonts w:ascii="Times New Roman" w:hAnsi="Times New Roman" w:cs="Times New Roman"/>
          <w:b/>
        </w:rPr>
        <w:tab/>
        <w:t>KONDIZZJONIJIET U REKWIŻITI OĦRA TAL-AWTORIZZAZZJONI GĦAT-TQEGĦID FIS-SUQ</w:t>
      </w:r>
    </w:p>
    <w:p w14:paraId="4F9F0830" w14:textId="77777777" w:rsidR="00E63285" w:rsidRPr="0031213A" w:rsidRDefault="00E63285" w:rsidP="00C133AE">
      <w:pPr>
        <w:widowControl/>
        <w:spacing w:after="0" w:line="240" w:lineRule="auto"/>
        <w:ind w:right="2"/>
        <w:rPr>
          <w:rFonts w:ascii="Times New Roman" w:eastAsia="Times New Roman" w:hAnsi="Times New Roman" w:cs="Times New Roman"/>
        </w:rPr>
      </w:pPr>
    </w:p>
    <w:p w14:paraId="518CE808" w14:textId="33D963C2" w:rsidR="00E63285" w:rsidRPr="0031213A" w:rsidRDefault="00572E7B" w:rsidP="00C133AE">
      <w:pPr>
        <w:widowControl/>
        <w:spacing w:after="0" w:line="240" w:lineRule="auto"/>
        <w:ind w:left="1701" w:right="2" w:hanging="709"/>
        <w:rPr>
          <w:rFonts w:ascii="Times New Roman" w:eastAsia="Times New Roman" w:hAnsi="Times New Roman" w:cs="Times New Roman"/>
          <w:b/>
          <w:bCs/>
        </w:rPr>
      </w:pPr>
      <w:r w:rsidRPr="0031213A">
        <w:rPr>
          <w:rFonts w:ascii="Times New Roman" w:hAnsi="Times New Roman" w:cs="Times New Roman"/>
          <w:b/>
        </w:rPr>
        <w:t>D.</w:t>
      </w:r>
      <w:r w:rsidRPr="0031213A">
        <w:rPr>
          <w:rFonts w:ascii="Times New Roman" w:hAnsi="Times New Roman" w:cs="Times New Roman"/>
          <w:b/>
        </w:rPr>
        <w:tab/>
        <w:t>KONDIZZJONIJIET JEW RESTRIZZJONIJIET FIR-RIGWARD TAL-UŻU SIGUR U EFFETTIV TAL-PRODOTT MEDIĊINALI</w:t>
      </w:r>
    </w:p>
    <w:p w14:paraId="428912F4" w14:textId="77777777" w:rsidR="00E63285" w:rsidRPr="0031213A" w:rsidRDefault="00E63285" w:rsidP="00560B65">
      <w:pPr>
        <w:widowControl/>
        <w:spacing w:after="0" w:line="240" w:lineRule="auto"/>
        <w:ind w:right="-20"/>
        <w:rPr>
          <w:rFonts w:ascii="Times New Roman" w:eastAsia="Times New Roman" w:hAnsi="Times New Roman" w:cs="Times New Roman"/>
          <w:u w:val="single" w:color="0000FF"/>
        </w:rPr>
      </w:pPr>
    </w:p>
    <w:p w14:paraId="25AE5559" w14:textId="1FA8E845" w:rsidR="00795A91" w:rsidRPr="0031213A" w:rsidRDefault="00795A91" w:rsidP="00560B65">
      <w:pPr>
        <w:spacing w:after="0" w:line="240" w:lineRule="auto"/>
        <w:rPr>
          <w:rFonts w:ascii="Times New Roman" w:eastAsia="Times New Roman" w:hAnsi="Times New Roman" w:cs="Times New Roman"/>
        </w:rPr>
      </w:pPr>
      <w:r w:rsidRPr="0031213A">
        <w:rPr>
          <w:rFonts w:ascii="Times New Roman" w:hAnsi="Times New Roman" w:cs="Times New Roman"/>
        </w:rPr>
        <w:br w:type="page"/>
      </w:r>
    </w:p>
    <w:p w14:paraId="09EA4043" w14:textId="6E465752" w:rsidR="00E63285" w:rsidRPr="0031213A" w:rsidRDefault="00572E7B" w:rsidP="00C133AE">
      <w:pPr>
        <w:pStyle w:val="Heading1"/>
        <w:ind w:left="567" w:right="2" w:hanging="567"/>
        <w:jc w:val="left"/>
      </w:pPr>
      <w:r w:rsidRPr="0031213A">
        <w:t>A.</w:t>
      </w:r>
      <w:r w:rsidRPr="0031213A">
        <w:tab/>
        <w:t>MANIFATTUR TAS-SUSTANZA BIJOLOĠIKA ATTIVA U MANIFATTUR RESPONSABBLI GĦALL-ĦRUĠ TAL-LOTT</w:t>
      </w:r>
    </w:p>
    <w:p w14:paraId="7AB00588" w14:textId="77777777" w:rsidR="00E63285" w:rsidRPr="0031213A" w:rsidRDefault="00E63285" w:rsidP="00C133AE">
      <w:pPr>
        <w:widowControl/>
        <w:spacing w:after="0" w:line="240" w:lineRule="auto"/>
        <w:ind w:right="2"/>
        <w:rPr>
          <w:rFonts w:ascii="Times New Roman" w:eastAsia="Times New Roman" w:hAnsi="Times New Roman" w:cs="Times New Roman"/>
        </w:rPr>
      </w:pPr>
    </w:p>
    <w:p w14:paraId="4DD11F47" w14:textId="77777777" w:rsidR="00E63285" w:rsidRPr="0031213A" w:rsidRDefault="00572E7B" w:rsidP="00C133AE">
      <w:pPr>
        <w:widowControl/>
        <w:spacing w:after="0" w:line="240" w:lineRule="auto"/>
        <w:ind w:right="2"/>
        <w:rPr>
          <w:rFonts w:ascii="Times New Roman" w:eastAsia="Times New Roman" w:hAnsi="Times New Roman" w:cs="Times New Roman"/>
        </w:rPr>
      </w:pPr>
      <w:r w:rsidRPr="0031213A">
        <w:rPr>
          <w:rFonts w:ascii="Times New Roman" w:hAnsi="Times New Roman" w:cs="Times New Roman"/>
          <w:u w:val="single"/>
        </w:rPr>
        <w:t>Isem u indirizz tal-manifattur tas-sustanza bijoloġika attiva</w:t>
      </w:r>
    </w:p>
    <w:p w14:paraId="6AA9BDC8" w14:textId="77777777" w:rsidR="00E63285" w:rsidRPr="0031213A" w:rsidRDefault="00E63285" w:rsidP="00C133AE">
      <w:pPr>
        <w:widowControl/>
        <w:spacing w:after="0" w:line="240" w:lineRule="auto"/>
        <w:ind w:right="2"/>
        <w:rPr>
          <w:rFonts w:ascii="Times New Roman" w:eastAsia="Times New Roman" w:hAnsi="Times New Roman" w:cs="Times New Roman"/>
        </w:rPr>
      </w:pPr>
    </w:p>
    <w:p w14:paraId="3EF39921" w14:textId="739429AD" w:rsidR="000B438D" w:rsidRPr="0031213A" w:rsidRDefault="00572E7B" w:rsidP="00C133AE">
      <w:pPr>
        <w:widowControl/>
        <w:spacing w:after="0" w:line="240" w:lineRule="auto"/>
        <w:ind w:right="2"/>
        <w:rPr>
          <w:rFonts w:ascii="Times New Roman" w:eastAsia="Times New Roman" w:hAnsi="Times New Roman" w:cs="Times New Roman"/>
          <w:b/>
          <w:bCs/>
        </w:rPr>
      </w:pPr>
      <w:r w:rsidRPr="0031213A">
        <w:rPr>
          <w:rFonts w:ascii="Times New Roman" w:hAnsi="Times New Roman" w:cs="Times New Roman"/>
          <w:b/>
          <w:bCs/>
        </w:rPr>
        <w:t>WuXi Biologics Co. Ltd.</w:t>
      </w:r>
    </w:p>
    <w:p w14:paraId="22465717" w14:textId="77777777" w:rsidR="000B438D" w:rsidRPr="0031213A" w:rsidRDefault="00572E7B" w:rsidP="00C133AE">
      <w:pPr>
        <w:widowControl/>
        <w:spacing w:after="0" w:line="240" w:lineRule="auto"/>
        <w:ind w:right="2"/>
        <w:rPr>
          <w:rFonts w:ascii="Times New Roman" w:eastAsia="Times New Roman" w:hAnsi="Times New Roman" w:cs="Times New Roman"/>
        </w:rPr>
      </w:pPr>
      <w:r w:rsidRPr="0031213A">
        <w:rPr>
          <w:rFonts w:ascii="Times New Roman" w:hAnsi="Times New Roman" w:cs="Times New Roman"/>
        </w:rPr>
        <w:t xml:space="preserve">108 Meiliang Road, </w:t>
      </w:r>
    </w:p>
    <w:p w14:paraId="7F87C77F" w14:textId="77777777" w:rsidR="000B438D" w:rsidRPr="0031213A" w:rsidRDefault="00572E7B" w:rsidP="00C133AE">
      <w:pPr>
        <w:widowControl/>
        <w:spacing w:after="0" w:line="240" w:lineRule="auto"/>
        <w:ind w:right="2"/>
        <w:rPr>
          <w:rFonts w:ascii="Times New Roman" w:eastAsia="Times New Roman" w:hAnsi="Times New Roman" w:cs="Times New Roman"/>
        </w:rPr>
      </w:pPr>
      <w:r w:rsidRPr="0031213A">
        <w:rPr>
          <w:rFonts w:ascii="Times New Roman" w:hAnsi="Times New Roman" w:cs="Times New Roman"/>
        </w:rPr>
        <w:t xml:space="preserve">Mashan, Binhu District, </w:t>
      </w:r>
    </w:p>
    <w:p w14:paraId="0B3484D6" w14:textId="77777777" w:rsidR="000B438D" w:rsidRPr="0031213A" w:rsidRDefault="00572E7B" w:rsidP="00C133AE">
      <w:pPr>
        <w:widowControl/>
        <w:spacing w:after="0" w:line="240" w:lineRule="auto"/>
        <w:ind w:right="2"/>
        <w:rPr>
          <w:rFonts w:ascii="Times New Roman" w:eastAsia="Times New Roman" w:hAnsi="Times New Roman" w:cs="Times New Roman"/>
        </w:rPr>
      </w:pPr>
      <w:r w:rsidRPr="0031213A">
        <w:rPr>
          <w:rFonts w:ascii="Times New Roman" w:hAnsi="Times New Roman" w:cs="Times New Roman"/>
        </w:rPr>
        <w:t>Wuxi, Jiangsu 214092</w:t>
      </w:r>
    </w:p>
    <w:p w14:paraId="16EE1448" w14:textId="78CD092A" w:rsidR="00E63285" w:rsidRPr="0031213A" w:rsidRDefault="00572E7B" w:rsidP="00C133AE">
      <w:pPr>
        <w:widowControl/>
        <w:spacing w:after="0" w:line="240" w:lineRule="auto"/>
        <w:ind w:right="2"/>
        <w:rPr>
          <w:rFonts w:ascii="Times New Roman" w:eastAsia="Times New Roman" w:hAnsi="Times New Roman" w:cs="Times New Roman"/>
        </w:rPr>
      </w:pPr>
      <w:r w:rsidRPr="0031213A">
        <w:rPr>
          <w:rFonts w:ascii="Times New Roman" w:hAnsi="Times New Roman" w:cs="Times New Roman"/>
        </w:rPr>
        <w:t>Iċ-Ċina</w:t>
      </w:r>
    </w:p>
    <w:p w14:paraId="1F54326B" w14:textId="77777777" w:rsidR="00FC186D" w:rsidRPr="0031213A" w:rsidRDefault="00FC186D" w:rsidP="00C133AE">
      <w:pPr>
        <w:widowControl/>
        <w:spacing w:after="0" w:line="240" w:lineRule="auto"/>
        <w:ind w:right="2"/>
        <w:rPr>
          <w:rFonts w:ascii="Times New Roman" w:eastAsia="Times New Roman" w:hAnsi="Times New Roman" w:cs="Times New Roman"/>
        </w:rPr>
      </w:pPr>
    </w:p>
    <w:p w14:paraId="468CC5FA" w14:textId="77777777" w:rsidR="00E63285" w:rsidRPr="0031213A" w:rsidRDefault="00572E7B" w:rsidP="00C133AE">
      <w:pPr>
        <w:widowControl/>
        <w:spacing w:after="0" w:line="240" w:lineRule="auto"/>
        <w:ind w:right="2"/>
        <w:rPr>
          <w:rFonts w:ascii="Times New Roman" w:hAnsi="Times New Roman" w:cs="Times New Roman"/>
          <w:u w:val="single"/>
        </w:rPr>
      </w:pPr>
      <w:r w:rsidRPr="0031213A">
        <w:rPr>
          <w:rFonts w:ascii="Times New Roman" w:hAnsi="Times New Roman" w:cs="Times New Roman"/>
          <w:u w:val="single"/>
        </w:rPr>
        <w:t>Isem u indirizz tal-manifattur responsabbli għall-ħruġ tal-lott</w:t>
      </w:r>
    </w:p>
    <w:p w14:paraId="2E114EC3" w14:textId="77777777" w:rsidR="00A73565" w:rsidRPr="0031213A" w:rsidRDefault="00A73565" w:rsidP="00C133AE">
      <w:pPr>
        <w:widowControl/>
        <w:spacing w:after="0" w:line="240" w:lineRule="auto"/>
        <w:ind w:right="2"/>
        <w:rPr>
          <w:rFonts w:ascii="Times New Roman" w:eastAsia="Times New Roman" w:hAnsi="Times New Roman" w:cs="Times New Roman"/>
        </w:rPr>
      </w:pPr>
    </w:p>
    <w:p w14:paraId="3012E7AC" w14:textId="77777777" w:rsidR="00CC0B86" w:rsidRPr="0031213A" w:rsidRDefault="00CC0B86" w:rsidP="00C133AE">
      <w:pPr>
        <w:pStyle w:val="BodyText"/>
        <w:ind w:right="2"/>
        <w:rPr>
          <w:b/>
          <w:bCs/>
          <w:spacing w:val="-2"/>
        </w:rPr>
      </w:pPr>
      <w:r w:rsidRPr="0031213A">
        <w:rPr>
          <w:b/>
          <w:bCs/>
          <w:spacing w:val="-2"/>
        </w:rPr>
        <w:t>Biosimilar Collaborations Ireland Limited</w:t>
      </w:r>
    </w:p>
    <w:p w14:paraId="54911ECE" w14:textId="77777777" w:rsidR="00C133AE" w:rsidRPr="0031213A" w:rsidRDefault="00CC0B86" w:rsidP="00C133AE">
      <w:pPr>
        <w:pStyle w:val="BodyText"/>
        <w:ind w:right="2"/>
        <w:rPr>
          <w:spacing w:val="-2"/>
        </w:rPr>
      </w:pPr>
      <w:r w:rsidRPr="0031213A">
        <w:rPr>
          <w:spacing w:val="-2"/>
        </w:rPr>
        <w:t xml:space="preserve">Block B, The Crescent Building, </w:t>
      </w:r>
    </w:p>
    <w:p w14:paraId="604E6C4D" w14:textId="4DEE932E" w:rsidR="00CC0B86" w:rsidRPr="0031213A" w:rsidRDefault="00CC0B86" w:rsidP="00C133AE">
      <w:pPr>
        <w:pStyle w:val="BodyText"/>
        <w:ind w:right="2"/>
        <w:rPr>
          <w:spacing w:val="-2"/>
        </w:rPr>
      </w:pPr>
      <w:r w:rsidRPr="0031213A">
        <w:rPr>
          <w:spacing w:val="-2"/>
        </w:rPr>
        <w:t>Santry Demesne</w:t>
      </w:r>
    </w:p>
    <w:p w14:paraId="3B9DB65E" w14:textId="77777777" w:rsidR="00CC0B86" w:rsidRPr="0031213A" w:rsidRDefault="00CC0B86" w:rsidP="00C133AE">
      <w:pPr>
        <w:pStyle w:val="BodyText"/>
        <w:ind w:right="2"/>
        <w:rPr>
          <w:spacing w:val="-2"/>
        </w:rPr>
      </w:pPr>
      <w:r w:rsidRPr="0031213A">
        <w:rPr>
          <w:spacing w:val="-2"/>
        </w:rPr>
        <w:t>Dublin</w:t>
      </w:r>
    </w:p>
    <w:p w14:paraId="2C69F94F" w14:textId="77777777" w:rsidR="00CC0B86" w:rsidRPr="0031213A" w:rsidRDefault="00CC0B86" w:rsidP="00C133AE">
      <w:pPr>
        <w:spacing w:after="0" w:line="240" w:lineRule="auto"/>
        <w:ind w:right="2"/>
        <w:rPr>
          <w:rFonts w:ascii="Times New Roman" w:hAnsi="Times New Roman" w:cs="Times New Roman"/>
          <w:spacing w:val="-2"/>
        </w:rPr>
      </w:pPr>
      <w:r w:rsidRPr="0031213A">
        <w:rPr>
          <w:rFonts w:ascii="Times New Roman" w:hAnsi="Times New Roman" w:cs="Times New Roman"/>
          <w:spacing w:val="-2"/>
        </w:rPr>
        <w:t>D09 C6X8</w:t>
      </w:r>
    </w:p>
    <w:p w14:paraId="3048F593" w14:textId="788E1846" w:rsidR="00CC0B86" w:rsidRPr="0031213A" w:rsidRDefault="00CC0B86" w:rsidP="00C133AE">
      <w:pPr>
        <w:widowControl/>
        <w:spacing w:after="0" w:line="240" w:lineRule="auto"/>
        <w:ind w:right="2"/>
        <w:rPr>
          <w:rFonts w:ascii="Times New Roman" w:hAnsi="Times New Roman" w:cs="Times New Roman"/>
          <w:spacing w:val="-2"/>
        </w:rPr>
      </w:pPr>
      <w:r w:rsidRPr="0031213A">
        <w:rPr>
          <w:rFonts w:ascii="Times New Roman" w:hAnsi="Times New Roman" w:cs="Times New Roman"/>
          <w:spacing w:val="-2"/>
        </w:rPr>
        <w:t>L-Irlanda</w:t>
      </w:r>
    </w:p>
    <w:p w14:paraId="077A98EE" w14:textId="77777777" w:rsidR="00CC0B86" w:rsidRPr="0031213A" w:rsidRDefault="00CC0B86" w:rsidP="00C133AE">
      <w:pPr>
        <w:widowControl/>
        <w:spacing w:after="0" w:line="240" w:lineRule="auto"/>
        <w:ind w:right="2"/>
        <w:rPr>
          <w:rFonts w:ascii="Times New Roman" w:hAnsi="Times New Roman" w:cs="Times New Roman"/>
        </w:rPr>
      </w:pPr>
    </w:p>
    <w:p w14:paraId="71136FD0" w14:textId="77777777" w:rsidR="00E63285" w:rsidRPr="0031213A" w:rsidRDefault="00E63285" w:rsidP="00C133AE">
      <w:pPr>
        <w:widowControl/>
        <w:spacing w:after="0" w:line="240" w:lineRule="auto"/>
        <w:ind w:right="2"/>
        <w:rPr>
          <w:rFonts w:ascii="Times New Roman" w:eastAsia="Times New Roman" w:hAnsi="Times New Roman" w:cs="Times New Roman"/>
        </w:rPr>
      </w:pPr>
    </w:p>
    <w:p w14:paraId="11B572DB" w14:textId="1D333752" w:rsidR="00E63285" w:rsidRPr="0031213A" w:rsidRDefault="00572E7B" w:rsidP="00C133AE">
      <w:pPr>
        <w:pStyle w:val="Heading1"/>
        <w:ind w:left="567" w:right="2" w:hanging="567"/>
        <w:jc w:val="left"/>
      </w:pPr>
      <w:r w:rsidRPr="0031213A">
        <w:t>B.</w:t>
      </w:r>
      <w:r w:rsidRPr="0031213A">
        <w:tab/>
        <w:t>KONDIZZJONIJIET JEW RESTRIZZJONIJIET RIGWARD IL-PROVVISTA U L-UŻU</w:t>
      </w:r>
    </w:p>
    <w:p w14:paraId="7903EB6F" w14:textId="77777777" w:rsidR="00E63285" w:rsidRPr="0031213A" w:rsidRDefault="00E63285" w:rsidP="00C133AE">
      <w:pPr>
        <w:widowControl/>
        <w:spacing w:after="0" w:line="240" w:lineRule="auto"/>
        <w:ind w:right="2"/>
        <w:rPr>
          <w:rFonts w:ascii="Times New Roman" w:eastAsia="Times New Roman" w:hAnsi="Times New Roman" w:cs="Times New Roman"/>
        </w:rPr>
      </w:pPr>
    </w:p>
    <w:p w14:paraId="266C0427" w14:textId="77777777" w:rsidR="00E63285" w:rsidRPr="0031213A" w:rsidRDefault="00572E7B" w:rsidP="00C133AE">
      <w:pPr>
        <w:widowControl/>
        <w:spacing w:after="0" w:line="240" w:lineRule="auto"/>
        <w:ind w:right="2"/>
        <w:rPr>
          <w:rFonts w:ascii="Times New Roman" w:eastAsia="Times New Roman" w:hAnsi="Times New Roman" w:cs="Times New Roman"/>
        </w:rPr>
      </w:pPr>
      <w:r w:rsidRPr="0031213A">
        <w:rPr>
          <w:rFonts w:ascii="Times New Roman" w:hAnsi="Times New Roman" w:cs="Times New Roman"/>
        </w:rPr>
        <w:t>Prodott mediċinali li jingħata b’riċetta ristretta tat-tabib (ara Anness I: Sommarju tal-Karatteristiċi</w:t>
      </w:r>
    </w:p>
    <w:p w14:paraId="18E80557" w14:textId="77777777" w:rsidR="00E63285" w:rsidRPr="0031213A" w:rsidRDefault="00572E7B" w:rsidP="00C133AE">
      <w:pPr>
        <w:widowControl/>
        <w:spacing w:after="0" w:line="240" w:lineRule="auto"/>
        <w:ind w:right="2"/>
        <w:rPr>
          <w:rFonts w:ascii="Times New Roman" w:eastAsia="Times New Roman" w:hAnsi="Times New Roman" w:cs="Times New Roman"/>
        </w:rPr>
      </w:pPr>
      <w:r w:rsidRPr="0031213A">
        <w:rPr>
          <w:rFonts w:ascii="Times New Roman" w:hAnsi="Times New Roman" w:cs="Times New Roman"/>
        </w:rPr>
        <w:t>tal-Prodott, sezzjoni 4.2).</w:t>
      </w:r>
    </w:p>
    <w:p w14:paraId="1821A4CA" w14:textId="2F405CF4" w:rsidR="00E63285" w:rsidRPr="0031213A" w:rsidRDefault="00E63285" w:rsidP="00C133AE">
      <w:pPr>
        <w:widowControl/>
        <w:spacing w:after="0" w:line="240" w:lineRule="auto"/>
        <w:ind w:right="2"/>
        <w:rPr>
          <w:rFonts w:ascii="Times New Roman" w:eastAsia="Times New Roman" w:hAnsi="Times New Roman" w:cs="Times New Roman"/>
        </w:rPr>
      </w:pPr>
    </w:p>
    <w:p w14:paraId="533AC805" w14:textId="77777777" w:rsidR="00B46735" w:rsidRPr="0031213A" w:rsidRDefault="00B46735" w:rsidP="00C133AE">
      <w:pPr>
        <w:widowControl/>
        <w:spacing w:after="0" w:line="240" w:lineRule="auto"/>
        <w:ind w:right="2"/>
        <w:rPr>
          <w:rFonts w:ascii="Times New Roman" w:eastAsia="Times New Roman" w:hAnsi="Times New Roman" w:cs="Times New Roman"/>
        </w:rPr>
      </w:pPr>
    </w:p>
    <w:p w14:paraId="5DBB861D" w14:textId="1C91EC5E" w:rsidR="00E63285" w:rsidRPr="0031213A" w:rsidRDefault="00572E7B" w:rsidP="00C133AE">
      <w:pPr>
        <w:pStyle w:val="Heading1"/>
        <w:ind w:left="567" w:right="2" w:hanging="567"/>
        <w:jc w:val="left"/>
      </w:pPr>
      <w:r w:rsidRPr="0031213A">
        <w:t>C.</w:t>
      </w:r>
      <w:r w:rsidRPr="0031213A">
        <w:tab/>
        <w:t>KONDIZZJONIJIET U REKWIŻITI OĦRA TAL-AWTORIZZAZZJONI GĦAT-TQEGĦID FIS-SUQ</w:t>
      </w:r>
    </w:p>
    <w:p w14:paraId="7E14F13B" w14:textId="77777777" w:rsidR="00E63285" w:rsidRPr="0031213A" w:rsidRDefault="00E63285" w:rsidP="00C133AE">
      <w:pPr>
        <w:widowControl/>
        <w:spacing w:after="0" w:line="240" w:lineRule="auto"/>
        <w:ind w:right="2"/>
        <w:rPr>
          <w:rFonts w:ascii="Times New Roman" w:eastAsia="Times New Roman" w:hAnsi="Times New Roman" w:cs="Times New Roman"/>
        </w:rPr>
      </w:pPr>
    </w:p>
    <w:p w14:paraId="04775774" w14:textId="65213C82" w:rsidR="00E63285" w:rsidRPr="0031213A" w:rsidRDefault="00572E7B" w:rsidP="00F06829">
      <w:pPr>
        <w:pStyle w:val="ListParagraph"/>
        <w:widowControl/>
        <w:numPr>
          <w:ilvl w:val="0"/>
          <w:numId w:val="12"/>
        </w:numPr>
        <w:spacing w:after="0" w:line="240" w:lineRule="auto"/>
        <w:ind w:left="567" w:right="2" w:hanging="567"/>
        <w:rPr>
          <w:rFonts w:ascii="Times New Roman" w:eastAsia="Times New Roman" w:hAnsi="Times New Roman" w:cs="Times New Roman"/>
        </w:rPr>
      </w:pPr>
      <w:r w:rsidRPr="0031213A">
        <w:rPr>
          <w:rFonts w:ascii="Times New Roman" w:hAnsi="Times New Roman" w:cs="Times New Roman"/>
          <w:b/>
        </w:rPr>
        <w:t>Rapporti perjodiċi aġġornati dwar is-sigurtà (PSURs)</w:t>
      </w:r>
    </w:p>
    <w:p w14:paraId="7162A9B8" w14:textId="77777777" w:rsidR="00E63285" w:rsidRPr="0031213A" w:rsidRDefault="00E63285" w:rsidP="00C133AE">
      <w:pPr>
        <w:widowControl/>
        <w:spacing w:after="0" w:line="240" w:lineRule="auto"/>
        <w:ind w:right="2"/>
        <w:rPr>
          <w:rFonts w:ascii="Times New Roman" w:eastAsia="Times New Roman" w:hAnsi="Times New Roman" w:cs="Times New Roman"/>
        </w:rPr>
      </w:pPr>
    </w:p>
    <w:p w14:paraId="7115FAF7" w14:textId="77777777" w:rsidR="00E63285" w:rsidRPr="0031213A" w:rsidRDefault="00572E7B" w:rsidP="00C133AE">
      <w:pPr>
        <w:widowControl/>
        <w:spacing w:after="0" w:line="240" w:lineRule="auto"/>
        <w:ind w:right="2"/>
        <w:rPr>
          <w:rFonts w:ascii="Times New Roman" w:eastAsia="Times New Roman" w:hAnsi="Times New Roman" w:cs="Times New Roman"/>
        </w:rPr>
      </w:pPr>
      <w:r w:rsidRPr="0031213A">
        <w:rPr>
          <w:rFonts w:ascii="Times New Roman" w:hAnsi="Times New Roman" w:cs="Times New Roman"/>
        </w:rPr>
        <w:t>Ir-rekwiżiti biex jiġu ppreżentati PSURs għal dan il-prodott mediċinali huma mniżżla fil-lista tad-dati ta’ referenza tal-Unjoni (lista EURD) prevista skont l-Artikolu 107c(7) tad-Direttiva 2001/83/KE u kwalunkwe aġġornament sussegwenti ppubblikat fuq il-portal elettroniku Ewropew tal-mediċini.</w:t>
      </w:r>
    </w:p>
    <w:p w14:paraId="7349D122" w14:textId="77777777" w:rsidR="00E63285" w:rsidRPr="0031213A" w:rsidRDefault="00E63285" w:rsidP="00C133AE">
      <w:pPr>
        <w:widowControl/>
        <w:spacing w:after="0" w:line="240" w:lineRule="auto"/>
        <w:ind w:right="2"/>
        <w:rPr>
          <w:rFonts w:ascii="Times New Roman" w:eastAsia="Times New Roman" w:hAnsi="Times New Roman" w:cs="Times New Roman"/>
        </w:rPr>
      </w:pPr>
    </w:p>
    <w:p w14:paraId="14785F79" w14:textId="77777777" w:rsidR="00E63285" w:rsidRPr="0031213A" w:rsidRDefault="00E63285" w:rsidP="00C133AE">
      <w:pPr>
        <w:widowControl/>
        <w:spacing w:after="0" w:line="240" w:lineRule="auto"/>
        <w:ind w:right="2"/>
        <w:rPr>
          <w:rFonts w:ascii="Times New Roman" w:eastAsia="Times New Roman" w:hAnsi="Times New Roman" w:cs="Times New Roman"/>
        </w:rPr>
      </w:pPr>
    </w:p>
    <w:p w14:paraId="68F35E20" w14:textId="6D6A75A5" w:rsidR="00E63285" w:rsidRPr="0031213A" w:rsidRDefault="00572E7B" w:rsidP="00C133AE">
      <w:pPr>
        <w:pStyle w:val="Heading1"/>
        <w:keepNext/>
        <w:ind w:left="567" w:right="2" w:hanging="567"/>
        <w:jc w:val="left"/>
      </w:pPr>
      <w:r w:rsidRPr="0031213A">
        <w:t>D.</w:t>
      </w:r>
      <w:r w:rsidRPr="0031213A">
        <w:tab/>
        <w:t>KONDIZZJONIJIET JEW RESTRIZZJONIJIET FIR-RIGWARD TAL-UŻU SIGUR U EFFIKAĊI TAL-PRODOTT MEDIĊINALI</w:t>
      </w:r>
    </w:p>
    <w:p w14:paraId="5B6EE22A" w14:textId="77777777" w:rsidR="00E63285" w:rsidRPr="0031213A" w:rsidRDefault="00E63285" w:rsidP="00C133AE">
      <w:pPr>
        <w:keepNext/>
        <w:widowControl/>
        <w:spacing w:after="0" w:line="240" w:lineRule="auto"/>
        <w:ind w:right="2"/>
        <w:rPr>
          <w:rFonts w:ascii="Times New Roman" w:eastAsia="Times New Roman" w:hAnsi="Times New Roman" w:cs="Times New Roman"/>
        </w:rPr>
      </w:pPr>
    </w:p>
    <w:p w14:paraId="47E75EB7" w14:textId="6658922C" w:rsidR="00E63285" w:rsidRPr="0031213A" w:rsidRDefault="00572E7B" w:rsidP="00F06829">
      <w:pPr>
        <w:pStyle w:val="ListParagraph"/>
        <w:keepNext/>
        <w:widowControl/>
        <w:numPr>
          <w:ilvl w:val="0"/>
          <w:numId w:val="6"/>
        </w:numPr>
        <w:spacing w:after="0" w:line="240" w:lineRule="auto"/>
        <w:ind w:left="567" w:right="2" w:hanging="567"/>
        <w:rPr>
          <w:rFonts w:ascii="Times New Roman" w:eastAsia="Times New Roman" w:hAnsi="Times New Roman" w:cs="Times New Roman"/>
        </w:rPr>
      </w:pPr>
      <w:r w:rsidRPr="0031213A">
        <w:rPr>
          <w:rFonts w:ascii="Times New Roman" w:hAnsi="Times New Roman" w:cs="Times New Roman"/>
          <w:b/>
        </w:rPr>
        <w:t>Pjan tal-ġestjoni tar-riskju (RMP)</w:t>
      </w:r>
    </w:p>
    <w:p w14:paraId="12297D2E" w14:textId="77777777" w:rsidR="00E63285" w:rsidRPr="0031213A" w:rsidRDefault="00E63285" w:rsidP="00C133AE">
      <w:pPr>
        <w:keepNext/>
        <w:widowControl/>
        <w:spacing w:after="0" w:line="240" w:lineRule="auto"/>
        <w:ind w:right="2"/>
        <w:rPr>
          <w:rFonts w:ascii="Times New Roman" w:eastAsia="Times New Roman" w:hAnsi="Times New Roman" w:cs="Times New Roman"/>
        </w:rPr>
      </w:pPr>
    </w:p>
    <w:p w14:paraId="5CB41A5C" w14:textId="77777777" w:rsidR="00E63285" w:rsidRPr="0031213A" w:rsidRDefault="00572E7B" w:rsidP="00C133AE">
      <w:pPr>
        <w:keepNext/>
        <w:widowControl/>
        <w:spacing w:after="0" w:line="240" w:lineRule="auto"/>
        <w:ind w:right="2"/>
        <w:rPr>
          <w:rFonts w:ascii="Times New Roman" w:eastAsia="Times New Roman" w:hAnsi="Times New Roman" w:cs="Times New Roman"/>
        </w:rPr>
      </w:pPr>
      <w:r w:rsidRPr="0031213A">
        <w:rPr>
          <w:rFonts w:ascii="Times New Roman" w:hAnsi="Times New Roman" w:cs="Times New Roman"/>
        </w:rPr>
        <w:t>Id-detentur tal-awtorizzazzjoni għat-tqegħid fis-suq (MAH) għandu jwettaq l-attivitajiet u l-interventi meħtieġa ta’ farmakoviġilanza dettaljati fl-RMP maqbul ippreżentat fil-Modulu 1.8.2 tal-awtorizzazzjoni għat-tqegħid fis-suq u kwalunkwe aġġornament sussegwenti maqbul tal-RMP.</w:t>
      </w:r>
    </w:p>
    <w:p w14:paraId="046434A9" w14:textId="77777777" w:rsidR="00E63285" w:rsidRPr="0031213A" w:rsidRDefault="00E63285" w:rsidP="00C133AE">
      <w:pPr>
        <w:widowControl/>
        <w:spacing w:after="0" w:line="240" w:lineRule="auto"/>
        <w:ind w:right="2"/>
        <w:rPr>
          <w:rFonts w:ascii="Times New Roman" w:eastAsia="Times New Roman" w:hAnsi="Times New Roman" w:cs="Times New Roman"/>
        </w:rPr>
      </w:pPr>
    </w:p>
    <w:p w14:paraId="1344E6D4" w14:textId="77777777" w:rsidR="00E63285" w:rsidRPr="0031213A" w:rsidRDefault="00572E7B" w:rsidP="00C133AE">
      <w:pPr>
        <w:keepNext/>
        <w:widowControl/>
        <w:spacing w:after="0" w:line="240" w:lineRule="auto"/>
        <w:ind w:right="2"/>
        <w:rPr>
          <w:rFonts w:ascii="Times New Roman" w:eastAsia="Times New Roman" w:hAnsi="Times New Roman" w:cs="Times New Roman"/>
        </w:rPr>
      </w:pPr>
      <w:r w:rsidRPr="0031213A">
        <w:rPr>
          <w:rFonts w:ascii="Times New Roman" w:hAnsi="Times New Roman" w:cs="Times New Roman"/>
        </w:rPr>
        <w:t>RMP aġġornat għandu jiġi ppreżentat:</w:t>
      </w:r>
    </w:p>
    <w:p w14:paraId="555805AB" w14:textId="5B554B68" w:rsidR="00E63285" w:rsidRPr="0031213A" w:rsidRDefault="00572E7B" w:rsidP="00F06829">
      <w:pPr>
        <w:pStyle w:val="ListParagraph"/>
        <w:keepNext/>
        <w:widowControl/>
        <w:numPr>
          <w:ilvl w:val="0"/>
          <w:numId w:val="24"/>
        </w:numPr>
        <w:spacing w:after="0" w:line="240" w:lineRule="auto"/>
        <w:ind w:right="2"/>
        <w:rPr>
          <w:rFonts w:ascii="Times New Roman" w:eastAsia="Times New Roman" w:hAnsi="Times New Roman" w:cs="Times New Roman"/>
        </w:rPr>
      </w:pPr>
      <w:r w:rsidRPr="0031213A">
        <w:rPr>
          <w:rFonts w:ascii="Times New Roman" w:hAnsi="Times New Roman" w:cs="Times New Roman"/>
        </w:rPr>
        <w:t>Meta l-Aġenzija Ewropea għall-Mediċini titlob din l-informazzjoni;</w:t>
      </w:r>
    </w:p>
    <w:p w14:paraId="2CDE42DF" w14:textId="07B287BF" w:rsidR="00E63285" w:rsidRPr="0031213A" w:rsidRDefault="00572E7B" w:rsidP="00F06829">
      <w:pPr>
        <w:pStyle w:val="ListParagraph"/>
        <w:widowControl/>
        <w:numPr>
          <w:ilvl w:val="0"/>
          <w:numId w:val="24"/>
        </w:numPr>
        <w:spacing w:after="0" w:line="240" w:lineRule="auto"/>
        <w:ind w:right="2"/>
        <w:rPr>
          <w:rFonts w:ascii="Times New Roman" w:eastAsia="Times New Roman" w:hAnsi="Times New Roman" w:cs="Times New Roman"/>
        </w:rPr>
      </w:pPr>
      <w:r w:rsidRPr="0031213A">
        <w:rPr>
          <w:rFonts w:ascii="Times New Roman" w:hAnsi="Times New Roman" w:cs="Times New Roman"/>
        </w:rPr>
        <w:t>Kull meta s-sistema tal-ġestjoni tar-riskju tiġi modifikata speċjalment minħabba li tasal informazzjoni ġdida li tista’ twassal għal bidla sinifikanti fil-profil bejn il-benefiċċju u r-riskju jew minħabba li jintlaħaq għan importanti (farmakoviġilanza jew minimizzazzjoni tar-riskji).</w:t>
      </w:r>
    </w:p>
    <w:p w14:paraId="65B81F01" w14:textId="77777777" w:rsidR="00E63285" w:rsidRPr="0031213A" w:rsidRDefault="00E63285" w:rsidP="00C133AE">
      <w:pPr>
        <w:widowControl/>
        <w:spacing w:after="0" w:line="240" w:lineRule="auto"/>
        <w:ind w:right="2"/>
        <w:rPr>
          <w:rFonts w:ascii="Times New Roman" w:eastAsia="Times New Roman" w:hAnsi="Times New Roman" w:cs="Times New Roman"/>
        </w:rPr>
      </w:pPr>
    </w:p>
    <w:p w14:paraId="638A59D4" w14:textId="77777777" w:rsidR="00E63285" w:rsidRPr="0031213A" w:rsidRDefault="00572E7B" w:rsidP="00C133AE">
      <w:pPr>
        <w:widowControl/>
        <w:spacing w:after="0" w:line="240" w:lineRule="auto"/>
        <w:ind w:right="2"/>
        <w:rPr>
          <w:rFonts w:ascii="Times New Roman" w:eastAsia="Times New Roman" w:hAnsi="Times New Roman" w:cs="Times New Roman"/>
        </w:rPr>
      </w:pPr>
      <w:r w:rsidRPr="0031213A">
        <w:rPr>
          <w:rFonts w:ascii="Times New Roman" w:hAnsi="Times New Roman" w:cs="Times New Roman"/>
        </w:rPr>
        <w:t>Jekk il-preżentazzjoni ta’ PSUR u l-aġġornament ta’ RMP jikkoinċidu, dawn jistgħu jiġu ppreżentati fl-istess ħin.</w:t>
      </w:r>
    </w:p>
    <w:p w14:paraId="690EED8C" w14:textId="77777777" w:rsidR="00B46735" w:rsidRPr="0031213A" w:rsidRDefault="00B46735" w:rsidP="00C133AE">
      <w:pPr>
        <w:widowControl/>
        <w:spacing w:after="0" w:line="240" w:lineRule="auto"/>
        <w:ind w:right="2"/>
        <w:rPr>
          <w:rFonts w:ascii="Times New Roman" w:eastAsia="Times New Roman" w:hAnsi="Times New Roman" w:cs="Times New Roman"/>
          <w:u w:val="single"/>
        </w:rPr>
      </w:pPr>
    </w:p>
    <w:p w14:paraId="4FDD9FAE" w14:textId="11183752" w:rsidR="00E63285" w:rsidRPr="0031213A" w:rsidRDefault="00572E7B" w:rsidP="00C133AE">
      <w:pPr>
        <w:keepNext/>
        <w:widowControl/>
        <w:spacing w:after="0" w:line="240" w:lineRule="auto"/>
        <w:ind w:right="2"/>
        <w:rPr>
          <w:rFonts w:ascii="Times New Roman" w:hAnsi="Times New Roman" w:cs="Times New Roman"/>
          <w:u w:val="single"/>
        </w:rPr>
      </w:pPr>
      <w:r w:rsidRPr="0031213A">
        <w:rPr>
          <w:rFonts w:ascii="Times New Roman" w:hAnsi="Times New Roman" w:cs="Times New Roman"/>
          <w:u w:val="single"/>
        </w:rPr>
        <w:t>Sistema ta’ Farmakoviġilanza</w:t>
      </w:r>
    </w:p>
    <w:p w14:paraId="3CF7F8B5" w14:textId="77777777" w:rsidR="00C133AE" w:rsidRPr="0031213A" w:rsidRDefault="00C133AE" w:rsidP="00C133AE">
      <w:pPr>
        <w:keepNext/>
        <w:widowControl/>
        <w:spacing w:after="0" w:line="240" w:lineRule="auto"/>
        <w:ind w:right="2"/>
        <w:rPr>
          <w:rFonts w:ascii="Times New Roman" w:eastAsia="Times New Roman" w:hAnsi="Times New Roman" w:cs="Times New Roman"/>
        </w:rPr>
      </w:pPr>
    </w:p>
    <w:p w14:paraId="0443C8DB" w14:textId="77777777" w:rsidR="00E63285" w:rsidRPr="0031213A" w:rsidRDefault="00572E7B" w:rsidP="00C133AE">
      <w:pPr>
        <w:widowControl/>
        <w:spacing w:after="0" w:line="240" w:lineRule="auto"/>
        <w:ind w:right="2"/>
        <w:rPr>
          <w:rFonts w:ascii="Times New Roman" w:eastAsia="Times New Roman" w:hAnsi="Times New Roman" w:cs="Times New Roman"/>
        </w:rPr>
      </w:pPr>
      <w:r w:rsidRPr="0031213A">
        <w:rPr>
          <w:rFonts w:ascii="Times New Roman" w:hAnsi="Times New Roman" w:cs="Times New Roman"/>
        </w:rPr>
        <w:t>L-MAH għandu jiżgura li s-sistema ta’ farmakoviġilanza ppreżentata f’Modulu 1.8.1 tal-Awtorizzazzjoni għat-Tqegħid fis-Suq tkun fis-seħħ u tiffunzjona qabel u waqt li l-prodott mediċinali jkun fis-suq.</w:t>
      </w:r>
    </w:p>
    <w:p w14:paraId="377D2997" w14:textId="77777777" w:rsidR="00E63285" w:rsidRPr="0031213A" w:rsidRDefault="00E63285" w:rsidP="00C133AE">
      <w:pPr>
        <w:widowControl/>
        <w:spacing w:after="0" w:line="240" w:lineRule="auto"/>
        <w:ind w:right="2"/>
        <w:rPr>
          <w:rFonts w:ascii="Times New Roman" w:eastAsia="Times New Roman" w:hAnsi="Times New Roman" w:cs="Times New Roman"/>
        </w:rPr>
      </w:pPr>
    </w:p>
    <w:p w14:paraId="37E83A15" w14:textId="3E22F399" w:rsidR="00957A1C" w:rsidRPr="0031213A" w:rsidRDefault="00572E7B" w:rsidP="00C133AE">
      <w:pPr>
        <w:pStyle w:val="ListParagraph"/>
        <w:widowControl/>
        <w:numPr>
          <w:ilvl w:val="0"/>
          <w:numId w:val="4"/>
        </w:numPr>
        <w:spacing w:after="0" w:line="240" w:lineRule="auto"/>
        <w:ind w:left="567" w:right="2" w:hanging="567"/>
        <w:rPr>
          <w:rFonts w:ascii="Times New Roman" w:eastAsia="Times New Roman" w:hAnsi="Times New Roman" w:cs="Times New Roman"/>
          <w:b/>
          <w:bCs/>
        </w:rPr>
      </w:pPr>
      <w:r w:rsidRPr="0031213A">
        <w:rPr>
          <w:rFonts w:ascii="Times New Roman" w:hAnsi="Times New Roman" w:cs="Times New Roman"/>
          <w:b/>
          <w:bCs/>
        </w:rPr>
        <w:t>Miżuri addizzjonali għall-minimizzazzjoni tar-riskji</w:t>
      </w:r>
    </w:p>
    <w:p w14:paraId="35098272" w14:textId="77777777" w:rsidR="00FC0530" w:rsidRPr="0031213A" w:rsidRDefault="00FC0530" w:rsidP="00C133AE">
      <w:pPr>
        <w:pStyle w:val="ListParagraph"/>
        <w:widowControl/>
        <w:spacing w:after="0" w:line="240" w:lineRule="auto"/>
        <w:ind w:left="567" w:right="2"/>
        <w:rPr>
          <w:rFonts w:ascii="Times New Roman" w:eastAsia="Times New Roman" w:hAnsi="Times New Roman" w:cs="Times New Roman"/>
          <w:b/>
          <w:bCs/>
        </w:rPr>
      </w:pPr>
    </w:p>
    <w:p w14:paraId="4DBD73D9" w14:textId="5DE80E32" w:rsidR="00B52499" w:rsidRPr="0031213A" w:rsidRDefault="00572E7B" w:rsidP="00C133AE">
      <w:pPr>
        <w:widowControl/>
        <w:spacing w:after="0" w:line="240" w:lineRule="auto"/>
        <w:ind w:right="2"/>
        <w:rPr>
          <w:rFonts w:ascii="Times New Roman" w:eastAsia="Times New Roman" w:hAnsi="Times New Roman" w:cs="Times New Roman"/>
        </w:rPr>
      </w:pPr>
      <w:r w:rsidRPr="0031213A">
        <w:rPr>
          <w:rFonts w:ascii="Times New Roman" w:hAnsi="Times New Roman" w:cs="Times New Roman"/>
        </w:rPr>
        <w:t>Il-MAH qabel li jipprovdi materjal edukattiv tal-UE għal Yesafili. Qabel jitqiegħed fis-suq u matul iċ-ċiklu tal-ħajja tal-prodott f’kull Stat Membru l-MAH se jaqbel dwar il-materjal edukattiv finali mal-Awtorità Kompetenti Nazzjonali.</w:t>
      </w:r>
    </w:p>
    <w:p w14:paraId="78121F39" w14:textId="77777777" w:rsidR="00B52499" w:rsidRPr="0031213A" w:rsidRDefault="00572E7B" w:rsidP="00C133AE">
      <w:pPr>
        <w:widowControl/>
        <w:spacing w:after="0" w:line="240" w:lineRule="auto"/>
        <w:ind w:right="2"/>
        <w:rPr>
          <w:rFonts w:ascii="Times New Roman" w:eastAsia="Times New Roman" w:hAnsi="Times New Roman" w:cs="Times New Roman"/>
        </w:rPr>
      </w:pPr>
      <w:r w:rsidRPr="0031213A">
        <w:rPr>
          <w:rFonts w:ascii="Times New Roman" w:hAnsi="Times New Roman" w:cs="Times New Roman"/>
        </w:rPr>
        <w:t>L-MAH jiżgura li, wara diskussjonijiet u ftehim mal-Awtoritajiet Kompetenti Nazzjonali</w:t>
      </w:r>
    </w:p>
    <w:p w14:paraId="65C4EA89" w14:textId="6018F319" w:rsidR="00B52499" w:rsidRPr="0031213A" w:rsidRDefault="00572E7B" w:rsidP="00C133AE">
      <w:pPr>
        <w:keepNext/>
        <w:widowControl/>
        <w:spacing w:after="0" w:line="240" w:lineRule="auto"/>
        <w:ind w:right="2"/>
        <w:rPr>
          <w:rFonts w:ascii="Times New Roman" w:eastAsia="Times New Roman" w:hAnsi="Times New Roman" w:cs="Times New Roman"/>
        </w:rPr>
      </w:pPr>
      <w:r w:rsidRPr="0031213A">
        <w:rPr>
          <w:rFonts w:ascii="Times New Roman" w:hAnsi="Times New Roman" w:cs="Times New Roman"/>
        </w:rPr>
        <w:t>f’kull Stat Membru fejn se jinbiegħ Yesafili, kliniki oftalmoloġiċi fejn Yesafili huwa mistenni li jiġi wżat huma pprovduti b’pakkett aġġornat ta’ informazzjoni għat-tabib li jkun fih l-elementi li ġejjin:</w:t>
      </w:r>
    </w:p>
    <w:p w14:paraId="2DE4AEAD" w14:textId="51D5556C" w:rsidR="00B52499" w:rsidRPr="0031213A" w:rsidRDefault="00572E7B" w:rsidP="00F06829">
      <w:pPr>
        <w:pStyle w:val="ListParagraph"/>
        <w:widowControl/>
        <w:numPr>
          <w:ilvl w:val="0"/>
          <w:numId w:val="7"/>
        </w:numPr>
        <w:spacing w:after="0" w:line="240" w:lineRule="auto"/>
        <w:ind w:left="567" w:right="2" w:hanging="567"/>
        <w:rPr>
          <w:rFonts w:ascii="Times New Roman" w:eastAsia="Times New Roman" w:hAnsi="Times New Roman" w:cs="Times New Roman"/>
        </w:rPr>
      </w:pPr>
      <w:r w:rsidRPr="0031213A">
        <w:rPr>
          <w:rFonts w:ascii="Times New Roman" w:hAnsi="Times New Roman" w:cs="Times New Roman"/>
        </w:rPr>
        <w:t>Informazzjoni għat-tabib</w:t>
      </w:r>
    </w:p>
    <w:p w14:paraId="390DF365" w14:textId="08256A71" w:rsidR="00B52499" w:rsidRPr="0031213A" w:rsidRDefault="00572E7B" w:rsidP="00F06829">
      <w:pPr>
        <w:pStyle w:val="ListParagraph"/>
        <w:widowControl/>
        <w:numPr>
          <w:ilvl w:val="0"/>
          <w:numId w:val="7"/>
        </w:numPr>
        <w:spacing w:after="0" w:line="240" w:lineRule="auto"/>
        <w:ind w:left="567" w:right="2" w:hanging="567"/>
        <w:rPr>
          <w:rFonts w:ascii="Times New Roman" w:eastAsia="Times New Roman" w:hAnsi="Times New Roman" w:cs="Times New Roman"/>
        </w:rPr>
      </w:pPr>
      <w:r w:rsidRPr="0031213A">
        <w:rPr>
          <w:rFonts w:ascii="Times New Roman" w:hAnsi="Times New Roman" w:cs="Times New Roman"/>
        </w:rPr>
        <w:t>Vidjo tal-proċedura ta’ injezzjoni ġol-vitriju</w:t>
      </w:r>
    </w:p>
    <w:p w14:paraId="673F4DA5" w14:textId="6CC8656E" w:rsidR="00B52499" w:rsidRPr="0031213A" w:rsidRDefault="00572E7B" w:rsidP="00F06829">
      <w:pPr>
        <w:pStyle w:val="ListParagraph"/>
        <w:keepNext/>
        <w:widowControl/>
        <w:numPr>
          <w:ilvl w:val="0"/>
          <w:numId w:val="7"/>
        </w:numPr>
        <w:spacing w:after="0" w:line="240" w:lineRule="auto"/>
        <w:ind w:left="567" w:right="2" w:hanging="567"/>
        <w:rPr>
          <w:rFonts w:ascii="Times New Roman" w:eastAsia="Times New Roman" w:hAnsi="Times New Roman" w:cs="Times New Roman"/>
        </w:rPr>
      </w:pPr>
      <w:r w:rsidRPr="0031213A">
        <w:rPr>
          <w:rFonts w:ascii="Times New Roman" w:hAnsi="Times New Roman" w:cs="Times New Roman"/>
        </w:rPr>
        <w:t>Piktogramma tal-proċedura ta’ injezzjoni ġol-vitriju</w:t>
      </w:r>
    </w:p>
    <w:p w14:paraId="30E881E3" w14:textId="0CA564EE" w:rsidR="00957A1C" w:rsidRPr="0031213A" w:rsidRDefault="00572E7B" w:rsidP="00F06829">
      <w:pPr>
        <w:pStyle w:val="ListParagraph"/>
        <w:widowControl/>
        <w:numPr>
          <w:ilvl w:val="0"/>
          <w:numId w:val="7"/>
        </w:numPr>
        <w:spacing w:after="0" w:line="240" w:lineRule="auto"/>
        <w:ind w:left="567" w:right="2" w:hanging="567"/>
        <w:rPr>
          <w:rFonts w:ascii="Times New Roman" w:eastAsia="Times New Roman" w:hAnsi="Times New Roman" w:cs="Times New Roman"/>
        </w:rPr>
      </w:pPr>
      <w:r w:rsidRPr="0031213A">
        <w:rPr>
          <w:rFonts w:ascii="Times New Roman" w:hAnsi="Times New Roman" w:cs="Times New Roman"/>
        </w:rPr>
        <w:t>Pakketti ta’ informazzjoni għall-pazjent</w:t>
      </w:r>
    </w:p>
    <w:p w14:paraId="0D8218A3" w14:textId="77777777" w:rsidR="00B52499" w:rsidRPr="0031213A" w:rsidRDefault="00B52499" w:rsidP="00C133AE">
      <w:pPr>
        <w:widowControl/>
        <w:spacing w:after="0" w:line="240" w:lineRule="auto"/>
        <w:ind w:right="2"/>
        <w:rPr>
          <w:rFonts w:ascii="Times New Roman" w:eastAsia="Times New Roman" w:hAnsi="Times New Roman" w:cs="Times New Roman"/>
        </w:rPr>
      </w:pPr>
    </w:p>
    <w:p w14:paraId="37F62BBC" w14:textId="77777777" w:rsidR="00B52499" w:rsidRPr="0031213A" w:rsidRDefault="00572E7B" w:rsidP="00C133AE">
      <w:pPr>
        <w:keepNext/>
        <w:widowControl/>
        <w:spacing w:after="0" w:line="240" w:lineRule="auto"/>
        <w:ind w:right="2"/>
        <w:rPr>
          <w:rFonts w:ascii="Times New Roman" w:eastAsia="Times New Roman" w:hAnsi="Times New Roman" w:cs="Times New Roman"/>
        </w:rPr>
      </w:pPr>
      <w:r w:rsidRPr="0031213A">
        <w:rPr>
          <w:rFonts w:ascii="Times New Roman" w:hAnsi="Times New Roman" w:cs="Times New Roman"/>
        </w:rPr>
        <w:t>L-informazzjoni għat-tabib fil-materjal edukattiv fiha l-elementi ewlenin li ġejjin:</w:t>
      </w:r>
    </w:p>
    <w:p w14:paraId="06CBE257" w14:textId="2205EBBB" w:rsidR="00B52499" w:rsidRPr="0031213A" w:rsidRDefault="00572E7B" w:rsidP="00F06829">
      <w:pPr>
        <w:pStyle w:val="ListParagraph"/>
        <w:widowControl/>
        <w:numPr>
          <w:ilvl w:val="0"/>
          <w:numId w:val="8"/>
        </w:numPr>
        <w:spacing w:after="0" w:line="240" w:lineRule="auto"/>
        <w:ind w:left="567" w:right="2" w:hanging="567"/>
        <w:rPr>
          <w:rFonts w:ascii="Times New Roman" w:eastAsia="Times New Roman" w:hAnsi="Times New Roman" w:cs="Times New Roman"/>
        </w:rPr>
      </w:pPr>
      <w:r w:rsidRPr="0031213A">
        <w:rPr>
          <w:rFonts w:ascii="Times New Roman" w:hAnsi="Times New Roman" w:cs="Times New Roman"/>
        </w:rPr>
        <w:t>Tekniki għall-injezzjoni ġol-vitriju inkluż l-użu ta’ labra 30 G, u l-angolu tal-injezzjoni</w:t>
      </w:r>
    </w:p>
    <w:p w14:paraId="56B6C758" w14:textId="749373A5" w:rsidR="00B52499" w:rsidRPr="0031213A" w:rsidRDefault="00F55E5D" w:rsidP="00F06829">
      <w:pPr>
        <w:pStyle w:val="ListParagraph"/>
        <w:widowControl/>
        <w:numPr>
          <w:ilvl w:val="0"/>
          <w:numId w:val="8"/>
        </w:numPr>
        <w:spacing w:after="0" w:line="240" w:lineRule="auto"/>
        <w:ind w:left="567" w:right="2" w:hanging="567"/>
        <w:rPr>
          <w:rFonts w:ascii="Times New Roman" w:eastAsia="Times New Roman" w:hAnsi="Times New Roman" w:cs="Times New Roman"/>
        </w:rPr>
      </w:pPr>
      <w:r w:rsidRPr="0031213A">
        <w:rPr>
          <w:rFonts w:ascii="Times New Roman" w:hAnsi="Times New Roman" w:cs="Times New Roman"/>
        </w:rPr>
        <w:t>Il-kunjett</w:t>
      </w:r>
      <w:r w:rsidRPr="0031213A">
        <w:rPr>
          <w:rFonts w:ascii="Times New Roman" w:hAnsi="Times New Roman" w:cs="Times New Roman"/>
          <w:spacing w:val="1"/>
        </w:rPr>
        <w:t xml:space="preserve"> </w:t>
      </w:r>
      <w:r w:rsidRPr="0031213A">
        <w:rPr>
          <w:rFonts w:ascii="Times New Roman" w:hAnsi="Times New Roman" w:cs="Times New Roman"/>
        </w:rPr>
        <w:t>u</w:t>
      </w:r>
      <w:r w:rsidRPr="0031213A">
        <w:rPr>
          <w:rFonts w:ascii="Times New Roman" w:hAnsi="Times New Roman" w:cs="Times New Roman"/>
          <w:spacing w:val="-4"/>
        </w:rPr>
        <w:t xml:space="preserve"> </w:t>
      </w:r>
      <w:r w:rsidRPr="0031213A">
        <w:rPr>
          <w:rFonts w:ascii="Times New Roman" w:hAnsi="Times New Roman" w:cs="Times New Roman"/>
        </w:rPr>
        <w:t>s-siringa</w:t>
      </w:r>
      <w:r w:rsidRPr="0031213A">
        <w:rPr>
          <w:rFonts w:ascii="Times New Roman" w:hAnsi="Times New Roman" w:cs="Times New Roman"/>
          <w:spacing w:val="-3"/>
        </w:rPr>
        <w:t xml:space="preserve"> </w:t>
      </w:r>
      <w:r w:rsidRPr="0031213A">
        <w:rPr>
          <w:rFonts w:ascii="Times New Roman" w:hAnsi="Times New Roman" w:cs="Times New Roman"/>
        </w:rPr>
        <w:t>mimlija</w:t>
      </w:r>
      <w:r w:rsidRPr="0031213A">
        <w:rPr>
          <w:rFonts w:ascii="Times New Roman" w:hAnsi="Times New Roman" w:cs="Times New Roman"/>
          <w:spacing w:val="-1"/>
        </w:rPr>
        <w:t xml:space="preserve"> </w:t>
      </w:r>
      <w:r w:rsidRPr="0031213A">
        <w:rPr>
          <w:rFonts w:ascii="Times New Roman" w:hAnsi="Times New Roman" w:cs="Times New Roman"/>
        </w:rPr>
        <w:t>għal-lest huma</w:t>
      </w:r>
      <w:r w:rsidRPr="0031213A">
        <w:rPr>
          <w:rFonts w:ascii="Times New Roman" w:hAnsi="Times New Roman" w:cs="Times New Roman"/>
          <w:spacing w:val="-1"/>
        </w:rPr>
        <w:t xml:space="preserve"> </w:t>
      </w:r>
      <w:r w:rsidRPr="0031213A">
        <w:rPr>
          <w:rFonts w:ascii="Times New Roman" w:hAnsi="Times New Roman" w:cs="Times New Roman"/>
        </w:rPr>
        <w:t>għal</w:t>
      </w:r>
      <w:r w:rsidRPr="0031213A">
        <w:rPr>
          <w:rFonts w:ascii="Times New Roman" w:hAnsi="Times New Roman" w:cs="Times New Roman"/>
          <w:spacing w:val="-3"/>
        </w:rPr>
        <w:t xml:space="preserve"> </w:t>
      </w:r>
      <w:r w:rsidRPr="0031213A">
        <w:rPr>
          <w:rFonts w:ascii="Times New Roman" w:hAnsi="Times New Roman" w:cs="Times New Roman"/>
        </w:rPr>
        <w:t>użu</w:t>
      </w:r>
      <w:r w:rsidRPr="0031213A">
        <w:rPr>
          <w:rFonts w:ascii="Times New Roman" w:hAnsi="Times New Roman" w:cs="Times New Roman"/>
          <w:spacing w:val="-3"/>
        </w:rPr>
        <w:t xml:space="preserve"> </w:t>
      </w:r>
      <w:r w:rsidRPr="0031213A">
        <w:rPr>
          <w:rFonts w:ascii="Times New Roman" w:hAnsi="Times New Roman" w:cs="Times New Roman"/>
        </w:rPr>
        <w:t>ta’</w:t>
      </w:r>
      <w:r w:rsidRPr="0031213A">
        <w:rPr>
          <w:rFonts w:ascii="Times New Roman" w:hAnsi="Times New Roman" w:cs="Times New Roman"/>
          <w:spacing w:val="1"/>
        </w:rPr>
        <w:t xml:space="preserve"> </w:t>
      </w:r>
      <w:r w:rsidRPr="0031213A">
        <w:rPr>
          <w:rFonts w:ascii="Times New Roman" w:hAnsi="Times New Roman" w:cs="Times New Roman"/>
        </w:rPr>
        <w:t>darba</w:t>
      </w:r>
      <w:r w:rsidRPr="0031213A">
        <w:rPr>
          <w:rFonts w:ascii="Times New Roman" w:hAnsi="Times New Roman" w:cs="Times New Roman"/>
          <w:spacing w:val="-3"/>
        </w:rPr>
        <w:t xml:space="preserve"> </w:t>
      </w:r>
      <w:r w:rsidRPr="0031213A">
        <w:rPr>
          <w:rFonts w:ascii="Times New Roman" w:hAnsi="Times New Roman" w:cs="Times New Roman"/>
        </w:rPr>
        <w:t>biss</w:t>
      </w:r>
    </w:p>
    <w:p w14:paraId="3D0A6D76" w14:textId="507C1C1F" w:rsidR="00B52499" w:rsidRPr="0031213A" w:rsidRDefault="00572E7B" w:rsidP="00F06829">
      <w:pPr>
        <w:pStyle w:val="ListParagraph"/>
        <w:widowControl/>
        <w:numPr>
          <w:ilvl w:val="0"/>
          <w:numId w:val="8"/>
        </w:numPr>
        <w:spacing w:after="0" w:line="240" w:lineRule="auto"/>
        <w:ind w:left="567" w:right="2" w:hanging="567"/>
        <w:rPr>
          <w:rFonts w:ascii="Times New Roman" w:eastAsia="Times New Roman" w:hAnsi="Times New Roman" w:cs="Times New Roman"/>
        </w:rPr>
      </w:pPr>
      <w:r w:rsidRPr="0031213A">
        <w:rPr>
          <w:rFonts w:ascii="Times New Roman" w:hAnsi="Times New Roman" w:cs="Times New Roman"/>
        </w:rPr>
        <w:t>Il-ħtieġa li jitneħħa l-volum żejjed tas-siringa qabel ma tinjetta Yesafili biex tiġi evitata doża eċċessiva</w:t>
      </w:r>
    </w:p>
    <w:p w14:paraId="6D7D0C6D" w14:textId="18A68A32" w:rsidR="00B52499" w:rsidRPr="0031213A" w:rsidRDefault="00572E7B" w:rsidP="00F06829">
      <w:pPr>
        <w:pStyle w:val="ListParagraph"/>
        <w:widowControl/>
        <w:numPr>
          <w:ilvl w:val="0"/>
          <w:numId w:val="8"/>
        </w:numPr>
        <w:spacing w:after="0" w:line="240" w:lineRule="auto"/>
        <w:ind w:left="567" w:right="2" w:hanging="567"/>
        <w:rPr>
          <w:rFonts w:ascii="Times New Roman" w:eastAsia="Times New Roman" w:hAnsi="Times New Roman" w:cs="Times New Roman"/>
        </w:rPr>
      </w:pPr>
      <w:r w:rsidRPr="0031213A">
        <w:rPr>
          <w:rFonts w:ascii="Times New Roman" w:hAnsi="Times New Roman" w:cs="Times New Roman"/>
        </w:rPr>
        <w:t>Monitoraġġ tal-pazjent wara injezzjoni ġol-vitriju inkluż monitoraġġ għall-akutezza viżiva u żieda tal-pressjoni fl-għajn wara l-injezzjoni</w:t>
      </w:r>
    </w:p>
    <w:p w14:paraId="355558CF" w14:textId="5BC83F8B" w:rsidR="00B52499" w:rsidRPr="0031213A" w:rsidRDefault="00572E7B" w:rsidP="00F06829">
      <w:pPr>
        <w:pStyle w:val="ListParagraph"/>
        <w:keepNext/>
        <w:widowControl/>
        <w:numPr>
          <w:ilvl w:val="0"/>
          <w:numId w:val="8"/>
        </w:numPr>
        <w:spacing w:after="0" w:line="240" w:lineRule="auto"/>
        <w:ind w:left="567" w:right="2" w:hanging="567"/>
        <w:rPr>
          <w:rFonts w:ascii="Times New Roman" w:eastAsia="Times New Roman" w:hAnsi="Times New Roman" w:cs="Times New Roman"/>
        </w:rPr>
      </w:pPr>
      <w:r w:rsidRPr="0031213A">
        <w:rPr>
          <w:rFonts w:ascii="Times New Roman" w:hAnsi="Times New Roman" w:cs="Times New Roman"/>
        </w:rPr>
        <w:t>Sinjali u sintomi ewlenin ta’ avvenimenti avversi relatati ma’ injezzjoni ġol-vitriju li jinkludu edoftalmite, infjammazzjoni ġol-għajn, żieda fil-pressjoni ġewwa l-għajn, tiċrita tal-epitelju tal-pigment tar-retina u katarretta</w:t>
      </w:r>
    </w:p>
    <w:p w14:paraId="4E8673F7" w14:textId="42E78DA3" w:rsidR="00595180" w:rsidRPr="0031213A" w:rsidRDefault="00572E7B" w:rsidP="00F06829">
      <w:pPr>
        <w:pStyle w:val="ListParagraph"/>
        <w:widowControl/>
        <w:numPr>
          <w:ilvl w:val="0"/>
          <w:numId w:val="8"/>
        </w:numPr>
        <w:spacing w:after="0" w:line="240" w:lineRule="auto"/>
        <w:ind w:left="567" w:right="2" w:hanging="567"/>
        <w:rPr>
          <w:rFonts w:ascii="Times New Roman" w:eastAsia="Times New Roman" w:hAnsi="Times New Roman" w:cs="Times New Roman"/>
        </w:rPr>
      </w:pPr>
      <w:r w:rsidRPr="0031213A">
        <w:rPr>
          <w:rFonts w:ascii="Times New Roman" w:hAnsi="Times New Roman" w:cs="Times New Roman"/>
        </w:rPr>
        <w:t>Pazjenti nisa li jistgħu joħorġu tqal għandhom jużaw kontraċettiv effettiv u nisa tqal m’għandhomx jużaw Yesafili</w:t>
      </w:r>
    </w:p>
    <w:p w14:paraId="755DE05C" w14:textId="2D752BF3" w:rsidR="00B52499" w:rsidRPr="0031213A" w:rsidRDefault="00B52499" w:rsidP="00C133AE">
      <w:pPr>
        <w:widowControl/>
        <w:spacing w:after="0" w:line="240" w:lineRule="auto"/>
        <w:ind w:right="2"/>
        <w:rPr>
          <w:rFonts w:ascii="Times New Roman" w:eastAsia="Times New Roman" w:hAnsi="Times New Roman" w:cs="Times New Roman"/>
        </w:rPr>
      </w:pPr>
    </w:p>
    <w:p w14:paraId="6557706F" w14:textId="48318E11" w:rsidR="00B52499" w:rsidRPr="0031213A" w:rsidRDefault="00091BD2" w:rsidP="00C133AE">
      <w:pPr>
        <w:keepNext/>
        <w:widowControl/>
        <w:spacing w:after="0" w:line="240" w:lineRule="auto"/>
        <w:ind w:right="2"/>
        <w:rPr>
          <w:rFonts w:ascii="Times New Roman" w:eastAsia="Times New Roman" w:hAnsi="Times New Roman" w:cs="Times New Roman"/>
        </w:rPr>
      </w:pPr>
      <w:r w:rsidRPr="0031213A">
        <w:rPr>
          <w:rFonts w:ascii="Times New Roman" w:hAnsi="Times New Roman" w:cs="Times New Roman"/>
        </w:rPr>
        <w:t>Il-pakkett ta’ informazzjoni għall-pazjent tal-materjal edukattiv jinkludi</w:t>
      </w:r>
      <w:r w:rsidRPr="0031213A">
        <w:rPr>
          <w:rFonts w:ascii="Times New Roman" w:hAnsi="Times New Roman" w:cs="Times New Roman"/>
          <w:spacing w:val="1"/>
        </w:rPr>
        <w:t xml:space="preserve"> </w:t>
      </w:r>
      <w:r w:rsidRPr="0031213A">
        <w:rPr>
          <w:rFonts w:ascii="Times New Roman" w:hAnsi="Times New Roman" w:cs="Times New Roman"/>
        </w:rPr>
        <w:t>gwida ta’ informazzjoni għall-pazjenti u l-verżjoni awdjo tagħha. Il-gwida ta’ informazzjoni għall-</w:t>
      </w:r>
      <w:r w:rsidRPr="0031213A">
        <w:rPr>
          <w:rFonts w:ascii="Times New Roman" w:hAnsi="Times New Roman" w:cs="Times New Roman"/>
          <w:spacing w:val="-52"/>
        </w:rPr>
        <w:t xml:space="preserve"> </w:t>
      </w:r>
      <w:r w:rsidRPr="0031213A">
        <w:rPr>
          <w:rFonts w:ascii="Times New Roman" w:hAnsi="Times New Roman" w:cs="Times New Roman"/>
        </w:rPr>
        <w:t>pazjenti jkun</w:t>
      </w:r>
      <w:r w:rsidRPr="0031213A">
        <w:rPr>
          <w:rFonts w:ascii="Times New Roman" w:hAnsi="Times New Roman" w:cs="Times New Roman"/>
          <w:spacing w:val="-3"/>
        </w:rPr>
        <w:t xml:space="preserve"> </w:t>
      </w:r>
      <w:r w:rsidRPr="0031213A">
        <w:rPr>
          <w:rFonts w:ascii="Times New Roman" w:hAnsi="Times New Roman" w:cs="Times New Roman"/>
        </w:rPr>
        <w:t>fiha l-elementi</w:t>
      </w:r>
      <w:r w:rsidRPr="0031213A">
        <w:rPr>
          <w:rFonts w:ascii="Times New Roman" w:hAnsi="Times New Roman" w:cs="Times New Roman"/>
          <w:spacing w:val="1"/>
        </w:rPr>
        <w:t xml:space="preserve"> </w:t>
      </w:r>
      <w:r w:rsidRPr="0031213A">
        <w:rPr>
          <w:rFonts w:ascii="Times New Roman" w:hAnsi="Times New Roman" w:cs="Times New Roman"/>
        </w:rPr>
        <w:t>ewlenin</w:t>
      </w:r>
      <w:r w:rsidRPr="0031213A">
        <w:rPr>
          <w:rFonts w:ascii="Times New Roman" w:hAnsi="Times New Roman" w:cs="Times New Roman"/>
          <w:spacing w:val="-3"/>
        </w:rPr>
        <w:t xml:space="preserve"> </w:t>
      </w:r>
      <w:r w:rsidRPr="0031213A">
        <w:rPr>
          <w:rFonts w:ascii="Times New Roman" w:hAnsi="Times New Roman" w:cs="Times New Roman"/>
        </w:rPr>
        <w:t>li</w:t>
      </w:r>
      <w:r w:rsidRPr="0031213A">
        <w:rPr>
          <w:rFonts w:ascii="Times New Roman" w:hAnsi="Times New Roman" w:cs="Times New Roman"/>
          <w:spacing w:val="1"/>
        </w:rPr>
        <w:t xml:space="preserve"> </w:t>
      </w:r>
      <w:r w:rsidRPr="0031213A">
        <w:rPr>
          <w:rFonts w:ascii="Times New Roman" w:hAnsi="Times New Roman" w:cs="Times New Roman"/>
        </w:rPr>
        <w:t>ġejjin:</w:t>
      </w:r>
    </w:p>
    <w:p w14:paraId="66813CF2" w14:textId="74B6A920" w:rsidR="00B52499" w:rsidRPr="0031213A" w:rsidRDefault="00572E7B" w:rsidP="00F06829">
      <w:pPr>
        <w:pStyle w:val="ListParagraph"/>
        <w:widowControl/>
        <w:numPr>
          <w:ilvl w:val="0"/>
          <w:numId w:val="9"/>
        </w:numPr>
        <w:spacing w:after="0" w:line="240" w:lineRule="auto"/>
        <w:ind w:left="567" w:right="2" w:hanging="567"/>
        <w:rPr>
          <w:rFonts w:ascii="Times New Roman" w:eastAsia="Times New Roman" w:hAnsi="Times New Roman" w:cs="Times New Roman"/>
        </w:rPr>
      </w:pPr>
      <w:r w:rsidRPr="0031213A">
        <w:rPr>
          <w:rFonts w:ascii="Times New Roman" w:hAnsi="Times New Roman" w:cs="Times New Roman"/>
        </w:rPr>
        <w:t>Fuljett ta’ tagħrif għall-pazjent</w:t>
      </w:r>
    </w:p>
    <w:p w14:paraId="070BFBF7" w14:textId="59CA5C13" w:rsidR="00B52499" w:rsidRPr="0031213A" w:rsidRDefault="00572E7B" w:rsidP="00F06829">
      <w:pPr>
        <w:pStyle w:val="ListParagraph"/>
        <w:widowControl/>
        <w:numPr>
          <w:ilvl w:val="0"/>
          <w:numId w:val="9"/>
        </w:numPr>
        <w:spacing w:after="0" w:line="240" w:lineRule="auto"/>
        <w:ind w:left="567" w:right="2" w:hanging="567"/>
        <w:rPr>
          <w:rFonts w:ascii="Times New Roman" w:eastAsia="Times New Roman" w:hAnsi="Times New Roman" w:cs="Times New Roman"/>
        </w:rPr>
      </w:pPr>
      <w:r w:rsidRPr="0031213A">
        <w:rPr>
          <w:rFonts w:ascii="Times New Roman" w:hAnsi="Times New Roman" w:cs="Times New Roman"/>
        </w:rPr>
        <w:t>Min għandu jiġi kkurat b’Yesafili</w:t>
      </w:r>
    </w:p>
    <w:p w14:paraId="71CDE35B" w14:textId="3E2F262C" w:rsidR="00B52499" w:rsidRPr="0031213A" w:rsidRDefault="00572E7B" w:rsidP="00F06829">
      <w:pPr>
        <w:pStyle w:val="ListParagraph"/>
        <w:widowControl/>
        <w:numPr>
          <w:ilvl w:val="0"/>
          <w:numId w:val="9"/>
        </w:numPr>
        <w:spacing w:after="0" w:line="240" w:lineRule="auto"/>
        <w:ind w:left="567" w:right="2" w:hanging="567"/>
        <w:rPr>
          <w:rFonts w:ascii="Times New Roman" w:eastAsia="Times New Roman" w:hAnsi="Times New Roman" w:cs="Times New Roman"/>
        </w:rPr>
      </w:pPr>
      <w:r w:rsidRPr="0031213A">
        <w:rPr>
          <w:rFonts w:ascii="Times New Roman" w:hAnsi="Times New Roman" w:cs="Times New Roman"/>
        </w:rPr>
        <w:t>Kif tipprepara għal trattament b’Yesafili</w:t>
      </w:r>
    </w:p>
    <w:p w14:paraId="029815D8" w14:textId="2ACF802A" w:rsidR="00B52499" w:rsidRPr="0031213A" w:rsidRDefault="00572E7B" w:rsidP="00F06829">
      <w:pPr>
        <w:pStyle w:val="ListParagraph"/>
        <w:widowControl/>
        <w:numPr>
          <w:ilvl w:val="0"/>
          <w:numId w:val="9"/>
        </w:numPr>
        <w:spacing w:after="0" w:line="240" w:lineRule="auto"/>
        <w:ind w:left="567" w:right="2" w:hanging="567"/>
        <w:rPr>
          <w:rFonts w:ascii="Times New Roman" w:eastAsia="Times New Roman" w:hAnsi="Times New Roman" w:cs="Times New Roman"/>
        </w:rPr>
      </w:pPr>
      <w:r w:rsidRPr="0031213A">
        <w:rPr>
          <w:rFonts w:ascii="Times New Roman" w:hAnsi="Times New Roman" w:cs="Times New Roman"/>
        </w:rPr>
        <w:t>X’inhuma l-passi wara trattament b’Yesafili</w:t>
      </w:r>
    </w:p>
    <w:p w14:paraId="27673AEF" w14:textId="749EB020" w:rsidR="00B52499" w:rsidRPr="0031213A" w:rsidRDefault="00572E7B" w:rsidP="00F06829">
      <w:pPr>
        <w:pStyle w:val="ListParagraph"/>
        <w:widowControl/>
        <w:numPr>
          <w:ilvl w:val="0"/>
          <w:numId w:val="9"/>
        </w:numPr>
        <w:spacing w:after="0" w:line="240" w:lineRule="auto"/>
        <w:ind w:left="567" w:right="2" w:hanging="567"/>
        <w:rPr>
          <w:rFonts w:ascii="Times New Roman" w:eastAsia="Times New Roman" w:hAnsi="Times New Roman" w:cs="Times New Roman"/>
        </w:rPr>
      </w:pPr>
      <w:r w:rsidRPr="0031213A">
        <w:rPr>
          <w:rFonts w:ascii="Times New Roman" w:hAnsi="Times New Roman" w:cs="Times New Roman"/>
        </w:rPr>
        <w:t>Sinjali u sintomi ewlenin ta’ avvenimenti avversi serji inkluż edoftalmite, infjammazzjoni ġol-għajn, pressjoni ġewwa l-għajn miżjuda, tiċrita tal-epitelju tal-pigment tar-retina u katarretta</w:t>
      </w:r>
    </w:p>
    <w:p w14:paraId="3E4CB1F3" w14:textId="3C35113E" w:rsidR="00B52499" w:rsidRPr="0031213A" w:rsidRDefault="00572E7B" w:rsidP="00F06829">
      <w:pPr>
        <w:pStyle w:val="ListParagraph"/>
        <w:keepNext/>
        <w:widowControl/>
        <w:numPr>
          <w:ilvl w:val="0"/>
          <w:numId w:val="9"/>
        </w:numPr>
        <w:spacing w:after="0" w:line="240" w:lineRule="auto"/>
        <w:ind w:left="567" w:right="2" w:hanging="567"/>
        <w:rPr>
          <w:rFonts w:ascii="Times New Roman" w:eastAsia="Times New Roman" w:hAnsi="Times New Roman" w:cs="Times New Roman"/>
        </w:rPr>
      </w:pPr>
      <w:r w:rsidRPr="0031213A">
        <w:rPr>
          <w:rFonts w:ascii="Times New Roman" w:hAnsi="Times New Roman" w:cs="Times New Roman"/>
        </w:rPr>
        <w:t>Meta għandhom ifittxu attenzjoni urġenti mill-fornitur tal-kura tas-saħħa tagħhom</w:t>
      </w:r>
    </w:p>
    <w:p w14:paraId="0323CCF1" w14:textId="4D8471ED" w:rsidR="00B52499" w:rsidRPr="0031213A" w:rsidRDefault="00572E7B" w:rsidP="00F06829">
      <w:pPr>
        <w:pStyle w:val="ListParagraph"/>
        <w:widowControl/>
        <w:numPr>
          <w:ilvl w:val="0"/>
          <w:numId w:val="9"/>
        </w:numPr>
        <w:spacing w:after="0" w:line="240" w:lineRule="auto"/>
        <w:ind w:left="567" w:right="2" w:hanging="567"/>
        <w:rPr>
          <w:rFonts w:ascii="Times New Roman" w:eastAsia="Times New Roman" w:hAnsi="Times New Roman" w:cs="Times New Roman"/>
        </w:rPr>
      </w:pPr>
      <w:r w:rsidRPr="0031213A">
        <w:rPr>
          <w:rFonts w:ascii="Times New Roman" w:hAnsi="Times New Roman" w:cs="Times New Roman"/>
        </w:rPr>
        <w:t>Pazjenti nisa li jistgħu joħorġu tqal għandhom jużaw kontraċettiv effettiv u nisa tqal m’għandhomx jużaw Yesafili</w:t>
      </w:r>
    </w:p>
    <w:p w14:paraId="171BA685" w14:textId="77777777" w:rsidR="00595180" w:rsidRPr="0031213A" w:rsidRDefault="00595180" w:rsidP="00560B65">
      <w:pPr>
        <w:widowControl/>
        <w:spacing w:after="0" w:line="240" w:lineRule="auto"/>
        <w:ind w:right="-20"/>
        <w:rPr>
          <w:rFonts w:ascii="Times New Roman" w:eastAsia="Times New Roman" w:hAnsi="Times New Roman" w:cs="Times New Roman"/>
        </w:rPr>
      </w:pPr>
    </w:p>
    <w:p w14:paraId="1AD0035A" w14:textId="3C1F9CC8" w:rsidR="00961964" w:rsidRPr="0031213A" w:rsidRDefault="00961964" w:rsidP="00560B65">
      <w:pPr>
        <w:spacing w:after="0" w:line="240" w:lineRule="auto"/>
        <w:rPr>
          <w:rFonts w:ascii="Times New Roman" w:eastAsia="Times New Roman" w:hAnsi="Times New Roman" w:cs="Times New Roman"/>
        </w:rPr>
      </w:pPr>
      <w:r w:rsidRPr="0031213A">
        <w:rPr>
          <w:rFonts w:ascii="Times New Roman" w:hAnsi="Times New Roman" w:cs="Times New Roman"/>
        </w:rPr>
        <w:br w:type="page"/>
      </w:r>
    </w:p>
    <w:p w14:paraId="31B40360" w14:textId="77777777" w:rsidR="0053510F" w:rsidRPr="0031213A" w:rsidRDefault="0053510F" w:rsidP="00560B65">
      <w:pPr>
        <w:widowControl/>
        <w:spacing w:after="0" w:line="240" w:lineRule="auto"/>
        <w:ind w:right="-20"/>
        <w:jc w:val="center"/>
        <w:rPr>
          <w:rFonts w:ascii="Times New Roman" w:eastAsia="Times New Roman" w:hAnsi="Times New Roman" w:cs="Times New Roman"/>
          <w:u w:val="single"/>
        </w:rPr>
      </w:pPr>
    </w:p>
    <w:p w14:paraId="283D6842" w14:textId="77777777" w:rsidR="0053510F" w:rsidRPr="0031213A" w:rsidRDefault="0053510F" w:rsidP="00560B65">
      <w:pPr>
        <w:widowControl/>
        <w:spacing w:after="0" w:line="240" w:lineRule="auto"/>
        <w:ind w:right="-20"/>
        <w:jc w:val="center"/>
        <w:rPr>
          <w:rFonts w:ascii="Times New Roman" w:eastAsia="Times New Roman" w:hAnsi="Times New Roman" w:cs="Times New Roman"/>
          <w:u w:val="single"/>
        </w:rPr>
      </w:pPr>
    </w:p>
    <w:p w14:paraId="55FD514F" w14:textId="77777777" w:rsidR="0053510F" w:rsidRPr="0031213A" w:rsidRDefault="0053510F" w:rsidP="00560B65">
      <w:pPr>
        <w:widowControl/>
        <w:spacing w:after="0" w:line="240" w:lineRule="auto"/>
        <w:ind w:right="-20"/>
        <w:jc w:val="center"/>
        <w:rPr>
          <w:rFonts w:ascii="Times New Roman" w:eastAsia="Times New Roman" w:hAnsi="Times New Roman" w:cs="Times New Roman"/>
          <w:u w:val="single"/>
        </w:rPr>
      </w:pPr>
    </w:p>
    <w:p w14:paraId="13F993AC" w14:textId="77777777" w:rsidR="0053510F" w:rsidRPr="0031213A" w:rsidRDefault="0053510F" w:rsidP="00560B65">
      <w:pPr>
        <w:widowControl/>
        <w:spacing w:after="0" w:line="240" w:lineRule="auto"/>
        <w:ind w:right="-20"/>
        <w:jc w:val="center"/>
        <w:rPr>
          <w:rFonts w:ascii="Times New Roman" w:eastAsia="Times New Roman" w:hAnsi="Times New Roman" w:cs="Times New Roman"/>
          <w:u w:val="single"/>
        </w:rPr>
      </w:pPr>
    </w:p>
    <w:p w14:paraId="4BB40E01" w14:textId="77777777" w:rsidR="0053510F" w:rsidRPr="0031213A" w:rsidRDefault="0053510F" w:rsidP="00560B65">
      <w:pPr>
        <w:widowControl/>
        <w:spacing w:after="0" w:line="240" w:lineRule="auto"/>
        <w:ind w:right="-20"/>
        <w:jc w:val="center"/>
        <w:rPr>
          <w:rFonts w:ascii="Times New Roman" w:eastAsia="Times New Roman" w:hAnsi="Times New Roman" w:cs="Times New Roman"/>
          <w:u w:val="single"/>
        </w:rPr>
      </w:pPr>
    </w:p>
    <w:p w14:paraId="2E405207" w14:textId="77777777" w:rsidR="0053510F" w:rsidRPr="0031213A" w:rsidRDefault="0053510F" w:rsidP="00560B65">
      <w:pPr>
        <w:widowControl/>
        <w:spacing w:after="0" w:line="240" w:lineRule="auto"/>
        <w:ind w:right="-20"/>
        <w:jc w:val="center"/>
        <w:rPr>
          <w:rFonts w:ascii="Times New Roman" w:eastAsia="Times New Roman" w:hAnsi="Times New Roman" w:cs="Times New Roman"/>
          <w:u w:val="single"/>
        </w:rPr>
      </w:pPr>
    </w:p>
    <w:p w14:paraId="79C0F7FF" w14:textId="77777777" w:rsidR="0053510F" w:rsidRPr="0031213A" w:rsidRDefault="0053510F" w:rsidP="00560B65">
      <w:pPr>
        <w:widowControl/>
        <w:spacing w:after="0" w:line="240" w:lineRule="auto"/>
        <w:ind w:right="-20"/>
        <w:jc w:val="center"/>
        <w:rPr>
          <w:rFonts w:ascii="Times New Roman" w:eastAsia="Times New Roman" w:hAnsi="Times New Roman" w:cs="Times New Roman"/>
          <w:u w:val="single"/>
        </w:rPr>
      </w:pPr>
    </w:p>
    <w:p w14:paraId="6C3BB2C9" w14:textId="77777777" w:rsidR="0053510F" w:rsidRPr="0031213A" w:rsidRDefault="0053510F" w:rsidP="00560B65">
      <w:pPr>
        <w:widowControl/>
        <w:spacing w:after="0" w:line="240" w:lineRule="auto"/>
        <w:ind w:right="-20"/>
        <w:jc w:val="center"/>
        <w:rPr>
          <w:rFonts w:ascii="Times New Roman" w:eastAsia="Times New Roman" w:hAnsi="Times New Roman" w:cs="Times New Roman"/>
          <w:u w:val="single"/>
        </w:rPr>
      </w:pPr>
    </w:p>
    <w:p w14:paraId="380A8AD7" w14:textId="77777777" w:rsidR="0053510F" w:rsidRPr="0031213A" w:rsidRDefault="0053510F" w:rsidP="00560B65">
      <w:pPr>
        <w:widowControl/>
        <w:spacing w:after="0" w:line="240" w:lineRule="auto"/>
        <w:ind w:right="-20"/>
        <w:jc w:val="center"/>
        <w:rPr>
          <w:rFonts w:ascii="Times New Roman" w:eastAsia="Times New Roman" w:hAnsi="Times New Roman" w:cs="Times New Roman"/>
          <w:u w:val="single"/>
        </w:rPr>
      </w:pPr>
    </w:p>
    <w:p w14:paraId="66A0DAB7" w14:textId="77777777" w:rsidR="0053510F" w:rsidRPr="0031213A" w:rsidRDefault="0053510F" w:rsidP="00560B65">
      <w:pPr>
        <w:widowControl/>
        <w:spacing w:after="0" w:line="240" w:lineRule="auto"/>
        <w:ind w:right="-20"/>
        <w:jc w:val="center"/>
        <w:rPr>
          <w:rFonts w:ascii="Times New Roman" w:eastAsia="Times New Roman" w:hAnsi="Times New Roman" w:cs="Times New Roman"/>
          <w:u w:val="single"/>
        </w:rPr>
      </w:pPr>
    </w:p>
    <w:p w14:paraId="74355014" w14:textId="77777777" w:rsidR="0053510F" w:rsidRPr="0031213A" w:rsidRDefault="0053510F" w:rsidP="00560B65">
      <w:pPr>
        <w:widowControl/>
        <w:spacing w:after="0" w:line="240" w:lineRule="auto"/>
        <w:ind w:right="-20"/>
        <w:jc w:val="center"/>
        <w:rPr>
          <w:rFonts w:ascii="Times New Roman" w:eastAsia="Times New Roman" w:hAnsi="Times New Roman" w:cs="Times New Roman"/>
          <w:u w:val="single"/>
        </w:rPr>
      </w:pPr>
    </w:p>
    <w:p w14:paraId="19D3DEFF" w14:textId="77777777" w:rsidR="0053510F" w:rsidRPr="0031213A" w:rsidRDefault="0053510F" w:rsidP="00560B65">
      <w:pPr>
        <w:widowControl/>
        <w:spacing w:after="0" w:line="240" w:lineRule="auto"/>
        <w:ind w:right="-20"/>
        <w:jc w:val="center"/>
        <w:rPr>
          <w:rFonts w:ascii="Times New Roman" w:eastAsia="Times New Roman" w:hAnsi="Times New Roman" w:cs="Times New Roman"/>
          <w:u w:val="single"/>
        </w:rPr>
      </w:pPr>
    </w:p>
    <w:p w14:paraId="60858EF4" w14:textId="77777777" w:rsidR="0053510F" w:rsidRPr="0031213A" w:rsidRDefault="0053510F" w:rsidP="00560B65">
      <w:pPr>
        <w:widowControl/>
        <w:spacing w:after="0" w:line="240" w:lineRule="auto"/>
        <w:ind w:right="-20"/>
        <w:jc w:val="center"/>
        <w:rPr>
          <w:rFonts w:ascii="Times New Roman" w:eastAsia="Times New Roman" w:hAnsi="Times New Roman" w:cs="Times New Roman"/>
          <w:u w:val="single"/>
        </w:rPr>
      </w:pPr>
    </w:p>
    <w:p w14:paraId="2A35D5AE" w14:textId="77777777" w:rsidR="0053510F" w:rsidRPr="0031213A" w:rsidRDefault="0053510F" w:rsidP="00560B65">
      <w:pPr>
        <w:widowControl/>
        <w:spacing w:after="0" w:line="240" w:lineRule="auto"/>
        <w:ind w:right="-20"/>
        <w:jc w:val="center"/>
        <w:rPr>
          <w:rFonts w:ascii="Times New Roman" w:eastAsia="Times New Roman" w:hAnsi="Times New Roman" w:cs="Times New Roman"/>
        </w:rPr>
      </w:pPr>
    </w:p>
    <w:p w14:paraId="0A3FB8EB" w14:textId="77777777" w:rsidR="0053510F" w:rsidRPr="0031213A" w:rsidRDefault="0053510F" w:rsidP="00560B65">
      <w:pPr>
        <w:widowControl/>
        <w:spacing w:after="0" w:line="240" w:lineRule="auto"/>
        <w:ind w:right="-20"/>
        <w:jc w:val="center"/>
        <w:rPr>
          <w:rFonts w:ascii="Times New Roman" w:eastAsia="Times New Roman" w:hAnsi="Times New Roman" w:cs="Times New Roman"/>
        </w:rPr>
      </w:pPr>
    </w:p>
    <w:p w14:paraId="792AB9BD" w14:textId="77777777" w:rsidR="0053510F" w:rsidRPr="0031213A" w:rsidRDefault="0053510F" w:rsidP="00560B65">
      <w:pPr>
        <w:widowControl/>
        <w:spacing w:after="0" w:line="240" w:lineRule="auto"/>
        <w:ind w:right="-20"/>
        <w:jc w:val="center"/>
        <w:rPr>
          <w:rFonts w:ascii="Times New Roman" w:eastAsia="Times New Roman" w:hAnsi="Times New Roman" w:cs="Times New Roman"/>
        </w:rPr>
      </w:pPr>
    </w:p>
    <w:p w14:paraId="4FF5B599" w14:textId="77777777" w:rsidR="0053510F" w:rsidRPr="0031213A" w:rsidRDefault="0053510F" w:rsidP="00560B65">
      <w:pPr>
        <w:widowControl/>
        <w:spacing w:after="0" w:line="240" w:lineRule="auto"/>
        <w:ind w:right="-20"/>
        <w:jc w:val="center"/>
        <w:rPr>
          <w:rFonts w:ascii="Times New Roman" w:eastAsia="Times New Roman" w:hAnsi="Times New Roman" w:cs="Times New Roman"/>
        </w:rPr>
      </w:pPr>
    </w:p>
    <w:p w14:paraId="03FDFD33" w14:textId="77777777" w:rsidR="0053510F" w:rsidRPr="0031213A" w:rsidRDefault="0053510F" w:rsidP="00560B65">
      <w:pPr>
        <w:widowControl/>
        <w:spacing w:after="0" w:line="240" w:lineRule="auto"/>
        <w:ind w:right="-20"/>
        <w:jc w:val="center"/>
        <w:rPr>
          <w:rFonts w:ascii="Times New Roman" w:eastAsia="Times New Roman" w:hAnsi="Times New Roman" w:cs="Times New Roman"/>
        </w:rPr>
      </w:pPr>
    </w:p>
    <w:p w14:paraId="5DDE2A3E" w14:textId="77777777" w:rsidR="0053510F" w:rsidRPr="0031213A" w:rsidRDefault="0053510F" w:rsidP="00560B65">
      <w:pPr>
        <w:widowControl/>
        <w:spacing w:after="0" w:line="240" w:lineRule="auto"/>
        <w:ind w:right="-20"/>
        <w:jc w:val="center"/>
        <w:rPr>
          <w:rFonts w:ascii="Times New Roman" w:eastAsia="Times New Roman" w:hAnsi="Times New Roman" w:cs="Times New Roman"/>
        </w:rPr>
      </w:pPr>
    </w:p>
    <w:p w14:paraId="4D69E75E" w14:textId="77777777" w:rsidR="0053510F" w:rsidRPr="0031213A" w:rsidRDefault="0053510F" w:rsidP="00560B65">
      <w:pPr>
        <w:widowControl/>
        <w:spacing w:after="0" w:line="240" w:lineRule="auto"/>
        <w:ind w:right="-20"/>
        <w:jc w:val="center"/>
        <w:rPr>
          <w:rFonts w:ascii="Times New Roman" w:eastAsia="Times New Roman" w:hAnsi="Times New Roman" w:cs="Times New Roman"/>
        </w:rPr>
      </w:pPr>
    </w:p>
    <w:p w14:paraId="425B0246" w14:textId="77777777" w:rsidR="0053510F" w:rsidRPr="0031213A" w:rsidRDefault="0053510F" w:rsidP="00560B65">
      <w:pPr>
        <w:widowControl/>
        <w:spacing w:after="0" w:line="240" w:lineRule="auto"/>
        <w:ind w:right="-20"/>
        <w:jc w:val="center"/>
        <w:rPr>
          <w:rFonts w:ascii="Times New Roman" w:eastAsia="Times New Roman" w:hAnsi="Times New Roman" w:cs="Times New Roman"/>
        </w:rPr>
      </w:pPr>
    </w:p>
    <w:p w14:paraId="3272C9D7" w14:textId="77777777" w:rsidR="0053510F" w:rsidRPr="0031213A" w:rsidRDefault="0053510F" w:rsidP="00560B65">
      <w:pPr>
        <w:widowControl/>
        <w:spacing w:after="0" w:line="240" w:lineRule="auto"/>
        <w:ind w:right="-20"/>
        <w:jc w:val="center"/>
        <w:rPr>
          <w:rFonts w:ascii="Times New Roman" w:eastAsia="Times New Roman" w:hAnsi="Times New Roman" w:cs="Times New Roman"/>
        </w:rPr>
      </w:pPr>
    </w:p>
    <w:p w14:paraId="7D364C99" w14:textId="77777777" w:rsidR="0053510F" w:rsidRPr="0031213A" w:rsidRDefault="0053510F" w:rsidP="00560B65">
      <w:pPr>
        <w:widowControl/>
        <w:spacing w:after="0" w:line="240" w:lineRule="auto"/>
        <w:ind w:right="-20"/>
        <w:jc w:val="center"/>
        <w:rPr>
          <w:rFonts w:ascii="Times New Roman" w:eastAsia="Times New Roman" w:hAnsi="Times New Roman" w:cs="Times New Roman"/>
        </w:rPr>
      </w:pPr>
    </w:p>
    <w:p w14:paraId="6737A959" w14:textId="77777777" w:rsidR="0053510F" w:rsidRPr="0031213A" w:rsidRDefault="0053510F" w:rsidP="00560B65">
      <w:pPr>
        <w:widowControl/>
        <w:spacing w:after="0" w:line="240" w:lineRule="auto"/>
        <w:ind w:right="-20"/>
        <w:jc w:val="center"/>
        <w:rPr>
          <w:rFonts w:ascii="Times New Roman" w:eastAsia="Times New Roman" w:hAnsi="Times New Roman" w:cs="Times New Roman"/>
        </w:rPr>
      </w:pPr>
    </w:p>
    <w:p w14:paraId="151D71E3" w14:textId="77777777" w:rsidR="0053510F" w:rsidRPr="0031213A" w:rsidRDefault="0053510F" w:rsidP="00560B65">
      <w:pPr>
        <w:widowControl/>
        <w:spacing w:after="0" w:line="240" w:lineRule="auto"/>
        <w:ind w:right="-20"/>
        <w:jc w:val="center"/>
        <w:rPr>
          <w:rFonts w:ascii="Times New Roman" w:eastAsia="Times New Roman" w:hAnsi="Times New Roman" w:cs="Times New Roman"/>
        </w:rPr>
      </w:pPr>
    </w:p>
    <w:p w14:paraId="0F3B9714" w14:textId="5D68B610" w:rsidR="00595180" w:rsidRPr="0031213A" w:rsidRDefault="00572E7B" w:rsidP="00560B65">
      <w:pPr>
        <w:widowControl/>
        <w:spacing w:after="0" w:line="240" w:lineRule="auto"/>
        <w:ind w:right="-20"/>
        <w:jc w:val="center"/>
        <w:rPr>
          <w:rFonts w:ascii="Times New Roman" w:eastAsia="Times New Roman" w:hAnsi="Times New Roman" w:cs="Times New Roman"/>
        </w:rPr>
      </w:pPr>
      <w:r w:rsidRPr="0031213A">
        <w:rPr>
          <w:rFonts w:ascii="Times New Roman" w:hAnsi="Times New Roman" w:cs="Times New Roman"/>
          <w:b/>
        </w:rPr>
        <w:t>ANNESS III</w:t>
      </w:r>
    </w:p>
    <w:p w14:paraId="7C1F9ADA" w14:textId="77777777" w:rsidR="00595180" w:rsidRPr="0031213A" w:rsidRDefault="00595180" w:rsidP="00560B65">
      <w:pPr>
        <w:widowControl/>
        <w:spacing w:after="0" w:line="240" w:lineRule="auto"/>
        <w:ind w:right="-20"/>
        <w:rPr>
          <w:rFonts w:ascii="Times New Roman" w:eastAsia="Times New Roman" w:hAnsi="Times New Roman" w:cs="Times New Roman"/>
        </w:rPr>
      </w:pPr>
    </w:p>
    <w:p w14:paraId="63848D10" w14:textId="77777777" w:rsidR="00595180" w:rsidRPr="0031213A" w:rsidRDefault="00572E7B" w:rsidP="00560B65">
      <w:pPr>
        <w:widowControl/>
        <w:spacing w:after="0" w:line="240" w:lineRule="auto"/>
        <w:ind w:right="-20"/>
        <w:jc w:val="center"/>
        <w:rPr>
          <w:rFonts w:ascii="Times New Roman" w:eastAsia="Times New Roman" w:hAnsi="Times New Roman" w:cs="Times New Roman"/>
        </w:rPr>
      </w:pPr>
      <w:r w:rsidRPr="0031213A">
        <w:rPr>
          <w:rFonts w:ascii="Times New Roman" w:hAnsi="Times New Roman" w:cs="Times New Roman"/>
          <w:b/>
        </w:rPr>
        <w:t>TIKKETTAR U FULJETT TA’ TAGĦRIF</w:t>
      </w:r>
    </w:p>
    <w:p w14:paraId="5C29D0AF" w14:textId="77777777" w:rsidR="00595180" w:rsidRPr="0031213A" w:rsidRDefault="00595180" w:rsidP="00560B65">
      <w:pPr>
        <w:widowControl/>
        <w:spacing w:after="0" w:line="240" w:lineRule="auto"/>
        <w:ind w:right="-20"/>
        <w:jc w:val="center"/>
        <w:rPr>
          <w:rFonts w:ascii="Times New Roman" w:eastAsia="Times New Roman" w:hAnsi="Times New Roman" w:cs="Times New Roman"/>
        </w:rPr>
      </w:pPr>
    </w:p>
    <w:p w14:paraId="6F247FFE" w14:textId="71939BA0" w:rsidR="00556C35" w:rsidRPr="0031213A" w:rsidRDefault="00556C35" w:rsidP="00560B65">
      <w:pPr>
        <w:spacing w:after="0" w:line="240" w:lineRule="auto"/>
        <w:rPr>
          <w:rFonts w:ascii="Times New Roman" w:eastAsia="Times New Roman" w:hAnsi="Times New Roman" w:cs="Times New Roman"/>
        </w:rPr>
      </w:pPr>
      <w:r w:rsidRPr="0031213A">
        <w:rPr>
          <w:rFonts w:ascii="Times New Roman" w:hAnsi="Times New Roman" w:cs="Times New Roman"/>
        </w:rPr>
        <w:br w:type="page"/>
      </w:r>
    </w:p>
    <w:p w14:paraId="08E40E7A" w14:textId="77777777" w:rsidR="0053510F" w:rsidRPr="0031213A" w:rsidRDefault="0053510F" w:rsidP="00560B65">
      <w:pPr>
        <w:pStyle w:val="Heading1"/>
      </w:pPr>
    </w:p>
    <w:p w14:paraId="5BFF1AAA" w14:textId="77777777" w:rsidR="0053510F" w:rsidRPr="0031213A" w:rsidRDefault="0053510F" w:rsidP="00560B65">
      <w:pPr>
        <w:pStyle w:val="Heading1"/>
      </w:pPr>
    </w:p>
    <w:p w14:paraId="236E8742" w14:textId="77777777" w:rsidR="0053510F" w:rsidRPr="0031213A" w:rsidRDefault="0053510F" w:rsidP="00560B65">
      <w:pPr>
        <w:pStyle w:val="Heading1"/>
      </w:pPr>
    </w:p>
    <w:p w14:paraId="7690EFDD" w14:textId="77777777" w:rsidR="0053510F" w:rsidRPr="0031213A" w:rsidRDefault="0053510F" w:rsidP="00560B65">
      <w:pPr>
        <w:pStyle w:val="Heading1"/>
      </w:pPr>
    </w:p>
    <w:p w14:paraId="39E418FE" w14:textId="77777777" w:rsidR="0053510F" w:rsidRPr="0031213A" w:rsidRDefault="0053510F" w:rsidP="00560B65">
      <w:pPr>
        <w:pStyle w:val="Heading1"/>
      </w:pPr>
    </w:p>
    <w:p w14:paraId="4B29BA94" w14:textId="77777777" w:rsidR="0053510F" w:rsidRPr="0031213A" w:rsidRDefault="0053510F" w:rsidP="00560B65">
      <w:pPr>
        <w:pStyle w:val="Heading1"/>
      </w:pPr>
    </w:p>
    <w:p w14:paraId="4549BAF5" w14:textId="77777777" w:rsidR="0053510F" w:rsidRPr="0031213A" w:rsidRDefault="0053510F" w:rsidP="00560B65">
      <w:pPr>
        <w:pStyle w:val="Heading1"/>
      </w:pPr>
    </w:p>
    <w:p w14:paraId="75196F3D" w14:textId="77777777" w:rsidR="0053510F" w:rsidRPr="0031213A" w:rsidRDefault="0053510F" w:rsidP="00560B65">
      <w:pPr>
        <w:pStyle w:val="Heading1"/>
      </w:pPr>
    </w:p>
    <w:p w14:paraId="425DD412" w14:textId="77777777" w:rsidR="0053510F" w:rsidRPr="0031213A" w:rsidRDefault="0053510F" w:rsidP="00560B65">
      <w:pPr>
        <w:pStyle w:val="Heading1"/>
      </w:pPr>
    </w:p>
    <w:p w14:paraId="4A207D46" w14:textId="77777777" w:rsidR="0053510F" w:rsidRPr="0031213A" w:rsidRDefault="0053510F" w:rsidP="00560B65">
      <w:pPr>
        <w:pStyle w:val="Heading1"/>
      </w:pPr>
    </w:p>
    <w:p w14:paraId="5DAB58B3" w14:textId="77777777" w:rsidR="0053510F" w:rsidRPr="0031213A" w:rsidRDefault="0053510F" w:rsidP="00560B65">
      <w:pPr>
        <w:pStyle w:val="Heading1"/>
      </w:pPr>
    </w:p>
    <w:p w14:paraId="1376BE18" w14:textId="77777777" w:rsidR="0053510F" w:rsidRPr="0031213A" w:rsidRDefault="0053510F" w:rsidP="00560B65">
      <w:pPr>
        <w:pStyle w:val="Heading1"/>
      </w:pPr>
    </w:p>
    <w:p w14:paraId="11390949" w14:textId="77777777" w:rsidR="0053510F" w:rsidRPr="0031213A" w:rsidRDefault="0053510F" w:rsidP="00560B65">
      <w:pPr>
        <w:pStyle w:val="Heading1"/>
      </w:pPr>
    </w:p>
    <w:p w14:paraId="4EC70088" w14:textId="77777777" w:rsidR="0053510F" w:rsidRPr="0031213A" w:rsidRDefault="0053510F" w:rsidP="00560B65">
      <w:pPr>
        <w:pStyle w:val="Heading1"/>
      </w:pPr>
    </w:p>
    <w:p w14:paraId="297D3952" w14:textId="77777777" w:rsidR="0053510F" w:rsidRPr="0031213A" w:rsidRDefault="0053510F" w:rsidP="00560B65">
      <w:pPr>
        <w:pStyle w:val="Heading1"/>
      </w:pPr>
    </w:p>
    <w:p w14:paraId="389DCFAA" w14:textId="77777777" w:rsidR="0053510F" w:rsidRPr="0031213A" w:rsidRDefault="0053510F" w:rsidP="00560B65">
      <w:pPr>
        <w:pStyle w:val="Heading1"/>
      </w:pPr>
    </w:p>
    <w:p w14:paraId="0FEB63F2" w14:textId="77777777" w:rsidR="0053510F" w:rsidRDefault="0053510F" w:rsidP="00560B65">
      <w:pPr>
        <w:pStyle w:val="Heading1"/>
      </w:pPr>
    </w:p>
    <w:p w14:paraId="6D186DF7" w14:textId="77777777" w:rsidR="00721024" w:rsidRPr="00721024" w:rsidRDefault="00721024" w:rsidP="00721024"/>
    <w:p w14:paraId="66ECF330" w14:textId="77777777" w:rsidR="0053510F" w:rsidRPr="0031213A" w:rsidRDefault="0053510F" w:rsidP="00560B65">
      <w:pPr>
        <w:pStyle w:val="Heading1"/>
      </w:pPr>
    </w:p>
    <w:p w14:paraId="7795BDE9" w14:textId="77777777" w:rsidR="0053510F" w:rsidRPr="0031213A" w:rsidRDefault="0053510F" w:rsidP="00560B65">
      <w:pPr>
        <w:pStyle w:val="Heading1"/>
      </w:pPr>
    </w:p>
    <w:p w14:paraId="0AB11180" w14:textId="77777777" w:rsidR="0053510F" w:rsidRPr="0031213A" w:rsidRDefault="0053510F" w:rsidP="00560B65">
      <w:pPr>
        <w:pStyle w:val="Heading1"/>
      </w:pPr>
    </w:p>
    <w:p w14:paraId="7D19D180" w14:textId="77777777" w:rsidR="0053510F" w:rsidRPr="0031213A" w:rsidRDefault="0053510F" w:rsidP="00560B65">
      <w:pPr>
        <w:pStyle w:val="Heading1"/>
      </w:pPr>
    </w:p>
    <w:p w14:paraId="72F9C8D3" w14:textId="77777777" w:rsidR="0053510F" w:rsidRPr="0031213A" w:rsidRDefault="0053510F" w:rsidP="00560B65">
      <w:pPr>
        <w:pStyle w:val="Heading1"/>
      </w:pPr>
    </w:p>
    <w:p w14:paraId="7DAED322" w14:textId="77777777" w:rsidR="0053510F" w:rsidRPr="0031213A" w:rsidRDefault="0053510F" w:rsidP="00560B65">
      <w:pPr>
        <w:pStyle w:val="Heading1"/>
      </w:pPr>
    </w:p>
    <w:p w14:paraId="49CEA4AF" w14:textId="77777777" w:rsidR="0053510F" w:rsidRPr="0031213A" w:rsidRDefault="0053510F" w:rsidP="00560B65">
      <w:pPr>
        <w:pStyle w:val="Heading1"/>
      </w:pPr>
    </w:p>
    <w:p w14:paraId="21A49401" w14:textId="77777777" w:rsidR="0053510F" w:rsidRPr="0031213A" w:rsidRDefault="0053510F" w:rsidP="00560B65">
      <w:pPr>
        <w:pStyle w:val="Heading1"/>
      </w:pPr>
    </w:p>
    <w:p w14:paraId="4817A026" w14:textId="17909B5A" w:rsidR="00595180" w:rsidRPr="0031213A" w:rsidRDefault="00572E7B" w:rsidP="00560B65">
      <w:pPr>
        <w:pStyle w:val="Heading1"/>
      </w:pPr>
      <w:r w:rsidRPr="0031213A">
        <w:t>A. TIKKETTAR</w:t>
      </w:r>
    </w:p>
    <w:p w14:paraId="60568F53" w14:textId="77777777" w:rsidR="00595180" w:rsidRPr="0031213A" w:rsidRDefault="00595180" w:rsidP="00560B65">
      <w:pPr>
        <w:widowControl/>
        <w:spacing w:after="0" w:line="240" w:lineRule="auto"/>
        <w:ind w:right="-20"/>
        <w:jc w:val="center"/>
        <w:rPr>
          <w:rFonts w:ascii="Times New Roman" w:eastAsia="Times New Roman" w:hAnsi="Times New Roman" w:cs="Times New Roman"/>
        </w:rPr>
      </w:pPr>
    </w:p>
    <w:p w14:paraId="4D67AD24" w14:textId="73C53C3D" w:rsidR="00556C35" w:rsidRPr="0031213A" w:rsidRDefault="00556C35" w:rsidP="00560B65">
      <w:pPr>
        <w:spacing w:after="0" w:line="240" w:lineRule="auto"/>
        <w:rPr>
          <w:rFonts w:ascii="Times New Roman" w:eastAsia="Times New Roman" w:hAnsi="Times New Roman" w:cs="Times New Roman"/>
        </w:rPr>
      </w:pPr>
      <w:r w:rsidRPr="0031213A">
        <w:rPr>
          <w:rFonts w:ascii="Times New Roman" w:hAnsi="Times New Roman" w:cs="Times New Roman"/>
        </w:rPr>
        <w:br w:type="page"/>
      </w:r>
    </w:p>
    <w:p w14:paraId="691D91F9" w14:textId="16DAD639" w:rsidR="00ED70B5" w:rsidRPr="0031213A" w:rsidRDefault="00ED70B5" w:rsidP="00C133AE">
      <w:pPr>
        <w:autoSpaceDE w:val="0"/>
        <w:autoSpaceDN w:val="0"/>
        <w:spacing w:after="0" w:line="240" w:lineRule="auto"/>
        <w:rPr>
          <w:rFonts w:ascii="Times New Roman" w:eastAsia="Times New Roman" w:hAnsi="Times New Roman" w:cs="Times New Roman"/>
          <w:lang w:val="en-US"/>
        </w:rPr>
      </w:pPr>
      <w:r w:rsidRPr="0031213A">
        <w:rPr>
          <w:rFonts w:ascii="Times New Roman" w:eastAsia="Times New Roman" w:hAnsi="Times New Roman" w:cs="Times New Roman"/>
          <w:noProof/>
          <w:lang w:val="en-US"/>
        </w:rPr>
        <mc:AlternateContent>
          <mc:Choice Requires="wps">
            <w:drawing>
              <wp:inline distT="0" distB="0" distL="0" distR="0" wp14:anchorId="1E60A287" wp14:editId="3C07355C">
                <wp:extent cx="5750392" cy="552735"/>
                <wp:effectExtent l="0" t="0" r="22225" b="19050"/>
                <wp:docPr id="1959164762" name="Text 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0392" cy="55273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07E1D14" w14:textId="77777777" w:rsidR="00ED70B5" w:rsidRPr="006A3B28" w:rsidRDefault="00ED70B5" w:rsidP="00C133AE">
                            <w:pPr>
                              <w:spacing w:before="1"/>
                              <w:ind w:right="-6"/>
                              <w:rPr>
                                <w:b/>
                                <w:lang w:val="fr-FR"/>
                              </w:rPr>
                            </w:pPr>
                            <w:r w:rsidRPr="006A3B28">
                              <w:rPr>
                                <w:b/>
                                <w:lang w:val="fr-FR"/>
                              </w:rPr>
                              <w:t xml:space="preserve">TAGĦRIF LI GĦANDU JIDHER FUQ IL-PAKKETT TA’ </w:t>
                            </w:r>
                            <w:r w:rsidRPr="006A3B28">
                              <w:rPr>
                                <w:b/>
                              </w:rPr>
                              <w:t>BARRA KA</w:t>
                            </w:r>
                            <w:r w:rsidRPr="006A3B28">
                              <w:rPr>
                                <w:b/>
                                <w:lang w:val="fr-FR"/>
                              </w:rPr>
                              <w:t>RTUNA</w:t>
                            </w:r>
                          </w:p>
                          <w:p w14:paraId="312E737D" w14:textId="77777777" w:rsidR="00ED70B5" w:rsidRDefault="00ED70B5" w:rsidP="00ED70B5">
                            <w:pPr>
                              <w:spacing w:before="1"/>
                              <w:ind w:left="107"/>
                              <w:rPr>
                                <w:b/>
                              </w:rPr>
                            </w:pPr>
                            <w:r>
                              <w:rPr>
                                <w:b/>
                              </w:rPr>
                              <w:t>Siringa</w:t>
                            </w:r>
                            <w:r>
                              <w:rPr>
                                <w:b/>
                                <w:spacing w:val="-2"/>
                              </w:rPr>
                              <w:t xml:space="preserve"> </w:t>
                            </w:r>
                            <w:r>
                              <w:rPr>
                                <w:b/>
                              </w:rPr>
                              <w:t>mimlija</w:t>
                            </w:r>
                            <w:r>
                              <w:rPr>
                                <w:b/>
                                <w:spacing w:val="-4"/>
                              </w:rPr>
                              <w:t xml:space="preserve"> </w:t>
                            </w:r>
                            <w:r>
                              <w:rPr>
                                <w:b/>
                              </w:rPr>
                              <w:t>għall-lest</w:t>
                            </w:r>
                          </w:p>
                        </w:txbxContent>
                      </wps:txbx>
                      <wps:bodyPr rot="0" vert="horz" wrap="square" lIns="0" tIns="0" rIns="0" bIns="0" anchor="t" anchorCtr="0" upright="1">
                        <a:noAutofit/>
                      </wps:bodyPr>
                    </wps:wsp>
                  </a:graphicData>
                </a:graphic>
              </wp:inline>
            </w:drawing>
          </mc:Choice>
          <mc:Fallback>
            <w:pict>
              <v:shape w14:anchorId="1E60A287" id="Text Box 188" o:spid="_x0000_s1093" type="#_x0000_t202" style="width:452.8pt;height:4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" filled="f" strokeweight=".48pt">
                <v:textbox inset="0,0,0,0">
                  <w:txbxContent>
                    <w:p w14:paraId="707E1D14" w14:textId="77777777" w:rsidR="00ED70B5" w:rsidRPr="006A3B28" w:rsidRDefault="00ED70B5" w:rsidP="00C133AE">
                      <w:pPr>
                        <w:spacing w:before="1"/>
                        <w:ind w:right="-6"/>
                        <w:rPr>
                          <w:b/>
                          <w:lang w:val="fr-FR"/>
                        </w:rPr>
                      </w:pPr>
                      <w:r w:rsidRPr="006A3B28">
                        <w:rPr>
                          <w:b/>
                          <w:lang w:val="fr-FR"/>
                        </w:rPr>
                        <w:t xml:space="preserve">TAGĦRIF LI GĦANDU JIDHER FUQ IL-PAKKETT TA’ </w:t>
                      </w:r>
                      <w:r w:rsidRPr="006A3B28">
                        <w:rPr>
                          <w:b/>
                        </w:rPr>
                        <w:t>BARRA KA</w:t>
                      </w:r>
                      <w:r w:rsidRPr="006A3B28">
                        <w:rPr>
                          <w:b/>
                          <w:lang w:val="fr-FR"/>
                        </w:rPr>
                        <w:t>RTUNA</w:t>
                      </w:r>
                    </w:p>
                    <w:p w14:paraId="312E737D" w14:textId="77777777" w:rsidR="00ED70B5" w:rsidRDefault="00ED70B5" w:rsidP="00ED70B5">
                      <w:pPr>
                        <w:spacing w:before="1"/>
                        <w:ind w:left="107"/>
                        <w:rPr>
                          <w:b/>
                        </w:rPr>
                      </w:pPr>
                      <w:r>
                        <w:rPr>
                          <w:b/>
                        </w:rPr>
                        <w:t>Siringa</w:t>
                      </w:r>
                      <w:r>
                        <w:rPr>
                          <w:b/>
                          <w:spacing w:val="-2"/>
                        </w:rPr>
                        <w:t xml:space="preserve"> </w:t>
                      </w:r>
                      <w:r>
                        <w:rPr>
                          <w:b/>
                        </w:rPr>
                        <w:t>mimlija</w:t>
                      </w:r>
                      <w:r>
                        <w:rPr>
                          <w:b/>
                          <w:spacing w:val="-4"/>
                        </w:rPr>
                        <w:t xml:space="preserve"> </w:t>
                      </w:r>
                      <w:r>
                        <w:rPr>
                          <w:b/>
                        </w:rPr>
                        <w:t>għall-lest</w:t>
                      </w:r>
                    </w:p>
                  </w:txbxContent>
                </v:textbox>
                <w10:anchorlock/>
              </v:shape>
            </w:pict>
          </mc:Fallback>
        </mc:AlternateContent>
      </w:r>
    </w:p>
    <w:p w14:paraId="2E75E037" w14:textId="77777777" w:rsidR="00ED70B5" w:rsidRPr="0031213A" w:rsidRDefault="00ED70B5" w:rsidP="00560B65">
      <w:pPr>
        <w:autoSpaceDE w:val="0"/>
        <w:autoSpaceDN w:val="0"/>
        <w:spacing w:after="0" w:line="240" w:lineRule="auto"/>
        <w:rPr>
          <w:rFonts w:ascii="Times New Roman" w:eastAsia="Times New Roman" w:hAnsi="Times New Roman" w:cs="Times New Roman"/>
          <w:lang w:val="en-US"/>
        </w:rPr>
      </w:pPr>
    </w:p>
    <w:p w14:paraId="7B2760E3" w14:textId="0FF4C90D" w:rsidR="00ED70B5" w:rsidRPr="0031213A" w:rsidRDefault="00ED70B5" w:rsidP="00560B65">
      <w:pPr>
        <w:autoSpaceDE w:val="0"/>
        <w:autoSpaceDN w:val="0"/>
        <w:spacing w:after="0" w:line="240" w:lineRule="auto"/>
        <w:rPr>
          <w:rFonts w:ascii="Times New Roman" w:eastAsia="Times New Roman" w:hAnsi="Times New Roman" w:cs="Times New Roman"/>
          <w:lang w:val="en-US"/>
        </w:rPr>
      </w:pPr>
      <w:r w:rsidRPr="0031213A">
        <w:rPr>
          <w:rFonts w:ascii="Times New Roman" w:eastAsia="Times New Roman" w:hAnsi="Times New Roman" w:cs="Times New Roman"/>
          <w:noProof/>
          <w:lang w:val="en-US"/>
        </w:rPr>
        <mc:AlternateContent>
          <mc:Choice Requires="wps">
            <w:drawing>
              <wp:anchor distT="0" distB="0" distL="0" distR="0" simplePos="0" relativeHeight="251913216" behindDoc="1" locked="0" layoutInCell="1" allowOverlap="1" wp14:anchorId="7C47DE05" wp14:editId="4D560DEF">
                <wp:simplePos x="0" y="0"/>
                <wp:positionH relativeFrom="margin">
                  <wp:align>right</wp:align>
                </wp:positionH>
                <wp:positionV relativeFrom="paragraph">
                  <wp:posOffset>241300</wp:posOffset>
                </wp:positionV>
                <wp:extent cx="5749925" cy="193675"/>
                <wp:effectExtent l="0" t="0" r="22225" b="15875"/>
                <wp:wrapTopAndBottom/>
                <wp:docPr id="343544386"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9925" cy="19367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E11598D" w14:textId="77777777" w:rsidR="00ED70B5" w:rsidRDefault="00ED70B5" w:rsidP="00ED70B5">
                            <w:pPr>
                              <w:tabs>
                                <w:tab w:val="left" w:pos="674"/>
                              </w:tabs>
                              <w:spacing w:before="20"/>
                              <w:ind w:left="107"/>
                              <w:rPr>
                                <w:b/>
                              </w:rPr>
                            </w:pPr>
                            <w:r>
                              <w:rPr>
                                <w:b/>
                              </w:rPr>
                              <w:t>1.</w:t>
                            </w:r>
                            <w:r>
                              <w:rPr>
                                <w:b/>
                              </w:rPr>
                              <w:tab/>
                              <w:t>ISEM</w:t>
                            </w:r>
                            <w:r>
                              <w:rPr>
                                <w:b/>
                                <w:spacing w:val="-2"/>
                              </w:rPr>
                              <w:t xml:space="preserve"> </w:t>
                            </w:r>
                            <w:r>
                              <w:rPr>
                                <w:b/>
                              </w:rPr>
                              <w:t>TAL-PRODOTT</w:t>
                            </w:r>
                            <w:r>
                              <w:rPr>
                                <w:b/>
                                <w:spacing w:val="-3"/>
                              </w:rPr>
                              <w:t xml:space="preserve"> </w:t>
                            </w:r>
                            <w:r>
                              <w:rPr>
                                <w:b/>
                              </w:rPr>
                              <w:t>MEDIĊINALI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47DE05" id="Text Box 187" o:spid="_x0000_s1094" type="#_x0000_t202" style="position:absolute;margin-left:401.55pt;margin-top:19pt;width:452.75pt;height:15.25pt;z-index:-251403264;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" filled="f" strokeweight=".48pt">
                <v:textbox inset="0,0,0,0">
                  <w:txbxContent>
                    <w:p w14:paraId="5E11598D" w14:textId="77777777" w:rsidR="00ED70B5" w:rsidRDefault="00ED70B5" w:rsidP="00ED70B5">
                      <w:pPr>
                        <w:tabs>
                          <w:tab w:val="left" w:pos="674"/>
                        </w:tabs>
                        <w:spacing w:before="20"/>
                        <w:ind w:left="107"/>
                        <w:rPr>
                          <w:b/>
                        </w:rPr>
                      </w:pPr>
                      <w:r>
                        <w:rPr>
                          <w:b/>
                        </w:rPr>
                        <w:t>1.</w:t>
                      </w:r>
                      <w:r>
                        <w:rPr>
                          <w:b/>
                        </w:rPr>
                        <w:tab/>
                      </w:r>
                      <w:r>
                        <w:rPr>
                          <w:b/>
                        </w:rPr>
                        <w:t>ISEM</w:t>
                      </w:r>
                      <w:r>
                        <w:rPr>
                          <w:b/>
                          <w:spacing w:val="-2"/>
                        </w:rPr>
                        <w:t xml:space="preserve"> </w:t>
                      </w:r>
                      <w:r>
                        <w:rPr>
                          <w:b/>
                        </w:rPr>
                        <w:t>TAL-PRODOTT</w:t>
                      </w:r>
                      <w:r>
                        <w:rPr>
                          <w:b/>
                          <w:spacing w:val="-3"/>
                        </w:rPr>
                        <w:t xml:space="preserve"> </w:t>
                      </w:r>
                      <w:r>
                        <w:rPr>
                          <w:b/>
                        </w:rPr>
                        <w:t>MEDIĊINALI</w:t>
                      </w:r>
                    </w:p>
                  </w:txbxContent>
                </v:textbox>
                <w10:wrap type="topAndBottom" anchorx="margin"/>
              </v:shape>
            </w:pict>
          </mc:Fallback>
        </mc:AlternateContent>
      </w:r>
    </w:p>
    <w:p w14:paraId="30BCEC89" w14:textId="77777777" w:rsidR="00ED70B5" w:rsidRPr="0031213A" w:rsidRDefault="00ED70B5" w:rsidP="00C133AE">
      <w:pPr>
        <w:autoSpaceDE w:val="0"/>
        <w:autoSpaceDN w:val="0"/>
        <w:spacing w:after="0" w:line="240" w:lineRule="auto"/>
        <w:ind w:right="2"/>
        <w:rPr>
          <w:rFonts w:ascii="Times New Roman" w:eastAsia="Times New Roman" w:hAnsi="Times New Roman" w:cs="Times New Roman"/>
          <w:lang w:val="en-US"/>
        </w:rPr>
      </w:pPr>
    </w:p>
    <w:p w14:paraId="5ACB1836" w14:textId="77777777" w:rsidR="00ED70B5" w:rsidRPr="0031213A" w:rsidRDefault="00ED70B5" w:rsidP="00C133AE">
      <w:pPr>
        <w:autoSpaceDE w:val="0"/>
        <w:autoSpaceDN w:val="0"/>
        <w:spacing w:after="0" w:line="240" w:lineRule="auto"/>
        <w:ind w:left="218" w:right="2"/>
        <w:rPr>
          <w:rFonts w:ascii="Times New Roman" w:eastAsia="Times New Roman" w:hAnsi="Times New Roman" w:cs="Times New Roman"/>
          <w:lang w:val="en-US"/>
        </w:rPr>
      </w:pPr>
      <w:r w:rsidRPr="0031213A">
        <w:rPr>
          <w:rFonts w:ascii="Times New Roman" w:eastAsia="Times New Roman" w:hAnsi="Times New Roman" w:cs="Times New Roman"/>
          <w:lang w:val="en-US"/>
        </w:rPr>
        <w:t>Yesafili 40 mg/mL soluzzjoni għall-injezzjoni f’siringa mimlija għal-lest</w:t>
      </w:r>
      <w:r w:rsidRPr="0031213A">
        <w:rPr>
          <w:rFonts w:ascii="Times New Roman" w:eastAsia="Times New Roman" w:hAnsi="Times New Roman" w:cs="Times New Roman"/>
          <w:spacing w:val="-52"/>
          <w:lang w:val="en-US"/>
        </w:rPr>
        <w:t xml:space="preserve"> </w:t>
      </w:r>
      <w:r w:rsidRPr="0031213A">
        <w:rPr>
          <w:rFonts w:ascii="Times New Roman" w:eastAsia="Times New Roman" w:hAnsi="Times New Roman" w:cs="Times New Roman"/>
          <w:lang w:val="en-US"/>
        </w:rPr>
        <w:t>aflibercept</w:t>
      </w:r>
    </w:p>
    <w:p w14:paraId="3C6CC4A8" w14:textId="77777777" w:rsidR="00ED70B5" w:rsidRPr="0031213A" w:rsidRDefault="00ED70B5" w:rsidP="00C133AE">
      <w:pPr>
        <w:autoSpaceDE w:val="0"/>
        <w:autoSpaceDN w:val="0"/>
        <w:spacing w:after="0" w:line="240" w:lineRule="auto"/>
        <w:ind w:right="2"/>
        <w:rPr>
          <w:rFonts w:ascii="Times New Roman" w:eastAsia="Times New Roman" w:hAnsi="Times New Roman" w:cs="Times New Roman"/>
          <w:lang w:val="en-US"/>
        </w:rPr>
      </w:pPr>
    </w:p>
    <w:p w14:paraId="33C1303B" w14:textId="1552ECE7" w:rsidR="00ED70B5" w:rsidRPr="0031213A" w:rsidRDefault="00ED70B5" w:rsidP="00C133AE">
      <w:pPr>
        <w:autoSpaceDE w:val="0"/>
        <w:autoSpaceDN w:val="0"/>
        <w:spacing w:after="0" w:line="240" w:lineRule="auto"/>
        <w:ind w:right="2"/>
        <w:rPr>
          <w:rFonts w:ascii="Times New Roman" w:eastAsia="Times New Roman" w:hAnsi="Times New Roman" w:cs="Times New Roman"/>
          <w:lang w:val="en-US"/>
        </w:rPr>
      </w:pPr>
      <w:r w:rsidRPr="0031213A">
        <w:rPr>
          <w:rFonts w:ascii="Times New Roman" w:eastAsia="Times New Roman" w:hAnsi="Times New Roman" w:cs="Times New Roman"/>
          <w:noProof/>
          <w:lang w:val="en-US"/>
        </w:rPr>
        <mc:AlternateContent>
          <mc:Choice Requires="wps">
            <w:drawing>
              <wp:anchor distT="0" distB="0" distL="0" distR="0" simplePos="0" relativeHeight="251914240" behindDoc="1" locked="0" layoutInCell="1" allowOverlap="1" wp14:anchorId="6C1D62DF" wp14:editId="64DFCEE9">
                <wp:simplePos x="0" y="0"/>
                <wp:positionH relativeFrom="margin">
                  <wp:align>right</wp:align>
                </wp:positionH>
                <wp:positionV relativeFrom="paragraph">
                  <wp:posOffset>180975</wp:posOffset>
                </wp:positionV>
                <wp:extent cx="5749925" cy="192405"/>
                <wp:effectExtent l="0" t="0" r="22225" b="17145"/>
                <wp:wrapTopAndBottom/>
                <wp:docPr id="1747625533"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9925" cy="19240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AA55994" w14:textId="77777777" w:rsidR="00ED70B5" w:rsidRDefault="00ED70B5" w:rsidP="00ED70B5">
                            <w:pPr>
                              <w:tabs>
                                <w:tab w:val="left" w:pos="674"/>
                              </w:tabs>
                              <w:spacing w:before="20"/>
                              <w:ind w:left="107"/>
                              <w:rPr>
                                <w:b/>
                              </w:rPr>
                            </w:pPr>
                            <w:r>
                              <w:rPr>
                                <w:b/>
                              </w:rPr>
                              <w:t>2.</w:t>
                            </w:r>
                            <w:r>
                              <w:rPr>
                                <w:b/>
                              </w:rPr>
                              <w:tab/>
                              <w:t>DIKJARAZZJONI</w:t>
                            </w:r>
                            <w:r>
                              <w:rPr>
                                <w:b/>
                                <w:spacing w:val="-3"/>
                              </w:rPr>
                              <w:t xml:space="preserve"> </w:t>
                            </w:r>
                            <w:r>
                              <w:rPr>
                                <w:b/>
                              </w:rPr>
                              <w:t>TAS-SUSTANZA</w:t>
                            </w:r>
                            <w:r>
                              <w:rPr>
                                <w:b/>
                                <w:spacing w:val="-4"/>
                              </w:rPr>
                              <w:t xml:space="preserve"> </w:t>
                            </w:r>
                            <w:r>
                              <w:rPr>
                                <w:b/>
                              </w:rPr>
                              <w:t>ATTIVA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1D62DF" id="Text Box 186" o:spid="_x0000_s1095" type="#_x0000_t202" style="position:absolute;margin-left:401.55pt;margin-top:14.25pt;width:452.75pt;height:15.15pt;z-index:-251402240;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" filled="f" strokeweight=".48pt">
                <v:textbox inset="0,0,0,0">
                  <w:txbxContent>
                    <w:p w14:paraId="5AA55994" w14:textId="77777777" w:rsidR="00ED70B5" w:rsidRDefault="00ED70B5" w:rsidP="00ED70B5">
                      <w:pPr>
                        <w:tabs>
                          <w:tab w:val="left" w:pos="674"/>
                        </w:tabs>
                        <w:spacing w:before="20"/>
                        <w:ind w:left="107"/>
                        <w:rPr>
                          <w:b/>
                        </w:rPr>
                      </w:pPr>
                      <w:r>
                        <w:rPr>
                          <w:b/>
                        </w:rPr>
                        <w:t>2.</w:t>
                      </w:r>
                      <w:r>
                        <w:rPr>
                          <w:b/>
                        </w:rPr>
                        <w:tab/>
                      </w:r>
                      <w:r>
                        <w:rPr>
                          <w:b/>
                        </w:rPr>
                        <w:t>DIKJARAZZJONI</w:t>
                      </w:r>
                      <w:r>
                        <w:rPr>
                          <w:b/>
                          <w:spacing w:val="-3"/>
                        </w:rPr>
                        <w:t xml:space="preserve"> </w:t>
                      </w:r>
                      <w:r>
                        <w:rPr>
                          <w:b/>
                        </w:rPr>
                        <w:t>TAS-SUSTANZA</w:t>
                      </w:r>
                      <w:r>
                        <w:rPr>
                          <w:b/>
                          <w:spacing w:val="-4"/>
                        </w:rPr>
                        <w:t xml:space="preserve"> </w:t>
                      </w:r>
                      <w:r>
                        <w:rPr>
                          <w:b/>
                        </w:rPr>
                        <w:t>ATTIVA</w:t>
                      </w:r>
                    </w:p>
                  </w:txbxContent>
                </v:textbox>
                <w10:wrap type="topAndBottom" anchorx="margin"/>
              </v:shape>
            </w:pict>
          </mc:Fallback>
        </mc:AlternateContent>
      </w:r>
    </w:p>
    <w:p w14:paraId="1564210D" w14:textId="77777777" w:rsidR="00ED70B5" w:rsidRPr="0031213A" w:rsidRDefault="00ED70B5" w:rsidP="00C133AE">
      <w:pPr>
        <w:autoSpaceDE w:val="0"/>
        <w:autoSpaceDN w:val="0"/>
        <w:spacing w:after="0" w:line="240" w:lineRule="auto"/>
        <w:ind w:right="2"/>
        <w:rPr>
          <w:rFonts w:ascii="Times New Roman" w:eastAsia="Times New Roman" w:hAnsi="Times New Roman" w:cs="Times New Roman"/>
          <w:lang w:val="en-US"/>
        </w:rPr>
      </w:pPr>
    </w:p>
    <w:p w14:paraId="3D54AC7D" w14:textId="77777777" w:rsidR="00ED70B5" w:rsidRPr="0031213A" w:rsidRDefault="00ED70B5" w:rsidP="00C133AE">
      <w:pPr>
        <w:autoSpaceDE w:val="0"/>
        <w:autoSpaceDN w:val="0"/>
        <w:spacing w:after="0" w:line="240" w:lineRule="auto"/>
        <w:ind w:left="218" w:right="2"/>
        <w:rPr>
          <w:rFonts w:ascii="Times New Roman" w:eastAsia="Times New Roman" w:hAnsi="Times New Roman" w:cs="Times New Roman"/>
          <w:lang w:val="en-US"/>
        </w:rPr>
      </w:pPr>
      <w:r w:rsidRPr="0031213A">
        <w:rPr>
          <w:rFonts w:ascii="Times New Roman" w:eastAsia="Times New Roman" w:hAnsi="Times New Roman" w:cs="Times New Roman"/>
          <w:lang w:val="en-US"/>
        </w:rPr>
        <w:t>Siringa</w:t>
      </w:r>
      <w:r w:rsidRPr="0031213A">
        <w:rPr>
          <w:rFonts w:ascii="Times New Roman" w:eastAsia="Times New Roman" w:hAnsi="Times New Roman" w:cs="Times New Roman"/>
          <w:spacing w:val="-4"/>
          <w:lang w:val="en-US"/>
        </w:rPr>
        <w:t xml:space="preserve"> </w:t>
      </w:r>
      <w:r w:rsidRPr="0031213A">
        <w:rPr>
          <w:rFonts w:ascii="Times New Roman" w:eastAsia="Times New Roman" w:hAnsi="Times New Roman" w:cs="Times New Roman"/>
          <w:lang w:val="en-US"/>
        </w:rPr>
        <w:t>mimlija</w:t>
      </w:r>
      <w:r w:rsidRPr="0031213A">
        <w:rPr>
          <w:rFonts w:ascii="Times New Roman" w:eastAsia="Times New Roman" w:hAnsi="Times New Roman" w:cs="Times New Roman"/>
          <w:spacing w:val="-1"/>
          <w:lang w:val="en-US"/>
        </w:rPr>
        <w:t xml:space="preserve"> </w:t>
      </w:r>
      <w:r w:rsidRPr="0031213A">
        <w:rPr>
          <w:rFonts w:ascii="Times New Roman" w:eastAsia="Times New Roman" w:hAnsi="Times New Roman" w:cs="Times New Roman"/>
          <w:lang w:val="en-US"/>
        </w:rPr>
        <w:t>għal-lest</w:t>
      </w:r>
      <w:r w:rsidRPr="0031213A">
        <w:rPr>
          <w:rFonts w:ascii="Times New Roman" w:eastAsia="Times New Roman" w:hAnsi="Times New Roman" w:cs="Times New Roman"/>
          <w:spacing w:val="-3"/>
          <w:lang w:val="en-US"/>
        </w:rPr>
        <w:t xml:space="preserve"> </w:t>
      </w:r>
      <w:r w:rsidRPr="0031213A">
        <w:rPr>
          <w:rFonts w:ascii="Times New Roman" w:eastAsia="Times New Roman" w:hAnsi="Times New Roman" w:cs="Times New Roman"/>
          <w:lang w:val="en-US"/>
        </w:rPr>
        <w:t>waħda</w:t>
      </w:r>
      <w:r w:rsidRPr="0031213A">
        <w:rPr>
          <w:rFonts w:ascii="Times New Roman" w:eastAsia="Times New Roman" w:hAnsi="Times New Roman" w:cs="Times New Roman"/>
          <w:spacing w:val="-3"/>
          <w:lang w:val="en-US"/>
        </w:rPr>
        <w:t xml:space="preserve"> </w:t>
      </w:r>
      <w:r w:rsidRPr="0031213A">
        <w:rPr>
          <w:rFonts w:ascii="Times New Roman" w:eastAsia="Times New Roman" w:hAnsi="Times New Roman" w:cs="Times New Roman"/>
          <w:lang w:val="en-US"/>
        </w:rPr>
        <w:t>fiha</w:t>
      </w:r>
      <w:r w:rsidRPr="0031213A">
        <w:rPr>
          <w:rFonts w:ascii="Times New Roman" w:eastAsia="Times New Roman" w:hAnsi="Times New Roman" w:cs="Times New Roman"/>
          <w:spacing w:val="-1"/>
          <w:lang w:val="en-US"/>
        </w:rPr>
        <w:t xml:space="preserve"> </w:t>
      </w:r>
      <w:r w:rsidRPr="0031213A">
        <w:rPr>
          <w:rFonts w:ascii="Times New Roman" w:eastAsia="Times New Roman" w:hAnsi="Times New Roman" w:cs="Times New Roman"/>
          <w:lang w:val="en-US"/>
        </w:rPr>
        <w:t>3.6</w:t>
      </w:r>
      <w:r w:rsidRPr="0031213A">
        <w:rPr>
          <w:rFonts w:ascii="Times New Roman" w:eastAsia="Times New Roman" w:hAnsi="Times New Roman" w:cs="Times New Roman"/>
          <w:spacing w:val="-3"/>
          <w:lang w:val="en-US"/>
        </w:rPr>
        <w:t xml:space="preserve"> </w:t>
      </w:r>
      <w:r w:rsidRPr="0031213A">
        <w:rPr>
          <w:rFonts w:ascii="Times New Roman" w:eastAsia="Times New Roman" w:hAnsi="Times New Roman" w:cs="Times New Roman"/>
          <w:lang w:val="en-US"/>
        </w:rPr>
        <w:t>mg</w:t>
      </w:r>
      <w:r w:rsidRPr="0031213A">
        <w:rPr>
          <w:rFonts w:ascii="Times New Roman" w:eastAsia="Times New Roman" w:hAnsi="Times New Roman" w:cs="Times New Roman"/>
          <w:spacing w:val="-1"/>
          <w:lang w:val="en-US"/>
        </w:rPr>
        <w:t xml:space="preserve"> </w:t>
      </w:r>
      <w:r w:rsidRPr="0031213A">
        <w:rPr>
          <w:rFonts w:ascii="Times New Roman" w:eastAsia="Times New Roman" w:hAnsi="Times New Roman" w:cs="Times New Roman"/>
          <w:lang w:val="en-US"/>
        </w:rPr>
        <w:t>aflibercept f’0.09</w:t>
      </w:r>
      <w:r w:rsidRPr="0031213A">
        <w:rPr>
          <w:rFonts w:ascii="Times New Roman" w:eastAsia="Times New Roman" w:hAnsi="Times New Roman" w:cs="Times New Roman"/>
          <w:spacing w:val="-2"/>
          <w:lang w:val="en-US"/>
        </w:rPr>
        <w:t xml:space="preserve"> </w:t>
      </w:r>
      <w:r w:rsidRPr="0031213A">
        <w:rPr>
          <w:rFonts w:ascii="Times New Roman" w:eastAsia="Times New Roman" w:hAnsi="Times New Roman" w:cs="Times New Roman"/>
          <w:lang w:val="en-US"/>
        </w:rPr>
        <w:t>mL</w:t>
      </w:r>
      <w:r w:rsidRPr="0031213A">
        <w:rPr>
          <w:rFonts w:ascii="Times New Roman" w:eastAsia="Times New Roman" w:hAnsi="Times New Roman" w:cs="Times New Roman"/>
          <w:spacing w:val="-4"/>
          <w:lang w:val="en-US"/>
        </w:rPr>
        <w:t xml:space="preserve"> </w:t>
      </w:r>
      <w:r w:rsidRPr="0031213A">
        <w:rPr>
          <w:rFonts w:ascii="Times New Roman" w:eastAsia="Times New Roman" w:hAnsi="Times New Roman" w:cs="Times New Roman"/>
          <w:lang w:val="en-US"/>
        </w:rPr>
        <w:t>ta’</w:t>
      </w:r>
      <w:r w:rsidRPr="0031213A">
        <w:rPr>
          <w:rFonts w:ascii="Times New Roman" w:eastAsia="Times New Roman" w:hAnsi="Times New Roman" w:cs="Times New Roman"/>
          <w:spacing w:val="-3"/>
          <w:lang w:val="en-US"/>
        </w:rPr>
        <w:t xml:space="preserve"> </w:t>
      </w:r>
      <w:r w:rsidRPr="0031213A">
        <w:rPr>
          <w:rFonts w:ascii="Times New Roman" w:eastAsia="Times New Roman" w:hAnsi="Times New Roman" w:cs="Times New Roman"/>
          <w:lang w:val="en-US"/>
        </w:rPr>
        <w:t xml:space="preserve">soluzzjoni </w:t>
      </w:r>
      <w:r w:rsidRPr="0031213A">
        <w:rPr>
          <w:rFonts w:ascii="Times New Roman" w:eastAsia="Times New Roman" w:hAnsi="Times New Roman" w:cs="Times New Roman"/>
          <w:shd w:val="clear" w:color="auto" w:fill="D2D2D2"/>
          <w:lang w:val="en-US"/>
        </w:rPr>
        <w:t>(40</w:t>
      </w:r>
      <w:r w:rsidRPr="0031213A">
        <w:rPr>
          <w:rFonts w:ascii="Times New Roman" w:eastAsia="Times New Roman" w:hAnsi="Times New Roman" w:cs="Times New Roman"/>
          <w:spacing w:val="-1"/>
          <w:shd w:val="clear" w:color="auto" w:fill="D2D2D2"/>
          <w:lang w:val="en-US"/>
        </w:rPr>
        <w:t xml:space="preserve"> </w:t>
      </w:r>
      <w:r w:rsidRPr="0031213A">
        <w:rPr>
          <w:rFonts w:ascii="Times New Roman" w:eastAsia="Times New Roman" w:hAnsi="Times New Roman" w:cs="Times New Roman"/>
          <w:shd w:val="clear" w:color="auto" w:fill="D2D2D2"/>
          <w:lang w:val="en-US"/>
        </w:rPr>
        <w:t>mg/mL)</w:t>
      </w:r>
      <w:r w:rsidRPr="0031213A">
        <w:rPr>
          <w:rFonts w:ascii="Times New Roman" w:eastAsia="Times New Roman" w:hAnsi="Times New Roman" w:cs="Times New Roman"/>
          <w:lang w:val="en-US"/>
        </w:rPr>
        <w:t>.</w:t>
      </w:r>
    </w:p>
    <w:p w14:paraId="746A1D29" w14:textId="77777777" w:rsidR="00ED70B5" w:rsidRPr="0031213A" w:rsidRDefault="00ED70B5" w:rsidP="00C133AE">
      <w:pPr>
        <w:autoSpaceDE w:val="0"/>
        <w:autoSpaceDN w:val="0"/>
        <w:spacing w:after="0" w:line="240" w:lineRule="auto"/>
        <w:ind w:right="2"/>
        <w:rPr>
          <w:rFonts w:ascii="Times New Roman" w:eastAsia="Times New Roman" w:hAnsi="Times New Roman" w:cs="Times New Roman"/>
          <w:lang w:val="en-US"/>
        </w:rPr>
      </w:pPr>
    </w:p>
    <w:p w14:paraId="25EDA15C" w14:textId="750EF6F9" w:rsidR="00ED70B5" w:rsidRPr="0031213A" w:rsidRDefault="00ED70B5" w:rsidP="00C133AE">
      <w:pPr>
        <w:autoSpaceDE w:val="0"/>
        <w:autoSpaceDN w:val="0"/>
        <w:spacing w:after="0" w:line="240" w:lineRule="auto"/>
        <w:ind w:right="2"/>
        <w:rPr>
          <w:rFonts w:ascii="Times New Roman" w:eastAsia="Times New Roman" w:hAnsi="Times New Roman" w:cs="Times New Roman"/>
          <w:lang w:val="en-US"/>
        </w:rPr>
      </w:pPr>
      <w:r w:rsidRPr="0031213A">
        <w:rPr>
          <w:rFonts w:ascii="Times New Roman" w:eastAsia="Times New Roman" w:hAnsi="Times New Roman" w:cs="Times New Roman"/>
          <w:noProof/>
          <w:lang w:val="en-US"/>
        </w:rPr>
        <mc:AlternateContent>
          <mc:Choice Requires="wps">
            <w:drawing>
              <wp:anchor distT="0" distB="0" distL="0" distR="0" simplePos="0" relativeHeight="251915264" behindDoc="1" locked="0" layoutInCell="1" allowOverlap="1" wp14:anchorId="3E66E4FF" wp14:editId="720C63E9">
                <wp:simplePos x="0" y="0"/>
                <wp:positionH relativeFrom="margin">
                  <wp:align>right</wp:align>
                </wp:positionH>
                <wp:positionV relativeFrom="paragraph">
                  <wp:posOffset>183515</wp:posOffset>
                </wp:positionV>
                <wp:extent cx="5741670" cy="192405"/>
                <wp:effectExtent l="0" t="0" r="11430" b="17145"/>
                <wp:wrapTopAndBottom/>
                <wp:docPr id="1947235961"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1974" cy="19240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46A5710" w14:textId="77777777" w:rsidR="00ED70B5" w:rsidRDefault="00ED70B5" w:rsidP="00ED70B5">
                            <w:pPr>
                              <w:tabs>
                                <w:tab w:val="left" w:pos="674"/>
                              </w:tabs>
                              <w:spacing w:before="20"/>
                              <w:ind w:left="107"/>
                              <w:rPr>
                                <w:b/>
                              </w:rPr>
                            </w:pPr>
                            <w:r>
                              <w:rPr>
                                <w:b/>
                              </w:rPr>
                              <w:t>3.</w:t>
                            </w:r>
                            <w:r>
                              <w:rPr>
                                <w:b/>
                              </w:rPr>
                              <w:tab/>
                              <w:t>LISTA</w:t>
                            </w:r>
                            <w:r>
                              <w:rPr>
                                <w:b/>
                                <w:spacing w:val="-3"/>
                              </w:rPr>
                              <w:t xml:space="preserve"> </w:t>
                            </w:r>
                            <w:r>
                              <w:rPr>
                                <w:b/>
                              </w:rPr>
                              <w:t>TA’</w:t>
                            </w:r>
                            <w:r>
                              <w:rPr>
                                <w:b/>
                                <w:spacing w:val="-2"/>
                              </w:rPr>
                              <w:t xml:space="preserve"> </w:t>
                            </w:r>
                            <w:r>
                              <w:rPr>
                                <w:b/>
                              </w:rPr>
                              <w:t>EĊĊIPJENTI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66E4FF" id="Text Box 185" o:spid="_x0000_s1096" type="#_x0000_t202" style="position:absolute;margin-left:400.9pt;margin-top:14.45pt;width:452.1pt;height:15.15pt;z-index:-251401216;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" filled="f" strokeweight=".48pt">
                <v:textbox inset="0,0,0,0">
                  <w:txbxContent>
                    <w:p w14:paraId="146A5710" w14:textId="77777777" w:rsidR="00ED70B5" w:rsidRDefault="00ED70B5" w:rsidP="00ED70B5">
                      <w:pPr>
                        <w:tabs>
                          <w:tab w:val="left" w:pos="674"/>
                        </w:tabs>
                        <w:spacing w:before="20"/>
                        <w:ind w:left="107"/>
                        <w:rPr>
                          <w:b/>
                        </w:rPr>
                      </w:pPr>
                      <w:r>
                        <w:rPr>
                          <w:b/>
                        </w:rPr>
                        <w:t>3.</w:t>
                      </w:r>
                      <w:r>
                        <w:rPr>
                          <w:b/>
                        </w:rPr>
                        <w:tab/>
                      </w:r>
                      <w:r>
                        <w:rPr>
                          <w:b/>
                        </w:rPr>
                        <w:t>LISTA</w:t>
                      </w:r>
                      <w:r>
                        <w:rPr>
                          <w:b/>
                          <w:spacing w:val="-3"/>
                        </w:rPr>
                        <w:t xml:space="preserve"> </w:t>
                      </w:r>
                      <w:r>
                        <w:rPr>
                          <w:b/>
                        </w:rPr>
                        <w:t>TA’</w:t>
                      </w:r>
                      <w:r>
                        <w:rPr>
                          <w:b/>
                          <w:spacing w:val="-2"/>
                        </w:rPr>
                        <w:t xml:space="preserve"> </w:t>
                      </w:r>
                      <w:r>
                        <w:rPr>
                          <w:b/>
                        </w:rPr>
                        <w:t>EĊĊIPJENTI</w:t>
                      </w:r>
                    </w:p>
                  </w:txbxContent>
                </v:textbox>
                <w10:wrap type="topAndBottom" anchorx="margin"/>
              </v:shape>
            </w:pict>
          </mc:Fallback>
        </mc:AlternateContent>
      </w:r>
    </w:p>
    <w:p w14:paraId="28541CD1" w14:textId="77777777" w:rsidR="00ED70B5" w:rsidRPr="0031213A" w:rsidRDefault="00ED70B5" w:rsidP="00C133AE">
      <w:pPr>
        <w:autoSpaceDE w:val="0"/>
        <w:autoSpaceDN w:val="0"/>
        <w:spacing w:after="0" w:line="240" w:lineRule="auto"/>
        <w:ind w:right="2"/>
        <w:rPr>
          <w:rFonts w:ascii="Times New Roman" w:eastAsia="Times New Roman" w:hAnsi="Times New Roman" w:cs="Times New Roman"/>
          <w:lang w:val="en-US"/>
        </w:rPr>
      </w:pPr>
    </w:p>
    <w:p w14:paraId="3DE241F6" w14:textId="6BB8E399" w:rsidR="00ED70B5" w:rsidRPr="0031213A" w:rsidRDefault="009768A8" w:rsidP="00C133AE">
      <w:pPr>
        <w:autoSpaceDE w:val="0"/>
        <w:autoSpaceDN w:val="0"/>
        <w:spacing w:after="0" w:line="240" w:lineRule="auto"/>
        <w:ind w:left="218" w:right="2"/>
        <w:rPr>
          <w:rFonts w:ascii="Times New Roman" w:eastAsia="Times New Roman" w:hAnsi="Times New Roman" w:cs="Times New Roman"/>
          <w:lang w:val="en-US"/>
        </w:rPr>
      </w:pPr>
      <w:r w:rsidRPr="0031213A">
        <w:rPr>
          <w:rFonts w:ascii="Times New Roman" w:eastAsia="Times New Roman" w:hAnsi="Times New Roman" w:cs="Times New Roman"/>
          <w:highlight w:val="white"/>
        </w:rPr>
        <w:t>Histidine, histidine hydrochloride monohydrate, polysorbate 20 (E432), trehalose dihydrate, ilma għall-injezzjonijiet.</w:t>
      </w:r>
    </w:p>
    <w:p w14:paraId="2C095183" w14:textId="77777777" w:rsidR="00ED70B5" w:rsidRPr="0031213A" w:rsidRDefault="00ED70B5" w:rsidP="00C133AE">
      <w:pPr>
        <w:autoSpaceDE w:val="0"/>
        <w:autoSpaceDN w:val="0"/>
        <w:spacing w:after="0" w:line="240" w:lineRule="auto"/>
        <w:ind w:right="2"/>
        <w:rPr>
          <w:rFonts w:ascii="Times New Roman" w:eastAsia="Times New Roman" w:hAnsi="Times New Roman" w:cs="Times New Roman"/>
          <w:lang w:val="en-US"/>
        </w:rPr>
      </w:pPr>
    </w:p>
    <w:p w14:paraId="7C88CB94" w14:textId="2BA94241" w:rsidR="00ED70B5" w:rsidRPr="0031213A" w:rsidRDefault="00ED70B5" w:rsidP="00C133AE">
      <w:pPr>
        <w:autoSpaceDE w:val="0"/>
        <w:autoSpaceDN w:val="0"/>
        <w:spacing w:after="0" w:line="240" w:lineRule="auto"/>
        <w:ind w:right="2"/>
        <w:rPr>
          <w:rFonts w:ascii="Times New Roman" w:eastAsia="Times New Roman" w:hAnsi="Times New Roman" w:cs="Times New Roman"/>
          <w:lang w:val="en-US"/>
        </w:rPr>
      </w:pPr>
      <w:r w:rsidRPr="0031213A">
        <w:rPr>
          <w:rFonts w:ascii="Times New Roman" w:eastAsia="Times New Roman" w:hAnsi="Times New Roman" w:cs="Times New Roman"/>
          <w:noProof/>
          <w:lang w:val="en-US"/>
        </w:rPr>
        <mc:AlternateContent>
          <mc:Choice Requires="wps">
            <w:drawing>
              <wp:anchor distT="0" distB="0" distL="0" distR="0" simplePos="0" relativeHeight="251916288" behindDoc="1" locked="0" layoutInCell="1" allowOverlap="1" wp14:anchorId="0C6BD857" wp14:editId="499A579D">
                <wp:simplePos x="0" y="0"/>
                <wp:positionH relativeFrom="margin">
                  <wp:align>right</wp:align>
                </wp:positionH>
                <wp:positionV relativeFrom="paragraph">
                  <wp:posOffset>181610</wp:posOffset>
                </wp:positionV>
                <wp:extent cx="5741670" cy="193675"/>
                <wp:effectExtent l="0" t="0" r="11430" b="15875"/>
                <wp:wrapTopAndBottom/>
                <wp:docPr id="710712358"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1974" cy="19367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E9AC18D" w14:textId="77777777" w:rsidR="00ED70B5" w:rsidRDefault="00ED70B5" w:rsidP="00ED70B5">
                            <w:pPr>
                              <w:tabs>
                                <w:tab w:val="left" w:pos="674"/>
                              </w:tabs>
                              <w:spacing w:before="20"/>
                              <w:ind w:left="107"/>
                              <w:rPr>
                                <w:b/>
                              </w:rPr>
                            </w:pPr>
                            <w:r>
                              <w:rPr>
                                <w:b/>
                              </w:rPr>
                              <w:t>4.</w:t>
                            </w:r>
                            <w:r>
                              <w:rPr>
                                <w:b/>
                              </w:rPr>
                              <w:tab/>
                              <w:t>GĦAMLA</w:t>
                            </w:r>
                            <w:r>
                              <w:rPr>
                                <w:b/>
                                <w:spacing w:val="-3"/>
                              </w:rPr>
                              <w:t xml:space="preserve"> </w:t>
                            </w:r>
                            <w:r>
                              <w:rPr>
                                <w:b/>
                              </w:rPr>
                              <w:t>FARMAĊEWTIKA</w:t>
                            </w:r>
                            <w:r>
                              <w:rPr>
                                <w:b/>
                                <w:spacing w:val="-2"/>
                              </w:rPr>
                              <w:t xml:space="preserve"> </w:t>
                            </w:r>
                            <w:r>
                              <w:rPr>
                                <w:b/>
                              </w:rPr>
                              <w:t>U</w:t>
                            </w:r>
                            <w:r>
                              <w:rPr>
                                <w:b/>
                                <w:spacing w:val="-2"/>
                              </w:rPr>
                              <w:t xml:space="preserve"> </w:t>
                            </w:r>
                            <w:r>
                              <w:rPr>
                                <w:b/>
                              </w:rPr>
                              <w:t>KONTENUT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6BD857" id="Text Box 184" o:spid="_x0000_s1097" type="#_x0000_t202" style="position:absolute;margin-left:400.9pt;margin-top:14.3pt;width:452.1pt;height:15.25pt;z-index:-251400192;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" filled="f" strokeweight=".48pt">
                <v:textbox inset="0,0,0,0">
                  <w:txbxContent>
                    <w:p w14:paraId="4E9AC18D" w14:textId="77777777" w:rsidR="00ED70B5" w:rsidRDefault="00ED70B5" w:rsidP="00ED70B5">
                      <w:pPr>
                        <w:tabs>
                          <w:tab w:val="left" w:pos="674"/>
                        </w:tabs>
                        <w:spacing w:before="20"/>
                        <w:ind w:left="107"/>
                        <w:rPr>
                          <w:b/>
                        </w:rPr>
                      </w:pPr>
                      <w:r>
                        <w:rPr>
                          <w:b/>
                        </w:rPr>
                        <w:t>4.</w:t>
                      </w:r>
                      <w:r>
                        <w:rPr>
                          <w:b/>
                        </w:rPr>
                        <w:tab/>
                      </w:r>
                      <w:r>
                        <w:rPr>
                          <w:b/>
                        </w:rPr>
                        <w:t>GĦAMLA</w:t>
                      </w:r>
                      <w:r>
                        <w:rPr>
                          <w:b/>
                          <w:spacing w:val="-3"/>
                        </w:rPr>
                        <w:t xml:space="preserve"> </w:t>
                      </w:r>
                      <w:r>
                        <w:rPr>
                          <w:b/>
                        </w:rPr>
                        <w:t>FARMAĊEWTIKA</w:t>
                      </w:r>
                      <w:r>
                        <w:rPr>
                          <w:b/>
                          <w:spacing w:val="-2"/>
                        </w:rPr>
                        <w:t xml:space="preserve"> </w:t>
                      </w:r>
                      <w:r>
                        <w:rPr>
                          <w:b/>
                        </w:rPr>
                        <w:t>U</w:t>
                      </w:r>
                      <w:r>
                        <w:rPr>
                          <w:b/>
                          <w:spacing w:val="-2"/>
                        </w:rPr>
                        <w:t xml:space="preserve"> </w:t>
                      </w:r>
                      <w:r>
                        <w:rPr>
                          <w:b/>
                        </w:rPr>
                        <w:t>KONTENUT</w:t>
                      </w:r>
                    </w:p>
                  </w:txbxContent>
                </v:textbox>
                <w10:wrap type="topAndBottom" anchorx="margin"/>
              </v:shape>
            </w:pict>
          </mc:Fallback>
        </mc:AlternateContent>
      </w:r>
    </w:p>
    <w:p w14:paraId="26F6E76D" w14:textId="77777777" w:rsidR="00ED70B5" w:rsidRPr="0031213A" w:rsidRDefault="00ED70B5" w:rsidP="00C133AE">
      <w:pPr>
        <w:autoSpaceDE w:val="0"/>
        <w:autoSpaceDN w:val="0"/>
        <w:spacing w:after="0" w:line="240" w:lineRule="auto"/>
        <w:ind w:right="2"/>
        <w:rPr>
          <w:rFonts w:ascii="Times New Roman" w:eastAsia="Times New Roman" w:hAnsi="Times New Roman" w:cs="Times New Roman"/>
          <w:lang w:val="en-US"/>
        </w:rPr>
      </w:pPr>
    </w:p>
    <w:p w14:paraId="69190169" w14:textId="77777777" w:rsidR="00ED70B5" w:rsidRPr="0031213A" w:rsidRDefault="00ED70B5" w:rsidP="00C133AE">
      <w:pPr>
        <w:autoSpaceDE w:val="0"/>
        <w:autoSpaceDN w:val="0"/>
        <w:spacing w:after="0" w:line="240" w:lineRule="auto"/>
        <w:ind w:left="218" w:right="2"/>
        <w:rPr>
          <w:rFonts w:ascii="Times New Roman" w:eastAsia="Times New Roman" w:hAnsi="Times New Roman" w:cs="Times New Roman"/>
          <w:lang w:val="en-US"/>
        </w:rPr>
      </w:pPr>
      <w:r w:rsidRPr="0031213A">
        <w:rPr>
          <w:rFonts w:ascii="Times New Roman" w:eastAsia="Times New Roman" w:hAnsi="Times New Roman" w:cs="Times New Roman"/>
          <w:shd w:val="clear" w:color="auto" w:fill="D2D2D2"/>
          <w:lang w:val="en-US"/>
        </w:rPr>
        <w:t>Soluzzjoni</w:t>
      </w:r>
      <w:r w:rsidRPr="0031213A">
        <w:rPr>
          <w:rFonts w:ascii="Times New Roman" w:eastAsia="Times New Roman" w:hAnsi="Times New Roman" w:cs="Times New Roman"/>
          <w:spacing w:val="-2"/>
          <w:shd w:val="clear" w:color="auto" w:fill="D2D2D2"/>
          <w:lang w:val="en-US"/>
        </w:rPr>
        <w:t xml:space="preserve"> </w:t>
      </w:r>
      <w:r w:rsidRPr="0031213A">
        <w:rPr>
          <w:rFonts w:ascii="Times New Roman" w:eastAsia="Times New Roman" w:hAnsi="Times New Roman" w:cs="Times New Roman"/>
          <w:shd w:val="clear" w:color="auto" w:fill="D2D2D2"/>
          <w:lang w:val="en-US"/>
        </w:rPr>
        <w:t>għall-injezzjoni</w:t>
      </w:r>
    </w:p>
    <w:p w14:paraId="7F57F78D" w14:textId="77777777" w:rsidR="00ED70B5" w:rsidRPr="0031213A" w:rsidRDefault="00ED70B5" w:rsidP="00C133AE">
      <w:pPr>
        <w:autoSpaceDE w:val="0"/>
        <w:autoSpaceDN w:val="0"/>
        <w:spacing w:after="0" w:line="240" w:lineRule="auto"/>
        <w:ind w:right="2"/>
        <w:rPr>
          <w:rFonts w:ascii="Times New Roman" w:eastAsia="Times New Roman" w:hAnsi="Times New Roman" w:cs="Times New Roman"/>
          <w:lang w:val="en-US"/>
        </w:rPr>
      </w:pPr>
    </w:p>
    <w:p w14:paraId="6CC0D754" w14:textId="77777777" w:rsidR="00ED70B5" w:rsidRPr="0031213A" w:rsidRDefault="00ED70B5" w:rsidP="00C133AE">
      <w:pPr>
        <w:autoSpaceDE w:val="0"/>
        <w:autoSpaceDN w:val="0"/>
        <w:spacing w:after="0" w:line="240" w:lineRule="auto"/>
        <w:ind w:left="218" w:right="2"/>
        <w:rPr>
          <w:rFonts w:ascii="Times New Roman" w:eastAsia="Times New Roman" w:hAnsi="Times New Roman" w:cs="Times New Roman"/>
          <w:lang w:val="en-US"/>
        </w:rPr>
      </w:pPr>
      <w:r w:rsidRPr="0031213A">
        <w:rPr>
          <w:rFonts w:ascii="Times New Roman" w:eastAsia="Times New Roman" w:hAnsi="Times New Roman" w:cs="Times New Roman"/>
          <w:shd w:val="clear" w:color="auto" w:fill="D2D2D2"/>
          <w:lang w:val="en-US"/>
        </w:rPr>
        <w:t>Siringa mimlija għal-lest waħda fiha 3.6 mg aflibercept f’0.09 mL ta’ soluzzjoni (40 mg/mL).</w:t>
      </w:r>
      <w:r w:rsidRPr="0031213A">
        <w:rPr>
          <w:rFonts w:ascii="Times New Roman" w:eastAsia="Times New Roman" w:hAnsi="Times New Roman" w:cs="Times New Roman"/>
          <w:spacing w:val="-52"/>
          <w:lang w:val="en-US"/>
        </w:rPr>
        <w:t xml:space="preserve"> </w:t>
      </w:r>
      <w:r w:rsidRPr="0031213A">
        <w:rPr>
          <w:rFonts w:ascii="Times New Roman" w:eastAsia="Times New Roman" w:hAnsi="Times New Roman" w:cs="Times New Roman"/>
          <w:lang w:val="en-US"/>
        </w:rPr>
        <w:t>Tipprovdi</w:t>
      </w:r>
      <w:r w:rsidRPr="0031213A">
        <w:rPr>
          <w:rFonts w:ascii="Times New Roman" w:eastAsia="Times New Roman" w:hAnsi="Times New Roman" w:cs="Times New Roman"/>
          <w:spacing w:val="-2"/>
          <w:lang w:val="en-US"/>
        </w:rPr>
        <w:t xml:space="preserve"> </w:t>
      </w:r>
      <w:r w:rsidRPr="0031213A">
        <w:rPr>
          <w:rFonts w:ascii="Times New Roman" w:eastAsia="Times New Roman" w:hAnsi="Times New Roman" w:cs="Times New Roman"/>
          <w:lang w:val="en-US"/>
        </w:rPr>
        <w:t>doża waħda</w:t>
      </w:r>
      <w:r w:rsidRPr="0031213A">
        <w:rPr>
          <w:rFonts w:ascii="Times New Roman" w:eastAsia="Times New Roman" w:hAnsi="Times New Roman" w:cs="Times New Roman"/>
          <w:spacing w:val="-2"/>
          <w:lang w:val="en-US"/>
        </w:rPr>
        <w:t xml:space="preserve"> </w:t>
      </w:r>
      <w:r w:rsidRPr="0031213A">
        <w:rPr>
          <w:rFonts w:ascii="Times New Roman" w:eastAsia="Times New Roman" w:hAnsi="Times New Roman" w:cs="Times New Roman"/>
          <w:lang w:val="en-US"/>
        </w:rPr>
        <w:t>ta’ 2</w:t>
      </w:r>
      <w:r w:rsidRPr="0031213A">
        <w:rPr>
          <w:rFonts w:ascii="Times New Roman" w:eastAsia="Times New Roman" w:hAnsi="Times New Roman" w:cs="Times New Roman"/>
          <w:spacing w:val="-1"/>
          <w:lang w:val="en-US"/>
        </w:rPr>
        <w:t xml:space="preserve"> </w:t>
      </w:r>
      <w:r w:rsidRPr="0031213A">
        <w:rPr>
          <w:rFonts w:ascii="Times New Roman" w:eastAsia="Times New Roman" w:hAnsi="Times New Roman" w:cs="Times New Roman"/>
          <w:lang w:val="en-US"/>
        </w:rPr>
        <w:t>mg/0.05</w:t>
      </w:r>
      <w:r w:rsidRPr="0031213A">
        <w:rPr>
          <w:rFonts w:ascii="Times New Roman" w:eastAsia="Times New Roman" w:hAnsi="Times New Roman" w:cs="Times New Roman"/>
          <w:spacing w:val="-3"/>
          <w:lang w:val="en-US"/>
        </w:rPr>
        <w:t xml:space="preserve"> </w:t>
      </w:r>
      <w:r w:rsidRPr="0031213A">
        <w:rPr>
          <w:rFonts w:ascii="Times New Roman" w:eastAsia="Times New Roman" w:hAnsi="Times New Roman" w:cs="Times New Roman"/>
          <w:lang w:val="en-US"/>
        </w:rPr>
        <w:t>mL.</w:t>
      </w:r>
    </w:p>
    <w:p w14:paraId="3D119C24" w14:textId="77777777" w:rsidR="00ED70B5" w:rsidRPr="0031213A" w:rsidRDefault="00ED70B5" w:rsidP="00C133AE">
      <w:pPr>
        <w:autoSpaceDE w:val="0"/>
        <w:autoSpaceDN w:val="0"/>
        <w:spacing w:after="0" w:line="240" w:lineRule="auto"/>
        <w:ind w:right="2"/>
        <w:rPr>
          <w:rFonts w:ascii="Times New Roman" w:eastAsia="Times New Roman" w:hAnsi="Times New Roman" w:cs="Times New Roman"/>
          <w:lang w:val="en-US"/>
        </w:rPr>
      </w:pPr>
    </w:p>
    <w:p w14:paraId="679FD6D6" w14:textId="7ADA8EEA" w:rsidR="00ED70B5" w:rsidRPr="0031213A" w:rsidRDefault="00ED70B5" w:rsidP="00C133AE">
      <w:pPr>
        <w:autoSpaceDE w:val="0"/>
        <w:autoSpaceDN w:val="0"/>
        <w:spacing w:after="0" w:line="240" w:lineRule="auto"/>
        <w:ind w:right="2"/>
        <w:rPr>
          <w:rFonts w:ascii="Times New Roman" w:eastAsia="Times New Roman" w:hAnsi="Times New Roman" w:cs="Times New Roman"/>
          <w:lang w:val="en-US"/>
        </w:rPr>
      </w:pPr>
      <w:r w:rsidRPr="0031213A">
        <w:rPr>
          <w:rFonts w:ascii="Times New Roman" w:eastAsia="Times New Roman" w:hAnsi="Times New Roman" w:cs="Times New Roman"/>
          <w:noProof/>
          <w:lang w:val="en-US"/>
        </w:rPr>
        <mc:AlternateContent>
          <mc:Choice Requires="wps">
            <w:drawing>
              <wp:anchor distT="0" distB="0" distL="0" distR="0" simplePos="0" relativeHeight="251917312" behindDoc="1" locked="0" layoutInCell="1" allowOverlap="1" wp14:anchorId="205742F2" wp14:editId="5C9A16A7">
                <wp:simplePos x="0" y="0"/>
                <wp:positionH relativeFrom="margin">
                  <wp:align>right</wp:align>
                </wp:positionH>
                <wp:positionV relativeFrom="paragraph">
                  <wp:posOffset>177800</wp:posOffset>
                </wp:positionV>
                <wp:extent cx="5749925" cy="204470"/>
                <wp:effectExtent l="0" t="0" r="22225" b="24130"/>
                <wp:wrapTopAndBottom/>
                <wp:docPr id="227859962"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0392" cy="20447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20015AB" w14:textId="77777777" w:rsidR="00ED70B5" w:rsidRPr="00FF0B7F" w:rsidRDefault="00ED70B5" w:rsidP="00ED70B5">
                            <w:pPr>
                              <w:tabs>
                                <w:tab w:val="left" w:pos="674"/>
                              </w:tabs>
                              <w:spacing w:before="20"/>
                              <w:ind w:left="107"/>
                              <w:rPr>
                                <w:b/>
                                <w:lang w:val="fr-FR"/>
                              </w:rPr>
                            </w:pPr>
                            <w:r w:rsidRPr="00FF0B7F">
                              <w:rPr>
                                <w:b/>
                                <w:lang w:val="fr-FR"/>
                              </w:rPr>
                              <w:t>5.</w:t>
                            </w:r>
                            <w:r w:rsidRPr="00FF0B7F">
                              <w:rPr>
                                <w:b/>
                                <w:lang w:val="fr-FR"/>
                              </w:rPr>
                              <w:tab/>
                              <w:t>MOD</w:t>
                            </w:r>
                            <w:r w:rsidRPr="00FF0B7F">
                              <w:rPr>
                                <w:b/>
                                <w:spacing w:val="-2"/>
                                <w:lang w:val="fr-FR"/>
                              </w:rPr>
                              <w:t xml:space="preserve"> </w:t>
                            </w:r>
                            <w:r w:rsidRPr="00FF0B7F">
                              <w:rPr>
                                <w:b/>
                                <w:lang w:val="fr-FR"/>
                              </w:rPr>
                              <w:t>TA’</w:t>
                            </w:r>
                            <w:r w:rsidRPr="00FF0B7F">
                              <w:rPr>
                                <w:b/>
                                <w:spacing w:val="-2"/>
                                <w:lang w:val="fr-FR"/>
                              </w:rPr>
                              <w:t xml:space="preserve"> </w:t>
                            </w:r>
                            <w:r w:rsidRPr="00FF0B7F">
                              <w:rPr>
                                <w:b/>
                                <w:lang w:val="fr-FR"/>
                              </w:rPr>
                              <w:t>KIF U</w:t>
                            </w:r>
                            <w:r w:rsidRPr="00FF0B7F">
                              <w:rPr>
                                <w:b/>
                                <w:spacing w:val="-4"/>
                                <w:lang w:val="fr-FR"/>
                              </w:rPr>
                              <w:t xml:space="preserve"> </w:t>
                            </w:r>
                            <w:r w:rsidRPr="00FF0B7F">
                              <w:rPr>
                                <w:b/>
                                <w:lang w:val="fr-FR"/>
                              </w:rPr>
                              <w:t>MNEJN JINGĦATA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5742F2" id="Text Box 183" o:spid="_x0000_s1098" type="#_x0000_t202" style="position:absolute;margin-left:401.55pt;margin-top:14pt;width:452.75pt;height:16.1pt;z-index:-251399168;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" filled="f" strokeweight=".48pt">
                <v:textbox inset="0,0,0,0">
                  <w:txbxContent>
                    <w:p w14:paraId="220015AB" w14:textId="77777777" w:rsidR="00ED70B5" w:rsidRPr="00FF0B7F" w:rsidRDefault="00ED70B5" w:rsidP="00ED70B5">
                      <w:pPr>
                        <w:tabs>
                          <w:tab w:val="left" w:pos="674"/>
                        </w:tabs>
                        <w:spacing w:before="20"/>
                        <w:ind w:left="107"/>
                        <w:rPr>
                          <w:b/>
                          <w:lang w:val="fr-FR"/>
                        </w:rPr>
                      </w:pPr>
                      <w:r w:rsidRPr="00FF0B7F">
                        <w:rPr>
                          <w:b/>
                          <w:lang w:val="fr-FR"/>
                        </w:rPr>
                        <w:t>5.</w:t>
                      </w:r>
                      <w:r w:rsidRPr="00FF0B7F">
                        <w:rPr>
                          <w:b/>
                          <w:lang w:val="fr-FR"/>
                        </w:rPr>
                        <w:tab/>
                        <w:t>MOD</w:t>
                      </w:r>
                      <w:r w:rsidRPr="00FF0B7F">
                        <w:rPr>
                          <w:b/>
                          <w:spacing w:val="-2"/>
                          <w:lang w:val="fr-FR"/>
                        </w:rPr>
                        <w:t xml:space="preserve"> </w:t>
                      </w:r>
                      <w:r w:rsidRPr="00FF0B7F">
                        <w:rPr>
                          <w:b/>
                          <w:lang w:val="fr-FR"/>
                        </w:rPr>
                        <w:t>TA’</w:t>
                      </w:r>
                      <w:r w:rsidRPr="00FF0B7F">
                        <w:rPr>
                          <w:b/>
                          <w:spacing w:val="-2"/>
                          <w:lang w:val="fr-FR"/>
                        </w:rPr>
                        <w:t xml:space="preserve"> </w:t>
                      </w:r>
                      <w:r w:rsidRPr="00FF0B7F">
                        <w:rPr>
                          <w:b/>
                          <w:lang w:val="fr-FR"/>
                        </w:rPr>
                        <w:t>KIF U</w:t>
                      </w:r>
                      <w:r w:rsidRPr="00FF0B7F">
                        <w:rPr>
                          <w:b/>
                          <w:spacing w:val="-4"/>
                          <w:lang w:val="fr-FR"/>
                        </w:rPr>
                        <w:t xml:space="preserve"> </w:t>
                      </w:r>
                      <w:r w:rsidRPr="00FF0B7F">
                        <w:rPr>
                          <w:b/>
                          <w:lang w:val="fr-FR"/>
                        </w:rPr>
                        <w:t>MNEJN JINGĦATA</w:t>
                      </w:r>
                    </w:p>
                  </w:txbxContent>
                </v:textbox>
                <w10:wrap type="topAndBottom" anchorx="margin"/>
              </v:shape>
            </w:pict>
          </mc:Fallback>
        </mc:AlternateContent>
      </w:r>
    </w:p>
    <w:p w14:paraId="7A01ADB3" w14:textId="77777777" w:rsidR="00ED70B5" w:rsidRPr="0031213A" w:rsidRDefault="00ED70B5" w:rsidP="00C133AE">
      <w:pPr>
        <w:autoSpaceDE w:val="0"/>
        <w:autoSpaceDN w:val="0"/>
        <w:spacing w:after="0" w:line="240" w:lineRule="auto"/>
        <w:ind w:right="2"/>
        <w:rPr>
          <w:rFonts w:ascii="Times New Roman" w:eastAsia="Times New Roman" w:hAnsi="Times New Roman" w:cs="Times New Roman"/>
          <w:lang w:val="en-US"/>
        </w:rPr>
      </w:pPr>
    </w:p>
    <w:p w14:paraId="2D71A3B0" w14:textId="77777777" w:rsidR="00ED70B5" w:rsidRPr="0031213A" w:rsidRDefault="00ED70B5" w:rsidP="00C133AE">
      <w:pPr>
        <w:autoSpaceDE w:val="0"/>
        <w:autoSpaceDN w:val="0"/>
        <w:spacing w:after="0" w:line="240" w:lineRule="auto"/>
        <w:ind w:left="218" w:right="2"/>
        <w:rPr>
          <w:rFonts w:ascii="Times New Roman" w:eastAsia="Times New Roman" w:hAnsi="Times New Roman" w:cs="Times New Roman"/>
          <w:lang w:val="en-US"/>
        </w:rPr>
      </w:pPr>
      <w:r w:rsidRPr="0031213A">
        <w:rPr>
          <w:rFonts w:ascii="Times New Roman" w:eastAsia="Times New Roman" w:hAnsi="Times New Roman" w:cs="Times New Roman"/>
          <w:lang w:val="en-US"/>
        </w:rPr>
        <w:t>Użu</w:t>
      </w:r>
      <w:r w:rsidRPr="0031213A">
        <w:rPr>
          <w:rFonts w:ascii="Times New Roman" w:eastAsia="Times New Roman" w:hAnsi="Times New Roman" w:cs="Times New Roman"/>
          <w:spacing w:val="-1"/>
          <w:lang w:val="en-US"/>
        </w:rPr>
        <w:t xml:space="preserve"> </w:t>
      </w:r>
      <w:r w:rsidRPr="0031213A">
        <w:rPr>
          <w:rFonts w:ascii="Times New Roman" w:eastAsia="Times New Roman" w:hAnsi="Times New Roman" w:cs="Times New Roman"/>
          <w:lang w:val="en-US"/>
        </w:rPr>
        <w:t>għal ġol-vitriju.</w:t>
      </w:r>
    </w:p>
    <w:p w14:paraId="7BA173EC" w14:textId="77777777" w:rsidR="00ED70B5" w:rsidRPr="0031213A" w:rsidRDefault="00ED70B5" w:rsidP="00C133AE">
      <w:pPr>
        <w:autoSpaceDE w:val="0"/>
        <w:autoSpaceDN w:val="0"/>
        <w:spacing w:after="0" w:line="240" w:lineRule="auto"/>
        <w:ind w:left="218" w:right="2"/>
        <w:rPr>
          <w:rFonts w:ascii="Times New Roman" w:eastAsia="Times New Roman" w:hAnsi="Times New Roman" w:cs="Times New Roman"/>
          <w:lang w:val="en-US"/>
        </w:rPr>
      </w:pPr>
      <w:r w:rsidRPr="0031213A">
        <w:rPr>
          <w:rFonts w:ascii="Times New Roman" w:eastAsia="Times New Roman" w:hAnsi="Times New Roman" w:cs="Times New Roman"/>
          <w:lang w:val="en-US"/>
        </w:rPr>
        <w:t>Għall-użu</w:t>
      </w:r>
      <w:r w:rsidRPr="0031213A">
        <w:rPr>
          <w:rFonts w:ascii="Times New Roman" w:eastAsia="Times New Roman" w:hAnsi="Times New Roman" w:cs="Times New Roman"/>
          <w:spacing w:val="-4"/>
          <w:lang w:val="en-US"/>
        </w:rPr>
        <w:t xml:space="preserve"> </w:t>
      </w:r>
      <w:r w:rsidRPr="0031213A">
        <w:rPr>
          <w:rFonts w:ascii="Times New Roman" w:eastAsia="Times New Roman" w:hAnsi="Times New Roman" w:cs="Times New Roman"/>
          <w:lang w:val="en-US"/>
        </w:rPr>
        <w:t>ta’</w:t>
      </w:r>
      <w:r w:rsidRPr="0031213A">
        <w:rPr>
          <w:rFonts w:ascii="Times New Roman" w:eastAsia="Times New Roman" w:hAnsi="Times New Roman" w:cs="Times New Roman"/>
          <w:spacing w:val="-1"/>
          <w:lang w:val="en-US"/>
        </w:rPr>
        <w:t xml:space="preserve"> </w:t>
      </w:r>
      <w:r w:rsidRPr="0031213A">
        <w:rPr>
          <w:rFonts w:ascii="Times New Roman" w:eastAsia="Times New Roman" w:hAnsi="Times New Roman" w:cs="Times New Roman"/>
          <w:lang w:val="en-US"/>
        </w:rPr>
        <w:t>darba</w:t>
      </w:r>
      <w:r w:rsidRPr="0031213A">
        <w:rPr>
          <w:rFonts w:ascii="Times New Roman" w:eastAsia="Times New Roman" w:hAnsi="Times New Roman" w:cs="Times New Roman"/>
          <w:spacing w:val="-3"/>
          <w:lang w:val="en-US"/>
        </w:rPr>
        <w:t xml:space="preserve"> </w:t>
      </w:r>
      <w:r w:rsidRPr="0031213A">
        <w:rPr>
          <w:rFonts w:ascii="Times New Roman" w:eastAsia="Times New Roman" w:hAnsi="Times New Roman" w:cs="Times New Roman"/>
          <w:lang w:val="en-US"/>
        </w:rPr>
        <w:t>biss.</w:t>
      </w:r>
    </w:p>
    <w:p w14:paraId="7BE90E88" w14:textId="77777777" w:rsidR="00ED70B5" w:rsidRPr="0031213A" w:rsidRDefault="00ED70B5" w:rsidP="00C133AE">
      <w:pPr>
        <w:autoSpaceDE w:val="0"/>
        <w:autoSpaceDN w:val="0"/>
        <w:spacing w:after="0" w:line="240" w:lineRule="auto"/>
        <w:ind w:left="218" w:right="2"/>
        <w:rPr>
          <w:rFonts w:ascii="Times New Roman" w:eastAsia="Times New Roman" w:hAnsi="Times New Roman" w:cs="Times New Roman"/>
          <w:lang w:val="en-US"/>
        </w:rPr>
      </w:pPr>
      <w:r w:rsidRPr="0031213A">
        <w:rPr>
          <w:rFonts w:ascii="Times New Roman" w:eastAsia="Times New Roman" w:hAnsi="Times New Roman" w:cs="Times New Roman"/>
          <w:lang w:val="en-US"/>
        </w:rPr>
        <w:t>Aqra</w:t>
      </w:r>
      <w:r w:rsidRPr="0031213A">
        <w:rPr>
          <w:rFonts w:ascii="Times New Roman" w:eastAsia="Times New Roman" w:hAnsi="Times New Roman" w:cs="Times New Roman"/>
          <w:spacing w:val="-2"/>
          <w:lang w:val="en-US"/>
        </w:rPr>
        <w:t xml:space="preserve"> </w:t>
      </w:r>
      <w:r w:rsidRPr="0031213A">
        <w:rPr>
          <w:rFonts w:ascii="Times New Roman" w:eastAsia="Times New Roman" w:hAnsi="Times New Roman" w:cs="Times New Roman"/>
          <w:lang w:val="en-US"/>
        </w:rPr>
        <w:t>l-fuljett</w:t>
      </w:r>
      <w:r w:rsidRPr="0031213A">
        <w:rPr>
          <w:rFonts w:ascii="Times New Roman" w:eastAsia="Times New Roman" w:hAnsi="Times New Roman" w:cs="Times New Roman"/>
          <w:spacing w:val="-3"/>
          <w:lang w:val="en-US"/>
        </w:rPr>
        <w:t xml:space="preserve"> </w:t>
      </w:r>
      <w:r w:rsidRPr="0031213A">
        <w:rPr>
          <w:rFonts w:ascii="Times New Roman" w:eastAsia="Times New Roman" w:hAnsi="Times New Roman" w:cs="Times New Roman"/>
          <w:lang w:val="en-US"/>
        </w:rPr>
        <w:t>ta’</w:t>
      </w:r>
      <w:r w:rsidRPr="0031213A">
        <w:rPr>
          <w:rFonts w:ascii="Times New Roman" w:eastAsia="Times New Roman" w:hAnsi="Times New Roman" w:cs="Times New Roman"/>
          <w:spacing w:val="-3"/>
          <w:lang w:val="en-US"/>
        </w:rPr>
        <w:t xml:space="preserve"> </w:t>
      </w:r>
      <w:r w:rsidRPr="0031213A">
        <w:rPr>
          <w:rFonts w:ascii="Times New Roman" w:eastAsia="Times New Roman" w:hAnsi="Times New Roman" w:cs="Times New Roman"/>
          <w:lang w:val="en-US"/>
        </w:rPr>
        <w:t>tagħrif</w:t>
      </w:r>
      <w:r w:rsidRPr="0031213A">
        <w:rPr>
          <w:rFonts w:ascii="Times New Roman" w:eastAsia="Times New Roman" w:hAnsi="Times New Roman" w:cs="Times New Roman"/>
          <w:spacing w:val="-1"/>
          <w:lang w:val="en-US"/>
        </w:rPr>
        <w:t xml:space="preserve"> </w:t>
      </w:r>
      <w:r w:rsidRPr="0031213A">
        <w:rPr>
          <w:rFonts w:ascii="Times New Roman" w:eastAsia="Times New Roman" w:hAnsi="Times New Roman" w:cs="Times New Roman"/>
          <w:lang w:val="en-US"/>
        </w:rPr>
        <w:t>qabel l-użu.</w:t>
      </w:r>
    </w:p>
    <w:p w14:paraId="36DF6387" w14:textId="77777777" w:rsidR="00ED70B5" w:rsidRPr="0031213A" w:rsidRDefault="00ED70B5" w:rsidP="00C133AE">
      <w:pPr>
        <w:autoSpaceDE w:val="0"/>
        <w:autoSpaceDN w:val="0"/>
        <w:spacing w:after="0" w:line="240" w:lineRule="auto"/>
        <w:ind w:left="218" w:right="2"/>
        <w:rPr>
          <w:rFonts w:ascii="Times New Roman" w:eastAsia="Times New Roman" w:hAnsi="Times New Roman" w:cs="Times New Roman"/>
          <w:lang w:val="fr-FR"/>
        </w:rPr>
      </w:pPr>
      <w:r w:rsidRPr="0031213A">
        <w:rPr>
          <w:rFonts w:ascii="Times New Roman" w:eastAsia="Times New Roman" w:hAnsi="Times New Roman" w:cs="Times New Roman"/>
          <w:lang w:val="fr-FR"/>
        </w:rPr>
        <w:t>Iftaħ il-folja sterili fil-karma nadifa fejn se jingħata biss.</w:t>
      </w:r>
      <w:r w:rsidRPr="0031213A">
        <w:rPr>
          <w:rFonts w:ascii="Times New Roman" w:eastAsia="Times New Roman" w:hAnsi="Times New Roman" w:cs="Times New Roman"/>
          <w:spacing w:val="-52"/>
          <w:lang w:val="fr-FR"/>
        </w:rPr>
        <w:t xml:space="preserve"> </w:t>
      </w:r>
      <w:r w:rsidRPr="0031213A">
        <w:rPr>
          <w:rFonts w:ascii="Times New Roman" w:eastAsia="Times New Roman" w:hAnsi="Times New Roman" w:cs="Times New Roman"/>
          <w:lang w:val="fr-FR"/>
        </w:rPr>
        <w:t>Il-volum</w:t>
      </w:r>
      <w:r w:rsidRPr="0031213A">
        <w:rPr>
          <w:rFonts w:ascii="Times New Roman" w:eastAsia="Times New Roman" w:hAnsi="Times New Roman" w:cs="Times New Roman"/>
          <w:spacing w:val="-3"/>
          <w:lang w:val="fr-FR"/>
        </w:rPr>
        <w:t xml:space="preserve"> </w:t>
      </w:r>
      <w:r w:rsidRPr="0031213A">
        <w:rPr>
          <w:rFonts w:ascii="Times New Roman" w:eastAsia="Times New Roman" w:hAnsi="Times New Roman" w:cs="Times New Roman"/>
          <w:lang w:val="fr-FR"/>
        </w:rPr>
        <w:t>żejjed</w:t>
      </w:r>
      <w:r w:rsidRPr="0031213A">
        <w:rPr>
          <w:rFonts w:ascii="Times New Roman" w:eastAsia="Times New Roman" w:hAnsi="Times New Roman" w:cs="Times New Roman"/>
          <w:spacing w:val="-3"/>
          <w:lang w:val="fr-FR"/>
        </w:rPr>
        <w:t xml:space="preserve"> </w:t>
      </w:r>
      <w:r w:rsidRPr="0031213A">
        <w:rPr>
          <w:rFonts w:ascii="Times New Roman" w:eastAsia="Times New Roman" w:hAnsi="Times New Roman" w:cs="Times New Roman"/>
          <w:lang w:val="fr-FR"/>
        </w:rPr>
        <w:t>għandu jitneħħa</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lang w:val="fr-FR"/>
        </w:rPr>
        <w:t>qabel l-injezzjoni.</w:t>
      </w:r>
    </w:p>
    <w:p w14:paraId="32FA1014" w14:textId="77777777" w:rsidR="00ED70B5" w:rsidRPr="0031213A" w:rsidRDefault="00ED70B5" w:rsidP="00C133AE">
      <w:pPr>
        <w:autoSpaceDE w:val="0"/>
        <w:autoSpaceDN w:val="0"/>
        <w:spacing w:after="0" w:line="240" w:lineRule="auto"/>
        <w:ind w:right="2"/>
        <w:rPr>
          <w:rFonts w:ascii="Times New Roman" w:eastAsia="Times New Roman" w:hAnsi="Times New Roman" w:cs="Times New Roman"/>
          <w:lang w:val="fr-FR"/>
        </w:rPr>
      </w:pPr>
    </w:p>
    <w:p w14:paraId="3E47A788" w14:textId="14008890" w:rsidR="00ED70B5" w:rsidRPr="0031213A" w:rsidRDefault="00ED70B5" w:rsidP="00C133AE">
      <w:pPr>
        <w:autoSpaceDE w:val="0"/>
        <w:autoSpaceDN w:val="0"/>
        <w:spacing w:after="0" w:line="240" w:lineRule="auto"/>
        <w:ind w:right="2"/>
        <w:rPr>
          <w:rFonts w:ascii="Times New Roman" w:eastAsia="Times New Roman" w:hAnsi="Times New Roman" w:cs="Times New Roman"/>
          <w:lang w:val="fr-FR"/>
        </w:rPr>
      </w:pPr>
      <w:r w:rsidRPr="0031213A">
        <w:rPr>
          <w:rFonts w:ascii="Times New Roman" w:eastAsia="Times New Roman" w:hAnsi="Times New Roman" w:cs="Times New Roman"/>
          <w:noProof/>
          <w:lang w:val="en-US"/>
        </w:rPr>
        <mc:AlternateContent>
          <mc:Choice Requires="wpg">
            <w:drawing>
              <wp:anchor distT="0" distB="0" distL="0" distR="0" simplePos="0" relativeHeight="251918336" behindDoc="1" locked="0" layoutInCell="1" allowOverlap="1" wp14:anchorId="4EB00060" wp14:editId="77BB95BA">
                <wp:simplePos x="0" y="0"/>
                <wp:positionH relativeFrom="margin">
                  <wp:align>left</wp:align>
                </wp:positionH>
                <wp:positionV relativeFrom="paragraph">
                  <wp:posOffset>177165</wp:posOffset>
                </wp:positionV>
                <wp:extent cx="5840095" cy="360045"/>
                <wp:effectExtent l="0" t="0" r="8255" b="1905"/>
                <wp:wrapTopAndBottom/>
                <wp:docPr id="1528119715" name="Group 1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40095" cy="360045"/>
                          <a:chOff x="1301" y="274"/>
                          <a:chExt cx="9310" cy="567"/>
                        </a:xfrm>
                      </wpg:grpSpPr>
                      <wps:wsp>
                        <wps:cNvPr id="478743767" name="AutoShape 92"/>
                        <wps:cNvSpPr>
                          <a:spLocks/>
                        </wps:cNvSpPr>
                        <wps:spPr bwMode="auto">
                          <a:xfrm>
                            <a:off x="1301" y="273"/>
                            <a:ext cx="9310" cy="567"/>
                          </a:xfrm>
                          <a:custGeom>
                            <a:avLst/>
                            <a:gdLst>
                              <a:gd name="T0" fmla="+- 0 10610 1301"/>
                              <a:gd name="T1" fmla="*/ T0 w 9310"/>
                              <a:gd name="T2" fmla="+- 0 557 274"/>
                              <a:gd name="T3" fmla="*/ 557 h 567"/>
                              <a:gd name="T4" fmla="+- 0 10601 1301"/>
                              <a:gd name="T5" fmla="*/ T4 w 9310"/>
                              <a:gd name="T6" fmla="+- 0 557 274"/>
                              <a:gd name="T7" fmla="*/ 557 h 567"/>
                              <a:gd name="T8" fmla="+- 0 10601 1301"/>
                              <a:gd name="T9" fmla="*/ T8 w 9310"/>
                              <a:gd name="T10" fmla="+- 0 831 274"/>
                              <a:gd name="T11" fmla="*/ 831 h 567"/>
                              <a:gd name="T12" fmla="+- 0 1311 1301"/>
                              <a:gd name="T13" fmla="*/ T12 w 9310"/>
                              <a:gd name="T14" fmla="+- 0 831 274"/>
                              <a:gd name="T15" fmla="*/ 831 h 567"/>
                              <a:gd name="T16" fmla="+- 0 1311 1301"/>
                              <a:gd name="T17" fmla="*/ T16 w 9310"/>
                              <a:gd name="T18" fmla="+- 0 557 274"/>
                              <a:gd name="T19" fmla="*/ 557 h 567"/>
                              <a:gd name="T20" fmla="+- 0 1301 1301"/>
                              <a:gd name="T21" fmla="*/ T20 w 9310"/>
                              <a:gd name="T22" fmla="+- 0 557 274"/>
                              <a:gd name="T23" fmla="*/ 557 h 567"/>
                              <a:gd name="T24" fmla="+- 0 1301 1301"/>
                              <a:gd name="T25" fmla="*/ T24 w 9310"/>
                              <a:gd name="T26" fmla="+- 0 831 274"/>
                              <a:gd name="T27" fmla="*/ 831 h 567"/>
                              <a:gd name="T28" fmla="+- 0 1301 1301"/>
                              <a:gd name="T29" fmla="*/ T28 w 9310"/>
                              <a:gd name="T30" fmla="+- 0 841 274"/>
                              <a:gd name="T31" fmla="*/ 841 h 567"/>
                              <a:gd name="T32" fmla="+- 0 1311 1301"/>
                              <a:gd name="T33" fmla="*/ T32 w 9310"/>
                              <a:gd name="T34" fmla="+- 0 841 274"/>
                              <a:gd name="T35" fmla="*/ 841 h 567"/>
                              <a:gd name="T36" fmla="+- 0 10601 1301"/>
                              <a:gd name="T37" fmla="*/ T36 w 9310"/>
                              <a:gd name="T38" fmla="+- 0 841 274"/>
                              <a:gd name="T39" fmla="*/ 841 h 567"/>
                              <a:gd name="T40" fmla="+- 0 10601 1301"/>
                              <a:gd name="T41" fmla="*/ T40 w 9310"/>
                              <a:gd name="T42" fmla="+- 0 841 274"/>
                              <a:gd name="T43" fmla="*/ 841 h 567"/>
                              <a:gd name="T44" fmla="+- 0 10610 1301"/>
                              <a:gd name="T45" fmla="*/ T44 w 9310"/>
                              <a:gd name="T46" fmla="+- 0 841 274"/>
                              <a:gd name="T47" fmla="*/ 841 h 567"/>
                              <a:gd name="T48" fmla="+- 0 10610 1301"/>
                              <a:gd name="T49" fmla="*/ T48 w 9310"/>
                              <a:gd name="T50" fmla="+- 0 831 274"/>
                              <a:gd name="T51" fmla="*/ 831 h 567"/>
                              <a:gd name="T52" fmla="+- 0 10610 1301"/>
                              <a:gd name="T53" fmla="*/ T52 w 9310"/>
                              <a:gd name="T54" fmla="+- 0 557 274"/>
                              <a:gd name="T55" fmla="*/ 557 h 567"/>
                              <a:gd name="T56" fmla="+- 0 10610 1301"/>
                              <a:gd name="T57" fmla="*/ T56 w 9310"/>
                              <a:gd name="T58" fmla="+- 0 274 274"/>
                              <a:gd name="T59" fmla="*/ 274 h 567"/>
                              <a:gd name="T60" fmla="+- 0 10601 1301"/>
                              <a:gd name="T61" fmla="*/ T60 w 9310"/>
                              <a:gd name="T62" fmla="+- 0 274 274"/>
                              <a:gd name="T63" fmla="*/ 274 h 567"/>
                              <a:gd name="T64" fmla="+- 0 10601 1301"/>
                              <a:gd name="T65" fmla="*/ T64 w 9310"/>
                              <a:gd name="T66" fmla="+- 0 274 274"/>
                              <a:gd name="T67" fmla="*/ 274 h 567"/>
                              <a:gd name="T68" fmla="+- 0 1311 1301"/>
                              <a:gd name="T69" fmla="*/ T68 w 9310"/>
                              <a:gd name="T70" fmla="+- 0 274 274"/>
                              <a:gd name="T71" fmla="*/ 274 h 567"/>
                              <a:gd name="T72" fmla="+- 0 1301 1301"/>
                              <a:gd name="T73" fmla="*/ T72 w 9310"/>
                              <a:gd name="T74" fmla="+- 0 274 274"/>
                              <a:gd name="T75" fmla="*/ 274 h 567"/>
                              <a:gd name="T76" fmla="+- 0 1301 1301"/>
                              <a:gd name="T77" fmla="*/ T76 w 9310"/>
                              <a:gd name="T78" fmla="+- 0 283 274"/>
                              <a:gd name="T79" fmla="*/ 283 h 567"/>
                              <a:gd name="T80" fmla="+- 0 1301 1301"/>
                              <a:gd name="T81" fmla="*/ T80 w 9310"/>
                              <a:gd name="T82" fmla="+- 0 557 274"/>
                              <a:gd name="T83" fmla="*/ 557 h 567"/>
                              <a:gd name="T84" fmla="+- 0 1311 1301"/>
                              <a:gd name="T85" fmla="*/ T84 w 9310"/>
                              <a:gd name="T86" fmla="+- 0 557 274"/>
                              <a:gd name="T87" fmla="*/ 557 h 567"/>
                              <a:gd name="T88" fmla="+- 0 1311 1301"/>
                              <a:gd name="T89" fmla="*/ T88 w 9310"/>
                              <a:gd name="T90" fmla="+- 0 283 274"/>
                              <a:gd name="T91" fmla="*/ 283 h 567"/>
                              <a:gd name="T92" fmla="+- 0 10601 1301"/>
                              <a:gd name="T93" fmla="*/ T92 w 9310"/>
                              <a:gd name="T94" fmla="+- 0 283 274"/>
                              <a:gd name="T95" fmla="*/ 283 h 567"/>
                              <a:gd name="T96" fmla="+- 0 10601 1301"/>
                              <a:gd name="T97" fmla="*/ T96 w 9310"/>
                              <a:gd name="T98" fmla="+- 0 557 274"/>
                              <a:gd name="T99" fmla="*/ 557 h 567"/>
                              <a:gd name="T100" fmla="+- 0 10610 1301"/>
                              <a:gd name="T101" fmla="*/ T100 w 9310"/>
                              <a:gd name="T102" fmla="+- 0 557 274"/>
                              <a:gd name="T103" fmla="*/ 557 h 567"/>
                              <a:gd name="T104" fmla="+- 0 10610 1301"/>
                              <a:gd name="T105" fmla="*/ T104 w 9310"/>
                              <a:gd name="T106" fmla="+- 0 283 274"/>
                              <a:gd name="T107" fmla="*/ 283 h 567"/>
                              <a:gd name="T108" fmla="+- 0 10610 1301"/>
                              <a:gd name="T109" fmla="*/ T108 w 9310"/>
                              <a:gd name="T110" fmla="+- 0 274 274"/>
                              <a:gd name="T111" fmla="*/ 274 h 5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9310" h="567">
                                <a:moveTo>
                                  <a:pt x="9309" y="283"/>
                                </a:moveTo>
                                <a:lnTo>
                                  <a:pt x="9300" y="283"/>
                                </a:lnTo>
                                <a:lnTo>
                                  <a:pt x="9300" y="557"/>
                                </a:lnTo>
                                <a:lnTo>
                                  <a:pt x="10" y="557"/>
                                </a:lnTo>
                                <a:lnTo>
                                  <a:pt x="10" y="283"/>
                                </a:lnTo>
                                <a:lnTo>
                                  <a:pt x="0" y="283"/>
                                </a:lnTo>
                                <a:lnTo>
                                  <a:pt x="0" y="557"/>
                                </a:lnTo>
                                <a:lnTo>
                                  <a:pt x="0" y="567"/>
                                </a:lnTo>
                                <a:lnTo>
                                  <a:pt x="10" y="567"/>
                                </a:lnTo>
                                <a:lnTo>
                                  <a:pt x="9300" y="567"/>
                                </a:lnTo>
                                <a:lnTo>
                                  <a:pt x="9309" y="567"/>
                                </a:lnTo>
                                <a:lnTo>
                                  <a:pt x="9309" y="557"/>
                                </a:lnTo>
                                <a:lnTo>
                                  <a:pt x="9309" y="283"/>
                                </a:lnTo>
                                <a:close/>
                                <a:moveTo>
                                  <a:pt x="9309" y="0"/>
                                </a:moveTo>
                                <a:lnTo>
                                  <a:pt x="9300" y="0"/>
                                </a:lnTo>
                                <a:lnTo>
                                  <a:pt x="10" y="0"/>
                                </a:lnTo>
                                <a:lnTo>
                                  <a:pt x="0" y="0"/>
                                </a:lnTo>
                                <a:lnTo>
                                  <a:pt x="0" y="9"/>
                                </a:lnTo>
                                <a:lnTo>
                                  <a:pt x="0" y="283"/>
                                </a:lnTo>
                                <a:lnTo>
                                  <a:pt x="10" y="283"/>
                                </a:lnTo>
                                <a:lnTo>
                                  <a:pt x="10" y="9"/>
                                </a:lnTo>
                                <a:lnTo>
                                  <a:pt x="9300" y="9"/>
                                </a:lnTo>
                                <a:lnTo>
                                  <a:pt x="9300" y="283"/>
                                </a:lnTo>
                                <a:lnTo>
                                  <a:pt x="9309" y="283"/>
                                </a:lnTo>
                                <a:lnTo>
                                  <a:pt x="9309" y="9"/>
                                </a:lnTo>
                                <a:lnTo>
                                  <a:pt x="930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2482839" name="Text Box 93"/>
                        <wps:cNvSpPr txBox="1">
                          <a:spLocks noChangeArrowheads="1"/>
                        </wps:cNvSpPr>
                        <wps:spPr bwMode="auto">
                          <a:xfrm>
                            <a:off x="1418" y="312"/>
                            <a:ext cx="186"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4BF39F" w14:textId="77777777" w:rsidR="00ED70B5" w:rsidRDefault="00ED70B5" w:rsidP="00ED70B5">
                              <w:pPr>
                                <w:spacing w:line="244" w:lineRule="exact"/>
                                <w:rPr>
                                  <w:b/>
                                </w:rPr>
                              </w:pPr>
                              <w:r>
                                <w:rPr>
                                  <w:b/>
                                </w:rPr>
                                <w:t>6.</w:t>
                              </w:r>
                            </w:p>
                          </w:txbxContent>
                        </wps:txbx>
                        <wps:bodyPr rot="0" vert="horz" wrap="square" lIns="0" tIns="0" rIns="0" bIns="0" anchor="t" anchorCtr="0" upright="1">
                          <a:noAutofit/>
                        </wps:bodyPr>
                      </wps:wsp>
                      <wps:wsp>
                        <wps:cNvPr id="1640431156" name="Text Box 94"/>
                        <wps:cNvSpPr txBox="1">
                          <a:spLocks noChangeArrowheads="1"/>
                        </wps:cNvSpPr>
                        <wps:spPr bwMode="auto">
                          <a:xfrm>
                            <a:off x="1985" y="312"/>
                            <a:ext cx="8483" cy="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CE04F0" w14:textId="77777777" w:rsidR="00ED70B5" w:rsidRDefault="00ED70B5" w:rsidP="00ED70B5">
                              <w:pPr>
                                <w:spacing w:line="242" w:lineRule="auto"/>
                                <w:ind w:right="4"/>
                                <w:rPr>
                                  <w:b/>
                                </w:rPr>
                              </w:pPr>
                              <w:r>
                                <w:rPr>
                                  <w:b/>
                                </w:rPr>
                                <w:t>TWISSIJA SPEĊJALI LI L-PRODOTT MEDIĊINALI GĦANDU JINŻAMM FEJN MA</w:t>
                              </w:r>
                              <w:r>
                                <w:rPr>
                                  <w:b/>
                                  <w:spacing w:val="-52"/>
                                </w:rPr>
                                <w:t xml:space="preserve"> </w:t>
                              </w:r>
                              <w:r>
                                <w:rPr>
                                  <w:b/>
                                </w:rPr>
                                <w:t>JIDHIRX</w:t>
                              </w:r>
                              <w:r>
                                <w:rPr>
                                  <w:b/>
                                  <w:spacing w:val="-2"/>
                                </w:rPr>
                                <w:t xml:space="preserve"> </w:t>
                              </w:r>
                              <w:r>
                                <w:rPr>
                                  <w:b/>
                                </w:rPr>
                                <w:t>U</w:t>
                              </w:r>
                              <w:r>
                                <w:rPr>
                                  <w:b/>
                                  <w:spacing w:val="-1"/>
                                </w:rPr>
                                <w:t xml:space="preserve"> </w:t>
                              </w:r>
                              <w:r>
                                <w:rPr>
                                  <w:b/>
                                </w:rPr>
                                <w:t>MA JINTLAĦAQX</w:t>
                              </w:r>
                              <w:r>
                                <w:rPr>
                                  <w:b/>
                                  <w:spacing w:val="-4"/>
                                </w:rPr>
                                <w:t xml:space="preserve"> </w:t>
                              </w:r>
                              <w:r>
                                <w:rPr>
                                  <w:b/>
                                </w:rPr>
                                <w:t>MIT-TFAL</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B00060" id="Group 182" o:spid="_x0000_s1099" style="position:absolute;margin-left:0;margin-top:13.95pt;width:459.85pt;height:28.35pt;z-index:-251398144;mso-wrap-distance-left:0;mso-wrap-distance-right:0;mso-position-horizontal:left;mso-position-horizontal-relative:margin;mso-position-vertical-relative:text" coordorigin="1301,274" coordsize="9310,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">
                <v:shape id="AutoShape 92" o:spid="_x0000_s1100" style="position:absolute;left:1301;top:273;width:9310;height:567;visibility:visible;mso-wrap-style:square;v-text-anchor:top" coordsize="9310,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" path="m9309,283r-9,l9300,557,10,557r,-274l,283,,557r,10l10,567r9290,l9309,567r,-10l9309,283xm9309,r-9,l10,,,,,9,,283r10,l10,9r9290,l9300,283r9,l9309,9r,-9xe" fillcolor="black" stroked="f">
                  <v:path arrowok="t" o:connecttype="custom" o:connectlocs="9309,557;9300,557;9300,831;10,831;10,557;0,557;0,831;0,841;10,841;9300,841;9300,841;9309,841;9309,831;9309,557;9309,274;9300,274;9300,274;10,274;0,274;0,283;0,557;10,557;10,283;9300,283;9300,557;9309,557;9309,283;9309,274" o:connectangles="0,0,0,0,0,0,0,0,0,0,0,0,0,0,0,0,0,0,0,0,0,0,0,0,0,0,0,0"/>
                </v:shape>
                <v:shape id="Text Box 93" o:spid="_x0000_s1101" type="#_x0000_t202" style="position:absolute;left:1418;top:312;width:186;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" filled="f" stroked="f">
                  <v:textbox inset="0,0,0,0">
                    <w:txbxContent>
                      <w:p w14:paraId="784BF39F" w14:textId="77777777" w:rsidR="00ED70B5" w:rsidRDefault="00ED70B5" w:rsidP="00ED70B5">
                        <w:pPr>
                          <w:spacing w:line="244" w:lineRule="exact"/>
                          <w:rPr>
                            <w:b/>
                          </w:rPr>
                        </w:pPr>
                        <w:r>
                          <w:rPr>
                            <w:b/>
                          </w:rPr>
                          <w:t>6.</w:t>
                        </w:r>
                      </w:p>
                    </w:txbxContent>
                  </v:textbox>
                </v:shape>
                <v:shape id="Text Box 94" o:spid="_x0000_s1102" type="#_x0000_t202" style="position:absolute;left:1985;top:312;width:8483;height: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" filled="f" stroked="f">
                  <v:textbox inset="0,0,0,0">
                    <w:txbxContent>
                      <w:p w14:paraId="14CE04F0" w14:textId="77777777" w:rsidR="00ED70B5" w:rsidRDefault="00ED70B5" w:rsidP="00ED70B5">
                        <w:pPr>
                          <w:spacing w:line="242" w:lineRule="auto"/>
                          <w:ind w:right="4"/>
                          <w:rPr>
                            <w:b/>
                          </w:rPr>
                        </w:pPr>
                        <w:r>
                          <w:rPr>
                            <w:b/>
                          </w:rPr>
                          <w:t xml:space="preserve">TWISSIJA </w:t>
                        </w:r>
                        <w:r>
                          <w:rPr>
                            <w:b/>
                          </w:rPr>
                          <w:t>SPEĊJALI LI L-PRODOTT MEDIĊINALI GĦANDU JINŻAMM FEJN MA</w:t>
                        </w:r>
                        <w:r>
                          <w:rPr>
                            <w:b/>
                            <w:spacing w:val="-52"/>
                          </w:rPr>
                          <w:t xml:space="preserve"> </w:t>
                        </w:r>
                        <w:r>
                          <w:rPr>
                            <w:b/>
                          </w:rPr>
                          <w:t>JIDHIRX</w:t>
                        </w:r>
                        <w:r>
                          <w:rPr>
                            <w:b/>
                            <w:spacing w:val="-2"/>
                          </w:rPr>
                          <w:t xml:space="preserve"> </w:t>
                        </w:r>
                        <w:r>
                          <w:rPr>
                            <w:b/>
                          </w:rPr>
                          <w:t>U</w:t>
                        </w:r>
                        <w:r>
                          <w:rPr>
                            <w:b/>
                            <w:spacing w:val="-1"/>
                          </w:rPr>
                          <w:t xml:space="preserve"> </w:t>
                        </w:r>
                        <w:r>
                          <w:rPr>
                            <w:b/>
                          </w:rPr>
                          <w:t>MA JINTLAĦAQX</w:t>
                        </w:r>
                        <w:r>
                          <w:rPr>
                            <w:b/>
                            <w:spacing w:val="-4"/>
                          </w:rPr>
                          <w:t xml:space="preserve"> </w:t>
                        </w:r>
                        <w:r>
                          <w:rPr>
                            <w:b/>
                          </w:rPr>
                          <w:t>MIT-TFAL</w:t>
                        </w:r>
                      </w:p>
                    </w:txbxContent>
                  </v:textbox>
                </v:shape>
                <w10:wrap type="topAndBottom" anchorx="margin"/>
              </v:group>
            </w:pict>
          </mc:Fallback>
        </mc:AlternateContent>
      </w:r>
    </w:p>
    <w:p w14:paraId="5DF2E532" w14:textId="77777777" w:rsidR="00ED70B5" w:rsidRPr="0031213A" w:rsidRDefault="00ED70B5" w:rsidP="00C133AE">
      <w:pPr>
        <w:autoSpaceDE w:val="0"/>
        <w:autoSpaceDN w:val="0"/>
        <w:spacing w:after="0" w:line="240" w:lineRule="auto"/>
        <w:ind w:right="2"/>
        <w:rPr>
          <w:rFonts w:ascii="Times New Roman" w:eastAsia="Times New Roman" w:hAnsi="Times New Roman" w:cs="Times New Roman"/>
          <w:lang w:val="fr-FR"/>
        </w:rPr>
      </w:pPr>
    </w:p>
    <w:p w14:paraId="4A4F925E" w14:textId="77777777" w:rsidR="00ED70B5" w:rsidRPr="0031213A" w:rsidRDefault="00ED70B5" w:rsidP="00C133AE">
      <w:pPr>
        <w:autoSpaceDE w:val="0"/>
        <w:autoSpaceDN w:val="0"/>
        <w:spacing w:after="0" w:line="240" w:lineRule="auto"/>
        <w:ind w:left="218" w:right="2"/>
        <w:rPr>
          <w:rFonts w:ascii="Times New Roman" w:eastAsia="Times New Roman" w:hAnsi="Times New Roman" w:cs="Times New Roman"/>
          <w:lang w:val="fr-FR"/>
        </w:rPr>
      </w:pPr>
      <w:r w:rsidRPr="0031213A">
        <w:rPr>
          <w:rFonts w:ascii="Times New Roman" w:eastAsia="Times New Roman" w:hAnsi="Times New Roman" w:cs="Times New Roman"/>
          <w:lang w:val="fr-FR"/>
        </w:rPr>
        <w:t>Żomm fejn</w:t>
      </w:r>
      <w:r w:rsidRPr="0031213A">
        <w:rPr>
          <w:rFonts w:ascii="Times New Roman" w:eastAsia="Times New Roman" w:hAnsi="Times New Roman" w:cs="Times New Roman"/>
          <w:spacing w:val="-3"/>
          <w:lang w:val="fr-FR"/>
        </w:rPr>
        <w:t xml:space="preserve"> </w:t>
      </w:r>
      <w:r w:rsidRPr="0031213A">
        <w:rPr>
          <w:rFonts w:ascii="Times New Roman" w:eastAsia="Times New Roman" w:hAnsi="Times New Roman" w:cs="Times New Roman"/>
          <w:lang w:val="fr-FR"/>
        </w:rPr>
        <w:t>ma</w:t>
      </w:r>
      <w:r w:rsidRPr="0031213A">
        <w:rPr>
          <w:rFonts w:ascii="Times New Roman" w:eastAsia="Times New Roman" w:hAnsi="Times New Roman" w:cs="Times New Roman"/>
          <w:spacing w:val="-3"/>
          <w:lang w:val="fr-FR"/>
        </w:rPr>
        <w:t xml:space="preserve"> </w:t>
      </w:r>
      <w:r w:rsidRPr="0031213A">
        <w:rPr>
          <w:rFonts w:ascii="Times New Roman" w:eastAsia="Times New Roman" w:hAnsi="Times New Roman" w:cs="Times New Roman"/>
          <w:lang w:val="fr-FR"/>
        </w:rPr>
        <w:t>jidhirx u</w:t>
      </w:r>
      <w:r w:rsidRPr="0031213A">
        <w:rPr>
          <w:rFonts w:ascii="Times New Roman" w:eastAsia="Times New Roman" w:hAnsi="Times New Roman" w:cs="Times New Roman"/>
          <w:spacing w:val="-4"/>
          <w:lang w:val="fr-FR"/>
        </w:rPr>
        <w:t xml:space="preserve"> </w:t>
      </w:r>
      <w:r w:rsidRPr="0031213A">
        <w:rPr>
          <w:rFonts w:ascii="Times New Roman" w:eastAsia="Times New Roman" w:hAnsi="Times New Roman" w:cs="Times New Roman"/>
          <w:lang w:val="fr-FR"/>
        </w:rPr>
        <w:t>ma</w:t>
      </w:r>
      <w:r w:rsidRPr="0031213A">
        <w:rPr>
          <w:rFonts w:ascii="Times New Roman" w:eastAsia="Times New Roman" w:hAnsi="Times New Roman" w:cs="Times New Roman"/>
          <w:spacing w:val="-2"/>
          <w:lang w:val="fr-FR"/>
        </w:rPr>
        <w:t xml:space="preserve"> </w:t>
      </w:r>
      <w:r w:rsidRPr="0031213A">
        <w:rPr>
          <w:rFonts w:ascii="Times New Roman" w:eastAsia="Times New Roman" w:hAnsi="Times New Roman" w:cs="Times New Roman"/>
          <w:lang w:val="fr-FR"/>
        </w:rPr>
        <w:t>jintlaħaqx</w:t>
      </w:r>
      <w:r w:rsidRPr="0031213A">
        <w:rPr>
          <w:rFonts w:ascii="Times New Roman" w:eastAsia="Times New Roman" w:hAnsi="Times New Roman" w:cs="Times New Roman"/>
          <w:spacing w:val="-4"/>
          <w:lang w:val="fr-FR"/>
        </w:rPr>
        <w:t xml:space="preserve"> </w:t>
      </w:r>
      <w:r w:rsidRPr="0031213A">
        <w:rPr>
          <w:rFonts w:ascii="Times New Roman" w:eastAsia="Times New Roman" w:hAnsi="Times New Roman" w:cs="Times New Roman"/>
          <w:lang w:val="fr-FR"/>
        </w:rPr>
        <w:t>mit-tfal.</w:t>
      </w:r>
    </w:p>
    <w:p w14:paraId="69AF0CDE" w14:textId="77777777" w:rsidR="00ED70B5" w:rsidRPr="0031213A" w:rsidRDefault="00ED70B5" w:rsidP="00560B65">
      <w:pPr>
        <w:autoSpaceDE w:val="0"/>
        <w:autoSpaceDN w:val="0"/>
        <w:spacing w:after="0" w:line="240" w:lineRule="auto"/>
        <w:rPr>
          <w:rFonts w:ascii="Times New Roman" w:eastAsia="Times New Roman" w:hAnsi="Times New Roman" w:cs="Times New Roman"/>
          <w:lang w:val="fr-FR"/>
        </w:rPr>
      </w:pPr>
    </w:p>
    <w:p w14:paraId="7B8D8FFD" w14:textId="1279B8DB" w:rsidR="00ED70B5" w:rsidRPr="0031213A" w:rsidRDefault="00ED70B5" w:rsidP="00560B65">
      <w:pPr>
        <w:autoSpaceDE w:val="0"/>
        <w:autoSpaceDN w:val="0"/>
        <w:spacing w:after="0" w:line="240" w:lineRule="auto"/>
        <w:rPr>
          <w:rFonts w:ascii="Times New Roman" w:eastAsia="Times New Roman" w:hAnsi="Times New Roman" w:cs="Times New Roman"/>
          <w:lang w:val="fr-FR"/>
        </w:rPr>
      </w:pPr>
      <w:r w:rsidRPr="0031213A">
        <w:rPr>
          <w:rFonts w:ascii="Times New Roman" w:eastAsia="Times New Roman" w:hAnsi="Times New Roman" w:cs="Times New Roman"/>
          <w:noProof/>
          <w:lang w:val="en-US"/>
        </w:rPr>
        <mc:AlternateContent>
          <mc:Choice Requires="wps">
            <w:drawing>
              <wp:anchor distT="0" distB="0" distL="0" distR="0" simplePos="0" relativeHeight="251919360" behindDoc="1" locked="0" layoutInCell="1" allowOverlap="1" wp14:anchorId="510B4122" wp14:editId="6AF6D13F">
                <wp:simplePos x="0" y="0"/>
                <wp:positionH relativeFrom="margin">
                  <wp:align>left</wp:align>
                </wp:positionH>
                <wp:positionV relativeFrom="paragraph">
                  <wp:posOffset>182245</wp:posOffset>
                </wp:positionV>
                <wp:extent cx="5833745" cy="192405"/>
                <wp:effectExtent l="0" t="0" r="14605" b="17145"/>
                <wp:wrapTopAndBottom/>
                <wp:docPr id="1751788298"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3745" cy="19240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EA02D80" w14:textId="77777777" w:rsidR="00ED70B5" w:rsidRDefault="00ED70B5" w:rsidP="00ED70B5">
                            <w:pPr>
                              <w:tabs>
                                <w:tab w:val="left" w:pos="674"/>
                              </w:tabs>
                              <w:spacing w:before="20"/>
                              <w:ind w:left="107"/>
                              <w:rPr>
                                <w:b/>
                              </w:rPr>
                            </w:pPr>
                            <w:r>
                              <w:rPr>
                                <w:b/>
                              </w:rPr>
                              <w:t>7.</w:t>
                            </w:r>
                            <w:r>
                              <w:rPr>
                                <w:b/>
                              </w:rPr>
                              <w:tab/>
                              <w:t>TWISSIJA(IET)</w:t>
                            </w:r>
                            <w:r>
                              <w:rPr>
                                <w:b/>
                                <w:spacing w:val="-3"/>
                              </w:rPr>
                              <w:t xml:space="preserve"> </w:t>
                            </w:r>
                            <w:r>
                              <w:rPr>
                                <w:b/>
                              </w:rPr>
                              <w:t>SPEĊJALI</w:t>
                            </w:r>
                            <w:r>
                              <w:rPr>
                                <w:b/>
                                <w:spacing w:val="-2"/>
                              </w:rPr>
                              <w:t xml:space="preserve"> </w:t>
                            </w:r>
                            <w:r>
                              <w:rPr>
                                <w:b/>
                              </w:rPr>
                              <w:t>OĦRA,</w:t>
                            </w:r>
                            <w:r>
                              <w:rPr>
                                <w:b/>
                                <w:spacing w:val="-3"/>
                              </w:rPr>
                              <w:t xml:space="preserve"> </w:t>
                            </w:r>
                            <w:r>
                              <w:rPr>
                                <w:b/>
                              </w:rPr>
                              <w:t>JEKK</w:t>
                            </w:r>
                            <w:r>
                              <w:rPr>
                                <w:b/>
                                <w:spacing w:val="-1"/>
                              </w:rPr>
                              <w:t xml:space="preserve"> </w:t>
                            </w:r>
                            <w:r>
                              <w:rPr>
                                <w:b/>
                              </w:rPr>
                              <w:t>MEĦTIEĠA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0B4122" id="Text Box 181" o:spid="_x0000_s1103" type="#_x0000_t202" style="position:absolute;margin-left:0;margin-top:14.35pt;width:459.35pt;height:15.15pt;z-index:-251397120;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" filled="f" strokeweight=".48pt">
                <v:textbox inset="0,0,0,0">
                  <w:txbxContent>
                    <w:p w14:paraId="3EA02D80" w14:textId="77777777" w:rsidR="00ED70B5" w:rsidRDefault="00ED70B5" w:rsidP="00ED70B5">
                      <w:pPr>
                        <w:tabs>
                          <w:tab w:val="left" w:pos="674"/>
                        </w:tabs>
                        <w:spacing w:before="20"/>
                        <w:ind w:left="107"/>
                        <w:rPr>
                          <w:b/>
                        </w:rPr>
                      </w:pPr>
                      <w:r>
                        <w:rPr>
                          <w:b/>
                        </w:rPr>
                        <w:t>7.</w:t>
                      </w:r>
                      <w:r>
                        <w:rPr>
                          <w:b/>
                        </w:rPr>
                        <w:tab/>
                        <w:t>TWISSIJA(IET)</w:t>
                      </w:r>
                      <w:r>
                        <w:rPr>
                          <w:b/>
                          <w:spacing w:val="-3"/>
                        </w:rPr>
                        <w:t xml:space="preserve"> </w:t>
                      </w:r>
                      <w:r>
                        <w:rPr>
                          <w:b/>
                        </w:rPr>
                        <w:t>SPEĊJALI</w:t>
                      </w:r>
                      <w:r>
                        <w:rPr>
                          <w:b/>
                          <w:spacing w:val="-2"/>
                        </w:rPr>
                        <w:t xml:space="preserve"> </w:t>
                      </w:r>
                      <w:r>
                        <w:rPr>
                          <w:b/>
                        </w:rPr>
                        <w:t>OĦRA,</w:t>
                      </w:r>
                      <w:r>
                        <w:rPr>
                          <w:b/>
                          <w:spacing w:val="-3"/>
                        </w:rPr>
                        <w:t xml:space="preserve"> </w:t>
                      </w:r>
                      <w:r>
                        <w:rPr>
                          <w:b/>
                        </w:rPr>
                        <w:t>JEKK</w:t>
                      </w:r>
                      <w:r>
                        <w:rPr>
                          <w:b/>
                          <w:spacing w:val="-1"/>
                        </w:rPr>
                        <w:t xml:space="preserve"> </w:t>
                      </w:r>
                      <w:r>
                        <w:rPr>
                          <w:b/>
                        </w:rPr>
                        <w:t>MEĦTIEĠA</w:t>
                      </w:r>
                    </w:p>
                  </w:txbxContent>
                </v:textbox>
                <w10:wrap type="topAndBottom" anchorx="margin"/>
              </v:shape>
            </w:pict>
          </mc:Fallback>
        </mc:AlternateContent>
      </w:r>
    </w:p>
    <w:p w14:paraId="00D9D9F8" w14:textId="53B2DEFE" w:rsidR="00ED70B5" w:rsidRPr="0031213A" w:rsidRDefault="00ED70B5" w:rsidP="00560B65">
      <w:pPr>
        <w:autoSpaceDE w:val="0"/>
        <w:autoSpaceDN w:val="0"/>
        <w:spacing w:after="0" w:line="240" w:lineRule="auto"/>
        <w:rPr>
          <w:rFonts w:ascii="Times New Roman" w:eastAsia="Times New Roman" w:hAnsi="Times New Roman" w:cs="Times New Roman"/>
          <w:lang w:val="fr-FR"/>
        </w:rPr>
      </w:pPr>
    </w:p>
    <w:p w14:paraId="408BB8B7" w14:textId="10218BEB" w:rsidR="00ED70B5" w:rsidRPr="0031213A" w:rsidRDefault="00C133AE" w:rsidP="00560B65">
      <w:pPr>
        <w:autoSpaceDE w:val="0"/>
        <w:autoSpaceDN w:val="0"/>
        <w:spacing w:after="0" w:line="240" w:lineRule="auto"/>
        <w:rPr>
          <w:rFonts w:ascii="Times New Roman" w:eastAsia="Times New Roman" w:hAnsi="Times New Roman" w:cs="Times New Roman"/>
          <w:lang w:val="fr-FR"/>
        </w:rPr>
      </w:pPr>
      <w:r w:rsidRPr="0031213A">
        <w:rPr>
          <w:rFonts w:ascii="Times New Roman" w:eastAsia="Times New Roman" w:hAnsi="Times New Roman" w:cs="Times New Roman"/>
          <w:noProof/>
          <w:lang w:val="en-US"/>
        </w:rPr>
        <mc:AlternateContent>
          <mc:Choice Requires="wps">
            <w:drawing>
              <wp:anchor distT="0" distB="0" distL="0" distR="0" simplePos="0" relativeHeight="251920384" behindDoc="1" locked="0" layoutInCell="1" allowOverlap="1" wp14:anchorId="37CEA286" wp14:editId="0E06E3DC">
                <wp:simplePos x="0" y="0"/>
                <wp:positionH relativeFrom="margin">
                  <wp:align>left</wp:align>
                </wp:positionH>
                <wp:positionV relativeFrom="paragraph">
                  <wp:posOffset>162560</wp:posOffset>
                </wp:positionV>
                <wp:extent cx="5833745" cy="192405"/>
                <wp:effectExtent l="0" t="0" r="14605" b="17145"/>
                <wp:wrapTopAndBottom/>
                <wp:docPr id="1474101316"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3745" cy="19240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1FE57D3" w14:textId="77777777" w:rsidR="00ED70B5" w:rsidRDefault="00ED70B5" w:rsidP="00ED70B5">
                            <w:pPr>
                              <w:tabs>
                                <w:tab w:val="left" w:pos="674"/>
                              </w:tabs>
                              <w:spacing w:before="20"/>
                              <w:ind w:left="107"/>
                              <w:rPr>
                                <w:b/>
                              </w:rPr>
                            </w:pPr>
                            <w:r>
                              <w:rPr>
                                <w:b/>
                              </w:rPr>
                              <w:t>8.</w:t>
                            </w:r>
                            <w:r>
                              <w:rPr>
                                <w:b/>
                              </w:rPr>
                              <w:tab/>
                              <w:t>DATA</w:t>
                            </w:r>
                            <w:r>
                              <w:rPr>
                                <w:b/>
                                <w:spacing w:val="-3"/>
                              </w:rPr>
                              <w:t xml:space="preserve"> </w:t>
                            </w:r>
                            <w:r>
                              <w:rPr>
                                <w:b/>
                              </w:rPr>
                              <w:t>TA’</w:t>
                            </w:r>
                            <w:r>
                              <w:rPr>
                                <w:b/>
                                <w:spacing w:val="-1"/>
                              </w:rPr>
                              <w:t xml:space="preserve"> </w:t>
                            </w:r>
                            <w:r>
                              <w:rPr>
                                <w:b/>
                              </w:rPr>
                              <w:t>SKADENZA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CEA286" id="Text Box 180" o:spid="_x0000_s1104" type="#_x0000_t202" style="position:absolute;margin-left:0;margin-top:12.8pt;width:459.35pt;height:15.15pt;z-index:-251396096;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" filled="f" strokeweight=".48pt">
                <v:textbox inset="0,0,0,0">
                  <w:txbxContent>
                    <w:p w14:paraId="21FE57D3" w14:textId="77777777" w:rsidR="00ED70B5" w:rsidRDefault="00ED70B5" w:rsidP="00ED70B5">
                      <w:pPr>
                        <w:tabs>
                          <w:tab w:val="left" w:pos="674"/>
                        </w:tabs>
                        <w:spacing w:before="20"/>
                        <w:ind w:left="107"/>
                        <w:rPr>
                          <w:b/>
                        </w:rPr>
                      </w:pPr>
                      <w:r>
                        <w:rPr>
                          <w:b/>
                        </w:rPr>
                        <w:t>8.</w:t>
                      </w:r>
                      <w:r>
                        <w:rPr>
                          <w:b/>
                        </w:rPr>
                        <w:tab/>
                      </w:r>
                      <w:r>
                        <w:rPr>
                          <w:b/>
                        </w:rPr>
                        <w:t>DATA</w:t>
                      </w:r>
                      <w:r>
                        <w:rPr>
                          <w:b/>
                          <w:spacing w:val="-3"/>
                        </w:rPr>
                        <w:t xml:space="preserve"> </w:t>
                      </w:r>
                      <w:r>
                        <w:rPr>
                          <w:b/>
                        </w:rPr>
                        <w:t>TA’</w:t>
                      </w:r>
                      <w:r>
                        <w:rPr>
                          <w:b/>
                          <w:spacing w:val="-1"/>
                        </w:rPr>
                        <w:t xml:space="preserve"> </w:t>
                      </w:r>
                      <w:r>
                        <w:rPr>
                          <w:b/>
                        </w:rPr>
                        <w:t>SKADENZA</w:t>
                      </w:r>
                    </w:p>
                  </w:txbxContent>
                </v:textbox>
                <w10:wrap type="topAndBottom" anchorx="margin"/>
              </v:shape>
            </w:pict>
          </mc:Fallback>
        </mc:AlternateContent>
      </w:r>
    </w:p>
    <w:p w14:paraId="4B3A121B" w14:textId="77777777" w:rsidR="00ED70B5" w:rsidRPr="0031213A" w:rsidRDefault="00ED70B5" w:rsidP="00560B65">
      <w:pPr>
        <w:autoSpaceDE w:val="0"/>
        <w:autoSpaceDN w:val="0"/>
        <w:spacing w:after="0" w:line="240" w:lineRule="auto"/>
        <w:rPr>
          <w:rFonts w:ascii="Times New Roman" w:eastAsia="Times New Roman" w:hAnsi="Times New Roman" w:cs="Times New Roman"/>
          <w:lang w:val="fr-FR"/>
        </w:rPr>
      </w:pPr>
    </w:p>
    <w:p w14:paraId="0DD58202" w14:textId="77777777" w:rsidR="00ED70B5" w:rsidRPr="0031213A" w:rsidRDefault="00ED70B5" w:rsidP="00560B65">
      <w:pPr>
        <w:autoSpaceDE w:val="0"/>
        <w:autoSpaceDN w:val="0"/>
        <w:spacing w:after="0" w:line="240" w:lineRule="auto"/>
        <w:ind w:left="218"/>
        <w:rPr>
          <w:rFonts w:ascii="Times New Roman" w:eastAsia="Times New Roman" w:hAnsi="Times New Roman" w:cs="Times New Roman"/>
          <w:lang w:val="en-US"/>
        </w:rPr>
      </w:pPr>
      <w:r w:rsidRPr="0031213A">
        <w:rPr>
          <w:rFonts w:ascii="Times New Roman" w:eastAsia="Times New Roman" w:hAnsi="Times New Roman" w:cs="Times New Roman"/>
          <w:lang w:val="en-US"/>
        </w:rPr>
        <w:t>JIS</w:t>
      </w:r>
    </w:p>
    <w:p w14:paraId="31CDF5DD" w14:textId="77777777" w:rsidR="00ED70B5" w:rsidRPr="0031213A" w:rsidRDefault="00ED70B5" w:rsidP="00560B65">
      <w:pPr>
        <w:autoSpaceDE w:val="0"/>
        <w:autoSpaceDN w:val="0"/>
        <w:spacing w:after="0" w:line="240" w:lineRule="auto"/>
        <w:rPr>
          <w:rFonts w:ascii="Times New Roman" w:eastAsia="Times New Roman" w:hAnsi="Times New Roman" w:cs="Times New Roman"/>
          <w:lang w:val="en-US"/>
        </w:rPr>
      </w:pPr>
    </w:p>
    <w:p w14:paraId="3D6DDD5D" w14:textId="77777777" w:rsidR="00C133AE" w:rsidRPr="0031213A" w:rsidRDefault="00C133AE" w:rsidP="00560B65">
      <w:pPr>
        <w:autoSpaceDE w:val="0"/>
        <w:autoSpaceDN w:val="0"/>
        <w:spacing w:after="0" w:line="240" w:lineRule="auto"/>
        <w:rPr>
          <w:rFonts w:ascii="Times New Roman" w:eastAsia="Times New Roman" w:hAnsi="Times New Roman" w:cs="Times New Roman"/>
          <w:lang w:val="en-US"/>
        </w:rPr>
      </w:pPr>
    </w:p>
    <w:p w14:paraId="5A141B6C" w14:textId="6F1C3D85" w:rsidR="00ED70B5" w:rsidRPr="0031213A" w:rsidRDefault="00ED70B5" w:rsidP="00560B65">
      <w:pPr>
        <w:autoSpaceDE w:val="0"/>
        <w:autoSpaceDN w:val="0"/>
        <w:spacing w:after="0" w:line="240" w:lineRule="auto"/>
        <w:ind w:left="101"/>
        <w:rPr>
          <w:rFonts w:ascii="Times New Roman" w:eastAsia="Times New Roman" w:hAnsi="Times New Roman" w:cs="Times New Roman"/>
          <w:lang w:val="en-US"/>
        </w:rPr>
      </w:pPr>
      <w:r w:rsidRPr="0031213A">
        <w:rPr>
          <w:rFonts w:ascii="Times New Roman" w:eastAsia="Times New Roman" w:hAnsi="Times New Roman" w:cs="Times New Roman"/>
          <w:noProof/>
          <w:lang w:val="en-US"/>
        </w:rPr>
        <mc:AlternateContent>
          <mc:Choice Requires="wps">
            <w:drawing>
              <wp:inline distT="0" distB="0" distL="0" distR="0" wp14:anchorId="0D3DBB1C" wp14:editId="79633CB1">
                <wp:extent cx="5905500" cy="193675"/>
                <wp:effectExtent l="9525" t="9525" r="9525" b="6350"/>
                <wp:docPr id="2106094465"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367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57C08B4" w14:textId="77777777" w:rsidR="00ED70B5" w:rsidRDefault="00ED70B5" w:rsidP="00ED70B5">
                            <w:pPr>
                              <w:tabs>
                                <w:tab w:val="left" w:pos="674"/>
                              </w:tabs>
                              <w:spacing w:before="20"/>
                              <w:ind w:left="107"/>
                              <w:rPr>
                                <w:b/>
                              </w:rPr>
                            </w:pPr>
                            <w:r>
                              <w:rPr>
                                <w:b/>
                              </w:rPr>
                              <w:t>9.</w:t>
                            </w:r>
                            <w:r>
                              <w:rPr>
                                <w:b/>
                              </w:rPr>
                              <w:tab/>
                              <w:t>KONDIZZJONIJIET</w:t>
                            </w:r>
                            <w:r>
                              <w:rPr>
                                <w:b/>
                                <w:spacing w:val="-4"/>
                              </w:rPr>
                              <w:t xml:space="preserve"> </w:t>
                            </w:r>
                            <w:r>
                              <w:rPr>
                                <w:b/>
                              </w:rPr>
                              <w:t>SPEĊJALI</w:t>
                            </w:r>
                            <w:r>
                              <w:rPr>
                                <w:b/>
                                <w:spacing w:val="-3"/>
                              </w:rPr>
                              <w:t xml:space="preserve"> </w:t>
                            </w:r>
                            <w:r>
                              <w:rPr>
                                <w:b/>
                              </w:rPr>
                              <w:t>TA’</w:t>
                            </w:r>
                            <w:r>
                              <w:rPr>
                                <w:b/>
                                <w:spacing w:val="-3"/>
                              </w:rPr>
                              <w:t xml:space="preserve"> </w:t>
                            </w:r>
                            <w:r>
                              <w:rPr>
                                <w:b/>
                              </w:rPr>
                              <w:t>KIF</w:t>
                            </w:r>
                            <w:r>
                              <w:rPr>
                                <w:b/>
                                <w:spacing w:val="-3"/>
                              </w:rPr>
                              <w:t xml:space="preserve"> </w:t>
                            </w:r>
                            <w:r>
                              <w:rPr>
                                <w:b/>
                              </w:rPr>
                              <w:t>JINĦAŻEN</w:t>
                            </w:r>
                          </w:p>
                        </w:txbxContent>
                      </wps:txbx>
                      <wps:bodyPr rot="0" vert="horz" wrap="square" lIns="0" tIns="0" rIns="0" bIns="0" anchor="t" anchorCtr="0" upright="1">
                        <a:noAutofit/>
                      </wps:bodyPr>
                    </wps:wsp>
                  </a:graphicData>
                </a:graphic>
              </wp:inline>
            </w:drawing>
          </mc:Choice>
          <mc:Fallback>
            <w:pict>
              <v:shape w14:anchorId="0D3DBB1C" id="Text Box 179" o:spid="_x0000_s1105" type="#_x0000_t202" style="width:465pt;height:1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" filled="f" strokeweight=".48pt">
                <v:textbox inset="0,0,0,0">
                  <w:txbxContent>
                    <w:p w14:paraId="357C08B4" w14:textId="77777777" w:rsidR="00ED70B5" w:rsidRDefault="00ED70B5" w:rsidP="00ED70B5">
                      <w:pPr>
                        <w:tabs>
                          <w:tab w:val="left" w:pos="674"/>
                        </w:tabs>
                        <w:spacing w:before="20"/>
                        <w:ind w:left="107"/>
                        <w:rPr>
                          <w:b/>
                        </w:rPr>
                      </w:pPr>
                      <w:r>
                        <w:rPr>
                          <w:b/>
                        </w:rPr>
                        <w:t>9.</w:t>
                      </w:r>
                      <w:r>
                        <w:rPr>
                          <w:b/>
                        </w:rPr>
                        <w:tab/>
                      </w:r>
                      <w:r>
                        <w:rPr>
                          <w:b/>
                        </w:rPr>
                        <w:t>KONDIZZJONIJIET</w:t>
                      </w:r>
                      <w:r>
                        <w:rPr>
                          <w:b/>
                          <w:spacing w:val="-4"/>
                        </w:rPr>
                        <w:t xml:space="preserve"> </w:t>
                      </w:r>
                      <w:r>
                        <w:rPr>
                          <w:b/>
                        </w:rPr>
                        <w:t>SPEĊJALI</w:t>
                      </w:r>
                      <w:r>
                        <w:rPr>
                          <w:b/>
                          <w:spacing w:val="-3"/>
                        </w:rPr>
                        <w:t xml:space="preserve"> </w:t>
                      </w:r>
                      <w:r>
                        <w:rPr>
                          <w:b/>
                        </w:rPr>
                        <w:t>TA’</w:t>
                      </w:r>
                      <w:r>
                        <w:rPr>
                          <w:b/>
                          <w:spacing w:val="-3"/>
                        </w:rPr>
                        <w:t xml:space="preserve"> </w:t>
                      </w:r>
                      <w:r>
                        <w:rPr>
                          <w:b/>
                        </w:rPr>
                        <w:t>KIF</w:t>
                      </w:r>
                      <w:r>
                        <w:rPr>
                          <w:b/>
                          <w:spacing w:val="-3"/>
                        </w:rPr>
                        <w:t xml:space="preserve"> </w:t>
                      </w:r>
                      <w:r>
                        <w:rPr>
                          <w:b/>
                        </w:rPr>
                        <w:t>JINĦAŻEN</w:t>
                      </w:r>
                    </w:p>
                  </w:txbxContent>
                </v:textbox>
                <w10:anchorlock/>
              </v:shape>
            </w:pict>
          </mc:Fallback>
        </mc:AlternateContent>
      </w:r>
    </w:p>
    <w:p w14:paraId="506CDB85" w14:textId="77777777" w:rsidR="00ED70B5" w:rsidRPr="0031213A" w:rsidRDefault="00ED70B5" w:rsidP="00560B65">
      <w:pPr>
        <w:autoSpaceDE w:val="0"/>
        <w:autoSpaceDN w:val="0"/>
        <w:spacing w:after="0" w:line="240" w:lineRule="auto"/>
        <w:rPr>
          <w:rFonts w:ascii="Times New Roman" w:eastAsia="Times New Roman" w:hAnsi="Times New Roman" w:cs="Times New Roman"/>
          <w:lang w:val="en-US"/>
        </w:rPr>
      </w:pPr>
    </w:p>
    <w:p w14:paraId="7B2E5C9F" w14:textId="77777777" w:rsidR="00ED70B5" w:rsidRPr="0031213A" w:rsidRDefault="00ED70B5" w:rsidP="00C133AE">
      <w:pPr>
        <w:autoSpaceDE w:val="0"/>
        <w:autoSpaceDN w:val="0"/>
        <w:spacing w:after="0" w:line="240" w:lineRule="auto"/>
        <w:ind w:left="218" w:right="2"/>
        <w:rPr>
          <w:rFonts w:ascii="Times New Roman" w:eastAsia="Times New Roman" w:hAnsi="Times New Roman" w:cs="Times New Roman"/>
          <w:lang w:val="en-US"/>
        </w:rPr>
      </w:pPr>
      <w:r w:rsidRPr="0031213A">
        <w:rPr>
          <w:rFonts w:ascii="Times New Roman" w:eastAsia="Times New Roman" w:hAnsi="Times New Roman" w:cs="Times New Roman"/>
          <w:lang w:val="en-US"/>
        </w:rPr>
        <w:t>Aħżen</w:t>
      </w:r>
      <w:r w:rsidRPr="0031213A">
        <w:rPr>
          <w:rFonts w:ascii="Times New Roman" w:eastAsia="Times New Roman" w:hAnsi="Times New Roman" w:cs="Times New Roman"/>
          <w:spacing w:val="-1"/>
          <w:lang w:val="en-US"/>
        </w:rPr>
        <w:t xml:space="preserve"> </w:t>
      </w:r>
      <w:r w:rsidRPr="0031213A">
        <w:rPr>
          <w:rFonts w:ascii="Times New Roman" w:eastAsia="Times New Roman" w:hAnsi="Times New Roman" w:cs="Times New Roman"/>
          <w:lang w:val="en-US"/>
        </w:rPr>
        <w:t>fi friġġ.</w:t>
      </w:r>
    </w:p>
    <w:p w14:paraId="3CA441C3" w14:textId="77777777" w:rsidR="00ED70B5" w:rsidRPr="0031213A" w:rsidRDefault="00ED70B5" w:rsidP="00C133AE">
      <w:pPr>
        <w:autoSpaceDE w:val="0"/>
        <w:autoSpaceDN w:val="0"/>
        <w:spacing w:after="0" w:line="240" w:lineRule="auto"/>
        <w:ind w:left="218" w:right="2"/>
        <w:rPr>
          <w:rFonts w:ascii="Times New Roman" w:eastAsia="Times New Roman" w:hAnsi="Times New Roman" w:cs="Times New Roman"/>
          <w:lang w:val="en-US"/>
        </w:rPr>
      </w:pPr>
      <w:r w:rsidRPr="0031213A">
        <w:rPr>
          <w:rFonts w:ascii="Times New Roman" w:eastAsia="Times New Roman" w:hAnsi="Times New Roman" w:cs="Times New Roman"/>
          <w:lang w:val="en-US"/>
        </w:rPr>
        <w:t>Tagħmlux</w:t>
      </w:r>
      <w:r w:rsidRPr="0031213A">
        <w:rPr>
          <w:rFonts w:ascii="Times New Roman" w:eastAsia="Times New Roman" w:hAnsi="Times New Roman" w:cs="Times New Roman"/>
          <w:spacing w:val="-4"/>
          <w:lang w:val="en-US"/>
        </w:rPr>
        <w:t xml:space="preserve"> </w:t>
      </w:r>
      <w:r w:rsidRPr="0031213A">
        <w:rPr>
          <w:rFonts w:ascii="Times New Roman" w:eastAsia="Times New Roman" w:hAnsi="Times New Roman" w:cs="Times New Roman"/>
          <w:lang w:val="en-US"/>
        </w:rPr>
        <w:t>fil-friża.</w:t>
      </w:r>
    </w:p>
    <w:p w14:paraId="047BB561" w14:textId="77777777" w:rsidR="00ED70B5" w:rsidRPr="0031213A" w:rsidRDefault="00ED70B5" w:rsidP="00C133AE">
      <w:pPr>
        <w:autoSpaceDE w:val="0"/>
        <w:autoSpaceDN w:val="0"/>
        <w:spacing w:after="0" w:line="240" w:lineRule="auto"/>
        <w:ind w:left="218" w:right="2"/>
        <w:rPr>
          <w:rFonts w:ascii="Times New Roman" w:eastAsia="Times New Roman" w:hAnsi="Times New Roman" w:cs="Times New Roman"/>
          <w:lang w:val="en-US"/>
        </w:rPr>
      </w:pPr>
      <w:r w:rsidRPr="0031213A">
        <w:rPr>
          <w:rFonts w:ascii="Times New Roman" w:eastAsia="Times New Roman" w:hAnsi="Times New Roman" w:cs="Times New Roman"/>
          <w:lang w:val="en-US"/>
        </w:rPr>
        <w:t>Aħżen</w:t>
      </w:r>
      <w:r w:rsidRPr="0031213A">
        <w:rPr>
          <w:rFonts w:ascii="Times New Roman" w:eastAsia="Times New Roman" w:hAnsi="Times New Roman" w:cs="Times New Roman"/>
          <w:spacing w:val="-2"/>
          <w:lang w:val="en-US"/>
        </w:rPr>
        <w:t xml:space="preserve"> </w:t>
      </w:r>
      <w:r w:rsidRPr="0031213A">
        <w:rPr>
          <w:rFonts w:ascii="Times New Roman" w:eastAsia="Times New Roman" w:hAnsi="Times New Roman" w:cs="Times New Roman"/>
          <w:lang w:val="en-US"/>
        </w:rPr>
        <w:t>fil-pakkett oriġinali</w:t>
      </w:r>
      <w:r w:rsidRPr="0031213A">
        <w:rPr>
          <w:rFonts w:ascii="Times New Roman" w:eastAsia="Times New Roman" w:hAnsi="Times New Roman" w:cs="Times New Roman"/>
          <w:spacing w:val="-5"/>
          <w:lang w:val="en-US"/>
        </w:rPr>
        <w:t xml:space="preserve"> </w:t>
      </w:r>
      <w:r w:rsidRPr="0031213A">
        <w:rPr>
          <w:rFonts w:ascii="Times New Roman" w:eastAsia="Times New Roman" w:hAnsi="Times New Roman" w:cs="Times New Roman"/>
          <w:lang w:val="en-US"/>
        </w:rPr>
        <w:t>sabiex</w:t>
      </w:r>
      <w:r w:rsidRPr="0031213A">
        <w:rPr>
          <w:rFonts w:ascii="Times New Roman" w:eastAsia="Times New Roman" w:hAnsi="Times New Roman" w:cs="Times New Roman"/>
          <w:spacing w:val="-1"/>
          <w:lang w:val="en-US"/>
        </w:rPr>
        <w:t xml:space="preserve"> </w:t>
      </w:r>
      <w:r w:rsidRPr="0031213A">
        <w:rPr>
          <w:rFonts w:ascii="Times New Roman" w:eastAsia="Times New Roman" w:hAnsi="Times New Roman" w:cs="Times New Roman"/>
          <w:lang w:val="en-US"/>
        </w:rPr>
        <w:t>tilqa’</w:t>
      </w:r>
      <w:r w:rsidRPr="0031213A">
        <w:rPr>
          <w:rFonts w:ascii="Times New Roman" w:eastAsia="Times New Roman" w:hAnsi="Times New Roman" w:cs="Times New Roman"/>
          <w:spacing w:val="-2"/>
          <w:lang w:val="en-US"/>
        </w:rPr>
        <w:t xml:space="preserve"> </w:t>
      </w:r>
      <w:r w:rsidRPr="0031213A">
        <w:rPr>
          <w:rFonts w:ascii="Times New Roman" w:eastAsia="Times New Roman" w:hAnsi="Times New Roman" w:cs="Times New Roman"/>
          <w:lang w:val="en-US"/>
        </w:rPr>
        <w:t>mid-dawl.</w:t>
      </w:r>
    </w:p>
    <w:p w14:paraId="18E9EE0F" w14:textId="77777777" w:rsidR="00ED70B5" w:rsidRPr="0031213A" w:rsidRDefault="00ED70B5" w:rsidP="00560B65">
      <w:pPr>
        <w:autoSpaceDE w:val="0"/>
        <w:autoSpaceDN w:val="0"/>
        <w:spacing w:after="0" w:line="240" w:lineRule="auto"/>
        <w:rPr>
          <w:rFonts w:ascii="Times New Roman" w:eastAsia="Times New Roman" w:hAnsi="Times New Roman" w:cs="Times New Roman"/>
          <w:lang w:val="en-US"/>
        </w:rPr>
      </w:pPr>
    </w:p>
    <w:p w14:paraId="615E622E" w14:textId="4A761F3E" w:rsidR="00ED70B5" w:rsidRPr="0031213A" w:rsidRDefault="00ED70B5" w:rsidP="00560B65">
      <w:pPr>
        <w:autoSpaceDE w:val="0"/>
        <w:autoSpaceDN w:val="0"/>
        <w:spacing w:after="0" w:line="240" w:lineRule="auto"/>
        <w:rPr>
          <w:rFonts w:ascii="Times New Roman" w:eastAsia="Times New Roman" w:hAnsi="Times New Roman" w:cs="Times New Roman"/>
          <w:lang w:val="en-US"/>
        </w:rPr>
      </w:pPr>
      <w:r w:rsidRPr="0031213A">
        <w:rPr>
          <w:rFonts w:ascii="Times New Roman" w:eastAsia="Times New Roman" w:hAnsi="Times New Roman" w:cs="Times New Roman"/>
          <w:noProof/>
          <w:lang w:val="en-US"/>
        </w:rPr>
        <mc:AlternateContent>
          <mc:Choice Requires="wps">
            <w:drawing>
              <wp:anchor distT="0" distB="0" distL="0" distR="0" simplePos="0" relativeHeight="251921408" behindDoc="1" locked="0" layoutInCell="1" allowOverlap="1" wp14:anchorId="143FDF24" wp14:editId="5A6E09AD">
                <wp:simplePos x="0" y="0"/>
                <wp:positionH relativeFrom="page">
                  <wp:posOffset>829310</wp:posOffset>
                </wp:positionH>
                <wp:positionV relativeFrom="paragraph">
                  <wp:posOffset>178435</wp:posOffset>
                </wp:positionV>
                <wp:extent cx="5905500" cy="515620"/>
                <wp:effectExtent l="0" t="0" r="0" b="0"/>
                <wp:wrapTopAndBottom/>
                <wp:docPr id="942494978"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51562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266AD11" w14:textId="77777777" w:rsidR="00ED70B5" w:rsidRDefault="00ED70B5" w:rsidP="00ED70B5">
                            <w:pPr>
                              <w:tabs>
                                <w:tab w:val="left" w:pos="674"/>
                              </w:tabs>
                              <w:spacing w:before="20" w:line="242" w:lineRule="auto"/>
                              <w:ind w:left="674" w:right="153" w:hanging="567"/>
                              <w:rPr>
                                <w:b/>
                              </w:rPr>
                            </w:pPr>
                            <w:r>
                              <w:rPr>
                                <w:b/>
                              </w:rPr>
                              <w:t>10.</w:t>
                            </w:r>
                            <w:r>
                              <w:rPr>
                                <w:b/>
                              </w:rPr>
                              <w:tab/>
                              <w:t>PREKAWZJONIJIET SPEĊJALI GĦAR-RIMI TA’ PRODOTTI MEDIĊINALI MHUX</w:t>
                            </w:r>
                            <w:r>
                              <w:rPr>
                                <w:b/>
                                <w:spacing w:val="-52"/>
                              </w:rPr>
                              <w:t xml:space="preserve"> </w:t>
                            </w:r>
                            <w:r>
                              <w:rPr>
                                <w:b/>
                              </w:rPr>
                              <w:t>UŻATI JEW SKART MINN DAWN IL-PRODOTTI MEDIĊINALI, JEKK HEMM</w:t>
                            </w:r>
                            <w:r>
                              <w:rPr>
                                <w:b/>
                                <w:spacing w:val="1"/>
                              </w:rPr>
                              <w:t xml:space="preserve"> </w:t>
                            </w:r>
                            <w:r>
                              <w:rPr>
                                <w:b/>
                              </w:rPr>
                              <w:t>BŻONN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3FDF24" id="Text Box 178" o:spid="_x0000_s1106" type="#_x0000_t202" style="position:absolute;margin-left:65.3pt;margin-top:14.05pt;width:465pt;height:40.6pt;z-index:-251395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" filled="f" strokeweight=".48pt">
                <v:textbox inset="0,0,0,0">
                  <w:txbxContent>
                    <w:p w14:paraId="7266AD11" w14:textId="77777777" w:rsidR="00ED70B5" w:rsidRDefault="00ED70B5" w:rsidP="00ED70B5">
                      <w:pPr>
                        <w:tabs>
                          <w:tab w:val="left" w:pos="674"/>
                        </w:tabs>
                        <w:spacing w:before="20" w:line="242" w:lineRule="auto"/>
                        <w:ind w:left="674" w:right="153" w:hanging="567"/>
                        <w:rPr>
                          <w:b/>
                        </w:rPr>
                      </w:pPr>
                      <w:r>
                        <w:rPr>
                          <w:b/>
                        </w:rPr>
                        <w:t>10.</w:t>
                      </w:r>
                      <w:r>
                        <w:rPr>
                          <w:b/>
                        </w:rPr>
                        <w:tab/>
                      </w:r>
                      <w:r>
                        <w:rPr>
                          <w:b/>
                        </w:rPr>
                        <w:t>PREKAWZJONIJIET SPEĊJALI GĦAR-RIMI TA’ PRODOTTI MEDIĊINALI MHUX</w:t>
                      </w:r>
                      <w:r>
                        <w:rPr>
                          <w:b/>
                          <w:spacing w:val="-52"/>
                        </w:rPr>
                        <w:t xml:space="preserve"> </w:t>
                      </w:r>
                      <w:r>
                        <w:rPr>
                          <w:b/>
                        </w:rPr>
                        <w:t>UŻATI JEW SKART MINN DAWN IL-PRODOTTI MEDIĊINALI, JEKK HEMM</w:t>
                      </w:r>
                      <w:r>
                        <w:rPr>
                          <w:b/>
                          <w:spacing w:val="1"/>
                        </w:rPr>
                        <w:t xml:space="preserve"> </w:t>
                      </w:r>
                      <w:r>
                        <w:rPr>
                          <w:b/>
                        </w:rPr>
                        <w:t>BŻONN</w:t>
                      </w:r>
                    </w:p>
                  </w:txbxContent>
                </v:textbox>
                <w10:wrap type="topAndBottom" anchorx="page"/>
              </v:shape>
            </w:pict>
          </mc:Fallback>
        </mc:AlternateContent>
      </w:r>
    </w:p>
    <w:p w14:paraId="7CE96968" w14:textId="77777777" w:rsidR="00ED70B5" w:rsidRPr="0031213A" w:rsidRDefault="00ED70B5" w:rsidP="00560B65">
      <w:pPr>
        <w:autoSpaceDE w:val="0"/>
        <w:autoSpaceDN w:val="0"/>
        <w:spacing w:after="0" w:line="240" w:lineRule="auto"/>
        <w:rPr>
          <w:rFonts w:ascii="Times New Roman" w:eastAsia="Times New Roman" w:hAnsi="Times New Roman" w:cs="Times New Roman"/>
          <w:lang w:val="en-US"/>
        </w:rPr>
      </w:pPr>
    </w:p>
    <w:p w14:paraId="191EB5C1" w14:textId="3E484800" w:rsidR="00C133AE" w:rsidRPr="0031213A" w:rsidRDefault="00C133AE" w:rsidP="00560B65">
      <w:pPr>
        <w:autoSpaceDE w:val="0"/>
        <w:autoSpaceDN w:val="0"/>
        <w:spacing w:after="0" w:line="240" w:lineRule="auto"/>
        <w:rPr>
          <w:rFonts w:ascii="Times New Roman" w:eastAsia="Times New Roman" w:hAnsi="Times New Roman" w:cs="Times New Roman"/>
          <w:lang w:val="en-US"/>
        </w:rPr>
      </w:pPr>
      <w:r w:rsidRPr="0031213A">
        <w:rPr>
          <w:rFonts w:ascii="Times New Roman" w:eastAsia="Times New Roman" w:hAnsi="Times New Roman" w:cs="Times New Roman"/>
          <w:noProof/>
          <w:lang w:val="en-US"/>
        </w:rPr>
        <mc:AlternateContent>
          <mc:Choice Requires="wps">
            <w:drawing>
              <wp:anchor distT="0" distB="0" distL="0" distR="0" simplePos="0" relativeHeight="251922432" behindDoc="1" locked="0" layoutInCell="1" allowOverlap="1" wp14:anchorId="716023DE" wp14:editId="75FF0C53">
                <wp:simplePos x="0" y="0"/>
                <wp:positionH relativeFrom="margin">
                  <wp:align>center</wp:align>
                </wp:positionH>
                <wp:positionV relativeFrom="paragraph">
                  <wp:posOffset>180423</wp:posOffset>
                </wp:positionV>
                <wp:extent cx="5905500" cy="408940"/>
                <wp:effectExtent l="0" t="0" r="19050" b="10160"/>
                <wp:wrapTopAndBottom/>
                <wp:docPr id="876529679"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40894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80A508C" w14:textId="77777777" w:rsidR="00ED70B5" w:rsidRDefault="00ED70B5" w:rsidP="00ED70B5">
                            <w:pPr>
                              <w:tabs>
                                <w:tab w:val="left" w:pos="674"/>
                              </w:tabs>
                              <w:spacing w:before="20"/>
                              <w:ind w:left="107" w:right="317"/>
                              <w:rPr>
                                <w:b/>
                              </w:rPr>
                            </w:pPr>
                            <w:r>
                              <w:rPr>
                                <w:b/>
                              </w:rPr>
                              <w:t>11.</w:t>
                            </w:r>
                            <w:r>
                              <w:rPr>
                                <w:b/>
                              </w:rPr>
                              <w:tab/>
                              <w:t>ISEM U INDIRIZZ TAD-DETENTUR TAL-AWTORIZZAZZJONI GĦAT-TQEGĦID</w:t>
                            </w:r>
                            <w:r>
                              <w:rPr>
                                <w:b/>
                                <w:spacing w:val="-52"/>
                              </w:rPr>
                              <w:t xml:space="preserve"> </w:t>
                            </w:r>
                            <w:r>
                              <w:rPr>
                                <w:b/>
                              </w:rPr>
                              <w:t>FIS-SUQ</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6023DE" id="Text Box 177" o:spid="_x0000_s1107" type="#_x0000_t202" style="position:absolute;margin-left:0;margin-top:14.2pt;width:465pt;height:32.2pt;z-index:-251394048;visibility:visible;mso-wrap-style:square;mso-width-percent:0;mso-height-percent:0;mso-wrap-distance-left:0;mso-wrap-distance-top:0;mso-wrap-distance-right:0;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" filled="f" strokeweight=".48pt">
                <v:textbox inset="0,0,0,0">
                  <w:txbxContent>
                    <w:p w14:paraId="680A508C" w14:textId="77777777" w:rsidR="00ED70B5" w:rsidRDefault="00ED70B5" w:rsidP="00ED70B5">
                      <w:pPr>
                        <w:tabs>
                          <w:tab w:val="left" w:pos="674"/>
                        </w:tabs>
                        <w:spacing w:before="20"/>
                        <w:ind w:left="107" w:right="317"/>
                        <w:rPr>
                          <w:b/>
                        </w:rPr>
                      </w:pPr>
                      <w:r>
                        <w:rPr>
                          <w:b/>
                        </w:rPr>
                        <w:t>11.</w:t>
                      </w:r>
                      <w:r>
                        <w:rPr>
                          <w:b/>
                        </w:rPr>
                        <w:tab/>
                        <w:t>ISEM U INDIRIZZ TAD-DETENTUR TAL-AWTORIZZAZZJONI GĦAT-TQEGĦID</w:t>
                      </w:r>
                      <w:r>
                        <w:rPr>
                          <w:b/>
                          <w:spacing w:val="-52"/>
                        </w:rPr>
                        <w:t xml:space="preserve"> </w:t>
                      </w:r>
                      <w:r>
                        <w:rPr>
                          <w:b/>
                        </w:rPr>
                        <w:t>FIS-SUQ</w:t>
                      </w:r>
                    </w:p>
                  </w:txbxContent>
                </v:textbox>
                <w10:wrap type="topAndBottom" anchorx="margin"/>
              </v:shape>
            </w:pict>
          </mc:Fallback>
        </mc:AlternateContent>
      </w:r>
    </w:p>
    <w:p w14:paraId="6D813E0D" w14:textId="77777777" w:rsidR="00ED70B5" w:rsidRPr="0031213A" w:rsidRDefault="00ED70B5" w:rsidP="00C133AE">
      <w:pPr>
        <w:autoSpaceDE w:val="0"/>
        <w:autoSpaceDN w:val="0"/>
        <w:spacing w:after="0" w:line="240" w:lineRule="auto"/>
        <w:ind w:right="2"/>
        <w:rPr>
          <w:rFonts w:ascii="Times New Roman" w:eastAsia="Times New Roman" w:hAnsi="Times New Roman" w:cs="Times New Roman"/>
          <w:lang w:val="en-US"/>
        </w:rPr>
      </w:pPr>
    </w:p>
    <w:p w14:paraId="12367BDA" w14:textId="77777777" w:rsidR="00ED70B5" w:rsidRPr="0031213A" w:rsidRDefault="00ED70B5" w:rsidP="00C133AE">
      <w:pPr>
        <w:autoSpaceDE w:val="0"/>
        <w:autoSpaceDN w:val="0"/>
        <w:spacing w:after="0" w:line="240" w:lineRule="auto"/>
        <w:ind w:left="218" w:right="2"/>
        <w:rPr>
          <w:rFonts w:ascii="Times New Roman" w:eastAsia="Times New Roman" w:hAnsi="Times New Roman" w:cs="Times New Roman"/>
          <w:b/>
          <w:bCs/>
          <w:lang w:val="en-US"/>
        </w:rPr>
      </w:pPr>
      <w:r w:rsidRPr="0031213A">
        <w:rPr>
          <w:rFonts w:ascii="Times New Roman" w:eastAsia="Times New Roman" w:hAnsi="Times New Roman" w:cs="Times New Roman"/>
          <w:b/>
          <w:bCs/>
          <w:lang w:val="en-US"/>
        </w:rPr>
        <w:t>Biosimilar Collaborations Ireland Limited</w:t>
      </w:r>
    </w:p>
    <w:p w14:paraId="00735970" w14:textId="54462657" w:rsidR="00ED70B5" w:rsidRPr="0031213A" w:rsidRDefault="00ED70B5" w:rsidP="005D22F2">
      <w:pPr>
        <w:autoSpaceDE w:val="0"/>
        <w:autoSpaceDN w:val="0"/>
        <w:spacing w:after="0" w:line="240" w:lineRule="auto"/>
        <w:ind w:left="218" w:right="2"/>
        <w:rPr>
          <w:rFonts w:ascii="Times New Roman" w:eastAsia="Times New Roman" w:hAnsi="Times New Roman" w:cs="Times New Roman"/>
          <w:lang w:val="en-US"/>
        </w:rPr>
      </w:pPr>
      <w:r w:rsidRPr="0031213A">
        <w:rPr>
          <w:rFonts w:ascii="Times New Roman" w:eastAsia="Times New Roman" w:hAnsi="Times New Roman" w:cs="Times New Roman"/>
          <w:lang w:val="en-US"/>
        </w:rPr>
        <w:t xml:space="preserve">Unit 35/36 </w:t>
      </w:r>
      <w:r w:rsidRPr="0031213A">
        <w:rPr>
          <w:rFonts w:ascii="Times New Roman" w:eastAsia="Times New Roman" w:hAnsi="Times New Roman" w:cs="Times New Roman"/>
          <w:lang w:val="fr-FR"/>
        </w:rPr>
        <w:t>Grange Parade,</w:t>
      </w:r>
    </w:p>
    <w:p w14:paraId="643ACBEB" w14:textId="77777777" w:rsidR="00ED70B5" w:rsidRPr="0031213A" w:rsidRDefault="00ED70B5" w:rsidP="00C133AE">
      <w:pPr>
        <w:autoSpaceDE w:val="0"/>
        <w:autoSpaceDN w:val="0"/>
        <w:spacing w:after="0" w:line="240" w:lineRule="auto"/>
        <w:ind w:left="218" w:right="2"/>
        <w:rPr>
          <w:rFonts w:ascii="Times New Roman" w:eastAsia="Times New Roman" w:hAnsi="Times New Roman" w:cs="Times New Roman"/>
          <w:lang w:val="fr-FR"/>
        </w:rPr>
      </w:pPr>
      <w:r w:rsidRPr="0031213A">
        <w:rPr>
          <w:rFonts w:ascii="Times New Roman" w:eastAsia="Times New Roman" w:hAnsi="Times New Roman" w:cs="Times New Roman"/>
          <w:lang w:val="fr-FR"/>
        </w:rPr>
        <w:t>Baldoyle Industrial Estate,</w:t>
      </w:r>
    </w:p>
    <w:p w14:paraId="2D83DFF8" w14:textId="19819DCA" w:rsidR="00ED70B5" w:rsidRPr="0031213A" w:rsidRDefault="00ED70B5" w:rsidP="005D22F2">
      <w:pPr>
        <w:autoSpaceDE w:val="0"/>
        <w:autoSpaceDN w:val="0"/>
        <w:spacing w:after="0" w:line="240" w:lineRule="auto"/>
        <w:ind w:left="218" w:right="2"/>
        <w:rPr>
          <w:rFonts w:ascii="Times New Roman" w:eastAsia="Times New Roman" w:hAnsi="Times New Roman" w:cs="Times New Roman"/>
          <w:lang w:val="fr-FR"/>
        </w:rPr>
      </w:pPr>
      <w:r w:rsidRPr="0031213A">
        <w:rPr>
          <w:rFonts w:ascii="Times New Roman" w:eastAsia="Times New Roman" w:hAnsi="Times New Roman" w:cs="Times New Roman"/>
          <w:lang w:val="fr-FR"/>
        </w:rPr>
        <w:t>Dublin 13</w:t>
      </w:r>
      <w:r w:rsidR="005D22F2" w:rsidRPr="0031213A">
        <w:rPr>
          <w:rFonts w:ascii="Times New Roman" w:eastAsia="Times New Roman" w:hAnsi="Times New Roman" w:cs="Times New Roman"/>
          <w:lang w:val="fr-FR"/>
        </w:rPr>
        <w:t xml:space="preserve"> </w:t>
      </w:r>
      <w:r w:rsidRPr="0031213A">
        <w:rPr>
          <w:rFonts w:ascii="Times New Roman" w:eastAsia="Times New Roman" w:hAnsi="Times New Roman" w:cs="Times New Roman"/>
          <w:lang w:val="fr-FR"/>
        </w:rPr>
        <w:t>DUBLIN</w:t>
      </w:r>
    </w:p>
    <w:p w14:paraId="60DB5D6D" w14:textId="153C1A91" w:rsidR="00ED70B5" w:rsidRPr="0031213A" w:rsidRDefault="00ED70B5" w:rsidP="005D22F2">
      <w:pPr>
        <w:autoSpaceDE w:val="0"/>
        <w:autoSpaceDN w:val="0"/>
        <w:spacing w:after="0" w:line="240" w:lineRule="auto"/>
        <w:ind w:left="218" w:right="2"/>
        <w:rPr>
          <w:rFonts w:ascii="Times New Roman" w:eastAsia="Times New Roman" w:hAnsi="Times New Roman" w:cs="Times New Roman"/>
          <w:lang w:val="fr-FR"/>
        </w:rPr>
      </w:pPr>
      <w:r w:rsidRPr="0031213A">
        <w:rPr>
          <w:rFonts w:ascii="Times New Roman" w:eastAsia="Times New Roman" w:hAnsi="Times New Roman" w:cs="Times New Roman"/>
          <w:lang w:val="fr-FR"/>
        </w:rPr>
        <w:t>Ireland D13 R20R</w:t>
      </w:r>
    </w:p>
    <w:p w14:paraId="5A9C1475" w14:textId="77777777" w:rsidR="00ED70B5" w:rsidRPr="0031213A" w:rsidRDefault="00ED70B5" w:rsidP="00560B65">
      <w:pPr>
        <w:autoSpaceDE w:val="0"/>
        <w:autoSpaceDN w:val="0"/>
        <w:spacing w:after="0" w:line="240" w:lineRule="auto"/>
        <w:rPr>
          <w:rFonts w:ascii="Times New Roman" w:eastAsia="Times New Roman" w:hAnsi="Times New Roman" w:cs="Times New Roman"/>
          <w:lang w:val="fr-FR"/>
        </w:rPr>
      </w:pPr>
    </w:p>
    <w:p w14:paraId="30C9C1FE" w14:textId="2C52A96F" w:rsidR="00ED70B5" w:rsidRPr="0031213A" w:rsidRDefault="00ED70B5" w:rsidP="00560B65">
      <w:pPr>
        <w:autoSpaceDE w:val="0"/>
        <w:autoSpaceDN w:val="0"/>
        <w:spacing w:after="0" w:line="240" w:lineRule="auto"/>
        <w:rPr>
          <w:rFonts w:ascii="Times New Roman" w:eastAsia="Times New Roman" w:hAnsi="Times New Roman" w:cs="Times New Roman"/>
          <w:lang w:val="fr-FR"/>
        </w:rPr>
      </w:pPr>
      <w:r w:rsidRPr="0031213A">
        <w:rPr>
          <w:rFonts w:ascii="Times New Roman" w:eastAsia="Times New Roman" w:hAnsi="Times New Roman" w:cs="Times New Roman"/>
          <w:noProof/>
          <w:lang w:val="en-US"/>
        </w:rPr>
        <mc:AlternateContent>
          <mc:Choice Requires="wps">
            <w:drawing>
              <wp:anchor distT="0" distB="0" distL="0" distR="0" simplePos="0" relativeHeight="251923456" behindDoc="1" locked="0" layoutInCell="1" allowOverlap="1" wp14:anchorId="104CF9E8" wp14:editId="66B79817">
                <wp:simplePos x="0" y="0"/>
                <wp:positionH relativeFrom="page">
                  <wp:posOffset>829310</wp:posOffset>
                </wp:positionH>
                <wp:positionV relativeFrom="paragraph">
                  <wp:posOffset>180975</wp:posOffset>
                </wp:positionV>
                <wp:extent cx="5905500" cy="192405"/>
                <wp:effectExtent l="0" t="0" r="0" b="0"/>
                <wp:wrapTopAndBottom/>
                <wp:docPr id="1798273850"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240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EC0EFEF" w14:textId="77777777" w:rsidR="00ED70B5" w:rsidRDefault="00ED70B5" w:rsidP="00ED70B5">
                            <w:pPr>
                              <w:tabs>
                                <w:tab w:val="left" w:pos="674"/>
                              </w:tabs>
                              <w:spacing w:before="20"/>
                              <w:ind w:left="107"/>
                              <w:rPr>
                                <w:b/>
                              </w:rPr>
                            </w:pPr>
                            <w:r>
                              <w:rPr>
                                <w:b/>
                              </w:rPr>
                              <w:t>12.</w:t>
                            </w:r>
                            <w:r>
                              <w:rPr>
                                <w:b/>
                              </w:rPr>
                              <w:tab/>
                              <w:t>NUMRU(I)</w:t>
                            </w:r>
                            <w:r>
                              <w:rPr>
                                <w:b/>
                                <w:spacing w:val="-3"/>
                              </w:rPr>
                              <w:t xml:space="preserve"> </w:t>
                            </w:r>
                            <w:r>
                              <w:rPr>
                                <w:b/>
                              </w:rPr>
                              <w:t>TAL-AWTORIZZAZZJONI</w:t>
                            </w:r>
                            <w:r>
                              <w:rPr>
                                <w:b/>
                                <w:spacing w:val="-4"/>
                              </w:rPr>
                              <w:t xml:space="preserve"> </w:t>
                            </w:r>
                            <w:r>
                              <w:rPr>
                                <w:b/>
                              </w:rPr>
                              <w:t>GĦAT-TQEGĦID</w:t>
                            </w:r>
                            <w:r>
                              <w:rPr>
                                <w:b/>
                                <w:spacing w:val="-3"/>
                              </w:rPr>
                              <w:t xml:space="preserve"> </w:t>
                            </w:r>
                            <w:r>
                              <w:rPr>
                                <w:b/>
                              </w:rPr>
                              <w:t>FIS-SUQ</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4CF9E8" id="Text Box 176" o:spid="_x0000_s1108" type="#_x0000_t202" style="position:absolute;margin-left:65.3pt;margin-top:14.25pt;width:465pt;height:15.15pt;z-index:-2513930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" filled="f" strokeweight=".48pt">
                <v:textbox inset="0,0,0,0">
                  <w:txbxContent>
                    <w:p w14:paraId="6EC0EFEF" w14:textId="77777777" w:rsidR="00ED70B5" w:rsidRDefault="00ED70B5" w:rsidP="00ED70B5">
                      <w:pPr>
                        <w:tabs>
                          <w:tab w:val="left" w:pos="674"/>
                        </w:tabs>
                        <w:spacing w:before="20"/>
                        <w:ind w:left="107"/>
                        <w:rPr>
                          <w:b/>
                        </w:rPr>
                      </w:pPr>
                      <w:r>
                        <w:rPr>
                          <w:b/>
                        </w:rPr>
                        <w:t>12.</w:t>
                      </w:r>
                      <w:r>
                        <w:rPr>
                          <w:b/>
                        </w:rPr>
                        <w:tab/>
                        <w:t>NUMRU(I)</w:t>
                      </w:r>
                      <w:r>
                        <w:rPr>
                          <w:b/>
                          <w:spacing w:val="-3"/>
                        </w:rPr>
                        <w:t xml:space="preserve"> </w:t>
                      </w:r>
                      <w:r>
                        <w:rPr>
                          <w:b/>
                        </w:rPr>
                        <w:t>TAL-AWTORIZZAZZJONI</w:t>
                      </w:r>
                      <w:r>
                        <w:rPr>
                          <w:b/>
                          <w:spacing w:val="-4"/>
                        </w:rPr>
                        <w:t xml:space="preserve"> </w:t>
                      </w:r>
                      <w:r>
                        <w:rPr>
                          <w:b/>
                        </w:rPr>
                        <w:t>GĦAT-TQEGĦID</w:t>
                      </w:r>
                      <w:r>
                        <w:rPr>
                          <w:b/>
                          <w:spacing w:val="-3"/>
                        </w:rPr>
                        <w:t xml:space="preserve"> </w:t>
                      </w:r>
                      <w:r>
                        <w:rPr>
                          <w:b/>
                        </w:rPr>
                        <w:t>FIS-SUQ</w:t>
                      </w:r>
                    </w:p>
                  </w:txbxContent>
                </v:textbox>
                <w10:wrap type="topAndBottom" anchorx="page"/>
              </v:shape>
            </w:pict>
          </mc:Fallback>
        </mc:AlternateContent>
      </w:r>
    </w:p>
    <w:p w14:paraId="4723FFEB" w14:textId="77777777" w:rsidR="00ED70B5" w:rsidRPr="0031213A" w:rsidRDefault="00ED70B5" w:rsidP="00560B65">
      <w:pPr>
        <w:autoSpaceDE w:val="0"/>
        <w:autoSpaceDN w:val="0"/>
        <w:spacing w:after="0" w:line="240" w:lineRule="auto"/>
        <w:rPr>
          <w:rFonts w:ascii="Times New Roman" w:eastAsia="Times New Roman" w:hAnsi="Times New Roman" w:cs="Times New Roman"/>
          <w:lang w:val="fr-FR"/>
        </w:rPr>
      </w:pPr>
    </w:p>
    <w:p w14:paraId="4B1DC19F" w14:textId="139317DC" w:rsidR="00ED70B5" w:rsidRPr="0031213A" w:rsidRDefault="007B3AB8" w:rsidP="00560B65">
      <w:pPr>
        <w:autoSpaceDE w:val="0"/>
        <w:autoSpaceDN w:val="0"/>
        <w:spacing w:after="0" w:line="240" w:lineRule="auto"/>
        <w:ind w:left="218"/>
        <w:rPr>
          <w:rFonts w:ascii="Times New Roman" w:eastAsia="Times New Roman" w:hAnsi="Times New Roman" w:cs="Times New Roman"/>
          <w:lang w:val="fr-FR"/>
        </w:rPr>
      </w:pPr>
      <w:r w:rsidRPr="007B3AB8">
        <w:rPr>
          <w:rFonts w:ascii="Times New Roman" w:eastAsia="Times New Roman" w:hAnsi="Times New Roman" w:cs="Times New Roman"/>
        </w:rPr>
        <w:t>EU/1/23/1751/003</w:t>
      </w:r>
    </w:p>
    <w:p w14:paraId="4F99D624" w14:textId="77777777" w:rsidR="00ED70B5" w:rsidRPr="0031213A" w:rsidRDefault="00ED70B5" w:rsidP="00560B65">
      <w:pPr>
        <w:autoSpaceDE w:val="0"/>
        <w:autoSpaceDN w:val="0"/>
        <w:spacing w:after="0" w:line="240" w:lineRule="auto"/>
        <w:rPr>
          <w:rFonts w:ascii="Times New Roman" w:eastAsia="Times New Roman" w:hAnsi="Times New Roman" w:cs="Times New Roman"/>
          <w:lang w:val="fr-FR"/>
        </w:rPr>
      </w:pPr>
    </w:p>
    <w:p w14:paraId="5BB8F3B3" w14:textId="31BF1B4A" w:rsidR="00ED70B5" w:rsidRPr="0031213A" w:rsidRDefault="00ED70B5" w:rsidP="00560B65">
      <w:pPr>
        <w:autoSpaceDE w:val="0"/>
        <w:autoSpaceDN w:val="0"/>
        <w:spacing w:after="0" w:line="240" w:lineRule="auto"/>
        <w:rPr>
          <w:rFonts w:ascii="Times New Roman" w:eastAsia="Times New Roman" w:hAnsi="Times New Roman" w:cs="Times New Roman"/>
          <w:lang w:val="fr-FR"/>
        </w:rPr>
      </w:pPr>
      <w:r w:rsidRPr="0031213A">
        <w:rPr>
          <w:rFonts w:ascii="Times New Roman" w:eastAsia="Times New Roman" w:hAnsi="Times New Roman" w:cs="Times New Roman"/>
          <w:noProof/>
          <w:lang w:val="en-US"/>
        </w:rPr>
        <mc:AlternateContent>
          <mc:Choice Requires="wps">
            <w:drawing>
              <wp:anchor distT="0" distB="0" distL="0" distR="0" simplePos="0" relativeHeight="251924480" behindDoc="1" locked="0" layoutInCell="1" allowOverlap="1" wp14:anchorId="741BEF4D" wp14:editId="5EC7CAE2">
                <wp:simplePos x="0" y="0"/>
                <wp:positionH relativeFrom="page">
                  <wp:posOffset>829310</wp:posOffset>
                </wp:positionH>
                <wp:positionV relativeFrom="paragraph">
                  <wp:posOffset>180340</wp:posOffset>
                </wp:positionV>
                <wp:extent cx="5905500" cy="192405"/>
                <wp:effectExtent l="0" t="0" r="0" b="0"/>
                <wp:wrapTopAndBottom/>
                <wp:docPr id="1475633541"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240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AC1A54C" w14:textId="77777777" w:rsidR="00ED70B5" w:rsidRDefault="00ED70B5" w:rsidP="00ED70B5">
                            <w:pPr>
                              <w:tabs>
                                <w:tab w:val="left" w:pos="674"/>
                              </w:tabs>
                              <w:spacing w:before="20"/>
                              <w:ind w:left="107"/>
                              <w:rPr>
                                <w:b/>
                              </w:rPr>
                            </w:pPr>
                            <w:r>
                              <w:rPr>
                                <w:b/>
                              </w:rPr>
                              <w:t>13.</w:t>
                            </w:r>
                            <w:r>
                              <w:rPr>
                                <w:b/>
                              </w:rPr>
                              <w:tab/>
                              <w:t>NUMRU</w:t>
                            </w:r>
                            <w:r>
                              <w:rPr>
                                <w:b/>
                                <w:spacing w:val="-3"/>
                              </w:rPr>
                              <w:t xml:space="preserve"> </w:t>
                            </w:r>
                            <w:r>
                              <w:rPr>
                                <w:b/>
                              </w:rPr>
                              <w:t>TAL-LOTT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1BEF4D" id="Text Box 175" o:spid="_x0000_s1109" type="#_x0000_t202" style="position:absolute;margin-left:65.3pt;margin-top:14.2pt;width:465pt;height:15.15pt;z-index:-2513920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" filled="f" strokeweight=".48pt">
                <v:textbox inset="0,0,0,0">
                  <w:txbxContent>
                    <w:p w14:paraId="7AC1A54C" w14:textId="77777777" w:rsidR="00ED70B5" w:rsidRDefault="00ED70B5" w:rsidP="00ED70B5">
                      <w:pPr>
                        <w:tabs>
                          <w:tab w:val="left" w:pos="674"/>
                        </w:tabs>
                        <w:spacing w:before="20"/>
                        <w:ind w:left="107"/>
                        <w:rPr>
                          <w:b/>
                        </w:rPr>
                      </w:pPr>
                      <w:r>
                        <w:rPr>
                          <w:b/>
                        </w:rPr>
                        <w:t>13.</w:t>
                      </w:r>
                      <w:r>
                        <w:rPr>
                          <w:b/>
                        </w:rPr>
                        <w:tab/>
                        <w:t>NUMRU</w:t>
                      </w:r>
                      <w:r>
                        <w:rPr>
                          <w:b/>
                          <w:spacing w:val="-3"/>
                        </w:rPr>
                        <w:t xml:space="preserve"> </w:t>
                      </w:r>
                      <w:r>
                        <w:rPr>
                          <w:b/>
                        </w:rPr>
                        <w:t>TAL-LOTT</w:t>
                      </w:r>
                    </w:p>
                  </w:txbxContent>
                </v:textbox>
                <w10:wrap type="topAndBottom" anchorx="page"/>
              </v:shape>
            </w:pict>
          </mc:Fallback>
        </mc:AlternateContent>
      </w:r>
    </w:p>
    <w:p w14:paraId="616A04F3" w14:textId="77777777" w:rsidR="00ED70B5" w:rsidRPr="0031213A" w:rsidRDefault="00ED70B5" w:rsidP="00560B65">
      <w:pPr>
        <w:autoSpaceDE w:val="0"/>
        <w:autoSpaceDN w:val="0"/>
        <w:spacing w:after="0" w:line="240" w:lineRule="auto"/>
        <w:rPr>
          <w:rFonts w:ascii="Times New Roman" w:eastAsia="Times New Roman" w:hAnsi="Times New Roman" w:cs="Times New Roman"/>
          <w:lang w:val="fr-FR"/>
        </w:rPr>
      </w:pPr>
    </w:p>
    <w:p w14:paraId="3B4CBFD6" w14:textId="77777777" w:rsidR="00ED70B5" w:rsidRPr="0031213A" w:rsidRDefault="00ED70B5" w:rsidP="00560B65">
      <w:pPr>
        <w:autoSpaceDE w:val="0"/>
        <w:autoSpaceDN w:val="0"/>
        <w:spacing w:after="0" w:line="240" w:lineRule="auto"/>
        <w:ind w:left="218"/>
        <w:rPr>
          <w:rFonts w:ascii="Times New Roman" w:eastAsia="Times New Roman" w:hAnsi="Times New Roman" w:cs="Times New Roman"/>
          <w:lang w:val="fr-FR"/>
        </w:rPr>
      </w:pPr>
      <w:r w:rsidRPr="0031213A">
        <w:rPr>
          <w:rFonts w:ascii="Times New Roman" w:eastAsia="Times New Roman" w:hAnsi="Times New Roman" w:cs="Times New Roman"/>
          <w:lang w:val="fr-FR"/>
        </w:rPr>
        <w:t>Lot</w:t>
      </w:r>
    </w:p>
    <w:p w14:paraId="0A683B41" w14:textId="77777777" w:rsidR="00ED70B5" w:rsidRPr="0031213A" w:rsidRDefault="00ED70B5" w:rsidP="00560B65">
      <w:pPr>
        <w:autoSpaceDE w:val="0"/>
        <w:autoSpaceDN w:val="0"/>
        <w:spacing w:after="0" w:line="240" w:lineRule="auto"/>
        <w:rPr>
          <w:rFonts w:ascii="Times New Roman" w:eastAsia="Times New Roman" w:hAnsi="Times New Roman" w:cs="Times New Roman"/>
          <w:lang w:val="fr-FR"/>
        </w:rPr>
      </w:pPr>
    </w:p>
    <w:p w14:paraId="5BB5DD2A" w14:textId="79051128" w:rsidR="00ED70B5" w:rsidRPr="0031213A" w:rsidRDefault="00ED70B5" w:rsidP="00560B65">
      <w:pPr>
        <w:autoSpaceDE w:val="0"/>
        <w:autoSpaceDN w:val="0"/>
        <w:spacing w:after="0" w:line="240" w:lineRule="auto"/>
        <w:rPr>
          <w:rFonts w:ascii="Times New Roman" w:eastAsia="Times New Roman" w:hAnsi="Times New Roman" w:cs="Times New Roman"/>
          <w:lang w:val="fr-FR"/>
        </w:rPr>
      </w:pPr>
      <w:r w:rsidRPr="0031213A">
        <w:rPr>
          <w:rFonts w:ascii="Times New Roman" w:eastAsia="Times New Roman" w:hAnsi="Times New Roman" w:cs="Times New Roman"/>
          <w:noProof/>
          <w:lang w:val="en-US"/>
        </w:rPr>
        <mc:AlternateContent>
          <mc:Choice Requires="wps">
            <w:drawing>
              <wp:anchor distT="0" distB="0" distL="0" distR="0" simplePos="0" relativeHeight="251925504" behindDoc="1" locked="0" layoutInCell="1" allowOverlap="1" wp14:anchorId="6EB85BC0" wp14:editId="4AD56EB6">
                <wp:simplePos x="0" y="0"/>
                <wp:positionH relativeFrom="page">
                  <wp:posOffset>829310</wp:posOffset>
                </wp:positionH>
                <wp:positionV relativeFrom="paragraph">
                  <wp:posOffset>180340</wp:posOffset>
                </wp:positionV>
                <wp:extent cx="5905500" cy="192405"/>
                <wp:effectExtent l="0" t="0" r="0" b="0"/>
                <wp:wrapTopAndBottom/>
                <wp:docPr id="312559080"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240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1EF5003" w14:textId="77777777" w:rsidR="00ED70B5" w:rsidRDefault="00ED70B5" w:rsidP="00ED70B5">
                            <w:pPr>
                              <w:tabs>
                                <w:tab w:val="left" w:pos="674"/>
                              </w:tabs>
                              <w:spacing w:before="20"/>
                              <w:ind w:left="107"/>
                              <w:rPr>
                                <w:b/>
                              </w:rPr>
                            </w:pPr>
                            <w:r>
                              <w:rPr>
                                <w:b/>
                              </w:rPr>
                              <w:t>14.</w:t>
                            </w:r>
                            <w:r>
                              <w:rPr>
                                <w:b/>
                              </w:rPr>
                              <w:tab/>
                              <w:t>KLASSIFIKAZZJONI</w:t>
                            </w:r>
                            <w:r>
                              <w:rPr>
                                <w:b/>
                                <w:spacing w:val="-5"/>
                              </w:rPr>
                              <w:t xml:space="preserve"> </w:t>
                            </w:r>
                            <w:r>
                              <w:rPr>
                                <w:b/>
                              </w:rPr>
                              <w:t>ĠENERALI</w:t>
                            </w:r>
                            <w:r>
                              <w:rPr>
                                <w:b/>
                                <w:spacing w:val="-2"/>
                              </w:rPr>
                              <w:t xml:space="preserve"> </w:t>
                            </w:r>
                            <w:r>
                              <w:rPr>
                                <w:b/>
                              </w:rPr>
                              <w:t>TA’</w:t>
                            </w:r>
                            <w:r>
                              <w:rPr>
                                <w:b/>
                                <w:spacing w:val="-2"/>
                              </w:rPr>
                              <w:t xml:space="preserve"> </w:t>
                            </w:r>
                            <w:r>
                              <w:rPr>
                                <w:b/>
                              </w:rPr>
                              <w:t>KIF</w:t>
                            </w:r>
                            <w:r>
                              <w:rPr>
                                <w:b/>
                                <w:spacing w:val="-2"/>
                              </w:rPr>
                              <w:t xml:space="preserve"> </w:t>
                            </w:r>
                            <w:r>
                              <w:rPr>
                                <w:b/>
                              </w:rPr>
                              <w:t>JINGĦATA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B85BC0" id="Text Box 174" o:spid="_x0000_s1110" type="#_x0000_t202" style="position:absolute;margin-left:65.3pt;margin-top:14.2pt;width:465pt;height:15.15pt;z-index:-2513909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" filled="f" strokeweight=".48pt">
                <v:textbox inset="0,0,0,0">
                  <w:txbxContent>
                    <w:p w14:paraId="71EF5003" w14:textId="77777777" w:rsidR="00ED70B5" w:rsidRDefault="00ED70B5" w:rsidP="00ED70B5">
                      <w:pPr>
                        <w:tabs>
                          <w:tab w:val="left" w:pos="674"/>
                        </w:tabs>
                        <w:spacing w:before="20"/>
                        <w:ind w:left="107"/>
                        <w:rPr>
                          <w:b/>
                        </w:rPr>
                      </w:pPr>
                      <w:r>
                        <w:rPr>
                          <w:b/>
                        </w:rPr>
                        <w:t>14.</w:t>
                      </w:r>
                      <w:r>
                        <w:rPr>
                          <w:b/>
                        </w:rPr>
                        <w:tab/>
                        <w:t>KLASSIFIKAZZJONI</w:t>
                      </w:r>
                      <w:r>
                        <w:rPr>
                          <w:b/>
                          <w:spacing w:val="-5"/>
                        </w:rPr>
                        <w:t xml:space="preserve"> </w:t>
                      </w:r>
                      <w:r>
                        <w:rPr>
                          <w:b/>
                        </w:rPr>
                        <w:t>ĠENERALI</w:t>
                      </w:r>
                      <w:r>
                        <w:rPr>
                          <w:b/>
                          <w:spacing w:val="-2"/>
                        </w:rPr>
                        <w:t xml:space="preserve"> </w:t>
                      </w:r>
                      <w:r>
                        <w:rPr>
                          <w:b/>
                        </w:rPr>
                        <w:t>TA’</w:t>
                      </w:r>
                      <w:r>
                        <w:rPr>
                          <w:b/>
                          <w:spacing w:val="-2"/>
                        </w:rPr>
                        <w:t xml:space="preserve"> </w:t>
                      </w:r>
                      <w:r>
                        <w:rPr>
                          <w:b/>
                        </w:rPr>
                        <w:t>KIF</w:t>
                      </w:r>
                      <w:r>
                        <w:rPr>
                          <w:b/>
                          <w:spacing w:val="-2"/>
                        </w:rPr>
                        <w:t xml:space="preserve"> </w:t>
                      </w:r>
                      <w:r>
                        <w:rPr>
                          <w:b/>
                        </w:rPr>
                        <w:t>JINGĦATA</w:t>
                      </w:r>
                    </w:p>
                  </w:txbxContent>
                </v:textbox>
                <w10:wrap type="topAndBottom" anchorx="page"/>
              </v:shape>
            </w:pict>
          </mc:Fallback>
        </mc:AlternateContent>
      </w:r>
    </w:p>
    <w:p w14:paraId="6AF28912" w14:textId="77777777" w:rsidR="00ED70B5" w:rsidRPr="0031213A" w:rsidRDefault="00ED70B5" w:rsidP="00560B65">
      <w:pPr>
        <w:autoSpaceDE w:val="0"/>
        <w:autoSpaceDN w:val="0"/>
        <w:spacing w:after="0" w:line="240" w:lineRule="auto"/>
        <w:rPr>
          <w:rFonts w:ascii="Times New Roman" w:eastAsia="Times New Roman" w:hAnsi="Times New Roman" w:cs="Times New Roman"/>
          <w:lang w:val="fr-FR"/>
        </w:rPr>
      </w:pPr>
    </w:p>
    <w:p w14:paraId="75815832" w14:textId="509D58F2" w:rsidR="00ED70B5" w:rsidRPr="0031213A" w:rsidRDefault="00ED70B5" w:rsidP="00560B65">
      <w:pPr>
        <w:autoSpaceDE w:val="0"/>
        <w:autoSpaceDN w:val="0"/>
        <w:spacing w:after="0" w:line="240" w:lineRule="auto"/>
        <w:rPr>
          <w:rFonts w:ascii="Times New Roman" w:eastAsia="Times New Roman" w:hAnsi="Times New Roman" w:cs="Times New Roman"/>
          <w:lang w:val="fr-FR"/>
        </w:rPr>
      </w:pPr>
      <w:r w:rsidRPr="0031213A">
        <w:rPr>
          <w:rFonts w:ascii="Times New Roman" w:eastAsia="Times New Roman" w:hAnsi="Times New Roman" w:cs="Times New Roman"/>
          <w:noProof/>
          <w:lang w:val="en-US"/>
        </w:rPr>
        <mc:AlternateContent>
          <mc:Choice Requires="wps">
            <w:drawing>
              <wp:anchor distT="0" distB="0" distL="0" distR="0" simplePos="0" relativeHeight="251926528" behindDoc="1" locked="0" layoutInCell="1" allowOverlap="1" wp14:anchorId="31A4BB7A" wp14:editId="24684EA2">
                <wp:simplePos x="0" y="0"/>
                <wp:positionH relativeFrom="page">
                  <wp:posOffset>829310</wp:posOffset>
                </wp:positionH>
                <wp:positionV relativeFrom="paragraph">
                  <wp:posOffset>161290</wp:posOffset>
                </wp:positionV>
                <wp:extent cx="5905500" cy="204470"/>
                <wp:effectExtent l="0" t="0" r="0" b="0"/>
                <wp:wrapTopAndBottom/>
                <wp:docPr id="366579956" name="Text 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20447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4DD8997" w14:textId="77777777" w:rsidR="00ED70B5" w:rsidRDefault="00ED70B5" w:rsidP="00ED70B5">
                            <w:pPr>
                              <w:tabs>
                                <w:tab w:val="left" w:pos="674"/>
                              </w:tabs>
                              <w:spacing w:before="39"/>
                              <w:ind w:left="107"/>
                              <w:rPr>
                                <w:b/>
                              </w:rPr>
                            </w:pPr>
                            <w:r>
                              <w:rPr>
                                <w:b/>
                              </w:rPr>
                              <w:t>15.</w:t>
                            </w:r>
                            <w:r>
                              <w:rPr>
                                <w:b/>
                              </w:rPr>
                              <w:tab/>
                              <w:t>ISTRUZZJONIJIET</w:t>
                            </w:r>
                            <w:r>
                              <w:rPr>
                                <w:b/>
                                <w:spacing w:val="-4"/>
                              </w:rPr>
                              <w:t xml:space="preserve"> </w:t>
                            </w:r>
                            <w:r>
                              <w:rPr>
                                <w:b/>
                              </w:rPr>
                              <w:t>DWAR</w:t>
                            </w:r>
                            <w:r>
                              <w:rPr>
                                <w:b/>
                                <w:spacing w:val="-3"/>
                              </w:rPr>
                              <w:t xml:space="preserve"> </w:t>
                            </w:r>
                            <w:r>
                              <w:rPr>
                                <w:b/>
                              </w:rPr>
                              <w:t>L-UŻU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A4BB7A" id="Text Box 173" o:spid="_x0000_s1111" type="#_x0000_t202" style="position:absolute;margin-left:65.3pt;margin-top:12.7pt;width:465pt;height:16.1pt;z-index:-2513899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" filled="f" strokeweight=".48pt">
                <v:textbox inset="0,0,0,0">
                  <w:txbxContent>
                    <w:p w14:paraId="04DD8997" w14:textId="77777777" w:rsidR="00ED70B5" w:rsidRDefault="00ED70B5" w:rsidP="00ED70B5">
                      <w:pPr>
                        <w:tabs>
                          <w:tab w:val="left" w:pos="674"/>
                        </w:tabs>
                        <w:spacing w:before="39"/>
                        <w:ind w:left="107"/>
                        <w:rPr>
                          <w:b/>
                        </w:rPr>
                      </w:pPr>
                      <w:r>
                        <w:rPr>
                          <w:b/>
                        </w:rPr>
                        <w:t>15.</w:t>
                      </w:r>
                      <w:r>
                        <w:rPr>
                          <w:b/>
                        </w:rPr>
                        <w:tab/>
                      </w:r>
                      <w:r>
                        <w:rPr>
                          <w:b/>
                        </w:rPr>
                        <w:t>ISTRUZZJONIJIET</w:t>
                      </w:r>
                      <w:r>
                        <w:rPr>
                          <w:b/>
                          <w:spacing w:val="-4"/>
                        </w:rPr>
                        <w:t xml:space="preserve"> </w:t>
                      </w:r>
                      <w:r>
                        <w:rPr>
                          <w:b/>
                        </w:rPr>
                        <w:t>DWAR</w:t>
                      </w:r>
                      <w:r>
                        <w:rPr>
                          <w:b/>
                          <w:spacing w:val="-3"/>
                        </w:rPr>
                        <w:t xml:space="preserve"> </w:t>
                      </w:r>
                      <w:r>
                        <w:rPr>
                          <w:b/>
                        </w:rPr>
                        <w:t>L-UŻU</w:t>
                      </w:r>
                    </w:p>
                  </w:txbxContent>
                </v:textbox>
                <w10:wrap type="topAndBottom" anchorx="page"/>
              </v:shape>
            </w:pict>
          </mc:Fallback>
        </mc:AlternateContent>
      </w:r>
    </w:p>
    <w:p w14:paraId="7E215C4A" w14:textId="77777777" w:rsidR="00ED70B5" w:rsidRPr="0031213A" w:rsidRDefault="00ED70B5" w:rsidP="00560B65">
      <w:pPr>
        <w:autoSpaceDE w:val="0"/>
        <w:autoSpaceDN w:val="0"/>
        <w:spacing w:after="0" w:line="240" w:lineRule="auto"/>
        <w:rPr>
          <w:rFonts w:ascii="Times New Roman" w:eastAsia="Times New Roman" w:hAnsi="Times New Roman" w:cs="Times New Roman"/>
          <w:lang w:val="fr-FR"/>
        </w:rPr>
      </w:pPr>
    </w:p>
    <w:p w14:paraId="60DE72E6" w14:textId="75B8806A" w:rsidR="00ED70B5" w:rsidRPr="0031213A" w:rsidRDefault="005D22F2" w:rsidP="00560B65">
      <w:pPr>
        <w:autoSpaceDE w:val="0"/>
        <w:autoSpaceDN w:val="0"/>
        <w:spacing w:after="0" w:line="240" w:lineRule="auto"/>
        <w:rPr>
          <w:rFonts w:ascii="Times New Roman" w:eastAsia="Times New Roman" w:hAnsi="Times New Roman" w:cs="Times New Roman"/>
          <w:lang w:val="fr-FR"/>
        </w:rPr>
      </w:pPr>
      <w:r w:rsidRPr="0031213A">
        <w:rPr>
          <w:rFonts w:ascii="Times New Roman" w:eastAsia="Times New Roman" w:hAnsi="Times New Roman" w:cs="Times New Roman"/>
          <w:noProof/>
          <w:lang w:val="en-US"/>
        </w:rPr>
        <mc:AlternateContent>
          <mc:Choice Requires="wps">
            <w:drawing>
              <wp:anchor distT="0" distB="0" distL="0" distR="0" simplePos="0" relativeHeight="251927552" behindDoc="1" locked="0" layoutInCell="1" allowOverlap="1" wp14:anchorId="17B9125C" wp14:editId="551730D0">
                <wp:simplePos x="0" y="0"/>
                <wp:positionH relativeFrom="margin">
                  <wp:align>center</wp:align>
                </wp:positionH>
                <wp:positionV relativeFrom="paragraph">
                  <wp:posOffset>233211</wp:posOffset>
                </wp:positionV>
                <wp:extent cx="5905500" cy="178435"/>
                <wp:effectExtent l="0" t="0" r="19050" b="12065"/>
                <wp:wrapTopAndBottom/>
                <wp:docPr id="1366654481"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7843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1F41B21" w14:textId="77777777" w:rsidR="00ED70B5" w:rsidRDefault="00ED70B5" w:rsidP="00ED70B5">
                            <w:pPr>
                              <w:tabs>
                                <w:tab w:val="left" w:pos="674"/>
                              </w:tabs>
                              <w:spacing w:before="20" w:line="251" w:lineRule="exact"/>
                              <w:ind w:left="107"/>
                              <w:rPr>
                                <w:b/>
                              </w:rPr>
                            </w:pPr>
                            <w:r>
                              <w:rPr>
                                <w:b/>
                              </w:rPr>
                              <w:t>16.</w:t>
                            </w:r>
                            <w:r>
                              <w:rPr>
                                <w:b/>
                              </w:rPr>
                              <w:tab/>
                              <w:t>INFORMAZZJONI</w:t>
                            </w:r>
                            <w:r>
                              <w:rPr>
                                <w:b/>
                                <w:spacing w:val="-3"/>
                              </w:rPr>
                              <w:t xml:space="preserve"> </w:t>
                            </w:r>
                            <w:r>
                              <w:rPr>
                                <w:b/>
                              </w:rPr>
                              <w:t>BIL-BRAILLE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B9125C" id="Text Box 172" o:spid="_x0000_s1112" type="#_x0000_t202" style="position:absolute;margin-left:0;margin-top:18.35pt;width:465pt;height:14.05pt;z-index:-251388928;visibility:visible;mso-wrap-style:square;mso-width-percent:0;mso-height-percent:0;mso-wrap-distance-left:0;mso-wrap-distance-top:0;mso-wrap-distance-right:0;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" filled="f" strokeweight=".48pt">
                <v:textbox inset="0,0,0,0">
                  <w:txbxContent>
                    <w:p w14:paraId="41F41B21" w14:textId="77777777" w:rsidR="00ED70B5" w:rsidRDefault="00ED70B5" w:rsidP="00ED70B5">
                      <w:pPr>
                        <w:tabs>
                          <w:tab w:val="left" w:pos="674"/>
                        </w:tabs>
                        <w:spacing w:before="20" w:line="251" w:lineRule="exact"/>
                        <w:ind w:left="107"/>
                        <w:rPr>
                          <w:b/>
                        </w:rPr>
                      </w:pPr>
                      <w:r>
                        <w:rPr>
                          <w:b/>
                        </w:rPr>
                        <w:t>16.</w:t>
                      </w:r>
                      <w:r>
                        <w:rPr>
                          <w:b/>
                        </w:rPr>
                        <w:tab/>
                      </w:r>
                      <w:r>
                        <w:rPr>
                          <w:b/>
                        </w:rPr>
                        <w:t>INFORMAZZJONI</w:t>
                      </w:r>
                      <w:r>
                        <w:rPr>
                          <w:b/>
                          <w:spacing w:val="-3"/>
                        </w:rPr>
                        <w:t xml:space="preserve"> </w:t>
                      </w:r>
                      <w:r>
                        <w:rPr>
                          <w:b/>
                        </w:rPr>
                        <w:t>BIL-BRAILLE</w:t>
                      </w:r>
                    </w:p>
                  </w:txbxContent>
                </v:textbox>
                <w10:wrap type="topAndBottom" anchorx="margin"/>
              </v:shape>
            </w:pict>
          </mc:Fallback>
        </mc:AlternateContent>
      </w:r>
    </w:p>
    <w:p w14:paraId="50EAD0AC" w14:textId="77777777" w:rsidR="00ED70B5" w:rsidRPr="0031213A" w:rsidRDefault="00ED70B5" w:rsidP="00560B65">
      <w:pPr>
        <w:autoSpaceDE w:val="0"/>
        <w:autoSpaceDN w:val="0"/>
        <w:spacing w:after="0" w:line="240" w:lineRule="auto"/>
        <w:rPr>
          <w:rFonts w:ascii="Times New Roman" w:eastAsia="Times New Roman" w:hAnsi="Times New Roman" w:cs="Times New Roman"/>
          <w:lang w:val="fr-FR"/>
        </w:rPr>
      </w:pPr>
    </w:p>
    <w:p w14:paraId="5B543EA2" w14:textId="77777777" w:rsidR="00ED70B5" w:rsidRPr="0031213A" w:rsidRDefault="00ED70B5" w:rsidP="00560B65">
      <w:pPr>
        <w:autoSpaceDE w:val="0"/>
        <w:autoSpaceDN w:val="0"/>
        <w:spacing w:after="0" w:line="240" w:lineRule="auto"/>
        <w:ind w:left="218"/>
        <w:rPr>
          <w:rFonts w:ascii="Times New Roman" w:eastAsia="Times New Roman" w:hAnsi="Times New Roman" w:cs="Times New Roman"/>
          <w:lang w:val="fr-FR"/>
        </w:rPr>
      </w:pPr>
      <w:r w:rsidRPr="0031213A">
        <w:rPr>
          <w:rFonts w:ascii="Times New Roman" w:eastAsia="Times New Roman" w:hAnsi="Times New Roman" w:cs="Times New Roman"/>
          <w:shd w:val="clear" w:color="auto" w:fill="D2D2D2"/>
          <w:lang w:val="fr-FR"/>
        </w:rPr>
        <w:t>Il-ġustifikazzjoni</w:t>
      </w:r>
      <w:r w:rsidRPr="0031213A">
        <w:rPr>
          <w:rFonts w:ascii="Times New Roman" w:eastAsia="Times New Roman" w:hAnsi="Times New Roman" w:cs="Times New Roman"/>
          <w:spacing w:val="-1"/>
          <w:shd w:val="clear" w:color="auto" w:fill="D2D2D2"/>
          <w:lang w:val="fr-FR"/>
        </w:rPr>
        <w:t xml:space="preserve"> </w:t>
      </w:r>
      <w:r w:rsidRPr="0031213A">
        <w:rPr>
          <w:rFonts w:ascii="Times New Roman" w:eastAsia="Times New Roman" w:hAnsi="Times New Roman" w:cs="Times New Roman"/>
          <w:shd w:val="clear" w:color="auto" w:fill="D2D2D2"/>
          <w:lang w:val="fr-FR"/>
        </w:rPr>
        <w:t>biex</w:t>
      </w:r>
      <w:r w:rsidRPr="0031213A">
        <w:rPr>
          <w:rFonts w:ascii="Times New Roman" w:eastAsia="Times New Roman" w:hAnsi="Times New Roman" w:cs="Times New Roman"/>
          <w:spacing w:val="-4"/>
          <w:shd w:val="clear" w:color="auto" w:fill="D2D2D2"/>
          <w:lang w:val="fr-FR"/>
        </w:rPr>
        <w:t xml:space="preserve"> </w:t>
      </w:r>
      <w:r w:rsidRPr="0031213A">
        <w:rPr>
          <w:rFonts w:ascii="Times New Roman" w:eastAsia="Times New Roman" w:hAnsi="Times New Roman" w:cs="Times New Roman"/>
          <w:shd w:val="clear" w:color="auto" w:fill="D2D2D2"/>
          <w:lang w:val="fr-FR"/>
        </w:rPr>
        <w:t>ma</w:t>
      </w:r>
      <w:r w:rsidRPr="0031213A">
        <w:rPr>
          <w:rFonts w:ascii="Times New Roman" w:eastAsia="Times New Roman" w:hAnsi="Times New Roman" w:cs="Times New Roman"/>
          <w:spacing w:val="-3"/>
          <w:shd w:val="clear" w:color="auto" w:fill="D2D2D2"/>
          <w:lang w:val="fr-FR"/>
        </w:rPr>
        <w:t xml:space="preserve"> </w:t>
      </w:r>
      <w:r w:rsidRPr="0031213A">
        <w:rPr>
          <w:rFonts w:ascii="Times New Roman" w:eastAsia="Times New Roman" w:hAnsi="Times New Roman" w:cs="Times New Roman"/>
          <w:shd w:val="clear" w:color="auto" w:fill="D2D2D2"/>
          <w:lang w:val="fr-FR"/>
        </w:rPr>
        <w:t>jkunx</w:t>
      </w:r>
      <w:r w:rsidRPr="0031213A">
        <w:rPr>
          <w:rFonts w:ascii="Times New Roman" w:eastAsia="Times New Roman" w:hAnsi="Times New Roman" w:cs="Times New Roman"/>
          <w:spacing w:val="-2"/>
          <w:shd w:val="clear" w:color="auto" w:fill="D2D2D2"/>
          <w:lang w:val="fr-FR"/>
        </w:rPr>
        <w:t xml:space="preserve"> </w:t>
      </w:r>
      <w:r w:rsidRPr="0031213A">
        <w:rPr>
          <w:rFonts w:ascii="Times New Roman" w:eastAsia="Times New Roman" w:hAnsi="Times New Roman" w:cs="Times New Roman"/>
          <w:shd w:val="clear" w:color="auto" w:fill="D2D2D2"/>
          <w:lang w:val="fr-FR"/>
        </w:rPr>
        <w:t>inkluż</w:t>
      </w:r>
      <w:r w:rsidRPr="0031213A">
        <w:rPr>
          <w:rFonts w:ascii="Times New Roman" w:eastAsia="Times New Roman" w:hAnsi="Times New Roman" w:cs="Times New Roman"/>
          <w:spacing w:val="-2"/>
          <w:shd w:val="clear" w:color="auto" w:fill="D2D2D2"/>
          <w:lang w:val="fr-FR"/>
        </w:rPr>
        <w:t xml:space="preserve"> </w:t>
      </w:r>
      <w:r w:rsidRPr="0031213A">
        <w:rPr>
          <w:rFonts w:ascii="Times New Roman" w:eastAsia="Times New Roman" w:hAnsi="Times New Roman" w:cs="Times New Roman"/>
          <w:shd w:val="clear" w:color="auto" w:fill="D2D2D2"/>
          <w:lang w:val="fr-FR"/>
        </w:rPr>
        <w:t>il-Braille</w:t>
      </w:r>
      <w:r w:rsidRPr="0031213A">
        <w:rPr>
          <w:rFonts w:ascii="Times New Roman" w:eastAsia="Times New Roman" w:hAnsi="Times New Roman" w:cs="Times New Roman"/>
          <w:spacing w:val="-1"/>
          <w:shd w:val="clear" w:color="auto" w:fill="D2D2D2"/>
          <w:lang w:val="fr-FR"/>
        </w:rPr>
        <w:t xml:space="preserve"> </w:t>
      </w:r>
      <w:r w:rsidRPr="0031213A">
        <w:rPr>
          <w:rFonts w:ascii="Times New Roman" w:eastAsia="Times New Roman" w:hAnsi="Times New Roman" w:cs="Times New Roman"/>
          <w:shd w:val="clear" w:color="auto" w:fill="D2D2D2"/>
          <w:lang w:val="fr-FR"/>
        </w:rPr>
        <w:t>hija</w:t>
      </w:r>
      <w:r w:rsidRPr="0031213A">
        <w:rPr>
          <w:rFonts w:ascii="Times New Roman" w:eastAsia="Times New Roman" w:hAnsi="Times New Roman" w:cs="Times New Roman"/>
          <w:spacing w:val="-4"/>
          <w:shd w:val="clear" w:color="auto" w:fill="D2D2D2"/>
          <w:lang w:val="fr-FR"/>
        </w:rPr>
        <w:t xml:space="preserve"> </w:t>
      </w:r>
      <w:r w:rsidRPr="0031213A">
        <w:rPr>
          <w:rFonts w:ascii="Times New Roman" w:eastAsia="Times New Roman" w:hAnsi="Times New Roman" w:cs="Times New Roman"/>
          <w:shd w:val="clear" w:color="auto" w:fill="D2D2D2"/>
          <w:lang w:val="fr-FR"/>
        </w:rPr>
        <w:t>aċċettata.</w:t>
      </w:r>
    </w:p>
    <w:p w14:paraId="49F3B91F" w14:textId="77777777" w:rsidR="00ED70B5" w:rsidRPr="0031213A" w:rsidRDefault="00ED70B5" w:rsidP="00560B65">
      <w:pPr>
        <w:autoSpaceDE w:val="0"/>
        <w:autoSpaceDN w:val="0"/>
        <w:spacing w:after="0" w:line="240" w:lineRule="auto"/>
        <w:rPr>
          <w:rFonts w:ascii="Times New Roman" w:eastAsia="Times New Roman" w:hAnsi="Times New Roman" w:cs="Times New Roman"/>
          <w:lang w:val="fr-FR"/>
        </w:rPr>
      </w:pPr>
    </w:p>
    <w:p w14:paraId="2611C629" w14:textId="10135984" w:rsidR="00ED70B5" w:rsidRPr="0031213A" w:rsidRDefault="00ED70B5" w:rsidP="00560B65">
      <w:pPr>
        <w:autoSpaceDE w:val="0"/>
        <w:autoSpaceDN w:val="0"/>
        <w:spacing w:after="0" w:line="240" w:lineRule="auto"/>
        <w:rPr>
          <w:rFonts w:ascii="Times New Roman" w:eastAsia="Times New Roman" w:hAnsi="Times New Roman" w:cs="Times New Roman"/>
          <w:lang w:val="fr-FR"/>
        </w:rPr>
      </w:pPr>
      <w:r w:rsidRPr="0031213A">
        <w:rPr>
          <w:rFonts w:ascii="Times New Roman" w:eastAsia="Times New Roman" w:hAnsi="Times New Roman" w:cs="Times New Roman"/>
          <w:noProof/>
          <w:lang w:val="en-US"/>
        </w:rPr>
        <mc:AlternateContent>
          <mc:Choice Requires="wps">
            <w:drawing>
              <wp:anchor distT="0" distB="0" distL="0" distR="0" simplePos="0" relativeHeight="251928576" behindDoc="1" locked="0" layoutInCell="1" allowOverlap="1" wp14:anchorId="32022180" wp14:editId="7F197E68">
                <wp:simplePos x="0" y="0"/>
                <wp:positionH relativeFrom="page">
                  <wp:posOffset>829310</wp:posOffset>
                </wp:positionH>
                <wp:positionV relativeFrom="paragraph">
                  <wp:posOffset>179705</wp:posOffset>
                </wp:positionV>
                <wp:extent cx="5905500" cy="192405"/>
                <wp:effectExtent l="0" t="0" r="0" b="0"/>
                <wp:wrapTopAndBottom/>
                <wp:docPr id="1906023813" name="Text 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240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CC1A072" w14:textId="77777777" w:rsidR="00ED70B5" w:rsidRDefault="00ED70B5" w:rsidP="00ED70B5">
                            <w:pPr>
                              <w:tabs>
                                <w:tab w:val="left" w:pos="674"/>
                              </w:tabs>
                              <w:spacing w:before="20"/>
                              <w:ind w:left="107"/>
                              <w:rPr>
                                <w:b/>
                              </w:rPr>
                            </w:pPr>
                            <w:r>
                              <w:rPr>
                                <w:b/>
                              </w:rPr>
                              <w:t>17.</w:t>
                            </w:r>
                            <w:r>
                              <w:rPr>
                                <w:b/>
                              </w:rPr>
                              <w:tab/>
                              <w:t>IDENTIFIKATUR</w:t>
                            </w:r>
                            <w:r>
                              <w:rPr>
                                <w:b/>
                                <w:spacing w:val="-3"/>
                              </w:rPr>
                              <w:t xml:space="preserve"> </w:t>
                            </w:r>
                            <w:r>
                              <w:rPr>
                                <w:b/>
                              </w:rPr>
                              <w:t>UNIKU</w:t>
                            </w:r>
                            <w:r>
                              <w:rPr>
                                <w:b/>
                                <w:spacing w:val="-2"/>
                              </w:rPr>
                              <w:t xml:space="preserve"> </w:t>
                            </w:r>
                            <w:r>
                              <w:rPr>
                                <w:b/>
                              </w:rPr>
                              <w:t>–</w:t>
                            </w:r>
                            <w:r>
                              <w:rPr>
                                <w:b/>
                                <w:spacing w:val="-2"/>
                              </w:rPr>
                              <w:t xml:space="preserve"> </w:t>
                            </w:r>
                            <w:r>
                              <w:rPr>
                                <w:b/>
                              </w:rPr>
                              <w:t>BARCODE</w:t>
                            </w:r>
                            <w:r>
                              <w:rPr>
                                <w:b/>
                                <w:spacing w:val="-3"/>
                              </w:rPr>
                              <w:t xml:space="preserve"> </w:t>
                            </w:r>
                            <w:r>
                              <w:rPr>
                                <w:b/>
                              </w:rPr>
                              <w:t>2D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022180" id="Text Box 171" o:spid="_x0000_s1113" type="#_x0000_t202" style="position:absolute;margin-left:65.3pt;margin-top:14.15pt;width:465pt;height:15.15pt;z-index:-2513879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" filled="f" strokeweight=".48pt">
                <v:textbox inset="0,0,0,0">
                  <w:txbxContent>
                    <w:p w14:paraId="4CC1A072" w14:textId="77777777" w:rsidR="00ED70B5" w:rsidRDefault="00ED70B5" w:rsidP="00ED70B5">
                      <w:pPr>
                        <w:tabs>
                          <w:tab w:val="left" w:pos="674"/>
                        </w:tabs>
                        <w:spacing w:before="20"/>
                        <w:ind w:left="107"/>
                        <w:rPr>
                          <w:b/>
                        </w:rPr>
                      </w:pPr>
                      <w:r>
                        <w:rPr>
                          <w:b/>
                        </w:rPr>
                        <w:t>17.</w:t>
                      </w:r>
                      <w:r>
                        <w:rPr>
                          <w:b/>
                        </w:rPr>
                        <w:tab/>
                        <w:t>IDENTIFIKATUR</w:t>
                      </w:r>
                      <w:r>
                        <w:rPr>
                          <w:b/>
                          <w:spacing w:val="-3"/>
                        </w:rPr>
                        <w:t xml:space="preserve"> </w:t>
                      </w:r>
                      <w:r>
                        <w:rPr>
                          <w:b/>
                        </w:rPr>
                        <w:t>UNIKU</w:t>
                      </w:r>
                      <w:r>
                        <w:rPr>
                          <w:b/>
                          <w:spacing w:val="-2"/>
                        </w:rPr>
                        <w:t xml:space="preserve"> </w:t>
                      </w:r>
                      <w:r>
                        <w:rPr>
                          <w:b/>
                        </w:rPr>
                        <w:t>–</w:t>
                      </w:r>
                      <w:r>
                        <w:rPr>
                          <w:b/>
                          <w:spacing w:val="-2"/>
                        </w:rPr>
                        <w:t xml:space="preserve"> </w:t>
                      </w:r>
                      <w:r>
                        <w:rPr>
                          <w:b/>
                        </w:rPr>
                        <w:t>BARCODE</w:t>
                      </w:r>
                      <w:r>
                        <w:rPr>
                          <w:b/>
                          <w:spacing w:val="-3"/>
                        </w:rPr>
                        <w:t xml:space="preserve"> </w:t>
                      </w:r>
                      <w:r>
                        <w:rPr>
                          <w:b/>
                        </w:rPr>
                        <w:t>2D</w:t>
                      </w:r>
                    </w:p>
                  </w:txbxContent>
                </v:textbox>
                <w10:wrap type="topAndBottom" anchorx="page"/>
              </v:shape>
            </w:pict>
          </mc:Fallback>
        </mc:AlternateContent>
      </w:r>
    </w:p>
    <w:p w14:paraId="12EBDBF4" w14:textId="77777777" w:rsidR="00ED70B5" w:rsidRPr="0031213A" w:rsidRDefault="00ED70B5" w:rsidP="00560B65">
      <w:pPr>
        <w:autoSpaceDE w:val="0"/>
        <w:autoSpaceDN w:val="0"/>
        <w:spacing w:after="0" w:line="240" w:lineRule="auto"/>
        <w:rPr>
          <w:rFonts w:ascii="Times New Roman" w:eastAsia="Times New Roman" w:hAnsi="Times New Roman" w:cs="Times New Roman"/>
          <w:lang w:val="fr-FR"/>
        </w:rPr>
      </w:pPr>
    </w:p>
    <w:p w14:paraId="7D61D6EF" w14:textId="77777777" w:rsidR="00ED70B5" w:rsidRPr="0031213A" w:rsidRDefault="00ED70B5" w:rsidP="00560B65">
      <w:pPr>
        <w:autoSpaceDE w:val="0"/>
        <w:autoSpaceDN w:val="0"/>
        <w:spacing w:after="0" w:line="240" w:lineRule="auto"/>
        <w:ind w:left="218"/>
        <w:rPr>
          <w:rFonts w:ascii="Times New Roman" w:eastAsia="Times New Roman" w:hAnsi="Times New Roman" w:cs="Times New Roman"/>
          <w:lang w:val="fr-FR"/>
        </w:rPr>
      </w:pPr>
      <w:r w:rsidRPr="0031213A">
        <w:rPr>
          <w:rFonts w:ascii="Times New Roman" w:eastAsia="Times New Roman" w:hAnsi="Times New Roman" w:cs="Times New Roman"/>
          <w:shd w:val="clear" w:color="auto" w:fill="D2D2D2"/>
          <w:lang w:val="fr-FR"/>
        </w:rPr>
        <w:t>Barcode</w:t>
      </w:r>
      <w:r w:rsidRPr="0031213A">
        <w:rPr>
          <w:rFonts w:ascii="Times New Roman" w:eastAsia="Times New Roman" w:hAnsi="Times New Roman" w:cs="Times New Roman"/>
          <w:spacing w:val="-1"/>
          <w:shd w:val="clear" w:color="auto" w:fill="D2D2D2"/>
          <w:lang w:val="fr-FR"/>
        </w:rPr>
        <w:t xml:space="preserve"> </w:t>
      </w:r>
      <w:r w:rsidRPr="0031213A">
        <w:rPr>
          <w:rFonts w:ascii="Times New Roman" w:eastAsia="Times New Roman" w:hAnsi="Times New Roman" w:cs="Times New Roman"/>
          <w:shd w:val="clear" w:color="auto" w:fill="D2D2D2"/>
          <w:lang w:val="fr-FR"/>
        </w:rPr>
        <w:t>2D</w:t>
      </w:r>
      <w:r w:rsidRPr="0031213A">
        <w:rPr>
          <w:rFonts w:ascii="Times New Roman" w:eastAsia="Times New Roman" w:hAnsi="Times New Roman" w:cs="Times New Roman"/>
          <w:spacing w:val="-1"/>
          <w:shd w:val="clear" w:color="auto" w:fill="D2D2D2"/>
          <w:lang w:val="fr-FR"/>
        </w:rPr>
        <w:t xml:space="preserve"> </w:t>
      </w:r>
      <w:r w:rsidRPr="0031213A">
        <w:rPr>
          <w:rFonts w:ascii="Times New Roman" w:eastAsia="Times New Roman" w:hAnsi="Times New Roman" w:cs="Times New Roman"/>
          <w:shd w:val="clear" w:color="auto" w:fill="D2D2D2"/>
          <w:lang w:val="fr-FR"/>
        </w:rPr>
        <w:t>li jkollu</w:t>
      </w:r>
      <w:r w:rsidRPr="0031213A">
        <w:rPr>
          <w:rFonts w:ascii="Times New Roman" w:eastAsia="Times New Roman" w:hAnsi="Times New Roman" w:cs="Times New Roman"/>
          <w:spacing w:val="-4"/>
          <w:shd w:val="clear" w:color="auto" w:fill="D2D2D2"/>
          <w:lang w:val="fr-FR"/>
        </w:rPr>
        <w:t xml:space="preserve"> </w:t>
      </w:r>
      <w:r w:rsidRPr="0031213A">
        <w:rPr>
          <w:rFonts w:ascii="Times New Roman" w:eastAsia="Times New Roman" w:hAnsi="Times New Roman" w:cs="Times New Roman"/>
          <w:shd w:val="clear" w:color="auto" w:fill="D2D2D2"/>
          <w:lang w:val="fr-FR"/>
        </w:rPr>
        <w:t>l-identifikatur</w:t>
      </w:r>
      <w:r w:rsidRPr="0031213A">
        <w:rPr>
          <w:rFonts w:ascii="Times New Roman" w:eastAsia="Times New Roman" w:hAnsi="Times New Roman" w:cs="Times New Roman"/>
          <w:spacing w:val="-1"/>
          <w:shd w:val="clear" w:color="auto" w:fill="D2D2D2"/>
          <w:lang w:val="fr-FR"/>
        </w:rPr>
        <w:t xml:space="preserve"> </w:t>
      </w:r>
      <w:r w:rsidRPr="0031213A">
        <w:rPr>
          <w:rFonts w:ascii="Times New Roman" w:eastAsia="Times New Roman" w:hAnsi="Times New Roman" w:cs="Times New Roman"/>
          <w:shd w:val="clear" w:color="auto" w:fill="D2D2D2"/>
          <w:lang w:val="fr-FR"/>
        </w:rPr>
        <w:t>uniku</w:t>
      </w:r>
      <w:r w:rsidRPr="0031213A">
        <w:rPr>
          <w:rFonts w:ascii="Times New Roman" w:eastAsia="Times New Roman" w:hAnsi="Times New Roman" w:cs="Times New Roman"/>
          <w:spacing w:val="-4"/>
          <w:shd w:val="clear" w:color="auto" w:fill="D2D2D2"/>
          <w:lang w:val="fr-FR"/>
        </w:rPr>
        <w:t xml:space="preserve"> </w:t>
      </w:r>
      <w:r w:rsidRPr="0031213A">
        <w:rPr>
          <w:rFonts w:ascii="Times New Roman" w:eastAsia="Times New Roman" w:hAnsi="Times New Roman" w:cs="Times New Roman"/>
          <w:shd w:val="clear" w:color="auto" w:fill="D2D2D2"/>
          <w:lang w:val="fr-FR"/>
        </w:rPr>
        <w:t>inkluż.</w:t>
      </w:r>
    </w:p>
    <w:p w14:paraId="2D7F90FA" w14:textId="77777777" w:rsidR="00ED70B5" w:rsidRPr="0031213A" w:rsidRDefault="00ED70B5" w:rsidP="00560B65">
      <w:pPr>
        <w:autoSpaceDE w:val="0"/>
        <w:autoSpaceDN w:val="0"/>
        <w:spacing w:after="0" w:line="240" w:lineRule="auto"/>
        <w:rPr>
          <w:rFonts w:ascii="Times New Roman" w:eastAsia="Times New Roman" w:hAnsi="Times New Roman" w:cs="Times New Roman"/>
          <w:lang w:val="fr-FR"/>
        </w:rPr>
      </w:pPr>
    </w:p>
    <w:p w14:paraId="11E98DEE" w14:textId="7715904D" w:rsidR="00ED70B5" w:rsidRPr="0031213A" w:rsidRDefault="00ED70B5" w:rsidP="00560B65">
      <w:pPr>
        <w:autoSpaceDE w:val="0"/>
        <w:autoSpaceDN w:val="0"/>
        <w:spacing w:after="0" w:line="240" w:lineRule="auto"/>
        <w:rPr>
          <w:rFonts w:ascii="Times New Roman" w:eastAsia="Times New Roman" w:hAnsi="Times New Roman" w:cs="Times New Roman"/>
          <w:lang w:val="fr-FR"/>
        </w:rPr>
      </w:pPr>
      <w:r w:rsidRPr="0031213A">
        <w:rPr>
          <w:rFonts w:ascii="Times New Roman" w:eastAsia="Times New Roman" w:hAnsi="Times New Roman" w:cs="Times New Roman"/>
          <w:noProof/>
          <w:lang w:val="en-US"/>
        </w:rPr>
        <mc:AlternateContent>
          <mc:Choice Requires="wps">
            <w:drawing>
              <wp:anchor distT="0" distB="0" distL="0" distR="0" simplePos="0" relativeHeight="251929600" behindDoc="1" locked="0" layoutInCell="1" allowOverlap="1" wp14:anchorId="16CBE952" wp14:editId="37C0B612">
                <wp:simplePos x="0" y="0"/>
                <wp:positionH relativeFrom="page">
                  <wp:posOffset>829310</wp:posOffset>
                </wp:positionH>
                <wp:positionV relativeFrom="paragraph">
                  <wp:posOffset>179070</wp:posOffset>
                </wp:positionV>
                <wp:extent cx="5905500" cy="193675"/>
                <wp:effectExtent l="0" t="0" r="0" b="0"/>
                <wp:wrapTopAndBottom/>
                <wp:docPr id="1190968984"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367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B351EFD" w14:textId="77777777" w:rsidR="00ED70B5" w:rsidRDefault="00ED70B5" w:rsidP="00ED70B5">
                            <w:pPr>
                              <w:tabs>
                                <w:tab w:val="left" w:pos="674"/>
                              </w:tabs>
                              <w:spacing w:before="20"/>
                              <w:ind w:left="107"/>
                              <w:rPr>
                                <w:b/>
                              </w:rPr>
                            </w:pPr>
                            <w:r>
                              <w:rPr>
                                <w:b/>
                              </w:rPr>
                              <w:t>18.</w:t>
                            </w:r>
                            <w:r>
                              <w:rPr>
                                <w:b/>
                              </w:rPr>
                              <w:tab/>
                              <w:t>IDENTIFIKATUR</w:t>
                            </w:r>
                            <w:r>
                              <w:rPr>
                                <w:b/>
                                <w:spacing w:val="-3"/>
                              </w:rPr>
                              <w:t xml:space="preserve"> </w:t>
                            </w:r>
                            <w:r>
                              <w:rPr>
                                <w:b/>
                              </w:rPr>
                              <w:t>UNIKU</w:t>
                            </w:r>
                            <w:r>
                              <w:rPr>
                                <w:b/>
                                <w:spacing w:val="-2"/>
                              </w:rPr>
                              <w:t xml:space="preserve"> </w:t>
                            </w:r>
                            <w:r>
                              <w:rPr>
                                <w:b/>
                              </w:rPr>
                              <w:t xml:space="preserve">- </w:t>
                            </w:r>
                            <w:r>
                              <w:rPr>
                                <w:b/>
                                <w:i/>
                              </w:rPr>
                              <w:t>DATA</w:t>
                            </w:r>
                            <w:r>
                              <w:rPr>
                                <w:b/>
                                <w:i/>
                                <w:spacing w:val="-3"/>
                              </w:rPr>
                              <w:t xml:space="preserve"> </w:t>
                            </w:r>
                            <w:r>
                              <w:rPr>
                                <w:b/>
                              </w:rPr>
                              <w:t>LI</w:t>
                            </w:r>
                            <w:r>
                              <w:rPr>
                                <w:b/>
                                <w:spacing w:val="-1"/>
                              </w:rPr>
                              <w:t xml:space="preserve"> </w:t>
                            </w:r>
                            <w:r>
                              <w:rPr>
                                <w:b/>
                              </w:rPr>
                              <w:t>TINQARA</w:t>
                            </w:r>
                            <w:r>
                              <w:rPr>
                                <w:b/>
                                <w:spacing w:val="-3"/>
                              </w:rPr>
                              <w:t xml:space="preserve"> </w:t>
                            </w:r>
                            <w:r>
                              <w:rPr>
                                <w:b/>
                              </w:rPr>
                              <w:t>MILL-BNIEDEM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CBE952" id="Text Box 170" o:spid="_x0000_s1114" type="#_x0000_t202" style="position:absolute;margin-left:65.3pt;margin-top:14.1pt;width:465pt;height:15.25pt;z-index:-2513868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" filled="f" strokeweight=".48pt">
                <v:textbox inset="0,0,0,0">
                  <w:txbxContent>
                    <w:p w14:paraId="3B351EFD" w14:textId="77777777" w:rsidR="00ED70B5" w:rsidRDefault="00ED70B5" w:rsidP="00ED70B5">
                      <w:pPr>
                        <w:tabs>
                          <w:tab w:val="left" w:pos="674"/>
                        </w:tabs>
                        <w:spacing w:before="20"/>
                        <w:ind w:left="107"/>
                        <w:rPr>
                          <w:b/>
                        </w:rPr>
                      </w:pPr>
                      <w:r>
                        <w:rPr>
                          <w:b/>
                        </w:rPr>
                        <w:t>18.</w:t>
                      </w:r>
                      <w:r>
                        <w:rPr>
                          <w:b/>
                        </w:rPr>
                        <w:tab/>
                        <w:t>IDENTIFIKATUR</w:t>
                      </w:r>
                      <w:r>
                        <w:rPr>
                          <w:b/>
                          <w:spacing w:val="-3"/>
                        </w:rPr>
                        <w:t xml:space="preserve"> </w:t>
                      </w:r>
                      <w:r>
                        <w:rPr>
                          <w:b/>
                        </w:rPr>
                        <w:t>UNIKU</w:t>
                      </w:r>
                      <w:r>
                        <w:rPr>
                          <w:b/>
                          <w:spacing w:val="-2"/>
                        </w:rPr>
                        <w:t xml:space="preserve"> </w:t>
                      </w:r>
                      <w:r>
                        <w:rPr>
                          <w:b/>
                        </w:rPr>
                        <w:t xml:space="preserve">- </w:t>
                      </w:r>
                      <w:r>
                        <w:rPr>
                          <w:b/>
                          <w:i/>
                        </w:rPr>
                        <w:t>DATA</w:t>
                      </w:r>
                      <w:r>
                        <w:rPr>
                          <w:b/>
                          <w:i/>
                          <w:spacing w:val="-3"/>
                        </w:rPr>
                        <w:t xml:space="preserve"> </w:t>
                      </w:r>
                      <w:r>
                        <w:rPr>
                          <w:b/>
                        </w:rPr>
                        <w:t>LI</w:t>
                      </w:r>
                      <w:r>
                        <w:rPr>
                          <w:b/>
                          <w:spacing w:val="-1"/>
                        </w:rPr>
                        <w:t xml:space="preserve"> </w:t>
                      </w:r>
                      <w:r>
                        <w:rPr>
                          <w:b/>
                        </w:rPr>
                        <w:t>TINQARA</w:t>
                      </w:r>
                      <w:r>
                        <w:rPr>
                          <w:b/>
                          <w:spacing w:val="-3"/>
                        </w:rPr>
                        <w:t xml:space="preserve"> </w:t>
                      </w:r>
                      <w:r>
                        <w:rPr>
                          <w:b/>
                        </w:rPr>
                        <w:t>MILL-BNIEDEM</w:t>
                      </w:r>
                    </w:p>
                  </w:txbxContent>
                </v:textbox>
                <w10:wrap type="topAndBottom" anchorx="page"/>
              </v:shape>
            </w:pict>
          </mc:Fallback>
        </mc:AlternateContent>
      </w:r>
    </w:p>
    <w:p w14:paraId="47F6A566" w14:textId="77777777" w:rsidR="00ED70B5" w:rsidRPr="0031213A" w:rsidRDefault="00ED70B5" w:rsidP="00560B65">
      <w:pPr>
        <w:autoSpaceDE w:val="0"/>
        <w:autoSpaceDN w:val="0"/>
        <w:spacing w:after="0" w:line="240" w:lineRule="auto"/>
        <w:rPr>
          <w:rFonts w:ascii="Times New Roman" w:eastAsia="Times New Roman" w:hAnsi="Times New Roman" w:cs="Times New Roman"/>
          <w:lang w:val="fr-FR"/>
        </w:rPr>
      </w:pPr>
    </w:p>
    <w:p w14:paraId="4B5904ED" w14:textId="77777777" w:rsidR="005D22F2" w:rsidRPr="0031213A" w:rsidRDefault="00ED70B5" w:rsidP="005D22F2">
      <w:pPr>
        <w:autoSpaceDE w:val="0"/>
        <w:autoSpaceDN w:val="0"/>
        <w:spacing w:after="0" w:line="240" w:lineRule="auto"/>
        <w:ind w:left="218"/>
        <w:rPr>
          <w:rFonts w:ascii="Times New Roman" w:eastAsia="Times New Roman" w:hAnsi="Times New Roman" w:cs="Times New Roman"/>
          <w:lang w:val="fr-FR"/>
        </w:rPr>
      </w:pPr>
      <w:r w:rsidRPr="0031213A">
        <w:rPr>
          <w:rFonts w:ascii="Times New Roman" w:eastAsia="Times New Roman" w:hAnsi="Times New Roman" w:cs="Times New Roman"/>
          <w:lang w:val="fr-FR"/>
        </w:rPr>
        <w:t xml:space="preserve">PC </w:t>
      </w:r>
    </w:p>
    <w:p w14:paraId="042CAF99" w14:textId="77777777" w:rsidR="005D22F2" w:rsidRPr="0031213A" w:rsidRDefault="00ED70B5" w:rsidP="005D22F2">
      <w:pPr>
        <w:autoSpaceDE w:val="0"/>
        <w:autoSpaceDN w:val="0"/>
        <w:spacing w:after="0" w:line="240" w:lineRule="auto"/>
        <w:ind w:left="218"/>
        <w:rPr>
          <w:rFonts w:ascii="Times New Roman" w:eastAsia="Times New Roman" w:hAnsi="Times New Roman" w:cs="Times New Roman"/>
          <w:lang w:val="fr-FR"/>
        </w:rPr>
      </w:pPr>
      <w:r w:rsidRPr="0031213A">
        <w:rPr>
          <w:rFonts w:ascii="Times New Roman" w:eastAsia="Times New Roman" w:hAnsi="Times New Roman" w:cs="Times New Roman"/>
          <w:lang w:val="fr-FR"/>
        </w:rPr>
        <w:t xml:space="preserve">SN </w:t>
      </w:r>
    </w:p>
    <w:p w14:paraId="5C340DE6" w14:textId="311EC307" w:rsidR="00ED70B5" w:rsidRPr="0031213A" w:rsidRDefault="00ED70B5" w:rsidP="005D22F2">
      <w:pPr>
        <w:autoSpaceDE w:val="0"/>
        <w:autoSpaceDN w:val="0"/>
        <w:spacing w:after="0" w:line="240" w:lineRule="auto"/>
        <w:ind w:left="218"/>
        <w:rPr>
          <w:rFonts w:ascii="Times New Roman" w:eastAsia="Times New Roman" w:hAnsi="Times New Roman" w:cs="Times New Roman"/>
          <w:lang w:val="fr-FR"/>
        </w:rPr>
      </w:pPr>
      <w:r w:rsidRPr="0031213A">
        <w:rPr>
          <w:rFonts w:ascii="Times New Roman" w:eastAsia="Times New Roman" w:hAnsi="Times New Roman" w:cs="Times New Roman"/>
          <w:lang w:val="fr-FR"/>
        </w:rPr>
        <w:t>NN</w:t>
      </w:r>
    </w:p>
    <w:p w14:paraId="18487CF1" w14:textId="77777777" w:rsidR="00ED70B5" w:rsidRPr="0031213A" w:rsidRDefault="00ED70B5" w:rsidP="00560B65">
      <w:pPr>
        <w:autoSpaceDE w:val="0"/>
        <w:autoSpaceDN w:val="0"/>
        <w:spacing w:after="0" w:line="240" w:lineRule="auto"/>
        <w:jc w:val="both"/>
        <w:rPr>
          <w:rFonts w:ascii="Times New Roman" w:eastAsia="Times New Roman" w:hAnsi="Times New Roman" w:cs="Times New Roman"/>
          <w:lang w:val="en-US"/>
        </w:rPr>
      </w:pPr>
    </w:p>
    <w:p w14:paraId="54061435" w14:textId="77777777" w:rsidR="005D22F2" w:rsidRPr="0031213A" w:rsidRDefault="005D22F2" w:rsidP="00560B65">
      <w:pPr>
        <w:autoSpaceDE w:val="0"/>
        <w:autoSpaceDN w:val="0"/>
        <w:spacing w:after="0" w:line="240" w:lineRule="auto"/>
        <w:jc w:val="both"/>
        <w:rPr>
          <w:rFonts w:ascii="Times New Roman" w:eastAsia="Times New Roman" w:hAnsi="Times New Roman" w:cs="Times New Roman"/>
          <w:lang w:val="en-US"/>
        </w:rPr>
        <w:sectPr w:rsidR="005D22F2" w:rsidRPr="0031213A" w:rsidSect="00560B65">
          <w:footerReference w:type="default" r:id="rId64"/>
          <w:pgSz w:w="11910" w:h="16850"/>
          <w:pgMar w:top="1134" w:right="1418" w:bottom="1134" w:left="1418" w:header="737" w:footer="737" w:gutter="0"/>
          <w:cols w:space="720"/>
        </w:sectPr>
      </w:pPr>
    </w:p>
    <w:p w14:paraId="0842256D" w14:textId="5B3EC82D" w:rsidR="00ED70B5" w:rsidRPr="0031213A" w:rsidRDefault="00ED70B5" w:rsidP="005D22F2">
      <w:pPr>
        <w:autoSpaceDE w:val="0"/>
        <w:autoSpaceDN w:val="0"/>
        <w:spacing w:after="0" w:line="240" w:lineRule="auto"/>
        <w:rPr>
          <w:rFonts w:ascii="Times New Roman" w:eastAsia="Times New Roman" w:hAnsi="Times New Roman" w:cs="Times New Roman"/>
          <w:lang w:val="en-US"/>
        </w:rPr>
      </w:pPr>
      <w:r w:rsidRPr="0031213A">
        <w:rPr>
          <w:rFonts w:ascii="Times New Roman" w:eastAsia="Times New Roman" w:hAnsi="Times New Roman" w:cs="Times New Roman"/>
          <w:noProof/>
          <w:lang w:val="en-US"/>
        </w:rPr>
        <mc:AlternateContent>
          <mc:Choice Requires="wps">
            <w:drawing>
              <wp:inline distT="0" distB="0" distL="0" distR="0" wp14:anchorId="27C29CA6" wp14:editId="08658001">
                <wp:extent cx="5905500" cy="563681"/>
                <wp:effectExtent l="0" t="0" r="19050" b="27305"/>
                <wp:docPr id="2012574814" name="Text 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563681"/>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FF2A720" w14:textId="77777777" w:rsidR="00ED70B5" w:rsidRPr="00FF0B7F" w:rsidRDefault="00ED70B5" w:rsidP="00ED70B5">
                            <w:pPr>
                              <w:spacing w:before="20"/>
                              <w:ind w:left="107"/>
                              <w:rPr>
                                <w:b/>
                                <w:lang w:val="fr-FR"/>
                              </w:rPr>
                            </w:pPr>
                            <w:r w:rsidRPr="00FF0B7F">
                              <w:rPr>
                                <w:b/>
                                <w:lang w:val="fr-FR"/>
                              </w:rPr>
                              <w:t>TAGĦRIF</w:t>
                            </w:r>
                            <w:r w:rsidRPr="00FF0B7F">
                              <w:rPr>
                                <w:b/>
                                <w:spacing w:val="-1"/>
                                <w:lang w:val="fr-FR"/>
                              </w:rPr>
                              <w:t xml:space="preserve"> </w:t>
                            </w:r>
                            <w:r w:rsidRPr="00FF0B7F">
                              <w:rPr>
                                <w:b/>
                                <w:lang w:val="fr-FR"/>
                              </w:rPr>
                              <w:t>LI</w:t>
                            </w:r>
                            <w:r w:rsidRPr="00FF0B7F">
                              <w:rPr>
                                <w:b/>
                                <w:spacing w:val="-2"/>
                                <w:lang w:val="fr-FR"/>
                              </w:rPr>
                              <w:t xml:space="preserve"> </w:t>
                            </w:r>
                            <w:r w:rsidRPr="00FF0B7F">
                              <w:rPr>
                                <w:b/>
                                <w:lang w:val="fr-FR"/>
                              </w:rPr>
                              <w:t>GĦANDU</w:t>
                            </w:r>
                            <w:r w:rsidRPr="00FF0B7F">
                              <w:rPr>
                                <w:b/>
                                <w:spacing w:val="-2"/>
                                <w:lang w:val="fr-FR"/>
                              </w:rPr>
                              <w:t xml:space="preserve"> </w:t>
                            </w:r>
                            <w:r w:rsidRPr="00FF0B7F">
                              <w:rPr>
                                <w:b/>
                                <w:lang w:val="fr-FR"/>
                              </w:rPr>
                              <w:t>JIDHER</w:t>
                            </w:r>
                            <w:r w:rsidRPr="00FF0B7F">
                              <w:rPr>
                                <w:b/>
                                <w:spacing w:val="-2"/>
                                <w:lang w:val="fr-FR"/>
                              </w:rPr>
                              <w:t xml:space="preserve"> </w:t>
                            </w:r>
                            <w:r w:rsidRPr="00FF0B7F">
                              <w:rPr>
                                <w:b/>
                                <w:lang w:val="fr-FR"/>
                              </w:rPr>
                              <w:t>FUQ</w:t>
                            </w:r>
                            <w:r w:rsidRPr="00FF0B7F">
                              <w:rPr>
                                <w:b/>
                                <w:spacing w:val="-3"/>
                                <w:lang w:val="fr-FR"/>
                              </w:rPr>
                              <w:t xml:space="preserve"> </w:t>
                            </w:r>
                            <w:r w:rsidRPr="00FF0B7F">
                              <w:rPr>
                                <w:b/>
                                <w:lang w:val="fr-FR"/>
                              </w:rPr>
                              <w:t>IL-FOLJA</w:t>
                            </w:r>
                            <w:r w:rsidRPr="00FF0B7F">
                              <w:rPr>
                                <w:b/>
                                <w:spacing w:val="-1"/>
                                <w:lang w:val="fr-FR"/>
                              </w:rPr>
                              <w:t xml:space="preserve"> </w:t>
                            </w:r>
                            <w:r w:rsidRPr="00FF0B7F">
                              <w:rPr>
                                <w:b/>
                                <w:lang w:val="fr-FR"/>
                              </w:rPr>
                              <w:t>TAL-FOJL</w:t>
                            </w:r>
                          </w:p>
                          <w:p w14:paraId="1B0260F3" w14:textId="77777777" w:rsidR="00ED70B5" w:rsidRDefault="00ED70B5" w:rsidP="00ED70B5">
                            <w:pPr>
                              <w:spacing w:before="2"/>
                              <w:ind w:left="107"/>
                              <w:rPr>
                                <w:b/>
                              </w:rPr>
                            </w:pPr>
                            <w:r>
                              <w:rPr>
                                <w:b/>
                              </w:rPr>
                              <w:t>Siringa</w:t>
                            </w:r>
                            <w:r>
                              <w:rPr>
                                <w:b/>
                                <w:spacing w:val="-2"/>
                              </w:rPr>
                              <w:t xml:space="preserve"> </w:t>
                            </w:r>
                            <w:r>
                              <w:rPr>
                                <w:b/>
                              </w:rPr>
                              <w:t>mimlija</w:t>
                            </w:r>
                            <w:r>
                              <w:rPr>
                                <w:b/>
                                <w:spacing w:val="-4"/>
                              </w:rPr>
                              <w:t xml:space="preserve"> </w:t>
                            </w:r>
                            <w:r>
                              <w:rPr>
                                <w:b/>
                              </w:rPr>
                              <w:t>għall-lest</w:t>
                            </w:r>
                          </w:p>
                        </w:txbxContent>
                      </wps:txbx>
                      <wps:bodyPr rot="0" vert="horz" wrap="square" lIns="0" tIns="0" rIns="0" bIns="0" anchor="t" anchorCtr="0" upright="1">
                        <a:noAutofit/>
                      </wps:bodyPr>
                    </wps:wsp>
                  </a:graphicData>
                </a:graphic>
              </wp:inline>
            </w:drawing>
          </mc:Choice>
          <mc:Fallback>
            <w:pict>
              <v:shape w14:anchorId="27C29CA6" id="Text Box 169" o:spid="_x0000_s1115" type="#_x0000_t202" style="width:465pt;height:44.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" filled="f" strokeweight=".48pt">
                <v:textbox inset="0,0,0,0">
                  <w:txbxContent>
                    <w:p w14:paraId="7FF2A720" w14:textId="77777777" w:rsidR="00ED70B5" w:rsidRPr="00FF0B7F" w:rsidRDefault="00ED70B5" w:rsidP="00ED70B5">
                      <w:pPr>
                        <w:spacing w:before="20"/>
                        <w:ind w:left="107"/>
                        <w:rPr>
                          <w:b/>
                          <w:lang w:val="fr-FR"/>
                        </w:rPr>
                      </w:pPr>
                      <w:r w:rsidRPr="00FF0B7F">
                        <w:rPr>
                          <w:b/>
                          <w:lang w:val="fr-FR"/>
                        </w:rPr>
                        <w:t>TAGĦRIF</w:t>
                      </w:r>
                      <w:r w:rsidRPr="00FF0B7F">
                        <w:rPr>
                          <w:b/>
                          <w:spacing w:val="-1"/>
                          <w:lang w:val="fr-FR"/>
                        </w:rPr>
                        <w:t xml:space="preserve"> </w:t>
                      </w:r>
                      <w:r w:rsidRPr="00FF0B7F">
                        <w:rPr>
                          <w:b/>
                          <w:lang w:val="fr-FR"/>
                        </w:rPr>
                        <w:t>LI</w:t>
                      </w:r>
                      <w:r w:rsidRPr="00FF0B7F">
                        <w:rPr>
                          <w:b/>
                          <w:spacing w:val="-2"/>
                          <w:lang w:val="fr-FR"/>
                        </w:rPr>
                        <w:t xml:space="preserve"> </w:t>
                      </w:r>
                      <w:r w:rsidRPr="00FF0B7F">
                        <w:rPr>
                          <w:b/>
                          <w:lang w:val="fr-FR"/>
                        </w:rPr>
                        <w:t>GĦANDU</w:t>
                      </w:r>
                      <w:r w:rsidRPr="00FF0B7F">
                        <w:rPr>
                          <w:b/>
                          <w:spacing w:val="-2"/>
                          <w:lang w:val="fr-FR"/>
                        </w:rPr>
                        <w:t xml:space="preserve"> </w:t>
                      </w:r>
                      <w:r w:rsidRPr="00FF0B7F">
                        <w:rPr>
                          <w:b/>
                          <w:lang w:val="fr-FR"/>
                        </w:rPr>
                        <w:t>JIDHER</w:t>
                      </w:r>
                      <w:r w:rsidRPr="00FF0B7F">
                        <w:rPr>
                          <w:b/>
                          <w:spacing w:val="-2"/>
                          <w:lang w:val="fr-FR"/>
                        </w:rPr>
                        <w:t xml:space="preserve"> </w:t>
                      </w:r>
                      <w:r w:rsidRPr="00FF0B7F">
                        <w:rPr>
                          <w:b/>
                          <w:lang w:val="fr-FR"/>
                        </w:rPr>
                        <w:t>FUQ</w:t>
                      </w:r>
                      <w:r w:rsidRPr="00FF0B7F">
                        <w:rPr>
                          <w:b/>
                          <w:spacing w:val="-3"/>
                          <w:lang w:val="fr-FR"/>
                        </w:rPr>
                        <w:t xml:space="preserve"> </w:t>
                      </w:r>
                      <w:r w:rsidRPr="00FF0B7F">
                        <w:rPr>
                          <w:b/>
                          <w:lang w:val="fr-FR"/>
                        </w:rPr>
                        <w:t>IL-FOLJA</w:t>
                      </w:r>
                      <w:r w:rsidRPr="00FF0B7F">
                        <w:rPr>
                          <w:b/>
                          <w:spacing w:val="-1"/>
                          <w:lang w:val="fr-FR"/>
                        </w:rPr>
                        <w:t xml:space="preserve"> </w:t>
                      </w:r>
                      <w:r w:rsidRPr="00FF0B7F">
                        <w:rPr>
                          <w:b/>
                          <w:lang w:val="fr-FR"/>
                        </w:rPr>
                        <w:t>TAL-FOJL</w:t>
                      </w:r>
                    </w:p>
                    <w:p w14:paraId="1B0260F3" w14:textId="77777777" w:rsidR="00ED70B5" w:rsidRDefault="00ED70B5" w:rsidP="00ED70B5">
                      <w:pPr>
                        <w:spacing w:before="2"/>
                        <w:ind w:left="107"/>
                        <w:rPr>
                          <w:b/>
                        </w:rPr>
                      </w:pPr>
                      <w:r>
                        <w:rPr>
                          <w:b/>
                        </w:rPr>
                        <w:t>Siringa</w:t>
                      </w:r>
                      <w:r>
                        <w:rPr>
                          <w:b/>
                          <w:spacing w:val="-2"/>
                        </w:rPr>
                        <w:t xml:space="preserve"> </w:t>
                      </w:r>
                      <w:r>
                        <w:rPr>
                          <w:b/>
                        </w:rPr>
                        <w:t>mimlija</w:t>
                      </w:r>
                      <w:r>
                        <w:rPr>
                          <w:b/>
                          <w:spacing w:val="-4"/>
                        </w:rPr>
                        <w:t xml:space="preserve"> </w:t>
                      </w:r>
                      <w:r>
                        <w:rPr>
                          <w:b/>
                        </w:rPr>
                        <w:t>għall-lest</w:t>
                      </w:r>
                    </w:p>
                  </w:txbxContent>
                </v:textbox>
                <w10:anchorlock/>
              </v:shape>
            </w:pict>
          </mc:Fallback>
        </mc:AlternateContent>
      </w:r>
    </w:p>
    <w:p w14:paraId="6CA276D9" w14:textId="77777777" w:rsidR="00ED70B5" w:rsidRPr="0031213A" w:rsidRDefault="00ED70B5" w:rsidP="005D22F2">
      <w:pPr>
        <w:autoSpaceDE w:val="0"/>
        <w:autoSpaceDN w:val="0"/>
        <w:spacing w:after="0" w:line="240" w:lineRule="auto"/>
        <w:rPr>
          <w:rFonts w:ascii="Times New Roman" w:eastAsia="Times New Roman" w:hAnsi="Times New Roman" w:cs="Times New Roman"/>
          <w:lang w:val="en-US"/>
        </w:rPr>
      </w:pPr>
    </w:p>
    <w:p w14:paraId="2FB66223" w14:textId="49720162" w:rsidR="00ED70B5" w:rsidRPr="0031213A" w:rsidRDefault="005D22F2" w:rsidP="005D22F2">
      <w:pPr>
        <w:autoSpaceDE w:val="0"/>
        <w:autoSpaceDN w:val="0"/>
        <w:spacing w:after="0" w:line="240" w:lineRule="auto"/>
        <w:rPr>
          <w:rFonts w:ascii="Times New Roman" w:eastAsia="Times New Roman" w:hAnsi="Times New Roman" w:cs="Times New Roman"/>
          <w:lang w:val="en-US"/>
        </w:rPr>
      </w:pPr>
      <w:r w:rsidRPr="0031213A">
        <w:rPr>
          <w:rFonts w:ascii="Times New Roman" w:eastAsia="Times New Roman" w:hAnsi="Times New Roman" w:cs="Times New Roman"/>
          <w:noProof/>
          <w:lang w:val="en-US"/>
        </w:rPr>
        <mc:AlternateContent>
          <mc:Choice Requires="wps">
            <w:drawing>
              <wp:anchor distT="0" distB="0" distL="0" distR="0" simplePos="0" relativeHeight="251930624" behindDoc="1" locked="0" layoutInCell="1" allowOverlap="1" wp14:anchorId="70004612" wp14:editId="2F84FD94">
                <wp:simplePos x="0" y="0"/>
                <wp:positionH relativeFrom="page">
                  <wp:posOffset>924725</wp:posOffset>
                </wp:positionH>
                <wp:positionV relativeFrom="paragraph">
                  <wp:posOffset>209688</wp:posOffset>
                </wp:positionV>
                <wp:extent cx="5905500" cy="192405"/>
                <wp:effectExtent l="0" t="0" r="0" b="0"/>
                <wp:wrapTopAndBottom/>
                <wp:docPr id="268336079" name="Text 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240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54E1A87" w14:textId="77777777" w:rsidR="00ED70B5" w:rsidRDefault="00ED70B5" w:rsidP="00ED70B5">
                            <w:pPr>
                              <w:tabs>
                                <w:tab w:val="left" w:pos="674"/>
                              </w:tabs>
                              <w:spacing w:before="20"/>
                              <w:ind w:left="107"/>
                              <w:rPr>
                                <w:b/>
                              </w:rPr>
                            </w:pPr>
                            <w:r>
                              <w:rPr>
                                <w:b/>
                              </w:rPr>
                              <w:t>1.</w:t>
                            </w:r>
                            <w:r>
                              <w:rPr>
                                <w:b/>
                              </w:rPr>
                              <w:tab/>
                              <w:t>ISEM</w:t>
                            </w:r>
                            <w:r>
                              <w:rPr>
                                <w:b/>
                                <w:spacing w:val="-2"/>
                              </w:rPr>
                              <w:t xml:space="preserve"> </w:t>
                            </w:r>
                            <w:r>
                              <w:rPr>
                                <w:b/>
                              </w:rPr>
                              <w:t>TAL-PRODOTT</w:t>
                            </w:r>
                            <w:r>
                              <w:rPr>
                                <w:b/>
                                <w:spacing w:val="-3"/>
                              </w:rPr>
                              <w:t xml:space="preserve"> </w:t>
                            </w:r>
                            <w:r>
                              <w:rPr>
                                <w:b/>
                              </w:rPr>
                              <w:t>MEDIĊINALI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004612" id="Text Box 168" o:spid="_x0000_s1116" type="#_x0000_t202" style="position:absolute;margin-left:72.8pt;margin-top:16.5pt;width:465pt;height:15.15pt;z-index:-2513858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" filled="f" strokeweight=".48pt">
                <v:textbox inset="0,0,0,0">
                  <w:txbxContent>
                    <w:p w14:paraId="454E1A87" w14:textId="77777777" w:rsidR="00ED70B5" w:rsidRDefault="00ED70B5" w:rsidP="00ED70B5">
                      <w:pPr>
                        <w:tabs>
                          <w:tab w:val="left" w:pos="674"/>
                        </w:tabs>
                        <w:spacing w:before="20"/>
                        <w:ind w:left="107"/>
                        <w:rPr>
                          <w:b/>
                        </w:rPr>
                      </w:pPr>
                      <w:r>
                        <w:rPr>
                          <w:b/>
                        </w:rPr>
                        <w:t>1.</w:t>
                      </w:r>
                      <w:r>
                        <w:rPr>
                          <w:b/>
                        </w:rPr>
                        <w:tab/>
                      </w:r>
                      <w:r>
                        <w:rPr>
                          <w:b/>
                        </w:rPr>
                        <w:t>ISEM</w:t>
                      </w:r>
                      <w:r>
                        <w:rPr>
                          <w:b/>
                          <w:spacing w:val="-2"/>
                        </w:rPr>
                        <w:t xml:space="preserve"> </w:t>
                      </w:r>
                      <w:r>
                        <w:rPr>
                          <w:b/>
                        </w:rPr>
                        <w:t>TAL-PRODOTT</w:t>
                      </w:r>
                      <w:r>
                        <w:rPr>
                          <w:b/>
                          <w:spacing w:val="-3"/>
                        </w:rPr>
                        <w:t xml:space="preserve"> </w:t>
                      </w:r>
                      <w:r>
                        <w:rPr>
                          <w:b/>
                        </w:rPr>
                        <w:t>MEDIĊINALI</w:t>
                      </w:r>
                    </w:p>
                  </w:txbxContent>
                </v:textbox>
                <w10:wrap type="topAndBottom" anchorx="page"/>
              </v:shape>
            </w:pict>
          </mc:Fallback>
        </mc:AlternateContent>
      </w:r>
    </w:p>
    <w:p w14:paraId="02DFA393" w14:textId="77777777" w:rsidR="00ED70B5" w:rsidRPr="0031213A" w:rsidRDefault="00ED70B5" w:rsidP="005D22F2">
      <w:pPr>
        <w:autoSpaceDE w:val="0"/>
        <w:autoSpaceDN w:val="0"/>
        <w:spacing w:after="0" w:line="240" w:lineRule="auto"/>
        <w:rPr>
          <w:rFonts w:ascii="Times New Roman" w:eastAsia="Times New Roman" w:hAnsi="Times New Roman" w:cs="Times New Roman"/>
          <w:lang w:val="en-US"/>
        </w:rPr>
      </w:pPr>
    </w:p>
    <w:p w14:paraId="5892DD1F" w14:textId="77777777" w:rsidR="00ED70B5" w:rsidRPr="0031213A" w:rsidRDefault="00ED70B5" w:rsidP="005D22F2">
      <w:pPr>
        <w:autoSpaceDE w:val="0"/>
        <w:autoSpaceDN w:val="0"/>
        <w:spacing w:after="0" w:line="240" w:lineRule="auto"/>
        <w:ind w:left="218"/>
        <w:rPr>
          <w:rFonts w:ascii="Times New Roman" w:eastAsia="Times New Roman" w:hAnsi="Times New Roman" w:cs="Times New Roman"/>
          <w:lang w:val="en-US"/>
        </w:rPr>
      </w:pPr>
      <w:r w:rsidRPr="0031213A">
        <w:rPr>
          <w:rFonts w:ascii="Times New Roman" w:eastAsia="Times New Roman" w:hAnsi="Times New Roman" w:cs="Times New Roman"/>
          <w:lang w:val="en-US"/>
        </w:rPr>
        <w:t>Yesafili 40 mg/mL soluzzjoni għall-injezzjoni</w:t>
      </w:r>
      <w:r w:rsidRPr="0031213A">
        <w:rPr>
          <w:rFonts w:ascii="Times New Roman" w:eastAsia="Times New Roman" w:hAnsi="Times New Roman" w:cs="Times New Roman"/>
          <w:spacing w:val="-52"/>
          <w:lang w:val="en-US"/>
        </w:rPr>
        <w:t xml:space="preserve"> </w:t>
      </w:r>
      <w:r w:rsidRPr="0031213A">
        <w:rPr>
          <w:rFonts w:ascii="Times New Roman" w:eastAsia="Times New Roman" w:hAnsi="Times New Roman" w:cs="Times New Roman"/>
          <w:lang w:val="en-US"/>
        </w:rPr>
        <w:t>aflibercept</w:t>
      </w:r>
    </w:p>
    <w:p w14:paraId="1539DA3D" w14:textId="5690156D" w:rsidR="00ED70B5" w:rsidRPr="0031213A" w:rsidRDefault="00ED70B5" w:rsidP="005D22F2">
      <w:pPr>
        <w:autoSpaceDE w:val="0"/>
        <w:autoSpaceDN w:val="0"/>
        <w:spacing w:after="0" w:line="240" w:lineRule="auto"/>
        <w:rPr>
          <w:rFonts w:ascii="Times New Roman" w:eastAsia="Times New Roman" w:hAnsi="Times New Roman" w:cs="Times New Roman"/>
          <w:lang w:val="en-US"/>
        </w:rPr>
      </w:pPr>
    </w:p>
    <w:p w14:paraId="677616D2" w14:textId="7092D587" w:rsidR="00ED70B5" w:rsidRPr="0031213A" w:rsidRDefault="005D22F2" w:rsidP="005D22F2">
      <w:pPr>
        <w:autoSpaceDE w:val="0"/>
        <w:autoSpaceDN w:val="0"/>
        <w:spacing w:after="0" w:line="240" w:lineRule="auto"/>
        <w:rPr>
          <w:rFonts w:ascii="Times New Roman" w:eastAsia="Times New Roman" w:hAnsi="Times New Roman" w:cs="Times New Roman"/>
          <w:lang w:val="en-US"/>
        </w:rPr>
      </w:pPr>
      <w:r w:rsidRPr="0031213A">
        <w:rPr>
          <w:rFonts w:ascii="Times New Roman" w:eastAsia="Times New Roman" w:hAnsi="Times New Roman" w:cs="Times New Roman"/>
          <w:noProof/>
          <w:lang w:val="en-US"/>
        </w:rPr>
        <mc:AlternateContent>
          <mc:Choice Requires="wps">
            <w:drawing>
              <wp:anchor distT="0" distB="0" distL="0" distR="0" simplePos="0" relativeHeight="251931648" behindDoc="1" locked="0" layoutInCell="1" allowOverlap="1" wp14:anchorId="558D2277" wp14:editId="107C8927">
                <wp:simplePos x="0" y="0"/>
                <wp:positionH relativeFrom="page">
                  <wp:posOffset>940628</wp:posOffset>
                </wp:positionH>
                <wp:positionV relativeFrom="paragraph">
                  <wp:posOffset>242046</wp:posOffset>
                </wp:positionV>
                <wp:extent cx="5905500" cy="193675"/>
                <wp:effectExtent l="0" t="0" r="0" b="0"/>
                <wp:wrapTopAndBottom/>
                <wp:docPr id="1046523825"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367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05C751F" w14:textId="77777777" w:rsidR="00ED70B5" w:rsidRDefault="00ED70B5" w:rsidP="00ED70B5">
                            <w:pPr>
                              <w:tabs>
                                <w:tab w:val="left" w:pos="674"/>
                              </w:tabs>
                              <w:spacing w:before="20"/>
                              <w:ind w:left="107"/>
                              <w:rPr>
                                <w:b/>
                              </w:rPr>
                            </w:pPr>
                            <w:r>
                              <w:rPr>
                                <w:b/>
                              </w:rPr>
                              <w:t>2.</w:t>
                            </w:r>
                            <w:r>
                              <w:rPr>
                                <w:b/>
                              </w:rPr>
                              <w:tab/>
                              <w:t>DIKJARAZZJONI</w:t>
                            </w:r>
                            <w:r>
                              <w:rPr>
                                <w:b/>
                                <w:spacing w:val="-3"/>
                              </w:rPr>
                              <w:t xml:space="preserve"> </w:t>
                            </w:r>
                            <w:r>
                              <w:rPr>
                                <w:b/>
                              </w:rPr>
                              <w:t>TAS-SUSTANZA</w:t>
                            </w:r>
                            <w:r>
                              <w:rPr>
                                <w:b/>
                                <w:spacing w:val="-4"/>
                              </w:rPr>
                              <w:t xml:space="preserve"> </w:t>
                            </w:r>
                            <w:r>
                              <w:rPr>
                                <w:b/>
                              </w:rPr>
                              <w:t>ATTIVA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8D2277" id="Text Box 167" o:spid="_x0000_s1117" type="#_x0000_t202" style="position:absolute;margin-left:74.05pt;margin-top:19.05pt;width:465pt;height:15.25pt;z-index:-2513848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" filled="f" strokeweight=".48pt">
                <v:textbox inset="0,0,0,0">
                  <w:txbxContent>
                    <w:p w14:paraId="605C751F" w14:textId="77777777" w:rsidR="00ED70B5" w:rsidRDefault="00ED70B5" w:rsidP="00ED70B5">
                      <w:pPr>
                        <w:tabs>
                          <w:tab w:val="left" w:pos="674"/>
                        </w:tabs>
                        <w:spacing w:before="20"/>
                        <w:ind w:left="107"/>
                        <w:rPr>
                          <w:b/>
                        </w:rPr>
                      </w:pPr>
                      <w:r>
                        <w:rPr>
                          <w:b/>
                        </w:rPr>
                        <w:t>2.</w:t>
                      </w:r>
                      <w:r>
                        <w:rPr>
                          <w:b/>
                        </w:rPr>
                        <w:tab/>
                      </w:r>
                      <w:r>
                        <w:rPr>
                          <w:b/>
                        </w:rPr>
                        <w:t>DIKJARAZZJONI</w:t>
                      </w:r>
                      <w:r>
                        <w:rPr>
                          <w:b/>
                          <w:spacing w:val="-3"/>
                        </w:rPr>
                        <w:t xml:space="preserve"> </w:t>
                      </w:r>
                      <w:r>
                        <w:rPr>
                          <w:b/>
                        </w:rPr>
                        <w:t>TAS-SUSTANZA</w:t>
                      </w:r>
                      <w:r>
                        <w:rPr>
                          <w:b/>
                          <w:spacing w:val="-4"/>
                        </w:rPr>
                        <w:t xml:space="preserve"> </w:t>
                      </w:r>
                      <w:r>
                        <w:rPr>
                          <w:b/>
                        </w:rPr>
                        <w:t>ATTIVA</w:t>
                      </w:r>
                    </w:p>
                  </w:txbxContent>
                </v:textbox>
                <w10:wrap type="topAndBottom" anchorx="page"/>
              </v:shape>
            </w:pict>
          </mc:Fallback>
        </mc:AlternateContent>
      </w:r>
    </w:p>
    <w:p w14:paraId="38566D20" w14:textId="77777777" w:rsidR="00ED70B5" w:rsidRPr="0031213A" w:rsidRDefault="00ED70B5" w:rsidP="005D22F2">
      <w:pPr>
        <w:autoSpaceDE w:val="0"/>
        <w:autoSpaceDN w:val="0"/>
        <w:spacing w:after="0" w:line="240" w:lineRule="auto"/>
        <w:rPr>
          <w:rFonts w:ascii="Times New Roman" w:eastAsia="Times New Roman" w:hAnsi="Times New Roman" w:cs="Times New Roman"/>
          <w:lang w:val="en-US"/>
        </w:rPr>
      </w:pPr>
    </w:p>
    <w:p w14:paraId="66A5419C" w14:textId="77777777" w:rsidR="00ED70B5" w:rsidRPr="0031213A" w:rsidRDefault="00ED70B5" w:rsidP="005D22F2">
      <w:pPr>
        <w:autoSpaceDE w:val="0"/>
        <w:autoSpaceDN w:val="0"/>
        <w:spacing w:after="0" w:line="240" w:lineRule="auto"/>
        <w:ind w:left="218"/>
        <w:rPr>
          <w:rFonts w:ascii="Times New Roman" w:eastAsia="Times New Roman" w:hAnsi="Times New Roman" w:cs="Times New Roman"/>
          <w:lang w:val="en-US"/>
        </w:rPr>
      </w:pPr>
      <w:r w:rsidRPr="0031213A">
        <w:rPr>
          <w:rFonts w:ascii="Times New Roman" w:eastAsia="Times New Roman" w:hAnsi="Times New Roman" w:cs="Times New Roman"/>
          <w:lang w:val="en-US"/>
        </w:rPr>
        <w:t>Siringa</w:t>
      </w:r>
      <w:r w:rsidRPr="0031213A">
        <w:rPr>
          <w:rFonts w:ascii="Times New Roman" w:eastAsia="Times New Roman" w:hAnsi="Times New Roman" w:cs="Times New Roman"/>
          <w:spacing w:val="-4"/>
          <w:lang w:val="en-US"/>
        </w:rPr>
        <w:t xml:space="preserve"> </w:t>
      </w:r>
      <w:r w:rsidRPr="0031213A">
        <w:rPr>
          <w:rFonts w:ascii="Times New Roman" w:eastAsia="Times New Roman" w:hAnsi="Times New Roman" w:cs="Times New Roman"/>
          <w:lang w:val="en-US"/>
        </w:rPr>
        <w:t>mimlija</w:t>
      </w:r>
      <w:r w:rsidRPr="0031213A">
        <w:rPr>
          <w:rFonts w:ascii="Times New Roman" w:eastAsia="Times New Roman" w:hAnsi="Times New Roman" w:cs="Times New Roman"/>
          <w:spacing w:val="-1"/>
          <w:lang w:val="en-US"/>
        </w:rPr>
        <w:t xml:space="preserve"> </w:t>
      </w:r>
      <w:r w:rsidRPr="0031213A">
        <w:rPr>
          <w:rFonts w:ascii="Times New Roman" w:eastAsia="Times New Roman" w:hAnsi="Times New Roman" w:cs="Times New Roman"/>
          <w:lang w:val="en-US"/>
        </w:rPr>
        <w:t>għal-lest</w:t>
      </w:r>
      <w:r w:rsidRPr="0031213A">
        <w:rPr>
          <w:rFonts w:ascii="Times New Roman" w:eastAsia="Times New Roman" w:hAnsi="Times New Roman" w:cs="Times New Roman"/>
          <w:spacing w:val="-3"/>
          <w:lang w:val="en-US"/>
        </w:rPr>
        <w:t xml:space="preserve"> </w:t>
      </w:r>
      <w:r w:rsidRPr="0031213A">
        <w:rPr>
          <w:rFonts w:ascii="Times New Roman" w:eastAsia="Times New Roman" w:hAnsi="Times New Roman" w:cs="Times New Roman"/>
          <w:lang w:val="en-US"/>
        </w:rPr>
        <w:t>waħda</w:t>
      </w:r>
      <w:r w:rsidRPr="0031213A">
        <w:rPr>
          <w:rFonts w:ascii="Times New Roman" w:eastAsia="Times New Roman" w:hAnsi="Times New Roman" w:cs="Times New Roman"/>
          <w:spacing w:val="-3"/>
          <w:lang w:val="en-US"/>
        </w:rPr>
        <w:t xml:space="preserve"> </w:t>
      </w:r>
      <w:r w:rsidRPr="0031213A">
        <w:rPr>
          <w:rFonts w:ascii="Times New Roman" w:eastAsia="Times New Roman" w:hAnsi="Times New Roman" w:cs="Times New Roman"/>
          <w:lang w:val="en-US"/>
        </w:rPr>
        <w:t>fiha</w:t>
      </w:r>
      <w:r w:rsidRPr="0031213A">
        <w:rPr>
          <w:rFonts w:ascii="Times New Roman" w:eastAsia="Times New Roman" w:hAnsi="Times New Roman" w:cs="Times New Roman"/>
          <w:spacing w:val="-1"/>
          <w:lang w:val="en-US"/>
        </w:rPr>
        <w:t xml:space="preserve"> </w:t>
      </w:r>
      <w:r w:rsidRPr="0031213A">
        <w:rPr>
          <w:rFonts w:ascii="Times New Roman" w:eastAsia="Times New Roman" w:hAnsi="Times New Roman" w:cs="Times New Roman"/>
          <w:lang w:val="en-US"/>
        </w:rPr>
        <w:t>3.6</w:t>
      </w:r>
      <w:r w:rsidRPr="0031213A">
        <w:rPr>
          <w:rFonts w:ascii="Times New Roman" w:eastAsia="Times New Roman" w:hAnsi="Times New Roman" w:cs="Times New Roman"/>
          <w:spacing w:val="-3"/>
          <w:lang w:val="en-US"/>
        </w:rPr>
        <w:t xml:space="preserve"> </w:t>
      </w:r>
      <w:r w:rsidRPr="0031213A">
        <w:rPr>
          <w:rFonts w:ascii="Times New Roman" w:eastAsia="Times New Roman" w:hAnsi="Times New Roman" w:cs="Times New Roman"/>
          <w:lang w:val="en-US"/>
        </w:rPr>
        <w:t>mg</w:t>
      </w:r>
      <w:r w:rsidRPr="0031213A">
        <w:rPr>
          <w:rFonts w:ascii="Times New Roman" w:eastAsia="Times New Roman" w:hAnsi="Times New Roman" w:cs="Times New Roman"/>
          <w:spacing w:val="-1"/>
          <w:lang w:val="en-US"/>
        </w:rPr>
        <w:t xml:space="preserve"> </w:t>
      </w:r>
      <w:r w:rsidRPr="0031213A">
        <w:rPr>
          <w:rFonts w:ascii="Times New Roman" w:eastAsia="Times New Roman" w:hAnsi="Times New Roman" w:cs="Times New Roman"/>
          <w:lang w:val="en-US"/>
        </w:rPr>
        <w:t>aflibercept f’0.09</w:t>
      </w:r>
      <w:r w:rsidRPr="0031213A">
        <w:rPr>
          <w:rFonts w:ascii="Times New Roman" w:eastAsia="Times New Roman" w:hAnsi="Times New Roman" w:cs="Times New Roman"/>
          <w:spacing w:val="-2"/>
          <w:lang w:val="en-US"/>
        </w:rPr>
        <w:t xml:space="preserve"> </w:t>
      </w:r>
      <w:r w:rsidRPr="0031213A">
        <w:rPr>
          <w:rFonts w:ascii="Times New Roman" w:eastAsia="Times New Roman" w:hAnsi="Times New Roman" w:cs="Times New Roman"/>
          <w:lang w:val="en-US"/>
        </w:rPr>
        <w:t>mL</w:t>
      </w:r>
      <w:r w:rsidRPr="0031213A">
        <w:rPr>
          <w:rFonts w:ascii="Times New Roman" w:eastAsia="Times New Roman" w:hAnsi="Times New Roman" w:cs="Times New Roman"/>
          <w:spacing w:val="-4"/>
          <w:lang w:val="en-US"/>
        </w:rPr>
        <w:t xml:space="preserve"> </w:t>
      </w:r>
      <w:r w:rsidRPr="0031213A">
        <w:rPr>
          <w:rFonts w:ascii="Times New Roman" w:eastAsia="Times New Roman" w:hAnsi="Times New Roman" w:cs="Times New Roman"/>
          <w:lang w:val="en-US"/>
        </w:rPr>
        <w:t>ta’</w:t>
      </w:r>
      <w:r w:rsidRPr="0031213A">
        <w:rPr>
          <w:rFonts w:ascii="Times New Roman" w:eastAsia="Times New Roman" w:hAnsi="Times New Roman" w:cs="Times New Roman"/>
          <w:spacing w:val="-3"/>
          <w:lang w:val="en-US"/>
        </w:rPr>
        <w:t xml:space="preserve"> </w:t>
      </w:r>
      <w:r w:rsidRPr="0031213A">
        <w:rPr>
          <w:rFonts w:ascii="Times New Roman" w:eastAsia="Times New Roman" w:hAnsi="Times New Roman" w:cs="Times New Roman"/>
          <w:lang w:val="en-US"/>
        </w:rPr>
        <w:t xml:space="preserve">soluzzjoni </w:t>
      </w:r>
      <w:r w:rsidRPr="0031213A">
        <w:rPr>
          <w:rFonts w:ascii="Times New Roman" w:eastAsia="Times New Roman" w:hAnsi="Times New Roman" w:cs="Times New Roman"/>
          <w:shd w:val="clear" w:color="auto" w:fill="D2D2D2"/>
          <w:lang w:val="en-US"/>
        </w:rPr>
        <w:t>(40</w:t>
      </w:r>
      <w:r w:rsidRPr="0031213A">
        <w:rPr>
          <w:rFonts w:ascii="Times New Roman" w:eastAsia="Times New Roman" w:hAnsi="Times New Roman" w:cs="Times New Roman"/>
          <w:spacing w:val="-1"/>
          <w:shd w:val="clear" w:color="auto" w:fill="D2D2D2"/>
          <w:lang w:val="en-US"/>
        </w:rPr>
        <w:t xml:space="preserve"> </w:t>
      </w:r>
      <w:r w:rsidRPr="0031213A">
        <w:rPr>
          <w:rFonts w:ascii="Times New Roman" w:eastAsia="Times New Roman" w:hAnsi="Times New Roman" w:cs="Times New Roman"/>
          <w:shd w:val="clear" w:color="auto" w:fill="D2D2D2"/>
          <w:lang w:val="en-US"/>
        </w:rPr>
        <w:t>mg/mL)</w:t>
      </w:r>
      <w:r w:rsidRPr="0031213A">
        <w:rPr>
          <w:rFonts w:ascii="Times New Roman" w:eastAsia="Times New Roman" w:hAnsi="Times New Roman" w:cs="Times New Roman"/>
          <w:lang w:val="en-US"/>
        </w:rPr>
        <w:t>.</w:t>
      </w:r>
    </w:p>
    <w:p w14:paraId="6CD2E778" w14:textId="77777777" w:rsidR="00ED70B5" w:rsidRPr="0031213A" w:rsidRDefault="00ED70B5" w:rsidP="005D22F2">
      <w:pPr>
        <w:autoSpaceDE w:val="0"/>
        <w:autoSpaceDN w:val="0"/>
        <w:spacing w:after="0" w:line="240" w:lineRule="auto"/>
        <w:rPr>
          <w:rFonts w:ascii="Times New Roman" w:eastAsia="Times New Roman" w:hAnsi="Times New Roman" w:cs="Times New Roman"/>
          <w:lang w:val="en-US"/>
        </w:rPr>
      </w:pPr>
    </w:p>
    <w:p w14:paraId="7206D2B6" w14:textId="5764B6CC" w:rsidR="00ED70B5" w:rsidRPr="0031213A" w:rsidRDefault="00ED70B5" w:rsidP="005D22F2">
      <w:pPr>
        <w:autoSpaceDE w:val="0"/>
        <w:autoSpaceDN w:val="0"/>
        <w:spacing w:after="0" w:line="240" w:lineRule="auto"/>
        <w:rPr>
          <w:rFonts w:ascii="Times New Roman" w:eastAsia="Times New Roman" w:hAnsi="Times New Roman" w:cs="Times New Roman"/>
          <w:lang w:val="en-US"/>
        </w:rPr>
      </w:pPr>
      <w:r w:rsidRPr="0031213A">
        <w:rPr>
          <w:rFonts w:ascii="Times New Roman" w:eastAsia="Times New Roman" w:hAnsi="Times New Roman" w:cs="Times New Roman"/>
          <w:noProof/>
          <w:lang w:val="en-US"/>
        </w:rPr>
        <mc:AlternateContent>
          <mc:Choice Requires="wps">
            <w:drawing>
              <wp:anchor distT="0" distB="0" distL="0" distR="0" simplePos="0" relativeHeight="251932672" behindDoc="1" locked="0" layoutInCell="1" allowOverlap="1" wp14:anchorId="227007DF" wp14:editId="0A134FBC">
                <wp:simplePos x="0" y="0"/>
                <wp:positionH relativeFrom="margin">
                  <wp:align>left</wp:align>
                </wp:positionH>
                <wp:positionV relativeFrom="paragraph">
                  <wp:posOffset>179070</wp:posOffset>
                </wp:positionV>
                <wp:extent cx="5905500" cy="193675"/>
                <wp:effectExtent l="0" t="0" r="19050" b="15875"/>
                <wp:wrapTopAndBottom/>
                <wp:docPr id="962175295"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367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6061C6C" w14:textId="77777777" w:rsidR="00ED70B5" w:rsidRDefault="00ED70B5" w:rsidP="00ED70B5">
                            <w:pPr>
                              <w:tabs>
                                <w:tab w:val="left" w:pos="674"/>
                              </w:tabs>
                              <w:spacing w:before="20"/>
                              <w:ind w:left="107"/>
                              <w:rPr>
                                <w:b/>
                              </w:rPr>
                            </w:pPr>
                            <w:r>
                              <w:rPr>
                                <w:b/>
                              </w:rPr>
                              <w:t>3.</w:t>
                            </w:r>
                            <w:r>
                              <w:rPr>
                                <w:b/>
                              </w:rPr>
                              <w:tab/>
                              <w:t>LISTA</w:t>
                            </w:r>
                            <w:r>
                              <w:rPr>
                                <w:b/>
                                <w:spacing w:val="-3"/>
                              </w:rPr>
                              <w:t xml:space="preserve"> </w:t>
                            </w:r>
                            <w:r>
                              <w:rPr>
                                <w:b/>
                              </w:rPr>
                              <w:t>TA’</w:t>
                            </w:r>
                            <w:r>
                              <w:rPr>
                                <w:b/>
                                <w:spacing w:val="-2"/>
                              </w:rPr>
                              <w:t xml:space="preserve"> </w:t>
                            </w:r>
                            <w:r>
                              <w:rPr>
                                <w:b/>
                              </w:rPr>
                              <w:t>EĊĊIPJENTI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7007DF" id="Text Box 166" o:spid="_x0000_s1118" type="#_x0000_t202" style="position:absolute;margin-left:0;margin-top:14.1pt;width:465pt;height:15.25pt;z-index:-251383808;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" filled="f" strokeweight=".48pt">
                <v:textbox inset="0,0,0,0">
                  <w:txbxContent>
                    <w:p w14:paraId="56061C6C" w14:textId="77777777" w:rsidR="00ED70B5" w:rsidRDefault="00ED70B5" w:rsidP="00ED70B5">
                      <w:pPr>
                        <w:tabs>
                          <w:tab w:val="left" w:pos="674"/>
                        </w:tabs>
                        <w:spacing w:before="20"/>
                        <w:ind w:left="107"/>
                        <w:rPr>
                          <w:b/>
                        </w:rPr>
                      </w:pPr>
                      <w:r>
                        <w:rPr>
                          <w:b/>
                        </w:rPr>
                        <w:t>3.</w:t>
                      </w:r>
                      <w:r>
                        <w:rPr>
                          <w:b/>
                        </w:rPr>
                        <w:tab/>
                      </w:r>
                      <w:r>
                        <w:rPr>
                          <w:b/>
                        </w:rPr>
                        <w:t>LISTA</w:t>
                      </w:r>
                      <w:r>
                        <w:rPr>
                          <w:b/>
                          <w:spacing w:val="-3"/>
                        </w:rPr>
                        <w:t xml:space="preserve"> </w:t>
                      </w:r>
                      <w:r>
                        <w:rPr>
                          <w:b/>
                        </w:rPr>
                        <w:t>TA’</w:t>
                      </w:r>
                      <w:r>
                        <w:rPr>
                          <w:b/>
                          <w:spacing w:val="-2"/>
                        </w:rPr>
                        <w:t xml:space="preserve"> </w:t>
                      </w:r>
                      <w:r>
                        <w:rPr>
                          <w:b/>
                        </w:rPr>
                        <w:t>EĊĊIPJENTI</w:t>
                      </w:r>
                    </w:p>
                  </w:txbxContent>
                </v:textbox>
                <w10:wrap type="topAndBottom" anchorx="margin"/>
              </v:shape>
            </w:pict>
          </mc:Fallback>
        </mc:AlternateContent>
      </w:r>
    </w:p>
    <w:p w14:paraId="0ACE9485" w14:textId="77777777" w:rsidR="00ED70B5" w:rsidRPr="0031213A" w:rsidRDefault="00ED70B5" w:rsidP="005D22F2">
      <w:pPr>
        <w:autoSpaceDE w:val="0"/>
        <w:autoSpaceDN w:val="0"/>
        <w:spacing w:after="0" w:line="240" w:lineRule="auto"/>
        <w:rPr>
          <w:rFonts w:ascii="Times New Roman" w:eastAsia="Times New Roman" w:hAnsi="Times New Roman" w:cs="Times New Roman"/>
          <w:lang w:val="en-US"/>
        </w:rPr>
      </w:pPr>
    </w:p>
    <w:p w14:paraId="4E957767" w14:textId="3D7C1106" w:rsidR="005D22F2" w:rsidRPr="0031213A" w:rsidRDefault="005D22F2" w:rsidP="005D22F2">
      <w:pPr>
        <w:autoSpaceDE w:val="0"/>
        <w:autoSpaceDN w:val="0"/>
        <w:spacing w:after="0" w:line="240" w:lineRule="auto"/>
        <w:rPr>
          <w:rFonts w:ascii="Times New Roman" w:eastAsia="Times New Roman" w:hAnsi="Times New Roman" w:cs="Times New Roman"/>
          <w:lang w:val="en-US"/>
        </w:rPr>
      </w:pPr>
      <w:r w:rsidRPr="0031213A">
        <w:rPr>
          <w:rFonts w:ascii="Times New Roman" w:eastAsia="Times New Roman" w:hAnsi="Times New Roman" w:cs="Times New Roman"/>
          <w:noProof/>
          <w:lang w:val="en-US"/>
        </w:rPr>
        <mc:AlternateContent>
          <mc:Choice Requires="wps">
            <w:drawing>
              <wp:anchor distT="0" distB="0" distL="0" distR="0" simplePos="0" relativeHeight="251933696" behindDoc="1" locked="0" layoutInCell="1" allowOverlap="1" wp14:anchorId="3EEACB48" wp14:editId="13B2CC96">
                <wp:simplePos x="0" y="0"/>
                <wp:positionH relativeFrom="page">
                  <wp:posOffset>924560</wp:posOffset>
                </wp:positionH>
                <wp:positionV relativeFrom="paragraph">
                  <wp:posOffset>200908</wp:posOffset>
                </wp:positionV>
                <wp:extent cx="5905500" cy="192405"/>
                <wp:effectExtent l="0" t="0" r="0" b="0"/>
                <wp:wrapTopAndBottom/>
                <wp:docPr id="1196198229"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240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37D463B" w14:textId="77777777" w:rsidR="00ED70B5" w:rsidRDefault="00ED70B5" w:rsidP="00ED70B5">
                            <w:pPr>
                              <w:tabs>
                                <w:tab w:val="left" w:pos="674"/>
                              </w:tabs>
                              <w:spacing w:before="20"/>
                              <w:ind w:left="107"/>
                              <w:rPr>
                                <w:b/>
                              </w:rPr>
                            </w:pPr>
                            <w:r>
                              <w:rPr>
                                <w:b/>
                              </w:rPr>
                              <w:t>4.</w:t>
                            </w:r>
                            <w:r>
                              <w:rPr>
                                <w:b/>
                              </w:rPr>
                              <w:tab/>
                              <w:t>GĦAMLA</w:t>
                            </w:r>
                            <w:r>
                              <w:rPr>
                                <w:b/>
                                <w:spacing w:val="-3"/>
                              </w:rPr>
                              <w:t xml:space="preserve"> </w:t>
                            </w:r>
                            <w:r>
                              <w:rPr>
                                <w:b/>
                              </w:rPr>
                              <w:t>FARMAĊEWTIKA</w:t>
                            </w:r>
                            <w:r>
                              <w:rPr>
                                <w:b/>
                                <w:spacing w:val="-2"/>
                              </w:rPr>
                              <w:t xml:space="preserve"> </w:t>
                            </w:r>
                            <w:r>
                              <w:rPr>
                                <w:b/>
                              </w:rPr>
                              <w:t>U</w:t>
                            </w:r>
                            <w:r>
                              <w:rPr>
                                <w:b/>
                                <w:spacing w:val="-2"/>
                              </w:rPr>
                              <w:t xml:space="preserve"> </w:t>
                            </w:r>
                            <w:r>
                              <w:rPr>
                                <w:b/>
                              </w:rPr>
                              <w:t>KONTENUT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EACB48" id="Text Box 165" o:spid="_x0000_s1119" type="#_x0000_t202" style="position:absolute;margin-left:72.8pt;margin-top:15.8pt;width:465pt;height:15.15pt;z-index:-2513827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" filled="f" strokeweight=".48pt">
                <v:textbox inset="0,0,0,0">
                  <w:txbxContent>
                    <w:p w14:paraId="437D463B" w14:textId="77777777" w:rsidR="00ED70B5" w:rsidRDefault="00ED70B5" w:rsidP="00ED70B5">
                      <w:pPr>
                        <w:tabs>
                          <w:tab w:val="left" w:pos="674"/>
                        </w:tabs>
                        <w:spacing w:before="20"/>
                        <w:ind w:left="107"/>
                        <w:rPr>
                          <w:b/>
                        </w:rPr>
                      </w:pPr>
                      <w:r>
                        <w:rPr>
                          <w:b/>
                        </w:rPr>
                        <w:t>4.</w:t>
                      </w:r>
                      <w:r>
                        <w:rPr>
                          <w:b/>
                        </w:rPr>
                        <w:tab/>
                      </w:r>
                      <w:r>
                        <w:rPr>
                          <w:b/>
                        </w:rPr>
                        <w:t>GĦAMLA</w:t>
                      </w:r>
                      <w:r>
                        <w:rPr>
                          <w:b/>
                          <w:spacing w:val="-3"/>
                        </w:rPr>
                        <w:t xml:space="preserve"> </w:t>
                      </w:r>
                      <w:r>
                        <w:rPr>
                          <w:b/>
                        </w:rPr>
                        <w:t>FARMAĊEWTIKA</w:t>
                      </w:r>
                      <w:r>
                        <w:rPr>
                          <w:b/>
                          <w:spacing w:val="-2"/>
                        </w:rPr>
                        <w:t xml:space="preserve"> </w:t>
                      </w:r>
                      <w:r>
                        <w:rPr>
                          <w:b/>
                        </w:rPr>
                        <w:t>U</w:t>
                      </w:r>
                      <w:r>
                        <w:rPr>
                          <w:b/>
                          <w:spacing w:val="-2"/>
                        </w:rPr>
                        <w:t xml:space="preserve"> </w:t>
                      </w:r>
                      <w:r>
                        <w:rPr>
                          <w:b/>
                        </w:rPr>
                        <w:t>KONTENUT</w:t>
                      </w:r>
                    </w:p>
                  </w:txbxContent>
                </v:textbox>
                <w10:wrap type="topAndBottom" anchorx="page"/>
              </v:shape>
            </w:pict>
          </mc:Fallback>
        </mc:AlternateContent>
      </w:r>
    </w:p>
    <w:p w14:paraId="39287101" w14:textId="77777777" w:rsidR="00ED70B5" w:rsidRPr="0031213A" w:rsidRDefault="00ED70B5" w:rsidP="005D22F2">
      <w:pPr>
        <w:autoSpaceDE w:val="0"/>
        <w:autoSpaceDN w:val="0"/>
        <w:spacing w:after="0" w:line="240" w:lineRule="auto"/>
        <w:rPr>
          <w:rFonts w:ascii="Times New Roman" w:eastAsia="Times New Roman" w:hAnsi="Times New Roman" w:cs="Times New Roman"/>
          <w:lang w:val="en-US"/>
        </w:rPr>
      </w:pPr>
    </w:p>
    <w:p w14:paraId="5F841272" w14:textId="77777777" w:rsidR="00ED70B5" w:rsidRPr="0031213A" w:rsidRDefault="00ED70B5" w:rsidP="005D22F2">
      <w:pPr>
        <w:autoSpaceDE w:val="0"/>
        <w:autoSpaceDN w:val="0"/>
        <w:spacing w:after="0" w:line="240" w:lineRule="auto"/>
        <w:ind w:left="218"/>
        <w:rPr>
          <w:rFonts w:ascii="Times New Roman" w:eastAsia="Times New Roman" w:hAnsi="Times New Roman" w:cs="Times New Roman"/>
          <w:lang w:val="en-US"/>
        </w:rPr>
      </w:pPr>
      <w:r w:rsidRPr="0031213A">
        <w:rPr>
          <w:rFonts w:ascii="Times New Roman" w:eastAsia="Times New Roman" w:hAnsi="Times New Roman" w:cs="Times New Roman"/>
          <w:shd w:val="clear" w:color="auto" w:fill="D2D2D2"/>
          <w:lang w:val="en-US"/>
        </w:rPr>
        <w:t>Siringa mimlija għal-lest waħda fiha 3.6 mg aflibercept f’0.09 mL ta’ soluzzjoni (40 mg/mL)</w:t>
      </w:r>
      <w:r w:rsidRPr="0031213A">
        <w:rPr>
          <w:rFonts w:ascii="Times New Roman" w:eastAsia="Times New Roman" w:hAnsi="Times New Roman" w:cs="Times New Roman"/>
          <w:lang w:val="en-US"/>
        </w:rPr>
        <w:t>.</w:t>
      </w:r>
      <w:r w:rsidRPr="0031213A">
        <w:rPr>
          <w:rFonts w:ascii="Times New Roman" w:eastAsia="Times New Roman" w:hAnsi="Times New Roman" w:cs="Times New Roman"/>
          <w:spacing w:val="-52"/>
          <w:lang w:val="en-US"/>
        </w:rPr>
        <w:t xml:space="preserve"> </w:t>
      </w:r>
      <w:r w:rsidRPr="0031213A">
        <w:rPr>
          <w:rFonts w:ascii="Times New Roman" w:eastAsia="Times New Roman" w:hAnsi="Times New Roman" w:cs="Times New Roman"/>
          <w:lang w:val="en-US"/>
        </w:rPr>
        <w:t>Tipprovdi</w:t>
      </w:r>
      <w:r w:rsidRPr="0031213A">
        <w:rPr>
          <w:rFonts w:ascii="Times New Roman" w:eastAsia="Times New Roman" w:hAnsi="Times New Roman" w:cs="Times New Roman"/>
          <w:spacing w:val="-2"/>
          <w:lang w:val="en-US"/>
        </w:rPr>
        <w:t xml:space="preserve"> </w:t>
      </w:r>
      <w:r w:rsidRPr="0031213A">
        <w:rPr>
          <w:rFonts w:ascii="Times New Roman" w:eastAsia="Times New Roman" w:hAnsi="Times New Roman" w:cs="Times New Roman"/>
          <w:lang w:val="en-US"/>
        </w:rPr>
        <w:t>doża waħda</w:t>
      </w:r>
      <w:r w:rsidRPr="0031213A">
        <w:rPr>
          <w:rFonts w:ascii="Times New Roman" w:eastAsia="Times New Roman" w:hAnsi="Times New Roman" w:cs="Times New Roman"/>
          <w:spacing w:val="-2"/>
          <w:lang w:val="en-US"/>
        </w:rPr>
        <w:t xml:space="preserve"> </w:t>
      </w:r>
      <w:r w:rsidRPr="0031213A">
        <w:rPr>
          <w:rFonts w:ascii="Times New Roman" w:eastAsia="Times New Roman" w:hAnsi="Times New Roman" w:cs="Times New Roman"/>
          <w:lang w:val="en-US"/>
        </w:rPr>
        <w:t>ta’ 2</w:t>
      </w:r>
      <w:r w:rsidRPr="0031213A">
        <w:rPr>
          <w:rFonts w:ascii="Times New Roman" w:eastAsia="Times New Roman" w:hAnsi="Times New Roman" w:cs="Times New Roman"/>
          <w:spacing w:val="-1"/>
          <w:lang w:val="en-US"/>
        </w:rPr>
        <w:t xml:space="preserve"> </w:t>
      </w:r>
      <w:r w:rsidRPr="0031213A">
        <w:rPr>
          <w:rFonts w:ascii="Times New Roman" w:eastAsia="Times New Roman" w:hAnsi="Times New Roman" w:cs="Times New Roman"/>
          <w:lang w:val="en-US"/>
        </w:rPr>
        <w:t>mg/0.05</w:t>
      </w:r>
      <w:r w:rsidRPr="0031213A">
        <w:rPr>
          <w:rFonts w:ascii="Times New Roman" w:eastAsia="Times New Roman" w:hAnsi="Times New Roman" w:cs="Times New Roman"/>
          <w:spacing w:val="-3"/>
          <w:lang w:val="en-US"/>
        </w:rPr>
        <w:t xml:space="preserve"> </w:t>
      </w:r>
      <w:r w:rsidRPr="0031213A">
        <w:rPr>
          <w:rFonts w:ascii="Times New Roman" w:eastAsia="Times New Roman" w:hAnsi="Times New Roman" w:cs="Times New Roman"/>
          <w:lang w:val="en-US"/>
        </w:rPr>
        <w:t>mL.</w:t>
      </w:r>
    </w:p>
    <w:p w14:paraId="68C48C82" w14:textId="77777777" w:rsidR="00ED70B5" w:rsidRPr="0031213A" w:rsidRDefault="00ED70B5" w:rsidP="005D22F2">
      <w:pPr>
        <w:autoSpaceDE w:val="0"/>
        <w:autoSpaceDN w:val="0"/>
        <w:spacing w:after="0" w:line="240" w:lineRule="auto"/>
        <w:rPr>
          <w:rFonts w:ascii="Times New Roman" w:eastAsia="Times New Roman" w:hAnsi="Times New Roman" w:cs="Times New Roman"/>
          <w:lang w:val="en-US"/>
        </w:rPr>
      </w:pPr>
    </w:p>
    <w:p w14:paraId="574F430C" w14:textId="210B1996" w:rsidR="00ED70B5" w:rsidRPr="0031213A" w:rsidRDefault="00ED70B5" w:rsidP="005D22F2">
      <w:pPr>
        <w:autoSpaceDE w:val="0"/>
        <w:autoSpaceDN w:val="0"/>
        <w:spacing w:after="0" w:line="240" w:lineRule="auto"/>
        <w:rPr>
          <w:rFonts w:ascii="Times New Roman" w:eastAsia="Times New Roman" w:hAnsi="Times New Roman" w:cs="Times New Roman"/>
          <w:lang w:val="en-US"/>
        </w:rPr>
      </w:pPr>
      <w:r w:rsidRPr="0031213A">
        <w:rPr>
          <w:rFonts w:ascii="Times New Roman" w:eastAsia="Times New Roman" w:hAnsi="Times New Roman" w:cs="Times New Roman"/>
          <w:noProof/>
          <w:lang w:val="en-US"/>
        </w:rPr>
        <mc:AlternateContent>
          <mc:Choice Requires="wps">
            <w:drawing>
              <wp:anchor distT="0" distB="0" distL="0" distR="0" simplePos="0" relativeHeight="251934720" behindDoc="1" locked="0" layoutInCell="1" allowOverlap="1" wp14:anchorId="508557C1" wp14:editId="4EEF6F3F">
                <wp:simplePos x="0" y="0"/>
                <wp:positionH relativeFrom="margin">
                  <wp:align>left</wp:align>
                </wp:positionH>
                <wp:positionV relativeFrom="paragraph">
                  <wp:posOffset>226060</wp:posOffset>
                </wp:positionV>
                <wp:extent cx="5905500" cy="204470"/>
                <wp:effectExtent l="0" t="0" r="19050" b="24130"/>
                <wp:wrapTopAndBottom/>
                <wp:docPr id="435777377"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20447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7FC2DF6" w14:textId="77777777" w:rsidR="00ED70B5" w:rsidRPr="00FF0B7F" w:rsidRDefault="00ED70B5" w:rsidP="00ED70B5">
                            <w:pPr>
                              <w:tabs>
                                <w:tab w:val="left" w:pos="674"/>
                              </w:tabs>
                              <w:spacing w:before="20"/>
                              <w:ind w:left="107"/>
                              <w:rPr>
                                <w:b/>
                                <w:lang w:val="fr-FR"/>
                              </w:rPr>
                            </w:pPr>
                            <w:r w:rsidRPr="00FF0B7F">
                              <w:rPr>
                                <w:b/>
                                <w:lang w:val="fr-FR"/>
                              </w:rPr>
                              <w:t>5.</w:t>
                            </w:r>
                            <w:r w:rsidRPr="00FF0B7F">
                              <w:rPr>
                                <w:b/>
                                <w:lang w:val="fr-FR"/>
                              </w:rPr>
                              <w:tab/>
                              <w:t>MOD</w:t>
                            </w:r>
                            <w:r w:rsidRPr="00FF0B7F">
                              <w:rPr>
                                <w:b/>
                                <w:spacing w:val="-2"/>
                                <w:lang w:val="fr-FR"/>
                              </w:rPr>
                              <w:t xml:space="preserve"> </w:t>
                            </w:r>
                            <w:r w:rsidRPr="00FF0B7F">
                              <w:rPr>
                                <w:b/>
                                <w:lang w:val="fr-FR"/>
                              </w:rPr>
                              <w:t>TA’</w:t>
                            </w:r>
                            <w:r w:rsidRPr="00FF0B7F">
                              <w:rPr>
                                <w:b/>
                                <w:spacing w:val="-2"/>
                                <w:lang w:val="fr-FR"/>
                              </w:rPr>
                              <w:t xml:space="preserve"> </w:t>
                            </w:r>
                            <w:r w:rsidRPr="00FF0B7F">
                              <w:rPr>
                                <w:b/>
                                <w:lang w:val="fr-FR"/>
                              </w:rPr>
                              <w:t>KIF U</w:t>
                            </w:r>
                            <w:r w:rsidRPr="00FF0B7F">
                              <w:rPr>
                                <w:b/>
                                <w:spacing w:val="-4"/>
                                <w:lang w:val="fr-FR"/>
                              </w:rPr>
                              <w:t xml:space="preserve"> </w:t>
                            </w:r>
                            <w:r w:rsidRPr="00FF0B7F">
                              <w:rPr>
                                <w:b/>
                                <w:lang w:val="fr-FR"/>
                              </w:rPr>
                              <w:t>MNEJN</w:t>
                            </w:r>
                            <w:r w:rsidRPr="00FF0B7F">
                              <w:rPr>
                                <w:b/>
                                <w:spacing w:val="-1"/>
                                <w:lang w:val="fr-FR"/>
                              </w:rPr>
                              <w:t xml:space="preserve"> </w:t>
                            </w:r>
                            <w:r w:rsidRPr="00FF0B7F">
                              <w:rPr>
                                <w:b/>
                                <w:lang w:val="fr-FR"/>
                              </w:rPr>
                              <w:t>JINGĦATA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8557C1" id="Text Box 164" o:spid="_x0000_s1120" type="#_x0000_t202" style="position:absolute;margin-left:0;margin-top:17.8pt;width:465pt;height:16.1pt;z-index:-251381760;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" filled="f" strokeweight=".48pt">
                <v:textbox inset="0,0,0,0">
                  <w:txbxContent>
                    <w:p w14:paraId="37FC2DF6" w14:textId="77777777" w:rsidR="00ED70B5" w:rsidRPr="00FF0B7F" w:rsidRDefault="00ED70B5" w:rsidP="00ED70B5">
                      <w:pPr>
                        <w:tabs>
                          <w:tab w:val="left" w:pos="674"/>
                        </w:tabs>
                        <w:spacing w:before="20"/>
                        <w:ind w:left="107"/>
                        <w:rPr>
                          <w:b/>
                          <w:lang w:val="fr-FR"/>
                        </w:rPr>
                      </w:pPr>
                      <w:r w:rsidRPr="00FF0B7F">
                        <w:rPr>
                          <w:b/>
                          <w:lang w:val="fr-FR"/>
                        </w:rPr>
                        <w:t>5.</w:t>
                      </w:r>
                      <w:r w:rsidRPr="00FF0B7F">
                        <w:rPr>
                          <w:b/>
                          <w:lang w:val="fr-FR"/>
                        </w:rPr>
                        <w:tab/>
                        <w:t>MOD</w:t>
                      </w:r>
                      <w:r w:rsidRPr="00FF0B7F">
                        <w:rPr>
                          <w:b/>
                          <w:spacing w:val="-2"/>
                          <w:lang w:val="fr-FR"/>
                        </w:rPr>
                        <w:t xml:space="preserve"> </w:t>
                      </w:r>
                      <w:r w:rsidRPr="00FF0B7F">
                        <w:rPr>
                          <w:b/>
                          <w:lang w:val="fr-FR"/>
                        </w:rPr>
                        <w:t>TA’</w:t>
                      </w:r>
                      <w:r w:rsidRPr="00FF0B7F">
                        <w:rPr>
                          <w:b/>
                          <w:spacing w:val="-2"/>
                          <w:lang w:val="fr-FR"/>
                        </w:rPr>
                        <w:t xml:space="preserve"> </w:t>
                      </w:r>
                      <w:r w:rsidRPr="00FF0B7F">
                        <w:rPr>
                          <w:b/>
                          <w:lang w:val="fr-FR"/>
                        </w:rPr>
                        <w:t>KIF U</w:t>
                      </w:r>
                      <w:r w:rsidRPr="00FF0B7F">
                        <w:rPr>
                          <w:b/>
                          <w:spacing w:val="-4"/>
                          <w:lang w:val="fr-FR"/>
                        </w:rPr>
                        <w:t xml:space="preserve"> </w:t>
                      </w:r>
                      <w:r w:rsidRPr="00FF0B7F">
                        <w:rPr>
                          <w:b/>
                          <w:lang w:val="fr-FR"/>
                        </w:rPr>
                        <w:t>MNEJN</w:t>
                      </w:r>
                      <w:r w:rsidRPr="00FF0B7F">
                        <w:rPr>
                          <w:b/>
                          <w:spacing w:val="-1"/>
                          <w:lang w:val="fr-FR"/>
                        </w:rPr>
                        <w:t xml:space="preserve"> </w:t>
                      </w:r>
                      <w:r w:rsidRPr="00FF0B7F">
                        <w:rPr>
                          <w:b/>
                          <w:lang w:val="fr-FR"/>
                        </w:rPr>
                        <w:t>JINGĦATA</w:t>
                      </w:r>
                    </w:p>
                  </w:txbxContent>
                </v:textbox>
                <w10:wrap type="topAndBottom" anchorx="margin"/>
              </v:shape>
            </w:pict>
          </mc:Fallback>
        </mc:AlternateContent>
      </w:r>
    </w:p>
    <w:p w14:paraId="16CC0BD0" w14:textId="77777777" w:rsidR="00ED70B5" w:rsidRPr="0031213A" w:rsidRDefault="00ED70B5" w:rsidP="005D22F2">
      <w:pPr>
        <w:autoSpaceDE w:val="0"/>
        <w:autoSpaceDN w:val="0"/>
        <w:spacing w:after="0" w:line="240" w:lineRule="auto"/>
        <w:rPr>
          <w:rFonts w:ascii="Times New Roman" w:eastAsia="Times New Roman" w:hAnsi="Times New Roman" w:cs="Times New Roman"/>
          <w:lang w:val="en-US"/>
        </w:rPr>
      </w:pPr>
    </w:p>
    <w:p w14:paraId="2CEDE5FB" w14:textId="77777777" w:rsidR="00ED70B5" w:rsidRPr="0031213A" w:rsidRDefault="00ED70B5" w:rsidP="005D22F2">
      <w:pPr>
        <w:autoSpaceDE w:val="0"/>
        <w:autoSpaceDN w:val="0"/>
        <w:spacing w:after="0" w:line="240" w:lineRule="auto"/>
        <w:ind w:left="218"/>
        <w:rPr>
          <w:rFonts w:ascii="Times New Roman" w:eastAsia="Times New Roman" w:hAnsi="Times New Roman" w:cs="Times New Roman"/>
          <w:lang w:val="en-US"/>
        </w:rPr>
      </w:pPr>
      <w:r w:rsidRPr="0031213A">
        <w:rPr>
          <w:rFonts w:ascii="Times New Roman" w:eastAsia="Times New Roman" w:hAnsi="Times New Roman" w:cs="Times New Roman"/>
          <w:lang w:val="en-US"/>
        </w:rPr>
        <w:t>Użu</w:t>
      </w:r>
      <w:r w:rsidRPr="0031213A">
        <w:rPr>
          <w:rFonts w:ascii="Times New Roman" w:eastAsia="Times New Roman" w:hAnsi="Times New Roman" w:cs="Times New Roman"/>
          <w:spacing w:val="-1"/>
          <w:lang w:val="en-US"/>
        </w:rPr>
        <w:t xml:space="preserve"> </w:t>
      </w:r>
      <w:r w:rsidRPr="0031213A">
        <w:rPr>
          <w:rFonts w:ascii="Times New Roman" w:eastAsia="Times New Roman" w:hAnsi="Times New Roman" w:cs="Times New Roman"/>
          <w:lang w:val="en-US"/>
        </w:rPr>
        <w:t>għal ġol-vitriju.</w:t>
      </w:r>
    </w:p>
    <w:p w14:paraId="3D9CA999" w14:textId="77777777" w:rsidR="00ED70B5" w:rsidRPr="0031213A" w:rsidRDefault="00ED70B5" w:rsidP="005D22F2">
      <w:pPr>
        <w:autoSpaceDE w:val="0"/>
        <w:autoSpaceDN w:val="0"/>
        <w:spacing w:after="0" w:line="240" w:lineRule="auto"/>
        <w:ind w:left="218"/>
        <w:rPr>
          <w:rFonts w:ascii="Times New Roman" w:eastAsia="Times New Roman" w:hAnsi="Times New Roman" w:cs="Times New Roman"/>
          <w:lang w:val="en-US"/>
        </w:rPr>
      </w:pPr>
      <w:r w:rsidRPr="0031213A">
        <w:rPr>
          <w:rFonts w:ascii="Times New Roman" w:eastAsia="Times New Roman" w:hAnsi="Times New Roman" w:cs="Times New Roman"/>
          <w:lang w:val="en-US"/>
        </w:rPr>
        <w:t>Għall-użu</w:t>
      </w:r>
      <w:r w:rsidRPr="0031213A">
        <w:rPr>
          <w:rFonts w:ascii="Times New Roman" w:eastAsia="Times New Roman" w:hAnsi="Times New Roman" w:cs="Times New Roman"/>
          <w:spacing w:val="-4"/>
          <w:lang w:val="en-US"/>
        </w:rPr>
        <w:t xml:space="preserve"> </w:t>
      </w:r>
      <w:r w:rsidRPr="0031213A">
        <w:rPr>
          <w:rFonts w:ascii="Times New Roman" w:eastAsia="Times New Roman" w:hAnsi="Times New Roman" w:cs="Times New Roman"/>
          <w:lang w:val="en-US"/>
        </w:rPr>
        <w:t>ta’</w:t>
      </w:r>
      <w:r w:rsidRPr="0031213A">
        <w:rPr>
          <w:rFonts w:ascii="Times New Roman" w:eastAsia="Times New Roman" w:hAnsi="Times New Roman" w:cs="Times New Roman"/>
          <w:spacing w:val="-1"/>
          <w:lang w:val="en-US"/>
        </w:rPr>
        <w:t xml:space="preserve"> </w:t>
      </w:r>
      <w:r w:rsidRPr="0031213A">
        <w:rPr>
          <w:rFonts w:ascii="Times New Roman" w:eastAsia="Times New Roman" w:hAnsi="Times New Roman" w:cs="Times New Roman"/>
          <w:lang w:val="en-US"/>
        </w:rPr>
        <w:t>darba</w:t>
      </w:r>
      <w:r w:rsidRPr="0031213A">
        <w:rPr>
          <w:rFonts w:ascii="Times New Roman" w:eastAsia="Times New Roman" w:hAnsi="Times New Roman" w:cs="Times New Roman"/>
          <w:spacing w:val="-3"/>
          <w:lang w:val="en-US"/>
        </w:rPr>
        <w:t xml:space="preserve"> </w:t>
      </w:r>
      <w:r w:rsidRPr="0031213A">
        <w:rPr>
          <w:rFonts w:ascii="Times New Roman" w:eastAsia="Times New Roman" w:hAnsi="Times New Roman" w:cs="Times New Roman"/>
          <w:lang w:val="en-US"/>
        </w:rPr>
        <w:t>biss.</w:t>
      </w:r>
    </w:p>
    <w:p w14:paraId="3E231D23" w14:textId="77777777" w:rsidR="00ED70B5" w:rsidRPr="0031213A" w:rsidRDefault="00ED70B5" w:rsidP="005D22F2">
      <w:pPr>
        <w:autoSpaceDE w:val="0"/>
        <w:autoSpaceDN w:val="0"/>
        <w:spacing w:after="0" w:line="240" w:lineRule="auto"/>
        <w:ind w:left="218"/>
        <w:rPr>
          <w:rFonts w:ascii="Times New Roman" w:eastAsia="Times New Roman" w:hAnsi="Times New Roman" w:cs="Times New Roman"/>
          <w:lang w:val="en-US"/>
        </w:rPr>
      </w:pPr>
      <w:r w:rsidRPr="0031213A">
        <w:rPr>
          <w:rFonts w:ascii="Times New Roman" w:eastAsia="Times New Roman" w:hAnsi="Times New Roman" w:cs="Times New Roman"/>
          <w:lang w:val="en-US"/>
        </w:rPr>
        <w:t>Aqra</w:t>
      </w:r>
      <w:r w:rsidRPr="0031213A">
        <w:rPr>
          <w:rFonts w:ascii="Times New Roman" w:eastAsia="Times New Roman" w:hAnsi="Times New Roman" w:cs="Times New Roman"/>
          <w:spacing w:val="-2"/>
          <w:lang w:val="en-US"/>
        </w:rPr>
        <w:t xml:space="preserve"> </w:t>
      </w:r>
      <w:r w:rsidRPr="0031213A">
        <w:rPr>
          <w:rFonts w:ascii="Times New Roman" w:eastAsia="Times New Roman" w:hAnsi="Times New Roman" w:cs="Times New Roman"/>
          <w:lang w:val="en-US"/>
        </w:rPr>
        <w:t>l-fuljett</w:t>
      </w:r>
      <w:r w:rsidRPr="0031213A">
        <w:rPr>
          <w:rFonts w:ascii="Times New Roman" w:eastAsia="Times New Roman" w:hAnsi="Times New Roman" w:cs="Times New Roman"/>
          <w:spacing w:val="-3"/>
          <w:lang w:val="en-US"/>
        </w:rPr>
        <w:t xml:space="preserve"> </w:t>
      </w:r>
      <w:r w:rsidRPr="0031213A">
        <w:rPr>
          <w:rFonts w:ascii="Times New Roman" w:eastAsia="Times New Roman" w:hAnsi="Times New Roman" w:cs="Times New Roman"/>
          <w:lang w:val="en-US"/>
        </w:rPr>
        <w:t>ta’</w:t>
      </w:r>
      <w:r w:rsidRPr="0031213A">
        <w:rPr>
          <w:rFonts w:ascii="Times New Roman" w:eastAsia="Times New Roman" w:hAnsi="Times New Roman" w:cs="Times New Roman"/>
          <w:spacing w:val="-3"/>
          <w:lang w:val="en-US"/>
        </w:rPr>
        <w:t xml:space="preserve"> </w:t>
      </w:r>
      <w:r w:rsidRPr="0031213A">
        <w:rPr>
          <w:rFonts w:ascii="Times New Roman" w:eastAsia="Times New Roman" w:hAnsi="Times New Roman" w:cs="Times New Roman"/>
          <w:lang w:val="en-US"/>
        </w:rPr>
        <w:t>tagħrif</w:t>
      </w:r>
      <w:r w:rsidRPr="0031213A">
        <w:rPr>
          <w:rFonts w:ascii="Times New Roman" w:eastAsia="Times New Roman" w:hAnsi="Times New Roman" w:cs="Times New Roman"/>
          <w:spacing w:val="-1"/>
          <w:lang w:val="en-US"/>
        </w:rPr>
        <w:t xml:space="preserve"> </w:t>
      </w:r>
      <w:r w:rsidRPr="0031213A">
        <w:rPr>
          <w:rFonts w:ascii="Times New Roman" w:eastAsia="Times New Roman" w:hAnsi="Times New Roman" w:cs="Times New Roman"/>
          <w:lang w:val="en-US"/>
        </w:rPr>
        <w:t>qabel l-użu.</w:t>
      </w:r>
    </w:p>
    <w:p w14:paraId="64219749" w14:textId="77777777" w:rsidR="00ED70B5" w:rsidRPr="0031213A" w:rsidRDefault="00ED70B5" w:rsidP="005D22F2">
      <w:pPr>
        <w:autoSpaceDE w:val="0"/>
        <w:autoSpaceDN w:val="0"/>
        <w:spacing w:after="0" w:line="240" w:lineRule="auto"/>
        <w:ind w:left="218"/>
        <w:rPr>
          <w:rFonts w:ascii="Times New Roman" w:eastAsia="Times New Roman" w:hAnsi="Times New Roman" w:cs="Times New Roman"/>
          <w:lang w:val="fr-FR"/>
        </w:rPr>
      </w:pPr>
      <w:r w:rsidRPr="0031213A">
        <w:rPr>
          <w:rFonts w:ascii="Times New Roman" w:eastAsia="Times New Roman" w:hAnsi="Times New Roman" w:cs="Times New Roman"/>
          <w:lang w:val="fr-FR"/>
        </w:rPr>
        <w:t>Iftaħ il-folja sterili fil-karma nadifa fejn se jingħata biss.</w:t>
      </w:r>
      <w:r w:rsidRPr="0031213A">
        <w:rPr>
          <w:rFonts w:ascii="Times New Roman" w:eastAsia="Times New Roman" w:hAnsi="Times New Roman" w:cs="Times New Roman"/>
          <w:spacing w:val="-52"/>
          <w:lang w:val="fr-FR"/>
        </w:rPr>
        <w:t xml:space="preserve"> </w:t>
      </w:r>
      <w:r w:rsidRPr="0031213A">
        <w:rPr>
          <w:rFonts w:ascii="Times New Roman" w:eastAsia="Times New Roman" w:hAnsi="Times New Roman" w:cs="Times New Roman"/>
          <w:lang w:val="fr-FR"/>
        </w:rPr>
        <w:t>Il-volum</w:t>
      </w:r>
      <w:r w:rsidRPr="0031213A">
        <w:rPr>
          <w:rFonts w:ascii="Times New Roman" w:eastAsia="Times New Roman" w:hAnsi="Times New Roman" w:cs="Times New Roman"/>
          <w:spacing w:val="-3"/>
          <w:lang w:val="fr-FR"/>
        </w:rPr>
        <w:t xml:space="preserve"> </w:t>
      </w:r>
      <w:r w:rsidRPr="0031213A">
        <w:rPr>
          <w:rFonts w:ascii="Times New Roman" w:eastAsia="Times New Roman" w:hAnsi="Times New Roman" w:cs="Times New Roman"/>
          <w:lang w:val="fr-FR"/>
        </w:rPr>
        <w:t>żejjed</w:t>
      </w:r>
      <w:r w:rsidRPr="0031213A">
        <w:rPr>
          <w:rFonts w:ascii="Times New Roman" w:eastAsia="Times New Roman" w:hAnsi="Times New Roman" w:cs="Times New Roman"/>
          <w:spacing w:val="-3"/>
          <w:lang w:val="fr-FR"/>
        </w:rPr>
        <w:t xml:space="preserve"> </w:t>
      </w:r>
      <w:r w:rsidRPr="0031213A">
        <w:rPr>
          <w:rFonts w:ascii="Times New Roman" w:eastAsia="Times New Roman" w:hAnsi="Times New Roman" w:cs="Times New Roman"/>
          <w:lang w:val="fr-FR"/>
        </w:rPr>
        <w:t>għandu jitneħħa</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lang w:val="fr-FR"/>
        </w:rPr>
        <w:t>qabel l-injezzjoni.</w:t>
      </w:r>
    </w:p>
    <w:p w14:paraId="77B5C7F9" w14:textId="77777777" w:rsidR="00ED70B5" w:rsidRPr="0031213A" w:rsidRDefault="00ED70B5" w:rsidP="005D22F2">
      <w:pPr>
        <w:autoSpaceDE w:val="0"/>
        <w:autoSpaceDN w:val="0"/>
        <w:spacing w:after="0" w:line="240" w:lineRule="auto"/>
        <w:rPr>
          <w:rFonts w:ascii="Times New Roman" w:eastAsia="Times New Roman" w:hAnsi="Times New Roman" w:cs="Times New Roman"/>
          <w:lang w:val="fr-FR"/>
        </w:rPr>
      </w:pPr>
    </w:p>
    <w:p w14:paraId="13C59059" w14:textId="67E397C8" w:rsidR="00ED70B5" w:rsidRPr="0031213A" w:rsidRDefault="00ED70B5" w:rsidP="005D22F2">
      <w:pPr>
        <w:autoSpaceDE w:val="0"/>
        <w:autoSpaceDN w:val="0"/>
        <w:spacing w:after="0" w:line="240" w:lineRule="auto"/>
        <w:rPr>
          <w:rFonts w:ascii="Times New Roman" w:eastAsia="Times New Roman" w:hAnsi="Times New Roman" w:cs="Times New Roman"/>
          <w:lang w:val="fr-FR"/>
        </w:rPr>
      </w:pPr>
      <w:r w:rsidRPr="0031213A">
        <w:rPr>
          <w:rFonts w:ascii="Times New Roman" w:eastAsia="Times New Roman" w:hAnsi="Times New Roman" w:cs="Times New Roman"/>
          <w:noProof/>
          <w:lang w:val="en-US"/>
        </w:rPr>
        <mc:AlternateContent>
          <mc:Choice Requires="wpg">
            <w:drawing>
              <wp:anchor distT="0" distB="0" distL="0" distR="0" simplePos="0" relativeHeight="251935744" behindDoc="1" locked="0" layoutInCell="1" allowOverlap="1" wp14:anchorId="268475B6" wp14:editId="70A2AFF8">
                <wp:simplePos x="0" y="0"/>
                <wp:positionH relativeFrom="margin">
                  <wp:align>left</wp:align>
                </wp:positionH>
                <wp:positionV relativeFrom="paragraph">
                  <wp:posOffset>170815</wp:posOffset>
                </wp:positionV>
                <wp:extent cx="5911850" cy="360045"/>
                <wp:effectExtent l="0" t="0" r="0" b="1905"/>
                <wp:wrapTopAndBottom/>
                <wp:docPr id="1405728588" name="Group 1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11850" cy="360045"/>
                          <a:chOff x="1314" y="275"/>
                          <a:chExt cx="9310" cy="567"/>
                        </a:xfrm>
                      </wpg:grpSpPr>
                      <wps:wsp>
                        <wps:cNvPr id="900794450" name="Freeform 112"/>
                        <wps:cNvSpPr>
                          <a:spLocks/>
                        </wps:cNvSpPr>
                        <wps:spPr bwMode="auto">
                          <a:xfrm>
                            <a:off x="1314" y="275"/>
                            <a:ext cx="9310" cy="567"/>
                          </a:xfrm>
                          <a:custGeom>
                            <a:avLst/>
                            <a:gdLst>
                              <a:gd name="T0" fmla="+- 0 10610 1301"/>
                              <a:gd name="T1" fmla="*/ T0 w 9310"/>
                              <a:gd name="T2" fmla="+- 0 276 276"/>
                              <a:gd name="T3" fmla="*/ 276 h 567"/>
                              <a:gd name="T4" fmla="+- 0 10601 1301"/>
                              <a:gd name="T5" fmla="*/ T4 w 9310"/>
                              <a:gd name="T6" fmla="+- 0 276 276"/>
                              <a:gd name="T7" fmla="*/ 276 h 567"/>
                              <a:gd name="T8" fmla="+- 0 10601 1301"/>
                              <a:gd name="T9" fmla="*/ T8 w 9310"/>
                              <a:gd name="T10" fmla="+- 0 285 276"/>
                              <a:gd name="T11" fmla="*/ 285 h 567"/>
                              <a:gd name="T12" fmla="+- 0 10601 1301"/>
                              <a:gd name="T13" fmla="*/ T12 w 9310"/>
                              <a:gd name="T14" fmla="+- 0 559 276"/>
                              <a:gd name="T15" fmla="*/ 559 h 567"/>
                              <a:gd name="T16" fmla="+- 0 10601 1301"/>
                              <a:gd name="T17" fmla="*/ T16 w 9310"/>
                              <a:gd name="T18" fmla="+- 0 832 276"/>
                              <a:gd name="T19" fmla="*/ 832 h 567"/>
                              <a:gd name="T20" fmla="+- 0 1311 1301"/>
                              <a:gd name="T21" fmla="*/ T20 w 9310"/>
                              <a:gd name="T22" fmla="+- 0 832 276"/>
                              <a:gd name="T23" fmla="*/ 832 h 567"/>
                              <a:gd name="T24" fmla="+- 0 1311 1301"/>
                              <a:gd name="T25" fmla="*/ T24 w 9310"/>
                              <a:gd name="T26" fmla="+- 0 559 276"/>
                              <a:gd name="T27" fmla="*/ 559 h 567"/>
                              <a:gd name="T28" fmla="+- 0 1311 1301"/>
                              <a:gd name="T29" fmla="*/ T28 w 9310"/>
                              <a:gd name="T30" fmla="+- 0 285 276"/>
                              <a:gd name="T31" fmla="*/ 285 h 567"/>
                              <a:gd name="T32" fmla="+- 0 10601 1301"/>
                              <a:gd name="T33" fmla="*/ T32 w 9310"/>
                              <a:gd name="T34" fmla="+- 0 285 276"/>
                              <a:gd name="T35" fmla="*/ 285 h 567"/>
                              <a:gd name="T36" fmla="+- 0 10601 1301"/>
                              <a:gd name="T37" fmla="*/ T36 w 9310"/>
                              <a:gd name="T38" fmla="+- 0 276 276"/>
                              <a:gd name="T39" fmla="*/ 276 h 567"/>
                              <a:gd name="T40" fmla="+- 0 1311 1301"/>
                              <a:gd name="T41" fmla="*/ T40 w 9310"/>
                              <a:gd name="T42" fmla="+- 0 276 276"/>
                              <a:gd name="T43" fmla="*/ 276 h 567"/>
                              <a:gd name="T44" fmla="+- 0 1301 1301"/>
                              <a:gd name="T45" fmla="*/ T44 w 9310"/>
                              <a:gd name="T46" fmla="+- 0 276 276"/>
                              <a:gd name="T47" fmla="*/ 276 h 567"/>
                              <a:gd name="T48" fmla="+- 0 1301 1301"/>
                              <a:gd name="T49" fmla="*/ T48 w 9310"/>
                              <a:gd name="T50" fmla="+- 0 285 276"/>
                              <a:gd name="T51" fmla="*/ 285 h 567"/>
                              <a:gd name="T52" fmla="+- 0 1301 1301"/>
                              <a:gd name="T53" fmla="*/ T52 w 9310"/>
                              <a:gd name="T54" fmla="+- 0 559 276"/>
                              <a:gd name="T55" fmla="*/ 559 h 567"/>
                              <a:gd name="T56" fmla="+- 0 1301 1301"/>
                              <a:gd name="T57" fmla="*/ T56 w 9310"/>
                              <a:gd name="T58" fmla="+- 0 832 276"/>
                              <a:gd name="T59" fmla="*/ 832 h 567"/>
                              <a:gd name="T60" fmla="+- 0 1301 1301"/>
                              <a:gd name="T61" fmla="*/ T60 w 9310"/>
                              <a:gd name="T62" fmla="+- 0 842 276"/>
                              <a:gd name="T63" fmla="*/ 842 h 567"/>
                              <a:gd name="T64" fmla="+- 0 1311 1301"/>
                              <a:gd name="T65" fmla="*/ T64 w 9310"/>
                              <a:gd name="T66" fmla="+- 0 842 276"/>
                              <a:gd name="T67" fmla="*/ 842 h 567"/>
                              <a:gd name="T68" fmla="+- 0 10601 1301"/>
                              <a:gd name="T69" fmla="*/ T68 w 9310"/>
                              <a:gd name="T70" fmla="+- 0 842 276"/>
                              <a:gd name="T71" fmla="*/ 842 h 567"/>
                              <a:gd name="T72" fmla="+- 0 10610 1301"/>
                              <a:gd name="T73" fmla="*/ T72 w 9310"/>
                              <a:gd name="T74" fmla="+- 0 842 276"/>
                              <a:gd name="T75" fmla="*/ 842 h 567"/>
                              <a:gd name="T76" fmla="+- 0 10610 1301"/>
                              <a:gd name="T77" fmla="*/ T76 w 9310"/>
                              <a:gd name="T78" fmla="+- 0 832 276"/>
                              <a:gd name="T79" fmla="*/ 832 h 567"/>
                              <a:gd name="T80" fmla="+- 0 10610 1301"/>
                              <a:gd name="T81" fmla="*/ T80 w 9310"/>
                              <a:gd name="T82" fmla="+- 0 559 276"/>
                              <a:gd name="T83" fmla="*/ 559 h 567"/>
                              <a:gd name="T84" fmla="+- 0 10610 1301"/>
                              <a:gd name="T85" fmla="*/ T84 w 9310"/>
                              <a:gd name="T86" fmla="+- 0 285 276"/>
                              <a:gd name="T87" fmla="*/ 285 h 567"/>
                              <a:gd name="T88" fmla="+- 0 10610 1301"/>
                              <a:gd name="T89" fmla="*/ T88 w 9310"/>
                              <a:gd name="T90" fmla="+- 0 276 276"/>
                              <a:gd name="T91" fmla="*/ 276 h 5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9310" h="567">
                                <a:moveTo>
                                  <a:pt x="9309" y="0"/>
                                </a:moveTo>
                                <a:lnTo>
                                  <a:pt x="9300" y="0"/>
                                </a:lnTo>
                                <a:lnTo>
                                  <a:pt x="9300" y="9"/>
                                </a:lnTo>
                                <a:lnTo>
                                  <a:pt x="9300" y="283"/>
                                </a:lnTo>
                                <a:lnTo>
                                  <a:pt x="9300" y="556"/>
                                </a:lnTo>
                                <a:lnTo>
                                  <a:pt x="10" y="556"/>
                                </a:lnTo>
                                <a:lnTo>
                                  <a:pt x="10" y="283"/>
                                </a:lnTo>
                                <a:lnTo>
                                  <a:pt x="10" y="9"/>
                                </a:lnTo>
                                <a:lnTo>
                                  <a:pt x="9300" y="9"/>
                                </a:lnTo>
                                <a:lnTo>
                                  <a:pt x="9300" y="0"/>
                                </a:lnTo>
                                <a:lnTo>
                                  <a:pt x="10" y="0"/>
                                </a:lnTo>
                                <a:lnTo>
                                  <a:pt x="0" y="0"/>
                                </a:lnTo>
                                <a:lnTo>
                                  <a:pt x="0" y="9"/>
                                </a:lnTo>
                                <a:lnTo>
                                  <a:pt x="0" y="283"/>
                                </a:lnTo>
                                <a:lnTo>
                                  <a:pt x="0" y="556"/>
                                </a:lnTo>
                                <a:lnTo>
                                  <a:pt x="0" y="566"/>
                                </a:lnTo>
                                <a:lnTo>
                                  <a:pt x="10" y="566"/>
                                </a:lnTo>
                                <a:lnTo>
                                  <a:pt x="9300" y="566"/>
                                </a:lnTo>
                                <a:lnTo>
                                  <a:pt x="9309" y="566"/>
                                </a:lnTo>
                                <a:lnTo>
                                  <a:pt x="9309" y="556"/>
                                </a:lnTo>
                                <a:lnTo>
                                  <a:pt x="9309" y="283"/>
                                </a:lnTo>
                                <a:lnTo>
                                  <a:pt x="9309" y="9"/>
                                </a:lnTo>
                                <a:lnTo>
                                  <a:pt x="930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0855654" name="Text Box 113"/>
                        <wps:cNvSpPr txBox="1">
                          <a:spLocks noChangeArrowheads="1"/>
                        </wps:cNvSpPr>
                        <wps:spPr bwMode="auto">
                          <a:xfrm>
                            <a:off x="1418" y="314"/>
                            <a:ext cx="186"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7BF8C1" w14:textId="77777777" w:rsidR="00ED70B5" w:rsidRDefault="00ED70B5" w:rsidP="00ED70B5">
                              <w:pPr>
                                <w:spacing w:line="244" w:lineRule="exact"/>
                                <w:rPr>
                                  <w:b/>
                                </w:rPr>
                              </w:pPr>
                              <w:r>
                                <w:rPr>
                                  <w:b/>
                                </w:rPr>
                                <w:t>6.</w:t>
                              </w:r>
                            </w:p>
                          </w:txbxContent>
                        </wps:txbx>
                        <wps:bodyPr rot="0" vert="horz" wrap="square" lIns="0" tIns="0" rIns="0" bIns="0" anchor="t" anchorCtr="0" upright="1">
                          <a:noAutofit/>
                        </wps:bodyPr>
                      </wps:wsp>
                      <wps:wsp>
                        <wps:cNvPr id="1958055631" name="Text Box 114"/>
                        <wps:cNvSpPr txBox="1">
                          <a:spLocks noChangeArrowheads="1"/>
                        </wps:cNvSpPr>
                        <wps:spPr bwMode="auto">
                          <a:xfrm>
                            <a:off x="1985" y="314"/>
                            <a:ext cx="8483" cy="4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02DB68" w14:textId="77777777" w:rsidR="00ED70B5" w:rsidRDefault="00ED70B5" w:rsidP="00ED70B5">
                              <w:pPr>
                                <w:spacing w:line="242" w:lineRule="auto"/>
                                <w:ind w:right="4"/>
                                <w:rPr>
                                  <w:b/>
                                </w:rPr>
                              </w:pPr>
                              <w:r>
                                <w:rPr>
                                  <w:b/>
                                </w:rPr>
                                <w:t>TWISSIJA SPEĊJALI LI L-PRODOTT MEDIĊINALI GĦANDU JINŻAMM FEJN MA</w:t>
                              </w:r>
                              <w:r>
                                <w:rPr>
                                  <w:b/>
                                  <w:spacing w:val="-52"/>
                                </w:rPr>
                                <w:t xml:space="preserve"> </w:t>
                              </w:r>
                              <w:r>
                                <w:rPr>
                                  <w:b/>
                                </w:rPr>
                                <w:t>JIDHIRX</w:t>
                              </w:r>
                              <w:r>
                                <w:rPr>
                                  <w:b/>
                                  <w:spacing w:val="-2"/>
                                </w:rPr>
                                <w:t xml:space="preserve"> </w:t>
                              </w:r>
                              <w:r>
                                <w:rPr>
                                  <w:b/>
                                </w:rPr>
                                <w:t>U</w:t>
                              </w:r>
                              <w:r>
                                <w:rPr>
                                  <w:b/>
                                  <w:spacing w:val="-1"/>
                                </w:rPr>
                                <w:t xml:space="preserve"> </w:t>
                              </w:r>
                              <w:r>
                                <w:rPr>
                                  <w:b/>
                                </w:rPr>
                                <w:t>MA JINTLAĦAQX</w:t>
                              </w:r>
                              <w:r>
                                <w:rPr>
                                  <w:b/>
                                  <w:spacing w:val="-4"/>
                                </w:rPr>
                                <w:t xml:space="preserve"> </w:t>
                              </w:r>
                              <w:r>
                                <w:rPr>
                                  <w:b/>
                                </w:rPr>
                                <w:t>MIT-TFAL</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8475B6" id="Group 163" o:spid="_x0000_s1121" style="position:absolute;margin-left:0;margin-top:13.45pt;width:465.5pt;height:28.35pt;z-index:-251380736;mso-wrap-distance-left:0;mso-wrap-distance-right:0;mso-position-horizontal:left;mso-position-horizontal-relative:margin;mso-position-vertical-relative:text" coordorigin="1314,275" coordsize="9310,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">
                <v:shape id="Freeform 112" o:spid="_x0000_s1122" style="position:absolute;left:1314;top:275;width:9310;height:567;visibility:visible;mso-wrap-style:square;v-text-anchor:top" coordsize="9310,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" path="m9309,r-9,l9300,9r,274l9300,556,10,556r,-273l10,9r9290,l9300,,10,,,,,9,,283,,556r,10l10,566r9290,l9309,566r,-10l9309,283r,-274l9309,xe" fillcolor="black" stroked="f">
                  <v:path arrowok="t" o:connecttype="custom" o:connectlocs="9309,276;9300,276;9300,285;9300,559;9300,832;10,832;10,559;10,285;9300,285;9300,276;10,276;0,276;0,285;0,559;0,832;0,842;10,842;9300,842;9309,842;9309,832;9309,559;9309,285;9309,276" o:connectangles="0,0,0,0,0,0,0,0,0,0,0,0,0,0,0,0,0,0,0,0,0,0,0"/>
                </v:shape>
                <v:shape id="Text Box 113" o:spid="_x0000_s1123" type="#_x0000_t202" style="position:absolute;left:1418;top:314;width:186;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" filled="f" stroked="f">
                  <v:textbox inset="0,0,0,0">
                    <w:txbxContent>
                      <w:p w14:paraId="607BF8C1" w14:textId="77777777" w:rsidR="00ED70B5" w:rsidRDefault="00ED70B5" w:rsidP="00ED70B5">
                        <w:pPr>
                          <w:spacing w:line="244" w:lineRule="exact"/>
                          <w:rPr>
                            <w:b/>
                          </w:rPr>
                        </w:pPr>
                        <w:r>
                          <w:rPr>
                            <w:b/>
                          </w:rPr>
                          <w:t>6.</w:t>
                        </w:r>
                      </w:p>
                    </w:txbxContent>
                  </v:textbox>
                </v:shape>
                <v:shape id="Text Box 114" o:spid="_x0000_s1124" type="#_x0000_t202" style="position:absolute;left:1985;top:314;width:8483;height:4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" filled="f" stroked="f">
                  <v:textbox inset="0,0,0,0">
                    <w:txbxContent>
                      <w:p w14:paraId="0F02DB68" w14:textId="77777777" w:rsidR="00ED70B5" w:rsidRDefault="00ED70B5" w:rsidP="00ED70B5">
                        <w:pPr>
                          <w:spacing w:line="242" w:lineRule="auto"/>
                          <w:ind w:right="4"/>
                          <w:rPr>
                            <w:b/>
                          </w:rPr>
                        </w:pPr>
                        <w:r>
                          <w:rPr>
                            <w:b/>
                          </w:rPr>
                          <w:t xml:space="preserve">TWISSIJA </w:t>
                        </w:r>
                        <w:r>
                          <w:rPr>
                            <w:b/>
                          </w:rPr>
                          <w:t>SPEĊJALI LI L-PRODOTT MEDIĊINALI GĦANDU JINŻAMM FEJN MA</w:t>
                        </w:r>
                        <w:r>
                          <w:rPr>
                            <w:b/>
                            <w:spacing w:val="-52"/>
                          </w:rPr>
                          <w:t xml:space="preserve"> </w:t>
                        </w:r>
                        <w:r>
                          <w:rPr>
                            <w:b/>
                          </w:rPr>
                          <w:t>JIDHIRX</w:t>
                        </w:r>
                        <w:r>
                          <w:rPr>
                            <w:b/>
                            <w:spacing w:val="-2"/>
                          </w:rPr>
                          <w:t xml:space="preserve"> </w:t>
                        </w:r>
                        <w:r>
                          <w:rPr>
                            <w:b/>
                          </w:rPr>
                          <w:t>U</w:t>
                        </w:r>
                        <w:r>
                          <w:rPr>
                            <w:b/>
                            <w:spacing w:val="-1"/>
                          </w:rPr>
                          <w:t xml:space="preserve"> </w:t>
                        </w:r>
                        <w:r>
                          <w:rPr>
                            <w:b/>
                          </w:rPr>
                          <w:t>MA JINTLAĦAQX</w:t>
                        </w:r>
                        <w:r>
                          <w:rPr>
                            <w:b/>
                            <w:spacing w:val="-4"/>
                          </w:rPr>
                          <w:t xml:space="preserve"> </w:t>
                        </w:r>
                        <w:r>
                          <w:rPr>
                            <w:b/>
                          </w:rPr>
                          <w:t>MIT-TFAL</w:t>
                        </w:r>
                      </w:p>
                    </w:txbxContent>
                  </v:textbox>
                </v:shape>
                <w10:wrap type="topAndBottom" anchorx="margin"/>
              </v:group>
            </w:pict>
          </mc:Fallback>
        </mc:AlternateContent>
      </w:r>
    </w:p>
    <w:p w14:paraId="1D3F6799" w14:textId="77777777" w:rsidR="00ED70B5" w:rsidRPr="0031213A" w:rsidRDefault="00ED70B5" w:rsidP="005D22F2">
      <w:pPr>
        <w:autoSpaceDE w:val="0"/>
        <w:autoSpaceDN w:val="0"/>
        <w:spacing w:after="0" w:line="240" w:lineRule="auto"/>
        <w:rPr>
          <w:rFonts w:ascii="Times New Roman" w:eastAsia="Times New Roman" w:hAnsi="Times New Roman" w:cs="Times New Roman"/>
          <w:lang w:val="fr-FR"/>
        </w:rPr>
      </w:pPr>
    </w:p>
    <w:p w14:paraId="24761414" w14:textId="77777777" w:rsidR="00ED70B5" w:rsidRPr="0031213A" w:rsidRDefault="00ED70B5" w:rsidP="005D22F2">
      <w:pPr>
        <w:autoSpaceDE w:val="0"/>
        <w:autoSpaceDN w:val="0"/>
        <w:spacing w:after="0" w:line="240" w:lineRule="auto"/>
        <w:ind w:left="218"/>
        <w:rPr>
          <w:rFonts w:ascii="Times New Roman" w:eastAsia="Times New Roman" w:hAnsi="Times New Roman" w:cs="Times New Roman"/>
          <w:lang w:val="fr-FR"/>
        </w:rPr>
      </w:pPr>
      <w:r w:rsidRPr="0031213A">
        <w:rPr>
          <w:rFonts w:ascii="Times New Roman" w:eastAsia="Times New Roman" w:hAnsi="Times New Roman" w:cs="Times New Roman"/>
          <w:lang w:val="fr-FR"/>
        </w:rPr>
        <w:t>Żomm fejn</w:t>
      </w:r>
      <w:r w:rsidRPr="0031213A">
        <w:rPr>
          <w:rFonts w:ascii="Times New Roman" w:eastAsia="Times New Roman" w:hAnsi="Times New Roman" w:cs="Times New Roman"/>
          <w:spacing w:val="-3"/>
          <w:lang w:val="fr-FR"/>
        </w:rPr>
        <w:t xml:space="preserve"> </w:t>
      </w:r>
      <w:r w:rsidRPr="0031213A">
        <w:rPr>
          <w:rFonts w:ascii="Times New Roman" w:eastAsia="Times New Roman" w:hAnsi="Times New Roman" w:cs="Times New Roman"/>
          <w:lang w:val="fr-FR"/>
        </w:rPr>
        <w:t>ma</w:t>
      </w:r>
      <w:r w:rsidRPr="0031213A">
        <w:rPr>
          <w:rFonts w:ascii="Times New Roman" w:eastAsia="Times New Roman" w:hAnsi="Times New Roman" w:cs="Times New Roman"/>
          <w:spacing w:val="-3"/>
          <w:lang w:val="fr-FR"/>
        </w:rPr>
        <w:t xml:space="preserve"> </w:t>
      </w:r>
      <w:r w:rsidRPr="0031213A">
        <w:rPr>
          <w:rFonts w:ascii="Times New Roman" w:eastAsia="Times New Roman" w:hAnsi="Times New Roman" w:cs="Times New Roman"/>
          <w:lang w:val="fr-FR"/>
        </w:rPr>
        <w:t>jidhirx u</w:t>
      </w:r>
      <w:r w:rsidRPr="0031213A">
        <w:rPr>
          <w:rFonts w:ascii="Times New Roman" w:eastAsia="Times New Roman" w:hAnsi="Times New Roman" w:cs="Times New Roman"/>
          <w:spacing w:val="-4"/>
          <w:lang w:val="fr-FR"/>
        </w:rPr>
        <w:t xml:space="preserve"> </w:t>
      </w:r>
      <w:r w:rsidRPr="0031213A">
        <w:rPr>
          <w:rFonts w:ascii="Times New Roman" w:eastAsia="Times New Roman" w:hAnsi="Times New Roman" w:cs="Times New Roman"/>
          <w:lang w:val="fr-FR"/>
        </w:rPr>
        <w:t>ma</w:t>
      </w:r>
      <w:r w:rsidRPr="0031213A">
        <w:rPr>
          <w:rFonts w:ascii="Times New Roman" w:eastAsia="Times New Roman" w:hAnsi="Times New Roman" w:cs="Times New Roman"/>
          <w:spacing w:val="-2"/>
          <w:lang w:val="fr-FR"/>
        </w:rPr>
        <w:t xml:space="preserve"> </w:t>
      </w:r>
      <w:r w:rsidRPr="0031213A">
        <w:rPr>
          <w:rFonts w:ascii="Times New Roman" w:eastAsia="Times New Roman" w:hAnsi="Times New Roman" w:cs="Times New Roman"/>
          <w:lang w:val="fr-FR"/>
        </w:rPr>
        <w:t>jintlaħaqx</w:t>
      </w:r>
      <w:r w:rsidRPr="0031213A">
        <w:rPr>
          <w:rFonts w:ascii="Times New Roman" w:eastAsia="Times New Roman" w:hAnsi="Times New Roman" w:cs="Times New Roman"/>
          <w:spacing w:val="-4"/>
          <w:lang w:val="fr-FR"/>
        </w:rPr>
        <w:t xml:space="preserve"> </w:t>
      </w:r>
      <w:r w:rsidRPr="0031213A">
        <w:rPr>
          <w:rFonts w:ascii="Times New Roman" w:eastAsia="Times New Roman" w:hAnsi="Times New Roman" w:cs="Times New Roman"/>
          <w:lang w:val="fr-FR"/>
        </w:rPr>
        <w:t>mit-tfal.</w:t>
      </w:r>
    </w:p>
    <w:p w14:paraId="60ECFF48" w14:textId="77777777" w:rsidR="00ED70B5" w:rsidRPr="0031213A" w:rsidRDefault="00ED70B5" w:rsidP="005D22F2">
      <w:pPr>
        <w:autoSpaceDE w:val="0"/>
        <w:autoSpaceDN w:val="0"/>
        <w:spacing w:after="0" w:line="240" w:lineRule="auto"/>
        <w:rPr>
          <w:rFonts w:ascii="Times New Roman" w:eastAsia="Times New Roman" w:hAnsi="Times New Roman" w:cs="Times New Roman"/>
          <w:lang w:val="fr-FR"/>
        </w:rPr>
      </w:pPr>
    </w:p>
    <w:p w14:paraId="7F0A59F3" w14:textId="3BEAD64C" w:rsidR="00ED70B5" w:rsidRPr="0031213A" w:rsidRDefault="00ED70B5" w:rsidP="005D22F2">
      <w:pPr>
        <w:autoSpaceDE w:val="0"/>
        <w:autoSpaceDN w:val="0"/>
        <w:spacing w:after="0" w:line="240" w:lineRule="auto"/>
        <w:rPr>
          <w:rFonts w:ascii="Times New Roman" w:eastAsia="Times New Roman" w:hAnsi="Times New Roman" w:cs="Times New Roman"/>
          <w:lang w:val="fr-FR"/>
        </w:rPr>
      </w:pPr>
      <w:r w:rsidRPr="0031213A">
        <w:rPr>
          <w:rFonts w:ascii="Times New Roman" w:eastAsia="Times New Roman" w:hAnsi="Times New Roman" w:cs="Times New Roman"/>
          <w:noProof/>
          <w:lang w:val="en-US"/>
        </w:rPr>
        <mc:AlternateContent>
          <mc:Choice Requires="wps">
            <w:drawing>
              <wp:anchor distT="0" distB="0" distL="0" distR="0" simplePos="0" relativeHeight="251936768" behindDoc="1" locked="0" layoutInCell="1" allowOverlap="1" wp14:anchorId="42A47E7D" wp14:editId="0A2E53EE">
                <wp:simplePos x="0" y="0"/>
                <wp:positionH relativeFrom="margin">
                  <wp:align>left</wp:align>
                </wp:positionH>
                <wp:positionV relativeFrom="paragraph">
                  <wp:posOffset>179070</wp:posOffset>
                </wp:positionV>
                <wp:extent cx="5905500" cy="194310"/>
                <wp:effectExtent l="0" t="0" r="19050" b="15240"/>
                <wp:wrapTopAndBottom/>
                <wp:docPr id="790627030"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431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BA7EFB5" w14:textId="77777777" w:rsidR="00ED70B5" w:rsidRDefault="00ED70B5" w:rsidP="00ED70B5">
                            <w:pPr>
                              <w:tabs>
                                <w:tab w:val="left" w:pos="674"/>
                              </w:tabs>
                              <w:spacing w:before="21"/>
                              <w:ind w:left="107"/>
                              <w:rPr>
                                <w:b/>
                              </w:rPr>
                            </w:pPr>
                            <w:r>
                              <w:rPr>
                                <w:b/>
                              </w:rPr>
                              <w:t>7.</w:t>
                            </w:r>
                            <w:r>
                              <w:rPr>
                                <w:b/>
                              </w:rPr>
                              <w:tab/>
                              <w:t>TWISSIJA(IET)</w:t>
                            </w:r>
                            <w:r>
                              <w:rPr>
                                <w:b/>
                                <w:spacing w:val="-3"/>
                              </w:rPr>
                              <w:t xml:space="preserve"> </w:t>
                            </w:r>
                            <w:r>
                              <w:rPr>
                                <w:b/>
                              </w:rPr>
                              <w:t>SPEĊJALI</w:t>
                            </w:r>
                            <w:r>
                              <w:rPr>
                                <w:b/>
                                <w:spacing w:val="-2"/>
                              </w:rPr>
                              <w:t xml:space="preserve"> </w:t>
                            </w:r>
                            <w:r>
                              <w:rPr>
                                <w:b/>
                              </w:rPr>
                              <w:t>OĦRA,</w:t>
                            </w:r>
                            <w:r>
                              <w:rPr>
                                <w:b/>
                                <w:spacing w:val="-3"/>
                              </w:rPr>
                              <w:t xml:space="preserve"> </w:t>
                            </w:r>
                            <w:r>
                              <w:rPr>
                                <w:b/>
                              </w:rPr>
                              <w:t>JEKK</w:t>
                            </w:r>
                            <w:r>
                              <w:rPr>
                                <w:b/>
                                <w:spacing w:val="-1"/>
                              </w:rPr>
                              <w:t xml:space="preserve"> </w:t>
                            </w:r>
                            <w:r>
                              <w:rPr>
                                <w:b/>
                              </w:rPr>
                              <w:t>MEĦTIEĠA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A47E7D" id="Text Box 162" o:spid="_x0000_s1125" type="#_x0000_t202" style="position:absolute;margin-left:0;margin-top:14.1pt;width:465pt;height:15.3pt;z-index:-251379712;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" filled="f" strokeweight=".48pt">
                <v:textbox inset="0,0,0,0">
                  <w:txbxContent>
                    <w:p w14:paraId="7BA7EFB5" w14:textId="77777777" w:rsidR="00ED70B5" w:rsidRDefault="00ED70B5" w:rsidP="00ED70B5">
                      <w:pPr>
                        <w:tabs>
                          <w:tab w:val="left" w:pos="674"/>
                        </w:tabs>
                        <w:spacing w:before="21"/>
                        <w:ind w:left="107"/>
                        <w:rPr>
                          <w:b/>
                        </w:rPr>
                      </w:pPr>
                      <w:r>
                        <w:rPr>
                          <w:b/>
                        </w:rPr>
                        <w:t>7.</w:t>
                      </w:r>
                      <w:r>
                        <w:rPr>
                          <w:b/>
                        </w:rPr>
                        <w:tab/>
                        <w:t>TWISSIJA(IET)</w:t>
                      </w:r>
                      <w:r>
                        <w:rPr>
                          <w:b/>
                          <w:spacing w:val="-3"/>
                        </w:rPr>
                        <w:t xml:space="preserve"> </w:t>
                      </w:r>
                      <w:r>
                        <w:rPr>
                          <w:b/>
                        </w:rPr>
                        <w:t>SPEĊJALI</w:t>
                      </w:r>
                      <w:r>
                        <w:rPr>
                          <w:b/>
                          <w:spacing w:val="-2"/>
                        </w:rPr>
                        <w:t xml:space="preserve"> </w:t>
                      </w:r>
                      <w:r>
                        <w:rPr>
                          <w:b/>
                        </w:rPr>
                        <w:t>OĦRA,</w:t>
                      </w:r>
                      <w:r>
                        <w:rPr>
                          <w:b/>
                          <w:spacing w:val="-3"/>
                        </w:rPr>
                        <w:t xml:space="preserve"> </w:t>
                      </w:r>
                      <w:r>
                        <w:rPr>
                          <w:b/>
                        </w:rPr>
                        <w:t>JEKK</w:t>
                      </w:r>
                      <w:r>
                        <w:rPr>
                          <w:b/>
                          <w:spacing w:val="-1"/>
                        </w:rPr>
                        <w:t xml:space="preserve"> </w:t>
                      </w:r>
                      <w:r>
                        <w:rPr>
                          <w:b/>
                        </w:rPr>
                        <w:t>MEĦTIEĠA</w:t>
                      </w:r>
                    </w:p>
                  </w:txbxContent>
                </v:textbox>
                <w10:wrap type="topAndBottom" anchorx="margin"/>
              </v:shape>
            </w:pict>
          </mc:Fallback>
        </mc:AlternateContent>
      </w:r>
    </w:p>
    <w:p w14:paraId="4B29B597" w14:textId="4951823C" w:rsidR="00ED70B5" w:rsidRPr="0031213A" w:rsidRDefault="00ED70B5" w:rsidP="005D22F2">
      <w:pPr>
        <w:autoSpaceDE w:val="0"/>
        <w:autoSpaceDN w:val="0"/>
        <w:spacing w:after="0" w:line="240" w:lineRule="auto"/>
        <w:rPr>
          <w:rFonts w:ascii="Times New Roman" w:eastAsia="Times New Roman" w:hAnsi="Times New Roman" w:cs="Times New Roman"/>
          <w:lang w:val="fr-FR"/>
        </w:rPr>
      </w:pPr>
    </w:p>
    <w:p w14:paraId="1A283481" w14:textId="56FE13F5" w:rsidR="00ED70B5" w:rsidRPr="0031213A" w:rsidRDefault="005D22F2" w:rsidP="005D22F2">
      <w:pPr>
        <w:autoSpaceDE w:val="0"/>
        <w:autoSpaceDN w:val="0"/>
        <w:spacing w:after="0" w:line="240" w:lineRule="auto"/>
        <w:rPr>
          <w:rFonts w:ascii="Times New Roman" w:eastAsia="Times New Roman" w:hAnsi="Times New Roman" w:cs="Times New Roman"/>
          <w:lang w:val="fr-FR"/>
        </w:rPr>
      </w:pPr>
      <w:r w:rsidRPr="0031213A">
        <w:rPr>
          <w:rFonts w:ascii="Times New Roman" w:eastAsia="Times New Roman" w:hAnsi="Times New Roman" w:cs="Times New Roman"/>
          <w:noProof/>
          <w:lang w:val="en-US"/>
        </w:rPr>
        <mc:AlternateContent>
          <mc:Choice Requires="wps">
            <w:drawing>
              <wp:anchor distT="0" distB="0" distL="0" distR="0" simplePos="0" relativeHeight="251937792" behindDoc="1" locked="0" layoutInCell="1" allowOverlap="1" wp14:anchorId="3B95642B" wp14:editId="780DA2C9">
                <wp:simplePos x="0" y="0"/>
                <wp:positionH relativeFrom="margin">
                  <wp:align>left</wp:align>
                </wp:positionH>
                <wp:positionV relativeFrom="paragraph">
                  <wp:posOffset>246215</wp:posOffset>
                </wp:positionV>
                <wp:extent cx="5905500" cy="193675"/>
                <wp:effectExtent l="0" t="0" r="19050" b="15875"/>
                <wp:wrapTopAndBottom/>
                <wp:docPr id="675033716"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367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4A3E52B" w14:textId="77777777" w:rsidR="00ED70B5" w:rsidRDefault="00ED70B5" w:rsidP="00ED70B5">
                            <w:pPr>
                              <w:tabs>
                                <w:tab w:val="left" w:pos="674"/>
                              </w:tabs>
                              <w:spacing w:before="20"/>
                              <w:ind w:left="107"/>
                              <w:rPr>
                                <w:b/>
                              </w:rPr>
                            </w:pPr>
                            <w:r>
                              <w:rPr>
                                <w:b/>
                              </w:rPr>
                              <w:t>8.</w:t>
                            </w:r>
                            <w:r>
                              <w:rPr>
                                <w:b/>
                              </w:rPr>
                              <w:tab/>
                              <w:t>DATA</w:t>
                            </w:r>
                            <w:r>
                              <w:rPr>
                                <w:b/>
                                <w:spacing w:val="-3"/>
                              </w:rPr>
                              <w:t xml:space="preserve"> </w:t>
                            </w:r>
                            <w:r>
                              <w:rPr>
                                <w:b/>
                              </w:rPr>
                              <w:t>TA’</w:t>
                            </w:r>
                            <w:r>
                              <w:rPr>
                                <w:b/>
                                <w:spacing w:val="-1"/>
                              </w:rPr>
                              <w:t xml:space="preserve"> </w:t>
                            </w:r>
                            <w:r>
                              <w:rPr>
                                <w:b/>
                              </w:rPr>
                              <w:t>SKADENZA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95642B" id="Text Box 161" o:spid="_x0000_s1126" type="#_x0000_t202" style="position:absolute;margin-left:0;margin-top:19.4pt;width:465pt;height:15.25pt;z-index:-251378688;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" filled="f" strokeweight=".48pt">
                <v:textbox inset="0,0,0,0">
                  <w:txbxContent>
                    <w:p w14:paraId="74A3E52B" w14:textId="77777777" w:rsidR="00ED70B5" w:rsidRDefault="00ED70B5" w:rsidP="00ED70B5">
                      <w:pPr>
                        <w:tabs>
                          <w:tab w:val="left" w:pos="674"/>
                        </w:tabs>
                        <w:spacing w:before="20"/>
                        <w:ind w:left="107"/>
                        <w:rPr>
                          <w:b/>
                        </w:rPr>
                      </w:pPr>
                      <w:r>
                        <w:rPr>
                          <w:b/>
                        </w:rPr>
                        <w:t>8.</w:t>
                      </w:r>
                      <w:r>
                        <w:rPr>
                          <w:b/>
                        </w:rPr>
                        <w:tab/>
                      </w:r>
                      <w:r>
                        <w:rPr>
                          <w:b/>
                        </w:rPr>
                        <w:t>DATA</w:t>
                      </w:r>
                      <w:r>
                        <w:rPr>
                          <w:b/>
                          <w:spacing w:val="-3"/>
                        </w:rPr>
                        <w:t xml:space="preserve"> </w:t>
                      </w:r>
                      <w:r>
                        <w:rPr>
                          <w:b/>
                        </w:rPr>
                        <w:t>TA’</w:t>
                      </w:r>
                      <w:r>
                        <w:rPr>
                          <w:b/>
                          <w:spacing w:val="-1"/>
                        </w:rPr>
                        <w:t xml:space="preserve"> </w:t>
                      </w:r>
                      <w:r>
                        <w:rPr>
                          <w:b/>
                        </w:rPr>
                        <w:t>SKADENZA</w:t>
                      </w:r>
                    </w:p>
                  </w:txbxContent>
                </v:textbox>
                <w10:wrap type="topAndBottom" anchorx="margin"/>
              </v:shape>
            </w:pict>
          </mc:Fallback>
        </mc:AlternateContent>
      </w:r>
    </w:p>
    <w:p w14:paraId="1372F9C1" w14:textId="77777777" w:rsidR="00ED70B5" w:rsidRPr="0031213A" w:rsidRDefault="00ED70B5" w:rsidP="005D22F2">
      <w:pPr>
        <w:autoSpaceDE w:val="0"/>
        <w:autoSpaceDN w:val="0"/>
        <w:spacing w:after="0" w:line="240" w:lineRule="auto"/>
        <w:rPr>
          <w:rFonts w:ascii="Times New Roman" w:eastAsia="Times New Roman" w:hAnsi="Times New Roman" w:cs="Times New Roman"/>
          <w:lang w:val="fr-FR"/>
        </w:rPr>
      </w:pPr>
    </w:p>
    <w:p w14:paraId="3CE42021" w14:textId="77777777" w:rsidR="00ED70B5" w:rsidRPr="0031213A" w:rsidRDefault="00ED70B5" w:rsidP="005D22F2">
      <w:pPr>
        <w:autoSpaceDE w:val="0"/>
        <w:autoSpaceDN w:val="0"/>
        <w:spacing w:after="0" w:line="240" w:lineRule="auto"/>
        <w:ind w:left="218"/>
        <w:rPr>
          <w:rFonts w:ascii="Times New Roman" w:eastAsia="Times New Roman" w:hAnsi="Times New Roman" w:cs="Times New Roman"/>
          <w:lang w:val="fr-FR"/>
        </w:rPr>
      </w:pPr>
      <w:r w:rsidRPr="0031213A">
        <w:rPr>
          <w:rFonts w:ascii="Times New Roman" w:eastAsia="Times New Roman" w:hAnsi="Times New Roman" w:cs="Times New Roman"/>
          <w:lang w:val="fr-FR"/>
        </w:rPr>
        <w:t>JIS</w:t>
      </w:r>
    </w:p>
    <w:p w14:paraId="16B1629D" w14:textId="77777777" w:rsidR="00ED70B5" w:rsidRPr="0031213A" w:rsidRDefault="00ED70B5" w:rsidP="005D22F2">
      <w:pPr>
        <w:autoSpaceDE w:val="0"/>
        <w:autoSpaceDN w:val="0"/>
        <w:spacing w:after="0" w:line="240" w:lineRule="auto"/>
        <w:rPr>
          <w:rFonts w:ascii="Times New Roman" w:eastAsia="Times New Roman" w:hAnsi="Times New Roman" w:cs="Times New Roman"/>
          <w:lang w:val="fr-FR"/>
        </w:rPr>
      </w:pPr>
    </w:p>
    <w:p w14:paraId="2E20E599" w14:textId="093E4BF5" w:rsidR="00ED70B5" w:rsidRPr="0031213A" w:rsidRDefault="00ED70B5" w:rsidP="005D22F2">
      <w:pPr>
        <w:autoSpaceDE w:val="0"/>
        <w:autoSpaceDN w:val="0"/>
        <w:spacing w:after="0" w:line="240" w:lineRule="auto"/>
        <w:rPr>
          <w:rFonts w:ascii="Times New Roman" w:eastAsia="Times New Roman" w:hAnsi="Times New Roman" w:cs="Times New Roman"/>
          <w:lang w:val="fr-FR"/>
        </w:rPr>
      </w:pPr>
      <w:r w:rsidRPr="0031213A">
        <w:rPr>
          <w:rFonts w:ascii="Times New Roman" w:eastAsia="Times New Roman" w:hAnsi="Times New Roman" w:cs="Times New Roman"/>
          <w:noProof/>
          <w:lang w:val="en-US"/>
        </w:rPr>
        <mc:AlternateContent>
          <mc:Choice Requires="wps">
            <w:drawing>
              <wp:anchor distT="0" distB="0" distL="0" distR="0" simplePos="0" relativeHeight="251938816" behindDoc="1" locked="0" layoutInCell="1" allowOverlap="1" wp14:anchorId="6D308888" wp14:editId="5484E47C">
                <wp:simplePos x="0" y="0"/>
                <wp:positionH relativeFrom="page">
                  <wp:posOffset>829310</wp:posOffset>
                </wp:positionH>
                <wp:positionV relativeFrom="paragraph">
                  <wp:posOffset>179070</wp:posOffset>
                </wp:positionV>
                <wp:extent cx="5905500" cy="193675"/>
                <wp:effectExtent l="0" t="0" r="0" b="0"/>
                <wp:wrapTopAndBottom/>
                <wp:docPr id="494307311"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367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E9B8A8C" w14:textId="77777777" w:rsidR="00ED70B5" w:rsidRDefault="00ED70B5" w:rsidP="00ED70B5">
                            <w:pPr>
                              <w:tabs>
                                <w:tab w:val="left" w:pos="674"/>
                              </w:tabs>
                              <w:spacing w:before="20"/>
                              <w:ind w:left="107"/>
                              <w:rPr>
                                <w:b/>
                              </w:rPr>
                            </w:pPr>
                            <w:r>
                              <w:rPr>
                                <w:b/>
                              </w:rPr>
                              <w:t>9.</w:t>
                            </w:r>
                            <w:r>
                              <w:rPr>
                                <w:b/>
                              </w:rPr>
                              <w:tab/>
                              <w:t>KONDIZZJONIJIET</w:t>
                            </w:r>
                            <w:r>
                              <w:rPr>
                                <w:b/>
                                <w:spacing w:val="-4"/>
                              </w:rPr>
                              <w:t xml:space="preserve"> </w:t>
                            </w:r>
                            <w:r>
                              <w:rPr>
                                <w:b/>
                              </w:rPr>
                              <w:t>SPEĊJALI</w:t>
                            </w:r>
                            <w:r>
                              <w:rPr>
                                <w:b/>
                                <w:spacing w:val="-3"/>
                              </w:rPr>
                              <w:t xml:space="preserve"> </w:t>
                            </w:r>
                            <w:r>
                              <w:rPr>
                                <w:b/>
                              </w:rPr>
                              <w:t>TA’</w:t>
                            </w:r>
                            <w:r>
                              <w:rPr>
                                <w:b/>
                                <w:spacing w:val="-3"/>
                              </w:rPr>
                              <w:t xml:space="preserve"> </w:t>
                            </w:r>
                            <w:r>
                              <w:rPr>
                                <w:b/>
                              </w:rPr>
                              <w:t>KIF</w:t>
                            </w:r>
                            <w:r>
                              <w:rPr>
                                <w:b/>
                                <w:spacing w:val="-3"/>
                              </w:rPr>
                              <w:t xml:space="preserve"> </w:t>
                            </w:r>
                            <w:r>
                              <w:rPr>
                                <w:b/>
                              </w:rPr>
                              <w:t>JINĦAŻEN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308888" id="Text Box 160" o:spid="_x0000_s1127" type="#_x0000_t202" style="position:absolute;margin-left:65.3pt;margin-top:14.1pt;width:465pt;height:15.25pt;z-index:-2513776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" filled="f" strokeweight=".48pt">
                <v:textbox inset="0,0,0,0">
                  <w:txbxContent>
                    <w:p w14:paraId="4E9B8A8C" w14:textId="77777777" w:rsidR="00ED70B5" w:rsidRDefault="00ED70B5" w:rsidP="00ED70B5">
                      <w:pPr>
                        <w:tabs>
                          <w:tab w:val="left" w:pos="674"/>
                        </w:tabs>
                        <w:spacing w:before="20"/>
                        <w:ind w:left="107"/>
                        <w:rPr>
                          <w:b/>
                        </w:rPr>
                      </w:pPr>
                      <w:r>
                        <w:rPr>
                          <w:b/>
                        </w:rPr>
                        <w:t>9.</w:t>
                      </w:r>
                      <w:r>
                        <w:rPr>
                          <w:b/>
                        </w:rPr>
                        <w:tab/>
                      </w:r>
                      <w:r>
                        <w:rPr>
                          <w:b/>
                        </w:rPr>
                        <w:t>KONDIZZJONIJIET</w:t>
                      </w:r>
                      <w:r>
                        <w:rPr>
                          <w:b/>
                          <w:spacing w:val="-4"/>
                        </w:rPr>
                        <w:t xml:space="preserve"> </w:t>
                      </w:r>
                      <w:r>
                        <w:rPr>
                          <w:b/>
                        </w:rPr>
                        <w:t>SPEĊJALI</w:t>
                      </w:r>
                      <w:r>
                        <w:rPr>
                          <w:b/>
                          <w:spacing w:val="-3"/>
                        </w:rPr>
                        <w:t xml:space="preserve"> </w:t>
                      </w:r>
                      <w:r>
                        <w:rPr>
                          <w:b/>
                        </w:rPr>
                        <w:t>TA’</w:t>
                      </w:r>
                      <w:r>
                        <w:rPr>
                          <w:b/>
                          <w:spacing w:val="-3"/>
                        </w:rPr>
                        <w:t xml:space="preserve"> </w:t>
                      </w:r>
                      <w:r>
                        <w:rPr>
                          <w:b/>
                        </w:rPr>
                        <w:t>KIF</w:t>
                      </w:r>
                      <w:r>
                        <w:rPr>
                          <w:b/>
                          <w:spacing w:val="-3"/>
                        </w:rPr>
                        <w:t xml:space="preserve"> </w:t>
                      </w:r>
                      <w:r>
                        <w:rPr>
                          <w:b/>
                        </w:rPr>
                        <w:t>JINĦAŻEN</w:t>
                      </w:r>
                    </w:p>
                  </w:txbxContent>
                </v:textbox>
                <w10:wrap type="topAndBottom" anchorx="page"/>
              </v:shape>
            </w:pict>
          </mc:Fallback>
        </mc:AlternateContent>
      </w:r>
    </w:p>
    <w:p w14:paraId="3F14D9C7" w14:textId="77777777" w:rsidR="00ED70B5" w:rsidRPr="0031213A" w:rsidRDefault="00ED70B5" w:rsidP="005D22F2">
      <w:pPr>
        <w:autoSpaceDE w:val="0"/>
        <w:autoSpaceDN w:val="0"/>
        <w:spacing w:after="0" w:line="240" w:lineRule="auto"/>
        <w:rPr>
          <w:rFonts w:ascii="Times New Roman" w:eastAsia="Times New Roman" w:hAnsi="Times New Roman" w:cs="Times New Roman"/>
          <w:lang w:val="fr-FR"/>
        </w:rPr>
      </w:pPr>
    </w:p>
    <w:p w14:paraId="1DF36DCE" w14:textId="77777777" w:rsidR="00ED70B5" w:rsidRPr="0031213A" w:rsidRDefault="00ED70B5" w:rsidP="005D22F2">
      <w:pPr>
        <w:autoSpaceDE w:val="0"/>
        <w:autoSpaceDN w:val="0"/>
        <w:spacing w:after="0" w:line="240" w:lineRule="auto"/>
        <w:ind w:left="218"/>
        <w:rPr>
          <w:rFonts w:ascii="Times New Roman" w:eastAsia="Times New Roman" w:hAnsi="Times New Roman" w:cs="Times New Roman"/>
          <w:lang w:val="fr-FR"/>
        </w:rPr>
      </w:pPr>
      <w:r w:rsidRPr="0031213A">
        <w:rPr>
          <w:rFonts w:ascii="Times New Roman" w:eastAsia="Times New Roman" w:hAnsi="Times New Roman" w:cs="Times New Roman"/>
          <w:lang w:val="fr-FR"/>
        </w:rPr>
        <w:t>Aħżen</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lang w:val="fr-FR"/>
        </w:rPr>
        <w:t>fi friġġ.</w:t>
      </w:r>
    </w:p>
    <w:p w14:paraId="1EC82864" w14:textId="77777777" w:rsidR="00ED70B5" w:rsidRPr="0031213A" w:rsidRDefault="00ED70B5" w:rsidP="005D22F2">
      <w:pPr>
        <w:autoSpaceDE w:val="0"/>
        <w:autoSpaceDN w:val="0"/>
        <w:spacing w:after="0" w:line="240" w:lineRule="auto"/>
        <w:ind w:left="218"/>
        <w:rPr>
          <w:rFonts w:ascii="Times New Roman" w:eastAsia="Times New Roman" w:hAnsi="Times New Roman" w:cs="Times New Roman"/>
          <w:lang w:val="fr-FR"/>
        </w:rPr>
      </w:pPr>
      <w:r w:rsidRPr="0031213A">
        <w:rPr>
          <w:rFonts w:ascii="Times New Roman" w:eastAsia="Times New Roman" w:hAnsi="Times New Roman" w:cs="Times New Roman"/>
          <w:lang w:val="fr-FR"/>
        </w:rPr>
        <w:t>Tagħmlux</w:t>
      </w:r>
      <w:r w:rsidRPr="0031213A">
        <w:rPr>
          <w:rFonts w:ascii="Times New Roman" w:eastAsia="Times New Roman" w:hAnsi="Times New Roman" w:cs="Times New Roman"/>
          <w:spacing w:val="-4"/>
          <w:lang w:val="fr-FR"/>
        </w:rPr>
        <w:t xml:space="preserve"> </w:t>
      </w:r>
      <w:r w:rsidRPr="0031213A">
        <w:rPr>
          <w:rFonts w:ascii="Times New Roman" w:eastAsia="Times New Roman" w:hAnsi="Times New Roman" w:cs="Times New Roman"/>
          <w:lang w:val="fr-FR"/>
        </w:rPr>
        <w:t>fil-friża.</w:t>
      </w:r>
    </w:p>
    <w:p w14:paraId="4D0BA967" w14:textId="77777777" w:rsidR="005D22F2" w:rsidRPr="0031213A" w:rsidRDefault="00ED70B5" w:rsidP="005D22F2">
      <w:pPr>
        <w:autoSpaceDE w:val="0"/>
        <w:autoSpaceDN w:val="0"/>
        <w:spacing w:after="0" w:line="240" w:lineRule="auto"/>
        <w:ind w:left="218"/>
        <w:rPr>
          <w:rFonts w:ascii="Times New Roman" w:eastAsia="Times New Roman" w:hAnsi="Times New Roman" w:cs="Times New Roman"/>
          <w:lang w:val="fr-FR"/>
        </w:rPr>
      </w:pPr>
      <w:r w:rsidRPr="0031213A">
        <w:rPr>
          <w:rFonts w:ascii="Times New Roman" w:eastAsia="Times New Roman" w:hAnsi="Times New Roman" w:cs="Times New Roman"/>
          <w:lang w:val="fr-FR"/>
        </w:rPr>
        <w:t>Aħżen</w:t>
      </w:r>
      <w:r w:rsidRPr="0031213A">
        <w:rPr>
          <w:rFonts w:ascii="Times New Roman" w:eastAsia="Times New Roman" w:hAnsi="Times New Roman" w:cs="Times New Roman"/>
          <w:spacing w:val="-2"/>
          <w:lang w:val="fr-FR"/>
        </w:rPr>
        <w:t xml:space="preserve"> </w:t>
      </w:r>
      <w:r w:rsidRPr="0031213A">
        <w:rPr>
          <w:rFonts w:ascii="Times New Roman" w:eastAsia="Times New Roman" w:hAnsi="Times New Roman" w:cs="Times New Roman"/>
          <w:lang w:val="fr-FR"/>
        </w:rPr>
        <w:t>fil-pakkett oriġinali</w:t>
      </w:r>
      <w:r w:rsidRPr="0031213A">
        <w:rPr>
          <w:rFonts w:ascii="Times New Roman" w:eastAsia="Times New Roman" w:hAnsi="Times New Roman" w:cs="Times New Roman"/>
          <w:spacing w:val="-5"/>
          <w:lang w:val="fr-FR"/>
        </w:rPr>
        <w:t xml:space="preserve"> </w:t>
      </w:r>
      <w:r w:rsidRPr="0031213A">
        <w:rPr>
          <w:rFonts w:ascii="Times New Roman" w:eastAsia="Times New Roman" w:hAnsi="Times New Roman" w:cs="Times New Roman"/>
          <w:lang w:val="fr-FR"/>
        </w:rPr>
        <w:t>sabiex</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lang w:val="fr-FR"/>
        </w:rPr>
        <w:t>tilqa’</w:t>
      </w:r>
      <w:r w:rsidRPr="0031213A">
        <w:rPr>
          <w:rFonts w:ascii="Times New Roman" w:eastAsia="Times New Roman" w:hAnsi="Times New Roman" w:cs="Times New Roman"/>
          <w:spacing w:val="-2"/>
          <w:lang w:val="fr-FR"/>
        </w:rPr>
        <w:t xml:space="preserve"> </w:t>
      </w:r>
      <w:r w:rsidRPr="0031213A">
        <w:rPr>
          <w:rFonts w:ascii="Times New Roman" w:eastAsia="Times New Roman" w:hAnsi="Times New Roman" w:cs="Times New Roman"/>
          <w:lang w:val="fr-FR"/>
        </w:rPr>
        <w:t>mid-dawl.</w:t>
      </w:r>
    </w:p>
    <w:p w14:paraId="59E61737" w14:textId="77777777" w:rsidR="005D22F2" w:rsidRPr="0031213A" w:rsidRDefault="005D22F2" w:rsidP="005D22F2">
      <w:pPr>
        <w:autoSpaceDE w:val="0"/>
        <w:autoSpaceDN w:val="0"/>
        <w:spacing w:after="0" w:line="240" w:lineRule="auto"/>
        <w:ind w:left="218"/>
        <w:rPr>
          <w:rFonts w:ascii="Times New Roman" w:eastAsia="Times New Roman" w:hAnsi="Times New Roman" w:cs="Times New Roman"/>
          <w:lang w:val="fr-FR"/>
        </w:rPr>
      </w:pPr>
    </w:p>
    <w:p w14:paraId="443C5C68" w14:textId="757D4F0F" w:rsidR="00ED70B5" w:rsidRPr="0031213A" w:rsidRDefault="00ED70B5" w:rsidP="005D22F2">
      <w:pPr>
        <w:autoSpaceDE w:val="0"/>
        <w:autoSpaceDN w:val="0"/>
        <w:spacing w:after="0" w:line="240" w:lineRule="auto"/>
        <w:rPr>
          <w:rFonts w:ascii="Times New Roman" w:eastAsia="Times New Roman" w:hAnsi="Times New Roman" w:cs="Times New Roman"/>
          <w:lang w:val="en-US"/>
        </w:rPr>
      </w:pPr>
      <w:r w:rsidRPr="0031213A">
        <w:rPr>
          <w:rFonts w:ascii="Times New Roman" w:eastAsia="Times New Roman" w:hAnsi="Times New Roman" w:cs="Times New Roman"/>
          <w:noProof/>
          <w:lang w:val="en-US"/>
        </w:rPr>
        <mc:AlternateContent>
          <mc:Choice Requires="wps">
            <w:drawing>
              <wp:inline distT="0" distB="0" distL="0" distR="0" wp14:anchorId="79F2AB1C" wp14:editId="20001358">
                <wp:extent cx="5771074" cy="515620"/>
                <wp:effectExtent l="0" t="0" r="20320" b="17780"/>
                <wp:docPr id="1586179791"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1074" cy="51562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01EF44D" w14:textId="77777777" w:rsidR="00ED70B5" w:rsidRDefault="00ED70B5" w:rsidP="00ED70B5">
                            <w:pPr>
                              <w:tabs>
                                <w:tab w:val="left" w:pos="674"/>
                              </w:tabs>
                              <w:spacing w:before="20" w:line="242" w:lineRule="auto"/>
                              <w:ind w:left="674" w:right="153" w:hanging="567"/>
                              <w:rPr>
                                <w:b/>
                              </w:rPr>
                            </w:pPr>
                            <w:r>
                              <w:rPr>
                                <w:b/>
                              </w:rPr>
                              <w:t>10.</w:t>
                            </w:r>
                            <w:r>
                              <w:rPr>
                                <w:b/>
                              </w:rPr>
                              <w:tab/>
                              <w:t>PREKAWZJONIJIET SPEĊJALI GĦAR-RIMI TA’ PRODOTTI MEDIĊINALI MHUX</w:t>
                            </w:r>
                            <w:r>
                              <w:rPr>
                                <w:b/>
                                <w:spacing w:val="-52"/>
                              </w:rPr>
                              <w:t xml:space="preserve"> </w:t>
                            </w:r>
                            <w:r>
                              <w:rPr>
                                <w:b/>
                              </w:rPr>
                              <w:t>UŻATI JEW SKART MINN DAWN IL-PRODOTTI MEDIĊINALI, JEKK HEMM</w:t>
                            </w:r>
                            <w:r>
                              <w:rPr>
                                <w:b/>
                                <w:spacing w:val="1"/>
                              </w:rPr>
                              <w:t xml:space="preserve"> </w:t>
                            </w:r>
                            <w:r>
                              <w:rPr>
                                <w:b/>
                              </w:rPr>
                              <w:t>BŻONN</w:t>
                            </w:r>
                          </w:p>
                        </w:txbxContent>
                      </wps:txbx>
                      <wps:bodyPr rot="0" vert="horz" wrap="square" lIns="0" tIns="0" rIns="0" bIns="0" anchor="t" anchorCtr="0" upright="1">
                        <a:noAutofit/>
                      </wps:bodyPr>
                    </wps:wsp>
                  </a:graphicData>
                </a:graphic>
              </wp:inline>
            </w:drawing>
          </mc:Choice>
          <mc:Fallback>
            <w:pict>
              <v:shape w14:anchorId="79F2AB1C" id="Text Box 159" o:spid="_x0000_s1128" type="#_x0000_t202" style="width:454.4pt;height:4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" filled="f" strokeweight=".48pt">
                <v:textbox inset="0,0,0,0">
                  <w:txbxContent>
                    <w:p w14:paraId="401EF44D" w14:textId="77777777" w:rsidR="00ED70B5" w:rsidRDefault="00ED70B5" w:rsidP="00ED70B5">
                      <w:pPr>
                        <w:tabs>
                          <w:tab w:val="left" w:pos="674"/>
                        </w:tabs>
                        <w:spacing w:before="20" w:line="242" w:lineRule="auto"/>
                        <w:ind w:left="674" w:right="153" w:hanging="567"/>
                        <w:rPr>
                          <w:b/>
                        </w:rPr>
                      </w:pPr>
                      <w:r>
                        <w:rPr>
                          <w:b/>
                        </w:rPr>
                        <w:t>10.</w:t>
                      </w:r>
                      <w:r>
                        <w:rPr>
                          <w:b/>
                        </w:rPr>
                        <w:tab/>
                      </w:r>
                      <w:r>
                        <w:rPr>
                          <w:b/>
                        </w:rPr>
                        <w:t>PREKAWZJONIJIET SPEĊJALI GĦAR-RIMI TA’ PRODOTTI MEDIĊINALI MHUX</w:t>
                      </w:r>
                      <w:r>
                        <w:rPr>
                          <w:b/>
                          <w:spacing w:val="-52"/>
                        </w:rPr>
                        <w:t xml:space="preserve"> </w:t>
                      </w:r>
                      <w:r>
                        <w:rPr>
                          <w:b/>
                        </w:rPr>
                        <w:t>UŻATI JEW SKART MINN DAWN IL-PRODOTTI MEDIĊINALI, JEKK HEMM</w:t>
                      </w:r>
                      <w:r>
                        <w:rPr>
                          <w:b/>
                          <w:spacing w:val="1"/>
                        </w:rPr>
                        <w:t xml:space="preserve"> </w:t>
                      </w:r>
                      <w:r>
                        <w:rPr>
                          <w:b/>
                        </w:rPr>
                        <w:t>BŻONN</w:t>
                      </w:r>
                    </w:p>
                  </w:txbxContent>
                </v:textbox>
                <w10:anchorlock/>
              </v:shape>
            </w:pict>
          </mc:Fallback>
        </mc:AlternateContent>
      </w:r>
    </w:p>
    <w:p w14:paraId="5AB1CB5C" w14:textId="77777777" w:rsidR="00ED70B5" w:rsidRPr="0031213A" w:rsidRDefault="00ED70B5" w:rsidP="00560B65">
      <w:pPr>
        <w:autoSpaceDE w:val="0"/>
        <w:autoSpaceDN w:val="0"/>
        <w:spacing w:after="0" w:line="240" w:lineRule="auto"/>
        <w:rPr>
          <w:rFonts w:ascii="Times New Roman" w:eastAsia="Times New Roman" w:hAnsi="Times New Roman" w:cs="Times New Roman"/>
          <w:lang w:val="en-US"/>
        </w:rPr>
      </w:pPr>
    </w:p>
    <w:p w14:paraId="6715F0D1" w14:textId="77C4BCAA" w:rsidR="005D22F2" w:rsidRPr="0031213A" w:rsidRDefault="005D22F2" w:rsidP="00560B65">
      <w:pPr>
        <w:autoSpaceDE w:val="0"/>
        <w:autoSpaceDN w:val="0"/>
        <w:spacing w:after="0" w:line="240" w:lineRule="auto"/>
        <w:rPr>
          <w:rFonts w:ascii="Times New Roman" w:eastAsia="Times New Roman" w:hAnsi="Times New Roman" w:cs="Times New Roman"/>
          <w:lang w:val="en-US"/>
        </w:rPr>
      </w:pPr>
      <w:r w:rsidRPr="0031213A">
        <w:rPr>
          <w:rFonts w:ascii="Times New Roman" w:eastAsia="Times New Roman" w:hAnsi="Times New Roman" w:cs="Times New Roman"/>
          <w:noProof/>
          <w:lang w:val="en-US"/>
        </w:rPr>
        <mc:AlternateContent>
          <mc:Choice Requires="wps">
            <w:drawing>
              <wp:anchor distT="0" distB="0" distL="0" distR="0" simplePos="0" relativeHeight="251939840" behindDoc="1" locked="0" layoutInCell="1" allowOverlap="1" wp14:anchorId="6D9B4BFA" wp14:editId="104717C4">
                <wp:simplePos x="0" y="0"/>
                <wp:positionH relativeFrom="margin">
                  <wp:align>right</wp:align>
                </wp:positionH>
                <wp:positionV relativeFrom="paragraph">
                  <wp:posOffset>180423</wp:posOffset>
                </wp:positionV>
                <wp:extent cx="5748655" cy="352425"/>
                <wp:effectExtent l="0" t="0" r="23495" b="28575"/>
                <wp:wrapTopAndBottom/>
                <wp:docPr id="621714500"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8793" cy="35242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E8F06D6" w14:textId="77777777" w:rsidR="00ED70B5" w:rsidRDefault="00ED70B5" w:rsidP="00ED70B5">
                            <w:pPr>
                              <w:tabs>
                                <w:tab w:val="left" w:pos="674"/>
                              </w:tabs>
                              <w:spacing w:before="18"/>
                              <w:ind w:left="107" w:right="317"/>
                              <w:rPr>
                                <w:b/>
                              </w:rPr>
                            </w:pPr>
                            <w:r>
                              <w:rPr>
                                <w:b/>
                              </w:rPr>
                              <w:t>11.</w:t>
                            </w:r>
                            <w:r>
                              <w:rPr>
                                <w:b/>
                              </w:rPr>
                              <w:tab/>
                              <w:t>ISEM U INDIRIZZ TAD-DETENTUR TAL-AWTORIZZAZZJONI GĦAT-TQEGĦID</w:t>
                            </w:r>
                            <w:r>
                              <w:rPr>
                                <w:b/>
                                <w:spacing w:val="-52"/>
                              </w:rPr>
                              <w:t xml:space="preserve"> </w:t>
                            </w:r>
                            <w:r>
                              <w:rPr>
                                <w:b/>
                              </w:rPr>
                              <w:t>FIS-SUQ</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9B4BFA" id="Text Box 158" o:spid="_x0000_s1129" type="#_x0000_t202" style="position:absolute;margin-left:401.45pt;margin-top:14.2pt;width:452.65pt;height:27.75pt;z-index:-251376640;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" filled="f" strokeweight=".48pt">
                <v:textbox inset="0,0,0,0">
                  <w:txbxContent>
                    <w:p w14:paraId="7E8F06D6" w14:textId="77777777" w:rsidR="00ED70B5" w:rsidRDefault="00ED70B5" w:rsidP="00ED70B5">
                      <w:pPr>
                        <w:tabs>
                          <w:tab w:val="left" w:pos="674"/>
                        </w:tabs>
                        <w:spacing w:before="18"/>
                        <w:ind w:left="107" w:right="317"/>
                        <w:rPr>
                          <w:b/>
                        </w:rPr>
                      </w:pPr>
                      <w:r>
                        <w:rPr>
                          <w:b/>
                        </w:rPr>
                        <w:t>11.</w:t>
                      </w:r>
                      <w:r>
                        <w:rPr>
                          <w:b/>
                        </w:rPr>
                        <w:tab/>
                        <w:t>ISEM U INDIRIZZ TAD-DETENTUR TAL-AWTORIZZAZZJONI GĦAT-TQEGĦID</w:t>
                      </w:r>
                      <w:r>
                        <w:rPr>
                          <w:b/>
                          <w:spacing w:val="-52"/>
                        </w:rPr>
                        <w:t xml:space="preserve"> </w:t>
                      </w:r>
                      <w:r>
                        <w:rPr>
                          <w:b/>
                        </w:rPr>
                        <w:t>FIS-SUQ</w:t>
                      </w:r>
                    </w:p>
                  </w:txbxContent>
                </v:textbox>
                <w10:wrap type="topAndBottom" anchorx="margin"/>
              </v:shape>
            </w:pict>
          </mc:Fallback>
        </mc:AlternateContent>
      </w:r>
    </w:p>
    <w:p w14:paraId="578F9D70" w14:textId="77777777" w:rsidR="00ED70B5" w:rsidRPr="0031213A" w:rsidRDefault="00ED70B5" w:rsidP="00560B65">
      <w:pPr>
        <w:autoSpaceDE w:val="0"/>
        <w:autoSpaceDN w:val="0"/>
        <w:spacing w:after="0" w:line="240" w:lineRule="auto"/>
        <w:rPr>
          <w:rFonts w:ascii="Times New Roman" w:eastAsia="Times New Roman" w:hAnsi="Times New Roman" w:cs="Times New Roman"/>
          <w:lang w:val="en-US"/>
        </w:rPr>
      </w:pPr>
    </w:p>
    <w:p w14:paraId="3B97C1B5" w14:textId="77777777" w:rsidR="00ED70B5" w:rsidRPr="0031213A" w:rsidRDefault="00ED70B5" w:rsidP="005D22F2">
      <w:pPr>
        <w:autoSpaceDE w:val="0"/>
        <w:autoSpaceDN w:val="0"/>
        <w:spacing w:after="0" w:line="240" w:lineRule="auto"/>
        <w:ind w:left="284" w:right="2"/>
        <w:rPr>
          <w:rFonts w:ascii="Times New Roman" w:eastAsia="Times New Roman" w:hAnsi="Times New Roman" w:cs="Times New Roman"/>
          <w:b/>
          <w:bCs/>
          <w:lang w:val="en-US"/>
        </w:rPr>
      </w:pPr>
      <w:r w:rsidRPr="0031213A">
        <w:rPr>
          <w:rFonts w:ascii="Times New Roman" w:eastAsia="Times New Roman" w:hAnsi="Times New Roman" w:cs="Times New Roman"/>
          <w:b/>
          <w:bCs/>
          <w:lang w:val="en-US"/>
        </w:rPr>
        <w:t>Biosimilar Collaborations Ireland Limited</w:t>
      </w:r>
    </w:p>
    <w:p w14:paraId="37B05482" w14:textId="6D28027B" w:rsidR="00ED70B5" w:rsidRPr="0031213A" w:rsidRDefault="00ED70B5" w:rsidP="005D22F2">
      <w:pPr>
        <w:autoSpaceDE w:val="0"/>
        <w:autoSpaceDN w:val="0"/>
        <w:spacing w:after="0" w:line="240" w:lineRule="auto"/>
        <w:ind w:left="284" w:right="2"/>
        <w:rPr>
          <w:rFonts w:ascii="Times New Roman" w:eastAsia="Times New Roman" w:hAnsi="Times New Roman" w:cs="Times New Roman"/>
          <w:lang w:val="en-US"/>
        </w:rPr>
      </w:pPr>
      <w:r w:rsidRPr="0031213A">
        <w:rPr>
          <w:rFonts w:ascii="Times New Roman" w:eastAsia="Times New Roman" w:hAnsi="Times New Roman" w:cs="Times New Roman"/>
          <w:lang w:val="en-US"/>
        </w:rPr>
        <w:t>Unit 35/36</w:t>
      </w:r>
      <w:r w:rsidR="005D22F2" w:rsidRPr="0031213A">
        <w:rPr>
          <w:rFonts w:ascii="Times New Roman" w:eastAsia="Times New Roman" w:hAnsi="Times New Roman" w:cs="Times New Roman"/>
          <w:lang w:val="en-US"/>
        </w:rPr>
        <w:t xml:space="preserve"> </w:t>
      </w:r>
      <w:r w:rsidRPr="0031213A">
        <w:rPr>
          <w:rFonts w:ascii="Times New Roman" w:eastAsia="Times New Roman" w:hAnsi="Times New Roman" w:cs="Times New Roman"/>
          <w:lang w:val="en-US"/>
        </w:rPr>
        <w:t>Grange Parade,</w:t>
      </w:r>
    </w:p>
    <w:p w14:paraId="02A6C943" w14:textId="77777777" w:rsidR="00ED70B5" w:rsidRPr="0031213A" w:rsidRDefault="00ED70B5" w:rsidP="005D22F2">
      <w:pPr>
        <w:autoSpaceDE w:val="0"/>
        <w:autoSpaceDN w:val="0"/>
        <w:spacing w:after="0" w:line="240" w:lineRule="auto"/>
        <w:ind w:left="284" w:right="2"/>
        <w:rPr>
          <w:rFonts w:ascii="Times New Roman" w:eastAsia="Times New Roman" w:hAnsi="Times New Roman" w:cs="Times New Roman"/>
          <w:lang w:val="en-US"/>
        </w:rPr>
      </w:pPr>
      <w:r w:rsidRPr="0031213A">
        <w:rPr>
          <w:rFonts w:ascii="Times New Roman" w:eastAsia="Times New Roman" w:hAnsi="Times New Roman" w:cs="Times New Roman"/>
          <w:lang w:val="en-US"/>
        </w:rPr>
        <w:t>Baldoyle Industrial Estate,</w:t>
      </w:r>
    </w:p>
    <w:p w14:paraId="7DBC414A" w14:textId="581FA8D5" w:rsidR="00ED70B5" w:rsidRPr="0031213A" w:rsidRDefault="00ED70B5" w:rsidP="005D22F2">
      <w:pPr>
        <w:autoSpaceDE w:val="0"/>
        <w:autoSpaceDN w:val="0"/>
        <w:spacing w:after="0" w:line="240" w:lineRule="auto"/>
        <w:ind w:left="284" w:right="2"/>
        <w:rPr>
          <w:rFonts w:ascii="Times New Roman" w:eastAsia="Times New Roman" w:hAnsi="Times New Roman" w:cs="Times New Roman"/>
          <w:lang w:val="en-US"/>
        </w:rPr>
      </w:pPr>
      <w:r w:rsidRPr="0031213A">
        <w:rPr>
          <w:rFonts w:ascii="Times New Roman" w:eastAsia="Times New Roman" w:hAnsi="Times New Roman" w:cs="Times New Roman"/>
          <w:lang w:val="en-US"/>
        </w:rPr>
        <w:t>Dublin 13</w:t>
      </w:r>
      <w:r w:rsidR="005D22F2" w:rsidRPr="0031213A">
        <w:rPr>
          <w:rFonts w:ascii="Times New Roman" w:eastAsia="Times New Roman" w:hAnsi="Times New Roman" w:cs="Times New Roman"/>
          <w:lang w:val="en-US"/>
        </w:rPr>
        <w:t xml:space="preserve"> </w:t>
      </w:r>
      <w:r w:rsidRPr="0031213A">
        <w:rPr>
          <w:rFonts w:ascii="Times New Roman" w:eastAsia="Times New Roman" w:hAnsi="Times New Roman" w:cs="Times New Roman"/>
          <w:lang w:val="en-US"/>
        </w:rPr>
        <w:t>DUBLIN</w:t>
      </w:r>
    </w:p>
    <w:p w14:paraId="3B625204" w14:textId="519CE7D1" w:rsidR="00ED70B5" w:rsidRPr="0031213A" w:rsidRDefault="00ED70B5" w:rsidP="005D22F2">
      <w:pPr>
        <w:autoSpaceDE w:val="0"/>
        <w:autoSpaceDN w:val="0"/>
        <w:spacing w:after="0" w:line="240" w:lineRule="auto"/>
        <w:ind w:left="284" w:right="2"/>
        <w:rPr>
          <w:rFonts w:ascii="Times New Roman" w:eastAsia="Times New Roman" w:hAnsi="Times New Roman" w:cs="Times New Roman"/>
          <w:lang w:val="en-US"/>
        </w:rPr>
      </w:pPr>
      <w:r w:rsidRPr="0031213A">
        <w:rPr>
          <w:rFonts w:ascii="Times New Roman" w:eastAsia="Times New Roman" w:hAnsi="Times New Roman" w:cs="Times New Roman"/>
          <w:lang w:val="en-US"/>
        </w:rPr>
        <w:t>Ireland D13 R20R</w:t>
      </w:r>
    </w:p>
    <w:p w14:paraId="45F13CEB" w14:textId="77777777" w:rsidR="00ED70B5" w:rsidRPr="0031213A" w:rsidRDefault="00ED70B5" w:rsidP="00560B65">
      <w:pPr>
        <w:autoSpaceDE w:val="0"/>
        <w:autoSpaceDN w:val="0"/>
        <w:spacing w:after="0" w:line="240" w:lineRule="auto"/>
        <w:rPr>
          <w:rFonts w:ascii="Times New Roman" w:eastAsia="Times New Roman" w:hAnsi="Times New Roman" w:cs="Times New Roman"/>
          <w:lang w:val="fr-FR"/>
        </w:rPr>
      </w:pPr>
    </w:p>
    <w:p w14:paraId="52BAD890" w14:textId="65EEA9C2" w:rsidR="00ED70B5" w:rsidRPr="0031213A" w:rsidRDefault="00ED70B5" w:rsidP="00560B65">
      <w:pPr>
        <w:autoSpaceDE w:val="0"/>
        <w:autoSpaceDN w:val="0"/>
        <w:spacing w:after="0" w:line="240" w:lineRule="auto"/>
        <w:rPr>
          <w:rFonts w:ascii="Times New Roman" w:eastAsia="Times New Roman" w:hAnsi="Times New Roman" w:cs="Times New Roman"/>
          <w:lang w:val="fr-FR"/>
        </w:rPr>
      </w:pPr>
      <w:r w:rsidRPr="0031213A">
        <w:rPr>
          <w:rFonts w:ascii="Times New Roman" w:eastAsia="Times New Roman" w:hAnsi="Times New Roman" w:cs="Times New Roman"/>
          <w:noProof/>
          <w:lang w:val="en-US"/>
        </w:rPr>
        <mc:AlternateContent>
          <mc:Choice Requires="wps">
            <w:drawing>
              <wp:anchor distT="0" distB="0" distL="0" distR="0" simplePos="0" relativeHeight="251940864" behindDoc="1" locked="0" layoutInCell="1" allowOverlap="1" wp14:anchorId="79BEAAEE" wp14:editId="3DDAF54B">
                <wp:simplePos x="0" y="0"/>
                <wp:positionH relativeFrom="margin">
                  <wp:align>right</wp:align>
                </wp:positionH>
                <wp:positionV relativeFrom="paragraph">
                  <wp:posOffset>181610</wp:posOffset>
                </wp:positionV>
                <wp:extent cx="5748655" cy="192405"/>
                <wp:effectExtent l="0" t="0" r="23495" b="17145"/>
                <wp:wrapTopAndBottom/>
                <wp:docPr id="1341715475"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8793" cy="19240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00629EA" w14:textId="77777777" w:rsidR="00ED70B5" w:rsidRDefault="00ED70B5" w:rsidP="00ED70B5">
                            <w:pPr>
                              <w:tabs>
                                <w:tab w:val="left" w:pos="674"/>
                              </w:tabs>
                              <w:spacing w:before="20"/>
                              <w:ind w:left="107"/>
                              <w:rPr>
                                <w:b/>
                              </w:rPr>
                            </w:pPr>
                            <w:r>
                              <w:rPr>
                                <w:b/>
                              </w:rPr>
                              <w:t>12.</w:t>
                            </w:r>
                            <w:r>
                              <w:rPr>
                                <w:b/>
                              </w:rPr>
                              <w:tab/>
                              <w:t>NUMRU(I)</w:t>
                            </w:r>
                            <w:r>
                              <w:rPr>
                                <w:b/>
                                <w:spacing w:val="-3"/>
                              </w:rPr>
                              <w:t xml:space="preserve"> </w:t>
                            </w:r>
                            <w:r>
                              <w:rPr>
                                <w:b/>
                              </w:rPr>
                              <w:t>TAL-AWTORIZZAZZJONI</w:t>
                            </w:r>
                            <w:r>
                              <w:rPr>
                                <w:b/>
                                <w:spacing w:val="-4"/>
                              </w:rPr>
                              <w:t xml:space="preserve"> </w:t>
                            </w:r>
                            <w:r>
                              <w:rPr>
                                <w:b/>
                              </w:rPr>
                              <w:t>GĦAT-TQEGĦID</w:t>
                            </w:r>
                            <w:r>
                              <w:rPr>
                                <w:b/>
                                <w:spacing w:val="-3"/>
                              </w:rPr>
                              <w:t xml:space="preserve"> </w:t>
                            </w:r>
                            <w:r>
                              <w:rPr>
                                <w:b/>
                              </w:rPr>
                              <w:t>FIS-SUQ</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BEAAEE" id="Text Box 157" o:spid="_x0000_s1130" type="#_x0000_t202" style="position:absolute;margin-left:401.45pt;margin-top:14.3pt;width:452.65pt;height:15.15pt;z-index:-251375616;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" filled="f" strokeweight=".48pt">
                <v:textbox inset="0,0,0,0">
                  <w:txbxContent>
                    <w:p w14:paraId="500629EA" w14:textId="77777777" w:rsidR="00ED70B5" w:rsidRDefault="00ED70B5" w:rsidP="00ED70B5">
                      <w:pPr>
                        <w:tabs>
                          <w:tab w:val="left" w:pos="674"/>
                        </w:tabs>
                        <w:spacing w:before="20"/>
                        <w:ind w:left="107"/>
                        <w:rPr>
                          <w:b/>
                        </w:rPr>
                      </w:pPr>
                      <w:r>
                        <w:rPr>
                          <w:b/>
                        </w:rPr>
                        <w:t>12.</w:t>
                      </w:r>
                      <w:r>
                        <w:rPr>
                          <w:b/>
                        </w:rPr>
                        <w:tab/>
                        <w:t>NUMRU(I)</w:t>
                      </w:r>
                      <w:r>
                        <w:rPr>
                          <w:b/>
                          <w:spacing w:val="-3"/>
                        </w:rPr>
                        <w:t xml:space="preserve"> </w:t>
                      </w:r>
                      <w:r>
                        <w:rPr>
                          <w:b/>
                        </w:rPr>
                        <w:t>TAL-AWTORIZZAZZJONI</w:t>
                      </w:r>
                      <w:r>
                        <w:rPr>
                          <w:b/>
                          <w:spacing w:val="-4"/>
                        </w:rPr>
                        <w:t xml:space="preserve"> </w:t>
                      </w:r>
                      <w:r>
                        <w:rPr>
                          <w:b/>
                        </w:rPr>
                        <w:t>GĦAT-TQEGĦID</w:t>
                      </w:r>
                      <w:r>
                        <w:rPr>
                          <w:b/>
                          <w:spacing w:val="-3"/>
                        </w:rPr>
                        <w:t xml:space="preserve"> </w:t>
                      </w:r>
                      <w:r>
                        <w:rPr>
                          <w:b/>
                        </w:rPr>
                        <w:t>FIS-SUQ</w:t>
                      </w:r>
                    </w:p>
                  </w:txbxContent>
                </v:textbox>
                <w10:wrap type="topAndBottom" anchorx="margin"/>
              </v:shape>
            </w:pict>
          </mc:Fallback>
        </mc:AlternateContent>
      </w:r>
    </w:p>
    <w:p w14:paraId="6512FA4E" w14:textId="77777777" w:rsidR="00ED70B5" w:rsidRPr="0031213A" w:rsidRDefault="00ED70B5" w:rsidP="00560B65">
      <w:pPr>
        <w:autoSpaceDE w:val="0"/>
        <w:autoSpaceDN w:val="0"/>
        <w:spacing w:after="0" w:line="240" w:lineRule="auto"/>
        <w:rPr>
          <w:rFonts w:ascii="Times New Roman" w:eastAsia="Times New Roman" w:hAnsi="Times New Roman" w:cs="Times New Roman"/>
          <w:lang w:val="fr-FR"/>
        </w:rPr>
      </w:pPr>
    </w:p>
    <w:p w14:paraId="2419750E" w14:textId="5C11BAC3" w:rsidR="00ED70B5" w:rsidRPr="0031213A" w:rsidRDefault="007B3AB8" w:rsidP="007B3AB8">
      <w:pPr>
        <w:autoSpaceDE w:val="0"/>
        <w:autoSpaceDN w:val="0"/>
        <w:spacing w:after="0" w:line="240" w:lineRule="auto"/>
        <w:ind w:left="218" w:firstLine="66"/>
        <w:rPr>
          <w:rFonts w:ascii="Times New Roman" w:eastAsia="Times New Roman" w:hAnsi="Times New Roman" w:cs="Times New Roman"/>
          <w:lang w:val="fr-FR"/>
        </w:rPr>
      </w:pPr>
      <w:r w:rsidRPr="007B3AB8">
        <w:rPr>
          <w:rFonts w:ascii="Times New Roman" w:eastAsia="Times New Roman" w:hAnsi="Times New Roman" w:cs="Times New Roman"/>
        </w:rPr>
        <w:t>EU/1/23/1751/003</w:t>
      </w:r>
    </w:p>
    <w:p w14:paraId="7FAC5114" w14:textId="77777777" w:rsidR="00ED70B5" w:rsidRPr="0031213A" w:rsidRDefault="00ED70B5" w:rsidP="00560B65">
      <w:pPr>
        <w:autoSpaceDE w:val="0"/>
        <w:autoSpaceDN w:val="0"/>
        <w:spacing w:after="0" w:line="240" w:lineRule="auto"/>
        <w:rPr>
          <w:rFonts w:ascii="Times New Roman" w:eastAsia="Times New Roman" w:hAnsi="Times New Roman" w:cs="Times New Roman"/>
          <w:lang w:val="fr-FR"/>
        </w:rPr>
      </w:pPr>
    </w:p>
    <w:p w14:paraId="10AF78E9" w14:textId="709A4320" w:rsidR="00ED70B5" w:rsidRPr="0031213A" w:rsidRDefault="00ED70B5" w:rsidP="00560B65">
      <w:pPr>
        <w:autoSpaceDE w:val="0"/>
        <w:autoSpaceDN w:val="0"/>
        <w:spacing w:after="0" w:line="240" w:lineRule="auto"/>
        <w:rPr>
          <w:rFonts w:ascii="Times New Roman" w:eastAsia="Times New Roman" w:hAnsi="Times New Roman" w:cs="Times New Roman"/>
          <w:lang w:val="fr-FR"/>
        </w:rPr>
      </w:pPr>
      <w:r w:rsidRPr="0031213A">
        <w:rPr>
          <w:rFonts w:ascii="Times New Roman" w:eastAsia="Times New Roman" w:hAnsi="Times New Roman" w:cs="Times New Roman"/>
          <w:noProof/>
          <w:lang w:val="en-US"/>
        </w:rPr>
        <mc:AlternateContent>
          <mc:Choice Requires="wps">
            <w:drawing>
              <wp:anchor distT="0" distB="0" distL="0" distR="0" simplePos="0" relativeHeight="251941888" behindDoc="1" locked="0" layoutInCell="1" allowOverlap="1" wp14:anchorId="22B06912" wp14:editId="475DCBF9">
                <wp:simplePos x="0" y="0"/>
                <wp:positionH relativeFrom="margin">
                  <wp:align>right</wp:align>
                </wp:positionH>
                <wp:positionV relativeFrom="paragraph">
                  <wp:posOffset>175260</wp:posOffset>
                </wp:positionV>
                <wp:extent cx="5812155" cy="192405"/>
                <wp:effectExtent l="0" t="0" r="17145" b="17145"/>
                <wp:wrapTopAndBottom/>
                <wp:docPr id="1937530026"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2155" cy="19240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782DEAF" w14:textId="77777777" w:rsidR="00ED70B5" w:rsidRDefault="00ED70B5" w:rsidP="00ED70B5">
                            <w:pPr>
                              <w:tabs>
                                <w:tab w:val="left" w:pos="674"/>
                              </w:tabs>
                              <w:spacing w:before="20"/>
                              <w:ind w:left="107"/>
                              <w:rPr>
                                <w:b/>
                              </w:rPr>
                            </w:pPr>
                            <w:r>
                              <w:rPr>
                                <w:b/>
                              </w:rPr>
                              <w:t>13.</w:t>
                            </w:r>
                            <w:r>
                              <w:rPr>
                                <w:b/>
                              </w:rPr>
                              <w:tab/>
                              <w:t>NUMRU</w:t>
                            </w:r>
                            <w:r>
                              <w:rPr>
                                <w:b/>
                                <w:spacing w:val="-3"/>
                              </w:rPr>
                              <w:t xml:space="preserve"> </w:t>
                            </w:r>
                            <w:r>
                              <w:rPr>
                                <w:b/>
                              </w:rPr>
                              <w:t>TAL-LOTT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B06912" id="Text Box 156" o:spid="_x0000_s1131" type="#_x0000_t202" style="position:absolute;margin-left:406.45pt;margin-top:13.8pt;width:457.65pt;height:15.15pt;z-index:-251374592;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" filled="f" strokeweight=".48pt">
                <v:textbox inset="0,0,0,0">
                  <w:txbxContent>
                    <w:p w14:paraId="1782DEAF" w14:textId="77777777" w:rsidR="00ED70B5" w:rsidRDefault="00ED70B5" w:rsidP="00ED70B5">
                      <w:pPr>
                        <w:tabs>
                          <w:tab w:val="left" w:pos="674"/>
                        </w:tabs>
                        <w:spacing w:before="20"/>
                        <w:ind w:left="107"/>
                        <w:rPr>
                          <w:b/>
                        </w:rPr>
                      </w:pPr>
                      <w:r>
                        <w:rPr>
                          <w:b/>
                        </w:rPr>
                        <w:t>13.</w:t>
                      </w:r>
                      <w:r>
                        <w:rPr>
                          <w:b/>
                        </w:rPr>
                        <w:tab/>
                        <w:t>NUMRU</w:t>
                      </w:r>
                      <w:r>
                        <w:rPr>
                          <w:b/>
                          <w:spacing w:val="-3"/>
                        </w:rPr>
                        <w:t xml:space="preserve"> </w:t>
                      </w:r>
                      <w:r>
                        <w:rPr>
                          <w:b/>
                        </w:rPr>
                        <w:t>TAL-LOTT</w:t>
                      </w:r>
                    </w:p>
                  </w:txbxContent>
                </v:textbox>
                <w10:wrap type="topAndBottom" anchorx="margin"/>
              </v:shape>
            </w:pict>
          </mc:Fallback>
        </mc:AlternateContent>
      </w:r>
    </w:p>
    <w:p w14:paraId="36BE33E0" w14:textId="77777777" w:rsidR="00ED70B5" w:rsidRPr="0031213A" w:rsidRDefault="00ED70B5" w:rsidP="00560B65">
      <w:pPr>
        <w:autoSpaceDE w:val="0"/>
        <w:autoSpaceDN w:val="0"/>
        <w:spacing w:after="0" w:line="240" w:lineRule="auto"/>
        <w:rPr>
          <w:rFonts w:ascii="Times New Roman" w:eastAsia="Times New Roman" w:hAnsi="Times New Roman" w:cs="Times New Roman"/>
          <w:lang w:val="fr-FR"/>
        </w:rPr>
      </w:pPr>
    </w:p>
    <w:p w14:paraId="39D8D8D0" w14:textId="77777777" w:rsidR="00ED70B5" w:rsidRPr="0031213A" w:rsidRDefault="00ED70B5" w:rsidP="00560B65">
      <w:pPr>
        <w:autoSpaceDE w:val="0"/>
        <w:autoSpaceDN w:val="0"/>
        <w:spacing w:after="0" w:line="240" w:lineRule="auto"/>
        <w:ind w:left="218"/>
        <w:rPr>
          <w:rFonts w:ascii="Times New Roman" w:eastAsia="Times New Roman" w:hAnsi="Times New Roman" w:cs="Times New Roman"/>
          <w:lang w:val="en-US"/>
        </w:rPr>
      </w:pPr>
      <w:r w:rsidRPr="0031213A">
        <w:rPr>
          <w:rFonts w:ascii="Times New Roman" w:eastAsia="Times New Roman" w:hAnsi="Times New Roman" w:cs="Times New Roman"/>
          <w:lang w:val="en-US"/>
        </w:rPr>
        <w:t>Lot</w:t>
      </w:r>
    </w:p>
    <w:p w14:paraId="4F02857E" w14:textId="77777777" w:rsidR="00ED70B5" w:rsidRPr="0031213A" w:rsidRDefault="00ED70B5" w:rsidP="00560B65">
      <w:pPr>
        <w:autoSpaceDE w:val="0"/>
        <w:autoSpaceDN w:val="0"/>
        <w:spacing w:after="0" w:line="240" w:lineRule="auto"/>
        <w:rPr>
          <w:rFonts w:ascii="Times New Roman" w:eastAsia="Times New Roman" w:hAnsi="Times New Roman" w:cs="Times New Roman"/>
          <w:lang w:val="en-US"/>
        </w:rPr>
      </w:pPr>
    </w:p>
    <w:p w14:paraId="2EC81C20" w14:textId="0886BAE9" w:rsidR="00ED70B5" w:rsidRPr="0031213A" w:rsidRDefault="00ED70B5" w:rsidP="00560B65">
      <w:pPr>
        <w:autoSpaceDE w:val="0"/>
        <w:autoSpaceDN w:val="0"/>
        <w:spacing w:after="0" w:line="240" w:lineRule="auto"/>
        <w:rPr>
          <w:rFonts w:ascii="Times New Roman" w:eastAsia="Times New Roman" w:hAnsi="Times New Roman" w:cs="Times New Roman"/>
          <w:lang w:val="en-US"/>
        </w:rPr>
      </w:pPr>
      <w:r w:rsidRPr="0031213A">
        <w:rPr>
          <w:rFonts w:ascii="Times New Roman" w:eastAsia="Times New Roman" w:hAnsi="Times New Roman" w:cs="Times New Roman"/>
          <w:noProof/>
          <w:lang w:val="en-US"/>
        </w:rPr>
        <mc:AlternateContent>
          <mc:Choice Requires="wps">
            <w:drawing>
              <wp:anchor distT="0" distB="0" distL="0" distR="0" simplePos="0" relativeHeight="251942912" behindDoc="1" locked="0" layoutInCell="1" allowOverlap="1" wp14:anchorId="64BB8DB6" wp14:editId="2004595A">
                <wp:simplePos x="0" y="0"/>
                <wp:positionH relativeFrom="margin">
                  <wp:align>right</wp:align>
                </wp:positionH>
                <wp:positionV relativeFrom="paragraph">
                  <wp:posOffset>175260</wp:posOffset>
                </wp:positionV>
                <wp:extent cx="5812155" cy="192405"/>
                <wp:effectExtent l="0" t="0" r="17145" b="17145"/>
                <wp:wrapTopAndBottom/>
                <wp:docPr id="1977741656"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2155" cy="19240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2A5AFE7" w14:textId="77777777" w:rsidR="00ED70B5" w:rsidRDefault="00ED70B5" w:rsidP="00ED70B5">
                            <w:pPr>
                              <w:tabs>
                                <w:tab w:val="left" w:pos="674"/>
                              </w:tabs>
                              <w:spacing w:before="20"/>
                              <w:ind w:left="107"/>
                              <w:rPr>
                                <w:b/>
                              </w:rPr>
                            </w:pPr>
                            <w:r>
                              <w:rPr>
                                <w:b/>
                              </w:rPr>
                              <w:t>14.</w:t>
                            </w:r>
                            <w:r>
                              <w:rPr>
                                <w:b/>
                              </w:rPr>
                              <w:tab/>
                              <w:t>KLASSIFIKAZZJONI</w:t>
                            </w:r>
                            <w:r>
                              <w:rPr>
                                <w:b/>
                                <w:spacing w:val="-5"/>
                              </w:rPr>
                              <w:t xml:space="preserve"> </w:t>
                            </w:r>
                            <w:r>
                              <w:rPr>
                                <w:b/>
                              </w:rPr>
                              <w:t>ĠENERALI</w:t>
                            </w:r>
                            <w:r>
                              <w:rPr>
                                <w:b/>
                                <w:spacing w:val="-2"/>
                              </w:rPr>
                              <w:t xml:space="preserve"> </w:t>
                            </w:r>
                            <w:r>
                              <w:rPr>
                                <w:b/>
                              </w:rPr>
                              <w:t>TA’</w:t>
                            </w:r>
                            <w:r>
                              <w:rPr>
                                <w:b/>
                                <w:spacing w:val="-2"/>
                              </w:rPr>
                              <w:t xml:space="preserve"> </w:t>
                            </w:r>
                            <w:r>
                              <w:rPr>
                                <w:b/>
                              </w:rPr>
                              <w:t>KIF</w:t>
                            </w:r>
                            <w:r>
                              <w:rPr>
                                <w:b/>
                                <w:spacing w:val="-2"/>
                              </w:rPr>
                              <w:t xml:space="preserve"> </w:t>
                            </w:r>
                            <w:r>
                              <w:rPr>
                                <w:b/>
                              </w:rPr>
                              <w:t>JINGĦATA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BB8DB6" id="Text Box 155" o:spid="_x0000_s1132" type="#_x0000_t202" style="position:absolute;margin-left:406.45pt;margin-top:13.8pt;width:457.65pt;height:15.15pt;z-index:-251373568;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" filled="f" strokeweight=".48pt">
                <v:textbox inset="0,0,0,0">
                  <w:txbxContent>
                    <w:p w14:paraId="12A5AFE7" w14:textId="77777777" w:rsidR="00ED70B5" w:rsidRDefault="00ED70B5" w:rsidP="00ED70B5">
                      <w:pPr>
                        <w:tabs>
                          <w:tab w:val="left" w:pos="674"/>
                        </w:tabs>
                        <w:spacing w:before="20"/>
                        <w:ind w:left="107"/>
                        <w:rPr>
                          <w:b/>
                        </w:rPr>
                      </w:pPr>
                      <w:r>
                        <w:rPr>
                          <w:b/>
                        </w:rPr>
                        <w:t>14.</w:t>
                      </w:r>
                      <w:r>
                        <w:rPr>
                          <w:b/>
                        </w:rPr>
                        <w:tab/>
                        <w:t>KLASSIFIKAZZJONI</w:t>
                      </w:r>
                      <w:r>
                        <w:rPr>
                          <w:b/>
                          <w:spacing w:val="-5"/>
                        </w:rPr>
                        <w:t xml:space="preserve"> </w:t>
                      </w:r>
                      <w:r>
                        <w:rPr>
                          <w:b/>
                        </w:rPr>
                        <w:t>ĠENERALI</w:t>
                      </w:r>
                      <w:r>
                        <w:rPr>
                          <w:b/>
                          <w:spacing w:val="-2"/>
                        </w:rPr>
                        <w:t xml:space="preserve"> </w:t>
                      </w:r>
                      <w:r>
                        <w:rPr>
                          <w:b/>
                        </w:rPr>
                        <w:t>TA’</w:t>
                      </w:r>
                      <w:r>
                        <w:rPr>
                          <w:b/>
                          <w:spacing w:val="-2"/>
                        </w:rPr>
                        <w:t xml:space="preserve"> </w:t>
                      </w:r>
                      <w:r>
                        <w:rPr>
                          <w:b/>
                        </w:rPr>
                        <w:t>KIF</w:t>
                      </w:r>
                      <w:r>
                        <w:rPr>
                          <w:b/>
                          <w:spacing w:val="-2"/>
                        </w:rPr>
                        <w:t xml:space="preserve"> </w:t>
                      </w:r>
                      <w:r>
                        <w:rPr>
                          <w:b/>
                        </w:rPr>
                        <w:t>JINGĦATA</w:t>
                      </w:r>
                    </w:p>
                  </w:txbxContent>
                </v:textbox>
                <w10:wrap type="topAndBottom" anchorx="margin"/>
              </v:shape>
            </w:pict>
          </mc:Fallback>
        </mc:AlternateContent>
      </w:r>
    </w:p>
    <w:p w14:paraId="4DEBB9F0" w14:textId="77777777" w:rsidR="00ED70B5" w:rsidRPr="0031213A" w:rsidRDefault="00ED70B5" w:rsidP="00560B65">
      <w:pPr>
        <w:autoSpaceDE w:val="0"/>
        <w:autoSpaceDN w:val="0"/>
        <w:spacing w:after="0" w:line="240" w:lineRule="auto"/>
        <w:rPr>
          <w:rFonts w:ascii="Times New Roman" w:eastAsia="Times New Roman" w:hAnsi="Times New Roman" w:cs="Times New Roman"/>
          <w:lang w:val="en-US"/>
        </w:rPr>
      </w:pPr>
    </w:p>
    <w:p w14:paraId="6748FC82" w14:textId="3A9DC368" w:rsidR="00ED70B5" w:rsidRPr="0031213A" w:rsidRDefault="00ED70B5" w:rsidP="00560B65">
      <w:pPr>
        <w:autoSpaceDE w:val="0"/>
        <w:autoSpaceDN w:val="0"/>
        <w:spacing w:after="0" w:line="240" w:lineRule="auto"/>
        <w:rPr>
          <w:rFonts w:ascii="Times New Roman" w:eastAsia="Times New Roman" w:hAnsi="Times New Roman" w:cs="Times New Roman"/>
          <w:lang w:val="en-US"/>
        </w:rPr>
      </w:pPr>
      <w:r w:rsidRPr="0031213A">
        <w:rPr>
          <w:rFonts w:ascii="Times New Roman" w:eastAsia="Times New Roman" w:hAnsi="Times New Roman" w:cs="Times New Roman"/>
          <w:noProof/>
          <w:lang w:val="en-US"/>
        </w:rPr>
        <mc:AlternateContent>
          <mc:Choice Requires="wps">
            <w:drawing>
              <wp:anchor distT="0" distB="0" distL="0" distR="0" simplePos="0" relativeHeight="251943936" behindDoc="1" locked="0" layoutInCell="1" allowOverlap="1" wp14:anchorId="0A386579" wp14:editId="2C7DDCAB">
                <wp:simplePos x="0" y="0"/>
                <wp:positionH relativeFrom="margin">
                  <wp:align>right</wp:align>
                </wp:positionH>
                <wp:positionV relativeFrom="paragraph">
                  <wp:posOffset>162560</wp:posOffset>
                </wp:positionV>
                <wp:extent cx="5812155" cy="204470"/>
                <wp:effectExtent l="0" t="0" r="17145" b="24130"/>
                <wp:wrapTopAndBottom/>
                <wp:docPr id="332655094"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2155" cy="20447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959D99A" w14:textId="77777777" w:rsidR="00ED70B5" w:rsidRDefault="00ED70B5" w:rsidP="00ED70B5">
                            <w:pPr>
                              <w:tabs>
                                <w:tab w:val="left" w:pos="674"/>
                              </w:tabs>
                              <w:spacing w:before="39"/>
                              <w:ind w:left="107"/>
                              <w:rPr>
                                <w:b/>
                              </w:rPr>
                            </w:pPr>
                            <w:r>
                              <w:rPr>
                                <w:b/>
                              </w:rPr>
                              <w:t>15.</w:t>
                            </w:r>
                            <w:r>
                              <w:rPr>
                                <w:b/>
                              </w:rPr>
                              <w:tab/>
                              <w:t>ISTRUZZJONIJIET</w:t>
                            </w:r>
                            <w:r>
                              <w:rPr>
                                <w:b/>
                                <w:spacing w:val="-4"/>
                              </w:rPr>
                              <w:t xml:space="preserve"> </w:t>
                            </w:r>
                            <w:r>
                              <w:rPr>
                                <w:b/>
                              </w:rPr>
                              <w:t>DWAR</w:t>
                            </w:r>
                            <w:r>
                              <w:rPr>
                                <w:b/>
                                <w:spacing w:val="-3"/>
                              </w:rPr>
                              <w:t xml:space="preserve"> </w:t>
                            </w:r>
                            <w:r>
                              <w:rPr>
                                <w:b/>
                              </w:rPr>
                              <w:t>L-UŻU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386579" id="Text Box 154" o:spid="_x0000_s1133" type="#_x0000_t202" style="position:absolute;margin-left:406.45pt;margin-top:12.8pt;width:457.65pt;height:16.1pt;z-index:-251372544;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" filled="f" strokeweight=".48pt">
                <v:textbox inset="0,0,0,0">
                  <w:txbxContent>
                    <w:p w14:paraId="7959D99A" w14:textId="77777777" w:rsidR="00ED70B5" w:rsidRDefault="00ED70B5" w:rsidP="00ED70B5">
                      <w:pPr>
                        <w:tabs>
                          <w:tab w:val="left" w:pos="674"/>
                        </w:tabs>
                        <w:spacing w:before="39"/>
                        <w:ind w:left="107"/>
                        <w:rPr>
                          <w:b/>
                        </w:rPr>
                      </w:pPr>
                      <w:r>
                        <w:rPr>
                          <w:b/>
                        </w:rPr>
                        <w:t>15.</w:t>
                      </w:r>
                      <w:r>
                        <w:rPr>
                          <w:b/>
                        </w:rPr>
                        <w:tab/>
                      </w:r>
                      <w:r>
                        <w:rPr>
                          <w:b/>
                        </w:rPr>
                        <w:t>ISTRUZZJONIJIET</w:t>
                      </w:r>
                      <w:r>
                        <w:rPr>
                          <w:b/>
                          <w:spacing w:val="-4"/>
                        </w:rPr>
                        <w:t xml:space="preserve"> </w:t>
                      </w:r>
                      <w:r>
                        <w:rPr>
                          <w:b/>
                        </w:rPr>
                        <w:t>DWAR</w:t>
                      </w:r>
                      <w:r>
                        <w:rPr>
                          <w:b/>
                          <w:spacing w:val="-3"/>
                        </w:rPr>
                        <w:t xml:space="preserve"> </w:t>
                      </w:r>
                      <w:r>
                        <w:rPr>
                          <w:b/>
                        </w:rPr>
                        <w:t>L-UŻU</w:t>
                      </w:r>
                    </w:p>
                  </w:txbxContent>
                </v:textbox>
                <w10:wrap type="topAndBottom" anchorx="margin"/>
              </v:shape>
            </w:pict>
          </mc:Fallback>
        </mc:AlternateContent>
      </w:r>
    </w:p>
    <w:p w14:paraId="11E7B440" w14:textId="77777777" w:rsidR="005D22F2" w:rsidRPr="0031213A" w:rsidRDefault="005D22F2" w:rsidP="00560B65">
      <w:pPr>
        <w:autoSpaceDE w:val="0"/>
        <w:autoSpaceDN w:val="0"/>
        <w:spacing w:after="0" w:line="240" w:lineRule="auto"/>
        <w:rPr>
          <w:rFonts w:ascii="Times New Roman" w:eastAsia="Times New Roman" w:hAnsi="Times New Roman" w:cs="Times New Roman"/>
          <w:lang w:val="en-US"/>
        </w:rPr>
      </w:pPr>
    </w:p>
    <w:p w14:paraId="2FDF3B46" w14:textId="5E024A52" w:rsidR="005D22F2" w:rsidRPr="0031213A" w:rsidRDefault="005D22F2" w:rsidP="00560B65">
      <w:pPr>
        <w:autoSpaceDE w:val="0"/>
        <w:autoSpaceDN w:val="0"/>
        <w:spacing w:after="0" w:line="240" w:lineRule="auto"/>
        <w:rPr>
          <w:rFonts w:ascii="Times New Roman" w:eastAsia="Times New Roman" w:hAnsi="Times New Roman" w:cs="Times New Roman"/>
          <w:lang w:val="en-US"/>
        </w:rPr>
      </w:pPr>
      <w:r w:rsidRPr="0031213A">
        <w:rPr>
          <w:rFonts w:ascii="Times New Roman" w:eastAsia="Times New Roman" w:hAnsi="Times New Roman" w:cs="Times New Roman"/>
          <w:noProof/>
          <w:lang w:val="en-US"/>
        </w:rPr>
        <mc:AlternateContent>
          <mc:Choice Requires="wps">
            <w:drawing>
              <wp:anchor distT="0" distB="0" distL="0" distR="0" simplePos="0" relativeHeight="251944960" behindDoc="1" locked="0" layoutInCell="1" allowOverlap="1" wp14:anchorId="30998B14" wp14:editId="18EA12AB">
                <wp:simplePos x="0" y="0"/>
                <wp:positionH relativeFrom="margin">
                  <wp:align>center</wp:align>
                </wp:positionH>
                <wp:positionV relativeFrom="paragraph">
                  <wp:posOffset>251818</wp:posOffset>
                </wp:positionV>
                <wp:extent cx="5905500" cy="178435"/>
                <wp:effectExtent l="0" t="0" r="19050" b="12065"/>
                <wp:wrapTopAndBottom/>
                <wp:docPr id="856550838"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7843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6FDDAFD" w14:textId="77777777" w:rsidR="00ED70B5" w:rsidRDefault="00ED70B5" w:rsidP="00ED70B5">
                            <w:pPr>
                              <w:tabs>
                                <w:tab w:val="left" w:pos="674"/>
                              </w:tabs>
                              <w:spacing w:before="20" w:line="251" w:lineRule="exact"/>
                              <w:ind w:left="107"/>
                              <w:rPr>
                                <w:b/>
                              </w:rPr>
                            </w:pPr>
                            <w:r>
                              <w:rPr>
                                <w:b/>
                              </w:rPr>
                              <w:t>16.</w:t>
                            </w:r>
                            <w:r>
                              <w:rPr>
                                <w:b/>
                              </w:rPr>
                              <w:tab/>
                              <w:t>INFORMAZZJONI</w:t>
                            </w:r>
                            <w:r>
                              <w:rPr>
                                <w:b/>
                                <w:spacing w:val="-3"/>
                              </w:rPr>
                              <w:t xml:space="preserve"> </w:t>
                            </w:r>
                            <w:r>
                              <w:rPr>
                                <w:b/>
                              </w:rPr>
                              <w:t>BIL-BRAILLE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998B14" id="Text Box 153" o:spid="_x0000_s1134" type="#_x0000_t202" style="position:absolute;margin-left:0;margin-top:19.85pt;width:465pt;height:14.05pt;z-index:-251371520;visibility:visible;mso-wrap-style:square;mso-width-percent:0;mso-height-percent:0;mso-wrap-distance-left:0;mso-wrap-distance-top:0;mso-wrap-distance-right:0;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" filled="f" strokeweight=".48pt">
                <v:textbox inset="0,0,0,0">
                  <w:txbxContent>
                    <w:p w14:paraId="06FDDAFD" w14:textId="77777777" w:rsidR="00ED70B5" w:rsidRDefault="00ED70B5" w:rsidP="00ED70B5">
                      <w:pPr>
                        <w:tabs>
                          <w:tab w:val="left" w:pos="674"/>
                        </w:tabs>
                        <w:spacing w:before="20" w:line="251" w:lineRule="exact"/>
                        <w:ind w:left="107"/>
                        <w:rPr>
                          <w:b/>
                        </w:rPr>
                      </w:pPr>
                      <w:r>
                        <w:rPr>
                          <w:b/>
                        </w:rPr>
                        <w:t>16.</w:t>
                      </w:r>
                      <w:r>
                        <w:rPr>
                          <w:b/>
                        </w:rPr>
                        <w:tab/>
                      </w:r>
                      <w:r>
                        <w:rPr>
                          <w:b/>
                        </w:rPr>
                        <w:t>INFORMAZZJONI</w:t>
                      </w:r>
                      <w:r>
                        <w:rPr>
                          <w:b/>
                          <w:spacing w:val="-3"/>
                        </w:rPr>
                        <w:t xml:space="preserve"> </w:t>
                      </w:r>
                      <w:r>
                        <w:rPr>
                          <w:b/>
                        </w:rPr>
                        <w:t>BIL-BRAILLE</w:t>
                      </w:r>
                    </w:p>
                  </w:txbxContent>
                </v:textbox>
                <w10:wrap type="topAndBottom" anchorx="margin"/>
              </v:shape>
            </w:pict>
          </mc:Fallback>
        </mc:AlternateContent>
      </w:r>
    </w:p>
    <w:p w14:paraId="760BFCA3" w14:textId="704D3BF6" w:rsidR="00ED70B5" w:rsidRPr="0031213A" w:rsidRDefault="00ED70B5" w:rsidP="00560B65">
      <w:pPr>
        <w:autoSpaceDE w:val="0"/>
        <w:autoSpaceDN w:val="0"/>
        <w:spacing w:after="0" w:line="240" w:lineRule="auto"/>
        <w:rPr>
          <w:rFonts w:ascii="Times New Roman" w:eastAsia="Times New Roman" w:hAnsi="Times New Roman" w:cs="Times New Roman"/>
          <w:lang w:val="en-US"/>
        </w:rPr>
      </w:pPr>
    </w:p>
    <w:p w14:paraId="44E7EB41" w14:textId="6FD17920" w:rsidR="00ED70B5" w:rsidRPr="0031213A" w:rsidRDefault="00ED70B5" w:rsidP="00560B65">
      <w:pPr>
        <w:autoSpaceDE w:val="0"/>
        <w:autoSpaceDN w:val="0"/>
        <w:spacing w:after="0" w:line="240" w:lineRule="auto"/>
        <w:rPr>
          <w:rFonts w:ascii="Times New Roman" w:eastAsia="Times New Roman" w:hAnsi="Times New Roman" w:cs="Times New Roman"/>
          <w:lang w:val="en-US"/>
        </w:rPr>
      </w:pPr>
    </w:p>
    <w:p w14:paraId="10390823" w14:textId="77777777" w:rsidR="00ED70B5" w:rsidRPr="0031213A" w:rsidRDefault="00ED70B5" w:rsidP="00560B65">
      <w:pPr>
        <w:autoSpaceDE w:val="0"/>
        <w:autoSpaceDN w:val="0"/>
        <w:spacing w:after="0" w:line="240" w:lineRule="auto"/>
        <w:rPr>
          <w:rFonts w:ascii="Times New Roman" w:eastAsia="Times New Roman" w:hAnsi="Times New Roman" w:cs="Times New Roman"/>
          <w:lang w:val="en-US"/>
        </w:rPr>
        <w:sectPr w:rsidR="00ED70B5" w:rsidRPr="0031213A" w:rsidSect="00560B65">
          <w:pgSz w:w="11910" w:h="16850"/>
          <w:pgMar w:top="1134" w:right="1418" w:bottom="1134" w:left="1418" w:header="737" w:footer="737" w:gutter="0"/>
          <w:cols w:space="720"/>
        </w:sectPr>
      </w:pPr>
    </w:p>
    <w:p w14:paraId="76F9F34A" w14:textId="7DA932AA" w:rsidR="00ED70B5" w:rsidRPr="0031213A" w:rsidRDefault="00ED70B5" w:rsidP="00560B65">
      <w:pPr>
        <w:autoSpaceDE w:val="0"/>
        <w:autoSpaceDN w:val="0"/>
        <w:spacing w:after="0" w:line="240" w:lineRule="auto"/>
        <w:ind w:left="-142"/>
        <w:rPr>
          <w:rFonts w:ascii="Times New Roman" w:eastAsia="Times New Roman" w:hAnsi="Times New Roman" w:cs="Times New Roman"/>
          <w:lang w:val="en-US"/>
        </w:rPr>
      </w:pPr>
      <w:r w:rsidRPr="0031213A">
        <w:rPr>
          <w:rFonts w:ascii="Times New Roman" w:eastAsia="Times New Roman" w:hAnsi="Times New Roman" w:cs="Times New Roman"/>
          <w:noProof/>
          <w:lang w:val="en-US"/>
        </w:rPr>
        <mc:AlternateContent>
          <mc:Choice Requires="wps">
            <w:drawing>
              <wp:inline distT="0" distB="0" distL="0" distR="0" wp14:anchorId="0D7959FB" wp14:editId="7838D52D">
                <wp:extent cx="5905500" cy="713806"/>
                <wp:effectExtent l="0" t="0" r="19050" b="10160"/>
                <wp:docPr id="335153938"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713806"/>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3C6E111" w14:textId="77777777" w:rsidR="00ED70B5" w:rsidRDefault="00ED70B5" w:rsidP="00ED70B5">
                            <w:pPr>
                              <w:spacing w:before="20"/>
                              <w:ind w:left="107" w:right="729"/>
                              <w:rPr>
                                <w:b/>
                              </w:rPr>
                            </w:pPr>
                            <w:r>
                              <w:rPr>
                                <w:b/>
                              </w:rPr>
                              <w:t>TAGĦRIF MINIMU LI GĦANDU JIDHER FUQ IL-PAKKETTI Ż-ŻGĦAR EWLENIN</w:t>
                            </w:r>
                            <w:r>
                              <w:rPr>
                                <w:b/>
                                <w:spacing w:val="-52"/>
                              </w:rPr>
                              <w:t xml:space="preserve"> </w:t>
                            </w:r>
                            <w:r>
                              <w:rPr>
                                <w:b/>
                              </w:rPr>
                              <w:t>TIKKETTA</w:t>
                            </w:r>
                          </w:p>
                          <w:p w14:paraId="0FB53C1E" w14:textId="77777777" w:rsidR="00ED70B5" w:rsidRDefault="00ED70B5" w:rsidP="00ED70B5">
                            <w:pPr>
                              <w:spacing w:before="3"/>
                              <w:ind w:left="107"/>
                              <w:rPr>
                                <w:b/>
                              </w:rPr>
                            </w:pPr>
                            <w:r>
                              <w:rPr>
                                <w:b/>
                              </w:rPr>
                              <w:t>Siringa</w:t>
                            </w:r>
                            <w:r>
                              <w:rPr>
                                <w:b/>
                                <w:spacing w:val="-2"/>
                              </w:rPr>
                              <w:t xml:space="preserve"> </w:t>
                            </w:r>
                            <w:r>
                              <w:rPr>
                                <w:b/>
                              </w:rPr>
                              <w:t>mimlija</w:t>
                            </w:r>
                            <w:r>
                              <w:rPr>
                                <w:b/>
                                <w:spacing w:val="-4"/>
                              </w:rPr>
                              <w:t xml:space="preserve"> </w:t>
                            </w:r>
                            <w:r>
                              <w:rPr>
                                <w:b/>
                              </w:rPr>
                              <w:t>għall-lest</w:t>
                            </w:r>
                          </w:p>
                        </w:txbxContent>
                      </wps:txbx>
                      <wps:bodyPr rot="0" vert="horz" wrap="square" lIns="0" tIns="0" rIns="0" bIns="0" anchor="t" anchorCtr="0" upright="1">
                        <a:noAutofit/>
                      </wps:bodyPr>
                    </wps:wsp>
                  </a:graphicData>
                </a:graphic>
              </wp:inline>
            </w:drawing>
          </mc:Choice>
          <mc:Fallback>
            <w:pict>
              <v:shape w14:anchorId="0D7959FB" id="Text Box 152" o:spid="_x0000_s1135" type="#_x0000_t202" style="width:465pt;height:56.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" filled="f" strokeweight=".48pt">
                <v:textbox inset="0,0,0,0">
                  <w:txbxContent>
                    <w:p w14:paraId="53C6E111" w14:textId="77777777" w:rsidR="00ED70B5" w:rsidRDefault="00ED70B5" w:rsidP="00ED70B5">
                      <w:pPr>
                        <w:spacing w:before="20"/>
                        <w:ind w:left="107" w:right="729"/>
                        <w:rPr>
                          <w:b/>
                        </w:rPr>
                      </w:pPr>
                      <w:r>
                        <w:rPr>
                          <w:b/>
                        </w:rPr>
                        <w:t>TAGĦRIF MINIMU LI GĦANDU JIDHER FUQ IL-PAKKETTI Ż-ŻGĦAR EWLENIN</w:t>
                      </w:r>
                      <w:r>
                        <w:rPr>
                          <w:b/>
                          <w:spacing w:val="-52"/>
                        </w:rPr>
                        <w:t xml:space="preserve"> </w:t>
                      </w:r>
                      <w:r>
                        <w:rPr>
                          <w:b/>
                        </w:rPr>
                        <w:t>TIKKETTA</w:t>
                      </w:r>
                    </w:p>
                    <w:p w14:paraId="0FB53C1E" w14:textId="77777777" w:rsidR="00ED70B5" w:rsidRDefault="00ED70B5" w:rsidP="00ED70B5">
                      <w:pPr>
                        <w:spacing w:before="3"/>
                        <w:ind w:left="107"/>
                        <w:rPr>
                          <w:b/>
                        </w:rPr>
                      </w:pPr>
                      <w:r>
                        <w:rPr>
                          <w:b/>
                        </w:rPr>
                        <w:t>Siringa</w:t>
                      </w:r>
                      <w:r>
                        <w:rPr>
                          <w:b/>
                          <w:spacing w:val="-2"/>
                        </w:rPr>
                        <w:t xml:space="preserve"> </w:t>
                      </w:r>
                      <w:r>
                        <w:rPr>
                          <w:b/>
                        </w:rPr>
                        <w:t>mimlija</w:t>
                      </w:r>
                      <w:r>
                        <w:rPr>
                          <w:b/>
                          <w:spacing w:val="-4"/>
                        </w:rPr>
                        <w:t xml:space="preserve"> </w:t>
                      </w:r>
                      <w:r>
                        <w:rPr>
                          <w:b/>
                        </w:rPr>
                        <w:t>għall-lest</w:t>
                      </w:r>
                    </w:p>
                  </w:txbxContent>
                </v:textbox>
                <w10:anchorlock/>
              </v:shape>
            </w:pict>
          </mc:Fallback>
        </mc:AlternateContent>
      </w:r>
    </w:p>
    <w:p w14:paraId="6DF75025" w14:textId="77777777" w:rsidR="00ED70B5" w:rsidRPr="0031213A" w:rsidRDefault="00ED70B5" w:rsidP="00560B65">
      <w:pPr>
        <w:autoSpaceDE w:val="0"/>
        <w:autoSpaceDN w:val="0"/>
        <w:spacing w:after="0" w:line="240" w:lineRule="auto"/>
        <w:rPr>
          <w:rFonts w:ascii="Times New Roman" w:eastAsia="Times New Roman" w:hAnsi="Times New Roman" w:cs="Times New Roman"/>
          <w:lang w:val="en-US"/>
        </w:rPr>
      </w:pPr>
    </w:p>
    <w:p w14:paraId="43CA9BCB" w14:textId="3661D0DE" w:rsidR="00ED70B5" w:rsidRPr="0031213A" w:rsidRDefault="00ED70B5" w:rsidP="00560B65">
      <w:pPr>
        <w:autoSpaceDE w:val="0"/>
        <w:autoSpaceDN w:val="0"/>
        <w:spacing w:after="0" w:line="240" w:lineRule="auto"/>
        <w:rPr>
          <w:rFonts w:ascii="Times New Roman" w:eastAsia="Times New Roman" w:hAnsi="Times New Roman" w:cs="Times New Roman"/>
          <w:lang w:val="en-US"/>
        </w:rPr>
      </w:pPr>
      <w:r w:rsidRPr="0031213A">
        <w:rPr>
          <w:rFonts w:ascii="Times New Roman" w:eastAsia="Times New Roman" w:hAnsi="Times New Roman" w:cs="Times New Roman"/>
          <w:noProof/>
          <w:lang w:val="en-US"/>
        </w:rPr>
        <mc:AlternateContent>
          <mc:Choice Requires="wps">
            <w:drawing>
              <wp:anchor distT="0" distB="0" distL="0" distR="0" simplePos="0" relativeHeight="251945984" behindDoc="1" locked="0" layoutInCell="1" allowOverlap="1" wp14:anchorId="037DB240" wp14:editId="7CF0A11D">
                <wp:simplePos x="0" y="0"/>
                <wp:positionH relativeFrom="page">
                  <wp:posOffset>829310</wp:posOffset>
                </wp:positionH>
                <wp:positionV relativeFrom="paragraph">
                  <wp:posOffset>154940</wp:posOffset>
                </wp:positionV>
                <wp:extent cx="5905500" cy="192405"/>
                <wp:effectExtent l="0" t="0" r="0" b="0"/>
                <wp:wrapTopAndBottom/>
                <wp:docPr id="203077691"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240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6D016CD" w14:textId="77777777" w:rsidR="00ED70B5" w:rsidRDefault="00ED70B5" w:rsidP="00ED70B5">
                            <w:pPr>
                              <w:tabs>
                                <w:tab w:val="left" w:pos="674"/>
                              </w:tabs>
                              <w:spacing w:before="20"/>
                              <w:ind w:left="107"/>
                              <w:rPr>
                                <w:b/>
                              </w:rPr>
                            </w:pPr>
                            <w:r>
                              <w:rPr>
                                <w:b/>
                              </w:rPr>
                              <w:t>1.</w:t>
                            </w:r>
                            <w:r>
                              <w:rPr>
                                <w:b/>
                              </w:rPr>
                              <w:tab/>
                              <w:t>ISEM</w:t>
                            </w:r>
                            <w:r>
                              <w:rPr>
                                <w:b/>
                                <w:spacing w:val="-2"/>
                              </w:rPr>
                              <w:t xml:space="preserve"> </w:t>
                            </w:r>
                            <w:r>
                              <w:rPr>
                                <w:b/>
                              </w:rPr>
                              <w:t>TAL-PRODOTT</w:t>
                            </w:r>
                            <w:r>
                              <w:rPr>
                                <w:b/>
                                <w:spacing w:val="-2"/>
                              </w:rPr>
                              <w:t xml:space="preserve"> </w:t>
                            </w:r>
                            <w:r>
                              <w:rPr>
                                <w:b/>
                              </w:rPr>
                              <w:t>MEDIĊINALI</w:t>
                            </w:r>
                            <w:r>
                              <w:rPr>
                                <w:b/>
                                <w:spacing w:val="-2"/>
                              </w:rPr>
                              <w:t xml:space="preserve"> </w:t>
                            </w:r>
                            <w:r>
                              <w:rPr>
                                <w:b/>
                              </w:rPr>
                              <w:t>U</w:t>
                            </w:r>
                            <w:r>
                              <w:rPr>
                                <w:b/>
                                <w:spacing w:val="-1"/>
                              </w:rPr>
                              <w:t xml:space="preserve"> </w:t>
                            </w:r>
                            <w:r>
                              <w:rPr>
                                <w:b/>
                              </w:rPr>
                              <w:t>MNEJN</w:t>
                            </w:r>
                            <w:r>
                              <w:rPr>
                                <w:b/>
                                <w:spacing w:val="-3"/>
                              </w:rPr>
                              <w:t xml:space="preserve"> </w:t>
                            </w:r>
                            <w:r>
                              <w:rPr>
                                <w:b/>
                              </w:rPr>
                              <w:t>GĦANDU</w:t>
                            </w:r>
                            <w:r>
                              <w:rPr>
                                <w:b/>
                                <w:spacing w:val="-2"/>
                              </w:rPr>
                              <w:t xml:space="preserve"> </w:t>
                            </w:r>
                            <w:r>
                              <w:rPr>
                                <w:b/>
                              </w:rPr>
                              <w:t>JINGĦATA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7DB240" id="Text Box 151" o:spid="_x0000_s1136" type="#_x0000_t202" style="position:absolute;margin-left:65.3pt;margin-top:12.2pt;width:465pt;height:15.15pt;z-index:-2513704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" filled="f" strokeweight=".48pt">
                <v:textbox inset="0,0,0,0">
                  <w:txbxContent>
                    <w:p w14:paraId="36D016CD" w14:textId="77777777" w:rsidR="00ED70B5" w:rsidRDefault="00ED70B5" w:rsidP="00ED70B5">
                      <w:pPr>
                        <w:tabs>
                          <w:tab w:val="left" w:pos="674"/>
                        </w:tabs>
                        <w:spacing w:before="20"/>
                        <w:ind w:left="107"/>
                        <w:rPr>
                          <w:b/>
                        </w:rPr>
                      </w:pPr>
                      <w:r>
                        <w:rPr>
                          <w:b/>
                        </w:rPr>
                        <w:t>1.</w:t>
                      </w:r>
                      <w:r>
                        <w:rPr>
                          <w:b/>
                        </w:rPr>
                        <w:tab/>
                      </w:r>
                      <w:r>
                        <w:rPr>
                          <w:b/>
                        </w:rPr>
                        <w:t>ISEM</w:t>
                      </w:r>
                      <w:r>
                        <w:rPr>
                          <w:b/>
                          <w:spacing w:val="-2"/>
                        </w:rPr>
                        <w:t xml:space="preserve"> </w:t>
                      </w:r>
                      <w:r>
                        <w:rPr>
                          <w:b/>
                        </w:rPr>
                        <w:t>TAL-PRODOTT</w:t>
                      </w:r>
                      <w:r>
                        <w:rPr>
                          <w:b/>
                          <w:spacing w:val="-2"/>
                        </w:rPr>
                        <w:t xml:space="preserve"> </w:t>
                      </w:r>
                      <w:r>
                        <w:rPr>
                          <w:b/>
                        </w:rPr>
                        <w:t>MEDIĊINALI</w:t>
                      </w:r>
                      <w:r>
                        <w:rPr>
                          <w:b/>
                          <w:spacing w:val="-2"/>
                        </w:rPr>
                        <w:t xml:space="preserve"> </w:t>
                      </w:r>
                      <w:r>
                        <w:rPr>
                          <w:b/>
                        </w:rPr>
                        <w:t>U</w:t>
                      </w:r>
                      <w:r>
                        <w:rPr>
                          <w:b/>
                          <w:spacing w:val="-1"/>
                        </w:rPr>
                        <w:t xml:space="preserve"> </w:t>
                      </w:r>
                      <w:r>
                        <w:rPr>
                          <w:b/>
                        </w:rPr>
                        <w:t>MNEJN</w:t>
                      </w:r>
                      <w:r>
                        <w:rPr>
                          <w:b/>
                          <w:spacing w:val="-3"/>
                        </w:rPr>
                        <w:t xml:space="preserve"> </w:t>
                      </w:r>
                      <w:r>
                        <w:rPr>
                          <w:b/>
                        </w:rPr>
                        <w:t>GĦANDU</w:t>
                      </w:r>
                      <w:r>
                        <w:rPr>
                          <w:b/>
                          <w:spacing w:val="-2"/>
                        </w:rPr>
                        <w:t xml:space="preserve"> </w:t>
                      </w:r>
                      <w:r>
                        <w:rPr>
                          <w:b/>
                        </w:rPr>
                        <w:t>JINGĦATA</w:t>
                      </w:r>
                    </w:p>
                  </w:txbxContent>
                </v:textbox>
                <w10:wrap type="topAndBottom" anchorx="page"/>
              </v:shape>
            </w:pict>
          </mc:Fallback>
        </mc:AlternateContent>
      </w:r>
    </w:p>
    <w:p w14:paraId="4EC79A6E" w14:textId="77777777" w:rsidR="00ED70B5" w:rsidRPr="0031213A" w:rsidRDefault="00ED70B5" w:rsidP="005D22F2">
      <w:pPr>
        <w:autoSpaceDE w:val="0"/>
        <w:autoSpaceDN w:val="0"/>
        <w:spacing w:after="0" w:line="240" w:lineRule="auto"/>
        <w:rPr>
          <w:rFonts w:ascii="Times New Roman" w:eastAsia="Times New Roman" w:hAnsi="Times New Roman" w:cs="Times New Roman"/>
          <w:lang w:val="en-US"/>
        </w:rPr>
      </w:pPr>
    </w:p>
    <w:p w14:paraId="4CA50049" w14:textId="77777777" w:rsidR="005236B1" w:rsidRPr="0031213A" w:rsidRDefault="00ED70B5" w:rsidP="005D22F2">
      <w:pPr>
        <w:autoSpaceDE w:val="0"/>
        <w:autoSpaceDN w:val="0"/>
        <w:spacing w:after="0" w:line="240" w:lineRule="auto"/>
        <w:ind w:left="218"/>
        <w:rPr>
          <w:rFonts w:ascii="Times New Roman" w:eastAsia="Times New Roman" w:hAnsi="Times New Roman" w:cs="Times New Roman"/>
          <w:lang w:val="en-US"/>
        </w:rPr>
      </w:pPr>
      <w:r w:rsidRPr="0031213A">
        <w:rPr>
          <w:rFonts w:ascii="Times New Roman" w:eastAsia="Times New Roman" w:hAnsi="Times New Roman" w:cs="Times New Roman"/>
          <w:lang w:val="en-US"/>
        </w:rPr>
        <w:t>Yesafili 40 mg/mL injezzjoni</w:t>
      </w:r>
    </w:p>
    <w:p w14:paraId="5A7C4613" w14:textId="5ED280D3" w:rsidR="00ED70B5" w:rsidRPr="0031213A" w:rsidRDefault="00ED70B5" w:rsidP="005D22F2">
      <w:pPr>
        <w:autoSpaceDE w:val="0"/>
        <w:autoSpaceDN w:val="0"/>
        <w:spacing w:after="0" w:line="240" w:lineRule="auto"/>
        <w:ind w:left="218"/>
        <w:rPr>
          <w:rFonts w:ascii="Times New Roman" w:eastAsia="Times New Roman" w:hAnsi="Times New Roman" w:cs="Times New Roman"/>
          <w:lang w:val="en-US"/>
        </w:rPr>
      </w:pPr>
      <w:r w:rsidRPr="0031213A">
        <w:rPr>
          <w:rFonts w:ascii="Times New Roman" w:eastAsia="Times New Roman" w:hAnsi="Times New Roman" w:cs="Times New Roman"/>
          <w:spacing w:val="-52"/>
          <w:lang w:val="en-US"/>
        </w:rPr>
        <w:t xml:space="preserve"> </w:t>
      </w:r>
      <w:r w:rsidRPr="0031213A">
        <w:rPr>
          <w:rFonts w:ascii="Times New Roman" w:eastAsia="Times New Roman" w:hAnsi="Times New Roman" w:cs="Times New Roman"/>
          <w:lang w:val="en-US"/>
        </w:rPr>
        <w:t>aflibercept</w:t>
      </w:r>
    </w:p>
    <w:p w14:paraId="6C99381E" w14:textId="77777777" w:rsidR="00ED70B5" w:rsidRPr="0031213A" w:rsidRDefault="00ED70B5" w:rsidP="005D22F2">
      <w:pPr>
        <w:autoSpaceDE w:val="0"/>
        <w:autoSpaceDN w:val="0"/>
        <w:spacing w:after="0" w:line="240" w:lineRule="auto"/>
        <w:ind w:left="218"/>
        <w:rPr>
          <w:rFonts w:ascii="Times New Roman" w:eastAsia="Times New Roman" w:hAnsi="Times New Roman" w:cs="Times New Roman"/>
          <w:lang w:val="en-US"/>
        </w:rPr>
      </w:pPr>
      <w:r w:rsidRPr="0031213A">
        <w:rPr>
          <w:rFonts w:ascii="Times New Roman" w:eastAsia="Times New Roman" w:hAnsi="Times New Roman" w:cs="Times New Roman"/>
          <w:lang w:val="en-US"/>
        </w:rPr>
        <w:t>Użu</w:t>
      </w:r>
      <w:r w:rsidRPr="0031213A">
        <w:rPr>
          <w:rFonts w:ascii="Times New Roman" w:eastAsia="Times New Roman" w:hAnsi="Times New Roman" w:cs="Times New Roman"/>
          <w:spacing w:val="-1"/>
          <w:lang w:val="en-US"/>
        </w:rPr>
        <w:t xml:space="preserve"> </w:t>
      </w:r>
      <w:r w:rsidRPr="0031213A">
        <w:rPr>
          <w:rFonts w:ascii="Times New Roman" w:eastAsia="Times New Roman" w:hAnsi="Times New Roman" w:cs="Times New Roman"/>
          <w:lang w:val="en-US"/>
        </w:rPr>
        <w:t>għal</w:t>
      </w:r>
      <w:r w:rsidRPr="0031213A">
        <w:rPr>
          <w:rFonts w:ascii="Times New Roman" w:eastAsia="Times New Roman" w:hAnsi="Times New Roman" w:cs="Times New Roman"/>
          <w:spacing w:val="-1"/>
          <w:lang w:val="en-US"/>
        </w:rPr>
        <w:t xml:space="preserve"> </w:t>
      </w:r>
      <w:r w:rsidRPr="0031213A">
        <w:rPr>
          <w:rFonts w:ascii="Times New Roman" w:eastAsia="Times New Roman" w:hAnsi="Times New Roman" w:cs="Times New Roman"/>
          <w:lang w:val="en-US"/>
        </w:rPr>
        <w:t>ġol-vitriju</w:t>
      </w:r>
    </w:p>
    <w:p w14:paraId="4D0AC258" w14:textId="77777777" w:rsidR="00ED70B5" w:rsidRPr="0031213A" w:rsidRDefault="00ED70B5" w:rsidP="00560B65">
      <w:pPr>
        <w:autoSpaceDE w:val="0"/>
        <w:autoSpaceDN w:val="0"/>
        <w:spacing w:after="0" w:line="240" w:lineRule="auto"/>
        <w:rPr>
          <w:rFonts w:ascii="Times New Roman" w:eastAsia="Times New Roman" w:hAnsi="Times New Roman" w:cs="Times New Roman"/>
          <w:lang w:val="en-US"/>
        </w:rPr>
      </w:pPr>
    </w:p>
    <w:p w14:paraId="30CE9617" w14:textId="72A126BD" w:rsidR="00ED70B5" w:rsidRPr="0031213A" w:rsidRDefault="00ED70B5" w:rsidP="00560B65">
      <w:pPr>
        <w:autoSpaceDE w:val="0"/>
        <w:autoSpaceDN w:val="0"/>
        <w:spacing w:after="0" w:line="240" w:lineRule="auto"/>
        <w:rPr>
          <w:rFonts w:ascii="Times New Roman" w:eastAsia="Times New Roman" w:hAnsi="Times New Roman" w:cs="Times New Roman"/>
          <w:lang w:val="en-US"/>
        </w:rPr>
      </w:pPr>
      <w:r w:rsidRPr="0031213A">
        <w:rPr>
          <w:rFonts w:ascii="Times New Roman" w:eastAsia="Times New Roman" w:hAnsi="Times New Roman" w:cs="Times New Roman"/>
          <w:noProof/>
          <w:lang w:val="en-US"/>
        </w:rPr>
        <mc:AlternateContent>
          <mc:Choice Requires="wps">
            <w:drawing>
              <wp:anchor distT="0" distB="0" distL="0" distR="0" simplePos="0" relativeHeight="251947008" behindDoc="1" locked="0" layoutInCell="1" allowOverlap="1" wp14:anchorId="082C0058" wp14:editId="12CD8CD9">
                <wp:simplePos x="0" y="0"/>
                <wp:positionH relativeFrom="page">
                  <wp:posOffset>829310</wp:posOffset>
                </wp:positionH>
                <wp:positionV relativeFrom="paragraph">
                  <wp:posOffset>179070</wp:posOffset>
                </wp:positionV>
                <wp:extent cx="5905500" cy="193675"/>
                <wp:effectExtent l="0" t="0" r="0" b="0"/>
                <wp:wrapTopAndBottom/>
                <wp:docPr id="1188024768"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367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8079062" w14:textId="77777777" w:rsidR="00ED70B5" w:rsidRDefault="00ED70B5" w:rsidP="00ED70B5">
                            <w:pPr>
                              <w:tabs>
                                <w:tab w:val="left" w:pos="674"/>
                              </w:tabs>
                              <w:spacing w:before="20"/>
                              <w:ind w:left="107"/>
                              <w:rPr>
                                <w:b/>
                              </w:rPr>
                            </w:pPr>
                            <w:r>
                              <w:rPr>
                                <w:b/>
                              </w:rPr>
                              <w:t>2.</w:t>
                            </w:r>
                            <w:r>
                              <w:rPr>
                                <w:b/>
                              </w:rPr>
                              <w:tab/>
                              <w:t>METODU</w:t>
                            </w:r>
                            <w:r>
                              <w:rPr>
                                <w:b/>
                                <w:spacing w:val="-2"/>
                              </w:rPr>
                              <w:t xml:space="preserve"> </w:t>
                            </w:r>
                            <w:r>
                              <w:rPr>
                                <w:b/>
                              </w:rPr>
                              <w:t>TA’</w:t>
                            </w:r>
                            <w:r>
                              <w:rPr>
                                <w:b/>
                                <w:spacing w:val="-1"/>
                              </w:rPr>
                              <w:t xml:space="preserve"> </w:t>
                            </w:r>
                            <w:r>
                              <w:rPr>
                                <w:b/>
                              </w:rPr>
                              <w:t>KIF</w:t>
                            </w:r>
                            <w:r>
                              <w:rPr>
                                <w:b/>
                                <w:spacing w:val="-4"/>
                              </w:rPr>
                              <w:t xml:space="preserve"> </w:t>
                            </w:r>
                            <w:r>
                              <w:rPr>
                                <w:b/>
                              </w:rPr>
                              <w:t>GĦANDU</w:t>
                            </w:r>
                            <w:r>
                              <w:rPr>
                                <w:b/>
                                <w:spacing w:val="-1"/>
                              </w:rPr>
                              <w:t xml:space="preserve"> </w:t>
                            </w:r>
                            <w:r>
                              <w:rPr>
                                <w:b/>
                              </w:rPr>
                              <w:t>JINGĦATA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2C0058" id="Text Box 150" o:spid="_x0000_s1137" type="#_x0000_t202" style="position:absolute;margin-left:65.3pt;margin-top:14.1pt;width:465pt;height:15.25pt;z-index:-2513694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" filled="f" strokeweight=".48pt">
                <v:textbox inset="0,0,0,0">
                  <w:txbxContent>
                    <w:p w14:paraId="68079062" w14:textId="77777777" w:rsidR="00ED70B5" w:rsidRDefault="00ED70B5" w:rsidP="00ED70B5">
                      <w:pPr>
                        <w:tabs>
                          <w:tab w:val="left" w:pos="674"/>
                        </w:tabs>
                        <w:spacing w:before="20"/>
                        <w:ind w:left="107"/>
                        <w:rPr>
                          <w:b/>
                        </w:rPr>
                      </w:pPr>
                      <w:r>
                        <w:rPr>
                          <w:b/>
                        </w:rPr>
                        <w:t>2.</w:t>
                      </w:r>
                      <w:r>
                        <w:rPr>
                          <w:b/>
                        </w:rPr>
                        <w:tab/>
                      </w:r>
                      <w:r>
                        <w:rPr>
                          <w:b/>
                        </w:rPr>
                        <w:t>METODU</w:t>
                      </w:r>
                      <w:r>
                        <w:rPr>
                          <w:b/>
                          <w:spacing w:val="-2"/>
                        </w:rPr>
                        <w:t xml:space="preserve"> </w:t>
                      </w:r>
                      <w:r>
                        <w:rPr>
                          <w:b/>
                        </w:rPr>
                        <w:t>TA’</w:t>
                      </w:r>
                      <w:r>
                        <w:rPr>
                          <w:b/>
                          <w:spacing w:val="-1"/>
                        </w:rPr>
                        <w:t xml:space="preserve"> </w:t>
                      </w:r>
                      <w:r>
                        <w:rPr>
                          <w:b/>
                        </w:rPr>
                        <w:t>KIF</w:t>
                      </w:r>
                      <w:r>
                        <w:rPr>
                          <w:b/>
                          <w:spacing w:val="-4"/>
                        </w:rPr>
                        <w:t xml:space="preserve"> </w:t>
                      </w:r>
                      <w:r>
                        <w:rPr>
                          <w:b/>
                        </w:rPr>
                        <w:t>GĦANDU</w:t>
                      </w:r>
                      <w:r>
                        <w:rPr>
                          <w:b/>
                          <w:spacing w:val="-1"/>
                        </w:rPr>
                        <w:t xml:space="preserve"> </w:t>
                      </w:r>
                      <w:r>
                        <w:rPr>
                          <w:b/>
                        </w:rPr>
                        <w:t>JINGĦATA</w:t>
                      </w:r>
                    </w:p>
                  </w:txbxContent>
                </v:textbox>
                <w10:wrap type="topAndBottom" anchorx="page"/>
              </v:shape>
            </w:pict>
          </mc:Fallback>
        </mc:AlternateContent>
      </w:r>
    </w:p>
    <w:p w14:paraId="0060CE52" w14:textId="77777777" w:rsidR="00ED70B5" w:rsidRPr="0031213A" w:rsidRDefault="00ED70B5" w:rsidP="00560B65">
      <w:pPr>
        <w:autoSpaceDE w:val="0"/>
        <w:autoSpaceDN w:val="0"/>
        <w:spacing w:after="0" w:line="240" w:lineRule="auto"/>
        <w:rPr>
          <w:rFonts w:ascii="Times New Roman" w:eastAsia="Times New Roman" w:hAnsi="Times New Roman" w:cs="Times New Roman"/>
          <w:lang w:val="en-US"/>
        </w:rPr>
      </w:pPr>
    </w:p>
    <w:p w14:paraId="1CD7CABA" w14:textId="51A7E4ED" w:rsidR="00ED70B5" w:rsidRPr="0031213A" w:rsidRDefault="00ED70B5" w:rsidP="00560B65">
      <w:pPr>
        <w:autoSpaceDE w:val="0"/>
        <w:autoSpaceDN w:val="0"/>
        <w:spacing w:after="0" w:line="240" w:lineRule="auto"/>
        <w:rPr>
          <w:rFonts w:ascii="Times New Roman" w:eastAsia="Times New Roman" w:hAnsi="Times New Roman" w:cs="Times New Roman"/>
          <w:lang w:val="en-US"/>
        </w:rPr>
      </w:pPr>
      <w:r w:rsidRPr="0031213A">
        <w:rPr>
          <w:rFonts w:ascii="Times New Roman" w:eastAsia="Times New Roman" w:hAnsi="Times New Roman" w:cs="Times New Roman"/>
          <w:noProof/>
          <w:lang w:val="en-US"/>
        </w:rPr>
        <mc:AlternateContent>
          <mc:Choice Requires="wps">
            <w:drawing>
              <wp:anchor distT="0" distB="0" distL="0" distR="0" simplePos="0" relativeHeight="251948032" behindDoc="1" locked="0" layoutInCell="1" allowOverlap="1" wp14:anchorId="1B15E133" wp14:editId="73DF1EA7">
                <wp:simplePos x="0" y="0"/>
                <wp:positionH relativeFrom="page">
                  <wp:posOffset>829310</wp:posOffset>
                </wp:positionH>
                <wp:positionV relativeFrom="paragraph">
                  <wp:posOffset>160655</wp:posOffset>
                </wp:positionV>
                <wp:extent cx="5905500" cy="192405"/>
                <wp:effectExtent l="0" t="0" r="0" b="0"/>
                <wp:wrapTopAndBottom/>
                <wp:docPr id="878273682"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240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53AFE9C" w14:textId="77777777" w:rsidR="00ED70B5" w:rsidRDefault="00ED70B5" w:rsidP="00ED70B5">
                            <w:pPr>
                              <w:tabs>
                                <w:tab w:val="left" w:pos="674"/>
                              </w:tabs>
                              <w:spacing w:before="20"/>
                              <w:ind w:left="107"/>
                              <w:rPr>
                                <w:b/>
                              </w:rPr>
                            </w:pPr>
                            <w:r>
                              <w:rPr>
                                <w:b/>
                              </w:rPr>
                              <w:t>3.</w:t>
                            </w:r>
                            <w:r>
                              <w:rPr>
                                <w:b/>
                              </w:rPr>
                              <w:tab/>
                              <w:t>DATA</w:t>
                            </w:r>
                            <w:r>
                              <w:rPr>
                                <w:b/>
                                <w:spacing w:val="-3"/>
                              </w:rPr>
                              <w:t xml:space="preserve"> </w:t>
                            </w:r>
                            <w:r>
                              <w:rPr>
                                <w:b/>
                              </w:rPr>
                              <w:t>TA’</w:t>
                            </w:r>
                            <w:r>
                              <w:rPr>
                                <w:b/>
                                <w:spacing w:val="-1"/>
                              </w:rPr>
                              <w:t xml:space="preserve"> </w:t>
                            </w:r>
                            <w:r>
                              <w:rPr>
                                <w:b/>
                              </w:rPr>
                              <w:t>SKADENZA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15E133" id="Text Box 149" o:spid="_x0000_s1138" type="#_x0000_t202" style="position:absolute;margin-left:65.3pt;margin-top:12.65pt;width:465pt;height:15.15pt;z-index:-2513684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" filled="f" strokeweight=".48pt">
                <v:textbox inset="0,0,0,0">
                  <w:txbxContent>
                    <w:p w14:paraId="053AFE9C" w14:textId="77777777" w:rsidR="00ED70B5" w:rsidRDefault="00ED70B5" w:rsidP="00ED70B5">
                      <w:pPr>
                        <w:tabs>
                          <w:tab w:val="left" w:pos="674"/>
                        </w:tabs>
                        <w:spacing w:before="20"/>
                        <w:ind w:left="107"/>
                        <w:rPr>
                          <w:b/>
                        </w:rPr>
                      </w:pPr>
                      <w:r>
                        <w:rPr>
                          <w:b/>
                        </w:rPr>
                        <w:t>3.</w:t>
                      </w:r>
                      <w:r>
                        <w:rPr>
                          <w:b/>
                        </w:rPr>
                        <w:tab/>
                      </w:r>
                      <w:r>
                        <w:rPr>
                          <w:b/>
                        </w:rPr>
                        <w:t>DATA</w:t>
                      </w:r>
                      <w:r>
                        <w:rPr>
                          <w:b/>
                          <w:spacing w:val="-3"/>
                        </w:rPr>
                        <w:t xml:space="preserve"> </w:t>
                      </w:r>
                      <w:r>
                        <w:rPr>
                          <w:b/>
                        </w:rPr>
                        <w:t>TA’</w:t>
                      </w:r>
                      <w:r>
                        <w:rPr>
                          <w:b/>
                          <w:spacing w:val="-1"/>
                        </w:rPr>
                        <w:t xml:space="preserve"> </w:t>
                      </w:r>
                      <w:r>
                        <w:rPr>
                          <w:b/>
                        </w:rPr>
                        <w:t>SKADENZA</w:t>
                      </w:r>
                    </w:p>
                  </w:txbxContent>
                </v:textbox>
                <w10:wrap type="topAndBottom" anchorx="page"/>
              </v:shape>
            </w:pict>
          </mc:Fallback>
        </mc:AlternateContent>
      </w:r>
    </w:p>
    <w:p w14:paraId="1D88F81F" w14:textId="77777777" w:rsidR="00ED70B5" w:rsidRPr="0031213A" w:rsidRDefault="00ED70B5" w:rsidP="00560B65">
      <w:pPr>
        <w:autoSpaceDE w:val="0"/>
        <w:autoSpaceDN w:val="0"/>
        <w:spacing w:after="0" w:line="240" w:lineRule="auto"/>
        <w:rPr>
          <w:rFonts w:ascii="Times New Roman" w:eastAsia="Times New Roman" w:hAnsi="Times New Roman" w:cs="Times New Roman"/>
          <w:lang w:val="en-US"/>
        </w:rPr>
      </w:pPr>
    </w:p>
    <w:p w14:paraId="2AA3881E" w14:textId="77777777" w:rsidR="00ED70B5" w:rsidRPr="0031213A" w:rsidRDefault="00ED70B5" w:rsidP="00560B65">
      <w:pPr>
        <w:autoSpaceDE w:val="0"/>
        <w:autoSpaceDN w:val="0"/>
        <w:spacing w:after="0" w:line="240" w:lineRule="auto"/>
        <w:ind w:left="218"/>
        <w:rPr>
          <w:rFonts w:ascii="Times New Roman" w:eastAsia="Times New Roman" w:hAnsi="Times New Roman" w:cs="Times New Roman"/>
          <w:lang w:val="fr-FR"/>
        </w:rPr>
      </w:pPr>
      <w:r w:rsidRPr="0031213A">
        <w:rPr>
          <w:rFonts w:ascii="Times New Roman" w:eastAsia="Times New Roman" w:hAnsi="Times New Roman" w:cs="Times New Roman"/>
          <w:lang w:val="fr-FR"/>
        </w:rPr>
        <w:t>JIS</w:t>
      </w:r>
    </w:p>
    <w:p w14:paraId="5EA9ABFB" w14:textId="77777777" w:rsidR="00ED70B5" w:rsidRPr="0031213A" w:rsidRDefault="00ED70B5" w:rsidP="00560B65">
      <w:pPr>
        <w:autoSpaceDE w:val="0"/>
        <w:autoSpaceDN w:val="0"/>
        <w:spacing w:after="0" w:line="240" w:lineRule="auto"/>
        <w:rPr>
          <w:rFonts w:ascii="Times New Roman" w:eastAsia="Times New Roman" w:hAnsi="Times New Roman" w:cs="Times New Roman"/>
          <w:lang w:val="fr-FR"/>
        </w:rPr>
      </w:pPr>
    </w:p>
    <w:p w14:paraId="2E37A828" w14:textId="49E555EC" w:rsidR="00ED70B5" w:rsidRPr="0031213A" w:rsidRDefault="00ED70B5" w:rsidP="00560B65">
      <w:pPr>
        <w:autoSpaceDE w:val="0"/>
        <w:autoSpaceDN w:val="0"/>
        <w:spacing w:after="0" w:line="240" w:lineRule="auto"/>
        <w:rPr>
          <w:rFonts w:ascii="Times New Roman" w:eastAsia="Times New Roman" w:hAnsi="Times New Roman" w:cs="Times New Roman"/>
          <w:lang w:val="fr-FR"/>
        </w:rPr>
      </w:pPr>
      <w:r w:rsidRPr="0031213A">
        <w:rPr>
          <w:rFonts w:ascii="Times New Roman" w:eastAsia="Times New Roman" w:hAnsi="Times New Roman" w:cs="Times New Roman"/>
          <w:noProof/>
          <w:lang w:val="en-US"/>
        </w:rPr>
        <mc:AlternateContent>
          <mc:Choice Requires="wps">
            <w:drawing>
              <wp:anchor distT="0" distB="0" distL="0" distR="0" simplePos="0" relativeHeight="251949056" behindDoc="1" locked="0" layoutInCell="1" allowOverlap="1" wp14:anchorId="316D21F8" wp14:editId="57D60E09">
                <wp:simplePos x="0" y="0"/>
                <wp:positionH relativeFrom="page">
                  <wp:posOffset>829310</wp:posOffset>
                </wp:positionH>
                <wp:positionV relativeFrom="paragraph">
                  <wp:posOffset>180340</wp:posOffset>
                </wp:positionV>
                <wp:extent cx="5905500" cy="192405"/>
                <wp:effectExtent l="0" t="0" r="0" b="0"/>
                <wp:wrapTopAndBottom/>
                <wp:docPr id="1364038001"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240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3465594" w14:textId="77777777" w:rsidR="00ED70B5" w:rsidRDefault="00ED70B5" w:rsidP="00ED70B5">
                            <w:pPr>
                              <w:tabs>
                                <w:tab w:val="left" w:pos="674"/>
                              </w:tabs>
                              <w:spacing w:before="20"/>
                              <w:ind w:left="107"/>
                              <w:rPr>
                                <w:b/>
                              </w:rPr>
                            </w:pPr>
                            <w:r>
                              <w:rPr>
                                <w:b/>
                              </w:rPr>
                              <w:t>4.</w:t>
                            </w:r>
                            <w:r>
                              <w:rPr>
                                <w:b/>
                              </w:rPr>
                              <w:tab/>
                              <w:t>NUMRU</w:t>
                            </w:r>
                            <w:r>
                              <w:rPr>
                                <w:b/>
                                <w:spacing w:val="-3"/>
                              </w:rPr>
                              <w:t xml:space="preserve"> </w:t>
                            </w:r>
                            <w:r>
                              <w:rPr>
                                <w:b/>
                              </w:rPr>
                              <w:t>TAL-LOTT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6D21F8" id="Text Box 148" o:spid="_x0000_s1139" type="#_x0000_t202" style="position:absolute;margin-left:65.3pt;margin-top:14.2pt;width:465pt;height:15.15pt;z-index:-2513674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" filled="f" strokeweight=".48pt">
                <v:textbox inset="0,0,0,0">
                  <w:txbxContent>
                    <w:p w14:paraId="43465594" w14:textId="77777777" w:rsidR="00ED70B5" w:rsidRDefault="00ED70B5" w:rsidP="00ED70B5">
                      <w:pPr>
                        <w:tabs>
                          <w:tab w:val="left" w:pos="674"/>
                        </w:tabs>
                        <w:spacing w:before="20"/>
                        <w:ind w:left="107"/>
                        <w:rPr>
                          <w:b/>
                        </w:rPr>
                      </w:pPr>
                      <w:r>
                        <w:rPr>
                          <w:b/>
                        </w:rPr>
                        <w:t>4.</w:t>
                      </w:r>
                      <w:r>
                        <w:rPr>
                          <w:b/>
                        </w:rPr>
                        <w:tab/>
                      </w:r>
                      <w:r>
                        <w:rPr>
                          <w:b/>
                        </w:rPr>
                        <w:t>NUMRU</w:t>
                      </w:r>
                      <w:r>
                        <w:rPr>
                          <w:b/>
                          <w:spacing w:val="-3"/>
                        </w:rPr>
                        <w:t xml:space="preserve"> </w:t>
                      </w:r>
                      <w:r>
                        <w:rPr>
                          <w:b/>
                        </w:rPr>
                        <w:t>TAL-LOTT</w:t>
                      </w:r>
                    </w:p>
                  </w:txbxContent>
                </v:textbox>
                <w10:wrap type="topAndBottom" anchorx="page"/>
              </v:shape>
            </w:pict>
          </mc:Fallback>
        </mc:AlternateContent>
      </w:r>
    </w:p>
    <w:p w14:paraId="283AD68E" w14:textId="77777777" w:rsidR="00ED70B5" w:rsidRPr="0031213A" w:rsidRDefault="00ED70B5" w:rsidP="00560B65">
      <w:pPr>
        <w:autoSpaceDE w:val="0"/>
        <w:autoSpaceDN w:val="0"/>
        <w:spacing w:after="0" w:line="240" w:lineRule="auto"/>
        <w:rPr>
          <w:rFonts w:ascii="Times New Roman" w:eastAsia="Times New Roman" w:hAnsi="Times New Roman" w:cs="Times New Roman"/>
          <w:lang w:val="fr-FR"/>
        </w:rPr>
      </w:pPr>
    </w:p>
    <w:p w14:paraId="7445DF1F" w14:textId="77777777" w:rsidR="00ED70B5" w:rsidRPr="0031213A" w:rsidRDefault="00ED70B5" w:rsidP="00560B65">
      <w:pPr>
        <w:autoSpaceDE w:val="0"/>
        <w:autoSpaceDN w:val="0"/>
        <w:spacing w:after="0" w:line="240" w:lineRule="auto"/>
        <w:ind w:left="218"/>
        <w:rPr>
          <w:rFonts w:ascii="Times New Roman" w:eastAsia="Times New Roman" w:hAnsi="Times New Roman" w:cs="Times New Roman"/>
          <w:lang w:val="fr-FR"/>
        </w:rPr>
      </w:pPr>
      <w:r w:rsidRPr="0031213A">
        <w:rPr>
          <w:rFonts w:ascii="Times New Roman" w:eastAsia="Times New Roman" w:hAnsi="Times New Roman" w:cs="Times New Roman"/>
          <w:lang w:val="fr-FR"/>
        </w:rPr>
        <w:t>Lot</w:t>
      </w:r>
    </w:p>
    <w:p w14:paraId="378DAACA" w14:textId="77777777" w:rsidR="00ED70B5" w:rsidRPr="0031213A" w:rsidRDefault="00ED70B5" w:rsidP="00560B65">
      <w:pPr>
        <w:autoSpaceDE w:val="0"/>
        <w:autoSpaceDN w:val="0"/>
        <w:spacing w:after="0" w:line="240" w:lineRule="auto"/>
        <w:rPr>
          <w:rFonts w:ascii="Times New Roman" w:eastAsia="Times New Roman" w:hAnsi="Times New Roman" w:cs="Times New Roman"/>
          <w:lang w:val="fr-FR"/>
        </w:rPr>
      </w:pPr>
    </w:p>
    <w:p w14:paraId="50DDCB0B" w14:textId="01C1EBDF" w:rsidR="00ED70B5" w:rsidRPr="0031213A" w:rsidRDefault="00ED70B5" w:rsidP="00560B65">
      <w:pPr>
        <w:autoSpaceDE w:val="0"/>
        <w:autoSpaceDN w:val="0"/>
        <w:spacing w:after="0" w:line="240" w:lineRule="auto"/>
        <w:rPr>
          <w:rFonts w:ascii="Times New Roman" w:eastAsia="Times New Roman" w:hAnsi="Times New Roman" w:cs="Times New Roman"/>
          <w:lang w:val="fr-FR"/>
        </w:rPr>
      </w:pPr>
      <w:r w:rsidRPr="0031213A">
        <w:rPr>
          <w:rFonts w:ascii="Times New Roman" w:eastAsia="Times New Roman" w:hAnsi="Times New Roman" w:cs="Times New Roman"/>
          <w:noProof/>
          <w:lang w:val="en-US"/>
        </w:rPr>
        <mc:AlternateContent>
          <mc:Choice Requires="wps">
            <w:drawing>
              <wp:anchor distT="0" distB="0" distL="0" distR="0" simplePos="0" relativeHeight="251950080" behindDoc="1" locked="0" layoutInCell="1" allowOverlap="1" wp14:anchorId="42BCE2A9" wp14:editId="11C65BF1">
                <wp:simplePos x="0" y="0"/>
                <wp:positionH relativeFrom="page">
                  <wp:posOffset>829310</wp:posOffset>
                </wp:positionH>
                <wp:positionV relativeFrom="paragraph">
                  <wp:posOffset>180340</wp:posOffset>
                </wp:positionV>
                <wp:extent cx="5905500" cy="192405"/>
                <wp:effectExtent l="0" t="0" r="0" b="0"/>
                <wp:wrapTopAndBottom/>
                <wp:docPr id="749819174"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240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C4DDD5D" w14:textId="77777777" w:rsidR="00ED70B5" w:rsidRPr="00FF0B7F" w:rsidRDefault="00ED70B5" w:rsidP="00ED70B5">
                            <w:pPr>
                              <w:tabs>
                                <w:tab w:val="left" w:pos="674"/>
                              </w:tabs>
                              <w:spacing w:before="20"/>
                              <w:ind w:left="107"/>
                              <w:rPr>
                                <w:b/>
                                <w:lang w:val="fr-FR"/>
                              </w:rPr>
                            </w:pPr>
                            <w:r w:rsidRPr="00FF0B7F">
                              <w:rPr>
                                <w:b/>
                                <w:lang w:val="fr-FR"/>
                              </w:rPr>
                              <w:t>5.</w:t>
                            </w:r>
                            <w:r w:rsidRPr="00FF0B7F">
                              <w:rPr>
                                <w:b/>
                                <w:lang w:val="fr-FR"/>
                              </w:rPr>
                              <w:tab/>
                              <w:t>IL-KONTENUT</w:t>
                            </w:r>
                            <w:r w:rsidRPr="00FF0B7F">
                              <w:rPr>
                                <w:b/>
                                <w:spacing w:val="-3"/>
                                <w:lang w:val="fr-FR"/>
                              </w:rPr>
                              <w:t xml:space="preserve"> </w:t>
                            </w:r>
                            <w:r w:rsidRPr="00FF0B7F">
                              <w:rPr>
                                <w:b/>
                                <w:lang w:val="fr-FR"/>
                              </w:rPr>
                              <w:t>SKONT</w:t>
                            </w:r>
                            <w:r w:rsidRPr="00FF0B7F">
                              <w:rPr>
                                <w:b/>
                                <w:spacing w:val="-6"/>
                                <w:lang w:val="fr-FR"/>
                              </w:rPr>
                              <w:t xml:space="preserve"> </w:t>
                            </w:r>
                            <w:r w:rsidRPr="00FF0B7F">
                              <w:rPr>
                                <w:b/>
                                <w:lang w:val="fr-FR"/>
                              </w:rPr>
                              <w:t>IL-PIŻ,</w:t>
                            </w:r>
                            <w:r w:rsidRPr="00FF0B7F">
                              <w:rPr>
                                <w:b/>
                                <w:spacing w:val="-1"/>
                                <w:lang w:val="fr-FR"/>
                              </w:rPr>
                              <w:t xml:space="preserve"> </w:t>
                            </w:r>
                            <w:r w:rsidRPr="00FF0B7F">
                              <w:rPr>
                                <w:b/>
                                <w:lang w:val="fr-FR"/>
                              </w:rPr>
                              <w:t>IL-VOLUM,</w:t>
                            </w:r>
                            <w:r w:rsidRPr="00FF0B7F">
                              <w:rPr>
                                <w:b/>
                                <w:spacing w:val="-4"/>
                                <w:lang w:val="fr-FR"/>
                              </w:rPr>
                              <w:t xml:space="preserve"> </w:t>
                            </w:r>
                            <w:r w:rsidRPr="00FF0B7F">
                              <w:rPr>
                                <w:b/>
                                <w:lang w:val="fr-FR"/>
                              </w:rPr>
                              <w:t>JEW</w:t>
                            </w:r>
                            <w:r w:rsidRPr="00FF0B7F">
                              <w:rPr>
                                <w:b/>
                                <w:spacing w:val="-2"/>
                                <w:lang w:val="fr-FR"/>
                              </w:rPr>
                              <w:t xml:space="preserve"> </w:t>
                            </w:r>
                            <w:r w:rsidRPr="00FF0B7F">
                              <w:rPr>
                                <w:b/>
                                <w:lang w:val="fr-FR"/>
                              </w:rPr>
                              <w:t>PARTI</w:t>
                            </w:r>
                            <w:r w:rsidRPr="00FF0B7F">
                              <w:rPr>
                                <w:b/>
                                <w:spacing w:val="-1"/>
                                <w:lang w:val="fr-FR"/>
                              </w:rPr>
                              <w:t xml:space="preserve"> </w:t>
                            </w:r>
                            <w:r w:rsidRPr="00FF0B7F">
                              <w:rPr>
                                <w:b/>
                                <w:lang w:val="fr-FR"/>
                              </w:rPr>
                              <w:t>INDIVIDWALI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BCE2A9" id="Text Box 147" o:spid="_x0000_s1140" type="#_x0000_t202" style="position:absolute;margin-left:65.3pt;margin-top:14.2pt;width:465pt;height:15.15pt;z-index:-2513664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" filled="f" strokeweight=".48pt">
                <v:textbox inset="0,0,0,0">
                  <w:txbxContent>
                    <w:p w14:paraId="7C4DDD5D" w14:textId="77777777" w:rsidR="00ED70B5" w:rsidRPr="00FF0B7F" w:rsidRDefault="00ED70B5" w:rsidP="00ED70B5">
                      <w:pPr>
                        <w:tabs>
                          <w:tab w:val="left" w:pos="674"/>
                        </w:tabs>
                        <w:spacing w:before="20"/>
                        <w:ind w:left="107"/>
                        <w:rPr>
                          <w:b/>
                          <w:lang w:val="fr-FR"/>
                        </w:rPr>
                      </w:pPr>
                      <w:r w:rsidRPr="00FF0B7F">
                        <w:rPr>
                          <w:b/>
                          <w:lang w:val="fr-FR"/>
                        </w:rPr>
                        <w:t>5.</w:t>
                      </w:r>
                      <w:r w:rsidRPr="00FF0B7F">
                        <w:rPr>
                          <w:b/>
                          <w:lang w:val="fr-FR"/>
                        </w:rPr>
                        <w:tab/>
                        <w:t>IL-KONTENUT</w:t>
                      </w:r>
                      <w:r w:rsidRPr="00FF0B7F">
                        <w:rPr>
                          <w:b/>
                          <w:spacing w:val="-3"/>
                          <w:lang w:val="fr-FR"/>
                        </w:rPr>
                        <w:t xml:space="preserve"> </w:t>
                      </w:r>
                      <w:r w:rsidRPr="00FF0B7F">
                        <w:rPr>
                          <w:b/>
                          <w:lang w:val="fr-FR"/>
                        </w:rPr>
                        <w:t>SKONT</w:t>
                      </w:r>
                      <w:r w:rsidRPr="00FF0B7F">
                        <w:rPr>
                          <w:b/>
                          <w:spacing w:val="-6"/>
                          <w:lang w:val="fr-FR"/>
                        </w:rPr>
                        <w:t xml:space="preserve"> </w:t>
                      </w:r>
                      <w:r w:rsidRPr="00FF0B7F">
                        <w:rPr>
                          <w:b/>
                          <w:lang w:val="fr-FR"/>
                        </w:rPr>
                        <w:t>IL-PIŻ,</w:t>
                      </w:r>
                      <w:r w:rsidRPr="00FF0B7F">
                        <w:rPr>
                          <w:b/>
                          <w:spacing w:val="-1"/>
                          <w:lang w:val="fr-FR"/>
                        </w:rPr>
                        <w:t xml:space="preserve"> </w:t>
                      </w:r>
                      <w:r w:rsidRPr="00FF0B7F">
                        <w:rPr>
                          <w:b/>
                          <w:lang w:val="fr-FR"/>
                        </w:rPr>
                        <w:t>IL-VOLUM,</w:t>
                      </w:r>
                      <w:r w:rsidRPr="00FF0B7F">
                        <w:rPr>
                          <w:b/>
                          <w:spacing w:val="-4"/>
                          <w:lang w:val="fr-FR"/>
                        </w:rPr>
                        <w:t xml:space="preserve"> </w:t>
                      </w:r>
                      <w:r w:rsidRPr="00FF0B7F">
                        <w:rPr>
                          <w:b/>
                          <w:lang w:val="fr-FR"/>
                        </w:rPr>
                        <w:t>JEW</w:t>
                      </w:r>
                      <w:r w:rsidRPr="00FF0B7F">
                        <w:rPr>
                          <w:b/>
                          <w:spacing w:val="-2"/>
                          <w:lang w:val="fr-FR"/>
                        </w:rPr>
                        <w:t xml:space="preserve"> </w:t>
                      </w:r>
                      <w:r w:rsidRPr="00FF0B7F">
                        <w:rPr>
                          <w:b/>
                          <w:lang w:val="fr-FR"/>
                        </w:rPr>
                        <w:t>PARTI</w:t>
                      </w:r>
                      <w:r w:rsidRPr="00FF0B7F">
                        <w:rPr>
                          <w:b/>
                          <w:spacing w:val="-1"/>
                          <w:lang w:val="fr-FR"/>
                        </w:rPr>
                        <w:t xml:space="preserve"> </w:t>
                      </w:r>
                      <w:r w:rsidRPr="00FF0B7F">
                        <w:rPr>
                          <w:b/>
                          <w:lang w:val="fr-FR"/>
                        </w:rPr>
                        <w:t>INDIVIDWALI</w:t>
                      </w:r>
                    </w:p>
                  </w:txbxContent>
                </v:textbox>
                <w10:wrap type="topAndBottom" anchorx="page"/>
              </v:shape>
            </w:pict>
          </mc:Fallback>
        </mc:AlternateContent>
      </w:r>
    </w:p>
    <w:p w14:paraId="67C33FA8" w14:textId="77777777" w:rsidR="00ED70B5" w:rsidRPr="0031213A" w:rsidRDefault="00ED70B5" w:rsidP="00560B65">
      <w:pPr>
        <w:autoSpaceDE w:val="0"/>
        <w:autoSpaceDN w:val="0"/>
        <w:spacing w:after="0" w:line="240" w:lineRule="auto"/>
        <w:rPr>
          <w:rFonts w:ascii="Times New Roman" w:eastAsia="Times New Roman" w:hAnsi="Times New Roman" w:cs="Times New Roman"/>
          <w:lang w:val="fr-FR"/>
        </w:rPr>
      </w:pPr>
    </w:p>
    <w:p w14:paraId="486E07FE" w14:textId="77777777" w:rsidR="00ED70B5" w:rsidRPr="0031213A" w:rsidRDefault="00ED70B5" w:rsidP="00560B65">
      <w:pPr>
        <w:autoSpaceDE w:val="0"/>
        <w:autoSpaceDN w:val="0"/>
        <w:spacing w:after="0" w:line="240" w:lineRule="auto"/>
        <w:ind w:left="218"/>
        <w:rPr>
          <w:rFonts w:ascii="Times New Roman" w:eastAsia="Times New Roman" w:hAnsi="Times New Roman" w:cs="Times New Roman"/>
          <w:lang w:val="fr-FR"/>
        </w:rPr>
      </w:pPr>
      <w:r w:rsidRPr="0031213A">
        <w:rPr>
          <w:rFonts w:ascii="Times New Roman" w:eastAsia="Times New Roman" w:hAnsi="Times New Roman" w:cs="Times New Roman"/>
          <w:lang w:val="fr-FR"/>
        </w:rPr>
        <w:t>Volum</w:t>
      </w:r>
      <w:r w:rsidRPr="0031213A">
        <w:rPr>
          <w:rFonts w:ascii="Times New Roman" w:eastAsia="Times New Roman" w:hAnsi="Times New Roman" w:cs="Times New Roman"/>
          <w:spacing w:val="-3"/>
          <w:lang w:val="fr-FR"/>
        </w:rPr>
        <w:t xml:space="preserve"> </w:t>
      </w:r>
      <w:r w:rsidRPr="0031213A">
        <w:rPr>
          <w:rFonts w:ascii="Times New Roman" w:eastAsia="Times New Roman" w:hAnsi="Times New Roman" w:cs="Times New Roman"/>
          <w:lang w:val="fr-FR"/>
        </w:rPr>
        <w:t>li</w:t>
      </w:r>
      <w:r w:rsidRPr="0031213A">
        <w:rPr>
          <w:rFonts w:ascii="Times New Roman" w:eastAsia="Times New Roman" w:hAnsi="Times New Roman" w:cs="Times New Roman"/>
          <w:spacing w:val="-3"/>
          <w:lang w:val="fr-FR"/>
        </w:rPr>
        <w:t xml:space="preserve"> </w:t>
      </w:r>
      <w:r w:rsidRPr="0031213A">
        <w:rPr>
          <w:rFonts w:ascii="Times New Roman" w:eastAsia="Times New Roman" w:hAnsi="Times New Roman" w:cs="Times New Roman"/>
          <w:lang w:val="fr-FR"/>
        </w:rPr>
        <w:t>jista’</w:t>
      </w:r>
      <w:r w:rsidRPr="0031213A">
        <w:rPr>
          <w:rFonts w:ascii="Times New Roman" w:eastAsia="Times New Roman" w:hAnsi="Times New Roman" w:cs="Times New Roman"/>
          <w:spacing w:val="-3"/>
          <w:lang w:val="fr-FR"/>
        </w:rPr>
        <w:t xml:space="preserve"> </w:t>
      </w:r>
      <w:r w:rsidRPr="0031213A">
        <w:rPr>
          <w:rFonts w:ascii="Times New Roman" w:eastAsia="Times New Roman" w:hAnsi="Times New Roman" w:cs="Times New Roman"/>
          <w:lang w:val="fr-FR"/>
        </w:rPr>
        <w:t>jiġi estratt 0.09</w:t>
      </w:r>
      <w:r w:rsidRPr="0031213A">
        <w:rPr>
          <w:rFonts w:ascii="Times New Roman" w:eastAsia="Times New Roman" w:hAnsi="Times New Roman" w:cs="Times New Roman"/>
          <w:spacing w:val="2"/>
          <w:lang w:val="fr-FR"/>
        </w:rPr>
        <w:t xml:space="preserve"> </w:t>
      </w:r>
      <w:r w:rsidRPr="0031213A">
        <w:rPr>
          <w:rFonts w:ascii="Times New Roman" w:eastAsia="Times New Roman" w:hAnsi="Times New Roman" w:cs="Times New Roman"/>
          <w:lang w:val="fr-FR"/>
        </w:rPr>
        <w:t>mL</w:t>
      </w:r>
    </w:p>
    <w:p w14:paraId="40356DB2" w14:textId="77777777" w:rsidR="00ED70B5" w:rsidRPr="0031213A" w:rsidRDefault="00ED70B5" w:rsidP="00560B65">
      <w:pPr>
        <w:autoSpaceDE w:val="0"/>
        <w:autoSpaceDN w:val="0"/>
        <w:spacing w:after="0" w:line="240" w:lineRule="auto"/>
        <w:rPr>
          <w:rFonts w:ascii="Times New Roman" w:eastAsia="Times New Roman" w:hAnsi="Times New Roman" w:cs="Times New Roman"/>
          <w:lang w:val="fr-FR"/>
        </w:rPr>
      </w:pPr>
    </w:p>
    <w:p w14:paraId="3D235722" w14:textId="6AB9D3DB" w:rsidR="005D22F2" w:rsidRPr="0031213A" w:rsidRDefault="005D22F2" w:rsidP="00560B65">
      <w:pPr>
        <w:autoSpaceDE w:val="0"/>
        <w:autoSpaceDN w:val="0"/>
        <w:spacing w:after="0" w:line="240" w:lineRule="auto"/>
        <w:rPr>
          <w:rFonts w:ascii="Times New Roman" w:eastAsia="Times New Roman" w:hAnsi="Times New Roman" w:cs="Times New Roman"/>
          <w:lang w:val="fr-FR"/>
        </w:rPr>
      </w:pPr>
      <w:r w:rsidRPr="0031213A">
        <w:rPr>
          <w:rFonts w:ascii="Times New Roman" w:eastAsia="Times New Roman" w:hAnsi="Times New Roman" w:cs="Times New Roman"/>
          <w:noProof/>
          <w:lang w:val="en-US"/>
        </w:rPr>
        <mc:AlternateContent>
          <mc:Choice Requires="wps">
            <w:drawing>
              <wp:anchor distT="0" distB="0" distL="0" distR="0" simplePos="0" relativeHeight="251951104" behindDoc="1" locked="0" layoutInCell="1" allowOverlap="1" wp14:anchorId="635056BE" wp14:editId="76017B28">
                <wp:simplePos x="0" y="0"/>
                <wp:positionH relativeFrom="margin">
                  <wp:align>center</wp:align>
                </wp:positionH>
                <wp:positionV relativeFrom="paragraph">
                  <wp:posOffset>214133</wp:posOffset>
                </wp:positionV>
                <wp:extent cx="5905500" cy="192405"/>
                <wp:effectExtent l="0" t="0" r="19050" b="17145"/>
                <wp:wrapTopAndBottom/>
                <wp:docPr id="1659902230"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240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2322761" w14:textId="77777777" w:rsidR="00ED70B5" w:rsidRDefault="00ED70B5" w:rsidP="00ED70B5">
                            <w:pPr>
                              <w:tabs>
                                <w:tab w:val="left" w:pos="674"/>
                              </w:tabs>
                              <w:spacing w:before="20"/>
                              <w:ind w:left="107"/>
                              <w:rPr>
                                <w:b/>
                              </w:rPr>
                            </w:pPr>
                            <w:r>
                              <w:rPr>
                                <w:b/>
                              </w:rPr>
                              <w:t>6.</w:t>
                            </w:r>
                            <w:r>
                              <w:rPr>
                                <w:b/>
                              </w:rPr>
                              <w:tab/>
                              <w:t>OĦRAJN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5056BE" id="Text Box 146" o:spid="_x0000_s1141" type="#_x0000_t202" style="position:absolute;margin-left:0;margin-top:16.85pt;width:465pt;height:15.15pt;z-index:-251365376;visibility:visible;mso-wrap-style:square;mso-width-percent:0;mso-height-percent:0;mso-wrap-distance-left:0;mso-wrap-distance-top:0;mso-wrap-distance-right:0;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" filled="f" strokeweight=".48pt">
                <v:textbox inset="0,0,0,0">
                  <w:txbxContent>
                    <w:p w14:paraId="52322761" w14:textId="77777777" w:rsidR="00ED70B5" w:rsidRDefault="00ED70B5" w:rsidP="00ED70B5">
                      <w:pPr>
                        <w:tabs>
                          <w:tab w:val="left" w:pos="674"/>
                        </w:tabs>
                        <w:spacing w:before="20"/>
                        <w:ind w:left="107"/>
                        <w:rPr>
                          <w:b/>
                        </w:rPr>
                      </w:pPr>
                      <w:r>
                        <w:rPr>
                          <w:b/>
                        </w:rPr>
                        <w:t>6.</w:t>
                      </w:r>
                      <w:r>
                        <w:rPr>
                          <w:b/>
                        </w:rPr>
                        <w:tab/>
                        <w:t>OĦRAJN</w:t>
                      </w:r>
                    </w:p>
                  </w:txbxContent>
                </v:textbox>
                <w10:wrap type="topAndBottom" anchorx="margin"/>
              </v:shape>
            </w:pict>
          </mc:Fallback>
        </mc:AlternateContent>
      </w:r>
    </w:p>
    <w:p w14:paraId="1812A9EB" w14:textId="4DF6C24D" w:rsidR="005D22F2" w:rsidRPr="0031213A" w:rsidRDefault="005D22F2" w:rsidP="00560B65">
      <w:pPr>
        <w:autoSpaceDE w:val="0"/>
        <w:autoSpaceDN w:val="0"/>
        <w:spacing w:after="0" w:line="240" w:lineRule="auto"/>
        <w:rPr>
          <w:rFonts w:ascii="Times New Roman" w:eastAsia="Times New Roman" w:hAnsi="Times New Roman" w:cs="Times New Roman"/>
          <w:lang w:val="fr-FR"/>
        </w:rPr>
      </w:pPr>
    </w:p>
    <w:p w14:paraId="5CBE1802" w14:textId="4FE04B69" w:rsidR="00ED70B5" w:rsidRPr="0031213A" w:rsidRDefault="00ED70B5" w:rsidP="00560B65">
      <w:pPr>
        <w:autoSpaceDE w:val="0"/>
        <w:autoSpaceDN w:val="0"/>
        <w:spacing w:after="0" w:line="240" w:lineRule="auto"/>
        <w:rPr>
          <w:rFonts w:ascii="Times New Roman" w:eastAsia="Times New Roman" w:hAnsi="Times New Roman" w:cs="Times New Roman"/>
          <w:lang w:val="fr-FR"/>
        </w:rPr>
      </w:pPr>
    </w:p>
    <w:p w14:paraId="77EC9939" w14:textId="11442157" w:rsidR="00ED70B5" w:rsidRPr="0031213A" w:rsidRDefault="00ED70B5" w:rsidP="00560B65">
      <w:pPr>
        <w:widowControl/>
        <w:pBdr>
          <w:top w:val="single" w:sz="4" w:space="1" w:color="auto"/>
          <w:left w:val="single" w:sz="4" w:space="4" w:color="auto"/>
          <w:bottom w:val="single" w:sz="4" w:space="1" w:color="auto"/>
          <w:right w:val="single" w:sz="4" w:space="4" w:color="auto"/>
        </w:pBdr>
        <w:spacing w:after="0" w:line="240" w:lineRule="auto"/>
        <w:ind w:right="-20"/>
        <w:rPr>
          <w:rFonts w:ascii="Times New Roman" w:hAnsi="Times New Roman" w:cs="Times New Roman"/>
          <w:b/>
        </w:rPr>
      </w:pPr>
      <w:r w:rsidRPr="0031213A">
        <w:rPr>
          <w:rFonts w:ascii="Times New Roman" w:hAnsi="Times New Roman" w:cs="Times New Roman"/>
          <w:b/>
        </w:rPr>
        <w:br w:type="page"/>
      </w:r>
    </w:p>
    <w:p w14:paraId="4ABF0E13" w14:textId="77777777" w:rsidR="00ED70B5" w:rsidRPr="0031213A" w:rsidRDefault="00ED70B5" w:rsidP="00560B65">
      <w:pPr>
        <w:widowControl/>
        <w:pBdr>
          <w:top w:val="single" w:sz="4" w:space="1" w:color="auto"/>
          <w:left w:val="single" w:sz="4" w:space="4" w:color="auto"/>
          <w:bottom w:val="single" w:sz="4" w:space="1" w:color="auto"/>
          <w:right w:val="single" w:sz="4" w:space="4" w:color="auto"/>
        </w:pBdr>
        <w:spacing w:after="0" w:line="240" w:lineRule="auto"/>
        <w:ind w:right="-20"/>
        <w:rPr>
          <w:rFonts w:ascii="Times New Roman" w:hAnsi="Times New Roman" w:cs="Times New Roman"/>
          <w:b/>
        </w:rPr>
        <w:sectPr w:rsidR="00ED70B5" w:rsidRPr="0031213A" w:rsidSect="00560B65">
          <w:pgSz w:w="11907" w:h="16840" w:code="9"/>
          <w:pgMar w:top="1134" w:right="1418" w:bottom="1134" w:left="1418" w:header="737" w:footer="737" w:gutter="0"/>
          <w:cols w:space="720"/>
          <w:docGrid w:linePitch="299"/>
        </w:sectPr>
      </w:pPr>
    </w:p>
    <w:p w14:paraId="0D68B9B8" w14:textId="77777777" w:rsidR="00FC0530" w:rsidRPr="0031213A" w:rsidRDefault="00572E7B" w:rsidP="00560B65">
      <w:pPr>
        <w:widowControl/>
        <w:pBdr>
          <w:top w:val="single" w:sz="4" w:space="1" w:color="auto"/>
          <w:left w:val="single" w:sz="4" w:space="4" w:color="auto"/>
          <w:bottom w:val="single" w:sz="4" w:space="1" w:color="auto"/>
          <w:right w:val="single" w:sz="4" w:space="4" w:color="auto"/>
        </w:pBdr>
        <w:spacing w:after="0" w:line="240" w:lineRule="auto"/>
        <w:ind w:right="-20"/>
        <w:rPr>
          <w:rFonts w:ascii="Times New Roman" w:hAnsi="Times New Roman" w:cs="Times New Roman"/>
          <w:b/>
        </w:rPr>
      </w:pPr>
      <w:r w:rsidRPr="0031213A">
        <w:rPr>
          <w:rFonts w:ascii="Times New Roman" w:hAnsi="Times New Roman" w:cs="Times New Roman"/>
          <w:b/>
        </w:rPr>
        <w:t xml:space="preserve">TAGĦRIF LI GĦANDU JIDHER FUQ IL-PAKKETT TA’ </w:t>
      </w:r>
    </w:p>
    <w:p w14:paraId="083EC4D9" w14:textId="48DE261B" w:rsidR="00595180" w:rsidRPr="0031213A" w:rsidRDefault="00572E7B" w:rsidP="00560B65">
      <w:pPr>
        <w:widowControl/>
        <w:pBdr>
          <w:top w:val="single" w:sz="4" w:space="1" w:color="auto"/>
          <w:left w:val="single" w:sz="4" w:space="4" w:color="auto"/>
          <w:bottom w:val="single" w:sz="4" w:space="1" w:color="auto"/>
          <w:right w:val="single" w:sz="4" w:space="4" w:color="auto"/>
        </w:pBdr>
        <w:spacing w:after="0" w:line="240" w:lineRule="auto"/>
        <w:ind w:right="-20"/>
        <w:rPr>
          <w:rFonts w:ascii="Times New Roman" w:eastAsia="Times New Roman" w:hAnsi="Times New Roman" w:cs="Times New Roman"/>
        </w:rPr>
      </w:pPr>
      <w:r w:rsidRPr="0031213A">
        <w:rPr>
          <w:rFonts w:ascii="Times New Roman" w:hAnsi="Times New Roman" w:cs="Times New Roman"/>
          <w:b/>
        </w:rPr>
        <w:t>BARRA</w:t>
      </w:r>
    </w:p>
    <w:p w14:paraId="0972F288" w14:textId="77777777" w:rsidR="008F7828" w:rsidRPr="0031213A" w:rsidRDefault="008F7828" w:rsidP="00560B65">
      <w:pPr>
        <w:widowControl/>
        <w:pBdr>
          <w:top w:val="single" w:sz="4" w:space="1" w:color="auto"/>
          <w:left w:val="single" w:sz="4" w:space="4" w:color="auto"/>
          <w:bottom w:val="single" w:sz="4" w:space="1" w:color="auto"/>
          <w:right w:val="single" w:sz="4" w:space="4" w:color="auto"/>
        </w:pBdr>
        <w:spacing w:after="0" w:line="240" w:lineRule="auto"/>
        <w:ind w:right="-20"/>
        <w:rPr>
          <w:rFonts w:ascii="Times New Roman" w:eastAsia="Times New Roman" w:hAnsi="Times New Roman" w:cs="Times New Roman"/>
          <w:b/>
          <w:bCs/>
        </w:rPr>
      </w:pPr>
    </w:p>
    <w:p w14:paraId="6B126BB5" w14:textId="5849273B" w:rsidR="00595180" w:rsidRPr="0031213A" w:rsidRDefault="00572E7B" w:rsidP="00560B65">
      <w:pPr>
        <w:widowControl/>
        <w:pBdr>
          <w:top w:val="single" w:sz="4" w:space="1" w:color="auto"/>
          <w:left w:val="single" w:sz="4" w:space="4" w:color="auto"/>
          <w:bottom w:val="single" w:sz="4" w:space="1" w:color="auto"/>
          <w:right w:val="single" w:sz="4" w:space="4" w:color="auto"/>
        </w:pBdr>
        <w:spacing w:after="0" w:line="240" w:lineRule="auto"/>
        <w:ind w:right="-20"/>
        <w:rPr>
          <w:rFonts w:ascii="Times New Roman" w:eastAsia="Times New Roman" w:hAnsi="Times New Roman" w:cs="Times New Roman"/>
        </w:rPr>
      </w:pPr>
      <w:r w:rsidRPr="0031213A">
        <w:rPr>
          <w:rFonts w:ascii="Times New Roman" w:hAnsi="Times New Roman" w:cs="Times New Roman"/>
          <w:b/>
        </w:rPr>
        <w:t>Kunjett</w:t>
      </w:r>
    </w:p>
    <w:p w14:paraId="3CBAE568" w14:textId="77777777" w:rsidR="00595180" w:rsidRPr="0031213A" w:rsidRDefault="00595180" w:rsidP="00560B65">
      <w:pPr>
        <w:widowControl/>
        <w:spacing w:after="0" w:line="240" w:lineRule="auto"/>
        <w:ind w:right="-20"/>
        <w:rPr>
          <w:rFonts w:ascii="Times New Roman" w:eastAsia="Times New Roman" w:hAnsi="Times New Roman" w:cs="Times New Roman"/>
        </w:rPr>
      </w:pPr>
    </w:p>
    <w:p w14:paraId="30E74F43" w14:textId="77777777" w:rsidR="00595180" w:rsidRPr="0031213A" w:rsidRDefault="00595180" w:rsidP="00560B65">
      <w:pPr>
        <w:widowControl/>
        <w:spacing w:after="0" w:line="240" w:lineRule="auto"/>
        <w:ind w:right="-20"/>
        <w:rPr>
          <w:rFonts w:ascii="Times New Roman" w:eastAsia="Times New Roman" w:hAnsi="Times New Roman" w:cs="Times New Roman"/>
        </w:rPr>
      </w:pPr>
    </w:p>
    <w:p w14:paraId="34D89D06" w14:textId="6278FF8B" w:rsidR="00595180" w:rsidRPr="0031213A" w:rsidRDefault="00572E7B" w:rsidP="00560B65">
      <w:pPr>
        <w:widowControl/>
        <w:pBdr>
          <w:top w:val="single" w:sz="4" w:space="1" w:color="auto"/>
          <w:left w:val="single" w:sz="4" w:space="4" w:color="auto"/>
          <w:bottom w:val="single" w:sz="4" w:space="1" w:color="auto"/>
          <w:right w:val="single" w:sz="4" w:space="4" w:color="auto"/>
        </w:pBdr>
        <w:spacing w:after="0" w:line="240" w:lineRule="auto"/>
        <w:ind w:left="567" w:right="-20" w:hanging="567"/>
        <w:rPr>
          <w:rFonts w:ascii="Times New Roman" w:eastAsia="Times New Roman" w:hAnsi="Times New Roman" w:cs="Times New Roman"/>
        </w:rPr>
      </w:pPr>
      <w:r w:rsidRPr="0031213A">
        <w:rPr>
          <w:rFonts w:ascii="Times New Roman" w:hAnsi="Times New Roman" w:cs="Times New Roman"/>
          <w:b/>
        </w:rPr>
        <w:t>1.</w:t>
      </w:r>
      <w:r w:rsidRPr="0031213A">
        <w:rPr>
          <w:rFonts w:ascii="Times New Roman" w:hAnsi="Times New Roman" w:cs="Times New Roman"/>
          <w:b/>
        </w:rPr>
        <w:tab/>
        <w:t>ISEM TAL-PRODOTT MEDIĊINALI</w:t>
      </w:r>
    </w:p>
    <w:p w14:paraId="750CC74B" w14:textId="77777777" w:rsidR="00595180" w:rsidRPr="0031213A" w:rsidRDefault="00595180" w:rsidP="00560B65">
      <w:pPr>
        <w:widowControl/>
        <w:spacing w:after="0" w:line="240" w:lineRule="auto"/>
        <w:ind w:right="-20"/>
        <w:rPr>
          <w:rFonts w:ascii="Times New Roman" w:eastAsia="Times New Roman" w:hAnsi="Times New Roman" w:cs="Times New Roman"/>
        </w:rPr>
      </w:pPr>
    </w:p>
    <w:p w14:paraId="06467977" w14:textId="7CB57953" w:rsidR="00595180" w:rsidRPr="0031213A" w:rsidRDefault="00572E7B" w:rsidP="00560B65">
      <w:pPr>
        <w:widowControl/>
        <w:spacing w:after="0" w:line="240" w:lineRule="auto"/>
        <w:ind w:right="-20"/>
        <w:rPr>
          <w:rFonts w:ascii="Times New Roman" w:eastAsia="Times New Roman" w:hAnsi="Times New Roman" w:cs="Times New Roman"/>
        </w:rPr>
      </w:pPr>
      <w:r w:rsidRPr="0031213A">
        <w:rPr>
          <w:rFonts w:ascii="Times New Roman" w:hAnsi="Times New Roman" w:cs="Times New Roman"/>
        </w:rPr>
        <w:t>Yesafili 40 mg/mL soluzzjoni għall-injezzjoni f’kunjett</w:t>
      </w:r>
    </w:p>
    <w:p w14:paraId="58AE8F63" w14:textId="77777777" w:rsidR="00595180" w:rsidRPr="0031213A" w:rsidRDefault="00595180" w:rsidP="00560B65">
      <w:pPr>
        <w:widowControl/>
        <w:spacing w:after="0" w:line="240" w:lineRule="auto"/>
        <w:ind w:right="-20"/>
        <w:rPr>
          <w:rFonts w:ascii="Times New Roman" w:eastAsia="Times New Roman" w:hAnsi="Times New Roman" w:cs="Times New Roman"/>
        </w:rPr>
      </w:pPr>
    </w:p>
    <w:p w14:paraId="3BBFBBE8" w14:textId="77777777" w:rsidR="00595180" w:rsidRPr="0031213A" w:rsidRDefault="00572E7B" w:rsidP="00560B65">
      <w:pPr>
        <w:widowControl/>
        <w:spacing w:after="0" w:line="240" w:lineRule="auto"/>
        <w:ind w:right="-20"/>
        <w:rPr>
          <w:rFonts w:ascii="Times New Roman" w:eastAsia="Times New Roman" w:hAnsi="Times New Roman" w:cs="Times New Roman"/>
        </w:rPr>
      </w:pPr>
      <w:r w:rsidRPr="0031213A">
        <w:rPr>
          <w:rFonts w:ascii="Times New Roman" w:hAnsi="Times New Roman" w:cs="Times New Roman"/>
        </w:rPr>
        <w:t>aflibercept</w:t>
      </w:r>
    </w:p>
    <w:p w14:paraId="45987F2F" w14:textId="77777777" w:rsidR="00595180" w:rsidRPr="0031213A" w:rsidRDefault="00595180" w:rsidP="00560B65">
      <w:pPr>
        <w:widowControl/>
        <w:spacing w:after="0" w:line="240" w:lineRule="auto"/>
        <w:ind w:right="-20"/>
        <w:rPr>
          <w:rFonts w:ascii="Times New Roman" w:eastAsia="Times New Roman" w:hAnsi="Times New Roman" w:cs="Times New Roman"/>
        </w:rPr>
      </w:pPr>
    </w:p>
    <w:p w14:paraId="60C34D8C" w14:textId="77777777" w:rsidR="00595180" w:rsidRPr="0031213A" w:rsidRDefault="00595180" w:rsidP="00560B65">
      <w:pPr>
        <w:widowControl/>
        <w:spacing w:after="0" w:line="240" w:lineRule="auto"/>
        <w:ind w:right="-20"/>
        <w:rPr>
          <w:rFonts w:ascii="Times New Roman" w:eastAsia="Times New Roman" w:hAnsi="Times New Roman" w:cs="Times New Roman"/>
        </w:rPr>
      </w:pPr>
    </w:p>
    <w:p w14:paraId="3F82EF7E" w14:textId="77777777" w:rsidR="00595180" w:rsidRPr="0031213A" w:rsidRDefault="00572E7B" w:rsidP="00560B65">
      <w:pPr>
        <w:widowControl/>
        <w:pBdr>
          <w:top w:val="single" w:sz="4" w:space="1" w:color="auto"/>
          <w:left w:val="single" w:sz="4" w:space="4" w:color="auto"/>
          <w:bottom w:val="single" w:sz="4" w:space="1" w:color="auto"/>
          <w:right w:val="single" w:sz="4" w:space="4" w:color="auto"/>
        </w:pBdr>
        <w:spacing w:after="0" w:line="240" w:lineRule="auto"/>
        <w:ind w:left="567" w:right="-20" w:hanging="567"/>
        <w:rPr>
          <w:rFonts w:ascii="Times New Roman" w:eastAsia="Times New Roman" w:hAnsi="Times New Roman" w:cs="Times New Roman"/>
        </w:rPr>
      </w:pPr>
      <w:r w:rsidRPr="0031213A">
        <w:rPr>
          <w:rFonts w:ascii="Times New Roman" w:hAnsi="Times New Roman" w:cs="Times New Roman"/>
          <w:b/>
        </w:rPr>
        <w:t>2.</w:t>
      </w:r>
      <w:r w:rsidRPr="0031213A">
        <w:rPr>
          <w:rFonts w:ascii="Times New Roman" w:hAnsi="Times New Roman" w:cs="Times New Roman"/>
          <w:b/>
        </w:rPr>
        <w:tab/>
        <w:t>DIKJARAZZJONI TAS-SUSTANZA ATTIVA</w:t>
      </w:r>
    </w:p>
    <w:p w14:paraId="1D2A8360" w14:textId="77777777" w:rsidR="00595180" w:rsidRPr="0031213A" w:rsidRDefault="00595180" w:rsidP="00560B65">
      <w:pPr>
        <w:widowControl/>
        <w:spacing w:after="0" w:line="240" w:lineRule="auto"/>
        <w:ind w:right="-20"/>
        <w:rPr>
          <w:rFonts w:ascii="Times New Roman" w:eastAsia="Times New Roman" w:hAnsi="Times New Roman" w:cs="Times New Roman"/>
        </w:rPr>
      </w:pPr>
    </w:p>
    <w:p w14:paraId="02FEC21C" w14:textId="5CE05BAD" w:rsidR="00595180" w:rsidRPr="0031213A" w:rsidRDefault="00572E7B" w:rsidP="00560B65">
      <w:pPr>
        <w:widowControl/>
        <w:spacing w:after="0" w:line="240" w:lineRule="auto"/>
        <w:ind w:right="-20"/>
        <w:rPr>
          <w:rFonts w:ascii="Times New Roman" w:eastAsia="Times New Roman" w:hAnsi="Times New Roman" w:cs="Times New Roman"/>
        </w:rPr>
      </w:pPr>
      <w:r w:rsidRPr="0031213A">
        <w:rPr>
          <w:rFonts w:ascii="Times New Roman" w:hAnsi="Times New Roman" w:cs="Times New Roman"/>
        </w:rPr>
        <w:t>Kunjett fih 4 mg aflibercept f’0.1 mL ta’ soluzzjoni (40 mg/mL).</w:t>
      </w:r>
    </w:p>
    <w:p w14:paraId="0269638C" w14:textId="77777777" w:rsidR="00595180" w:rsidRPr="0031213A" w:rsidRDefault="00595180" w:rsidP="00560B65">
      <w:pPr>
        <w:widowControl/>
        <w:spacing w:after="0" w:line="240" w:lineRule="auto"/>
        <w:ind w:right="-20"/>
        <w:rPr>
          <w:rFonts w:ascii="Times New Roman" w:eastAsia="Times New Roman" w:hAnsi="Times New Roman" w:cs="Times New Roman"/>
        </w:rPr>
      </w:pPr>
    </w:p>
    <w:p w14:paraId="0755CD87" w14:textId="0C3E02E7" w:rsidR="00595180" w:rsidRPr="0031213A" w:rsidRDefault="00595180" w:rsidP="00560B65">
      <w:pPr>
        <w:widowControl/>
        <w:spacing w:after="0" w:line="240" w:lineRule="auto"/>
        <w:ind w:right="-20"/>
        <w:rPr>
          <w:rFonts w:ascii="Times New Roman" w:eastAsia="Times New Roman" w:hAnsi="Times New Roman" w:cs="Times New Roman"/>
        </w:rPr>
      </w:pPr>
    </w:p>
    <w:p w14:paraId="01BA5EAE" w14:textId="77777777" w:rsidR="00595180" w:rsidRPr="0031213A" w:rsidRDefault="00572E7B" w:rsidP="00560B65">
      <w:pPr>
        <w:widowControl/>
        <w:pBdr>
          <w:top w:val="single" w:sz="4" w:space="1" w:color="auto"/>
          <w:left w:val="single" w:sz="4" w:space="4" w:color="auto"/>
          <w:bottom w:val="single" w:sz="4" w:space="1" w:color="auto"/>
          <w:right w:val="single" w:sz="4" w:space="4" w:color="auto"/>
        </w:pBdr>
        <w:spacing w:after="0" w:line="240" w:lineRule="auto"/>
        <w:ind w:left="567" w:right="-20" w:hanging="567"/>
        <w:rPr>
          <w:rFonts w:ascii="Times New Roman" w:eastAsia="Times New Roman" w:hAnsi="Times New Roman" w:cs="Times New Roman"/>
        </w:rPr>
      </w:pPr>
      <w:r w:rsidRPr="0031213A">
        <w:rPr>
          <w:rFonts w:ascii="Times New Roman" w:hAnsi="Times New Roman" w:cs="Times New Roman"/>
          <w:b/>
        </w:rPr>
        <w:t>3.</w:t>
      </w:r>
      <w:r w:rsidRPr="0031213A">
        <w:rPr>
          <w:rFonts w:ascii="Times New Roman" w:hAnsi="Times New Roman" w:cs="Times New Roman"/>
          <w:b/>
        </w:rPr>
        <w:tab/>
        <w:t>LISTA TA’ EĊĊIPJENTI</w:t>
      </w:r>
    </w:p>
    <w:p w14:paraId="65CEFA3F" w14:textId="77777777" w:rsidR="00595180" w:rsidRPr="0031213A" w:rsidRDefault="00595180" w:rsidP="00560B65">
      <w:pPr>
        <w:widowControl/>
        <w:spacing w:after="0" w:line="240" w:lineRule="auto"/>
        <w:ind w:right="-20"/>
        <w:rPr>
          <w:rFonts w:ascii="Times New Roman" w:eastAsia="Times New Roman" w:hAnsi="Times New Roman" w:cs="Times New Roman"/>
        </w:rPr>
      </w:pPr>
    </w:p>
    <w:p w14:paraId="50633634" w14:textId="3C479DB8" w:rsidR="00595180" w:rsidRPr="0031213A" w:rsidRDefault="00572E7B" w:rsidP="00560B65">
      <w:pPr>
        <w:widowControl/>
        <w:spacing w:after="0" w:line="240" w:lineRule="auto"/>
        <w:ind w:right="-20"/>
        <w:rPr>
          <w:rFonts w:ascii="Times New Roman" w:eastAsia="Times New Roman" w:hAnsi="Times New Roman" w:cs="Times New Roman"/>
        </w:rPr>
      </w:pPr>
      <w:r w:rsidRPr="0031213A">
        <w:rPr>
          <w:rFonts w:ascii="Times New Roman" w:hAnsi="Times New Roman" w:cs="Times New Roman"/>
        </w:rPr>
        <w:t>Histidine; histidine hydrochloride monohydrate; polysorbate 20 (E 432); trehalose dihydrate; ilma għall-injezzjonijiet.</w:t>
      </w:r>
    </w:p>
    <w:p w14:paraId="09234847" w14:textId="77777777" w:rsidR="00595180" w:rsidRPr="0031213A" w:rsidRDefault="00595180" w:rsidP="00560B65">
      <w:pPr>
        <w:widowControl/>
        <w:spacing w:after="0" w:line="240" w:lineRule="auto"/>
        <w:ind w:right="-20"/>
        <w:rPr>
          <w:rFonts w:ascii="Times New Roman" w:eastAsia="Times New Roman" w:hAnsi="Times New Roman" w:cs="Times New Roman"/>
        </w:rPr>
      </w:pPr>
    </w:p>
    <w:p w14:paraId="5BA79C9B" w14:textId="77777777" w:rsidR="00595180" w:rsidRPr="0031213A" w:rsidRDefault="00595180" w:rsidP="00560B65">
      <w:pPr>
        <w:widowControl/>
        <w:spacing w:after="0" w:line="240" w:lineRule="auto"/>
        <w:ind w:right="-20"/>
        <w:rPr>
          <w:rFonts w:ascii="Times New Roman" w:eastAsia="Times New Roman" w:hAnsi="Times New Roman" w:cs="Times New Roman"/>
        </w:rPr>
      </w:pPr>
    </w:p>
    <w:p w14:paraId="482FD042" w14:textId="77777777" w:rsidR="00595180" w:rsidRPr="0031213A" w:rsidRDefault="00572E7B" w:rsidP="00560B65">
      <w:pPr>
        <w:widowControl/>
        <w:pBdr>
          <w:top w:val="single" w:sz="4" w:space="1" w:color="auto"/>
          <w:left w:val="single" w:sz="4" w:space="4" w:color="auto"/>
          <w:bottom w:val="single" w:sz="4" w:space="1" w:color="auto"/>
          <w:right w:val="single" w:sz="4" w:space="4" w:color="auto"/>
        </w:pBdr>
        <w:spacing w:after="0" w:line="240" w:lineRule="auto"/>
        <w:ind w:left="567" w:right="-20" w:hanging="567"/>
        <w:rPr>
          <w:rFonts w:ascii="Times New Roman" w:eastAsia="Times New Roman" w:hAnsi="Times New Roman" w:cs="Times New Roman"/>
        </w:rPr>
      </w:pPr>
      <w:r w:rsidRPr="0031213A">
        <w:rPr>
          <w:rFonts w:ascii="Times New Roman" w:hAnsi="Times New Roman" w:cs="Times New Roman"/>
          <w:b/>
        </w:rPr>
        <w:t>4.</w:t>
      </w:r>
      <w:r w:rsidRPr="0031213A">
        <w:rPr>
          <w:rFonts w:ascii="Times New Roman" w:hAnsi="Times New Roman" w:cs="Times New Roman"/>
          <w:b/>
        </w:rPr>
        <w:tab/>
        <w:t>GĦAMLA FARMAĊEWTIKA U KONTENUT</w:t>
      </w:r>
    </w:p>
    <w:p w14:paraId="6D5547AB" w14:textId="77777777" w:rsidR="00595180" w:rsidRPr="0031213A" w:rsidRDefault="00595180" w:rsidP="00560B65">
      <w:pPr>
        <w:widowControl/>
        <w:spacing w:after="0" w:line="240" w:lineRule="auto"/>
        <w:ind w:right="-20"/>
        <w:rPr>
          <w:rFonts w:ascii="Times New Roman" w:eastAsia="Times New Roman" w:hAnsi="Times New Roman" w:cs="Times New Roman"/>
        </w:rPr>
      </w:pPr>
    </w:p>
    <w:p w14:paraId="7BAB6733" w14:textId="15F5A816" w:rsidR="00595180" w:rsidRPr="0031213A" w:rsidRDefault="00572E7B" w:rsidP="00560B65">
      <w:pPr>
        <w:widowControl/>
        <w:spacing w:after="0" w:line="240" w:lineRule="auto"/>
        <w:ind w:right="-20"/>
        <w:rPr>
          <w:rFonts w:ascii="Times New Roman" w:eastAsia="Times New Roman" w:hAnsi="Times New Roman" w:cs="Times New Roman"/>
          <w:highlight w:val="lightGray"/>
        </w:rPr>
      </w:pPr>
      <w:r w:rsidRPr="0031213A">
        <w:rPr>
          <w:rFonts w:ascii="Times New Roman" w:hAnsi="Times New Roman" w:cs="Times New Roman"/>
          <w:highlight w:val="lightGray"/>
        </w:rPr>
        <w:t>Soluzzjoni għall-injezzjoni</w:t>
      </w:r>
    </w:p>
    <w:p w14:paraId="79A307EF" w14:textId="77777777" w:rsidR="00595180" w:rsidRPr="0031213A" w:rsidRDefault="00595180" w:rsidP="00560B65">
      <w:pPr>
        <w:widowControl/>
        <w:spacing w:after="0" w:line="240" w:lineRule="auto"/>
        <w:ind w:right="-20"/>
        <w:rPr>
          <w:rFonts w:ascii="Times New Roman" w:eastAsia="Times New Roman" w:hAnsi="Times New Roman" w:cs="Times New Roman"/>
          <w:highlight w:val="lightGray"/>
        </w:rPr>
      </w:pPr>
    </w:p>
    <w:p w14:paraId="7E745820" w14:textId="0383211B" w:rsidR="00595180" w:rsidRPr="0031213A" w:rsidRDefault="00572E7B" w:rsidP="00560B65">
      <w:pPr>
        <w:widowControl/>
        <w:spacing w:after="0" w:line="240" w:lineRule="auto"/>
        <w:ind w:right="-20"/>
        <w:rPr>
          <w:rFonts w:ascii="Times New Roman" w:eastAsia="Times New Roman" w:hAnsi="Times New Roman" w:cs="Times New Roman"/>
        </w:rPr>
      </w:pPr>
      <w:r w:rsidRPr="0031213A">
        <w:rPr>
          <w:rFonts w:ascii="Times New Roman" w:hAnsi="Times New Roman" w:cs="Times New Roman"/>
          <w:highlight w:val="lightGray"/>
        </w:rPr>
        <w:t>Kunjett wieħed fih 4 mg aflibercept f’0.1 mL ta’ soluzzjoni (40 mg/mL).</w:t>
      </w:r>
    </w:p>
    <w:p w14:paraId="2A734FD0" w14:textId="254FC09C" w:rsidR="00B52499" w:rsidRPr="0031213A" w:rsidRDefault="0069444C" w:rsidP="00560B65">
      <w:pPr>
        <w:widowControl/>
        <w:spacing w:after="0" w:line="240" w:lineRule="auto"/>
        <w:ind w:right="-20"/>
        <w:rPr>
          <w:rFonts w:ascii="Times New Roman" w:eastAsia="Times New Roman" w:hAnsi="Times New Roman" w:cs="Times New Roman"/>
        </w:rPr>
      </w:pPr>
      <w:r w:rsidRPr="0031213A">
        <w:rPr>
          <w:rFonts w:ascii="Times New Roman" w:eastAsia="Times New Roman" w:hAnsi="Times New Roman" w:cs="Times New Roman"/>
        </w:rPr>
        <w:t>4 mg/0.1 mL</w:t>
      </w:r>
    </w:p>
    <w:p w14:paraId="56917559" w14:textId="77777777" w:rsidR="0069444C" w:rsidRPr="0031213A" w:rsidRDefault="0069444C" w:rsidP="00560B65">
      <w:pPr>
        <w:widowControl/>
        <w:spacing w:after="0" w:line="240" w:lineRule="auto"/>
        <w:ind w:right="-20"/>
        <w:rPr>
          <w:rFonts w:ascii="Times New Roman" w:eastAsia="Times New Roman" w:hAnsi="Times New Roman" w:cs="Times New Roman"/>
        </w:rPr>
      </w:pPr>
    </w:p>
    <w:p w14:paraId="6D105700" w14:textId="7E8EE610" w:rsidR="00595180" w:rsidRPr="0031213A" w:rsidRDefault="00572E7B" w:rsidP="00560B65">
      <w:pPr>
        <w:widowControl/>
        <w:spacing w:after="0" w:line="240" w:lineRule="auto"/>
        <w:ind w:right="-20"/>
        <w:rPr>
          <w:rFonts w:ascii="Times New Roman" w:eastAsia="Times New Roman" w:hAnsi="Times New Roman" w:cs="Times New Roman"/>
        </w:rPr>
      </w:pPr>
      <w:r w:rsidRPr="0031213A">
        <w:rPr>
          <w:rFonts w:ascii="Times New Roman" w:hAnsi="Times New Roman" w:cs="Times New Roman"/>
        </w:rPr>
        <w:t>Labra 18</w:t>
      </w:r>
      <w:r w:rsidR="0069444C" w:rsidRPr="0031213A">
        <w:rPr>
          <w:rFonts w:ascii="Times New Roman" w:hAnsi="Times New Roman" w:cs="Times New Roman"/>
        </w:rPr>
        <w:t> </w:t>
      </w:r>
      <w:r w:rsidRPr="0031213A">
        <w:rPr>
          <w:rFonts w:ascii="Times New Roman" w:hAnsi="Times New Roman" w:cs="Times New Roman"/>
        </w:rPr>
        <w:t>G</w:t>
      </w:r>
      <w:r w:rsidR="00921383" w:rsidRPr="0031213A">
        <w:rPr>
          <w:rFonts w:ascii="Times New Roman" w:hAnsi="Times New Roman" w:cs="Times New Roman"/>
        </w:rPr>
        <w:t> </w:t>
      </w:r>
      <w:r w:rsidR="0023275E" w:rsidRPr="0031213A">
        <w:rPr>
          <w:rFonts w:ascii="Times New Roman" w:hAnsi="Times New Roman" w:cs="Times New Roman"/>
          <w:lang w:val="es-ES"/>
        </w:rPr>
        <w:t>×</w:t>
      </w:r>
      <w:r w:rsidR="00D40232" w:rsidRPr="0031213A">
        <w:rPr>
          <w:rFonts w:ascii="Times New Roman" w:hAnsi="Times New Roman" w:cs="Times New Roman"/>
          <w:lang w:val="es-ES"/>
        </w:rPr>
        <w:t> </w:t>
      </w:r>
      <w:r w:rsidR="0023275E" w:rsidRPr="0031213A">
        <w:rPr>
          <w:rFonts w:ascii="Times New Roman" w:hAnsi="Times New Roman" w:cs="Times New Roman"/>
          <w:lang w:val="es-ES"/>
        </w:rPr>
        <w:t>1½ pulzier</w:t>
      </w:r>
      <w:r w:rsidR="0023275E" w:rsidRPr="0031213A">
        <w:rPr>
          <w:rFonts w:ascii="Times New Roman" w:hAnsi="Times New Roman" w:cs="Times New Roman"/>
        </w:rPr>
        <w:t xml:space="preserve"> </w:t>
      </w:r>
      <w:r w:rsidRPr="0031213A">
        <w:rPr>
          <w:rFonts w:ascii="Times New Roman" w:hAnsi="Times New Roman" w:cs="Times New Roman"/>
        </w:rPr>
        <w:t>biex tiffiltra</w:t>
      </w:r>
    </w:p>
    <w:p w14:paraId="6F1D0E50" w14:textId="4B1CE853" w:rsidR="00840FD5" w:rsidRPr="0031213A" w:rsidRDefault="00572E7B" w:rsidP="00560B65">
      <w:pPr>
        <w:widowControl/>
        <w:spacing w:after="0" w:line="240" w:lineRule="auto"/>
        <w:ind w:right="-20"/>
        <w:rPr>
          <w:rFonts w:ascii="Times New Roman" w:eastAsia="Times New Roman" w:hAnsi="Times New Roman" w:cs="Times New Roman"/>
          <w:highlight w:val="lightGray"/>
        </w:rPr>
      </w:pPr>
      <w:r w:rsidRPr="0031213A">
        <w:rPr>
          <w:rFonts w:ascii="Times New Roman" w:hAnsi="Times New Roman" w:cs="Times New Roman"/>
          <w:highlight w:val="lightGray"/>
        </w:rPr>
        <w:t>Labra 18</w:t>
      </w:r>
      <w:r w:rsidR="0069444C" w:rsidRPr="0031213A">
        <w:rPr>
          <w:rFonts w:ascii="Times New Roman" w:hAnsi="Times New Roman" w:cs="Times New Roman"/>
          <w:highlight w:val="lightGray"/>
        </w:rPr>
        <w:t> </w:t>
      </w:r>
      <w:r w:rsidRPr="0031213A">
        <w:rPr>
          <w:rFonts w:ascii="Times New Roman" w:hAnsi="Times New Roman" w:cs="Times New Roman"/>
          <w:highlight w:val="lightGray"/>
        </w:rPr>
        <w:t>G</w:t>
      </w:r>
      <w:r w:rsidR="00921383" w:rsidRPr="0031213A">
        <w:rPr>
          <w:rFonts w:ascii="Times New Roman" w:hAnsi="Times New Roman" w:cs="Times New Roman"/>
          <w:highlight w:val="lightGray"/>
        </w:rPr>
        <w:t> </w:t>
      </w:r>
      <w:r w:rsidR="0023275E" w:rsidRPr="0031213A">
        <w:rPr>
          <w:rFonts w:ascii="Times New Roman" w:hAnsi="Times New Roman" w:cs="Times New Roman"/>
          <w:highlight w:val="lightGray"/>
        </w:rPr>
        <w:t>×</w:t>
      </w:r>
      <w:r w:rsidR="00D40232" w:rsidRPr="0031213A">
        <w:rPr>
          <w:rFonts w:ascii="Times New Roman" w:hAnsi="Times New Roman" w:cs="Times New Roman"/>
          <w:highlight w:val="lightGray"/>
        </w:rPr>
        <w:t> </w:t>
      </w:r>
      <w:r w:rsidR="0023275E" w:rsidRPr="0031213A">
        <w:rPr>
          <w:rFonts w:ascii="Times New Roman" w:hAnsi="Times New Roman" w:cs="Times New Roman"/>
          <w:highlight w:val="lightGray"/>
        </w:rPr>
        <w:t xml:space="preserve">1½ pulzier </w:t>
      </w:r>
      <w:r w:rsidRPr="0031213A">
        <w:rPr>
          <w:rFonts w:ascii="Times New Roman" w:hAnsi="Times New Roman" w:cs="Times New Roman"/>
          <w:highlight w:val="lightGray"/>
        </w:rPr>
        <w:t xml:space="preserve">biex tiffiltra </w:t>
      </w:r>
    </w:p>
    <w:p w14:paraId="09BB700E" w14:textId="5899B29E" w:rsidR="00840FD5" w:rsidRPr="0031213A" w:rsidRDefault="00572E7B" w:rsidP="00560B65">
      <w:pPr>
        <w:widowControl/>
        <w:spacing w:after="0" w:line="240" w:lineRule="auto"/>
        <w:ind w:right="-20"/>
        <w:rPr>
          <w:rFonts w:ascii="Times New Roman" w:eastAsia="Times New Roman" w:hAnsi="Times New Roman" w:cs="Times New Roman"/>
          <w:highlight w:val="lightGray"/>
        </w:rPr>
      </w:pPr>
      <w:r w:rsidRPr="0031213A">
        <w:rPr>
          <w:rFonts w:ascii="Times New Roman" w:hAnsi="Times New Roman" w:cs="Times New Roman"/>
          <w:highlight w:val="lightGray"/>
        </w:rPr>
        <w:t>Labra 1 mL Luer lock</w:t>
      </w:r>
    </w:p>
    <w:p w14:paraId="27398456" w14:textId="1FCD70F2" w:rsidR="00840FD5" w:rsidRPr="0031213A" w:rsidRDefault="00572E7B" w:rsidP="00560B65">
      <w:pPr>
        <w:widowControl/>
        <w:spacing w:after="0" w:line="240" w:lineRule="auto"/>
        <w:ind w:right="-20"/>
        <w:rPr>
          <w:rFonts w:ascii="Times New Roman" w:eastAsia="Times New Roman" w:hAnsi="Times New Roman" w:cs="Times New Roman"/>
        </w:rPr>
      </w:pPr>
      <w:r w:rsidRPr="0031213A">
        <w:rPr>
          <w:rFonts w:ascii="Times New Roman" w:hAnsi="Times New Roman" w:cs="Times New Roman"/>
          <w:highlight w:val="lightGray"/>
        </w:rPr>
        <w:t>Labra tal-Injezzjoni 30 G</w:t>
      </w:r>
      <w:r w:rsidR="00921383" w:rsidRPr="0031213A">
        <w:rPr>
          <w:rFonts w:ascii="Times New Roman" w:hAnsi="Times New Roman" w:cs="Times New Roman"/>
          <w:highlight w:val="lightGray"/>
        </w:rPr>
        <w:t> </w:t>
      </w:r>
      <w:r w:rsidR="0069444C" w:rsidRPr="0031213A">
        <w:rPr>
          <w:rFonts w:ascii="Times New Roman" w:hAnsi="Times New Roman" w:cs="Times New Roman"/>
          <w:highlight w:val="lightGray"/>
        </w:rPr>
        <w:t>×</w:t>
      </w:r>
      <w:r w:rsidR="00D40232" w:rsidRPr="0031213A">
        <w:rPr>
          <w:rFonts w:ascii="Times New Roman" w:hAnsi="Times New Roman" w:cs="Times New Roman"/>
          <w:highlight w:val="lightGray"/>
        </w:rPr>
        <w:t> </w:t>
      </w:r>
      <w:r w:rsidRPr="0031213A">
        <w:rPr>
          <w:rFonts w:ascii="Times New Roman" w:hAnsi="Times New Roman" w:cs="Times New Roman"/>
          <w:highlight w:val="lightGray"/>
        </w:rPr>
        <w:t xml:space="preserve"> ½ Pulzier</w:t>
      </w:r>
    </w:p>
    <w:p w14:paraId="2E211982" w14:textId="77777777" w:rsidR="00840FD5" w:rsidRPr="0031213A" w:rsidRDefault="00840FD5" w:rsidP="00560B65">
      <w:pPr>
        <w:widowControl/>
        <w:spacing w:after="0" w:line="240" w:lineRule="auto"/>
        <w:ind w:right="-20"/>
        <w:rPr>
          <w:rFonts w:ascii="Times New Roman" w:eastAsia="Times New Roman" w:hAnsi="Times New Roman" w:cs="Times New Roman"/>
        </w:rPr>
      </w:pPr>
    </w:p>
    <w:p w14:paraId="73A13C77" w14:textId="3C86EB4C" w:rsidR="00595180" w:rsidRPr="0031213A" w:rsidRDefault="00572E7B" w:rsidP="00560B65">
      <w:pPr>
        <w:widowControl/>
        <w:spacing w:after="0" w:line="240" w:lineRule="auto"/>
        <w:ind w:right="-20"/>
        <w:rPr>
          <w:rFonts w:ascii="Times New Roman" w:eastAsia="Times New Roman" w:hAnsi="Times New Roman" w:cs="Times New Roman"/>
          <w:b/>
          <w:bCs/>
        </w:rPr>
      </w:pPr>
      <w:r w:rsidRPr="0031213A">
        <w:rPr>
          <w:rFonts w:ascii="Times New Roman" w:hAnsi="Times New Roman" w:cs="Times New Roman"/>
          <w:b/>
          <w:bCs/>
        </w:rPr>
        <w:t>Jipprovdi doża waħda ta’ 2 mg/0.05 mL.</w:t>
      </w:r>
    </w:p>
    <w:p w14:paraId="0B999BAB" w14:textId="77777777" w:rsidR="00595180" w:rsidRPr="0031213A" w:rsidRDefault="00595180" w:rsidP="00560B65">
      <w:pPr>
        <w:widowControl/>
        <w:spacing w:after="0" w:line="240" w:lineRule="auto"/>
        <w:ind w:right="-20"/>
        <w:rPr>
          <w:rFonts w:ascii="Times New Roman" w:eastAsia="Times New Roman" w:hAnsi="Times New Roman" w:cs="Times New Roman"/>
        </w:rPr>
      </w:pPr>
    </w:p>
    <w:p w14:paraId="4F4C2630" w14:textId="2F36B3EB" w:rsidR="00595180" w:rsidRPr="0031213A" w:rsidRDefault="00595180" w:rsidP="00560B65">
      <w:pPr>
        <w:widowControl/>
        <w:spacing w:after="0" w:line="240" w:lineRule="auto"/>
        <w:ind w:right="-20"/>
        <w:rPr>
          <w:rFonts w:ascii="Times New Roman" w:eastAsia="Times New Roman" w:hAnsi="Times New Roman" w:cs="Times New Roman"/>
        </w:rPr>
      </w:pPr>
    </w:p>
    <w:p w14:paraId="3761CEF0" w14:textId="77777777" w:rsidR="00595180" w:rsidRPr="0031213A" w:rsidRDefault="00572E7B" w:rsidP="00560B65">
      <w:pPr>
        <w:widowControl/>
        <w:pBdr>
          <w:top w:val="single" w:sz="4" w:space="1" w:color="auto"/>
          <w:left w:val="single" w:sz="4" w:space="4" w:color="auto"/>
          <w:bottom w:val="single" w:sz="4" w:space="1" w:color="auto"/>
          <w:right w:val="single" w:sz="4" w:space="4" w:color="auto"/>
        </w:pBdr>
        <w:spacing w:after="0" w:line="240" w:lineRule="auto"/>
        <w:ind w:left="567" w:right="-20" w:hanging="567"/>
        <w:rPr>
          <w:rFonts w:ascii="Times New Roman" w:eastAsia="Times New Roman" w:hAnsi="Times New Roman" w:cs="Times New Roman"/>
        </w:rPr>
      </w:pPr>
      <w:r w:rsidRPr="0031213A">
        <w:rPr>
          <w:rFonts w:ascii="Times New Roman" w:hAnsi="Times New Roman" w:cs="Times New Roman"/>
          <w:b/>
        </w:rPr>
        <w:t>5.</w:t>
      </w:r>
      <w:r w:rsidRPr="0031213A">
        <w:rPr>
          <w:rFonts w:ascii="Times New Roman" w:hAnsi="Times New Roman" w:cs="Times New Roman"/>
          <w:b/>
        </w:rPr>
        <w:tab/>
        <w:t>MOD TA’ KIF U MNEJN JINGĦATA</w:t>
      </w:r>
    </w:p>
    <w:p w14:paraId="3E4C9C50" w14:textId="77777777" w:rsidR="00595180" w:rsidRPr="0031213A" w:rsidRDefault="00595180" w:rsidP="00560B65">
      <w:pPr>
        <w:widowControl/>
        <w:spacing w:after="0" w:line="240" w:lineRule="auto"/>
        <w:ind w:right="-20"/>
        <w:rPr>
          <w:rFonts w:ascii="Times New Roman" w:eastAsia="Times New Roman" w:hAnsi="Times New Roman" w:cs="Times New Roman"/>
        </w:rPr>
      </w:pPr>
    </w:p>
    <w:p w14:paraId="1C157BB6" w14:textId="77777777" w:rsidR="00595180" w:rsidRPr="0031213A" w:rsidRDefault="00572E7B" w:rsidP="00560B65">
      <w:pPr>
        <w:widowControl/>
        <w:spacing w:after="0" w:line="240" w:lineRule="auto"/>
        <w:ind w:right="-20"/>
        <w:rPr>
          <w:rFonts w:ascii="Times New Roman" w:eastAsia="Times New Roman" w:hAnsi="Times New Roman" w:cs="Times New Roman"/>
        </w:rPr>
      </w:pPr>
      <w:r w:rsidRPr="0031213A">
        <w:rPr>
          <w:rFonts w:ascii="Times New Roman" w:hAnsi="Times New Roman" w:cs="Times New Roman"/>
        </w:rPr>
        <w:t>Użu għal ġol-vitriju.</w:t>
      </w:r>
    </w:p>
    <w:p w14:paraId="7F37B600" w14:textId="77777777" w:rsidR="00595180" w:rsidRPr="0031213A" w:rsidRDefault="00572E7B" w:rsidP="00560B65">
      <w:pPr>
        <w:widowControl/>
        <w:spacing w:after="0" w:line="240" w:lineRule="auto"/>
        <w:ind w:right="-20"/>
        <w:rPr>
          <w:rFonts w:ascii="Times New Roman" w:eastAsia="Times New Roman" w:hAnsi="Times New Roman" w:cs="Times New Roman"/>
          <w:b/>
          <w:bCs/>
        </w:rPr>
      </w:pPr>
      <w:r w:rsidRPr="0031213A">
        <w:rPr>
          <w:rFonts w:ascii="Times New Roman" w:hAnsi="Times New Roman" w:cs="Times New Roman"/>
          <w:b/>
          <w:bCs/>
        </w:rPr>
        <w:t>Għall-użu ta’ darba biss.</w:t>
      </w:r>
    </w:p>
    <w:p w14:paraId="174E29BE" w14:textId="77777777" w:rsidR="00595180" w:rsidRPr="0031213A" w:rsidRDefault="00572E7B" w:rsidP="00560B65">
      <w:pPr>
        <w:widowControl/>
        <w:spacing w:after="0" w:line="240" w:lineRule="auto"/>
        <w:ind w:right="-20"/>
        <w:rPr>
          <w:rFonts w:ascii="Times New Roman" w:eastAsia="Times New Roman" w:hAnsi="Times New Roman" w:cs="Times New Roman"/>
        </w:rPr>
      </w:pPr>
      <w:r w:rsidRPr="0031213A">
        <w:rPr>
          <w:rFonts w:ascii="Times New Roman" w:hAnsi="Times New Roman" w:cs="Times New Roman"/>
        </w:rPr>
        <w:t>Aqra l-fuljett ta’ tagħrif qabel l-użu.</w:t>
      </w:r>
    </w:p>
    <w:p w14:paraId="2CA42EB9" w14:textId="77777777" w:rsidR="00595180" w:rsidRPr="0031213A" w:rsidRDefault="00572E7B" w:rsidP="00560B65">
      <w:pPr>
        <w:widowControl/>
        <w:spacing w:after="0" w:line="240" w:lineRule="auto"/>
        <w:ind w:right="-20"/>
        <w:rPr>
          <w:rFonts w:ascii="Times New Roman" w:eastAsia="Times New Roman" w:hAnsi="Times New Roman" w:cs="Times New Roman"/>
        </w:rPr>
      </w:pPr>
      <w:r w:rsidRPr="0031213A">
        <w:rPr>
          <w:rFonts w:ascii="Times New Roman" w:hAnsi="Times New Roman" w:cs="Times New Roman"/>
        </w:rPr>
        <w:t>Il-volum żejjed għandu jitneħħa qabel l-injezzjoni.</w:t>
      </w:r>
    </w:p>
    <w:p w14:paraId="31A13ABC" w14:textId="77777777" w:rsidR="00595180" w:rsidRPr="0031213A" w:rsidRDefault="00595180" w:rsidP="00560B65">
      <w:pPr>
        <w:widowControl/>
        <w:spacing w:after="0" w:line="240" w:lineRule="auto"/>
        <w:ind w:right="-20"/>
        <w:rPr>
          <w:rFonts w:ascii="Times New Roman" w:eastAsia="Times New Roman" w:hAnsi="Times New Roman" w:cs="Times New Roman"/>
        </w:rPr>
      </w:pPr>
    </w:p>
    <w:p w14:paraId="55CFC22E" w14:textId="77777777" w:rsidR="00595180" w:rsidRPr="0031213A" w:rsidRDefault="00595180" w:rsidP="00560B65">
      <w:pPr>
        <w:widowControl/>
        <w:spacing w:after="0" w:line="240" w:lineRule="auto"/>
        <w:ind w:right="-20"/>
        <w:rPr>
          <w:rFonts w:ascii="Times New Roman" w:eastAsia="Times New Roman" w:hAnsi="Times New Roman" w:cs="Times New Roman"/>
        </w:rPr>
      </w:pPr>
    </w:p>
    <w:p w14:paraId="1E59321C" w14:textId="77777777" w:rsidR="00595180" w:rsidRPr="0031213A" w:rsidRDefault="00572E7B" w:rsidP="00560B65">
      <w:pPr>
        <w:widowControl/>
        <w:pBdr>
          <w:top w:val="single" w:sz="4" w:space="1" w:color="auto"/>
          <w:left w:val="single" w:sz="4" w:space="4" w:color="auto"/>
          <w:bottom w:val="single" w:sz="4" w:space="1" w:color="auto"/>
          <w:right w:val="single" w:sz="4" w:space="4" w:color="auto"/>
        </w:pBdr>
        <w:spacing w:after="0" w:line="240" w:lineRule="auto"/>
        <w:ind w:left="567" w:right="-20" w:hanging="567"/>
        <w:rPr>
          <w:rFonts w:ascii="Times New Roman" w:eastAsia="Times New Roman" w:hAnsi="Times New Roman" w:cs="Times New Roman"/>
        </w:rPr>
      </w:pPr>
      <w:r w:rsidRPr="0031213A">
        <w:rPr>
          <w:rFonts w:ascii="Times New Roman" w:hAnsi="Times New Roman" w:cs="Times New Roman"/>
          <w:b/>
        </w:rPr>
        <w:t>6.</w:t>
      </w:r>
      <w:r w:rsidRPr="0031213A">
        <w:rPr>
          <w:rFonts w:ascii="Times New Roman" w:hAnsi="Times New Roman" w:cs="Times New Roman"/>
          <w:b/>
        </w:rPr>
        <w:tab/>
        <w:t>TWISSIJA SPEĊJALI LI L-PRODOTT MEDIĊINALI GĦANDU JINŻAMM FEJN MA JIDHIRX U MA JINTLAĦAQX MIT-TFAL</w:t>
      </w:r>
    </w:p>
    <w:p w14:paraId="5EE41604" w14:textId="77777777" w:rsidR="00595180" w:rsidRPr="0031213A" w:rsidRDefault="00595180" w:rsidP="00560B65">
      <w:pPr>
        <w:widowControl/>
        <w:spacing w:after="0" w:line="240" w:lineRule="auto"/>
        <w:ind w:right="-20"/>
        <w:rPr>
          <w:rFonts w:ascii="Times New Roman" w:eastAsia="Times New Roman" w:hAnsi="Times New Roman" w:cs="Times New Roman"/>
        </w:rPr>
      </w:pPr>
    </w:p>
    <w:p w14:paraId="6F2D79FB" w14:textId="4BAF18FD" w:rsidR="00595180" w:rsidRPr="0031213A" w:rsidRDefault="00572E7B" w:rsidP="00560B65">
      <w:pPr>
        <w:widowControl/>
        <w:spacing w:after="0" w:line="240" w:lineRule="auto"/>
        <w:ind w:right="-20"/>
        <w:rPr>
          <w:rFonts w:ascii="Times New Roman" w:eastAsia="Times New Roman" w:hAnsi="Times New Roman" w:cs="Times New Roman"/>
        </w:rPr>
      </w:pPr>
      <w:r w:rsidRPr="0031213A">
        <w:rPr>
          <w:rFonts w:ascii="Times New Roman" w:hAnsi="Times New Roman" w:cs="Times New Roman"/>
        </w:rPr>
        <w:t>Żomm fejn ma jidhirx u ma jintlaħaqx mit-tfal.</w:t>
      </w:r>
    </w:p>
    <w:p w14:paraId="3EAD8CEB" w14:textId="77777777" w:rsidR="00595180" w:rsidRPr="0031213A" w:rsidRDefault="00595180" w:rsidP="00560B65">
      <w:pPr>
        <w:widowControl/>
        <w:spacing w:after="0" w:line="240" w:lineRule="auto"/>
        <w:ind w:right="-20"/>
        <w:rPr>
          <w:rFonts w:ascii="Times New Roman" w:eastAsia="Times New Roman" w:hAnsi="Times New Roman" w:cs="Times New Roman"/>
        </w:rPr>
      </w:pPr>
    </w:p>
    <w:p w14:paraId="5C574C38" w14:textId="175E893D" w:rsidR="003F63CA" w:rsidRPr="0031213A" w:rsidRDefault="003F63CA" w:rsidP="00560B65">
      <w:pPr>
        <w:widowControl/>
        <w:spacing w:after="0" w:line="240" w:lineRule="auto"/>
        <w:ind w:right="-20"/>
        <w:rPr>
          <w:rFonts w:ascii="Times New Roman" w:eastAsia="Times New Roman" w:hAnsi="Times New Roman" w:cs="Times New Roman"/>
        </w:rPr>
      </w:pPr>
    </w:p>
    <w:p w14:paraId="61516483" w14:textId="1772F2B1" w:rsidR="00595180" w:rsidRPr="0031213A" w:rsidRDefault="00572E7B" w:rsidP="00560B65">
      <w:pPr>
        <w:widowControl/>
        <w:pBdr>
          <w:top w:val="single" w:sz="4" w:space="1" w:color="auto"/>
          <w:left w:val="single" w:sz="4" w:space="4" w:color="auto"/>
          <w:bottom w:val="single" w:sz="4" w:space="1" w:color="auto"/>
          <w:right w:val="single" w:sz="4" w:space="4" w:color="auto"/>
        </w:pBdr>
        <w:spacing w:after="0" w:line="240" w:lineRule="auto"/>
        <w:ind w:left="567" w:right="-20" w:hanging="567"/>
        <w:rPr>
          <w:rFonts w:ascii="Times New Roman" w:eastAsia="Times New Roman" w:hAnsi="Times New Roman" w:cs="Times New Roman"/>
          <w:b/>
          <w:bCs/>
        </w:rPr>
      </w:pPr>
      <w:r w:rsidRPr="0031213A">
        <w:rPr>
          <w:rFonts w:ascii="Times New Roman" w:hAnsi="Times New Roman" w:cs="Times New Roman"/>
          <w:b/>
        </w:rPr>
        <w:t>7.</w:t>
      </w:r>
      <w:r w:rsidRPr="0031213A">
        <w:rPr>
          <w:rFonts w:ascii="Times New Roman" w:hAnsi="Times New Roman" w:cs="Times New Roman"/>
          <w:b/>
        </w:rPr>
        <w:tab/>
        <w:t>TWISSIJA(IET) SPEĊJALI OĦRA, JEKK MEĦTIEĠA</w:t>
      </w:r>
    </w:p>
    <w:p w14:paraId="77E32EF3" w14:textId="77777777" w:rsidR="003F63CA" w:rsidRPr="0031213A" w:rsidRDefault="003F63CA" w:rsidP="00560B65">
      <w:pPr>
        <w:widowControl/>
        <w:spacing w:after="0" w:line="240" w:lineRule="auto"/>
        <w:ind w:right="-20"/>
        <w:rPr>
          <w:rFonts w:ascii="Times New Roman" w:eastAsia="Times New Roman" w:hAnsi="Times New Roman" w:cs="Times New Roman"/>
        </w:rPr>
      </w:pPr>
    </w:p>
    <w:p w14:paraId="7C7A7391" w14:textId="77777777" w:rsidR="003F63CA" w:rsidRPr="0031213A" w:rsidRDefault="003F63CA" w:rsidP="00560B65">
      <w:pPr>
        <w:widowControl/>
        <w:spacing w:after="0" w:line="240" w:lineRule="auto"/>
        <w:ind w:right="-20"/>
        <w:rPr>
          <w:rFonts w:ascii="Times New Roman" w:eastAsia="Times New Roman" w:hAnsi="Times New Roman" w:cs="Times New Roman"/>
        </w:rPr>
      </w:pPr>
    </w:p>
    <w:p w14:paraId="65EFC939" w14:textId="56F059BA" w:rsidR="00595180" w:rsidRPr="0031213A" w:rsidRDefault="00572E7B" w:rsidP="00560B65">
      <w:pPr>
        <w:keepNext/>
        <w:widowControl/>
        <w:pBdr>
          <w:top w:val="single" w:sz="4" w:space="1" w:color="auto"/>
          <w:left w:val="single" w:sz="4" w:space="4" w:color="auto"/>
          <w:bottom w:val="single" w:sz="4" w:space="1" w:color="auto"/>
          <w:right w:val="single" w:sz="4" w:space="4" w:color="auto"/>
        </w:pBdr>
        <w:spacing w:after="0" w:line="240" w:lineRule="auto"/>
        <w:ind w:left="567" w:right="-20" w:hanging="567"/>
        <w:rPr>
          <w:rFonts w:ascii="Times New Roman" w:eastAsia="Times New Roman" w:hAnsi="Times New Roman" w:cs="Times New Roman"/>
        </w:rPr>
      </w:pPr>
      <w:r w:rsidRPr="0031213A">
        <w:rPr>
          <w:rFonts w:ascii="Times New Roman" w:hAnsi="Times New Roman" w:cs="Times New Roman"/>
          <w:b/>
        </w:rPr>
        <w:t>8.</w:t>
      </w:r>
      <w:r w:rsidRPr="0031213A">
        <w:rPr>
          <w:rFonts w:ascii="Times New Roman" w:hAnsi="Times New Roman" w:cs="Times New Roman"/>
          <w:b/>
        </w:rPr>
        <w:tab/>
        <w:t>DATA TA’ SKADENZA</w:t>
      </w:r>
    </w:p>
    <w:p w14:paraId="3B077E74" w14:textId="77777777" w:rsidR="00595180" w:rsidRPr="0031213A" w:rsidRDefault="00595180" w:rsidP="00560B65">
      <w:pPr>
        <w:widowControl/>
        <w:spacing w:after="0" w:line="240" w:lineRule="auto"/>
        <w:ind w:right="-20"/>
        <w:rPr>
          <w:rFonts w:ascii="Times New Roman" w:eastAsia="Times New Roman" w:hAnsi="Times New Roman" w:cs="Times New Roman"/>
        </w:rPr>
      </w:pPr>
    </w:p>
    <w:p w14:paraId="298AED73" w14:textId="77777777" w:rsidR="00595180" w:rsidRPr="0031213A" w:rsidRDefault="00572E7B" w:rsidP="00560B65">
      <w:pPr>
        <w:widowControl/>
        <w:spacing w:after="0" w:line="240" w:lineRule="auto"/>
        <w:ind w:right="-20"/>
        <w:rPr>
          <w:rFonts w:ascii="Times New Roman" w:eastAsia="Times New Roman" w:hAnsi="Times New Roman" w:cs="Times New Roman"/>
        </w:rPr>
      </w:pPr>
      <w:r w:rsidRPr="0031213A">
        <w:rPr>
          <w:rFonts w:ascii="Times New Roman" w:hAnsi="Times New Roman" w:cs="Times New Roman"/>
        </w:rPr>
        <w:t>JIS</w:t>
      </w:r>
    </w:p>
    <w:p w14:paraId="51C42F4A" w14:textId="77777777" w:rsidR="00595180" w:rsidRPr="0031213A" w:rsidRDefault="00595180" w:rsidP="00560B65">
      <w:pPr>
        <w:widowControl/>
        <w:spacing w:after="0" w:line="240" w:lineRule="auto"/>
        <w:ind w:right="-20"/>
        <w:rPr>
          <w:rFonts w:ascii="Times New Roman" w:eastAsia="Times New Roman" w:hAnsi="Times New Roman" w:cs="Times New Roman"/>
        </w:rPr>
      </w:pPr>
    </w:p>
    <w:p w14:paraId="1DA385F2" w14:textId="61CCC6C3" w:rsidR="00595180" w:rsidRPr="0031213A" w:rsidRDefault="00595180" w:rsidP="00560B65">
      <w:pPr>
        <w:widowControl/>
        <w:spacing w:after="0" w:line="240" w:lineRule="auto"/>
        <w:ind w:right="-20"/>
        <w:rPr>
          <w:rFonts w:ascii="Times New Roman" w:eastAsia="Times New Roman" w:hAnsi="Times New Roman" w:cs="Times New Roman"/>
        </w:rPr>
      </w:pPr>
    </w:p>
    <w:p w14:paraId="255666AA" w14:textId="4BD1D7F5" w:rsidR="00595180" w:rsidRPr="0031213A" w:rsidRDefault="00572E7B" w:rsidP="00560B65">
      <w:pPr>
        <w:widowControl/>
        <w:pBdr>
          <w:top w:val="single" w:sz="4" w:space="1" w:color="auto"/>
          <w:left w:val="single" w:sz="4" w:space="4" w:color="auto"/>
          <w:bottom w:val="single" w:sz="4" w:space="1" w:color="auto"/>
          <w:right w:val="single" w:sz="4" w:space="4" w:color="auto"/>
        </w:pBdr>
        <w:spacing w:after="0" w:line="240" w:lineRule="auto"/>
        <w:ind w:left="567" w:right="-20" w:hanging="567"/>
        <w:rPr>
          <w:rFonts w:ascii="Times New Roman" w:eastAsia="Times New Roman" w:hAnsi="Times New Roman" w:cs="Times New Roman"/>
        </w:rPr>
      </w:pPr>
      <w:r w:rsidRPr="0031213A">
        <w:rPr>
          <w:rFonts w:ascii="Times New Roman" w:hAnsi="Times New Roman" w:cs="Times New Roman"/>
          <w:b/>
        </w:rPr>
        <w:t>9.</w:t>
      </w:r>
      <w:r w:rsidRPr="0031213A">
        <w:rPr>
          <w:rFonts w:ascii="Times New Roman" w:hAnsi="Times New Roman" w:cs="Times New Roman"/>
          <w:b/>
        </w:rPr>
        <w:tab/>
        <w:t>KONDIZZJONIJIET SPEĊJALI TA’ KIF JINĦAŻEN</w:t>
      </w:r>
    </w:p>
    <w:p w14:paraId="7EAD41C0" w14:textId="77777777" w:rsidR="00595180" w:rsidRPr="0031213A" w:rsidRDefault="00595180" w:rsidP="00560B65">
      <w:pPr>
        <w:widowControl/>
        <w:spacing w:after="0" w:line="240" w:lineRule="auto"/>
        <w:ind w:right="-20"/>
        <w:rPr>
          <w:rFonts w:ascii="Times New Roman" w:eastAsia="Times New Roman" w:hAnsi="Times New Roman" w:cs="Times New Roman"/>
        </w:rPr>
      </w:pPr>
    </w:p>
    <w:p w14:paraId="57C05337" w14:textId="56E061CC" w:rsidR="00595180" w:rsidRPr="0031213A" w:rsidRDefault="00572E7B" w:rsidP="00560B65">
      <w:pPr>
        <w:widowControl/>
        <w:spacing w:after="0" w:line="240" w:lineRule="auto"/>
        <w:ind w:right="-20"/>
        <w:rPr>
          <w:rFonts w:ascii="Times New Roman" w:eastAsia="Times New Roman" w:hAnsi="Times New Roman" w:cs="Times New Roman"/>
          <w:b/>
          <w:bCs/>
        </w:rPr>
      </w:pPr>
      <w:r w:rsidRPr="0031213A">
        <w:rPr>
          <w:rFonts w:ascii="Times New Roman" w:hAnsi="Times New Roman" w:cs="Times New Roman"/>
          <w:b/>
          <w:bCs/>
        </w:rPr>
        <w:t>Aħżen fi friġġ. Tagħmlux fil-friża.</w:t>
      </w:r>
    </w:p>
    <w:p w14:paraId="0845578D" w14:textId="77777777" w:rsidR="00595180" w:rsidRPr="0031213A" w:rsidRDefault="00572E7B" w:rsidP="00560B65">
      <w:pPr>
        <w:widowControl/>
        <w:spacing w:after="0" w:line="240" w:lineRule="auto"/>
        <w:ind w:right="-20"/>
        <w:rPr>
          <w:rFonts w:ascii="Times New Roman" w:eastAsia="Times New Roman" w:hAnsi="Times New Roman" w:cs="Times New Roman"/>
        </w:rPr>
      </w:pPr>
      <w:r w:rsidRPr="0031213A">
        <w:rPr>
          <w:rFonts w:ascii="Times New Roman" w:hAnsi="Times New Roman" w:cs="Times New Roman"/>
        </w:rPr>
        <w:t>Aħżen fil-pakkett oriġinali sabiex tilqa’ mid-dawl.</w:t>
      </w:r>
    </w:p>
    <w:p w14:paraId="673C6548" w14:textId="3967E332" w:rsidR="00595180" w:rsidRPr="0031213A" w:rsidRDefault="00572E7B" w:rsidP="00560B65">
      <w:pPr>
        <w:widowControl/>
        <w:spacing w:after="0" w:line="240" w:lineRule="auto"/>
        <w:ind w:right="-20"/>
        <w:rPr>
          <w:rFonts w:ascii="Times New Roman" w:eastAsia="Times New Roman" w:hAnsi="Times New Roman" w:cs="Times New Roman"/>
        </w:rPr>
      </w:pPr>
      <w:r w:rsidRPr="0031213A">
        <w:rPr>
          <w:rFonts w:ascii="Times New Roman" w:hAnsi="Times New Roman" w:cs="Times New Roman"/>
        </w:rPr>
        <w:t>Il-kunjett mhux miftuħ jista’ jinħażen barra mill-friġġ f’temperatura taħt 25 °C sa 24 siegħa.</w:t>
      </w:r>
    </w:p>
    <w:p w14:paraId="67EA3E9E" w14:textId="73D86C95" w:rsidR="003B0906" w:rsidRPr="0031213A" w:rsidRDefault="003B0906" w:rsidP="00560B65">
      <w:pPr>
        <w:widowControl/>
        <w:spacing w:after="0" w:line="240" w:lineRule="auto"/>
        <w:ind w:right="-20"/>
        <w:rPr>
          <w:rFonts w:ascii="Times New Roman" w:eastAsia="Times New Roman" w:hAnsi="Times New Roman" w:cs="Times New Roman"/>
        </w:rPr>
      </w:pPr>
    </w:p>
    <w:p w14:paraId="130669AE" w14:textId="20C3AF25" w:rsidR="00595180" w:rsidRPr="0031213A" w:rsidRDefault="00595180" w:rsidP="00560B65">
      <w:pPr>
        <w:widowControl/>
        <w:spacing w:after="0" w:line="240" w:lineRule="auto"/>
        <w:ind w:right="-20"/>
        <w:rPr>
          <w:rFonts w:ascii="Times New Roman" w:eastAsia="Times New Roman" w:hAnsi="Times New Roman" w:cs="Times New Roman"/>
        </w:rPr>
      </w:pPr>
    </w:p>
    <w:p w14:paraId="7810E89D" w14:textId="4B2D59A8" w:rsidR="00595180" w:rsidRPr="0031213A" w:rsidRDefault="00572E7B" w:rsidP="00560B65">
      <w:pPr>
        <w:widowControl/>
        <w:pBdr>
          <w:top w:val="single" w:sz="4" w:space="1" w:color="auto"/>
          <w:left w:val="single" w:sz="4" w:space="4" w:color="auto"/>
          <w:bottom w:val="single" w:sz="4" w:space="1" w:color="auto"/>
          <w:right w:val="single" w:sz="4" w:space="4" w:color="auto"/>
        </w:pBdr>
        <w:spacing w:after="0" w:line="240" w:lineRule="auto"/>
        <w:ind w:left="567" w:right="-20" w:hanging="567"/>
        <w:rPr>
          <w:rFonts w:ascii="Times New Roman" w:eastAsia="Times New Roman" w:hAnsi="Times New Roman" w:cs="Times New Roman"/>
        </w:rPr>
      </w:pPr>
      <w:r w:rsidRPr="0031213A">
        <w:rPr>
          <w:rFonts w:ascii="Times New Roman" w:hAnsi="Times New Roman" w:cs="Times New Roman"/>
          <w:b/>
        </w:rPr>
        <w:t>10.</w:t>
      </w:r>
      <w:r w:rsidRPr="0031213A">
        <w:rPr>
          <w:rFonts w:ascii="Times New Roman" w:hAnsi="Times New Roman" w:cs="Times New Roman"/>
          <w:b/>
        </w:rPr>
        <w:tab/>
        <w:t>PREKAWZJONIJIET SPEĊJALI GĦAR-RIMI TA’ PRODOTTI MEDIĊINALI MHUX UŻATI JEW SKART MINN DAWN IL-PRODOTTI MEDIĊINALI, JEKK HEMM BŻONN</w:t>
      </w:r>
    </w:p>
    <w:p w14:paraId="3BB8B5EA" w14:textId="77777777" w:rsidR="00595180" w:rsidRPr="0031213A" w:rsidRDefault="00595180" w:rsidP="00560B65">
      <w:pPr>
        <w:widowControl/>
        <w:spacing w:after="0" w:line="240" w:lineRule="auto"/>
        <w:ind w:right="-20"/>
        <w:rPr>
          <w:rFonts w:ascii="Times New Roman" w:eastAsia="Times New Roman" w:hAnsi="Times New Roman" w:cs="Times New Roman"/>
        </w:rPr>
      </w:pPr>
    </w:p>
    <w:p w14:paraId="617D5D98" w14:textId="0E22EAF2" w:rsidR="00595180" w:rsidRPr="0031213A" w:rsidRDefault="00595180" w:rsidP="00560B65">
      <w:pPr>
        <w:widowControl/>
        <w:spacing w:after="0" w:line="240" w:lineRule="auto"/>
        <w:ind w:right="-20"/>
        <w:rPr>
          <w:rFonts w:ascii="Times New Roman" w:eastAsia="Times New Roman" w:hAnsi="Times New Roman" w:cs="Times New Roman"/>
        </w:rPr>
      </w:pPr>
    </w:p>
    <w:p w14:paraId="217C7526" w14:textId="1E437A30" w:rsidR="00595180" w:rsidRPr="0031213A" w:rsidRDefault="00572E7B" w:rsidP="00560B65">
      <w:pPr>
        <w:widowControl/>
        <w:pBdr>
          <w:top w:val="single" w:sz="4" w:space="1" w:color="auto"/>
          <w:left w:val="single" w:sz="4" w:space="4" w:color="auto"/>
          <w:bottom w:val="single" w:sz="4" w:space="1" w:color="auto"/>
          <w:right w:val="single" w:sz="4" w:space="4" w:color="auto"/>
        </w:pBdr>
        <w:spacing w:after="0" w:line="240" w:lineRule="auto"/>
        <w:ind w:left="567" w:right="-20" w:hanging="567"/>
        <w:rPr>
          <w:rFonts w:ascii="Times New Roman" w:eastAsia="Times New Roman" w:hAnsi="Times New Roman" w:cs="Times New Roman"/>
        </w:rPr>
      </w:pPr>
      <w:r w:rsidRPr="0031213A">
        <w:rPr>
          <w:rFonts w:ascii="Times New Roman" w:hAnsi="Times New Roman" w:cs="Times New Roman"/>
          <w:b/>
        </w:rPr>
        <w:t>11.</w:t>
      </w:r>
      <w:r w:rsidRPr="0031213A">
        <w:rPr>
          <w:rFonts w:ascii="Times New Roman" w:hAnsi="Times New Roman" w:cs="Times New Roman"/>
          <w:b/>
        </w:rPr>
        <w:tab/>
        <w:t>ISEM U INDIRIZZ TAD-DETENTUR TAL-AWTORIZZAZZJONI GĦAT-TQEGĦID FIS-SUQ</w:t>
      </w:r>
    </w:p>
    <w:p w14:paraId="3EA6FFFB" w14:textId="77777777" w:rsidR="00595180" w:rsidRPr="0031213A" w:rsidRDefault="00595180" w:rsidP="00560B65">
      <w:pPr>
        <w:widowControl/>
        <w:spacing w:after="0" w:line="240" w:lineRule="auto"/>
        <w:ind w:right="-20"/>
        <w:rPr>
          <w:rFonts w:ascii="Times New Roman" w:eastAsia="Times New Roman" w:hAnsi="Times New Roman" w:cs="Times New Roman"/>
        </w:rPr>
      </w:pPr>
    </w:p>
    <w:p w14:paraId="4F4FCCAB" w14:textId="77777777" w:rsidR="00731239" w:rsidRPr="0031213A" w:rsidRDefault="00731239" w:rsidP="00560B65">
      <w:pPr>
        <w:keepNext/>
        <w:spacing w:after="0" w:line="240" w:lineRule="auto"/>
        <w:rPr>
          <w:rFonts w:ascii="Times New Roman" w:eastAsia="Times New Roman" w:hAnsi="Times New Roman" w:cs="Times New Roman"/>
          <w:b/>
          <w:bCs/>
          <w:lang w:val="en-US"/>
        </w:rPr>
      </w:pPr>
      <w:r w:rsidRPr="0031213A">
        <w:rPr>
          <w:rFonts w:ascii="Times New Roman" w:eastAsia="Times New Roman" w:hAnsi="Times New Roman" w:cs="Times New Roman"/>
          <w:b/>
          <w:bCs/>
          <w:lang w:val="en-US"/>
        </w:rPr>
        <w:t>Biosimilar Collaborations Ireland Limited</w:t>
      </w:r>
    </w:p>
    <w:p w14:paraId="10D51682" w14:textId="0E115C19" w:rsidR="00731239" w:rsidRPr="0031213A" w:rsidRDefault="00731239" w:rsidP="00560B65">
      <w:pPr>
        <w:keepNext/>
        <w:spacing w:after="0" w:line="240" w:lineRule="auto"/>
        <w:rPr>
          <w:rFonts w:ascii="Times New Roman" w:eastAsia="Times New Roman" w:hAnsi="Times New Roman" w:cs="Times New Roman"/>
          <w:lang w:val="en-US"/>
        </w:rPr>
      </w:pPr>
      <w:r w:rsidRPr="0031213A">
        <w:rPr>
          <w:rFonts w:ascii="Times New Roman" w:eastAsia="Times New Roman" w:hAnsi="Times New Roman" w:cs="Times New Roman"/>
          <w:lang w:val="en-US"/>
        </w:rPr>
        <w:t>Unit 35/36 Grange Parade,</w:t>
      </w:r>
    </w:p>
    <w:p w14:paraId="59CD3A7D" w14:textId="77777777" w:rsidR="00731239" w:rsidRPr="0031213A" w:rsidRDefault="00731239" w:rsidP="00560B65">
      <w:pPr>
        <w:keepNext/>
        <w:spacing w:after="0" w:line="240" w:lineRule="auto"/>
        <w:rPr>
          <w:rFonts w:ascii="Times New Roman" w:eastAsia="Times New Roman" w:hAnsi="Times New Roman" w:cs="Times New Roman"/>
          <w:lang w:val="en-US"/>
        </w:rPr>
      </w:pPr>
      <w:r w:rsidRPr="0031213A">
        <w:rPr>
          <w:rFonts w:ascii="Times New Roman" w:eastAsia="Times New Roman" w:hAnsi="Times New Roman" w:cs="Times New Roman"/>
          <w:lang w:val="en-US"/>
        </w:rPr>
        <w:t>Baldoyle Industrial Estate,</w:t>
      </w:r>
    </w:p>
    <w:p w14:paraId="72D5A615" w14:textId="6418C8A6" w:rsidR="00731239" w:rsidRPr="0031213A" w:rsidRDefault="00731239" w:rsidP="00560B65">
      <w:pPr>
        <w:keepNext/>
        <w:spacing w:after="0" w:line="240" w:lineRule="auto"/>
        <w:rPr>
          <w:rFonts w:ascii="Times New Roman" w:eastAsia="Times New Roman" w:hAnsi="Times New Roman" w:cs="Times New Roman"/>
          <w:lang w:val="en-US"/>
        </w:rPr>
      </w:pPr>
      <w:r w:rsidRPr="0031213A">
        <w:rPr>
          <w:rFonts w:ascii="Times New Roman" w:eastAsia="Times New Roman" w:hAnsi="Times New Roman" w:cs="Times New Roman"/>
          <w:lang w:val="en-US"/>
        </w:rPr>
        <w:t>Dublin 13</w:t>
      </w:r>
      <w:r w:rsidR="005D22F2" w:rsidRPr="0031213A">
        <w:rPr>
          <w:rFonts w:ascii="Times New Roman" w:eastAsia="Times New Roman" w:hAnsi="Times New Roman" w:cs="Times New Roman"/>
          <w:lang w:val="en-US"/>
        </w:rPr>
        <w:t xml:space="preserve"> </w:t>
      </w:r>
      <w:r w:rsidRPr="0031213A">
        <w:rPr>
          <w:rFonts w:ascii="Times New Roman" w:eastAsia="Times New Roman" w:hAnsi="Times New Roman" w:cs="Times New Roman"/>
          <w:lang w:val="en-US"/>
        </w:rPr>
        <w:t>DUBLIN</w:t>
      </w:r>
    </w:p>
    <w:p w14:paraId="11ED058D" w14:textId="31D279D0" w:rsidR="00731239" w:rsidRPr="0031213A" w:rsidRDefault="00731239" w:rsidP="00560B65">
      <w:pPr>
        <w:keepNext/>
        <w:spacing w:after="0" w:line="240" w:lineRule="auto"/>
        <w:rPr>
          <w:rFonts w:ascii="Times New Roman" w:eastAsia="Times New Roman" w:hAnsi="Times New Roman" w:cs="Times New Roman"/>
          <w:lang w:val="en-US"/>
        </w:rPr>
      </w:pPr>
      <w:r w:rsidRPr="0031213A">
        <w:rPr>
          <w:rFonts w:ascii="Times New Roman" w:eastAsia="Times New Roman" w:hAnsi="Times New Roman" w:cs="Times New Roman"/>
          <w:lang w:val="en-US"/>
        </w:rPr>
        <w:t>L-Irlanda</w:t>
      </w:r>
      <w:r w:rsidR="005D22F2" w:rsidRPr="0031213A">
        <w:rPr>
          <w:rFonts w:ascii="Times New Roman" w:eastAsia="Times New Roman" w:hAnsi="Times New Roman" w:cs="Times New Roman"/>
          <w:lang w:val="en-US"/>
        </w:rPr>
        <w:t xml:space="preserve"> </w:t>
      </w:r>
      <w:r w:rsidRPr="0031213A">
        <w:rPr>
          <w:rFonts w:ascii="Times New Roman" w:eastAsia="Times New Roman" w:hAnsi="Times New Roman" w:cs="Times New Roman"/>
          <w:lang w:val="en-US"/>
        </w:rPr>
        <w:t>D13 R20R</w:t>
      </w:r>
    </w:p>
    <w:p w14:paraId="5F97317E" w14:textId="6A55240B" w:rsidR="00757069" w:rsidRPr="0031213A" w:rsidRDefault="00757069" w:rsidP="00560B65">
      <w:pPr>
        <w:widowControl/>
        <w:spacing w:after="0" w:line="240" w:lineRule="auto"/>
        <w:ind w:right="-20"/>
        <w:rPr>
          <w:rFonts w:ascii="Times New Roman" w:eastAsia="Times New Roman" w:hAnsi="Times New Roman" w:cs="Times New Roman"/>
        </w:rPr>
      </w:pPr>
    </w:p>
    <w:p w14:paraId="3CEFAA92" w14:textId="6C9C0AD8" w:rsidR="00595180" w:rsidRPr="0031213A" w:rsidRDefault="00595180" w:rsidP="00560B65">
      <w:pPr>
        <w:widowControl/>
        <w:spacing w:after="0" w:line="240" w:lineRule="auto"/>
        <w:ind w:right="-20"/>
        <w:rPr>
          <w:rFonts w:ascii="Times New Roman" w:eastAsia="Times New Roman" w:hAnsi="Times New Roman" w:cs="Times New Roman"/>
        </w:rPr>
      </w:pPr>
    </w:p>
    <w:p w14:paraId="3CB4D9CF" w14:textId="40DE0FE5" w:rsidR="00595180" w:rsidRPr="0031213A" w:rsidRDefault="00572E7B" w:rsidP="00560B65">
      <w:pPr>
        <w:widowControl/>
        <w:pBdr>
          <w:top w:val="single" w:sz="4" w:space="1" w:color="auto"/>
          <w:left w:val="single" w:sz="4" w:space="4" w:color="auto"/>
          <w:bottom w:val="single" w:sz="4" w:space="1" w:color="auto"/>
          <w:right w:val="single" w:sz="4" w:space="4" w:color="auto"/>
        </w:pBdr>
        <w:spacing w:after="0" w:line="240" w:lineRule="auto"/>
        <w:ind w:left="567" w:right="-20" w:hanging="567"/>
        <w:rPr>
          <w:rFonts w:ascii="Times New Roman" w:eastAsia="Times New Roman" w:hAnsi="Times New Roman" w:cs="Times New Roman"/>
        </w:rPr>
      </w:pPr>
      <w:r w:rsidRPr="0031213A">
        <w:rPr>
          <w:rFonts w:ascii="Times New Roman" w:hAnsi="Times New Roman" w:cs="Times New Roman"/>
          <w:b/>
        </w:rPr>
        <w:t>12.</w:t>
      </w:r>
      <w:r w:rsidRPr="0031213A">
        <w:rPr>
          <w:rFonts w:ascii="Times New Roman" w:hAnsi="Times New Roman" w:cs="Times New Roman"/>
          <w:b/>
        </w:rPr>
        <w:tab/>
        <w:t>NUMRU(I) TAL-AWTORIZZAZZJONI GĦAT-TQEGĦID FIS-SUQ</w:t>
      </w:r>
    </w:p>
    <w:p w14:paraId="0114A641" w14:textId="1557E13A" w:rsidR="00595180" w:rsidRPr="0031213A" w:rsidRDefault="00595180" w:rsidP="00560B65">
      <w:pPr>
        <w:widowControl/>
        <w:spacing w:after="0" w:line="240" w:lineRule="auto"/>
        <w:ind w:right="-20"/>
        <w:rPr>
          <w:rFonts w:ascii="Times New Roman" w:eastAsia="Times New Roman" w:hAnsi="Times New Roman" w:cs="Times New Roman"/>
        </w:rPr>
      </w:pPr>
    </w:p>
    <w:p w14:paraId="673EC52B" w14:textId="77777777" w:rsidR="0069444C" w:rsidRPr="0031213A" w:rsidRDefault="0069444C" w:rsidP="00560B65">
      <w:pPr>
        <w:widowControl/>
        <w:spacing w:after="0" w:line="240" w:lineRule="auto"/>
        <w:ind w:right="-20"/>
        <w:rPr>
          <w:rFonts w:ascii="Times New Roman" w:hAnsi="Times New Roman" w:cs="Times New Roman"/>
          <w:color w:val="000000"/>
        </w:rPr>
      </w:pPr>
      <w:r w:rsidRPr="0031213A">
        <w:rPr>
          <w:rFonts w:ascii="Times New Roman" w:hAnsi="Times New Roman" w:cs="Times New Roman"/>
          <w:color w:val="000000"/>
        </w:rPr>
        <w:t>EU/1/23/1751/001</w:t>
      </w:r>
    </w:p>
    <w:p w14:paraId="0052A667" w14:textId="45BF4786" w:rsidR="00840FD5" w:rsidRPr="0031213A" w:rsidRDefault="0069444C" w:rsidP="00560B65">
      <w:pPr>
        <w:widowControl/>
        <w:spacing w:after="0" w:line="240" w:lineRule="auto"/>
        <w:ind w:right="-20"/>
        <w:rPr>
          <w:rFonts w:ascii="Times New Roman" w:eastAsia="Times New Roman" w:hAnsi="Times New Roman" w:cs="Times New Roman"/>
        </w:rPr>
      </w:pPr>
      <w:r w:rsidRPr="0031213A">
        <w:rPr>
          <w:rFonts w:ascii="Times New Roman" w:hAnsi="Times New Roman" w:cs="Times New Roman"/>
          <w:color w:val="000000"/>
        </w:rPr>
        <w:t>EU/1/23/1751/002</w:t>
      </w:r>
    </w:p>
    <w:p w14:paraId="05A0F5FE" w14:textId="395904DE" w:rsidR="00595180" w:rsidRPr="0031213A" w:rsidRDefault="00595180" w:rsidP="00560B65">
      <w:pPr>
        <w:widowControl/>
        <w:spacing w:after="0" w:line="240" w:lineRule="auto"/>
        <w:ind w:right="-20"/>
        <w:rPr>
          <w:rFonts w:ascii="Times New Roman" w:eastAsia="Times New Roman" w:hAnsi="Times New Roman" w:cs="Times New Roman"/>
        </w:rPr>
      </w:pPr>
    </w:p>
    <w:p w14:paraId="4BD58E6F" w14:textId="77777777" w:rsidR="005D22F2" w:rsidRPr="0031213A" w:rsidRDefault="005D22F2" w:rsidP="00560B65">
      <w:pPr>
        <w:widowControl/>
        <w:spacing w:after="0" w:line="240" w:lineRule="auto"/>
        <w:ind w:right="-20"/>
        <w:rPr>
          <w:rFonts w:ascii="Times New Roman" w:eastAsia="Times New Roman" w:hAnsi="Times New Roman" w:cs="Times New Roman"/>
        </w:rPr>
      </w:pPr>
    </w:p>
    <w:p w14:paraId="1040F1C3" w14:textId="42037F37" w:rsidR="00595180" w:rsidRPr="0031213A" w:rsidRDefault="00572E7B" w:rsidP="00560B65">
      <w:pPr>
        <w:widowControl/>
        <w:pBdr>
          <w:top w:val="single" w:sz="4" w:space="1" w:color="auto"/>
          <w:left w:val="single" w:sz="4" w:space="4" w:color="auto"/>
          <w:bottom w:val="single" w:sz="4" w:space="1" w:color="auto"/>
          <w:right w:val="single" w:sz="4" w:space="4" w:color="auto"/>
        </w:pBdr>
        <w:spacing w:after="0" w:line="240" w:lineRule="auto"/>
        <w:ind w:left="567" w:right="-20" w:hanging="567"/>
        <w:rPr>
          <w:rFonts w:ascii="Times New Roman" w:eastAsia="Times New Roman" w:hAnsi="Times New Roman" w:cs="Times New Roman"/>
        </w:rPr>
      </w:pPr>
      <w:r w:rsidRPr="0031213A">
        <w:rPr>
          <w:rFonts w:ascii="Times New Roman" w:hAnsi="Times New Roman" w:cs="Times New Roman"/>
          <w:b/>
        </w:rPr>
        <w:t>13.</w:t>
      </w:r>
      <w:r w:rsidRPr="0031213A">
        <w:rPr>
          <w:rFonts w:ascii="Times New Roman" w:hAnsi="Times New Roman" w:cs="Times New Roman"/>
          <w:b/>
        </w:rPr>
        <w:tab/>
        <w:t>NUMRU TAL-LOTT</w:t>
      </w:r>
    </w:p>
    <w:p w14:paraId="268782FC" w14:textId="23086E7B" w:rsidR="00595180" w:rsidRPr="0031213A" w:rsidRDefault="00595180" w:rsidP="00560B65">
      <w:pPr>
        <w:widowControl/>
        <w:spacing w:after="0" w:line="240" w:lineRule="auto"/>
        <w:ind w:right="-20"/>
        <w:rPr>
          <w:rFonts w:ascii="Times New Roman" w:eastAsia="Times New Roman" w:hAnsi="Times New Roman" w:cs="Times New Roman"/>
        </w:rPr>
      </w:pPr>
    </w:p>
    <w:p w14:paraId="37B8B96A" w14:textId="75034413" w:rsidR="00595180" w:rsidRPr="0031213A" w:rsidRDefault="00572E7B" w:rsidP="00560B65">
      <w:pPr>
        <w:widowControl/>
        <w:spacing w:after="0" w:line="240" w:lineRule="auto"/>
        <w:ind w:right="-20"/>
        <w:rPr>
          <w:rFonts w:ascii="Times New Roman" w:eastAsia="Times New Roman" w:hAnsi="Times New Roman" w:cs="Times New Roman"/>
        </w:rPr>
      </w:pPr>
      <w:r w:rsidRPr="0031213A">
        <w:rPr>
          <w:rFonts w:ascii="Times New Roman" w:hAnsi="Times New Roman" w:cs="Times New Roman"/>
        </w:rPr>
        <w:t>Lot</w:t>
      </w:r>
    </w:p>
    <w:p w14:paraId="44ADF65E" w14:textId="3910E61F" w:rsidR="00595180" w:rsidRPr="0031213A" w:rsidRDefault="00595180" w:rsidP="00560B65">
      <w:pPr>
        <w:widowControl/>
        <w:spacing w:after="0" w:line="240" w:lineRule="auto"/>
        <w:ind w:right="-20"/>
        <w:rPr>
          <w:rFonts w:ascii="Times New Roman" w:eastAsia="Times New Roman" w:hAnsi="Times New Roman" w:cs="Times New Roman"/>
        </w:rPr>
      </w:pPr>
    </w:p>
    <w:p w14:paraId="586A776D" w14:textId="271C90FE" w:rsidR="00595180" w:rsidRPr="0031213A" w:rsidRDefault="00595180" w:rsidP="00560B65">
      <w:pPr>
        <w:widowControl/>
        <w:spacing w:after="0" w:line="240" w:lineRule="auto"/>
        <w:ind w:right="-20"/>
        <w:rPr>
          <w:rFonts w:ascii="Times New Roman" w:eastAsia="Times New Roman" w:hAnsi="Times New Roman" w:cs="Times New Roman"/>
        </w:rPr>
      </w:pPr>
    </w:p>
    <w:p w14:paraId="077477ED" w14:textId="1EE59D72" w:rsidR="00595180" w:rsidRPr="0031213A" w:rsidRDefault="00572E7B" w:rsidP="00560B65">
      <w:pPr>
        <w:widowControl/>
        <w:pBdr>
          <w:top w:val="single" w:sz="4" w:space="1" w:color="auto"/>
          <w:left w:val="single" w:sz="4" w:space="4" w:color="auto"/>
          <w:bottom w:val="single" w:sz="4" w:space="1" w:color="auto"/>
          <w:right w:val="single" w:sz="4" w:space="4" w:color="auto"/>
        </w:pBdr>
        <w:spacing w:after="0" w:line="240" w:lineRule="auto"/>
        <w:ind w:left="567" w:right="-20" w:hanging="567"/>
        <w:rPr>
          <w:rFonts w:ascii="Times New Roman" w:eastAsia="Times New Roman" w:hAnsi="Times New Roman" w:cs="Times New Roman"/>
        </w:rPr>
      </w:pPr>
      <w:r w:rsidRPr="0031213A">
        <w:rPr>
          <w:rFonts w:ascii="Times New Roman" w:hAnsi="Times New Roman" w:cs="Times New Roman"/>
          <w:b/>
        </w:rPr>
        <w:t>14.</w:t>
      </w:r>
      <w:r w:rsidRPr="0031213A">
        <w:rPr>
          <w:rFonts w:ascii="Times New Roman" w:hAnsi="Times New Roman" w:cs="Times New Roman"/>
          <w:b/>
        </w:rPr>
        <w:tab/>
        <w:t>KLASSIFIKAZZJONI ĠENERALI TA’ KIF JINGĦATA</w:t>
      </w:r>
    </w:p>
    <w:p w14:paraId="1A298515" w14:textId="33CF3008" w:rsidR="00595180" w:rsidRPr="0031213A" w:rsidRDefault="00595180" w:rsidP="00560B65">
      <w:pPr>
        <w:widowControl/>
        <w:spacing w:after="0" w:line="240" w:lineRule="auto"/>
        <w:ind w:right="-20"/>
        <w:rPr>
          <w:rFonts w:ascii="Times New Roman" w:eastAsia="Times New Roman" w:hAnsi="Times New Roman" w:cs="Times New Roman"/>
        </w:rPr>
      </w:pPr>
    </w:p>
    <w:p w14:paraId="3C49B28E" w14:textId="0DF319AC" w:rsidR="00595180" w:rsidRPr="0031213A" w:rsidRDefault="00595180" w:rsidP="00560B65">
      <w:pPr>
        <w:widowControl/>
        <w:spacing w:after="0" w:line="240" w:lineRule="auto"/>
        <w:ind w:right="-20"/>
        <w:rPr>
          <w:rFonts w:ascii="Times New Roman" w:eastAsia="Times New Roman" w:hAnsi="Times New Roman" w:cs="Times New Roman"/>
        </w:rPr>
      </w:pPr>
    </w:p>
    <w:p w14:paraId="7253C9D9" w14:textId="56E77B91" w:rsidR="00595180" w:rsidRPr="0031213A" w:rsidRDefault="00572E7B" w:rsidP="00560B65">
      <w:pPr>
        <w:widowControl/>
        <w:pBdr>
          <w:top w:val="single" w:sz="4" w:space="1" w:color="auto"/>
          <w:left w:val="single" w:sz="4" w:space="4" w:color="auto"/>
          <w:bottom w:val="single" w:sz="4" w:space="1" w:color="auto"/>
          <w:right w:val="single" w:sz="4" w:space="4" w:color="auto"/>
        </w:pBdr>
        <w:spacing w:after="0" w:line="240" w:lineRule="auto"/>
        <w:ind w:left="567" w:right="-20" w:hanging="567"/>
        <w:rPr>
          <w:rFonts w:ascii="Times New Roman" w:eastAsia="Times New Roman" w:hAnsi="Times New Roman" w:cs="Times New Roman"/>
        </w:rPr>
      </w:pPr>
      <w:r w:rsidRPr="0031213A">
        <w:rPr>
          <w:rFonts w:ascii="Times New Roman" w:hAnsi="Times New Roman" w:cs="Times New Roman"/>
          <w:b/>
        </w:rPr>
        <w:t>15.</w:t>
      </w:r>
      <w:r w:rsidRPr="0031213A">
        <w:rPr>
          <w:rFonts w:ascii="Times New Roman" w:hAnsi="Times New Roman" w:cs="Times New Roman"/>
          <w:b/>
        </w:rPr>
        <w:tab/>
        <w:t>ISTRUZZJONIJIET DWAR L-UŻU</w:t>
      </w:r>
    </w:p>
    <w:p w14:paraId="137388FD" w14:textId="735AE82B" w:rsidR="00595180" w:rsidRPr="0031213A" w:rsidRDefault="00595180" w:rsidP="00560B65">
      <w:pPr>
        <w:widowControl/>
        <w:spacing w:after="0" w:line="240" w:lineRule="auto"/>
        <w:ind w:right="-20"/>
        <w:rPr>
          <w:rFonts w:ascii="Times New Roman" w:eastAsia="Times New Roman" w:hAnsi="Times New Roman" w:cs="Times New Roman"/>
        </w:rPr>
      </w:pPr>
    </w:p>
    <w:p w14:paraId="0A54A858" w14:textId="422C9435" w:rsidR="00595180" w:rsidRPr="0031213A" w:rsidRDefault="00595180" w:rsidP="00560B65">
      <w:pPr>
        <w:widowControl/>
        <w:spacing w:after="0" w:line="240" w:lineRule="auto"/>
        <w:ind w:right="-20"/>
        <w:rPr>
          <w:rFonts w:ascii="Times New Roman" w:eastAsia="Times New Roman" w:hAnsi="Times New Roman" w:cs="Times New Roman"/>
        </w:rPr>
      </w:pPr>
    </w:p>
    <w:p w14:paraId="6CCAFCD3" w14:textId="46047C77" w:rsidR="00595180" w:rsidRPr="0031213A" w:rsidRDefault="00572E7B" w:rsidP="00560B65">
      <w:pPr>
        <w:widowControl/>
        <w:pBdr>
          <w:top w:val="single" w:sz="4" w:space="1" w:color="auto"/>
          <w:left w:val="single" w:sz="4" w:space="4" w:color="auto"/>
          <w:bottom w:val="single" w:sz="4" w:space="1" w:color="auto"/>
          <w:right w:val="single" w:sz="4" w:space="4" w:color="auto"/>
        </w:pBdr>
        <w:spacing w:after="0" w:line="240" w:lineRule="auto"/>
        <w:ind w:left="567" w:right="-20" w:hanging="567"/>
        <w:rPr>
          <w:rFonts w:ascii="Times New Roman" w:eastAsia="Times New Roman" w:hAnsi="Times New Roman" w:cs="Times New Roman"/>
        </w:rPr>
      </w:pPr>
      <w:r w:rsidRPr="0031213A">
        <w:rPr>
          <w:rFonts w:ascii="Times New Roman" w:hAnsi="Times New Roman" w:cs="Times New Roman"/>
          <w:b/>
        </w:rPr>
        <w:t>16.</w:t>
      </w:r>
      <w:r w:rsidRPr="0031213A">
        <w:rPr>
          <w:rFonts w:ascii="Times New Roman" w:hAnsi="Times New Roman" w:cs="Times New Roman"/>
          <w:b/>
        </w:rPr>
        <w:tab/>
        <w:t>INFORMAZZJONI BIL-BRAILLE</w:t>
      </w:r>
    </w:p>
    <w:p w14:paraId="42522815" w14:textId="4D026135" w:rsidR="00595180" w:rsidRPr="0031213A" w:rsidRDefault="00595180" w:rsidP="00560B65">
      <w:pPr>
        <w:widowControl/>
        <w:spacing w:after="0" w:line="240" w:lineRule="auto"/>
        <w:ind w:right="-20"/>
        <w:rPr>
          <w:rFonts w:ascii="Times New Roman" w:eastAsia="Times New Roman" w:hAnsi="Times New Roman" w:cs="Times New Roman"/>
        </w:rPr>
      </w:pPr>
    </w:p>
    <w:p w14:paraId="64D88A2A" w14:textId="6FC074EA" w:rsidR="00595180" w:rsidRPr="0031213A" w:rsidRDefault="00572E7B" w:rsidP="00560B65">
      <w:pPr>
        <w:widowControl/>
        <w:spacing w:after="0" w:line="240" w:lineRule="auto"/>
        <w:ind w:right="-20"/>
        <w:rPr>
          <w:rFonts w:ascii="Times New Roman" w:eastAsia="Times New Roman" w:hAnsi="Times New Roman" w:cs="Times New Roman"/>
        </w:rPr>
      </w:pPr>
      <w:r w:rsidRPr="0031213A">
        <w:rPr>
          <w:rFonts w:ascii="Times New Roman" w:hAnsi="Times New Roman" w:cs="Times New Roman"/>
          <w:highlight w:val="darkGray"/>
        </w:rPr>
        <w:t>Il-ġustifikazzjoni biex ma jkunx inkluż il-Braille hija aċċettata.</w:t>
      </w:r>
    </w:p>
    <w:p w14:paraId="22C9DA7A" w14:textId="1F527BB6" w:rsidR="003B0906" w:rsidRPr="0031213A" w:rsidRDefault="003B0906" w:rsidP="00560B65">
      <w:pPr>
        <w:widowControl/>
        <w:spacing w:after="0" w:line="240" w:lineRule="auto"/>
        <w:ind w:right="-20"/>
        <w:rPr>
          <w:rFonts w:ascii="Times New Roman" w:eastAsia="Times New Roman" w:hAnsi="Times New Roman" w:cs="Times New Roman"/>
        </w:rPr>
      </w:pPr>
    </w:p>
    <w:p w14:paraId="6239539C" w14:textId="433E7BFD" w:rsidR="00595180" w:rsidRPr="0031213A" w:rsidRDefault="00595180" w:rsidP="00560B65">
      <w:pPr>
        <w:widowControl/>
        <w:spacing w:after="0" w:line="240" w:lineRule="auto"/>
        <w:ind w:right="-20"/>
        <w:rPr>
          <w:rFonts w:ascii="Times New Roman" w:eastAsia="Times New Roman" w:hAnsi="Times New Roman" w:cs="Times New Roman"/>
        </w:rPr>
      </w:pPr>
    </w:p>
    <w:p w14:paraId="4C496628" w14:textId="123A8BC6" w:rsidR="00595180" w:rsidRPr="0031213A" w:rsidRDefault="00572E7B" w:rsidP="00560B65">
      <w:pPr>
        <w:keepNext/>
        <w:widowControl/>
        <w:pBdr>
          <w:top w:val="single" w:sz="4" w:space="1" w:color="auto"/>
          <w:left w:val="single" w:sz="4" w:space="4" w:color="auto"/>
          <w:bottom w:val="single" w:sz="4" w:space="1" w:color="auto"/>
          <w:right w:val="single" w:sz="4" w:space="4" w:color="auto"/>
        </w:pBdr>
        <w:spacing w:after="0" w:line="240" w:lineRule="auto"/>
        <w:ind w:left="567" w:right="-20" w:hanging="567"/>
        <w:rPr>
          <w:rFonts w:ascii="Times New Roman" w:eastAsia="Times New Roman" w:hAnsi="Times New Roman" w:cs="Times New Roman"/>
        </w:rPr>
      </w:pPr>
      <w:r w:rsidRPr="0031213A">
        <w:rPr>
          <w:rFonts w:ascii="Times New Roman" w:hAnsi="Times New Roman" w:cs="Times New Roman"/>
          <w:b/>
        </w:rPr>
        <w:t>17.</w:t>
      </w:r>
      <w:r w:rsidRPr="0031213A">
        <w:rPr>
          <w:rFonts w:ascii="Times New Roman" w:hAnsi="Times New Roman" w:cs="Times New Roman"/>
          <w:b/>
        </w:rPr>
        <w:tab/>
        <w:t>IDENTIFIKATUR UNIKU – BARCODE 2D</w:t>
      </w:r>
    </w:p>
    <w:p w14:paraId="36E0E83F" w14:textId="31530D00" w:rsidR="00595180" w:rsidRPr="0031213A" w:rsidRDefault="00595180" w:rsidP="00560B65">
      <w:pPr>
        <w:keepNext/>
        <w:widowControl/>
        <w:spacing w:after="0" w:line="240" w:lineRule="auto"/>
        <w:ind w:right="-20"/>
        <w:rPr>
          <w:rFonts w:ascii="Times New Roman" w:eastAsia="Times New Roman" w:hAnsi="Times New Roman" w:cs="Times New Roman"/>
        </w:rPr>
      </w:pPr>
    </w:p>
    <w:p w14:paraId="6D3A78F3" w14:textId="5334128F" w:rsidR="00595180" w:rsidRPr="0031213A" w:rsidRDefault="00572E7B" w:rsidP="00560B65">
      <w:pPr>
        <w:keepNext/>
        <w:widowControl/>
        <w:spacing w:after="0" w:line="240" w:lineRule="auto"/>
        <w:ind w:right="-20"/>
        <w:rPr>
          <w:rFonts w:ascii="Times New Roman" w:eastAsia="Times New Roman" w:hAnsi="Times New Roman" w:cs="Times New Roman"/>
        </w:rPr>
      </w:pPr>
      <w:r w:rsidRPr="0031213A">
        <w:rPr>
          <w:rFonts w:ascii="Times New Roman" w:hAnsi="Times New Roman" w:cs="Times New Roman"/>
          <w:highlight w:val="darkGray"/>
        </w:rPr>
        <w:t>Barcode 2D li jkollu l-identifikatur uniku inkluż.</w:t>
      </w:r>
    </w:p>
    <w:p w14:paraId="773EE7BA" w14:textId="743415F5" w:rsidR="00595180" w:rsidRPr="0031213A" w:rsidRDefault="00595180" w:rsidP="00560B65">
      <w:pPr>
        <w:keepNext/>
        <w:widowControl/>
        <w:spacing w:after="0" w:line="240" w:lineRule="auto"/>
        <w:ind w:right="-20"/>
        <w:rPr>
          <w:rFonts w:ascii="Times New Roman" w:eastAsia="Times New Roman" w:hAnsi="Times New Roman" w:cs="Times New Roman"/>
        </w:rPr>
      </w:pPr>
    </w:p>
    <w:p w14:paraId="5274CD80" w14:textId="2DB45699" w:rsidR="003B0906" w:rsidRPr="0031213A" w:rsidRDefault="003B0906" w:rsidP="00560B65">
      <w:pPr>
        <w:widowControl/>
        <w:spacing w:after="0" w:line="240" w:lineRule="auto"/>
        <w:ind w:right="-20"/>
        <w:rPr>
          <w:rFonts w:ascii="Times New Roman" w:eastAsia="Times New Roman" w:hAnsi="Times New Roman" w:cs="Times New Roman"/>
        </w:rPr>
      </w:pPr>
    </w:p>
    <w:p w14:paraId="434CC8AD" w14:textId="4F275E5E" w:rsidR="00595180" w:rsidRPr="0031213A" w:rsidRDefault="00572E7B" w:rsidP="00560B65">
      <w:pPr>
        <w:keepNext/>
        <w:widowControl/>
        <w:pBdr>
          <w:top w:val="single" w:sz="4" w:space="1" w:color="auto"/>
          <w:left w:val="single" w:sz="4" w:space="4" w:color="auto"/>
          <w:bottom w:val="single" w:sz="4" w:space="1" w:color="auto"/>
          <w:right w:val="single" w:sz="4" w:space="4" w:color="auto"/>
        </w:pBdr>
        <w:spacing w:after="0" w:line="240" w:lineRule="auto"/>
        <w:ind w:left="567" w:right="-20" w:hanging="567"/>
        <w:rPr>
          <w:rFonts w:ascii="Times New Roman" w:eastAsia="Times New Roman" w:hAnsi="Times New Roman" w:cs="Times New Roman"/>
        </w:rPr>
      </w:pPr>
      <w:r w:rsidRPr="0031213A">
        <w:rPr>
          <w:rFonts w:ascii="Times New Roman" w:hAnsi="Times New Roman" w:cs="Times New Roman"/>
          <w:b/>
        </w:rPr>
        <w:t>18.</w:t>
      </w:r>
      <w:r w:rsidRPr="0031213A">
        <w:rPr>
          <w:rFonts w:ascii="Times New Roman" w:hAnsi="Times New Roman" w:cs="Times New Roman"/>
          <w:b/>
        </w:rPr>
        <w:tab/>
        <w:t xml:space="preserve">IDENTIFIKATUR UNIKU - </w:t>
      </w:r>
      <w:r w:rsidRPr="0031213A">
        <w:rPr>
          <w:rFonts w:ascii="Times New Roman" w:hAnsi="Times New Roman" w:cs="Times New Roman"/>
          <w:b/>
          <w:i/>
          <w:iCs/>
        </w:rPr>
        <w:t>DATA</w:t>
      </w:r>
      <w:r w:rsidRPr="0031213A">
        <w:rPr>
          <w:rFonts w:ascii="Times New Roman" w:hAnsi="Times New Roman" w:cs="Times New Roman"/>
          <w:b/>
        </w:rPr>
        <w:t xml:space="preserve"> LI TINQARA MILL-BNIEDEM</w:t>
      </w:r>
    </w:p>
    <w:p w14:paraId="73BB634B" w14:textId="77777777" w:rsidR="00595180" w:rsidRPr="0031213A" w:rsidRDefault="00595180" w:rsidP="00560B65">
      <w:pPr>
        <w:keepNext/>
        <w:widowControl/>
        <w:spacing w:after="0" w:line="240" w:lineRule="auto"/>
        <w:ind w:right="-20"/>
        <w:rPr>
          <w:rFonts w:ascii="Times New Roman" w:eastAsia="Times New Roman" w:hAnsi="Times New Roman" w:cs="Times New Roman"/>
        </w:rPr>
      </w:pPr>
    </w:p>
    <w:p w14:paraId="77DD5818" w14:textId="77777777" w:rsidR="003B0906" w:rsidRPr="0031213A" w:rsidRDefault="00572E7B" w:rsidP="00560B65">
      <w:pPr>
        <w:keepNext/>
        <w:widowControl/>
        <w:spacing w:after="0" w:line="240" w:lineRule="auto"/>
        <w:ind w:right="-20"/>
        <w:rPr>
          <w:rFonts w:ascii="Times New Roman" w:eastAsia="Times New Roman" w:hAnsi="Times New Roman" w:cs="Times New Roman"/>
        </w:rPr>
      </w:pPr>
      <w:r w:rsidRPr="0031213A">
        <w:rPr>
          <w:rFonts w:ascii="Times New Roman" w:hAnsi="Times New Roman" w:cs="Times New Roman"/>
        </w:rPr>
        <w:t xml:space="preserve">PC </w:t>
      </w:r>
    </w:p>
    <w:p w14:paraId="16D9D047" w14:textId="77777777" w:rsidR="003B0906" w:rsidRPr="0031213A" w:rsidRDefault="00572E7B" w:rsidP="00560B65">
      <w:pPr>
        <w:keepNext/>
        <w:widowControl/>
        <w:spacing w:after="0" w:line="240" w:lineRule="auto"/>
        <w:ind w:right="-20"/>
        <w:rPr>
          <w:rFonts w:ascii="Times New Roman" w:eastAsia="Times New Roman" w:hAnsi="Times New Roman" w:cs="Times New Roman"/>
        </w:rPr>
      </w:pPr>
      <w:r w:rsidRPr="0031213A">
        <w:rPr>
          <w:rFonts w:ascii="Times New Roman" w:hAnsi="Times New Roman" w:cs="Times New Roman"/>
        </w:rPr>
        <w:t xml:space="preserve">SN </w:t>
      </w:r>
    </w:p>
    <w:p w14:paraId="76DD3B44" w14:textId="7201A85A" w:rsidR="00595180" w:rsidRPr="0031213A" w:rsidRDefault="00572E7B" w:rsidP="00560B65">
      <w:pPr>
        <w:keepNext/>
        <w:widowControl/>
        <w:spacing w:after="0" w:line="240" w:lineRule="auto"/>
        <w:ind w:right="-20"/>
        <w:rPr>
          <w:rFonts w:ascii="Times New Roman" w:eastAsia="Times New Roman" w:hAnsi="Times New Roman" w:cs="Times New Roman"/>
        </w:rPr>
      </w:pPr>
      <w:r w:rsidRPr="0031213A">
        <w:rPr>
          <w:rFonts w:ascii="Times New Roman" w:hAnsi="Times New Roman" w:cs="Times New Roman"/>
        </w:rPr>
        <w:t>NN</w:t>
      </w:r>
    </w:p>
    <w:p w14:paraId="44A466C7" w14:textId="77777777" w:rsidR="00757069" w:rsidRPr="0031213A" w:rsidRDefault="00757069" w:rsidP="00560B65">
      <w:pPr>
        <w:keepNext/>
        <w:widowControl/>
        <w:spacing w:after="0" w:line="240" w:lineRule="auto"/>
        <w:ind w:right="-20"/>
        <w:rPr>
          <w:rFonts w:ascii="Times New Roman" w:eastAsia="Times New Roman" w:hAnsi="Times New Roman" w:cs="Times New Roman"/>
        </w:rPr>
      </w:pPr>
    </w:p>
    <w:p w14:paraId="203785D5" w14:textId="027AD367" w:rsidR="00556C35" w:rsidRPr="0031213A" w:rsidRDefault="00556C35" w:rsidP="00560B65">
      <w:pPr>
        <w:spacing w:after="0" w:line="240" w:lineRule="auto"/>
        <w:rPr>
          <w:rFonts w:ascii="Times New Roman" w:eastAsia="Times New Roman" w:hAnsi="Times New Roman" w:cs="Times New Roman"/>
        </w:rPr>
      </w:pPr>
      <w:r w:rsidRPr="0031213A">
        <w:rPr>
          <w:rFonts w:ascii="Times New Roman" w:hAnsi="Times New Roman" w:cs="Times New Roman"/>
        </w:rPr>
        <w:br w:type="page"/>
      </w:r>
    </w:p>
    <w:p w14:paraId="54CCA95A" w14:textId="77777777" w:rsidR="00FC0530" w:rsidRPr="0031213A" w:rsidRDefault="00572E7B" w:rsidP="00560B65">
      <w:pPr>
        <w:widowControl/>
        <w:pBdr>
          <w:top w:val="single" w:sz="4" w:space="1" w:color="auto"/>
          <w:left w:val="single" w:sz="4" w:space="4" w:color="auto"/>
          <w:bottom w:val="single" w:sz="4" w:space="1" w:color="auto"/>
          <w:right w:val="single" w:sz="4" w:space="4" w:color="auto"/>
        </w:pBdr>
        <w:spacing w:after="0" w:line="240" w:lineRule="auto"/>
        <w:ind w:right="-20"/>
        <w:rPr>
          <w:rFonts w:ascii="Times New Roman" w:hAnsi="Times New Roman" w:cs="Times New Roman"/>
          <w:b/>
        </w:rPr>
      </w:pPr>
      <w:r w:rsidRPr="0031213A">
        <w:rPr>
          <w:rFonts w:ascii="Times New Roman" w:hAnsi="Times New Roman" w:cs="Times New Roman"/>
          <w:b/>
        </w:rPr>
        <w:t xml:space="preserve">TAGĦRIF MINIMU LI GĦANDU JIDHER FUQ IL-PAKKETTI Ż-ŻGĦAR EWLENIN </w:t>
      </w:r>
    </w:p>
    <w:p w14:paraId="0D160609" w14:textId="05A98E81" w:rsidR="00595180" w:rsidRPr="0031213A" w:rsidRDefault="00572E7B" w:rsidP="00560B65">
      <w:pPr>
        <w:widowControl/>
        <w:pBdr>
          <w:top w:val="single" w:sz="4" w:space="1" w:color="auto"/>
          <w:left w:val="single" w:sz="4" w:space="4" w:color="auto"/>
          <w:bottom w:val="single" w:sz="4" w:space="1" w:color="auto"/>
          <w:right w:val="single" w:sz="4" w:space="4" w:color="auto"/>
        </w:pBdr>
        <w:spacing w:after="0" w:line="240" w:lineRule="auto"/>
        <w:ind w:right="-20"/>
        <w:rPr>
          <w:rFonts w:ascii="Times New Roman" w:eastAsia="Times New Roman" w:hAnsi="Times New Roman" w:cs="Times New Roman"/>
        </w:rPr>
      </w:pPr>
      <w:r w:rsidRPr="0031213A">
        <w:rPr>
          <w:rFonts w:ascii="Times New Roman" w:hAnsi="Times New Roman" w:cs="Times New Roman"/>
          <w:b/>
        </w:rPr>
        <w:t>TIKKETTA</w:t>
      </w:r>
    </w:p>
    <w:p w14:paraId="730E5D2A" w14:textId="77777777" w:rsidR="008F7828" w:rsidRPr="0031213A" w:rsidRDefault="008F7828" w:rsidP="00560B65">
      <w:pPr>
        <w:widowControl/>
        <w:pBdr>
          <w:top w:val="single" w:sz="4" w:space="1" w:color="auto"/>
          <w:left w:val="single" w:sz="4" w:space="4" w:color="auto"/>
          <w:bottom w:val="single" w:sz="4" w:space="1" w:color="auto"/>
          <w:right w:val="single" w:sz="4" w:space="4" w:color="auto"/>
        </w:pBdr>
        <w:spacing w:after="0" w:line="240" w:lineRule="auto"/>
        <w:ind w:right="-20"/>
        <w:rPr>
          <w:rFonts w:ascii="Times New Roman" w:eastAsia="Times New Roman" w:hAnsi="Times New Roman" w:cs="Times New Roman"/>
          <w:b/>
          <w:bCs/>
        </w:rPr>
      </w:pPr>
    </w:p>
    <w:p w14:paraId="20F24FF4" w14:textId="5DD943E4" w:rsidR="00595180" w:rsidRPr="0031213A" w:rsidRDefault="00572E7B" w:rsidP="00560B65">
      <w:pPr>
        <w:widowControl/>
        <w:pBdr>
          <w:top w:val="single" w:sz="4" w:space="1" w:color="auto"/>
          <w:left w:val="single" w:sz="4" w:space="4" w:color="auto"/>
          <w:bottom w:val="single" w:sz="4" w:space="1" w:color="auto"/>
          <w:right w:val="single" w:sz="4" w:space="4" w:color="auto"/>
        </w:pBdr>
        <w:spacing w:after="0" w:line="240" w:lineRule="auto"/>
        <w:ind w:right="-20"/>
        <w:rPr>
          <w:rFonts w:ascii="Times New Roman" w:eastAsia="Times New Roman" w:hAnsi="Times New Roman" w:cs="Times New Roman"/>
        </w:rPr>
      </w:pPr>
      <w:r w:rsidRPr="0031213A">
        <w:rPr>
          <w:rFonts w:ascii="Times New Roman" w:hAnsi="Times New Roman" w:cs="Times New Roman"/>
          <w:b/>
        </w:rPr>
        <w:t>Kunjett</w:t>
      </w:r>
    </w:p>
    <w:p w14:paraId="0AF1FE77" w14:textId="77777777" w:rsidR="00595180" w:rsidRPr="0031213A" w:rsidRDefault="00595180" w:rsidP="00560B65">
      <w:pPr>
        <w:widowControl/>
        <w:spacing w:after="0" w:line="240" w:lineRule="auto"/>
        <w:ind w:right="-20"/>
        <w:rPr>
          <w:rFonts w:ascii="Times New Roman" w:eastAsia="Times New Roman" w:hAnsi="Times New Roman" w:cs="Times New Roman"/>
        </w:rPr>
      </w:pPr>
    </w:p>
    <w:p w14:paraId="3D9742B7" w14:textId="20096C04" w:rsidR="00595180" w:rsidRPr="0031213A" w:rsidRDefault="00595180" w:rsidP="00560B65">
      <w:pPr>
        <w:widowControl/>
        <w:spacing w:after="0" w:line="240" w:lineRule="auto"/>
        <w:ind w:right="-20"/>
        <w:rPr>
          <w:rFonts w:ascii="Times New Roman" w:eastAsia="Times New Roman" w:hAnsi="Times New Roman" w:cs="Times New Roman"/>
        </w:rPr>
      </w:pPr>
    </w:p>
    <w:p w14:paraId="6EE7330E" w14:textId="77777777" w:rsidR="00595180" w:rsidRPr="0031213A" w:rsidRDefault="00572E7B" w:rsidP="00560B65">
      <w:pPr>
        <w:widowControl/>
        <w:pBdr>
          <w:top w:val="single" w:sz="4" w:space="1" w:color="auto"/>
          <w:left w:val="single" w:sz="4" w:space="4" w:color="auto"/>
          <w:bottom w:val="single" w:sz="4" w:space="1" w:color="auto"/>
          <w:right w:val="single" w:sz="4" w:space="4" w:color="auto"/>
        </w:pBdr>
        <w:spacing w:after="0" w:line="240" w:lineRule="auto"/>
        <w:ind w:left="567" w:right="-20" w:hanging="567"/>
        <w:rPr>
          <w:rFonts w:ascii="Times New Roman" w:eastAsia="Times New Roman" w:hAnsi="Times New Roman" w:cs="Times New Roman"/>
        </w:rPr>
      </w:pPr>
      <w:r w:rsidRPr="0031213A">
        <w:rPr>
          <w:rFonts w:ascii="Times New Roman" w:hAnsi="Times New Roman" w:cs="Times New Roman"/>
          <w:b/>
        </w:rPr>
        <w:t>1.</w:t>
      </w:r>
      <w:r w:rsidRPr="0031213A">
        <w:rPr>
          <w:rFonts w:ascii="Times New Roman" w:hAnsi="Times New Roman" w:cs="Times New Roman"/>
          <w:b/>
        </w:rPr>
        <w:tab/>
        <w:t>ISEM TAL-PRODOTT MEDIĊINALI U MNEJN GĦANDU JINGĦATA</w:t>
      </w:r>
    </w:p>
    <w:p w14:paraId="369E9DD1" w14:textId="77777777" w:rsidR="00595180" w:rsidRPr="0031213A" w:rsidRDefault="00595180" w:rsidP="00560B65">
      <w:pPr>
        <w:widowControl/>
        <w:spacing w:after="0" w:line="240" w:lineRule="auto"/>
        <w:ind w:right="-20"/>
        <w:rPr>
          <w:rFonts w:ascii="Times New Roman" w:eastAsia="Times New Roman" w:hAnsi="Times New Roman" w:cs="Times New Roman"/>
        </w:rPr>
      </w:pPr>
    </w:p>
    <w:p w14:paraId="5F7A578A" w14:textId="6183CD5A" w:rsidR="00B52499" w:rsidRPr="0031213A" w:rsidRDefault="00572E7B" w:rsidP="00560B65">
      <w:pPr>
        <w:widowControl/>
        <w:spacing w:after="0" w:line="240" w:lineRule="auto"/>
        <w:ind w:right="-20"/>
        <w:rPr>
          <w:rFonts w:ascii="Times New Roman" w:eastAsia="Times New Roman" w:hAnsi="Times New Roman" w:cs="Times New Roman"/>
        </w:rPr>
      </w:pPr>
      <w:r w:rsidRPr="0031213A">
        <w:rPr>
          <w:rFonts w:ascii="Times New Roman" w:hAnsi="Times New Roman" w:cs="Times New Roman"/>
        </w:rPr>
        <w:t>Yesafili 40 mg/mL injezzjoni</w:t>
      </w:r>
    </w:p>
    <w:p w14:paraId="7E192CF8" w14:textId="64E5D070" w:rsidR="00595180" w:rsidRPr="0031213A" w:rsidRDefault="00572E7B" w:rsidP="00560B65">
      <w:pPr>
        <w:widowControl/>
        <w:spacing w:after="0" w:line="240" w:lineRule="auto"/>
        <w:ind w:right="-20"/>
        <w:rPr>
          <w:rFonts w:ascii="Times New Roman" w:eastAsia="Times New Roman" w:hAnsi="Times New Roman" w:cs="Times New Roman"/>
        </w:rPr>
      </w:pPr>
      <w:r w:rsidRPr="0031213A">
        <w:rPr>
          <w:rFonts w:ascii="Times New Roman" w:hAnsi="Times New Roman" w:cs="Times New Roman"/>
        </w:rPr>
        <w:t>aflibercept</w:t>
      </w:r>
    </w:p>
    <w:p w14:paraId="26DF2254" w14:textId="77777777" w:rsidR="00595180" w:rsidRPr="0031213A" w:rsidRDefault="00572E7B" w:rsidP="00560B65">
      <w:pPr>
        <w:widowControl/>
        <w:spacing w:after="0" w:line="240" w:lineRule="auto"/>
        <w:ind w:right="-20"/>
        <w:rPr>
          <w:rFonts w:ascii="Times New Roman" w:eastAsia="Times New Roman" w:hAnsi="Times New Roman" w:cs="Times New Roman"/>
        </w:rPr>
      </w:pPr>
      <w:r w:rsidRPr="0031213A">
        <w:rPr>
          <w:rFonts w:ascii="Times New Roman" w:hAnsi="Times New Roman" w:cs="Times New Roman"/>
        </w:rPr>
        <w:t>Użu għal ġol-vitriju</w:t>
      </w:r>
    </w:p>
    <w:p w14:paraId="5934AA49" w14:textId="77777777" w:rsidR="00595180" w:rsidRPr="0031213A" w:rsidRDefault="00595180" w:rsidP="00560B65">
      <w:pPr>
        <w:widowControl/>
        <w:spacing w:after="0" w:line="240" w:lineRule="auto"/>
        <w:ind w:right="-20"/>
        <w:rPr>
          <w:rFonts w:ascii="Times New Roman" w:eastAsia="Times New Roman" w:hAnsi="Times New Roman" w:cs="Times New Roman"/>
        </w:rPr>
      </w:pPr>
    </w:p>
    <w:p w14:paraId="3CD8941F" w14:textId="39F3E7A4" w:rsidR="00595180" w:rsidRPr="0031213A" w:rsidRDefault="00595180" w:rsidP="00560B65">
      <w:pPr>
        <w:widowControl/>
        <w:spacing w:after="0" w:line="240" w:lineRule="auto"/>
        <w:ind w:right="-20"/>
        <w:rPr>
          <w:rFonts w:ascii="Times New Roman" w:eastAsia="Times New Roman" w:hAnsi="Times New Roman" w:cs="Times New Roman"/>
        </w:rPr>
      </w:pPr>
    </w:p>
    <w:p w14:paraId="5BB73098" w14:textId="5BD7504C" w:rsidR="00595180" w:rsidRPr="0031213A" w:rsidRDefault="00572E7B" w:rsidP="00560B65">
      <w:pPr>
        <w:widowControl/>
        <w:pBdr>
          <w:top w:val="single" w:sz="4" w:space="1" w:color="auto"/>
          <w:left w:val="single" w:sz="4" w:space="4" w:color="auto"/>
          <w:bottom w:val="single" w:sz="4" w:space="1" w:color="auto"/>
          <w:right w:val="single" w:sz="4" w:space="4" w:color="auto"/>
        </w:pBdr>
        <w:spacing w:after="0" w:line="240" w:lineRule="auto"/>
        <w:ind w:left="567" w:right="-20" w:hanging="567"/>
        <w:rPr>
          <w:rFonts w:ascii="Times New Roman" w:eastAsia="Times New Roman" w:hAnsi="Times New Roman" w:cs="Times New Roman"/>
          <w:b/>
          <w:bCs/>
        </w:rPr>
      </w:pPr>
      <w:r w:rsidRPr="0031213A">
        <w:rPr>
          <w:rFonts w:ascii="Times New Roman" w:hAnsi="Times New Roman" w:cs="Times New Roman"/>
          <w:b/>
        </w:rPr>
        <w:t>2.</w:t>
      </w:r>
      <w:r w:rsidRPr="0031213A">
        <w:rPr>
          <w:rFonts w:ascii="Times New Roman" w:hAnsi="Times New Roman" w:cs="Times New Roman"/>
          <w:b/>
        </w:rPr>
        <w:tab/>
        <w:t>METODU TA’ KIF GĦANDU JINGĦATA</w:t>
      </w:r>
    </w:p>
    <w:p w14:paraId="1DD00E10" w14:textId="77777777" w:rsidR="00595180" w:rsidRPr="0031213A" w:rsidRDefault="00595180" w:rsidP="00560B65">
      <w:pPr>
        <w:widowControl/>
        <w:spacing w:after="0" w:line="240" w:lineRule="auto"/>
        <w:ind w:right="-20"/>
        <w:rPr>
          <w:rFonts w:ascii="Times New Roman" w:eastAsia="Times New Roman" w:hAnsi="Times New Roman" w:cs="Times New Roman"/>
        </w:rPr>
      </w:pPr>
    </w:p>
    <w:p w14:paraId="24FA7907" w14:textId="5D0A54E5" w:rsidR="00595180" w:rsidRPr="0031213A" w:rsidRDefault="00595180" w:rsidP="00560B65">
      <w:pPr>
        <w:widowControl/>
        <w:spacing w:after="0" w:line="240" w:lineRule="auto"/>
        <w:ind w:right="-20"/>
        <w:rPr>
          <w:rFonts w:ascii="Times New Roman" w:eastAsia="Times New Roman" w:hAnsi="Times New Roman" w:cs="Times New Roman"/>
        </w:rPr>
      </w:pPr>
    </w:p>
    <w:p w14:paraId="3801C0C9" w14:textId="4264FCD2" w:rsidR="00595180" w:rsidRPr="0031213A" w:rsidRDefault="00572E7B" w:rsidP="00560B65">
      <w:pPr>
        <w:widowControl/>
        <w:pBdr>
          <w:top w:val="single" w:sz="4" w:space="1" w:color="auto"/>
          <w:left w:val="single" w:sz="4" w:space="4" w:color="auto"/>
          <w:bottom w:val="single" w:sz="4" w:space="1" w:color="auto"/>
          <w:right w:val="single" w:sz="4" w:space="4" w:color="auto"/>
        </w:pBdr>
        <w:spacing w:after="0" w:line="240" w:lineRule="auto"/>
        <w:ind w:left="567" w:right="-20" w:hanging="567"/>
        <w:rPr>
          <w:rFonts w:ascii="Times New Roman" w:eastAsia="Times New Roman" w:hAnsi="Times New Roman" w:cs="Times New Roman"/>
          <w:b/>
          <w:bCs/>
        </w:rPr>
      </w:pPr>
      <w:r w:rsidRPr="0031213A">
        <w:rPr>
          <w:rFonts w:ascii="Times New Roman" w:hAnsi="Times New Roman" w:cs="Times New Roman"/>
          <w:b/>
        </w:rPr>
        <w:t>3.</w:t>
      </w:r>
      <w:r w:rsidRPr="0031213A">
        <w:rPr>
          <w:rFonts w:ascii="Times New Roman" w:hAnsi="Times New Roman" w:cs="Times New Roman"/>
          <w:b/>
        </w:rPr>
        <w:tab/>
        <w:t>DATA TA’ SKADENZA</w:t>
      </w:r>
    </w:p>
    <w:p w14:paraId="364D9E2F" w14:textId="77777777" w:rsidR="00595180" w:rsidRPr="0031213A" w:rsidRDefault="00595180" w:rsidP="00560B65">
      <w:pPr>
        <w:widowControl/>
        <w:spacing w:after="0" w:line="240" w:lineRule="auto"/>
        <w:ind w:right="-20"/>
        <w:rPr>
          <w:rFonts w:ascii="Times New Roman" w:eastAsia="Times New Roman" w:hAnsi="Times New Roman" w:cs="Times New Roman"/>
        </w:rPr>
      </w:pPr>
    </w:p>
    <w:p w14:paraId="5ABA4FA2" w14:textId="77777777" w:rsidR="00595180" w:rsidRPr="0031213A" w:rsidRDefault="00572E7B" w:rsidP="00560B65">
      <w:pPr>
        <w:widowControl/>
        <w:spacing w:after="0" w:line="240" w:lineRule="auto"/>
        <w:ind w:right="-20"/>
        <w:rPr>
          <w:rFonts w:ascii="Times New Roman" w:eastAsia="Times New Roman" w:hAnsi="Times New Roman" w:cs="Times New Roman"/>
        </w:rPr>
      </w:pPr>
      <w:r w:rsidRPr="0031213A">
        <w:rPr>
          <w:rFonts w:ascii="Times New Roman" w:hAnsi="Times New Roman" w:cs="Times New Roman"/>
        </w:rPr>
        <w:t>JIS</w:t>
      </w:r>
    </w:p>
    <w:p w14:paraId="388DDC88" w14:textId="77777777" w:rsidR="00595180" w:rsidRPr="0031213A" w:rsidRDefault="00595180" w:rsidP="00560B65">
      <w:pPr>
        <w:widowControl/>
        <w:spacing w:after="0" w:line="240" w:lineRule="auto"/>
        <w:ind w:right="-20"/>
        <w:rPr>
          <w:rFonts w:ascii="Times New Roman" w:eastAsia="Times New Roman" w:hAnsi="Times New Roman" w:cs="Times New Roman"/>
        </w:rPr>
      </w:pPr>
    </w:p>
    <w:p w14:paraId="2CFD3EF2" w14:textId="7067B89E" w:rsidR="00595180" w:rsidRPr="0031213A" w:rsidRDefault="00595180" w:rsidP="00560B65">
      <w:pPr>
        <w:widowControl/>
        <w:spacing w:after="0" w:line="240" w:lineRule="auto"/>
        <w:ind w:right="-20"/>
        <w:rPr>
          <w:rFonts w:ascii="Times New Roman" w:eastAsia="Times New Roman" w:hAnsi="Times New Roman" w:cs="Times New Roman"/>
        </w:rPr>
      </w:pPr>
    </w:p>
    <w:p w14:paraId="0A649DFD" w14:textId="5A9D815F" w:rsidR="00595180" w:rsidRPr="0031213A" w:rsidRDefault="00572E7B" w:rsidP="00560B65">
      <w:pPr>
        <w:widowControl/>
        <w:pBdr>
          <w:top w:val="single" w:sz="4" w:space="1" w:color="auto"/>
          <w:left w:val="single" w:sz="4" w:space="4" w:color="auto"/>
          <w:bottom w:val="single" w:sz="4" w:space="1" w:color="auto"/>
          <w:right w:val="single" w:sz="4" w:space="4" w:color="auto"/>
        </w:pBdr>
        <w:spacing w:after="0" w:line="240" w:lineRule="auto"/>
        <w:ind w:left="567" w:right="-20" w:hanging="567"/>
        <w:rPr>
          <w:rFonts w:ascii="Times New Roman" w:eastAsia="Times New Roman" w:hAnsi="Times New Roman" w:cs="Times New Roman"/>
          <w:b/>
          <w:bCs/>
        </w:rPr>
      </w:pPr>
      <w:r w:rsidRPr="0031213A">
        <w:rPr>
          <w:rFonts w:ascii="Times New Roman" w:hAnsi="Times New Roman" w:cs="Times New Roman"/>
          <w:b/>
        </w:rPr>
        <w:t>4.</w:t>
      </w:r>
      <w:r w:rsidRPr="0031213A">
        <w:rPr>
          <w:rFonts w:ascii="Times New Roman" w:hAnsi="Times New Roman" w:cs="Times New Roman"/>
          <w:b/>
        </w:rPr>
        <w:tab/>
        <w:t>NUMRU TAL-LOTT</w:t>
      </w:r>
    </w:p>
    <w:p w14:paraId="510D9EBE" w14:textId="77777777" w:rsidR="00595180" w:rsidRPr="0031213A" w:rsidRDefault="00595180" w:rsidP="00560B65">
      <w:pPr>
        <w:widowControl/>
        <w:spacing w:after="0" w:line="240" w:lineRule="auto"/>
        <w:ind w:right="-20"/>
        <w:rPr>
          <w:rFonts w:ascii="Times New Roman" w:eastAsia="Times New Roman" w:hAnsi="Times New Roman" w:cs="Times New Roman"/>
        </w:rPr>
      </w:pPr>
    </w:p>
    <w:p w14:paraId="128FC2D5" w14:textId="77777777" w:rsidR="00595180" w:rsidRPr="0031213A" w:rsidRDefault="00572E7B" w:rsidP="00560B65">
      <w:pPr>
        <w:widowControl/>
        <w:spacing w:after="0" w:line="240" w:lineRule="auto"/>
        <w:ind w:right="-20"/>
        <w:rPr>
          <w:rFonts w:ascii="Times New Roman" w:eastAsia="Times New Roman" w:hAnsi="Times New Roman" w:cs="Times New Roman"/>
        </w:rPr>
      </w:pPr>
      <w:r w:rsidRPr="0031213A">
        <w:rPr>
          <w:rFonts w:ascii="Times New Roman" w:hAnsi="Times New Roman" w:cs="Times New Roman"/>
        </w:rPr>
        <w:t>Lot</w:t>
      </w:r>
    </w:p>
    <w:p w14:paraId="303216C2" w14:textId="77777777" w:rsidR="00595180" w:rsidRPr="0031213A" w:rsidRDefault="00595180" w:rsidP="00560B65">
      <w:pPr>
        <w:widowControl/>
        <w:spacing w:after="0" w:line="240" w:lineRule="auto"/>
        <w:ind w:right="-20"/>
        <w:rPr>
          <w:rFonts w:ascii="Times New Roman" w:eastAsia="Times New Roman" w:hAnsi="Times New Roman" w:cs="Times New Roman"/>
        </w:rPr>
      </w:pPr>
    </w:p>
    <w:p w14:paraId="6C352AE2" w14:textId="56228706" w:rsidR="00595180" w:rsidRPr="0031213A" w:rsidRDefault="00595180" w:rsidP="00560B65">
      <w:pPr>
        <w:widowControl/>
        <w:spacing w:after="0" w:line="240" w:lineRule="auto"/>
        <w:ind w:right="-20"/>
        <w:rPr>
          <w:rFonts w:ascii="Times New Roman" w:eastAsia="Times New Roman" w:hAnsi="Times New Roman" w:cs="Times New Roman"/>
        </w:rPr>
      </w:pPr>
    </w:p>
    <w:p w14:paraId="4EBB0A33" w14:textId="472A7532" w:rsidR="00595180" w:rsidRPr="0031213A" w:rsidRDefault="00572E7B" w:rsidP="00560B65">
      <w:pPr>
        <w:widowControl/>
        <w:pBdr>
          <w:top w:val="single" w:sz="4" w:space="1" w:color="auto"/>
          <w:left w:val="single" w:sz="4" w:space="4" w:color="auto"/>
          <w:bottom w:val="single" w:sz="4" w:space="1" w:color="auto"/>
          <w:right w:val="single" w:sz="4" w:space="4" w:color="auto"/>
        </w:pBdr>
        <w:spacing w:after="0" w:line="240" w:lineRule="auto"/>
        <w:ind w:left="567" w:right="-20" w:hanging="567"/>
        <w:rPr>
          <w:rFonts w:ascii="Times New Roman" w:eastAsia="Times New Roman" w:hAnsi="Times New Roman" w:cs="Times New Roman"/>
          <w:b/>
          <w:bCs/>
        </w:rPr>
      </w:pPr>
      <w:r w:rsidRPr="0031213A">
        <w:rPr>
          <w:rFonts w:ascii="Times New Roman" w:hAnsi="Times New Roman" w:cs="Times New Roman"/>
          <w:b/>
        </w:rPr>
        <w:t>5.</w:t>
      </w:r>
      <w:r w:rsidRPr="0031213A">
        <w:rPr>
          <w:rFonts w:ascii="Times New Roman" w:hAnsi="Times New Roman" w:cs="Times New Roman"/>
          <w:b/>
        </w:rPr>
        <w:tab/>
        <w:t>IL-KONTENUT SKONT IL-PIŻ, IL-VOLUM, JEW PARTI INDIVIDWALI</w:t>
      </w:r>
    </w:p>
    <w:p w14:paraId="78832828" w14:textId="77777777" w:rsidR="00595180" w:rsidRPr="0031213A" w:rsidRDefault="00595180" w:rsidP="00560B65">
      <w:pPr>
        <w:widowControl/>
        <w:spacing w:after="0" w:line="240" w:lineRule="auto"/>
        <w:ind w:right="-20"/>
        <w:rPr>
          <w:rFonts w:ascii="Times New Roman" w:eastAsia="Times New Roman" w:hAnsi="Times New Roman" w:cs="Times New Roman"/>
        </w:rPr>
      </w:pPr>
    </w:p>
    <w:p w14:paraId="5AA87A5E" w14:textId="1869EDE2" w:rsidR="00595180" w:rsidRPr="0031213A" w:rsidRDefault="00572E7B" w:rsidP="00560B65">
      <w:pPr>
        <w:widowControl/>
        <w:spacing w:after="0" w:line="240" w:lineRule="auto"/>
        <w:ind w:right="-20"/>
        <w:rPr>
          <w:rFonts w:ascii="Times New Roman" w:eastAsia="Times New Roman" w:hAnsi="Times New Roman" w:cs="Times New Roman"/>
        </w:rPr>
      </w:pPr>
      <w:r w:rsidRPr="0031213A">
        <w:rPr>
          <w:rFonts w:ascii="Times New Roman" w:hAnsi="Times New Roman" w:cs="Times New Roman"/>
          <w:highlight w:val="darkGray"/>
        </w:rPr>
        <w:t>Volum li jista’ jiġi estratt 0.1 mL.</w:t>
      </w:r>
    </w:p>
    <w:p w14:paraId="0C6B6176" w14:textId="65B4060D" w:rsidR="00595180" w:rsidRPr="0031213A" w:rsidRDefault="00595180" w:rsidP="00560B65">
      <w:pPr>
        <w:widowControl/>
        <w:spacing w:after="0" w:line="240" w:lineRule="auto"/>
        <w:ind w:right="-20"/>
        <w:rPr>
          <w:rFonts w:ascii="Times New Roman" w:eastAsia="Times New Roman" w:hAnsi="Times New Roman" w:cs="Times New Roman"/>
        </w:rPr>
      </w:pPr>
    </w:p>
    <w:p w14:paraId="5E0BDF98" w14:textId="48948AF4" w:rsidR="00595180" w:rsidRPr="0031213A" w:rsidRDefault="00595180" w:rsidP="00560B65">
      <w:pPr>
        <w:widowControl/>
        <w:spacing w:after="0" w:line="240" w:lineRule="auto"/>
        <w:ind w:right="-20"/>
        <w:rPr>
          <w:rFonts w:ascii="Times New Roman" w:eastAsia="Times New Roman" w:hAnsi="Times New Roman" w:cs="Times New Roman"/>
        </w:rPr>
      </w:pPr>
    </w:p>
    <w:p w14:paraId="088DC2B5" w14:textId="46591F5A" w:rsidR="00595180" w:rsidRPr="0031213A" w:rsidRDefault="00572E7B" w:rsidP="00560B65">
      <w:pPr>
        <w:widowControl/>
        <w:pBdr>
          <w:top w:val="single" w:sz="4" w:space="1" w:color="auto"/>
          <w:left w:val="single" w:sz="4" w:space="4" w:color="auto"/>
          <w:bottom w:val="single" w:sz="4" w:space="1" w:color="auto"/>
          <w:right w:val="single" w:sz="4" w:space="4" w:color="auto"/>
        </w:pBdr>
        <w:spacing w:after="0" w:line="240" w:lineRule="auto"/>
        <w:ind w:left="567" w:right="-20" w:hanging="567"/>
        <w:rPr>
          <w:rFonts w:ascii="Times New Roman" w:eastAsia="Times New Roman" w:hAnsi="Times New Roman" w:cs="Times New Roman"/>
          <w:b/>
          <w:bCs/>
        </w:rPr>
      </w:pPr>
      <w:r w:rsidRPr="0031213A">
        <w:rPr>
          <w:rFonts w:ascii="Times New Roman" w:hAnsi="Times New Roman" w:cs="Times New Roman"/>
          <w:b/>
        </w:rPr>
        <w:t>6.</w:t>
      </w:r>
      <w:r w:rsidRPr="0031213A">
        <w:rPr>
          <w:rFonts w:ascii="Times New Roman" w:hAnsi="Times New Roman" w:cs="Times New Roman"/>
          <w:b/>
        </w:rPr>
        <w:tab/>
        <w:t>OĦRAJN</w:t>
      </w:r>
    </w:p>
    <w:p w14:paraId="6414987C" w14:textId="63175A6A" w:rsidR="00E6578F" w:rsidRPr="0031213A" w:rsidRDefault="00E6578F" w:rsidP="00560B65">
      <w:pPr>
        <w:widowControl/>
        <w:spacing w:after="0" w:line="240" w:lineRule="auto"/>
        <w:ind w:right="-20"/>
        <w:rPr>
          <w:rFonts w:ascii="Times New Roman" w:eastAsia="Times New Roman" w:hAnsi="Times New Roman" w:cs="Times New Roman"/>
        </w:rPr>
      </w:pPr>
    </w:p>
    <w:p w14:paraId="11F475EB" w14:textId="77777777" w:rsidR="009F05A6" w:rsidRPr="0031213A" w:rsidRDefault="009F05A6" w:rsidP="00560B65">
      <w:pPr>
        <w:widowControl/>
        <w:spacing w:after="0" w:line="240" w:lineRule="auto"/>
        <w:ind w:right="-20"/>
        <w:rPr>
          <w:rFonts w:ascii="Times New Roman" w:eastAsia="Times New Roman" w:hAnsi="Times New Roman" w:cs="Times New Roman"/>
        </w:rPr>
      </w:pPr>
    </w:p>
    <w:p w14:paraId="77E12FD3" w14:textId="14F4B634" w:rsidR="0053510F" w:rsidRPr="0031213A" w:rsidRDefault="00795A91" w:rsidP="0053510F">
      <w:pPr>
        <w:spacing w:after="0" w:line="240" w:lineRule="auto"/>
        <w:rPr>
          <w:rFonts w:ascii="Times New Roman" w:eastAsia="Times New Roman" w:hAnsi="Times New Roman" w:cs="Times New Roman"/>
        </w:rPr>
      </w:pPr>
      <w:r w:rsidRPr="0031213A">
        <w:rPr>
          <w:rFonts w:ascii="Times New Roman" w:hAnsi="Times New Roman" w:cs="Times New Roman"/>
        </w:rPr>
        <w:br w:type="page"/>
      </w:r>
    </w:p>
    <w:p w14:paraId="669EBE5A" w14:textId="77777777" w:rsidR="0053510F" w:rsidRPr="0031213A" w:rsidRDefault="0053510F" w:rsidP="00560B65">
      <w:pPr>
        <w:pStyle w:val="Heading1"/>
      </w:pPr>
    </w:p>
    <w:p w14:paraId="6445BB18" w14:textId="77777777" w:rsidR="0053510F" w:rsidRPr="0031213A" w:rsidRDefault="0053510F" w:rsidP="00560B65">
      <w:pPr>
        <w:pStyle w:val="Heading1"/>
      </w:pPr>
    </w:p>
    <w:p w14:paraId="1E20E23E" w14:textId="77777777" w:rsidR="0053510F" w:rsidRPr="0031213A" w:rsidRDefault="0053510F" w:rsidP="00560B65">
      <w:pPr>
        <w:pStyle w:val="Heading1"/>
      </w:pPr>
    </w:p>
    <w:p w14:paraId="42D6C4C2" w14:textId="77777777" w:rsidR="0053510F" w:rsidRPr="0031213A" w:rsidRDefault="0053510F" w:rsidP="00560B65">
      <w:pPr>
        <w:pStyle w:val="Heading1"/>
      </w:pPr>
    </w:p>
    <w:p w14:paraId="77259B4D" w14:textId="77777777" w:rsidR="0053510F" w:rsidRPr="0031213A" w:rsidRDefault="0053510F" w:rsidP="00560B65">
      <w:pPr>
        <w:pStyle w:val="Heading1"/>
      </w:pPr>
    </w:p>
    <w:p w14:paraId="0D441B87" w14:textId="77777777" w:rsidR="0053510F" w:rsidRPr="0031213A" w:rsidRDefault="0053510F" w:rsidP="00560B65">
      <w:pPr>
        <w:pStyle w:val="Heading1"/>
      </w:pPr>
    </w:p>
    <w:p w14:paraId="321B1A3F" w14:textId="77777777" w:rsidR="0053510F" w:rsidRPr="0031213A" w:rsidRDefault="0053510F" w:rsidP="00560B65">
      <w:pPr>
        <w:pStyle w:val="Heading1"/>
      </w:pPr>
    </w:p>
    <w:p w14:paraId="7F3B8E4F" w14:textId="77777777" w:rsidR="0053510F" w:rsidRPr="0031213A" w:rsidRDefault="0053510F" w:rsidP="00560B65">
      <w:pPr>
        <w:pStyle w:val="Heading1"/>
      </w:pPr>
    </w:p>
    <w:p w14:paraId="7388E08A" w14:textId="77777777" w:rsidR="0053510F" w:rsidRPr="0031213A" w:rsidRDefault="0053510F" w:rsidP="00560B65">
      <w:pPr>
        <w:pStyle w:val="Heading1"/>
      </w:pPr>
    </w:p>
    <w:p w14:paraId="599D2F70" w14:textId="77777777" w:rsidR="0053510F" w:rsidRPr="0031213A" w:rsidRDefault="0053510F" w:rsidP="00560B65">
      <w:pPr>
        <w:pStyle w:val="Heading1"/>
      </w:pPr>
    </w:p>
    <w:p w14:paraId="585ABC2F" w14:textId="77777777" w:rsidR="0053510F" w:rsidRPr="0031213A" w:rsidRDefault="0053510F" w:rsidP="00560B65">
      <w:pPr>
        <w:pStyle w:val="Heading1"/>
      </w:pPr>
    </w:p>
    <w:p w14:paraId="046B1CC5" w14:textId="77777777" w:rsidR="0053510F" w:rsidRPr="0031213A" w:rsidRDefault="0053510F" w:rsidP="00560B65">
      <w:pPr>
        <w:pStyle w:val="Heading1"/>
      </w:pPr>
    </w:p>
    <w:p w14:paraId="2FBC905B" w14:textId="77777777" w:rsidR="0053510F" w:rsidRPr="0031213A" w:rsidRDefault="0053510F" w:rsidP="00560B65">
      <w:pPr>
        <w:pStyle w:val="Heading1"/>
      </w:pPr>
    </w:p>
    <w:p w14:paraId="0262B2F0" w14:textId="77777777" w:rsidR="0053510F" w:rsidRPr="0031213A" w:rsidRDefault="0053510F" w:rsidP="00560B65">
      <w:pPr>
        <w:pStyle w:val="Heading1"/>
      </w:pPr>
    </w:p>
    <w:p w14:paraId="421FB69A" w14:textId="77777777" w:rsidR="0053510F" w:rsidRPr="0031213A" w:rsidRDefault="0053510F" w:rsidP="00560B65">
      <w:pPr>
        <w:pStyle w:val="Heading1"/>
      </w:pPr>
    </w:p>
    <w:p w14:paraId="6A735225" w14:textId="77777777" w:rsidR="0053510F" w:rsidRPr="0031213A" w:rsidRDefault="0053510F" w:rsidP="00560B65">
      <w:pPr>
        <w:pStyle w:val="Heading1"/>
      </w:pPr>
    </w:p>
    <w:p w14:paraId="17C48AAD" w14:textId="77777777" w:rsidR="0053510F" w:rsidRPr="0031213A" w:rsidRDefault="0053510F" w:rsidP="00560B65">
      <w:pPr>
        <w:pStyle w:val="Heading1"/>
      </w:pPr>
    </w:p>
    <w:p w14:paraId="6F3E82DD" w14:textId="77777777" w:rsidR="0053510F" w:rsidRPr="0031213A" w:rsidRDefault="0053510F" w:rsidP="00560B65">
      <w:pPr>
        <w:pStyle w:val="Heading1"/>
      </w:pPr>
    </w:p>
    <w:p w14:paraId="4B1B5681" w14:textId="77777777" w:rsidR="0053510F" w:rsidRPr="0031213A" w:rsidRDefault="0053510F" w:rsidP="00560B65">
      <w:pPr>
        <w:pStyle w:val="Heading1"/>
      </w:pPr>
    </w:p>
    <w:p w14:paraId="0F3C1492" w14:textId="77777777" w:rsidR="0053510F" w:rsidRPr="0031213A" w:rsidRDefault="0053510F" w:rsidP="00560B65">
      <w:pPr>
        <w:pStyle w:val="Heading1"/>
      </w:pPr>
    </w:p>
    <w:p w14:paraId="5935A7FB" w14:textId="77777777" w:rsidR="0053510F" w:rsidRPr="0031213A" w:rsidRDefault="0053510F" w:rsidP="00560B65">
      <w:pPr>
        <w:pStyle w:val="Heading1"/>
      </w:pPr>
    </w:p>
    <w:p w14:paraId="3CC27778" w14:textId="77777777" w:rsidR="0053510F" w:rsidRPr="0031213A" w:rsidRDefault="0053510F" w:rsidP="00560B65">
      <w:pPr>
        <w:pStyle w:val="Heading1"/>
      </w:pPr>
    </w:p>
    <w:p w14:paraId="18EC3ED3" w14:textId="77777777" w:rsidR="0053510F" w:rsidRPr="0031213A" w:rsidRDefault="0053510F" w:rsidP="00560B65">
      <w:pPr>
        <w:pStyle w:val="Heading1"/>
      </w:pPr>
    </w:p>
    <w:p w14:paraId="4F93CDE1" w14:textId="77777777" w:rsidR="0053510F" w:rsidRPr="0031213A" w:rsidRDefault="0053510F" w:rsidP="00560B65">
      <w:pPr>
        <w:pStyle w:val="Heading1"/>
      </w:pPr>
    </w:p>
    <w:p w14:paraId="70BF2405" w14:textId="77777777" w:rsidR="0053510F" w:rsidRPr="0031213A" w:rsidRDefault="0053510F" w:rsidP="00560B65">
      <w:pPr>
        <w:pStyle w:val="Heading1"/>
      </w:pPr>
    </w:p>
    <w:p w14:paraId="6AE612E3" w14:textId="744E0913" w:rsidR="00595180" w:rsidRPr="0031213A" w:rsidRDefault="00572E7B" w:rsidP="00560B65">
      <w:pPr>
        <w:pStyle w:val="Heading1"/>
      </w:pPr>
      <w:r w:rsidRPr="0031213A">
        <w:t>B. FULJETT TA’ TAGĦRIF</w:t>
      </w:r>
    </w:p>
    <w:p w14:paraId="176F7BB7" w14:textId="08D9E305" w:rsidR="00795A91" w:rsidRPr="0031213A" w:rsidRDefault="00795A91" w:rsidP="00560B65">
      <w:pPr>
        <w:spacing w:after="0" w:line="240" w:lineRule="auto"/>
        <w:rPr>
          <w:rFonts w:ascii="Times New Roman" w:eastAsia="Times New Roman" w:hAnsi="Times New Roman" w:cs="Times New Roman"/>
        </w:rPr>
      </w:pPr>
      <w:r w:rsidRPr="0031213A">
        <w:rPr>
          <w:rFonts w:ascii="Times New Roman" w:hAnsi="Times New Roman" w:cs="Times New Roman"/>
        </w:rPr>
        <w:br w:type="page"/>
      </w:r>
    </w:p>
    <w:p w14:paraId="09F9B571" w14:textId="6E1DC76B" w:rsidR="006C1525" w:rsidRPr="0031213A" w:rsidRDefault="006C1525" w:rsidP="005D22F2">
      <w:pPr>
        <w:autoSpaceDE w:val="0"/>
        <w:autoSpaceDN w:val="0"/>
        <w:spacing w:after="0" w:line="240" w:lineRule="auto"/>
        <w:ind w:right="2"/>
        <w:jc w:val="center"/>
        <w:outlineLvl w:val="0"/>
        <w:rPr>
          <w:rFonts w:ascii="Times New Roman" w:eastAsia="Times New Roman" w:hAnsi="Times New Roman" w:cs="Times New Roman"/>
          <w:b/>
          <w:bCs/>
        </w:rPr>
      </w:pPr>
      <w:r w:rsidRPr="0031213A">
        <w:rPr>
          <w:rFonts w:ascii="Times New Roman" w:eastAsia="Times New Roman" w:hAnsi="Times New Roman" w:cs="Times New Roman"/>
          <w:b/>
          <w:bCs/>
        </w:rPr>
        <w:t>Fuljett</w:t>
      </w:r>
      <w:r w:rsidRPr="0031213A">
        <w:rPr>
          <w:rFonts w:ascii="Times New Roman" w:eastAsia="Times New Roman" w:hAnsi="Times New Roman" w:cs="Times New Roman"/>
          <w:b/>
          <w:bCs/>
          <w:spacing w:val="-4"/>
        </w:rPr>
        <w:t xml:space="preserve"> </w:t>
      </w:r>
      <w:r w:rsidRPr="0031213A">
        <w:rPr>
          <w:rFonts w:ascii="Times New Roman" w:eastAsia="Times New Roman" w:hAnsi="Times New Roman" w:cs="Times New Roman"/>
          <w:b/>
          <w:bCs/>
        </w:rPr>
        <w:t>ta’</w:t>
      </w:r>
      <w:r w:rsidRPr="0031213A">
        <w:rPr>
          <w:rFonts w:ascii="Times New Roman" w:eastAsia="Times New Roman" w:hAnsi="Times New Roman" w:cs="Times New Roman"/>
          <w:b/>
          <w:bCs/>
          <w:spacing w:val="-4"/>
        </w:rPr>
        <w:t xml:space="preserve"> </w:t>
      </w:r>
      <w:r w:rsidRPr="0031213A">
        <w:rPr>
          <w:rFonts w:ascii="Times New Roman" w:eastAsia="Times New Roman" w:hAnsi="Times New Roman" w:cs="Times New Roman"/>
          <w:b/>
          <w:bCs/>
        </w:rPr>
        <w:t>tagħrif:</w:t>
      </w:r>
      <w:r w:rsidRPr="0031213A">
        <w:rPr>
          <w:rFonts w:ascii="Times New Roman" w:eastAsia="Times New Roman" w:hAnsi="Times New Roman" w:cs="Times New Roman"/>
          <w:b/>
          <w:bCs/>
          <w:spacing w:val="-1"/>
        </w:rPr>
        <w:t xml:space="preserve"> </w:t>
      </w:r>
      <w:r w:rsidRPr="0031213A">
        <w:rPr>
          <w:rFonts w:ascii="Times New Roman" w:eastAsia="Times New Roman" w:hAnsi="Times New Roman" w:cs="Times New Roman"/>
          <w:b/>
          <w:bCs/>
        </w:rPr>
        <w:t>Informazzjoni</w:t>
      </w:r>
      <w:r w:rsidRPr="0031213A">
        <w:rPr>
          <w:rFonts w:ascii="Times New Roman" w:eastAsia="Times New Roman" w:hAnsi="Times New Roman" w:cs="Times New Roman"/>
          <w:b/>
          <w:bCs/>
          <w:spacing w:val="-1"/>
        </w:rPr>
        <w:t xml:space="preserve"> </w:t>
      </w:r>
      <w:r w:rsidRPr="0031213A">
        <w:rPr>
          <w:rFonts w:ascii="Times New Roman" w:eastAsia="Times New Roman" w:hAnsi="Times New Roman" w:cs="Times New Roman"/>
          <w:b/>
          <w:bCs/>
        </w:rPr>
        <w:t>għall-pazjent</w:t>
      </w:r>
    </w:p>
    <w:p w14:paraId="4BB26F4A" w14:textId="77777777" w:rsidR="006C1525" w:rsidRPr="0031213A" w:rsidRDefault="006C1525" w:rsidP="005D22F2">
      <w:pPr>
        <w:autoSpaceDE w:val="0"/>
        <w:autoSpaceDN w:val="0"/>
        <w:spacing w:after="0" w:line="240" w:lineRule="auto"/>
        <w:ind w:right="2"/>
        <w:jc w:val="center"/>
        <w:rPr>
          <w:rFonts w:ascii="Times New Roman" w:eastAsia="Times New Roman" w:hAnsi="Times New Roman" w:cs="Times New Roman"/>
          <w:b/>
        </w:rPr>
      </w:pPr>
    </w:p>
    <w:p w14:paraId="17644F6A" w14:textId="77777777" w:rsidR="006C1525" w:rsidRPr="0031213A" w:rsidRDefault="006C1525" w:rsidP="005D22F2">
      <w:pPr>
        <w:autoSpaceDE w:val="0"/>
        <w:autoSpaceDN w:val="0"/>
        <w:spacing w:after="0" w:line="240" w:lineRule="auto"/>
        <w:ind w:right="2"/>
        <w:jc w:val="center"/>
        <w:rPr>
          <w:rFonts w:ascii="Times New Roman" w:eastAsia="Times New Roman" w:hAnsi="Times New Roman" w:cs="Times New Roman"/>
          <w:b/>
        </w:rPr>
      </w:pPr>
      <w:r w:rsidRPr="0031213A">
        <w:rPr>
          <w:rFonts w:ascii="Times New Roman" w:eastAsia="Times New Roman" w:hAnsi="Times New Roman" w:cs="Times New Roman"/>
          <w:b/>
        </w:rPr>
        <w:t>Yesafili 40</w:t>
      </w:r>
      <w:r w:rsidRPr="0031213A">
        <w:rPr>
          <w:rFonts w:ascii="Times New Roman" w:eastAsia="Times New Roman" w:hAnsi="Times New Roman" w:cs="Times New Roman"/>
          <w:b/>
          <w:spacing w:val="-4"/>
        </w:rPr>
        <w:t xml:space="preserve"> </w:t>
      </w:r>
      <w:r w:rsidRPr="0031213A">
        <w:rPr>
          <w:rFonts w:ascii="Times New Roman" w:eastAsia="Times New Roman" w:hAnsi="Times New Roman" w:cs="Times New Roman"/>
          <w:b/>
        </w:rPr>
        <w:t>mg/mL</w:t>
      </w:r>
      <w:r w:rsidRPr="0031213A">
        <w:rPr>
          <w:rFonts w:ascii="Times New Roman" w:eastAsia="Times New Roman" w:hAnsi="Times New Roman" w:cs="Times New Roman"/>
          <w:b/>
          <w:spacing w:val="-6"/>
        </w:rPr>
        <w:t xml:space="preserve"> </w:t>
      </w:r>
      <w:r w:rsidRPr="0031213A">
        <w:rPr>
          <w:rFonts w:ascii="Times New Roman" w:eastAsia="Times New Roman" w:hAnsi="Times New Roman" w:cs="Times New Roman"/>
          <w:b/>
        </w:rPr>
        <w:t>soluzzjoni</w:t>
      </w:r>
      <w:r w:rsidRPr="0031213A">
        <w:rPr>
          <w:rFonts w:ascii="Times New Roman" w:eastAsia="Times New Roman" w:hAnsi="Times New Roman" w:cs="Times New Roman"/>
          <w:b/>
          <w:spacing w:val="-2"/>
        </w:rPr>
        <w:t xml:space="preserve"> </w:t>
      </w:r>
      <w:r w:rsidRPr="0031213A">
        <w:rPr>
          <w:rFonts w:ascii="Times New Roman" w:eastAsia="Times New Roman" w:hAnsi="Times New Roman" w:cs="Times New Roman"/>
          <w:b/>
        </w:rPr>
        <w:t>għall-injezzjoni</w:t>
      </w:r>
      <w:r w:rsidRPr="0031213A">
        <w:rPr>
          <w:rFonts w:ascii="Times New Roman" w:eastAsia="Times New Roman" w:hAnsi="Times New Roman" w:cs="Times New Roman"/>
          <w:b/>
          <w:spacing w:val="-1"/>
        </w:rPr>
        <w:t xml:space="preserve"> </w:t>
      </w:r>
      <w:r w:rsidRPr="0031213A">
        <w:rPr>
          <w:rFonts w:ascii="Times New Roman" w:eastAsia="Times New Roman" w:hAnsi="Times New Roman" w:cs="Times New Roman"/>
          <w:b/>
        </w:rPr>
        <w:t>f’siringa</w:t>
      </w:r>
      <w:r w:rsidRPr="0031213A">
        <w:rPr>
          <w:rFonts w:ascii="Times New Roman" w:eastAsia="Times New Roman" w:hAnsi="Times New Roman" w:cs="Times New Roman"/>
          <w:b/>
          <w:spacing w:val="-2"/>
        </w:rPr>
        <w:t xml:space="preserve"> </w:t>
      </w:r>
      <w:r w:rsidRPr="0031213A">
        <w:rPr>
          <w:rFonts w:ascii="Times New Roman" w:eastAsia="Times New Roman" w:hAnsi="Times New Roman" w:cs="Times New Roman"/>
          <w:b/>
        </w:rPr>
        <w:t>mimlija</w:t>
      </w:r>
      <w:r w:rsidRPr="0031213A">
        <w:rPr>
          <w:rFonts w:ascii="Times New Roman" w:eastAsia="Times New Roman" w:hAnsi="Times New Roman" w:cs="Times New Roman"/>
          <w:b/>
          <w:spacing w:val="-2"/>
        </w:rPr>
        <w:t xml:space="preserve"> </w:t>
      </w:r>
      <w:r w:rsidRPr="0031213A">
        <w:rPr>
          <w:rFonts w:ascii="Times New Roman" w:eastAsia="Times New Roman" w:hAnsi="Times New Roman" w:cs="Times New Roman"/>
          <w:b/>
        </w:rPr>
        <w:t>għal-lest</w:t>
      </w:r>
    </w:p>
    <w:p w14:paraId="7E474DB3" w14:textId="77777777" w:rsidR="006C1525" w:rsidRPr="0031213A" w:rsidRDefault="006C1525" w:rsidP="005D22F2">
      <w:pPr>
        <w:autoSpaceDE w:val="0"/>
        <w:autoSpaceDN w:val="0"/>
        <w:spacing w:after="0" w:line="240" w:lineRule="auto"/>
        <w:ind w:right="2"/>
        <w:jc w:val="center"/>
        <w:rPr>
          <w:rFonts w:ascii="Times New Roman" w:eastAsia="Times New Roman" w:hAnsi="Times New Roman" w:cs="Times New Roman"/>
        </w:rPr>
      </w:pPr>
      <w:r w:rsidRPr="0031213A">
        <w:rPr>
          <w:rFonts w:ascii="Times New Roman" w:eastAsia="Times New Roman" w:hAnsi="Times New Roman" w:cs="Times New Roman"/>
        </w:rPr>
        <w:t>aflibercept</w:t>
      </w:r>
    </w:p>
    <w:p w14:paraId="74FC4C1C" w14:textId="77777777" w:rsidR="0000375C" w:rsidRPr="0031213A" w:rsidRDefault="0000375C" w:rsidP="0000375C">
      <w:pPr>
        <w:tabs>
          <w:tab w:val="left" w:pos="567"/>
        </w:tabs>
        <w:spacing w:after="0" w:line="240" w:lineRule="auto"/>
        <w:ind w:right="-1"/>
        <w:rPr>
          <w:rFonts w:ascii="Times New Roman" w:hAnsi="Times New Roman" w:cs="Times New Roman"/>
        </w:rPr>
      </w:pPr>
      <w:r w:rsidRPr="0031213A">
        <w:rPr>
          <w:rFonts w:ascii="Times New Roman" w:hAnsi="Times New Roman" w:cs="Times New Roman"/>
          <w:noProof/>
          <w:lang w:val="en-GB" w:eastAsia="en-GB"/>
        </w:rPr>
        <w:drawing>
          <wp:inline distT="0" distB="0" distL="0" distR="0" wp14:anchorId="0E00B99F" wp14:editId="4CDDCE85">
            <wp:extent cx="200025" cy="171450"/>
            <wp:effectExtent l="0" t="0" r="0" b="0"/>
            <wp:docPr id="259878528" name="Picture 259878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671667"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tretch>
                      <a:fillRect/>
                    </a:stretch>
                  </pic:blipFill>
                  <pic:spPr bwMode="auto">
                    <a:xfrm>
                      <a:off x="0" y="0"/>
                      <a:ext cx="200025" cy="171450"/>
                    </a:xfrm>
                    <a:prstGeom prst="rect">
                      <a:avLst/>
                    </a:prstGeom>
                    <a:noFill/>
                    <a:ln>
                      <a:noFill/>
                    </a:ln>
                  </pic:spPr>
                </pic:pic>
              </a:graphicData>
            </a:graphic>
          </wp:inline>
        </w:drawing>
      </w:r>
      <w:r w:rsidRPr="0031213A">
        <w:rPr>
          <w:rFonts w:ascii="Times New Roman" w:hAnsi="Times New Roman" w:cs="Times New Roman"/>
        </w:rPr>
        <w:t>Dan il-prodott mediċinali huwa suġġett għal monitoraġġ addizzjonali. Dan ser jippermetti identifikazzjoni ta’ malajr ta’ informazzjoni ġdida dwar is-sigurtà. Inti tista’ tgħin billi tirrapporta kwalunkwe effett sekondarju li jista’ jkollok. Ara t-tmiem ta’ sezzjoni 4 biex tara kif għandek tirrapporta effetti sekondarji.</w:t>
      </w:r>
    </w:p>
    <w:p w14:paraId="107CD513" w14:textId="77777777" w:rsidR="006C1525" w:rsidRPr="0031213A" w:rsidRDefault="006C1525" w:rsidP="005D22F2">
      <w:pPr>
        <w:autoSpaceDE w:val="0"/>
        <w:autoSpaceDN w:val="0"/>
        <w:spacing w:after="0" w:line="240" w:lineRule="auto"/>
        <w:ind w:right="2"/>
        <w:rPr>
          <w:rFonts w:ascii="Times New Roman" w:eastAsia="Times New Roman" w:hAnsi="Times New Roman" w:cs="Times New Roman"/>
        </w:rPr>
      </w:pPr>
    </w:p>
    <w:p w14:paraId="4615252B" w14:textId="77777777" w:rsidR="006C1525" w:rsidRPr="0031213A" w:rsidRDefault="006C1525" w:rsidP="005D22F2">
      <w:pPr>
        <w:autoSpaceDE w:val="0"/>
        <w:autoSpaceDN w:val="0"/>
        <w:spacing w:after="0" w:line="240" w:lineRule="auto"/>
        <w:ind w:right="2"/>
        <w:rPr>
          <w:rFonts w:ascii="Times New Roman" w:eastAsia="Times New Roman" w:hAnsi="Times New Roman" w:cs="Times New Roman"/>
          <w:b/>
        </w:rPr>
      </w:pPr>
    </w:p>
    <w:p w14:paraId="343FB292" w14:textId="77777777" w:rsidR="006C1525" w:rsidRPr="0031213A" w:rsidRDefault="006C1525" w:rsidP="005D22F2">
      <w:pPr>
        <w:autoSpaceDE w:val="0"/>
        <w:autoSpaceDN w:val="0"/>
        <w:spacing w:after="0" w:line="240" w:lineRule="auto"/>
        <w:ind w:right="2"/>
        <w:rPr>
          <w:rFonts w:ascii="Times New Roman" w:eastAsia="Times New Roman" w:hAnsi="Times New Roman" w:cs="Times New Roman"/>
          <w:b/>
        </w:rPr>
      </w:pPr>
      <w:r w:rsidRPr="0031213A">
        <w:rPr>
          <w:rFonts w:ascii="Times New Roman" w:eastAsia="Times New Roman" w:hAnsi="Times New Roman" w:cs="Times New Roman"/>
          <w:b/>
        </w:rPr>
        <w:t>Aqra sew dan il-fuljett kollu qabel tingħata din il-mediċina peress li fih informazzjoni</w:t>
      </w:r>
      <w:r w:rsidRPr="0031213A">
        <w:rPr>
          <w:rFonts w:ascii="Times New Roman" w:eastAsia="Times New Roman" w:hAnsi="Times New Roman" w:cs="Times New Roman"/>
          <w:b/>
          <w:spacing w:val="-52"/>
        </w:rPr>
        <w:t xml:space="preserve"> </w:t>
      </w:r>
      <w:r w:rsidRPr="0031213A">
        <w:rPr>
          <w:rFonts w:ascii="Times New Roman" w:eastAsia="Times New Roman" w:hAnsi="Times New Roman" w:cs="Times New Roman"/>
          <w:b/>
        </w:rPr>
        <w:t>importanti</w:t>
      </w:r>
      <w:r w:rsidRPr="0031213A">
        <w:rPr>
          <w:rFonts w:ascii="Times New Roman" w:eastAsia="Times New Roman" w:hAnsi="Times New Roman" w:cs="Times New Roman"/>
          <w:b/>
          <w:spacing w:val="-3"/>
        </w:rPr>
        <w:t xml:space="preserve"> </w:t>
      </w:r>
      <w:r w:rsidRPr="0031213A">
        <w:rPr>
          <w:rFonts w:ascii="Times New Roman" w:eastAsia="Times New Roman" w:hAnsi="Times New Roman" w:cs="Times New Roman"/>
          <w:b/>
        </w:rPr>
        <w:t>għalik.</w:t>
      </w:r>
    </w:p>
    <w:p w14:paraId="0AB25D9D" w14:textId="77777777" w:rsidR="006C1525" w:rsidRPr="0031213A" w:rsidRDefault="006C1525" w:rsidP="00F06829">
      <w:pPr>
        <w:numPr>
          <w:ilvl w:val="0"/>
          <w:numId w:val="25"/>
        </w:numPr>
        <w:tabs>
          <w:tab w:val="left" w:pos="785"/>
          <w:tab w:val="left" w:pos="786"/>
        </w:tabs>
        <w:autoSpaceDE w:val="0"/>
        <w:autoSpaceDN w:val="0"/>
        <w:spacing w:after="0" w:line="240" w:lineRule="auto"/>
        <w:ind w:right="2"/>
        <w:rPr>
          <w:rFonts w:ascii="Times New Roman" w:eastAsia="Times New Roman" w:hAnsi="Times New Roman" w:cs="Times New Roman"/>
        </w:rPr>
      </w:pPr>
      <w:r w:rsidRPr="0031213A">
        <w:rPr>
          <w:rFonts w:ascii="Times New Roman" w:eastAsia="Times New Roman" w:hAnsi="Times New Roman" w:cs="Times New Roman"/>
        </w:rPr>
        <w:t>Żomm</w:t>
      </w:r>
      <w:r w:rsidRPr="0031213A">
        <w:rPr>
          <w:rFonts w:ascii="Times New Roman" w:eastAsia="Times New Roman" w:hAnsi="Times New Roman" w:cs="Times New Roman"/>
          <w:spacing w:val="-1"/>
        </w:rPr>
        <w:t xml:space="preserve"> </w:t>
      </w:r>
      <w:r w:rsidRPr="0031213A">
        <w:rPr>
          <w:rFonts w:ascii="Times New Roman" w:eastAsia="Times New Roman" w:hAnsi="Times New Roman" w:cs="Times New Roman"/>
        </w:rPr>
        <w:t>dan</w:t>
      </w:r>
      <w:r w:rsidRPr="0031213A">
        <w:rPr>
          <w:rFonts w:ascii="Times New Roman" w:eastAsia="Times New Roman" w:hAnsi="Times New Roman" w:cs="Times New Roman"/>
          <w:spacing w:val="-4"/>
        </w:rPr>
        <w:t xml:space="preserve"> </w:t>
      </w:r>
      <w:r w:rsidRPr="0031213A">
        <w:rPr>
          <w:rFonts w:ascii="Times New Roman" w:eastAsia="Times New Roman" w:hAnsi="Times New Roman" w:cs="Times New Roman"/>
        </w:rPr>
        <w:t>il-fuljett.</w:t>
      </w:r>
      <w:r w:rsidRPr="0031213A">
        <w:rPr>
          <w:rFonts w:ascii="Times New Roman" w:eastAsia="Times New Roman" w:hAnsi="Times New Roman" w:cs="Times New Roman"/>
          <w:spacing w:val="-2"/>
        </w:rPr>
        <w:t xml:space="preserve"> </w:t>
      </w:r>
      <w:r w:rsidRPr="0031213A">
        <w:rPr>
          <w:rFonts w:ascii="Times New Roman" w:eastAsia="Times New Roman" w:hAnsi="Times New Roman" w:cs="Times New Roman"/>
        </w:rPr>
        <w:t>Jista’</w:t>
      </w:r>
      <w:r w:rsidRPr="0031213A">
        <w:rPr>
          <w:rFonts w:ascii="Times New Roman" w:eastAsia="Times New Roman" w:hAnsi="Times New Roman" w:cs="Times New Roman"/>
          <w:spacing w:val="-1"/>
        </w:rPr>
        <w:t xml:space="preserve"> </w:t>
      </w:r>
      <w:r w:rsidRPr="0031213A">
        <w:rPr>
          <w:rFonts w:ascii="Times New Roman" w:eastAsia="Times New Roman" w:hAnsi="Times New Roman" w:cs="Times New Roman"/>
        </w:rPr>
        <w:t>jkollok</w:t>
      </w:r>
      <w:r w:rsidRPr="0031213A">
        <w:rPr>
          <w:rFonts w:ascii="Times New Roman" w:eastAsia="Times New Roman" w:hAnsi="Times New Roman" w:cs="Times New Roman"/>
          <w:spacing w:val="-2"/>
        </w:rPr>
        <w:t xml:space="preserve"> </w:t>
      </w:r>
      <w:r w:rsidRPr="0031213A">
        <w:rPr>
          <w:rFonts w:ascii="Times New Roman" w:eastAsia="Times New Roman" w:hAnsi="Times New Roman" w:cs="Times New Roman"/>
        </w:rPr>
        <w:t>bżonn</w:t>
      </w:r>
      <w:r w:rsidRPr="0031213A">
        <w:rPr>
          <w:rFonts w:ascii="Times New Roman" w:eastAsia="Times New Roman" w:hAnsi="Times New Roman" w:cs="Times New Roman"/>
          <w:spacing w:val="-2"/>
        </w:rPr>
        <w:t xml:space="preserve"> </w:t>
      </w:r>
      <w:r w:rsidRPr="0031213A">
        <w:rPr>
          <w:rFonts w:ascii="Times New Roman" w:eastAsia="Times New Roman" w:hAnsi="Times New Roman" w:cs="Times New Roman"/>
        </w:rPr>
        <w:t>terġa’</w:t>
      </w:r>
      <w:r w:rsidRPr="0031213A">
        <w:rPr>
          <w:rFonts w:ascii="Times New Roman" w:eastAsia="Times New Roman" w:hAnsi="Times New Roman" w:cs="Times New Roman"/>
          <w:spacing w:val="-3"/>
        </w:rPr>
        <w:t xml:space="preserve"> </w:t>
      </w:r>
      <w:r w:rsidRPr="0031213A">
        <w:rPr>
          <w:rFonts w:ascii="Times New Roman" w:eastAsia="Times New Roman" w:hAnsi="Times New Roman" w:cs="Times New Roman"/>
        </w:rPr>
        <w:t>taqrah.</w:t>
      </w:r>
    </w:p>
    <w:p w14:paraId="77BE09F4" w14:textId="77777777" w:rsidR="006C1525" w:rsidRPr="0031213A" w:rsidRDefault="006C1525" w:rsidP="00F06829">
      <w:pPr>
        <w:numPr>
          <w:ilvl w:val="0"/>
          <w:numId w:val="25"/>
        </w:numPr>
        <w:tabs>
          <w:tab w:val="left" w:pos="785"/>
          <w:tab w:val="left" w:pos="786"/>
        </w:tabs>
        <w:autoSpaceDE w:val="0"/>
        <w:autoSpaceDN w:val="0"/>
        <w:spacing w:after="0" w:line="240" w:lineRule="auto"/>
        <w:ind w:right="2"/>
        <w:rPr>
          <w:rFonts w:ascii="Times New Roman" w:eastAsia="Times New Roman" w:hAnsi="Times New Roman" w:cs="Times New Roman"/>
        </w:rPr>
      </w:pPr>
      <w:r w:rsidRPr="0031213A">
        <w:rPr>
          <w:rFonts w:ascii="Times New Roman" w:eastAsia="Times New Roman" w:hAnsi="Times New Roman" w:cs="Times New Roman"/>
        </w:rPr>
        <w:t>Jekk</w:t>
      </w:r>
      <w:r w:rsidRPr="0031213A">
        <w:rPr>
          <w:rFonts w:ascii="Times New Roman" w:eastAsia="Times New Roman" w:hAnsi="Times New Roman" w:cs="Times New Roman"/>
          <w:spacing w:val="-5"/>
        </w:rPr>
        <w:t xml:space="preserve"> </w:t>
      </w:r>
      <w:r w:rsidRPr="0031213A">
        <w:rPr>
          <w:rFonts w:ascii="Times New Roman" w:eastAsia="Times New Roman" w:hAnsi="Times New Roman" w:cs="Times New Roman"/>
        </w:rPr>
        <w:t>ikollok</w:t>
      </w:r>
      <w:r w:rsidRPr="0031213A">
        <w:rPr>
          <w:rFonts w:ascii="Times New Roman" w:eastAsia="Times New Roman" w:hAnsi="Times New Roman" w:cs="Times New Roman"/>
          <w:spacing w:val="-4"/>
        </w:rPr>
        <w:t xml:space="preserve"> </w:t>
      </w:r>
      <w:r w:rsidRPr="0031213A">
        <w:rPr>
          <w:rFonts w:ascii="Times New Roman" w:eastAsia="Times New Roman" w:hAnsi="Times New Roman" w:cs="Times New Roman"/>
        </w:rPr>
        <w:t>aktar</w:t>
      </w:r>
      <w:r w:rsidRPr="0031213A">
        <w:rPr>
          <w:rFonts w:ascii="Times New Roman" w:eastAsia="Times New Roman" w:hAnsi="Times New Roman" w:cs="Times New Roman"/>
          <w:spacing w:val="-4"/>
        </w:rPr>
        <w:t xml:space="preserve"> </w:t>
      </w:r>
      <w:r w:rsidRPr="0031213A">
        <w:rPr>
          <w:rFonts w:ascii="Times New Roman" w:eastAsia="Times New Roman" w:hAnsi="Times New Roman" w:cs="Times New Roman"/>
        </w:rPr>
        <w:t>mistoqsijiet,</w:t>
      </w:r>
      <w:r w:rsidRPr="0031213A">
        <w:rPr>
          <w:rFonts w:ascii="Times New Roman" w:eastAsia="Times New Roman" w:hAnsi="Times New Roman" w:cs="Times New Roman"/>
          <w:spacing w:val="-4"/>
        </w:rPr>
        <w:t xml:space="preserve"> </w:t>
      </w:r>
      <w:r w:rsidRPr="0031213A">
        <w:rPr>
          <w:rFonts w:ascii="Times New Roman" w:eastAsia="Times New Roman" w:hAnsi="Times New Roman" w:cs="Times New Roman"/>
        </w:rPr>
        <w:t>staqsi</w:t>
      </w:r>
      <w:r w:rsidRPr="0031213A">
        <w:rPr>
          <w:rFonts w:ascii="Times New Roman" w:eastAsia="Times New Roman" w:hAnsi="Times New Roman" w:cs="Times New Roman"/>
          <w:spacing w:val="-1"/>
        </w:rPr>
        <w:t xml:space="preserve"> </w:t>
      </w:r>
      <w:r w:rsidRPr="0031213A">
        <w:rPr>
          <w:rFonts w:ascii="Times New Roman" w:eastAsia="Times New Roman" w:hAnsi="Times New Roman" w:cs="Times New Roman"/>
        </w:rPr>
        <w:t>lit-tabib</w:t>
      </w:r>
      <w:r w:rsidRPr="0031213A">
        <w:rPr>
          <w:rFonts w:ascii="Times New Roman" w:eastAsia="Times New Roman" w:hAnsi="Times New Roman" w:cs="Times New Roman"/>
          <w:spacing w:val="-1"/>
        </w:rPr>
        <w:t xml:space="preserve"> </w:t>
      </w:r>
      <w:r w:rsidRPr="0031213A">
        <w:rPr>
          <w:rFonts w:ascii="Times New Roman" w:eastAsia="Times New Roman" w:hAnsi="Times New Roman" w:cs="Times New Roman"/>
        </w:rPr>
        <w:t>tiegħek.</w:t>
      </w:r>
    </w:p>
    <w:p w14:paraId="5C019853" w14:textId="1564DCD2" w:rsidR="006C1525" w:rsidRPr="0031213A" w:rsidRDefault="006C1525" w:rsidP="00F06829">
      <w:pPr>
        <w:numPr>
          <w:ilvl w:val="0"/>
          <w:numId w:val="25"/>
        </w:numPr>
        <w:tabs>
          <w:tab w:val="left" w:pos="785"/>
          <w:tab w:val="left" w:pos="786"/>
        </w:tabs>
        <w:autoSpaceDE w:val="0"/>
        <w:autoSpaceDN w:val="0"/>
        <w:spacing w:after="0" w:line="240" w:lineRule="auto"/>
        <w:ind w:right="2"/>
        <w:rPr>
          <w:rFonts w:ascii="Times New Roman" w:eastAsia="Times New Roman" w:hAnsi="Times New Roman" w:cs="Times New Roman"/>
          <w:lang w:val="en-US"/>
        </w:rPr>
      </w:pPr>
      <w:r w:rsidRPr="0031213A">
        <w:rPr>
          <w:rFonts w:ascii="Times New Roman" w:eastAsia="Times New Roman" w:hAnsi="Times New Roman" w:cs="Times New Roman"/>
        </w:rPr>
        <w:t>Jekk ikollok xi effett sekondarju kellem lit-tabib tiegħek. Dan jinkludi xi effett sekondarju</w:t>
      </w:r>
      <w:r w:rsidRPr="0031213A">
        <w:rPr>
          <w:rFonts w:ascii="Times New Roman" w:eastAsia="Times New Roman" w:hAnsi="Times New Roman" w:cs="Times New Roman"/>
          <w:spacing w:val="-52"/>
        </w:rPr>
        <w:t xml:space="preserve"> </w:t>
      </w:r>
      <w:r w:rsidRPr="0031213A">
        <w:rPr>
          <w:rFonts w:ascii="Times New Roman" w:eastAsia="Times New Roman" w:hAnsi="Times New Roman" w:cs="Times New Roman"/>
        </w:rPr>
        <w:t>possibbli</w:t>
      </w:r>
      <w:r w:rsidRPr="0031213A">
        <w:rPr>
          <w:rFonts w:ascii="Times New Roman" w:eastAsia="Times New Roman" w:hAnsi="Times New Roman" w:cs="Times New Roman"/>
          <w:spacing w:val="-3"/>
        </w:rPr>
        <w:t xml:space="preserve"> </w:t>
      </w:r>
      <w:r w:rsidRPr="0031213A">
        <w:rPr>
          <w:rFonts w:ascii="Times New Roman" w:eastAsia="Times New Roman" w:hAnsi="Times New Roman" w:cs="Times New Roman"/>
        </w:rPr>
        <w:t>li</w:t>
      </w:r>
      <w:r w:rsidRPr="0031213A">
        <w:rPr>
          <w:rFonts w:ascii="Times New Roman" w:eastAsia="Times New Roman" w:hAnsi="Times New Roman" w:cs="Times New Roman"/>
          <w:spacing w:val="-2"/>
        </w:rPr>
        <w:t xml:space="preserve"> </w:t>
      </w:r>
      <w:r w:rsidRPr="0031213A">
        <w:rPr>
          <w:rFonts w:ascii="Times New Roman" w:eastAsia="Times New Roman" w:hAnsi="Times New Roman" w:cs="Times New Roman"/>
        </w:rPr>
        <w:t>mhuwiex elenkat</w:t>
      </w:r>
      <w:r w:rsidRPr="0031213A">
        <w:rPr>
          <w:rFonts w:ascii="Times New Roman" w:eastAsia="Times New Roman" w:hAnsi="Times New Roman" w:cs="Times New Roman"/>
          <w:spacing w:val="1"/>
        </w:rPr>
        <w:t xml:space="preserve"> </w:t>
      </w:r>
      <w:r w:rsidRPr="0031213A">
        <w:rPr>
          <w:rFonts w:ascii="Times New Roman" w:eastAsia="Times New Roman" w:hAnsi="Times New Roman" w:cs="Times New Roman"/>
        </w:rPr>
        <w:t>f’dan</w:t>
      </w:r>
      <w:r w:rsidRPr="0031213A">
        <w:rPr>
          <w:rFonts w:ascii="Times New Roman" w:eastAsia="Times New Roman" w:hAnsi="Times New Roman" w:cs="Times New Roman"/>
          <w:spacing w:val="-1"/>
        </w:rPr>
        <w:t xml:space="preserve"> </w:t>
      </w:r>
      <w:r w:rsidRPr="0031213A">
        <w:rPr>
          <w:rFonts w:ascii="Times New Roman" w:eastAsia="Times New Roman" w:hAnsi="Times New Roman" w:cs="Times New Roman"/>
        </w:rPr>
        <w:t xml:space="preserve">il-fuljett. </w:t>
      </w:r>
      <w:r w:rsidRPr="0031213A">
        <w:rPr>
          <w:rFonts w:ascii="Times New Roman" w:eastAsia="Times New Roman" w:hAnsi="Times New Roman" w:cs="Times New Roman"/>
          <w:lang w:val="en-US"/>
        </w:rPr>
        <w:t>Ara sezzjoni</w:t>
      </w:r>
      <w:r w:rsidRPr="0031213A">
        <w:rPr>
          <w:rFonts w:ascii="Times New Roman" w:eastAsia="Times New Roman" w:hAnsi="Times New Roman" w:cs="Times New Roman"/>
          <w:spacing w:val="1"/>
          <w:lang w:val="en-US"/>
        </w:rPr>
        <w:t xml:space="preserve"> </w:t>
      </w:r>
      <w:r w:rsidRPr="0031213A">
        <w:rPr>
          <w:rFonts w:ascii="Times New Roman" w:eastAsia="Times New Roman" w:hAnsi="Times New Roman" w:cs="Times New Roman"/>
          <w:lang w:val="en-US"/>
        </w:rPr>
        <w:t>4.</w:t>
      </w:r>
    </w:p>
    <w:p w14:paraId="443D9699" w14:textId="77777777" w:rsidR="006C1525" w:rsidRPr="0031213A" w:rsidRDefault="006C1525" w:rsidP="005D22F2">
      <w:pPr>
        <w:autoSpaceDE w:val="0"/>
        <w:autoSpaceDN w:val="0"/>
        <w:spacing w:after="0" w:line="240" w:lineRule="auto"/>
        <w:ind w:right="2"/>
        <w:rPr>
          <w:rFonts w:ascii="Times New Roman" w:eastAsia="Times New Roman" w:hAnsi="Times New Roman" w:cs="Times New Roman"/>
          <w:lang w:val="en-US"/>
        </w:rPr>
      </w:pPr>
    </w:p>
    <w:p w14:paraId="09C73B62" w14:textId="77777777" w:rsidR="006C1525" w:rsidRPr="0031213A" w:rsidRDefault="006C1525" w:rsidP="005D22F2">
      <w:pPr>
        <w:autoSpaceDE w:val="0"/>
        <w:autoSpaceDN w:val="0"/>
        <w:spacing w:after="0" w:line="240" w:lineRule="auto"/>
        <w:ind w:right="2"/>
        <w:outlineLvl w:val="0"/>
        <w:rPr>
          <w:rFonts w:ascii="Times New Roman" w:eastAsia="Times New Roman" w:hAnsi="Times New Roman" w:cs="Times New Roman"/>
          <w:b/>
          <w:bCs/>
          <w:lang w:val="en-US"/>
        </w:rPr>
      </w:pPr>
      <w:r w:rsidRPr="0031213A">
        <w:rPr>
          <w:rFonts w:ascii="Times New Roman" w:eastAsia="Times New Roman" w:hAnsi="Times New Roman" w:cs="Times New Roman"/>
          <w:b/>
          <w:bCs/>
          <w:lang w:val="en-US"/>
        </w:rPr>
        <w:t>F’dan</w:t>
      </w:r>
      <w:r w:rsidRPr="0031213A">
        <w:rPr>
          <w:rFonts w:ascii="Times New Roman" w:eastAsia="Times New Roman" w:hAnsi="Times New Roman" w:cs="Times New Roman"/>
          <w:b/>
          <w:bCs/>
          <w:spacing w:val="-1"/>
          <w:lang w:val="en-US"/>
        </w:rPr>
        <w:t xml:space="preserve"> </w:t>
      </w:r>
      <w:r w:rsidRPr="0031213A">
        <w:rPr>
          <w:rFonts w:ascii="Times New Roman" w:eastAsia="Times New Roman" w:hAnsi="Times New Roman" w:cs="Times New Roman"/>
          <w:b/>
          <w:bCs/>
          <w:lang w:val="en-US"/>
        </w:rPr>
        <w:t>il-fuljett</w:t>
      </w:r>
    </w:p>
    <w:p w14:paraId="3B3DE33D" w14:textId="77777777" w:rsidR="006C1525" w:rsidRPr="0031213A" w:rsidRDefault="006C1525" w:rsidP="00F06829">
      <w:pPr>
        <w:numPr>
          <w:ilvl w:val="0"/>
          <w:numId w:val="16"/>
        </w:numPr>
        <w:tabs>
          <w:tab w:val="left" w:pos="785"/>
          <w:tab w:val="left" w:pos="786"/>
        </w:tabs>
        <w:autoSpaceDE w:val="0"/>
        <w:autoSpaceDN w:val="0"/>
        <w:spacing w:after="0" w:line="240" w:lineRule="auto"/>
        <w:ind w:right="2" w:hanging="568"/>
        <w:rPr>
          <w:rFonts w:ascii="Times New Roman" w:eastAsia="Times New Roman" w:hAnsi="Times New Roman" w:cs="Times New Roman"/>
          <w:lang w:val="en-US"/>
        </w:rPr>
      </w:pPr>
      <w:r w:rsidRPr="0031213A">
        <w:rPr>
          <w:rFonts w:ascii="Times New Roman" w:eastAsia="Times New Roman" w:hAnsi="Times New Roman" w:cs="Times New Roman"/>
          <w:lang w:val="en-US"/>
        </w:rPr>
        <w:t>X’inhu</w:t>
      </w:r>
      <w:r w:rsidRPr="0031213A">
        <w:rPr>
          <w:rFonts w:ascii="Times New Roman" w:eastAsia="Times New Roman" w:hAnsi="Times New Roman" w:cs="Times New Roman"/>
          <w:spacing w:val="-1"/>
          <w:lang w:val="en-US"/>
        </w:rPr>
        <w:t xml:space="preserve"> </w:t>
      </w:r>
      <w:r w:rsidRPr="0031213A">
        <w:rPr>
          <w:rFonts w:ascii="Times New Roman" w:eastAsia="Times New Roman" w:hAnsi="Times New Roman" w:cs="Times New Roman"/>
          <w:bCs/>
          <w:lang w:val="en-US"/>
        </w:rPr>
        <w:t>Yesafili</w:t>
      </w:r>
      <w:r w:rsidRPr="0031213A">
        <w:rPr>
          <w:rFonts w:ascii="Times New Roman" w:eastAsia="Times New Roman" w:hAnsi="Times New Roman" w:cs="Times New Roman"/>
          <w:b/>
          <w:lang w:val="en-US"/>
        </w:rPr>
        <w:t xml:space="preserve"> </w:t>
      </w:r>
      <w:r w:rsidRPr="0031213A">
        <w:rPr>
          <w:rFonts w:ascii="Times New Roman" w:eastAsia="Times New Roman" w:hAnsi="Times New Roman" w:cs="Times New Roman"/>
          <w:lang w:val="en-US"/>
        </w:rPr>
        <w:t>u</w:t>
      </w:r>
      <w:r w:rsidRPr="0031213A">
        <w:rPr>
          <w:rFonts w:ascii="Times New Roman" w:eastAsia="Times New Roman" w:hAnsi="Times New Roman" w:cs="Times New Roman"/>
          <w:spacing w:val="-1"/>
          <w:lang w:val="en-US"/>
        </w:rPr>
        <w:t xml:space="preserve"> </w:t>
      </w:r>
      <w:r w:rsidRPr="0031213A">
        <w:rPr>
          <w:rFonts w:ascii="Times New Roman" w:eastAsia="Times New Roman" w:hAnsi="Times New Roman" w:cs="Times New Roman"/>
          <w:lang w:val="en-US"/>
        </w:rPr>
        <w:t>għalxiex</w:t>
      </w:r>
      <w:r w:rsidRPr="0031213A">
        <w:rPr>
          <w:rFonts w:ascii="Times New Roman" w:eastAsia="Times New Roman" w:hAnsi="Times New Roman" w:cs="Times New Roman"/>
          <w:spacing w:val="-3"/>
          <w:lang w:val="en-US"/>
        </w:rPr>
        <w:t xml:space="preserve"> </w:t>
      </w:r>
      <w:r w:rsidRPr="0031213A">
        <w:rPr>
          <w:rFonts w:ascii="Times New Roman" w:eastAsia="Times New Roman" w:hAnsi="Times New Roman" w:cs="Times New Roman"/>
          <w:lang w:val="en-US"/>
        </w:rPr>
        <w:t>jintuża</w:t>
      </w:r>
    </w:p>
    <w:p w14:paraId="50435D52" w14:textId="77777777" w:rsidR="006C1525" w:rsidRPr="0031213A" w:rsidRDefault="006C1525" w:rsidP="00F06829">
      <w:pPr>
        <w:numPr>
          <w:ilvl w:val="0"/>
          <w:numId w:val="16"/>
        </w:numPr>
        <w:tabs>
          <w:tab w:val="left" w:pos="785"/>
          <w:tab w:val="left" w:pos="786"/>
        </w:tabs>
        <w:autoSpaceDE w:val="0"/>
        <w:autoSpaceDN w:val="0"/>
        <w:spacing w:after="0" w:line="240" w:lineRule="auto"/>
        <w:ind w:right="2" w:hanging="568"/>
        <w:rPr>
          <w:rFonts w:ascii="Times New Roman" w:eastAsia="Times New Roman" w:hAnsi="Times New Roman" w:cs="Times New Roman"/>
          <w:lang w:val="en-US"/>
        </w:rPr>
      </w:pPr>
      <w:r w:rsidRPr="0031213A">
        <w:rPr>
          <w:rFonts w:ascii="Times New Roman" w:eastAsia="Times New Roman" w:hAnsi="Times New Roman" w:cs="Times New Roman"/>
          <w:lang w:val="en-US"/>
        </w:rPr>
        <w:t>X’għandek</w:t>
      </w:r>
      <w:r w:rsidRPr="0031213A">
        <w:rPr>
          <w:rFonts w:ascii="Times New Roman" w:eastAsia="Times New Roman" w:hAnsi="Times New Roman" w:cs="Times New Roman"/>
          <w:spacing w:val="-1"/>
          <w:lang w:val="en-US"/>
        </w:rPr>
        <w:t xml:space="preserve"> </w:t>
      </w:r>
      <w:r w:rsidRPr="0031213A">
        <w:rPr>
          <w:rFonts w:ascii="Times New Roman" w:eastAsia="Times New Roman" w:hAnsi="Times New Roman" w:cs="Times New Roman"/>
          <w:lang w:val="en-US"/>
        </w:rPr>
        <w:t>tkun</w:t>
      </w:r>
      <w:r w:rsidRPr="0031213A">
        <w:rPr>
          <w:rFonts w:ascii="Times New Roman" w:eastAsia="Times New Roman" w:hAnsi="Times New Roman" w:cs="Times New Roman"/>
          <w:spacing w:val="-1"/>
          <w:lang w:val="en-US"/>
        </w:rPr>
        <w:t xml:space="preserve"> </w:t>
      </w:r>
      <w:r w:rsidRPr="0031213A">
        <w:rPr>
          <w:rFonts w:ascii="Times New Roman" w:eastAsia="Times New Roman" w:hAnsi="Times New Roman" w:cs="Times New Roman"/>
          <w:lang w:val="en-US"/>
        </w:rPr>
        <w:t>taf qabel</w:t>
      </w:r>
      <w:r w:rsidRPr="0031213A">
        <w:rPr>
          <w:rFonts w:ascii="Times New Roman" w:eastAsia="Times New Roman" w:hAnsi="Times New Roman" w:cs="Times New Roman"/>
          <w:spacing w:val="-3"/>
          <w:lang w:val="en-US"/>
        </w:rPr>
        <w:t xml:space="preserve"> </w:t>
      </w:r>
      <w:r w:rsidRPr="0031213A">
        <w:rPr>
          <w:rFonts w:ascii="Times New Roman" w:eastAsia="Times New Roman" w:hAnsi="Times New Roman" w:cs="Times New Roman"/>
          <w:lang w:val="en-US"/>
        </w:rPr>
        <w:t>ma</w:t>
      </w:r>
      <w:r w:rsidRPr="0031213A">
        <w:rPr>
          <w:rFonts w:ascii="Times New Roman" w:eastAsia="Times New Roman" w:hAnsi="Times New Roman" w:cs="Times New Roman"/>
          <w:spacing w:val="-2"/>
          <w:lang w:val="en-US"/>
        </w:rPr>
        <w:t xml:space="preserve"> </w:t>
      </w:r>
      <w:r w:rsidRPr="0031213A">
        <w:rPr>
          <w:rFonts w:ascii="Times New Roman" w:eastAsia="Times New Roman" w:hAnsi="Times New Roman" w:cs="Times New Roman"/>
          <w:lang w:val="en-US"/>
        </w:rPr>
        <w:t>tingħata</w:t>
      </w:r>
      <w:r w:rsidRPr="0031213A">
        <w:rPr>
          <w:rFonts w:ascii="Times New Roman" w:eastAsia="Times New Roman" w:hAnsi="Times New Roman" w:cs="Times New Roman"/>
          <w:spacing w:val="-1"/>
          <w:lang w:val="en-US"/>
        </w:rPr>
        <w:t xml:space="preserve"> </w:t>
      </w:r>
      <w:r w:rsidRPr="0031213A">
        <w:rPr>
          <w:rFonts w:ascii="Times New Roman" w:eastAsia="Times New Roman" w:hAnsi="Times New Roman" w:cs="Times New Roman"/>
          <w:bCs/>
          <w:lang w:val="en-US"/>
        </w:rPr>
        <w:t>Yesafili</w:t>
      </w:r>
    </w:p>
    <w:p w14:paraId="435FFB8A" w14:textId="77777777" w:rsidR="006C1525" w:rsidRPr="0031213A" w:rsidRDefault="006C1525" w:rsidP="00F06829">
      <w:pPr>
        <w:numPr>
          <w:ilvl w:val="0"/>
          <w:numId w:val="16"/>
        </w:numPr>
        <w:tabs>
          <w:tab w:val="left" w:pos="785"/>
          <w:tab w:val="left" w:pos="786"/>
        </w:tabs>
        <w:autoSpaceDE w:val="0"/>
        <w:autoSpaceDN w:val="0"/>
        <w:spacing w:after="0" w:line="240" w:lineRule="auto"/>
        <w:ind w:right="2" w:hanging="568"/>
        <w:rPr>
          <w:rFonts w:ascii="Times New Roman" w:eastAsia="Times New Roman" w:hAnsi="Times New Roman" w:cs="Times New Roman"/>
          <w:lang w:val="en-US"/>
        </w:rPr>
      </w:pPr>
      <w:r w:rsidRPr="0031213A">
        <w:rPr>
          <w:rFonts w:ascii="Times New Roman" w:eastAsia="Times New Roman" w:hAnsi="Times New Roman" w:cs="Times New Roman"/>
          <w:lang w:val="en-US"/>
        </w:rPr>
        <w:t>Kif</w:t>
      </w:r>
      <w:r w:rsidRPr="0031213A">
        <w:rPr>
          <w:rFonts w:ascii="Times New Roman" w:eastAsia="Times New Roman" w:hAnsi="Times New Roman" w:cs="Times New Roman"/>
          <w:spacing w:val="-2"/>
          <w:lang w:val="en-US"/>
        </w:rPr>
        <w:t xml:space="preserve"> </w:t>
      </w:r>
      <w:r w:rsidRPr="0031213A">
        <w:rPr>
          <w:rFonts w:ascii="Times New Roman" w:eastAsia="Times New Roman" w:hAnsi="Times New Roman" w:cs="Times New Roman"/>
          <w:lang w:val="en-US"/>
        </w:rPr>
        <w:t>se</w:t>
      </w:r>
      <w:r w:rsidRPr="0031213A">
        <w:rPr>
          <w:rFonts w:ascii="Times New Roman" w:eastAsia="Times New Roman" w:hAnsi="Times New Roman" w:cs="Times New Roman"/>
          <w:spacing w:val="-1"/>
          <w:lang w:val="en-US"/>
        </w:rPr>
        <w:t xml:space="preserve"> </w:t>
      </w:r>
      <w:r w:rsidRPr="0031213A">
        <w:rPr>
          <w:rFonts w:ascii="Times New Roman" w:eastAsia="Times New Roman" w:hAnsi="Times New Roman" w:cs="Times New Roman"/>
          <w:lang w:val="en-US"/>
        </w:rPr>
        <w:t>tingħata</w:t>
      </w:r>
      <w:r w:rsidRPr="0031213A">
        <w:rPr>
          <w:rFonts w:ascii="Times New Roman" w:eastAsia="Times New Roman" w:hAnsi="Times New Roman" w:cs="Times New Roman"/>
          <w:spacing w:val="-1"/>
          <w:lang w:val="en-US"/>
        </w:rPr>
        <w:t xml:space="preserve"> </w:t>
      </w:r>
      <w:r w:rsidRPr="0031213A">
        <w:rPr>
          <w:rFonts w:ascii="Times New Roman" w:eastAsia="Times New Roman" w:hAnsi="Times New Roman" w:cs="Times New Roman"/>
          <w:bCs/>
          <w:lang w:val="en-US"/>
        </w:rPr>
        <w:t>Yesafili</w:t>
      </w:r>
    </w:p>
    <w:p w14:paraId="5441B46C" w14:textId="77777777" w:rsidR="006C1525" w:rsidRPr="0031213A" w:rsidRDefault="006C1525" w:rsidP="00F06829">
      <w:pPr>
        <w:numPr>
          <w:ilvl w:val="0"/>
          <w:numId w:val="16"/>
        </w:numPr>
        <w:tabs>
          <w:tab w:val="left" w:pos="785"/>
          <w:tab w:val="left" w:pos="786"/>
        </w:tabs>
        <w:autoSpaceDE w:val="0"/>
        <w:autoSpaceDN w:val="0"/>
        <w:spacing w:after="0" w:line="240" w:lineRule="auto"/>
        <w:ind w:right="2" w:hanging="568"/>
        <w:rPr>
          <w:rFonts w:ascii="Times New Roman" w:eastAsia="Times New Roman" w:hAnsi="Times New Roman" w:cs="Times New Roman"/>
          <w:lang w:val="en-US"/>
        </w:rPr>
      </w:pPr>
      <w:r w:rsidRPr="0031213A">
        <w:rPr>
          <w:rFonts w:ascii="Times New Roman" w:eastAsia="Times New Roman" w:hAnsi="Times New Roman" w:cs="Times New Roman"/>
          <w:lang w:val="en-US"/>
        </w:rPr>
        <w:t>Effetti</w:t>
      </w:r>
      <w:r w:rsidRPr="0031213A">
        <w:rPr>
          <w:rFonts w:ascii="Times New Roman" w:eastAsia="Times New Roman" w:hAnsi="Times New Roman" w:cs="Times New Roman"/>
          <w:spacing w:val="-1"/>
          <w:lang w:val="en-US"/>
        </w:rPr>
        <w:t xml:space="preserve"> </w:t>
      </w:r>
      <w:r w:rsidRPr="0031213A">
        <w:rPr>
          <w:rFonts w:ascii="Times New Roman" w:eastAsia="Times New Roman" w:hAnsi="Times New Roman" w:cs="Times New Roman"/>
          <w:lang w:val="en-US"/>
        </w:rPr>
        <w:t>sekondarji</w:t>
      </w:r>
      <w:r w:rsidRPr="0031213A">
        <w:rPr>
          <w:rFonts w:ascii="Times New Roman" w:eastAsia="Times New Roman" w:hAnsi="Times New Roman" w:cs="Times New Roman"/>
          <w:spacing w:val="-1"/>
          <w:lang w:val="en-US"/>
        </w:rPr>
        <w:t xml:space="preserve"> </w:t>
      </w:r>
      <w:r w:rsidRPr="0031213A">
        <w:rPr>
          <w:rFonts w:ascii="Times New Roman" w:eastAsia="Times New Roman" w:hAnsi="Times New Roman" w:cs="Times New Roman"/>
          <w:lang w:val="en-US"/>
        </w:rPr>
        <w:t>possibbli</w:t>
      </w:r>
    </w:p>
    <w:p w14:paraId="77B38486" w14:textId="77777777" w:rsidR="006C1525" w:rsidRPr="0031213A" w:rsidRDefault="006C1525" w:rsidP="00F06829">
      <w:pPr>
        <w:numPr>
          <w:ilvl w:val="0"/>
          <w:numId w:val="16"/>
        </w:numPr>
        <w:tabs>
          <w:tab w:val="left" w:pos="785"/>
          <w:tab w:val="left" w:pos="786"/>
        </w:tabs>
        <w:autoSpaceDE w:val="0"/>
        <w:autoSpaceDN w:val="0"/>
        <w:spacing w:after="0" w:line="240" w:lineRule="auto"/>
        <w:ind w:right="2" w:hanging="568"/>
        <w:rPr>
          <w:rFonts w:ascii="Times New Roman" w:eastAsia="Times New Roman" w:hAnsi="Times New Roman" w:cs="Times New Roman"/>
          <w:lang w:val="en-US"/>
        </w:rPr>
      </w:pPr>
      <w:r w:rsidRPr="0031213A">
        <w:rPr>
          <w:rFonts w:ascii="Times New Roman" w:eastAsia="Times New Roman" w:hAnsi="Times New Roman" w:cs="Times New Roman"/>
          <w:lang w:val="en-US"/>
        </w:rPr>
        <w:t>Kif</w:t>
      </w:r>
      <w:r w:rsidRPr="0031213A">
        <w:rPr>
          <w:rFonts w:ascii="Times New Roman" w:eastAsia="Times New Roman" w:hAnsi="Times New Roman" w:cs="Times New Roman"/>
          <w:spacing w:val="-1"/>
          <w:lang w:val="en-US"/>
        </w:rPr>
        <w:t xml:space="preserve"> </w:t>
      </w:r>
      <w:r w:rsidRPr="0031213A">
        <w:rPr>
          <w:rFonts w:ascii="Times New Roman" w:eastAsia="Times New Roman" w:hAnsi="Times New Roman" w:cs="Times New Roman"/>
          <w:lang w:val="en-US"/>
        </w:rPr>
        <w:t xml:space="preserve">taħżen </w:t>
      </w:r>
      <w:r w:rsidRPr="0031213A">
        <w:rPr>
          <w:rFonts w:ascii="Times New Roman" w:eastAsia="Times New Roman" w:hAnsi="Times New Roman" w:cs="Times New Roman"/>
          <w:bCs/>
          <w:lang w:val="en-US"/>
        </w:rPr>
        <w:t>Yesafili</w:t>
      </w:r>
    </w:p>
    <w:p w14:paraId="3CEFFB19" w14:textId="77777777" w:rsidR="006C1525" w:rsidRPr="0031213A" w:rsidRDefault="006C1525" w:rsidP="00F06829">
      <w:pPr>
        <w:numPr>
          <w:ilvl w:val="0"/>
          <w:numId w:val="16"/>
        </w:numPr>
        <w:tabs>
          <w:tab w:val="left" w:pos="785"/>
          <w:tab w:val="left" w:pos="786"/>
        </w:tabs>
        <w:autoSpaceDE w:val="0"/>
        <w:autoSpaceDN w:val="0"/>
        <w:spacing w:after="0" w:line="240" w:lineRule="auto"/>
        <w:ind w:right="2" w:hanging="568"/>
        <w:rPr>
          <w:rFonts w:ascii="Times New Roman" w:eastAsia="Times New Roman" w:hAnsi="Times New Roman" w:cs="Times New Roman"/>
          <w:lang w:val="fr-FR"/>
        </w:rPr>
      </w:pPr>
      <w:r w:rsidRPr="0031213A">
        <w:rPr>
          <w:rFonts w:ascii="Times New Roman" w:eastAsia="Times New Roman" w:hAnsi="Times New Roman" w:cs="Times New Roman"/>
          <w:lang w:val="fr-FR"/>
        </w:rPr>
        <w:t>Kontenut</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lang w:val="fr-FR"/>
        </w:rPr>
        <w:t>tal-pakkett u</w:t>
      </w:r>
      <w:r w:rsidRPr="0031213A">
        <w:rPr>
          <w:rFonts w:ascii="Times New Roman" w:eastAsia="Times New Roman" w:hAnsi="Times New Roman" w:cs="Times New Roman"/>
          <w:spacing w:val="-4"/>
          <w:lang w:val="fr-FR"/>
        </w:rPr>
        <w:t xml:space="preserve"> </w:t>
      </w:r>
      <w:r w:rsidRPr="0031213A">
        <w:rPr>
          <w:rFonts w:ascii="Times New Roman" w:eastAsia="Times New Roman" w:hAnsi="Times New Roman" w:cs="Times New Roman"/>
          <w:lang w:val="fr-FR"/>
        </w:rPr>
        <w:t>informazzjoni</w:t>
      </w:r>
      <w:r w:rsidRPr="0031213A">
        <w:rPr>
          <w:rFonts w:ascii="Times New Roman" w:eastAsia="Times New Roman" w:hAnsi="Times New Roman" w:cs="Times New Roman"/>
          <w:spacing w:val="-3"/>
          <w:lang w:val="fr-FR"/>
        </w:rPr>
        <w:t xml:space="preserve"> </w:t>
      </w:r>
      <w:r w:rsidRPr="0031213A">
        <w:rPr>
          <w:rFonts w:ascii="Times New Roman" w:eastAsia="Times New Roman" w:hAnsi="Times New Roman" w:cs="Times New Roman"/>
          <w:lang w:val="fr-FR"/>
        </w:rPr>
        <w:t>oħra</w:t>
      </w:r>
    </w:p>
    <w:p w14:paraId="5D80AFA5" w14:textId="77777777" w:rsidR="006C1525" w:rsidRPr="0031213A" w:rsidRDefault="006C1525" w:rsidP="005D22F2">
      <w:pPr>
        <w:autoSpaceDE w:val="0"/>
        <w:autoSpaceDN w:val="0"/>
        <w:spacing w:after="0" w:line="240" w:lineRule="auto"/>
        <w:ind w:right="2"/>
        <w:rPr>
          <w:rFonts w:ascii="Times New Roman" w:eastAsia="Times New Roman" w:hAnsi="Times New Roman" w:cs="Times New Roman"/>
          <w:lang w:val="fr-FR"/>
        </w:rPr>
      </w:pPr>
    </w:p>
    <w:p w14:paraId="2CDF244F" w14:textId="77777777" w:rsidR="006C1525" w:rsidRPr="0031213A" w:rsidRDefault="006C1525" w:rsidP="005D22F2">
      <w:pPr>
        <w:autoSpaceDE w:val="0"/>
        <w:autoSpaceDN w:val="0"/>
        <w:spacing w:after="0" w:line="240" w:lineRule="auto"/>
        <w:ind w:right="2"/>
        <w:rPr>
          <w:rFonts w:ascii="Times New Roman" w:eastAsia="Times New Roman" w:hAnsi="Times New Roman" w:cs="Times New Roman"/>
          <w:lang w:val="fr-FR"/>
        </w:rPr>
      </w:pPr>
    </w:p>
    <w:p w14:paraId="0780BC9A" w14:textId="77777777" w:rsidR="006C1525" w:rsidRPr="0031213A" w:rsidRDefault="006C1525" w:rsidP="00F06829">
      <w:pPr>
        <w:numPr>
          <w:ilvl w:val="0"/>
          <w:numId w:val="15"/>
        </w:numPr>
        <w:tabs>
          <w:tab w:val="left" w:pos="789"/>
          <w:tab w:val="left" w:pos="791"/>
        </w:tabs>
        <w:autoSpaceDE w:val="0"/>
        <w:autoSpaceDN w:val="0"/>
        <w:spacing w:after="0" w:line="240" w:lineRule="auto"/>
        <w:ind w:right="2" w:hanging="573"/>
        <w:outlineLvl w:val="0"/>
        <w:rPr>
          <w:rFonts w:ascii="Times New Roman" w:eastAsia="Times New Roman" w:hAnsi="Times New Roman" w:cs="Times New Roman"/>
          <w:b/>
          <w:bCs/>
          <w:lang w:val="fr-FR"/>
        </w:rPr>
      </w:pPr>
      <w:r w:rsidRPr="0031213A">
        <w:rPr>
          <w:rFonts w:ascii="Times New Roman" w:eastAsia="Times New Roman" w:hAnsi="Times New Roman" w:cs="Times New Roman"/>
          <w:b/>
          <w:bCs/>
          <w:lang w:val="fr-FR"/>
        </w:rPr>
        <w:t>X’inhu</w:t>
      </w:r>
      <w:r w:rsidRPr="0031213A">
        <w:rPr>
          <w:rFonts w:ascii="Times New Roman" w:eastAsia="Times New Roman" w:hAnsi="Times New Roman" w:cs="Times New Roman"/>
          <w:b/>
          <w:bCs/>
          <w:spacing w:val="-2"/>
          <w:lang w:val="fr-FR"/>
        </w:rPr>
        <w:t xml:space="preserve"> </w:t>
      </w:r>
      <w:r w:rsidRPr="0031213A">
        <w:rPr>
          <w:rFonts w:ascii="Times New Roman" w:eastAsia="Times New Roman" w:hAnsi="Times New Roman" w:cs="Times New Roman"/>
          <w:b/>
          <w:bCs/>
          <w:lang w:val="fr-FR"/>
        </w:rPr>
        <w:t>Yesafili u</w:t>
      </w:r>
      <w:r w:rsidRPr="0031213A">
        <w:rPr>
          <w:rFonts w:ascii="Times New Roman" w:eastAsia="Times New Roman" w:hAnsi="Times New Roman" w:cs="Times New Roman"/>
          <w:b/>
          <w:bCs/>
          <w:spacing w:val="-2"/>
          <w:lang w:val="fr-FR"/>
        </w:rPr>
        <w:t xml:space="preserve"> </w:t>
      </w:r>
      <w:r w:rsidRPr="0031213A">
        <w:rPr>
          <w:rFonts w:ascii="Times New Roman" w:eastAsia="Times New Roman" w:hAnsi="Times New Roman" w:cs="Times New Roman"/>
          <w:b/>
          <w:bCs/>
          <w:lang w:val="fr-FR"/>
        </w:rPr>
        <w:t>għalxiex</w:t>
      </w:r>
      <w:r w:rsidRPr="0031213A">
        <w:rPr>
          <w:rFonts w:ascii="Times New Roman" w:eastAsia="Times New Roman" w:hAnsi="Times New Roman" w:cs="Times New Roman"/>
          <w:b/>
          <w:bCs/>
          <w:spacing w:val="-3"/>
          <w:lang w:val="fr-FR"/>
        </w:rPr>
        <w:t xml:space="preserve"> </w:t>
      </w:r>
      <w:r w:rsidRPr="0031213A">
        <w:rPr>
          <w:rFonts w:ascii="Times New Roman" w:eastAsia="Times New Roman" w:hAnsi="Times New Roman" w:cs="Times New Roman"/>
          <w:b/>
          <w:bCs/>
          <w:lang w:val="fr-FR"/>
        </w:rPr>
        <w:t>jintuża</w:t>
      </w:r>
    </w:p>
    <w:p w14:paraId="70D00183" w14:textId="77777777" w:rsidR="006C1525" w:rsidRPr="0031213A" w:rsidRDefault="006C1525" w:rsidP="005D22F2">
      <w:pPr>
        <w:autoSpaceDE w:val="0"/>
        <w:autoSpaceDN w:val="0"/>
        <w:spacing w:after="0" w:line="240" w:lineRule="auto"/>
        <w:ind w:right="2"/>
        <w:rPr>
          <w:rFonts w:ascii="Times New Roman" w:eastAsia="Times New Roman" w:hAnsi="Times New Roman" w:cs="Times New Roman"/>
          <w:b/>
          <w:lang w:val="fr-FR"/>
        </w:rPr>
      </w:pPr>
    </w:p>
    <w:p w14:paraId="76D6E6D0" w14:textId="77777777" w:rsidR="006C1525" w:rsidRPr="0031213A" w:rsidRDefault="006C1525" w:rsidP="005D22F2">
      <w:pPr>
        <w:autoSpaceDE w:val="0"/>
        <w:autoSpaceDN w:val="0"/>
        <w:spacing w:after="0" w:line="240" w:lineRule="auto"/>
        <w:ind w:right="2"/>
        <w:rPr>
          <w:rFonts w:ascii="Times New Roman" w:eastAsia="Times New Roman" w:hAnsi="Times New Roman" w:cs="Times New Roman"/>
          <w:lang w:val="fr-FR"/>
        </w:rPr>
      </w:pPr>
      <w:r w:rsidRPr="0031213A">
        <w:rPr>
          <w:rFonts w:ascii="Times New Roman" w:eastAsia="Times New Roman" w:hAnsi="Times New Roman" w:cs="Times New Roman"/>
          <w:bCs/>
          <w:lang w:val="fr-FR"/>
        </w:rPr>
        <w:t>Yesafili</w:t>
      </w:r>
      <w:r w:rsidRPr="0031213A">
        <w:rPr>
          <w:rFonts w:ascii="Times New Roman" w:eastAsia="Times New Roman" w:hAnsi="Times New Roman" w:cs="Times New Roman"/>
          <w:b/>
          <w:lang w:val="fr-FR"/>
        </w:rPr>
        <w:t xml:space="preserve"> </w:t>
      </w:r>
      <w:r w:rsidRPr="0031213A">
        <w:rPr>
          <w:rFonts w:ascii="Times New Roman" w:eastAsia="Times New Roman" w:hAnsi="Times New Roman" w:cs="Times New Roman"/>
          <w:lang w:val="fr-FR"/>
        </w:rPr>
        <w:t>huwa soluzzjoni li tiġi injettata fl-għajn għat-trattament ta’ kondizzjonijiet fl-għajn fl-adulti</w:t>
      </w:r>
      <w:r w:rsidRPr="0031213A">
        <w:rPr>
          <w:rFonts w:ascii="Times New Roman" w:eastAsia="Times New Roman" w:hAnsi="Times New Roman" w:cs="Times New Roman"/>
          <w:spacing w:val="-52"/>
          <w:lang w:val="fr-FR"/>
        </w:rPr>
        <w:t xml:space="preserve"> </w:t>
      </w:r>
      <w:r w:rsidRPr="0031213A">
        <w:rPr>
          <w:rFonts w:ascii="Times New Roman" w:eastAsia="Times New Roman" w:hAnsi="Times New Roman" w:cs="Times New Roman"/>
          <w:lang w:val="fr-FR"/>
        </w:rPr>
        <w:t>msejħa</w:t>
      </w:r>
    </w:p>
    <w:p w14:paraId="2D61ACE1" w14:textId="77777777" w:rsidR="006C1525" w:rsidRPr="0031213A" w:rsidRDefault="006C1525" w:rsidP="00F06829">
      <w:pPr>
        <w:numPr>
          <w:ilvl w:val="0"/>
          <w:numId w:val="26"/>
        </w:numPr>
        <w:tabs>
          <w:tab w:val="left" w:pos="785"/>
          <w:tab w:val="left" w:pos="786"/>
        </w:tabs>
        <w:autoSpaceDE w:val="0"/>
        <w:autoSpaceDN w:val="0"/>
        <w:spacing w:after="0" w:line="240" w:lineRule="auto"/>
        <w:ind w:right="2"/>
        <w:rPr>
          <w:rFonts w:ascii="Times New Roman" w:eastAsia="Times New Roman" w:hAnsi="Times New Roman" w:cs="Times New Roman"/>
          <w:lang w:val="en-US"/>
        </w:rPr>
      </w:pPr>
      <w:r w:rsidRPr="0031213A">
        <w:rPr>
          <w:rFonts w:ascii="Times New Roman" w:eastAsia="Times New Roman" w:hAnsi="Times New Roman" w:cs="Times New Roman"/>
          <w:lang w:val="en-US"/>
        </w:rPr>
        <w:t xml:space="preserve">deġenerazzjoni makulari relatata mal-età neovaskulari (imxarrba) (AMD imxarrba - </w:t>
      </w:r>
      <w:r w:rsidRPr="0031213A">
        <w:rPr>
          <w:rFonts w:ascii="Times New Roman" w:eastAsia="Times New Roman" w:hAnsi="Times New Roman" w:cs="Times New Roman"/>
          <w:i/>
          <w:lang w:val="en-US"/>
        </w:rPr>
        <w:t>wet age-</w:t>
      </w:r>
      <w:r w:rsidRPr="0031213A">
        <w:rPr>
          <w:rFonts w:ascii="Times New Roman" w:eastAsia="Times New Roman" w:hAnsi="Times New Roman" w:cs="Times New Roman"/>
          <w:i/>
          <w:spacing w:val="-52"/>
          <w:lang w:val="en-US"/>
        </w:rPr>
        <w:t xml:space="preserve"> </w:t>
      </w:r>
      <w:r w:rsidRPr="0031213A">
        <w:rPr>
          <w:rFonts w:ascii="Times New Roman" w:eastAsia="Times New Roman" w:hAnsi="Times New Roman" w:cs="Times New Roman"/>
          <w:i/>
          <w:lang w:val="en-US"/>
        </w:rPr>
        <w:t>related</w:t>
      </w:r>
      <w:r w:rsidRPr="0031213A">
        <w:rPr>
          <w:rFonts w:ascii="Times New Roman" w:eastAsia="Times New Roman" w:hAnsi="Times New Roman" w:cs="Times New Roman"/>
          <w:i/>
          <w:spacing w:val="-1"/>
          <w:lang w:val="en-US"/>
        </w:rPr>
        <w:t xml:space="preserve"> </w:t>
      </w:r>
      <w:r w:rsidRPr="0031213A">
        <w:rPr>
          <w:rFonts w:ascii="Times New Roman" w:eastAsia="Times New Roman" w:hAnsi="Times New Roman" w:cs="Times New Roman"/>
          <w:i/>
          <w:lang w:val="en-US"/>
        </w:rPr>
        <w:t>macular degeneration</w:t>
      </w:r>
      <w:r w:rsidRPr="0031213A">
        <w:rPr>
          <w:rFonts w:ascii="Times New Roman" w:eastAsia="Times New Roman" w:hAnsi="Times New Roman" w:cs="Times New Roman"/>
          <w:lang w:val="en-US"/>
        </w:rPr>
        <w:t>),</w:t>
      </w:r>
    </w:p>
    <w:p w14:paraId="1731FC32" w14:textId="77777777" w:rsidR="006C1525" w:rsidRPr="0031213A" w:rsidRDefault="006C1525" w:rsidP="00F06829">
      <w:pPr>
        <w:numPr>
          <w:ilvl w:val="0"/>
          <w:numId w:val="26"/>
        </w:numPr>
        <w:tabs>
          <w:tab w:val="left" w:pos="785"/>
          <w:tab w:val="left" w:pos="786"/>
        </w:tabs>
        <w:autoSpaceDE w:val="0"/>
        <w:autoSpaceDN w:val="0"/>
        <w:spacing w:after="0" w:line="240" w:lineRule="auto"/>
        <w:ind w:right="2"/>
        <w:rPr>
          <w:rFonts w:ascii="Times New Roman" w:eastAsia="Times New Roman" w:hAnsi="Times New Roman" w:cs="Times New Roman"/>
          <w:lang w:val="en-US"/>
        </w:rPr>
      </w:pPr>
      <w:r w:rsidRPr="0031213A">
        <w:rPr>
          <w:rFonts w:ascii="Times New Roman" w:eastAsia="Times New Roman" w:hAnsi="Times New Roman" w:cs="Times New Roman"/>
          <w:lang w:val="en-US"/>
        </w:rPr>
        <w:t>indeboliment fil-vista kkawżat minn edima makulari sekondarja għall-okklużjoni tal-vina tar-</w:t>
      </w:r>
      <w:r w:rsidRPr="0031213A">
        <w:rPr>
          <w:rFonts w:ascii="Times New Roman" w:eastAsia="Times New Roman" w:hAnsi="Times New Roman" w:cs="Times New Roman"/>
          <w:spacing w:val="-52"/>
          <w:lang w:val="en-US"/>
        </w:rPr>
        <w:t xml:space="preserve"> </w:t>
      </w:r>
      <w:r w:rsidRPr="0031213A">
        <w:rPr>
          <w:rFonts w:ascii="Times New Roman" w:eastAsia="Times New Roman" w:hAnsi="Times New Roman" w:cs="Times New Roman"/>
          <w:lang w:val="en-US"/>
        </w:rPr>
        <w:t xml:space="preserve">retina (RVO ta’ vini sekondarji (BRVO - </w:t>
      </w:r>
      <w:r w:rsidRPr="0031213A">
        <w:rPr>
          <w:rFonts w:ascii="Times New Roman" w:eastAsia="Times New Roman" w:hAnsi="Times New Roman" w:cs="Times New Roman"/>
          <w:i/>
          <w:lang w:val="en-US"/>
        </w:rPr>
        <w:t>branch retinal vein occlusion</w:t>
      </w:r>
      <w:r w:rsidRPr="0031213A">
        <w:rPr>
          <w:rFonts w:ascii="Times New Roman" w:eastAsia="Times New Roman" w:hAnsi="Times New Roman" w:cs="Times New Roman"/>
          <w:lang w:val="en-US"/>
        </w:rPr>
        <w:t>) jew RVO tal-vina</w:t>
      </w:r>
      <w:r w:rsidRPr="0031213A">
        <w:rPr>
          <w:rFonts w:ascii="Times New Roman" w:eastAsia="Times New Roman" w:hAnsi="Times New Roman" w:cs="Times New Roman"/>
          <w:spacing w:val="1"/>
          <w:lang w:val="en-US"/>
        </w:rPr>
        <w:t xml:space="preserve"> </w:t>
      </w:r>
      <w:r w:rsidRPr="0031213A">
        <w:rPr>
          <w:rFonts w:ascii="Times New Roman" w:eastAsia="Times New Roman" w:hAnsi="Times New Roman" w:cs="Times New Roman"/>
          <w:lang w:val="en-US"/>
        </w:rPr>
        <w:t>ċentrali</w:t>
      </w:r>
      <w:r w:rsidRPr="0031213A">
        <w:rPr>
          <w:rFonts w:ascii="Times New Roman" w:eastAsia="Times New Roman" w:hAnsi="Times New Roman" w:cs="Times New Roman"/>
          <w:spacing w:val="-2"/>
          <w:lang w:val="en-US"/>
        </w:rPr>
        <w:t xml:space="preserve"> </w:t>
      </w:r>
      <w:r w:rsidRPr="0031213A">
        <w:rPr>
          <w:rFonts w:ascii="Times New Roman" w:eastAsia="Times New Roman" w:hAnsi="Times New Roman" w:cs="Times New Roman"/>
          <w:lang w:val="en-US"/>
        </w:rPr>
        <w:t>(CRVO -</w:t>
      </w:r>
      <w:r w:rsidRPr="0031213A">
        <w:rPr>
          <w:rFonts w:ascii="Times New Roman" w:eastAsia="Times New Roman" w:hAnsi="Times New Roman" w:cs="Times New Roman"/>
          <w:spacing w:val="-2"/>
          <w:lang w:val="en-US"/>
        </w:rPr>
        <w:t xml:space="preserve"> </w:t>
      </w:r>
      <w:r w:rsidRPr="0031213A">
        <w:rPr>
          <w:rFonts w:ascii="Times New Roman" w:eastAsia="Times New Roman" w:hAnsi="Times New Roman" w:cs="Times New Roman"/>
          <w:i/>
          <w:lang w:val="en-US"/>
        </w:rPr>
        <w:t>central</w:t>
      </w:r>
      <w:r w:rsidRPr="0031213A">
        <w:rPr>
          <w:rFonts w:ascii="Times New Roman" w:eastAsia="Times New Roman" w:hAnsi="Times New Roman" w:cs="Times New Roman"/>
          <w:i/>
          <w:spacing w:val="1"/>
          <w:lang w:val="en-US"/>
        </w:rPr>
        <w:t xml:space="preserve"> </w:t>
      </w:r>
      <w:r w:rsidRPr="0031213A">
        <w:rPr>
          <w:rFonts w:ascii="Times New Roman" w:eastAsia="Times New Roman" w:hAnsi="Times New Roman" w:cs="Times New Roman"/>
          <w:i/>
          <w:lang w:val="en-US"/>
        </w:rPr>
        <w:t>retinal</w:t>
      </w:r>
      <w:r w:rsidRPr="0031213A">
        <w:rPr>
          <w:rFonts w:ascii="Times New Roman" w:eastAsia="Times New Roman" w:hAnsi="Times New Roman" w:cs="Times New Roman"/>
          <w:i/>
          <w:spacing w:val="1"/>
          <w:lang w:val="en-US"/>
        </w:rPr>
        <w:t xml:space="preserve"> </w:t>
      </w:r>
      <w:r w:rsidRPr="0031213A">
        <w:rPr>
          <w:rFonts w:ascii="Times New Roman" w:eastAsia="Times New Roman" w:hAnsi="Times New Roman" w:cs="Times New Roman"/>
          <w:i/>
          <w:lang w:val="en-US"/>
        </w:rPr>
        <w:t>vein</w:t>
      </w:r>
      <w:r w:rsidRPr="0031213A">
        <w:rPr>
          <w:rFonts w:ascii="Times New Roman" w:eastAsia="Times New Roman" w:hAnsi="Times New Roman" w:cs="Times New Roman"/>
          <w:i/>
          <w:spacing w:val="-3"/>
          <w:lang w:val="en-US"/>
        </w:rPr>
        <w:t xml:space="preserve"> </w:t>
      </w:r>
      <w:r w:rsidRPr="0031213A">
        <w:rPr>
          <w:rFonts w:ascii="Times New Roman" w:eastAsia="Times New Roman" w:hAnsi="Times New Roman" w:cs="Times New Roman"/>
          <w:i/>
          <w:lang w:val="en-US"/>
        </w:rPr>
        <w:t>occlusion</w:t>
      </w:r>
      <w:r w:rsidRPr="0031213A">
        <w:rPr>
          <w:rFonts w:ascii="Times New Roman" w:eastAsia="Times New Roman" w:hAnsi="Times New Roman" w:cs="Times New Roman"/>
          <w:lang w:val="en-US"/>
        </w:rPr>
        <w:t>),</w:t>
      </w:r>
    </w:p>
    <w:p w14:paraId="73A4D670" w14:textId="77777777" w:rsidR="006C1525" w:rsidRPr="0031213A" w:rsidRDefault="006C1525" w:rsidP="00F06829">
      <w:pPr>
        <w:numPr>
          <w:ilvl w:val="0"/>
          <w:numId w:val="26"/>
        </w:numPr>
        <w:tabs>
          <w:tab w:val="left" w:pos="785"/>
          <w:tab w:val="left" w:pos="786"/>
        </w:tabs>
        <w:autoSpaceDE w:val="0"/>
        <w:autoSpaceDN w:val="0"/>
        <w:spacing w:after="0" w:line="240" w:lineRule="auto"/>
        <w:ind w:right="2"/>
        <w:rPr>
          <w:rFonts w:ascii="Times New Roman" w:eastAsia="Times New Roman" w:hAnsi="Times New Roman" w:cs="Times New Roman"/>
          <w:lang w:val="en-US"/>
        </w:rPr>
      </w:pPr>
      <w:r w:rsidRPr="0031213A">
        <w:rPr>
          <w:rFonts w:ascii="Times New Roman" w:eastAsia="Times New Roman" w:hAnsi="Times New Roman" w:cs="Times New Roman"/>
          <w:lang w:val="en-US"/>
        </w:rPr>
        <w:t xml:space="preserve">indeboliment fil-vista kkawżat minn edima makulari dijabetika (DME - </w:t>
      </w:r>
      <w:r w:rsidRPr="0031213A">
        <w:rPr>
          <w:rFonts w:ascii="Times New Roman" w:eastAsia="Times New Roman" w:hAnsi="Times New Roman" w:cs="Times New Roman"/>
          <w:i/>
          <w:lang w:val="en-US"/>
        </w:rPr>
        <w:t>diabetic macular</w:t>
      </w:r>
      <w:r w:rsidRPr="0031213A">
        <w:rPr>
          <w:rFonts w:ascii="Times New Roman" w:eastAsia="Times New Roman" w:hAnsi="Times New Roman" w:cs="Times New Roman"/>
          <w:i/>
          <w:spacing w:val="-52"/>
          <w:lang w:val="en-US"/>
        </w:rPr>
        <w:t xml:space="preserve"> </w:t>
      </w:r>
      <w:r w:rsidRPr="0031213A">
        <w:rPr>
          <w:rFonts w:ascii="Times New Roman" w:eastAsia="Times New Roman" w:hAnsi="Times New Roman" w:cs="Times New Roman"/>
          <w:i/>
          <w:lang w:val="en-US"/>
        </w:rPr>
        <w:t>oedema</w:t>
      </w:r>
      <w:r w:rsidRPr="0031213A">
        <w:rPr>
          <w:rFonts w:ascii="Times New Roman" w:eastAsia="Times New Roman" w:hAnsi="Times New Roman" w:cs="Times New Roman"/>
          <w:lang w:val="en-US"/>
        </w:rPr>
        <w:t>).</w:t>
      </w:r>
    </w:p>
    <w:p w14:paraId="08967087" w14:textId="045F2E0C" w:rsidR="006C1525" w:rsidRPr="0031213A" w:rsidRDefault="006C1525" w:rsidP="00F06829">
      <w:pPr>
        <w:numPr>
          <w:ilvl w:val="0"/>
          <w:numId w:val="26"/>
        </w:numPr>
        <w:tabs>
          <w:tab w:val="left" w:pos="785"/>
          <w:tab w:val="left" w:pos="786"/>
        </w:tabs>
        <w:autoSpaceDE w:val="0"/>
        <w:autoSpaceDN w:val="0"/>
        <w:spacing w:after="0" w:line="240" w:lineRule="auto"/>
        <w:ind w:right="2"/>
        <w:rPr>
          <w:rFonts w:ascii="Times New Roman" w:eastAsia="Times New Roman" w:hAnsi="Times New Roman" w:cs="Times New Roman"/>
          <w:lang w:val="en-US"/>
        </w:rPr>
      </w:pPr>
      <w:r w:rsidRPr="0031213A">
        <w:rPr>
          <w:rFonts w:ascii="Times New Roman" w:eastAsia="Times New Roman" w:hAnsi="Times New Roman" w:cs="Times New Roman"/>
          <w:lang w:val="en-US"/>
        </w:rPr>
        <w:t>indeboliment</w:t>
      </w:r>
      <w:r w:rsidRPr="0031213A">
        <w:rPr>
          <w:rFonts w:ascii="Times New Roman" w:eastAsia="Times New Roman" w:hAnsi="Times New Roman" w:cs="Times New Roman"/>
          <w:spacing w:val="-4"/>
          <w:lang w:val="en-US"/>
        </w:rPr>
        <w:t xml:space="preserve"> </w:t>
      </w:r>
      <w:r w:rsidRPr="0031213A">
        <w:rPr>
          <w:rFonts w:ascii="Times New Roman" w:eastAsia="Times New Roman" w:hAnsi="Times New Roman" w:cs="Times New Roman"/>
          <w:lang w:val="en-US"/>
        </w:rPr>
        <w:t>fil-vista</w:t>
      </w:r>
      <w:r w:rsidRPr="0031213A">
        <w:rPr>
          <w:rFonts w:ascii="Times New Roman" w:eastAsia="Times New Roman" w:hAnsi="Times New Roman" w:cs="Times New Roman"/>
          <w:spacing w:val="-2"/>
          <w:lang w:val="en-US"/>
        </w:rPr>
        <w:t xml:space="preserve"> </w:t>
      </w:r>
      <w:r w:rsidRPr="0031213A">
        <w:rPr>
          <w:rFonts w:ascii="Times New Roman" w:eastAsia="Times New Roman" w:hAnsi="Times New Roman" w:cs="Times New Roman"/>
          <w:lang w:val="en-US"/>
        </w:rPr>
        <w:t>kkawżat</w:t>
      </w:r>
      <w:r w:rsidRPr="0031213A">
        <w:rPr>
          <w:rFonts w:ascii="Times New Roman" w:eastAsia="Times New Roman" w:hAnsi="Times New Roman" w:cs="Times New Roman"/>
          <w:spacing w:val="-4"/>
          <w:lang w:val="en-US"/>
        </w:rPr>
        <w:t xml:space="preserve"> </w:t>
      </w:r>
      <w:r w:rsidRPr="0031213A">
        <w:rPr>
          <w:rFonts w:ascii="Times New Roman" w:eastAsia="Times New Roman" w:hAnsi="Times New Roman" w:cs="Times New Roman"/>
          <w:lang w:val="en-US"/>
        </w:rPr>
        <w:t>minn</w:t>
      </w:r>
      <w:r w:rsidRPr="0031213A">
        <w:rPr>
          <w:rFonts w:ascii="Times New Roman" w:eastAsia="Times New Roman" w:hAnsi="Times New Roman" w:cs="Times New Roman"/>
          <w:spacing w:val="-1"/>
          <w:lang w:val="en-US"/>
        </w:rPr>
        <w:t xml:space="preserve"> </w:t>
      </w:r>
      <w:r w:rsidRPr="0031213A">
        <w:rPr>
          <w:rFonts w:ascii="Times New Roman" w:eastAsia="Times New Roman" w:hAnsi="Times New Roman" w:cs="Times New Roman"/>
          <w:lang w:val="en-US"/>
        </w:rPr>
        <w:t>neovaskularizzazzjoni</w:t>
      </w:r>
      <w:r w:rsidRPr="0031213A">
        <w:rPr>
          <w:rFonts w:ascii="Times New Roman" w:eastAsia="Times New Roman" w:hAnsi="Times New Roman" w:cs="Times New Roman"/>
          <w:spacing w:val="-2"/>
          <w:lang w:val="en-US"/>
        </w:rPr>
        <w:t xml:space="preserve"> </w:t>
      </w:r>
      <w:r w:rsidRPr="0031213A">
        <w:rPr>
          <w:rFonts w:ascii="Times New Roman" w:eastAsia="Times New Roman" w:hAnsi="Times New Roman" w:cs="Times New Roman"/>
          <w:lang w:val="en-US"/>
        </w:rPr>
        <w:t>korojdali</w:t>
      </w:r>
      <w:r w:rsidRPr="0031213A">
        <w:rPr>
          <w:rFonts w:ascii="Times New Roman" w:eastAsia="Times New Roman" w:hAnsi="Times New Roman" w:cs="Times New Roman"/>
          <w:spacing w:val="-3"/>
          <w:lang w:val="en-US"/>
        </w:rPr>
        <w:t xml:space="preserve"> </w:t>
      </w:r>
      <w:r w:rsidRPr="0031213A">
        <w:rPr>
          <w:rFonts w:ascii="Times New Roman" w:eastAsia="Times New Roman" w:hAnsi="Times New Roman" w:cs="Times New Roman"/>
          <w:lang w:val="en-US"/>
        </w:rPr>
        <w:t>mijopika</w:t>
      </w:r>
      <w:r w:rsidRPr="0031213A">
        <w:rPr>
          <w:rFonts w:ascii="Times New Roman" w:eastAsia="Times New Roman" w:hAnsi="Times New Roman" w:cs="Times New Roman"/>
          <w:spacing w:val="-2"/>
          <w:lang w:val="en-US"/>
        </w:rPr>
        <w:t xml:space="preserve"> </w:t>
      </w:r>
      <w:r w:rsidRPr="0031213A">
        <w:rPr>
          <w:rFonts w:ascii="Times New Roman" w:eastAsia="Times New Roman" w:hAnsi="Times New Roman" w:cs="Times New Roman"/>
          <w:lang w:val="en-US"/>
        </w:rPr>
        <w:t>(CNV</w:t>
      </w:r>
      <w:r w:rsidRPr="0031213A">
        <w:rPr>
          <w:rFonts w:ascii="Times New Roman" w:eastAsia="Times New Roman" w:hAnsi="Times New Roman" w:cs="Times New Roman"/>
          <w:spacing w:val="-3"/>
          <w:lang w:val="en-US"/>
        </w:rPr>
        <w:t xml:space="preserve"> </w:t>
      </w:r>
      <w:r w:rsidRPr="0031213A">
        <w:rPr>
          <w:rFonts w:ascii="Times New Roman" w:eastAsia="Times New Roman" w:hAnsi="Times New Roman" w:cs="Times New Roman"/>
          <w:lang w:val="en-US"/>
        </w:rPr>
        <w:t xml:space="preserve">mijopika </w:t>
      </w:r>
      <w:r w:rsidRPr="0031213A">
        <w:rPr>
          <w:rFonts w:ascii="Times New Roman" w:eastAsia="Times New Roman" w:hAnsi="Times New Roman" w:cs="Times New Roman"/>
          <w:i/>
          <w:lang w:val="en-US"/>
        </w:rPr>
        <w:t>myopic</w:t>
      </w:r>
      <w:r w:rsidRPr="0031213A">
        <w:rPr>
          <w:rFonts w:ascii="Times New Roman" w:eastAsia="Times New Roman" w:hAnsi="Times New Roman" w:cs="Times New Roman"/>
          <w:i/>
          <w:spacing w:val="-4"/>
          <w:lang w:val="en-US"/>
        </w:rPr>
        <w:t xml:space="preserve"> </w:t>
      </w:r>
      <w:r w:rsidRPr="0031213A">
        <w:rPr>
          <w:rFonts w:ascii="Times New Roman" w:eastAsia="Times New Roman" w:hAnsi="Times New Roman" w:cs="Times New Roman"/>
          <w:i/>
          <w:lang w:val="en-US"/>
        </w:rPr>
        <w:t>choroidal neovascularisation</w:t>
      </w:r>
      <w:r w:rsidRPr="0031213A">
        <w:rPr>
          <w:rFonts w:ascii="Times New Roman" w:eastAsia="Times New Roman" w:hAnsi="Times New Roman" w:cs="Times New Roman"/>
          <w:lang w:val="en-US"/>
        </w:rPr>
        <w:t>)</w:t>
      </w:r>
    </w:p>
    <w:p w14:paraId="0E67A2CB" w14:textId="77777777" w:rsidR="006C1525" w:rsidRPr="0031213A" w:rsidRDefault="006C1525" w:rsidP="005D22F2">
      <w:pPr>
        <w:autoSpaceDE w:val="0"/>
        <w:autoSpaceDN w:val="0"/>
        <w:spacing w:after="0" w:line="240" w:lineRule="auto"/>
        <w:ind w:right="2"/>
        <w:rPr>
          <w:rFonts w:ascii="Times New Roman" w:eastAsia="Times New Roman" w:hAnsi="Times New Roman" w:cs="Times New Roman"/>
          <w:lang w:val="en-US"/>
        </w:rPr>
      </w:pPr>
    </w:p>
    <w:p w14:paraId="38DCFE9E" w14:textId="77777777" w:rsidR="006C1525" w:rsidRPr="0031213A" w:rsidRDefault="006C1525" w:rsidP="005D22F2">
      <w:pPr>
        <w:autoSpaceDE w:val="0"/>
        <w:autoSpaceDN w:val="0"/>
        <w:spacing w:after="0" w:line="240" w:lineRule="auto"/>
        <w:ind w:right="2"/>
        <w:rPr>
          <w:rFonts w:ascii="Times New Roman" w:eastAsia="Times New Roman" w:hAnsi="Times New Roman" w:cs="Times New Roman"/>
          <w:lang w:val="en-US"/>
        </w:rPr>
      </w:pPr>
      <w:r w:rsidRPr="0031213A">
        <w:rPr>
          <w:rFonts w:ascii="Times New Roman" w:eastAsia="Times New Roman" w:hAnsi="Times New Roman" w:cs="Times New Roman"/>
          <w:lang w:val="en-US"/>
        </w:rPr>
        <w:t>Aflibercept,</w:t>
      </w:r>
      <w:r w:rsidRPr="0031213A">
        <w:rPr>
          <w:rFonts w:ascii="Times New Roman" w:eastAsia="Times New Roman" w:hAnsi="Times New Roman" w:cs="Times New Roman"/>
          <w:spacing w:val="-2"/>
          <w:lang w:val="en-US"/>
        </w:rPr>
        <w:t xml:space="preserve"> </w:t>
      </w:r>
      <w:r w:rsidRPr="0031213A">
        <w:rPr>
          <w:rFonts w:ascii="Times New Roman" w:eastAsia="Times New Roman" w:hAnsi="Times New Roman" w:cs="Times New Roman"/>
          <w:lang w:val="en-US"/>
        </w:rPr>
        <w:t>is-sustanza</w:t>
      </w:r>
      <w:r w:rsidRPr="0031213A">
        <w:rPr>
          <w:rFonts w:ascii="Times New Roman" w:eastAsia="Times New Roman" w:hAnsi="Times New Roman" w:cs="Times New Roman"/>
          <w:spacing w:val="-1"/>
          <w:lang w:val="en-US"/>
        </w:rPr>
        <w:t xml:space="preserve"> </w:t>
      </w:r>
      <w:r w:rsidRPr="0031213A">
        <w:rPr>
          <w:rFonts w:ascii="Times New Roman" w:eastAsia="Times New Roman" w:hAnsi="Times New Roman" w:cs="Times New Roman"/>
          <w:lang w:val="en-US"/>
        </w:rPr>
        <w:t>attiva</w:t>
      </w:r>
      <w:r w:rsidRPr="0031213A">
        <w:rPr>
          <w:rFonts w:ascii="Times New Roman" w:eastAsia="Times New Roman" w:hAnsi="Times New Roman" w:cs="Times New Roman"/>
          <w:spacing w:val="-2"/>
          <w:lang w:val="en-US"/>
        </w:rPr>
        <w:t xml:space="preserve"> </w:t>
      </w:r>
      <w:r w:rsidRPr="0031213A">
        <w:rPr>
          <w:rFonts w:ascii="Times New Roman" w:eastAsia="Times New Roman" w:hAnsi="Times New Roman" w:cs="Times New Roman"/>
          <w:lang w:val="en-US"/>
        </w:rPr>
        <w:t>f’Yesafili,</w:t>
      </w:r>
      <w:r w:rsidRPr="0031213A">
        <w:rPr>
          <w:rFonts w:ascii="Times New Roman" w:eastAsia="Times New Roman" w:hAnsi="Times New Roman" w:cs="Times New Roman"/>
          <w:spacing w:val="-5"/>
          <w:lang w:val="en-US"/>
        </w:rPr>
        <w:t xml:space="preserve"> </w:t>
      </w:r>
      <w:r w:rsidRPr="0031213A">
        <w:rPr>
          <w:rFonts w:ascii="Times New Roman" w:eastAsia="Times New Roman" w:hAnsi="Times New Roman" w:cs="Times New Roman"/>
          <w:lang w:val="en-US"/>
        </w:rPr>
        <w:t>twaqqaf</w:t>
      </w:r>
      <w:r w:rsidRPr="0031213A">
        <w:rPr>
          <w:rFonts w:ascii="Times New Roman" w:eastAsia="Times New Roman" w:hAnsi="Times New Roman" w:cs="Times New Roman"/>
          <w:spacing w:val="-2"/>
          <w:lang w:val="en-US"/>
        </w:rPr>
        <w:t xml:space="preserve"> </w:t>
      </w:r>
      <w:r w:rsidRPr="0031213A">
        <w:rPr>
          <w:rFonts w:ascii="Times New Roman" w:eastAsia="Times New Roman" w:hAnsi="Times New Roman" w:cs="Times New Roman"/>
          <w:lang w:val="en-US"/>
        </w:rPr>
        <w:t>l-attività</w:t>
      </w:r>
      <w:r w:rsidRPr="0031213A">
        <w:rPr>
          <w:rFonts w:ascii="Times New Roman" w:eastAsia="Times New Roman" w:hAnsi="Times New Roman" w:cs="Times New Roman"/>
          <w:spacing w:val="-2"/>
          <w:lang w:val="en-US"/>
        </w:rPr>
        <w:t xml:space="preserve"> </w:t>
      </w:r>
      <w:r w:rsidRPr="0031213A">
        <w:rPr>
          <w:rFonts w:ascii="Times New Roman" w:eastAsia="Times New Roman" w:hAnsi="Times New Roman" w:cs="Times New Roman"/>
          <w:lang w:val="en-US"/>
        </w:rPr>
        <w:t>ta’</w:t>
      </w:r>
      <w:r w:rsidRPr="0031213A">
        <w:rPr>
          <w:rFonts w:ascii="Times New Roman" w:eastAsia="Times New Roman" w:hAnsi="Times New Roman" w:cs="Times New Roman"/>
          <w:spacing w:val="-2"/>
          <w:lang w:val="en-US"/>
        </w:rPr>
        <w:t xml:space="preserve"> </w:t>
      </w:r>
      <w:r w:rsidRPr="0031213A">
        <w:rPr>
          <w:rFonts w:ascii="Times New Roman" w:eastAsia="Times New Roman" w:hAnsi="Times New Roman" w:cs="Times New Roman"/>
          <w:lang w:val="en-US"/>
        </w:rPr>
        <w:t>grupp</w:t>
      </w:r>
      <w:r w:rsidRPr="0031213A">
        <w:rPr>
          <w:rFonts w:ascii="Times New Roman" w:eastAsia="Times New Roman" w:hAnsi="Times New Roman" w:cs="Times New Roman"/>
          <w:spacing w:val="-4"/>
          <w:lang w:val="en-US"/>
        </w:rPr>
        <w:t xml:space="preserve"> </w:t>
      </w:r>
      <w:r w:rsidRPr="0031213A">
        <w:rPr>
          <w:rFonts w:ascii="Times New Roman" w:eastAsia="Times New Roman" w:hAnsi="Times New Roman" w:cs="Times New Roman"/>
          <w:lang w:val="en-US"/>
        </w:rPr>
        <w:t>ta’</w:t>
      </w:r>
      <w:r w:rsidRPr="0031213A">
        <w:rPr>
          <w:rFonts w:ascii="Times New Roman" w:eastAsia="Times New Roman" w:hAnsi="Times New Roman" w:cs="Times New Roman"/>
          <w:spacing w:val="-4"/>
          <w:lang w:val="en-US"/>
        </w:rPr>
        <w:t xml:space="preserve"> </w:t>
      </w:r>
      <w:r w:rsidRPr="0031213A">
        <w:rPr>
          <w:rFonts w:ascii="Times New Roman" w:eastAsia="Times New Roman" w:hAnsi="Times New Roman" w:cs="Times New Roman"/>
          <w:lang w:val="en-US"/>
        </w:rPr>
        <w:t>fatturi,</w:t>
      </w:r>
      <w:r w:rsidRPr="0031213A">
        <w:rPr>
          <w:rFonts w:ascii="Times New Roman" w:eastAsia="Times New Roman" w:hAnsi="Times New Roman" w:cs="Times New Roman"/>
          <w:spacing w:val="-3"/>
          <w:lang w:val="en-US"/>
        </w:rPr>
        <w:t xml:space="preserve"> </w:t>
      </w:r>
      <w:r w:rsidRPr="0031213A">
        <w:rPr>
          <w:rFonts w:ascii="Times New Roman" w:eastAsia="Times New Roman" w:hAnsi="Times New Roman" w:cs="Times New Roman"/>
          <w:lang w:val="en-US"/>
        </w:rPr>
        <w:t>magħrufa</w:t>
      </w:r>
      <w:r w:rsidRPr="0031213A">
        <w:rPr>
          <w:rFonts w:ascii="Times New Roman" w:eastAsia="Times New Roman" w:hAnsi="Times New Roman" w:cs="Times New Roman"/>
          <w:spacing w:val="-3"/>
          <w:lang w:val="en-US"/>
        </w:rPr>
        <w:t xml:space="preserve"> </w:t>
      </w:r>
      <w:r w:rsidRPr="0031213A">
        <w:rPr>
          <w:rFonts w:ascii="Times New Roman" w:eastAsia="Times New Roman" w:hAnsi="Times New Roman" w:cs="Times New Roman"/>
          <w:lang w:val="en-US"/>
        </w:rPr>
        <w:t>bħala</w:t>
      </w:r>
      <w:r w:rsidRPr="0031213A">
        <w:rPr>
          <w:rFonts w:ascii="Times New Roman" w:eastAsia="Times New Roman" w:hAnsi="Times New Roman" w:cs="Times New Roman"/>
          <w:spacing w:val="-1"/>
          <w:lang w:val="en-US"/>
        </w:rPr>
        <w:t xml:space="preserve"> </w:t>
      </w:r>
      <w:r w:rsidRPr="0031213A">
        <w:rPr>
          <w:rFonts w:ascii="Times New Roman" w:eastAsia="Times New Roman" w:hAnsi="Times New Roman" w:cs="Times New Roman"/>
          <w:lang w:val="en-US"/>
        </w:rPr>
        <w:t>Fattur</w:t>
      </w:r>
    </w:p>
    <w:p w14:paraId="1120C812" w14:textId="77777777" w:rsidR="006C1525" w:rsidRPr="0031213A" w:rsidRDefault="006C1525" w:rsidP="005D22F2">
      <w:pPr>
        <w:autoSpaceDE w:val="0"/>
        <w:autoSpaceDN w:val="0"/>
        <w:spacing w:after="0" w:line="240" w:lineRule="auto"/>
        <w:ind w:right="2"/>
        <w:rPr>
          <w:rFonts w:ascii="Times New Roman" w:eastAsia="Times New Roman" w:hAnsi="Times New Roman" w:cs="Times New Roman"/>
          <w:lang w:val="en-US"/>
        </w:rPr>
      </w:pPr>
      <w:r w:rsidRPr="0031213A">
        <w:rPr>
          <w:rFonts w:ascii="Times New Roman" w:eastAsia="Times New Roman" w:hAnsi="Times New Roman" w:cs="Times New Roman"/>
          <w:lang w:val="en-US"/>
        </w:rPr>
        <w:t xml:space="preserve">tat-Tkabbir tal-Endotelju Vaskulari A (VEGF-A - </w:t>
      </w:r>
      <w:r w:rsidRPr="0031213A">
        <w:rPr>
          <w:rFonts w:ascii="Times New Roman" w:eastAsia="Times New Roman" w:hAnsi="Times New Roman" w:cs="Times New Roman"/>
          <w:i/>
          <w:lang w:val="en-US"/>
        </w:rPr>
        <w:t>Vascular Endothelial Growth Factor A</w:t>
      </w:r>
      <w:r w:rsidRPr="0031213A">
        <w:rPr>
          <w:rFonts w:ascii="Times New Roman" w:eastAsia="Times New Roman" w:hAnsi="Times New Roman" w:cs="Times New Roman"/>
          <w:lang w:val="en-US"/>
        </w:rPr>
        <w:t>) u Fattur tat-</w:t>
      </w:r>
      <w:r w:rsidRPr="0031213A">
        <w:rPr>
          <w:rFonts w:ascii="Times New Roman" w:eastAsia="Times New Roman" w:hAnsi="Times New Roman" w:cs="Times New Roman"/>
          <w:spacing w:val="-52"/>
          <w:lang w:val="en-US"/>
        </w:rPr>
        <w:t xml:space="preserve"> </w:t>
      </w:r>
      <w:r w:rsidRPr="0031213A">
        <w:rPr>
          <w:rFonts w:ascii="Times New Roman" w:eastAsia="Times New Roman" w:hAnsi="Times New Roman" w:cs="Times New Roman"/>
          <w:lang w:val="en-US"/>
        </w:rPr>
        <w:t>Tkabbir</w:t>
      </w:r>
      <w:r w:rsidRPr="0031213A">
        <w:rPr>
          <w:rFonts w:ascii="Times New Roman" w:eastAsia="Times New Roman" w:hAnsi="Times New Roman" w:cs="Times New Roman"/>
          <w:spacing w:val="-1"/>
          <w:lang w:val="en-US"/>
        </w:rPr>
        <w:t xml:space="preserve"> </w:t>
      </w:r>
      <w:r w:rsidRPr="0031213A">
        <w:rPr>
          <w:rFonts w:ascii="Times New Roman" w:eastAsia="Times New Roman" w:hAnsi="Times New Roman" w:cs="Times New Roman"/>
          <w:lang w:val="en-US"/>
        </w:rPr>
        <w:t>tal-Plaċenta</w:t>
      </w:r>
      <w:r w:rsidRPr="0031213A">
        <w:rPr>
          <w:rFonts w:ascii="Times New Roman" w:eastAsia="Times New Roman" w:hAnsi="Times New Roman" w:cs="Times New Roman"/>
          <w:spacing w:val="-2"/>
          <w:lang w:val="en-US"/>
        </w:rPr>
        <w:t xml:space="preserve"> </w:t>
      </w:r>
      <w:r w:rsidRPr="0031213A">
        <w:rPr>
          <w:rFonts w:ascii="Times New Roman" w:eastAsia="Times New Roman" w:hAnsi="Times New Roman" w:cs="Times New Roman"/>
          <w:lang w:val="en-US"/>
        </w:rPr>
        <w:t>(PlGF</w:t>
      </w:r>
      <w:r w:rsidRPr="0031213A">
        <w:rPr>
          <w:rFonts w:ascii="Times New Roman" w:eastAsia="Times New Roman" w:hAnsi="Times New Roman" w:cs="Times New Roman"/>
          <w:spacing w:val="-3"/>
          <w:lang w:val="en-US"/>
        </w:rPr>
        <w:t xml:space="preserve"> </w:t>
      </w:r>
      <w:r w:rsidRPr="0031213A">
        <w:rPr>
          <w:rFonts w:ascii="Times New Roman" w:eastAsia="Times New Roman" w:hAnsi="Times New Roman" w:cs="Times New Roman"/>
          <w:lang w:val="en-US"/>
        </w:rPr>
        <w:t>-</w:t>
      </w:r>
      <w:r w:rsidRPr="0031213A">
        <w:rPr>
          <w:rFonts w:ascii="Times New Roman" w:eastAsia="Times New Roman" w:hAnsi="Times New Roman" w:cs="Times New Roman"/>
          <w:spacing w:val="-2"/>
          <w:lang w:val="en-US"/>
        </w:rPr>
        <w:t xml:space="preserve"> </w:t>
      </w:r>
      <w:r w:rsidRPr="0031213A">
        <w:rPr>
          <w:rFonts w:ascii="Times New Roman" w:eastAsia="Times New Roman" w:hAnsi="Times New Roman" w:cs="Times New Roman"/>
          <w:i/>
          <w:lang w:val="en-US"/>
        </w:rPr>
        <w:t>Placental</w:t>
      </w:r>
      <w:r w:rsidRPr="0031213A">
        <w:rPr>
          <w:rFonts w:ascii="Times New Roman" w:eastAsia="Times New Roman" w:hAnsi="Times New Roman" w:cs="Times New Roman"/>
          <w:i/>
          <w:spacing w:val="1"/>
          <w:lang w:val="en-US"/>
        </w:rPr>
        <w:t xml:space="preserve"> </w:t>
      </w:r>
      <w:r w:rsidRPr="0031213A">
        <w:rPr>
          <w:rFonts w:ascii="Times New Roman" w:eastAsia="Times New Roman" w:hAnsi="Times New Roman" w:cs="Times New Roman"/>
          <w:i/>
          <w:lang w:val="en-US"/>
        </w:rPr>
        <w:t>Growth Factor</w:t>
      </w:r>
      <w:r w:rsidRPr="0031213A">
        <w:rPr>
          <w:rFonts w:ascii="Times New Roman" w:eastAsia="Times New Roman" w:hAnsi="Times New Roman" w:cs="Times New Roman"/>
          <w:lang w:val="en-US"/>
        </w:rPr>
        <w:t>).</w:t>
      </w:r>
    </w:p>
    <w:p w14:paraId="31A817C2" w14:textId="77777777" w:rsidR="006C1525" w:rsidRPr="0031213A" w:rsidRDefault="006C1525" w:rsidP="005D22F2">
      <w:pPr>
        <w:autoSpaceDE w:val="0"/>
        <w:autoSpaceDN w:val="0"/>
        <w:spacing w:after="0" w:line="240" w:lineRule="auto"/>
        <w:ind w:right="2"/>
        <w:rPr>
          <w:rFonts w:ascii="Times New Roman" w:eastAsia="Times New Roman" w:hAnsi="Times New Roman" w:cs="Times New Roman"/>
          <w:lang w:val="en-US"/>
        </w:rPr>
      </w:pPr>
    </w:p>
    <w:p w14:paraId="18A43051" w14:textId="77777777" w:rsidR="006C1525" w:rsidRPr="0031213A" w:rsidRDefault="006C1525" w:rsidP="005D22F2">
      <w:pPr>
        <w:autoSpaceDE w:val="0"/>
        <w:autoSpaceDN w:val="0"/>
        <w:spacing w:after="0" w:line="240" w:lineRule="auto"/>
        <w:ind w:right="2"/>
        <w:rPr>
          <w:rFonts w:ascii="Times New Roman" w:eastAsia="Times New Roman" w:hAnsi="Times New Roman" w:cs="Times New Roman"/>
          <w:lang w:val="en-US"/>
        </w:rPr>
      </w:pPr>
      <w:r w:rsidRPr="0031213A">
        <w:rPr>
          <w:rFonts w:ascii="Times New Roman" w:eastAsia="Times New Roman" w:hAnsi="Times New Roman" w:cs="Times New Roman"/>
          <w:lang w:val="en-US"/>
        </w:rPr>
        <w:t>F’pazjenti b’AMD imxarrba u CNV mijopika, dawn il-fatturi, f’ammont żejjed, huma involuti fil-</w:t>
      </w:r>
      <w:r w:rsidRPr="0031213A">
        <w:rPr>
          <w:rFonts w:ascii="Times New Roman" w:eastAsia="Times New Roman" w:hAnsi="Times New Roman" w:cs="Times New Roman"/>
          <w:spacing w:val="1"/>
          <w:lang w:val="en-US"/>
        </w:rPr>
        <w:t xml:space="preserve"> </w:t>
      </w:r>
      <w:r w:rsidRPr="0031213A">
        <w:rPr>
          <w:rFonts w:ascii="Times New Roman" w:eastAsia="Times New Roman" w:hAnsi="Times New Roman" w:cs="Times New Roman"/>
          <w:lang w:val="en-US"/>
        </w:rPr>
        <w:t>formazzjoni mhux normali ta’ kanali tad-demm ġodda fl-għajn. Dawn il-kanali tad-demm ġodda</w:t>
      </w:r>
      <w:r w:rsidRPr="0031213A">
        <w:rPr>
          <w:rFonts w:ascii="Times New Roman" w:eastAsia="Times New Roman" w:hAnsi="Times New Roman" w:cs="Times New Roman"/>
          <w:spacing w:val="1"/>
          <w:lang w:val="en-US"/>
        </w:rPr>
        <w:t xml:space="preserve"> </w:t>
      </w:r>
      <w:r w:rsidRPr="0031213A">
        <w:rPr>
          <w:rFonts w:ascii="Times New Roman" w:eastAsia="Times New Roman" w:hAnsi="Times New Roman" w:cs="Times New Roman"/>
          <w:lang w:val="en-US"/>
        </w:rPr>
        <w:t>jistgħu jikkawżaw it-tnixxija ta’ komponenti tad-demm fl-għajn u eventwalment jikkawżaw ħsara lit-</w:t>
      </w:r>
      <w:r w:rsidRPr="0031213A">
        <w:rPr>
          <w:rFonts w:ascii="Times New Roman" w:eastAsia="Times New Roman" w:hAnsi="Times New Roman" w:cs="Times New Roman"/>
          <w:spacing w:val="-52"/>
          <w:lang w:val="en-US"/>
        </w:rPr>
        <w:t xml:space="preserve"> </w:t>
      </w:r>
      <w:r w:rsidRPr="0031213A">
        <w:rPr>
          <w:rFonts w:ascii="Times New Roman" w:eastAsia="Times New Roman" w:hAnsi="Times New Roman" w:cs="Times New Roman"/>
          <w:lang w:val="en-US"/>
        </w:rPr>
        <w:t>tessuti fil-għajn</w:t>
      </w:r>
      <w:r w:rsidRPr="0031213A">
        <w:rPr>
          <w:rFonts w:ascii="Times New Roman" w:eastAsia="Times New Roman" w:hAnsi="Times New Roman" w:cs="Times New Roman"/>
          <w:spacing w:val="-3"/>
          <w:lang w:val="en-US"/>
        </w:rPr>
        <w:t xml:space="preserve"> </w:t>
      </w:r>
      <w:r w:rsidRPr="0031213A">
        <w:rPr>
          <w:rFonts w:ascii="Times New Roman" w:eastAsia="Times New Roman" w:hAnsi="Times New Roman" w:cs="Times New Roman"/>
          <w:lang w:val="en-US"/>
        </w:rPr>
        <w:t>responsabbli</w:t>
      </w:r>
      <w:r w:rsidRPr="0031213A">
        <w:rPr>
          <w:rFonts w:ascii="Times New Roman" w:eastAsia="Times New Roman" w:hAnsi="Times New Roman" w:cs="Times New Roman"/>
          <w:spacing w:val="2"/>
          <w:lang w:val="en-US"/>
        </w:rPr>
        <w:t xml:space="preserve"> </w:t>
      </w:r>
      <w:r w:rsidRPr="0031213A">
        <w:rPr>
          <w:rFonts w:ascii="Times New Roman" w:eastAsia="Times New Roman" w:hAnsi="Times New Roman" w:cs="Times New Roman"/>
          <w:lang w:val="en-US"/>
        </w:rPr>
        <w:t>għall-vista.</w:t>
      </w:r>
    </w:p>
    <w:p w14:paraId="6DDE47CC" w14:textId="77777777" w:rsidR="006C1525" w:rsidRPr="0031213A" w:rsidRDefault="006C1525" w:rsidP="005D22F2">
      <w:pPr>
        <w:autoSpaceDE w:val="0"/>
        <w:autoSpaceDN w:val="0"/>
        <w:spacing w:after="0" w:line="240" w:lineRule="auto"/>
        <w:ind w:right="2"/>
        <w:rPr>
          <w:rFonts w:ascii="Times New Roman" w:eastAsia="Times New Roman" w:hAnsi="Times New Roman" w:cs="Times New Roman"/>
          <w:lang w:val="en-US"/>
        </w:rPr>
      </w:pPr>
    </w:p>
    <w:p w14:paraId="03755C0B" w14:textId="77777777" w:rsidR="006C1525" w:rsidRPr="0031213A" w:rsidRDefault="006C1525" w:rsidP="005D22F2">
      <w:pPr>
        <w:autoSpaceDE w:val="0"/>
        <w:autoSpaceDN w:val="0"/>
        <w:spacing w:after="0" w:line="240" w:lineRule="auto"/>
        <w:ind w:right="2"/>
        <w:rPr>
          <w:rFonts w:ascii="Times New Roman" w:eastAsia="Times New Roman" w:hAnsi="Times New Roman" w:cs="Times New Roman"/>
          <w:lang w:val="fr-FR"/>
        </w:rPr>
      </w:pPr>
      <w:r w:rsidRPr="0031213A">
        <w:rPr>
          <w:rFonts w:ascii="Times New Roman" w:eastAsia="Times New Roman" w:hAnsi="Times New Roman" w:cs="Times New Roman"/>
          <w:lang w:val="en-US"/>
        </w:rPr>
        <w:t>F’pazjenti b’CRVO, iseħħ sadd fil-kanal prinċipali tad-demm li jġorr id-demm il-bogħod mir-retina.</w:t>
      </w:r>
      <w:r w:rsidRPr="0031213A">
        <w:rPr>
          <w:rFonts w:ascii="Times New Roman" w:eastAsia="Times New Roman" w:hAnsi="Times New Roman" w:cs="Times New Roman"/>
          <w:spacing w:val="-52"/>
          <w:lang w:val="en-US"/>
        </w:rPr>
        <w:t xml:space="preserve"> </w:t>
      </w:r>
      <w:r w:rsidRPr="0031213A">
        <w:rPr>
          <w:rFonts w:ascii="Times New Roman" w:eastAsia="Times New Roman" w:hAnsi="Times New Roman" w:cs="Times New Roman"/>
          <w:lang w:val="en-US"/>
        </w:rPr>
        <w:t>B’riżultat ta’ dan il-livelli ta’ VEGF jiżdiedu u jwasslu għal tnixxija ta’ fluwidu fir-retina u b’hekk</w:t>
      </w:r>
      <w:r w:rsidRPr="0031213A">
        <w:rPr>
          <w:rFonts w:ascii="Times New Roman" w:eastAsia="Times New Roman" w:hAnsi="Times New Roman" w:cs="Times New Roman"/>
          <w:spacing w:val="1"/>
          <w:lang w:val="en-US"/>
        </w:rPr>
        <w:t xml:space="preserve"> </w:t>
      </w:r>
      <w:r w:rsidRPr="0031213A">
        <w:rPr>
          <w:rFonts w:ascii="Times New Roman" w:eastAsia="Times New Roman" w:hAnsi="Times New Roman" w:cs="Times New Roman"/>
          <w:lang w:val="en-US"/>
        </w:rPr>
        <w:t>jikkawżaw nefħa tal-makula, (il-parti tar-retina responsabbli għall-vista dettaljata), li tissejjaħ edima</w:t>
      </w:r>
      <w:r w:rsidRPr="0031213A">
        <w:rPr>
          <w:rFonts w:ascii="Times New Roman" w:eastAsia="Times New Roman" w:hAnsi="Times New Roman" w:cs="Times New Roman"/>
          <w:spacing w:val="-52"/>
          <w:lang w:val="en-US"/>
        </w:rPr>
        <w:t xml:space="preserve"> </w:t>
      </w:r>
      <w:r w:rsidRPr="0031213A">
        <w:rPr>
          <w:rFonts w:ascii="Times New Roman" w:eastAsia="Times New Roman" w:hAnsi="Times New Roman" w:cs="Times New Roman"/>
          <w:lang w:val="en-US"/>
        </w:rPr>
        <w:t>makulari.</w:t>
      </w:r>
      <w:r w:rsidRPr="0031213A">
        <w:rPr>
          <w:rFonts w:ascii="Times New Roman" w:eastAsia="Times New Roman" w:hAnsi="Times New Roman" w:cs="Times New Roman"/>
          <w:spacing w:val="-4"/>
          <w:lang w:val="en-US"/>
        </w:rPr>
        <w:t xml:space="preserve"> </w:t>
      </w:r>
      <w:r w:rsidRPr="0031213A">
        <w:rPr>
          <w:rFonts w:ascii="Times New Roman" w:eastAsia="Times New Roman" w:hAnsi="Times New Roman" w:cs="Times New Roman"/>
          <w:lang w:val="fr-FR"/>
        </w:rPr>
        <w:t>Meta</w:t>
      </w:r>
      <w:r w:rsidRPr="0031213A">
        <w:rPr>
          <w:rFonts w:ascii="Times New Roman" w:eastAsia="Times New Roman" w:hAnsi="Times New Roman" w:cs="Times New Roman"/>
          <w:spacing w:val="-2"/>
          <w:lang w:val="fr-FR"/>
        </w:rPr>
        <w:t xml:space="preserve"> </w:t>
      </w:r>
      <w:r w:rsidRPr="0031213A">
        <w:rPr>
          <w:rFonts w:ascii="Times New Roman" w:eastAsia="Times New Roman" w:hAnsi="Times New Roman" w:cs="Times New Roman"/>
          <w:lang w:val="fr-FR"/>
        </w:rPr>
        <w:t>l-makula</w:t>
      </w:r>
      <w:r w:rsidRPr="0031213A">
        <w:rPr>
          <w:rFonts w:ascii="Times New Roman" w:eastAsia="Times New Roman" w:hAnsi="Times New Roman" w:cs="Times New Roman"/>
          <w:spacing w:val="-2"/>
          <w:lang w:val="fr-FR"/>
        </w:rPr>
        <w:t xml:space="preserve"> </w:t>
      </w:r>
      <w:r w:rsidRPr="0031213A">
        <w:rPr>
          <w:rFonts w:ascii="Times New Roman" w:eastAsia="Times New Roman" w:hAnsi="Times New Roman" w:cs="Times New Roman"/>
          <w:lang w:val="fr-FR"/>
        </w:rPr>
        <w:t>tintefaħ</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lang w:val="fr-FR"/>
        </w:rPr>
        <w:t>bil-fluwidu, il-vista</w:t>
      </w:r>
      <w:r w:rsidRPr="0031213A">
        <w:rPr>
          <w:rFonts w:ascii="Times New Roman" w:eastAsia="Times New Roman" w:hAnsi="Times New Roman" w:cs="Times New Roman"/>
          <w:spacing w:val="-2"/>
          <w:lang w:val="fr-FR"/>
        </w:rPr>
        <w:t xml:space="preserve"> </w:t>
      </w:r>
      <w:r w:rsidRPr="0031213A">
        <w:rPr>
          <w:rFonts w:ascii="Times New Roman" w:eastAsia="Times New Roman" w:hAnsi="Times New Roman" w:cs="Times New Roman"/>
          <w:lang w:val="fr-FR"/>
        </w:rPr>
        <w:t>ċentrali</w:t>
      </w:r>
      <w:r w:rsidRPr="0031213A">
        <w:rPr>
          <w:rFonts w:ascii="Times New Roman" w:eastAsia="Times New Roman" w:hAnsi="Times New Roman" w:cs="Times New Roman"/>
          <w:spacing w:val="-2"/>
          <w:lang w:val="fr-FR"/>
        </w:rPr>
        <w:t xml:space="preserve"> </w:t>
      </w:r>
      <w:r w:rsidRPr="0031213A">
        <w:rPr>
          <w:rFonts w:ascii="Times New Roman" w:eastAsia="Times New Roman" w:hAnsi="Times New Roman" w:cs="Times New Roman"/>
          <w:lang w:val="fr-FR"/>
        </w:rPr>
        <w:t>tiċċajpar.</w:t>
      </w:r>
    </w:p>
    <w:p w14:paraId="05ACB9B4" w14:textId="77777777" w:rsidR="000820F9" w:rsidRPr="0031213A" w:rsidRDefault="000820F9" w:rsidP="005D22F2">
      <w:pPr>
        <w:autoSpaceDE w:val="0"/>
        <w:autoSpaceDN w:val="0"/>
        <w:spacing w:after="0" w:line="240" w:lineRule="auto"/>
        <w:ind w:right="2"/>
        <w:rPr>
          <w:rFonts w:ascii="Times New Roman" w:eastAsia="Times New Roman" w:hAnsi="Times New Roman" w:cs="Times New Roman"/>
          <w:lang w:val="fr-FR"/>
        </w:rPr>
      </w:pPr>
    </w:p>
    <w:p w14:paraId="0EE7984A" w14:textId="2D3281DD" w:rsidR="006C1525" w:rsidRPr="0031213A" w:rsidRDefault="006C1525" w:rsidP="005D22F2">
      <w:pPr>
        <w:autoSpaceDE w:val="0"/>
        <w:autoSpaceDN w:val="0"/>
        <w:spacing w:after="0" w:line="240" w:lineRule="auto"/>
        <w:ind w:right="2"/>
        <w:rPr>
          <w:rFonts w:ascii="Times New Roman" w:eastAsia="Times New Roman" w:hAnsi="Times New Roman" w:cs="Times New Roman"/>
          <w:lang w:val="fr-FR"/>
        </w:rPr>
      </w:pPr>
      <w:r w:rsidRPr="0031213A">
        <w:rPr>
          <w:rFonts w:ascii="Times New Roman" w:eastAsia="Times New Roman" w:hAnsi="Times New Roman" w:cs="Times New Roman"/>
          <w:lang w:val="fr-FR"/>
        </w:rPr>
        <w:t>F’pazjenti b’BRVO, fergħa waħda jew aktar tal-kanal prinċipali tad-demm li jġorr id-demm il-bogħod</w:t>
      </w:r>
      <w:r w:rsidRPr="0031213A">
        <w:rPr>
          <w:rFonts w:ascii="Times New Roman" w:eastAsia="Times New Roman" w:hAnsi="Times New Roman" w:cs="Times New Roman"/>
          <w:spacing w:val="-52"/>
          <w:lang w:val="fr-FR"/>
        </w:rPr>
        <w:t xml:space="preserve"> </w:t>
      </w:r>
      <w:r w:rsidRPr="0031213A">
        <w:rPr>
          <w:rFonts w:ascii="Times New Roman" w:eastAsia="Times New Roman" w:hAnsi="Times New Roman" w:cs="Times New Roman"/>
          <w:lang w:val="fr-FR"/>
        </w:rPr>
        <w:t>mir-retina ikun imblukkat. B’rispons ta’ dan il-livelli ta’ VEGF jiżdiedu u jwasslu għal tnixxija ta’</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lang w:val="fr-FR"/>
        </w:rPr>
        <w:t>fluwidu</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lang w:val="fr-FR"/>
        </w:rPr>
        <w:t>fir-retina u</w:t>
      </w:r>
      <w:r w:rsidRPr="0031213A">
        <w:rPr>
          <w:rFonts w:ascii="Times New Roman" w:eastAsia="Times New Roman" w:hAnsi="Times New Roman" w:cs="Times New Roman"/>
          <w:spacing w:val="-2"/>
          <w:lang w:val="fr-FR"/>
        </w:rPr>
        <w:t xml:space="preserve"> </w:t>
      </w:r>
      <w:r w:rsidRPr="0031213A">
        <w:rPr>
          <w:rFonts w:ascii="Times New Roman" w:eastAsia="Times New Roman" w:hAnsi="Times New Roman" w:cs="Times New Roman"/>
          <w:lang w:val="fr-FR"/>
        </w:rPr>
        <w:t>b’hekk</w:t>
      </w:r>
      <w:r w:rsidRPr="0031213A">
        <w:rPr>
          <w:rFonts w:ascii="Times New Roman" w:eastAsia="Times New Roman" w:hAnsi="Times New Roman" w:cs="Times New Roman"/>
          <w:spacing w:val="-2"/>
          <w:lang w:val="fr-FR"/>
        </w:rPr>
        <w:t xml:space="preserve"> </w:t>
      </w:r>
      <w:r w:rsidRPr="0031213A">
        <w:rPr>
          <w:rFonts w:ascii="Times New Roman" w:eastAsia="Times New Roman" w:hAnsi="Times New Roman" w:cs="Times New Roman"/>
          <w:lang w:val="fr-FR"/>
        </w:rPr>
        <w:t>jikkawżaw</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lang w:val="fr-FR"/>
        </w:rPr>
        <w:t>edima</w:t>
      </w:r>
      <w:r w:rsidRPr="0031213A">
        <w:rPr>
          <w:rFonts w:ascii="Times New Roman" w:eastAsia="Times New Roman" w:hAnsi="Times New Roman" w:cs="Times New Roman"/>
          <w:spacing w:val="-2"/>
          <w:lang w:val="fr-FR"/>
        </w:rPr>
        <w:t xml:space="preserve"> </w:t>
      </w:r>
      <w:r w:rsidRPr="0031213A">
        <w:rPr>
          <w:rFonts w:ascii="Times New Roman" w:eastAsia="Times New Roman" w:hAnsi="Times New Roman" w:cs="Times New Roman"/>
          <w:lang w:val="fr-FR"/>
        </w:rPr>
        <w:t>makulari.</w:t>
      </w:r>
    </w:p>
    <w:p w14:paraId="65CA0E7F" w14:textId="77777777" w:rsidR="006C1525" w:rsidRPr="0031213A" w:rsidRDefault="006C1525" w:rsidP="00560B65">
      <w:pPr>
        <w:autoSpaceDE w:val="0"/>
        <w:autoSpaceDN w:val="0"/>
        <w:spacing w:after="0" w:line="240" w:lineRule="auto"/>
        <w:rPr>
          <w:rFonts w:ascii="Times New Roman" w:eastAsia="Times New Roman" w:hAnsi="Times New Roman" w:cs="Times New Roman"/>
          <w:lang w:val="fr-FR"/>
        </w:rPr>
      </w:pPr>
    </w:p>
    <w:p w14:paraId="139B0025" w14:textId="77777777" w:rsidR="006C1525" w:rsidRPr="0031213A" w:rsidRDefault="006C1525" w:rsidP="005D22F2">
      <w:pPr>
        <w:autoSpaceDE w:val="0"/>
        <w:autoSpaceDN w:val="0"/>
        <w:spacing w:after="0" w:line="240" w:lineRule="auto"/>
        <w:ind w:right="2"/>
        <w:jc w:val="both"/>
        <w:rPr>
          <w:rFonts w:ascii="Times New Roman" w:eastAsia="Times New Roman" w:hAnsi="Times New Roman" w:cs="Times New Roman"/>
          <w:lang w:val="fr-FR"/>
        </w:rPr>
      </w:pPr>
      <w:r w:rsidRPr="0031213A">
        <w:rPr>
          <w:rFonts w:ascii="Times New Roman" w:eastAsia="Times New Roman" w:hAnsi="Times New Roman" w:cs="Times New Roman"/>
          <w:lang w:val="fr-FR"/>
        </w:rPr>
        <w:t>Edima makulari dijabetika hija nefħa tar-retina li sseħħ f’pazjenti bid-dijabete minħabba tnixxija ta’</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lang w:val="fr-FR"/>
        </w:rPr>
        <w:t>fluwidu minn kanali tad-demm fil-makula. Il-makula hija l-parti tar-retina responsabbli għall-vista</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lang w:val="fr-FR"/>
        </w:rPr>
        <w:t>dettaljata.</w:t>
      </w:r>
      <w:r w:rsidRPr="0031213A">
        <w:rPr>
          <w:rFonts w:ascii="Times New Roman" w:eastAsia="Times New Roman" w:hAnsi="Times New Roman" w:cs="Times New Roman"/>
          <w:spacing w:val="-3"/>
          <w:lang w:val="fr-FR"/>
        </w:rPr>
        <w:t xml:space="preserve"> </w:t>
      </w:r>
      <w:r w:rsidRPr="0031213A">
        <w:rPr>
          <w:rFonts w:ascii="Times New Roman" w:eastAsia="Times New Roman" w:hAnsi="Times New Roman" w:cs="Times New Roman"/>
          <w:lang w:val="fr-FR"/>
        </w:rPr>
        <w:t>Meta l-makula</w:t>
      </w:r>
      <w:r w:rsidRPr="0031213A">
        <w:rPr>
          <w:rFonts w:ascii="Times New Roman" w:eastAsia="Times New Roman" w:hAnsi="Times New Roman" w:cs="Times New Roman"/>
          <w:spacing w:val="-3"/>
          <w:lang w:val="fr-FR"/>
        </w:rPr>
        <w:t xml:space="preserve"> </w:t>
      </w:r>
      <w:r w:rsidRPr="0031213A">
        <w:rPr>
          <w:rFonts w:ascii="Times New Roman" w:eastAsia="Times New Roman" w:hAnsi="Times New Roman" w:cs="Times New Roman"/>
          <w:lang w:val="fr-FR"/>
        </w:rPr>
        <w:t>tintnefaħ bil-fluwidu, il-vista</w:t>
      </w:r>
      <w:r w:rsidRPr="0031213A">
        <w:rPr>
          <w:rFonts w:ascii="Times New Roman" w:eastAsia="Times New Roman" w:hAnsi="Times New Roman" w:cs="Times New Roman"/>
          <w:spacing w:val="-3"/>
          <w:lang w:val="fr-FR"/>
        </w:rPr>
        <w:t xml:space="preserve"> </w:t>
      </w:r>
      <w:r w:rsidRPr="0031213A">
        <w:rPr>
          <w:rFonts w:ascii="Times New Roman" w:eastAsia="Times New Roman" w:hAnsi="Times New Roman" w:cs="Times New Roman"/>
          <w:lang w:val="fr-FR"/>
        </w:rPr>
        <w:t>ċentrali</w:t>
      </w:r>
      <w:r w:rsidRPr="0031213A">
        <w:rPr>
          <w:rFonts w:ascii="Times New Roman" w:eastAsia="Times New Roman" w:hAnsi="Times New Roman" w:cs="Times New Roman"/>
          <w:spacing w:val="-2"/>
          <w:lang w:val="fr-FR"/>
        </w:rPr>
        <w:t xml:space="preserve"> </w:t>
      </w:r>
      <w:r w:rsidRPr="0031213A">
        <w:rPr>
          <w:rFonts w:ascii="Times New Roman" w:eastAsia="Times New Roman" w:hAnsi="Times New Roman" w:cs="Times New Roman"/>
          <w:lang w:val="fr-FR"/>
        </w:rPr>
        <w:t>tiċċajpar.</w:t>
      </w:r>
    </w:p>
    <w:p w14:paraId="3C615565" w14:textId="77777777" w:rsidR="006C1525" w:rsidRPr="0031213A" w:rsidRDefault="006C1525" w:rsidP="005D22F2">
      <w:pPr>
        <w:autoSpaceDE w:val="0"/>
        <w:autoSpaceDN w:val="0"/>
        <w:spacing w:after="0" w:line="240" w:lineRule="auto"/>
        <w:ind w:right="2"/>
        <w:rPr>
          <w:rFonts w:ascii="Times New Roman" w:eastAsia="Times New Roman" w:hAnsi="Times New Roman" w:cs="Times New Roman"/>
          <w:lang w:val="fr-FR"/>
        </w:rPr>
      </w:pPr>
    </w:p>
    <w:p w14:paraId="7D15E83E" w14:textId="77777777" w:rsidR="006C1525" w:rsidRPr="0031213A" w:rsidRDefault="006C1525" w:rsidP="005D22F2">
      <w:pPr>
        <w:autoSpaceDE w:val="0"/>
        <w:autoSpaceDN w:val="0"/>
        <w:spacing w:after="0" w:line="240" w:lineRule="auto"/>
        <w:ind w:right="2"/>
        <w:jc w:val="both"/>
        <w:rPr>
          <w:rFonts w:ascii="Times New Roman" w:eastAsia="Times New Roman" w:hAnsi="Times New Roman" w:cs="Times New Roman"/>
          <w:lang w:val="fr-FR"/>
        </w:rPr>
      </w:pPr>
      <w:r w:rsidRPr="0031213A">
        <w:rPr>
          <w:rFonts w:ascii="Times New Roman" w:eastAsia="Times New Roman" w:hAnsi="Times New Roman" w:cs="Times New Roman"/>
          <w:lang w:val="fr-FR"/>
        </w:rPr>
        <w:t>Aflibercept ġie muri li jwaqqaf it-tkabbir ta’ kanali tad-demm mhux normali ġodda fl-għajn li ħafna drabi</w:t>
      </w:r>
      <w:r w:rsidRPr="0031213A">
        <w:rPr>
          <w:rFonts w:ascii="Times New Roman" w:eastAsia="Times New Roman" w:hAnsi="Times New Roman" w:cs="Times New Roman"/>
          <w:spacing w:val="-52"/>
          <w:lang w:val="fr-FR"/>
        </w:rPr>
        <w:t xml:space="preserve"> </w:t>
      </w:r>
      <w:r w:rsidRPr="0031213A">
        <w:rPr>
          <w:rFonts w:ascii="Times New Roman" w:eastAsia="Times New Roman" w:hAnsi="Times New Roman" w:cs="Times New Roman"/>
          <w:lang w:val="fr-FR"/>
        </w:rPr>
        <w:t>jnixxu fluwidu jew jinfasdu. Aflibercept jista’ jgħin jistabbilizza, u f’ħafna każijiet, itejjeb it-telf tal-vista</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lang w:val="fr-FR"/>
        </w:rPr>
        <w:t>relatat</w:t>
      </w:r>
      <w:r w:rsidRPr="0031213A">
        <w:rPr>
          <w:rFonts w:ascii="Times New Roman" w:eastAsia="Times New Roman" w:hAnsi="Times New Roman" w:cs="Times New Roman"/>
          <w:spacing w:val="-3"/>
          <w:lang w:val="fr-FR"/>
        </w:rPr>
        <w:t xml:space="preserve"> </w:t>
      </w:r>
      <w:r w:rsidRPr="0031213A">
        <w:rPr>
          <w:rFonts w:ascii="Times New Roman" w:eastAsia="Times New Roman" w:hAnsi="Times New Roman" w:cs="Times New Roman"/>
          <w:lang w:val="fr-FR"/>
        </w:rPr>
        <w:t>ma’</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lang w:val="fr-FR"/>
        </w:rPr>
        <w:t>AMD imxarrba,</w:t>
      </w:r>
      <w:r w:rsidRPr="0031213A">
        <w:rPr>
          <w:rFonts w:ascii="Times New Roman" w:eastAsia="Times New Roman" w:hAnsi="Times New Roman" w:cs="Times New Roman"/>
          <w:spacing w:val="-2"/>
          <w:lang w:val="fr-FR"/>
        </w:rPr>
        <w:t xml:space="preserve"> </w:t>
      </w:r>
      <w:r w:rsidRPr="0031213A">
        <w:rPr>
          <w:rFonts w:ascii="Times New Roman" w:eastAsia="Times New Roman" w:hAnsi="Times New Roman" w:cs="Times New Roman"/>
          <w:lang w:val="fr-FR"/>
        </w:rPr>
        <w:t>CRVO, BRVO,</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lang w:val="fr-FR"/>
        </w:rPr>
        <w:t>DME u CNV</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lang w:val="fr-FR"/>
        </w:rPr>
        <w:t>mijopika.</w:t>
      </w:r>
    </w:p>
    <w:p w14:paraId="4C7B8996" w14:textId="77777777" w:rsidR="006C1525" w:rsidRPr="0031213A" w:rsidRDefault="006C1525" w:rsidP="005D22F2">
      <w:pPr>
        <w:autoSpaceDE w:val="0"/>
        <w:autoSpaceDN w:val="0"/>
        <w:spacing w:after="0" w:line="240" w:lineRule="auto"/>
        <w:ind w:right="2"/>
        <w:rPr>
          <w:rFonts w:ascii="Times New Roman" w:eastAsia="Times New Roman" w:hAnsi="Times New Roman" w:cs="Times New Roman"/>
          <w:lang w:val="fr-FR"/>
        </w:rPr>
      </w:pPr>
    </w:p>
    <w:p w14:paraId="505C861F" w14:textId="77777777" w:rsidR="005D22F2" w:rsidRPr="0031213A" w:rsidRDefault="006C1525" w:rsidP="00F06829">
      <w:pPr>
        <w:numPr>
          <w:ilvl w:val="0"/>
          <w:numId w:val="15"/>
        </w:numPr>
        <w:tabs>
          <w:tab w:val="left" w:pos="789"/>
          <w:tab w:val="left" w:pos="791"/>
        </w:tabs>
        <w:autoSpaceDE w:val="0"/>
        <w:autoSpaceDN w:val="0"/>
        <w:spacing w:after="0" w:line="240" w:lineRule="auto"/>
        <w:ind w:left="218" w:right="2" w:firstLine="0"/>
        <w:outlineLvl w:val="0"/>
        <w:rPr>
          <w:rFonts w:ascii="Times New Roman" w:eastAsia="Times New Roman" w:hAnsi="Times New Roman" w:cs="Times New Roman"/>
          <w:b/>
          <w:bCs/>
          <w:lang w:val="fr-FR"/>
        </w:rPr>
      </w:pPr>
      <w:r w:rsidRPr="0031213A">
        <w:rPr>
          <w:rFonts w:ascii="Times New Roman" w:eastAsia="Times New Roman" w:hAnsi="Times New Roman" w:cs="Times New Roman"/>
          <w:b/>
          <w:bCs/>
          <w:lang w:val="fr-FR"/>
        </w:rPr>
        <w:t xml:space="preserve">X’għandek tkun taf qabel ma tingħata Aflibercept </w:t>
      </w:r>
    </w:p>
    <w:p w14:paraId="69B3DD4E" w14:textId="77777777" w:rsidR="005D22F2" w:rsidRPr="0031213A" w:rsidRDefault="005D22F2" w:rsidP="005D22F2">
      <w:pPr>
        <w:tabs>
          <w:tab w:val="left" w:pos="789"/>
          <w:tab w:val="left" w:pos="791"/>
        </w:tabs>
        <w:autoSpaceDE w:val="0"/>
        <w:autoSpaceDN w:val="0"/>
        <w:spacing w:after="0" w:line="240" w:lineRule="auto"/>
        <w:ind w:left="218" w:right="2"/>
        <w:outlineLvl w:val="0"/>
        <w:rPr>
          <w:rFonts w:ascii="Times New Roman" w:eastAsia="Times New Roman" w:hAnsi="Times New Roman" w:cs="Times New Roman"/>
          <w:b/>
          <w:bCs/>
          <w:lang w:val="fr-FR"/>
        </w:rPr>
      </w:pPr>
    </w:p>
    <w:p w14:paraId="3A5A0B18" w14:textId="08922576" w:rsidR="006C1525" w:rsidRPr="0031213A" w:rsidRDefault="006C1525" w:rsidP="005D22F2">
      <w:pPr>
        <w:tabs>
          <w:tab w:val="left" w:pos="789"/>
          <w:tab w:val="left" w:pos="791"/>
        </w:tabs>
        <w:autoSpaceDE w:val="0"/>
        <w:autoSpaceDN w:val="0"/>
        <w:spacing w:after="0" w:line="240" w:lineRule="auto"/>
        <w:ind w:left="218" w:right="2"/>
        <w:outlineLvl w:val="0"/>
        <w:rPr>
          <w:rFonts w:ascii="Times New Roman" w:eastAsia="Times New Roman" w:hAnsi="Times New Roman" w:cs="Times New Roman"/>
          <w:b/>
          <w:bCs/>
          <w:lang w:val="fr-FR"/>
        </w:rPr>
      </w:pPr>
      <w:r w:rsidRPr="0031213A">
        <w:rPr>
          <w:rFonts w:ascii="Times New Roman" w:eastAsia="Times New Roman" w:hAnsi="Times New Roman" w:cs="Times New Roman"/>
          <w:b/>
          <w:bCs/>
          <w:lang w:val="fr-FR"/>
        </w:rPr>
        <w:t>Mhux se</w:t>
      </w:r>
      <w:r w:rsidRPr="0031213A">
        <w:rPr>
          <w:rFonts w:ascii="Times New Roman" w:eastAsia="Times New Roman" w:hAnsi="Times New Roman" w:cs="Times New Roman"/>
          <w:b/>
          <w:bCs/>
          <w:spacing w:val="-2"/>
          <w:lang w:val="fr-FR"/>
        </w:rPr>
        <w:t xml:space="preserve"> </w:t>
      </w:r>
      <w:r w:rsidRPr="0031213A">
        <w:rPr>
          <w:rFonts w:ascii="Times New Roman" w:eastAsia="Times New Roman" w:hAnsi="Times New Roman" w:cs="Times New Roman"/>
          <w:b/>
          <w:bCs/>
          <w:lang w:val="fr-FR"/>
        </w:rPr>
        <w:t>tingħata</w:t>
      </w:r>
      <w:r w:rsidRPr="0031213A">
        <w:rPr>
          <w:rFonts w:ascii="Times New Roman" w:eastAsia="Times New Roman" w:hAnsi="Times New Roman" w:cs="Times New Roman"/>
          <w:b/>
          <w:bCs/>
          <w:spacing w:val="-2"/>
          <w:lang w:val="fr-FR"/>
        </w:rPr>
        <w:t xml:space="preserve"> </w:t>
      </w:r>
      <w:r w:rsidRPr="0031213A">
        <w:rPr>
          <w:rFonts w:ascii="Times New Roman" w:eastAsia="Times New Roman" w:hAnsi="Times New Roman" w:cs="Times New Roman"/>
          <w:b/>
          <w:bCs/>
          <w:lang w:val="fr-FR"/>
        </w:rPr>
        <w:t>Aflibercept</w:t>
      </w:r>
    </w:p>
    <w:p w14:paraId="2B687C20" w14:textId="77777777" w:rsidR="006C1525" w:rsidRPr="0031213A" w:rsidRDefault="006C1525" w:rsidP="00F06829">
      <w:pPr>
        <w:numPr>
          <w:ilvl w:val="0"/>
          <w:numId w:val="27"/>
        </w:numPr>
        <w:tabs>
          <w:tab w:val="left" w:pos="785"/>
          <w:tab w:val="left" w:pos="786"/>
        </w:tabs>
        <w:autoSpaceDE w:val="0"/>
        <w:autoSpaceDN w:val="0"/>
        <w:spacing w:after="0" w:line="240" w:lineRule="auto"/>
        <w:ind w:right="2"/>
        <w:rPr>
          <w:rFonts w:ascii="Times New Roman" w:eastAsia="Times New Roman" w:hAnsi="Times New Roman" w:cs="Times New Roman"/>
          <w:lang w:val="fr-FR"/>
        </w:rPr>
      </w:pPr>
      <w:r w:rsidRPr="0031213A">
        <w:rPr>
          <w:rFonts w:ascii="Times New Roman" w:eastAsia="Times New Roman" w:hAnsi="Times New Roman" w:cs="Times New Roman"/>
          <w:lang w:val="fr-FR"/>
        </w:rPr>
        <w:t xml:space="preserve">jekk inti </w:t>
      </w:r>
      <w:r w:rsidRPr="0031213A">
        <w:rPr>
          <w:rFonts w:ascii="Times New Roman" w:eastAsia="Times New Roman" w:hAnsi="Times New Roman" w:cs="Times New Roman"/>
          <w:b/>
          <w:lang w:val="fr-FR"/>
        </w:rPr>
        <w:t xml:space="preserve">allerġiku </w:t>
      </w:r>
      <w:r w:rsidRPr="0031213A">
        <w:rPr>
          <w:rFonts w:ascii="Times New Roman" w:eastAsia="Times New Roman" w:hAnsi="Times New Roman" w:cs="Times New Roman"/>
          <w:lang w:val="fr-FR"/>
        </w:rPr>
        <w:t>għal aflibercept jew għal xi sustanza oħra ta’ din il-mediċina (imniżżla fis-</w:t>
      </w:r>
      <w:r w:rsidRPr="0031213A">
        <w:rPr>
          <w:rFonts w:ascii="Times New Roman" w:eastAsia="Times New Roman" w:hAnsi="Times New Roman" w:cs="Times New Roman"/>
          <w:spacing w:val="-52"/>
          <w:lang w:val="fr-FR"/>
        </w:rPr>
        <w:t xml:space="preserve"> </w:t>
      </w:r>
      <w:r w:rsidRPr="0031213A">
        <w:rPr>
          <w:rFonts w:ascii="Times New Roman" w:eastAsia="Times New Roman" w:hAnsi="Times New Roman" w:cs="Times New Roman"/>
          <w:lang w:val="fr-FR"/>
        </w:rPr>
        <w:t>sezzjoni 6).</w:t>
      </w:r>
    </w:p>
    <w:p w14:paraId="626E9A62" w14:textId="77777777" w:rsidR="006C1525" w:rsidRPr="0031213A" w:rsidRDefault="006C1525" w:rsidP="00F06829">
      <w:pPr>
        <w:numPr>
          <w:ilvl w:val="0"/>
          <w:numId w:val="27"/>
        </w:numPr>
        <w:tabs>
          <w:tab w:val="left" w:pos="785"/>
          <w:tab w:val="left" w:pos="786"/>
        </w:tabs>
        <w:autoSpaceDE w:val="0"/>
        <w:autoSpaceDN w:val="0"/>
        <w:spacing w:after="0" w:line="240" w:lineRule="auto"/>
        <w:ind w:right="2"/>
        <w:rPr>
          <w:rFonts w:ascii="Times New Roman" w:eastAsia="Times New Roman" w:hAnsi="Times New Roman" w:cs="Times New Roman"/>
          <w:lang w:val="fr-FR"/>
        </w:rPr>
      </w:pPr>
      <w:r w:rsidRPr="0031213A">
        <w:rPr>
          <w:rFonts w:ascii="Times New Roman" w:eastAsia="Times New Roman" w:hAnsi="Times New Roman" w:cs="Times New Roman"/>
          <w:lang w:val="fr-FR"/>
        </w:rPr>
        <w:t>jekk inti għandek infezzjoni attiva jew issuspettata fl-għajn jew madwar l-għajn (infezzjoni</w:t>
      </w:r>
      <w:r w:rsidRPr="0031213A">
        <w:rPr>
          <w:rFonts w:ascii="Times New Roman" w:eastAsia="Times New Roman" w:hAnsi="Times New Roman" w:cs="Times New Roman"/>
          <w:spacing w:val="-52"/>
          <w:lang w:val="fr-FR"/>
        </w:rPr>
        <w:t xml:space="preserve"> </w:t>
      </w:r>
      <w:r w:rsidRPr="0031213A">
        <w:rPr>
          <w:rFonts w:ascii="Times New Roman" w:eastAsia="Times New Roman" w:hAnsi="Times New Roman" w:cs="Times New Roman"/>
          <w:lang w:val="fr-FR"/>
        </w:rPr>
        <w:t>okulari</w:t>
      </w:r>
      <w:r w:rsidRPr="0031213A">
        <w:rPr>
          <w:rFonts w:ascii="Times New Roman" w:eastAsia="Times New Roman" w:hAnsi="Times New Roman" w:cs="Times New Roman"/>
          <w:spacing w:val="-2"/>
          <w:lang w:val="fr-FR"/>
        </w:rPr>
        <w:t xml:space="preserve"> </w:t>
      </w:r>
      <w:r w:rsidRPr="0031213A">
        <w:rPr>
          <w:rFonts w:ascii="Times New Roman" w:eastAsia="Times New Roman" w:hAnsi="Times New Roman" w:cs="Times New Roman"/>
          <w:lang w:val="fr-FR"/>
        </w:rPr>
        <w:t>jew periokulari).</w:t>
      </w:r>
    </w:p>
    <w:p w14:paraId="48259BBC" w14:textId="77777777" w:rsidR="006C1525" w:rsidRPr="0031213A" w:rsidRDefault="006C1525" w:rsidP="00F06829">
      <w:pPr>
        <w:numPr>
          <w:ilvl w:val="0"/>
          <w:numId w:val="27"/>
        </w:numPr>
        <w:tabs>
          <w:tab w:val="left" w:pos="785"/>
          <w:tab w:val="left" w:pos="786"/>
        </w:tabs>
        <w:autoSpaceDE w:val="0"/>
        <w:autoSpaceDN w:val="0"/>
        <w:spacing w:after="0" w:line="240" w:lineRule="auto"/>
        <w:ind w:right="2"/>
        <w:rPr>
          <w:rFonts w:ascii="Times New Roman" w:eastAsia="Times New Roman" w:hAnsi="Times New Roman" w:cs="Times New Roman"/>
          <w:lang w:val="fr-FR"/>
        </w:rPr>
      </w:pPr>
      <w:r w:rsidRPr="0031213A">
        <w:rPr>
          <w:rFonts w:ascii="Times New Roman" w:eastAsia="Times New Roman" w:hAnsi="Times New Roman" w:cs="Times New Roman"/>
          <w:lang w:val="fr-FR"/>
        </w:rPr>
        <w:t>jekk</w:t>
      </w:r>
      <w:r w:rsidRPr="0031213A">
        <w:rPr>
          <w:rFonts w:ascii="Times New Roman" w:eastAsia="Times New Roman" w:hAnsi="Times New Roman" w:cs="Times New Roman"/>
          <w:spacing w:val="-4"/>
          <w:lang w:val="fr-FR"/>
        </w:rPr>
        <w:t xml:space="preserve"> </w:t>
      </w:r>
      <w:r w:rsidRPr="0031213A">
        <w:rPr>
          <w:rFonts w:ascii="Times New Roman" w:eastAsia="Times New Roman" w:hAnsi="Times New Roman" w:cs="Times New Roman"/>
          <w:lang w:val="fr-FR"/>
        </w:rPr>
        <w:t>inti</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lang w:val="fr-FR"/>
        </w:rPr>
        <w:t>għandek infjammazzjoni severa</w:t>
      </w:r>
      <w:r w:rsidRPr="0031213A">
        <w:rPr>
          <w:rFonts w:ascii="Times New Roman" w:eastAsia="Times New Roman" w:hAnsi="Times New Roman" w:cs="Times New Roman"/>
          <w:spacing w:val="-3"/>
          <w:lang w:val="fr-FR"/>
        </w:rPr>
        <w:t xml:space="preserve"> </w:t>
      </w:r>
      <w:r w:rsidRPr="0031213A">
        <w:rPr>
          <w:rFonts w:ascii="Times New Roman" w:eastAsia="Times New Roman" w:hAnsi="Times New Roman" w:cs="Times New Roman"/>
          <w:lang w:val="fr-FR"/>
        </w:rPr>
        <w:t>fl-għajn</w:t>
      </w:r>
      <w:r w:rsidRPr="0031213A">
        <w:rPr>
          <w:rFonts w:ascii="Times New Roman" w:eastAsia="Times New Roman" w:hAnsi="Times New Roman" w:cs="Times New Roman"/>
          <w:spacing w:val="-2"/>
          <w:lang w:val="fr-FR"/>
        </w:rPr>
        <w:t xml:space="preserve"> </w:t>
      </w:r>
      <w:r w:rsidRPr="0031213A">
        <w:rPr>
          <w:rFonts w:ascii="Times New Roman" w:eastAsia="Times New Roman" w:hAnsi="Times New Roman" w:cs="Times New Roman"/>
          <w:lang w:val="fr-FR"/>
        </w:rPr>
        <w:t>(indikata</w:t>
      </w:r>
      <w:r w:rsidRPr="0031213A">
        <w:rPr>
          <w:rFonts w:ascii="Times New Roman" w:eastAsia="Times New Roman" w:hAnsi="Times New Roman" w:cs="Times New Roman"/>
          <w:spacing w:val="-4"/>
          <w:lang w:val="fr-FR"/>
        </w:rPr>
        <w:t xml:space="preserve"> </w:t>
      </w:r>
      <w:r w:rsidRPr="0031213A">
        <w:rPr>
          <w:rFonts w:ascii="Times New Roman" w:eastAsia="Times New Roman" w:hAnsi="Times New Roman" w:cs="Times New Roman"/>
          <w:lang w:val="fr-FR"/>
        </w:rPr>
        <w:t>minn uġigħ</w:t>
      </w:r>
      <w:r w:rsidRPr="0031213A">
        <w:rPr>
          <w:rFonts w:ascii="Times New Roman" w:eastAsia="Times New Roman" w:hAnsi="Times New Roman" w:cs="Times New Roman"/>
          <w:spacing w:val="-5"/>
          <w:lang w:val="fr-FR"/>
        </w:rPr>
        <w:t xml:space="preserve"> </w:t>
      </w:r>
      <w:r w:rsidRPr="0031213A">
        <w:rPr>
          <w:rFonts w:ascii="Times New Roman" w:eastAsia="Times New Roman" w:hAnsi="Times New Roman" w:cs="Times New Roman"/>
          <w:lang w:val="fr-FR"/>
        </w:rPr>
        <w:t>jew</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lang w:val="fr-FR"/>
        </w:rPr>
        <w:t>ħmura).</w:t>
      </w:r>
    </w:p>
    <w:p w14:paraId="65D457FB" w14:textId="77777777" w:rsidR="006C1525" w:rsidRPr="0031213A" w:rsidRDefault="006C1525" w:rsidP="005D22F2">
      <w:pPr>
        <w:autoSpaceDE w:val="0"/>
        <w:autoSpaceDN w:val="0"/>
        <w:spacing w:after="0" w:line="240" w:lineRule="auto"/>
        <w:ind w:right="2"/>
        <w:rPr>
          <w:rFonts w:ascii="Times New Roman" w:eastAsia="Times New Roman" w:hAnsi="Times New Roman" w:cs="Times New Roman"/>
          <w:lang w:val="fr-FR"/>
        </w:rPr>
      </w:pPr>
    </w:p>
    <w:p w14:paraId="1E402C7A" w14:textId="77777777" w:rsidR="006C1525" w:rsidRPr="0031213A" w:rsidRDefault="006C1525" w:rsidP="005D22F2">
      <w:pPr>
        <w:autoSpaceDE w:val="0"/>
        <w:autoSpaceDN w:val="0"/>
        <w:spacing w:after="0" w:line="240" w:lineRule="auto"/>
        <w:ind w:right="2"/>
        <w:outlineLvl w:val="0"/>
        <w:rPr>
          <w:rFonts w:ascii="Times New Roman" w:eastAsia="Times New Roman" w:hAnsi="Times New Roman" w:cs="Times New Roman"/>
          <w:b/>
          <w:bCs/>
          <w:lang w:val="fr-FR"/>
        </w:rPr>
      </w:pPr>
      <w:r w:rsidRPr="0031213A">
        <w:rPr>
          <w:rFonts w:ascii="Times New Roman" w:eastAsia="Times New Roman" w:hAnsi="Times New Roman" w:cs="Times New Roman"/>
          <w:b/>
          <w:bCs/>
          <w:lang w:val="fr-FR"/>
        </w:rPr>
        <w:t>Twissijiet</w:t>
      </w:r>
      <w:r w:rsidRPr="0031213A">
        <w:rPr>
          <w:rFonts w:ascii="Times New Roman" w:eastAsia="Times New Roman" w:hAnsi="Times New Roman" w:cs="Times New Roman"/>
          <w:b/>
          <w:bCs/>
          <w:spacing w:val="-1"/>
          <w:lang w:val="fr-FR"/>
        </w:rPr>
        <w:t xml:space="preserve"> </w:t>
      </w:r>
      <w:r w:rsidRPr="0031213A">
        <w:rPr>
          <w:rFonts w:ascii="Times New Roman" w:eastAsia="Times New Roman" w:hAnsi="Times New Roman" w:cs="Times New Roman"/>
          <w:b/>
          <w:bCs/>
          <w:lang w:val="fr-FR"/>
        </w:rPr>
        <w:t>u</w:t>
      </w:r>
      <w:r w:rsidRPr="0031213A">
        <w:rPr>
          <w:rFonts w:ascii="Times New Roman" w:eastAsia="Times New Roman" w:hAnsi="Times New Roman" w:cs="Times New Roman"/>
          <w:b/>
          <w:bCs/>
          <w:spacing w:val="-2"/>
          <w:lang w:val="fr-FR"/>
        </w:rPr>
        <w:t xml:space="preserve"> </w:t>
      </w:r>
      <w:r w:rsidRPr="0031213A">
        <w:rPr>
          <w:rFonts w:ascii="Times New Roman" w:eastAsia="Times New Roman" w:hAnsi="Times New Roman" w:cs="Times New Roman"/>
          <w:b/>
          <w:bCs/>
          <w:lang w:val="fr-FR"/>
        </w:rPr>
        <w:t>prekawzjonijiet</w:t>
      </w:r>
    </w:p>
    <w:p w14:paraId="1EF6F434" w14:textId="77777777" w:rsidR="006C1525" w:rsidRPr="0031213A" w:rsidRDefault="006C1525" w:rsidP="005D22F2">
      <w:pPr>
        <w:autoSpaceDE w:val="0"/>
        <w:autoSpaceDN w:val="0"/>
        <w:spacing w:after="0" w:line="240" w:lineRule="auto"/>
        <w:ind w:right="2"/>
        <w:rPr>
          <w:rFonts w:ascii="Times New Roman" w:eastAsia="Times New Roman" w:hAnsi="Times New Roman" w:cs="Times New Roman"/>
          <w:lang w:val="fr-FR"/>
        </w:rPr>
      </w:pPr>
      <w:r w:rsidRPr="0031213A">
        <w:rPr>
          <w:rFonts w:ascii="Times New Roman" w:eastAsia="Times New Roman" w:hAnsi="Times New Roman" w:cs="Times New Roman"/>
          <w:lang w:val="fr-FR"/>
        </w:rPr>
        <w:t>Kellem</w:t>
      </w:r>
      <w:r w:rsidRPr="0031213A">
        <w:rPr>
          <w:rFonts w:ascii="Times New Roman" w:eastAsia="Times New Roman" w:hAnsi="Times New Roman" w:cs="Times New Roman"/>
          <w:spacing w:val="-3"/>
          <w:lang w:val="fr-FR"/>
        </w:rPr>
        <w:t xml:space="preserve"> </w:t>
      </w:r>
      <w:r w:rsidRPr="0031213A">
        <w:rPr>
          <w:rFonts w:ascii="Times New Roman" w:eastAsia="Times New Roman" w:hAnsi="Times New Roman" w:cs="Times New Roman"/>
          <w:lang w:val="fr-FR"/>
        </w:rPr>
        <w:t>lit-tabib</w:t>
      </w:r>
      <w:r w:rsidRPr="0031213A">
        <w:rPr>
          <w:rFonts w:ascii="Times New Roman" w:eastAsia="Times New Roman" w:hAnsi="Times New Roman" w:cs="Times New Roman"/>
          <w:spacing w:val="-4"/>
          <w:lang w:val="fr-FR"/>
        </w:rPr>
        <w:t xml:space="preserve"> </w:t>
      </w:r>
      <w:r w:rsidRPr="0031213A">
        <w:rPr>
          <w:rFonts w:ascii="Times New Roman" w:eastAsia="Times New Roman" w:hAnsi="Times New Roman" w:cs="Times New Roman"/>
          <w:lang w:val="fr-FR"/>
        </w:rPr>
        <w:t>tiegħek</w:t>
      </w:r>
      <w:r w:rsidRPr="0031213A">
        <w:rPr>
          <w:rFonts w:ascii="Times New Roman" w:eastAsia="Times New Roman" w:hAnsi="Times New Roman" w:cs="Times New Roman"/>
          <w:spacing w:val="-3"/>
          <w:lang w:val="fr-FR"/>
        </w:rPr>
        <w:t xml:space="preserve"> </w:t>
      </w:r>
      <w:r w:rsidRPr="0031213A">
        <w:rPr>
          <w:rFonts w:ascii="Times New Roman" w:eastAsia="Times New Roman" w:hAnsi="Times New Roman" w:cs="Times New Roman"/>
          <w:lang w:val="fr-FR"/>
        </w:rPr>
        <w:t>qabel tingħata Yesafili</w:t>
      </w:r>
    </w:p>
    <w:p w14:paraId="030324FE" w14:textId="77777777" w:rsidR="006C1525" w:rsidRPr="0031213A" w:rsidRDefault="006C1525" w:rsidP="00F06829">
      <w:pPr>
        <w:numPr>
          <w:ilvl w:val="0"/>
          <w:numId w:val="28"/>
        </w:numPr>
        <w:tabs>
          <w:tab w:val="left" w:pos="785"/>
          <w:tab w:val="left" w:pos="786"/>
        </w:tabs>
        <w:autoSpaceDE w:val="0"/>
        <w:autoSpaceDN w:val="0"/>
        <w:spacing w:after="0" w:line="240" w:lineRule="auto"/>
        <w:ind w:right="2"/>
        <w:rPr>
          <w:rFonts w:ascii="Times New Roman" w:eastAsia="Times New Roman" w:hAnsi="Times New Roman" w:cs="Times New Roman"/>
          <w:lang w:val="en-US"/>
        </w:rPr>
      </w:pPr>
      <w:r w:rsidRPr="0031213A">
        <w:rPr>
          <w:rFonts w:ascii="Times New Roman" w:eastAsia="Times New Roman" w:hAnsi="Times New Roman" w:cs="Times New Roman"/>
          <w:lang w:val="en-US"/>
        </w:rPr>
        <w:t>jekk</w:t>
      </w:r>
      <w:r w:rsidRPr="0031213A">
        <w:rPr>
          <w:rFonts w:ascii="Times New Roman" w:eastAsia="Times New Roman" w:hAnsi="Times New Roman" w:cs="Times New Roman"/>
          <w:spacing w:val="-1"/>
          <w:lang w:val="en-US"/>
        </w:rPr>
        <w:t xml:space="preserve"> </w:t>
      </w:r>
      <w:r w:rsidRPr="0031213A">
        <w:rPr>
          <w:rFonts w:ascii="Times New Roman" w:eastAsia="Times New Roman" w:hAnsi="Times New Roman" w:cs="Times New Roman"/>
          <w:lang w:val="en-US"/>
        </w:rPr>
        <w:t>għandek glawkoma.</w:t>
      </w:r>
    </w:p>
    <w:p w14:paraId="2AAEDD4C" w14:textId="77777777" w:rsidR="006C1525" w:rsidRPr="0031213A" w:rsidRDefault="006C1525" w:rsidP="00F06829">
      <w:pPr>
        <w:numPr>
          <w:ilvl w:val="0"/>
          <w:numId w:val="28"/>
        </w:numPr>
        <w:tabs>
          <w:tab w:val="left" w:pos="785"/>
          <w:tab w:val="left" w:pos="786"/>
        </w:tabs>
        <w:autoSpaceDE w:val="0"/>
        <w:autoSpaceDN w:val="0"/>
        <w:spacing w:after="0" w:line="240" w:lineRule="auto"/>
        <w:ind w:right="2"/>
        <w:rPr>
          <w:rFonts w:ascii="Times New Roman" w:eastAsia="Times New Roman" w:hAnsi="Times New Roman" w:cs="Times New Roman"/>
          <w:lang w:val="en-US"/>
        </w:rPr>
      </w:pPr>
      <w:r w:rsidRPr="0031213A">
        <w:rPr>
          <w:rFonts w:ascii="Times New Roman" w:eastAsia="Times New Roman" w:hAnsi="Times New Roman" w:cs="Times New Roman"/>
          <w:lang w:val="en-US"/>
        </w:rPr>
        <w:t>jekk tara jew rajt fil-passat leħħiet ta’ dawl jew tikek u jekk ikollok żieda f’daqqa fid-daqs u n-</w:t>
      </w:r>
      <w:r w:rsidRPr="0031213A">
        <w:rPr>
          <w:rFonts w:ascii="Times New Roman" w:eastAsia="Times New Roman" w:hAnsi="Times New Roman" w:cs="Times New Roman"/>
          <w:spacing w:val="-52"/>
          <w:lang w:val="en-US"/>
        </w:rPr>
        <w:t xml:space="preserve"> </w:t>
      </w:r>
      <w:r w:rsidRPr="0031213A">
        <w:rPr>
          <w:rFonts w:ascii="Times New Roman" w:eastAsia="Times New Roman" w:hAnsi="Times New Roman" w:cs="Times New Roman"/>
          <w:lang w:val="en-US"/>
        </w:rPr>
        <w:t>numru ta’</w:t>
      </w:r>
      <w:r w:rsidRPr="0031213A">
        <w:rPr>
          <w:rFonts w:ascii="Times New Roman" w:eastAsia="Times New Roman" w:hAnsi="Times New Roman" w:cs="Times New Roman"/>
          <w:spacing w:val="-3"/>
          <w:lang w:val="en-US"/>
        </w:rPr>
        <w:t xml:space="preserve"> </w:t>
      </w:r>
      <w:r w:rsidRPr="0031213A">
        <w:rPr>
          <w:rFonts w:ascii="Times New Roman" w:eastAsia="Times New Roman" w:hAnsi="Times New Roman" w:cs="Times New Roman"/>
          <w:lang w:val="en-US"/>
        </w:rPr>
        <w:t>tikek.</w:t>
      </w:r>
    </w:p>
    <w:p w14:paraId="116C68DB" w14:textId="77777777" w:rsidR="006C1525" w:rsidRPr="0031213A" w:rsidRDefault="006C1525" w:rsidP="00F06829">
      <w:pPr>
        <w:numPr>
          <w:ilvl w:val="0"/>
          <w:numId w:val="28"/>
        </w:numPr>
        <w:tabs>
          <w:tab w:val="left" w:pos="785"/>
          <w:tab w:val="left" w:pos="786"/>
        </w:tabs>
        <w:autoSpaceDE w:val="0"/>
        <w:autoSpaceDN w:val="0"/>
        <w:spacing w:after="0" w:line="240" w:lineRule="auto"/>
        <w:ind w:right="2"/>
        <w:rPr>
          <w:rFonts w:ascii="Times New Roman" w:eastAsia="Times New Roman" w:hAnsi="Times New Roman" w:cs="Times New Roman"/>
          <w:lang w:val="en-US"/>
        </w:rPr>
      </w:pPr>
      <w:r w:rsidRPr="0031213A">
        <w:rPr>
          <w:rFonts w:ascii="Times New Roman" w:eastAsia="Times New Roman" w:hAnsi="Times New Roman" w:cs="Times New Roman"/>
          <w:lang w:val="en-US"/>
        </w:rPr>
        <w:t>jekk twettqet kirurġija jew tkun ippjanata kirurġija f’għajnejk fl-erba’ ġimgħat ta’ qabel jew li</w:t>
      </w:r>
      <w:r w:rsidRPr="0031213A">
        <w:rPr>
          <w:rFonts w:ascii="Times New Roman" w:eastAsia="Times New Roman" w:hAnsi="Times New Roman" w:cs="Times New Roman"/>
          <w:spacing w:val="-52"/>
          <w:lang w:val="en-US"/>
        </w:rPr>
        <w:t xml:space="preserve"> </w:t>
      </w:r>
      <w:r w:rsidRPr="0031213A">
        <w:rPr>
          <w:rFonts w:ascii="Times New Roman" w:eastAsia="Times New Roman" w:hAnsi="Times New Roman" w:cs="Times New Roman"/>
          <w:lang w:val="en-US"/>
        </w:rPr>
        <w:t>ġejjin.</w:t>
      </w:r>
    </w:p>
    <w:p w14:paraId="06FF658A" w14:textId="77777777" w:rsidR="006C1525" w:rsidRPr="0031213A" w:rsidRDefault="006C1525" w:rsidP="00F06829">
      <w:pPr>
        <w:numPr>
          <w:ilvl w:val="0"/>
          <w:numId w:val="28"/>
        </w:numPr>
        <w:tabs>
          <w:tab w:val="left" w:pos="785"/>
          <w:tab w:val="left" w:pos="786"/>
        </w:tabs>
        <w:autoSpaceDE w:val="0"/>
        <w:autoSpaceDN w:val="0"/>
        <w:spacing w:after="0" w:line="240" w:lineRule="auto"/>
        <w:ind w:right="2"/>
        <w:rPr>
          <w:rFonts w:ascii="Times New Roman" w:eastAsia="Times New Roman" w:hAnsi="Times New Roman" w:cs="Times New Roman"/>
          <w:lang w:val="en-US"/>
        </w:rPr>
      </w:pPr>
      <w:r w:rsidRPr="0031213A">
        <w:rPr>
          <w:rFonts w:ascii="Times New Roman" w:eastAsia="Times New Roman" w:hAnsi="Times New Roman" w:cs="Times New Roman"/>
          <w:lang w:val="en-US"/>
        </w:rPr>
        <w:t>jekk għandek forma severa ta’ CRVO jew BRVO (CRVO iskemika jew BRVO), trattament</w:t>
      </w:r>
      <w:r w:rsidRPr="0031213A">
        <w:rPr>
          <w:rFonts w:ascii="Times New Roman" w:eastAsia="Times New Roman" w:hAnsi="Times New Roman" w:cs="Times New Roman"/>
          <w:spacing w:val="-52"/>
          <w:lang w:val="en-US"/>
        </w:rPr>
        <w:t xml:space="preserve"> </w:t>
      </w:r>
      <w:r w:rsidRPr="0031213A">
        <w:rPr>
          <w:rFonts w:ascii="Times New Roman" w:eastAsia="Times New Roman" w:hAnsi="Times New Roman" w:cs="Times New Roman"/>
          <w:lang w:val="en-US"/>
        </w:rPr>
        <w:t>b’Yesafili</w:t>
      </w:r>
      <w:r w:rsidRPr="0031213A">
        <w:rPr>
          <w:rFonts w:ascii="Times New Roman" w:eastAsia="Times New Roman" w:hAnsi="Times New Roman" w:cs="Times New Roman"/>
          <w:spacing w:val="-2"/>
          <w:lang w:val="en-US"/>
        </w:rPr>
        <w:t xml:space="preserve"> </w:t>
      </w:r>
      <w:r w:rsidRPr="0031213A">
        <w:rPr>
          <w:rFonts w:ascii="Times New Roman" w:eastAsia="Times New Roman" w:hAnsi="Times New Roman" w:cs="Times New Roman"/>
          <w:lang w:val="en-US"/>
        </w:rPr>
        <w:t>mhux</w:t>
      </w:r>
      <w:r w:rsidRPr="0031213A">
        <w:rPr>
          <w:rFonts w:ascii="Times New Roman" w:eastAsia="Times New Roman" w:hAnsi="Times New Roman" w:cs="Times New Roman"/>
          <w:spacing w:val="-3"/>
          <w:lang w:val="en-US"/>
        </w:rPr>
        <w:t xml:space="preserve"> </w:t>
      </w:r>
      <w:r w:rsidRPr="0031213A">
        <w:rPr>
          <w:rFonts w:ascii="Times New Roman" w:eastAsia="Times New Roman" w:hAnsi="Times New Roman" w:cs="Times New Roman"/>
          <w:lang w:val="en-US"/>
        </w:rPr>
        <w:t>rakkomandata.</w:t>
      </w:r>
    </w:p>
    <w:p w14:paraId="0EE719A8" w14:textId="77777777" w:rsidR="006C1525" w:rsidRPr="0031213A" w:rsidRDefault="006C1525" w:rsidP="005D22F2">
      <w:pPr>
        <w:autoSpaceDE w:val="0"/>
        <w:autoSpaceDN w:val="0"/>
        <w:spacing w:after="0" w:line="240" w:lineRule="auto"/>
        <w:ind w:right="2"/>
        <w:rPr>
          <w:rFonts w:ascii="Times New Roman" w:eastAsia="Times New Roman" w:hAnsi="Times New Roman" w:cs="Times New Roman"/>
          <w:lang w:val="en-US"/>
        </w:rPr>
      </w:pPr>
    </w:p>
    <w:p w14:paraId="52CFF030" w14:textId="77777777" w:rsidR="006C1525" w:rsidRPr="0031213A" w:rsidRDefault="006C1525" w:rsidP="005D22F2">
      <w:pPr>
        <w:autoSpaceDE w:val="0"/>
        <w:autoSpaceDN w:val="0"/>
        <w:spacing w:after="0" w:line="240" w:lineRule="auto"/>
        <w:ind w:right="2"/>
        <w:rPr>
          <w:rFonts w:ascii="Times New Roman" w:eastAsia="Times New Roman" w:hAnsi="Times New Roman" w:cs="Times New Roman"/>
          <w:lang w:val="en-US"/>
        </w:rPr>
      </w:pPr>
      <w:r w:rsidRPr="0031213A">
        <w:rPr>
          <w:rFonts w:ascii="Times New Roman" w:eastAsia="Times New Roman" w:hAnsi="Times New Roman" w:cs="Times New Roman"/>
          <w:lang w:val="en-US"/>
        </w:rPr>
        <w:t>Barra</w:t>
      </w:r>
      <w:r w:rsidRPr="0031213A">
        <w:rPr>
          <w:rFonts w:ascii="Times New Roman" w:eastAsia="Times New Roman" w:hAnsi="Times New Roman" w:cs="Times New Roman"/>
          <w:spacing w:val="-4"/>
          <w:lang w:val="en-US"/>
        </w:rPr>
        <w:t xml:space="preserve"> </w:t>
      </w:r>
      <w:r w:rsidRPr="0031213A">
        <w:rPr>
          <w:rFonts w:ascii="Times New Roman" w:eastAsia="Times New Roman" w:hAnsi="Times New Roman" w:cs="Times New Roman"/>
          <w:lang w:val="en-US"/>
        </w:rPr>
        <w:t>dan,</w:t>
      </w:r>
      <w:r w:rsidRPr="0031213A">
        <w:rPr>
          <w:rFonts w:ascii="Times New Roman" w:eastAsia="Times New Roman" w:hAnsi="Times New Roman" w:cs="Times New Roman"/>
          <w:spacing w:val="-1"/>
          <w:lang w:val="en-US"/>
        </w:rPr>
        <w:t xml:space="preserve"> </w:t>
      </w:r>
      <w:r w:rsidRPr="0031213A">
        <w:rPr>
          <w:rFonts w:ascii="Times New Roman" w:eastAsia="Times New Roman" w:hAnsi="Times New Roman" w:cs="Times New Roman"/>
          <w:lang w:val="en-US"/>
        </w:rPr>
        <w:t>huwa</w:t>
      </w:r>
      <w:r w:rsidRPr="0031213A">
        <w:rPr>
          <w:rFonts w:ascii="Times New Roman" w:eastAsia="Times New Roman" w:hAnsi="Times New Roman" w:cs="Times New Roman"/>
          <w:spacing w:val="-1"/>
          <w:lang w:val="en-US"/>
        </w:rPr>
        <w:t xml:space="preserve"> </w:t>
      </w:r>
      <w:r w:rsidRPr="0031213A">
        <w:rPr>
          <w:rFonts w:ascii="Times New Roman" w:eastAsia="Times New Roman" w:hAnsi="Times New Roman" w:cs="Times New Roman"/>
          <w:lang w:val="en-US"/>
        </w:rPr>
        <w:t>importanti</w:t>
      </w:r>
      <w:r w:rsidRPr="0031213A">
        <w:rPr>
          <w:rFonts w:ascii="Times New Roman" w:eastAsia="Times New Roman" w:hAnsi="Times New Roman" w:cs="Times New Roman"/>
          <w:spacing w:val="-2"/>
          <w:lang w:val="en-US"/>
        </w:rPr>
        <w:t xml:space="preserve"> </w:t>
      </w:r>
      <w:r w:rsidRPr="0031213A">
        <w:rPr>
          <w:rFonts w:ascii="Times New Roman" w:eastAsia="Times New Roman" w:hAnsi="Times New Roman" w:cs="Times New Roman"/>
          <w:lang w:val="en-US"/>
        </w:rPr>
        <w:t>għalik</w:t>
      </w:r>
      <w:r w:rsidRPr="0031213A">
        <w:rPr>
          <w:rFonts w:ascii="Times New Roman" w:eastAsia="Times New Roman" w:hAnsi="Times New Roman" w:cs="Times New Roman"/>
          <w:spacing w:val="-3"/>
          <w:lang w:val="en-US"/>
        </w:rPr>
        <w:t xml:space="preserve"> </w:t>
      </w:r>
      <w:r w:rsidRPr="0031213A">
        <w:rPr>
          <w:rFonts w:ascii="Times New Roman" w:eastAsia="Times New Roman" w:hAnsi="Times New Roman" w:cs="Times New Roman"/>
          <w:lang w:val="en-US"/>
        </w:rPr>
        <w:t>li</w:t>
      </w:r>
      <w:r w:rsidRPr="0031213A">
        <w:rPr>
          <w:rFonts w:ascii="Times New Roman" w:eastAsia="Times New Roman" w:hAnsi="Times New Roman" w:cs="Times New Roman"/>
          <w:spacing w:val="-3"/>
          <w:lang w:val="en-US"/>
        </w:rPr>
        <w:t xml:space="preserve"> </w:t>
      </w:r>
      <w:r w:rsidRPr="0031213A">
        <w:rPr>
          <w:rFonts w:ascii="Times New Roman" w:eastAsia="Times New Roman" w:hAnsi="Times New Roman" w:cs="Times New Roman"/>
          <w:lang w:val="en-US"/>
        </w:rPr>
        <w:t>tkun</w:t>
      </w:r>
      <w:r w:rsidRPr="0031213A">
        <w:rPr>
          <w:rFonts w:ascii="Times New Roman" w:eastAsia="Times New Roman" w:hAnsi="Times New Roman" w:cs="Times New Roman"/>
          <w:spacing w:val="-4"/>
          <w:lang w:val="en-US"/>
        </w:rPr>
        <w:t xml:space="preserve"> </w:t>
      </w:r>
      <w:r w:rsidRPr="0031213A">
        <w:rPr>
          <w:rFonts w:ascii="Times New Roman" w:eastAsia="Times New Roman" w:hAnsi="Times New Roman" w:cs="Times New Roman"/>
          <w:lang w:val="en-US"/>
        </w:rPr>
        <w:t>taf</w:t>
      </w:r>
      <w:r w:rsidRPr="0031213A">
        <w:rPr>
          <w:rFonts w:ascii="Times New Roman" w:eastAsia="Times New Roman" w:hAnsi="Times New Roman" w:cs="Times New Roman"/>
          <w:spacing w:val="1"/>
          <w:lang w:val="en-US"/>
        </w:rPr>
        <w:t xml:space="preserve"> </w:t>
      </w:r>
      <w:r w:rsidRPr="0031213A">
        <w:rPr>
          <w:rFonts w:ascii="Times New Roman" w:eastAsia="Times New Roman" w:hAnsi="Times New Roman" w:cs="Times New Roman"/>
          <w:lang w:val="en-US"/>
        </w:rPr>
        <w:t>li</w:t>
      </w:r>
    </w:p>
    <w:p w14:paraId="0E3E3715" w14:textId="77777777" w:rsidR="006C1525" w:rsidRPr="0031213A" w:rsidRDefault="006C1525" w:rsidP="00F06829">
      <w:pPr>
        <w:numPr>
          <w:ilvl w:val="0"/>
          <w:numId w:val="29"/>
        </w:numPr>
        <w:tabs>
          <w:tab w:val="left" w:pos="785"/>
          <w:tab w:val="left" w:pos="786"/>
        </w:tabs>
        <w:autoSpaceDE w:val="0"/>
        <w:autoSpaceDN w:val="0"/>
        <w:spacing w:after="0" w:line="240" w:lineRule="auto"/>
        <w:ind w:right="2"/>
        <w:rPr>
          <w:rFonts w:ascii="Times New Roman" w:eastAsia="Times New Roman" w:hAnsi="Times New Roman" w:cs="Times New Roman"/>
          <w:lang w:val="en-US"/>
        </w:rPr>
      </w:pPr>
      <w:r w:rsidRPr="0031213A">
        <w:rPr>
          <w:rFonts w:ascii="Times New Roman" w:eastAsia="Times New Roman" w:hAnsi="Times New Roman" w:cs="Times New Roman"/>
          <w:lang w:val="en-US"/>
        </w:rPr>
        <w:t>is-sigurtà</w:t>
      </w:r>
      <w:r w:rsidRPr="0031213A">
        <w:rPr>
          <w:rFonts w:ascii="Times New Roman" w:eastAsia="Times New Roman" w:hAnsi="Times New Roman" w:cs="Times New Roman"/>
          <w:spacing w:val="3"/>
          <w:lang w:val="en-US"/>
        </w:rPr>
        <w:t xml:space="preserve"> </w:t>
      </w:r>
      <w:r w:rsidRPr="0031213A">
        <w:rPr>
          <w:rFonts w:ascii="Times New Roman" w:eastAsia="Times New Roman" w:hAnsi="Times New Roman" w:cs="Times New Roman"/>
          <w:lang w:val="en-US"/>
        </w:rPr>
        <w:t>u l-effikaċja</w:t>
      </w:r>
      <w:r w:rsidRPr="0031213A">
        <w:rPr>
          <w:rFonts w:ascii="Times New Roman" w:eastAsia="Times New Roman" w:hAnsi="Times New Roman" w:cs="Times New Roman"/>
          <w:spacing w:val="2"/>
          <w:lang w:val="en-US"/>
        </w:rPr>
        <w:t xml:space="preserve"> </w:t>
      </w:r>
      <w:r w:rsidRPr="0031213A">
        <w:rPr>
          <w:rFonts w:ascii="Times New Roman" w:eastAsia="Times New Roman" w:hAnsi="Times New Roman" w:cs="Times New Roman"/>
          <w:lang w:val="en-US"/>
        </w:rPr>
        <w:t>ta’</w:t>
      </w:r>
      <w:r w:rsidRPr="0031213A">
        <w:rPr>
          <w:rFonts w:ascii="Times New Roman" w:eastAsia="Times New Roman" w:hAnsi="Times New Roman" w:cs="Times New Roman"/>
          <w:spacing w:val="1"/>
          <w:lang w:val="en-US"/>
        </w:rPr>
        <w:t xml:space="preserve"> </w:t>
      </w:r>
      <w:r w:rsidRPr="0031213A">
        <w:rPr>
          <w:rFonts w:ascii="Times New Roman" w:eastAsia="Times New Roman" w:hAnsi="Times New Roman" w:cs="Times New Roman"/>
          <w:lang w:val="en-US"/>
        </w:rPr>
        <w:t>aflibercept meta</w:t>
      </w:r>
      <w:r w:rsidRPr="0031213A">
        <w:rPr>
          <w:rFonts w:ascii="Times New Roman" w:eastAsia="Times New Roman" w:hAnsi="Times New Roman" w:cs="Times New Roman"/>
          <w:spacing w:val="1"/>
          <w:lang w:val="en-US"/>
        </w:rPr>
        <w:t xml:space="preserve"> </w:t>
      </w:r>
      <w:r w:rsidRPr="0031213A">
        <w:rPr>
          <w:rFonts w:ascii="Times New Roman" w:eastAsia="Times New Roman" w:hAnsi="Times New Roman" w:cs="Times New Roman"/>
          <w:lang w:val="en-US"/>
        </w:rPr>
        <w:t>jingħata</w:t>
      </w:r>
      <w:r w:rsidRPr="0031213A">
        <w:rPr>
          <w:rFonts w:ascii="Times New Roman" w:eastAsia="Times New Roman" w:hAnsi="Times New Roman" w:cs="Times New Roman"/>
          <w:spacing w:val="1"/>
          <w:lang w:val="en-US"/>
        </w:rPr>
        <w:t xml:space="preserve"> </w:t>
      </w:r>
      <w:r w:rsidRPr="0031213A">
        <w:rPr>
          <w:rFonts w:ascii="Times New Roman" w:eastAsia="Times New Roman" w:hAnsi="Times New Roman" w:cs="Times New Roman"/>
          <w:lang w:val="en-US"/>
        </w:rPr>
        <w:t>fiż-żewġ</w:t>
      </w:r>
      <w:r w:rsidRPr="0031213A">
        <w:rPr>
          <w:rFonts w:ascii="Times New Roman" w:eastAsia="Times New Roman" w:hAnsi="Times New Roman" w:cs="Times New Roman"/>
          <w:spacing w:val="1"/>
          <w:lang w:val="en-US"/>
        </w:rPr>
        <w:t xml:space="preserve"> </w:t>
      </w:r>
      <w:r w:rsidRPr="0031213A">
        <w:rPr>
          <w:rFonts w:ascii="Times New Roman" w:eastAsia="Times New Roman" w:hAnsi="Times New Roman" w:cs="Times New Roman"/>
          <w:lang w:val="en-US"/>
        </w:rPr>
        <w:t>għajnejn</w:t>
      </w:r>
      <w:r w:rsidRPr="0031213A">
        <w:rPr>
          <w:rFonts w:ascii="Times New Roman" w:eastAsia="Times New Roman" w:hAnsi="Times New Roman" w:cs="Times New Roman"/>
          <w:spacing w:val="4"/>
          <w:lang w:val="en-US"/>
        </w:rPr>
        <w:t xml:space="preserve"> </w:t>
      </w:r>
      <w:r w:rsidRPr="0031213A">
        <w:rPr>
          <w:rFonts w:ascii="Times New Roman" w:eastAsia="Times New Roman" w:hAnsi="Times New Roman" w:cs="Times New Roman"/>
          <w:lang w:val="en-US"/>
        </w:rPr>
        <w:t>fl-istess</w:t>
      </w:r>
      <w:r w:rsidRPr="0031213A">
        <w:rPr>
          <w:rFonts w:ascii="Times New Roman" w:eastAsia="Times New Roman" w:hAnsi="Times New Roman" w:cs="Times New Roman"/>
          <w:spacing w:val="4"/>
          <w:lang w:val="en-US"/>
        </w:rPr>
        <w:t xml:space="preserve"> </w:t>
      </w:r>
      <w:r w:rsidRPr="0031213A">
        <w:rPr>
          <w:rFonts w:ascii="Times New Roman" w:eastAsia="Times New Roman" w:hAnsi="Times New Roman" w:cs="Times New Roman"/>
          <w:lang w:val="en-US"/>
        </w:rPr>
        <w:t>waqt</w:t>
      </w:r>
      <w:r w:rsidRPr="0031213A">
        <w:rPr>
          <w:rFonts w:ascii="Times New Roman" w:eastAsia="Times New Roman" w:hAnsi="Times New Roman" w:cs="Times New Roman"/>
          <w:spacing w:val="1"/>
          <w:lang w:val="en-US"/>
        </w:rPr>
        <w:t xml:space="preserve"> </w:t>
      </w:r>
      <w:r w:rsidRPr="0031213A">
        <w:rPr>
          <w:rFonts w:ascii="Times New Roman" w:eastAsia="Times New Roman" w:hAnsi="Times New Roman" w:cs="Times New Roman"/>
          <w:lang w:val="en-US"/>
        </w:rPr>
        <w:t>ma ġewx</w:t>
      </w:r>
      <w:r w:rsidRPr="0031213A">
        <w:rPr>
          <w:rFonts w:ascii="Times New Roman" w:eastAsia="Times New Roman" w:hAnsi="Times New Roman" w:cs="Times New Roman"/>
          <w:spacing w:val="3"/>
          <w:lang w:val="en-US"/>
        </w:rPr>
        <w:t xml:space="preserve"> </w:t>
      </w:r>
      <w:r w:rsidRPr="0031213A">
        <w:rPr>
          <w:rFonts w:ascii="Times New Roman" w:eastAsia="Times New Roman" w:hAnsi="Times New Roman" w:cs="Times New Roman"/>
          <w:lang w:val="en-US"/>
        </w:rPr>
        <w:t>studjati</w:t>
      </w:r>
      <w:r w:rsidRPr="0031213A">
        <w:rPr>
          <w:rFonts w:ascii="Times New Roman" w:eastAsia="Times New Roman" w:hAnsi="Times New Roman" w:cs="Times New Roman"/>
          <w:spacing w:val="-52"/>
          <w:lang w:val="en-US"/>
        </w:rPr>
        <w:t xml:space="preserve"> </w:t>
      </w:r>
      <w:r w:rsidRPr="0031213A">
        <w:rPr>
          <w:rFonts w:ascii="Times New Roman" w:eastAsia="Times New Roman" w:hAnsi="Times New Roman" w:cs="Times New Roman"/>
          <w:lang w:val="en-US"/>
        </w:rPr>
        <w:t>u</w:t>
      </w:r>
      <w:r w:rsidRPr="0031213A">
        <w:rPr>
          <w:rFonts w:ascii="Times New Roman" w:eastAsia="Times New Roman" w:hAnsi="Times New Roman" w:cs="Times New Roman"/>
          <w:spacing w:val="-1"/>
          <w:lang w:val="en-US"/>
        </w:rPr>
        <w:t xml:space="preserve"> </w:t>
      </w:r>
      <w:r w:rsidRPr="0031213A">
        <w:rPr>
          <w:rFonts w:ascii="Times New Roman" w:eastAsia="Times New Roman" w:hAnsi="Times New Roman" w:cs="Times New Roman"/>
          <w:lang w:val="en-US"/>
        </w:rPr>
        <w:t>jekk</w:t>
      </w:r>
      <w:r w:rsidRPr="0031213A">
        <w:rPr>
          <w:rFonts w:ascii="Times New Roman" w:eastAsia="Times New Roman" w:hAnsi="Times New Roman" w:cs="Times New Roman"/>
          <w:spacing w:val="-2"/>
          <w:lang w:val="en-US"/>
        </w:rPr>
        <w:t xml:space="preserve"> </w:t>
      </w:r>
      <w:r w:rsidRPr="0031213A">
        <w:rPr>
          <w:rFonts w:ascii="Times New Roman" w:eastAsia="Times New Roman" w:hAnsi="Times New Roman" w:cs="Times New Roman"/>
          <w:lang w:val="en-US"/>
        </w:rPr>
        <w:t>jintuża</w:t>
      </w:r>
      <w:r w:rsidRPr="0031213A">
        <w:rPr>
          <w:rFonts w:ascii="Times New Roman" w:eastAsia="Times New Roman" w:hAnsi="Times New Roman" w:cs="Times New Roman"/>
          <w:spacing w:val="-1"/>
          <w:lang w:val="en-US"/>
        </w:rPr>
        <w:t xml:space="preserve"> </w:t>
      </w:r>
      <w:r w:rsidRPr="0031213A">
        <w:rPr>
          <w:rFonts w:ascii="Times New Roman" w:eastAsia="Times New Roman" w:hAnsi="Times New Roman" w:cs="Times New Roman"/>
          <w:lang w:val="en-US"/>
        </w:rPr>
        <w:t>b’dan</w:t>
      </w:r>
      <w:r w:rsidRPr="0031213A">
        <w:rPr>
          <w:rFonts w:ascii="Times New Roman" w:eastAsia="Times New Roman" w:hAnsi="Times New Roman" w:cs="Times New Roman"/>
          <w:spacing w:val="-2"/>
          <w:lang w:val="en-US"/>
        </w:rPr>
        <w:t xml:space="preserve"> </w:t>
      </w:r>
      <w:r w:rsidRPr="0031213A">
        <w:rPr>
          <w:rFonts w:ascii="Times New Roman" w:eastAsia="Times New Roman" w:hAnsi="Times New Roman" w:cs="Times New Roman"/>
          <w:lang w:val="en-US"/>
        </w:rPr>
        <w:t>il-mod</w:t>
      </w:r>
      <w:r w:rsidRPr="0031213A">
        <w:rPr>
          <w:rFonts w:ascii="Times New Roman" w:eastAsia="Times New Roman" w:hAnsi="Times New Roman" w:cs="Times New Roman"/>
          <w:spacing w:val="-3"/>
          <w:lang w:val="en-US"/>
        </w:rPr>
        <w:t xml:space="preserve"> </w:t>
      </w:r>
      <w:r w:rsidRPr="0031213A">
        <w:rPr>
          <w:rFonts w:ascii="Times New Roman" w:eastAsia="Times New Roman" w:hAnsi="Times New Roman" w:cs="Times New Roman"/>
          <w:lang w:val="en-US"/>
        </w:rPr>
        <w:t>jista’</w:t>
      </w:r>
      <w:r w:rsidRPr="0031213A">
        <w:rPr>
          <w:rFonts w:ascii="Times New Roman" w:eastAsia="Times New Roman" w:hAnsi="Times New Roman" w:cs="Times New Roman"/>
          <w:spacing w:val="-1"/>
          <w:lang w:val="en-US"/>
        </w:rPr>
        <w:t xml:space="preserve"> </w:t>
      </w:r>
      <w:r w:rsidRPr="0031213A">
        <w:rPr>
          <w:rFonts w:ascii="Times New Roman" w:eastAsia="Times New Roman" w:hAnsi="Times New Roman" w:cs="Times New Roman"/>
          <w:lang w:val="en-US"/>
        </w:rPr>
        <w:t>jwassal</w:t>
      </w:r>
      <w:r w:rsidRPr="0031213A">
        <w:rPr>
          <w:rFonts w:ascii="Times New Roman" w:eastAsia="Times New Roman" w:hAnsi="Times New Roman" w:cs="Times New Roman"/>
          <w:spacing w:val="1"/>
          <w:lang w:val="en-US"/>
        </w:rPr>
        <w:t xml:space="preserve"> </w:t>
      </w:r>
      <w:r w:rsidRPr="0031213A">
        <w:rPr>
          <w:rFonts w:ascii="Times New Roman" w:eastAsia="Times New Roman" w:hAnsi="Times New Roman" w:cs="Times New Roman"/>
          <w:lang w:val="en-US"/>
        </w:rPr>
        <w:t>għal</w:t>
      </w:r>
      <w:r w:rsidRPr="0031213A">
        <w:rPr>
          <w:rFonts w:ascii="Times New Roman" w:eastAsia="Times New Roman" w:hAnsi="Times New Roman" w:cs="Times New Roman"/>
          <w:spacing w:val="-3"/>
          <w:lang w:val="en-US"/>
        </w:rPr>
        <w:t xml:space="preserve"> </w:t>
      </w:r>
      <w:r w:rsidRPr="0031213A">
        <w:rPr>
          <w:rFonts w:ascii="Times New Roman" w:eastAsia="Times New Roman" w:hAnsi="Times New Roman" w:cs="Times New Roman"/>
          <w:lang w:val="en-US"/>
        </w:rPr>
        <w:t>riskju</w:t>
      </w:r>
      <w:r w:rsidRPr="0031213A">
        <w:rPr>
          <w:rFonts w:ascii="Times New Roman" w:eastAsia="Times New Roman" w:hAnsi="Times New Roman" w:cs="Times New Roman"/>
          <w:spacing w:val="-3"/>
          <w:lang w:val="en-US"/>
        </w:rPr>
        <w:t xml:space="preserve"> </w:t>
      </w:r>
      <w:r w:rsidRPr="0031213A">
        <w:rPr>
          <w:rFonts w:ascii="Times New Roman" w:eastAsia="Times New Roman" w:hAnsi="Times New Roman" w:cs="Times New Roman"/>
          <w:lang w:val="en-US"/>
        </w:rPr>
        <w:t>akbar</w:t>
      </w:r>
      <w:r w:rsidRPr="0031213A">
        <w:rPr>
          <w:rFonts w:ascii="Times New Roman" w:eastAsia="Times New Roman" w:hAnsi="Times New Roman" w:cs="Times New Roman"/>
          <w:spacing w:val="-2"/>
          <w:lang w:val="en-US"/>
        </w:rPr>
        <w:t xml:space="preserve"> </w:t>
      </w:r>
      <w:r w:rsidRPr="0031213A">
        <w:rPr>
          <w:rFonts w:ascii="Times New Roman" w:eastAsia="Times New Roman" w:hAnsi="Times New Roman" w:cs="Times New Roman"/>
          <w:lang w:val="en-US"/>
        </w:rPr>
        <w:t>ta’</w:t>
      </w:r>
      <w:r w:rsidRPr="0031213A">
        <w:rPr>
          <w:rFonts w:ascii="Times New Roman" w:eastAsia="Times New Roman" w:hAnsi="Times New Roman" w:cs="Times New Roman"/>
          <w:spacing w:val="-3"/>
          <w:lang w:val="en-US"/>
        </w:rPr>
        <w:t xml:space="preserve"> </w:t>
      </w:r>
      <w:r w:rsidRPr="0031213A">
        <w:rPr>
          <w:rFonts w:ascii="Times New Roman" w:eastAsia="Times New Roman" w:hAnsi="Times New Roman" w:cs="Times New Roman"/>
          <w:lang w:val="en-US"/>
        </w:rPr>
        <w:t>effetti</w:t>
      </w:r>
      <w:r w:rsidRPr="0031213A">
        <w:rPr>
          <w:rFonts w:ascii="Times New Roman" w:eastAsia="Times New Roman" w:hAnsi="Times New Roman" w:cs="Times New Roman"/>
          <w:spacing w:val="1"/>
          <w:lang w:val="en-US"/>
        </w:rPr>
        <w:t xml:space="preserve"> </w:t>
      </w:r>
      <w:r w:rsidRPr="0031213A">
        <w:rPr>
          <w:rFonts w:ascii="Times New Roman" w:eastAsia="Times New Roman" w:hAnsi="Times New Roman" w:cs="Times New Roman"/>
          <w:lang w:val="en-US"/>
        </w:rPr>
        <w:t>sekondarji.</w:t>
      </w:r>
    </w:p>
    <w:p w14:paraId="03D3EBB6" w14:textId="77777777" w:rsidR="006C1525" w:rsidRPr="0031213A" w:rsidRDefault="006C1525" w:rsidP="00F06829">
      <w:pPr>
        <w:numPr>
          <w:ilvl w:val="0"/>
          <w:numId w:val="29"/>
        </w:numPr>
        <w:tabs>
          <w:tab w:val="left" w:pos="785"/>
          <w:tab w:val="left" w:pos="786"/>
        </w:tabs>
        <w:autoSpaceDE w:val="0"/>
        <w:autoSpaceDN w:val="0"/>
        <w:spacing w:after="0" w:line="240" w:lineRule="auto"/>
        <w:ind w:right="2"/>
        <w:rPr>
          <w:rFonts w:ascii="Times New Roman" w:eastAsia="Times New Roman" w:hAnsi="Times New Roman" w:cs="Times New Roman"/>
          <w:lang w:val="en-US"/>
        </w:rPr>
      </w:pPr>
      <w:r w:rsidRPr="0031213A">
        <w:rPr>
          <w:rFonts w:ascii="Times New Roman" w:eastAsia="Times New Roman" w:hAnsi="Times New Roman" w:cs="Times New Roman"/>
          <w:lang w:val="en-US"/>
        </w:rPr>
        <w:t>injezzjonijiet ta’ aflibercept jistgħu jikkawżaw żieda tal-pressjoni fl-għajn (pressjoni intraokulari)</w:t>
      </w:r>
      <w:r w:rsidRPr="0031213A">
        <w:rPr>
          <w:rFonts w:ascii="Times New Roman" w:eastAsia="Times New Roman" w:hAnsi="Times New Roman" w:cs="Times New Roman"/>
          <w:spacing w:val="-52"/>
          <w:lang w:val="en-US"/>
        </w:rPr>
        <w:t xml:space="preserve"> </w:t>
      </w:r>
      <w:r w:rsidRPr="0031213A">
        <w:rPr>
          <w:rFonts w:ascii="Times New Roman" w:eastAsia="Times New Roman" w:hAnsi="Times New Roman" w:cs="Times New Roman"/>
          <w:lang w:val="en-US"/>
        </w:rPr>
        <w:t>f’xi pazjenti fi żmien 60 minuta mill-injezzjoni. It-tabib tiegħek se jissorvelja dan wara kull</w:t>
      </w:r>
      <w:r w:rsidRPr="0031213A">
        <w:rPr>
          <w:rFonts w:ascii="Times New Roman" w:eastAsia="Times New Roman" w:hAnsi="Times New Roman" w:cs="Times New Roman"/>
          <w:spacing w:val="1"/>
          <w:lang w:val="en-US"/>
        </w:rPr>
        <w:t xml:space="preserve"> </w:t>
      </w:r>
      <w:r w:rsidRPr="0031213A">
        <w:rPr>
          <w:rFonts w:ascii="Times New Roman" w:eastAsia="Times New Roman" w:hAnsi="Times New Roman" w:cs="Times New Roman"/>
          <w:lang w:val="en-US"/>
        </w:rPr>
        <w:t>injezzjoni.</w:t>
      </w:r>
    </w:p>
    <w:p w14:paraId="740658BD" w14:textId="77777777" w:rsidR="006C1525" w:rsidRPr="0031213A" w:rsidRDefault="006C1525" w:rsidP="00F06829">
      <w:pPr>
        <w:numPr>
          <w:ilvl w:val="0"/>
          <w:numId w:val="29"/>
        </w:numPr>
        <w:tabs>
          <w:tab w:val="left" w:pos="785"/>
          <w:tab w:val="left" w:pos="786"/>
        </w:tabs>
        <w:autoSpaceDE w:val="0"/>
        <w:autoSpaceDN w:val="0"/>
        <w:spacing w:after="0" w:line="240" w:lineRule="auto"/>
        <w:ind w:right="2"/>
        <w:rPr>
          <w:rFonts w:ascii="Times New Roman" w:eastAsia="Times New Roman" w:hAnsi="Times New Roman" w:cs="Times New Roman"/>
          <w:lang w:val="en-US"/>
        </w:rPr>
      </w:pPr>
      <w:r w:rsidRPr="0031213A">
        <w:rPr>
          <w:rFonts w:ascii="Times New Roman" w:eastAsia="Times New Roman" w:hAnsi="Times New Roman" w:cs="Times New Roman"/>
          <w:lang w:val="en-US"/>
        </w:rPr>
        <w:t>jekk tiżviluppa infezzjoni jew infjammazzjoni ġewwa l-għajn (endoftalmite) jew</w:t>
      </w:r>
      <w:r w:rsidRPr="0031213A">
        <w:rPr>
          <w:rFonts w:ascii="Times New Roman" w:eastAsia="Times New Roman" w:hAnsi="Times New Roman" w:cs="Times New Roman"/>
          <w:spacing w:val="1"/>
          <w:lang w:val="en-US"/>
        </w:rPr>
        <w:t xml:space="preserve"> </w:t>
      </w:r>
      <w:r w:rsidRPr="0031213A">
        <w:rPr>
          <w:rFonts w:ascii="Times New Roman" w:eastAsia="Times New Roman" w:hAnsi="Times New Roman" w:cs="Times New Roman"/>
          <w:lang w:val="en-US"/>
        </w:rPr>
        <w:t>komplikazzjonijiet oħra, jista’ jkollok uġigħ jew żieda fl-iskomdu fl-għajn, ħmura fl-għajn li</w:t>
      </w:r>
      <w:r w:rsidRPr="0031213A">
        <w:rPr>
          <w:rFonts w:ascii="Times New Roman" w:eastAsia="Times New Roman" w:hAnsi="Times New Roman" w:cs="Times New Roman"/>
          <w:spacing w:val="-52"/>
          <w:lang w:val="en-US"/>
        </w:rPr>
        <w:t xml:space="preserve"> </w:t>
      </w:r>
      <w:r w:rsidRPr="0031213A">
        <w:rPr>
          <w:rFonts w:ascii="Times New Roman" w:eastAsia="Times New Roman" w:hAnsi="Times New Roman" w:cs="Times New Roman"/>
          <w:lang w:val="en-US"/>
        </w:rPr>
        <w:t>tmur għall-agħar, vista mċajpra jew imnaqqsa, u żieda fis-sensittività għad-dawl. Huwa</w:t>
      </w:r>
      <w:r w:rsidRPr="0031213A">
        <w:rPr>
          <w:rFonts w:ascii="Times New Roman" w:eastAsia="Times New Roman" w:hAnsi="Times New Roman" w:cs="Times New Roman"/>
          <w:spacing w:val="1"/>
          <w:lang w:val="en-US"/>
        </w:rPr>
        <w:t xml:space="preserve"> </w:t>
      </w:r>
      <w:r w:rsidRPr="0031213A">
        <w:rPr>
          <w:rFonts w:ascii="Times New Roman" w:eastAsia="Times New Roman" w:hAnsi="Times New Roman" w:cs="Times New Roman"/>
          <w:lang w:val="en-US"/>
        </w:rPr>
        <w:t>importanti</w:t>
      </w:r>
      <w:r w:rsidRPr="0031213A">
        <w:rPr>
          <w:rFonts w:ascii="Times New Roman" w:eastAsia="Times New Roman" w:hAnsi="Times New Roman" w:cs="Times New Roman"/>
          <w:spacing w:val="-4"/>
          <w:lang w:val="en-US"/>
        </w:rPr>
        <w:t xml:space="preserve"> </w:t>
      </w:r>
      <w:r w:rsidRPr="0031213A">
        <w:rPr>
          <w:rFonts w:ascii="Times New Roman" w:eastAsia="Times New Roman" w:hAnsi="Times New Roman" w:cs="Times New Roman"/>
          <w:lang w:val="en-US"/>
        </w:rPr>
        <w:t>li kwalunkwe sintomi</w:t>
      </w:r>
      <w:r w:rsidRPr="0031213A">
        <w:rPr>
          <w:rFonts w:ascii="Times New Roman" w:eastAsia="Times New Roman" w:hAnsi="Times New Roman" w:cs="Times New Roman"/>
          <w:spacing w:val="-2"/>
          <w:lang w:val="en-US"/>
        </w:rPr>
        <w:t xml:space="preserve"> </w:t>
      </w:r>
      <w:r w:rsidRPr="0031213A">
        <w:rPr>
          <w:rFonts w:ascii="Times New Roman" w:eastAsia="Times New Roman" w:hAnsi="Times New Roman" w:cs="Times New Roman"/>
          <w:lang w:val="en-US"/>
        </w:rPr>
        <w:t>jiġu</w:t>
      </w:r>
      <w:r w:rsidRPr="0031213A">
        <w:rPr>
          <w:rFonts w:ascii="Times New Roman" w:eastAsia="Times New Roman" w:hAnsi="Times New Roman" w:cs="Times New Roman"/>
          <w:spacing w:val="-2"/>
          <w:lang w:val="en-US"/>
        </w:rPr>
        <w:t xml:space="preserve"> </w:t>
      </w:r>
      <w:r w:rsidRPr="0031213A">
        <w:rPr>
          <w:rFonts w:ascii="Times New Roman" w:eastAsia="Times New Roman" w:hAnsi="Times New Roman" w:cs="Times New Roman"/>
          <w:lang w:val="en-US"/>
        </w:rPr>
        <w:t>ddijanjostikati u</w:t>
      </w:r>
      <w:r w:rsidRPr="0031213A">
        <w:rPr>
          <w:rFonts w:ascii="Times New Roman" w:eastAsia="Times New Roman" w:hAnsi="Times New Roman" w:cs="Times New Roman"/>
          <w:spacing w:val="-3"/>
          <w:lang w:val="en-US"/>
        </w:rPr>
        <w:t xml:space="preserve"> </w:t>
      </w:r>
      <w:r w:rsidRPr="0031213A">
        <w:rPr>
          <w:rFonts w:ascii="Times New Roman" w:eastAsia="Times New Roman" w:hAnsi="Times New Roman" w:cs="Times New Roman"/>
          <w:lang w:val="en-US"/>
        </w:rPr>
        <w:t>kkurati</w:t>
      </w:r>
      <w:r w:rsidRPr="0031213A">
        <w:rPr>
          <w:rFonts w:ascii="Times New Roman" w:eastAsia="Times New Roman" w:hAnsi="Times New Roman" w:cs="Times New Roman"/>
          <w:spacing w:val="-2"/>
          <w:lang w:val="en-US"/>
        </w:rPr>
        <w:t xml:space="preserve"> </w:t>
      </w:r>
      <w:r w:rsidRPr="0031213A">
        <w:rPr>
          <w:rFonts w:ascii="Times New Roman" w:eastAsia="Times New Roman" w:hAnsi="Times New Roman" w:cs="Times New Roman"/>
          <w:lang w:val="en-US"/>
        </w:rPr>
        <w:t>malajr</w:t>
      </w:r>
      <w:r w:rsidRPr="0031213A">
        <w:rPr>
          <w:rFonts w:ascii="Times New Roman" w:eastAsia="Times New Roman" w:hAnsi="Times New Roman" w:cs="Times New Roman"/>
          <w:spacing w:val="-3"/>
          <w:lang w:val="en-US"/>
        </w:rPr>
        <w:t xml:space="preserve"> </w:t>
      </w:r>
      <w:r w:rsidRPr="0031213A">
        <w:rPr>
          <w:rFonts w:ascii="Times New Roman" w:eastAsia="Times New Roman" w:hAnsi="Times New Roman" w:cs="Times New Roman"/>
          <w:lang w:val="en-US"/>
        </w:rPr>
        <w:t>kemm</w:t>
      </w:r>
      <w:r w:rsidRPr="0031213A">
        <w:rPr>
          <w:rFonts w:ascii="Times New Roman" w:eastAsia="Times New Roman" w:hAnsi="Times New Roman" w:cs="Times New Roman"/>
          <w:spacing w:val="-3"/>
          <w:lang w:val="en-US"/>
        </w:rPr>
        <w:t xml:space="preserve"> </w:t>
      </w:r>
      <w:r w:rsidRPr="0031213A">
        <w:rPr>
          <w:rFonts w:ascii="Times New Roman" w:eastAsia="Times New Roman" w:hAnsi="Times New Roman" w:cs="Times New Roman"/>
          <w:lang w:val="en-US"/>
        </w:rPr>
        <w:t>jista’</w:t>
      </w:r>
      <w:r w:rsidRPr="0031213A">
        <w:rPr>
          <w:rFonts w:ascii="Times New Roman" w:eastAsia="Times New Roman" w:hAnsi="Times New Roman" w:cs="Times New Roman"/>
          <w:spacing w:val="-3"/>
          <w:lang w:val="en-US"/>
        </w:rPr>
        <w:t xml:space="preserve"> </w:t>
      </w:r>
      <w:r w:rsidRPr="0031213A">
        <w:rPr>
          <w:rFonts w:ascii="Times New Roman" w:eastAsia="Times New Roman" w:hAnsi="Times New Roman" w:cs="Times New Roman"/>
          <w:lang w:val="en-US"/>
        </w:rPr>
        <w:t>jkun.</w:t>
      </w:r>
    </w:p>
    <w:p w14:paraId="328750A2" w14:textId="77777777" w:rsidR="006C1525" w:rsidRPr="0031213A" w:rsidRDefault="006C1525" w:rsidP="00F06829">
      <w:pPr>
        <w:numPr>
          <w:ilvl w:val="0"/>
          <w:numId w:val="29"/>
        </w:numPr>
        <w:tabs>
          <w:tab w:val="left" w:pos="785"/>
          <w:tab w:val="left" w:pos="786"/>
        </w:tabs>
        <w:autoSpaceDE w:val="0"/>
        <w:autoSpaceDN w:val="0"/>
        <w:spacing w:after="0" w:line="240" w:lineRule="auto"/>
        <w:ind w:right="2"/>
        <w:rPr>
          <w:rFonts w:ascii="Times New Roman" w:eastAsia="Times New Roman" w:hAnsi="Times New Roman" w:cs="Times New Roman"/>
          <w:lang w:val="en-US"/>
        </w:rPr>
      </w:pPr>
      <w:r w:rsidRPr="0031213A">
        <w:rPr>
          <w:rFonts w:ascii="Times New Roman" w:eastAsia="Times New Roman" w:hAnsi="Times New Roman" w:cs="Times New Roman"/>
          <w:lang w:val="en-US"/>
        </w:rPr>
        <w:t>It-tabib tiegħek se jiċċekkja jekk għandekx fatturi ta’ riskju oħrajn li jistgħu jżidu ċ-ċans ta’</w:t>
      </w:r>
      <w:r w:rsidRPr="0031213A">
        <w:rPr>
          <w:rFonts w:ascii="Times New Roman" w:eastAsia="Times New Roman" w:hAnsi="Times New Roman" w:cs="Times New Roman"/>
          <w:spacing w:val="1"/>
          <w:lang w:val="en-US"/>
        </w:rPr>
        <w:t xml:space="preserve"> </w:t>
      </w:r>
      <w:r w:rsidRPr="0031213A">
        <w:rPr>
          <w:rFonts w:ascii="Times New Roman" w:eastAsia="Times New Roman" w:hAnsi="Times New Roman" w:cs="Times New Roman"/>
          <w:lang w:val="en-US"/>
        </w:rPr>
        <w:t>tiċrita jew qlugħ ta’ wieħed mis-saffi fuq wara tal-għajn (qlugħ jew tiċrita tar-retina, u qlugħ jew</w:t>
      </w:r>
      <w:r w:rsidRPr="0031213A">
        <w:rPr>
          <w:rFonts w:ascii="Times New Roman" w:eastAsia="Times New Roman" w:hAnsi="Times New Roman" w:cs="Times New Roman"/>
          <w:spacing w:val="-52"/>
          <w:lang w:val="en-US"/>
        </w:rPr>
        <w:t xml:space="preserve"> </w:t>
      </w:r>
      <w:r w:rsidRPr="0031213A">
        <w:rPr>
          <w:rFonts w:ascii="Times New Roman" w:eastAsia="Times New Roman" w:hAnsi="Times New Roman" w:cs="Times New Roman"/>
          <w:lang w:val="en-US"/>
        </w:rPr>
        <w:t>tiċrita</w:t>
      </w:r>
      <w:r w:rsidRPr="0031213A">
        <w:rPr>
          <w:rFonts w:ascii="Times New Roman" w:eastAsia="Times New Roman" w:hAnsi="Times New Roman" w:cs="Times New Roman"/>
          <w:spacing w:val="-3"/>
          <w:lang w:val="en-US"/>
        </w:rPr>
        <w:t xml:space="preserve"> </w:t>
      </w:r>
      <w:r w:rsidRPr="0031213A">
        <w:rPr>
          <w:rFonts w:ascii="Times New Roman" w:eastAsia="Times New Roman" w:hAnsi="Times New Roman" w:cs="Times New Roman"/>
          <w:lang w:val="en-US"/>
        </w:rPr>
        <w:t>tal-epitelju</w:t>
      </w:r>
      <w:r w:rsidRPr="0031213A">
        <w:rPr>
          <w:rFonts w:ascii="Times New Roman" w:eastAsia="Times New Roman" w:hAnsi="Times New Roman" w:cs="Times New Roman"/>
          <w:spacing w:val="-4"/>
          <w:lang w:val="en-US"/>
        </w:rPr>
        <w:t xml:space="preserve"> </w:t>
      </w:r>
      <w:r w:rsidRPr="0031213A">
        <w:rPr>
          <w:rFonts w:ascii="Times New Roman" w:eastAsia="Times New Roman" w:hAnsi="Times New Roman" w:cs="Times New Roman"/>
          <w:lang w:val="en-US"/>
        </w:rPr>
        <w:t>tal-pigment tar-retina),</w:t>
      </w:r>
      <w:r w:rsidRPr="0031213A">
        <w:rPr>
          <w:rFonts w:ascii="Times New Roman" w:eastAsia="Times New Roman" w:hAnsi="Times New Roman" w:cs="Times New Roman"/>
          <w:spacing w:val="-3"/>
          <w:lang w:val="en-US"/>
        </w:rPr>
        <w:t xml:space="preserve"> </w:t>
      </w:r>
      <w:r w:rsidRPr="0031213A">
        <w:rPr>
          <w:rFonts w:ascii="Times New Roman" w:eastAsia="Times New Roman" w:hAnsi="Times New Roman" w:cs="Times New Roman"/>
          <w:lang w:val="en-US"/>
        </w:rPr>
        <w:t>f’liema</w:t>
      </w:r>
      <w:r w:rsidRPr="0031213A">
        <w:rPr>
          <w:rFonts w:ascii="Times New Roman" w:eastAsia="Times New Roman" w:hAnsi="Times New Roman" w:cs="Times New Roman"/>
          <w:spacing w:val="-1"/>
          <w:lang w:val="en-US"/>
        </w:rPr>
        <w:t xml:space="preserve"> </w:t>
      </w:r>
      <w:r w:rsidRPr="0031213A">
        <w:rPr>
          <w:rFonts w:ascii="Times New Roman" w:eastAsia="Times New Roman" w:hAnsi="Times New Roman" w:cs="Times New Roman"/>
          <w:lang w:val="en-US"/>
        </w:rPr>
        <w:t>każ aflibercept għandu</w:t>
      </w:r>
      <w:r w:rsidRPr="0031213A">
        <w:rPr>
          <w:rFonts w:ascii="Times New Roman" w:eastAsia="Times New Roman" w:hAnsi="Times New Roman" w:cs="Times New Roman"/>
          <w:spacing w:val="-1"/>
          <w:lang w:val="en-US"/>
        </w:rPr>
        <w:t xml:space="preserve"> </w:t>
      </w:r>
      <w:r w:rsidRPr="0031213A">
        <w:rPr>
          <w:rFonts w:ascii="Times New Roman" w:eastAsia="Times New Roman" w:hAnsi="Times New Roman" w:cs="Times New Roman"/>
          <w:lang w:val="en-US"/>
        </w:rPr>
        <w:t>jingħata</w:t>
      </w:r>
      <w:r w:rsidRPr="0031213A">
        <w:rPr>
          <w:rFonts w:ascii="Times New Roman" w:eastAsia="Times New Roman" w:hAnsi="Times New Roman" w:cs="Times New Roman"/>
          <w:spacing w:val="-3"/>
          <w:lang w:val="en-US"/>
        </w:rPr>
        <w:t xml:space="preserve"> </w:t>
      </w:r>
      <w:r w:rsidRPr="0031213A">
        <w:rPr>
          <w:rFonts w:ascii="Times New Roman" w:eastAsia="Times New Roman" w:hAnsi="Times New Roman" w:cs="Times New Roman"/>
          <w:lang w:val="en-US"/>
        </w:rPr>
        <w:t>b’attenzjoni.</w:t>
      </w:r>
    </w:p>
    <w:p w14:paraId="0C2D2801" w14:textId="77777777" w:rsidR="006C1525" w:rsidRPr="0031213A" w:rsidRDefault="006C1525" w:rsidP="00F06829">
      <w:pPr>
        <w:numPr>
          <w:ilvl w:val="0"/>
          <w:numId w:val="29"/>
        </w:numPr>
        <w:tabs>
          <w:tab w:val="left" w:pos="785"/>
          <w:tab w:val="left" w:pos="786"/>
        </w:tabs>
        <w:autoSpaceDE w:val="0"/>
        <w:autoSpaceDN w:val="0"/>
        <w:spacing w:after="0" w:line="240" w:lineRule="auto"/>
        <w:ind w:right="2"/>
        <w:rPr>
          <w:rFonts w:ascii="Times New Roman" w:eastAsia="Times New Roman" w:hAnsi="Times New Roman" w:cs="Times New Roman"/>
          <w:lang w:val="en-US"/>
        </w:rPr>
      </w:pPr>
      <w:r w:rsidRPr="0031213A">
        <w:rPr>
          <w:rFonts w:ascii="Times New Roman" w:eastAsia="Times New Roman" w:hAnsi="Times New Roman" w:cs="Times New Roman"/>
          <w:lang w:val="en-US"/>
        </w:rPr>
        <w:t>aflibercept m’għandux jintuża waqt it-tqala sakemm il-benefiċċju potenzjali ma jkunx akbar mir-</w:t>
      </w:r>
      <w:r w:rsidRPr="0031213A">
        <w:rPr>
          <w:rFonts w:ascii="Times New Roman" w:eastAsia="Times New Roman" w:hAnsi="Times New Roman" w:cs="Times New Roman"/>
          <w:spacing w:val="-52"/>
          <w:lang w:val="en-US"/>
        </w:rPr>
        <w:t xml:space="preserve"> </w:t>
      </w:r>
      <w:r w:rsidRPr="0031213A">
        <w:rPr>
          <w:rFonts w:ascii="Times New Roman" w:eastAsia="Times New Roman" w:hAnsi="Times New Roman" w:cs="Times New Roman"/>
          <w:lang w:val="en-US"/>
        </w:rPr>
        <w:t>riskju</w:t>
      </w:r>
      <w:r w:rsidRPr="0031213A">
        <w:rPr>
          <w:rFonts w:ascii="Times New Roman" w:eastAsia="Times New Roman" w:hAnsi="Times New Roman" w:cs="Times New Roman"/>
          <w:spacing w:val="-1"/>
          <w:lang w:val="en-US"/>
        </w:rPr>
        <w:t xml:space="preserve"> </w:t>
      </w:r>
      <w:r w:rsidRPr="0031213A">
        <w:rPr>
          <w:rFonts w:ascii="Times New Roman" w:eastAsia="Times New Roman" w:hAnsi="Times New Roman" w:cs="Times New Roman"/>
          <w:lang w:val="en-US"/>
        </w:rPr>
        <w:t>potenzjali</w:t>
      </w:r>
      <w:r w:rsidRPr="0031213A">
        <w:rPr>
          <w:rFonts w:ascii="Times New Roman" w:eastAsia="Times New Roman" w:hAnsi="Times New Roman" w:cs="Times New Roman"/>
          <w:spacing w:val="1"/>
          <w:lang w:val="en-US"/>
        </w:rPr>
        <w:t xml:space="preserve"> </w:t>
      </w:r>
      <w:r w:rsidRPr="0031213A">
        <w:rPr>
          <w:rFonts w:ascii="Times New Roman" w:eastAsia="Times New Roman" w:hAnsi="Times New Roman" w:cs="Times New Roman"/>
          <w:lang w:val="en-US"/>
        </w:rPr>
        <w:t>għat-tarbija mhux imwielda.</w:t>
      </w:r>
    </w:p>
    <w:p w14:paraId="3B6456FA" w14:textId="77777777" w:rsidR="006C1525" w:rsidRPr="0031213A" w:rsidRDefault="006C1525" w:rsidP="00F06829">
      <w:pPr>
        <w:numPr>
          <w:ilvl w:val="0"/>
          <w:numId w:val="29"/>
        </w:numPr>
        <w:tabs>
          <w:tab w:val="left" w:pos="785"/>
          <w:tab w:val="left" w:pos="786"/>
        </w:tabs>
        <w:autoSpaceDE w:val="0"/>
        <w:autoSpaceDN w:val="0"/>
        <w:spacing w:after="0" w:line="240" w:lineRule="auto"/>
        <w:ind w:right="2"/>
        <w:rPr>
          <w:rFonts w:ascii="Times New Roman" w:eastAsia="Times New Roman" w:hAnsi="Times New Roman" w:cs="Times New Roman"/>
          <w:lang w:val="en-US"/>
        </w:rPr>
      </w:pPr>
      <w:r w:rsidRPr="0031213A">
        <w:rPr>
          <w:rFonts w:ascii="Times New Roman" w:eastAsia="Times New Roman" w:hAnsi="Times New Roman" w:cs="Times New Roman"/>
          <w:lang w:val="en-US"/>
        </w:rPr>
        <w:t>nisa li jistgħu joħorġu tqal għandhom jużaw kontraċezzjoni effettiva waqt it-trattament u għal</w:t>
      </w:r>
      <w:r w:rsidRPr="0031213A">
        <w:rPr>
          <w:rFonts w:ascii="Times New Roman" w:eastAsia="Times New Roman" w:hAnsi="Times New Roman" w:cs="Times New Roman"/>
          <w:spacing w:val="-52"/>
          <w:lang w:val="en-US"/>
        </w:rPr>
        <w:t xml:space="preserve"> </w:t>
      </w:r>
      <w:r w:rsidRPr="0031213A">
        <w:rPr>
          <w:rFonts w:ascii="Times New Roman" w:eastAsia="Times New Roman" w:hAnsi="Times New Roman" w:cs="Times New Roman"/>
          <w:lang w:val="en-US"/>
        </w:rPr>
        <w:t>mill-inqas</w:t>
      </w:r>
      <w:r w:rsidRPr="0031213A">
        <w:rPr>
          <w:rFonts w:ascii="Times New Roman" w:eastAsia="Times New Roman" w:hAnsi="Times New Roman" w:cs="Times New Roman"/>
          <w:spacing w:val="-3"/>
          <w:lang w:val="en-US"/>
        </w:rPr>
        <w:t xml:space="preserve"> </w:t>
      </w:r>
      <w:r w:rsidRPr="0031213A">
        <w:rPr>
          <w:rFonts w:ascii="Times New Roman" w:eastAsia="Times New Roman" w:hAnsi="Times New Roman" w:cs="Times New Roman"/>
          <w:lang w:val="en-US"/>
        </w:rPr>
        <w:t>tliet</w:t>
      </w:r>
      <w:r w:rsidRPr="0031213A">
        <w:rPr>
          <w:rFonts w:ascii="Times New Roman" w:eastAsia="Times New Roman" w:hAnsi="Times New Roman" w:cs="Times New Roman"/>
          <w:spacing w:val="2"/>
          <w:lang w:val="en-US"/>
        </w:rPr>
        <w:t xml:space="preserve"> </w:t>
      </w:r>
      <w:r w:rsidRPr="0031213A">
        <w:rPr>
          <w:rFonts w:ascii="Times New Roman" w:eastAsia="Times New Roman" w:hAnsi="Times New Roman" w:cs="Times New Roman"/>
          <w:lang w:val="en-US"/>
        </w:rPr>
        <w:t>xhur</w:t>
      </w:r>
      <w:r w:rsidRPr="0031213A">
        <w:rPr>
          <w:rFonts w:ascii="Times New Roman" w:eastAsia="Times New Roman" w:hAnsi="Times New Roman" w:cs="Times New Roman"/>
          <w:spacing w:val="1"/>
          <w:lang w:val="en-US"/>
        </w:rPr>
        <w:t xml:space="preserve"> </w:t>
      </w:r>
      <w:r w:rsidRPr="0031213A">
        <w:rPr>
          <w:rFonts w:ascii="Times New Roman" w:eastAsia="Times New Roman" w:hAnsi="Times New Roman" w:cs="Times New Roman"/>
          <w:lang w:val="en-US"/>
        </w:rPr>
        <w:t>oħra</w:t>
      </w:r>
      <w:r w:rsidRPr="0031213A">
        <w:rPr>
          <w:rFonts w:ascii="Times New Roman" w:eastAsia="Times New Roman" w:hAnsi="Times New Roman" w:cs="Times New Roman"/>
          <w:spacing w:val="-1"/>
          <w:lang w:val="en-US"/>
        </w:rPr>
        <w:t xml:space="preserve"> </w:t>
      </w:r>
      <w:r w:rsidRPr="0031213A">
        <w:rPr>
          <w:rFonts w:ascii="Times New Roman" w:eastAsia="Times New Roman" w:hAnsi="Times New Roman" w:cs="Times New Roman"/>
          <w:lang w:val="en-US"/>
        </w:rPr>
        <w:t>wara</w:t>
      </w:r>
      <w:r w:rsidRPr="0031213A">
        <w:rPr>
          <w:rFonts w:ascii="Times New Roman" w:eastAsia="Times New Roman" w:hAnsi="Times New Roman" w:cs="Times New Roman"/>
          <w:spacing w:val="-2"/>
          <w:lang w:val="en-US"/>
        </w:rPr>
        <w:t xml:space="preserve"> </w:t>
      </w:r>
      <w:r w:rsidRPr="0031213A">
        <w:rPr>
          <w:rFonts w:ascii="Times New Roman" w:eastAsia="Times New Roman" w:hAnsi="Times New Roman" w:cs="Times New Roman"/>
          <w:lang w:val="en-US"/>
        </w:rPr>
        <w:t>l-aħħar</w:t>
      </w:r>
      <w:r w:rsidRPr="0031213A">
        <w:rPr>
          <w:rFonts w:ascii="Times New Roman" w:eastAsia="Times New Roman" w:hAnsi="Times New Roman" w:cs="Times New Roman"/>
          <w:spacing w:val="1"/>
          <w:lang w:val="en-US"/>
        </w:rPr>
        <w:t xml:space="preserve"> </w:t>
      </w:r>
      <w:r w:rsidRPr="0031213A">
        <w:rPr>
          <w:rFonts w:ascii="Times New Roman" w:eastAsia="Times New Roman" w:hAnsi="Times New Roman" w:cs="Times New Roman"/>
          <w:lang w:val="en-US"/>
        </w:rPr>
        <w:t>injezzjoni</w:t>
      </w:r>
      <w:r w:rsidRPr="0031213A">
        <w:rPr>
          <w:rFonts w:ascii="Times New Roman" w:eastAsia="Times New Roman" w:hAnsi="Times New Roman" w:cs="Times New Roman"/>
          <w:spacing w:val="-2"/>
          <w:lang w:val="en-US"/>
        </w:rPr>
        <w:t xml:space="preserve"> </w:t>
      </w:r>
      <w:r w:rsidRPr="0031213A">
        <w:rPr>
          <w:rFonts w:ascii="Times New Roman" w:eastAsia="Times New Roman" w:hAnsi="Times New Roman" w:cs="Times New Roman"/>
          <w:lang w:val="en-US"/>
        </w:rPr>
        <w:t>ta’ Yesafili.</w:t>
      </w:r>
    </w:p>
    <w:p w14:paraId="13697988" w14:textId="77777777" w:rsidR="006C1525" w:rsidRPr="0031213A" w:rsidRDefault="006C1525" w:rsidP="005D22F2">
      <w:pPr>
        <w:autoSpaceDE w:val="0"/>
        <w:autoSpaceDN w:val="0"/>
        <w:spacing w:after="0" w:line="240" w:lineRule="auto"/>
        <w:ind w:right="2"/>
        <w:rPr>
          <w:rFonts w:ascii="Times New Roman" w:eastAsia="Times New Roman" w:hAnsi="Times New Roman" w:cs="Times New Roman"/>
          <w:lang w:val="en-US"/>
        </w:rPr>
      </w:pPr>
    </w:p>
    <w:p w14:paraId="0DEBB3B9" w14:textId="56E504B7" w:rsidR="006C1525" w:rsidRPr="0031213A" w:rsidRDefault="006C1525" w:rsidP="005D22F2">
      <w:pPr>
        <w:autoSpaceDE w:val="0"/>
        <w:autoSpaceDN w:val="0"/>
        <w:spacing w:after="0" w:line="240" w:lineRule="auto"/>
        <w:ind w:right="2"/>
        <w:rPr>
          <w:rFonts w:ascii="Times New Roman" w:eastAsia="Times New Roman" w:hAnsi="Times New Roman" w:cs="Times New Roman"/>
          <w:lang w:val="en-US"/>
        </w:rPr>
      </w:pPr>
      <w:r w:rsidRPr="0031213A">
        <w:rPr>
          <w:rFonts w:ascii="Times New Roman" w:eastAsia="Times New Roman" w:hAnsi="Times New Roman" w:cs="Times New Roman"/>
          <w:lang w:val="en-US"/>
        </w:rPr>
        <w:t>L-użu sistemiku ta’ inibituri ta’ VEGF, sustanzi simili għal dawk li jinsabu f’Yesafili, huwa</w:t>
      </w:r>
      <w:r w:rsidRPr="0031213A">
        <w:rPr>
          <w:rFonts w:ascii="Times New Roman" w:eastAsia="Times New Roman" w:hAnsi="Times New Roman" w:cs="Times New Roman"/>
          <w:spacing w:val="1"/>
          <w:lang w:val="en-US"/>
        </w:rPr>
        <w:t xml:space="preserve"> </w:t>
      </w:r>
      <w:r w:rsidRPr="0031213A">
        <w:rPr>
          <w:rFonts w:ascii="Times New Roman" w:eastAsia="Times New Roman" w:hAnsi="Times New Roman" w:cs="Times New Roman"/>
          <w:lang w:val="en-US"/>
        </w:rPr>
        <w:t>potenzjalment relatat mar-riskju li emboli tad-demm jimblukkaw kanali tad-demm (avvenimenti</w:t>
      </w:r>
      <w:r w:rsidRPr="0031213A">
        <w:rPr>
          <w:rFonts w:ascii="Times New Roman" w:eastAsia="Times New Roman" w:hAnsi="Times New Roman" w:cs="Times New Roman"/>
          <w:spacing w:val="1"/>
          <w:lang w:val="en-US"/>
        </w:rPr>
        <w:t xml:space="preserve"> </w:t>
      </w:r>
      <w:r w:rsidRPr="0031213A">
        <w:rPr>
          <w:rFonts w:ascii="Times New Roman" w:eastAsia="Times New Roman" w:hAnsi="Times New Roman" w:cs="Times New Roman"/>
          <w:lang w:val="en-US"/>
        </w:rPr>
        <w:t>trombo-emboliċi arterjali) li jista’ jwassal għal attakk tal-qalb jew puplesija. Hemm riskju teoretiku li</w:t>
      </w:r>
      <w:r w:rsidRPr="0031213A">
        <w:rPr>
          <w:rFonts w:ascii="Times New Roman" w:eastAsia="Times New Roman" w:hAnsi="Times New Roman" w:cs="Times New Roman"/>
          <w:spacing w:val="1"/>
          <w:lang w:val="en-US"/>
        </w:rPr>
        <w:t xml:space="preserve"> </w:t>
      </w:r>
      <w:r w:rsidRPr="0031213A">
        <w:rPr>
          <w:rFonts w:ascii="Times New Roman" w:eastAsia="Times New Roman" w:hAnsi="Times New Roman" w:cs="Times New Roman"/>
          <w:lang w:val="en-US"/>
        </w:rPr>
        <w:t>jistgħu jseħħu avvenimenti bħal dawn wara injezzjoni ta’ Yesafili fl-għajn. Hemm dejta limitata dwar is-</w:t>
      </w:r>
      <w:r w:rsidRPr="0031213A">
        <w:rPr>
          <w:rFonts w:ascii="Times New Roman" w:eastAsia="Times New Roman" w:hAnsi="Times New Roman" w:cs="Times New Roman"/>
          <w:spacing w:val="-52"/>
          <w:lang w:val="en-US"/>
        </w:rPr>
        <w:t xml:space="preserve"> </w:t>
      </w:r>
      <w:r w:rsidRPr="0031213A">
        <w:rPr>
          <w:rFonts w:ascii="Times New Roman" w:eastAsia="Times New Roman" w:hAnsi="Times New Roman" w:cs="Times New Roman"/>
          <w:lang w:val="en-US"/>
        </w:rPr>
        <w:t>sigurtà</w:t>
      </w:r>
      <w:r w:rsidRPr="0031213A">
        <w:rPr>
          <w:rFonts w:ascii="Times New Roman" w:eastAsia="Times New Roman" w:hAnsi="Times New Roman" w:cs="Times New Roman"/>
          <w:spacing w:val="-4"/>
          <w:lang w:val="en-US"/>
        </w:rPr>
        <w:t xml:space="preserve"> </w:t>
      </w:r>
      <w:r w:rsidRPr="0031213A">
        <w:rPr>
          <w:rFonts w:ascii="Times New Roman" w:eastAsia="Times New Roman" w:hAnsi="Times New Roman" w:cs="Times New Roman"/>
          <w:lang w:val="en-US"/>
        </w:rPr>
        <w:t>ta’</w:t>
      </w:r>
      <w:r w:rsidRPr="0031213A">
        <w:rPr>
          <w:rFonts w:ascii="Times New Roman" w:eastAsia="Times New Roman" w:hAnsi="Times New Roman" w:cs="Times New Roman"/>
          <w:spacing w:val="-1"/>
          <w:lang w:val="en-US"/>
        </w:rPr>
        <w:t xml:space="preserve"> </w:t>
      </w:r>
      <w:r w:rsidRPr="0031213A">
        <w:rPr>
          <w:rFonts w:ascii="Times New Roman" w:eastAsia="Times New Roman" w:hAnsi="Times New Roman" w:cs="Times New Roman"/>
          <w:lang w:val="en-US"/>
        </w:rPr>
        <w:t>trattament</w:t>
      </w:r>
      <w:r w:rsidRPr="0031213A">
        <w:rPr>
          <w:rFonts w:ascii="Times New Roman" w:eastAsia="Times New Roman" w:hAnsi="Times New Roman" w:cs="Times New Roman"/>
          <w:spacing w:val="-3"/>
          <w:lang w:val="en-US"/>
        </w:rPr>
        <w:t xml:space="preserve"> </w:t>
      </w:r>
      <w:r w:rsidRPr="0031213A">
        <w:rPr>
          <w:rFonts w:ascii="Times New Roman" w:eastAsia="Times New Roman" w:hAnsi="Times New Roman" w:cs="Times New Roman"/>
          <w:lang w:val="en-US"/>
        </w:rPr>
        <w:t>ta’</w:t>
      </w:r>
      <w:r w:rsidRPr="0031213A">
        <w:rPr>
          <w:rFonts w:ascii="Times New Roman" w:eastAsia="Times New Roman" w:hAnsi="Times New Roman" w:cs="Times New Roman"/>
          <w:spacing w:val="-1"/>
          <w:lang w:val="en-US"/>
        </w:rPr>
        <w:t xml:space="preserve"> </w:t>
      </w:r>
      <w:r w:rsidRPr="0031213A">
        <w:rPr>
          <w:rFonts w:ascii="Times New Roman" w:eastAsia="Times New Roman" w:hAnsi="Times New Roman" w:cs="Times New Roman"/>
          <w:lang w:val="en-US"/>
        </w:rPr>
        <w:t>pazjenti</w:t>
      </w:r>
      <w:r w:rsidRPr="0031213A">
        <w:rPr>
          <w:rFonts w:ascii="Times New Roman" w:eastAsia="Times New Roman" w:hAnsi="Times New Roman" w:cs="Times New Roman"/>
          <w:spacing w:val="-1"/>
          <w:lang w:val="en-US"/>
        </w:rPr>
        <w:t xml:space="preserve"> </w:t>
      </w:r>
      <w:r w:rsidRPr="0031213A">
        <w:rPr>
          <w:rFonts w:ascii="Times New Roman" w:eastAsia="Times New Roman" w:hAnsi="Times New Roman" w:cs="Times New Roman"/>
          <w:lang w:val="en-US"/>
        </w:rPr>
        <w:t>b’CRVO,</w:t>
      </w:r>
      <w:r w:rsidRPr="0031213A">
        <w:rPr>
          <w:rFonts w:ascii="Times New Roman" w:eastAsia="Times New Roman" w:hAnsi="Times New Roman" w:cs="Times New Roman"/>
          <w:spacing w:val="-1"/>
          <w:lang w:val="en-US"/>
        </w:rPr>
        <w:t xml:space="preserve"> </w:t>
      </w:r>
      <w:r w:rsidRPr="0031213A">
        <w:rPr>
          <w:rFonts w:ascii="Times New Roman" w:eastAsia="Times New Roman" w:hAnsi="Times New Roman" w:cs="Times New Roman"/>
          <w:lang w:val="en-US"/>
        </w:rPr>
        <w:t>BRVO,</w:t>
      </w:r>
      <w:r w:rsidRPr="0031213A">
        <w:rPr>
          <w:rFonts w:ascii="Times New Roman" w:eastAsia="Times New Roman" w:hAnsi="Times New Roman" w:cs="Times New Roman"/>
          <w:spacing w:val="-1"/>
          <w:lang w:val="en-US"/>
        </w:rPr>
        <w:t xml:space="preserve"> </w:t>
      </w:r>
      <w:r w:rsidRPr="0031213A">
        <w:rPr>
          <w:rFonts w:ascii="Times New Roman" w:eastAsia="Times New Roman" w:hAnsi="Times New Roman" w:cs="Times New Roman"/>
          <w:lang w:val="en-US"/>
        </w:rPr>
        <w:t>DME</w:t>
      </w:r>
      <w:r w:rsidRPr="0031213A">
        <w:rPr>
          <w:rFonts w:ascii="Times New Roman" w:eastAsia="Times New Roman" w:hAnsi="Times New Roman" w:cs="Times New Roman"/>
          <w:spacing w:val="-1"/>
          <w:lang w:val="en-US"/>
        </w:rPr>
        <w:t xml:space="preserve"> </w:t>
      </w:r>
      <w:r w:rsidRPr="0031213A">
        <w:rPr>
          <w:rFonts w:ascii="Times New Roman" w:eastAsia="Times New Roman" w:hAnsi="Times New Roman" w:cs="Times New Roman"/>
          <w:lang w:val="en-US"/>
        </w:rPr>
        <w:t>u</w:t>
      </w:r>
      <w:r w:rsidRPr="0031213A">
        <w:rPr>
          <w:rFonts w:ascii="Times New Roman" w:eastAsia="Times New Roman" w:hAnsi="Times New Roman" w:cs="Times New Roman"/>
          <w:spacing w:val="-1"/>
          <w:lang w:val="en-US"/>
        </w:rPr>
        <w:t xml:space="preserve"> </w:t>
      </w:r>
      <w:r w:rsidRPr="0031213A">
        <w:rPr>
          <w:rFonts w:ascii="Times New Roman" w:eastAsia="Times New Roman" w:hAnsi="Times New Roman" w:cs="Times New Roman"/>
          <w:lang w:val="en-US"/>
        </w:rPr>
        <w:t>CNV</w:t>
      </w:r>
      <w:r w:rsidRPr="0031213A">
        <w:rPr>
          <w:rFonts w:ascii="Times New Roman" w:eastAsia="Times New Roman" w:hAnsi="Times New Roman" w:cs="Times New Roman"/>
          <w:spacing w:val="-2"/>
          <w:lang w:val="en-US"/>
        </w:rPr>
        <w:t xml:space="preserve"> </w:t>
      </w:r>
      <w:r w:rsidRPr="0031213A">
        <w:rPr>
          <w:rFonts w:ascii="Times New Roman" w:eastAsia="Times New Roman" w:hAnsi="Times New Roman" w:cs="Times New Roman"/>
          <w:lang w:val="en-US"/>
        </w:rPr>
        <w:t>mijopika</w:t>
      </w:r>
      <w:r w:rsidRPr="0031213A">
        <w:rPr>
          <w:rFonts w:ascii="Times New Roman" w:eastAsia="Times New Roman" w:hAnsi="Times New Roman" w:cs="Times New Roman"/>
          <w:spacing w:val="-4"/>
          <w:lang w:val="en-US"/>
        </w:rPr>
        <w:t xml:space="preserve"> </w:t>
      </w:r>
      <w:r w:rsidRPr="0031213A">
        <w:rPr>
          <w:rFonts w:ascii="Times New Roman" w:eastAsia="Times New Roman" w:hAnsi="Times New Roman" w:cs="Times New Roman"/>
          <w:lang w:val="en-US"/>
        </w:rPr>
        <w:t>li kellhom</w:t>
      </w:r>
      <w:r w:rsidRPr="0031213A">
        <w:rPr>
          <w:rFonts w:ascii="Times New Roman" w:eastAsia="Times New Roman" w:hAnsi="Times New Roman" w:cs="Times New Roman"/>
          <w:spacing w:val="1"/>
          <w:lang w:val="en-US"/>
        </w:rPr>
        <w:t xml:space="preserve"> </w:t>
      </w:r>
      <w:r w:rsidRPr="0031213A">
        <w:rPr>
          <w:rFonts w:ascii="Times New Roman" w:eastAsia="Times New Roman" w:hAnsi="Times New Roman" w:cs="Times New Roman"/>
          <w:lang w:val="en-US"/>
        </w:rPr>
        <w:t>puplesija</w:t>
      </w:r>
      <w:r w:rsidRPr="0031213A">
        <w:rPr>
          <w:rFonts w:ascii="Times New Roman" w:eastAsia="Times New Roman" w:hAnsi="Times New Roman" w:cs="Times New Roman"/>
          <w:spacing w:val="-3"/>
          <w:lang w:val="en-US"/>
        </w:rPr>
        <w:t xml:space="preserve"> </w:t>
      </w:r>
      <w:r w:rsidRPr="0031213A">
        <w:rPr>
          <w:rFonts w:ascii="Times New Roman" w:eastAsia="Times New Roman" w:hAnsi="Times New Roman" w:cs="Times New Roman"/>
          <w:lang w:val="en-US"/>
        </w:rPr>
        <w:t>jew</w:t>
      </w:r>
      <w:r w:rsidR="005D22F2" w:rsidRPr="0031213A">
        <w:rPr>
          <w:rFonts w:ascii="Times New Roman" w:eastAsia="Times New Roman" w:hAnsi="Times New Roman" w:cs="Times New Roman"/>
          <w:lang w:val="en-US"/>
        </w:rPr>
        <w:t xml:space="preserve"> </w:t>
      </w:r>
      <w:r w:rsidRPr="0031213A">
        <w:rPr>
          <w:rFonts w:ascii="Times New Roman" w:eastAsia="Times New Roman" w:hAnsi="Times New Roman" w:cs="Times New Roman"/>
          <w:lang w:val="en-US"/>
        </w:rPr>
        <w:t>puplesija żgħira (attakk iskemiku temporanju) jew attakk tal-qalb fl-aħħar 6 xhur. Jekk xi waħda minn</w:t>
      </w:r>
      <w:r w:rsidRPr="0031213A">
        <w:rPr>
          <w:rFonts w:ascii="Times New Roman" w:eastAsia="Times New Roman" w:hAnsi="Times New Roman" w:cs="Times New Roman"/>
          <w:spacing w:val="-52"/>
          <w:lang w:val="en-US"/>
        </w:rPr>
        <w:t xml:space="preserve"> </w:t>
      </w:r>
      <w:r w:rsidRPr="0031213A">
        <w:rPr>
          <w:rFonts w:ascii="Times New Roman" w:eastAsia="Times New Roman" w:hAnsi="Times New Roman" w:cs="Times New Roman"/>
          <w:lang w:val="en-US"/>
        </w:rPr>
        <w:t>dawn</w:t>
      </w:r>
      <w:r w:rsidRPr="0031213A">
        <w:rPr>
          <w:rFonts w:ascii="Times New Roman" w:eastAsia="Times New Roman" w:hAnsi="Times New Roman" w:cs="Times New Roman"/>
          <w:spacing w:val="-1"/>
          <w:lang w:val="en-US"/>
        </w:rPr>
        <w:t xml:space="preserve"> </w:t>
      </w:r>
      <w:r w:rsidRPr="0031213A">
        <w:rPr>
          <w:rFonts w:ascii="Times New Roman" w:eastAsia="Times New Roman" w:hAnsi="Times New Roman" w:cs="Times New Roman"/>
          <w:lang w:val="en-US"/>
        </w:rPr>
        <w:t>tapplika għalik, Yesafili se jingħata</w:t>
      </w:r>
      <w:r w:rsidRPr="0031213A">
        <w:rPr>
          <w:rFonts w:ascii="Times New Roman" w:eastAsia="Times New Roman" w:hAnsi="Times New Roman" w:cs="Times New Roman"/>
          <w:spacing w:val="-2"/>
          <w:lang w:val="en-US"/>
        </w:rPr>
        <w:t xml:space="preserve"> </w:t>
      </w:r>
      <w:r w:rsidRPr="0031213A">
        <w:rPr>
          <w:rFonts w:ascii="Times New Roman" w:eastAsia="Times New Roman" w:hAnsi="Times New Roman" w:cs="Times New Roman"/>
          <w:lang w:val="en-US"/>
        </w:rPr>
        <w:t>b’attenzjoni.</w:t>
      </w:r>
    </w:p>
    <w:p w14:paraId="265A879E" w14:textId="77777777" w:rsidR="006C1525" w:rsidRPr="0031213A" w:rsidRDefault="006C1525" w:rsidP="005D22F2">
      <w:pPr>
        <w:autoSpaceDE w:val="0"/>
        <w:autoSpaceDN w:val="0"/>
        <w:spacing w:after="0" w:line="240" w:lineRule="auto"/>
        <w:ind w:right="2"/>
        <w:rPr>
          <w:rFonts w:ascii="Times New Roman" w:eastAsia="Times New Roman" w:hAnsi="Times New Roman" w:cs="Times New Roman"/>
          <w:lang w:val="en-US"/>
        </w:rPr>
      </w:pPr>
    </w:p>
    <w:p w14:paraId="7A116FD8" w14:textId="77777777" w:rsidR="006C1525" w:rsidRPr="0031213A" w:rsidRDefault="006C1525" w:rsidP="005D22F2">
      <w:pPr>
        <w:autoSpaceDE w:val="0"/>
        <w:autoSpaceDN w:val="0"/>
        <w:spacing w:after="0" w:line="240" w:lineRule="auto"/>
        <w:ind w:right="2"/>
        <w:rPr>
          <w:rFonts w:ascii="Times New Roman" w:eastAsia="Times New Roman" w:hAnsi="Times New Roman" w:cs="Times New Roman"/>
          <w:lang w:val="en-US"/>
        </w:rPr>
      </w:pPr>
      <w:r w:rsidRPr="0031213A">
        <w:rPr>
          <w:rFonts w:ascii="Times New Roman" w:eastAsia="Times New Roman" w:hAnsi="Times New Roman" w:cs="Times New Roman"/>
          <w:lang w:val="en-US"/>
        </w:rPr>
        <w:t>Hemm</w:t>
      </w:r>
      <w:r w:rsidRPr="0031213A">
        <w:rPr>
          <w:rFonts w:ascii="Times New Roman" w:eastAsia="Times New Roman" w:hAnsi="Times New Roman" w:cs="Times New Roman"/>
          <w:spacing w:val="-4"/>
          <w:lang w:val="en-US"/>
        </w:rPr>
        <w:t xml:space="preserve"> </w:t>
      </w:r>
      <w:r w:rsidRPr="0031213A">
        <w:rPr>
          <w:rFonts w:ascii="Times New Roman" w:eastAsia="Times New Roman" w:hAnsi="Times New Roman" w:cs="Times New Roman"/>
          <w:lang w:val="en-US"/>
        </w:rPr>
        <w:t>biss</w:t>
      </w:r>
      <w:r w:rsidRPr="0031213A">
        <w:rPr>
          <w:rFonts w:ascii="Times New Roman" w:eastAsia="Times New Roman" w:hAnsi="Times New Roman" w:cs="Times New Roman"/>
          <w:spacing w:val="-1"/>
          <w:lang w:val="en-US"/>
        </w:rPr>
        <w:t xml:space="preserve"> </w:t>
      </w:r>
      <w:r w:rsidRPr="0031213A">
        <w:rPr>
          <w:rFonts w:ascii="Times New Roman" w:eastAsia="Times New Roman" w:hAnsi="Times New Roman" w:cs="Times New Roman"/>
          <w:lang w:val="en-US"/>
        </w:rPr>
        <w:t>esperjenza</w:t>
      </w:r>
      <w:r w:rsidRPr="0031213A">
        <w:rPr>
          <w:rFonts w:ascii="Times New Roman" w:eastAsia="Times New Roman" w:hAnsi="Times New Roman" w:cs="Times New Roman"/>
          <w:spacing w:val="-3"/>
          <w:lang w:val="en-US"/>
        </w:rPr>
        <w:t xml:space="preserve"> </w:t>
      </w:r>
      <w:r w:rsidRPr="0031213A">
        <w:rPr>
          <w:rFonts w:ascii="Times New Roman" w:eastAsia="Times New Roman" w:hAnsi="Times New Roman" w:cs="Times New Roman"/>
          <w:lang w:val="en-US"/>
        </w:rPr>
        <w:t>limitata</w:t>
      </w:r>
      <w:r w:rsidRPr="0031213A">
        <w:rPr>
          <w:rFonts w:ascii="Times New Roman" w:eastAsia="Times New Roman" w:hAnsi="Times New Roman" w:cs="Times New Roman"/>
          <w:spacing w:val="-3"/>
          <w:lang w:val="en-US"/>
        </w:rPr>
        <w:t xml:space="preserve"> </w:t>
      </w:r>
      <w:r w:rsidRPr="0031213A">
        <w:rPr>
          <w:rFonts w:ascii="Times New Roman" w:eastAsia="Times New Roman" w:hAnsi="Times New Roman" w:cs="Times New Roman"/>
          <w:lang w:val="en-US"/>
        </w:rPr>
        <w:t>fit-trattament ta’</w:t>
      </w:r>
    </w:p>
    <w:p w14:paraId="09FC9B32" w14:textId="77777777" w:rsidR="006C1525" w:rsidRPr="0031213A" w:rsidRDefault="006C1525" w:rsidP="00F06829">
      <w:pPr>
        <w:numPr>
          <w:ilvl w:val="0"/>
          <w:numId w:val="30"/>
        </w:numPr>
        <w:tabs>
          <w:tab w:val="left" w:pos="785"/>
          <w:tab w:val="left" w:pos="786"/>
        </w:tabs>
        <w:autoSpaceDE w:val="0"/>
        <w:autoSpaceDN w:val="0"/>
        <w:spacing w:after="0" w:line="240" w:lineRule="auto"/>
        <w:ind w:right="2"/>
        <w:rPr>
          <w:rFonts w:ascii="Times New Roman" w:eastAsia="Times New Roman" w:hAnsi="Times New Roman" w:cs="Times New Roman"/>
          <w:lang w:val="en-US"/>
        </w:rPr>
      </w:pPr>
      <w:r w:rsidRPr="0031213A">
        <w:rPr>
          <w:rFonts w:ascii="Times New Roman" w:eastAsia="Times New Roman" w:hAnsi="Times New Roman" w:cs="Times New Roman"/>
          <w:lang w:val="en-US"/>
        </w:rPr>
        <w:t>pazjenti</w:t>
      </w:r>
      <w:r w:rsidRPr="0031213A">
        <w:rPr>
          <w:rFonts w:ascii="Times New Roman" w:eastAsia="Times New Roman" w:hAnsi="Times New Roman" w:cs="Times New Roman"/>
          <w:spacing w:val="-1"/>
          <w:lang w:val="en-US"/>
        </w:rPr>
        <w:t xml:space="preserve"> </w:t>
      </w:r>
      <w:r w:rsidRPr="0031213A">
        <w:rPr>
          <w:rFonts w:ascii="Times New Roman" w:eastAsia="Times New Roman" w:hAnsi="Times New Roman" w:cs="Times New Roman"/>
          <w:lang w:val="en-US"/>
        </w:rPr>
        <w:t>b’DME</w:t>
      </w:r>
      <w:r w:rsidRPr="0031213A">
        <w:rPr>
          <w:rFonts w:ascii="Times New Roman" w:eastAsia="Times New Roman" w:hAnsi="Times New Roman" w:cs="Times New Roman"/>
          <w:spacing w:val="-1"/>
          <w:lang w:val="en-US"/>
        </w:rPr>
        <w:t xml:space="preserve"> </w:t>
      </w:r>
      <w:r w:rsidRPr="0031213A">
        <w:rPr>
          <w:rFonts w:ascii="Times New Roman" w:eastAsia="Times New Roman" w:hAnsi="Times New Roman" w:cs="Times New Roman"/>
          <w:lang w:val="en-US"/>
        </w:rPr>
        <w:t>ikkawżata</w:t>
      </w:r>
      <w:r w:rsidRPr="0031213A">
        <w:rPr>
          <w:rFonts w:ascii="Times New Roman" w:eastAsia="Times New Roman" w:hAnsi="Times New Roman" w:cs="Times New Roman"/>
          <w:spacing w:val="-3"/>
          <w:lang w:val="en-US"/>
        </w:rPr>
        <w:t xml:space="preserve"> </w:t>
      </w:r>
      <w:r w:rsidRPr="0031213A">
        <w:rPr>
          <w:rFonts w:ascii="Times New Roman" w:eastAsia="Times New Roman" w:hAnsi="Times New Roman" w:cs="Times New Roman"/>
          <w:lang w:val="en-US"/>
        </w:rPr>
        <w:t>minn</w:t>
      </w:r>
      <w:r w:rsidRPr="0031213A">
        <w:rPr>
          <w:rFonts w:ascii="Times New Roman" w:eastAsia="Times New Roman" w:hAnsi="Times New Roman" w:cs="Times New Roman"/>
          <w:spacing w:val="-1"/>
          <w:lang w:val="en-US"/>
        </w:rPr>
        <w:t xml:space="preserve"> </w:t>
      </w:r>
      <w:r w:rsidRPr="0031213A">
        <w:rPr>
          <w:rFonts w:ascii="Times New Roman" w:eastAsia="Times New Roman" w:hAnsi="Times New Roman" w:cs="Times New Roman"/>
          <w:lang w:val="en-US"/>
        </w:rPr>
        <w:t>dijabete</w:t>
      </w:r>
      <w:r w:rsidRPr="0031213A">
        <w:rPr>
          <w:rFonts w:ascii="Times New Roman" w:eastAsia="Times New Roman" w:hAnsi="Times New Roman" w:cs="Times New Roman"/>
          <w:spacing w:val="-3"/>
          <w:lang w:val="en-US"/>
        </w:rPr>
        <w:t xml:space="preserve"> </w:t>
      </w:r>
      <w:r w:rsidRPr="0031213A">
        <w:rPr>
          <w:rFonts w:ascii="Times New Roman" w:eastAsia="Times New Roman" w:hAnsi="Times New Roman" w:cs="Times New Roman"/>
          <w:lang w:val="en-US"/>
        </w:rPr>
        <w:t>tip</w:t>
      </w:r>
      <w:r w:rsidRPr="0031213A">
        <w:rPr>
          <w:rFonts w:ascii="Times New Roman" w:eastAsia="Times New Roman" w:hAnsi="Times New Roman" w:cs="Times New Roman"/>
          <w:spacing w:val="-1"/>
          <w:lang w:val="en-US"/>
        </w:rPr>
        <w:t xml:space="preserve"> </w:t>
      </w:r>
      <w:r w:rsidRPr="0031213A">
        <w:rPr>
          <w:rFonts w:ascii="Times New Roman" w:eastAsia="Times New Roman" w:hAnsi="Times New Roman" w:cs="Times New Roman"/>
          <w:lang w:val="en-US"/>
        </w:rPr>
        <w:t>I.</w:t>
      </w:r>
    </w:p>
    <w:p w14:paraId="3ADA8C08" w14:textId="77777777" w:rsidR="006C1525" w:rsidRPr="0031213A" w:rsidRDefault="006C1525" w:rsidP="00F06829">
      <w:pPr>
        <w:numPr>
          <w:ilvl w:val="0"/>
          <w:numId w:val="30"/>
        </w:numPr>
        <w:tabs>
          <w:tab w:val="left" w:pos="785"/>
          <w:tab w:val="left" w:pos="786"/>
        </w:tabs>
        <w:autoSpaceDE w:val="0"/>
        <w:autoSpaceDN w:val="0"/>
        <w:spacing w:after="0" w:line="240" w:lineRule="auto"/>
        <w:ind w:right="2"/>
        <w:rPr>
          <w:rFonts w:ascii="Times New Roman" w:eastAsia="Times New Roman" w:hAnsi="Times New Roman" w:cs="Times New Roman"/>
          <w:lang w:val="en-US"/>
        </w:rPr>
      </w:pPr>
      <w:r w:rsidRPr="0031213A">
        <w:rPr>
          <w:rFonts w:ascii="Times New Roman" w:eastAsia="Times New Roman" w:hAnsi="Times New Roman" w:cs="Times New Roman"/>
          <w:lang w:val="en-US"/>
        </w:rPr>
        <w:t>persuni dijabetiċi b’valuri medji ta’ zokkor fid-demm għoljin ħafna (HbA1c ta’ aktar minn</w:t>
      </w:r>
      <w:r w:rsidRPr="0031213A">
        <w:rPr>
          <w:rFonts w:ascii="Times New Roman" w:eastAsia="Times New Roman" w:hAnsi="Times New Roman" w:cs="Times New Roman"/>
          <w:spacing w:val="-52"/>
          <w:lang w:val="en-US"/>
        </w:rPr>
        <w:t xml:space="preserve"> </w:t>
      </w:r>
      <w:r w:rsidRPr="0031213A">
        <w:rPr>
          <w:rFonts w:ascii="Times New Roman" w:eastAsia="Times New Roman" w:hAnsi="Times New Roman" w:cs="Times New Roman"/>
          <w:lang w:val="en-US"/>
        </w:rPr>
        <w:t>12%).</w:t>
      </w:r>
    </w:p>
    <w:p w14:paraId="6D3AD197" w14:textId="77777777" w:rsidR="006C1525" w:rsidRPr="0031213A" w:rsidRDefault="006C1525" w:rsidP="00F06829">
      <w:pPr>
        <w:numPr>
          <w:ilvl w:val="0"/>
          <w:numId w:val="30"/>
        </w:numPr>
        <w:tabs>
          <w:tab w:val="left" w:pos="785"/>
          <w:tab w:val="left" w:pos="786"/>
        </w:tabs>
        <w:autoSpaceDE w:val="0"/>
        <w:autoSpaceDN w:val="0"/>
        <w:spacing w:after="0" w:line="240" w:lineRule="auto"/>
        <w:ind w:right="2"/>
        <w:rPr>
          <w:rFonts w:ascii="Times New Roman" w:eastAsia="Times New Roman" w:hAnsi="Times New Roman" w:cs="Times New Roman"/>
          <w:lang w:val="en-US"/>
        </w:rPr>
      </w:pPr>
      <w:r w:rsidRPr="0031213A">
        <w:rPr>
          <w:rFonts w:ascii="Times New Roman" w:eastAsia="Times New Roman" w:hAnsi="Times New Roman" w:cs="Times New Roman"/>
          <w:lang w:val="en-US"/>
        </w:rPr>
        <w:t>persuni dijabetiċi li għandhom marda fl-għajnejn ikkawżata mid-dijabete msejħa retinopatija</w:t>
      </w:r>
      <w:r w:rsidRPr="0031213A">
        <w:rPr>
          <w:rFonts w:ascii="Times New Roman" w:eastAsia="Times New Roman" w:hAnsi="Times New Roman" w:cs="Times New Roman"/>
          <w:spacing w:val="-52"/>
          <w:lang w:val="en-US"/>
        </w:rPr>
        <w:t xml:space="preserve"> </w:t>
      </w:r>
      <w:r w:rsidRPr="0031213A">
        <w:rPr>
          <w:rFonts w:ascii="Times New Roman" w:eastAsia="Times New Roman" w:hAnsi="Times New Roman" w:cs="Times New Roman"/>
          <w:lang w:val="en-US"/>
        </w:rPr>
        <w:t>dijabetika</w:t>
      </w:r>
      <w:r w:rsidRPr="0031213A">
        <w:rPr>
          <w:rFonts w:ascii="Times New Roman" w:eastAsia="Times New Roman" w:hAnsi="Times New Roman" w:cs="Times New Roman"/>
          <w:spacing w:val="-1"/>
          <w:lang w:val="en-US"/>
        </w:rPr>
        <w:t xml:space="preserve"> </w:t>
      </w:r>
      <w:r w:rsidRPr="0031213A">
        <w:rPr>
          <w:rFonts w:ascii="Times New Roman" w:eastAsia="Times New Roman" w:hAnsi="Times New Roman" w:cs="Times New Roman"/>
          <w:lang w:val="en-US"/>
        </w:rPr>
        <w:t>proliferattiva.</w:t>
      </w:r>
    </w:p>
    <w:p w14:paraId="04878106" w14:textId="77777777" w:rsidR="006C1525" w:rsidRPr="0031213A" w:rsidRDefault="006C1525" w:rsidP="005D22F2">
      <w:pPr>
        <w:autoSpaceDE w:val="0"/>
        <w:autoSpaceDN w:val="0"/>
        <w:spacing w:after="0" w:line="240" w:lineRule="auto"/>
        <w:ind w:right="2"/>
        <w:rPr>
          <w:rFonts w:ascii="Times New Roman" w:eastAsia="Times New Roman" w:hAnsi="Times New Roman" w:cs="Times New Roman"/>
          <w:lang w:val="en-US"/>
        </w:rPr>
      </w:pPr>
    </w:p>
    <w:p w14:paraId="5D6D7DB2" w14:textId="77777777" w:rsidR="006C1525" w:rsidRPr="0031213A" w:rsidRDefault="006C1525" w:rsidP="005D22F2">
      <w:pPr>
        <w:autoSpaceDE w:val="0"/>
        <w:autoSpaceDN w:val="0"/>
        <w:spacing w:after="0" w:line="240" w:lineRule="auto"/>
        <w:ind w:right="2"/>
        <w:rPr>
          <w:rFonts w:ascii="Times New Roman" w:eastAsia="Times New Roman" w:hAnsi="Times New Roman" w:cs="Times New Roman"/>
          <w:lang w:val="en-US"/>
        </w:rPr>
      </w:pPr>
      <w:r w:rsidRPr="0031213A">
        <w:rPr>
          <w:rFonts w:ascii="Times New Roman" w:eastAsia="Times New Roman" w:hAnsi="Times New Roman" w:cs="Times New Roman"/>
          <w:lang w:val="en-US"/>
        </w:rPr>
        <w:t>M’hemmx</w:t>
      </w:r>
      <w:r w:rsidRPr="0031213A">
        <w:rPr>
          <w:rFonts w:ascii="Times New Roman" w:eastAsia="Times New Roman" w:hAnsi="Times New Roman" w:cs="Times New Roman"/>
          <w:spacing w:val="-2"/>
          <w:lang w:val="en-US"/>
        </w:rPr>
        <w:t xml:space="preserve"> </w:t>
      </w:r>
      <w:r w:rsidRPr="0031213A">
        <w:rPr>
          <w:rFonts w:ascii="Times New Roman" w:eastAsia="Times New Roman" w:hAnsi="Times New Roman" w:cs="Times New Roman"/>
          <w:lang w:val="en-US"/>
        </w:rPr>
        <w:t>esperjenza</w:t>
      </w:r>
      <w:r w:rsidRPr="0031213A">
        <w:rPr>
          <w:rFonts w:ascii="Times New Roman" w:eastAsia="Times New Roman" w:hAnsi="Times New Roman" w:cs="Times New Roman"/>
          <w:spacing w:val="-2"/>
          <w:lang w:val="en-US"/>
        </w:rPr>
        <w:t xml:space="preserve"> </w:t>
      </w:r>
      <w:r w:rsidRPr="0031213A">
        <w:rPr>
          <w:rFonts w:ascii="Times New Roman" w:eastAsia="Times New Roman" w:hAnsi="Times New Roman" w:cs="Times New Roman"/>
          <w:lang w:val="en-US"/>
        </w:rPr>
        <w:t>fit-trattament</w:t>
      </w:r>
      <w:r w:rsidRPr="0031213A">
        <w:rPr>
          <w:rFonts w:ascii="Times New Roman" w:eastAsia="Times New Roman" w:hAnsi="Times New Roman" w:cs="Times New Roman"/>
          <w:spacing w:val="-3"/>
          <w:lang w:val="en-US"/>
        </w:rPr>
        <w:t xml:space="preserve"> </w:t>
      </w:r>
      <w:r w:rsidRPr="0031213A">
        <w:rPr>
          <w:rFonts w:ascii="Times New Roman" w:eastAsia="Times New Roman" w:hAnsi="Times New Roman" w:cs="Times New Roman"/>
          <w:lang w:val="en-US"/>
        </w:rPr>
        <w:t>ta’</w:t>
      </w:r>
    </w:p>
    <w:p w14:paraId="4C7C108C" w14:textId="77777777" w:rsidR="006C1525" w:rsidRPr="0031213A" w:rsidRDefault="006C1525" w:rsidP="00F06829">
      <w:pPr>
        <w:numPr>
          <w:ilvl w:val="0"/>
          <w:numId w:val="31"/>
        </w:numPr>
        <w:tabs>
          <w:tab w:val="left" w:pos="645"/>
          <w:tab w:val="left" w:pos="647"/>
        </w:tabs>
        <w:autoSpaceDE w:val="0"/>
        <w:autoSpaceDN w:val="0"/>
        <w:spacing w:after="0" w:line="240" w:lineRule="auto"/>
        <w:ind w:right="2"/>
        <w:rPr>
          <w:rFonts w:ascii="Times New Roman" w:eastAsia="Times New Roman" w:hAnsi="Times New Roman" w:cs="Times New Roman"/>
          <w:lang w:val="en-US"/>
        </w:rPr>
      </w:pPr>
      <w:r w:rsidRPr="0031213A">
        <w:rPr>
          <w:rFonts w:ascii="Times New Roman" w:eastAsia="Times New Roman" w:hAnsi="Times New Roman" w:cs="Times New Roman"/>
          <w:lang w:val="en-US"/>
        </w:rPr>
        <w:t>pazjenti</w:t>
      </w:r>
      <w:r w:rsidRPr="0031213A">
        <w:rPr>
          <w:rFonts w:ascii="Times New Roman" w:eastAsia="Times New Roman" w:hAnsi="Times New Roman" w:cs="Times New Roman"/>
          <w:spacing w:val="-2"/>
          <w:lang w:val="en-US"/>
        </w:rPr>
        <w:t xml:space="preserve"> </w:t>
      </w:r>
      <w:r w:rsidRPr="0031213A">
        <w:rPr>
          <w:rFonts w:ascii="Times New Roman" w:eastAsia="Times New Roman" w:hAnsi="Times New Roman" w:cs="Times New Roman"/>
          <w:lang w:val="en-US"/>
        </w:rPr>
        <w:t>b’infezzjonijiet</w:t>
      </w:r>
      <w:r w:rsidRPr="0031213A">
        <w:rPr>
          <w:rFonts w:ascii="Times New Roman" w:eastAsia="Times New Roman" w:hAnsi="Times New Roman" w:cs="Times New Roman"/>
          <w:spacing w:val="1"/>
          <w:lang w:val="en-US"/>
        </w:rPr>
        <w:t xml:space="preserve"> </w:t>
      </w:r>
      <w:r w:rsidRPr="0031213A">
        <w:rPr>
          <w:rFonts w:ascii="Times New Roman" w:eastAsia="Times New Roman" w:hAnsi="Times New Roman" w:cs="Times New Roman"/>
          <w:lang w:val="en-US"/>
        </w:rPr>
        <w:t>akuti.</w:t>
      </w:r>
    </w:p>
    <w:p w14:paraId="4E93A080" w14:textId="77777777" w:rsidR="006C1525" w:rsidRPr="0031213A" w:rsidRDefault="006C1525" w:rsidP="00F06829">
      <w:pPr>
        <w:numPr>
          <w:ilvl w:val="0"/>
          <w:numId w:val="31"/>
        </w:numPr>
        <w:tabs>
          <w:tab w:val="left" w:pos="645"/>
          <w:tab w:val="left" w:pos="647"/>
        </w:tabs>
        <w:autoSpaceDE w:val="0"/>
        <w:autoSpaceDN w:val="0"/>
        <w:spacing w:after="0" w:line="240" w:lineRule="auto"/>
        <w:ind w:right="2"/>
        <w:rPr>
          <w:rFonts w:ascii="Times New Roman" w:eastAsia="Times New Roman" w:hAnsi="Times New Roman" w:cs="Times New Roman"/>
          <w:lang w:val="en-US"/>
        </w:rPr>
      </w:pPr>
      <w:r w:rsidRPr="0031213A">
        <w:rPr>
          <w:rFonts w:ascii="Times New Roman" w:eastAsia="Times New Roman" w:hAnsi="Times New Roman" w:cs="Times New Roman"/>
          <w:lang w:val="en-US"/>
        </w:rPr>
        <w:t>pazjenti</w:t>
      </w:r>
      <w:r w:rsidRPr="0031213A">
        <w:rPr>
          <w:rFonts w:ascii="Times New Roman" w:eastAsia="Times New Roman" w:hAnsi="Times New Roman" w:cs="Times New Roman"/>
          <w:spacing w:val="-1"/>
          <w:lang w:val="en-US"/>
        </w:rPr>
        <w:t xml:space="preserve"> </w:t>
      </w:r>
      <w:r w:rsidRPr="0031213A">
        <w:rPr>
          <w:rFonts w:ascii="Times New Roman" w:eastAsia="Times New Roman" w:hAnsi="Times New Roman" w:cs="Times New Roman"/>
          <w:lang w:val="en-US"/>
        </w:rPr>
        <w:t>b’kondizzjonijiet</w:t>
      </w:r>
      <w:r w:rsidRPr="0031213A">
        <w:rPr>
          <w:rFonts w:ascii="Times New Roman" w:eastAsia="Times New Roman" w:hAnsi="Times New Roman" w:cs="Times New Roman"/>
          <w:spacing w:val="1"/>
          <w:lang w:val="en-US"/>
        </w:rPr>
        <w:t xml:space="preserve"> </w:t>
      </w:r>
      <w:r w:rsidRPr="0031213A">
        <w:rPr>
          <w:rFonts w:ascii="Times New Roman" w:eastAsia="Times New Roman" w:hAnsi="Times New Roman" w:cs="Times New Roman"/>
          <w:lang w:val="en-US"/>
        </w:rPr>
        <w:t>oħra</w:t>
      </w:r>
      <w:r w:rsidRPr="0031213A">
        <w:rPr>
          <w:rFonts w:ascii="Times New Roman" w:eastAsia="Times New Roman" w:hAnsi="Times New Roman" w:cs="Times New Roman"/>
          <w:spacing w:val="-3"/>
          <w:lang w:val="en-US"/>
        </w:rPr>
        <w:t xml:space="preserve"> </w:t>
      </w:r>
      <w:r w:rsidRPr="0031213A">
        <w:rPr>
          <w:rFonts w:ascii="Times New Roman" w:eastAsia="Times New Roman" w:hAnsi="Times New Roman" w:cs="Times New Roman"/>
          <w:lang w:val="en-US"/>
        </w:rPr>
        <w:t>tal-għajnejn bħal</w:t>
      </w:r>
      <w:r w:rsidRPr="0031213A">
        <w:rPr>
          <w:rFonts w:ascii="Times New Roman" w:eastAsia="Times New Roman" w:hAnsi="Times New Roman" w:cs="Times New Roman"/>
          <w:spacing w:val="-3"/>
          <w:lang w:val="en-US"/>
        </w:rPr>
        <w:t xml:space="preserve"> </w:t>
      </w:r>
      <w:r w:rsidRPr="0031213A">
        <w:rPr>
          <w:rFonts w:ascii="Times New Roman" w:eastAsia="Times New Roman" w:hAnsi="Times New Roman" w:cs="Times New Roman"/>
          <w:lang w:val="en-US"/>
        </w:rPr>
        <w:t>qlugħ</w:t>
      </w:r>
      <w:r w:rsidRPr="0031213A">
        <w:rPr>
          <w:rFonts w:ascii="Times New Roman" w:eastAsia="Times New Roman" w:hAnsi="Times New Roman" w:cs="Times New Roman"/>
          <w:spacing w:val="-3"/>
          <w:lang w:val="en-US"/>
        </w:rPr>
        <w:t xml:space="preserve"> </w:t>
      </w:r>
      <w:r w:rsidRPr="0031213A">
        <w:rPr>
          <w:rFonts w:ascii="Times New Roman" w:eastAsia="Times New Roman" w:hAnsi="Times New Roman" w:cs="Times New Roman"/>
          <w:lang w:val="en-US"/>
        </w:rPr>
        <w:t>tar-retina</w:t>
      </w:r>
      <w:r w:rsidRPr="0031213A">
        <w:rPr>
          <w:rFonts w:ascii="Times New Roman" w:eastAsia="Times New Roman" w:hAnsi="Times New Roman" w:cs="Times New Roman"/>
          <w:spacing w:val="-3"/>
          <w:lang w:val="en-US"/>
        </w:rPr>
        <w:t xml:space="preserve"> </w:t>
      </w:r>
      <w:r w:rsidRPr="0031213A">
        <w:rPr>
          <w:rFonts w:ascii="Times New Roman" w:eastAsia="Times New Roman" w:hAnsi="Times New Roman" w:cs="Times New Roman"/>
          <w:lang w:val="en-US"/>
        </w:rPr>
        <w:t>jew</w:t>
      </w:r>
      <w:r w:rsidRPr="0031213A">
        <w:rPr>
          <w:rFonts w:ascii="Times New Roman" w:eastAsia="Times New Roman" w:hAnsi="Times New Roman" w:cs="Times New Roman"/>
          <w:spacing w:val="-1"/>
          <w:lang w:val="en-US"/>
        </w:rPr>
        <w:t xml:space="preserve"> </w:t>
      </w:r>
      <w:r w:rsidRPr="0031213A">
        <w:rPr>
          <w:rFonts w:ascii="Times New Roman" w:eastAsia="Times New Roman" w:hAnsi="Times New Roman" w:cs="Times New Roman"/>
          <w:lang w:val="en-US"/>
        </w:rPr>
        <w:t>toqba</w:t>
      </w:r>
      <w:r w:rsidRPr="0031213A">
        <w:rPr>
          <w:rFonts w:ascii="Times New Roman" w:eastAsia="Times New Roman" w:hAnsi="Times New Roman" w:cs="Times New Roman"/>
          <w:spacing w:val="-4"/>
          <w:lang w:val="en-US"/>
        </w:rPr>
        <w:t xml:space="preserve"> </w:t>
      </w:r>
      <w:r w:rsidRPr="0031213A">
        <w:rPr>
          <w:rFonts w:ascii="Times New Roman" w:eastAsia="Times New Roman" w:hAnsi="Times New Roman" w:cs="Times New Roman"/>
          <w:lang w:val="en-US"/>
        </w:rPr>
        <w:t>fil-makula.</w:t>
      </w:r>
    </w:p>
    <w:p w14:paraId="10813FF2" w14:textId="77777777" w:rsidR="006C1525" w:rsidRPr="0031213A" w:rsidRDefault="006C1525" w:rsidP="00F06829">
      <w:pPr>
        <w:numPr>
          <w:ilvl w:val="0"/>
          <w:numId w:val="31"/>
        </w:numPr>
        <w:tabs>
          <w:tab w:val="left" w:pos="645"/>
          <w:tab w:val="left" w:pos="647"/>
        </w:tabs>
        <w:autoSpaceDE w:val="0"/>
        <w:autoSpaceDN w:val="0"/>
        <w:spacing w:after="0" w:line="240" w:lineRule="auto"/>
        <w:ind w:right="2"/>
        <w:rPr>
          <w:rFonts w:ascii="Times New Roman" w:eastAsia="Times New Roman" w:hAnsi="Times New Roman" w:cs="Times New Roman"/>
          <w:lang w:val="fr-FR"/>
        </w:rPr>
      </w:pPr>
      <w:r w:rsidRPr="0031213A">
        <w:rPr>
          <w:rFonts w:ascii="Times New Roman" w:eastAsia="Times New Roman" w:hAnsi="Times New Roman" w:cs="Times New Roman"/>
          <w:lang w:val="fr-FR"/>
        </w:rPr>
        <w:t>persuni</w:t>
      </w:r>
      <w:r w:rsidRPr="0031213A">
        <w:rPr>
          <w:rFonts w:ascii="Times New Roman" w:eastAsia="Times New Roman" w:hAnsi="Times New Roman" w:cs="Times New Roman"/>
          <w:spacing w:val="-2"/>
          <w:lang w:val="fr-FR"/>
        </w:rPr>
        <w:t xml:space="preserve"> </w:t>
      </w:r>
      <w:r w:rsidRPr="0031213A">
        <w:rPr>
          <w:rFonts w:ascii="Times New Roman" w:eastAsia="Times New Roman" w:hAnsi="Times New Roman" w:cs="Times New Roman"/>
          <w:lang w:val="fr-FR"/>
        </w:rPr>
        <w:t>dijabetiċi bi</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lang w:val="fr-FR"/>
        </w:rPr>
        <w:t>pressjoni</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lang w:val="fr-FR"/>
        </w:rPr>
        <w:t>għolja</w:t>
      </w:r>
      <w:r w:rsidRPr="0031213A">
        <w:rPr>
          <w:rFonts w:ascii="Times New Roman" w:eastAsia="Times New Roman" w:hAnsi="Times New Roman" w:cs="Times New Roman"/>
          <w:spacing w:val="-2"/>
          <w:lang w:val="fr-FR"/>
        </w:rPr>
        <w:t xml:space="preserve"> </w:t>
      </w:r>
      <w:r w:rsidRPr="0031213A">
        <w:rPr>
          <w:rFonts w:ascii="Times New Roman" w:eastAsia="Times New Roman" w:hAnsi="Times New Roman" w:cs="Times New Roman"/>
          <w:lang w:val="fr-FR"/>
        </w:rPr>
        <w:t>mhux</w:t>
      </w:r>
      <w:r w:rsidRPr="0031213A">
        <w:rPr>
          <w:rFonts w:ascii="Times New Roman" w:eastAsia="Times New Roman" w:hAnsi="Times New Roman" w:cs="Times New Roman"/>
          <w:spacing w:val="-5"/>
          <w:lang w:val="fr-FR"/>
        </w:rPr>
        <w:t xml:space="preserve"> </w:t>
      </w:r>
      <w:r w:rsidRPr="0031213A">
        <w:rPr>
          <w:rFonts w:ascii="Times New Roman" w:eastAsia="Times New Roman" w:hAnsi="Times New Roman" w:cs="Times New Roman"/>
          <w:lang w:val="fr-FR"/>
        </w:rPr>
        <w:t>ikkontrollata.</w:t>
      </w:r>
    </w:p>
    <w:p w14:paraId="497EDA8A" w14:textId="77777777" w:rsidR="006C1525" w:rsidRPr="0031213A" w:rsidRDefault="006C1525" w:rsidP="00F06829">
      <w:pPr>
        <w:numPr>
          <w:ilvl w:val="0"/>
          <w:numId w:val="31"/>
        </w:numPr>
        <w:tabs>
          <w:tab w:val="left" w:pos="645"/>
          <w:tab w:val="left" w:pos="647"/>
        </w:tabs>
        <w:autoSpaceDE w:val="0"/>
        <w:autoSpaceDN w:val="0"/>
        <w:spacing w:after="0" w:line="240" w:lineRule="auto"/>
        <w:ind w:right="2"/>
        <w:rPr>
          <w:rFonts w:ascii="Times New Roman" w:eastAsia="Times New Roman" w:hAnsi="Times New Roman" w:cs="Times New Roman"/>
          <w:lang w:val="fr-FR"/>
        </w:rPr>
      </w:pPr>
      <w:r w:rsidRPr="0031213A">
        <w:rPr>
          <w:rFonts w:ascii="Times New Roman" w:eastAsia="Times New Roman" w:hAnsi="Times New Roman" w:cs="Times New Roman"/>
          <w:lang w:val="fr-FR"/>
        </w:rPr>
        <w:t>pazjenti</w:t>
      </w:r>
      <w:r w:rsidRPr="0031213A">
        <w:rPr>
          <w:rFonts w:ascii="Times New Roman" w:eastAsia="Times New Roman" w:hAnsi="Times New Roman" w:cs="Times New Roman"/>
          <w:spacing w:val="-4"/>
          <w:lang w:val="fr-FR"/>
        </w:rPr>
        <w:t xml:space="preserve"> </w:t>
      </w:r>
      <w:r w:rsidRPr="0031213A">
        <w:rPr>
          <w:rFonts w:ascii="Times New Roman" w:eastAsia="Times New Roman" w:hAnsi="Times New Roman" w:cs="Times New Roman"/>
          <w:lang w:val="fr-FR"/>
        </w:rPr>
        <w:t>mhux</w:t>
      </w:r>
      <w:r w:rsidRPr="0031213A">
        <w:rPr>
          <w:rFonts w:ascii="Times New Roman" w:eastAsia="Times New Roman" w:hAnsi="Times New Roman" w:cs="Times New Roman"/>
          <w:spacing w:val="-2"/>
          <w:lang w:val="fr-FR"/>
        </w:rPr>
        <w:t xml:space="preserve"> </w:t>
      </w:r>
      <w:r w:rsidRPr="0031213A">
        <w:rPr>
          <w:rFonts w:ascii="Times New Roman" w:eastAsia="Times New Roman" w:hAnsi="Times New Roman" w:cs="Times New Roman"/>
          <w:lang w:val="fr-FR"/>
        </w:rPr>
        <w:t>Asjatiċi</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lang w:val="fr-FR"/>
        </w:rPr>
        <w:t>b’CNV</w:t>
      </w:r>
      <w:r w:rsidRPr="0031213A">
        <w:rPr>
          <w:rFonts w:ascii="Times New Roman" w:eastAsia="Times New Roman" w:hAnsi="Times New Roman" w:cs="Times New Roman"/>
          <w:spacing w:val="-3"/>
          <w:lang w:val="fr-FR"/>
        </w:rPr>
        <w:t xml:space="preserve"> </w:t>
      </w:r>
      <w:r w:rsidRPr="0031213A">
        <w:rPr>
          <w:rFonts w:ascii="Times New Roman" w:eastAsia="Times New Roman" w:hAnsi="Times New Roman" w:cs="Times New Roman"/>
          <w:lang w:val="fr-FR"/>
        </w:rPr>
        <w:t>mijopika.</w:t>
      </w:r>
    </w:p>
    <w:p w14:paraId="2292BFBE" w14:textId="77777777" w:rsidR="006C1525" w:rsidRPr="0031213A" w:rsidRDefault="006C1525" w:rsidP="00F06829">
      <w:pPr>
        <w:numPr>
          <w:ilvl w:val="0"/>
          <w:numId w:val="31"/>
        </w:numPr>
        <w:tabs>
          <w:tab w:val="left" w:pos="645"/>
          <w:tab w:val="left" w:pos="647"/>
        </w:tabs>
        <w:autoSpaceDE w:val="0"/>
        <w:autoSpaceDN w:val="0"/>
        <w:spacing w:after="0" w:line="240" w:lineRule="auto"/>
        <w:ind w:right="2"/>
        <w:rPr>
          <w:rFonts w:ascii="Times New Roman" w:eastAsia="Times New Roman" w:hAnsi="Times New Roman" w:cs="Times New Roman"/>
          <w:lang w:val="fr-FR"/>
        </w:rPr>
      </w:pPr>
      <w:r w:rsidRPr="0031213A">
        <w:rPr>
          <w:rFonts w:ascii="Times New Roman" w:eastAsia="Times New Roman" w:hAnsi="Times New Roman" w:cs="Times New Roman"/>
          <w:lang w:val="fr-FR"/>
        </w:rPr>
        <w:t>pazjenti kkurati</w:t>
      </w:r>
      <w:r w:rsidRPr="0031213A">
        <w:rPr>
          <w:rFonts w:ascii="Times New Roman" w:eastAsia="Times New Roman" w:hAnsi="Times New Roman" w:cs="Times New Roman"/>
          <w:spacing w:val="-3"/>
          <w:lang w:val="fr-FR"/>
        </w:rPr>
        <w:t xml:space="preserve"> </w:t>
      </w:r>
      <w:r w:rsidRPr="0031213A">
        <w:rPr>
          <w:rFonts w:ascii="Times New Roman" w:eastAsia="Times New Roman" w:hAnsi="Times New Roman" w:cs="Times New Roman"/>
          <w:lang w:val="fr-FR"/>
        </w:rPr>
        <w:t>minn qabel</w:t>
      </w:r>
      <w:r w:rsidRPr="0031213A">
        <w:rPr>
          <w:rFonts w:ascii="Times New Roman" w:eastAsia="Times New Roman" w:hAnsi="Times New Roman" w:cs="Times New Roman"/>
          <w:spacing w:val="-2"/>
          <w:lang w:val="fr-FR"/>
        </w:rPr>
        <w:t xml:space="preserve"> </w:t>
      </w:r>
      <w:r w:rsidRPr="0031213A">
        <w:rPr>
          <w:rFonts w:ascii="Times New Roman" w:eastAsia="Times New Roman" w:hAnsi="Times New Roman" w:cs="Times New Roman"/>
          <w:lang w:val="fr-FR"/>
        </w:rPr>
        <w:t>għal</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lang w:val="fr-FR"/>
        </w:rPr>
        <w:t>CNV</w:t>
      </w:r>
      <w:r w:rsidRPr="0031213A">
        <w:rPr>
          <w:rFonts w:ascii="Times New Roman" w:eastAsia="Times New Roman" w:hAnsi="Times New Roman" w:cs="Times New Roman"/>
          <w:spacing w:val="-5"/>
          <w:lang w:val="fr-FR"/>
        </w:rPr>
        <w:t xml:space="preserve"> </w:t>
      </w:r>
      <w:r w:rsidRPr="0031213A">
        <w:rPr>
          <w:rFonts w:ascii="Times New Roman" w:eastAsia="Times New Roman" w:hAnsi="Times New Roman" w:cs="Times New Roman"/>
          <w:lang w:val="fr-FR"/>
        </w:rPr>
        <w:t>mijopika.</w:t>
      </w:r>
    </w:p>
    <w:p w14:paraId="72D2AD2B" w14:textId="77777777" w:rsidR="006C1525" w:rsidRPr="0031213A" w:rsidRDefault="006C1525" w:rsidP="00F06829">
      <w:pPr>
        <w:numPr>
          <w:ilvl w:val="0"/>
          <w:numId w:val="31"/>
        </w:numPr>
        <w:tabs>
          <w:tab w:val="left" w:pos="645"/>
          <w:tab w:val="left" w:pos="647"/>
        </w:tabs>
        <w:autoSpaceDE w:val="0"/>
        <w:autoSpaceDN w:val="0"/>
        <w:spacing w:after="0" w:line="240" w:lineRule="auto"/>
        <w:ind w:right="2"/>
        <w:rPr>
          <w:rFonts w:ascii="Times New Roman" w:eastAsia="Times New Roman" w:hAnsi="Times New Roman" w:cs="Times New Roman"/>
          <w:lang w:val="fr-FR"/>
        </w:rPr>
      </w:pPr>
      <w:r w:rsidRPr="0031213A">
        <w:rPr>
          <w:rFonts w:ascii="Times New Roman" w:eastAsia="Times New Roman" w:hAnsi="Times New Roman" w:cs="Times New Roman"/>
          <w:lang w:val="fr-FR"/>
        </w:rPr>
        <w:t>pazjenti bi ħsara barra mill-parti ċentrali tal-makula (leżjonijiet ekstrafoveali) għal CNV</w:t>
      </w:r>
      <w:r w:rsidRPr="0031213A">
        <w:rPr>
          <w:rFonts w:ascii="Times New Roman" w:eastAsia="Times New Roman" w:hAnsi="Times New Roman" w:cs="Times New Roman"/>
          <w:spacing w:val="-52"/>
          <w:lang w:val="fr-FR"/>
        </w:rPr>
        <w:t xml:space="preserve"> </w:t>
      </w:r>
      <w:r w:rsidRPr="0031213A">
        <w:rPr>
          <w:rFonts w:ascii="Times New Roman" w:eastAsia="Times New Roman" w:hAnsi="Times New Roman" w:cs="Times New Roman"/>
          <w:lang w:val="fr-FR"/>
        </w:rPr>
        <w:t>mijopika.</w:t>
      </w:r>
    </w:p>
    <w:p w14:paraId="174A3FF6" w14:textId="77777777" w:rsidR="006C1525" w:rsidRPr="0031213A" w:rsidRDefault="006C1525" w:rsidP="005D22F2">
      <w:pPr>
        <w:autoSpaceDE w:val="0"/>
        <w:autoSpaceDN w:val="0"/>
        <w:spacing w:after="0" w:line="240" w:lineRule="auto"/>
        <w:ind w:right="2"/>
        <w:rPr>
          <w:rFonts w:ascii="Times New Roman" w:eastAsia="Times New Roman" w:hAnsi="Times New Roman" w:cs="Times New Roman"/>
          <w:lang w:val="fr-FR"/>
        </w:rPr>
      </w:pPr>
    </w:p>
    <w:p w14:paraId="1684853B" w14:textId="77777777" w:rsidR="006C1525" w:rsidRPr="0031213A" w:rsidRDefault="006C1525" w:rsidP="005D22F2">
      <w:pPr>
        <w:autoSpaceDE w:val="0"/>
        <w:autoSpaceDN w:val="0"/>
        <w:spacing w:after="0" w:line="240" w:lineRule="auto"/>
        <w:ind w:right="2"/>
        <w:rPr>
          <w:rFonts w:ascii="Times New Roman" w:eastAsia="Times New Roman" w:hAnsi="Times New Roman" w:cs="Times New Roman"/>
          <w:lang w:val="fr-FR"/>
        </w:rPr>
      </w:pPr>
      <w:r w:rsidRPr="0031213A">
        <w:rPr>
          <w:rFonts w:ascii="Times New Roman" w:eastAsia="Times New Roman" w:hAnsi="Times New Roman" w:cs="Times New Roman"/>
          <w:lang w:val="fr-FR"/>
        </w:rPr>
        <w:t>Jekk xi waħda minn dawn tapplika għalik, it-tabib tiegħek se jikkunsidra dan in-nuqqas ta’</w:t>
      </w:r>
      <w:r w:rsidRPr="0031213A">
        <w:rPr>
          <w:rFonts w:ascii="Times New Roman" w:eastAsia="Times New Roman" w:hAnsi="Times New Roman" w:cs="Times New Roman"/>
          <w:spacing w:val="-52"/>
          <w:lang w:val="fr-FR"/>
        </w:rPr>
        <w:t xml:space="preserve"> </w:t>
      </w:r>
      <w:r w:rsidRPr="0031213A">
        <w:rPr>
          <w:rFonts w:ascii="Times New Roman" w:eastAsia="Times New Roman" w:hAnsi="Times New Roman" w:cs="Times New Roman"/>
          <w:lang w:val="fr-FR"/>
        </w:rPr>
        <w:t>informazzjoni</w:t>
      </w:r>
      <w:r w:rsidRPr="0031213A">
        <w:rPr>
          <w:rFonts w:ascii="Times New Roman" w:eastAsia="Times New Roman" w:hAnsi="Times New Roman" w:cs="Times New Roman"/>
          <w:spacing w:val="-2"/>
          <w:lang w:val="fr-FR"/>
        </w:rPr>
        <w:t xml:space="preserve"> </w:t>
      </w:r>
      <w:r w:rsidRPr="0031213A">
        <w:rPr>
          <w:rFonts w:ascii="Times New Roman" w:eastAsia="Times New Roman" w:hAnsi="Times New Roman" w:cs="Times New Roman"/>
          <w:lang w:val="fr-FR"/>
        </w:rPr>
        <w:t>meta</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lang w:val="fr-FR"/>
        </w:rPr>
        <w:t>jikkurak b’Yesafili.</w:t>
      </w:r>
    </w:p>
    <w:p w14:paraId="74F7D922" w14:textId="77777777" w:rsidR="006C1525" w:rsidRPr="0031213A" w:rsidRDefault="006C1525" w:rsidP="005D22F2">
      <w:pPr>
        <w:autoSpaceDE w:val="0"/>
        <w:autoSpaceDN w:val="0"/>
        <w:spacing w:after="0" w:line="240" w:lineRule="auto"/>
        <w:ind w:right="2"/>
        <w:rPr>
          <w:rFonts w:ascii="Times New Roman" w:eastAsia="Times New Roman" w:hAnsi="Times New Roman" w:cs="Times New Roman"/>
          <w:lang w:val="fr-FR"/>
        </w:rPr>
      </w:pPr>
    </w:p>
    <w:p w14:paraId="6351F019" w14:textId="77777777" w:rsidR="006C1525" w:rsidRPr="0031213A" w:rsidRDefault="006C1525" w:rsidP="005D22F2">
      <w:pPr>
        <w:autoSpaceDE w:val="0"/>
        <w:autoSpaceDN w:val="0"/>
        <w:spacing w:after="0" w:line="240" w:lineRule="auto"/>
        <w:ind w:right="2"/>
        <w:outlineLvl w:val="0"/>
        <w:rPr>
          <w:rFonts w:ascii="Times New Roman" w:eastAsia="Times New Roman" w:hAnsi="Times New Roman" w:cs="Times New Roman"/>
          <w:b/>
          <w:bCs/>
          <w:lang w:val="fr-FR"/>
        </w:rPr>
      </w:pPr>
      <w:r w:rsidRPr="0031213A">
        <w:rPr>
          <w:rFonts w:ascii="Times New Roman" w:eastAsia="Times New Roman" w:hAnsi="Times New Roman" w:cs="Times New Roman"/>
          <w:b/>
          <w:bCs/>
          <w:lang w:val="fr-FR"/>
        </w:rPr>
        <w:t>Tfal u</w:t>
      </w:r>
      <w:r w:rsidRPr="0031213A">
        <w:rPr>
          <w:rFonts w:ascii="Times New Roman" w:eastAsia="Times New Roman" w:hAnsi="Times New Roman" w:cs="Times New Roman"/>
          <w:b/>
          <w:bCs/>
          <w:spacing w:val="-1"/>
          <w:lang w:val="fr-FR"/>
        </w:rPr>
        <w:t xml:space="preserve"> </w:t>
      </w:r>
      <w:r w:rsidRPr="0031213A">
        <w:rPr>
          <w:rFonts w:ascii="Times New Roman" w:eastAsia="Times New Roman" w:hAnsi="Times New Roman" w:cs="Times New Roman"/>
          <w:b/>
          <w:bCs/>
          <w:lang w:val="fr-FR"/>
        </w:rPr>
        <w:t>adolexxenti</w:t>
      </w:r>
    </w:p>
    <w:p w14:paraId="5974EDEF" w14:textId="077841CB" w:rsidR="006C1525" w:rsidRPr="0031213A" w:rsidRDefault="00FA7489" w:rsidP="005D22F2">
      <w:pPr>
        <w:autoSpaceDE w:val="0"/>
        <w:autoSpaceDN w:val="0"/>
        <w:spacing w:after="0" w:line="240" w:lineRule="auto"/>
        <w:ind w:right="2"/>
        <w:rPr>
          <w:rFonts w:ascii="Times New Roman" w:eastAsia="Times New Roman" w:hAnsi="Times New Roman" w:cs="Times New Roman"/>
        </w:rPr>
      </w:pPr>
      <w:r w:rsidRPr="0031213A">
        <w:rPr>
          <w:rFonts w:ascii="Times New Roman" w:eastAsia="Times New Roman" w:hAnsi="Times New Roman" w:cs="Times New Roman"/>
        </w:rPr>
        <w:t>L-użu ta’ aflibercept fi tfal jew adoloxxenti taħt it-18-il sena ma ġiex studjat.</w:t>
      </w:r>
    </w:p>
    <w:p w14:paraId="75D8D784" w14:textId="77777777" w:rsidR="006C1525" w:rsidRPr="0031213A" w:rsidRDefault="006C1525" w:rsidP="005D22F2">
      <w:pPr>
        <w:autoSpaceDE w:val="0"/>
        <w:autoSpaceDN w:val="0"/>
        <w:spacing w:after="0" w:line="240" w:lineRule="auto"/>
        <w:ind w:right="2"/>
        <w:rPr>
          <w:rFonts w:ascii="Times New Roman" w:eastAsia="Times New Roman" w:hAnsi="Times New Roman" w:cs="Times New Roman"/>
        </w:rPr>
      </w:pPr>
    </w:p>
    <w:p w14:paraId="1AD0E029" w14:textId="77777777" w:rsidR="006C1525" w:rsidRPr="0031213A" w:rsidRDefault="006C1525" w:rsidP="005D22F2">
      <w:pPr>
        <w:autoSpaceDE w:val="0"/>
        <w:autoSpaceDN w:val="0"/>
        <w:spacing w:after="0" w:line="240" w:lineRule="auto"/>
        <w:ind w:right="2"/>
        <w:outlineLvl w:val="0"/>
        <w:rPr>
          <w:rFonts w:ascii="Times New Roman" w:eastAsia="Times New Roman" w:hAnsi="Times New Roman" w:cs="Times New Roman"/>
          <w:b/>
          <w:bCs/>
        </w:rPr>
      </w:pPr>
      <w:r w:rsidRPr="0031213A">
        <w:rPr>
          <w:rFonts w:ascii="Times New Roman" w:eastAsia="Times New Roman" w:hAnsi="Times New Roman" w:cs="Times New Roman"/>
          <w:b/>
          <w:bCs/>
        </w:rPr>
        <w:t>Mediċini oħra</w:t>
      </w:r>
      <w:r w:rsidRPr="0031213A">
        <w:rPr>
          <w:rFonts w:ascii="Times New Roman" w:eastAsia="Times New Roman" w:hAnsi="Times New Roman" w:cs="Times New Roman"/>
          <w:b/>
          <w:bCs/>
          <w:spacing w:val="-3"/>
        </w:rPr>
        <w:t xml:space="preserve"> </w:t>
      </w:r>
      <w:r w:rsidRPr="0031213A">
        <w:rPr>
          <w:rFonts w:ascii="Times New Roman" w:eastAsia="Times New Roman" w:hAnsi="Times New Roman" w:cs="Times New Roman"/>
          <w:b/>
          <w:bCs/>
        </w:rPr>
        <w:t>u Yesafili</w:t>
      </w:r>
    </w:p>
    <w:p w14:paraId="5A344C73" w14:textId="77777777" w:rsidR="006C1525" w:rsidRPr="0031213A" w:rsidRDefault="006C1525" w:rsidP="005D22F2">
      <w:pPr>
        <w:autoSpaceDE w:val="0"/>
        <w:autoSpaceDN w:val="0"/>
        <w:spacing w:after="0" w:line="240" w:lineRule="auto"/>
        <w:ind w:right="2"/>
        <w:rPr>
          <w:rFonts w:ascii="Times New Roman" w:eastAsia="Times New Roman" w:hAnsi="Times New Roman" w:cs="Times New Roman"/>
        </w:rPr>
      </w:pPr>
      <w:r w:rsidRPr="0031213A">
        <w:rPr>
          <w:rFonts w:ascii="Times New Roman" w:eastAsia="Times New Roman" w:hAnsi="Times New Roman" w:cs="Times New Roman"/>
        </w:rPr>
        <w:t>Għid</w:t>
      </w:r>
      <w:r w:rsidRPr="0031213A">
        <w:rPr>
          <w:rFonts w:ascii="Times New Roman" w:eastAsia="Times New Roman" w:hAnsi="Times New Roman" w:cs="Times New Roman"/>
          <w:spacing w:val="-1"/>
        </w:rPr>
        <w:t xml:space="preserve"> </w:t>
      </w:r>
      <w:r w:rsidRPr="0031213A">
        <w:rPr>
          <w:rFonts w:ascii="Times New Roman" w:eastAsia="Times New Roman" w:hAnsi="Times New Roman" w:cs="Times New Roman"/>
        </w:rPr>
        <w:t>lit-tabib</w:t>
      </w:r>
      <w:r w:rsidRPr="0031213A">
        <w:rPr>
          <w:rFonts w:ascii="Times New Roman" w:eastAsia="Times New Roman" w:hAnsi="Times New Roman" w:cs="Times New Roman"/>
          <w:spacing w:val="-4"/>
        </w:rPr>
        <w:t xml:space="preserve"> </w:t>
      </w:r>
      <w:r w:rsidRPr="0031213A">
        <w:rPr>
          <w:rFonts w:ascii="Times New Roman" w:eastAsia="Times New Roman" w:hAnsi="Times New Roman" w:cs="Times New Roman"/>
        </w:rPr>
        <w:t>tiegħek jekk</w:t>
      </w:r>
      <w:r w:rsidRPr="0031213A">
        <w:rPr>
          <w:rFonts w:ascii="Times New Roman" w:eastAsia="Times New Roman" w:hAnsi="Times New Roman" w:cs="Times New Roman"/>
          <w:spacing w:val="-3"/>
        </w:rPr>
        <w:t xml:space="preserve"> </w:t>
      </w:r>
      <w:r w:rsidRPr="0031213A">
        <w:rPr>
          <w:rFonts w:ascii="Times New Roman" w:eastAsia="Times New Roman" w:hAnsi="Times New Roman" w:cs="Times New Roman"/>
        </w:rPr>
        <w:t>qed</w:t>
      </w:r>
      <w:r w:rsidRPr="0031213A">
        <w:rPr>
          <w:rFonts w:ascii="Times New Roman" w:eastAsia="Times New Roman" w:hAnsi="Times New Roman" w:cs="Times New Roman"/>
          <w:spacing w:val="-1"/>
        </w:rPr>
        <w:t xml:space="preserve"> </w:t>
      </w:r>
      <w:r w:rsidRPr="0031213A">
        <w:rPr>
          <w:rFonts w:ascii="Times New Roman" w:eastAsia="Times New Roman" w:hAnsi="Times New Roman" w:cs="Times New Roman"/>
        </w:rPr>
        <w:t>tuża, użajt dan</w:t>
      </w:r>
      <w:r w:rsidRPr="0031213A">
        <w:rPr>
          <w:rFonts w:ascii="Times New Roman" w:eastAsia="Times New Roman" w:hAnsi="Times New Roman" w:cs="Times New Roman"/>
          <w:spacing w:val="-1"/>
        </w:rPr>
        <w:t xml:space="preserve"> </w:t>
      </w:r>
      <w:r w:rsidRPr="0031213A">
        <w:rPr>
          <w:rFonts w:ascii="Times New Roman" w:eastAsia="Times New Roman" w:hAnsi="Times New Roman" w:cs="Times New Roman"/>
        </w:rPr>
        <w:t>l-aħħar</w:t>
      </w:r>
      <w:r w:rsidRPr="0031213A">
        <w:rPr>
          <w:rFonts w:ascii="Times New Roman" w:eastAsia="Times New Roman" w:hAnsi="Times New Roman" w:cs="Times New Roman"/>
          <w:spacing w:val="-2"/>
        </w:rPr>
        <w:t xml:space="preserve"> </w:t>
      </w:r>
      <w:r w:rsidRPr="0031213A">
        <w:rPr>
          <w:rFonts w:ascii="Times New Roman" w:eastAsia="Times New Roman" w:hAnsi="Times New Roman" w:cs="Times New Roman"/>
        </w:rPr>
        <w:t>jew</w:t>
      </w:r>
      <w:r w:rsidRPr="0031213A">
        <w:rPr>
          <w:rFonts w:ascii="Times New Roman" w:eastAsia="Times New Roman" w:hAnsi="Times New Roman" w:cs="Times New Roman"/>
          <w:spacing w:val="-1"/>
        </w:rPr>
        <w:t xml:space="preserve"> </w:t>
      </w:r>
      <w:r w:rsidRPr="0031213A">
        <w:rPr>
          <w:rFonts w:ascii="Times New Roman" w:eastAsia="Times New Roman" w:hAnsi="Times New Roman" w:cs="Times New Roman"/>
        </w:rPr>
        <w:t>tista’ tuża</w:t>
      </w:r>
      <w:r w:rsidRPr="0031213A">
        <w:rPr>
          <w:rFonts w:ascii="Times New Roman" w:eastAsia="Times New Roman" w:hAnsi="Times New Roman" w:cs="Times New Roman"/>
          <w:spacing w:val="-3"/>
        </w:rPr>
        <w:t xml:space="preserve"> </w:t>
      </w:r>
      <w:r w:rsidRPr="0031213A">
        <w:rPr>
          <w:rFonts w:ascii="Times New Roman" w:eastAsia="Times New Roman" w:hAnsi="Times New Roman" w:cs="Times New Roman"/>
        </w:rPr>
        <w:t>xi</w:t>
      </w:r>
      <w:r w:rsidRPr="0031213A">
        <w:rPr>
          <w:rFonts w:ascii="Times New Roman" w:eastAsia="Times New Roman" w:hAnsi="Times New Roman" w:cs="Times New Roman"/>
          <w:spacing w:val="-3"/>
        </w:rPr>
        <w:t xml:space="preserve"> </w:t>
      </w:r>
      <w:r w:rsidRPr="0031213A">
        <w:rPr>
          <w:rFonts w:ascii="Times New Roman" w:eastAsia="Times New Roman" w:hAnsi="Times New Roman" w:cs="Times New Roman"/>
        </w:rPr>
        <w:t>mediċini</w:t>
      </w:r>
      <w:r w:rsidRPr="0031213A">
        <w:rPr>
          <w:rFonts w:ascii="Times New Roman" w:eastAsia="Times New Roman" w:hAnsi="Times New Roman" w:cs="Times New Roman"/>
          <w:spacing w:val="-2"/>
        </w:rPr>
        <w:t xml:space="preserve"> </w:t>
      </w:r>
      <w:r w:rsidRPr="0031213A">
        <w:rPr>
          <w:rFonts w:ascii="Times New Roman" w:eastAsia="Times New Roman" w:hAnsi="Times New Roman" w:cs="Times New Roman"/>
        </w:rPr>
        <w:t>oħra.</w:t>
      </w:r>
    </w:p>
    <w:p w14:paraId="2365C387" w14:textId="77777777" w:rsidR="006C1525" w:rsidRPr="0031213A" w:rsidRDefault="006C1525" w:rsidP="005D22F2">
      <w:pPr>
        <w:autoSpaceDE w:val="0"/>
        <w:autoSpaceDN w:val="0"/>
        <w:spacing w:after="0" w:line="240" w:lineRule="auto"/>
        <w:ind w:right="2"/>
        <w:rPr>
          <w:rFonts w:ascii="Times New Roman" w:eastAsia="Times New Roman" w:hAnsi="Times New Roman" w:cs="Times New Roman"/>
        </w:rPr>
      </w:pPr>
    </w:p>
    <w:p w14:paraId="120ACD2A" w14:textId="77777777" w:rsidR="006C1525" w:rsidRPr="0031213A" w:rsidRDefault="006C1525" w:rsidP="005D22F2">
      <w:pPr>
        <w:autoSpaceDE w:val="0"/>
        <w:autoSpaceDN w:val="0"/>
        <w:spacing w:after="0" w:line="240" w:lineRule="auto"/>
        <w:ind w:right="2"/>
        <w:outlineLvl w:val="0"/>
        <w:rPr>
          <w:rFonts w:ascii="Times New Roman" w:eastAsia="Times New Roman" w:hAnsi="Times New Roman" w:cs="Times New Roman"/>
          <w:b/>
          <w:bCs/>
          <w:lang w:val="en-US"/>
        </w:rPr>
      </w:pPr>
      <w:r w:rsidRPr="0031213A">
        <w:rPr>
          <w:rFonts w:ascii="Times New Roman" w:eastAsia="Times New Roman" w:hAnsi="Times New Roman" w:cs="Times New Roman"/>
          <w:b/>
          <w:bCs/>
          <w:lang w:val="en-US"/>
        </w:rPr>
        <w:t>Tqala</w:t>
      </w:r>
      <w:r w:rsidRPr="0031213A">
        <w:rPr>
          <w:rFonts w:ascii="Times New Roman" w:eastAsia="Times New Roman" w:hAnsi="Times New Roman" w:cs="Times New Roman"/>
          <w:b/>
          <w:bCs/>
          <w:spacing w:val="-1"/>
          <w:lang w:val="en-US"/>
        </w:rPr>
        <w:t xml:space="preserve"> </w:t>
      </w:r>
      <w:r w:rsidRPr="0031213A">
        <w:rPr>
          <w:rFonts w:ascii="Times New Roman" w:eastAsia="Times New Roman" w:hAnsi="Times New Roman" w:cs="Times New Roman"/>
          <w:b/>
          <w:bCs/>
          <w:lang w:val="en-US"/>
        </w:rPr>
        <w:t>u</w:t>
      </w:r>
      <w:r w:rsidRPr="0031213A">
        <w:rPr>
          <w:rFonts w:ascii="Times New Roman" w:eastAsia="Times New Roman" w:hAnsi="Times New Roman" w:cs="Times New Roman"/>
          <w:b/>
          <w:bCs/>
          <w:spacing w:val="-1"/>
          <w:lang w:val="en-US"/>
        </w:rPr>
        <w:t xml:space="preserve"> </w:t>
      </w:r>
      <w:r w:rsidRPr="0031213A">
        <w:rPr>
          <w:rFonts w:ascii="Times New Roman" w:eastAsia="Times New Roman" w:hAnsi="Times New Roman" w:cs="Times New Roman"/>
          <w:b/>
          <w:bCs/>
          <w:lang w:val="en-US"/>
        </w:rPr>
        <w:t>treddigħ</w:t>
      </w:r>
    </w:p>
    <w:p w14:paraId="436D83CC" w14:textId="77777777" w:rsidR="006C1525" w:rsidRPr="0031213A" w:rsidRDefault="006C1525" w:rsidP="00F06829">
      <w:pPr>
        <w:numPr>
          <w:ilvl w:val="0"/>
          <w:numId w:val="32"/>
        </w:numPr>
        <w:tabs>
          <w:tab w:val="left" w:pos="785"/>
          <w:tab w:val="left" w:pos="786"/>
        </w:tabs>
        <w:autoSpaceDE w:val="0"/>
        <w:autoSpaceDN w:val="0"/>
        <w:spacing w:after="0" w:line="240" w:lineRule="auto"/>
        <w:ind w:right="2"/>
        <w:rPr>
          <w:rFonts w:ascii="Times New Roman" w:eastAsia="Times New Roman" w:hAnsi="Times New Roman" w:cs="Times New Roman"/>
          <w:lang w:val="en-US"/>
        </w:rPr>
      </w:pPr>
      <w:r w:rsidRPr="0031213A">
        <w:rPr>
          <w:rFonts w:ascii="Times New Roman" w:eastAsia="Times New Roman" w:hAnsi="Times New Roman" w:cs="Times New Roman"/>
          <w:lang w:val="en-US"/>
        </w:rPr>
        <w:t>Nisa li jistgħu joħorġu tqal għandhom jużaw kontraċettiv effettiv waqt it-trattament u għal mill-</w:t>
      </w:r>
      <w:r w:rsidRPr="0031213A">
        <w:rPr>
          <w:rFonts w:ascii="Times New Roman" w:eastAsia="Times New Roman" w:hAnsi="Times New Roman" w:cs="Times New Roman"/>
          <w:spacing w:val="-52"/>
          <w:lang w:val="en-US"/>
        </w:rPr>
        <w:t xml:space="preserve"> </w:t>
      </w:r>
      <w:r w:rsidRPr="0031213A">
        <w:rPr>
          <w:rFonts w:ascii="Times New Roman" w:eastAsia="Times New Roman" w:hAnsi="Times New Roman" w:cs="Times New Roman"/>
          <w:lang w:val="en-US"/>
        </w:rPr>
        <w:t>inqas</w:t>
      </w:r>
      <w:r w:rsidRPr="0031213A">
        <w:rPr>
          <w:rFonts w:ascii="Times New Roman" w:eastAsia="Times New Roman" w:hAnsi="Times New Roman" w:cs="Times New Roman"/>
          <w:spacing w:val="-3"/>
          <w:lang w:val="en-US"/>
        </w:rPr>
        <w:t xml:space="preserve"> </w:t>
      </w:r>
      <w:r w:rsidRPr="0031213A">
        <w:rPr>
          <w:rFonts w:ascii="Times New Roman" w:eastAsia="Times New Roman" w:hAnsi="Times New Roman" w:cs="Times New Roman"/>
          <w:lang w:val="en-US"/>
        </w:rPr>
        <w:t>tliet</w:t>
      </w:r>
      <w:r w:rsidRPr="0031213A">
        <w:rPr>
          <w:rFonts w:ascii="Times New Roman" w:eastAsia="Times New Roman" w:hAnsi="Times New Roman" w:cs="Times New Roman"/>
          <w:spacing w:val="1"/>
          <w:lang w:val="en-US"/>
        </w:rPr>
        <w:t xml:space="preserve"> </w:t>
      </w:r>
      <w:r w:rsidRPr="0031213A">
        <w:rPr>
          <w:rFonts w:ascii="Times New Roman" w:eastAsia="Times New Roman" w:hAnsi="Times New Roman" w:cs="Times New Roman"/>
          <w:lang w:val="en-US"/>
        </w:rPr>
        <w:t>xhur</w:t>
      </w:r>
      <w:r w:rsidRPr="0031213A">
        <w:rPr>
          <w:rFonts w:ascii="Times New Roman" w:eastAsia="Times New Roman" w:hAnsi="Times New Roman" w:cs="Times New Roman"/>
          <w:spacing w:val="1"/>
          <w:lang w:val="en-US"/>
        </w:rPr>
        <w:t xml:space="preserve"> </w:t>
      </w:r>
      <w:r w:rsidRPr="0031213A">
        <w:rPr>
          <w:rFonts w:ascii="Times New Roman" w:eastAsia="Times New Roman" w:hAnsi="Times New Roman" w:cs="Times New Roman"/>
          <w:lang w:val="en-US"/>
        </w:rPr>
        <w:t>oħra wara</w:t>
      </w:r>
      <w:r w:rsidRPr="0031213A">
        <w:rPr>
          <w:rFonts w:ascii="Times New Roman" w:eastAsia="Times New Roman" w:hAnsi="Times New Roman" w:cs="Times New Roman"/>
          <w:spacing w:val="-2"/>
          <w:lang w:val="en-US"/>
        </w:rPr>
        <w:t xml:space="preserve"> </w:t>
      </w:r>
      <w:r w:rsidRPr="0031213A">
        <w:rPr>
          <w:rFonts w:ascii="Times New Roman" w:eastAsia="Times New Roman" w:hAnsi="Times New Roman" w:cs="Times New Roman"/>
          <w:lang w:val="en-US"/>
        </w:rPr>
        <w:t>l-aħħar</w:t>
      </w:r>
      <w:r w:rsidRPr="0031213A">
        <w:rPr>
          <w:rFonts w:ascii="Times New Roman" w:eastAsia="Times New Roman" w:hAnsi="Times New Roman" w:cs="Times New Roman"/>
          <w:spacing w:val="-2"/>
          <w:lang w:val="en-US"/>
        </w:rPr>
        <w:t xml:space="preserve"> </w:t>
      </w:r>
      <w:r w:rsidRPr="0031213A">
        <w:rPr>
          <w:rFonts w:ascii="Times New Roman" w:eastAsia="Times New Roman" w:hAnsi="Times New Roman" w:cs="Times New Roman"/>
          <w:lang w:val="en-US"/>
        </w:rPr>
        <w:t>injezzjoni</w:t>
      </w:r>
      <w:r w:rsidRPr="0031213A">
        <w:rPr>
          <w:rFonts w:ascii="Times New Roman" w:eastAsia="Times New Roman" w:hAnsi="Times New Roman" w:cs="Times New Roman"/>
          <w:spacing w:val="-2"/>
          <w:lang w:val="en-US"/>
        </w:rPr>
        <w:t xml:space="preserve"> </w:t>
      </w:r>
      <w:r w:rsidRPr="0031213A">
        <w:rPr>
          <w:rFonts w:ascii="Times New Roman" w:eastAsia="Times New Roman" w:hAnsi="Times New Roman" w:cs="Times New Roman"/>
          <w:lang w:val="en-US"/>
        </w:rPr>
        <w:t>ta’ Yesafili</w:t>
      </w:r>
    </w:p>
    <w:p w14:paraId="5B660425" w14:textId="77777777" w:rsidR="006C1525" w:rsidRPr="0031213A" w:rsidRDefault="006C1525" w:rsidP="00F06829">
      <w:pPr>
        <w:numPr>
          <w:ilvl w:val="0"/>
          <w:numId w:val="32"/>
        </w:numPr>
        <w:tabs>
          <w:tab w:val="left" w:pos="785"/>
          <w:tab w:val="left" w:pos="786"/>
        </w:tabs>
        <w:autoSpaceDE w:val="0"/>
        <w:autoSpaceDN w:val="0"/>
        <w:spacing w:after="0" w:line="240" w:lineRule="auto"/>
        <w:ind w:right="2"/>
        <w:rPr>
          <w:rFonts w:ascii="Times New Roman" w:eastAsia="Times New Roman" w:hAnsi="Times New Roman" w:cs="Times New Roman"/>
          <w:lang w:val="en-US"/>
        </w:rPr>
      </w:pPr>
      <w:r w:rsidRPr="0031213A">
        <w:rPr>
          <w:rFonts w:ascii="Times New Roman" w:eastAsia="Times New Roman" w:hAnsi="Times New Roman" w:cs="Times New Roman"/>
          <w:lang w:val="en-US"/>
        </w:rPr>
        <w:t>M’hemmx esperjenza bl-użu ta’ Yesafili f’nisa tqal. Yesafili m’għandux jintuża waqt it-tqala</w:t>
      </w:r>
      <w:r w:rsidRPr="0031213A">
        <w:rPr>
          <w:rFonts w:ascii="Times New Roman" w:eastAsia="Times New Roman" w:hAnsi="Times New Roman" w:cs="Times New Roman"/>
          <w:spacing w:val="1"/>
          <w:lang w:val="en-US"/>
        </w:rPr>
        <w:t xml:space="preserve"> </w:t>
      </w:r>
      <w:r w:rsidRPr="0031213A">
        <w:rPr>
          <w:rFonts w:ascii="Times New Roman" w:eastAsia="Times New Roman" w:hAnsi="Times New Roman" w:cs="Times New Roman"/>
          <w:lang w:val="en-US"/>
        </w:rPr>
        <w:t>sakemm il-benefiċċju potenzjali ma jkunx akbar mir-riskju potenzjali għat-tarbija fil-ġuf. Jekk</w:t>
      </w:r>
      <w:r w:rsidRPr="0031213A">
        <w:rPr>
          <w:rFonts w:ascii="Times New Roman" w:eastAsia="Times New Roman" w:hAnsi="Times New Roman" w:cs="Times New Roman"/>
          <w:spacing w:val="-52"/>
          <w:lang w:val="en-US"/>
        </w:rPr>
        <w:t xml:space="preserve"> </w:t>
      </w:r>
      <w:r w:rsidRPr="0031213A">
        <w:rPr>
          <w:rFonts w:ascii="Times New Roman" w:eastAsia="Times New Roman" w:hAnsi="Times New Roman" w:cs="Times New Roman"/>
          <w:lang w:val="en-US"/>
        </w:rPr>
        <w:t>inti tqila jew qed tippjana li jkollok tarbija, iddiskuti dan mat-tabib tiegħek qabel trattament</w:t>
      </w:r>
      <w:r w:rsidRPr="0031213A">
        <w:rPr>
          <w:rFonts w:ascii="Times New Roman" w:eastAsia="Times New Roman" w:hAnsi="Times New Roman" w:cs="Times New Roman"/>
          <w:spacing w:val="1"/>
          <w:lang w:val="en-US"/>
        </w:rPr>
        <w:t xml:space="preserve"> </w:t>
      </w:r>
      <w:r w:rsidRPr="0031213A">
        <w:rPr>
          <w:rFonts w:ascii="Times New Roman" w:eastAsia="Times New Roman" w:hAnsi="Times New Roman" w:cs="Times New Roman"/>
          <w:lang w:val="en-US"/>
        </w:rPr>
        <w:t>b’Yesafili.</w:t>
      </w:r>
    </w:p>
    <w:p w14:paraId="73B9F3E1" w14:textId="77777777" w:rsidR="006C1525" w:rsidRPr="0031213A" w:rsidRDefault="006C1525" w:rsidP="00F06829">
      <w:pPr>
        <w:numPr>
          <w:ilvl w:val="0"/>
          <w:numId w:val="32"/>
        </w:numPr>
        <w:tabs>
          <w:tab w:val="left" w:pos="785"/>
          <w:tab w:val="left" w:pos="786"/>
        </w:tabs>
        <w:autoSpaceDE w:val="0"/>
        <w:autoSpaceDN w:val="0"/>
        <w:spacing w:after="0" w:line="240" w:lineRule="auto"/>
        <w:ind w:right="2"/>
        <w:rPr>
          <w:rFonts w:ascii="Times New Roman" w:eastAsia="Times New Roman" w:hAnsi="Times New Roman" w:cs="Times New Roman"/>
          <w:lang w:val="fr-FR"/>
        </w:rPr>
      </w:pPr>
      <w:r w:rsidRPr="0031213A">
        <w:rPr>
          <w:rFonts w:ascii="Times New Roman" w:eastAsia="Times New Roman" w:hAnsi="Times New Roman" w:cs="Times New Roman"/>
          <w:lang w:val="fr-FR"/>
        </w:rPr>
        <w:t>Ammonti żgħar ta’ aflibercept jistgħu jgħaddu fil-ħalib tas-sider tal-bniedem. L-effetti fuq trabi tat-</w:t>
      </w:r>
      <w:r w:rsidRPr="0031213A">
        <w:rPr>
          <w:rFonts w:ascii="Times New Roman" w:eastAsia="Times New Roman" w:hAnsi="Times New Roman" w:cs="Times New Roman"/>
          <w:spacing w:val="-52"/>
          <w:lang w:val="fr-FR"/>
        </w:rPr>
        <w:t xml:space="preserve"> </w:t>
      </w:r>
      <w:r w:rsidRPr="0031213A">
        <w:rPr>
          <w:rFonts w:ascii="Times New Roman" w:eastAsia="Times New Roman" w:hAnsi="Times New Roman" w:cs="Times New Roman"/>
          <w:lang w:val="fr-FR"/>
        </w:rPr>
        <w:t>twelid/trabi li jkunu qed jiġu mredda’ mhumiex magħrufa. Yesafili mhux rakkomandat waqt it-</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lang w:val="fr-FR"/>
        </w:rPr>
        <w:t>treddigħ. Jekk inti mara li qed tredda’, iddiskuti dan mat-tabib tiegħek qabel it-trattament</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lang w:val="fr-FR"/>
        </w:rPr>
        <w:t>b’Yesafili.</w:t>
      </w:r>
    </w:p>
    <w:p w14:paraId="3FCDE2EB" w14:textId="77777777" w:rsidR="006C1525" w:rsidRPr="0031213A" w:rsidRDefault="006C1525" w:rsidP="005D22F2">
      <w:pPr>
        <w:autoSpaceDE w:val="0"/>
        <w:autoSpaceDN w:val="0"/>
        <w:spacing w:after="0" w:line="240" w:lineRule="auto"/>
        <w:ind w:right="2"/>
        <w:rPr>
          <w:rFonts w:ascii="Times New Roman" w:eastAsia="Times New Roman" w:hAnsi="Times New Roman" w:cs="Times New Roman"/>
          <w:lang w:val="fr-FR"/>
        </w:rPr>
      </w:pPr>
    </w:p>
    <w:p w14:paraId="588725AA" w14:textId="77777777" w:rsidR="006C1525" w:rsidRPr="0031213A" w:rsidRDefault="006C1525" w:rsidP="005D22F2">
      <w:pPr>
        <w:autoSpaceDE w:val="0"/>
        <w:autoSpaceDN w:val="0"/>
        <w:spacing w:after="0" w:line="240" w:lineRule="auto"/>
        <w:ind w:right="2"/>
        <w:outlineLvl w:val="0"/>
        <w:rPr>
          <w:rFonts w:ascii="Times New Roman" w:eastAsia="Times New Roman" w:hAnsi="Times New Roman" w:cs="Times New Roman"/>
          <w:b/>
          <w:bCs/>
          <w:lang w:val="fr-FR"/>
        </w:rPr>
      </w:pPr>
      <w:r w:rsidRPr="0031213A">
        <w:rPr>
          <w:rFonts w:ascii="Times New Roman" w:eastAsia="Times New Roman" w:hAnsi="Times New Roman" w:cs="Times New Roman"/>
          <w:b/>
          <w:bCs/>
          <w:lang w:val="fr-FR"/>
        </w:rPr>
        <w:t>Sewqan</w:t>
      </w:r>
      <w:r w:rsidRPr="0031213A">
        <w:rPr>
          <w:rFonts w:ascii="Times New Roman" w:eastAsia="Times New Roman" w:hAnsi="Times New Roman" w:cs="Times New Roman"/>
          <w:b/>
          <w:bCs/>
          <w:spacing w:val="-2"/>
          <w:lang w:val="fr-FR"/>
        </w:rPr>
        <w:t xml:space="preserve"> </w:t>
      </w:r>
      <w:r w:rsidRPr="0031213A">
        <w:rPr>
          <w:rFonts w:ascii="Times New Roman" w:eastAsia="Times New Roman" w:hAnsi="Times New Roman" w:cs="Times New Roman"/>
          <w:b/>
          <w:bCs/>
          <w:lang w:val="fr-FR"/>
        </w:rPr>
        <w:t>u</w:t>
      </w:r>
      <w:r w:rsidRPr="0031213A">
        <w:rPr>
          <w:rFonts w:ascii="Times New Roman" w:eastAsia="Times New Roman" w:hAnsi="Times New Roman" w:cs="Times New Roman"/>
          <w:b/>
          <w:bCs/>
          <w:spacing w:val="-4"/>
          <w:lang w:val="fr-FR"/>
        </w:rPr>
        <w:t xml:space="preserve"> </w:t>
      </w:r>
      <w:r w:rsidRPr="0031213A">
        <w:rPr>
          <w:rFonts w:ascii="Times New Roman" w:eastAsia="Times New Roman" w:hAnsi="Times New Roman" w:cs="Times New Roman"/>
          <w:b/>
          <w:bCs/>
          <w:lang w:val="fr-FR"/>
        </w:rPr>
        <w:t>tħaddim</w:t>
      </w:r>
      <w:r w:rsidRPr="0031213A">
        <w:rPr>
          <w:rFonts w:ascii="Times New Roman" w:eastAsia="Times New Roman" w:hAnsi="Times New Roman" w:cs="Times New Roman"/>
          <w:b/>
          <w:bCs/>
          <w:spacing w:val="-3"/>
          <w:lang w:val="fr-FR"/>
        </w:rPr>
        <w:t xml:space="preserve"> </w:t>
      </w:r>
      <w:r w:rsidRPr="0031213A">
        <w:rPr>
          <w:rFonts w:ascii="Times New Roman" w:eastAsia="Times New Roman" w:hAnsi="Times New Roman" w:cs="Times New Roman"/>
          <w:b/>
          <w:bCs/>
          <w:lang w:val="fr-FR"/>
        </w:rPr>
        <w:t>ta’</w:t>
      </w:r>
      <w:r w:rsidRPr="0031213A">
        <w:rPr>
          <w:rFonts w:ascii="Times New Roman" w:eastAsia="Times New Roman" w:hAnsi="Times New Roman" w:cs="Times New Roman"/>
          <w:b/>
          <w:bCs/>
          <w:spacing w:val="2"/>
          <w:lang w:val="fr-FR"/>
        </w:rPr>
        <w:t xml:space="preserve"> </w:t>
      </w:r>
      <w:r w:rsidRPr="0031213A">
        <w:rPr>
          <w:rFonts w:ascii="Times New Roman" w:eastAsia="Times New Roman" w:hAnsi="Times New Roman" w:cs="Times New Roman"/>
          <w:b/>
          <w:bCs/>
          <w:lang w:val="fr-FR"/>
        </w:rPr>
        <w:t>magni</w:t>
      </w:r>
    </w:p>
    <w:p w14:paraId="53BCD1DC" w14:textId="77777777" w:rsidR="006C1525" w:rsidRPr="0031213A" w:rsidRDefault="006C1525" w:rsidP="005D22F2">
      <w:pPr>
        <w:autoSpaceDE w:val="0"/>
        <w:autoSpaceDN w:val="0"/>
        <w:spacing w:after="0" w:line="240" w:lineRule="auto"/>
        <w:ind w:right="2"/>
        <w:rPr>
          <w:rFonts w:ascii="Times New Roman" w:eastAsia="Times New Roman" w:hAnsi="Times New Roman" w:cs="Times New Roman"/>
          <w:lang w:val="fr-FR"/>
        </w:rPr>
      </w:pPr>
      <w:r w:rsidRPr="0031213A">
        <w:rPr>
          <w:rFonts w:ascii="Times New Roman" w:eastAsia="Times New Roman" w:hAnsi="Times New Roman" w:cs="Times New Roman"/>
          <w:lang w:val="fr-FR"/>
        </w:rPr>
        <w:t>Wara l-injezzjoni tiegħek b’Yesafili jista’ jkollok xi disturbi temporanji fil-vista. M’għandekx issuq jew</w:t>
      </w:r>
      <w:r w:rsidRPr="0031213A">
        <w:rPr>
          <w:rFonts w:ascii="Times New Roman" w:eastAsia="Times New Roman" w:hAnsi="Times New Roman" w:cs="Times New Roman"/>
          <w:spacing w:val="-52"/>
          <w:lang w:val="fr-FR"/>
        </w:rPr>
        <w:t xml:space="preserve"> </w:t>
      </w:r>
      <w:r w:rsidRPr="0031213A">
        <w:rPr>
          <w:rFonts w:ascii="Times New Roman" w:eastAsia="Times New Roman" w:hAnsi="Times New Roman" w:cs="Times New Roman"/>
          <w:lang w:val="fr-FR"/>
        </w:rPr>
        <w:t>tħaddem</w:t>
      </w:r>
      <w:r w:rsidRPr="0031213A">
        <w:rPr>
          <w:rFonts w:ascii="Times New Roman" w:eastAsia="Times New Roman" w:hAnsi="Times New Roman" w:cs="Times New Roman"/>
          <w:spacing w:val="-3"/>
          <w:lang w:val="fr-FR"/>
        </w:rPr>
        <w:t xml:space="preserve"> </w:t>
      </w:r>
      <w:r w:rsidRPr="0031213A">
        <w:rPr>
          <w:rFonts w:ascii="Times New Roman" w:eastAsia="Times New Roman" w:hAnsi="Times New Roman" w:cs="Times New Roman"/>
          <w:lang w:val="fr-FR"/>
        </w:rPr>
        <w:t>magni</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lang w:val="fr-FR"/>
        </w:rPr>
        <w:t>meta</w:t>
      </w:r>
      <w:r w:rsidRPr="0031213A">
        <w:rPr>
          <w:rFonts w:ascii="Times New Roman" w:eastAsia="Times New Roman" w:hAnsi="Times New Roman" w:cs="Times New Roman"/>
          <w:spacing w:val="-2"/>
          <w:lang w:val="fr-FR"/>
        </w:rPr>
        <w:t xml:space="preserve"> </w:t>
      </w:r>
      <w:r w:rsidRPr="0031213A">
        <w:rPr>
          <w:rFonts w:ascii="Times New Roman" w:eastAsia="Times New Roman" w:hAnsi="Times New Roman" w:cs="Times New Roman"/>
          <w:lang w:val="fr-FR"/>
        </w:rPr>
        <w:t>jkollok esperjenza</w:t>
      </w:r>
      <w:r w:rsidRPr="0031213A">
        <w:rPr>
          <w:rFonts w:ascii="Times New Roman" w:eastAsia="Times New Roman" w:hAnsi="Times New Roman" w:cs="Times New Roman"/>
          <w:spacing w:val="-2"/>
          <w:lang w:val="fr-FR"/>
        </w:rPr>
        <w:t xml:space="preserve"> </w:t>
      </w:r>
      <w:r w:rsidRPr="0031213A">
        <w:rPr>
          <w:rFonts w:ascii="Times New Roman" w:eastAsia="Times New Roman" w:hAnsi="Times New Roman" w:cs="Times New Roman"/>
          <w:lang w:val="fr-FR"/>
        </w:rPr>
        <w:t>ta’ dawn.</w:t>
      </w:r>
    </w:p>
    <w:p w14:paraId="0DCBBC5E" w14:textId="77777777" w:rsidR="006C1525" w:rsidRPr="0031213A" w:rsidRDefault="006C1525" w:rsidP="005D22F2">
      <w:pPr>
        <w:autoSpaceDE w:val="0"/>
        <w:autoSpaceDN w:val="0"/>
        <w:spacing w:after="0" w:line="240" w:lineRule="auto"/>
        <w:ind w:right="2"/>
        <w:rPr>
          <w:rFonts w:ascii="Times New Roman" w:eastAsia="Times New Roman" w:hAnsi="Times New Roman" w:cs="Times New Roman"/>
          <w:lang w:val="fr-FR"/>
        </w:rPr>
      </w:pPr>
    </w:p>
    <w:p w14:paraId="08BCD94E" w14:textId="2B625AE5" w:rsidR="00242DCD" w:rsidRPr="0031213A" w:rsidRDefault="006C1525" w:rsidP="005D22F2">
      <w:pPr>
        <w:autoSpaceDE w:val="0"/>
        <w:autoSpaceDN w:val="0"/>
        <w:spacing w:after="0" w:line="240" w:lineRule="auto"/>
        <w:ind w:right="2"/>
        <w:outlineLvl w:val="0"/>
        <w:rPr>
          <w:rFonts w:ascii="Times New Roman" w:eastAsia="Times New Roman" w:hAnsi="Times New Roman" w:cs="Times New Roman"/>
          <w:b/>
          <w:bCs/>
          <w:lang w:val="fr-FR"/>
        </w:rPr>
      </w:pPr>
      <w:r w:rsidRPr="0031213A">
        <w:rPr>
          <w:rFonts w:ascii="Times New Roman" w:eastAsia="Times New Roman" w:hAnsi="Times New Roman" w:cs="Times New Roman"/>
          <w:b/>
          <w:bCs/>
          <w:lang w:val="fr-FR"/>
        </w:rPr>
        <w:t>Yesafili</w:t>
      </w:r>
      <w:r w:rsidR="00024FB0" w:rsidRPr="0031213A">
        <w:rPr>
          <w:rFonts w:ascii="Times New Roman" w:eastAsia="Times New Roman" w:hAnsi="Times New Roman" w:cs="Times New Roman"/>
          <w:b/>
          <w:bCs/>
          <w:lang w:val="fr-FR"/>
        </w:rPr>
        <w:t xml:space="preserve"> fih</w:t>
      </w:r>
    </w:p>
    <w:p w14:paraId="561ED3E1" w14:textId="77777777" w:rsidR="00242DCD" w:rsidRPr="0031213A" w:rsidRDefault="00242DCD" w:rsidP="005D22F2">
      <w:pPr>
        <w:autoSpaceDE w:val="0"/>
        <w:autoSpaceDN w:val="0"/>
        <w:spacing w:after="0" w:line="240" w:lineRule="auto"/>
        <w:ind w:right="2"/>
        <w:outlineLvl w:val="0"/>
        <w:rPr>
          <w:rFonts w:ascii="Times New Roman" w:eastAsia="Times New Roman" w:hAnsi="Times New Roman" w:cs="Times New Roman"/>
          <w:b/>
          <w:bCs/>
          <w:lang w:val="fr-FR"/>
        </w:rPr>
      </w:pPr>
    </w:p>
    <w:p w14:paraId="70530E7A" w14:textId="50AB6D9D" w:rsidR="006C1525" w:rsidRPr="0031213A" w:rsidRDefault="006C1525" w:rsidP="00F06829">
      <w:pPr>
        <w:numPr>
          <w:ilvl w:val="0"/>
          <w:numId w:val="33"/>
        </w:numPr>
        <w:tabs>
          <w:tab w:val="left" w:pos="785"/>
          <w:tab w:val="left" w:pos="786"/>
        </w:tabs>
        <w:autoSpaceDE w:val="0"/>
        <w:autoSpaceDN w:val="0"/>
        <w:spacing w:after="0" w:line="240" w:lineRule="auto"/>
        <w:ind w:right="2"/>
        <w:rPr>
          <w:rFonts w:ascii="Times New Roman" w:eastAsia="Times New Roman" w:hAnsi="Times New Roman" w:cs="Times New Roman"/>
          <w:lang w:val="en-US"/>
        </w:rPr>
      </w:pPr>
      <w:r w:rsidRPr="0031213A">
        <w:rPr>
          <w:rFonts w:ascii="Times New Roman" w:eastAsia="Times New Roman" w:hAnsi="Times New Roman" w:cs="Times New Roman"/>
          <w:lang w:val="en-US"/>
        </w:rPr>
        <w:t xml:space="preserve">anqas minn </w:t>
      </w:r>
      <w:r w:rsidR="00024FB0" w:rsidRPr="0031213A">
        <w:rPr>
          <w:rFonts w:ascii="Times New Roman" w:eastAsia="Times New Roman" w:hAnsi="Times New Roman" w:cs="Times New Roman"/>
          <w:lang w:val="en-US"/>
        </w:rPr>
        <w:t>1 </w:t>
      </w:r>
      <w:r w:rsidRPr="0031213A">
        <w:rPr>
          <w:rFonts w:ascii="Times New Roman" w:eastAsia="Times New Roman" w:hAnsi="Times New Roman" w:cs="Times New Roman"/>
          <w:lang w:val="en-US"/>
        </w:rPr>
        <w:t>mmol sodium (</w:t>
      </w:r>
      <w:r w:rsidR="00024FB0" w:rsidRPr="0031213A">
        <w:rPr>
          <w:rFonts w:ascii="Times New Roman" w:eastAsia="Times New Roman" w:hAnsi="Times New Roman" w:cs="Times New Roman"/>
          <w:lang w:val="en-US"/>
        </w:rPr>
        <w:t>23 </w:t>
      </w:r>
      <w:r w:rsidRPr="0031213A">
        <w:rPr>
          <w:rFonts w:ascii="Times New Roman" w:eastAsia="Times New Roman" w:hAnsi="Times New Roman" w:cs="Times New Roman"/>
          <w:lang w:val="en-US"/>
        </w:rPr>
        <w:t>mg) f’kull unità ta’ dożaġġ, jiġifieri essenzjalment 'ħielsa mis-sodium’.</w:t>
      </w:r>
    </w:p>
    <w:p w14:paraId="6FFA8952" w14:textId="64350E7A" w:rsidR="00024FB0" w:rsidRPr="0031213A" w:rsidRDefault="00024FB0" w:rsidP="00F06829">
      <w:pPr>
        <w:numPr>
          <w:ilvl w:val="0"/>
          <w:numId w:val="33"/>
        </w:numPr>
        <w:tabs>
          <w:tab w:val="left" w:pos="785"/>
          <w:tab w:val="left" w:pos="786"/>
        </w:tabs>
        <w:autoSpaceDE w:val="0"/>
        <w:autoSpaceDN w:val="0"/>
        <w:spacing w:after="0" w:line="240" w:lineRule="auto"/>
        <w:ind w:right="2"/>
        <w:rPr>
          <w:rFonts w:ascii="Times New Roman" w:eastAsia="Times New Roman" w:hAnsi="Times New Roman" w:cs="Times New Roman"/>
          <w:lang w:val="en-US"/>
        </w:rPr>
      </w:pPr>
      <w:r w:rsidRPr="0031213A">
        <w:rPr>
          <w:rFonts w:ascii="Times New Roman" w:eastAsia="Times New Roman" w:hAnsi="Times New Roman" w:cs="Times New Roman"/>
          <w:lang w:val="en-US"/>
        </w:rPr>
        <w:t>0.015 mg ta’ polysorbate 20 f’kull doża ta’ 0.05 ml li hija ekwivalenti għal 0.3 mg/ml. Polysorbates jistgħu jikkawżaw reazzjonijiet allerġiċi. Għid lit-tabib tiegħek jekk għandek xi allerġiji magħrufa</w:t>
      </w:r>
    </w:p>
    <w:p w14:paraId="3D5F46EC" w14:textId="77777777" w:rsidR="006C1525" w:rsidRPr="0031213A" w:rsidRDefault="006C1525" w:rsidP="005D22F2">
      <w:pPr>
        <w:autoSpaceDE w:val="0"/>
        <w:autoSpaceDN w:val="0"/>
        <w:spacing w:after="0" w:line="240" w:lineRule="auto"/>
        <w:ind w:right="2"/>
        <w:rPr>
          <w:rFonts w:ascii="Times New Roman" w:eastAsia="Times New Roman" w:hAnsi="Times New Roman" w:cs="Times New Roman"/>
          <w:lang w:val="fr-FR"/>
        </w:rPr>
      </w:pPr>
    </w:p>
    <w:p w14:paraId="0B309518" w14:textId="77777777" w:rsidR="006C1525" w:rsidRPr="0031213A" w:rsidRDefault="006C1525" w:rsidP="005D22F2">
      <w:pPr>
        <w:autoSpaceDE w:val="0"/>
        <w:autoSpaceDN w:val="0"/>
        <w:spacing w:after="0" w:line="240" w:lineRule="auto"/>
        <w:ind w:right="2"/>
        <w:rPr>
          <w:rFonts w:ascii="Times New Roman" w:eastAsia="Times New Roman" w:hAnsi="Times New Roman" w:cs="Times New Roman"/>
          <w:lang w:val="fr-FR"/>
        </w:rPr>
      </w:pPr>
    </w:p>
    <w:p w14:paraId="61D46686" w14:textId="77777777" w:rsidR="006C1525" w:rsidRPr="0031213A" w:rsidRDefault="006C1525" w:rsidP="00F06829">
      <w:pPr>
        <w:numPr>
          <w:ilvl w:val="0"/>
          <w:numId w:val="15"/>
        </w:numPr>
        <w:tabs>
          <w:tab w:val="left" w:pos="789"/>
          <w:tab w:val="left" w:pos="791"/>
        </w:tabs>
        <w:autoSpaceDE w:val="0"/>
        <w:autoSpaceDN w:val="0"/>
        <w:spacing w:after="0" w:line="240" w:lineRule="auto"/>
        <w:ind w:right="2" w:hanging="790"/>
        <w:outlineLvl w:val="0"/>
        <w:rPr>
          <w:rFonts w:ascii="Times New Roman" w:eastAsia="Times New Roman" w:hAnsi="Times New Roman" w:cs="Times New Roman"/>
          <w:b/>
          <w:bCs/>
          <w:lang w:val="en-US"/>
        </w:rPr>
      </w:pPr>
      <w:r w:rsidRPr="0031213A">
        <w:rPr>
          <w:rFonts w:ascii="Times New Roman" w:eastAsia="Times New Roman" w:hAnsi="Times New Roman" w:cs="Times New Roman"/>
          <w:b/>
          <w:bCs/>
          <w:lang w:val="en-US"/>
        </w:rPr>
        <w:t>Kif</w:t>
      </w:r>
      <w:r w:rsidRPr="0031213A">
        <w:rPr>
          <w:rFonts w:ascii="Times New Roman" w:eastAsia="Times New Roman" w:hAnsi="Times New Roman" w:cs="Times New Roman"/>
          <w:b/>
          <w:bCs/>
          <w:spacing w:val="-1"/>
          <w:lang w:val="en-US"/>
        </w:rPr>
        <w:t xml:space="preserve"> </w:t>
      </w:r>
      <w:r w:rsidRPr="0031213A">
        <w:rPr>
          <w:rFonts w:ascii="Times New Roman" w:eastAsia="Times New Roman" w:hAnsi="Times New Roman" w:cs="Times New Roman"/>
          <w:b/>
          <w:bCs/>
          <w:lang w:val="en-US"/>
        </w:rPr>
        <w:t>se</w:t>
      </w:r>
      <w:r w:rsidRPr="0031213A">
        <w:rPr>
          <w:rFonts w:ascii="Times New Roman" w:eastAsia="Times New Roman" w:hAnsi="Times New Roman" w:cs="Times New Roman"/>
          <w:b/>
          <w:bCs/>
          <w:spacing w:val="-3"/>
          <w:lang w:val="en-US"/>
        </w:rPr>
        <w:t xml:space="preserve"> </w:t>
      </w:r>
      <w:r w:rsidRPr="0031213A">
        <w:rPr>
          <w:rFonts w:ascii="Times New Roman" w:eastAsia="Times New Roman" w:hAnsi="Times New Roman" w:cs="Times New Roman"/>
          <w:b/>
          <w:bCs/>
          <w:lang w:val="en-US"/>
        </w:rPr>
        <w:t>tingħata</w:t>
      </w:r>
      <w:r w:rsidRPr="0031213A">
        <w:rPr>
          <w:rFonts w:ascii="Times New Roman" w:eastAsia="Times New Roman" w:hAnsi="Times New Roman" w:cs="Times New Roman"/>
          <w:b/>
          <w:bCs/>
          <w:spacing w:val="-3"/>
          <w:lang w:val="en-US"/>
        </w:rPr>
        <w:t xml:space="preserve"> </w:t>
      </w:r>
      <w:r w:rsidRPr="0031213A">
        <w:rPr>
          <w:rFonts w:ascii="Times New Roman" w:eastAsia="Times New Roman" w:hAnsi="Times New Roman" w:cs="Times New Roman"/>
          <w:b/>
          <w:bCs/>
          <w:lang w:val="en-US"/>
        </w:rPr>
        <w:t>Yesafili</w:t>
      </w:r>
    </w:p>
    <w:p w14:paraId="2C6E1459" w14:textId="77777777" w:rsidR="006C1525" w:rsidRPr="0031213A" w:rsidRDefault="006C1525" w:rsidP="005D22F2">
      <w:pPr>
        <w:autoSpaceDE w:val="0"/>
        <w:autoSpaceDN w:val="0"/>
        <w:spacing w:after="0" w:line="240" w:lineRule="auto"/>
        <w:ind w:right="2"/>
        <w:rPr>
          <w:rFonts w:ascii="Times New Roman" w:eastAsia="Times New Roman" w:hAnsi="Times New Roman" w:cs="Times New Roman"/>
          <w:b/>
          <w:lang w:val="en-US"/>
        </w:rPr>
      </w:pPr>
    </w:p>
    <w:p w14:paraId="160F62DE" w14:textId="77777777" w:rsidR="006C1525" w:rsidRPr="0031213A" w:rsidRDefault="006C1525" w:rsidP="005D22F2">
      <w:pPr>
        <w:autoSpaceDE w:val="0"/>
        <w:autoSpaceDN w:val="0"/>
        <w:spacing w:after="0" w:line="240" w:lineRule="auto"/>
        <w:ind w:right="2"/>
        <w:rPr>
          <w:rFonts w:ascii="Times New Roman" w:eastAsia="Times New Roman" w:hAnsi="Times New Roman" w:cs="Times New Roman"/>
          <w:lang w:val="en-US"/>
        </w:rPr>
      </w:pPr>
      <w:r w:rsidRPr="0031213A">
        <w:rPr>
          <w:rFonts w:ascii="Times New Roman" w:eastAsia="Times New Roman" w:hAnsi="Times New Roman" w:cs="Times New Roman"/>
          <w:lang w:val="en-US"/>
        </w:rPr>
        <w:t>Tabib b’esperjenza fl-għoti ta’ injezzjonijiet fl-għajn se jinjetta Yesafili fl-għajn tiegħek taħt</w:t>
      </w:r>
      <w:r w:rsidRPr="0031213A">
        <w:rPr>
          <w:rFonts w:ascii="Times New Roman" w:eastAsia="Times New Roman" w:hAnsi="Times New Roman" w:cs="Times New Roman"/>
          <w:spacing w:val="-52"/>
          <w:lang w:val="en-US"/>
        </w:rPr>
        <w:t xml:space="preserve"> </w:t>
      </w:r>
      <w:r w:rsidRPr="0031213A">
        <w:rPr>
          <w:rFonts w:ascii="Times New Roman" w:eastAsia="Times New Roman" w:hAnsi="Times New Roman" w:cs="Times New Roman"/>
          <w:lang w:val="en-US"/>
        </w:rPr>
        <w:t>kondizzjonijiet asettiċi</w:t>
      </w:r>
      <w:r w:rsidRPr="0031213A">
        <w:rPr>
          <w:rFonts w:ascii="Times New Roman" w:eastAsia="Times New Roman" w:hAnsi="Times New Roman" w:cs="Times New Roman"/>
          <w:spacing w:val="2"/>
          <w:lang w:val="en-US"/>
        </w:rPr>
        <w:t xml:space="preserve"> </w:t>
      </w:r>
      <w:r w:rsidRPr="0031213A">
        <w:rPr>
          <w:rFonts w:ascii="Times New Roman" w:eastAsia="Times New Roman" w:hAnsi="Times New Roman" w:cs="Times New Roman"/>
          <w:lang w:val="en-US"/>
        </w:rPr>
        <w:t>(nodfa u sterili).</w:t>
      </w:r>
    </w:p>
    <w:p w14:paraId="67508B87" w14:textId="77777777" w:rsidR="006C1525" w:rsidRPr="0031213A" w:rsidRDefault="006C1525" w:rsidP="005D22F2">
      <w:pPr>
        <w:autoSpaceDE w:val="0"/>
        <w:autoSpaceDN w:val="0"/>
        <w:spacing w:after="0" w:line="240" w:lineRule="auto"/>
        <w:ind w:right="2"/>
        <w:rPr>
          <w:rFonts w:ascii="Times New Roman" w:eastAsia="Times New Roman" w:hAnsi="Times New Roman" w:cs="Times New Roman"/>
          <w:lang w:val="en-US"/>
        </w:rPr>
      </w:pPr>
    </w:p>
    <w:p w14:paraId="1805B2AE" w14:textId="77777777" w:rsidR="006C1525" w:rsidRPr="0031213A" w:rsidRDefault="006C1525" w:rsidP="005D22F2">
      <w:pPr>
        <w:autoSpaceDE w:val="0"/>
        <w:autoSpaceDN w:val="0"/>
        <w:spacing w:after="0" w:line="240" w:lineRule="auto"/>
        <w:ind w:right="2"/>
        <w:rPr>
          <w:rFonts w:ascii="Times New Roman" w:eastAsia="Times New Roman" w:hAnsi="Times New Roman" w:cs="Times New Roman"/>
          <w:lang w:val="en-US"/>
        </w:rPr>
      </w:pPr>
      <w:r w:rsidRPr="0031213A">
        <w:rPr>
          <w:rFonts w:ascii="Times New Roman" w:eastAsia="Times New Roman" w:hAnsi="Times New Roman" w:cs="Times New Roman"/>
          <w:lang w:val="en-US"/>
        </w:rPr>
        <w:t>Id-doża</w:t>
      </w:r>
      <w:r w:rsidRPr="0031213A">
        <w:rPr>
          <w:rFonts w:ascii="Times New Roman" w:eastAsia="Times New Roman" w:hAnsi="Times New Roman" w:cs="Times New Roman"/>
          <w:spacing w:val="-1"/>
          <w:lang w:val="en-US"/>
        </w:rPr>
        <w:t xml:space="preserve"> </w:t>
      </w:r>
      <w:r w:rsidRPr="0031213A">
        <w:rPr>
          <w:rFonts w:ascii="Times New Roman" w:eastAsia="Times New Roman" w:hAnsi="Times New Roman" w:cs="Times New Roman"/>
          <w:lang w:val="en-US"/>
        </w:rPr>
        <w:t>rakkomandata</w:t>
      </w:r>
      <w:r w:rsidRPr="0031213A">
        <w:rPr>
          <w:rFonts w:ascii="Times New Roman" w:eastAsia="Times New Roman" w:hAnsi="Times New Roman" w:cs="Times New Roman"/>
          <w:spacing w:val="-1"/>
          <w:lang w:val="en-US"/>
        </w:rPr>
        <w:t xml:space="preserve"> </w:t>
      </w:r>
      <w:r w:rsidRPr="0031213A">
        <w:rPr>
          <w:rFonts w:ascii="Times New Roman" w:eastAsia="Times New Roman" w:hAnsi="Times New Roman" w:cs="Times New Roman"/>
          <w:lang w:val="en-US"/>
        </w:rPr>
        <w:t>hija</w:t>
      </w:r>
      <w:r w:rsidRPr="0031213A">
        <w:rPr>
          <w:rFonts w:ascii="Times New Roman" w:eastAsia="Times New Roman" w:hAnsi="Times New Roman" w:cs="Times New Roman"/>
          <w:spacing w:val="-2"/>
          <w:lang w:val="en-US"/>
        </w:rPr>
        <w:t xml:space="preserve"> </w:t>
      </w:r>
      <w:r w:rsidRPr="0031213A">
        <w:rPr>
          <w:rFonts w:ascii="Times New Roman" w:eastAsia="Times New Roman" w:hAnsi="Times New Roman" w:cs="Times New Roman"/>
          <w:lang w:val="en-US"/>
        </w:rPr>
        <w:t>2</w:t>
      </w:r>
      <w:r w:rsidRPr="0031213A">
        <w:rPr>
          <w:rFonts w:ascii="Times New Roman" w:eastAsia="Times New Roman" w:hAnsi="Times New Roman" w:cs="Times New Roman"/>
          <w:spacing w:val="-1"/>
          <w:lang w:val="en-US"/>
        </w:rPr>
        <w:t xml:space="preserve"> </w:t>
      </w:r>
      <w:r w:rsidRPr="0031213A">
        <w:rPr>
          <w:rFonts w:ascii="Times New Roman" w:eastAsia="Times New Roman" w:hAnsi="Times New Roman" w:cs="Times New Roman"/>
          <w:lang w:val="en-US"/>
        </w:rPr>
        <w:t>mg aflibercept</w:t>
      </w:r>
      <w:r w:rsidRPr="0031213A">
        <w:rPr>
          <w:rFonts w:ascii="Times New Roman" w:eastAsia="Times New Roman" w:hAnsi="Times New Roman" w:cs="Times New Roman"/>
          <w:spacing w:val="-3"/>
          <w:lang w:val="en-US"/>
        </w:rPr>
        <w:t xml:space="preserve"> </w:t>
      </w:r>
      <w:r w:rsidRPr="0031213A">
        <w:rPr>
          <w:rFonts w:ascii="Times New Roman" w:eastAsia="Times New Roman" w:hAnsi="Times New Roman" w:cs="Times New Roman"/>
          <w:lang w:val="en-US"/>
        </w:rPr>
        <w:t>(0.05</w:t>
      </w:r>
      <w:r w:rsidRPr="0031213A">
        <w:rPr>
          <w:rFonts w:ascii="Times New Roman" w:eastAsia="Times New Roman" w:hAnsi="Times New Roman" w:cs="Times New Roman"/>
          <w:spacing w:val="-2"/>
          <w:lang w:val="en-US"/>
        </w:rPr>
        <w:t xml:space="preserve"> </w:t>
      </w:r>
      <w:r w:rsidRPr="0031213A">
        <w:rPr>
          <w:rFonts w:ascii="Times New Roman" w:eastAsia="Times New Roman" w:hAnsi="Times New Roman" w:cs="Times New Roman"/>
          <w:lang w:val="en-US"/>
        </w:rPr>
        <w:t>mL).</w:t>
      </w:r>
    </w:p>
    <w:p w14:paraId="2DA4819F" w14:textId="77777777" w:rsidR="006C1525" w:rsidRPr="0031213A" w:rsidRDefault="006C1525" w:rsidP="005D22F2">
      <w:pPr>
        <w:autoSpaceDE w:val="0"/>
        <w:autoSpaceDN w:val="0"/>
        <w:spacing w:after="0" w:line="240" w:lineRule="auto"/>
        <w:ind w:right="2"/>
        <w:rPr>
          <w:rFonts w:ascii="Times New Roman" w:eastAsia="Times New Roman" w:hAnsi="Times New Roman" w:cs="Times New Roman"/>
          <w:lang w:val="en-US"/>
        </w:rPr>
      </w:pPr>
      <w:r w:rsidRPr="0031213A">
        <w:rPr>
          <w:rFonts w:ascii="Times New Roman" w:eastAsia="Times New Roman" w:hAnsi="Times New Roman" w:cs="Times New Roman"/>
          <w:lang w:val="en-US"/>
        </w:rPr>
        <w:t>Yesafili jingħata</w:t>
      </w:r>
      <w:r w:rsidRPr="0031213A">
        <w:rPr>
          <w:rFonts w:ascii="Times New Roman" w:eastAsia="Times New Roman" w:hAnsi="Times New Roman" w:cs="Times New Roman"/>
          <w:spacing w:val="-2"/>
          <w:lang w:val="en-US"/>
        </w:rPr>
        <w:t xml:space="preserve"> </w:t>
      </w:r>
      <w:r w:rsidRPr="0031213A">
        <w:rPr>
          <w:rFonts w:ascii="Times New Roman" w:eastAsia="Times New Roman" w:hAnsi="Times New Roman" w:cs="Times New Roman"/>
          <w:lang w:val="en-US"/>
        </w:rPr>
        <w:t>bħala</w:t>
      </w:r>
      <w:r w:rsidRPr="0031213A">
        <w:rPr>
          <w:rFonts w:ascii="Times New Roman" w:eastAsia="Times New Roman" w:hAnsi="Times New Roman" w:cs="Times New Roman"/>
          <w:spacing w:val="-1"/>
          <w:lang w:val="en-US"/>
        </w:rPr>
        <w:t xml:space="preserve"> </w:t>
      </w:r>
      <w:r w:rsidRPr="0031213A">
        <w:rPr>
          <w:rFonts w:ascii="Times New Roman" w:eastAsia="Times New Roman" w:hAnsi="Times New Roman" w:cs="Times New Roman"/>
          <w:lang w:val="en-US"/>
        </w:rPr>
        <w:t>injezzjoni</w:t>
      </w:r>
      <w:r w:rsidRPr="0031213A">
        <w:rPr>
          <w:rFonts w:ascii="Times New Roman" w:eastAsia="Times New Roman" w:hAnsi="Times New Roman" w:cs="Times New Roman"/>
          <w:spacing w:val="-1"/>
          <w:lang w:val="en-US"/>
        </w:rPr>
        <w:t xml:space="preserve"> </w:t>
      </w:r>
      <w:r w:rsidRPr="0031213A">
        <w:rPr>
          <w:rFonts w:ascii="Times New Roman" w:eastAsia="Times New Roman" w:hAnsi="Times New Roman" w:cs="Times New Roman"/>
          <w:lang w:val="en-US"/>
        </w:rPr>
        <w:t>fl-għajn</w:t>
      </w:r>
      <w:r w:rsidRPr="0031213A">
        <w:rPr>
          <w:rFonts w:ascii="Times New Roman" w:eastAsia="Times New Roman" w:hAnsi="Times New Roman" w:cs="Times New Roman"/>
          <w:spacing w:val="-1"/>
          <w:lang w:val="en-US"/>
        </w:rPr>
        <w:t xml:space="preserve"> </w:t>
      </w:r>
      <w:r w:rsidRPr="0031213A">
        <w:rPr>
          <w:rFonts w:ascii="Times New Roman" w:eastAsia="Times New Roman" w:hAnsi="Times New Roman" w:cs="Times New Roman"/>
          <w:lang w:val="en-US"/>
        </w:rPr>
        <w:t>(injezzjoni</w:t>
      </w:r>
      <w:r w:rsidRPr="0031213A">
        <w:rPr>
          <w:rFonts w:ascii="Times New Roman" w:eastAsia="Times New Roman" w:hAnsi="Times New Roman" w:cs="Times New Roman"/>
          <w:spacing w:val="-1"/>
          <w:lang w:val="en-US"/>
        </w:rPr>
        <w:t xml:space="preserve"> </w:t>
      </w:r>
      <w:r w:rsidRPr="0031213A">
        <w:rPr>
          <w:rFonts w:ascii="Times New Roman" w:eastAsia="Times New Roman" w:hAnsi="Times New Roman" w:cs="Times New Roman"/>
          <w:lang w:val="en-US"/>
        </w:rPr>
        <w:t>ġol-vitriju).</w:t>
      </w:r>
    </w:p>
    <w:p w14:paraId="20557D10" w14:textId="77777777" w:rsidR="00024FB0" w:rsidRPr="0031213A" w:rsidRDefault="00024FB0" w:rsidP="005D22F2">
      <w:pPr>
        <w:autoSpaceDE w:val="0"/>
        <w:autoSpaceDN w:val="0"/>
        <w:spacing w:after="0" w:line="240" w:lineRule="auto"/>
        <w:ind w:right="2"/>
        <w:rPr>
          <w:rFonts w:ascii="Times New Roman" w:eastAsia="Times New Roman" w:hAnsi="Times New Roman" w:cs="Times New Roman"/>
          <w:lang w:val="en-US"/>
        </w:rPr>
      </w:pPr>
    </w:p>
    <w:p w14:paraId="709C7259" w14:textId="639D305E" w:rsidR="006C1525" w:rsidRPr="0031213A" w:rsidRDefault="006C1525" w:rsidP="00DB2777">
      <w:pPr>
        <w:autoSpaceDE w:val="0"/>
        <w:autoSpaceDN w:val="0"/>
        <w:spacing w:after="0" w:line="240" w:lineRule="auto"/>
        <w:ind w:right="2"/>
        <w:rPr>
          <w:rFonts w:ascii="Times New Roman" w:eastAsia="Times New Roman" w:hAnsi="Times New Roman" w:cs="Times New Roman"/>
          <w:lang w:val="en-US"/>
        </w:rPr>
      </w:pPr>
      <w:r w:rsidRPr="0031213A">
        <w:rPr>
          <w:rFonts w:ascii="Times New Roman" w:eastAsia="Times New Roman" w:hAnsi="Times New Roman" w:cs="Times New Roman"/>
          <w:lang w:val="en-US"/>
        </w:rPr>
        <w:t>Qabel l-injezzjoni t-tabib tiegħek se juża likwidu għat-tlaħliħ tal-għajnejn li fih diżinfettant biex</w:t>
      </w:r>
      <w:r w:rsidRPr="0031213A">
        <w:rPr>
          <w:rFonts w:ascii="Times New Roman" w:eastAsia="Times New Roman" w:hAnsi="Times New Roman" w:cs="Times New Roman"/>
          <w:spacing w:val="1"/>
          <w:lang w:val="en-US"/>
        </w:rPr>
        <w:t xml:space="preserve"> </w:t>
      </w:r>
      <w:r w:rsidRPr="0031213A">
        <w:rPr>
          <w:rFonts w:ascii="Times New Roman" w:eastAsia="Times New Roman" w:hAnsi="Times New Roman" w:cs="Times New Roman"/>
          <w:lang w:val="en-US"/>
        </w:rPr>
        <w:t>inaddaf għajnek b’attenzjoni biex b’hekk jipprevjeni infezzjoni. It-tabib tiegħek se jagħtik ukoll loppju</w:t>
      </w:r>
      <w:r w:rsidRPr="0031213A">
        <w:rPr>
          <w:rFonts w:ascii="Times New Roman" w:eastAsia="Times New Roman" w:hAnsi="Times New Roman" w:cs="Times New Roman"/>
          <w:spacing w:val="-52"/>
          <w:lang w:val="en-US"/>
        </w:rPr>
        <w:t xml:space="preserve"> </w:t>
      </w:r>
      <w:r w:rsidRPr="0031213A">
        <w:rPr>
          <w:rFonts w:ascii="Times New Roman" w:eastAsia="Times New Roman" w:hAnsi="Times New Roman" w:cs="Times New Roman"/>
          <w:lang w:val="en-US"/>
        </w:rPr>
        <w:t>lokali biex</w:t>
      </w:r>
      <w:r w:rsidRPr="0031213A">
        <w:rPr>
          <w:rFonts w:ascii="Times New Roman" w:eastAsia="Times New Roman" w:hAnsi="Times New Roman" w:cs="Times New Roman"/>
          <w:spacing w:val="-2"/>
          <w:lang w:val="en-US"/>
        </w:rPr>
        <w:t xml:space="preserve"> </w:t>
      </w:r>
      <w:r w:rsidRPr="0031213A">
        <w:rPr>
          <w:rFonts w:ascii="Times New Roman" w:eastAsia="Times New Roman" w:hAnsi="Times New Roman" w:cs="Times New Roman"/>
          <w:lang w:val="en-US"/>
        </w:rPr>
        <w:t>inaqqas jew</w:t>
      </w:r>
      <w:r w:rsidRPr="0031213A">
        <w:rPr>
          <w:rFonts w:ascii="Times New Roman" w:eastAsia="Times New Roman" w:hAnsi="Times New Roman" w:cs="Times New Roman"/>
          <w:spacing w:val="-4"/>
          <w:lang w:val="en-US"/>
        </w:rPr>
        <w:t xml:space="preserve"> </w:t>
      </w:r>
      <w:r w:rsidRPr="0031213A">
        <w:rPr>
          <w:rFonts w:ascii="Times New Roman" w:eastAsia="Times New Roman" w:hAnsi="Times New Roman" w:cs="Times New Roman"/>
          <w:lang w:val="en-US"/>
        </w:rPr>
        <w:t>jevita</w:t>
      </w:r>
      <w:r w:rsidRPr="0031213A">
        <w:rPr>
          <w:rFonts w:ascii="Times New Roman" w:eastAsia="Times New Roman" w:hAnsi="Times New Roman" w:cs="Times New Roman"/>
          <w:spacing w:val="1"/>
          <w:lang w:val="en-US"/>
        </w:rPr>
        <w:t xml:space="preserve"> </w:t>
      </w:r>
      <w:r w:rsidRPr="0031213A">
        <w:rPr>
          <w:rFonts w:ascii="Times New Roman" w:eastAsia="Times New Roman" w:hAnsi="Times New Roman" w:cs="Times New Roman"/>
          <w:lang w:val="en-US"/>
        </w:rPr>
        <w:t>kwalunkwe</w:t>
      </w:r>
      <w:r w:rsidRPr="0031213A">
        <w:rPr>
          <w:rFonts w:ascii="Times New Roman" w:eastAsia="Times New Roman" w:hAnsi="Times New Roman" w:cs="Times New Roman"/>
          <w:spacing w:val="-2"/>
          <w:lang w:val="en-US"/>
        </w:rPr>
        <w:t xml:space="preserve"> </w:t>
      </w:r>
      <w:r w:rsidRPr="0031213A">
        <w:rPr>
          <w:rFonts w:ascii="Times New Roman" w:eastAsia="Times New Roman" w:hAnsi="Times New Roman" w:cs="Times New Roman"/>
          <w:lang w:val="en-US"/>
        </w:rPr>
        <w:t>uġigħ</w:t>
      </w:r>
      <w:r w:rsidRPr="0031213A">
        <w:rPr>
          <w:rFonts w:ascii="Times New Roman" w:eastAsia="Times New Roman" w:hAnsi="Times New Roman" w:cs="Times New Roman"/>
          <w:spacing w:val="-1"/>
          <w:lang w:val="en-US"/>
        </w:rPr>
        <w:t xml:space="preserve"> </w:t>
      </w:r>
      <w:r w:rsidRPr="0031213A">
        <w:rPr>
          <w:rFonts w:ascii="Times New Roman" w:eastAsia="Times New Roman" w:hAnsi="Times New Roman" w:cs="Times New Roman"/>
          <w:lang w:val="en-US"/>
        </w:rPr>
        <w:t>li</w:t>
      </w:r>
      <w:r w:rsidRPr="0031213A">
        <w:rPr>
          <w:rFonts w:ascii="Times New Roman" w:eastAsia="Times New Roman" w:hAnsi="Times New Roman" w:cs="Times New Roman"/>
          <w:spacing w:val="1"/>
          <w:lang w:val="en-US"/>
        </w:rPr>
        <w:t xml:space="preserve"> </w:t>
      </w:r>
      <w:r w:rsidRPr="0031213A">
        <w:rPr>
          <w:rFonts w:ascii="Times New Roman" w:eastAsia="Times New Roman" w:hAnsi="Times New Roman" w:cs="Times New Roman"/>
          <w:lang w:val="en-US"/>
        </w:rPr>
        <w:t>jista’</w:t>
      </w:r>
      <w:r w:rsidRPr="0031213A">
        <w:rPr>
          <w:rFonts w:ascii="Times New Roman" w:eastAsia="Times New Roman" w:hAnsi="Times New Roman" w:cs="Times New Roman"/>
          <w:spacing w:val="-2"/>
          <w:lang w:val="en-US"/>
        </w:rPr>
        <w:t xml:space="preserve"> </w:t>
      </w:r>
      <w:r w:rsidRPr="0031213A">
        <w:rPr>
          <w:rFonts w:ascii="Times New Roman" w:eastAsia="Times New Roman" w:hAnsi="Times New Roman" w:cs="Times New Roman"/>
          <w:lang w:val="en-US"/>
        </w:rPr>
        <w:t>jkollok</w:t>
      </w:r>
      <w:r w:rsidRPr="0031213A">
        <w:rPr>
          <w:rFonts w:ascii="Times New Roman" w:eastAsia="Times New Roman" w:hAnsi="Times New Roman" w:cs="Times New Roman"/>
          <w:spacing w:val="-2"/>
          <w:lang w:val="en-US"/>
        </w:rPr>
        <w:t xml:space="preserve"> </w:t>
      </w:r>
      <w:r w:rsidRPr="0031213A">
        <w:rPr>
          <w:rFonts w:ascii="Times New Roman" w:eastAsia="Times New Roman" w:hAnsi="Times New Roman" w:cs="Times New Roman"/>
          <w:lang w:val="en-US"/>
        </w:rPr>
        <w:t>bl-injezzjoni.</w:t>
      </w:r>
    </w:p>
    <w:p w14:paraId="3CDBBCDD" w14:textId="77777777" w:rsidR="006C1525" w:rsidRPr="0031213A" w:rsidRDefault="006C1525" w:rsidP="00DB2777">
      <w:pPr>
        <w:autoSpaceDE w:val="0"/>
        <w:autoSpaceDN w:val="0"/>
        <w:spacing w:after="0" w:line="240" w:lineRule="auto"/>
        <w:ind w:right="2"/>
        <w:rPr>
          <w:rFonts w:ascii="Times New Roman" w:eastAsia="Times New Roman" w:hAnsi="Times New Roman" w:cs="Times New Roman"/>
          <w:lang w:val="en-US"/>
        </w:rPr>
      </w:pPr>
    </w:p>
    <w:p w14:paraId="54E93FED" w14:textId="77777777" w:rsidR="006C1525" w:rsidRPr="0031213A" w:rsidRDefault="006C1525" w:rsidP="00DB2777">
      <w:pPr>
        <w:autoSpaceDE w:val="0"/>
        <w:autoSpaceDN w:val="0"/>
        <w:spacing w:after="0" w:line="240" w:lineRule="auto"/>
        <w:ind w:right="2"/>
        <w:outlineLvl w:val="0"/>
        <w:rPr>
          <w:rFonts w:ascii="Times New Roman" w:eastAsia="Times New Roman" w:hAnsi="Times New Roman" w:cs="Times New Roman"/>
          <w:b/>
          <w:bCs/>
          <w:lang w:val="en-US"/>
        </w:rPr>
      </w:pPr>
      <w:r w:rsidRPr="0031213A">
        <w:rPr>
          <w:rFonts w:ascii="Times New Roman" w:eastAsia="Times New Roman" w:hAnsi="Times New Roman" w:cs="Times New Roman"/>
          <w:b/>
          <w:bCs/>
          <w:lang w:val="en-US"/>
        </w:rPr>
        <w:t>AMD</w:t>
      </w:r>
      <w:r w:rsidRPr="0031213A">
        <w:rPr>
          <w:rFonts w:ascii="Times New Roman" w:eastAsia="Times New Roman" w:hAnsi="Times New Roman" w:cs="Times New Roman"/>
          <w:b/>
          <w:bCs/>
          <w:spacing w:val="-1"/>
          <w:lang w:val="en-US"/>
        </w:rPr>
        <w:t xml:space="preserve"> </w:t>
      </w:r>
      <w:r w:rsidRPr="0031213A">
        <w:rPr>
          <w:rFonts w:ascii="Times New Roman" w:eastAsia="Times New Roman" w:hAnsi="Times New Roman" w:cs="Times New Roman"/>
          <w:b/>
          <w:bCs/>
          <w:lang w:val="en-US"/>
        </w:rPr>
        <w:t>imxarrba</w:t>
      </w:r>
    </w:p>
    <w:p w14:paraId="1346588B" w14:textId="77777777" w:rsidR="006C1525" w:rsidRPr="0031213A" w:rsidRDefault="006C1525" w:rsidP="00DB2777">
      <w:pPr>
        <w:autoSpaceDE w:val="0"/>
        <w:autoSpaceDN w:val="0"/>
        <w:spacing w:after="0" w:line="240" w:lineRule="auto"/>
        <w:ind w:right="2"/>
        <w:rPr>
          <w:rFonts w:ascii="Times New Roman" w:eastAsia="Times New Roman" w:hAnsi="Times New Roman" w:cs="Times New Roman"/>
          <w:lang w:val="en-US"/>
        </w:rPr>
      </w:pPr>
      <w:r w:rsidRPr="0031213A">
        <w:rPr>
          <w:rFonts w:ascii="Times New Roman" w:eastAsia="Times New Roman" w:hAnsi="Times New Roman" w:cs="Times New Roman"/>
          <w:lang w:val="en-US"/>
        </w:rPr>
        <w:t>Pazjenti li għandhom AMD imxarrba se jiġu kkurati b’injezzjoni waħda kull xahar għal tliet dożi wara</w:t>
      </w:r>
      <w:r w:rsidRPr="0031213A">
        <w:rPr>
          <w:rFonts w:ascii="Times New Roman" w:eastAsia="Times New Roman" w:hAnsi="Times New Roman" w:cs="Times New Roman"/>
          <w:spacing w:val="-52"/>
          <w:lang w:val="en-US"/>
        </w:rPr>
        <w:t xml:space="preserve"> </w:t>
      </w:r>
      <w:r w:rsidRPr="0031213A">
        <w:rPr>
          <w:rFonts w:ascii="Times New Roman" w:eastAsia="Times New Roman" w:hAnsi="Times New Roman" w:cs="Times New Roman"/>
          <w:lang w:val="en-US"/>
        </w:rPr>
        <w:t>xulxin,</w:t>
      </w:r>
      <w:r w:rsidRPr="0031213A">
        <w:rPr>
          <w:rFonts w:ascii="Times New Roman" w:eastAsia="Times New Roman" w:hAnsi="Times New Roman" w:cs="Times New Roman"/>
          <w:spacing w:val="-1"/>
          <w:lang w:val="en-US"/>
        </w:rPr>
        <w:t xml:space="preserve"> </w:t>
      </w:r>
      <w:r w:rsidRPr="0031213A">
        <w:rPr>
          <w:rFonts w:ascii="Times New Roman" w:eastAsia="Times New Roman" w:hAnsi="Times New Roman" w:cs="Times New Roman"/>
          <w:lang w:val="en-US"/>
        </w:rPr>
        <w:t>segwit</w:t>
      </w:r>
      <w:r w:rsidRPr="0031213A">
        <w:rPr>
          <w:rFonts w:ascii="Times New Roman" w:eastAsia="Times New Roman" w:hAnsi="Times New Roman" w:cs="Times New Roman"/>
          <w:spacing w:val="1"/>
          <w:lang w:val="en-US"/>
        </w:rPr>
        <w:t xml:space="preserve"> </w:t>
      </w:r>
      <w:r w:rsidRPr="0031213A">
        <w:rPr>
          <w:rFonts w:ascii="Times New Roman" w:eastAsia="Times New Roman" w:hAnsi="Times New Roman" w:cs="Times New Roman"/>
          <w:lang w:val="en-US"/>
        </w:rPr>
        <w:t>minn</w:t>
      </w:r>
      <w:r w:rsidRPr="0031213A">
        <w:rPr>
          <w:rFonts w:ascii="Times New Roman" w:eastAsia="Times New Roman" w:hAnsi="Times New Roman" w:cs="Times New Roman"/>
          <w:spacing w:val="-2"/>
          <w:lang w:val="en-US"/>
        </w:rPr>
        <w:t xml:space="preserve"> </w:t>
      </w:r>
      <w:r w:rsidRPr="0031213A">
        <w:rPr>
          <w:rFonts w:ascii="Times New Roman" w:eastAsia="Times New Roman" w:hAnsi="Times New Roman" w:cs="Times New Roman"/>
          <w:lang w:val="en-US"/>
        </w:rPr>
        <w:t>injezzjoni</w:t>
      </w:r>
      <w:r w:rsidRPr="0031213A">
        <w:rPr>
          <w:rFonts w:ascii="Times New Roman" w:eastAsia="Times New Roman" w:hAnsi="Times New Roman" w:cs="Times New Roman"/>
          <w:spacing w:val="1"/>
          <w:lang w:val="en-US"/>
        </w:rPr>
        <w:t xml:space="preserve"> </w:t>
      </w:r>
      <w:r w:rsidRPr="0031213A">
        <w:rPr>
          <w:rFonts w:ascii="Times New Roman" w:eastAsia="Times New Roman" w:hAnsi="Times New Roman" w:cs="Times New Roman"/>
          <w:lang w:val="en-US"/>
        </w:rPr>
        <w:t>oħra wara xahrejn.</w:t>
      </w:r>
    </w:p>
    <w:p w14:paraId="0CBF8020" w14:textId="77777777" w:rsidR="006C1525" w:rsidRPr="0031213A" w:rsidRDefault="006C1525" w:rsidP="00DB2777">
      <w:pPr>
        <w:autoSpaceDE w:val="0"/>
        <w:autoSpaceDN w:val="0"/>
        <w:spacing w:after="0" w:line="240" w:lineRule="auto"/>
        <w:ind w:right="2"/>
        <w:rPr>
          <w:rFonts w:ascii="Times New Roman" w:eastAsia="Times New Roman" w:hAnsi="Times New Roman" w:cs="Times New Roman"/>
          <w:lang w:val="en-US"/>
        </w:rPr>
      </w:pPr>
    </w:p>
    <w:p w14:paraId="29A304DF" w14:textId="77777777" w:rsidR="006C1525" w:rsidRPr="0031213A" w:rsidRDefault="006C1525" w:rsidP="00DB2777">
      <w:pPr>
        <w:autoSpaceDE w:val="0"/>
        <w:autoSpaceDN w:val="0"/>
        <w:spacing w:after="0" w:line="240" w:lineRule="auto"/>
        <w:ind w:right="2"/>
        <w:rPr>
          <w:rFonts w:ascii="Times New Roman" w:eastAsia="Times New Roman" w:hAnsi="Times New Roman" w:cs="Times New Roman"/>
          <w:lang w:val="en-US"/>
        </w:rPr>
      </w:pPr>
      <w:r w:rsidRPr="0031213A">
        <w:rPr>
          <w:rFonts w:ascii="Times New Roman" w:eastAsia="Times New Roman" w:hAnsi="Times New Roman" w:cs="Times New Roman"/>
          <w:lang w:val="en-US"/>
        </w:rPr>
        <w:t>It-tabib tiegħek imbagħad se jiddeċiedi jekk l-intervall ta’ trattament bejn l-injezzjonijiet jistax</w:t>
      </w:r>
      <w:r w:rsidRPr="0031213A">
        <w:rPr>
          <w:rFonts w:ascii="Times New Roman" w:eastAsia="Times New Roman" w:hAnsi="Times New Roman" w:cs="Times New Roman"/>
          <w:spacing w:val="-52"/>
          <w:lang w:val="en-US"/>
        </w:rPr>
        <w:t xml:space="preserve"> </w:t>
      </w:r>
      <w:r w:rsidRPr="0031213A">
        <w:rPr>
          <w:rFonts w:ascii="Times New Roman" w:eastAsia="Times New Roman" w:hAnsi="Times New Roman" w:cs="Times New Roman"/>
          <w:lang w:val="en-US"/>
        </w:rPr>
        <w:t>jinżamm kull xahrejn jew jekk jiġix estiż gradwalment f’intervalli ta’ 2 jew 4 ġimgħat jekk il-</w:t>
      </w:r>
      <w:r w:rsidRPr="0031213A">
        <w:rPr>
          <w:rFonts w:ascii="Times New Roman" w:eastAsia="Times New Roman" w:hAnsi="Times New Roman" w:cs="Times New Roman"/>
          <w:spacing w:val="1"/>
          <w:lang w:val="en-US"/>
        </w:rPr>
        <w:t xml:space="preserve"> </w:t>
      </w:r>
      <w:r w:rsidRPr="0031213A">
        <w:rPr>
          <w:rFonts w:ascii="Times New Roman" w:eastAsia="Times New Roman" w:hAnsi="Times New Roman" w:cs="Times New Roman"/>
          <w:lang w:val="en-US"/>
        </w:rPr>
        <w:t>kondizzjoni</w:t>
      </w:r>
      <w:r w:rsidRPr="0031213A">
        <w:rPr>
          <w:rFonts w:ascii="Times New Roman" w:eastAsia="Times New Roman" w:hAnsi="Times New Roman" w:cs="Times New Roman"/>
          <w:spacing w:val="-3"/>
          <w:lang w:val="en-US"/>
        </w:rPr>
        <w:t xml:space="preserve"> </w:t>
      </w:r>
      <w:r w:rsidRPr="0031213A">
        <w:rPr>
          <w:rFonts w:ascii="Times New Roman" w:eastAsia="Times New Roman" w:hAnsi="Times New Roman" w:cs="Times New Roman"/>
          <w:lang w:val="en-US"/>
        </w:rPr>
        <w:t>tiegħek</w:t>
      </w:r>
      <w:r w:rsidRPr="0031213A">
        <w:rPr>
          <w:rFonts w:ascii="Times New Roman" w:eastAsia="Times New Roman" w:hAnsi="Times New Roman" w:cs="Times New Roman"/>
          <w:spacing w:val="-3"/>
          <w:lang w:val="en-US"/>
        </w:rPr>
        <w:t xml:space="preserve"> </w:t>
      </w:r>
      <w:r w:rsidRPr="0031213A">
        <w:rPr>
          <w:rFonts w:ascii="Times New Roman" w:eastAsia="Times New Roman" w:hAnsi="Times New Roman" w:cs="Times New Roman"/>
          <w:lang w:val="en-US"/>
        </w:rPr>
        <w:t>tkun stabbli. Jekk</w:t>
      </w:r>
      <w:r w:rsidRPr="0031213A">
        <w:rPr>
          <w:rFonts w:ascii="Times New Roman" w:eastAsia="Times New Roman" w:hAnsi="Times New Roman" w:cs="Times New Roman"/>
          <w:spacing w:val="-6"/>
          <w:lang w:val="en-US"/>
        </w:rPr>
        <w:t xml:space="preserve"> </w:t>
      </w:r>
      <w:r w:rsidRPr="0031213A">
        <w:rPr>
          <w:rFonts w:ascii="Times New Roman" w:eastAsia="Times New Roman" w:hAnsi="Times New Roman" w:cs="Times New Roman"/>
          <w:lang w:val="en-US"/>
        </w:rPr>
        <w:t>il-kondizzjoni</w:t>
      </w:r>
      <w:r w:rsidRPr="0031213A">
        <w:rPr>
          <w:rFonts w:ascii="Times New Roman" w:eastAsia="Times New Roman" w:hAnsi="Times New Roman" w:cs="Times New Roman"/>
          <w:spacing w:val="-1"/>
          <w:lang w:val="en-US"/>
        </w:rPr>
        <w:t xml:space="preserve"> </w:t>
      </w:r>
      <w:r w:rsidRPr="0031213A">
        <w:rPr>
          <w:rFonts w:ascii="Times New Roman" w:eastAsia="Times New Roman" w:hAnsi="Times New Roman" w:cs="Times New Roman"/>
          <w:lang w:val="en-US"/>
        </w:rPr>
        <w:t>tiegħek</w:t>
      </w:r>
      <w:r w:rsidRPr="0031213A">
        <w:rPr>
          <w:rFonts w:ascii="Times New Roman" w:eastAsia="Times New Roman" w:hAnsi="Times New Roman" w:cs="Times New Roman"/>
          <w:spacing w:val="-5"/>
          <w:lang w:val="en-US"/>
        </w:rPr>
        <w:t xml:space="preserve"> </w:t>
      </w:r>
      <w:r w:rsidRPr="0031213A">
        <w:rPr>
          <w:rFonts w:ascii="Times New Roman" w:eastAsia="Times New Roman" w:hAnsi="Times New Roman" w:cs="Times New Roman"/>
          <w:lang w:val="en-US"/>
        </w:rPr>
        <w:t>tmur</w:t>
      </w:r>
      <w:r w:rsidRPr="0031213A">
        <w:rPr>
          <w:rFonts w:ascii="Times New Roman" w:eastAsia="Times New Roman" w:hAnsi="Times New Roman" w:cs="Times New Roman"/>
          <w:spacing w:val="-2"/>
          <w:lang w:val="en-US"/>
        </w:rPr>
        <w:t xml:space="preserve"> </w:t>
      </w:r>
      <w:r w:rsidRPr="0031213A">
        <w:rPr>
          <w:rFonts w:ascii="Times New Roman" w:eastAsia="Times New Roman" w:hAnsi="Times New Roman" w:cs="Times New Roman"/>
          <w:lang w:val="en-US"/>
        </w:rPr>
        <w:t>għall-agħar,</w:t>
      </w:r>
      <w:r w:rsidRPr="0031213A">
        <w:rPr>
          <w:rFonts w:ascii="Times New Roman" w:eastAsia="Times New Roman" w:hAnsi="Times New Roman" w:cs="Times New Roman"/>
          <w:spacing w:val="-3"/>
          <w:lang w:val="en-US"/>
        </w:rPr>
        <w:t xml:space="preserve"> </w:t>
      </w:r>
      <w:r w:rsidRPr="0031213A">
        <w:rPr>
          <w:rFonts w:ascii="Times New Roman" w:eastAsia="Times New Roman" w:hAnsi="Times New Roman" w:cs="Times New Roman"/>
          <w:lang w:val="en-US"/>
        </w:rPr>
        <w:t>l-intervall</w:t>
      </w:r>
      <w:r w:rsidRPr="0031213A">
        <w:rPr>
          <w:rFonts w:ascii="Times New Roman" w:eastAsia="Times New Roman" w:hAnsi="Times New Roman" w:cs="Times New Roman"/>
          <w:spacing w:val="-4"/>
          <w:lang w:val="en-US"/>
        </w:rPr>
        <w:t xml:space="preserve"> </w:t>
      </w:r>
      <w:r w:rsidRPr="0031213A">
        <w:rPr>
          <w:rFonts w:ascii="Times New Roman" w:eastAsia="Times New Roman" w:hAnsi="Times New Roman" w:cs="Times New Roman"/>
          <w:lang w:val="en-US"/>
        </w:rPr>
        <w:t>bejn</w:t>
      </w:r>
      <w:r w:rsidRPr="0031213A">
        <w:rPr>
          <w:rFonts w:ascii="Times New Roman" w:eastAsia="Times New Roman" w:hAnsi="Times New Roman" w:cs="Times New Roman"/>
          <w:spacing w:val="-6"/>
          <w:lang w:val="en-US"/>
        </w:rPr>
        <w:t xml:space="preserve"> </w:t>
      </w:r>
      <w:r w:rsidRPr="0031213A">
        <w:rPr>
          <w:rFonts w:ascii="Times New Roman" w:eastAsia="Times New Roman" w:hAnsi="Times New Roman" w:cs="Times New Roman"/>
          <w:lang w:val="en-US"/>
        </w:rPr>
        <w:t>l-injezzjonijiet</w:t>
      </w:r>
      <w:r w:rsidRPr="0031213A">
        <w:rPr>
          <w:rFonts w:ascii="Times New Roman" w:eastAsia="Times New Roman" w:hAnsi="Times New Roman" w:cs="Times New Roman"/>
          <w:spacing w:val="-1"/>
          <w:lang w:val="en-US"/>
        </w:rPr>
        <w:t xml:space="preserve"> </w:t>
      </w:r>
      <w:r w:rsidRPr="0031213A">
        <w:rPr>
          <w:rFonts w:ascii="Times New Roman" w:eastAsia="Times New Roman" w:hAnsi="Times New Roman" w:cs="Times New Roman"/>
          <w:lang w:val="en-US"/>
        </w:rPr>
        <w:t>jista’</w:t>
      </w:r>
      <w:r w:rsidRPr="0031213A">
        <w:rPr>
          <w:rFonts w:ascii="Times New Roman" w:eastAsia="Times New Roman" w:hAnsi="Times New Roman" w:cs="Times New Roman"/>
          <w:spacing w:val="-1"/>
          <w:lang w:val="en-US"/>
        </w:rPr>
        <w:t xml:space="preserve"> </w:t>
      </w:r>
      <w:r w:rsidRPr="0031213A">
        <w:rPr>
          <w:rFonts w:ascii="Times New Roman" w:eastAsia="Times New Roman" w:hAnsi="Times New Roman" w:cs="Times New Roman"/>
          <w:lang w:val="en-US"/>
        </w:rPr>
        <w:t>jitqassar.</w:t>
      </w:r>
    </w:p>
    <w:p w14:paraId="6DFEB028" w14:textId="77777777" w:rsidR="006C1525" w:rsidRPr="0031213A" w:rsidRDefault="006C1525" w:rsidP="00DB2777">
      <w:pPr>
        <w:autoSpaceDE w:val="0"/>
        <w:autoSpaceDN w:val="0"/>
        <w:spacing w:after="0" w:line="240" w:lineRule="auto"/>
        <w:ind w:right="2"/>
        <w:rPr>
          <w:rFonts w:ascii="Times New Roman" w:eastAsia="Times New Roman" w:hAnsi="Times New Roman" w:cs="Times New Roman"/>
          <w:lang w:val="en-US"/>
        </w:rPr>
      </w:pPr>
    </w:p>
    <w:p w14:paraId="5EB8E3DE" w14:textId="77777777" w:rsidR="006C1525" w:rsidRPr="0031213A" w:rsidRDefault="006C1525" w:rsidP="00DB2777">
      <w:pPr>
        <w:autoSpaceDE w:val="0"/>
        <w:autoSpaceDN w:val="0"/>
        <w:spacing w:after="0" w:line="240" w:lineRule="auto"/>
        <w:ind w:right="2"/>
        <w:rPr>
          <w:rFonts w:ascii="Times New Roman" w:eastAsia="Times New Roman" w:hAnsi="Times New Roman" w:cs="Times New Roman"/>
          <w:lang w:val="en-US"/>
        </w:rPr>
      </w:pPr>
      <w:r w:rsidRPr="0031213A">
        <w:rPr>
          <w:rFonts w:ascii="Times New Roman" w:eastAsia="Times New Roman" w:hAnsi="Times New Roman" w:cs="Times New Roman"/>
          <w:lang w:val="en-US"/>
        </w:rPr>
        <w:t>Sakemm ma jkollokx xi problemi jew ma tingħatax parir differenti mit-tabib tiegħek, m’hemmx bżonn</w:t>
      </w:r>
      <w:r w:rsidRPr="0031213A">
        <w:rPr>
          <w:rFonts w:ascii="Times New Roman" w:eastAsia="Times New Roman" w:hAnsi="Times New Roman" w:cs="Times New Roman"/>
          <w:spacing w:val="-52"/>
          <w:lang w:val="en-US"/>
        </w:rPr>
        <w:t xml:space="preserve"> </w:t>
      </w:r>
      <w:r w:rsidRPr="0031213A">
        <w:rPr>
          <w:rFonts w:ascii="Times New Roman" w:eastAsia="Times New Roman" w:hAnsi="Times New Roman" w:cs="Times New Roman"/>
          <w:lang w:val="en-US"/>
        </w:rPr>
        <w:t>li</w:t>
      </w:r>
      <w:r w:rsidRPr="0031213A">
        <w:rPr>
          <w:rFonts w:ascii="Times New Roman" w:eastAsia="Times New Roman" w:hAnsi="Times New Roman" w:cs="Times New Roman"/>
          <w:spacing w:val="-3"/>
          <w:lang w:val="en-US"/>
        </w:rPr>
        <w:t xml:space="preserve"> </w:t>
      </w:r>
      <w:r w:rsidRPr="0031213A">
        <w:rPr>
          <w:rFonts w:ascii="Times New Roman" w:eastAsia="Times New Roman" w:hAnsi="Times New Roman" w:cs="Times New Roman"/>
          <w:lang w:val="en-US"/>
        </w:rPr>
        <w:t>tara lit-tabib tiegħek</w:t>
      </w:r>
      <w:r w:rsidRPr="0031213A">
        <w:rPr>
          <w:rFonts w:ascii="Times New Roman" w:eastAsia="Times New Roman" w:hAnsi="Times New Roman" w:cs="Times New Roman"/>
          <w:spacing w:val="1"/>
          <w:lang w:val="en-US"/>
        </w:rPr>
        <w:t xml:space="preserve"> </w:t>
      </w:r>
      <w:r w:rsidRPr="0031213A">
        <w:rPr>
          <w:rFonts w:ascii="Times New Roman" w:eastAsia="Times New Roman" w:hAnsi="Times New Roman" w:cs="Times New Roman"/>
          <w:lang w:val="en-US"/>
        </w:rPr>
        <w:t>bejn</w:t>
      </w:r>
      <w:r w:rsidRPr="0031213A">
        <w:rPr>
          <w:rFonts w:ascii="Times New Roman" w:eastAsia="Times New Roman" w:hAnsi="Times New Roman" w:cs="Times New Roman"/>
          <w:spacing w:val="-3"/>
          <w:lang w:val="en-US"/>
        </w:rPr>
        <w:t xml:space="preserve"> </w:t>
      </w:r>
      <w:r w:rsidRPr="0031213A">
        <w:rPr>
          <w:rFonts w:ascii="Times New Roman" w:eastAsia="Times New Roman" w:hAnsi="Times New Roman" w:cs="Times New Roman"/>
          <w:lang w:val="en-US"/>
        </w:rPr>
        <w:t>l-injezzjonijiet.</w:t>
      </w:r>
    </w:p>
    <w:p w14:paraId="760AA6DE" w14:textId="77777777" w:rsidR="006C1525" w:rsidRPr="0031213A" w:rsidRDefault="006C1525" w:rsidP="00DB2777">
      <w:pPr>
        <w:autoSpaceDE w:val="0"/>
        <w:autoSpaceDN w:val="0"/>
        <w:spacing w:after="0" w:line="240" w:lineRule="auto"/>
        <w:ind w:right="2"/>
        <w:rPr>
          <w:rFonts w:ascii="Times New Roman" w:eastAsia="Times New Roman" w:hAnsi="Times New Roman" w:cs="Times New Roman"/>
          <w:lang w:val="en-US"/>
        </w:rPr>
      </w:pPr>
    </w:p>
    <w:p w14:paraId="11B09015" w14:textId="77777777" w:rsidR="006C1525" w:rsidRPr="0031213A" w:rsidRDefault="006C1525" w:rsidP="00DB2777">
      <w:pPr>
        <w:autoSpaceDE w:val="0"/>
        <w:autoSpaceDN w:val="0"/>
        <w:spacing w:after="0" w:line="240" w:lineRule="auto"/>
        <w:ind w:right="2"/>
        <w:outlineLvl w:val="0"/>
        <w:rPr>
          <w:rFonts w:ascii="Times New Roman" w:eastAsia="Times New Roman" w:hAnsi="Times New Roman" w:cs="Times New Roman"/>
          <w:b/>
          <w:bCs/>
          <w:lang w:val="en-US"/>
        </w:rPr>
      </w:pPr>
      <w:r w:rsidRPr="0031213A">
        <w:rPr>
          <w:rFonts w:ascii="Times New Roman" w:eastAsia="Times New Roman" w:hAnsi="Times New Roman" w:cs="Times New Roman"/>
          <w:b/>
          <w:bCs/>
          <w:lang w:val="en-US"/>
        </w:rPr>
        <w:t>Edima</w:t>
      </w:r>
      <w:r w:rsidRPr="0031213A">
        <w:rPr>
          <w:rFonts w:ascii="Times New Roman" w:eastAsia="Times New Roman" w:hAnsi="Times New Roman" w:cs="Times New Roman"/>
          <w:b/>
          <w:bCs/>
          <w:spacing w:val="-5"/>
          <w:lang w:val="en-US"/>
        </w:rPr>
        <w:t xml:space="preserve"> </w:t>
      </w:r>
      <w:r w:rsidRPr="0031213A">
        <w:rPr>
          <w:rFonts w:ascii="Times New Roman" w:eastAsia="Times New Roman" w:hAnsi="Times New Roman" w:cs="Times New Roman"/>
          <w:b/>
          <w:bCs/>
          <w:lang w:val="en-US"/>
        </w:rPr>
        <w:t>makulari</w:t>
      </w:r>
      <w:r w:rsidRPr="0031213A">
        <w:rPr>
          <w:rFonts w:ascii="Times New Roman" w:eastAsia="Times New Roman" w:hAnsi="Times New Roman" w:cs="Times New Roman"/>
          <w:b/>
          <w:bCs/>
          <w:spacing w:val="-1"/>
          <w:lang w:val="en-US"/>
        </w:rPr>
        <w:t xml:space="preserve"> </w:t>
      </w:r>
      <w:r w:rsidRPr="0031213A">
        <w:rPr>
          <w:rFonts w:ascii="Times New Roman" w:eastAsia="Times New Roman" w:hAnsi="Times New Roman" w:cs="Times New Roman"/>
          <w:b/>
          <w:bCs/>
          <w:lang w:val="en-US"/>
        </w:rPr>
        <w:t>sekondarja</w:t>
      </w:r>
      <w:r w:rsidRPr="0031213A">
        <w:rPr>
          <w:rFonts w:ascii="Times New Roman" w:eastAsia="Times New Roman" w:hAnsi="Times New Roman" w:cs="Times New Roman"/>
          <w:b/>
          <w:bCs/>
          <w:spacing w:val="-1"/>
          <w:lang w:val="en-US"/>
        </w:rPr>
        <w:t xml:space="preserve"> </w:t>
      </w:r>
      <w:r w:rsidRPr="0031213A">
        <w:rPr>
          <w:rFonts w:ascii="Times New Roman" w:eastAsia="Times New Roman" w:hAnsi="Times New Roman" w:cs="Times New Roman"/>
          <w:b/>
          <w:bCs/>
          <w:lang w:val="en-US"/>
        </w:rPr>
        <w:t>għal</w:t>
      </w:r>
      <w:r w:rsidRPr="0031213A">
        <w:rPr>
          <w:rFonts w:ascii="Times New Roman" w:eastAsia="Times New Roman" w:hAnsi="Times New Roman" w:cs="Times New Roman"/>
          <w:b/>
          <w:bCs/>
          <w:spacing w:val="-1"/>
          <w:lang w:val="en-US"/>
        </w:rPr>
        <w:t xml:space="preserve"> </w:t>
      </w:r>
      <w:r w:rsidRPr="0031213A">
        <w:rPr>
          <w:rFonts w:ascii="Times New Roman" w:eastAsia="Times New Roman" w:hAnsi="Times New Roman" w:cs="Times New Roman"/>
          <w:b/>
          <w:bCs/>
          <w:lang w:val="en-US"/>
        </w:rPr>
        <w:t>RVO</w:t>
      </w:r>
      <w:r w:rsidRPr="0031213A">
        <w:rPr>
          <w:rFonts w:ascii="Times New Roman" w:eastAsia="Times New Roman" w:hAnsi="Times New Roman" w:cs="Times New Roman"/>
          <w:b/>
          <w:bCs/>
          <w:spacing w:val="-4"/>
          <w:lang w:val="en-US"/>
        </w:rPr>
        <w:t xml:space="preserve"> </w:t>
      </w:r>
      <w:r w:rsidRPr="0031213A">
        <w:rPr>
          <w:rFonts w:ascii="Times New Roman" w:eastAsia="Times New Roman" w:hAnsi="Times New Roman" w:cs="Times New Roman"/>
          <w:b/>
          <w:bCs/>
          <w:lang w:val="en-US"/>
        </w:rPr>
        <w:t>(RVO</w:t>
      </w:r>
      <w:r w:rsidRPr="0031213A">
        <w:rPr>
          <w:rFonts w:ascii="Times New Roman" w:eastAsia="Times New Roman" w:hAnsi="Times New Roman" w:cs="Times New Roman"/>
          <w:b/>
          <w:bCs/>
          <w:spacing w:val="-3"/>
          <w:lang w:val="en-US"/>
        </w:rPr>
        <w:t xml:space="preserve"> </w:t>
      </w:r>
      <w:r w:rsidRPr="0031213A">
        <w:rPr>
          <w:rFonts w:ascii="Times New Roman" w:eastAsia="Times New Roman" w:hAnsi="Times New Roman" w:cs="Times New Roman"/>
          <w:b/>
          <w:bCs/>
          <w:lang w:val="en-US"/>
        </w:rPr>
        <w:t>tal-vini</w:t>
      </w:r>
      <w:r w:rsidRPr="0031213A">
        <w:rPr>
          <w:rFonts w:ascii="Times New Roman" w:eastAsia="Times New Roman" w:hAnsi="Times New Roman" w:cs="Times New Roman"/>
          <w:b/>
          <w:bCs/>
          <w:spacing w:val="-2"/>
          <w:lang w:val="en-US"/>
        </w:rPr>
        <w:t xml:space="preserve"> </w:t>
      </w:r>
      <w:r w:rsidRPr="0031213A">
        <w:rPr>
          <w:rFonts w:ascii="Times New Roman" w:eastAsia="Times New Roman" w:hAnsi="Times New Roman" w:cs="Times New Roman"/>
          <w:b/>
          <w:bCs/>
          <w:lang w:val="en-US"/>
        </w:rPr>
        <w:t>sekondarji</w:t>
      </w:r>
      <w:r w:rsidRPr="0031213A">
        <w:rPr>
          <w:rFonts w:ascii="Times New Roman" w:eastAsia="Times New Roman" w:hAnsi="Times New Roman" w:cs="Times New Roman"/>
          <w:b/>
          <w:bCs/>
          <w:spacing w:val="-4"/>
          <w:lang w:val="en-US"/>
        </w:rPr>
        <w:t xml:space="preserve"> </w:t>
      </w:r>
      <w:r w:rsidRPr="0031213A">
        <w:rPr>
          <w:rFonts w:ascii="Times New Roman" w:eastAsia="Times New Roman" w:hAnsi="Times New Roman" w:cs="Times New Roman"/>
          <w:b/>
          <w:bCs/>
          <w:lang w:val="en-US"/>
        </w:rPr>
        <w:t>jew</w:t>
      </w:r>
      <w:r w:rsidRPr="0031213A">
        <w:rPr>
          <w:rFonts w:ascii="Times New Roman" w:eastAsia="Times New Roman" w:hAnsi="Times New Roman" w:cs="Times New Roman"/>
          <w:b/>
          <w:bCs/>
          <w:spacing w:val="-1"/>
          <w:lang w:val="en-US"/>
        </w:rPr>
        <w:t xml:space="preserve"> </w:t>
      </w:r>
      <w:r w:rsidRPr="0031213A">
        <w:rPr>
          <w:rFonts w:ascii="Times New Roman" w:eastAsia="Times New Roman" w:hAnsi="Times New Roman" w:cs="Times New Roman"/>
          <w:b/>
          <w:bCs/>
          <w:lang w:val="en-US"/>
        </w:rPr>
        <w:t>RVO ċentrali)</w:t>
      </w:r>
    </w:p>
    <w:p w14:paraId="3D942BCD" w14:textId="77777777" w:rsidR="006C1525" w:rsidRPr="0031213A" w:rsidRDefault="006C1525" w:rsidP="00DB2777">
      <w:pPr>
        <w:autoSpaceDE w:val="0"/>
        <w:autoSpaceDN w:val="0"/>
        <w:spacing w:after="0" w:line="240" w:lineRule="auto"/>
        <w:ind w:right="2"/>
        <w:rPr>
          <w:rFonts w:ascii="Times New Roman" w:eastAsia="Times New Roman" w:hAnsi="Times New Roman" w:cs="Times New Roman"/>
          <w:lang w:val="fr-FR"/>
        </w:rPr>
      </w:pPr>
      <w:r w:rsidRPr="0031213A">
        <w:rPr>
          <w:rFonts w:ascii="Times New Roman" w:eastAsia="Times New Roman" w:hAnsi="Times New Roman" w:cs="Times New Roman"/>
          <w:lang w:val="fr-FR"/>
        </w:rPr>
        <w:t>It-tabib tiegħek se jiddetermina l-aktar kors ta’ trattament xieraq għalik. Inti se tibda t-trattament</w:t>
      </w:r>
      <w:r w:rsidRPr="0031213A">
        <w:rPr>
          <w:rFonts w:ascii="Times New Roman" w:eastAsia="Times New Roman" w:hAnsi="Times New Roman" w:cs="Times New Roman"/>
          <w:spacing w:val="-52"/>
          <w:lang w:val="fr-FR"/>
        </w:rPr>
        <w:t xml:space="preserve"> </w:t>
      </w:r>
      <w:r w:rsidRPr="0031213A">
        <w:rPr>
          <w:rFonts w:ascii="Times New Roman" w:eastAsia="Times New Roman" w:hAnsi="Times New Roman" w:cs="Times New Roman"/>
          <w:lang w:val="fr-FR"/>
        </w:rPr>
        <w:t>tiegħek</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lang w:val="fr-FR"/>
        </w:rPr>
        <w:t>b’sensiela ta’</w:t>
      </w:r>
      <w:r w:rsidRPr="0031213A">
        <w:rPr>
          <w:rFonts w:ascii="Times New Roman" w:eastAsia="Times New Roman" w:hAnsi="Times New Roman" w:cs="Times New Roman"/>
          <w:spacing w:val="-2"/>
          <w:lang w:val="fr-FR"/>
        </w:rPr>
        <w:t xml:space="preserve"> </w:t>
      </w:r>
      <w:r w:rsidRPr="0031213A">
        <w:rPr>
          <w:rFonts w:ascii="Times New Roman" w:eastAsia="Times New Roman" w:hAnsi="Times New Roman" w:cs="Times New Roman"/>
          <w:lang w:val="fr-FR"/>
        </w:rPr>
        <w:t>injezzjonijiet</w:t>
      </w:r>
      <w:r w:rsidRPr="0031213A">
        <w:rPr>
          <w:rFonts w:ascii="Times New Roman" w:eastAsia="Times New Roman" w:hAnsi="Times New Roman" w:cs="Times New Roman"/>
          <w:spacing w:val="-2"/>
          <w:lang w:val="fr-FR"/>
        </w:rPr>
        <w:t xml:space="preserve"> </w:t>
      </w:r>
      <w:r w:rsidRPr="0031213A">
        <w:rPr>
          <w:rFonts w:ascii="Times New Roman" w:eastAsia="Times New Roman" w:hAnsi="Times New Roman" w:cs="Times New Roman"/>
          <w:lang w:val="fr-FR"/>
        </w:rPr>
        <w:t>ta’</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lang w:val="fr-FR"/>
        </w:rPr>
        <w:t>Yesafili darba fix-xahar.</w:t>
      </w:r>
    </w:p>
    <w:p w14:paraId="78613DD2" w14:textId="77777777" w:rsidR="006C1525" w:rsidRPr="0031213A" w:rsidRDefault="006C1525" w:rsidP="00DB2777">
      <w:pPr>
        <w:autoSpaceDE w:val="0"/>
        <w:autoSpaceDN w:val="0"/>
        <w:spacing w:after="0" w:line="240" w:lineRule="auto"/>
        <w:ind w:right="2"/>
        <w:rPr>
          <w:rFonts w:ascii="Times New Roman" w:eastAsia="Times New Roman" w:hAnsi="Times New Roman" w:cs="Times New Roman"/>
          <w:lang w:val="fr-FR"/>
        </w:rPr>
      </w:pPr>
    </w:p>
    <w:p w14:paraId="458DA623" w14:textId="77777777" w:rsidR="006C1525" w:rsidRPr="0031213A" w:rsidRDefault="006C1525" w:rsidP="00DB2777">
      <w:pPr>
        <w:autoSpaceDE w:val="0"/>
        <w:autoSpaceDN w:val="0"/>
        <w:spacing w:after="0" w:line="240" w:lineRule="auto"/>
        <w:ind w:right="2"/>
        <w:rPr>
          <w:rFonts w:ascii="Times New Roman" w:eastAsia="Times New Roman" w:hAnsi="Times New Roman" w:cs="Times New Roman"/>
          <w:lang w:val="fr-FR"/>
        </w:rPr>
      </w:pPr>
      <w:r w:rsidRPr="0031213A">
        <w:rPr>
          <w:rFonts w:ascii="Times New Roman" w:eastAsia="Times New Roman" w:hAnsi="Times New Roman" w:cs="Times New Roman"/>
          <w:lang w:val="fr-FR"/>
        </w:rPr>
        <w:t>L-intervall bejn</w:t>
      </w:r>
      <w:r w:rsidRPr="0031213A">
        <w:rPr>
          <w:rFonts w:ascii="Times New Roman" w:eastAsia="Times New Roman" w:hAnsi="Times New Roman" w:cs="Times New Roman"/>
          <w:spacing w:val="-4"/>
          <w:lang w:val="fr-FR"/>
        </w:rPr>
        <w:t xml:space="preserve"> </w:t>
      </w:r>
      <w:r w:rsidRPr="0031213A">
        <w:rPr>
          <w:rFonts w:ascii="Times New Roman" w:eastAsia="Times New Roman" w:hAnsi="Times New Roman" w:cs="Times New Roman"/>
          <w:lang w:val="fr-FR"/>
        </w:rPr>
        <w:t>żewġ</w:t>
      </w:r>
      <w:r w:rsidRPr="0031213A">
        <w:rPr>
          <w:rFonts w:ascii="Times New Roman" w:eastAsia="Times New Roman" w:hAnsi="Times New Roman" w:cs="Times New Roman"/>
          <w:spacing w:val="-4"/>
          <w:lang w:val="fr-FR"/>
        </w:rPr>
        <w:t xml:space="preserve"> </w:t>
      </w:r>
      <w:r w:rsidRPr="0031213A">
        <w:rPr>
          <w:rFonts w:ascii="Times New Roman" w:eastAsia="Times New Roman" w:hAnsi="Times New Roman" w:cs="Times New Roman"/>
          <w:lang w:val="fr-FR"/>
        </w:rPr>
        <w:t>injezzjonijiet m’għandux</w:t>
      </w:r>
      <w:r w:rsidRPr="0031213A">
        <w:rPr>
          <w:rFonts w:ascii="Times New Roman" w:eastAsia="Times New Roman" w:hAnsi="Times New Roman" w:cs="Times New Roman"/>
          <w:spacing w:val="-4"/>
          <w:lang w:val="fr-FR"/>
        </w:rPr>
        <w:t xml:space="preserve"> </w:t>
      </w:r>
      <w:r w:rsidRPr="0031213A">
        <w:rPr>
          <w:rFonts w:ascii="Times New Roman" w:eastAsia="Times New Roman" w:hAnsi="Times New Roman" w:cs="Times New Roman"/>
          <w:lang w:val="fr-FR"/>
        </w:rPr>
        <w:t>ikun</w:t>
      </w:r>
      <w:r w:rsidRPr="0031213A">
        <w:rPr>
          <w:rFonts w:ascii="Times New Roman" w:eastAsia="Times New Roman" w:hAnsi="Times New Roman" w:cs="Times New Roman"/>
          <w:spacing w:val="-4"/>
          <w:lang w:val="fr-FR"/>
        </w:rPr>
        <w:t xml:space="preserve"> </w:t>
      </w:r>
      <w:r w:rsidRPr="0031213A">
        <w:rPr>
          <w:rFonts w:ascii="Times New Roman" w:eastAsia="Times New Roman" w:hAnsi="Times New Roman" w:cs="Times New Roman"/>
          <w:lang w:val="fr-FR"/>
        </w:rPr>
        <w:t>iqsar</w:t>
      </w:r>
      <w:r w:rsidRPr="0031213A">
        <w:rPr>
          <w:rFonts w:ascii="Times New Roman" w:eastAsia="Times New Roman" w:hAnsi="Times New Roman" w:cs="Times New Roman"/>
          <w:spacing w:val="-3"/>
          <w:lang w:val="fr-FR"/>
        </w:rPr>
        <w:t xml:space="preserve"> </w:t>
      </w:r>
      <w:r w:rsidRPr="0031213A">
        <w:rPr>
          <w:rFonts w:ascii="Times New Roman" w:eastAsia="Times New Roman" w:hAnsi="Times New Roman" w:cs="Times New Roman"/>
          <w:lang w:val="fr-FR"/>
        </w:rPr>
        <w:t>minn</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lang w:val="fr-FR"/>
        </w:rPr>
        <w:t>xahar.</w:t>
      </w:r>
    </w:p>
    <w:p w14:paraId="662B6880" w14:textId="77777777" w:rsidR="006C1525" w:rsidRPr="0031213A" w:rsidRDefault="006C1525" w:rsidP="00DB2777">
      <w:pPr>
        <w:autoSpaceDE w:val="0"/>
        <w:autoSpaceDN w:val="0"/>
        <w:spacing w:after="0" w:line="240" w:lineRule="auto"/>
        <w:ind w:right="2"/>
        <w:rPr>
          <w:rFonts w:ascii="Times New Roman" w:eastAsia="Times New Roman" w:hAnsi="Times New Roman" w:cs="Times New Roman"/>
          <w:lang w:val="fr-FR"/>
        </w:rPr>
      </w:pPr>
    </w:p>
    <w:p w14:paraId="2A54E3E6" w14:textId="77777777" w:rsidR="006C1525" w:rsidRPr="0031213A" w:rsidRDefault="006C1525" w:rsidP="00DB2777">
      <w:pPr>
        <w:autoSpaceDE w:val="0"/>
        <w:autoSpaceDN w:val="0"/>
        <w:spacing w:after="0" w:line="240" w:lineRule="auto"/>
        <w:ind w:right="2"/>
        <w:rPr>
          <w:rFonts w:ascii="Times New Roman" w:eastAsia="Times New Roman" w:hAnsi="Times New Roman" w:cs="Times New Roman"/>
          <w:lang w:val="fr-FR"/>
        </w:rPr>
      </w:pPr>
      <w:r w:rsidRPr="0031213A">
        <w:rPr>
          <w:rFonts w:ascii="Times New Roman" w:eastAsia="Times New Roman" w:hAnsi="Times New Roman" w:cs="Times New Roman"/>
          <w:lang w:val="fr-FR"/>
        </w:rPr>
        <w:t>It-tabib tiegħek jista’ jiddeċiedi li jwaqqaf it-trattament b’Yesafili, jekk ma tkunx qed tibbenefika minn</w:t>
      </w:r>
      <w:r w:rsidRPr="0031213A">
        <w:rPr>
          <w:rFonts w:ascii="Times New Roman" w:eastAsia="Times New Roman" w:hAnsi="Times New Roman" w:cs="Times New Roman"/>
          <w:spacing w:val="-52"/>
          <w:lang w:val="fr-FR"/>
        </w:rPr>
        <w:t xml:space="preserve"> </w:t>
      </w:r>
      <w:r w:rsidRPr="0031213A">
        <w:rPr>
          <w:rFonts w:ascii="Times New Roman" w:eastAsia="Times New Roman" w:hAnsi="Times New Roman" w:cs="Times New Roman"/>
          <w:lang w:val="fr-FR"/>
        </w:rPr>
        <w:t>trattament</w:t>
      </w:r>
      <w:r w:rsidRPr="0031213A">
        <w:rPr>
          <w:rFonts w:ascii="Times New Roman" w:eastAsia="Times New Roman" w:hAnsi="Times New Roman" w:cs="Times New Roman"/>
          <w:spacing w:val="-2"/>
          <w:lang w:val="fr-FR"/>
        </w:rPr>
        <w:t xml:space="preserve"> </w:t>
      </w:r>
      <w:r w:rsidRPr="0031213A">
        <w:rPr>
          <w:rFonts w:ascii="Times New Roman" w:eastAsia="Times New Roman" w:hAnsi="Times New Roman" w:cs="Times New Roman"/>
          <w:lang w:val="fr-FR"/>
        </w:rPr>
        <w:t>kontinwu.</w:t>
      </w:r>
    </w:p>
    <w:p w14:paraId="15B7A987" w14:textId="77777777" w:rsidR="006C1525" w:rsidRPr="0031213A" w:rsidRDefault="006C1525" w:rsidP="00DB2777">
      <w:pPr>
        <w:autoSpaceDE w:val="0"/>
        <w:autoSpaceDN w:val="0"/>
        <w:spacing w:after="0" w:line="240" w:lineRule="auto"/>
        <w:ind w:right="2"/>
        <w:rPr>
          <w:rFonts w:ascii="Times New Roman" w:eastAsia="Times New Roman" w:hAnsi="Times New Roman" w:cs="Times New Roman"/>
          <w:lang w:val="fr-FR"/>
        </w:rPr>
      </w:pPr>
    </w:p>
    <w:p w14:paraId="41EF51A5" w14:textId="77777777" w:rsidR="006C1525" w:rsidRPr="0031213A" w:rsidRDefault="006C1525" w:rsidP="00DB2777">
      <w:pPr>
        <w:autoSpaceDE w:val="0"/>
        <w:autoSpaceDN w:val="0"/>
        <w:spacing w:after="0" w:line="240" w:lineRule="auto"/>
        <w:ind w:right="2"/>
        <w:rPr>
          <w:rFonts w:ascii="Times New Roman" w:eastAsia="Times New Roman" w:hAnsi="Times New Roman" w:cs="Times New Roman"/>
          <w:lang w:val="fr-FR"/>
        </w:rPr>
      </w:pPr>
      <w:r w:rsidRPr="0031213A">
        <w:rPr>
          <w:rFonts w:ascii="Times New Roman" w:eastAsia="Times New Roman" w:hAnsi="Times New Roman" w:cs="Times New Roman"/>
          <w:lang w:val="fr-FR"/>
        </w:rPr>
        <w:t>It-trattament tiegħek se jkompli b’injezzjonijiet ta’ kull xahar sakemm il-kondizzjoni tiegħek tkun</w:t>
      </w:r>
      <w:r w:rsidRPr="0031213A">
        <w:rPr>
          <w:rFonts w:ascii="Times New Roman" w:eastAsia="Times New Roman" w:hAnsi="Times New Roman" w:cs="Times New Roman"/>
          <w:spacing w:val="-52"/>
          <w:lang w:val="fr-FR"/>
        </w:rPr>
        <w:t xml:space="preserve"> </w:t>
      </w:r>
      <w:r w:rsidRPr="0031213A">
        <w:rPr>
          <w:rFonts w:ascii="Times New Roman" w:eastAsia="Times New Roman" w:hAnsi="Times New Roman" w:cs="Times New Roman"/>
          <w:lang w:val="fr-FR"/>
        </w:rPr>
        <w:t>stabbli.</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lang w:val="fr-FR"/>
        </w:rPr>
        <w:t>Jistgħu</w:t>
      </w:r>
      <w:r w:rsidRPr="0031213A">
        <w:rPr>
          <w:rFonts w:ascii="Times New Roman" w:eastAsia="Times New Roman" w:hAnsi="Times New Roman" w:cs="Times New Roman"/>
          <w:spacing w:val="-3"/>
          <w:lang w:val="fr-FR"/>
        </w:rPr>
        <w:t xml:space="preserve"> </w:t>
      </w:r>
      <w:r w:rsidRPr="0031213A">
        <w:rPr>
          <w:rFonts w:ascii="Times New Roman" w:eastAsia="Times New Roman" w:hAnsi="Times New Roman" w:cs="Times New Roman"/>
          <w:lang w:val="fr-FR"/>
        </w:rPr>
        <w:t>jkunu</w:t>
      </w:r>
      <w:r w:rsidRPr="0031213A">
        <w:rPr>
          <w:rFonts w:ascii="Times New Roman" w:eastAsia="Times New Roman" w:hAnsi="Times New Roman" w:cs="Times New Roman"/>
          <w:spacing w:val="-4"/>
          <w:lang w:val="fr-FR"/>
        </w:rPr>
        <w:t xml:space="preserve"> </w:t>
      </w:r>
      <w:r w:rsidRPr="0031213A">
        <w:rPr>
          <w:rFonts w:ascii="Times New Roman" w:eastAsia="Times New Roman" w:hAnsi="Times New Roman" w:cs="Times New Roman"/>
          <w:lang w:val="fr-FR"/>
        </w:rPr>
        <w:t>meħtieġa injezzjonijiet</w:t>
      </w:r>
      <w:r w:rsidRPr="0031213A">
        <w:rPr>
          <w:rFonts w:ascii="Times New Roman" w:eastAsia="Times New Roman" w:hAnsi="Times New Roman" w:cs="Times New Roman"/>
          <w:spacing w:val="-3"/>
          <w:lang w:val="fr-FR"/>
        </w:rPr>
        <w:t xml:space="preserve"> </w:t>
      </w:r>
      <w:r w:rsidRPr="0031213A">
        <w:rPr>
          <w:rFonts w:ascii="Times New Roman" w:eastAsia="Times New Roman" w:hAnsi="Times New Roman" w:cs="Times New Roman"/>
          <w:lang w:val="fr-FR"/>
        </w:rPr>
        <w:t>ta’ kull xahar</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lang w:val="fr-FR"/>
        </w:rPr>
        <w:t>għal 3</w:t>
      </w:r>
      <w:r w:rsidRPr="0031213A">
        <w:rPr>
          <w:rFonts w:ascii="Times New Roman" w:eastAsia="Times New Roman" w:hAnsi="Times New Roman" w:cs="Times New Roman"/>
          <w:spacing w:val="-3"/>
          <w:lang w:val="fr-FR"/>
        </w:rPr>
        <w:t xml:space="preserve"> </w:t>
      </w:r>
      <w:r w:rsidRPr="0031213A">
        <w:rPr>
          <w:rFonts w:ascii="Times New Roman" w:eastAsia="Times New Roman" w:hAnsi="Times New Roman" w:cs="Times New Roman"/>
          <w:lang w:val="fr-FR"/>
        </w:rPr>
        <w:t>darbiet</w:t>
      </w:r>
      <w:r w:rsidRPr="0031213A">
        <w:rPr>
          <w:rFonts w:ascii="Times New Roman" w:eastAsia="Times New Roman" w:hAnsi="Times New Roman" w:cs="Times New Roman"/>
          <w:spacing w:val="-3"/>
          <w:lang w:val="fr-FR"/>
        </w:rPr>
        <w:t xml:space="preserve"> </w:t>
      </w:r>
      <w:r w:rsidRPr="0031213A">
        <w:rPr>
          <w:rFonts w:ascii="Times New Roman" w:eastAsia="Times New Roman" w:hAnsi="Times New Roman" w:cs="Times New Roman"/>
          <w:lang w:val="fr-FR"/>
        </w:rPr>
        <w:t>jew aktar.</w:t>
      </w:r>
    </w:p>
    <w:p w14:paraId="151C0A39" w14:textId="77777777" w:rsidR="006C1525" w:rsidRPr="0031213A" w:rsidRDefault="006C1525" w:rsidP="00DB2777">
      <w:pPr>
        <w:autoSpaceDE w:val="0"/>
        <w:autoSpaceDN w:val="0"/>
        <w:spacing w:after="0" w:line="240" w:lineRule="auto"/>
        <w:ind w:right="2"/>
        <w:rPr>
          <w:rFonts w:ascii="Times New Roman" w:eastAsia="Times New Roman" w:hAnsi="Times New Roman" w:cs="Times New Roman"/>
          <w:lang w:val="fr-FR"/>
        </w:rPr>
      </w:pPr>
    </w:p>
    <w:p w14:paraId="6FC0FA08" w14:textId="77777777" w:rsidR="006C1525" w:rsidRPr="0031213A" w:rsidRDefault="006C1525" w:rsidP="00DB2777">
      <w:pPr>
        <w:autoSpaceDE w:val="0"/>
        <w:autoSpaceDN w:val="0"/>
        <w:spacing w:after="0" w:line="240" w:lineRule="auto"/>
        <w:ind w:right="2"/>
        <w:rPr>
          <w:rFonts w:ascii="Times New Roman" w:eastAsia="Times New Roman" w:hAnsi="Times New Roman" w:cs="Times New Roman"/>
          <w:lang w:val="fr-FR"/>
        </w:rPr>
      </w:pPr>
      <w:r w:rsidRPr="0031213A">
        <w:rPr>
          <w:rFonts w:ascii="Times New Roman" w:eastAsia="Times New Roman" w:hAnsi="Times New Roman" w:cs="Times New Roman"/>
          <w:lang w:val="fr-FR"/>
        </w:rPr>
        <w:t>It-tabib tiegħek se jimmonitorja r-rispons tiegħek għat-trattament u jista’ jkompli t-trattament tiegħek</w:t>
      </w:r>
      <w:r w:rsidRPr="0031213A">
        <w:rPr>
          <w:rFonts w:ascii="Times New Roman" w:eastAsia="Times New Roman" w:hAnsi="Times New Roman" w:cs="Times New Roman"/>
          <w:spacing w:val="-52"/>
          <w:lang w:val="fr-FR"/>
        </w:rPr>
        <w:t xml:space="preserve"> </w:t>
      </w:r>
      <w:r w:rsidRPr="0031213A">
        <w:rPr>
          <w:rFonts w:ascii="Times New Roman" w:eastAsia="Times New Roman" w:hAnsi="Times New Roman" w:cs="Times New Roman"/>
          <w:lang w:val="fr-FR"/>
        </w:rPr>
        <w:t>billi jżid l-intervall bejn l-injezzjonijiet tiegħek gradwalment biex iżomm il-kondizzjoni stabbli. Jekk</w:t>
      </w:r>
      <w:r w:rsidRPr="0031213A">
        <w:rPr>
          <w:rFonts w:ascii="Times New Roman" w:eastAsia="Times New Roman" w:hAnsi="Times New Roman" w:cs="Times New Roman"/>
          <w:spacing w:val="-52"/>
          <w:lang w:val="fr-FR"/>
        </w:rPr>
        <w:t xml:space="preserve"> </w:t>
      </w:r>
      <w:r w:rsidRPr="0031213A">
        <w:rPr>
          <w:rFonts w:ascii="Times New Roman" w:eastAsia="Times New Roman" w:hAnsi="Times New Roman" w:cs="Times New Roman"/>
          <w:lang w:val="fr-FR"/>
        </w:rPr>
        <w:t>il-kondizzjoni tiegħek tibda taggrava b’intervall itwal bejn trattament u ieħor, it-tabib tiegħek se</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lang w:val="fr-FR"/>
        </w:rPr>
        <w:t>jqassar</w:t>
      </w:r>
      <w:r w:rsidRPr="0031213A">
        <w:rPr>
          <w:rFonts w:ascii="Times New Roman" w:eastAsia="Times New Roman" w:hAnsi="Times New Roman" w:cs="Times New Roman"/>
          <w:spacing w:val="-3"/>
          <w:lang w:val="fr-FR"/>
        </w:rPr>
        <w:t xml:space="preserve"> </w:t>
      </w:r>
      <w:r w:rsidRPr="0031213A">
        <w:rPr>
          <w:rFonts w:ascii="Times New Roman" w:eastAsia="Times New Roman" w:hAnsi="Times New Roman" w:cs="Times New Roman"/>
          <w:lang w:val="fr-FR"/>
        </w:rPr>
        <w:t>l-intervall</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lang w:val="fr-FR"/>
        </w:rPr>
        <w:t>skont</w:t>
      </w:r>
      <w:r w:rsidRPr="0031213A">
        <w:rPr>
          <w:rFonts w:ascii="Times New Roman" w:eastAsia="Times New Roman" w:hAnsi="Times New Roman" w:cs="Times New Roman"/>
          <w:spacing w:val="-2"/>
          <w:lang w:val="fr-FR"/>
        </w:rPr>
        <w:t xml:space="preserve"> </w:t>
      </w:r>
      <w:r w:rsidRPr="0031213A">
        <w:rPr>
          <w:rFonts w:ascii="Times New Roman" w:eastAsia="Times New Roman" w:hAnsi="Times New Roman" w:cs="Times New Roman"/>
          <w:lang w:val="fr-FR"/>
        </w:rPr>
        <w:t>il-bżonn.</w:t>
      </w:r>
    </w:p>
    <w:p w14:paraId="5944F021" w14:textId="77777777" w:rsidR="006C1525" w:rsidRPr="0031213A" w:rsidRDefault="006C1525" w:rsidP="00DB2777">
      <w:pPr>
        <w:autoSpaceDE w:val="0"/>
        <w:autoSpaceDN w:val="0"/>
        <w:spacing w:after="0" w:line="240" w:lineRule="auto"/>
        <w:ind w:right="2"/>
        <w:rPr>
          <w:rFonts w:ascii="Times New Roman" w:eastAsia="Times New Roman" w:hAnsi="Times New Roman" w:cs="Times New Roman"/>
          <w:lang w:val="fr-FR"/>
        </w:rPr>
      </w:pPr>
    </w:p>
    <w:p w14:paraId="44BCF921" w14:textId="77777777" w:rsidR="006C1525" w:rsidRPr="0031213A" w:rsidRDefault="006C1525" w:rsidP="00DB2777">
      <w:pPr>
        <w:autoSpaceDE w:val="0"/>
        <w:autoSpaceDN w:val="0"/>
        <w:spacing w:after="0" w:line="240" w:lineRule="auto"/>
        <w:ind w:right="2"/>
        <w:rPr>
          <w:rFonts w:ascii="Times New Roman" w:eastAsia="Times New Roman" w:hAnsi="Times New Roman" w:cs="Times New Roman"/>
          <w:lang w:val="fr-FR"/>
        </w:rPr>
      </w:pPr>
      <w:r w:rsidRPr="0031213A">
        <w:rPr>
          <w:rFonts w:ascii="Times New Roman" w:eastAsia="Times New Roman" w:hAnsi="Times New Roman" w:cs="Times New Roman"/>
          <w:lang w:val="fr-FR"/>
        </w:rPr>
        <w:t>Ibbażat fuq ir-rispons tiegħek għat-trattament it-tabib tiegħek se jiddeċiedi dwar l-iskeda ta’</w:t>
      </w:r>
      <w:r w:rsidRPr="0031213A">
        <w:rPr>
          <w:rFonts w:ascii="Times New Roman" w:eastAsia="Times New Roman" w:hAnsi="Times New Roman" w:cs="Times New Roman"/>
          <w:spacing w:val="-52"/>
          <w:lang w:val="fr-FR"/>
        </w:rPr>
        <w:t xml:space="preserve"> </w:t>
      </w:r>
      <w:r w:rsidRPr="0031213A">
        <w:rPr>
          <w:rFonts w:ascii="Times New Roman" w:eastAsia="Times New Roman" w:hAnsi="Times New Roman" w:cs="Times New Roman"/>
          <w:lang w:val="fr-FR"/>
        </w:rPr>
        <w:t>eżaminazzjonijiet u</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lang w:val="fr-FR"/>
        </w:rPr>
        <w:t>trattamenti</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lang w:val="fr-FR"/>
        </w:rPr>
        <w:t>ta’ segwitu.</w:t>
      </w:r>
    </w:p>
    <w:p w14:paraId="20AE4A58" w14:textId="77777777" w:rsidR="006C1525" w:rsidRPr="0031213A" w:rsidRDefault="006C1525" w:rsidP="00DB2777">
      <w:pPr>
        <w:autoSpaceDE w:val="0"/>
        <w:autoSpaceDN w:val="0"/>
        <w:spacing w:after="0" w:line="240" w:lineRule="auto"/>
        <w:ind w:right="2"/>
        <w:rPr>
          <w:rFonts w:ascii="Times New Roman" w:eastAsia="Times New Roman" w:hAnsi="Times New Roman" w:cs="Times New Roman"/>
          <w:lang w:val="fr-FR"/>
        </w:rPr>
      </w:pPr>
    </w:p>
    <w:p w14:paraId="5966E643" w14:textId="77777777" w:rsidR="006C1525" w:rsidRPr="0031213A" w:rsidRDefault="006C1525" w:rsidP="00DB2777">
      <w:pPr>
        <w:autoSpaceDE w:val="0"/>
        <w:autoSpaceDN w:val="0"/>
        <w:spacing w:after="0" w:line="240" w:lineRule="auto"/>
        <w:ind w:right="2"/>
        <w:outlineLvl w:val="0"/>
        <w:rPr>
          <w:rFonts w:ascii="Times New Roman" w:eastAsia="Times New Roman" w:hAnsi="Times New Roman" w:cs="Times New Roman"/>
          <w:b/>
          <w:bCs/>
          <w:lang w:val="en-US"/>
        </w:rPr>
      </w:pPr>
      <w:r w:rsidRPr="0031213A">
        <w:rPr>
          <w:rFonts w:ascii="Times New Roman" w:eastAsia="Times New Roman" w:hAnsi="Times New Roman" w:cs="Times New Roman"/>
          <w:b/>
          <w:bCs/>
          <w:lang w:val="en-US"/>
        </w:rPr>
        <w:t>Edima</w:t>
      </w:r>
      <w:r w:rsidRPr="0031213A">
        <w:rPr>
          <w:rFonts w:ascii="Times New Roman" w:eastAsia="Times New Roman" w:hAnsi="Times New Roman" w:cs="Times New Roman"/>
          <w:b/>
          <w:bCs/>
          <w:spacing w:val="-6"/>
          <w:lang w:val="en-US"/>
        </w:rPr>
        <w:t xml:space="preserve"> </w:t>
      </w:r>
      <w:r w:rsidRPr="0031213A">
        <w:rPr>
          <w:rFonts w:ascii="Times New Roman" w:eastAsia="Times New Roman" w:hAnsi="Times New Roman" w:cs="Times New Roman"/>
          <w:b/>
          <w:bCs/>
          <w:lang w:val="en-US"/>
        </w:rPr>
        <w:t>makulari</w:t>
      </w:r>
      <w:r w:rsidRPr="0031213A">
        <w:rPr>
          <w:rFonts w:ascii="Times New Roman" w:eastAsia="Times New Roman" w:hAnsi="Times New Roman" w:cs="Times New Roman"/>
          <w:b/>
          <w:bCs/>
          <w:spacing w:val="-1"/>
          <w:lang w:val="en-US"/>
        </w:rPr>
        <w:t xml:space="preserve"> </w:t>
      </w:r>
      <w:r w:rsidRPr="0031213A">
        <w:rPr>
          <w:rFonts w:ascii="Times New Roman" w:eastAsia="Times New Roman" w:hAnsi="Times New Roman" w:cs="Times New Roman"/>
          <w:b/>
          <w:bCs/>
          <w:lang w:val="en-US"/>
        </w:rPr>
        <w:t>dijabetika</w:t>
      </w:r>
      <w:r w:rsidRPr="0031213A">
        <w:rPr>
          <w:rFonts w:ascii="Times New Roman" w:eastAsia="Times New Roman" w:hAnsi="Times New Roman" w:cs="Times New Roman"/>
          <w:b/>
          <w:bCs/>
          <w:spacing w:val="-3"/>
          <w:lang w:val="en-US"/>
        </w:rPr>
        <w:t xml:space="preserve"> </w:t>
      </w:r>
      <w:r w:rsidRPr="0031213A">
        <w:rPr>
          <w:rFonts w:ascii="Times New Roman" w:eastAsia="Times New Roman" w:hAnsi="Times New Roman" w:cs="Times New Roman"/>
          <w:b/>
          <w:bCs/>
          <w:lang w:val="en-US"/>
        </w:rPr>
        <w:t>(DME</w:t>
      </w:r>
      <w:r w:rsidRPr="0031213A">
        <w:rPr>
          <w:rFonts w:ascii="Times New Roman" w:eastAsia="Times New Roman" w:hAnsi="Times New Roman" w:cs="Times New Roman"/>
          <w:b/>
          <w:bCs/>
          <w:spacing w:val="-1"/>
          <w:lang w:val="en-US"/>
        </w:rPr>
        <w:t xml:space="preserve"> </w:t>
      </w:r>
      <w:r w:rsidRPr="0031213A">
        <w:rPr>
          <w:rFonts w:ascii="Times New Roman" w:eastAsia="Times New Roman" w:hAnsi="Times New Roman" w:cs="Times New Roman"/>
          <w:b/>
          <w:bCs/>
          <w:lang w:val="en-US"/>
        </w:rPr>
        <w:t>-</w:t>
      </w:r>
      <w:r w:rsidRPr="0031213A">
        <w:rPr>
          <w:rFonts w:ascii="Times New Roman" w:eastAsia="Times New Roman" w:hAnsi="Times New Roman" w:cs="Times New Roman"/>
          <w:b/>
          <w:bCs/>
          <w:spacing w:val="-2"/>
          <w:lang w:val="en-US"/>
        </w:rPr>
        <w:t xml:space="preserve"> </w:t>
      </w:r>
      <w:r w:rsidRPr="0031213A">
        <w:rPr>
          <w:rFonts w:ascii="Times New Roman" w:eastAsia="Times New Roman" w:hAnsi="Times New Roman" w:cs="Times New Roman"/>
          <w:b/>
          <w:bCs/>
          <w:lang w:val="en-US"/>
        </w:rPr>
        <w:t>diabetic</w:t>
      </w:r>
      <w:r w:rsidRPr="0031213A">
        <w:rPr>
          <w:rFonts w:ascii="Times New Roman" w:eastAsia="Times New Roman" w:hAnsi="Times New Roman" w:cs="Times New Roman"/>
          <w:b/>
          <w:bCs/>
          <w:spacing w:val="-4"/>
          <w:lang w:val="en-US"/>
        </w:rPr>
        <w:t xml:space="preserve"> </w:t>
      </w:r>
      <w:r w:rsidRPr="0031213A">
        <w:rPr>
          <w:rFonts w:ascii="Times New Roman" w:eastAsia="Times New Roman" w:hAnsi="Times New Roman" w:cs="Times New Roman"/>
          <w:b/>
          <w:bCs/>
          <w:lang w:val="en-US"/>
        </w:rPr>
        <w:t>macular</w:t>
      </w:r>
      <w:r w:rsidRPr="0031213A">
        <w:rPr>
          <w:rFonts w:ascii="Times New Roman" w:eastAsia="Times New Roman" w:hAnsi="Times New Roman" w:cs="Times New Roman"/>
          <w:b/>
          <w:bCs/>
          <w:spacing w:val="-3"/>
          <w:lang w:val="en-US"/>
        </w:rPr>
        <w:t xml:space="preserve"> </w:t>
      </w:r>
      <w:r w:rsidRPr="0031213A">
        <w:rPr>
          <w:rFonts w:ascii="Times New Roman" w:eastAsia="Times New Roman" w:hAnsi="Times New Roman" w:cs="Times New Roman"/>
          <w:b/>
          <w:bCs/>
          <w:lang w:val="en-US"/>
        </w:rPr>
        <w:t>oedema)</w:t>
      </w:r>
    </w:p>
    <w:p w14:paraId="5B9C7F71" w14:textId="77777777" w:rsidR="006C1525" w:rsidRPr="0031213A" w:rsidRDefault="006C1525" w:rsidP="00DB2777">
      <w:pPr>
        <w:autoSpaceDE w:val="0"/>
        <w:autoSpaceDN w:val="0"/>
        <w:spacing w:after="0" w:line="240" w:lineRule="auto"/>
        <w:ind w:right="2"/>
        <w:rPr>
          <w:rFonts w:ascii="Times New Roman" w:eastAsia="Times New Roman" w:hAnsi="Times New Roman" w:cs="Times New Roman"/>
          <w:lang w:val="en-US"/>
        </w:rPr>
      </w:pPr>
      <w:r w:rsidRPr="0031213A">
        <w:rPr>
          <w:rFonts w:ascii="Times New Roman" w:eastAsia="Times New Roman" w:hAnsi="Times New Roman" w:cs="Times New Roman"/>
          <w:lang w:val="en-US"/>
        </w:rPr>
        <w:t>Pazjenti li għandhom DME se jiġu kkurati b’injezzjoni waħda kull xahar għall-ewwel ħames dożi</w:t>
      </w:r>
      <w:r w:rsidRPr="0031213A">
        <w:rPr>
          <w:rFonts w:ascii="Times New Roman" w:eastAsia="Times New Roman" w:hAnsi="Times New Roman" w:cs="Times New Roman"/>
          <w:spacing w:val="-52"/>
          <w:lang w:val="en-US"/>
        </w:rPr>
        <w:t xml:space="preserve"> </w:t>
      </w:r>
      <w:r w:rsidRPr="0031213A">
        <w:rPr>
          <w:rFonts w:ascii="Times New Roman" w:eastAsia="Times New Roman" w:hAnsi="Times New Roman" w:cs="Times New Roman"/>
          <w:lang w:val="en-US"/>
        </w:rPr>
        <w:t>wara</w:t>
      </w:r>
      <w:r w:rsidRPr="0031213A">
        <w:rPr>
          <w:rFonts w:ascii="Times New Roman" w:eastAsia="Times New Roman" w:hAnsi="Times New Roman" w:cs="Times New Roman"/>
          <w:spacing w:val="-1"/>
          <w:lang w:val="en-US"/>
        </w:rPr>
        <w:t xml:space="preserve"> </w:t>
      </w:r>
      <w:r w:rsidRPr="0031213A">
        <w:rPr>
          <w:rFonts w:ascii="Times New Roman" w:eastAsia="Times New Roman" w:hAnsi="Times New Roman" w:cs="Times New Roman"/>
          <w:lang w:val="en-US"/>
        </w:rPr>
        <w:t>xulxin, segwit</w:t>
      </w:r>
      <w:r w:rsidRPr="0031213A">
        <w:rPr>
          <w:rFonts w:ascii="Times New Roman" w:eastAsia="Times New Roman" w:hAnsi="Times New Roman" w:cs="Times New Roman"/>
          <w:spacing w:val="1"/>
          <w:lang w:val="en-US"/>
        </w:rPr>
        <w:t xml:space="preserve"> </w:t>
      </w:r>
      <w:r w:rsidRPr="0031213A">
        <w:rPr>
          <w:rFonts w:ascii="Times New Roman" w:eastAsia="Times New Roman" w:hAnsi="Times New Roman" w:cs="Times New Roman"/>
          <w:lang w:val="en-US"/>
        </w:rPr>
        <w:t>minn</w:t>
      </w:r>
      <w:r w:rsidRPr="0031213A">
        <w:rPr>
          <w:rFonts w:ascii="Times New Roman" w:eastAsia="Times New Roman" w:hAnsi="Times New Roman" w:cs="Times New Roman"/>
          <w:spacing w:val="-2"/>
          <w:lang w:val="en-US"/>
        </w:rPr>
        <w:t xml:space="preserve"> </w:t>
      </w:r>
      <w:r w:rsidRPr="0031213A">
        <w:rPr>
          <w:rFonts w:ascii="Times New Roman" w:eastAsia="Times New Roman" w:hAnsi="Times New Roman" w:cs="Times New Roman"/>
          <w:lang w:val="en-US"/>
        </w:rPr>
        <w:t>injezzjoni waħda</w:t>
      </w:r>
      <w:r w:rsidRPr="0031213A">
        <w:rPr>
          <w:rFonts w:ascii="Times New Roman" w:eastAsia="Times New Roman" w:hAnsi="Times New Roman" w:cs="Times New Roman"/>
          <w:spacing w:val="1"/>
          <w:lang w:val="en-US"/>
        </w:rPr>
        <w:t xml:space="preserve"> </w:t>
      </w:r>
      <w:r w:rsidRPr="0031213A">
        <w:rPr>
          <w:rFonts w:ascii="Times New Roman" w:eastAsia="Times New Roman" w:hAnsi="Times New Roman" w:cs="Times New Roman"/>
          <w:lang w:val="en-US"/>
        </w:rPr>
        <w:t>kull</w:t>
      </w:r>
      <w:r w:rsidRPr="0031213A">
        <w:rPr>
          <w:rFonts w:ascii="Times New Roman" w:eastAsia="Times New Roman" w:hAnsi="Times New Roman" w:cs="Times New Roman"/>
          <w:spacing w:val="-2"/>
          <w:lang w:val="en-US"/>
        </w:rPr>
        <w:t xml:space="preserve"> </w:t>
      </w:r>
      <w:r w:rsidRPr="0031213A">
        <w:rPr>
          <w:rFonts w:ascii="Times New Roman" w:eastAsia="Times New Roman" w:hAnsi="Times New Roman" w:cs="Times New Roman"/>
          <w:lang w:val="en-US"/>
        </w:rPr>
        <w:t>xahrejn wara</w:t>
      </w:r>
      <w:r w:rsidRPr="0031213A">
        <w:rPr>
          <w:rFonts w:ascii="Times New Roman" w:eastAsia="Times New Roman" w:hAnsi="Times New Roman" w:cs="Times New Roman"/>
          <w:spacing w:val="-1"/>
          <w:lang w:val="en-US"/>
        </w:rPr>
        <w:t xml:space="preserve"> </w:t>
      </w:r>
      <w:r w:rsidRPr="0031213A">
        <w:rPr>
          <w:rFonts w:ascii="Times New Roman" w:eastAsia="Times New Roman" w:hAnsi="Times New Roman" w:cs="Times New Roman"/>
          <w:lang w:val="en-US"/>
        </w:rPr>
        <w:t>dan.</w:t>
      </w:r>
    </w:p>
    <w:p w14:paraId="1DD1E97F" w14:textId="77777777" w:rsidR="006C1525" w:rsidRPr="0031213A" w:rsidRDefault="006C1525" w:rsidP="00DB2777">
      <w:pPr>
        <w:autoSpaceDE w:val="0"/>
        <w:autoSpaceDN w:val="0"/>
        <w:spacing w:after="0" w:line="240" w:lineRule="auto"/>
        <w:ind w:right="2"/>
        <w:rPr>
          <w:rFonts w:ascii="Times New Roman" w:eastAsia="Times New Roman" w:hAnsi="Times New Roman" w:cs="Times New Roman"/>
          <w:lang w:val="en-US"/>
        </w:rPr>
      </w:pPr>
    </w:p>
    <w:p w14:paraId="18F75FA4" w14:textId="77777777" w:rsidR="006C1525" w:rsidRPr="0031213A" w:rsidRDefault="006C1525" w:rsidP="00DB2777">
      <w:pPr>
        <w:autoSpaceDE w:val="0"/>
        <w:autoSpaceDN w:val="0"/>
        <w:spacing w:after="0" w:line="240" w:lineRule="auto"/>
        <w:ind w:right="2"/>
        <w:jc w:val="both"/>
        <w:rPr>
          <w:rFonts w:ascii="Times New Roman" w:eastAsia="Times New Roman" w:hAnsi="Times New Roman" w:cs="Times New Roman"/>
          <w:lang w:val="en-US"/>
        </w:rPr>
      </w:pPr>
      <w:r w:rsidRPr="0031213A">
        <w:rPr>
          <w:rFonts w:ascii="Times New Roman" w:eastAsia="Times New Roman" w:hAnsi="Times New Roman" w:cs="Times New Roman"/>
          <w:lang w:val="en-US"/>
        </w:rPr>
        <w:t>L-intervall bejn trattament u ieħor jista’ jinżamm ta’ kull xahrejn jew jiġi aġġustat għall-kundizzjoni</w:t>
      </w:r>
      <w:r w:rsidRPr="0031213A">
        <w:rPr>
          <w:rFonts w:ascii="Times New Roman" w:eastAsia="Times New Roman" w:hAnsi="Times New Roman" w:cs="Times New Roman"/>
          <w:spacing w:val="-52"/>
          <w:lang w:val="en-US"/>
        </w:rPr>
        <w:t xml:space="preserve"> </w:t>
      </w:r>
      <w:r w:rsidRPr="0031213A">
        <w:rPr>
          <w:rFonts w:ascii="Times New Roman" w:eastAsia="Times New Roman" w:hAnsi="Times New Roman" w:cs="Times New Roman"/>
          <w:lang w:val="en-US"/>
        </w:rPr>
        <w:t>tiegħek, ibbażat fuq l-eżaminazzjoni tat-tabib tiegħek. It-tabib tiegħek se jiddeċiedi dwar l-iskeda ta’</w:t>
      </w:r>
      <w:r w:rsidRPr="0031213A">
        <w:rPr>
          <w:rFonts w:ascii="Times New Roman" w:eastAsia="Times New Roman" w:hAnsi="Times New Roman" w:cs="Times New Roman"/>
          <w:spacing w:val="-52"/>
          <w:lang w:val="en-US"/>
        </w:rPr>
        <w:t xml:space="preserve"> </w:t>
      </w:r>
      <w:r w:rsidRPr="0031213A">
        <w:rPr>
          <w:rFonts w:ascii="Times New Roman" w:eastAsia="Times New Roman" w:hAnsi="Times New Roman" w:cs="Times New Roman"/>
          <w:lang w:val="en-US"/>
        </w:rPr>
        <w:t>eżaminazzjonijiet</w:t>
      </w:r>
      <w:r w:rsidRPr="0031213A">
        <w:rPr>
          <w:rFonts w:ascii="Times New Roman" w:eastAsia="Times New Roman" w:hAnsi="Times New Roman" w:cs="Times New Roman"/>
          <w:spacing w:val="1"/>
          <w:lang w:val="en-US"/>
        </w:rPr>
        <w:t xml:space="preserve"> </w:t>
      </w:r>
      <w:r w:rsidRPr="0031213A">
        <w:rPr>
          <w:rFonts w:ascii="Times New Roman" w:eastAsia="Times New Roman" w:hAnsi="Times New Roman" w:cs="Times New Roman"/>
          <w:lang w:val="en-US"/>
        </w:rPr>
        <w:t>ta’ wara.</w:t>
      </w:r>
    </w:p>
    <w:p w14:paraId="651CDA63" w14:textId="77777777" w:rsidR="006C1525" w:rsidRPr="0031213A" w:rsidRDefault="006C1525" w:rsidP="00DB2777">
      <w:pPr>
        <w:autoSpaceDE w:val="0"/>
        <w:autoSpaceDN w:val="0"/>
        <w:spacing w:after="0" w:line="240" w:lineRule="auto"/>
        <w:ind w:right="2"/>
        <w:rPr>
          <w:rFonts w:ascii="Times New Roman" w:eastAsia="Times New Roman" w:hAnsi="Times New Roman" w:cs="Times New Roman"/>
          <w:lang w:val="en-US"/>
        </w:rPr>
      </w:pPr>
    </w:p>
    <w:p w14:paraId="1EF2F091" w14:textId="77777777" w:rsidR="006C1525" w:rsidRPr="0031213A" w:rsidRDefault="006C1525" w:rsidP="00DB2777">
      <w:pPr>
        <w:autoSpaceDE w:val="0"/>
        <w:autoSpaceDN w:val="0"/>
        <w:spacing w:after="0" w:line="240" w:lineRule="auto"/>
        <w:ind w:right="2"/>
        <w:rPr>
          <w:rFonts w:ascii="Times New Roman" w:eastAsia="Times New Roman" w:hAnsi="Times New Roman" w:cs="Times New Roman"/>
          <w:lang w:val="en-US"/>
        </w:rPr>
      </w:pPr>
      <w:r w:rsidRPr="0031213A">
        <w:rPr>
          <w:rFonts w:ascii="Times New Roman" w:eastAsia="Times New Roman" w:hAnsi="Times New Roman" w:cs="Times New Roman"/>
          <w:lang w:val="en-US"/>
        </w:rPr>
        <w:t>It-tabib tiegħek jista’ jiddeċiedi li jwaqqaf t-trattament b’Yesafili jekk jiġi determinat li mhux qed</w:t>
      </w:r>
      <w:r w:rsidRPr="0031213A">
        <w:rPr>
          <w:rFonts w:ascii="Times New Roman" w:eastAsia="Times New Roman" w:hAnsi="Times New Roman" w:cs="Times New Roman"/>
          <w:spacing w:val="-52"/>
          <w:lang w:val="en-US"/>
        </w:rPr>
        <w:t xml:space="preserve"> </w:t>
      </w:r>
      <w:r w:rsidRPr="0031213A">
        <w:rPr>
          <w:rFonts w:ascii="Times New Roman" w:eastAsia="Times New Roman" w:hAnsi="Times New Roman" w:cs="Times New Roman"/>
          <w:lang w:val="en-US"/>
        </w:rPr>
        <w:t>tibbenefika minn</w:t>
      </w:r>
      <w:r w:rsidRPr="0031213A">
        <w:rPr>
          <w:rFonts w:ascii="Times New Roman" w:eastAsia="Times New Roman" w:hAnsi="Times New Roman" w:cs="Times New Roman"/>
          <w:spacing w:val="-3"/>
          <w:lang w:val="en-US"/>
        </w:rPr>
        <w:t xml:space="preserve"> </w:t>
      </w:r>
      <w:r w:rsidRPr="0031213A">
        <w:rPr>
          <w:rFonts w:ascii="Times New Roman" w:eastAsia="Times New Roman" w:hAnsi="Times New Roman" w:cs="Times New Roman"/>
          <w:lang w:val="en-US"/>
        </w:rPr>
        <w:t>trattament</w:t>
      </w:r>
      <w:r w:rsidRPr="0031213A">
        <w:rPr>
          <w:rFonts w:ascii="Times New Roman" w:eastAsia="Times New Roman" w:hAnsi="Times New Roman" w:cs="Times New Roman"/>
          <w:spacing w:val="-1"/>
          <w:lang w:val="en-US"/>
        </w:rPr>
        <w:t xml:space="preserve"> </w:t>
      </w:r>
      <w:r w:rsidRPr="0031213A">
        <w:rPr>
          <w:rFonts w:ascii="Times New Roman" w:eastAsia="Times New Roman" w:hAnsi="Times New Roman" w:cs="Times New Roman"/>
          <w:lang w:val="en-US"/>
        </w:rPr>
        <w:t>kontinwu.</w:t>
      </w:r>
    </w:p>
    <w:p w14:paraId="6903B407" w14:textId="77777777" w:rsidR="006C1525" w:rsidRPr="0031213A" w:rsidRDefault="006C1525" w:rsidP="00DB2777">
      <w:pPr>
        <w:autoSpaceDE w:val="0"/>
        <w:autoSpaceDN w:val="0"/>
        <w:spacing w:after="0" w:line="240" w:lineRule="auto"/>
        <w:ind w:right="2"/>
        <w:rPr>
          <w:rFonts w:ascii="Times New Roman" w:eastAsia="Times New Roman" w:hAnsi="Times New Roman" w:cs="Times New Roman"/>
          <w:lang w:val="en-US"/>
        </w:rPr>
      </w:pPr>
    </w:p>
    <w:p w14:paraId="4E1E6A13" w14:textId="77777777" w:rsidR="006C1525" w:rsidRPr="0031213A" w:rsidRDefault="006C1525" w:rsidP="00DB2777">
      <w:pPr>
        <w:autoSpaceDE w:val="0"/>
        <w:autoSpaceDN w:val="0"/>
        <w:spacing w:after="0" w:line="240" w:lineRule="auto"/>
        <w:ind w:right="2"/>
        <w:jc w:val="both"/>
        <w:outlineLvl w:val="0"/>
        <w:rPr>
          <w:rFonts w:ascii="Times New Roman" w:eastAsia="Times New Roman" w:hAnsi="Times New Roman" w:cs="Times New Roman"/>
          <w:b/>
          <w:bCs/>
          <w:lang w:val="en-US"/>
        </w:rPr>
      </w:pPr>
      <w:r w:rsidRPr="0031213A">
        <w:rPr>
          <w:rFonts w:ascii="Times New Roman" w:eastAsia="Times New Roman" w:hAnsi="Times New Roman" w:cs="Times New Roman"/>
          <w:b/>
          <w:bCs/>
          <w:lang w:val="en-US"/>
        </w:rPr>
        <w:t>CNV</w:t>
      </w:r>
      <w:r w:rsidRPr="0031213A">
        <w:rPr>
          <w:rFonts w:ascii="Times New Roman" w:eastAsia="Times New Roman" w:hAnsi="Times New Roman" w:cs="Times New Roman"/>
          <w:b/>
          <w:bCs/>
          <w:spacing w:val="-1"/>
          <w:lang w:val="en-US"/>
        </w:rPr>
        <w:t xml:space="preserve"> </w:t>
      </w:r>
      <w:r w:rsidRPr="0031213A">
        <w:rPr>
          <w:rFonts w:ascii="Times New Roman" w:eastAsia="Times New Roman" w:hAnsi="Times New Roman" w:cs="Times New Roman"/>
          <w:b/>
          <w:bCs/>
          <w:lang w:val="en-US"/>
        </w:rPr>
        <w:t>mijopika</w:t>
      </w:r>
    </w:p>
    <w:p w14:paraId="7FD84C91" w14:textId="77777777" w:rsidR="006C1525" w:rsidRPr="0031213A" w:rsidRDefault="006C1525" w:rsidP="00DB2777">
      <w:pPr>
        <w:autoSpaceDE w:val="0"/>
        <w:autoSpaceDN w:val="0"/>
        <w:spacing w:after="0" w:line="240" w:lineRule="auto"/>
        <w:ind w:right="2"/>
        <w:jc w:val="both"/>
        <w:rPr>
          <w:rFonts w:ascii="Times New Roman" w:eastAsia="Times New Roman" w:hAnsi="Times New Roman" w:cs="Times New Roman"/>
          <w:lang w:val="en-US"/>
        </w:rPr>
      </w:pPr>
      <w:r w:rsidRPr="0031213A">
        <w:rPr>
          <w:rFonts w:ascii="Times New Roman" w:eastAsia="Times New Roman" w:hAnsi="Times New Roman" w:cs="Times New Roman"/>
          <w:lang w:val="en-US"/>
        </w:rPr>
        <w:t>Pazjenti b’CNV mijopika se jiġu ttrattati b’injezzjoni waħda. Inti se tirċievi aktar injezzjonijiet biss</w:t>
      </w:r>
      <w:r w:rsidRPr="0031213A">
        <w:rPr>
          <w:rFonts w:ascii="Times New Roman" w:eastAsia="Times New Roman" w:hAnsi="Times New Roman" w:cs="Times New Roman"/>
          <w:spacing w:val="-52"/>
          <w:lang w:val="en-US"/>
        </w:rPr>
        <w:t xml:space="preserve"> </w:t>
      </w:r>
      <w:r w:rsidRPr="0031213A">
        <w:rPr>
          <w:rFonts w:ascii="Times New Roman" w:eastAsia="Times New Roman" w:hAnsi="Times New Roman" w:cs="Times New Roman"/>
          <w:lang w:val="en-US"/>
        </w:rPr>
        <w:t>jekk</w:t>
      </w:r>
      <w:r w:rsidRPr="0031213A">
        <w:rPr>
          <w:rFonts w:ascii="Times New Roman" w:eastAsia="Times New Roman" w:hAnsi="Times New Roman" w:cs="Times New Roman"/>
          <w:spacing w:val="-3"/>
          <w:lang w:val="en-US"/>
        </w:rPr>
        <w:t xml:space="preserve"> </w:t>
      </w:r>
      <w:r w:rsidRPr="0031213A">
        <w:rPr>
          <w:rFonts w:ascii="Times New Roman" w:eastAsia="Times New Roman" w:hAnsi="Times New Roman" w:cs="Times New Roman"/>
          <w:lang w:val="en-US"/>
        </w:rPr>
        <w:t>l-eżaminazzjonijiet</w:t>
      </w:r>
      <w:r w:rsidRPr="0031213A">
        <w:rPr>
          <w:rFonts w:ascii="Times New Roman" w:eastAsia="Times New Roman" w:hAnsi="Times New Roman" w:cs="Times New Roman"/>
          <w:spacing w:val="2"/>
          <w:lang w:val="en-US"/>
        </w:rPr>
        <w:t xml:space="preserve"> </w:t>
      </w:r>
      <w:r w:rsidRPr="0031213A">
        <w:rPr>
          <w:rFonts w:ascii="Times New Roman" w:eastAsia="Times New Roman" w:hAnsi="Times New Roman" w:cs="Times New Roman"/>
          <w:lang w:val="en-US"/>
        </w:rPr>
        <w:t>tat-tabib</w:t>
      </w:r>
      <w:r w:rsidRPr="0031213A">
        <w:rPr>
          <w:rFonts w:ascii="Times New Roman" w:eastAsia="Times New Roman" w:hAnsi="Times New Roman" w:cs="Times New Roman"/>
          <w:spacing w:val="-4"/>
          <w:lang w:val="en-US"/>
        </w:rPr>
        <w:t xml:space="preserve"> </w:t>
      </w:r>
      <w:r w:rsidRPr="0031213A">
        <w:rPr>
          <w:rFonts w:ascii="Times New Roman" w:eastAsia="Times New Roman" w:hAnsi="Times New Roman" w:cs="Times New Roman"/>
          <w:lang w:val="en-US"/>
        </w:rPr>
        <w:t>tiegħek</w:t>
      </w:r>
      <w:r w:rsidRPr="0031213A">
        <w:rPr>
          <w:rFonts w:ascii="Times New Roman" w:eastAsia="Times New Roman" w:hAnsi="Times New Roman" w:cs="Times New Roman"/>
          <w:spacing w:val="-2"/>
          <w:lang w:val="en-US"/>
        </w:rPr>
        <w:t xml:space="preserve"> </w:t>
      </w:r>
      <w:r w:rsidRPr="0031213A">
        <w:rPr>
          <w:rFonts w:ascii="Times New Roman" w:eastAsia="Times New Roman" w:hAnsi="Times New Roman" w:cs="Times New Roman"/>
          <w:lang w:val="en-US"/>
        </w:rPr>
        <w:t>jiżvelaw</w:t>
      </w:r>
      <w:r w:rsidRPr="0031213A">
        <w:rPr>
          <w:rFonts w:ascii="Times New Roman" w:eastAsia="Times New Roman" w:hAnsi="Times New Roman" w:cs="Times New Roman"/>
          <w:spacing w:val="-3"/>
          <w:lang w:val="en-US"/>
        </w:rPr>
        <w:t xml:space="preserve"> </w:t>
      </w:r>
      <w:r w:rsidRPr="0031213A">
        <w:rPr>
          <w:rFonts w:ascii="Times New Roman" w:eastAsia="Times New Roman" w:hAnsi="Times New Roman" w:cs="Times New Roman"/>
          <w:lang w:val="en-US"/>
        </w:rPr>
        <w:t>li</w:t>
      </w:r>
      <w:r w:rsidRPr="0031213A">
        <w:rPr>
          <w:rFonts w:ascii="Times New Roman" w:eastAsia="Times New Roman" w:hAnsi="Times New Roman" w:cs="Times New Roman"/>
          <w:spacing w:val="-3"/>
          <w:lang w:val="en-US"/>
        </w:rPr>
        <w:t xml:space="preserve"> </w:t>
      </w:r>
      <w:r w:rsidRPr="0031213A">
        <w:rPr>
          <w:rFonts w:ascii="Times New Roman" w:eastAsia="Times New Roman" w:hAnsi="Times New Roman" w:cs="Times New Roman"/>
          <w:lang w:val="en-US"/>
        </w:rPr>
        <w:t>l-kondizzjoni</w:t>
      </w:r>
      <w:r w:rsidRPr="0031213A">
        <w:rPr>
          <w:rFonts w:ascii="Times New Roman" w:eastAsia="Times New Roman" w:hAnsi="Times New Roman" w:cs="Times New Roman"/>
          <w:spacing w:val="-1"/>
          <w:lang w:val="en-US"/>
        </w:rPr>
        <w:t xml:space="preserve"> </w:t>
      </w:r>
      <w:r w:rsidRPr="0031213A">
        <w:rPr>
          <w:rFonts w:ascii="Times New Roman" w:eastAsia="Times New Roman" w:hAnsi="Times New Roman" w:cs="Times New Roman"/>
          <w:lang w:val="en-US"/>
        </w:rPr>
        <w:t>tiegħek</w:t>
      </w:r>
      <w:r w:rsidRPr="0031213A">
        <w:rPr>
          <w:rFonts w:ascii="Times New Roman" w:eastAsia="Times New Roman" w:hAnsi="Times New Roman" w:cs="Times New Roman"/>
          <w:spacing w:val="-3"/>
          <w:lang w:val="en-US"/>
        </w:rPr>
        <w:t xml:space="preserve"> </w:t>
      </w:r>
      <w:r w:rsidRPr="0031213A">
        <w:rPr>
          <w:rFonts w:ascii="Times New Roman" w:eastAsia="Times New Roman" w:hAnsi="Times New Roman" w:cs="Times New Roman"/>
          <w:lang w:val="en-US"/>
        </w:rPr>
        <w:t>ma tjibitx.</w:t>
      </w:r>
    </w:p>
    <w:p w14:paraId="27FE4592" w14:textId="77777777" w:rsidR="006C1525" w:rsidRPr="0031213A" w:rsidRDefault="006C1525" w:rsidP="00DB2777">
      <w:pPr>
        <w:autoSpaceDE w:val="0"/>
        <w:autoSpaceDN w:val="0"/>
        <w:spacing w:after="0" w:line="240" w:lineRule="auto"/>
        <w:ind w:right="2"/>
        <w:rPr>
          <w:rFonts w:ascii="Times New Roman" w:eastAsia="Times New Roman" w:hAnsi="Times New Roman" w:cs="Times New Roman"/>
          <w:lang w:val="en-US"/>
        </w:rPr>
      </w:pPr>
    </w:p>
    <w:p w14:paraId="60BFC548" w14:textId="77777777" w:rsidR="006C1525" w:rsidRPr="0031213A" w:rsidRDefault="006C1525" w:rsidP="00DB2777">
      <w:pPr>
        <w:autoSpaceDE w:val="0"/>
        <w:autoSpaceDN w:val="0"/>
        <w:spacing w:after="0" w:line="240" w:lineRule="auto"/>
        <w:ind w:right="2"/>
        <w:jc w:val="both"/>
        <w:rPr>
          <w:rFonts w:ascii="Times New Roman" w:eastAsia="Times New Roman" w:hAnsi="Times New Roman" w:cs="Times New Roman"/>
          <w:lang w:val="en-US"/>
        </w:rPr>
      </w:pPr>
      <w:r w:rsidRPr="0031213A">
        <w:rPr>
          <w:rFonts w:ascii="Times New Roman" w:eastAsia="Times New Roman" w:hAnsi="Times New Roman" w:cs="Times New Roman"/>
          <w:lang w:val="en-US"/>
        </w:rPr>
        <w:t>L-intervall bejn</w:t>
      </w:r>
      <w:r w:rsidRPr="0031213A">
        <w:rPr>
          <w:rFonts w:ascii="Times New Roman" w:eastAsia="Times New Roman" w:hAnsi="Times New Roman" w:cs="Times New Roman"/>
          <w:spacing w:val="-4"/>
          <w:lang w:val="en-US"/>
        </w:rPr>
        <w:t xml:space="preserve"> </w:t>
      </w:r>
      <w:r w:rsidRPr="0031213A">
        <w:rPr>
          <w:rFonts w:ascii="Times New Roman" w:eastAsia="Times New Roman" w:hAnsi="Times New Roman" w:cs="Times New Roman"/>
          <w:lang w:val="en-US"/>
        </w:rPr>
        <w:t>żewġ</w:t>
      </w:r>
      <w:r w:rsidRPr="0031213A">
        <w:rPr>
          <w:rFonts w:ascii="Times New Roman" w:eastAsia="Times New Roman" w:hAnsi="Times New Roman" w:cs="Times New Roman"/>
          <w:spacing w:val="-4"/>
          <w:lang w:val="en-US"/>
        </w:rPr>
        <w:t xml:space="preserve"> </w:t>
      </w:r>
      <w:r w:rsidRPr="0031213A">
        <w:rPr>
          <w:rFonts w:ascii="Times New Roman" w:eastAsia="Times New Roman" w:hAnsi="Times New Roman" w:cs="Times New Roman"/>
          <w:lang w:val="en-US"/>
        </w:rPr>
        <w:t>injezzjonijiet m’għandux</w:t>
      </w:r>
      <w:r w:rsidRPr="0031213A">
        <w:rPr>
          <w:rFonts w:ascii="Times New Roman" w:eastAsia="Times New Roman" w:hAnsi="Times New Roman" w:cs="Times New Roman"/>
          <w:spacing w:val="-4"/>
          <w:lang w:val="en-US"/>
        </w:rPr>
        <w:t xml:space="preserve"> </w:t>
      </w:r>
      <w:r w:rsidRPr="0031213A">
        <w:rPr>
          <w:rFonts w:ascii="Times New Roman" w:eastAsia="Times New Roman" w:hAnsi="Times New Roman" w:cs="Times New Roman"/>
          <w:lang w:val="en-US"/>
        </w:rPr>
        <w:t>ikun</w:t>
      </w:r>
      <w:r w:rsidRPr="0031213A">
        <w:rPr>
          <w:rFonts w:ascii="Times New Roman" w:eastAsia="Times New Roman" w:hAnsi="Times New Roman" w:cs="Times New Roman"/>
          <w:spacing w:val="-4"/>
          <w:lang w:val="en-US"/>
        </w:rPr>
        <w:t xml:space="preserve"> </w:t>
      </w:r>
      <w:r w:rsidRPr="0031213A">
        <w:rPr>
          <w:rFonts w:ascii="Times New Roman" w:eastAsia="Times New Roman" w:hAnsi="Times New Roman" w:cs="Times New Roman"/>
          <w:lang w:val="en-US"/>
        </w:rPr>
        <w:t>iqsar</w:t>
      </w:r>
      <w:r w:rsidRPr="0031213A">
        <w:rPr>
          <w:rFonts w:ascii="Times New Roman" w:eastAsia="Times New Roman" w:hAnsi="Times New Roman" w:cs="Times New Roman"/>
          <w:spacing w:val="-3"/>
          <w:lang w:val="en-US"/>
        </w:rPr>
        <w:t xml:space="preserve"> </w:t>
      </w:r>
      <w:r w:rsidRPr="0031213A">
        <w:rPr>
          <w:rFonts w:ascii="Times New Roman" w:eastAsia="Times New Roman" w:hAnsi="Times New Roman" w:cs="Times New Roman"/>
          <w:lang w:val="en-US"/>
        </w:rPr>
        <w:t>minn</w:t>
      </w:r>
      <w:r w:rsidRPr="0031213A">
        <w:rPr>
          <w:rFonts w:ascii="Times New Roman" w:eastAsia="Times New Roman" w:hAnsi="Times New Roman" w:cs="Times New Roman"/>
          <w:spacing w:val="-1"/>
          <w:lang w:val="en-US"/>
        </w:rPr>
        <w:t xml:space="preserve"> </w:t>
      </w:r>
      <w:r w:rsidRPr="0031213A">
        <w:rPr>
          <w:rFonts w:ascii="Times New Roman" w:eastAsia="Times New Roman" w:hAnsi="Times New Roman" w:cs="Times New Roman"/>
          <w:lang w:val="en-US"/>
        </w:rPr>
        <w:t>xahar.</w:t>
      </w:r>
    </w:p>
    <w:p w14:paraId="380053CB" w14:textId="77777777" w:rsidR="006C1525" w:rsidRPr="0031213A" w:rsidRDefault="006C1525" w:rsidP="00DB2777">
      <w:pPr>
        <w:autoSpaceDE w:val="0"/>
        <w:autoSpaceDN w:val="0"/>
        <w:spacing w:after="0" w:line="240" w:lineRule="auto"/>
        <w:ind w:right="2"/>
        <w:rPr>
          <w:rFonts w:ascii="Times New Roman" w:eastAsia="Times New Roman" w:hAnsi="Times New Roman" w:cs="Times New Roman"/>
          <w:lang w:val="en-US"/>
        </w:rPr>
      </w:pPr>
    </w:p>
    <w:p w14:paraId="7F9B5727" w14:textId="77777777" w:rsidR="006C1525" w:rsidRPr="0031213A" w:rsidRDefault="006C1525" w:rsidP="00DB2777">
      <w:pPr>
        <w:autoSpaceDE w:val="0"/>
        <w:autoSpaceDN w:val="0"/>
        <w:spacing w:after="0" w:line="240" w:lineRule="auto"/>
        <w:ind w:right="2"/>
        <w:rPr>
          <w:rFonts w:ascii="Times New Roman" w:eastAsia="Times New Roman" w:hAnsi="Times New Roman" w:cs="Times New Roman"/>
          <w:lang w:val="en-US"/>
        </w:rPr>
      </w:pPr>
      <w:r w:rsidRPr="0031213A">
        <w:rPr>
          <w:rFonts w:ascii="Times New Roman" w:eastAsia="Times New Roman" w:hAnsi="Times New Roman" w:cs="Times New Roman"/>
          <w:lang w:val="en-US"/>
        </w:rPr>
        <w:t>Jekk il-kondizzjoni tiegħek tgħaddi u mbagħad terġa’ toħroġ mill-ġdid, it-tabib tiegħek jista’ jerġa’</w:t>
      </w:r>
      <w:r w:rsidRPr="0031213A">
        <w:rPr>
          <w:rFonts w:ascii="Times New Roman" w:eastAsia="Times New Roman" w:hAnsi="Times New Roman" w:cs="Times New Roman"/>
          <w:spacing w:val="-52"/>
          <w:lang w:val="en-US"/>
        </w:rPr>
        <w:t xml:space="preserve"> </w:t>
      </w:r>
      <w:r w:rsidRPr="0031213A">
        <w:rPr>
          <w:rFonts w:ascii="Times New Roman" w:eastAsia="Times New Roman" w:hAnsi="Times New Roman" w:cs="Times New Roman"/>
          <w:lang w:val="en-US"/>
        </w:rPr>
        <w:t>jibda</w:t>
      </w:r>
      <w:r w:rsidRPr="0031213A">
        <w:rPr>
          <w:rFonts w:ascii="Times New Roman" w:eastAsia="Times New Roman" w:hAnsi="Times New Roman" w:cs="Times New Roman"/>
          <w:spacing w:val="-1"/>
          <w:lang w:val="en-US"/>
        </w:rPr>
        <w:t xml:space="preserve"> </w:t>
      </w:r>
      <w:r w:rsidRPr="0031213A">
        <w:rPr>
          <w:rFonts w:ascii="Times New Roman" w:eastAsia="Times New Roman" w:hAnsi="Times New Roman" w:cs="Times New Roman"/>
          <w:lang w:val="en-US"/>
        </w:rPr>
        <w:t>t-trattament. It-tabib</w:t>
      </w:r>
      <w:r w:rsidRPr="0031213A">
        <w:rPr>
          <w:rFonts w:ascii="Times New Roman" w:eastAsia="Times New Roman" w:hAnsi="Times New Roman" w:cs="Times New Roman"/>
          <w:spacing w:val="-4"/>
          <w:lang w:val="en-US"/>
        </w:rPr>
        <w:t xml:space="preserve"> </w:t>
      </w:r>
      <w:r w:rsidRPr="0031213A">
        <w:rPr>
          <w:rFonts w:ascii="Times New Roman" w:eastAsia="Times New Roman" w:hAnsi="Times New Roman" w:cs="Times New Roman"/>
          <w:lang w:val="en-US"/>
        </w:rPr>
        <w:t>tiegħek</w:t>
      </w:r>
      <w:r w:rsidRPr="0031213A">
        <w:rPr>
          <w:rFonts w:ascii="Times New Roman" w:eastAsia="Times New Roman" w:hAnsi="Times New Roman" w:cs="Times New Roman"/>
          <w:spacing w:val="-4"/>
          <w:lang w:val="en-US"/>
        </w:rPr>
        <w:t xml:space="preserve"> </w:t>
      </w:r>
      <w:r w:rsidRPr="0031213A">
        <w:rPr>
          <w:rFonts w:ascii="Times New Roman" w:eastAsia="Times New Roman" w:hAnsi="Times New Roman" w:cs="Times New Roman"/>
          <w:lang w:val="en-US"/>
        </w:rPr>
        <w:t>se</w:t>
      </w:r>
      <w:r w:rsidRPr="0031213A">
        <w:rPr>
          <w:rFonts w:ascii="Times New Roman" w:eastAsia="Times New Roman" w:hAnsi="Times New Roman" w:cs="Times New Roman"/>
          <w:spacing w:val="-2"/>
          <w:lang w:val="en-US"/>
        </w:rPr>
        <w:t xml:space="preserve"> </w:t>
      </w:r>
      <w:r w:rsidRPr="0031213A">
        <w:rPr>
          <w:rFonts w:ascii="Times New Roman" w:eastAsia="Times New Roman" w:hAnsi="Times New Roman" w:cs="Times New Roman"/>
          <w:lang w:val="en-US"/>
        </w:rPr>
        <w:t>jiddeċiedi dwar</w:t>
      </w:r>
      <w:r w:rsidRPr="0031213A">
        <w:rPr>
          <w:rFonts w:ascii="Times New Roman" w:eastAsia="Times New Roman" w:hAnsi="Times New Roman" w:cs="Times New Roman"/>
          <w:spacing w:val="-1"/>
          <w:lang w:val="en-US"/>
        </w:rPr>
        <w:t xml:space="preserve"> </w:t>
      </w:r>
      <w:r w:rsidRPr="0031213A">
        <w:rPr>
          <w:rFonts w:ascii="Times New Roman" w:eastAsia="Times New Roman" w:hAnsi="Times New Roman" w:cs="Times New Roman"/>
          <w:lang w:val="en-US"/>
        </w:rPr>
        <w:t>l-iskeda</w:t>
      </w:r>
      <w:r w:rsidRPr="0031213A">
        <w:rPr>
          <w:rFonts w:ascii="Times New Roman" w:eastAsia="Times New Roman" w:hAnsi="Times New Roman" w:cs="Times New Roman"/>
          <w:spacing w:val="-3"/>
          <w:lang w:val="en-US"/>
        </w:rPr>
        <w:t xml:space="preserve"> </w:t>
      </w:r>
      <w:r w:rsidRPr="0031213A">
        <w:rPr>
          <w:rFonts w:ascii="Times New Roman" w:eastAsia="Times New Roman" w:hAnsi="Times New Roman" w:cs="Times New Roman"/>
          <w:lang w:val="en-US"/>
        </w:rPr>
        <w:t>ta’ eżaminazzjonijiet</w:t>
      </w:r>
      <w:r w:rsidRPr="0031213A">
        <w:rPr>
          <w:rFonts w:ascii="Times New Roman" w:eastAsia="Times New Roman" w:hAnsi="Times New Roman" w:cs="Times New Roman"/>
          <w:spacing w:val="-3"/>
          <w:lang w:val="en-US"/>
        </w:rPr>
        <w:t xml:space="preserve"> </w:t>
      </w:r>
      <w:r w:rsidRPr="0031213A">
        <w:rPr>
          <w:rFonts w:ascii="Times New Roman" w:eastAsia="Times New Roman" w:hAnsi="Times New Roman" w:cs="Times New Roman"/>
          <w:lang w:val="en-US"/>
        </w:rPr>
        <w:t>ta’</w:t>
      </w:r>
      <w:r w:rsidRPr="0031213A">
        <w:rPr>
          <w:rFonts w:ascii="Times New Roman" w:eastAsia="Times New Roman" w:hAnsi="Times New Roman" w:cs="Times New Roman"/>
          <w:spacing w:val="-3"/>
          <w:lang w:val="en-US"/>
        </w:rPr>
        <w:t xml:space="preserve"> </w:t>
      </w:r>
      <w:r w:rsidRPr="0031213A">
        <w:rPr>
          <w:rFonts w:ascii="Times New Roman" w:eastAsia="Times New Roman" w:hAnsi="Times New Roman" w:cs="Times New Roman"/>
          <w:lang w:val="en-US"/>
        </w:rPr>
        <w:t>segwitu.</w:t>
      </w:r>
    </w:p>
    <w:p w14:paraId="056B6D28" w14:textId="77777777" w:rsidR="006C1525" w:rsidRPr="0031213A" w:rsidRDefault="006C1525" w:rsidP="00DB2777">
      <w:pPr>
        <w:autoSpaceDE w:val="0"/>
        <w:autoSpaceDN w:val="0"/>
        <w:spacing w:after="0" w:line="240" w:lineRule="auto"/>
        <w:ind w:right="2"/>
        <w:rPr>
          <w:rFonts w:ascii="Times New Roman" w:eastAsia="Times New Roman" w:hAnsi="Times New Roman" w:cs="Times New Roman"/>
          <w:lang w:val="en-US"/>
        </w:rPr>
      </w:pPr>
    </w:p>
    <w:p w14:paraId="05473FEC" w14:textId="35A75368" w:rsidR="006C1525" w:rsidRPr="0031213A" w:rsidRDefault="006C1525" w:rsidP="00DB2777">
      <w:pPr>
        <w:autoSpaceDE w:val="0"/>
        <w:autoSpaceDN w:val="0"/>
        <w:spacing w:after="0" w:line="240" w:lineRule="auto"/>
        <w:ind w:right="2"/>
        <w:rPr>
          <w:rFonts w:ascii="Times New Roman" w:eastAsia="Times New Roman" w:hAnsi="Times New Roman" w:cs="Times New Roman"/>
          <w:lang w:val="en-US"/>
        </w:rPr>
      </w:pPr>
      <w:r w:rsidRPr="0031213A">
        <w:rPr>
          <w:rFonts w:ascii="Times New Roman" w:eastAsia="Times New Roman" w:hAnsi="Times New Roman" w:cs="Times New Roman"/>
          <w:lang w:val="en-US"/>
        </w:rPr>
        <w:t>Istruzzjonijiet għall-użu dettaljati qed jingħataw fi tmiem il-fuljett taħt “Kif tipprepara u tagħti Yesafili.</w:t>
      </w:r>
    </w:p>
    <w:p w14:paraId="196BF08B" w14:textId="77777777" w:rsidR="006C1525" w:rsidRPr="0031213A" w:rsidRDefault="006C1525" w:rsidP="00DB2777">
      <w:pPr>
        <w:autoSpaceDE w:val="0"/>
        <w:autoSpaceDN w:val="0"/>
        <w:spacing w:after="0" w:line="240" w:lineRule="auto"/>
        <w:ind w:right="2"/>
        <w:rPr>
          <w:rFonts w:ascii="Times New Roman" w:eastAsia="Times New Roman" w:hAnsi="Times New Roman" w:cs="Times New Roman"/>
          <w:lang w:val="en-US"/>
        </w:rPr>
      </w:pPr>
    </w:p>
    <w:p w14:paraId="5CF7B3A0" w14:textId="77777777" w:rsidR="006C1525" w:rsidRPr="0031213A" w:rsidRDefault="006C1525" w:rsidP="00DB2777">
      <w:pPr>
        <w:autoSpaceDE w:val="0"/>
        <w:autoSpaceDN w:val="0"/>
        <w:spacing w:after="0" w:line="240" w:lineRule="auto"/>
        <w:ind w:right="2"/>
        <w:outlineLvl w:val="0"/>
        <w:rPr>
          <w:rFonts w:ascii="Times New Roman" w:eastAsia="Times New Roman" w:hAnsi="Times New Roman" w:cs="Times New Roman"/>
          <w:b/>
          <w:bCs/>
          <w:lang w:val="fr-FR"/>
        </w:rPr>
      </w:pPr>
      <w:r w:rsidRPr="0031213A">
        <w:rPr>
          <w:rFonts w:ascii="Times New Roman" w:eastAsia="Times New Roman" w:hAnsi="Times New Roman" w:cs="Times New Roman"/>
          <w:b/>
          <w:bCs/>
          <w:lang w:val="fr-FR"/>
        </w:rPr>
        <w:t>Jekk</w:t>
      </w:r>
      <w:r w:rsidRPr="0031213A">
        <w:rPr>
          <w:rFonts w:ascii="Times New Roman" w:eastAsia="Times New Roman" w:hAnsi="Times New Roman" w:cs="Times New Roman"/>
          <w:b/>
          <w:bCs/>
          <w:spacing w:val="-1"/>
          <w:lang w:val="fr-FR"/>
        </w:rPr>
        <w:t xml:space="preserve"> </w:t>
      </w:r>
      <w:r w:rsidRPr="0031213A">
        <w:rPr>
          <w:rFonts w:ascii="Times New Roman" w:eastAsia="Times New Roman" w:hAnsi="Times New Roman" w:cs="Times New Roman"/>
          <w:b/>
          <w:bCs/>
          <w:lang w:val="fr-FR"/>
        </w:rPr>
        <w:t>tinsa</w:t>
      </w:r>
      <w:r w:rsidRPr="0031213A">
        <w:rPr>
          <w:rFonts w:ascii="Times New Roman" w:eastAsia="Times New Roman" w:hAnsi="Times New Roman" w:cs="Times New Roman"/>
          <w:b/>
          <w:bCs/>
          <w:spacing w:val="-3"/>
          <w:lang w:val="fr-FR"/>
        </w:rPr>
        <w:t xml:space="preserve"> </w:t>
      </w:r>
      <w:r w:rsidRPr="0031213A">
        <w:rPr>
          <w:rFonts w:ascii="Times New Roman" w:eastAsia="Times New Roman" w:hAnsi="Times New Roman" w:cs="Times New Roman"/>
          <w:b/>
          <w:bCs/>
          <w:lang w:val="fr-FR"/>
        </w:rPr>
        <w:t>tieħu</w:t>
      </w:r>
      <w:r w:rsidRPr="0031213A">
        <w:rPr>
          <w:rFonts w:ascii="Times New Roman" w:eastAsia="Times New Roman" w:hAnsi="Times New Roman" w:cs="Times New Roman"/>
          <w:b/>
          <w:bCs/>
          <w:spacing w:val="-1"/>
          <w:lang w:val="fr-FR"/>
        </w:rPr>
        <w:t xml:space="preserve"> </w:t>
      </w:r>
      <w:r w:rsidRPr="0031213A">
        <w:rPr>
          <w:rFonts w:ascii="Times New Roman" w:eastAsia="Times New Roman" w:hAnsi="Times New Roman" w:cs="Times New Roman"/>
          <w:b/>
          <w:bCs/>
          <w:lang w:val="fr-FR"/>
        </w:rPr>
        <w:t>doża</w:t>
      </w:r>
      <w:r w:rsidRPr="0031213A">
        <w:rPr>
          <w:rFonts w:ascii="Times New Roman" w:eastAsia="Times New Roman" w:hAnsi="Times New Roman" w:cs="Times New Roman"/>
          <w:b/>
          <w:bCs/>
          <w:spacing w:val="-3"/>
          <w:lang w:val="fr-FR"/>
        </w:rPr>
        <w:t xml:space="preserve"> </w:t>
      </w:r>
      <w:r w:rsidRPr="0031213A">
        <w:rPr>
          <w:rFonts w:ascii="Times New Roman" w:eastAsia="Times New Roman" w:hAnsi="Times New Roman" w:cs="Times New Roman"/>
          <w:b/>
          <w:bCs/>
          <w:lang w:val="fr-FR"/>
        </w:rPr>
        <w:t>ta’</w:t>
      </w:r>
      <w:r w:rsidRPr="0031213A">
        <w:rPr>
          <w:rFonts w:ascii="Times New Roman" w:eastAsia="Times New Roman" w:hAnsi="Times New Roman" w:cs="Times New Roman"/>
          <w:b/>
          <w:bCs/>
          <w:spacing w:val="-3"/>
          <w:lang w:val="fr-FR"/>
        </w:rPr>
        <w:t xml:space="preserve"> </w:t>
      </w:r>
      <w:r w:rsidRPr="0031213A">
        <w:rPr>
          <w:rFonts w:ascii="Times New Roman" w:eastAsia="Times New Roman" w:hAnsi="Times New Roman" w:cs="Times New Roman"/>
          <w:b/>
          <w:bCs/>
          <w:lang w:val="fr-FR"/>
        </w:rPr>
        <w:t>Yesafili</w:t>
      </w:r>
    </w:p>
    <w:p w14:paraId="25B2E4A2" w14:textId="77777777" w:rsidR="006C1525" w:rsidRPr="0031213A" w:rsidRDefault="006C1525" w:rsidP="00DB2777">
      <w:pPr>
        <w:autoSpaceDE w:val="0"/>
        <w:autoSpaceDN w:val="0"/>
        <w:spacing w:after="0" w:line="240" w:lineRule="auto"/>
        <w:ind w:right="2"/>
        <w:rPr>
          <w:rFonts w:ascii="Times New Roman" w:eastAsia="Times New Roman" w:hAnsi="Times New Roman" w:cs="Times New Roman"/>
          <w:lang w:val="fr-FR"/>
        </w:rPr>
      </w:pPr>
      <w:r w:rsidRPr="0031213A">
        <w:rPr>
          <w:rFonts w:ascii="Times New Roman" w:eastAsia="Times New Roman" w:hAnsi="Times New Roman" w:cs="Times New Roman"/>
          <w:lang w:val="fr-FR"/>
        </w:rPr>
        <w:t>Agħmel appuntament ġdid</w:t>
      </w:r>
      <w:r w:rsidRPr="0031213A">
        <w:rPr>
          <w:rFonts w:ascii="Times New Roman" w:eastAsia="Times New Roman" w:hAnsi="Times New Roman" w:cs="Times New Roman"/>
          <w:spacing w:val="-4"/>
          <w:lang w:val="fr-FR"/>
        </w:rPr>
        <w:t xml:space="preserve"> </w:t>
      </w:r>
      <w:r w:rsidRPr="0031213A">
        <w:rPr>
          <w:rFonts w:ascii="Times New Roman" w:eastAsia="Times New Roman" w:hAnsi="Times New Roman" w:cs="Times New Roman"/>
          <w:lang w:val="fr-FR"/>
        </w:rPr>
        <w:t>għal vista</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lang w:val="fr-FR"/>
        </w:rPr>
        <w:t>u</w:t>
      </w:r>
      <w:r w:rsidRPr="0031213A">
        <w:rPr>
          <w:rFonts w:ascii="Times New Roman" w:eastAsia="Times New Roman" w:hAnsi="Times New Roman" w:cs="Times New Roman"/>
          <w:spacing w:val="-4"/>
          <w:lang w:val="fr-FR"/>
        </w:rPr>
        <w:t xml:space="preserve"> </w:t>
      </w:r>
      <w:r w:rsidRPr="0031213A">
        <w:rPr>
          <w:rFonts w:ascii="Times New Roman" w:eastAsia="Times New Roman" w:hAnsi="Times New Roman" w:cs="Times New Roman"/>
          <w:lang w:val="fr-FR"/>
        </w:rPr>
        <w:t>injezzjoni.</w:t>
      </w:r>
    </w:p>
    <w:p w14:paraId="5AF9D6B8" w14:textId="77777777" w:rsidR="006C1525" w:rsidRPr="0031213A" w:rsidRDefault="006C1525" w:rsidP="00DB2777">
      <w:pPr>
        <w:autoSpaceDE w:val="0"/>
        <w:autoSpaceDN w:val="0"/>
        <w:spacing w:after="0" w:line="240" w:lineRule="auto"/>
        <w:ind w:right="2"/>
        <w:rPr>
          <w:rFonts w:ascii="Times New Roman" w:eastAsia="Times New Roman" w:hAnsi="Times New Roman" w:cs="Times New Roman"/>
          <w:lang w:val="fr-FR"/>
        </w:rPr>
      </w:pPr>
    </w:p>
    <w:p w14:paraId="3DAF2FB4" w14:textId="77777777" w:rsidR="006C1525" w:rsidRPr="0031213A" w:rsidRDefault="006C1525" w:rsidP="00DB2777">
      <w:pPr>
        <w:autoSpaceDE w:val="0"/>
        <w:autoSpaceDN w:val="0"/>
        <w:spacing w:after="0" w:line="240" w:lineRule="auto"/>
        <w:ind w:right="2"/>
        <w:outlineLvl w:val="0"/>
        <w:rPr>
          <w:rFonts w:ascii="Times New Roman" w:eastAsia="Times New Roman" w:hAnsi="Times New Roman" w:cs="Times New Roman"/>
          <w:b/>
          <w:bCs/>
          <w:lang w:val="fr-FR"/>
        </w:rPr>
      </w:pPr>
      <w:r w:rsidRPr="0031213A">
        <w:rPr>
          <w:rFonts w:ascii="Times New Roman" w:eastAsia="Times New Roman" w:hAnsi="Times New Roman" w:cs="Times New Roman"/>
          <w:b/>
          <w:bCs/>
          <w:lang w:val="fr-FR"/>
        </w:rPr>
        <w:t>Jekk</w:t>
      </w:r>
      <w:r w:rsidRPr="0031213A">
        <w:rPr>
          <w:rFonts w:ascii="Times New Roman" w:eastAsia="Times New Roman" w:hAnsi="Times New Roman" w:cs="Times New Roman"/>
          <w:b/>
          <w:bCs/>
          <w:spacing w:val="-2"/>
          <w:lang w:val="fr-FR"/>
        </w:rPr>
        <w:t xml:space="preserve"> </w:t>
      </w:r>
      <w:r w:rsidRPr="0031213A">
        <w:rPr>
          <w:rFonts w:ascii="Times New Roman" w:eastAsia="Times New Roman" w:hAnsi="Times New Roman" w:cs="Times New Roman"/>
          <w:b/>
          <w:bCs/>
          <w:lang w:val="fr-FR"/>
        </w:rPr>
        <w:t>twaqqaf</w:t>
      </w:r>
      <w:r w:rsidRPr="0031213A">
        <w:rPr>
          <w:rFonts w:ascii="Times New Roman" w:eastAsia="Times New Roman" w:hAnsi="Times New Roman" w:cs="Times New Roman"/>
          <w:b/>
          <w:bCs/>
          <w:spacing w:val="-1"/>
          <w:lang w:val="fr-FR"/>
        </w:rPr>
        <w:t xml:space="preserve"> </w:t>
      </w:r>
      <w:r w:rsidRPr="0031213A">
        <w:rPr>
          <w:rFonts w:ascii="Times New Roman" w:eastAsia="Times New Roman" w:hAnsi="Times New Roman" w:cs="Times New Roman"/>
          <w:b/>
          <w:bCs/>
          <w:lang w:val="fr-FR"/>
        </w:rPr>
        <w:t>it-trattament</w:t>
      </w:r>
      <w:r w:rsidRPr="0031213A">
        <w:rPr>
          <w:rFonts w:ascii="Times New Roman" w:eastAsia="Times New Roman" w:hAnsi="Times New Roman" w:cs="Times New Roman"/>
          <w:b/>
          <w:bCs/>
          <w:spacing w:val="-1"/>
          <w:lang w:val="fr-FR"/>
        </w:rPr>
        <w:t xml:space="preserve"> </w:t>
      </w:r>
      <w:r w:rsidRPr="0031213A">
        <w:rPr>
          <w:rFonts w:ascii="Times New Roman" w:eastAsia="Times New Roman" w:hAnsi="Times New Roman" w:cs="Times New Roman"/>
          <w:b/>
          <w:bCs/>
          <w:lang w:val="fr-FR"/>
        </w:rPr>
        <w:t>b’Yesafili</w:t>
      </w:r>
    </w:p>
    <w:p w14:paraId="04C5E496" w14:textId="77777777" w:rsidR="006C1525" w:rsidRPr="0031213A" w:rsidRDefault="006C1525" w:rsidP="00DB2777">
      <w:pPr>
        <w:autoSpaceDE w:val="0"/>
        <w:autoSpaceDN w:val="0"/>
        <w:spacing w:after="0" w:line="240" w:lineRule="auto"/>
        <w:ind w:right="2"/>
        <w:rPr>
          <w:rFonts w:ascii="Times New Roman" w:eastAsia="Times New Roman" w:hAnsi="Times New Roman" w:cs="Times New Roman"/>
          <w:lang w:val="fr-FR"/>
        </w:rPr>
      </w:pPr>
      <w:r w:rsidRPr="0031213A">
        <w:rPr>
          <w:rFonts w:ascii="Times New Roman" w:eastAsia="Times New Roman" w:hAnsi="Times New Roman" w:cs="Times New Roman"/>
          <w:lang w:val="fr-FR"/>
        </w:rPr>
        <w:t>Kellem</w:t>
      </w:r>
      <w:r w:rsidRPr="0031213A">
        <w:rPr>
          <w:rFonts w:ascii="Times New Roman" w:eastAsia="Times New Roman" w:hAnsi="Times New Roman" w:cs="Times New Roman"/>
          <w:spacing w:val="-4"/>
          <w:lang w:val="fr-FR"/>
        </w:rPr>
        <w:t xml:space="preserve"> </w:t>
      </w:r>
      <w:r w:rsidRPr="0031213A">
        <w:rPr>
          <w:rFonts w:ascii="Times New Roman" w:eastAsia="Times New Roman" w:hAnsi="Times New Roman" w:cs="Times New Roman"/>
          <w:lang w:val="fr-FR"/>
        </w:rPr>
        <w:t>lit-tabib</w:t>
      </w:r>
      <w:r w:rsidRPr="0031213A">
        <w:rPr>
          <w:rFonts w:ascii="Times New Roman" w:eastAsia="Times New Roman" w:hAnsi="Times New Roman" w:cs="Times New Roman"/>
          <w:spacing w:val="-4"/>
          <w:lang w:val="fr-FR"/>
        </w:rPr>
        <w:t xml:space="preserve"> </w:t>
      </w:r>
      <w:r w:rsidRPr="0031213A">
        <w:rPr>
          <w:rFonts w:ascii="Times New Roman" w:eastAsia="Times New Roman" w:hAnsi="Times New Roman" w:cs="Times New Roman"/>
          <w:lang w:val="fr-FR"/>
        </w:rPr>
        <w:t>tiegħek</w:t>
      </w:r>
      <w:r w:rsidRPr="0031213A">
        <w:rPr>
          <w:rFonts w:ascii="Times New Roman" w:eastAsia="Times New Roman" w:hAnsi="Times New Roman" w:cs="Times New Roman"/>
          <w:spacing w:val="-2"/>
          <w:lang w:val="fr-FR"/>
        </w:rPr>
        <w:t xml:space="preserve"> </w:t>
      </w:r>
      <w:r w:rsidRPr="0031213A">
        <w:rPr>
          <w:rFonts w:ascii="Times New Roman" w:eastAsia="Times New Roman" w:hAnsi="Times New Roman" w:cs="Times New Roman"/>
          <w:lang w:val="fr-FR"/>
        </w:rPr>
        <w:t>qabel</w:t>
      </w:r>
      <w:r w:rsidRPr="0031213A">
        <w:rPr>
          <w:rFonts w:ascii="Times New Roman" w:eastAsia="Times New Roman" w:hAnsi="Times New Roman" w:cs="Times New Roman"/>
          <w:spacing w:val="-3"/>
          <w:lang w:val="fr-FR"/>
        </w:rPr>
        <w:t xml:space="preserve"> </w:t>
      </w:r>
      <w:r w:rsidRPr="0031213A">
        <w:rPr>
          <w:rFonts w:ascii="Times New Roman" w:eastAsia="Times New Roman" w:hAnsi="Times New Roman" w:cs="Times New Roman"/>
          <w:lang w:val="fr-FR"/>
        </w:rPr>
        <w:t>twaqqaf it-trattament.</w:t>
      </w:r>
    </w:p>
    <w:p w14:paraId="36DEF9F4" w14:textId="77777777" w:rsidR="006C1525" w:rsidRPr="0031213A" w:rsidRDefault="006C1525" w:rsidP="00DB2777">
      <w:pPr>
        <w:autoSpaceDE w:val="0"/>
        <w:autoSpaceDN w:val="0"/>
        <w:spacing w:after="0" w:line="240" w:lineRule="auto"/>
        <w:ind w:right="2"/>
        <w:rPr>
          <w:rFonts w:ascii="Times New Roman" w:eastAsia="Times New Roman" w:hAnsi="Times New Roman" w:cs="Times New Roman"/>
          <w:lang w:val="fr-FR"/>
        </w:rPr>
      </w:pPr>
    </w:p>
    <w:p w14:paraId="2327C69B" w14:textId="77777777" w:rsidR="006C1525" w:rsidRPr="0031213A" w:rsidRDefault="006C1525" w:rsidP="00DB2777">
      <w:pPr>
        <w:autoSpaceDE w:val="0"/>
        <w:autoSpaceDN w:val="0"/>
        <w:spacing w:after="0" w:line="240" w:lineRule="auto"/>
        <w:ind w:right="2"/>
        <w:rPr>
          <w:rFonts w:ascii="Times New Roman" w:eastAsia="Times New Roman" w:hAnsi="Times New Roman" w:cs="Times New Roman"/>
          <w:lang w:val="fr-FR"/>
        </w:rPr>
      </w:pPr>
      <w:r w:rsidRPr="0031213A">
        <w:rPr>
          <w:rFonts w:ascii="Times New Roman" w:eastAsia="Times New Roman" w:hAnsi="Times New Roman" w:cs="Times New Roman"/>
          <w:lang w:val="fr-FR"/>
        </w:rPr>
        <w:t>Jekk</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lang w:val="fr-FR"/>
        </w:rPr>
        <w:t>għandek</w:t>
      </w:r>
      <w:r w:rsidRPr="0031213A">
        <w:rPr>
          <w:rFonts w:ascii="Times New Roman" w:eastAsia="Times New Roman" w:hAnsi="Times New Roman" w:cs="Times New Roman"/>
          <w:spacing w:val="-4"/>
          <w:lang w:val="fr-FR"/>
        </w:rPr>
        <w:t xml:space="preserve"> </w:t>
      </w:r>
      <w:r w:rsidRPr="0031213A">
        <w:rPr>
          <w:rFonts w:ascii="Times New Roman" w:eastAsia="Times New Roman" w:hAnsi="Times New Roman" w:cs="Times New Roman"/>
          <w:lang w:val="fr-FR"/>
        </w:rPr>
        <w:t>aktar</w:t>
      </w:r>
      <w:r w:rsidRPr="0031213A">
        <w:rPr>
          <w:rFonts w:ascii="Times New Roman" w:eastAsia="Times New Roman" w:hAnsi="Times New Roman" w:cs="Times New Roman"/>
          <w:spacing w:val="-2"/>
          <w:lang w:val="fr-FR"/>
        </w:rPr>
        <w:t xml:space="preserve"> </w:t>
      </w:r>
      <w:r w:rsidRPr="0031213A">
        <w:rPr>
          <w:rFonts w:ascii="Times New Roman" w:eastAsia="Times New Roman" w:hAnsi="Times New Roman" w:cs="Times New Roman"/>
          <w:lang w:val="fr-FR"/>
        </w:rPr>
        <w:t>mistoqsijiet</w:t>
      </w:r>
      <w:r w:rsidRPr="0031213A">
        <w:rPr>
          <w:rFonts w:ascii="Times New Roman" w:eastAsia="Times New Roman" w:hAnsi="Times New Roman" w:cs="Times New Roman"/>
          <w:spacing w:val="-2"/>
          <w:lang w:val="fr-FR"/>
        </w:rPr>
        <w:t xml:space="preserve"> </w:t>
      </w:r>
      <w:r w:rsidRPr="0031213A">
        <w:rPr>
          <w:rFonts w:ascii="Times New Roman" w:eastAsia="Times New Roman" w:hAnsi="Times New Roman" w:cs="Times New Roman"/>
          <w:lang w:val="fr-FR"/>
        </w:rPr>
        <w:t>dwar</w:t>
      </w:r>
      <w:r w:rsidRPr="0031213A">
        <w:rPr>
          <w:rFonts w:ascii="Times New Roman" w:eastAsia="Times New Roman" w:hAnsi="Times New Roman" w:cs="Times New Roman"/>
          <w:spacing w:val="-3"/>
          <w:lang w:val="fr-FR"/>
        </w:rPr>
        <w:t xml:space="preserve"> </w:t>
      </w:r>
      <w:r w:rsidRPr="0031213A">
        <w:rPr>
          <w:rFonts w:ascii="Times New Roman" w:eastAsia="Times New Roman" w:hAnsi="Times New Roman" w:cs="Times New Roman"/>
          <w:lang w:val="fr-FR"/>
        </w:rPr>
        <w:t>l-użu</w:t>
      </w:r>
      <w:r w:rsidRPr="0031213A">
        <w:rPr>
          <w:rFonts w:ascii="Times New Roman" w:eastAsia="Times New Roman" w:hAnsi="Times New Roman" w:cs="Times New Roman"/>
          <w:spacing w:val="-2"/>
          <w:lang w:val="fr-FR"/>
        </w:rPr>
        <w:t xml:space="preserve"> </w:t>
      </w:r>
      <w:r w:rsidRPr="0031213A">
        <w:rPr>
          <w:rFonts w:ascii="Times New Roman" w:eastAsia="Times New Roman" w:hAnsi="Times New Roman" w:cs="Times New Roman"/>
          <w:lang w:val="fr-FR"/>
        </w:rPr>
        <w:t>ta’</w:t>
      </w:r>
      <w:r w:rsidRPr="0031213A">
        <w:rPr>
          <w:rFonts w:ascii="Times New Roman" w:eastAsia="Times New Roman" w:hAnsi="Times New Roman" w:cs="Times New Roman"/>
          <w:spacing w:val="-3"/>
          <w:lang w:val="fr-FR"/>
        </w:rPr>
        <w:t xml:space="preserve"> </w:t>
      </w:r>
      <w:r w:rsidRPr="0031213A">
        <w:rPr>
          <w:rFonts w:ascii="Times New Roman" w:eastAsia="Times New Roman" w:hAnsi="Times New Roman" w:cs="Times New Roman"/>
          <w:lang w:val="fr-FR"/>
        </w:rPr>
        <w:t>din</w:t>
      </w:r>
      <w:r w:rsidRPr="0031213A">
        <w:rPr>
          <w:rFonts w:ascii="Times New Roman" w:eastAsia="Times New Roman" w:hAnsi="Times New Roman" w:cs="Times New Roman"/>
          <w:spacing w:val="-3"/>
          <w:lang w:val="fr-FR"/>
        </w:rPr>
        <w:t xml:space="preserve"> </w:t>
      </w:r>
      <w:r w:rsidRPr="0031213A">
        <w:rPr>
          <w:rFonts w:ascii="Times New Roman" w:eastAsia="Times New Roman" w:hAnsi="Times New Roman" w:cs="Times New Roman"/>
          <w:lang w:val="fr-FR"/>
        </w:rPr>
        <w:t>il-mediċina,</w:t>
      </w:r>
      <w:r w:rsidRPr="0031213A">
        <w:rPr>
          <w:rFonts w:ascii="Times New Roman" w:eastAsia="Times New Roman" w:hAnsi="Times New Roman" w:cs="Times New Roman"/>
          <w:spacing w:val="-2"/>
          <w:lang w:val="fr-FR"/>
        </w:rPr>
        <w:t xml:space="preserve"> </w:t>
      </w:r>
      <w:r w:rsidRPr="0031213A">
        <w:rPr>
          <w:rFonts w:ascii="Times New Roman" w:eastAsia="Times New Roman" w:hAnsi="Times New Roman" w:cs="Times New Roman"/>
          <w:lang w:val="fr-FR"/>
        </w:rPr>
        <w:t>staqsi lit-tabib tiegħek.</w:t>
      </w:r>
    </w:p>
    <w:p w14:paraId="47FAEE4B" w14:textId="77777777" w:rsidR="006C1525" w:rsidRPr="0031213A" w:rsidRDefault="006C1525" w:rsidP="00DB2777">
      <w:pPr>
        <w:autoSpaceDE w:val="0"/>
        <w:autoSpaceDN w:val="0"/>
        <w:spacing w:after="0" w:line="240" w:lineRule="auto"/>
        <w:ind w:right="2"/>
        <w:rPr>
          <w:rFonts w:ascii="Times New Roman" w:eastAsia="Times New Roman" w:hAnsi="Times New Roman" w:cs="Times New Roman"/>
          <w:lang w:val="fr-FR"/>
        </w:rPr>
      </w:pPr>
    </w:p>
    <w:p w14:paraId="00947FC1" w14:textId="77777777" w:rsidR="006C1525" w:rsidRPr="0031213A" w:rsidRDefault="006C1525" w:rsidP="00DB2777">
      <w:pPr>
        <w:autoSpaceDE w:val="0"/>
        <w:autoSpaceDN w:val="0"/>
        <w:spacing w:after="0" w:line="240" w:lineRule="auto"/>
        <w:ind w:right="2"/>
        <w:rPr>
          <w:rFonts w:ascii="Times New Roman" w:eastAsia="Times New Roman" w:hAnsi="Times New Roman" w:cs="Times New Roman"/>
          <w:lang w:val="fr-FR"/>
        </w:rPr>
      </w:pPr>
    </w:p>
    <w:p w14:paraId="5BF5ADAF" w14:textId="77777777" w:rsidR="006C1525" w:rsidRPr="0031213A" w:rsidRDefault="006C1525" w:rsidP="00F06829">
      <w:pPr>
        <w:numPr>
          <w:ilvl w:val="0"/>
          <w:numId w:val="15"/>
        </w:numPr>
        <w:tabs>
          <w:tab w:val="left" w:pos="785"/>
          <w:tab w:val="left" w:pos="786"/>
        </w:tabs>
        <w:autoSpaceDE w:val="0"/>
        <w:autoSpaceDN w:val="0"/>
        <w:spacing w:after="0" w:line="240" w:lineRule="auto"/>
        <w:ind w:left="785" w:right="2" w:hanging="568"/>
        <w:outlineLvl w:val="0"/>
        <w:rPr>
          <w:rFonts w:ascii="Times New Roman" w:eastAsia="Times New Roman" w:hAnsi="Times New Roman" w:cs="Times New Roman"/>
          <w:b/>
          <w:bCs/>
          <w:lang w:val="en-US"/>
        </w:rPr>
      </w:pPr>
      <w:r w:rsidRPr="0031213A">
        <w:rPr>
          <w:rFonts w:ascii="Times New Roman" w:eastAsia="Times New Roman" w:hAnsi="Times New Roman" w:cs="Times New Roman"/>
          <w:b/>
          <w:bCs/>
          <w:lang w:val="en-US"/>
        </w:rPr>
        <w:t>Effetti</w:t>
      </w:r>
      <w:r w:rsidRPr="0031213A">
        <w:rPr>
          <w:rFonts w:ascii="Times New Roman" w:eastAsia="Times New Roman" w:hAnsi="Times New Roman" w:cs="Times New Roman"/>
          <w:b/>
          <w:bCs/>
          <w:spacing w:val="-3"/>
          <w:lang w:val="en-US"/>
        </w:rPr>
        <w:t xml:space="preserve"> </w:t>
      </w:r>
      <w:r w:rsidRPr="0031213A">
        <w:rPr>
          <w:rFonts w:ascii="Times New Roman" w:eastAsia="Times New Roman" w:hAnsi="Times New Roman" w:cs="Times New Roman"/>
          <w:b/>
          <w:bCs/>
          <w:lang w:val="en-US"/>
        </w:rPr>
        <w:t>sekondarji</w:t>
      </w:r>
      <w:r w:rsidRPr="0031213A">
        <w:rPr>
          <w:rFonts w:ascii="Times New Roman" w:eastAsia="Times New Roman" w:hAnsi="Times New Roman" w:cs="Times New Roman"/>
          <w:b/>
          <w:bCs/>
          <w:spacing w:val="-2"/>
          <w:lang w:val="en-US"/>
        </w:rPr>
        <w:t xml:space="preserve"> </w:t>
      </w:r>
      <w:r w:rsidRPr="0031213A">
        <w:rPr>
          <w:rFonts w:ascii="Times New Roman" w:eastAsia="Times New Roman" w:hAnsi="Times New Roman" w:cs="Times New Roman"/>
          <w:b/>
          <w:bCs/>
          <w:lang w:val="en-US"/>
        </w:rPr>
        <w:t>possibbli</w:t>
      </w:r>
    </w:p>
    <w:p w14:paraId="7B14F09B" w14:textId="77777777" w:rsidR="006C1525" w:rsidRPr="0031213A" w:rsidRDefault="006C1525" w:rsidP="00DB2777">
      <w:pPr>
        <w:autoSpaceDE w:val="0"/>
        <w:autoSpaceDN w:val="0"/>
        <w:spacing w:after="0" w:line="240" w:lineRule="auto"/>
        <w:ind w:right="2"/>
        <w:rPr>
          <w:rFonts w:ascii="Times New Roman" w:eastAsia="Times New Roman" w:hAnsi="Times New Roman" w:cs="Times New Roman"/>
          <w:b/>
          <w:lang w:val="en-US"/>
        </w:rPr>
      </w:pPr>
    </w:p>
    <w:p w14:paraId="6D5F7466" w14:textId="77777777" w:rsidR="006C1525" w:rsidRPr="0031213A" w:rsidRDefault="006C1525" w:rsidP="00DB2777">
      <w:pPr>
        <w:autoSpaceDE w:val="0"/>
        <w:autoSpaceDN w:val="0"/>
        <w:spacing w:after="0" w:line="240" w:lineRule="auto"/>
        <w:ind w:right="2"/>
        <w:rPr>
          <w:rFonts w:ascii="Times New Roman" w:eastAsia="Times New Roman" w:hAnsi="Times New Roman" w:cs="Times New Roman"/>
          <w:lang w:val="en-US"/>
        </w:rPr>
      </w:pPr>
      <w:r w:rsidRPr="0031213A">
        <w:rPr>
          <w:rFonts w:ascii="Times New Roman" w:eastAsia="Times New Roman" w:hAnsi="Times New Roman" w:cs="Times New Roman"/>
          <w:lang w:val="en-US"/>
        </w:rPr>
        <w:t>Bħal kull mediċina oħra, din il-mediċina tista’ tikkawża effetti sekondarji, għalkemm ma jidhrux</w:t>
      </w:r>
      <w:r w:rsidRPr="0031213A">
        <w:rPr>
          <w:rFonts w:ascii="Times New Roman" w:eastAsia="Times New Roman" w:hAnsi="Times New Roman" w:cs="Times New Roman"/>
          <w:spacing w:val="-52"/>
          <w:lang w:val="en-US"/>
        </w:rPr>
        <w:t xml:space="preserve"> </w:t>
      </w:r>
      <w:r w:rsidRPr="0031213A">
        <w:rPr>
          <w:rFonts w:ascii="Times New Roman" w:eastAsia="Times New Roman" w:hAnsi="Times New Roman" w:cs="Times New Roman"/>
          <w:lang w:val="en-US"/>
        </w:rPr>
        <w:t>f’kulħadd.</w:t>
      </w:r>
    </w:p>
    <w:p w14:paraId="02016445" w14:textId="77777777" w:rsidR="006C1525" w:rsidRPr="0031213A" w:rsidRDefault="006C1525" w:rsidP="00DB2777">
      <w:pPr>
        <w:autoSpaceDE w:val="0"/>
        <w:autoSpaceDN w:val="0"/>
        <w:spacing w:after="0" w:line="240" w:lineRule="auto"/>
        <w:ind w:right="2"/>
        <w:rPr>
          <w:rFonts w:ascii="Times New Roman" w:eastAsia="Times New Roman" w:hAnsi="Times New Roman" w:cs="Times New Roman"/>
          <w:lang w:val="en-US"/>
        </w:rPr>
      </w:pPr>
    </w:p>
    <w:p w14:paraId="0A705E3F" w14:textId="77777777" w:rsidR="006C1525" w:rsidRPr="0031213A" w:rsidRDefault="006C1525" w:rsidP="00DB2777">
      <w:pPr>
        <w:autoSpaceDE w:val="0"/>
        <w:autoSpaceDN w:val="0"/>
        <w:spacing w:after="0" w:line="240" w:lineRule="auto"/>
        <w:ind w:right="2"/>
        <w:rPr>
          <w:rFonts w:ascii="Times New Roman" w:eastAsia="Times New Roman" w:hAnsi="Times New Roman" w:cs="Times New Roman"/>
          <w:b/>
          <w:lang w:val="en-US"/>
        </w:rPr>
      </w:pPr>
      <w:r w:rsidRPr="0031213A">
        <w:rPr>
          <w:rFonts w:ascii="Times New Roman" w:eastAsia="Times New Roman" w:hAnsi="Times New Roman" w:cs="Times New Roman"/>
          <w:lang w:val="en-US"/>
        </w:rPr>
        <w:t xml:space="preserve">Hemm potenzjal li jseħħu </w:t>
      </w:r>
      <w:r w:rsidRPr="0031213A">
        <w:rPr>
          <w:rFonts w:ascii="Times New Roman" w:eastAsia="Times New Roman" w:hAnsi="Times New Roman" w:cs="Times New Roman"/>
          <w:b/>
          <w:lang w:val="en-US"/>
        </w:rPr>
        <w:t xml:space="preserve">reazzjonijiet allerġiċi </w:t>
      </w:r>
      <w:r w:rsidRPr="0031213A">
        <w:rPr>
          <w:rFonts w:ascii="Times New Roman" w:eastAsia="Times New Roman" w:hAnsi="Times New Roman" w:cs="Times New Roman"/>
          <w:lang w:val="en-US"/>
        </w:rPr>
        <w:t xml:space="preserve">(sensittività eċċessiva). </w:t>
      </w:r>
      <w:r w:rsidRPr="0031213A">
        <w:rPr>
          <w:rFonts w:ascii="Times New Roman" w:eastAsia="Times New Roman" w:hAnsi="Times New Roman" w:cs="Times New Roman"/>
          <w:b/>
          <w:lang w:val="en-US"/>
        </w:rPr>
        <w:t>Dawn jistgħu jkunu serji u</w:t>
      </w:r>
      <w:r w:rsidRPr="0031213A">
        <w:rPr>
          <w:rFonts w:ascii="Times New Roman" w:eastAsia="Times New Roman" w:hAnsi="Times New Roman" w:cs="Times New Roman"/>
          <w:b/>
          <w:spacing w:val="-52"/>
          <w:lang w:val="en-US"/>
        </w:rPr>
        <w:t xml:space="preserve"> </w:t>
      </w:r>
      <w:r w:rsidRPr="0031213A">
        <w:rPr>
          <w:rFonts w:ascii="Times New Roman" w:eastAsia="Times New Roman" w:hAnsi="Times New Roman" w:cs="Times New Roman"/>
          <w:b/>
          <w:lang w:val="en-US"/>
        </w:rPr>
        <w:t>jeħtieġu</w:t>
      </w:r>
      <w:r w:rsidRPr="0031213A">
        <w:rPr>
          <w:rFonts w:ascii="Times New Roman" w:eastAsia="Times New Roman" w:hAnsi="Times New Roman" w:cs="Times New Roman"/>
          <w:b/>
          <w:spacing w:val="-4"/>
          <w:lang w:val="en-US"/>
        </w:rPr>
        <w:t xml:space="preserve"> </w:t>
      </w:r>
      <w:r w:rsidRPr="0031213A">
        <w:rPr>
          <w:rFonts w:ascii="Times New Roman" w:eastAsia="Times New Roman" w:hAnsi="Times New Roman" w:cs="Times New Roman"/>
          <w:b/>
          <w:lang w:val="en-US"/>
        </w:rPr>
        <w:t>li</w:t>
      </w:r>
      <w:r w:rsidRPr="0031213A">
        <w:rPr>
          <w:rFonts w:ascii="Times New Roman" w:eastAsia="Times New Roman" w:hAnsi="Times New Roman" w:cs="Times New Roman"/>
          <w:b/>
          <w:spacing w:val="-2"/>
          <w:lang w:val="en-US"/>
        </w:rPr>
        <w:t xml:space="preserve"> </w:t>
      </w:r>
      <w:r w:rsidRPr="0031213A">
        <w:rPr>
          <w:rFonts w:ascii="Times New Roman" w:eastAsia="Times New Roman" w:hAnsi="Times New Roman" w:cs="Times New Roman"/>
          <w:b/>
          <w:lang w:val="en-US"/>
        </w:rPr>
        <w:t>tikkuntattja lit-tabib</w:t>
      </w:r>
      <w:r w:rsidRPr="0031213A">
        <w:rPr>
          <w:rFonts w:ascii="Times New Roman" w:eastAsia="Times New Roman" w:hAnsi="Times New Roman" w:cs="Times New Roman"/>
          <w:b/>
          <w:spacing w:val="-2"/>
          <w:lang w:val="en-US"/>
        </w:rPr>
        <w:t xml:space="preserve"> </w:t>
      </w:r>
      <w:r w:rsidRPr="0031213A">
        <w:rPr>
          <w:rFonts w:ascii="Times New Roman" w:eastAsia="Times New Roman" w:hAnsi="Times New Roman" w:cs="Times New Roman"/>
          <w:b/>
          <w:lang w:val="en-US"/>
        </w:rPr>
        <w:t>tiegħek</w:t>
      </w:r>
      <w:r w:rsidRPr="0031213A">
        <w:rPr>
          <w:rFonts w:ascii="Times New Roman" w:eastAsia="Times New Roman" w:hAnsi="Times New Roman" w:cs="Times New Roman"/>
          <w:b/>
          <w:spacing w:val="-3"/>
          <w:lang w:val="en-US"/>
        </w:rPr>
        <w:t xml:space="preserve"> </w:t>
      </w:r>
      <w:r w:rsidRPr="0031213A">
        <w:rPr>
          <w:rFonts w:ascii="Times New Roman" w:eastAsia="Times New Roman" w:hAnsi="Times New Roman" w:cs="Times New Roman"/>
          <w:b/>
          <w:lang w:val="en-US"/>
        </w:rPr>
        <w:t>immedjatament.</w:t>
      </w:r>
    </w:p>
    <w:p w14:paraId="13DC4CB1" w14:textId="77777777" w:rsidR="006C1525" w:rsidRPr="0031213A" w:rsidRDefault="006C1525" w:rsidP="00DB2777">
      <w:pPr>
        <w:autoSpaceDE w:val="0"/>
        <w:autoSpaceDN w:val="0"/>
        <w:spacing w:after="0" w:line="240" w:lineRule="auto"/>
        <w:ind w:right="2"/>
        <w:rPr>
          <w:rFonts w:ascii="Times New Roman" w:eastAsia="Times New Roman" w:hAnsi="Times New Roman" w:cs="Times New Roman"/>
          <w:b/>
          <w:lang w:val="en-US"/>
        </w:rPr>
      </w:pPr>
    </w:p>
    <w:p w14:paraId="0576D672" w14:textId="77777777" w:rsidR="006C1525" w:rsidRPr="0031213A" w:rsidRDefault="006C1525" w:rsidP="00DB2777">
      <w:pPr>
        <w:autoSpaceDE w:val="0"/>
        <w:autoSpaceDN w:val="0"/>
        <w:spacing w:after="0" w:line="240" w:lineRule="auto"/>
        <w:ind w:right="2"/>
        <w:rPr>
          <w:rFonts w:ascii="Times New Roman" w:eastAsia="Times New Roman" w:hAnsi="Times New Roman" w:cs="Times New Roman"/>
          <w:lang w:val="en-US"/>
        </w:rPr>
      </w:pPr>
      <w:r w:rsidRPr="0031213A">
        <w:rPr>
          <w:rFonts w:ascii="Times New Roman" w:eastAsia="Times New Roman" w:hAnsi="Times New Roman" w:cs="Times New Roman"/>
          <w:lang w:val="en-US"/>
        </w:rPr>
        <w:t>Bl-għoti ta’ aflibercept, jista’ jkun hemm xi effetti sekondarji li jaffettwaw lill-għajnejn li jseħħu minħabba</w:t>
      </w:r>
      <w:r w:rsidRPr="0031213A">
        <w:rPr>
          <w:rFonts w:ascii="Times New Roman" w:eastAsia="Times New Roman" w:hAnsi="Times New Roman" w:cs="Times New Roman"/>
          <w:spacing w:val="-52"/>
          <w:lang w:val="en-US"/>
        </w:rPr>
        <w:t xml:space="preserve"> </w:t>
      </w:r>
      <w:r w:rsidRPr="0031213A">
        <w:rPr>
          <w:rFonts w:ascii="Times New Roman" w:eastAsia="Times New Roman" w:hAnsi="Times New Roman" w:cs="Times New Roman"/>
          <w:lang w:val="en-US"/>
        </w:rPr>
        <w:t xml:space="preserve">l-proċedura tal-injezzjoni. Uħud minn dawn jistgħu jkunu </w:t>
      </w:r>
      <w:r w:rsidRPr="0031213A">
        <w:rPr>
          <w:rFonts w:ascii="Times New Roman" w:eastAsia="Times New Roman" w:hAnsi="Times New Roman" w:cs="Times New Roman"/>
          <w:b/>
          <w:lang w:val="en-US"/>
        </w:rPr>
        <w:t xml:space="preserve">serji </w:t>
      </w:r>
      <w:r w:rsidRPr="0031213A">
        <w:rPr>
          <w:rFonts w:ascii="Times New Roman" w:eastAsia="Times New Roman" w:hAnsi="Times New Roman" w:cs="Times New Roman"/>
          <w:lang w:val="en-US"/>
        </w:rPr>
        <w:t xml:space="preserve">u jinkludu </w:t>
      </w:r>
      <w:r w:rsidRPr="0031213A">
        <w:rPr>
          <w:rFonts w:ascii="Times New Roman" w:eastAsia="Times New Roman" w:hAnsi="Times New Roman" w:cs="Times New Roman"/>
          <w:b/>
          <w:lang w:val="en-US"/>
        </w:rPr>
        <w:t>telf tal-vista</w:t>
      </w:r>
      <w:r w:rsidRPr="0031213A">
        <w:rPr>
          <w:rFonts w:ascii="Times New Roman" w:eastAsia="Times New Roman" w:hAnsi="Times New Roman" w:cs="Times New Roman"/>
          <w:lang w:val="en-US"/>
        </w:rPr>
        <w:t xml:space="preserve">, </w:t>
      </w:r>
      <w:r w:rsidRPr="0031213A">
        <w:rPr>
          <w:rFonts w:ascii="Times New Roman" w:eastAsia="Times New Roman" w:hAnsi="Times New Roman" w:cs="Times New Roman"/>
          <w:b/>
          <w:lang w:val="en-US"/>
        </w:rPr>
        <w:t>infezzjoni</w:t>
      </w:r>
      <w:r w:rsidRPr="0031213A">
        <w:rPr>
          <w:rFonts w:ascii="Times New Roman" w:eastAsia="Times New Roman" w:hAnsi="Times New Roman" w:cs="Times New Roman"/>
          <w:b/>
          <w:spacing w:val="1"/>
          <w:lang w:val="en-US"/>
        </w:rPr>
        <w:t xml:space="preserve"> </w:t>
      </w:r>
      <w:r w:rsidRPr="0031213A">
        <w:rPr>
          <w:rFonts w:ascii="Times New Roman" w:eastAsia="Times New Roman" w:hAnsi="Times New Roman" w:cs="Times New Roman"/>
          <w:b/>
          <w:lang w:val="en-US"/>
        </w:rPr>
        <w:t xml:space="preserve">serja jew infjammazzjoni ġewwa l-għajn </w:t>
      </w:r>
      <w:r w:rsidRPr="0031213A">
        <w:rPr>
          <w:rFonts w:ascii="Times New Roman" w:eastAsia="Times New Roman" w:hAnsi="Times New Roman" w:cs="Times New Roman"/>
          <w:lang w:val="en-US"/>
        </w:rPr>
        <w:t xml:space="preserve">(endoftalmite), </w:t>
      </w:r>
      <w:r w:rsidRPr="0031213A">
        <w:rPr>
          <w:rFonts w:ascii="Times New Roman" w:eastAsia="Times New Roman" w:hAnsi="Times New Roman" w:cs="Times New Roman"/>
          <w:b/>
          <w:lang w:val="en-US"/>
        </w:rPr>
        <w:t>qlugħ, tiċrita jew fsada mis-saff sensittiv</w:t>
      </w:r>
      <w:r w:rsidRPr="0031213A">
        <w:rPr>
          <w:rFonts w:ascii="Times New Roman" w:eastAsia="Times New Roman" w:hAnsi="Times New Roman" w:cs="Times New Roman"/>
          <w:b/>
          <w:spacing w:val="-52"/>
          <w:lang w:val="en-US"/>
        </w:rPr>
        <w:t xml:space="preserve"> </w:t>
      </w:r>
      <w:r w:rsidRPr="0031213A">
        <w:rPr>
          <w:rFonts w:ascii="Times New Roman" w:eastAsia="Times New Roman" w:hAnsi="Times New Roman" w:cs="Times New Roman"/>
          <w:b/>
          <w:lang w:val="en-US"/>
        </w:rPr>
        <w:t xml:space="preserve">għad-dawl fin-naħa ta’ wara tal-għajn </w:t>
      </w:r>
      <w:r w:rsidRPr="0031213A">
        <w:rPr>
          <w:rFonts w:ascii="Times New Roman" w:eastAsia="Times New Roman" w:hAnsi="Times New Roman" w:cs="Times New Roman"/>
          <w:lang w:val="en-US"/>
        </w:rPr>
        <w:t xml:space="preserve">(qlugħ jew tiċrita tar-retina), </w:t>
      </w:r>
      <w:r w:rsidRPr="0031213A">
        <w:rPr>
          <w:rFonts w:ascii="Times New Roman" w:eastAsia="Times New Roman" w:hAnsi="Times New Roman" w:cs="Times New Roman"/>
          <w:b/>
          <w:lang w:val="en-US"/>
        </w:rPr>
        <w:t xml:space="preserve">il-lenti tiċċajpar </w:t>
      </w:r>
      <w:r w:rsidRPr="0031213A">
        <w:rPr>
          <w:rFonts w:ascii="Times New Roman" w:eastAsia="Times New Roman" w:hAnsi="Times New Roman" w:cs="Times New Roman"/>
          <w:lang w:val="en-US"/>
        </w:rPr>
        <w:t>(katarretta),</w:t>
      </w:r>
      <w:r w:rsidRPr="0031213A">
        <w:rPr>
          <w:rFonts w:ascii="Times New Roman" w:eastAsia="Times New Roman" w:hAnsi="Times New Roman" w:cs="Times New Roman"/>
          <w:spacing w:val="1"/>
          <w:lang w:val="en-US"/>
        </w:rPr>
        <w:t xml:space="preserve"> </w:t>
      </w:r>
      <w:r w:rsidRPr="0031213A">
        <w:rPr>
          <w:rFonts w:ascii="Times New Roman" w:eastAsia="Times New Roman" w:hAnsi="Times New Roman" w:cs="Times New Roman"/>
          <w:b/>
          <w:lang w:val="en-US"/>
        </w:rPr>
        <w:t xml:space="preserve">fsada ġewwa l-għajn </w:t>
      </w:r>
      <w:r w:rsidRPr="0031213A">
        <w:rPr>
          <w:rFonts w:ascii="Times New Roman" w:eastAsia="Times New Roman" w:hAnsi="Times New Roman" w:cs="Times New Roman"/>
          <w:lang w:val="en-US"/>
        </w:rPr>
        <w:t xml:space="preserve">(emorraġija fil-vitriju), </w:t>
      </w:r>
      <w:r w:rsidRPr="0031213A">
        <w:rPr>
          <w:rFonts w:ascii="Times New Roman" w:eastAsia="Times New Roman" w:hAnsi="Times New Roman" w:cs="Times New Roman"/>
          <w:b/>
          <w:lang w:val="en-US"/>
        </w:rPr>
        <w:t>qlugħ tas-sustanza li qisgħa ġell ġewwa l-għajn minn</w:t>
      </w:r>
      <w:r w:rsidRPr="0031213A">
        <w:rPr>
          <w:rFonts w:ascii="Times New Roman" w:eastAsia="Times New Roman" w:hAnsi="Times New Roman" w:cs="Times New Roman"/>
          <w:b/>
          <w:spacing w:val="-52"/>
          <w:lang w:val="en-US"/>
        </w:rPr>
        <w:t xml:space="preserve"> </w:t>
      </w:r>
      <w:r w:rsidRPr="0031213A">
        <w:rPr>
          <w:rFonts w:ascii="Times New Roman" w:eastAsia="Times New Roman" w:hAnsi="Times New Roman" w:cs="Times New Roman"/>
          <w:b/>
          <w:lang w:val="en-US"/>
        </w:rPr>
        <w:t xml:space="preserve">mar-retina </w:t>
      </w:r>
      <w:r w:rsidRPr="0031213A">
        <w:rPr>
          <w:rFonts w:ascii="Times New Roman" w:eastAsia="Times New Roman" w:hAnsi="Times New Roman" w:cs="Times New Roman"/>
          <w:lang w:val="en-US"/>
        </w:rPr>
        <w:t xml:space="preserve">(qlugħ tal-vitriju), u </w:t>
      </w:r>
      <w:r w:rsidRPr="0031213A">
        <w:rPr>
          <w:rFonts w:ascii="Times New Roman" w:eastAsia="Times New Roman" w:hAnsi="Times New Roman" w:cs="Times New Roman"/>
          <w:b/>
          <w:lang w:val="en-US"/>
        </w:rPr>
        <w:t>żieda tal-pressjoni ġewwa l-għajn</w:t>
      </w:r>
      <w:r w:rsidRPr="0031213A">
        <w:rPr>
          <w:rFonts w:ascii="Times New Roman" w:eastAsia="Times New Roman" w:hAnsi="Times New Roman" w:cs="Times New Roman"/>
          <w:lang w:val="en-US"/>
        </w:rPr>
        <w:t>, ara sezzjoni 2. Dawn l-effetti</w:t>
      </w:r>
      <w:r w:rsidRPr="0031213A">
        <w:rPr>
          <w:rFonts w:ascii="Times New Roman" w:eastAsia="Times New Roman" w:hAnsi="Times New Roman" w:cs="Times New Roman"/>
          <w:spacing w:val="1"/>
          <w:lang w:val="en-US"/>
        </w:rPr>
        <w:t xml:space="preserve"> </w:t>
      </w:r>
      <w:r w:rsidRPr="0031213A">
        <w:rPr>
          <w:rFonts w:ascii="Times New Roman" w:eastAsia="Times New Roman" w:hAnsi="Times New Roman" w:cs="Times New Roman"/>
          <w:lang w:val="en-US"/>
        </w:rPr>
        <w:t>sekondarji serji li jaffettwaw lill-għajnejn seħħew f’inqas minn injezzjoni waħda f’1,900 injezzjoni fl-</w:t>
      </w:r>
      <w:r w:rsidRPr="0031213A">
        <w:rPr>
          <w:rFonts w:ascii="Times New Roman" w:eastAsia="Times New Roman" w:hAnsi="Times New Roman" w:cs="Times New Roman"/>
          <w:spacing w:val="-52"/>
          <w:lang w:val="en-US"/>
        </w:rPr>
        <w:t xml:space="preserve"> </w:t>
      </w:r>
      <w:r w:rsidRPr="0031213A">
        <w:rPr>
          <w:rFonts w:ascii="Times New Roman" w:eastAsia="Times New Roman" w:hAnsi="Times New Roman" w:cs="Times New Roman"/>
          <w:lang w:val="en-US"/>
        </w:rPr>
        <w:t>istudji kliniċi.</w:t>
      </w:r>
    </w:p>
    <w:p w14:paraId="3B0D87D4" w14:textId="77777777" w:rsidR="006C1525" w:rsidRPr="0031213A" w:rsidRDefault="006C1525" w:rsidP="00DB2777">
      <w:pPr>
        <w:autoSpaceDE w:val="0"/>
        <w:autoSpaceDN w:val="0"/>
        <w:spacing w:after="0" w:line="240" w:lineRule="auto"/>
        <w:ind w:right="2"/>
        <w:rPr>
          <w:rFonts w:ascii="Times New Roman" w:eastAsia="Times New Roman" w:hAnsi="Times New Roman" w:cs="Times New Roman"/>
          <w:lang w:val="en-US"/>
        </w:rPr>
      </w:pPr>
    </w:p>
    <w:p w14:paraId="112098E3" w14:textId="77777777" w:rsidR="006C1525" w:rsidRPr="0031213A" w:rsidRDefault="006C1525" w:rsidP="00DB2777">
      <w:pPr>
        <w:autoSpaceDE w:val="0"/>
        <w:autoSpaceDN w:val="0"/>
        <w:spacing w:after="0" w:line="240" w:lineRule="auto"/>
        <w:ind w:right="2"/>
        <w:rPr>
          <w:rFonts w:ascii="Times New Roman" w:eastAsia="Times New Roman" w:hAnsi="Times New Roman" w:cs="Times New Roman"/>
          <w:lang w:val="en-US"/>
        </w:rPr>
      </w:pPr>
      <w:r w:rsidRPr="0031213A">
        <w:rPr>
          <w:rFonts w:ascii="Times New Roman" w:eastAsia="Times New Roman" w:hAnsi="Times New Roman" w:cs="Times New Roman"/>
          <w:lang w:val="en-US"/>
        </w:rPr>
        <w:t>Jekk ikollok tnaqqis f’daqqa fil-vista, jew żieda fl-uġigħ u l-ħmura fl-għajn tiegħek wara l-injezzjoni</w:t>
      </w:r>
      <w:r w:rsidRPr="0031213A">
        <w:rPr>
          <w:rFonts w:ascii="Times New Roman" w:eastAsia="Times New Roman" w:hAnsi="Times New Roman" w:cs="Times New Roman"/>
          <w:spacing w:val="-52"/>
          <w:lang w:val="en-US"/>
        </w:rPr>
        <w:t xml:space="preserve"> </w:t>
      </w:r>
      <w:r w:rsidRPr="0031213A">
        <w:rPr>
          <w:rFonts w:ascii="Times New Roman" w:eastAsia="Times New Roman" w:hAnsi="Times New Roman" w:cs="Times New Roman"/>
          <w:lang w:val="en-US"/>
        </w:rPr>
        <w:t>tiegħek,</w:t>
      </w:r>
      <w:r w:rsidRPr="0031213A">
        <w:rPr>
          <w:rFonts w:ascii="Times New Roman" w:eastAsia="Times New Roman" w:hAnsi="Times New Roman" w:cs="Times New Roman"/>
          <w:spacing w:val="-4"/>
          <w:lang w:val="en-US"/>
        </w:rPr>
        <w:t xml:space="preserve"> </w:t>
      </w:r>
      <w:r w:rsidRPr="0031213A">
        <w:rPr>
          <w:rFonts w:ascii="Times New Roman" w:eastAsia="Times New Roman" w:hAnsi="Times New Roman" w:cs="Times New Roman"/>
          <w:b/>
          <w:lang w:val="en-US"/>
        </w:rPr>
        <w:t>ikkuntattja</w:t>
      </w:r>
      <w:r w:rsidRPr="0031213A">
        <w:rPr>
          <w:rFonts w:ascii="Times New Roman" w:eastAsia="Times New Roman" w:hAnsi="Times New Roman" w:cs="Times New Roman"/>
          <w:b/>
          <w:spacing w:val="-3"/>
          <w:lang w:val="en-US"/>
        </w:rPr>
        <w:t xml:space="preserve"> </w:t>
      </w:r>
      <w:r w:rsidRPr="0031213A">
        <w:rPr>
          <w:rFonts w:ascii="Times New Roman" w:eastAsia="Times New Roman" w:hAnsi="Times New Roman" w:cs="Times New Roman"/>
          <w:b/>
          <w:lang w:val="en-US"/>
        </w:rPr>
        <w:t>lit-tabib tiegħek</w:t>
      </w:r>
      <w:r w:rsidRPr="0031213A">
        <w:rPr>
          <w:rFonts w:ascii="Times New Roman" w:eastAsia="Times New Roman" w:hAnsi="Times New Roman" w:cs="Times New Roman"/>
          <w:b/>
          <w:spacing w:val="-3"/>
          <w:lang w:val="en-US"/>
        </w:rPr>
        <w:t xml:space="preserve"> </w:t>
      </w:r>
      <w:r w:rsidRPr="0031213A">
        <w:rPr>
          <w:rFonts w:ascii="Times New Roman" w:eastAsia="Times New Roman" w:hAnsi="Times New Roman" w:cs="Times New Roman"/>
          <w:b/>
          <w:lang w:val="en-US"/>
        </w:rPr>
        <w:t>immedjatament</w:t>
      </w:r>
      <w:r w:rsidRPr="0031213A">
        <w:rPr>
          <w:rFonts w:ascii="Times New Roman" w:eastAsia="Times New Roman" w:hAnsi="Times New Roman" w:cs="Times New Roman"/>
          <w:lang w:val="en-US"/>
        </w:rPr>
        <w:t>.</w:t>
      </w:r>
    </w:p>
    <w:p w14:paraId="2A95F590" w14:textId="77777777" w:rsidR="006C1525" w:rsidRPr="0031213A" w:rsidRDefault="006C1525" w:rsidP="00DB2777">
      <w:pPr>
        <w:autoSpaceDE w:val="0"/>
        <w:autoSpaceDN w:val="0"/>
        <w:spacing w:after="0" w:line="240" w:lineRule="auto"/>
        <w:ind w:right="2"/>
        <w:rPr>
          <w:rFonts w:ascii="Times New Roman" w:eastAsia="Times New Roman" w:hAnsi="Times New Roman" w:cs="Times New Roman"/>
          <w:lang w:val="en-US"/>
        </w:rPr>
      </w:pPr>
    </w:p>
    <w:p w14:paraId="55FA5886" w14:textId="77777777" w:rsidR="006C1525" w:rsidRPr="0031213A" w:rsidRDefault="006C1525" w:rsidP="00DB2777">
      <w:pPr>
        <w:autoSpaceDE w:val="0"/>
        <w:autoSpaceDN w:val="0"/>
        <w:spacing w:after="0" w:line="240" w:lineRule="auto"/>
        <w:ind w:right="2"/>
        <w:outlineLvl w:val="0"/>
        <w:rPr>
          <w:rFonts w:ascii="Times New Roman" w:eastAsia="Times New Roman" w:hAnsi="Times New Roman" w:cs="Times New Roman"/>
          <w:b/>
          <w:bCs/>
          <w:lang w:val="en-US"/>
        </w:rPr>
      </w:pPr>
      <w:r w:rsidRPr="0031213A">
        <w:rPr>
          <w:rFonts w:ascii="Times New Roman" w:eastAsia="Times New Roman" w:hAnsi="Times New Roman" w:cs="Times New Roman"/>
          <w:b/>
          <w:bCs/>
          <w:lang w:val="en-US"/>
        </w:rPr>
        <w:t>Lista</w:t>
      </w:r>
      <w:r w:rsidRPr="0031213A">
        <w:rPr>
          <w:rFonts w:ascii="Times New Roman" w:eastAsia="Times New Roman" w:hAnsi="Times New Roman" w:cs="Times New Roman"/>
          <w:b/>
          <w:bCs/>
          <w:spacing w:val="-5"/>
          <w:lang w:val="en-US"/>
        </w:rPr>
        <w:t xml:space="preserve"> </w:t>
      </w:r>
      <w:r w:rsidRPr="0031213A">
        <w:rPr>
          <w:rFonts w:ascii="Times New Roman" w:eastAsia="Times New Roman" w:hAnsi="Times New Roman" w:cs="Times New Roman"/>
          <w:b/>
          <w:bCs/>
          <w:lang w:val="en-US"/>
        </w:rPr>
        <w:t>ta’</w:t>
      </w:r>
      <w:r w:rsidRPr="0031213A">
        <w:rPr>
          <w:rFonts w:ascii="Times New Roman" w:eastAsia="Times New Roman" w:hAnsi="Times New Roman" w:cs="Times New Roman"/>
          <w:b/>
          <w:bCs/>
          <w:spacing w:val="-1"/>
          <w:lang w:val="en-US"/>
        </w:rPr>
        <w:t xml:space="preserve"> </w:t>
      </w:r>
      <w:r w:rsidRPr="0031213A">
        <w:rPr>
          <w:rFonts w:ascii="Times New Roman" w:eastAsia="Times New Roman" w:hAnsi="Times New Roman" w:cs="Times New Roman"/>
          <w:b/>
          <w:bCs/>
          <w:lang w:val="en-US"/>
        </w:rPr>
        <w:t>effetti</w:t>
      </w:r>
      <w:r w:rsidRPr="0031213A">
        <w:rPr>
          <w:rFonts w:ascii="Times New Roman" w:eastAsia="Times New Roman" w:hAnsi="Times New Roman" w:cs="Times New Roman"/>
          <w:b/>
          <w:bCs/>
          <w:spacing w:val="1"/>
          <w:lang w:val="en-US"/>
        </w:rPr>
        <w:t xml:space="preserve"> </w:t>
      </w:r>
      <w:r w:rsidRPr="0031213A">
        <w:rPr>
          <w:rFonts w:ascii="Times New Roman" w:eastAsia="Times New Roman" w:hAnsi="Times New Roman" w:cs="Times New Roman"/>
          <w:b/>
          <w:bCs/>
          <w:lang w:val="en-US"/>
        </w:rPr>
        <w:t>sekondarji</w:t>
      </w:r>
      <w:r w:rsidRPr="0031213A">
        <w:rPr>
          <w:rFonts w:ascii="Times New Roman" w:eastAsia="Times New Roman" w:hAnsi="Times New Roman" w:cs="Times New Roman"/>
          <w:b/>
          <w:bCs/>
          <w:spacing w:val="-2"/>
          <w:lang w:val="en-US"/>
        </w:rPr>
        <w:t xml:space="preserve"> </w:t>
      </w:r>
      <w:r w:rsidRPr="0031213A">
        <w:rPr>
          <w:rFonts w:ascii="Times New Roman" w:eastAsia="Times New Roman" w:hAnsi="Times New Roman" w:cs="Times New Roman"/>
          <w:b/>
          <w:bCs/>
          <w:lang w:val="en-US"/>
        </w:rPr>
        <w:t>rrappurtati</w:t>
      </w:r>
    </w:p>
    <w:p w14:paraId="0022E3E7" w14:textId="77777777" w:rsidR="006C1525" w:rsidRPr="0031213A" w:rsidRDefault="006C1525" w:rsidP="00DB2777">
      <w:pPr>
        <w:autoSpaceDE w:val="0"/>
        <w:autoSpaceDN w:val="0"/>
        <w:spacing w:after="0" w:line="240" w:lineRule="auto"/>
        <w:ind w:right="2"/>
        <w:rPr>
          <w:rFonts w:ascii="Times New Roman" w:eastAsia="Times New Roman" w:hAnsi="Times New Roman" w:cs="Times New Roman"/>
          <w:lang w:val="en-US"/>
        </w:rPr>
      </w:pPr>
      <w:r w:rsidRPr="0031213A">
        <w:rPr>
          <w:rFonts w:ascii="Times New Roman" w:eastAsia="Times New Roman" w:hAnsi="Times New Roman" w:cs="Times New Roman"/>
          <w:lang w:val="en-US"/>
        </w:rPr>
        <w:t>Li ġejja hija lista tal-effetti sekondarji rrappurtati li jistgħu jkunu marbuta mal-proċedura tal-injezzjoni</w:t>
      </w:r>
      <w:r w:rsidRPr="0031213A">
        <w:rPr>
          <w:rFonts w:ascii="Times New Roman" w:eastAsia="Times New Roman" w:hAnsi="Times New Roman" w:cs="Times New Roman"/>
          <w:spacing w:val="-52"/>
          <w:lang w:val="en-US"/>
        </w:rPr>
        <w:t xml:space="preserve"> </w:t>
      </w:r>
      <w:r w:rsidRPr="0031213A">
        <w:rPr>
          <w:rFonts w:ascii="Times New Roman" w:eastAsia="Times New Roman" w:hAnsi="Times New Roman" w:cs="Times New Roman"/>
          <w:lang w:val="en-US"/>
        </w:rPr>
        <w:t>jew</w:t>
      </w:r>
      <w:r w:rsidRPr="0031213A">
        <w:rPr>
          <w:rFonts w:ascii="Times New Roman" w:eastAsia="Times New Roman" w:hAnsi="Times New Roman" w:cs="Times New Roman"/>
          <w:spacing w:val="-2"/>
          <w:lang w:val="en-US"/>
        </w:rPr>
        <w:t xml:space="preserve"> </w:t>
      </w:r>
      <w:r w:rsidRPr="0031213A">
        <w:rPr>
          <w:rFonts w:ascii="Times New Roman" w:eastAsia="Times New Roman" w:hAnsi="Times New Roman" w:cs="Times New Roman"/>
          <w:lang w:val="en-US"/>
        </w:rPr>
        <w:t>mal-mediċina.</w:t>
      </w:r>
      <w:r w:rsidRPr="0031213A">
        <w:rPr>
          <w:rFonts w:ascii="Times New Roman" w:eastAsia="Times New Roman" w:hAnsi="Times New Roman" w:cs="Times New Roman"/>
          <w:spacing w:val="-1"/>
          <w:lang w:val="en-US"/>
        </w:rPr>
        <w:t xml:space="preserve"> </w:t>
      </w:r>
      <w:r w:rsidRPr="0031213A">
        <w:rPr>
          <w:rFonts w:ascii="Times New Roman" w:eastAsia="Times New Roman" w:hAnsi="Times New Roman" w:cs="Times New Roman"/>
          <w:lang w:val="en-US"/>
        </w:rPr>
        <w:t>Jekk</w:t>
      </w:r>
      <w:r w:rsidRPr="0031213A">
        <w:rPr>
          <w:rFonts w:ascii="Times New Roman" w:eastAsia="Times New Roman" w:hAnsi="Times New Roman" w:cs="Times New Roman"/>
          <w:spacing w:val="-1"/>
          <w:lang w:val="en-US"/>
        </w:rPr>
        <w:t xml:space="preserve"> </w:t>
      </w:r>
      <w:r w:rsidRPr="0031213A">
        <w:rPr>
          <w:rFonts w:ascii="Times New Roman" w:eastAsia="Times New Roman" w:hAnsi="Times New Roman" w:cs="Times New Roman"/>
          <w:lang w:val="en-US"/>
        </w:rPr>
        <w:t>jogħġbok</w:t>
      </w:r>
      <w:r w:rsidRPr="0031213A">
        <w:rPr>
          <w:rFonts w:ascii="Times New Roman" w:eastAsia="Times New Roman" w:hAnsi="Times New Roman" w:cs="Times New Roman"/>
          <w:spacing w:val="-1"/>
          <w:lang w:val="en-US"/>
        </w:rPr>
        <w:t xml:space="preserve"> </w:t>
      </w:r>
      <w:r w:rsidRPr="0031213A">
        <w:rPr>
          <w:rFonts w:ascii="Times New Roman" w:eastAsia="Times New Roman" w:hAnsi="Times New Roman" w:cs="Times New Roman"/>
          <w:lang w:val="en-US"/>
        </w:rPr>
        <w:t>t’allermax</w:t>
      </w:r>
      <w:r w:rsidRPr="0031213A">
        <w:rPr>
          <w:rFonts w:ascii="Times New Roman" w:eastAsia="Times New Roman" w:hAnsi="Times New Roman" w:cs="Times New Roman"/>
          <w:spacing w:val="-2"/>
          <w:lang w:val="en-US"/>
        </w:rPr>
        <w:t xml:space="preserve"> </w:t>
      </w:r>
      <w:r w:rsidRPr="0031213A">
        <w:rPr>
          <w:rFonts w:ascii="Times New Roman" w:eastAsia="Times New Roman" w:hAnsi="Times New Roman" w:cs="Times New Roman"/>
          <w:lang w:val="en-US"/>
        </w:rPr>
        <w:t>ruħek,</w:t>
      </w:r>
      <w:r w:rsidRPr="0031213A">
        <w:rPr>
          <w:rFonts w:ascii="Times New Roman" w:eastAsia="Times New Roman" w:hAnsi="Times New Roman" w:cs="Times New Roman"/>
          <w:spacing w:val="-1"/>
          <w:lang w:val="en-US"/>
        </w:rPr>
        <w:t xml:space="preserve"> </w:t>
      </w:r>
      <w:r w:rsidRPr="0031213A">
        <w:rPr>
          <w:rFonts w:ascii="Times New Roman" w:eastAsia="Times New Roman" w:hAnsi="Times New Roman" w:cs="Times New Roman"/>
          <w:lang w:val="en-US"/>
        </w:rPr>
        <w:t>jista’</w:t>
      </w:r>
      <w:r w:rsidRPr="0031213A">
        <w:rPr>
          <w:rFonts w:ascii="Times New Roman" w:eastAsia="Times New Roman" w:hAnsi="Times New Roman" w:cs="Times New Roman"/>
          <w:spacing w:val="-3"/>
          <w:lang w:val="en-US"/>
        </w:rPr>
        <w:t xml:space="preserve"> </w:t>
      </w:r>
      <w:r w:rsidRPr="0031213A">
        <w:rPr>
          <w:rFonts w:ascii="Times New Roman" w:eastAsia="Times New Roman" w:hAnsi="Times New Roman" w:cs="Times New Roman"/>
          <w:lang w:val="en-US"/>
        </w:rPr>
        <w:t>ma</w:t>
      </w:r>
      <w:r w:rsidRPr="0031213A">
        <w:rPr>
          <w:rFonts w:ascii="Times New Roman" w:eastAsia="Times New Roman" w:hAnsi="Times New Roman" w:cs="Times New Roman"/>
          <w:spacing w:val="-1"/>
          <w:lang w:val="en-US"/>
        </w:rPr>
        <w:t xml:space="preserve"> </w:t>
      </w:r>
      <w:r w:rsidRPr="0031213A">
        <w:rPr>
          <w:rFonts w:ascii="Times New Roman" w:eastAsia="Times New Roman" w:hAnsi="Times New Roman" w:cs="Times New Roman"/>
          <w:lang w:val="en-US"/>
        </w:rPr>
        <w:t>jkollok</w:t>
      </w:r>
      <w:r w:rsidRPr="0031213A">
        <w:rPr>
          <w:rFonts w:ascii="Times New Roman" w:eastAsia="Times New Roman" w:hAnsi="Times New Roman" w:cs="Times New Roman"/>
          <w:spacing w:val="-4"/>
          <w:lang w:val="en-US"/>
        </w:rPr>
        <w:t xml:space="preserve"> </w:t>
      </w:r>
      <w:r w:rsidRPr="0031213A">
        <w:rPr>
          <w:rFonts w:ascii="Times New Roman" w:eastAsia="Times New Roman" w:hAnsi="Times New Roman" w:cs="Times New Roman"/>
          <w:lang w:val="en-US"/>
        </w:rPr>
        <w:t>l-ebda wieħed</w:t>
      </w:r>
      <w:r w:rsidRPr="0031213A">
        <w:rPr>
          <w:rFonts w:ascii="Times New Roman" w:eastAsia="Times New Roman" w:hAnsi="Times New Roman" w:cs="Times New Roman"/>
          <w:spacing w:val="-1"/>
          <w:lang w:val="en-US"/>
        </w:rPr>
        <w:t xml:space="preserve"> </w:t>
      </w:r>
      <w:r w:rsidRPr="0031213A">
        <w:rPr>
          <w:rFonts w:ascii="Times New Roman" w:eastAsia="Times New Roman" w:hAnsi="Times New Roman" w:cs="Times New Roman"/>
          <w:lang w:val="en-US"/>
        </w:rPr>
        <w:t>minn</w:t>
      </w:r>
      <w:r w:rsidRPr="0031213A">
        <w:rPr>
          <w:rFonts w:ascii="Times New Roman" w:eastAsia="Times New Roman" w:hAnsi="Times New Roman" w:cs="Times New Roman"/>
          <w:spacing w:val="-1"/>
          <w:lang w:val="en-US"/>
        </w:rPr>
        <w:t xml:space="preserve"> </w:t>
      </w:r>
      <w:r w:rsidRPr="0031213A">
        <w:rPr>
          <w:rFonts w:ascii="Times New Roman" w:eastAsia="Times New Roman" w:hAnsi="Times New Roman" w:cs="Times New Roman"/>
          <w:lang w:val="en-US"/>
        </w:rPr>
        <w:t>dawn.</w:t>
      </w:r>
    </w:p>
    <w:p w14:paraId="558DB283" w14:textId="77777777" w:rsidR="006C1525" w:rsidRPr="0031213A" w:rsidRDefault="006C1525" w:rsidP="00DB2777">
      <w:pPr>
        <w:autoSpaceDE w:val="0"/>
        <w:autoSpaceDN w:val="0"/>
        <w:spacing w:after="0" w:line="240" w:lineRule="auto"/>
        <w:ind w:right="2"/>
        <w:rPr>
          <w:rFonts w:ascii="Times New Roman" w:eastAsia="Times New Roman" w:hAnsi="Times New Roman" w:cs="Times New Roman"/>
          <w:lang w:val="en-US"/>
        </w:rPr>
      </w:pPr>
      <w:r w:rsidRPr="0031213A">
        <w:rPr>
          <w:rFonts w:ascii="Times New Roman" w:eastAsia="Times New Roman" w:hAnsi="Times New Roman" w:cs="Times New Roman"/>
          <w:lang w:val="en-US"/>
        </w:rPr>
        <w:t>Dejjem</w:t>
      </w:r>
      <w:r w:rsidRPr="0031213A">
        <w:rPr>
          <w:rFonts w:ascii="Times New Roman" w:eastAsia="Times New Roman" w:hAnsi="Times New Roman" w:cs="Times New Roman"/>
          <w:spacing w:val="-4"/>
          <w:lang w:val="en-US"/>
        </w:rPr>
        <w:t xml:space="preserve"> </w:t>
      </w:r>
      <w:r w:rsidRPr="0031213A">
        <w:rPr>
          <w:rFonts w:ascii="Times New Roman" w:eastAsia="Times New Roman" w:hAnsi="Times New Roman" w:cs="Times New Roman"/>
          <w:lang w:val="en-US"/>
        </w:rPr>
        <w:t>iddiskuti</w:t>
      </w:r>
      <w:r w:rsidRPr="0031213A">
        <w:rPr>
          <w:rFonts w:ascii="Times New Roman" w:eastAsia="Times New Roman" w:hAnsi="Times New Roman" w:cs="Times New Roman"/>
          <w:spacing w:val="-4"/>
          <w:lang w:val="en-US"/>
        </w:rPr>
        <w:t xml:space="preserve"> </w:t>
      </w:r>
      <w:r w:rsidRPr="0031213A">
        <w:rPr>
          <w:rFonts w:ascii="Times New Roman" w:eastAsia="Times New Roman" w:hAnsi="Times New Roman" w:cs="Times New Roman"/>
          <w:lang w:val="en-US"/>
        </w:rPr>
        <w:t>kwalunkwe</w:t>
      </w:r>
      <w:r w:rsidRPr="0031213A">
        <w:rPr>
          <w:rFonts w:ascii="Times New Roman" w:eastAsia="Times New Roman" w:hAnsi="Times New Roman" w:cs="Times New Roman"/>
          <w:spacing w:val="-2"/>
          <w:lang w:val="en-US"/>
        </w:rPr>
        <w:t xml:space="preserve"> </w:t>
      </w:r>
      <w:r w:rsidRPr="0031213A">
        <w:rPr>
          <w:rFonts w:ascii="Times New Roman" w:eastAsia="Times New Roman" w:hAnsi="Times New Roman" w:cs="Times New Roman"/>
          <w:lang w:val="en-US"/>
        </w:rPr>
        <w:t>effett</w:t>
      </w:r>
      <w:r w:rsidRPr="0031213A">
        <w:rPr>
          <w:rFonts w:ascii="Times New Roman" w:eastAsia="Times New Roman" w:hAnsi="Times New Roman" w:cs="Times New Roman"/>
          <w:spacing w:val="-2"/>
          <w:lang w:val="en-US"/>
        </w:rPr>
        <w:t xml:space="preserve"> </w:t>
      </w:r>
      <w:r w:rsidRPr="0031213A">
        <w:rPr>
          <w:rFonts w:ascii="Times New Roman" w:eastAsia="Times New Roman" w:hAnsi="Times New Roman" w:cs="Times New Roman"/>
          <w:lang w:val="en-US"/>
        </w:rPr>
        <w:t>sekondarju</w:t>
      </w:r>
      <w:r w:rsidRPr="0031213A">
        <w:rPr>
          <w:rFonts w:ascii="Times New Roman" w:eastAsia="Times New Roman" w:hAnsi="Times New Roman" w:cs="Times New Roman"/>
          <w:spacing w:val="-2"/>
          <w:lang w:val="en-US"/>
        </w:rPr>
        <w:t xml:space="preserve"> </w:t>
      </w:r>
      <w:r w:rsidRPr="0031213A">
        <w:rPr>
          <w:rFonts w:ascii="Times New Roman" w:eastAsia="Times New Roman" w:hAnsi="Times New Roman" w:cs="Times New Roman"/>
          <w:lang w:val="en-US"/>
        </w:rPr>
        <w:t>suspettat</w:t>
      </w:r>
      <w:r w:rsidRPr="0031213A">
        <w:rPr>
          <w:rFonts w:ascii="Times New Roman" w:eastAsia="Times New Roman" w:hAnsi="Times New Roman" w:cs="Times New Roman"/>
          <w:spacing w:val="-1"/>
          <w:lang w:val="en-US"/>
        </w:rPr>
        <w:t xml:space="preserve"> </w:t>
      </w:r>
      <w:r w:rsidRPr="0031213A">
        <w:rPr>
          <w:rFonts w:ascii="Times New Roman" w:eastAsia="Times New Roman" w:hAnsi="Times New Roman" w:cs="Times New Roman"/>
          <w:lang w:val="en-US"/>
        </w:rPr>
        <w:t>mat-tabib</w:t>
      </w:r>
      <w:r w:rsidRPr="0031213A">
        <w:rPr>
          <w:rFonts w:ascii="Times New Roman" w:eastAsia="Times New Roman" w:hAnsi="Times New Roman" w:cs="Times New Roman"/>
          <w:spacing w:val="-5"/>
          <w:lang w:val="en-US"/>
        </w:rPr>
        <w:t xml:space="preserve"> </w:t>
      </w:r>
      <w:r w:rsidRPr="0031213A">
        <w:rPr>
          <w:rFonts w:ascii="Times New Roman" w:eastAsia="Times New Roman" w:hAnsi="Times New Roman" w:cs="Times New Roman"/>
          <w:lang w:val="en-US"/>
        </w:rPr>
        <w:t>tiegħek.</w:t>
      </w:r>
    </w:p>
    <w:p w14:paraId="38064221" w14:textId="77777777" w:rsidR="006C1525" w:rsidRPr="0031213A" w:rsidRDefault="006C1525" w:rsidP="00DB2777">
      <w:pPr>
        <w:autoSpaceDE w:val="0"/>
        <w:autoSpaceDN w:val="0"/>
        <w:spacing w:after="0" w:line="240" w:lineRule="auto"/>
        <w:ind w:right="2"/>
        <w:rPr>
          <w:rFonts w:ascii="Times New Roman" w:eastAsia="Times New Roman" w:hAnsi="Times New Roman" w:cs="Times New Roman"/>
          <w:lang w:val="en-US"/>
        </w:rPr>
      </w:pPr>
    </w:p>
    <w:p w14:paraId="6323BB7C" w14:textId="77777777" w:rsidR="006C1525" w:rsidRPr="0031213A" w:rsidRDefault="006C1525" w:rsidP="00DB2777">
      <w:pPr>
        <w:autoSpaceDE w:val="0"/>
        <w:autoSpaceDN w:val="0"/>
        <w:spacing w:after="0" w:line="240" w:lineRule="auto"/>
        <w:ind w:right="2"/>
        <w:rPr>
          <w:rFonts w:ascii="Times New Roman" w:eastAsia="Times New Roman" w:hAnsi="Times New Roman" w:cs="Times New Roman"/>
          <w:i/>
          <w:lang w:val="en-US"/>
        </w:rPr>
      </w:pPr>
      <w:r w:rsidRPr="0031213A">
        <w:rPr>
          <w:rFonts w:ascii="Times New Roman" w:eastAsia="Times New Roman" w:hAnsi="Times New Roman" w:cs="Times New Roman"/>
          <w:b/>
          <w:lang w:val="en-US"/>
        </w:rPr>
        <w:t>Effetti</w:t>
      </w:r>
      <w:r w:rsidRPr="0031213A">
        <w:rPr>
          <w:rFonts w:ascii="Times New Roman" w:eastAsia="Times New Roman" w:hAnsi="Times New Roman" w:cs="Times New Roman"/>
          <w:b/>
          <w:spacing w:val="-1"/>
          <w:lang w:val="en-US"/>
        </w:rPr>
        <w:t xml:space="preserve"> </w:t>
      </w:r>
      <w:r w:rsidRPr="0031213A">
        <w:rPr>
          <w:rFonts w:ascii="Times New Roman" w:eastAsia="Times New Roman" w:hAnsi="Times New Roman" w:cs="Times New Roman"/>
          <w:b/>
          <w:lang w:val="en-US"/>
        </w:rPr>
        <w:t>sekondarji</w:t>
      </w:r>
      <w:r w:rsidRPr="0031213A">
        <w:rPr>
          <w:rFonts w:ascii="Times New Roman" w:eastAsia="Times New Roman" w:hAnsi="Times New Roman" w:cs="Times New Roman"/>
          <w:b/>
          <w:spacing w:val="-1"/>
          <w:lang w:val="en-US"/>
        </w:rPr>
        <w:t xml:space="preserve"> </w:t>
      </w:r>
      <w:r w:rsidRPr="0031213A">
        <w:rPr>
          <w:rFonts w:ascii="Times New Roman" w:eastAsia="Times New Roman" w:hAnsi="Times New Roman" w:cs="Times New Roman"/>
          <w:b/>
          <w:lang w:val="en-US"/>
        </w:rPr>
        <w:t>komuni</w:t>
      </w:r>
      <w:r w:rsidRPr="0031213A">
        <w:rPr>
          <w:rFonts w:ascii="Times New Roman" w:eastAsia="Times New Roman" w:hAnsi="Times New Roman" w:cs="Times New Roman"/>
          <w:b/>
          <w:spacing w:val="-4"/>
          <w:lang w:val="en-US"/>
        </w:rPr>
        <w:t xml:space="preserve"> </w:t>
      </w:r>
      <w:r w:rsidRPr="0031213A">
        <w:rPr>
          <w:rFonts w:ascii="Times New Roman" w:eastAsia="Times New Roman" w:hAnsi="Times New Roman" w:cs="Times New Roman"/>
          <w:b/>
          <w:lang w:val="en-US"/>
        </w:rPr>
        <w:t>ħafna</w:t>
      </w:r>
      <w:r w:rsidRPr="0031213A">
        <w:rPr>
          <w:rFonts w:ascii="Times New Roman" w:eastAsia="Times New Roman" w:hAnsi="Times New Roman" w:cs="Times New Roman"/>
          <w:b/>
          <w:spacing w:val="1"/>
          <w:lang w:val="en-US"/>
        </w:rPr>
        <w:t xml:space="preserve"> </w:t>
      </w:r>
      <w:r w:rsidRPr="0031213A">
        <w:rPr>
          <w:rFonts w:ascii="Times New Roman" w:eastAsia="Times New Roman" w:hAnsi="Times New Roman" w:cs="Times New Roman"/>
          <w:lang w:val="en-US"/>
        </w:rPr>
        <w:t>(jistgħu</w:t>
      </w:r>
      <w:r w:rsidRPr="0031213A">
        <w:rPr>
          <w:rFonts w:ascii="Times New Roman" w:eastAsia="Times New Roman" w:hAnsi="Times New Roman" w:cs="Times New Roman"/>
          <w:spacing w:val="-2"/>
          <w:lang w:val="en-US"/>
        </w:rPr>
        <w:t xml:space="preserve"> </w:t>
      </w:r>
      <w:r w:rsidRPr="0031213A">
        <w:rPr>
          <w:rFonts w:ascii="Times New Roman" w:eastAsia="Times New Roman" w:hAnsi="Times New Roman" w:cs="Times New Roman"/>
          <w:lang w:val="en-US"/>
        </w:rPr>
        <w:t>jaffettwaw</w:t>
      </w:r>
      <w:r w:rsidRPr="0031213A">
        <w:rPr>
          <w:rFonts w:ascii="Times New Roman" w:eastAsia="Times New Roman" w:hAnsi="Times New Roman" w:cs="Times New Roman"/>
          <w:spacing w:val="-5"/>
          <w:lang w:val="en-US"/>
        </w:rPr>
        <w:t xml:space="preserve"> </w:t>
      </w:r>
      <w:r w:rsidRPr="0031213A">
        <w:rPr>
          <w:rFonts w:ascii="Times New Roman" w:eastAsia="Times New Roman" w:hAnsi="Times New Roman" w:cs="Times New Roman"/>
          <w:lang w:val="en-US"/>
        </w:rPr>
        <w:t>aktar</w:t>
      </w:r>
      <w:r w:rsidRPr="0031213A">
        <w:rPr>
          <w:rFonts w:ascii="Times New Roman" w:eastAsia="Times New Roman" w:hAnsi="Times New Roman" w:cs="Times New Roman"/>
          <w:spacing w:val="-3"/>
          <w:lang w:val="en-US"/>
        </w:rPr>
        <w:t xml:space="preserve"> </w:t>
      </w:r>
      <w:r w:rsidRPr="0031213A">
        <w:rPr>
          <w:rFonts w:ascii="Times New Roman" w:eastAsia="Times New Roman" w:hAnsi="Times New Roman" w:cs="Times New Roman"/>
          <w:lang w:val="en-US"/>
        </w:rPr>
        <w:t>minn</w:t>
      </w:r>
      <w:r w:rsidRPr="0031213A">
        <w:rPr>
          <w:rFonts w:ascii="Times New Roman" w:eastAsia="Times New Roman" w:hAnsi="Times New Roman" w:cs="Times New Roman"/>
          <w:spacing w:val="-5"/>
          <w:lang w:val="en-US"/>
        </w:rPr>
        <w:t xml:space="preserve"> </w:t>
      </w:r>
      <w:r w:rsidRPr="0031213A">
        <w:rPr>
          <w:rFonts w:ascii="Times New Roman" w:eastAsia="Times New Roman" w:hAnsi="Times New Roman" w:cs="Times New Roman"/>
          <w:lang w:val="en-US"/>
        </w:rPr>
        <w:t>persuna</w:t>
      </w:r>
      <w:r w:rsidRPr="0031213A">
        <w:rPr>
          <w:rFonts w:ascii="Times New Roman" w:eastAsia="Times New Roman" w:hAnsi="Times New Roman" w:cs="Times New Roman"/>
          <w:spacing w:val="-1"/>
          <w:lang w:val="en-US"/>
        </w:rPr>
        <w:t xml:space="preserve"> </w:t>
      </w:r>
      <w:r w:rsidRPr="0031213A">
        <w:rPr>
          <w:rFonts w:ascii="Times New Roman" w:eastAsia="Times New Roman" w:hAnsi="Times New Roman" w:cs="Times New Roman"/>
          <w:lang w:val="en-US"/>
        </w:rPr>
        <w:t>waħda</w:t>
      </w:r>
      <w:r w:rsidRPr="0031213A">
        <w:rPr>
          <w:rFonts w:ascii="Times New Roman" w:eastAsia="Times New Roman" w:hAnsi="Times New Roman" w:cs="Times New Roman"/>
          <w:spacing w:val="-4"/>
          <w:lang w:val="en-US"/>
        </w:rPr>
        <w:t xml:space="preserve"> </w:t>
      </w:r>
      <w:r w:rsidRPr="0031213A">
        <w:rPr>
          <w:rFonts w:ascii="Times New Roman" w:eastAsia="Times New Roman" w:hAnsi="Times New Roman" w:cs="Times New Roman"/>
          <w:lang w:val="en-US"/>
        </w:rPr>
        <w:t>minn</w:t>
      </w:r>
      <w:r w:rsidRPr="0031213A">
        <w:rPr>
          <w:rFonts w:ascii="Times New Roman" w:eastAsia="Times New Roman" w:hAnsi="Times New Roman" w:cs="Times New Roman"/>
          <w:spacing w:val="-2"/>
          <w:lang w:val="en-US"/>
        </w:rPr>
        <w:t xml:space="preserve"> </w:t>
      </w:r>
      <w:r w:rsidRPr="0031213A">
        <w:rPr>
          <w:rFonts w:ascii="Times New Roman" w:eastAsia="Times New Roman" w:hAnsi="Times New Roman" w:cs="Times New Roman"/>
          <w:lang w:val="en-US"/>
        </w:rPr>
        <w:t>kull 10</w:t>
      </w:r>
      <w:r w:rsidRPr="0031213A">
        <w:rPr>
          <w:rFonts w:ascii="Times New Roman" w:eastAsia="Times New Roman" w:hAnsi="Times New Roman" w:cs="Times New Roman"/>
          <w:i/>
          <w:lang w:val="en-US"/>
        </w:rPr>
        <w:t>):</w:t>
      </w:r>
    </w:p>
    <w:p w14:paraId="6CDC7988" w14:textId="77777777" w:rsidR="006C1525" w:rsidRPr="0031213A" w:rsidRDefault="006C1525" w:rsidP="00F06829">
      <w:pPr>
        <w:numPr>
          <w:ilvl w:val="0"/>
          <w:numId w:val="34"/>
        </w:numPr>
        <w:tabs>
          <w:tab w:val="left" w:pos="785"/>
          <w:tab w:val="left" w:pos="786"/>
        </w:tabs>
        <w:autoSpaceDE w:val="0"/>
        <w:autoSpaceDN w:val="0"/>
        <w:spacing w:after="0" w:line="240" w:lineRule="auto"/>
        <w:ind w:right="2"/>
        <w:rPr>
          <w:rFonts w:ascii="Times New Roman" w:eastAsia="Times New Roman" w:hAnsi="Times New Roman" w:cs="Times New Roman"/>
          <w:lang w:val="en-US"/>
        </w:rPr>
      </w:pPr>
      <w:r w:rsidRPr="0031213A">
        <w:rPr>
          <w:rFonts w:ascii="Times New Roman" w:eastAsia="Times New Roman" w:hAnsi="Times New Roman" w:cs="Times New Roman"/>
          <w:lang w:val="en-US"/>
        </w:rPr>
        <w:t>deterjorament</w:t>
      </w:r>
      <w:r w:rsidRPr="0031213A">
        <w:rPr>
          <w:rFonts w:ascii="Times New Roman" w:eastAsia="Times New Roman" w:hAnsi="Times New Roman" w:cs="Times New Roman"/>
          <w:spacing w:val="-3"/>
          <w:lang w:val="en-US"/>
        </w:rPr>
        <w:t xml:space="preserve"> </w:t>
      </w:r>
      <w:r w:rsidRPr="0031213A">
        <w:rPr>
          <w:rFonts w:ascii="Times New Roman" w:eastAsia="Times New Roman" w:hAnsi="Times New Roman" w:cs="Times New Roman"/>
          <w:lang w:val="en-US"/>
        </w:rPr>
        <w:t>tal-vista</w:t>
      </w:r>
    </w:p>
    <w:p w14:paraId="612F4F6A" w14:textId="77777777" w:rsidR="006C1525" w:rsidRPr="0031213A" w:rsidRDefault="006C1525" w:rsidP="00F06829">
      <w:pPr>
        <w:numPr>
          <w:ilvl w:val="0"/>
          <w:numId w:val="34"/>
        </w:numPr>
        <w:tabs>
          <w:tab w:val="left" w:pos="785"/>
          <w:tab w:val="left" w:pos="786"/>
        </w:tabs>
        <w:autoSpaceDE w:val="0"/>
        <w:autoSpaceDN w:val="0"/>
        <w:spacing w:after="0" w:line="240" w:lineRule="auto"/>
        <w:ind w:right="2"/>
        <w:rPr>
          <w:rFonts w:ascii="Times New Roman" w:eastAsia="Times New Roman" w:hAnsi="Times New Roman" w:cs="Times New Roman"/>
          <w:lang w:val="fr-FR"/>
        </w:rPr>
      </w:pPr>
      <w:r w:rsidRPr="0031213A">
        <w:rPr>
          <w:rFonts w:ascii="Times New Roman" w:eastAsia="Times New Roman" w:hAnsi="Times New Roman" w:cs="Times New Roman"/>
          <w:lang w:val="fr-FR"/>
        </w:rPr>
        <w:t>fsada</w:t>
      </w:r>
      <w:r w:rsidRPr="0031213A">
        <w:rPr>
          <w:rFonts w:ascii="Times New Roman" w:eastAsia="Times New Roman" w:hAnsi="Times New Roman" w:cs="Times New Roman"/>
          <w:spacing w:val="-2"/>
          <w:lang w:val="fr-FR"/>
        </w:rPr>
        <w:t xml:space="preserve"> </w:t>
      </w:r>
      <w:r w:rsidRPr="0031213A">
        <w:rPr>
          <w:rFonts w:ascii="Times New Roman" w:eastAsia="Times New Roman" w:hAnsi="Times New Roman" w:cs="Times New Roman"/>
          <w:lang w:val="fr-FR"/>
        </w:rPr>
        <w:t>fil-parti</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lang w:val="fr-FR"/>
        </w:rPr>
        <w:t>ta’</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lang w:val="fr-FR"/>
        </w:rPr>
        <w:t>wara</w:t>
      </w:r>
      <w:r w:rsidRPr="0031213A">
        <w:rPr>
          <w:rFonts w:ascii="Times New Roman" w:eastAsia="Times New Roman" w:hAnsi="Times New Roman" w:cs="Times New Roman"/>
          <w:spacing w:val="-3"/>
          <w:lang w:val="fr-FR"/>
        </w:rPr>
        <w:t xml:space="preserve"> </w:t>
      </w:r>
      <w:r w:rsidRPr="0031213A">
        <w:rPr>
          <w:rFonts w:ascii="Times New Roman" w:eastAsia="Times New Roman" w:hAnsi="Times New Roman" w:cs="Times New Roman"/>
          <w:lang w:val="fr-FR"/>
        </w:rPr>
        <w:t>tal-għajn</w:t>
      </w:r>
      <w:r w:rsidRPr="0031213A">
        <w:rPr>
          <w:rFonts w:ascii="Times New Roman" w:eastAsia="Times New Roman" w:hAnsi="Times New Roman" w:cs="Times New Roman"/>
          <w:spacing w:val="-5"/>
          <w:lang w:val="fr-FR"/>
        </w:rPr>
        <w:t xml:space="preserve"> </w:t>
      </w:r>
      <w:r w:rsidRPr="0031213A">
        <w:rPr>
          <w:rFonts w:ascii="Times New Roman" w:eastAsia="Times New Roman" w:hAnsi="Times New Roman" w:cs="Times New Roman"/>
          <w:lang w:val="fr-FR"/>
        </w:rPr>
        <w:t>(emorraġija</w:t>
      </w:r>
      <w:r w:rsidRPr="0031213A">
        <w:rPr>
          <w:rFonts w:ascii="Times New Roman" w:eastAsia="Times New Roman" w:hAnsi="Times New Roman" w:cs="Times New Roman"/>
          <w:spacing w:val="-2"/>
          <w:lang w:val="fr-FR"/>
        </w:rPr>
        <w:t xml:space="preserve"> </w:t>
      </w:r>
      <w:r w:rsidRPr="0031213A">
        <w:rPr>
          <w:rFonts w:ascii="Times New Roman" w:eastAsia="Times New Roman" w:hAnsi="Times New Roman" w:cs="Times New Roman"/>
          <w:lang w:val="fr-FR"/>
        </w:rPr>
        <w:t>fir-retina)</w:t>
      </w:r>
    </w:p>
    <w:p w14:paraId="6F067CD5" w14:textId="77777777" w:rsidR="006C1525" w:rsidRPr="0031213A" w:rsidRDefault="006C1525" w:rsidP="00F06829">
      <w:pPr>
        <w:numPr>
          <w:ilvl w:val="0"/>
          <w:numId w:val="34"/>
        </w:numPr>
        <w:tabs>
          <w:tab w:val="left" w:pos="785"/>
          <w:tab w:val="left" w:pos="786"/>
        </w:tabs>
        <w:autoSpaceDE w:val="0"/>
        <w:autoSpaceDN w:val="0"/>
        <w:spacing w:after="0" w:line="240" w:lineRule="auto"/>
        <w:ind w:right="2"/>
        <w:rPr>
          <w:rFonts w:ascii="Times New Roman" w:eastAsia="Times New Roman" w:hAnsi="Times New Roman" w:cs="Times New Roman"/>
          <w:lang w:val="fr-FR"/>
        </w:rPr>
      </w:pPr>
      <w:r w:rsidRPr="0031213A">
        <w:rPr>
          <w:rFonts w:ascii="Times New Roman" w:eastAsia="Times New Roman" w:hAnsi="Times New Roman" w:cs="Times New Roman"/>
          <w:lang w:val="fr-FR"/>
        </w:rPr>
        <w:t>għajn</w:t>
      </w:r>
      <w:r w:rsidRPr="0031213A">
        <w:rPr>
          <w:rFonts w:ascii="Times New Roman" w:eastAsia="Times New Roman" w:hAnsi="Times New Roman" w:cs="Times New Roman"/>
          <w:spacing w:val="-4"/>
          <w:lang w:val="fr-FR"/>
        </w:rPr>
        <w:t xml:space="preserve"> </w:t>
      </w:r>
      <w:r w:rsidRPr="0031213A">
        <w:rPr>
          <w:rFonts w:ascii="Times New Roman" w:eastAsia="Times New Roman" w:hAnsi="Times New Roman" w:cs="Times New Roman"/>
          <w:lang w:val="fr-FR"/>
        </w:rPr>
        <w:t>ħamra</w:t>
      </w:r>
      <w:r w:rsidRPr="0031213A">
        <w:rPr>
          <w:rFonts w:ascii="Times New Roman" w:eastAsia="Times New Roman" w:hAnsi="Times New Roman" w:cs="Times New Roman"/>
          <w:spacing w:val="-3"/>
          <w:lang w:val="fr-FR"/>
        </w:rPr>
        <w:t xml:space="preserve"> </w:t>
      </w:r>
      <w:r w:rsidRPr="0031213A">
        <w:rPr>
          <w:rFonts w:ascii="Times New Roman" w:eastAsia="Times New Roman" w:hAnsi="Times New Roman" w:cs="Times New Roman"/>
          <w:lang w:val="fr-FR"/>
        </w:rPr>
        <w:t>ikkawżata</w:t>
      </w:r>
      <w:r w:rsidRPr="0031213A">
        <w:rPr>
          <w:rFonts w:ascii="Times New Roman" w:eastAsia="Times New Roman" w:hAnsi="Times New Roman" w:cs="Times New Roman"/>
          <w:spacing w:val="-3"/>
          <w:lang w:val="fr-FR"/>
        </w:rPr>
        <w:t xml:space="preserve"> </w:t>
      </w:r>
      <w:r w:rsidRPr="0031213A">
        <w:rPr>
          <w:rFonts w:ascii="Times New Roman" w:eastAsia="Times New Roman" w:hAnsi="Times New Roman" w:cs="Times New Roman"/>
          <w:lang w:val="fr-FR"/>
        </w:rPr>
        <w:t>minn fsada</w:t>
      </w:r>
      <w:r w:rsidRPr="0031213A">
        <w:rPr>
          <w:rFonts w:ascii="Times New Roman" w:eastAsia="Times New Roman" w:hAnsi="Times New Roman" w:cs="Times New Roman"/>
          <w:spacing w:val="-3"/>
          <w:lang w:val="fr-FR"/>
        </w:rPr>
        <w:t xml:space="preserve"> </w:t>
      </w:r>
      <w:r w:rsidRPr="0031213A">
        <w:rPr>
          <w:rFonts w:ascii="Times New Roman" w:eastAsia="Times New Roman" w:hAnsi="Times New Roman" w:cs="Times New Roman"/>
          <w:lang w:val="fr-FR"/>
        </w:rPr>
        <w:t>minn</w:t>
      </w:r>
      <w:r w:rsidRPr="0031213A">
        <w:rPr>
          <w:rFonts w:ascii="Times New Roman" w:eastAsia="Times New Roman" w:hAnsi="Times New Roman" w:cs="Times New Roman"/>
          <w:spacing w:val="-4"/>
          <w:lang w:val="fr-FR"/>
        </w:rPr>
        <w:t xml:space="preserve"> </w:t>
      </w:r>
      <w:r w:rsidRPr="0031213A">
        <w:rPr>
          <w:rFonts w:ascii="Times New Roman" w:eastAsia="Times New Roman" w:hAnsi="Times New Roman" w:cs="Times New Roman"/>
          <w:lang w:val="fr-FR"/>
        </w:rPr>
        <w:t>kanali żgħar</w:t>
      </w:r>
      <w:r w:rsidRPr="0031213A">
        <w:rPr>
          <w:rFonts w:ascii="Times New Roman" w:eastAsia="Times New Roman" w:hAnsi="Times New Roman" w:cs="Times New Roman"/>
          <w:spacing w:val="-2"/>
          <w:lang w:val="fr-FR"/>
        </w:rPr>
        <w:t xml:space="preserve"> </w:t>
      </w:r>
      <w:r w:rsidRPr="0031213A">
        <w:rPr>
          <w:rFonts w:ascii="Times New Roman" w:eastAsia="Times New Roman" w:hAnsi="Times New Roman" w:cs="Times New Roman"/>
          <w:lang w:val="fr-FR"/>
        </w:rPr>
        <w:t>tad-demm fis-saffi ta’ barra</w:t>
      </w:r>
      <w:r w:rsidRPr="0031213A">
        <w:rPr>
          <w:rFonts w:ascii="Times New Roman" w:eastAsia="Times New Roman" w:hAnsi="Times New Roman" w:cs="Times New Roman"/>
          <w:spacing w:val="-3"/>
          <w:lang w:val="fr-FR"/>
        </w:rPr>
        <w:t xml:space="preserve"> </w:t>
      </w:r>
      <w:r w:rsidRPr="0031213A">
        <w:rPr>
          <w:rFonts w:ascii="Times New Roman" w:eastAsia="Times New Roman" w:hAnsi="Times New Roman" w:cs="Times New Roman"/>
          <w:lang w:val="fr-FR"/>
        </w:rPr>
        <w:t>tal-għajn</w:t>
      </w:r>
    </w:p>
    <w:p w14:paraId="66EFE3B9" w14:textId="77777777" w:rsidR="006C1525" w:rsidRPr="0031213A" w:rsidRDefault="006C1525" w:rsidP="00F06829">
      <w:pPr>
        <w:numPr>
          <w:ilvl w:val="0"/>
          <w:numId w:val="34"/>
        </w:numPr>
        <w:tabs>
          <w:tab w:val="left" w:pos="785"/>
          <w:tab w:val="left" w:pos="786"/>
        </w:tabs>
        <w:autoSpaceDE w:val="0"/>
        <w:autoSpaceDN w:val="0"/>
        <w:spacing w:after="0" w:line="240" w:lineRule="auto"/>
        <w:ind w:right="2"/>
        <w:rPr>
          <w:rFonts w:ascii="Times New Roman" w:eastAsia="Times New Roman" w:hAnsi="Times New Roman" w:cs="Times New Roman"/>
          <w:lang w:val="en-US"/>
        </w:rPr>
      </w:pPr>
      <w:r w:rsidRPr="0031213A">
        <w:rPr>
          <w:rFonts w:ascii="Times New Roman" w:eastAsia="Times New Roman" w:hAnsi="Times New Roman" w:cs="Times New Roman"/>
          <w:lang w:val="en-US"/>
        </w:rPr>
        <w:t>uġigħ</w:t>
      </w:r>
      <w:r w:rsidRPr="0031213A">
        <w:rPr>
          <w:rFonts w:ascii="Times New Roman" w:eastAsia="Times New Roman" w:hAnsi="Times New Roman" w:cs="Times New Roman"/>
          <w:spacing w:val="-3"/>
          <w:lang w:val="en-US"/>
        </w:rPr>
        <w:t xml:space="preserve"> </w:t>
      </w:r>
      <w:r w:rsidRPr="0031213A">
        <w:rPr>
          <w:rFonts w:ascii="Times New Roman" w:eastAsia="Times New Roman" w:hAnsi="Times New Roman" w:cs="Times New Roman"/>
          <w:lang w:val="en-US"/>
        </w:rPr>
        <w:t>fl-għajn</w:t>
      </w:r>
    </w:p>
    <w:p w14:paraId="1C002339" w14:textId="77777777" w:rsidR="006C1525" w:rsidRPr="0031213A" w:rsidRDefault="006C1525" w:rsidP="00DB2777">
      <w:pPr>
        <w:autoSpaceDE w:val="0"/>
        <w:autoSpaceDN w:val="0"/>
        <w:spacing w:after="0" w:line="240" w:lineRule="auto"/>
        <w:ind w:right="2"/>
        <w:rPr>
          <w:rFonts w:ascii="Times New Roman" w:eastAsia="Times New Roman" w:hAnsi="Times New Roman" w:cs="Times New Roman"/>
          <w:lang w:val="en-US"/>
        </w:rPr>
      </w:pPr>
    </w:p>
    <w:p w14:paraId="4C541494" w14:textId="77777777" w:rsidR="006C1525" w:rsidRPr="0031213A" w:rsidRDefault="006C1525" w:rsidP="00DB2777">
      <w:pPr>
        <w:autoSpaceDE w:val="0"/>
        <w:autoSpaceDN w:val="0"/>
        <w:spacing w:after="0" w:line="240" w:lineRule="auto"/>
        <w:ind w:right="2"/>
        <w:jc w:val="both"/>
        <w:rPr>
          <w:rFonts w:ascii="Times New Roman" w:eastAsia="Times New Roman" w:hAnsi="Times New Roman" w:cs="Times New Roman"/>
          <w:lang w:val="en-US"/>
        </w:rPr>
      </w:pPr>
      <w:r w:rsidRPr="0031213A">
        <w:rPr>
          <w:rFonts w:ascii="Times New Roman" w:eastAsia="Times New Roman" w:hAnsi="Times New Roman" w:cs="Times New Roman"/>
          <w:b/>
          <w:lang w:val="en-US"/>
        </w:rPr>
        <w:t>Effetti</w:t>
      </w:r>
      <w:r w:rsidRPr="0031213A">
        <w:rPr>
          <w:rFonts w:ascii="Times New Roman" w:eastAsia="Times New Roman" w:hAnsi="Times New Roman" w:cs="Times New Roman"/>
          <w:b/>
          <w:spacing w:val="-1"/>
          <w:lang w:val="en-US"/>
        </w:rPr>
        <w:t xml:space="preserve"> </w:t>
      </w:r>
      <w:r w:rsidRPr="0031213A">
        <w:rPr>
          <w:rFonts w:ascii="Times New Roman" w:eastAsia="Times New Roman" w:hAnsi="Times New Roman" w:cs="Times New Roman"/>
          <w:b/>
          <w:lang w:val="en-US"/>
        </w:rPr>
        <w:t>sekondarji</w:t>
      </w:r>
      <w:r w:rsidRPr="0031213A">
        <w:rPr>
          <w:rFonts w:ascii="Times New Roman" w:eastAsia="Times New Roman" w:hAnsi="Times New Roman" w:cs="Times New Roman"/>
          <w:b/>
          <w:spacing w:val="-1"/>
          <w:lang w:val="en-US"/>
        </w:rPr>
        <w:t xml:space="preserve"> </w:t>
      </w:r>
      <w:r w:rsidRPr="0031213A">
        <w:rPr>
          <w:rFonts w:ascii="Times New Roman" w:eastAsia="Times New Roman" w:hAnsi="Times New Roman" w:cs="Times New Roman"/>
          <w:b/>
          <w:lang w:val="en-US"/>
        </w:rPr>
        <w:t>komuni</w:t>
      </w:r>
      <w:r w:rsidRPr="0031213A">
        <w:rPr>
          <w:rFonts w:ascii="Times New Roman" w:eastAsia="Times New Roman" w:hAnsi="Times New Roman" w:cs="Times New Roman"/>
          <w:b/>
          <w:spacing w:val="-2"/>
          <w:lang w:val="en-US"/>
        </w:rPr>
        <w:t xml:space="preserve"> </w:t>
      </w:r>
      <w:r w:rsidRPr="0031213A">
        <w:rPr>
          <w:rFonts w:ascii="Times New Roman" w:eastAsia="Times New Roman" w:hAnsi="Times New Roman" w:cs="Times New Roman"/>
          <w:lang w:val="en-US"/>
        </w:rPr>
        <w:t>(jistgħu</w:t>
      </w:r>
      <w:r w:rsidRPr="0031213A">
        <w:rPr>
          <w:rFonts w:ascii="Times New Roman" w:eastAsia="Times New Roman" w:hAnsi="Times New Roman" w:cs="Times New Roman"/>
          <w:spacing w:val="-5"/>
          <w:lang w:val="en-US"/>
        </w:rPr>
        <w:t xml:space="preserve"> </w:t>
      </w:r>
      <w:r w:rsidRPr="0031213A">
        <w:rPr>
          <w:rFonts w:ascii="Times New Roman" w:eastAsia="Times New Roman" w:hAnsi="Times New Roman" w:cs="Times New Roman"/>
          <w:lang w:val="en-US"/>
        </w:rPr>
        <w:t>jaffettwaw</w:t>
      </w:r>
      <w:r w:rsidRPr="0031213A">
        <w:rPr>
          <w:rFonts w:ascii="Times New Roman" w:eastAsia="Times New Roman" w:hAnsi="Times New Roman" w:cs="Times New Roman"/>
          <w:spacing w:val="-5"/>
          <w:lang w:val="en-US"/>
        </w:rPr>
        <w:t xml:space="preserve"> </w:t>
      </w:r>
      <w:r w:rsidRPr="0031213A">
        <w:rPr>
          <w:rFonts w:ascii="Times New Roman" w:eastAsia="Times New Roman" w:hAnsi="Times New Roman" w:cs="Times New Roman"/>
          <w:lang w:val="en-US"/>
        </w:rPr>
        <w:t>sa</w:t>
      </w:r>
      <w:r w:rsidRPr="0031213A">
        <w:rPr>
          <w:rFonts w:ascii="Times New Roman" w:eastAsia="Times New Roman" w:hAnsi="Times New Roman" w:cs="Times New Roman"/>
          <w:spacing w:val="-2"/>
          <w:lang w:val="en-US"/>
        </w:rPr>
        <w:t xml:space="preserve"> </w:t>
      </w:r>
      <w:r w:rsidRPr="0031213A">
        <w:rPr>
          <w:rFonts w:ascii="Times New Roman" w:eastAsia="Times New Roman" w:hAnsi="Times New Roman" w:cs="Times New Roman"/>
          <w:lang w:val="en-US"/>
        </w:rPr>
        <w:t>persuna</w:t>
      </w:r>
      <w:r w:rsidRPr="0031213A">
        <w:rPr>
          <w:rFonts w:ascii="Times New Roman" w:eastAsia="Times New Roman" w:hAnsi="Times New Roman" w:cs="Times New Roman"/>
          <w:spacing w:val="-2"/>
          <w:lang w:val="en-US"/>
        </w:rPr>
        <w:t xml:space="preserve"> </w:t>
      </w:r>
      <w:r w:rsidRPr="0031213A">
        <w:rPr>
          <w:rFonts w:ascii="Times New Roman" w:eastAsia="Times New Roman" w:hAnsi="Times New Roman" w:cs="Times New Roman"/>
          <w:lang w:val="en-US"/>
        </w:rPr>
        <w:t>waħda</w:t>
      </w:r>
      <w:r w:rsidRPr="0031213A">
        <w:rPr>
          <w:rFonts w:ascii="Times New Roman" w:eastAsia="Times New Roman" w:hAnsi="Times New Roman" w:cs="Times New Roman"/>
          <w:spacing w:val="-4"/>
          <w:lang w:val="en-US"/>
        </w:rPr>
        <w:t xml:space="preserve"> </w:t>
      </w:r>
      <w:r w:rsidRPr="0031213A">
        <w:rPr>
          <w:rFonts w:ascii="Times New Roman" w:eastAsia="Times New Roman" w:hAnsi="Times New Roman" w:cs="Times New Roman"/>
          <w:lang w:val="en-US"/>
        </w:rPr>
        <w:t>minn</w:t>
      </w:r>
      <w:r w:rsidRPr="0031213A">
        <w:rPr>
          <w:rFonts w:ascii="Times New Roman" w:eastAsia="Times New Roman" w:hAnsi="Times New Roman" w:cs="Times New Roman"/>
          <w:spacing w:val="-2"/>
          <w:lang w:val="en-US"/>
        </w:rPr>
        <w:t xml:space="preserve"> </w:t>
      </w:r>
      <w:r w:rsidRPr="0031213A">
        <w:rPr>
          <w:rFonts w:ascii="Times New Roman" w:eastAsia="Times New Roman" w:hAnsi="Times New Roman" w:cs="Times New Roman"/>
          <w:lang w:val="en-US"/>
        </w:rPr>
        <w:t>kull</w:t>
      </w:r>
      <w:r w:rsidRPr="0031213A">
        <w:rPr>
          <w:rFonts w:ascii="Times New Roman" w:eastAsia="Times New Roman" w:hAnsi="Times New Roman" w:cs="Times New Roman"/>
          <w:spacing w:val="-1"/>
          <w:lang w:val="en-US"/>
        </w:rPr>
        <w:t xml:space="preserve"> </w:t>
      </w:r>
      <w:r w:rsidRPr="0031213A">
        <w:rPr>
          <w:rFonts w:ascii="Times New Roman" w:eastAsia="Times New Roman" w:hAnsi="Times New Roman" w:cs="Times New Roman"/>
          <w:lang w:val="en-US"/>
        </w:rPr>
        <w:t>10):</w:t>
      </w:r>
    </w:p>
    <w:p w14:paraId="50A6478F" w14:textId="77777777" w:rsidR="006C1525" w:rsidRPr="0031213A" w:rsidRDefault="006C1525" w:rsidP="00F06829">
      <w:pPr>
        <w:numPr>
          <w:ilvl w:val="0"/>
          <w:numId w:val="35"/>
        </w:numPr>
        <w:tabs>
          <w:tab w:val="left" w:pos="786"/>
        </w:tabs>
        <w:autoSpaceDE w:val="0"/>
        <w:autoSpaceDN w:val="0"/>
        <w:spacing w:after="0" w:line="240" w:lineRule="auto"/>
        <w:ind w:right="2"/>
        <w:jc w:val="both"/>
        <w:rPr>
          <w:rFonts w:ascii="Times New Roman" w:eastAsia="Times New Roman" w:hAnsi="Times New Roman" w:cs="Times New Roman"/>
          <w:lang w:val="en-US"/>
        </w:rPr>
      </w:pPr>
      <w:r w:rsidRPr="0031213A">
        <w:rPr>
          <w:rFonts w:ascii="Times New Roman" w:eastAsia="Times New Roman" w:hAnsi="Times New Roman" w:cs="Times New Roman"/>
          <w:lang w:val="en-US"/>
        </w:rPr>
        <w:t>qlugħ jew tiċrita ta’ wieħed mis-saffi fin-naħa ta’ wara tal-għajn, li jwassal għal leħħ ta’ dawl</w:t>
      </w:r>
      <w:r w:rsidRPr="0031213A">
        <w:rPr>
          <w:rFonts w:ascii="Times New Roman" w:eastAsia="Times New Roman" w:hAnsi="Times New Roman" w:cs="Times New Roman"/>
          <w:spacing w:val="-52"/>
          <w:lang w:val="en-US"/>
        </w:rPr>
        <w:t xml:space="preserve"> </w:t>
      </w:r>
      <w:r w:rsidRPr="0031213A">
        <w:rPr>
          <w:rFonts w:ascii="Times New Roman" w:eastAsia="Times New Roman" w:hAnsi="Times New Roman" w:cs="Times New Roman"/>
          <w:lang w:val="en-US"/>
        </w:rPr>
        <w:t>flimkien ma tikek li kultant javanzaw għal telf tal-vista (tiċrita*/qlugħ tal-epitelju tal-pigment</w:t>
      </w:r>
      <w:r w:rsidRPr="0031213A">
        <w:rPr>
          <w:rFonts w:ascii="Times New Roman" w:eastAsia="Times New Roman" w:hAnsi="Times New Roman" w:cs="Times New Roman"/>
          <w:spacing w:val="-52"/>
          <w:lang w:val="en-US"/>
        </w:rPr>
        <w:t xml:space="preserve"> </w:t>
      </w:r>
      <w:r w:rsidRPr="0031213A">
        <w:rPr>
          <w:rFonts w:ascii="Times New Roman" w:eastAsia="Times New Roman" w:hAnsi="Times New Roman" w:cs="Times New Roman"/>
          <w:lang w:val="en-US"/>
        </w:rPr>
        <w:t>tar-retina,</w:t>
      </w:r>
      <w:r w:rsidRPr="0031213A">
        <w:rPr>
          <w:rFonts w:ascii="Times New Roman" w:eastAsia="Times New Roman" w:hAnsi="Times New Roman" w:cs="Times New Roman"/>
          <w:spacing w:val="-1"/>
          <w:lang w:val="en-US"/>
        </w:rPr>
        <w:t xml:space="preserve"> </w:t>
      </w:r>
      <w:r w:rsidRPr="0031213A">
        <w:rPr>
          <w:rFonts w:ascii="Times New Roman" w:eastAsia="Times New Roman" w:hAnsi="Times New Roman" w:cs="Times New Roman"/>
          <w:lang w:val="en-US"/>
        </w:rPr>
        <w:t>qlugħ/tiċrita</w:t>
      </w:r>
      <w:r w:rsidRPr="0031213A">
        <w:rPr>
          <w:rFonts w:ascii="Times New Roman" w:eastAsia="Times New Roman" w:hAnsi="Times New Roman" w:cs="Times New Roman"/>
          <w:spacing w:val="-2"/>
          <w:lang w:val="en-US"/>
        </w:rPr>
        <w:t xml:space="preserve"> </w:t>
      </w:r>
      <w:r w:rsidRPr="0031213A">
        <w:rPr>
          <w:rFonts w:ascii="Times New Roman" w:eastAsia="Times New Roman" w:hAnsi="Times New Roman" w:cs="Times New Roman"/>
          <w:lang w:val="en-US"/>
        </w:rPr>
        <w:t>tar-retina)</w:t>
      </w:r>
    </w:p>
    <w:p w14:paraId="161411F8" w14:textId="369DD8F6" w:rsidR="006C1525" w:rsidRPr="0031213A" w:rsidRDefault="006C1525" w:rsidP="00F06829">
      <w:pPr>
        <w:pStyle w:val="ListParagraph"/>
        <w:numPr>
          <w:ilvl w:val="0"/>
          <w:numId w:val="36"/>
        </w:numPr>
        <w:autoSpaceDE w:val="0"/>
        <w:autoSpaceDN w:val="0"/>
        <w:spacing w:after="0" w:line="240" w:lineRule="auto"/>
        <w:ind w:left="1134" w:right="2" w:hanging="425"/>
        <w:jc w:val="both"/>
        <w:rPr>
          <w:rFonts w:ascii="Times New Roman" w:eastAsia="Times New Roman" w:hAnsi="Times New Roman" w:cs="Times New Roman"/>
          <w:lang w:val="en-US"/>
        </w:rPr>
      </w:pPr>
      <w:r w:rsidRPr="0031213A">
        <w:rPr>
          <w:rFonts w:ascii="Times New Roman" w:eastAsia="Times New Roman" w:hAnsi="Times New Roman" w:cs="Times New Roman"/>
          <w:lang w:val="en-US"/>
        </w:rPr>
        <w:t>*Kondizzjonijiet magħrufa li huma assoċjati ma’ AMD imxarrba; osservati f’pazjenti</w:t>
      </w:r>
      <w:r w:rsidRPr="0031213A">
        <w:rPr>
          <w:rFonts w:ascii="Times New Roman" w:eastAsia="Times New Roman" w:hAnsi="Times New Roman" w:cs="Times New Roman"/>
          <w:spacing w:val="1"/>
          <w:lang w:val="en-US"/>
        </w:rPr>
        <w:t xml:space="preserve"> </w:t>
      </w:r>
      <w:r w:rsidRPr="0031213A">
        <w:rPr>
          <w:rFonts w:ascii="Times New Roman" w:eastAsia="Times New Roman" w:hAnsi="Times New Roman" w:cs="Times New Roman"/>
          <w:lang w:val="en-US"/>
        </w:rPr>
        <w:t>b’AMD</w:t>
      </w:r>
      <w:r w:rsidRPr="0031213A">
        <w:rPr>
          <w:rFonts w:ascii="Times New Roman" w:eastAsia="Times New Roman" w:hAnsi="Times New Roman" w:cs="Times New Roman"/>
          <w:spacing w:val="-1"/>
          <w:lang w:val="en-US"/>
        </w:rPr>
        <w:t xml:space="preserve"> </w:t>
      </w:r>
      <w:r w:rsidRPr="0031213A">
        <w:rPr>
          <w:rFonts w:ascii="Times New Roman" w:eastAsia="Times New Roman" w:hAnsi="Times New Roman" w:cs="Times New Roman"/>
          <w:lang w:val="en-US"/>
        </w:rPr>
        <w:t>imxarrba biss.</w:t>
      </w:r>
    </w:p>
    <w:p w14:paraId="1B02027B" w14:textId="77777777" w:rsidR="006C1525" w:rsidRPr="0031213A" w:rsidRDefault="006C1525" w:rsidP="00F06829">
      <w:pPr>
        <w:numPr>
          <w:ilvl w:val="0"/>
          <w:numId w:val="35"/>
        </w:numPr>
        <w:tabs>
          <w:tab w:val="left" w:pos="785"/>
          <w:tab w:val="left" w:pos="786"/>
        </w:tabs>
        <w:autoSpaceDE w:val="0"/>
        <w:autoSpaceDN w:val="0"/>
        <w:spacing w:after="0" w:line="240" w:lineRule="auto"/>
        <w:ind w:right="2"/>
        <w:rPr>
          <w:rFonts w:ascii="Times New Roman" w:eastAsia="Times New Roman" w:hAnsi="Times New Roman" w:cs="Times New Roman"/>
          <w:lang w:val="fr-FR"/>
        </w:rPr>
      </w:pPr>
      <w:r w:rsidRPr="0031213A">
        <w:rPr>
          <w:rFonts w:ascii="Times New Roman" w:eastAsia="Times New Roman" w:hAnsi="Times New Roman" w:cs="Times New Roman"/>
          <w:lang w:val="fr-FR"/>
        </w:rPr>
        <w:t>deġenerazzjoni</w:t>
      </w:r>
      <w:r w:rsidRPr="0031213A">
        <w:rPr>
          <w:rFonts w:ascii="Times New Roman" w:eastAsia="Times New Roman" w:hAnsi="Times New Roman" w:cs="Times New Roman"/>
          <w:spacing w:val="-4"/>
          <w:lang w:val="fr-FR"/>
        </w:rPr>
        <w:t xml:space="preserve"> </w:t>
      </w:r>
      <w:r w:rsidRPr="0031213A">
        <w:rPr>
          <w:rFonts w:ascii="Times New Roman" w:eastAsia="Times New Roman" w:hAnsi="Times New Roman" w:cs="Times New Roman"/>
          <w:lang w:val="fr-FR"/>
        </w:rPr>
        <w:t>tar-retina</w:t>
      </w:r>
      <w:r w:rsidRPr="0031213A">
        <w:rPr>
          <w:rFonts w:ascii="Times New Roman" w:eastAsia="Times New Roman" w:hAnsi="Times New Roman" w:cs="Times New Roman"/>
          <w:spacing w:val="-3"/>
          <w:lang w:val="fr-FR"/>
        </w:rPr>
        <w:t xml:space="preserve"> </w:t>
      </w:r>
      <w:r w:rsidRPr="0031213A">
        <w:rPr>
          <w:rFonts w:ascii="Times New Roman" w:eastAsia="Times New Roman" w:hAnsi="Times New Roman" w:cs="Times New Roman"/>
          <w:lang w:val="fr-FR"/>
        </w:rPr>
        <w:t>li</w:t>
      </w:r>
      <w:r w:rsidRPr="0031213A">
        <w:rPr>
          <w:rFonts w:ascii="Times New Roman" w:eastAsia="Times New Roman" w:hAnsi="Times New Roman" w:cs="Times New Roman"/>
          <w:spacing w:val="-3"/>
          <w:lang w:val="fr-FR"/>
        </w:rPr>
        <w:t xml:space="preserve"> </w:t>
      </w:r>
      <w:r w:rsidRPr="0031213A">
        <w:rPr>
          <w:rFonts w:ascii="Times New Roman" w:eastAsia="Times New Roman" w:hAnsi="Times New Roman" w:cs="Times New Roman"/>
          <w:lang w:val="fr-FR"/>
        </w:rPr>
        <w:t>tikkawża</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lang w:val="fr-FR"/>
        </w:rPr>
        <w:t>disturb</w:t>
      </w:r>
      <w:r w:rsidRPr="0031213A">
        <w:rPr>
          <w:rFonts w:ascii="Times New Roman" w:eastAsia="Times New Roman" w:hAnsi="Times New Roman" w:cs="Times New Roman"/>
          <w:spacing w:val="-2"/>
          <w:lang w:val="fr-FR"/>
        </w:rPr>
        <w:t xml:space="preserve"> </w:t>
      </w:r>
      <w:r w:rsidRPr="0031213A">
        <w:rPr>
          <w:rFonts w:ascii="Times New Roman" w:eastAsia="Times New Roman" w:hAnsi="Times New Roman" w:cs="Times New Roman"/>
          <w:lang w:val="fr-FR"/>
        </w:rPr>
        <w:t>fil-vista</w:t>
      </w:r>
    </w:p>
    <w:p w14:paraId="3725E2AE" w14:textId="77777777" w:rsidR="006C1525" w:rsidRPr="0031213A" w:rsidRDefault="006C1525" w:rsidP="00F06829">
      <w:pPr>
        <w:numPr>
          <w:ilvl w:val="0"/>
          <w:numId w:val="35"/>
        </w:numPr>
        <w:tabs>
          <w:tab w:val="left" w:pos="785"/>
          <w:tab w:val="left" w:pos="786"/>
        </w:tabs>
        <w:autoSpaceDE w:val="0"/>
        <w:autoSpaceDN w:val="0"/>
        <w:spacing w:after="0" w:line="240" w:lineRule="auto"/>
        <w:ind w:right="2"/>
        <w:rPr>
          <w:rFonts w:ascii="Times New Roman" w:eastAsia="Times New Roman" w:hAnsi="Times New Roman" w:cs="Times New Roman"/>
          <w:lang w:val="en-US"/>
        </w:rPr>
      </w:pPr>
      <w:r w:rsidRPr="0031213A">
        <w:rPr>
          <w:rFonts w:ascii="Times New Roman" w:eastAsia="Times New Roman" w:hAnsi="Times New Roman" w:cs="Times New Roman"/>
          <w:lang w:val="en-US"/>
        </w:rPr>
        <w:t>fsada</w:t>
      </w:r>
      <w:r w:rsidRPr="0031213A">
        <w:rPr>
          <w:rFonts w:ascii="Times New Roman" w:eastAsia="Times New Roman" w:hAnsi="Times New Roman" w:cs="Times New Roman"/>
          <w:spacing w:val="-2"/>
          <w:lang w:val="en-US"/>
        </w:rPr>
        <w:t xml:space="preserve"> </w:t>
      </w:r>
      <w:r w:rsidRPr="0031213A">
        <w:rPr>
          <w:rFonts w:ascii="Times New Roman" w:eastAsia="Times New Roman" w:hAnsi="Times New Roman" w:cs="Times New Roman"/>
          <w:lang w:val="en-US"/>
        </w:rPr>
        <w:t>fl-għajn</w:t>
      </w:r>
      <w:r w:rsidRPr="0031213A">
        <w:rPr>
          <w:rFonts w:ascii="Times New Roman" w:eastAsia="Times New Roman" w:hAnsi="Times New Roman" w:cs="Times New Roman"/>
          <w:spacing w:val="-5"/>
          <w:lang w:val="en-US"/>
        </w:rPr>
        <w:t xml:space="preserve"> </w:t>
      </w:r>
      <w:r w:rsidRPr="0031213A">
        <w:rPr>
          <w:rFonts w:ascii="Times New Roman" w:eastAsia="Times New Roman" w:hAnsi="Times New Roman" w:cs="Times New Roman"/>
          <w:lang w:val="en-US"/>
        </w:rPr>
        <w:t>(emorraġija</w:t>
      </w:r>
      <w:r w:rsidRPr="0031213A">
        <w:rPr>
          <w:rFonts w:ascii="Times New Roman" w:eastAsia="Times New Roman" w:hAnsi="Times New Roman" w:cs="Times New Roman"/>
          <w:spacing w:val="-4"/>
          <w:lang w:val="en-US"/>
        </w:rPr>
        <w:t xml:space="preserve"> </w:t>
      </w:r>
      <w:r w:rsidRPr="0031213A">
        <w:rPr>
          <w:rFonts w:ascii="Times New Roman" w:eastAsia="Times New Roman" w:hAnsi="Times New Roman" w:cs="Times New Roman"/>
          <w:lang w:val="en-US"/>
        </w:rPr>
        <w:t>fil-vitriju)</w:t>
      </w:r>
    </w:p>
    <w:p w14:paraId="4375F751" w14:textId="77777777" w:rsidR="006C1525" w:rsidRPr="0031213A" w:rsidRDefault="006C1525" w:rsidP="00F06829">
      <w:pPr>
        <w:numPr>
          <w:ilvl w:val="0"/>
          <w:numId w:val="35"/>
        </w:numPr>
        <w:tabs>
          <w:tab w:val="left" w:pos="785"/>
          <w:tab w:val="left" w:pos="786"/>
        </w:tabs>
        <w:autoSpaceDE w:val="0"/>
        <w:autoSpaceDN w:val="0"/>
        <w:spacing w:after="0" w:line="240" w:lineRule="auto"/>
        <w:ind w:right="2"/>
        <w:rPr>
          <w:rFonts w:ascii="Times New Roman" w:eastAsia="Times New Roman" w:hAnsi="Times New Roman" w:cs="Times New Roman"/>
          <w:lang w:val="fr-FR"/>
        </w:rPr>
      </w:pPr>
      <w:r w:rsidRPr="0031213A">
        <w:rPr>
          <w:rFonts w:ascii="Times New Roman" w:eastAsia="Times New Roman" w:hAnsi="Times New Roman" w:cs="Times New Roman"/>
          <w:lang w:val="fr-FR"/>
        </w:rPr>
        <w:t>ċertu</w:t>
      </w:r>
      <w:r w:rsidRPr="0031213A">
        <w:rPr>
          <w:rFonts w:ascii="Times New Roman" w:eastAsia="Times New Roman" w:hAnsi="Times New Roman" w:cs="Times New Roman"/>
          <w:spacing w:val="-2"/>
          <w:lang w:val="fr-FR"/>
        </w:rPr>
        <w:t xml:space="preserve"> </w:t>
      </w:r>
      <w:r w:rsidRPr="0031213A">
        <w:rPr>
          <w:rFonts w:ascii="Times New Roman" w:eastAsia="Times New Roman" w:hAnsi="Times New Roman" w:cs="Times New Roman"/>
          <w:lang w:val="fr-FR"/>
        </w:rPr>
        <w:t>forom</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lang w:val="fr-FR"/>
        </w:rPr>
        <w:t>ta’</w:t>
      </w:r>
      <w:r w:rsidRPr="0031213A">
        <w:rPr>
          <w:rFonts w:ascii="Times New Roman" w:eastAsia="Times New Roman" w:hAnsi="Times New Roman" w:cs="Times New Roman"/>
          <w:spacing w:val="-4"/>
          <w:lang w:val="fr-FR"/>
        </w:rPr>
        <w:t xml:space="preserve"> </w:t>
      </w:r>
      <w:r w:rsidRPr="0031213A">
        <w:rPr>
          <w:rFonts w:ascii="Times New Roman" w:eastAsia="Times New Roman" w:hAnsi="Times New Roman" w:cs="Times New Roman"/>
          <w:lang w:val="fr-FR"/>
        </w:rPr>
        <w:t>ċpar</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lang w:val="fr-FR"/>
        </w:rPr>
        <w:t>fil-lenti</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lang w:val="fr-FR"/>
        </w:rPr>
        <w:t>(katarretti)</w:t>
      </w:r>
    </w:p>
    <w:p w14:paraId="1F9DAA8E" w14:textId="77777777" w:rsidR="006C1525" w:rsidRPr="0031213A" w:rsidRDefault="006C1525" w:rsidP="00F06829">
      <w:pPr>
        <w:numPr>
          <w:ilvl w:val="0"/>
          <w:numId w:val="35"/>
        </w:numPr>
        <w:tabs>
          <w:tab w:val="left" w:pos="785"/>
          <w:tab w:val="left" w:pos="786"/>
        </w:tabs>
        <w:autoSpaceDE w:val="0"/>
        <w:autoSpaceDN w:val="0"/>
        <w:spacing w:after="0" w:line="240" w:lineRule="auto"/>
        <w:ind w:right="2"/>
        <w:rPr>
          <w:rFonts w:ascii="Times New Roman" w:eastAsia="Times New Roman" w:hAnsi="Times New Roman" w:cs="Times New Roman"/>
          <w:lang w:val="en-US"/>
        </w:rPr>
      </w:pPr>
      <w:r w:rsidRPr="0031213A">
        <w:rPr>
          <w:rFonts w:ascii="Times New Roman" w:eastAsia="Times New Roman" w:hAnsi="Times New Roman" w:cs="Times New Roman"/>
          <w:lang w:val="en-US"/>
        </w:rPr>
        <w:t>ħsara</w:t>
      </w:r>
      <w:r w:rsidRPr="0031213A">
        <w:rPr>
          <w:rFonts w:ascii="Times New Roman" w:eastAsia="Times New Roman" w:hAnsi="Times New Roman" w:cs="Times New Roman"/>
          <w:spacing w:val="-2"/>
          <w:lang w:val="en-US"/>
        </w:rPr>
        <w:t xml:space="preserve"> </w:t>
      </w:r>
      <w:r w:rsidRPr="0031213A">
        <w:rPr>
          <w:rFonts w:ascii="Times New Roman" w:eastAsia="Times New Roman" w:hAnsi="Times New Roman" w:cs="Times New Roman"/>
          <w:lang w:val="en-US"/>
        </w:rPr>
        <w:t>fis-saff</w:t>
      </w:r>
      <w:r w:rsidRPr="0031213A">
        <w:rPr>
          <w:rFonts w:ascii="Times New Roman" w:eastAsia="Times New Roman" w:hAnsi="Times New Roman" w:cs="Times New Roman"/>
          <w:spacing w:val="-3"/>
          <w:lang w:val="en-US"/>
        </w:rPr>
        <w:t xml:space="preserve"> </w:t>
      </w:r>
      <w:r w:rsidRPr="0031213A">
        <w:rPr>
          <w:rFonts w:ascii="Times New Roman" w:eastAsia="Times New Roman" w:hAnsi="Times New Roman" w:cs="Times New Roman"/>
          <w:lang w:val="en-US"/>
        </w:rPr>
        <w:t>ta’</w:t>
      </w:r>
      <w:r w:rsidRPr="0031213A">
        <w:rPr>
          <w:rFonts w:ascii="Times New Roman" w:eastAsia="Times New Roman" w:hAnsi="Times New Roman" w:cs="Times New Roman"/>
          <w:spacing w:val="-2"/>
          <w:lang w:val="en-US"/>
        </w:rPr>
        <w:t xml:space="preserve"> </w:t>
      </w:r>
      <w:r w:rsidRPr="0031213A">
        <w:rPr>
          <w:rFonts w:ascii="Times New Roman" w:eastAsia="Times New Roman" w:hAnsi="Times New Roman" w:cs="Times New Roman"/>
          <w:lang w:val="en-US"/>
        </w:rPr>
        <w:t>quddiem</w:t>
      </w:r>
      <w:r w:rsidRPr="0031213A">
        <w:rPr>
          <w:rFonts w:ascii="Times New Roman" w:eastAsia="Times New Roman" w:hAnsi="Times New Roman" w:cs="Times New Roman"/>
          <w:spacing w:val="-1"/>
          <w:lang w:val="en-US"/>
        </w:rPr>
        <w:t xml:space="preserve"> </w:t>
      </w:r>
      <w:r w:rsidRPr="0031213A">
        <w:rPr>
          <w:rFonts w:ascii="Times New Roman" w:eastAsia="Times New Roman" w:hAnsi="Times New Roman" w:cs="Times New Roman"/>
          <w:lang w:val="en-US"/>
        </w:rPr>
        <w:t>tal-boċċa</w:t>
      </w:r>
      <w:r w:rsidRPr="0031213A">
        <w:rPr>
          <w:rFonts w:ascii="Times New Roman" w:eastAsia="Times New Roman" w:hAnsi="Times New Roman" w:cs="Times New Roman"/>
          <w:spacing w:val="-1"/>
          <w:lang w:val="en-US"/>
        </w:rPr>
        <w:t xml:space="preserve"> </w:t>
      </w:r>
      <w:r w:rsidRPr="0031213A">
        <w:rPr>
          <w:rFonts w:ascii="Times New Roman" w:eastAsia="Times New Roman" w:hAnsi="Times New Roman" w:cs="Times New Roman"/>
          <w:lang w:val="en-US"/>
        </w:rPr>
        <w:t>tal-għajn</w:t>
      </w:r>
      <w:r w:rsidRPr="0031213A">
        <w:rPr>
          <w:rFonts w:ascii="Times New Roman" w:eastAsia="Times New Roman" w:hAnsi="Times New Roman" w:cs="Times New Roman"/>
          <w:spacing w:val="-1"/>
          <w:lang w:val="en-US"/>
        </w:rPr>
        <w:t xml:space="preserve"> </w:t>
      </w:r>
      <w:r w:rsidRPr="0031213A">
        <w:rPr>
          <w:rFonts w:ascii="Times New Roman" w:eastAsia="Times New Roman" w:hAnsi="Times New Roman" w:cs="Times New Roman"/>
          <w:lang w:val="en-US"/>
        </w:rPr>
        <w:t>(il-kornea)</w:t>
      </w:r>
    </w:p>
    <w:p w14:paraId="7EA4D20A" w14:textId="77777777" w:rsidR="006C1525" w:rsidRPr="0031213A" w:rsidRDefault="006C1525" w:rsidP="00F06829">
      <w:pPr>
        <w:numPr>
          <w:ilvl w:val="0"/>
          <w:numId w:val="35"/>
        </w:numPr>
        <w:tabs>
          <w:tab w:val="left" w:pos="785"/>
          <w:tab w:val="left" w:pos="786"/>
        </w:tabs>
        <w:autoSpaceDE w:val="0"/>
        <w:autoSpaceDN w:val="0"/>
        <w:spacing w:after="0" w:line="240" w:lineRule="auto"/>
        <w:ind w:right="2"/>
        <w:rPr>
          <w:rFonts w:ascii="Times New Roman" w:eastAsia="Times New Roman" w:hAnsi="Times New Roman" w:cs="Times New Roman"/>
          <w:lang w:val="fr-FR"/>
        </w:rPr>
      </w:pPr>
      <w:r w:rsidRPr="0031213A">
        <w:rPr>
          <w:rFonts w:ascii="Times New Roman" w:eastAsia="Times New Roman" w:hAnsi="Times New Roman" w:cs="Times New Roman"/>
          <w:lang w:val="fr-FR"/>
        </w:rPr>
        <w:t>żieda</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lang w:val="fr-FR"/>
        </w:rPr>
        <w:t>fil-pressjoni</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lang w:val="fr-FR"/>
        </w:rPr>
        <w:t>ġewwa</w:t>
      </w:r>
      <w:r w:rsidRPr="0031213A">
        <w:rPr>
          <w:rFonts w:ascii="Times New Roman" w:eastAsia="Times New Roman" w:hAnsi="Times New Roman" w:cs="Times New Roman"/>
          <w:spacing w:val="-3"/>
          <w:lang w:val="fr-FR"/>
        </w:rPr>
        <w:t xml:space="preserve"> </w:t>
      </w:r>
      <w:r w:rsidRPr="0031213A">
        <w:rPr>
          <w:rFonts w:ascii="Times New Roman" w:eastAsia="Times New Roman" w:hAnsi="Times New Roman" w:cs="Times New Roman"/>
          <w:lang w:val="fr-FR"/>
        </w:rPr>
        <w:t>l-għajn</w:t>
      </w:r>
    </w:p>
    <w:p w14:paraId="60B59FF8" w14:textId="77777777" w:rsidR="006C1525" w:rsidRPr="0031213A" w:rsidRDefault="006C1525" w:rsidP="00F06829">
      <w:pPr>
        <w:numPr>
          <w:ilvl w:val="0"/>
          <w:numId w:val="35"/>
        </w:numPr>
        <w:tabs>
          <w:tab w:val="left" w:pos="785"/>
          <w:tab w:val="left" w:pos="786"/>
        </w:tabs>
        <w:autoSpaceDE w:val="0"/>
        <w:autoSpaceDN w:val="0"/>
        <w:spacing w:after="0" w:line="240" w:lineRule="auto"/>
        <w:ind w:right="2"/>
        <w:rPr>
          <w:rFonts w:ascii="Times New Roman" w:eastAsia="Times New Roman" w:hAnsi="Times New Roman" w:cs="Times New Roman"/>
          <w:lang w:val="fr-FR"/>
        </w:rPr>
      </w:pPr>
      <w:r w:rsidRPr="0031213A">
        <w:rPr>
          <w:rFonts w:ascii="Times New Roman" w:eastAsia="Times New Roman" w:hAnsi="Times New Roman" w:cs="Times New Roman"/>
          <w:lang w:val="fr-FR"/>
        </w:rPr>
        <w:t>tikek</w:t>
      </w:r>
      <w:r w:rsidRPr="0031213A">
        <w:rPr>
          <w:rFonts w:ascii="Times New Roman" w:eastAsia="Times New Roman" w:hAnsi="Times New Roman" w:cs="Times New Roman"/>
          <w:spacing w:val="-2"/>
          <w:lang w:val="fr-FR"/>
        </w:rPr>
        <w:t xml:space="preserve"> </w:t>
      </w:r>
      <w:r w:rsidRPr="0031213A">
        <w:rPr>
          <w:rFonts w:ascii="Times New Roman" w:eastAsia="Times New Roman" w:hAnsi="Times New Roman" w:cs="Times New Roman"/>
          <w:lang w:val="fr-FR"/>
        </w:rPr>
        <w:t>li jiċċaqalqu</w:t>
      </w:r>
      <w:r w:rsidRPr="0031213A">
        <w:rPr>
          <w:rFonts w:ascii="Times New Roman" w:eastAsia="Times New Roman" w:hAnsi="Times New Roman" w:cs="Times New Roman"/>
          <w:spacing w:val="-5"/>
          <w:lang w:val="fr-FR"/>
        </w:rPr>
        <w:t xml:space="preserve"> </w:t>
      </w:r>
      <w:r w:rsidRPr="0031213A">
        <w:rPr>
          <w:rFonts w:ascii="Times New Roman" w:eastAsia="Times New Roman" w:hAnsi="Times New Roman" w:cs="Times New Roman"/>
          <w:lang w:val="fr-FR"/>
        </w:rPr>
        <w:t>fil-vista</w:t>
      </w:r>
      <w:r w:rsidRPr="0031213A">
        <w:rPr>
          <w:rFonts w:ascii="Times New Roman" w:eastAsia="Times New Roman" w:hAnsi="Times New Roman" w:cs="Times New Roman"/>
          <w:spacing w:val="-3"/>
          <w:lang w:val="fr-FR"/>
        </w:rPr>
        <w:t xml:space="preserve"> </w:t>
      </w:r>
      <w:r w:rsidRPr="0031213A">
        <w:rPr>
          <w:rFonts w:ascii="Times New Roman" w:eastAsia="Times New Roman" w:hAnsi="Times New Roman" w:cs="Times New Roman"/>
          <w:lang w:val="fr-FR"/>
        </w:rPr>
        <w:t>(tikek)</w:t>
      </w:r>
    </w:p>
    <w:p w14:paraId="32C6E56E" w14:textId="77777777" w:rsidR="006C1525" w:rsidRPr="0031213A" w:rsidRDefault="006C1525" w:rsidP="00F06829">
      <w:pPr>
        <w:numPr>
          <w:ilvl w:val="0"/>
          <w:numId w:val="35"/>
        </w:numPr>
        <w:tabs>
          <w:tab w:val="left" w:pos="785"/>
          <w:tab w:val="left" w:pos="786"/>
        </w:tabs>
        <w:autoSpaceDE w:val="0"/>
        <w:autoSpaceDN w:val="0"/>
        <w:spacing w:after="0" w:line="240" w:lineRule="auto"/>
        <w:ind w:right="2"/>
        <w:rPr>
          <w:rFonts w:ascii="Times New Roman" w:eastAsia="Times New Roman" w:hAnsi="Times New Roman" w:cs="Times New Roman"/>
          <w:lang w:val="fr-FR"/>
        </w:rPr>
      </w:pPr>
      <w:r w:rsidRPr="0031213A">
        <w:rPr>
          <w:rFonts w:ascii="Times New Roman" w:eastAsia="Times New Roman" w:hAnsi="Times New Roman" w:cs="Times New Roman"/>
          <w:lang w:val="fr-FR"/>
        </w:rPr>
        <w:t>qlugħ tas-sustanza qisgħa ġel ta’ ġol-għajn minn mar-retina (qlugħ tal-vitriju, li jwassal għal</w:t>
      </w:r>
      <w:r w:rsidRPr="0031213A">
        <w:rPr>
          <w:rFonts w:ascii="Times New Roman" w:eastAsia="Times New Roman" w:hAnsi="Times New Roman" w:cs="Times New Roman"/>
          <w:spacing w:val="-52"/>
          <w:lang w:val="fr-FR"/>
        </w:rPr>
        <w:t xml:space="preserve"> </w:t>
      </w:r>
      <w:r w:rsidRPr="0031213A">
        <w:rPr>
          <w:rFonts w:ascii="Times New Roman" w:eastAsia="Times New Roman" w:hAnsi="Times New Roman" w:cs="Times New Roman"/>
          <w:lang w:val="fr-FR"/>
        </w:rPr>
        <w:t>leħħ</w:t>
      </w:r>
      <w:r w:rsidRPr="0031213A">
        <w:rPr>
          <w:rFonts w:ascii="Times New Roman" w:eastAsia="Times New Roman" w:hAnsi="Times New Roman" w:cs="Times New Roman"/>
          <w:spacing w:val="-2"/>
          <w:lang w:val="fr-FR"/>
        </w:rPr>
        <w:t xml:space="preserve"> </w:t>
      </w:r>
      <w:r w:rsidRPr="0031213A">
        <w:rPr>
          <w:rFonts w:ascii="Times New Roman" w:eastAsia="Times New Roman" w:hAnsi="Times New Roman" w:cs="Times New Roman"/>
          <w:lang w:val="fr-FR"/>
        </w:rPr>
        <w:t>ta’</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lang w:val="fr-FR"/>
        </w:rPr>
        <w:t>dawl</w:t>
      </w:r>
      <w:r w:rsidRPr="0031213A">
        <w:rPr>
          <w:rFonts w:ascii="Times New Roman" w:eastAsia="Times New Roman" w:hAnsi="Times New Roman" w:cs="Times New Roman"/>
          <w:spacing w:val="-2"/>
          <w:lang w:val="fr-FR"/>
        </w:rPr>
        <w:t xml:space="preserve"> </w:t>
      </w:r>
      <w:r w:rsidRPr="0031213A">
        <w:rPr>
          <w:rFonts w:ascii="Times New Roman" w:eastAsia="Times New Roman" w:hAnsi="Times New Roman" w:cs="Times New Roman"/>
          <w:lang w:val="fr-FR"/>
        </w:rPr>
        <w:t>flimkien</w:t>
      </w:r>
      <w:r w:rsidRPr="0031213A">
        <w:rPr>
          <w:rFonts w:ascii="Times New Roman" w:eastAsia="Times New Roman" w:hAnsi="Times New Roman" w:cs="Times New Roman"/>
          <w:spacing w:val="-2"/>
          <w:lang w:val="fr-FR"/>
        </w:rPr>
        <w:t xml:space="preserve"> </w:t>
      </w:r>
      <w:r w:rsidRPr="0031213A">
        <w:rPr>
          <w:rFonts w:ascii="Times New Roman" w:eastAsia="Times New Roman" w:hAnsi="Times New Roman" w:cs="Times New Roman"/>
          <w:lang w:val="fr-FR"/>
        </w:rPr>
        <w:t>ma</w:t>
      </w:r>
      <w:r w:rsidRPr="0031213A">
        <w:rPr>
          <w:rFonts w:ascii="Times New Roman" w:eastAsia="Times New Roman" w:hAnsi="Times New Roman" w:cs="Times New Roman"/>
          <w:spacing w:val="-2"/>
          <w:lang w:val="fr-FR"/>
        </w:rPr>
        <w:t xml:space="preserve"> </w:t>
      </w:r>
      <w:r w:rsidRPr="0031213A">
        <w:rPr>
          <w:rFonts w:ascii="Times New Roman" w:eastAsia="Times New Roman" w:hAnsi="Times New Roman" w:cs="Times New Roman"/>
          <w:lang w:val="fr-FR"/>
        </w:rPr>
        <w:t>tikek)</w:t>
      </w:r>
    </w:p>
    <w:p w14:paraId="135C7BDD" w14:textId="77777777" w:rsidR="006C1525" w:rsidRPr="0031213A" w:rsidRDefault="006C1525" w:rsidP="00F06829">
      <w:pPr>
        <w:numPr>
          <w:ilvl w:val="0"/>
          <w:numId w:val="35"/>
        </w:numPr>
        <w:tabs>
          <w:tab w:val="left" w:pos="785"/>
          <w:tab w:val="left" w:pos="786"/>
        </w:tabs>
        <w:autoSpaceDE w:val="0"/>
        <w:autoSpaceDN w:val="0"/>
        <w:spacing w:after="0" w:line="240" w:lineRule="auto"/>
        <w:ind w:right="2"/>
        <w:rPr>
          <w:rFonts w:ascii="Times New Roman" w:eastAsia="Times New Roman" w:hAnsi="Times New Roman" w:cs="Times New Roman"/>
          <w:lang w:val="fr-FR"/>
        </w:rPr>
      </w:pPr>
      <w:r w:rsidRPr="0031213A">
        <w:rPr>
          <w:rFonts w:ascii="Times New Roman" w:eastAsia="Times New Roman" w:hAnsi="Times New Roman" w:cs="Times New Roman"/>
          <w:lang w:val="fr-FR"/>
        </w:rPr>
        <w:t>sensazzjoni</w:t>
      </w:r>
      <w:r w:rsidRPr="0031213A">
        <w:rPr>
          <w:rFonts w:ascii="Times New Roman" w:eastAsia="Times New Roman" w:hAnsi="Times New Roman" w:cs="Times New Roman"/>
          <w:spacing w:val="-4"/>
          <w:lang w:val="fr-FR"/>
        </w:rPr>
        <w:t xml:space="preserve"> </w:t>
      </w:r>
      <w:r w:rsidRPr="0031213A">
        <w:rPr>
          <w:rFonts w:ascii="Times New Roman" w:eastAsia="Times New Roman" w:hAnsi="Times New Roman" w:cs="Times New Roman"/>
          <w:lang w:val="fr-FR"/>
        </w:rPr>
        <w:t>ta’</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lang w:val="fr-FR"/>
        </w:rPr>
        <w:t>xi ħaġa</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lang w:val="fr-FR"/>
        </w:rPr>
        <w:t>barranija</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lang w:val="fr-FR"/>
        </w:rPr>
        <w:t>fl-għajn</w:t>
      </w:r>
    </w:p>
    <w:p w14:paraId="5E088B06" w14:textId="77777777" w:rsidR="006C1525" w:rsidRPr="0031213A" w:rsidRDefault="006C1525" w:rsidP="00F06829">
      <w:pPr>
        <w:numPr>
          <w:ilvl w:val="0"/>
          <w:numId w:val="37"/>
        </w:numPr>
        <w:tabs>
          <w:tab w:val="left" w:pos="785"/>
          <w:tab w:val="left" w:pos="786"/>
        </w:tabs>
        <w:autoSpaceDE w:val="0"/>
        <w:autoSpaceDN w:val="0"/>
        <w:spacing w:after="0" w:line="240" w:lineRule="auto"/>
        <w:ind w:right="2"/>
        <w:rPr>
          <w:rFonts w:ascii="Times New Roman" w:eastAsia="Times New Roman" w:hAnsi="Times New Roman" w:cs="Times New Roman"/>
          <w:lang w:val="en-US"/>
        </w:rPr>
      </w:pPr>
      <w:r w:rsidRPr="0031213A">
        <w:rPr>
          <w:rFonts w:ascii="Times New Roman" w:eastAsia="Times New Roman" w:hAnsi="Times New Roman" w:cs="Times New Roman"/>
          <w:lang w:val="en-US"/>
        </w:rPr>
        <w:t>żieda</w:t>
      </w:r>
      <w:r w:rsidRPr="0031213A">
        <w:rPr>
          <w:rFonts w:ascii="Times New Roman" w:eastAsia="Times New Roman" w:hAnsi="Times New Roman" w:cs="Times New Roman"/>
          <w:spacing w:val="-1"/>
          <w:lang w:val="en-US"/>
        </w:rPr>
        <w:t xml:space="preserve"> </w:t>
      </w:r>
      <w:r w:rsidRPr="0031213A">
        <w:rPr>
          <w:rFonts w:ascii="Times New Roman" w:eastAsia="Times New Roman" w:hAnsi="Times New Roman" w:cs="Times New Roman"/>
          <w:lang w:val="en-US"/>
        </w:rPr>
        <w:t>fid-dmugħ</w:t>
      </w:r>
    </w:p>
    <w:p w14:paraId="08CA58CC" w14:textId="77777777" w:rsidR="006C1525" w:rsidRPr="0031213A" w:rsidRDefault="006C1525" w:rsidP="00F06829">
      <w:pPr>
        <w:numPr>
          <w:ilvl w:val="0"/>
          <w:numId w:val="37"/>
        </w:numPr>
        <w:tabs>
          <w:tab w:val="left" w:pos="785"/>
          <w:tab w:val="left" w:pos="786"/>
        </w:tabs>
        <w:autoSpaceDE w:val="0"/>
        <w:autoSpaceDN w:val="0"/>
        <w:spacing w:after="0" w:line="240" w:lineRule="auto"/>
        <w:ind w:right="2"/>
        <w:rPr>
          <w:rFonts w:ascii="Times New Roman" w:eastAsia="Times New Roman" w:hAnsi="Times New Roman" w:cs="Times New Roman"/>
          <w:lang w:val="en-US"/>
        </w:rPr>
      </w:pPr>
      <w:r w:rsidRPr="0031213A">
        <w:rPr>
          <w:rFonts w:ascii="Times New Roman" w:eastAsia="Times New Roman" w:hAnsi="Times New Roman" w:cs="Times New Roman"/>
          <w:lang w:val="en-US"/>
        </w:rPr>
        <w:t>nefħa</w:t>
      </w:r>
      <w:r w:rsidRPr="0031213A">
        <w:rPr>
          <w:rFonts w:ascii="Times New Roman" w:eastAsia="Times New Roman" w:hAnsi="Times New Roman" w:cs="Times New Roman"/>
          <w:spacing w:val="-3"/>
          <w:lang w:val="en-US"/>
        </w:rPr>
        <w:t xml:space="preserve"> </w:t>
      </w:r>
      <w:r w:rsidRPr="0031213A">
        <w:rPr>
          <w:rFonts w:ascii="Times New Roman" w:eastAsia="Times New Roman" w:hAnsi="Times New Roman" w:cs="Times New Roman"/>
          <w:lang w:val="en-US"/>
        </w:rPr>
        <w:t>tal-kappell</w:t>
      </w:r>
      <w:r w:rsidRPr="0031213A">
        <w:rPr>
          <w:rFonts w:ascii="Times New Roman" w:eastAsia="Times New Roman" w:hAnsi="Times New Roman" w:cs="Times New Roman"/>
          <w:spacing w:val="1"/>
          <w:lang w:val="en-US"/>
        </w:rPr>
        <w:t xml:space="preserve"> </w:t>
      </w:r>
      <w:r w:rsidRPr="0031213A">
        <w:rPr>
          <w:rFonts w:ascii="Times New Roman" w:eastAsia="Times New Roman" w:hAnsi="Times New Roman" w:cs="Times New Roman"/>
          <w:lang w:val="en-US"/>
        </w:rPr>
        <w:t>tal-għajn</w:t>
      </w:r>
    </w:p>
    <w:p w14:paraId="55BD4800" w14:textId="77777777" w:rsidR="006C1525" w:rsidRPr="0031213A" w:rsidRDefault="006C1525" w:rsidP="00F06829">
      <w:pPr>
        <w:numPr>
          <w:ilvl w:val="0"/>
          <w:numId w:val="37"/>
        </w:numPr>
        <w:tabs>
          <w:tab w:val="left" w:pos="785"/>
          <w:tab w:val="left" w:pos="786"/>
        </w:tabs>
        <w:autoSpaceDE w:val="0"/>
        <w:autoSpaceDN w:val="0"/>
        <w:spacing w:after="0" w:line="240" w:lineRule="auto"/>
        <w:ind w:right="2"/>
        <w:rPr>
          <w:rFonts w:ascii="Times New Roman" w:eastAsia="Times New Roman" w:hAnsi="Times New Roman" w:cs="Times New Roman"/>
          <w:lang w:val="en-US"/>
        </w:rPr>
      </w:pPr>
      <w:r w:rsidRPr="0031213A">
        <w:rPr>
          <w:rFonts w:ascii="Times New Roman" w:eastAsia="Times New Roman" w:hAnsi="Times New Roman" w:cs="Times New Roman"/>
          <w:lang w:val="en-US"/>
        </w:rPr>
        <w:t>fsada</w:t>
      </w:r>
      <w:r w:rsidRPr="0031213A">
        <w:rPr>
          <w:rFonts w:ascii="Times New Roman" w:eastAsia="Times New Roman" w:hAnsi="Times New Roman" w:cs="Times New Roman"/>
          <w:spacing w:val="-2"/>
          <w:lang w:val="en-US"/>
        </w:rPr>
        <w:t xml:space="preserve"> </w:t>
      </w:r>
      <w:r w:rsidRPr="0031213A">
        <w:rPr>
          <w:rFonts w:ascii="Times New Roman" w:eastAsia="Times New Roman" w:hAnsi="Times New Roman" w:cs="Times New Roman"/>
          <w:lang w:val="en-US"/>
        </w:rPr>
        <w:t>fis-sit</w:t>
      </w:r>
      <w:r w:rsidRPr="0031213A">
        <w:rPr>
          <w:rFonts w:ascii="Times New Roman" w:eastAsia="Times New Roman" w:hAnsi="Times New Roman" w:cs="Times New Roman"/>
          <w:spacing w:val="-1"/>
          <w:lang w:val="en-US"/>
        </w:rPr>
        <w:t xml:space="preserve"> </w:t>
      </w:r>
      <w:r w:rsidRPr="0031213A">
        <w:rPr>
          <w:rFonts w:ascii="Times New Roman" w:eastAsia="Times New Roman" w:hAnsi="Times New Roman" w:cs="Times New Roman"/>
          <w:lang w:val="en-US"/>
        </w:rPr>
        <w:t>tal-injezzjoni</w:t>
      </w:r>
    </w:p>
    <w:p w14:paraId="59800330" w14:textId="77777777" w:rsidR="006C1525" w:rsidRPr="0031213A" w:rsidRDefault="006C1525" w:rsidP="00F06829">
      <w:pPr>
        <w:numPr>
          <w:ilvl w:val="0"/>
          <w:numId w:val="37"/>
        </w:numPr>
        <w:tabs>
          <w:tab w:val="left" w:pos="785"/>
          <w:tab w:val="left" w:pos="786"/>
        </w:tabs>
        <w:autoSpaceDE w:val="0"/>
        <w:autoSpaceDN w:val="0"/>
        <w:spacing w:after="0" w:line="240" w:lineRule="auto"/>
        <w:ind w:right="2"/>
        <w:rPr>
          <w:rFonts w:ascii="Times New Roman" w:eastAsia="Times New Roman" w:hAnsi="Times New Roman" w:cs="Times New Roman"/>
          <w:lang w:val="en-US"/>
        </w:rPr>
      </w:pPr>
      <w:r w:rsidRPr="0031213A">
        <w:rPr>
          <w:rFonts w:ascii="Times New Roman" w:eastAsia="Times New Roman" w:hAnsi="Times New Roman" w:cs="Times New Roman"/>
          <w:lang w:val="en-US"/>
        </w:rPr>
        <w:t>ħmura</w:t>
      </w:r>
      <w:r w:rsidRPr="0031213A">
        <w:rPr>
          <w:rFonts w:ascii="Times New Roman" w:eastAsia="Times New Roman" w:hAnsi="Times New Roman" w:cs="Times New Roman"/>
          <w:spacing w:val="-1"/>
          <w:lang w:val="en-US"/>
        </w:rPr>
        <w:t xml:space="preserve"> </w:t>
      </w:r>
      <w:r w:rsidRPr="0031213A">
        <w:rPr>
          <w:rFonts w:ascii="Times New Roman" w:eastAsia="Times New Roman" w:hAnsi="Times New Roman" w:cs="Times New Roman"/>
          <w:lang w:val="en-US"/>
        </w:rPr>
        <w:t>fl-għajn</w:t>
      </w:r>
    </w:p>
    <w:p w14:paraId="1F072474" w14:textId="77777777" w:rsidR="006C1525" w:rsidRPr="0031213A" w:rsidRDefault="006C1525" w:rsidP="00DB2777">
      <w:pPr>
        <w:autoSpaceDE w:val="0"/>
        <w:autoSpaceDN w:val="0"/>
        <w:spacing w:after="0" w:line="240" w:lineRule="auto"/>
        <w:ind w:right="2"/>
        <w:rPr>
          <w:rFonts w:ascii="Times New Roman" w:eastAsia="Times New Roman" w:hAnsi="Times New Roman" w:cs="Times New Roman"/>
          <w:lang w:val="en-US"/>
        </w:rPr>
      </w:pPr>
    </w:p>
    <w:p w14:paraId="700E2BB6" w14:textId="77777777" w:rsidR="006C1525" w:rsidRPr="0031213A" w:rsidRDefault="006C1525" w:rsidP="00DB2777">
      <w:pPr>
        <w:autoSpaceDE w:val="0"/>
        <w:autoSpaceDN w:val="0"/>
        <w:spacing w:after="0" w:line="240" w:lineRule="auto"/>
        <w:ind w:right="2"/>
        <w:rPr>
          <w:rFonts w:ascii="Times New Roman" w:eastAsia="Times New Roman" w:hAnsi="Times New Roman" w:cs="Times New Roman"/>
          <w:lang w:val="en-US"/>
        </w:rPr>
      </w:pPr>
      <w:r w:rsidRPr="0031213A">
        <w:rPr>
          <w:rFonts w:ascii="Times New Roman" w:eastAsia="Times New Roman" w:hAnsi="Times New Roman" w:cs="Times New Roman"/>
          <w:b/>
          <w:lang w:val="en-US"/>
        </w:rPr>
        <w:t>Effetti</w:t>
      </w:r>
      <w:r w:rsidRPr="0031213A">
        <w:rPr>
          <w:rFonts w:ascii="Times New Roman" w:eastAsia="Times New Roman" w:hAnsi="Times New Roman" w:cs="Times New Roman"/>
          <w:b/>
          <w:spacing w:val="-1"/>
          <w:lang w:val="en-US"/>
        </w:rPr>
        <w:t xml:space="preserve"> </w:t>
      </w:r>
      <w:r w:rsidRPr="0031213A">
        <w:rPr>
          <w:rFonts w:ascii="Times New Roman" w:eastAsia="Times New Roman" w:hAnsi="Times New Roman" w:cs="Times New Roman"/>
          <w:b/>
          <w:lang w:val="en-US"/>
        </w:rPr>
        <w:t>sekondarji</w:t>
      </w:r>
      <w:r w:rsidRPr="0031213A">
        <w:rPr>
          <w:rFonts w:ascii="Times New Roman" w:eastAsia="Times New Roman" w:hAnsi="Times New Roman" w:cs="Times New Roman"/>
          <w:b/>
          <w:spacing w:val="-4"/>
          <w:lang w:val="en-US"/>
        </w:rPr>
        <w:t xml:space="preserve"> </w:t>
      </w:r>
      <w:r w:rsidRPr="0031213A">
        <w:rPr>
          <w:rFonts w:ascii="Times New Roman" w:eastAsia="Times New Roman" w:hAnsi="Times New Roman" w:cs="Times New Roman"/>
          <w:b/>
          <w:lang w:val="en-US"/>
        </w:rPr>
        <w:t>mhux</w:t>
      </w:r>
      <w:r w:rsidRPr="0031213A">
        <w:rPr>
          <w:rFonts w:ascii="Times New Roman" w:eastAsia="Times New Roman" w:hAnsi="Times New Roman" w:cs="Times New Roman"/>
          <w:b/>
          <w:spacing w:val="-2"/>
          <w:lang w:val="en-US"/>
        </w:rPr>
        <w:t xml:space="preserve"> </w:t>
      </w:r>
      <w:r w:rsidRPr="0031213A">
        <w:rPr>
          <w:rFonts w:ascii="Times New Roman" w:eastAsia="Times New Roman" w:hAnsi="Times New Roman" w:cs="Times New Roman"/>
          <w:b/>
          <w:lang w:val="en-US"/>
        </w:rPr>
        <w:t>komuni</w:t>
      </w:r>
      <w:r w:rsidRPr="0031213A">
        <w:rPr>
          <w:rFonts w:ascii="Times New Roman" w:eastAsia="Times New Roman" w:hAnsi="Times New Roman" w:cs="Times New Roman"/>
          <w:b/>
          <w:spacing w:val="-1"/>
          <w:lang w:val="en-US"/>
        </w:rPr>
        <w:t xml:space="preserve"> </w:t>
      </w:r>
      <w:r w:rsidRPr="0031213A">
        <w:rPr>
          <w:rFonts w:ascii="Times New Roman" w:eastAsia="Times New Roman" w:hAnsi="Times New Roman" w:cs="Times New Roman"/>
          <w:lang w:val="en-US"/>
        </w:rPr>
        <w:t>(jistgħu</w:t>
      </w:r>
      <w:r w:rsidRPr="0031213A">
        <w:rPr>
          <w:rFonts w:ascii="Times New Roman" w:eastAsia="Times New Roman" w:hAnsi="Times New Roman" w:cs="Times New Roman"/>
          <w:spacing w:val="-5"/>
          <w:lang w:val="en-US"/>
        </w:rPr>
        <w:t xml:space="preserve"> </w:t>
      </w:r>
      <w:r w:rsidRPr="0031213A">
        <w:rPr>
          <w:rFonts w:ascii="Times New Roman" w:eastAsia="Times New Roman" w:hAnsi="Times New Roman" w:cs="Times New Roman"/>
          <w:lang w:val="en-US"/>
        </w:rPr>
        <w:t>jaffettwaw</w:t>
      </w:r>
      <w:r w:rsidRPr="0031213A">
        <w:rPr>
          <w:rFonts w:ascii="Times New Roman" w:eastAsia="Times New Roman" w:hAnsi="Times New Roman" w:cs="Times New Roman"/>
          <w:spacing w:val="-5"/>
          <w:lang w:val="en-US"/>
        </w:rPr>
        <w:t xml:space="preserve"> </w:t>
      </w:r>
      <w:r w:rsidRPr="0031213A">
        <w:rPr>
          <w:rFonts w:ascii="Times New Roman" w:eastAsia="Times New Roman" w:hAnsi="Times New Roman" w:cs="Times New Roman"/>
          <w:lang w:val="en-US"/>
        </w:rPr>
        <w:t>sa</w:t>
      </w:r>
      <w:r w:rsidRPr="0031213A">
        <w:rPr>
          <w:rFonts w:ascii="Times New Roman" w:eastAsia="Times New Roman" w:hAnsi="Times New Roman" w:cs="Times New Roman"/>
          <w:spacing w:val="-1"/>
          <w:lang w:val="en-US"/>
        </w:rPr>
        <w:t xml:space="preserve"> </w:t>
      </w:r>
      <w:r w:rsidRPr="0031213A">
        <w:rPr>
          <w:rFonts w:ascii="Times New Roman" w:eastAsia="Times New Roman" w:hAnsi="Times New Roman" w:cs="Times New Roman"/>
          <w:lang w:val="en-US"/>
        </w:rPr>
        <w:t>persuna</w:t>
      </w:r>
      <w:r w:rsidRPr="0031213A">
        <w:rPr>
          <w:rFonts w:ascii="Times New Roman" w:eastAsia="Times New Roman" w:hAnsi="Times New Roman" w:cs="Times New Roman"/>
          <w:spacing w:val="-2"/>
          <w:lang w:val="en-US"/>
        </w:rPr>
        <w:t xml:space="preserve"> </w:t>
      </w:r>
      <w:r w:rsidRPr="0031213A">
        <w:rPr>
          <w:rFonts w:ascii="Times New Roman" w:eastAsia="Times New Roman" w:hAnsi="Times New Roman" w:cs="Times New Roman"/>
          <w:lang w:val="en-US"/>
        </w:rPr>
        <w:t>waħda</w:t>
      </w:r>
      <w:r w:rsidRPr="0031213A">
        <w:rPr>
          <w:rFonts w:ascii="Times New Roman" w:eastAsia="Times New Roman" w:hAnsi="Times New Roman" w:cs="Times New Roman"/>
          <w:spacing w:val="-4"/>
          <w:lang w:val="en-US"/>
        </w:rPr>
        <w:t xml:space="preserve"> </w:t>
      </w:r>
      <w:r w:rsidRPr="0031213A">
        <w:rPr>
          <w:rFonts w:ascii="Times New Roman" w:eastAsia="Times New Roman" w:hAnsi="Times New Roman" w:cs="Times New Roman"/>
          <w:lang w:val="en-US"/>
        </w:rPr>
        <w:t>minn</w:t>
      </w:r>
      <w:r w:rsidRPr="0031213A">
        <w:rPr>
          <w:rFonts w:ascii="Times New Roman" w:eastAsia="Times New Roman" w:hAnsi="Times New Roman" w:cs="Times New Roman"/>
          <w:spacing w:val="-2"/>
          <w:lang w:val="en-US"/>
        </w:rPr>
        <w:t xml:space="preserve"> </w:t>
      </w:r>
      <w:r w:rsidRPr="0031213A">
        <w:rPr>
          <w:rFonts w:ascii="Times New Roman" w:eastAsia="Times New Roman" w:hAnsi="Times New Roman" w:cs="Times New Roman"/>
          <w:lang w:val="en-US"/>
        </w:rPr>
        <w:t>kull</w:t>
      </w:r>
      <w:r w:rsidRPr="0031213A">
        <w:rPr>
          <w:rFonts w:ascii="Times New Roman" w:eastAsia="Times New Roman" w:hAnsi="Times New Roman" w:cs="Times New Roman"/>
          <w:spacing w:val="-4"/>
          <w:lang w:val="en-US"/>
        </w:rPr>
        <w:t xml:space="preserve"> </w:t>
      </w:r>
      <w:r w:rsidRPr="0031213A">
        <w:rPr>
          <w:rFonts w:ascii="Times New Roman" w:eastAsia="Times New Roman" w:hAnsi="Times New Roman" w:cs="Times New Roman"/>
          <w:lang w:val="en-US"/>
        </w:rPr>
        <w:t>100):</w:t>
      </w:r>
    </w:p>
    <w:p w14:paraId="6AAFE072" w14:textId="77777777" w:rsidR="006C1525" w:rsidRPr="0031213A" w:rsidRDefault="006C1525" w:rsidP="00F06829">
      <w:pPr>
        <w:numPr>
          <w:ilvl w:val="0"/>
          <w:numId w:val="38"/>
        </w:numPr>
        <w:tabs>
          <w:tab w:val="left" w:pos="785"/>
          <w:tab w:val="left" w:pos="786"/>
        </w:tabs>
        <w:autoSpaceDE w:val="0"/>
        <w:autoSpaceDN w:val="0"/>
        <w:spacing w:after="0" w:line="240" w:lineRule="auto"/>
        <w:ind w:right="2"/>
        <w:rPr>
          <w:rFonts w:ascii="Times New Roman" w:eastAsia="Times New Roman" w:hAnsi="Times New Roman" w:cs="Times New Roman"/>
          <w:lang w:val="en-US"/>
        </w:rPr>
      </w:pPr>
      <w:r w:rsidRPr="0031213A">
        <w:rPr>
          <w:rFonts w:ascii="Times New Roman" w:eastAsia="Times New Roman" w:hAnsi="Times New Roman" w:cs="Times New Roman"/>
          <w:lang w:val="en-US"/>
        </w:rPr>
        <w:t>reazzjonijiet</w:t>
      </w:r>
      <w:r w:rsidRPr="0031213A">
        <w:rPr>
          <w:rFonts w:ascii="Times New Roman" w:eastAsia="Times New Roman" w:hAnsi="Times New Roman" w:cs="Times New Roman"/>
          <w:spacing w:val="-2"/>
          <w:lang w:val="en-US"/>
        </w:rPr>
        <w:t xml:space="preserve"> </w:t>
      </w:r>
      <w:r w:rsidRPr="0031213A">
        <w:rPr>
          <w:rFonts w:ascii="Times New Roman" w:eastAsia="Times New Roman" w:hAnsi="Times New Roman" w:cs="Times New Roman"/>
          <w:lang w:val="en-US"/>
        </w:rPr>
        <w:t>allerġiċi</w:t>
      </w:r>
      <w:r w:rsidRPr="0031213A">
        <w:rPr>
          <w:rFonts w:ascii="Times New Roman" w:eastAsia="Times New Roman" w:hAnsi="Times New Roman" w:cs="Times New Roman"/>
          <w:spacing w:val="-2"/>
          <w:lang w:val="en-US"/>
        </w:rPr>
        <w:t xml:space="preserve"> </w:t>
      </w:r>
      <w:r w:rsidRPr="0031213A">
        <w:rPr>
          <w:rFonts w:ascii="Times New Roman" w:eastAsia="Times New Roman" w:hAnsi="Times New Roman" w:cs="Times New Roman"/>
          <w:lang w:val="en-US"/>
        </w:rPr>
        <w:t>(sensittività</w:t>
      </w:r>
      <w:r w:rsidRPr="0031213A">
        <w:rPr>
          <w:rFonts w:ascii="Times New Roman" w:eastAsia="Times New Roman" w:hAnsi="Times New Roman" w:cs="Times New Roman"/>
          <w:spacing w:val="-5"/>
          <w:lang w:val="en-US"/>
        </w:rPr>
        <w:t xml:space="preserve"> </w:t>
      </w:r>
      <w:r w:rsidRPr="0031213A">
        <w:rPr>
          <w:rFonts w:ascii="Times New Roman" w:eastAsia="Times New Roman" w:hAnsi="Times New Roman" w:cs="Times New Roman"/>
          <w:lang w:val="en-US"/>
        </w:rPr>
        <w:t>eċċessiva)**</w:t>
      </w:r>
    </w:p>
    <w:p w14:paraId="78427504" w14:textId="6D3CB391" w:rsidR="006C1525" w:rsidRPr="0031213A" w:rsidRDefault="006C1525" w:rsidP="00F06829">
      <w:pPr>
        <w:pStyle w:val="ListParagraph"/>
        <w:numPr>
          <w:ilvl w:val="0"/>
          <w:numId w:val="36"/>
        </w:numPr>
        <w:autoSpaceDE w:val="0"/>
        <w:autoSpaceDN w:val="0"/>
        <w:spacing w:after="0" w:line="240" w:lineRule="auto"/>
        <w:ind w:right="2" w:hanging="11"/>
        <w:rPr>
          <w:rFonts w:ascii="Times New Roman" w:eastAsia="Times New Roman" w:hAnsi="Times New Roman" w:cs="Times New Roman"/>
          <w:lang w:val="en-US"/>
        </w:rPr>
      </w:pPr>
      <w:r w:rsidRPr="0031213A">
        <w:rPr>
          <w:rFonts w:ascii="Times New Roman" w:eastAsia="Times New Roman" w:hAnsi="Times New Roman" w:cs="Times New Roman"/>
          <w:lang w:val="en-US"/>
        </w:rPr>
        <w:t>**</w:t>
      </w:r>
      <w:r w:rsidRPr="0031213A">
        <w:rPr>
          <w:rFonts w:ascii="Times New Roman" w:eastAsia="Times New Roman" w:hAnsi="Times New Roman" w:cs="Times New Roman"/>
          <w:spacing w:val="-1"/>
          <w:lang w:val="en-US"/>
        </w:rPr>
        <w:t xml:space="preserve"> </w:t>
      </w:r>
      <w:r w:rsidRPr="0031213A">
        <w:rPr>
          <w:rFonts w:ascii="Times New Roman" w:eastAsia="Times New Roman" w:hAnsi="Times New Roman" w:cs="Times New Roman"/>
          <w:lang w:val="en-US"/>
        </w:rPr>
        <w:t>Kienu</w:t>
      </w:r>
      <w:r w:rsidRPr="0031213A">
        <w:rPr>
          <w:rFonts w:ascii="Times New Roman" w:eastAsia="Times New Roman" w:hAnsi="Times New Roman" w:cs="Times New Roman"/>
          <w:spacing w:val="-4"/>
          <w:lang w:val="en-US"/>
        </w:rPr>
        <w:t xml:space="preserve"> </w:t>
      </w:r>
      <w:r w:rsidRPr="0031213A">
        <w:rPr>
          <w:rFonts w:ascii="Times New Roman" w:eastAsia="Times New Roman" w:hAnsi="Times New Roman" w:cs="Times New Roman"/>
          <w:lang w:val="en-US"/>
        </w:rPr>
        <w:t>rrappurtati</w:t>
      </w:r>
      <w:r w:rsidRPr="0031213A">
        <w:rPr>
          <w:rFonts w:ascii="Times New Roman" w:eastAsia="Times New Roman" w:hAnsi="Times New Roman" w:cs="Times New Roman"/>
          <w:spacing w:val="-1"/>
          <w:lang w:val="en-US"/>
        </w:rPr>
        <w:t xml:space="preserve"> </w:t>
      </w:r>
      <w:r w:rsidRPr="0031213A">
        <w:rPr>
          <w:rFonts w:ascii="Times New Roman" w:eastAsia="Times New Roman" w:hAnsi="Times New Roman" w:cs="Times New Roman"/>
          <w:lang w:val="en-US"/>
        </w:rPr>
        <w:t>reazzjonijiet</w:t>
      </w:r>
      <w:r w:rsidRPr="0031213A">
        <w:rPr>
          <w:rFonts w:ascii="Times New Roman" w:eastAsia="Times New Roman" w:hAnsi="Times New Roman" w:cs="Times New Roman"/>
          <w:spacing w:val="-1"/>
          <w:lang w:val="en-US"/>
        </w:rPr>
        <w:t xml:space="preserve"> </w:t>
      </w:r>
      <w:r w:rsidRPr="0031213A">
        <w:rPr>
          <w:rFonts w:ascii="Times New Roman" w:eastAsia="Times New Roman" w:hAnsi="Times New Roman" w:cs="Times New Roman"/>
          <w:lang w:val="en-US"/>
        </w:rPr>
        <w:t>allerġiċi bħal</w:t>
      </w:r>
      <w:r w:rsidRPr="0031213A">
        <w:rPr>
          <w:rFonts w:ascii="Times New Roman" w:eastAsia="Times New Roman" w:hAnsi="Times New Roman" w:cs="Times New Roman"/>
          <w:spacing w:val="-1"/>
          <w:lang w:val="en-US"/>
        </w:rPr>
        <w:t xml:space="preserve"> </w:t>
      </w:r>
      <w:r w:rsidRPr="0031213A">
        <w:rPr>
          <w:rFonts w:ascii="Times New Roman" w:eastAsia="Times New Roman" w:hAnsi="Times New Roman" w:cs="Times New Roman"/>
          <w:lang w:val="en-US"/>
        </w:rPr>
        <w:t>raxx,</w:t>
      </w:r>
      <w:r w:rsidRPr="0031213A">
        <w:rPr>
          <w:rFonts w:ascii="Times New Roman" w:eastAsia="Times New Roman" w:hAnsi="Times New Roman" w:cs="Times New Roman"/>
          <w:spacing w:val="-2"/>
          <w:lang w:val="en-US"/>
        </w:rPr>
        <w:t xml:space="preserve"> </w:t>
      </w:r>
      <w:r w:rsidRPr="0031213A">
        <w:rPr>
          <w:rFonts w:ascii="Times New Roman" w:eastAsia="Times New Roman" w:hAnsi="Times New Roman" w:cs="Times New Roman"/>
          <w:lang w:val="en-US"/>
        </w:rPr>
        <w:t>ħakk,</w:t>
      </w:r>
      <w:r w:rsidRPr="0031213A">
        <w:rPr>
          <w:rFonts w:ascii="Times New Roman" w:eastAsia="Times New Roman" w:hAnsi="Times New Roman" w:cs="Times New Roman"/>
          <w:spacing w:val="-2"/>
          <w:lang w:val="en-US"/>
        </w:rPr>
        <w:t xml:space="preserve"> </w:t>
      </w:r>
      <w:r w:rsidRPr="0031213A">
        <w:rPr>
          <w:rFonts w:ascii="Times New Roman" w:eastAsia="Times New Roman" w:hAnsi="Times New Roman" w:cs="Times New Roman"/>
          <w:lang w:val="en-US"/>
        </w:rPr>
        <w:t>ħorriqija</w:t>
      </w:r>
      <w:r w:rsidRPr="0031213A">
        <w:rPr>
          <w:rFonts w:ascii="Times New Roman" w:eastAsia="Times New Roman" w:hAnsi="Times New Roman" w:cs="Times New Roman"/>
          <w:spacing w:val="-3"/>
          <w:lang w:val="en-US"/>
        </w:rPr>
        <w:t xml:space="preserve"> </w:t>
      </w:r>
      <w:r w:rsidRPr="0031213A">
        <w:rPr>
          <w:rFonts w:ascii="Times New Roman" w:eastAsia="Times New Roman" w:hAnsi="Times New Roman" w:cs="Times New Roman"/>
          <w:lang w:val="en-US"/>
        </w:rPr>
        <w:t>(urtikarja),</w:t>
      </w:r>
      <w:r w:rsidRPr="0031213A">
        <w:rPr>
          <w:rFonts w:ascii="Times New Roman" w:eastAsia="Times New Roman" w:hAnsi="Times New Roman" w:cs="Times New Roman"/>
          <w:spacing w:val="-2"/>
          <w:lang w:val="en-US"/>
        </w:rPr>
        <w:t xml:space="preserve"> </w:t>
      </w:r>
      <w:r w:rsidRPr="0031213A">
        <w:rPr>
          <w:rFonts w:ascii="Times New Roman" w:eastAsia="Times New Roman" w:hAnsi="Times New Roman" w:cs="Times New Roman"/>
          <w:lang w:val="en-US"/>
        </w:rPr>
        <w:t>u</w:t>
      </w:r>
      <w:r w:rsidRPr="0031213A">
        <w:rPr>
          <w:rFonts w:ascii="Times New Roman" w:eastAsia="Times New Roman" w:hAnsi="Times New Roman" w:cs="Times New Roman"/>
          <w:spacing w:val="-5"/>
          <w:lang w:val="en-US"/>
        </w:rPr>
        <w:t xml:space="preserve"> </w:t>
      </w:r>
      <w:r w:rsidRPr="0031213A">
        <w:rPr>
          <w:rFonts w:ascii="Times New Roman" w:eastAsia="Times New Roman" w:hAnsi="Times New Roman" w:cs="Times New Roman"/>
          <w:lang w:val="en-US"/>
        </w:rPr>
        <w:t>ftit każijiet</w:t>
      </w:r>
      <w:r w:rsidRPr="0031213A">
        <w:rPr>
          <w:rFonts w:ascii="Times New Roman" w:eastAsia="Times New Roman" w:hAnsi="Times New Roman" w:cs="Times New Roman"/>
          <w:spacing w:val="-52"/>
          <w:lang w:val="en-US"/>
        </w:rPr>
        <w:t xml:space="preserve"> </w:t>
      </w:r>
      <w:r w:rsidRPr="0031213A">
        <w:rPr>
          <w:rFonts w:ascii="Times New Roman" w:eastAsia="Times New Roman" w:hAnsi="Times New Roman" w:cs="Times New Roman"/>
          <w:lang w:val="en-US"/>
        </w:rPr>
        <w:t>ta’</w:t>
      </w:r>
      <w:r w:rsidRPr="0031213A">
        <w:rPr>
          <w:rFonts w:ascii="Times New Roman" w:eastAsia="Times New Roman" w:hAnsi="Times New Roman" w:cs="Times New Roman"/>
          <w:spacing w:val="-3"/>
          <w:lang w:val="en-US"/>
        </w:rPr>
        <w:t xml:space="preserve"> </w:t>
      </w:r>
      <w:r w:rsidRPr="0031213A">
        <w:rPr>
          <w:rFonts w:ascii="Times New Roman" w:eastAsia="Times New Roman" w:hAnsi="Times New Roman" w:cs="Times New Roman"/>
          <w:lang w:val="en-US"/>
        </w:rPr>
        <w:t>reazzjonijiet</w:t>
      </w:r>
      <w:r w:rsidRPr="0031213A">
        <w:rPr>
          <w:rFonts w:ascii="Times New Roman" w:eastAsia="Times New Roman" w:hAnsi="Times New Roman" w:cs="Times New Roman"/>
          <w:spacing w:val="-2"/>
          <w:lang w:val="en-US"/>
        </w:rPr>
        <w:t xml:space="preserve"> </w:t>
      </w:r>
      <w:r w:rsidRPr="0031213A">
        <w:rPr>
          <w:rFonts w:ascii="Times New Roman" w:eastAsia="Times New Roman" w:hAnsi="Times New Roman" w:cs="Times New Roman"/>
          <w:lang w:val="en-US"/>
        </w:rPr>
        <w:t>ta’</w:t>
      </w:r>
      <w:r w:rsidRPr="0031213A">
        <w:rPr>
          <w:rFonts w:ascii="Times New Roman" w:eastAsia="Times New Roman" w:hAnsi="Times New Roman" w:cs="Times New Roman"/>
          <w:spacing w:val="-1"/>
          <w:lang w:val="en-US"/>
        </w:rPr>
        <w:t xml:space="preserve"> </w:t>
      </w:r>
      <w:r w:rsidRPr="0031213A">
        <w:rPr>
          <w:rFonts w:ascii="Times New Roman" w:eastAsia="Times New Roman" w:hAnsi="Times New Roman" w:cs="Times New Roman"/>
          <w:lang w:val="en-US"/>
        </w:rPr>
        <w:t>allerġija</w:t>
      </w:r>
      <w:r w:rsidRPr="0031213A">
        <w:rPr>
          <w:rFonts w:ascii="Times New Roman" w:eastAsia="Times New Roman" w:hAnsi="Times New Roman" w:cs="Times New Roman"/>
          <w:spacing w:val="-2"/>
          <w:lang w:val="en-US"/>
        </w:rPr>
        <w:t xml:space="preserve"> </w:t>
      </w:r>
      <w:r w:rsidRPr="0031213A">
        <w:rPr>
          <w:rFonts w:ascii="Times New Roman" w:eastAsia="Times New Roman" w:hAnsi="Times New Roman" w:cs="Times New Roman"/>
          <w:lang w:val="en-US"/>
        </w:rPr>
        <w:t>severa (anafilattika/anafilattojda).</w:t>
      </w:r>
    </w:p>
    <w:p w14:paraId="2890011B" w14:textId="77777777" w:rsidR="006C1525" w:rsidRPr="0031213A" w:rsidRDefault="006C1525" w:rsidP="00F06829">
      <w:pPr>
        <w:numPr>
          <w:ilvl w:val="0"/>
          <w:numId w:val="38"/>
        </w:numPr>
        <w:tabs>
          <w:tab w:val="left" w:pos="785"/>
          <w:tab w:val="left" w:pos="786"/>
        </w:tabs>
        <w:autoSpaceDE w:val="0"/>
        <w:autoSpaceDN w:val="0"/>
        <w:spacing w:after="0" w:line="240" w:lineRule="auto"/>
        <w:ind w:right="2"/>
        <w:rPr>
          <w:rFonts w:ascii="Times New Roman" w:eastAsia="Times New Roman" w:hAnsi="Times New Roman" w:cs="Times New Roman"/>
          <w:lang w:val="en-US"/>
        </w:rPr>
      </w:pPr>
      <w:r w:rsidRPr="0031213A">
        <w:rPr>
          <w:rFonts w:ascii="Times New Roman" w:eastAsia="Times New Roman" w:hAnsi="Times New Roman" w:cs="Times New Roman"/>
          <w:lang w:val="en-US"/>
        </w:rPr>
        <w:t>infjammazzjoni</w:t>
      </w:r>
      <w:r w:rsidRPr="0031213A">
        <w:rPr>
          <w:rFonts w:ascii="Times New Roman" w:eastAsia="Times New Roman" w:hAnsi="Times New Roman" w:cs="Times New Roman"/>
          <w:spacing w:val="-2"/>
          <w:lang w:val="en-US"/>
        </w:rPr>
        <w:t xml:space="preserve"> </w:t>
      </w:r>
      <w:r w:rsidRPr="0031213A">
        <w:rPr>
          <w:rFonts w:ascii="Times New Roman" w:eastAsia="Times New Roman" w:hAnsi="Times New Roman" w:cs="Times New Roman"/>
          <w:lang w:val="en-US"/>
        </w:rPr>
        <w:t>serja</w:t>
      </w:r>
      <w:r w:rsidRPr="0031213A">
        <w:rPr>
          <w:rFonts w:ascii="Times New Roman" w:eastAsia="Times New Roman" w:hAnsi="Times New Roman" w:cs="Times New Roman"/>
          <w:spacing w:val="-2"/>
          <w:lang w:val="en-US"/>
        </w:rPr>
        <w:t xml:space="preserve"> </w:t>
      </w:r>
      <w:r w:rsidRPr="0031213A">
        <w:rPr>
          <w:rFonts w:ascii="Times New Roman" w:eastAsia="Times New Roman" w:hAnsi="Times New Roman" w:cs="Times New Roman"/>
          <w:lang w:val="en-US"/>
        </w:rPr>
        <w:t>jew</w:t>
      </w:r>
      <w:r w:rsidRPr="0031213A">
        <w:rPr>
          <w:rFonts w:ascii="Times New Roman" w:eastAsia="Times New Roman" w:hAnsi="Times New Roman" w:cs="Times New Roman"/>
          <w:spacing w:val="-2"/>
          <w:lang w:val="en-US"/>
        </w:rPr>
        <w:t xml:space="preserve"> </w:t>
      </w:r>
      <w:r w:rsidRPr="0031213A">
        <w:rPr>
          <w:rFonts w:ascii="Times New Roman" w:eastAsia="Times New Roman" w:hAnsi="Times New Roman" w:cs="Times New Roman"/>
          <w:lang w:val="en-US"/>
        </w:rPr>
        <w:t>infezzjoni</w:t>
      </w:r>
      <w:r w:rsidRPr="0031213A">
        <w:rPr>
          <w:rFonts w:ascii="Times New Roman" w:eastAsia="Times New Roman" w:hAnsi="Times New Roman" w:cs="Times New Roman"/>
          <w:spacing w:val="-1"/>
          <w:lang w:val="en-US"/>
        </w:rPr>
        <w:t xml:space="preserve"> </w:t>
      </w:r>
      <w:r w:rsidRPr="0031213A">
        <w:rPr>
          <w:rFonts w:ascii="Times New Roman" w:eastAsia="Times New Roman" w:hAnsi="Times New Roman" w:cs="Times New Roman"/>
          <w:lang w:val="en-US"/>
        </w:rPr>
        <w:t>ġewwa</w:t>
      </w:r>
      <w:r w:rsidRPr="0031213A">
        <w:rPr>
          <w:rFonts w:ascii="Times New Roman" w:eastAsia="Times New Roman" w:hAnsi="Times New Roman" w:cs="Times New Roman"/>
          <w:spacing w:val="-3"/>
          <w:lang w:val="en-US"/>
        </w:rPr>
        <w:t xml:space="preserve"> </w:t>
      </w:r>
      <w:r w:rsidRPr="0031213A">
        <w:rPr>
          <w:rFonts w:ascii="Times New Roman" w:eastAsia="Times New Roman" w:hAnsi="Times New Roman" w:cs="Times New Roman"/>
          <w:lang w:val="en-US"/>
        </w:rPr>
        <w:t>l-għajn</w:t>
      </w:r>
      <w:r w:rsidRPr="0031213A">
        <w:rPr>
          <w:rFonts w:ascii="Times New Roman" w:eastAsia="Times New Roman" w:hAnsi="Times New Roman" w:cs="Times New Roman"/>
          <w:spacing w:val="-2"/>
          <w:lang w:val="en-US"/>
        </w:rPr>
        <w:t xml:space="preserve"> </w:t>
      </w:r>
      <w:r w:rsidRPr="0031213A">
        <w:rPr>
          <w:rFonts w:ascii="Times New Roman" w:eastAsia="Times New Roman" w:hAnsi="Times New Roman" w:cs="Times New Roman"/>
          <w:lang w:val="en-US"/>
        </w:rPr>
        <w:t>(endoftalmite)</w:t>
      </w:r>
    </w:p>
    <w:p w14:paraId="37873CF4" w14:textId="77777777" w:rsidR="006C1525" w:rsidRPr="0031213A" w:rsidRDefault="006C1525" w:rsidP="00F06829">
      <w:pPr>
        <w:numPr>
          <w:ilvl w:val="0"/>
          <w:numId w:val="38"/>
        </w:numPr>
        <w:tabs>
          <w:tab w:val="left" w:pos="785"/>
          <w:tab w:val="left" w:pos="786"/>
        </w:tabs>
        <w:autoSpaceDE w:val="0"/>
        <w:autoSpaceDN w:val="0"/>
        <w:spacing w:after="0" w:line="240" w:lineRule="auto"/>
        <w:ind w:right="2"/>
        <w:rPr>
          <w:rFonts w:ascii="Times New Roman" w:eastAsia="Times New Roman" w:hAnsi="Times New Roman" w:cs="Times New Roman"/>
          <w:lang w:val="en-US"/>
        </w:rPr>
      </w:pPr>
      <w:r w:rsidRPr="0031213A">
        <w:rPr>
          <w:rFonts w:ascii="Times New Roman" w:eastAsia="Times New Roman" w:hAnsi="Times New Roman" w:cs="Times New Roman"/>
          <w:lang w:val="en-US"/>
        </w:rPr>
        <w:t>infjammazzjoni tal-ħabba jew ta’ partijiet oħra tal-għajn (irite, uveite, iridoċiklite, leħħa fil-</w:t>
      </w:r>
      <w:r w:rsidRPr="0031213A">
        <w:rPr>
          <w:rFonts w:ascii="Times New Roman" w:eastAsia="Times New Roman" w:hAnsi="Times New Roman" w:cs="Times New Roman"/>
          <w:spacing w:val="-52"/>
          <w:lang w:val="en-US"/>
        </w:rPr>
        <w:t xml:space="preserve"> </w:t>
      </w:r>
      <w:r w:rsidRPr="0031213A">
        <w:rPr>
          <w:rFonts w:ascii="Times New Roman" w:eastAsia="Times New Roman" w:hAnsi="Times New Roman" w:cs="Times New Roman"/>
          <w:lang w:val="en-US"/>
        </w:rPr>
        <w:t>kompartiment anterjuri)</w:t>
      </w:r>
    </w:p>
    <w:p w14:paraId="5A3A35CE" w14:textId="77777777" w:rsidR="006C1525" w:rsidRPr="0031213A" w:rsidRDefault="006C1525" w:rsidP="00F06829">
      <w:pPr>
        <w:numPr>
          <w:ilvl w:val="0"/>
          <w:numId w:val="38"/>
        </w:numPr>
        <w:tabs>
          <w:tab w:val="left" w:pos="785"/>
          <w:tab w:val="left" w:pos="786"/>
        </w:tabs>
        <w:autoSpaceDE w:val="0"/>
        <w:autoSpaceDN w:val="0"/>
        <w:spacing w:after="0" w:line="240" w:lineRule="auto"/>
        <w:ind w:right="2"/>
        <w:rPr>
          <w:rFonts w:ascii="Times New Roman" w:eastAsia="Times New Roman" w:hAnsi="Times New Roman" w:cs="Times New Roman"/>
          <w:lang w:val="en-US"/>
        </w:rPr>
      </w:pPr>
      <w:r w:rsidRPr="0031213A">
        <w:rPr>
          <w:rFonts w:ascii="Times New Roman" w:eastAsia="Times New Roman" w:hAnsi="Times New Roman" w:cs="Times New Roman"/>
          <w:lang w:val="en-US"/>
        </w:rPr>
        <w:t>sensazzjoni</w:t>
      </w:r>
      <w:r w:rsidRPr="0031213A">
        <w:rPr>
          <w:rFonts w:ascii="Times New Roman" w:eastAsia="Times New Roman" w:hAnsi="Times New Roman" w:cs="Times New Roman"/>
          <w:spacing w:val="-3"/>
          <w:lang w:val="en-US"/>
        </w:rPr>
        <w:t xml:space="preserve"> </w:t>
      </w:r>
      <w:r w:rsidRPr="0031213A">
        <w:rPr>
          <w:rFonts w:ascii="Times New Roman" w:eastAsia="Times New Roman" w:hAnsi="Times New Roman" w:cs="Times New Roman"/>
          <w:lang w:val="en-US"/>
        </w:rPr>
        <w:t>mhux</w:t>
      </w:r>
      <w:r w:rsidRPr="0031213A">
        <w:rPr>
          <w:rFonts w:ascii="Times New Roman" w:eastAsia="Times New Roman" w:hAnsi="Times New Roman" w:cs="Times New Roman"/>
          <w:spacing w:val="-1"/>
          <w:lang w:val="en-US"/>
        </w:rPr>
        <w:t xml:space="preserve"> </w:t>
      </w:r>
      <w:r w:rsidRPr="0031213A">
        <w:rPr>
          <w:rFonts w:ascii="Times New Roman" w:eastAsia="Times New Roman" w:hAnsi="Times New Roman" w:cs="Times New Roman"/>
          <w:lang w:val="en-US"/>
        </w:rPr>
        <w:t>normali fl-għajn</w:t>
      </w:r>
    </w:p>
    <w:p w14:paraId="062EFF86" w14:textId="77777777" w:rsidR="006C1525" w:rsidRPr="0031213A" w:rsidRDefault="006C1525" w:rsidP="00F06829">
      <w:pPr>
        <w:numPr>
          <w:ilvl w:val="0"/>
          <w:numId w:val="38"/>
        </w:numPr>
        <w:tabs>
          <w:tab w:val="left" w:pos="785"/>
          <w:tab w:val="left" w:pos="786"/>
        </w:tabs>
        <w:autoSpaceDE w:val="0"/>
        <w:autoSpaceDN w:val="0"/>
        <w:spacing w:after="0" w:line="240" w:lineRule="auto"/>
        <w:ind w:right="2"/>
        <w:rPr>
          <w:rFonts w:ascii="Times New Roman" w:eastAsia="Times New Roman" w:hAnsi="Times New Roman" w:cs="Times New Roman"/>
          <w:lang w:val="en-US"/>
        </w:rPr>
      </w:pPr>
      <w:r w:rsidRPr="0031213A">
        <w:rPr>
          <w:rFonts w:ascii="Times New Roman" w:eastAsia="Times New Roman" w:hAnsi="Times New Roman" w:cs="Times New Roman"/>
          <w:lang w:val="en-US"/>
        </w:rPr>
        <w:t>irritazzjoni</w:t>
      </w:r>
      <w:r w:rsidRPr="0031213A">
        <w:rPr>
          <w:rFonts w:ascii="Times New Roman" w:eastAsia="Times New Roman" w:hAnsi="Times New Roman" w:cs="Times New Roman"/>
          <w:spacing w:val="-1"/>
          <w:lang w:val="en-US"/>
        </w:rPr>
        <w:t xml:space="preserve"> </w:t>
      </w:r>
      <w:r w:rsidRPr="0031213A">
        <w:rPr>
          <w:rFonts w:ascii="Times New Roman" w:eastAsia="Times New Roman" w:hAnsi="Times New Roman" w:cs="Times New Roman"/>
          <w:lang w:val="en-US"/>
        </w:rPr>
        <w:t>tal-kappell</w:t>
      </w:r>
      <w:r w:rsidRPr="0031213A">
        <w:rPr>
          <w:rFonts w:ascii="Times New Roman" w:eastAsia="Times New Roman" w:hAnsi="Times New Roman" w:cs="Times New Roman"/>
          <w:spacing w:val="-3"/>
          <w:lang w:val="en-US"/>
        </w:rPr>
        <w:t xml:space="preserve"> </w:t>
      </w:r>
      <w:r w:rsidRPr="0031213A">
        <w:rPr>
          <w:rFonts w:ascii="Times New Roman" w:eastAsia="Times New Roman" w:hAnsi="Times New Roman" w:cs="Times New Roman"/>
          <w:lang w:val="en-US"/>
        </w:rPr>
        <w:t>tal-għajn</w:t>
      </w:r>
    </w:p>
    <w:p w14:paraId="540D696E" w14:textId="77777777" w:rsidR="006C1525" w:rsidRPr="0031213A" w:rsidRDefault="006C1525" w:rsidP="00F06829">
      <w:pPr>
        <w:numPr>
          <w:ilvl w:val="0"/>
          <w:numId w:val="38"/>
        </w:numPr>
        <w:tabs>
          <w:tab w:val="left" w:pos="785"/>
          <w:tab w:val="left" w:pos="786"/>
        </w:tabs>
        <w:autoSpaceDE w:val="0"/>
        <w:autoSpaceDN w:val="0"/>
        <w:spacing w:after="0" w:line="240" w:lineRule="auto"/>
        <w:ind w:right="2"/>
        <w:rPr>
          <w:rFonts w:ascii="Times New Roman" w:eastAsia="Times New Roman" w:hAnsi="Times New Roman" w:cs="Times New Roman"/>
          <w:lang w:val="en-US"/>
        </w:rPr>
      </w:pPr>
      <w:r w:rsidRPr="0031213A">
        <w:rPr>
          <w:rFonts w:ascii="Times New Roman" w:eastAsia="Times New Roman" w:hAnsi="Times New Roman" w:cs="Times New Roman"/>
          <w:lang w:val="en-US"/>
        </w:rPr>
        <w:t>nefħa</w:t>
      </w:r>
      <w:r w:rsidRPr="0031213A">
        <w:rPr>
          <w:rFonts w:ascii="Times New Roman" w:eastAsia="Times New Roman" w:hAnsi="Times New Roman" w:cs="Times New Roman"/>
          <w:spacing w:val="-4"/>
          <w:lang w:val="en-US"/>
        </w:rPr>
        <w:t xml:space="preserve"> </w:t>
      </w:r>
      <w:r w:rsidRPr="0031213A">
        <w:rPr>
          <w:rFonts w:ascii="Times New Roman" w:eastAsia="Times New Roman" w:hAnsi="Times New Roman" w:cs="Times New Roman"/>
          <w:lang w:val="en-US"/>
        </w:rPr>
        <w:t>tas-saff</w:t>
      </w:r>
      <w:r w:rsidRPr="0031213A">
        <w:rPr>
          <w:rFonts w:ascii="Times New Roman" w:eastAsia="Times New Roman" w:hAnsi="Times New Roman" w:cs="Times New Roman"/>
          <w:spacing w:val="-1"/>
          <w:lang w:val="en-US"/>
        </w:rPr>
        <w:t xml:space="preserve"> </w:t>
      </w:r>
      <w:r w:rsidRPr="0031213A">
        <w:rPr>
          <w:rFonts w:ascii="Times New Roman" w:eastAsia="Times New Roman" w:hAnsi="Times New Roman" w:cs="Times New Roman"/>
          <w:lang w:val="en-US"/>
        </w:rPr>
        <w:t>ta’ quddiem</w:t>
      </w:r>
      <w:r w:rsidRPr="0031213A">
        <w:rPr>
          <w:rFonts w:ascii="Times New Roman" w:eastAsia="Times New Roman" w:hAnsi="Times New Roman" w:cs="Times New Roman"/>
          <w:spacing w:val="-3"/>
          <w:lang w:val="en-US"/>
        </w:rPr>
        <w:t xml:space="preserve"> </w:t>
      </w:r>
      <w:r w:rsidRPr="0031213A">
        <w:rPr>
          <w:rFonts w:ascii="Times New Roman" w:eastAsia="Times New Roman" w:hAnsi="Times New Roman" w:cs="Times New Roman"/>
          <w:lang w:val="en-US"/>
        </w:rPr>
        <w:t>tal-boċċa</w:t>
      </w:r>
      <w:r w:rsidRPr="0031213A">
        <w:rPr>
          <w:rFonts w:ascii="Times New Roman" w:eastAsia="Times New Roman" w:hAnsi="Times New Roman" w:cs="Times New Roman"/>
          <w:spacing w:val="-1"/>
          <w:lang w:val="en-US"/>
        </w:rPr>
        <w:t xml:space="preserve"> </w:t>
      </w:r>
      <w:r w:rsidRPr="0031213A">
        <w:rPr>
          <w:rFonts w:ascii="Times New Roman" w:eastAsia="Times New Roman" w:hAnsi="Times New Roman" w:cs="Times New Roman"/>
          <w:lang w:val="en-US"/>
        </w:rPr>
        <w:t>tal-għajn</w:t>
      </w:r>
      <w:r w:rsidRPr="0031213A">
        <w:rPr>
          <w:rFonts w:ascii="Times New Roman" w:eastAsia="Times New Roman" w:hAnsi="Times New Roman" w:cs="Times New Roman"/>
          <w:spacing w:val="-2"/>
          <w:lang w:val="en-US"/>
        </w:rPr>
        <w:t xml:space="preserve"> </w:t>
      </w:r>
      <w:r w:rsidRPr="0031213A">
        <w:rPr>
          <w:rFonts w:ascii="Times New Roman" w:eastAsia="Times New Roman" w:hAnsi="Times New Roman" w:cs="Times New Roman"/>
          <w:lang w:val="en-US"/>
        </w:rPr>
        <w:t>(il-kornea)</w:t>
      </w:r>
    </w:p>
    <w:p w14:paraId="2192922E" w14:textId="77777777" w:rsidR="006C1525" w:rsidRPr="0031213A" w:rsidRDefault="006C1525" w:rsidP="00DB2777">
      <w:pPr>
        <w:autoSpaceDE w:val="0"/>
        <w:autoSpaceDN w:val="0"/>
        <w:spacing w:after="0" w:line="240" w:lineRule="auto"/>
        <w:ind w:right="2"/>
        <w:rPr>
          <w:rFonts w:ascii="Times New Roman" w:eastAsia="Times New Roman" w:hAnsi="Times New Roman" w:cs="Times New Roman"/>
          <w:lang w:val="en-US"/>
        </w:rPr>
      </w:pPr>
    </w:p>
    <w:p w14:paraId="0EFEB3CC" w14:textId="77777777" w:rsidR="006C1525" w:rsidRPr="0031213A" w:rsidRDefault="006C1525" w:rsidP="00DB2777">
      <w:pPr>
        <w:autoSpaceDE w:val="0"/>
        <w:autoSpaceDN w:val="0"/>
        <w:spacing w:after="0" w:line="240" w:lineRule="auto"/>
        <w:ind w:right="2"/>
        <w:rPr>
          <w:rFonts w:ascii="Times New Roman" w:eastAsia="Times New Roman" w:hAnsi="Times New Roman" w:cs="Times New Roman"/>
          <w:lang w:val="en-US"/>
        </w:rPr>
      </w:pPr>
      <w:r w:rsidRPr="0031213A">
        <w:rPr>
          <w:rFonts w:ascii="Times New Roman" w:eastAsia="Times New Roman" w:hAnsi="Times New Roman" w:cs="Times New Roman"/>
          <w:b/>
          <w:lang w:val="en-US"/>
        </w:rPr>
        <w:t>Effetti</w:t>
      </w:r>
      <w:r w:rsidRPr="0031213A">
        <w:rPr>
          <w:rFonts w:ascii="Times New Roman" w:eastAsia="Times New Roman" w:hAnsi="Times New Roman" w:cs="Times New Roman"/>
          <w:b/>
          <w:spacing w:val="-1"/>
          <w:lang w:val="en-US"/>
        </w:rPr>
        <w:t xml:space="preserve"> </w:t>
      </w:r>
      <w:r w:rsidRPr="0031213A">
        <w:rPr>
          <w:rFonts w:ascii="Times New Roman" w:eastAsia="Times New Roman" w:hAnsi="Times New Roman" w:cs="Times New Roman"/>
          <w:b/>
          <w:lang w:val="en-US"/>
        </w:rPr>
        <w:t>sekondarji</w:t>
      </w:r>
      <w:r w:rsidRPr="0031213A">
        <w:rPr>
          <w:rFonts w:ascii="Times New Roman" w:eastAsia="Times New Roman" w:hAnsi="Times New Roman" w:cs="Times New Roman"/>
          <w:b/>
          <w:spacing w:val="-1"/>
          <w:lang w:val="en-US"/>
        </w:rPr>
        <w:t xml:space="preserve"> </w:t>
      </w:r>
      <w:r w:rsidRPr="0031213A">
        <w:rPr>
          <w:rFonts w:ascii="Times New Roman" w:eastAsia="Times New Roman" w:hAnsi="Times New Roman" w:cs="Times New Roman"/>
          <w:b/>
          <w:lang w:val="en-US"/>
        </w:rPr>
        <w:t xml:space="preserve">rari </w:t>
      </w:r>
      <w:r w:rsidRPr="0031213A">
        <w:rPr>
          <w:rFonts w:ascii="Times New Roman" w:eastAsia="Times New Roman" w:hAnsi="Times New Roman" w:cs="Times New Roman"/>
          <w:lang w:val="en-US"/>
        </w:rPr>
        <w:t>(jistgħu</w:t>
      </w:r>
      <w:r w:rsidRPr="0031213A">
        <w:rPr>
          <w:rFonts w:ascii="Times New Roman" w:eastAsia="Times New Roman" w:hAnsi="Times New Roman" w:cs="Times New Roman"/>
          <w:spacing w:val="-5"/>
          <w:lang w:val="en-US"/>
        </w:rPr>
        <w:t xml:space="preserve"> </w:t>
      </w:r>
      <w:r w:rsidRPr="0031213A">
        <w:rPr>
          <w:rFonts w:ascii="Times New Roman" w:eastAsia="Times New Roman" w:hAnsi="Times New Roman" w:cs="Times New Roman"/>
          <w:lang w:val="en-US"/>
        </w:rPr>
        <w:t>jaffettwaw</w:t>
      </w:r>
      <w:r w:rsidRPr="0031213A">
        <w:rPr>
          <w:rFonts w:ascii="Times New Roman" w:eastAsia="Times New Roman" w:hAnsi="Times New Roman" w:cs="Times New Roman"/>
          <w:spacing w:val="-5"/>
          <w:lang w:val="en-US"/>
        </w:rPr>
        <w:t xml:space="preserve"> </w:t>
      </w:r>
      <w:r w:rsidRPr="0031213A">
        <w:rPr>
          <w:rFonts w:ascii="Times New Roman" w:eastAsia="Times New Roman" w:hAnsi="Times New Roman" w:cs="Times New Roman"/>
          <w:lang w:val="en-US"/>
        </w:rPr>
        <w:t>sa</w:t>
      </w:r>
      <w:r w:rsidRPr="0031213A">
        <w:rPr>
          <w:rFonts w:ascii="Times New Roman" w:eastAsia="Times New Roman" w:hAnsi="Times New Roman" w:cs="Times New Roman"/>
          <w:spacing w:val="-1"/>
          <w:lang w:val="en-US"/>
        </w:rPr>
        <w:t xml:space="preserve"> </w:t>
      </w:r>
      <w:r w:rsidRPr="0031213A">
        <w:rPr>
          <w:rFonts w:ascii="Times New Roman" w:eastAsia="Times New Roman" w:hAnsi="Times New Roman" w:cs="Times New Roman"/>
          <w:lang w:val="en-US"/>
        </w:rPr>
        <w:t>persuna</w:t>
      </w:r>
      <w:r w:rsidRPr="0031213A">
        <w:rPr>
          <w:rFonts w:ascii="Times New Roman" w:eastAsia="Times New Roman" w:hAnsi="Times New Roman" w:cs="Times New Roman"/>
          <w:spacing w:val="-4"/>
          <w:lang w:val="en-US"/>
        </w:rPr>
        <w:t xml:space="preserve"> </w:t>
      </w:r>
      <w:r w:rsidRPr="0031213A">
        <w:rPr>
          <w:rFonts w:ascii="Times New Roman" w:eastAsia="Times New Roman" w:hAnsi="Times New Roman" w:cs="Times New Roman"/>
          <w:lang w:val="en-US"/>
        </w:rPr>
        <w:t>waħda</w:t>
      </w:r>
      <w:r w:rsidRPr="0031213A">
        <w:rPr>
          <w:rFonts w:ascii="Times New Roman" w:eastAsia="Times New Roman" w:hAnsi="Times New Roman" w:cs="Times New Roman"/>
          <w:spacing w:val="-3"/>
          <w:lang w:val="en-US"/>
        </w:rPr>
        <w:t xml:space="preserve"> </w:t>
      </w:r>
      <w:r w:rsidRPr="0031213A">
        <w:rPr>
          <w:rFonts w:ascii="Times New Roman" w:eastAsia="Times New Roman" w:hAnsi="Times New Roman" w:cs="Times New Roman"/>
          <w:lang w:val="en-US"/>
        </w:rPr>
        <w:t>minn</w:t>
      </w:r>
      <w:r w:rsidRPr="0031213A">
        <w:rPr>
          <w:rFonts w:ascii="Times New Roman" w:eastAsia="Times New Roman" w:hAnsi="Times New Roman" w:cs="Times New Roman"/>
          <w:spacing w:val="-5"/>
          <w:lang w:val="en-US"/>
        </w:rPr>
        <w:t xml:space="preserve"> </w:t>
      </w:r>
      <w:r w:rsidRPr="0031213A">
        <w:rPr>
          <w:rFonts w:ascii="Times New Roman" w:eastAsia="Times New Roman" w:hAnsi="Times New Roman" w:cs="Times New Roman"/>
          <w:lang w:val="en-US"/>
        </w:rPr>
        <w:t>kull</w:t>
      </w:r>
      <w:r w:rsidRPr="0031213A">
        <w:rPr>
          <w:rFonts w:ascii="Times New Roman" w:eastAsia="Times New Roman" w:hAnsi="Times New Roman" w:cs="Times New Roman"/>
          <w:spacing w:val="-1"/>
          <w:lang w:val="en-US"/>
        </w:rPr>
        <w:t xml:space="preserve"> </w:t>
      </w:r>
      <w:r w:rsidRPr="0031213A">
        <w:rPr>
          <w:rFonts w:ascii="Times New Roman" w:eastAsia="Times New Roman" w:hAnsi="Times New Roman" w:cs="Times New Roman"/>
          <w:lang w:val="en-US"/>
        </w:rPr>
        <w:t>1,000):</w:t>
      </w:r>
    </w:p>
    <w:p w14:paraId="5C445EB7" w14:textId="77777777" w:rsidR="006C1525" w:rsidRPr="0031213A" w:rsidRDefault="006C1525" w:rsidP="00F06829">
      <w:pPr>
        <w:numPr>
          <w:ilvl w:val="0"/>
          <w:numId w:val="39"/>
        </w:numPr>
        <w:tabs>
          <w:tab w:val="left" w:pos="785"/>
          <w:tab w:val="left" w:pos="786"/>
        </w:tabs>
        <w:autoSpaceDE w:val="0"/>
        <w:autoSpaceDN w:val="0"/>
        <w:spacing w:after="0" w:line="240" w:lineRule="auto"/>
        <w:ind w:right="2"/>
        <w:rPr>
          <w:rFonts w:ascii="Times New Roman" w:eastAsia="Times New Roman" w:hAnsi="Times New Roman" w:cs="Times New Roman"/>
          <w:lang w:val="en-US"/>
        </w:rPr>
      </w:pPr>
      <w:r w:rsidRPr="0031213A">
        <w:rPr>
          <w:rFonts w:ascii="Times New Roman" w:eastAsia="Times New Roman" w:hAnsi="Times New Roman" w:cs="Times New Roman"/>
          <w:lang w:val="en-US"/>
        </w:rPr>
        <w:t>telf</w:t>
      </w:r>
      <w:r w:rsidRPr="0031213A">
        <w:rPr>
          <w:rFonts w:ascii="Times New Roman" w:eastAsia="Times New Roman" w:hAnsi="Times New Roman" w:cs="Times New Roman"/>
          <w:spacing w:val="-2"/>
          <w:lang w:val="en-US"/>
        </w:rPr>
        <w:t xml:space="preserve"> </w:t>
      </w:r>
      <w:r w:rsidRPr="0031213A">
        <w:rPr>
          <w:rFonts w:ascii="Times New Roman" w:eastAsia="Times New Roman" w:hAnsi="Times New Roman" w:cs="Times New Roman"/>
          <w:lang w:val="en-US"/>
        </w:rPr>
        <w:t>tal-vista</w:t>
      </w:r>
    </w:p>
    <w:p w14:paraId="45F288DE" w14:textId="77777777" w:rsidR="006C1525" w:rsidRPr="0031213A" w:rsidRDefault="006C1525" w:rsidP="00F06829">
      <w:pPr>
        <w:numPr>
          <w:ilvl w:val="0"/>
          <w:numId w:val="39"/>
        </w:numPr>
        <w:tabs>
          <w:tab w:val="left" w:pos="785"/>
          <w:tab w:val="left" w:pos="786"/>
        </w:tabs>
        <w:autoSpaceDE w:val="0"/>
        <w:autoSpaceDN w:val="0"/>
        <w:spacing w:after="0" w:line="240" w:lineRule="auto"/>
        <w:ind w:right="2"/>
        <w:rPr>
          <w:rFonts w:ascii="Times New Roman" w:eastAsia="Times New Roman" w:hAnsi="Times New Roman" w:cs="Times New Roman"/>
          <w:lang w:val="fr-FR"/>
        </w:rPr>
      </w:pPr>
      <w:r w:rsidRPr="0031213A">
        <w:rPr>
          <w:rFonts w:ascii="Times New Roman" w:eastAsia="Times New Roman" w:hAnsi="Times New Roman" w:cs="Times New Roman"/>
          <w:lang w:val="fr-FR"/>
        </w:rPr>
        <w:t>il-lenti</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lang w:val="fr-FR"/>
        </w:rPr>
        <w:t>tiċċajpar</w:t>
      </w:r>
      <w:r w:rsidRPr="0031213A">
        <w:rPr>
          <w:rFonts w:ascii="Times New Roman" w:eastAsia="Times New Roman" w:hAnsi="Times New Roman" w:cs="Times New Roman"/>
          <w:spacing w:val="-2"/>
          <w:lang w:val="fr-FR"/>
        </w:rPr>
        <w:t xml:space="preserve"> </w:t>
      </w:r>
      <w:r w:rsidRPr="0031213A">
        <w:rPr>
          <w:rFonts w:ascii="Times New Roman" w:eastAsia="Times New Roman" w:hAnsi="Times New Roman" w:cs="Times New Roman"/>
          <w:lang w:val="fr-FR"/>
        </w:rPr>
        <w:t>minħabba</w:t>
      </w:r>
      <w:r w:rsidRPr="0031213A">
        <w:rPr>
          <w:rFonts w:ascii="Times New Roman" w:eastAsia="Times New Roman" w:hAnsi="Times New Roman" w:cs="Times New Roman"/>
          <w:spacing w:val="-3"/>
          <w:lang w:val="fr-FR"/>
        </w:rPr>
        <w:t xml:space="preserve"> </w:t>
      </w:r>
      <w:r w:rsidRPr="0031213A">
        <w:rPr>
          <w:rFonts w:ascii="Times New Roman" w:eastAsia="Times New Roman" w:hAnsi="Times New Roman" w:cs="Times New Roman"/>
          <w:lang w:val="fr-FR"/>
        </w:rPr>
        <w:t>korriment</w:t>
      </w:r>
      <w:r w:rsidRPr="0031213A">
        <w:rPr>
          <w:rFonts w:ascii="Times New Roman" w:eastAsia="Times New Roman" w:hAnsi="Times New Roman" w:cs="Times New Roman"/>
          <w:spacing w:val="-3"/>
          <w:lang w:val="fr-FR"/>
        </w:rPr>
        <w:t xml:space="preserve"> </w:t>
      </w:r>
      <w:r w:rsidRPr="0031213A">
        <w:rPr>
          <w:rFonts w:ascii="Times New Roman" w:eastAsia="Times New Roman" w:hAnsi="Times New Roman" w:cs="Times New Roman"/>
          <w:lang w:val="fr-FR"/>
        </w:rPr>
        <w:t>(katarretta</w:t>
      </w:r>
      <w:r w:rsidRPr="0031213A">
        <w:rPr>
          <w:rFonts w:ascii="Times New Roman" w:eastAsia="Times New Roman" w:hAnsi="Times New Roman" w:cs="Times New Roman"/>
          <w:spacing w:val="-3"/>
          <w:lang w:val="fr-FR"/>
        </w:rPr>
        <w:t xml:space="preserve"> </w:t>
      </w:r>
      <w:r w:rsidRPr="0031213A">
        <w:rPr>
          <w:rFonts w:ascii="Times New Roman" w:eastAsia="Times New Roman" w:hAnsi="Times New Roman" w:cs="Times New Roman"/>
          <w:lang w:val="fr-FR"/>
        </w:rPr>
        <w:t>trawmatika)</w:t>
      </w:r>
    </w:p>
    <w:p w14:paraId="04798631" w14:textId="77777777" w:rsidR="006C1525" w:rsidRPr="0031213A" w:rsidRDefault="006C1525" w:rsidP="00F06829">
      <w:pPr>
        <w:numPr>
          <w:ilvl w:val="0"/>
          <w:numId w:val="39"/>
        </w:numPr>
        <w:tabs>
          <w:tab w:val="left" w:pos="785"/>
          <w:tab w:val="left" w:pos="786"/>
        </w:tabs>
        <w:autoSpaceDE w:val="0"/>
        <w:autoSpaceDN w:val="0"/>
        <w:spacing w:after="0" w:line="240" w:lineRule="auto"/>
        <w:ind w:right="2"/>
        <w:rPr>
          <w:rFonts w:ascii="Times New Roman" w:eastAsia="Times New Roman" w:hAnsi="Times New Roman" w:cs="Times New Roman"/>
          <w:lang w:val="fr-FR"/>
        </w:rPr>
      </w:pPr>
      <w:r w:rsidRPr="0031213A">
        <w:rPr>
          <w:rFonts w:ascii="Times New Roman" w:eastAsia="Times New Roman" w:hAnsi="Times New Roman" w:cs="Times New Roman"/>
          <w:lang w:val="fr-FR"/>
        </w:rPr>
        <w:t>infjammazzjoni</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lang w:val="fr-FR"/>
        </w:rPr>
        <w:t>tas-sustanza</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lang w:val="fr-FR"/>
        </w:rPr>
        <w:t>qisgħa</w:t>
      </w:r>
      <w:r w:rsidRPr="0031213A">
        <w:rPr>
          <w:rFonts w:ascii="Times New Roman" w:eastAsia="Times New Roman" w:hAnsi="Times New Roman" w:cs="Times New Roman"/>
          <w:spacing w:val="-2"/>
          <w:lang w:val="fr-FR"/>
        </w:rPr>
        <w:t xml:space="preserve"> </w:t>
      </w:r>
      <w:r w:rsidRPr="0031213A">
        <w:rPr>
          <w:rFonts w:ascii="Times New Roman" w:eastAsia="Times New Roman" w:hAnsi="Times New Roman" w:cs="Times New Roman"/>
          <w:lang w:val="fr-FR"/>
        </w:rPr>
        <w:t>ġel</w:t>
      </w:r>
      <w:r w:rsidRPr="0031213A">
        <w:rPr>
          <w:rFonts w:ascii="Times New Roman" w:eastAsia="Times New Roman" w:hAnsi="Times New Roman" w:cs="Times New Roman"/>
          <w:spacing w:val="-3"/>
          <w:lang w:val="fr-FR"/>
        </w:rPr>
        <w:t xml:space="preserve"> </w:t>
      </w:r>
      <w:r w:rsidRPr="0031213A">
        <w:rPr>
          <w:rFonts w:ascii="Times New Roman" w:eastAsia="Times New Roman" w:hAnsi="Times New Roman" w:cs="Times New Roman"/>
          <w:lang w:val="fr-FR"/>
        </w:rPr>
        <w:t>ta’</w:t>
      </w:r>
      <w:r w:rsidRPr="0031213A">
        <w:rPr>
          <w:rFonts w:ascii="Times New Roman" w:eastAsia="Times New Roman" w:hAnsi="Times New Roman" w:cs="Times New Roman"/>
          <w:spacing w:val="-2"/>
          <w:lang w:val="fr-FR"/>
        </w:rPr>
        <w:t xml:space="preserve"> </w:t>
      </w:r>
      <w:r w:rsidRPr="0031213A">
        <w:rPr>
          <w:rFonts w:ascii="Times New Roman" w:eastAsia="Times New Roman" w:hAnsi="Times New Roman" w:cs="Times New Roman"/>
          <w:lang w:val="fr-FR"/>
        </w:rPr>
        <w:t>ġol-għajn</w:t>
      </w:r>
    </w:p>
    <w:p w14:paraId="451DBB99" w14:textId="77777777" w:rsidR="006C1525" w:rsidRPr="0031213A" w:rsidRDefault="006C1525" w:rsidP="00F06829">
      <w:pPr>
        <w:numPr>
          <w:ilvl w:val="0"/>
          <w:numId w:val="39"/>
        </w:numPr>
        <w:tabs>
          <w:tab w:val="left" w:pos="785"/>
          <w:tab w:val="left" w:pos="786"/>
        </w:tabs>
        <w:autoSpaceDE w:val="0"/>
        <w:autoSpaceDN w:val="0"/>
        <w:spacing w:after="0" w:line="240" w:lineRule="auto"/>
        <w:ind w:right="2"/>
        <w:rPr>
          <w:rFonts w:ascii="Times New Roman" w:eastAsia="Times New Roman" w:hAnsi="Times New Roman" w:cs="Times New Roman"/>
          <w:lang w:val="en-US"/>
        </w:rPr>
      </w:pPr>
      <w:r w:rsidRPr="0031213A">
        <w:rPr>
          <w:rFonts w:ascii="Times New Roman" w:eastAsia="Times New Roman" w:hAnsi="Times New Roman" w:cs="Times New Roman"/>
          <w:lang w:val="en-US"/>
        </w:rPr>
        <w:t>materja</w:t>
      </w:r>
      <w:r w:rsidRPr="0031213A">
        <w:rPr>
          <w:rFonts w:ascii="Times New Roman" w:eastAsia="Times New Roman" w:hAnsi="Times New Roman" w:cs="Times New Roman"/>
          <w:spacing w:val="-3"/>
          <w:lang w:val="en-US"/>
        </w:rPr>
        <w:t xml:space="preserve"> </w:t>
      </w:r>
      <w:r w:rsidRPr="0031213A">
        <w:rPr>
          <w:rFonts w:ascii="Times New Roman" w:eastAsia="Times New Roman" w:hAnsi="Times New Roman" w:cs="Times New Roman"/>
          <w:lang w:val="en-US"/>
        </w:rPr>
        <w:t>fl-għajn</w:t>
      </w:r>
    </w:p>
    <w:p w14:paraId="20B2C675" w14:textId="77777777" w:rsidR="006C1525" w:rsidRPr="0031213A" w:rsidRDefault="006C1525" w:rsidP="00DB2777">
      <w:pPr>
        <w:autoSpaceDE w:val="0"/>
        <w:autoSpaceDN w:val="0"/>
        <w:spacing w:after="0" w:line="240" w:lineRule="auto"/>
        <w:ind w:right="2"/>
        <w:rPr>
          <w:rFonts w:ascii="Times New Roman" w:eastAsia="Times New Roman" w:hAnsi="Times New Roman" w:cs="Times New Roman"/>
          <w:lang w:val="en-US"/>
        </w:rPr>
      </w:pPr>
    </w:p>
    <w:p w14:paraId="002AEC93" w14:textId="54325B3A" w:rsidR="00024FB0" w:rsidRPr="0031213A" w:rsidRDefault="00024FB0" w:rsidP="00DB2777">
      <w:pPr>
        <w:autoSpaceDE w:val="0"/>
        <w:autoSpaceDN w:val="0"/>
        <w:spacing w:after="0" w:line="240" w:lineRule="auto"/>
        <w:ind w:right="2"/>
        <w:rPr>
          <w:rFonts w:ascii="Times New Roman" w:eastAsia="Times New Roman" w:hAnsi="Times New Roman" w:cs="Times New Roman"/>
          <w:lang w:val="en-US"/>
        </w:rPr>
      </w:pPr>
      <w:r w:rsidRPr="0031213A">
        <w:rPr>
          <w:rFonts w:ascii="Times New Roman" w:eastAsia="Times New Roman" w:hAnsi="Times New Roman" w:cs="Times New Roman"/>
          <w:b/>
          <w:bCs/>
          <w:lang w:val="en-US"/>
        </w:rPr>
        <w:t>Mhux magħruf</w:t>
      </w:r>
      <w:r w:rsidRPr="0031213A">
        <w:rPr>
          <w:rFonts w:ascii="Times New Roman" w:eastAsia="Times New Roman" w:hAnsi="Times New Roman" w:cs="Times New Roman"/>
          <w:lang w:val="en-US"/>
        </w:rPr>
        <w:t xml:space="preserve"> (ma tistax tittieħed stima mid-data disponibbli)</w:t>
      </w:r>
    </w:p>
    <w:p w14:paraId="0C198185" w14:textId="16BEA8A9" w:rsidR="00024FB0" w:rsidRPr="0031213A" w:rsidRDefault="00024FB0" w:rsidP="00F06829">
      <w:pPr>
        <w:pStyle w:val="ListParagraph"/>
        <w:numPr>
          <w:ilvl w:val="0"/>
          <w:numId w:val="40"/>
        </w:numPr>
        <w:autoSpaceDE w:val="0"/>
        <w:autoSpaceDN w:val="0"/>
        <w:spacing w:after="0" w:line="240" w:lineRule="auto"/>
        <w:ind w:right="2"/>
        <w:rPr>
          <w:rFonts w:ascii="Times New Roman" w:eastAsia="Times New Roman" w:hAnsi="Times New Roman" w:cs="Times New Roman"/>
          <w:lang w:val="en-US"/>
        </w:rPr>
      </w:pPr>
      <w:r w:rsidRPr="0031213A">
        <w:rPr>
          <w:rFonts w:ascii="Times New Roman" w:eastAsia="Times New Roman" w:hAnsi="Times New Roman" w:cs="Times New Roman"/>
          <w:lang w:val="en-US"/>
        </w:rPr>
        <w:t>infjammazzjoni tal-parti l-bajda tal-għajn assoċjata ma’ ħmur</w:t>
      </w:r>
      <w:r w:rsidR="00242DCD" w:rsidRPr="0031213A">
        <w:rPr>
          <w:rFonts w:ascii="Times New Roman" w:eastAsia="Times New Roman" w:hAnsi="Times New Roman" w:cs="Times New Roman"/>
          <w:lang w:val="en-US"/>
        </w:rPr>
        <w:t>a</w:t>
      </w:r>
      <w:r w:rsidRPr="0031213A">
        <w:rPr>
          <w:rFonts w:ascii="Times New Roman" w:eastAsia="Times New Roman" w:hAnsi="Times New Roman" w:cs="Times New Roman"/>
          <w:lang w:val="en-US"/>
        </w:rPr>
        <w:t xml:space="preserve"> u uġigħ (sklerite)</w:t>
      </w:r>
    </w:p>
    <w:p w14:paraId="5B4A677C" w14:textId="77777777" w:rsidR="00024FB0" w:rsidRPr="0031213A" w:rsidRDefault="00024FB0" w:rsidP="00DB2777">
      <w:pPr>
        <w:autoSpaceDE w:val="0"/>
        <w:autoSpaceDN w:val="0"/>
        <w:spacing w:after="0" w:line="240" w:lineRule="auto"/>
        <w:ind w:right="2"/>
        <w:rPr>
          <w:rFonts w:ascii="Times New Roman" w:eastAsia="Times New Roman" w:hAnsi="Times New Roman" w:cs="Times New Roman"/>
          <w:lang w:val="en-US"/>
        </w:rPr>
      </w:pPr>
    </w:p>
    <w:p w14:paraId="0574433C" w14:textId="77777777" w:rsidR="006C1525" w:rsidRPr="0031213A" w:rsidRDefault="006C1525" w:rsidP="00DB2777">
      <w:pPr>
        <w:autoSpaceDE w:val="0"/>
        <w:autoSpaceDN w:val="0"/>
        <w:spacing w:after="0" w:line="240" w:lineRule="auto"/>
        <w:ind w:right="2"/>
        <w:rPr>
          <w:rFonts w:ascii="Times New Roman" w:eastAsia="Times New Roman" w:hAnsi="Times New Roman" w:cs="Times New Roman"/>
          <w:lang w:val="en-US"/>
        </w:rPr>
      </w:pPr>
      <w:r w:rsidRPr="0031213A">
        <w:rPr>
          <w:rFonts w:ascii="Times New Roman" w:eastAsia="Times New Roman" w:hAnsi="Times New Roman" w:cs="Times New Roman"/>
          <w:lang w:val="en-US"/>
        </w:rPr>
        <w:t>Fil-provi kliniċi, kien hemm żieda fl-inċidenza ta’ fsada minn kanali żgħar tad-demm fis-saffi ta’ barra</w:t>
      </w:r>
      <w:r w:rsidRPr="0031213A">
        <w:rPr>
          <w:rFonts w:ascii="Times New Roman" w:eastAsia="Times New Roman" w:hAnsi="Times New Roman" w:cs="Times New Roman"/>
          <w:spacing w:val="-52"/>
          <w:lang w:val="en-US"/>
        </w:rPr>
        <w:t xml:space="preserve"> </w:t>
      </w:r>
      <w:r w:rsidRPr="0031213A">
        <w:rPr>
          <w:rFonts w:ascii="Times New Roman" w:eastAsia="Times New Roman" w:hAnsi="Times New Roman" w:cs="Times New Roman"/>
          <w:lang w:val="en-US"/>
        </w:rPr>
        <w:t>tal-għajn (emorraġija fil-konġuntiva) f’pazjenti b’AMD imxarrba li kienu qed jirċievu sustanzi li</w:t>
      </w:r>
      <w:r w:rsidRPr="0031213A">
        <w:rPr>
          <w:rFonts w:ascii="Times New Roman" w:eastAsia="Times New Roman" w:hAnsi="Times New Roman" w:cs="Times New Roman"/>
          <w:spacing w:val="1"/>
          <w:lang w:val="en-US"/>
        </w:rPr>
        <w:t xml:space="preserve"> </w:t>
      </w:r>
      <w:r w:rsidRPr="0031213A">
        <w:rPr>
          <w:rFonts w:ascii="Times New Roman" w:eastAsia="Times New Roman" w:hAnsi="Times New Roman" w:cs="Times New Roman"/>
          <w:lang w:val="en-US"/>
        </w:rPr>
        <w:t>jraqqu d-demm.</w:t>
      </w:r>
      <w:r w:rsidRPr="0031213A">
        <w:rPr>
          <w:rFonts w:ascii="Times New Roman" w:eastAsia="Times New Roman" w:hAnsi="Times New Roman" w:cs="Times New Roman"/>
          <w:spacing w:val="-1"/>
          <w:lang w:val="en-US"/>
        </w:rPr>
        <w:t xml:space="preserve"> </w:t>
      </w:r>
      <w:r w:rsidRPr="0031213A">
        <w:rPr>
          <w:rFonts w:ascii="Times New Roman" w:eastAsia="Times New Roman" w:hAnsi="Times New Roman" w:cs="Times New Roman"/>
          <w:lang w:val="en-US"/>
        </w:rPr>
        <w:t>Din</w:t>
      </w:r>
      <w:r w:rsidRPr="0031213A">
        <w:rPr>
          <w:rFonts w:ascii="Times New Roman" w:eastAsia="Times New Roman" w:hAnsi="Times New Roman" w:cs="Times New Roman"/>
          <w:spacing w:val="-1"/>
          <w:lang w:val="en-US"/>
        </w:rPr>
        <w:t xml:space="preserve"> </w:t>
      </w:r>
      <w:r w:rsidRPr="0031213A">
        <w:rPr>
          <w:rFonts w:ascii="Times New Roman" w:eastAsia="Times New Roman" w:hAnsi="Times New Roman" w:cs="Times New Roman"/>
          <w:lang w:val="en-US"/>
        </w:rPr>
        <w:t>l-inċidenza akbar</w:t>
      </w:r>
      <w:r w:rsidRPr="0031213A">
        <w:rPr>
          <w:rFonts w:ascii="Times New Roman" w:eastAsia="Times New Roman" w:hAnsi="Times New Roman" w:cs="Times New Roman"/>
          <w:spacing w:val="2"/>
          <w:lang w:val="en-US"/>
        </w:rPr>
        <w:t xml:space="preserve"> </w:t>
      </w:r>
      <w:r w:rsidRPr="0031213A">
        <w:rPr>
          <w:rFonts w:ascii="Times New Roman" w:eastAsia="Times New Roman" w:hAnsi="Times New Roman" w:cs="Times New Roman"/>
          <w:lang w:val="en-US"/>
        </w:rPr>
        <w:t>kienet</w:t>
      </w:r>
      <w:r w:rsidRPr="0031213A">
        <w:rPr>
          <w:rFonts w:ascii="Times New Roman" w:eastAsia="Times New Roman" w:hAnsi="Times New Roman" w:cs="Times New Roman"/>
          <w:spacing w:val="2"/>
          <w:lang w:val="en-US"/>
        </w:rPr>
        <w:t xml:space="preserve"> </w:t>
      </w:r>
      <w:r w:rsidRPr="0031213A">
        <w:rPr>
          <w:rFonts w:ascii="Times New Roman" w:eastAsia="Times New Roman" w:hAnsi="Times New Roman" w:cs="Times New Roman"/>
          <w:lang w:val="en-US"/>
        </w:rPr>
        <w:t>komparabbli bejn</w:t>
      </w:r>
      <w:r w:rsidRPr="0031213A">
        <w:rPr>
          <w:rFonts w:ascii="Times New Roman" w:eastAsia="Times New Roman" w:hAnsi="Times New Roman" w:cs="Times New Roman"/>
          <w:spacing w:val="1"/>
          <w:lang w:val="en-US"/>
        </w:rPr>
        <w:t xml:space="preserve"> </w:t>
      </w:r>
      <w:r w:rsidRPr="0031213A">
        <w:rPr>
          <w:rFonts w:ascii="Times New Roman" w:eastAsia="Times New Roman" w:hAnsi="Times New Roman" w:cs="Times New Roman"/>
          <w:lang w:val="en-US"/>
        </w:rPr>
        <w:t>pazjenti</w:t>
      </w:r>
      <w:r w:rsidRPr="0031213A">
        <w:rPr>
          <w:rFonts w:ascii="Times New Roman" w:eastAsia="Times New Roman" w:hAnsi="Times New Roman" w:cs="Times New Roman"/>
          <w:spacing w:val="3"/>
          <w:lang w:val="en-US"/>
        </w:rPr>
        <w:t xml:space="preserve"> </w:t>
      </w:r>
      <w:r w:rsidRPr="0031213A">
        <w:rPr>
          <w:rFonts w:ascii="Times New Roman" w:eastAsia="Times New Roman" w:hAnsi="Times New Roman" w:cs="Times New Roman"/>
          <w:lang w:val="en-US"/>
        </w:rPr>
        <w:t>kkurati</w:t>
      </w:r>
      <w:r w:rsidRPr="0031213A">
        <w:rPr>
          <w:rFonts w:ascii="Times New Roman" w:eastAsia="Times New Roman" w:hAnsi="Times New Roman" w:cs="Times New Roman"/>
          <w:spacing w:val="2"/>
          <w:lang w:val="en-US"/>
        </w:rPr>
        <w:t xml:space="preserve"> </w:t>
      </w:r>
      <w:r w:rsidRPr="0031213A">
        <w:rPr>
          <w:rFonts w:ascii="Times New Roman" w:eastAsia="Times New Roman" w:hAnsi="Times New Roman" w:cs="Times New Roman"/>
          <w:lang w:val="en-US"/>
        </w:rPr>
        <w:t>b’ranibizumab</w:t>
      </w:r>
      <w:r w:rsidRPr="0031213A">
        <w:rPr>
          <w:rFonts w:ascii="Times New Roman" w:eastAsia="Times New Roman" w:hAnsi="Times New Roman" w:cs="Times New Roman"/>
          <w:spacing w:val="2"/>
          <w:lang w:val="en-US"/>
        </w:rPr>
        <w:t xml:space="preserve"> </w:t>
      </w:r>
      <w:r w:rsidRPr="0031213A">
        <w:rPr>
          <w:rFonts w:ascii="Times New Roman" w:eastAsia="Times New Roman" w:hAnsi="Times New Roman" w:cs="Times New Roman"/>
          <w:lang w:val="en-US"/>
        </w:rPr>
        <w:t>u</w:t>
      </w:r>
      <w:r w:rsidRPr="0031213A">
        <w:rPr>
          <w:rFonts w:ascii="Times New Roman" w:eastAsia="Times New Roman" w:hAnsi="Times New Roman" w:cs="Times New Roman"/>
          <w:spacing w:val="1"/>
          <w:lang w:val="en-US"/>
        </w:rPr>
        <w:t xml:space="preserve"> </w:t>
      </w:r>
      <w:r w:rsidRPr="0031213A">
        <w:rPr>
          <w:rFonts w:ascii="Times New Roman" w:eastAsia="Times New Roman" w:hAnsi="Times New Roman" w:cs="Times New Roman"/>
          <w:lang w:val="en-US"/>
        </w:rPr>
        <w:t>aflibercept.</w:t>
      </w:r>
    </w:p>
    <w:p w14:paraId="58440845" w14:textId="77777777" w:rsidR="006C1525" w:rsidRPr="0031213A" w:rsidRDefault="006C1525" w:rsidP="00DB2777">
      <w:pPr>
        <w:autoSpaceDE w:val="0"/>
        <w:autoSpaceDN w:val="0"/>
        <w:spacing w:after="0" w:line="240" w:lineRule="auto"/>
        <w:ind w:right="2"/>
        <w:rPr>
          <w:rFonts w:ascii="Times New Roman" w:eastAsia="Times New Roman" w:hAnsi="Times New Roman" w:cs="Times New Roman"/>
          <w:lang w:val="en-US"/>
        </w:rPr>
      </w:pPr>
    </w:p>
    <w:p w14:paraId="44FE371A" w14:textId="77777777" w:rsidR="006C1525" w:rsidRPr="0031213A" w:rsidRDefault="006C1525" w:rsidP="00DB2777">
      <w:pPr>
        <w:autoSpaceDE w:val="0"/>
        <w:autoSpaceDN w:val="0"/>
        <w:spacing w:after="0" w:line="240" w:lineRule="auto"/>
        <w:ind w:right="2"/>
        <w:rPr>
          <w:rFonts w:ascii="Times New Roman" w:eastAsia="Times New Roman" w:hAnsi="Times New Roman" w:cs="Times New Roman"/>
          <w:lang w:val="en-US"/>
        </w:rPr>
      </w:pPr>
      <w:r w:rsidRPr="0031213A">
        <w:rPr>
          <w:rFonts w:ascii="Times New Roman" w:eastAsia="Times New Roman" w:hAnsi="Times New Roman" w:cs="Times New Roman"/>
          <w:lang w:val="en-US"/>
        </w:rPr>
        <w:t>L-użu sistemiku ta’ inibituri ta’ VEGF, sustanzi simili għal dawk li jinsabu f’Yesafili, huwa</w:t>
      </w:r>
      <w:r w:rsidRPr="0031213A">
        <w:rPr>
          <w:rFonts w:ascii="Times New Roman" w:eastAsia="Times New Roman" w:hAnsi="Times New Roman" w:cs="Times New Roman"/>
          <w:spacing w:val="1"/>
          <w:lang w:val="en-US"/>
        </w:rPr>
        <w:t xml:space="preserve"> </w:t>
      </w:r>
      <w:r w:rsidRPr="0031213A">
        <w:rPr>
          <w:rFonts w:ascii="Times New Roman" w:eastAsia="Times New Roman" w:hAnsi="Times New Roman" w:cs="Times New Roman"/>
          <w:lang w:val="en-US"/>
        </w:rPr>
        <w:t>potenzjalment relatat mar-riskju ta’ emboli tad-demm li jimblukkaw kanali tad-demm (avvenimenti</w:t>
      </w:r>
      <w:r w:rsidRPr="0031213A">
        <w:rPr>
          <w:rFonts w:ascii="Times New Roman" w:eastAsia="Times New Roman" w:hAnsi="Times New Roman" w:cs="Times New Roman"/>
          <w:spacing w:val="1"/>
          <w:lang w:val="en-US"/>
        </w:rPr>
        <w:t xml:space="preserve"> </w:t>
      </w:r>
      <w:r w:rsidRPr="0031213A">
        <w:rPr>
          <w:rFonts w:ascii="Times New Roman" w:eastAsia="Times New Roman" w:hAnsi="Times New Roman" w:cs="Times New Roman"/>
          <w:lang w:val="en-US"/>
        </w:rPr>
        <w:t>tromboemboliċi fl-arterji) li jistgħu jwasslu għall-attakk tal-qalb jew puplesija. Hemm riskju teoretiku</w:t>
      </w:r>
      <w:r w:rsidRPr="0031213A">
        <w:rPr>
          <w:rFonts w:ascii="Times New Roman" w:eastAsia="Times New Roman" w:hAnsi="Times New Roman" w:cs="Times New Roman"/>
          <w:spacing w:val="-52"/>
          <w:lang w:val="en-US"/>
        </w:rPr>
        <w:t xml:space="preserve"> </w:t>
      </w:r>
      <w:r w:rsidRPr="0031213A">
        <w:rPr>
          <w:rFonts w:ascii="Times New Roman" w:eastAsia="Times New Roman" w:hAnsi="Times New Roman" w:cs="Times New Roman"/>
          <w:lang w:val="en-US"/>
        </w:rPr>
        <w:t>ta’</w:t>
      </w:r>
      <w:r w:rsidRPr="0031213A">
        <w:rPr>
          <w:rFonts w:ascii="Times New Roman" w:eastAsia="Times New Roman" w:hAnsi="Times New Roman" w:cs="Times New Roman"/>
          <w:spacing w:val="-3"/>
          <w:lang w:val="en-US"/>
        </w:rPr>
        <w:t xml:space="preserve"> </w:t>
      </w:r>
      <w:r w:rsidRPr="0031213A">
        <w:rPr>
          <w:rFonts w:ascii="Times New Roman" w:eastAsia="Times New Roman" w:hAnsi="Times New Roman" w:cs="Times New Roman"/>
          <w:lang w:val="en-US"/>
        </w:rPr>
        <w:t>avvenimenti</w:t>
      </w:r>
      <w:r w:rsidRPr="0031213A">
        <w:rPr>
          <w:rFonts w:ascii="Times New Roman" w:eastAsia="Times New Roman" w:hAnsi="Times New Roman" w:cs="Times New Roman"/>
          <w:spacing w:val="-2"/>
          <w:lang w:val="en-US"/>
        </w:rPr>
        <w:t xml:space="preserve"> </w:t>
      </w:r>
      <w:r w:rsidRPr="0031213A">
        <w:rPr>
          <w:rFonts w:ascii="Times New Roman" w:eastAsia="Times New Roman" w:hAnsi="Times New Roman" w:cs="Times New Roman"/>
          <w:lang w:val="en-US"/>
        </w:rPr>
        <w:t>bħal</w:t>
      </w:r>
      <w:r w:rsidRPr="0031213A">
        <w:rPr>
          <w:rFonts w:ascii="Times New Roman" w:eastAsia="Times New Roman" w:hAnsi="Times New Roman" w:cs="Times New Roman"/>
          <w:spacing w:val="1"/>
          <w:lang w:val="en-US"/>
        </w:rPr>
        <w:t xml:space="preserve"> </w:t>
      </w:r>
      <w:r w:rsidRPr="0031213A">
        <w:rPr>
          <w:rFonts w:ascii="Times New Roman" w:eastAsia="Times New Roman" w:hAnsi="Times New Roman" w:cs="Times New Roman"/>
          <w:lang w:val="en-US"/>
        </w:rPr>
        <w:t>dawn</w:t>
      </w:r>
      <w:r w:rsidRPr="0031213A">
        <w:rPr>
          <w:rFonts w:ascii="Times New Roman" w:eastAsia="Times New Roman" w:hAnsi="Times New Roman" w:cs="Times New Roman"/>
          <w:spacing w:val="-3"/>
          <w:lang w:val="en-US"/>
        </w:rPr>
        <w:t xml:space="preserve"> </w:t>
      </w:r>
      <w:r w:rsidRPr="0031213A">
        <w:rPr>
          <w:rFonts w:ascii="Times New Roman" w:eastAsia="Times New Roman" w:hAnsi="Times New Roman" w:cs="Times New Roman"/>
          <w:lang w:val="en-US"/>
        </w:rPr>
        <w:t>wara</w:t>
      </w:r>
      <w:r w:rsidRPr="0031213A">
        <w:rPr>
          <w:rFonts w:ascii="Times New Roman" w:eastAsia="Times New Roman" w:hAnsi="Times New Roman" w:cs="Times New Roman"/>
          <w:spacing w:val="-2"/>
          <w:lang w:val="en-US"/>
        </w:rPr>
        <w:t xml:space="preserve"> </w:t>
      </w:r>
      <w:r w:rsidRPr="0031213A">
        <w:rPr>
          <w:rFonts w:ascii="Times New Roman" w:eastAsia="Times New Roman" w:hAnsi="Times New Roman" w:cs="Times New Roman"/>
          <w:lang w:val="en-US"/>
        </w:rPr>
        <w:t>injezzjoni</w:t>
      </w:r>
      <w:r w:rsidRPr="0031213A">
        <w:rPr>
          <w:rFonts w:ascii="Times New Roman" w:eastAsia="Times New Roman" w:hAnsi="Times New Roman" w:cs="Times New Roman"/>
          <w:spacing w:val="1"/>
          <w:lang w:val="en-US"/>
        </w:rPr>
        <w:t xml:space="preserve"> </w:t>
      </w:r>
      <w:r w:rsidRPr="0031213A">
        <w:rPr>
          <w:rFonts w:ascii="Times New Roman" w:eastAsia="Times New Roman" w:hAnsi="Times New Roman" w:cs="Times New Roman"/>
          <w:lang w:val="en-US"/>
        </w:rPr>
        <w:t>ta’ aflibercept fl-għajn.</w:t>
      </w:r>
    </w:p>
    <w:p w14:paraId="6794B9D5" w14:textId="77777777" w:rsidR="006C1525" w:rsidRPr="0031213A" w:rsidRDefault="006C1525" w:rsidP="00DB2777">
      <w:pPr>
        <w:autoSpaceDE w:val="0"/>
        <w:autoSpaceDN w:val="0"/>
        <w:spacing w:after="0" w:line="240" w:lineRule="auto"/>
        <w:ind w:right="2"/>
        <w:rPr>
          <w:rFonts w:ascii="Times New Roman" w:eastAsia="Times New Roman" w:hAnsi="Times New Roman" w:cs="Times New Roman"/>
          <w:lang w:val="en-US"/>
        </w:rPr>
      </w:pPr>
    </w:p>
    <w:p w14:paraId="4FAA14F7" w14:textId="77777777" w:rsidR="006C1525" w:rsidRPr="0031213A" w:rsidRDefault="006C1525" w:rsidP="00DB2777">
      <w:pPr>
        <w:autoSpaceDE w:val="0"/>
        <w:autoSpaceDN w:val="0"/>
        <w:spacing w:after="0" w:line="240" w:lineRule="auto"/>
        <w:ind w:right="2"/>
        <w:rPr>
          <w:rFonts w:ascii="Times New Roman" w:eastAsia="Times New Roman" w:hAnsi="Times New Roman" w:cs="Times New Roman"/>
          <w:lang w:val="fr-FR"/>
        </w:rPr>
      </w:pPr>
      <w:r w:rsidRPr="0031213A">
        <w:rPr>
          <w:rFonts w:ascii="Times New Roman" w:eastAsia="Times New Roman" w:hAnsi="Times New Roman" w:cs="Times New Roman"/>
          <w:lang w:val="fr-FR"/>
        </w:rPr>
        <w:t>Bħal bil-proteini terapewtiċi kollha, hemm possibbiltà ta’ reazzjoni immuni (formazzjoni ta’ antikorpi)</w:t>
      </w:r>
      <w:r w:rsidRPr="0031213A">
        <w:rPr>
          <w:rFonts w:ascii="Times New Roman" w:eastAsia="Times New Roman" w:hAnsi="Times New Roman" w:cs="Times New Roman"/>
          <w:spacing w:val="-52"/>
          <w:lang w:val="fr-FR"/>
        </w:rPr>
        <w:t xml:space="preserve"> </w:t>
      </w:r>
      <w:r w:rsidRPr="0031213A">
        <w:rPr>
          <w:rFonts w:ascii="Times New Roman" w:eastAsia="Times New Roman" w:hAnsi="Times New Roman" w:cs="Times New Roman"/>
          <w:lang w:val="fr-FR"/>
        </w:rPr>
        <w:t>b’aflibercept.</w:t>
      </w:r>
    </w:p>
    <w:p w14:paraId="4AF339D9" w14:textId="77777777" w:rsidR="006C1525" w:rsidRPr="0031213A" w:rsidRDefault="006C1525" w:rsidP="00DB2777">
      <w:pPr>
        <w:autoSpaceDE w:val="0"/>
        <w:autoSpaceDN w:val="0"/>
        <w:spacing w:after="0" w:line="240" w:lineRule="auto"/>
        <w:ind w:right="2"/>
        <w:rPr>
          <w:rFonts w:ascii="Times New Roman" w:eastAsia="Times New Roman" w:hAnsi="Times New Roman" w:cs="Times New Roman"/>
          <w:lang w:val="fr-FR"/>
        </w:rPr>
      </w:pPr>
    </w:p>
    <w:p w14:paraId="6FFF05CF" w14:textId="77777777" w:rsidR="006C1525" w:rsidRPr="0031213A" w:rsidRDefault="006C1525" w:rsidP="00DB2777">
      <w:pPr>
        <w:autoSpaceDE w:val="0"/>
        <w:autoSpaceDN w:val="0"/>
        <w:spacing w:after="0" w:line="240" w:lineRule="auto"/>
        <w:ind w:right="2"/>
        <w:outlineLvl w:val="0"/>
        <w:rPr>
          <w:rFonts w:ascii="Times New Roman" w:eastAsia="Times New Roman" w:hAnsi="Times New Roman" w:cs="Times New Roman"/>
          <w:b/>
          <w:bCs/>
          <w:lang w:val="fr-FR"/>
        </w:rPr>
      </w:pPr>
      <w:r w:rsidRPr="0031213A">
        <w:rPr>
          <w:rFonts w:ascii="Times New Roman" w:eastAsia="Times New Roman" w:hAnsi="Times New Roman" w:cs="Times New Roman"/>
          <w:b/>
          <w:bCs/>
          <w:lang w:val="fr-FR"/>
        </w:rPr>
        <w:t>Rappurtar</w:t>
      </w:r>
      <w:r w:rsidRPr="0031213A">
        <w:rPr>
          <w:rFonts w:ascii="Times New Roman" w:eastAsia="Times New Roman" w:hAnsi="Times New Roman" w:cs="Times New Roman"/>
          <w:b/>
          <w:bCs/>
          <w:spacing w:val="-4"/>
          <w:lang w:val="fr-FR"/>
        </w:rPr>
        <w:t xml:space="preserve"> </w:t>
      </w:r>
      <w:r w:rsidRPr="0031213A">
        <w:rPr>
          <w:rFonts w:ascii="Times New Roman" w:eastAsia="Times New Roman" w:hAnsi="Times New Roman" w:cs="Times New Roman"/>
          <w:b/>
          <w:bCs/>
          <w:lang w:val="fr-FR"/>
        </w:rPr>
        <w:t>tal-effetti</w:t>
      </w:r>
      <w:r w:rsidRPr="0031213A">
        <w:rPr>
          <w:rFonts w:ascii="Times New Roman" w:eastAsia="Times New Roman" w:hAnsi="Times New Roman" w:cs="Times New Roman"/>
          <w:b/>
          <w:bCs/>
          <w:spacing w:val="-1"/>
          <w:lang w:val="fr-FR"/>
        </w:rPr>
        <w:t xml:space="preserve"> </w:t>
      </w:r>
      <w:r w:rsidRPr="0031213A">
        <w:rPr>
          <w:rFonts w:ascii="Times New Roman" w:eastAsia="Times New Roman" w:hAnsi="Times New Roman" w:cs="Times New Roman"/>
          <w:b/>
          <w:bCs/>
          <w:lang w:val="fr-FR"/>
        </w:rPr>
        <w:t>sekondarji</w:t>
      </w:r>
    </w:p>
    <w:p w14:paraId="258EB715" w14:textId="77777777" w:rsidR="006C1525" w:rsidRPr="0031213A" w:rsidRDefault="006C1525" w:rsidP="00DB2777">
      <w:pPr>
        <w:autoSpaceDE w:val="0"/>
        <w:autoSpaceDN w:val="0"/>
        <w:spacing w:after="0" w:line="240" w:lineRule="auto"/>
        <w:ind w:right="2"/>
        <w:rPr>
          <w:rFonts w:ascii="Times New Roman" w:eastAsia="Times New Roman" w:hAnsi="Times New Roman" w:cs="Times New Roman"/>
          <w:lang w:val="fr-FR"/>
        </w:rPr>
      </w:pPr>
      <w:r w:rsidRPr="0031213A">
        <w:rPr>
          <w:rFonts w:ascii="Times New Roman" w:eastAsia="Times New Roman" w:hAnsi="Times New Roman" w:cs="Times New Roman"/>
          <w:lang w:val="fr-FR"/>
        </w:rPr>
        <w:t>Jekk ikollok xi effett sekondarju, kellem lit-tabib tiegħek. Dan jinkludi xi effett sekondarju possibbli li</w:t>
      </w:r>
      <w:r w:rsidRPr="0031213A">
        <w:rPr>
          <w:rFonts w:ascii="Times New Roman" w:eastAsia="Times New Roman" w:hAnsi="Times New Roman" w:cs="Times New Roman"/>
          <w:spacing w:val="-52"/>
          <w:lang w:val="fr-FR"/>
        </w:rPr>
        <w:t xml:space="preserve"> </w:t>
      </w:r>
      <w:r w:rsidRPr="0031213A">
        <w:rPr>
          <w:rFonts w:ascii="Times New Roman" w:eastAsia="Times New Roman" w:hAnsi="Times New Roman" w:cs="Times New Roman"/>
          <w:lang w:val="fr-FR"/>
        </w:rPr>
        <w:t xml:space="preserve">mhuwiex elenkat f’dan il-fuljett. Tista’ wkoll tirrapporta effetti sekondarji direttament permezz </w:t>
      </w:r>
      <w:r w:rsidRPr="0031213A">
        <w:rPr>
          <w:rFonts w:ascii="Times New Roman" w:eastAsia="Times New Roman" w:hAnsi="Times New Roman" w:cs="Times New Roman"/>
          <w:shd w:val="clear" w:color="auto" w:fill="D2D2D2"/>
          <w:lang w:val="fr-FR"/>
        </w:rPr>
        <w:t>tas-</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shd w:val="clear" w:color="auto" w:fill="D2D2D2"/>
          <w:lang w:val="fr-FR"/>
        </w:rPr>
        <w:t>sistema ta’ rappurtar nazzjonali mniżżla f’</w:t>
      </w:r>
      <w:hyperlink r:id="rId65">
        <w:r w:rsidRPr="0031213A">
          <w:rPr>
            <w:rFonts w:ascii="Times New Roman" w:eastAsia="Times New Roman" w:hAnsi="Times New Roman" w:cs="Times New Roman"/>
            <w:color w:val="0000FF"/>
            <w:u w:val="single" w:color="0000FF"/>
            <w:shd w:val="clear" w:color="auto" w:fill="D2D2D2"/>
            <w:lang w:val="fr-FR"/>
          </w:rPr>
          <w:t>Appendix V</w:t>
        </w:r>
      </w:hyperlink>
      <w:r w:rsidRPr="0031213A">
        <w:rPr>
          <w:rFonts w:ascii="Times New Roman" w:eastAsia="Times New Roman" w:hAnsi="Times New Roman" w:cs="Times New Roman"/>
          <w:lang w:val="fr-FR"/>
        </w:rPr>
        <w:t>. Billi tirrapporta l-effetti sekondarji tista’ tgħin</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lang w:val="fr-FR"/>
        </w:rPr>
        <w:t>biex</w:t>
      </w:r>
      <w:r w:rsidRPr="0031213A">
        <w:rPr>
          <w:rFonts w:ascii="Times New Roman" w:eastAsia="Times New Roman" w:hAnsi="Times New Roman" w:cs="Times New Roman"/>
          <w:spacing w:val="-3"/>
          <w:lang w:val="fr-FR"/>
        </w:rPr>
        <w:t xml:space="preserve"> </w:t>
      </w:r>
      <w:r w:rsidRPr="0031213A">
        <w:rPr>
          <w:rFonts w:ascii="Times New Roman" w:eastAsia="Times New Roman" w:hAnsi="Times New Roman" w:cs="Times New Roman"/>
          <w:lang w:val="fr-FR"/>
        </w:rPr>
        <w:t>tiġi</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lang w:val="fr-FR"/>
        </w:rPr>
        <w:t>pprovduta</w:t>
      </w:r>
      <w:r w:rsidRPr="0031213A">
        <w:rPr>
          <w:rFonts w:ascii="Times New Roman" w:eastAsia="Times New Roman" w:hAnsi="Times New Roman" w:cs="Times New Roman"/>
          <w:spacing w:val="-2"/>
          <w:lang w:val="fr-FR"/>
        </w:rPr>
        <w:t xml:space="preserve"> </w:t>
      </w:r>
      <w:r w:rsidRPr="0031213A">
        <w:rPr>
          <w:rFonts w:ascii="Times New Roman" w:eastAsia="Times New Roman" w:hAnsi="Times New Roman" w:cs="Times New Roman"/>
          <w:lang w:val="fr-FR"/>
        </w:rPr>
        <w:t>aktar</w:t>
      </w:r>
      <w:r w:rsidRPr="0031213A">
        <w:rPr>
          <w:rFonts w:ascii="Times New Roman" w:eastAsia="Times New Roman" w:hAnsi="Times New Roman" w:cs="Times New Roman"/>
          <w:spacing w:val="-2"/>
          <w:lang w:val="fr-FR"/>
        </w:rPr>
        <w:t xml:space="preserve"> </w:t>
      </w:r>
      <w:r w:rsidRPr="0031213A">
        <w:rPr>
          <w:rFonts w:ascii="Times New Roman" w:eastAsia="Times New Roman" w:hAnsi="Times New Roman" w:cs="Times New Roman"/>
          <w:lang w:val="fr-FR"/>
        </w:rPr>
        <w:t>informazzjoni dwar</w:t>
      </w:r>
      <w:r w:rsidRPr="0031213A">
        <w:rPr>
          <w:rFonts w:ascii="Times New Roman" w:eastAsia="Times New Roman" w:hAnsi="Times New Roman" w:cs="Times New Roman"/>
          <w:spacing w:val="-2"/>
          <w:lang w:val="fr-FR"/>
        </w:rPr>
        <w:t xml:space="preserve"> </w:t>
      </w:r>
      <w:r w:rsidRPr="0031213A">
        <w:rPr>
          <w:rFonts w:ascii="Times New Roman" w:eastAsia="Times New Roman" w:hAnsi="Times New Roman" w:cs="Times New Roman"/>
          <w:lang w:val="fr-FR"/>
        </w:rPr>
        <w:t>is-sigurtà</w:t>
      </w:r>
      <w:r w:rsidRPr="0031213A">
        <w:rPr>
          <w:rFonts w:ascii="Times New Roman" w:eastAsia="Times New Roman" w:hAnsi="Times New Roman" w:cs="Times New Roman"/>
          <w:spacing w:val="-2"/>
          <w:lang w:val="fr-FR"/>
        </w:rPr>
        <w:t xml:space="preserve"> </w:t>
      </w:r>
      <w:r w:rsidRPr="0031213A">
        <w:rPr>
          <w:rFonts w:ascii="Times New Roman" w:eastAsia="Times New Roman" w:hAnsi="Times New Roman" w:cs="Times New Roman"/>
          <w:lang w:val="fr-FR"/>
        </w:rPr>
        <w:t>ta’</w:t>
      </w:r>
      <w:r w:rsidRPr="0031213A">
        <w:rPr>
          <w:rFonts w:ascii="Times New Roman" w:eastAsia="Times New Roman" w:hAnsi="Times New Roman" w:cs="Times New Roman"/>
          <w:spacing w:val="-2"/>
          <w:lang w:val="fr-FR"/>
        </w:rPr>
        <w:t xml:space="preserve"> </w:t>
      </w:r>
      <w:r w:rsidRPr="0031213A">
        <w:rPr>
          <w:rFonts w:ascii="Times New Roman" w:eastAsia="Times New Roman" w:hAnsi="Times New Roman" w:cs="Times New Roman"/>
          <w:lang w:val="fr-FR"/>
        </w:rPr>
        <w:t>din</w:t>
      </w:r>
      <w:r w:rsidRPr="0031213A">
        <w:rPr>
          <w:rFonts w:ascii="Times New Roman" w:eastAsia="Times New Roman" w:hAnsi="Times New Roman" w:cs="Times New Roman"/>
          <w:spacing w:val="-3"/>
          <w:lang w:val="fr-FR"/>
        </w:rPr>
        <w:t xml:space="preserve"> </w:t>
      </w:r>
      <w:r w:rsidRPr="0031213A">
        <w:rPr>
          <w:rFonts w:ascii="Times New Roman" w:eastAsia="Times New Roman" w:hAnsi="Times New Roman" w:cs="Times New Roman"/>
          <w:lang w:val="fr-FR"/>
        </w:rPr>
        <w:t>il-mediċina.</w:t>
      </w:r>
    </w:p>
    <w:p w14:paraId="4CD91123" w14:textId="77777777" w:rsidR="006C1525" w:rsidRPr="0031213A" w:rsidRDefault="006C1525" w:rsidP="00DB2777">
      <w:pPr>
        <w:autoSpaceDE w:val="0"/>
        <w:autoSpaceDN w:val="0"/>
        <w:spacing w:after="0" w:line="240" w:lineRule="auto"/>
        <w:ind w:right="2"/>
        <w:rPr>
          <w:rFonts w:ascii="Times New Roman" w:eastAsia="Times New Roman" w:hAnsi="Times New Roman" w:cs="Times New Roman"/>
          <w:lang w:val="fr-FR"/>
        </w:rPr>
      </w:pPr>
    </w:p>
    <w:p w14:paraId="68797C29" w14:textId="77777777" w:rsidR="00DB2777" w:rsidRPr="0031213A" w:rsidRDefault="00DB2777" w:rsidP="00DB2777">
      <w:pPr>
        <w:autoSpaceDE w:val="0"/>
        <w:autoSpaceDN w:val="0"/>
        <w:spacing w:after="0" w:line="240" w:lineRule="auto"/>
        <w:ind w:right="2"/>
        <w:rPr>
          <w:rFonts w:ascii="Times New Roman" w:eastAsia="Times New Roman" w:hAnsi="Times New Roman" w:cs="Times New Roman"/>
          <w:lang w:val="fr-FR"/>
        </w:rPr>
      </w:pPr>
    </w:p>
    <w:p w14:paraId="3227E852" w14:textId="77777777" w:rsidR="006C1525" w:rsidRPr="0031213A" w:rsidRDefault="006C1525" w:rsidP="00F06829">
      <w:pPr>
        <w:numPr>
          <w:ilvl w:val="0"/>
          <w:numId w:val="15"/>
        </w:numPr>
        <w:tabs>
          <w:tab w:val="left" w:pos="786"/>
        </w:tabs>
        <w:autoSpaceDE w:val="0"/>
        <w:autoSpaceDN w:val="0"/>
        <w:spacing w:after="0" w:line="240" w:lineRule="auto"/>
        <w:ind w:left="785" w:right="2" w:hanging="568"/>
        <w:jc w:val="both"/>
        <w:outlineLvl w:val="0"/>
        <w:rPr>
          <w:rFonts w:ascii="Times New Roman" w:eastAsia="Times New Roman" w:hAnsi="Times New Roman" w:cs="Times New Roman"/>
          <w:b/>
          <w:bCs/>
          <w:lang w:val="en-US"/>
        </w:rPr>
      </w:pPr>
      <w:r w:rsidRPr="0031213A">
        <w:rPr>
          <w:rFonts w:ascii="Times New Roman" w:eastAsia="Times New Roman" w:hAnsi="Times New Roman" w:cs="Times New Roman"/>
          <w:b/>
          <w:bCs/>
          <w:lang w:val="en-US"/>
        </w:rPr>
        <w:t>Kif</w:t>
      </w:r>
      <w:r w:rsidRPr="0031213A">
        <w:rPr>
          <w:rFonts w:ascii="Times New Roman" w:eastAsia="Times New Roman" w:hAnsi="Times New Roman" w:cs="Times New Roman"/>
          <w:b/>
          <w:bCs/>
          <w:spacing w:val="-1"/>
          <w:lang w:val="en-US"/>
        </w:rPr>
        <w:t xml:space="preserve"> </w:t>
      </w:r>
      <w:r w:rsidRPr="0031213A">
        <w:rPr>
          <w:rFonts w:ascii="Times New Roman" w:eastAsia="Times New Roman" w:hAnsi="Times New Roman" w:cs="Times New Roman"/>
          <w:b/>
          <w:bCs/>
          <w:lang w:val="en-US"/>
        </w:rPr>
        <w:t>taħżen</w:t>
      </w:r>
      <w:r w:rsidRPr="0031213A">
        <w:rPr>
          <w:rFonts w:ascii="Times New Roman" w:eastAsia="Times New Roman" w:hAnsi="Times New Roman" w:cs="Times New Roman"/>
          <w:b/>
          <w:bCs/>
          <w:spacing w:val="-1"/>
          <w:lang w:val="en-US"/>
        </w:rPr>
        <w:t xml:space="preserve"> </w:t>
      </w:r>
      <w:r w:rsidRPr="0031213A">
        <w:rPr>
          <w:rFonts w:ascii="Times New Roman" w:eastAsia="Times New Roman" w:hAnsi="Times New Roman" w:cs="Times New Roman"/>
          <w:b/>
          <w:bCs/>
          <w:lang w:val="en-US"/>
        </w:rPr>
        <w:t>Yesafili</w:t>
      </w:r>
    </w:p>
    <w:p w14:paraId="400858BF" w14:textId="77777777" w:rsidR="006C1525" w:rsidRPr="0031213A" w:rsidRDefault="006C1525" w:rsidP="00DB2777">
      <w:pPr>
        <w:autoSpaceDE w:val="0"/>
        <w:autoSpaceDN w:val="0"/>
        <w:spacing w:after="0" w:line="240" w:lineRule="auto"/>
        <w:ind w:right="2"/>
        <w:rPr>
          <w:rFonts w:ascii="Times New Roman" w:eastAsia="Times New Roman" w:hAnsi="Times New Roman" w:cs="Times New Roman"/>
          <w:b/>
          <w:lang w:val="en-US"/>
        </w:rPr>
      </w:pPr>
    </w:p>
    <w:p w14:paraId="1B4171C1" w14:textId="77777777" w:rsidR="006C1525" w:rsidRPr="0031213A" w:rsidRDefault="006C1525" w:rsidP="00F06829">
      <w:pPr>
        <w:numPr>
          <w:ilvl w:val="0"/>
          <w:numId w:val="41"/>
        </w:numPr>
        <w:tabs>
          <w:tab w:val="left" w:pos="785"/>
          <w:tab w:val="left" w:pos="786"/>
        </w:tabs>
        <w:autoSpaceDE w:val="0"/>
        <w:autoSpaceDN w:val="0"/>
        <w:spacing w:after="0" w:line="240" w:lineRule="auto"/>
        <w:ind w:right="2"/>
        <w:rPr>
          <w:rFonts w:ascii="Times New Roman" w:eastAsia="Times New Roman" w:hAnsi="Times New Roman" w:cs="Times New Roman"/>
          <w:lang w:val="en-US"/>
        </w:rPr>
      </w:pPr>
      <w:r w:rsidRPr="0031213A">
        <w:rPr>
          <w:rFonts w:ascii="Times New Roman" w:eastAsia="Times New Roman" w:hAnsi="Times New Roman" w:cs="Times New Roman"/>
          <w:lang w:val="en-US"/>
        </w:rPr>
        <w:t>Żomm din</w:t>
      </w:r>
      <w:r w:rsidRPr="0031213A">
        <w:rPr>
          <w:rFonts w:ascii="Times New Roman" w:eastAsia="Times New Roman" w:hAnsi="Times New Roman" w:cs="Times New Roman"/>
          <w:spacing w:val="-3"/>
          <w:lang w:val="en-US"/>
        </w:rPr>
        <w:t xml:space="preserve"> </w:t>
      </w:r>
      <w:r w:rsidRPr="0031213A">
        <w:rPr>
          <w:rFonts w:ascii="Times New Roman" w:eastAsia="Times New Roman" w:hAnsi="Times New Roman" w:cs="Times New Roman"/>
          <w:lang w:val="en-US"/>
        </w:rPr>
        <w:t>il-mediċina</w:t>
      </w:r>
      <w:r w:rsidRPr="0031213A">
        <w:rPr>
          <w:rFonts w:ascii="Times New Roman" w:eastAsia="Times New Roman" w:hAnsi="Times New Roman" w:cs="Times New Roman"/>
          <w:spacing w:val="-2"/>
          <w:lang w:val="en-US"/>
        </w:rPr>
        <w:t xml:space="preserve"> </w:t>
      </w:r>
      <w:r w:rsidRPr="0031213A">
        <w:rPr>
          <w:rFonts w:ascii="Times New Roman" w:eastAsia="Times New Roman" w:hAnsi="Times New Roman" w:cs="Times New Roman"/>
          <w:lang w:val="en-US"/>
        </w:rPr>
        <w:t>fejn</w:t>
      </w:r>
      <w:r w:rsidRPr="0031213A">
        <w:rPr>
          <w:rFonts w:ascii="Times New Roman" w:eastAsia="Times New Roman" w:hAnsi="Times New Roman" w:cs="Times New Roman"/>
          <w:spacing w:val="-4"/>
          <w:lang w:val="en-US"/>
        </w:rPr>
        <w:t xml:space="preserve"> </w:t>
      </w:r>
      <w:r w:rsidRPr="0031213A">
        <w:rPr>
          <w:rFonts w:ascii="Times New Roman" w:eastAsia="Times New Roman" w:hAnsi="Times New Roman" w:cs="Times New Roman"/>
          <w:lang w:val="en-US"/>
        </w:rPr>
        <w:t>ma</w:t>
      </w:r>
      <w:r w:rsidRPr="0031213A">
        <w:rPr>
          <w:rFonts w:ascii="Times New Roman" w:eastAsia="Times New Roman" w:hAnsi="Times New Roman" w:cs="Times New Roman"/>
          <w:spacing w:val="-2"/>
          <w:lang w:val="en-US"/>
        </w:rPr>
        <w:t xml:space="preserve"> </w:t>
      </w:r>
      <w:r w:rsidRPr="0031213A">
        <w:rPr>
          <w:rFonts w:ascii="Times New Roman" w:eastAsia="Times New Roman" w:hAnsi="Times New Roman" w:cs="Times New Roman"/>
          <w:lang w:val="en-US"/>
        </w:rPr>
        <w:t>tidhirx u</w:t>
      </w:r>
      <w:r w:rsidRPr="0031213A">
        <w:rPr>
          <w:rFonts w:ascii="Times New Roman" w:eastAsia="Times New Roman" w:hAnsi="Times New Roman" w:cs="Times New Roman"/>
          <w:spacing w:val="-3"/>
          <w:lang w:val="en-US"/>
        </w:rPr>
        <w:t xml:space="preserve"> </w:t>
      </w:r>
      <w:r w:rsidRPr="0031213A">
        <w:rPr>
          <w:rFonts w:ascii="Times New Roman" w:eastAsia="Times New Roman" w:hAnsi="Times New Roman" w:cs="Times New Roman"/>
          <w:lang w:val="en-US"/>
        </w:rPr>
        <w:t>ma</w:t>
      </w:r>
      <w:r w:rsidRPr="0031213A">
        <w:rPr>
          <w:rFonts w:ascii="Times New Roman" w:eastAsia="Times New Roman" w:hAnsi="Times New Roman" w:cs="Times New Roman"/>
          <w:spacing w:val="-3"/>
          <w:lang w:val="en-US"/>
        </w:rPr>
        <w:t xml:space="preserve"> </w:t>
      </w:r>
      <w:r w:rsidRPr="0031213A">
        <w:rPr>
          <w:rFonts w:ascii="Times New Roman" w:eastAsia="Times New Roman" w:hAnsi="Times New Roman" w:cs="Times New Roman"/>
          <w:lang w:val="en-US"/>
        </w:rPr>
        <w:t>tintlaħaqx</w:t>
      </w:r>
      <w:r w:rsidRPr="0031213A">
        <w:rPr>
          <w:rFonts w:ascii="Times New Roman" w:eastAsia="Times New Roman" w:hAnsi="Times New Roman" w:cs="Times New Roman"/>
          <w:spacing w:val="-5"/>
          <w:lang w:val="en-US"/>
        </w:rPr>
        <w:t xml:space="preserve"> </w:t>
      </w:r>
      <w:r w:rsidRPr="0031213A">
        <w:rPr>
          <w:rFonts w:ascii="Times New Roman" w:eastAsia="Times New Roman" w:hAnsi="Times New Roman" w:cs="Times New Roman"/>
          <w:lang w:val="en-US"/>
        </w:rPr>
        <w:t>mit-tfal.</w:t>
      </w:r>
    </w:p>
    <w:p w14:paraId="38B5AED6" w14:textId="77777777" w:rsidR="006C1525" w:rsidRPr="0031213A" w:rsidRDefault="006C1525" w:rsidP="00F06829">
      <w:pPr>
        <w:numPr>
          <w:ilvl w:val="0"/>
          <w:numId w:val="41"/>
        </w:numPr>
        <w:tabs>
          <w:tab w:val="left" w:pos="785"/>
          <w:tab w:val="left" w:pos="786"/>
        </w:tabs>
        <w:autoSpaceDE w:val="0"/>
        <w:autoSpaceDN w:val="0"/>
        <w:spacing w:after="0" w:line="240" w:lineRule="auto"/>
        <w:ind w:right="2"/>
        <w:rPr>
          <w:rFonts w:ascii="Times New Roman" w:eastAsia="Times New Roman" w:hAnsi="Times New Roman" w:cs="Times New Roman"/>
          <w:lang w:val="en-US"/>
        </w:rPr>
      </w:pPr>
      <w:r w:rsidRPr="0031213A">
        <w:rPr>
          <w:rFonts w:ascii="Times New Roman" w:eastAsia="Times New Roman" w:hAnsi="Times New Roman" w:cs="Times New Roman"/>
          <w:lang w:val="en-US"/>
        </w:rPr>
        <w:t>Tużax din il-mediċina wara d-data ta’ meta tiskadi li tidher fuq il-kartuna u t-tikketta wara JIS.</w:t>
      </w:r>
      <w:r w:rsidRPr="0031213A">
        <w:rPr>
          <w:rFonts w:ascii="Times New Roman" w:eastAsia="Times New Roman" w:hAnsi="Times New Roman" w:cs="Times New Roman"/>
          <w:spacing w:val="-52"/>
          <w:lang w:val="en-US"/>
        </w:rPr>
        <w:t xml:space="preserve"> </w:t>
      </w:r>
      <w:r w:rsidRPr="0031213A">
        <w:rPr>
          <w:rFonts w:ascii="Times New Roman" w:eastAsia="Times New Roman" w:hAnsi="Times New Roman" w:cs="Times New Roman"/>
          <w:lang w:val="en-US"/>
        </w:rPr>
        <w:t>Id-data</w:t>
      </w:r>
      <w:r w:rsidRPr="0031213A">
        <w:rPr>
          <w:rFonts w:ascii="Times New Roman" w:eastAsia="Times New Roman" w:hAnsi="Times New Roman" w:cs="Times New Roman"/>
          <w:spacing w:val="-1"/>
          <w:lang w:val="en-US"/>
        </w:rPr>
        <w:t xml:space="preserve"> </w:t>
      </w:r>
      <w:r w:rsidRPr="0031213A">
        <w:rPr>
          <w:rFonts w:ascii="Times New Roman" w:eastAsia="Times New Roman" w:hAnsi="Times New Roman" w:cs="Times New Roman"/>
          <w:lang w:val="en-US"/>
        </w:rPr>
        <w:t>ta’</w:t>
      </w:r>
      <w:r w:rsidRPr="0031213A">
        <w:rPr>
          <w:rFonts w:ascii="Times New Roman" w:eastAsia="Times New Roman" w:hAnsi="Times New Roman" w:cs="Times New Roman"/>
          <w:spacing w:val="-2"/>
          <w:lang w:val="en-US"/>
        </w:rPr>
        <w:t xml:space="preserve"> </w:t>
      </w:r>
      <w:r w:rsidRPr="0031213A">
        <w:rPr>
          <w:rFonts w:ascii="Times New Roman" w:eastAsia="Times New Roman" w:hAnsi="Times New Roman" w:cs="Times New Roman"/>
          <w:lang w:val="en-US"/>
        </w:rPr>
        <w:t>meta tiskadi</w:t>
      </w:r>
      <w:r w:rsidRPr="0031213A">
        <w:rPr>
          <w:rFonts w:ascii="Times New Roman" w:eastAsia="Times New Roman" w:hAnsi="Times New Roman" w:cs="Times New Roman"/>
          <w:spacing w:val="-2"/>
          <w:lang w:val="en-US"/>
        </w:rPr>
        <w:t xml:space="preserve"> </w:t>
      </w:r>
      <w:r w:rsidRPr="0031213A">
        <w:rPr>
          <w:rFonts w:ascii="Times New Roman" w:eastAsia="Times New Roman" w:hAnsi="Times New Roman" w:cs="Times New Roman"/>
          <w:lang w:val="en-US"/>
        </w:rPr>
        <w:t>tirreferi għall-aħħar</w:t>
      </w:r>
      <w:r w:rsidRPr="0031213A">
        <w:rPr>
          <w:rFonts w:ascii="Times New Roman" w:eastAsia="Times New Roman" w:hAnsi="Times New Roman" w:cs="Times New Roman"/>
          <w:spacing w:val="-2"/>
          <w:lang w:val="en-US"/>
        </w:rPr>
        <w:t xml:space="preserve"> </w:t>
      </w:r>
      <w:r w:rsidRPr="0031213A">
        <w:rPr>
          <w:rFonts w:ascii="Times New Roman" w:eastAsia="Times New Roman" w:hAnsi="Times New Roman" w:cs="Times New Roman"/>
          <w:lang w:val="en-US"/>
        </w:rPr>
        <w:t>ġurnata ta’</w:t>
      </w:r>
      <w:r w:rsidRPr="0031213A">
        <w:rPr>
          <w:rFonts w:ascii="Times New Roman" w:eastAsia="Times New Roman" w:hAnsi="Times New Roman" w:cs="Times New Roman"/>
          <w:spacing w:val="-2"/>
          <w:lang w:val="en-US"/>
        </w:rPr>
        <w:t xml:space="preserve"> </w:t>
      </w:r>
      <w:r w:rsidRPr="0031213A">
        <w:rPr>
          <w:rFonts w:ascii="Times New Roman" w:eastAsia="Times New Roman" w:hAnsi="Times New Roman" w:cs="Times New Roman"/>
          <w:lang w:val="en-US"/>
        </w:rPr>
        <w:t>dak</w:t>
      </w:r>
      <w:r w:rsidRPr="0031213A">
        <w:rPr>
          <w:rFonts w:ascii="Times New Roman" w:eastAsia="Times New Roman" w:hAnsi="Times New Roman" w:cs="Times New Roman"/>
          <w:spacing w:val="-1"/>
          <w:lang w:val="en-US"/>
        </w:rPr>
        <w:t xml:space="preserve"> </w:t>
      </w:r>
      <w:r w:rsidRPr="0031213A">
        <w:rPr>
          <w:rFonts w:ascii="Times New Roman" w:eastAsia="Times New Roman" w:hAnsi="Times New Roman" w:cs="Times New Roman"/>
          <w:lang w:val="en-US"/>
        </w:rPr>
        <w:t>ix-xahar.</w:t>
      </w:r>
    </w:p>
    <w:p w14:paraId="2D012AA6" w14:textId="77777777" w:rsidR="006C1525" w:rsidRPr="0031213A" w:rsidRDefault="006C1525" w:rsidP="00F06829">
      <w:pPr>
        <w:numPr>
          <w:ilvl w:val="0"/>
          <w:numId w:val="41"/>
        </w:numPr>
        <w:tabs>
          <w:tab w:val="left" w:pos="785"/>
          <w:tab w:val="left" w:pos="786"/>
        </w:tabs>
        <w:autoSpaceDE w:val="0"/>
        <w:autoSpaceDN w:val="0"/>
        <w:spacing w:after="0" w:line="240" w:lineRule="auto"/>
        <w:ind w:right="2"/>
        <w:rPr>
          <w:rFonts w:ascii="Times New Roman" w:eastAsia="Times New Roman" w:hAnsi="Times New Roman" w:cs="Times New Roman"/>
          <w:lang w:val="en-US"/>
        </w:rPr>
      </w:pPr>
      <w:r w:rsidRPr="0031213A">
        <w:rPr>
          <w:rFonts w:ascii="Times New Roman" w:eastAsia="Times New Roman" w:hAnsi="Times New Roman" w:cs="Times New Roman"/>
          <w:lang w:val="fr-FR"/>
        </w:rPr>
        <w:t>Aħżen</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lang w:val="fr-FR"/>
        </w:rPr>
        <w:t>fi friġġ</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lang w:val="fr-FR"/>
        </w:rPr>
        <w:t>(2</w:t>
      </w:r>
      <w:r w:rsidRPr="0031213A">
        <w:rPr>
          <w:rFonts w:ascii="Times New Roman" w:eastAsia="Times New Roman" w:hAnsi="Times New Roman" w:cs="Times New Roman"/>
          <w:spacing w:val="-2"/>
          <w:lang w:val="fr-FR"/>
        </w:rPr>
        <w:t xml:space="preserve"> </w:t>
      </w:r>
      <w:r w:rsidRPr="0031213A">
        <w:rPr>
          <w:rFonts w:ascii="Times New Roman" w:eastAsia="Times New Roman" w:hAnsi="Times New Roman" w:cs="Times New Roman"/>
          <w:lang w:val="fr-FR"/>
        </w:rPr>
        <w:t>°C</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lang w:val="fr-FR"/>
        </w:rPr>
        <w:t>sa</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lang w:val="fr-FR"/>
        </w:rPr>
        <w:t>8</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lang w:val="fr-FR"/>
        </w:rPr>
        <w:t>°C).</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lang w:val="en-US"/>
        </w:rPr>
        <w:t>Tagħmlux fil-friża.</w:t>
      </w:r>
    </w:p>
    <w:p w14:paraId="20CDF328" w14:textId="77777777" w:rsidR="006C1525" w:rsidRPr="0031213A" w:rsidRDefault="006C1525" w:rsidP="00F06829">
      <w:pPr>
        <w:numPr>
          <w:ilvl w:val="0"/>
          <w:numId w:val="41"/>
        </w:numPr>
        <w:tabs>
          <w:tab w:val="left" w:pos="785"/>
          <w:tab w:val="left" w:pos="786"/>
        </w:tabs>
        <w:autoSpaceDE w:val="0"/>
        <w:autoSpaceDN w:val="0"/>
        <w:spacing w:after="0" w:line="240" w:lineRule="auto"/>
        <w:ind w:right="2"/>
        <w:rPr>
          <w:rFonts w:ascii="Times New Roman" w:eastAsia="Times New Roman" w:hAnsi="Times New Roman" w:cs="Times New Roman"/>
          <w:lang w:val="fr-FR"/>
        </w:rPr>
      </w:pPr>
      <w:r w:rsidRPr="0031213A">
        <w:rPr>
          <w:rFonts w:ascii="Times New Roman" w:eastAsia="Times New Roman" w:hAnsi="Times New Roman" w:cs="Times New Roman"/>
          <w:lang w:val="fr-FR"/>
        </w:rPr>
        <w:t>Il-folja</w:t>
      </w:r>
      <w:r w:rsidRPr="0031213A">
        <w:rPr>
          <w:rFonts w:ascii="Times New Roman" w:eastAsia="Times New Roman" w:hAnsi="Times New Roman" w:cs="Times New Roman"/>
          <w:spacing w:val="-3"/>
          <w:lang w:val="fr-FR"/>
        </w:rPr>
        <w:t xml:space="preserve"> </w:t>
      </w:r>
      <w:r w:rsidRPr="0031213A">
        <w:rPr>
          <w:rFonts w:ascii="Times New Roman" w:eastAsia="Times New Roman" w:hAnsi="Times New Roman" w:cs="Times New Roman"/>
          <w:lang w:val="fr-FR"/>
        </w:rPr>
        <w:t>mhux</w:t>
      </w:r>
      <w:r w:rsidRPr="0031213A">
        <w:rPr>
          <w:rFonts w:ascii="Times New Roman" w:eastAsia="Times New Roman" w:hAnsi="Times New Roman" w:cs="Times New Roman"/>
          <w:spacing w:val="-4"/>
          <w:lang w:val="fr-FR"/>
        </w:rPr>
        <w:t xml:space="preserve"> </w:t>
      </w:r>
      <w:r w:rsidRPr="0031213A">
        <w:rPr>
          <w:rFonts w:ascii="Times New Roman" w:eastAsia="Times New Roman" w:hAnsi="Times New Roman" w:cs="Times New Roman"/>
          <w:lang w:val="fr-FR"/>
        </w:rPr>
        <w:t>miftuħa</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lang w:val="fr-FR"/>
        </w:rPr>
        <w:t>tista’</w:t>
      </w:r>
      <w:r w:rsidRPr="0031213A">
        <w:rPr>
          <w:rFonts w:ascii="Times New Roman" w:eastAsia="Times New Roman" w:hAnsi="Times New Roman" w:cs="Times New Roman"/>
          <w:spacing w:val="-5"/>
          <w:lang w:val="fr-FR"/>
        </w:rPr>
        <w:t xml:space="preserve"> </w:t>
      </w:r>
      <w:r w:rsidRPr="0031213A">
        <w:rPr>
          <w:rFonts w:ascii="Times New Roman" w:eastAsia="Times New Roman" w:hAnsi="Times New Roman" w:cs="Times New Roman"/>
          <w:lang w:val="fr-FR"/>
        </w:rPr>
        <w:t>tinħażen</w:t>
      </w:r>
      <w:r w:rsidRPr="0031213A">
        <w:rPr>
          <w:rFonts w:ascii="Times New Roman" w:eastAsia="Times New Roman" w:hAnsi="Times New Roman" w:cs="Times New Roman"/>
          <w:spacing w:val="-3"/>
          <w:lang w:val="fr-FR"/>
        </w:rPr>
        <w:t xml:space="preserve"> </w:t>
      </w:r>
      <w:r w:rsidRPr="0031213A">
        <w:rPr>
          <w:rFonts w:ascii="Times New Roman" w:eastAsia="Times New Roman" w:hAnsi="Times New Roman" w:cs="Times New Roman"/>
          <w:lang w:val="fr-FR"/>
        </w:rPr>
        <w:t>barra</w:t>
      </w:r>
      <w:r w:rsidRPr="0031213A">
        <w:rPr>
          <w:rFonts w:ascii="Times New Roman" w:eastAsia="Times New Roman" w:hAnsi="Times New Roman" w:cs="Times New Roman"/>
          <w:spacing w:val="-3"/>
          <w:lang w:val="fr-FR"/>
        </w:rPr>
        <w:t xml:space="preserve"> </w:t>
      </w:r>
      <w:r w:rsidRPr="0031213A">
        <w:rPr>
          <w:rFonts w:ascii="Times New Roman" w:eastAsia="Times New Roman" w:hAnsi="Times New Roman" w:cs="Times New Roman"/>
          <w:lang w:val="fr-FR"/>
        </w:rPr>
        <w:t>mill-friġġ</w:t>
      </w:r>
      <w:r w:rsidRPr="0031213A">
        <w:rPr>
          <w:rFonts w:ascii="Times New Roman" w:eastAsia="Times New Roman" w:hAnsi="Times New Roman" w:cs="Times New Roman"/>
          <w:spacing w:val="-3"/>
          <w:lang w:val="fr-FR"/>
        </w:rPr>
        <w:t xml:space="preserve"> </w:t>
      </w:r>
      <w:r w:rsidRPr="0031213A">
        <w:rPr>
          <w:rFonts w:ascii="Times New Roman" w:eastAsia="Times New Roman" w:hAnsi="Times New Roman" w:cs="Times New Roman"/>
          <w:lang w:val="fr-FR"/>
        </w:rPr>
        <w:t>taħt 25</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lang w:val="fr-FR"/>
        </w:rPr>
        <w:t>°C</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lang w:val="fr-FR"/>
        </w:rPr>
        <w:t>sa</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lang w:val="fr-FR"/>
        </w:rPr>
        <w:t>72</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lang w:val="fr-FR"/>
        </w:rPr>
        <w:t>siegħa.</w:t>
      </w:r>
    </w:p>
    <w:p w14:paraId="17F5F8A3" w14:textId="77777777" w:rsidR="006C1525" w:rsidRPr="0031213A" w:rsidRDefault="006C1525" w:rsidP="00F06829">
      <w:pPr>
        <w:numPr>
          <w:ilvl w:val="0"/>
          <w:numId w:val="41"/>
        </w:numPr>
        <w:tabs>
          <w:tab w:val="left" w:pos="785"/>
          <w:tab w:val="left" w:pos="786"/>
        </w:tabs>
        <w:autoSpaceDE w:val="0"/>
        <w:autoSpaceDN w:val="0"/>
        <w:spacing w:after="0" w:line="240" w:lineRule="auto"/>
        <w:ind w:right="2"/>
        <w:rPr>
          <w:rFonts w:ascii="Times New Roman" w:eastAsia="Times New Roman" w:hAnsi="Times New Roman" w:cs="Times New Roman"/>
          <w:lang w:val="fr-FR"/>
        </w:rPr>
      </w:pPr>
      <w:r w:rsidRPr="0031213A">
        <w:rPr>
          <w:rFonts w:ascii="Times New Roman" w:eastAsia="Times New Roman" w:hAnsi="Times New Roman" w:cs="Times New Roman"/>
          <w:lang w:val="fr-FR"/>
        </w:rPr>
        <w:t>Aħżen</w:t>
      </w:r>
      <w:r w:rsidRPr="0031213A">
        <w:rPr>
          <w:rFonts w:ascii="Times New Roman" w:eastAsia="Times New Roman" w:hAnsi="Times New Roman" w:cs="Times New Roman"/>
          <w:spacing w:val="-2"/>
          <w:lang w:val="fr-FR"/>
        </w:rPr>
        <w:t xml:space="preserve"> </w:t>
      </w:r>
      <w:r w:rsidRPr="0031213A">
        <w:rPr>
          <w:rFonts w:ascii="Times New Roman" w:eastAsia="Times New Roman" w:hAnsi="Times New Roman" w:cs="Times New Roman"/>
          <w:lang w:val="fr-FR"/>
        </w:rPr>
        <w:t>fil-pakkett oriġinali</w:t>
      </w:r>
      <w:r w:rsidRPr="0031213A">
        <w:rPr>
          <w:rFonts w:ascii="Times New Roman" w:eastAsia="Times New Roman" w:hAnsi="Times New Roman" w:cs="Times New Roman"/>
          <w:spacing w:val="-5"/>
          <w:lang w:val="fr-FR"/>
        </w:rPr>
        <w:t xml:space="preserve"> </w:t>
      </w:r>
      <w:r w:rsidRPr="0031213A">
        <w:rPr>
          <w:rFonts w:ascii="Times New Roman" w:eastAsia="Times New Roman" w:hAnsi="Times New Roman" w:cs="Times New Roman"/>
          <w:lang w:val="fr-FR"/>
        </w:rPr>
        <w:t>sabiex</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lang w:val="fr-FR"/>
        </w:rPr>
        <w:t>tilqa’</w:t>
      </w:r>
      <w:r w:rsidRPr="0031213A">
        <w:rPr>
          <w:rFonts w:ascii="Times New Roman" w:eastAsia="Times New Roman" w:hAnsi="Times New Roman" w:cs="Times New Roman"/>
          <w:spacing w:val="-2"/>
          <w:lang w:val="fr-FR"/>
        </w:rPr>
        <w:t xml:space="preserve"> </w:t>
      </w:r>
      <w:r w:rsidRPr="0031213A">
        <w:rPr>
          <w:rFonts w:ascii="Times New Roman" w:eastAsia="Times New Roman" w:hAnsi="Times New Roman" w:cs="Times New Roman"/>
          <w:lang w:val="fr-FR"/>
        </w:rPr>
        <w:t>mid-dawl.</w:t>
      </w:r>
    </w:p>
    <w:p w14:paraId="5250340B" w14:textId="77777777" w:rsidR="006C1525" w:rsidRPr="0031213A" w:rsidRDefault="006C1525" w:rsidP="00F06829">
      <w:pPr>
        <w:numPr>
          <w:ilvl w:val="0"/>
          <w:numId w:val="41"/>
        </w:numPr>
        <w:tabs>
          <w:tab w:val="left" w:pos="785"/>
          <w:tab w:val="left" w:pos="786"/>
        </w:tabs>
        <w:autoSpaceDE w:val="0"/>
        <w:autoSpaceDN w:val="0"/>
        <w:spacing w:after="0" w:line="240" w:lineRule="auto"/>
        <w:ind w:right="2"/>
        <w:rPr>
          <w:rFonts w:ascii="Times New Roman" w:eastAsia="Times New Roman" w:hAnsi="Times New Roman" w:cs="Times New Roman"/>
          <w:lang w:val="en-US"/>
        </w:rPr>
      </w:pPr>
      <w:r w:rsidRPr="0031213A">
        <w:rPr>
          <w:rFonts w:ascii="Times New Roman" w:eastAsia="Times New Roman" w:hAnsi="Times New Roman" w:cs="Times New Roman"/>
          <w:lang w:val="fr-FR"/>
        </w:rPr>
        <w:t>Tarmix mediċini mal-ilma tad-dranaġġ jew mal-iskart domestiku. Staqsi lill-ispiżjar tiegħek</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lang w:val="fr-FR"/>
        </w:rPr>
        <w:t xml:space="preserve">dwar kif għandek tarmi mediċini li m’għadekx tuża. </w:t>
      </w:r>
      <w:r w:rsidRPr="0031213A">
        <w:rPr>
          <w:rFonts w:ascii="Times New Roman" w:eastAsia="Times New Roman" w:hAnsi="Times New Roman" w:cs="Times New Roman"/>
          <w:lang w:val="en-US"/>
        </w:rPr>
        <w:t>Dawn il-miżuri jgħinu għall-protezzjoni</w:t>
      </w:r>
      <w:r w:rsidRPr="0031213A">
        <w:rPr>
          <w:rFonts w:ascii="Times New Roman" w:eastAsia="Times New Roman" w:hAnsi="Times New Roman" w:cs="Times New Roman"/>
          <w:spacing w:val="-52"/>
          <w:lang w:val="en-US"/>
        </w:rPr>
        <w:t xml:space="preserve"> </w:t>
      </w:r>
      <w:r w:rsidRPr="0031213A">
        <w:rPr>
          <w:rFonts w:ascii="Times New Roman" w:eastAsia="Times New Roman" w:hAnsi="Times New Roman" w:cs="Times New Roman"/>
          <w:lang w:val="en-US"/>
        </w:rPr>
        <w:t>tal-ambjent.</w:t>
      </w:r>
    </w:p>
    <w:p w14:paraId="69E977FD" w14:textId="77777777" w:rsidR="006C1525" w:rsidRPr="0031213A" w:rsidRDefault="006C1525" w:rsidP="00DB2777">
      <w:pPr>
        <w:autoSpaceDE w:val="0"/>
        <w:autoSpaceDN w:val="0"/>
        <w:spacing w:after="0" w:line="240" w:lineRule="auto"/>
        <w:ind w:right="2"/>
        <w:rPr>
          <w:rFonts w:ascii="Times New Roman" w:eastAsia="Times New Roman" w:hAnsi="Times New Roman" w:cs="Times New Roman"/>
          <w:lang w:val="en-US"/>
        </w:rPr>
      </w:pPr>
    </w:p>
    <w:p w14:paraId="42711A7B" w14:textId="77777777" w:rsidR="00DB2777" w:rsidRPr="0031213A" w:rsidRDefault="00DB2777" w:rsidP="00DB2777">
      <w:pPr>
        <w:autoSpaceDE w:val="0"/>
        <w:autoSpaceDN w:val="0"/>
        <w:spacing w:after="0" w:line="240" w:lineRule="auto"/>
        <w:ind w:right="2"/>
        <w:rPr>
          <w:rFonts w:ascii="Times New Roman" w:eastAsia="Times New Roman" w:hAnsi="Times New Roman" w:cs="Times New Roman"/>
          <w:lang w:val="en-US"/>
        </w:rPr>
      </w:pPr>
    </w:p>
    <w:p w14:paraId="3CAD17A0" w14:textId="77777777" w:rsidR="006C1525" w:rsidRPr="0031213A" w:rsidRDefault="006C1525" w:rsidP="00F06829">
      <w:pPr>
        <w:numPr>
          <w:ilvl w:val="0"/>
          <w:numId w:val="15"/>
        </w:numPr>
        <w:tabs>
          <w:tab w:val="left" w:pos="786"/>
        </w:tabs>
        <w:autoSpaceDE w:val="0"/>
        <w:autoSpaceDN w:val="0"/>
        <w:spacing w:after="0" w:line="240" w:lineRule="auto"/>
        <w:ind w:left="218" w:right="2" w:firstLine="0"/>
        <w:jc w:val="both"/>
        <w:outlineLvl w:val="0"/>
        <w:rPr>
          <w:rFonts w:ascii="Times New Roman" w:eastAsia="Times New Roman" w:hAnsi="Times New Roman" w:cs="Times New Roman"/>
          <w:b/>
          <w:bCs/>
          <w:lang w:val="en-US"/>
        </w:rPr>
      </w:pPr>
      <w:r w:rsidRPr="0031213A">
        <w:rPr>
          <w:rFonts w:ascii="Times New Roman" w:eastAsia="Times New Roman" w:hAnsi="Times New Roman" w:cs="Times New Roman"/>
          <w:b/>
          <w:bCs/>
          <w:lang w:val="en-US"/>
        </w:rPr>
        <w:t>Kontenut tal-pakkett u informazzjoni oħra</w:t>
      </w:r>
      <w:r w:rsidRPr="0031213A">
        <w:rPr>
          <w:rFonts w:ascii="Times New Roman" w:eastAsia="Times New Roman" w:hAnsi="Times New Roman" w:cs="Times New Roman"/>
          <w:b/>
          <w:bCs/>
          <w:spacing w:val="-52"/>
          <w:lang w:val="en-US"/>
        </w:rPr>
        <w:t xml:space="preserve"> </w:t>
      </w:r>
      <w:r w:rsidRPr="0031213A">
        <w:rPr>
          <w:rFonts w:ascii="Times New Roman" w:eastAsia="Times New Roman" w:hAnsi="Times New Roman" w:cs="Times New Roman"/>
          <w:b/>
          <w:bCs/>
          <w:lang w:val="en-US"/>
        </w:rPr>
        <w:t>X’fih</w:t>
      </w:r>
      <w:r w:rsidRPr="0031213A">
        <w:rPr>
          <w:rFonts w:ascii="Times New Roman" w:eastAsia="Times New Roman" w:hAnsi="Times New Roman" w:cs="Times New Roman"/>
          <w:b/>
          <w:bCs/>
          <w:spacing w:val="-1"/>
          <w:lang w:val="en-US"/>
        </w:rPr>
        <w:t xml:space="preserve"> </w:t>
      </w:r>
      <w:r w:rsidRPr="0031213A">
        <w:rPr>
          <w:rFonts w:ascii="Times New Roman" w:eastAsia="Times New Roman" w:hAnsi="Times New Roman" w:cs="Times New Roman"/>
          <w:b/>
          <w:bCs/>
          <w:lang w:val="en-US"/>
        </w:rPr>
        <w:t>Yesafili</w:t>
      </w:r>
    </w:p>
    <w:p w14:paraId="5770327C" w14:textId="77777777" w:rsidR="006C1525" w:rsidRPr="0031213A" w:rsidRDefault="006C1525" w:rsidP="00F06829">
      <w:pPr>
        <w:numPr>
          <w:ilvl w:val="0"/>
          <w:numId w:val="42"/>
        </w:numPr>
        <w:tabs>
          <w:tab w:val="left" w:pos="579"/>
        </w:tabs>
        <w:autoSpaceDE w:val="0"/>
        <w:autoSpaceDN w:val="0"/>
        <w:spacing w:after="0" w:line="240" w:lineRule="auto"/>
        <w:ind w:right="2"/>
        <w:jc w:val="both"/>
        <w:rPr>
          <w:rFonts w:ascii="Times New Roman" w:eastAsia="Times New Roman" w:hAnsi="Times New Roman" w:cs="Times New Roman"/>
          <w:lang w:val="en-US"/>
        </w:rPr>
      </w:pPr>
      <w:r w:rsidRPr="0031213A">
        <w:rPr>
          <w:rFonts w:ascii="Times New Roman" w:eastAsia="Times New Roman" w:hAnsi="Times New Roman" w:cs="Times New Roman"/>
          <w:lang w:val="en-US"/>
        </w:rPr>
        <w:t>Is-sustanza attiva hi: aflibercept. Siringa mimlija għal-lest waħda fiha volum li jista’ jista’ jiġi</w:t>
      </w:r>
      <w:r w:rsidRPr="0031213A">
        <w:rPr>
          <w:rFonts w:ascii="Times New Roman" w:eastAsia="Times New Roman" w:hAnsi="Times New Roman" w:cs="Times New Roman"/>
          <w:spacing w:val="-52"/>
          <w:lang w:val="en-US"/>
        </w:rPr>
        <w:t xml:space="preserve"> </w:t>
      </w:r>
      <w:r w:rsidRPr="0031213A">
        <w:rPr>
          <w:rFonts w:ascii="Times New Roman" w:eastAsia="Times New Roman" w:hAnsi="Times New Roman" w:cs="Times New Roman"/>
          <w:lang w:val="en-US"/>
        </w:rPr>
        <w:t>estratt ta’ mill-inqas 0.09 mL, ekwivalenti għal mill-inqas 3.6 mg aflibercept. Siringa mimlija</w:t>
      </w:r>
      <w:r w:rsidRPr="0031213A">
        <w:rPr>
          <w:rFonts w:ascii="Times New Roman" w:eastAsia="Times New Roman" w:hAnsi="Times New Roman" w:cs="Times New Roman"/>
          <w:spacing w:val="-52"/>
          <w:lang w:val="en-US"/>
        </w:rPr>
        <w:t xml:space="preserve"> </w:t>
      </w:r>
      <w:r w:rsidRPr="0031213A">
        <w:rPr>
          <w:rFonts w:ascii="Times New Roman" w:eastAsia="Times New Roman" w:hAnsi="Times New Roman" w:cs="Times New Roman"/>
          <w:lang w:val="en-US"/>
        </w:rPr>
        <w:t>għal-lest waħda</w:t>
      </w:r>
      <w:r w:rsidRPr="0031213A">
        <w:rPr>
          <w:rFonts w:ascii="Times New Roman" w:eastAsia="Times New Roman" w:hAnsi="Times New Roman" w:cs="Times New Roman"/>
          <w:spacing w:val="-2"/>
          <w:lang w:val="en-US"/>
        </w:rPr>
        <w:t xml:space="preserve"> </w:t>
      </w:r>
      <w:r w:rsidRPr="0031213A">
        <w:rPr>
          <w:rFonts w:ascii="Times New Roman" w:eastAsia="Times New Roman" w:hAnsi="Times New Roman" w:cs="Times New Roman"/>
          <w:lang w:val="en-US"/>
        </w:rPr>
        <w:t>tagħti</w:t>
      </w:r>
      <w:r w:rsidRPr="0031213A">
        <w:rPr>
          <w:rFonts w:ascii="Times New Roman" w:eastAsia="Times New Roman" w:hAnsi="Times New Roman" w:cs="Times New Roman"/>
          <w:spacing w:val="-2"/>
          <w:lang w:val="en-US"/>
        </w:rPr>
        <w:t xml:space="preserve"> </w:t>
      </w:r>
      <w:r w:rsidRPr="0031213A">
        <w:rPr>
          <w:rFonts w:ascii="Times New Roman" w:eastAsia="Times New Roman" w:hAnsi="Times New Roman" w:cs="Times New Roman"/>
          <w:lang w:val="en-US"/>
        </w:rPr>
        <w:t>doża</w:t>
      </w:r>
      <w:r w:rsidRPr="0031213A">
        <w:rPr>
          <w:rFonts w:ascii="Times New Roman" w:eastAsia="Times New Roman" w:hAnsi="Times New Roman" w:cs="Times New Roman"/>
          <w:spacing w:val="-2"/>
          <w:lang w:val="en-US"/>
        </w:rPr>
        <w:t xml:space="preserve"> </w:t>
      </w:r>
      <w:r w:rsidRPr="0031213A">
        <w:rPr>
          <w:rFonts w:ascii="Times New Roman" w:eastAsia="Times New Roman" w:hAnsi="Times New Roman" w:cs="Times New Roman"/>
          <w:lang w:val="en-US"/>
        </w:rPr>
        <w:t>ta’</w:t>
      </w:r>
      <w:r w:rsidRPr="0031213A">
        <w:rPr>
          <w:rFonts w:ascii="Times New Roman" w:eastAsia="Times New Roman" w:hAnsi="Times New Roman" w:cs="Times New Roman"/>
          <w:spacing w:val="-2"/>
          <w:lang w:val="en-US"/>
        </w:rPr>
        <w:t xml:space="preserve"> </w:t>
      </w:r>
      <w:r w:rsidRPr="0031213A">
        <w:rPr>
          <w:rFonts w:ascii="Times New Roman" w:eastAsia="Times New Roman" w:hAnsi="Times New Roman" w:cs="Times New Roman"/>
          <w:lang w:val="en-US"/>
        </w:rPr>
        <w:t>2</w:t>
      </w:r>
      <w:r w:rsidRPr="0031213A">
        <w:rPr>
          <w:rFonts w:ascii="Times New Roman" w:eastAsia="Times New Roman" w:hAnsi="Times New Roman" w:cs="Times New Roman"/>
          <w:spacing w:val="1"/>
          <w:lang w:val="en-US"/>
        </w:rPr>
        <w:t xml:space="preserve"> </w:t>
      </w:r>
      <w:r w:rsidRPr="0031213A">
        <w:rPr>
          <w:rFonts w:ascii="Times New Roman" w:eastAsia="Times New Roman" w:hAnsi="Times New Roman" w:cs="Times New Roman"/>
          <w:lang w:val="en-US"/>
        </w:rPr>
        <w:t>mg aflibercept</w:t>
      </w:r>
      <w:r w:rsidRPr="0031213A">
        <w:rPr>
          <w:rFonts w:ascii="Times New Roman" w:eastAsia="Times New Roman" w:hAnsi="Times New Roman" w:cs="Times New Roman"/>
          <w:spacing w:val="1"/>
          <w:lang w:val="en-US"/>
        </w:rPr>
        <w:t xml:space="preserve"> </w:t>
      </w:r>
      <w:r w:rsidRPr="0031213A">
        <w:rPr>
          <w:rFonts w:ascii="Times New Roman" w:eastAsia="Times New Roman" w:hAnsi="Times New Roman" w:cs="Times New Roman"/>
          <w:lang w:val="en-US"/>
        </w:rPr>
        <w:t>f’0.05</w:t>
      </w:r>
      <w:r w:rsidRPr="0031213A">
        <w:rPr>
          <w:rFonts w:ascii="Times New Roman" w:eastAsia="Times New Roman" w:hAnsi="Times New Roman" w:cs="Times New Roman"/>
          <w:spacing w:val="-2"/>
          <w:lang w:val="en-US"/>
        </w:rPr>
        <w:t xml:space="preserve"> </w:t>
      </w:r>
      <w:r w:rsidRPr="0031213A">
        <w:rPr>
          <w:rFonts w:ascii="Times New Roman" w:eastAsia="Times New Roman" w:hAnsi="Times New Roman" w:cs="Times New Roman"/>
          <w:lang w:val="en-US"/>
        </w:rPr>
        <w:t>mL.</w:t>
      </w:r>
    </w:p>
    <w:p w14:paraId="3D23A40E" w14:textId="1B598820" w:rsidR="00A620A3" w:rsidRPr="0031213A" w:rsidRDefault="00A620A3" w:rsidP="00F06829">
      <w:pPr>
        <w:numPr>
          <w:ilvl w:val="0"/>
          <w:numId w:val="42"/>
        </w:numPr>
        <w:tabs>
          <w:tab w:val="left" w:pos="579"/>
        </w:tabs>
        <w:autoSpaceDE w:val="0"/>
        <w:autoSpaceDN w:val="0"/>
        <w:spacing w:after="0" w:line="240" w:lineRule="auto"/>
        <w:ind w:right="2"/>
        <w:jc w:val="both"/>
        <w:rPr>
          <w:rFonts w:ascii="Times New Roman" w:eastAsia="Times New Roman" w:hAnsi="Times New Roman" w:cs="Times New Roman"/>
          <w:lang w:val="en-US"/>
        </w:rPr>
      </w:pPr>
      <w:r w:rsidRPr="0031213A">
        <w:rPr>
          <w:rFonts w:ascii="Times New Roman" w:eastAsia="Times New Roman" w:hAnsi="Times New Roman" w:cs="Times New Roman"/>
          <w:highlight w:val="white"/>
        </w:rPr>
        <w:t>Is-sustanzi mhux attivi l-oħra huma: histidine, histidine hydrochloride monohydrate, polysorbate 20 (E432), trehalose dihydrate u ilma għall-injezzjonijiet.</w:t>
      </w:r>
    </w:p>
    <w:p w14:paraId="6BCC38AB" w14:textId="77777777" w:rsidR="006C1525" w:rsidRPr="0031213A" w:rsidRDefault="006C1525" w:rsidP="00DB2777">
      <w:pPr>
        <w:autoSpaceDE w:val="0"/>
        <w:autoSpaceDN w:val="0"/>
        <w:spacing w:after="0" w:line="240" w:lineRule="auto"/>
        <w:ind w:right="2"/>
        <w:rPr>
          <w:rFonts w:ascii="Times New Roman" w:eastAsia="Times New Roman" w:hAnsi="Times New Roman" w:cs="Times New Roman"/>
          <w:lang w:val="en-US"/>
        </w:rPr>
      </w:pPr>
    </w:p>
    <w:p w14:paraId="14A6D7F5" w14:textId="77777777" w:rsidR="006C1525" w:rsidRPr="0031213A" w:rsidRDefault="006C1525" w:rsidP="00DB2777">
      <w:pPr>
        <w:autoSpaceDE w:val="0"/>
        <w:autoSpaceDN w:val="0"/>
        <w:spacing w:after="0" w:line="240" w:lineRule="auto"/>
        <w:ind w:right="2"/>
        <w:outlineLvl w:val="0"/>
        <w:rPr>
          <w:rFonts w:ascii="Times New Roman" w:eastAsia="Times New Roman" w:hAnsi="Times New Roman" w:cs="Times New Roman"/>
          <w:b/>
          <w:bCs/>
          <w:lang w:val="en-US"/>
        </w:rPr>
      </w:pPr>
      <w:r w:rsidRPr="0031213A">
        <w:rPr>
          <w:rFonts w:ascii="Times New Roman" w:eastAsia="Times New Roman" w:hAnsi="Times New Roman" w:cs="Times New Roman"/>
          <w:b/>
          <w:bCs/>
          <w:lang w:val="en-US"/>
        </w:rPr>
        <w:t>Kif</w:t>
      </w:r>
      <w:r w:rsidRPr="0031213A">
        <w:rPr>
          <w:rFonts w:ascii="Times New Roman" w:eastAsia="Times New Roman" w:hAnsi="Times New Roman" w:cs="Times New Roman"/>
          <w:b/>
          <w:bCs/>
          <w:spacing w:val="-2"/>
          <w:lang w:val="en-US"/>
        </w:rPr>
        <w:t xml:space="preserve"> </w:t>
      </w:r>
      <w:r w:rsidRPr="0031213A">
        <w:rPr>
          <w:rFonts w:ascii="Times New Roman" w:eastAsia="Times New Roman" w:hAnsi="Times New Roman" w:cs="Times New Roman"/>
          <w:b/>
          <w:bCs/>
          <w:lang w:val="en-US"/>
        </w:rPr>
        <w:t>jidher</w:t>
      </w:r>
      <w:r w:rsidRPr="0031213A">
        <w:rPr>
          <w:rFonts w:ascii="Times New Roman" w:eastAsia="Times New Roman" w:hAnsi="Times New Roman" w:cs="Times New Roman"/>
          <w:b/>
          <w:bCs/>
          <w:spacing w:val="-4"/>
          <w:lang w:val="en-US"/>
        </w:rPr>
        <w:t xml:space="preserve"> </w:t>
      </w:r>
      <w:r w:rsidRPr="0031213A">
        <w:rPr>
          <w:rFonts w:ascii="Times New Roman" w:eastAsia="Times New Roman" w:hAnsi="Times New Roman" w:cs="Times New Roman"/>
          <w:b/>
          <w:bCs/>
          <w:lang w:val="en-US"/>
        </w:rPr>
        <w:t>Yesafili u</w:t>
      </w:r>
      <w:r w:rsidRPr="0031213A">
        <w:rPr>
          <w:rFonts w:ascii="Times New Roman" w:eastAsia="Times New Roman" w:hAnsi="Times New Roman" w:cs="Times New Roman"/>
          <w:b/>
          <w:bCs/>
          <w:spacing w:val="-2"/>
          <w:lang w:val="en-US"/>
        </w:rPr>
        <w:t xml:space="preserve"> </w:t>
      </w:r>
      <w:r w:rsidRPr="0031213A">
        <w:rPr>
          <w:rFonts w:ascii="Times New Roman" w:eastAsia="Times New Roman" w:hAnsi="Times New Roman" w:cs="Times New Roman"/>
          <w:b/>
          <w:bCs/>
          <w:lang w:val="en-US"/>
        </w:rPr>
        <w:t>l-kontenut</w:t>
      </w:r>
      <w:r w:rsidRPr="0031213A">
        <w:rPr>
          <w:rFonts w:ascii="Times New Roman" w:eastAsia="Times New Roman" w:hAnsi="Times New Roman" w:cs="Times New Roman"/>
          <w:b/>
          <w:bCs/>
          <w:spacing w:val="-1"/>
          <w:lang w:val="en-US"/>
        </w:rPr>
        <w:t xml:space="preserve"> </w:t>
      </w:r>
      <w:r w:rsidRPr="0031213A">
        <w:rPr>
          <w:rFonts w:ascii="Times New Roman" w:eastAsia="Times New Roman" w:hAnsi="Times New Roman" w:cs="Times New Roman"/>
          <w:b/>
          <w:bCs/>
          <w:lang w:val="en-US"/>
        </w:rPr>
        <w:t>tal-pakkett</w:t>
      </w:r>
    </w:p>
    <w:p w14:paraId="5FB791C4" w14:textId="77777777" w:rsidR="006C1525" w:rsidRPr="0031213A" w:rsidRDefault="006C1525" w:rsidP="00DB2777">
      <w:pPr>
        <w:autoSpaceDE w:val="0"/>
        <w:autoSpaceDN w:val="0"/>
        <w:spacing w:after="0" w:line="240" w:lineRule="auto"/>
        <w:ind w:right="2"/>
        <w:rPr>
          <w:rFonts w:ascii="Times New Roman" w:eastAsia="Times New Roman" w:hAnsi="Times New Roman" w:cs="Times New Roman"/>
          <w:lang w:val="en-US"/>
        </w:rPr>
      </w:pPr>
      <w:r w:rsidRPr="0031213A">
        <w:rPr>
          <w:rFonts w:ascii="Times New Roman" w:eastAsia="Times New Roman" w:hAnsi="Times New Roman" w:cs="Times New Roman"/>
          <w:lang w:val="en-US"/>
        </w:rPr>
        <w:t>Yesafili</w:t>
      </w:r>
      <w:r w:rsidRPr="0031213A">
        <w:rPr>
          <w:rFonts w:ascii="Times New Roman" w:eastAsia="Times New Roman" w:hAnsi="Times New Roman" w:cs="Times New Roman"/>
          <w:b/>
          <w:bCs/>
          <w:lang w:val="en-US"/>
        </w:rPr>
        <w:t xml:space="preserve"> </w:t>
      </w:r>
      <w:r w:rsidRPr="0031213A">
        <w:rPr>
          <w:rFonts w:ascii="Times New Roman" w:eastAsia="Times New Roman" w:hAnsi="Times New Roman" w:cs="Times New Roman"/>
          <w:lang w:val="en-US"/>
        </w:rPr>
        <w:t>huwa soluzzjoni għall-injezzjoni (injezzjoni) f’siringa mimlija għal-lest. Is-soluzzjoni hija bla</w:t>
      </w:r>
      <w:r w:rsidRPr="0031213A">
        <w:rPr>
          <w:rFonts w:ascii="Times New Roman" w:eastAsia="Times New Roman" w:hAnsi="Times New Roman" w:cs="Times New Roman"/>
          <w:spacing w:val="-52"/>
          <w:lang w:val="en-US"/>
        </w:rPr>
        <w:t xml:space="preserve"> </w:t>
      </w:r>
      <w:r w:rsidRPr="0031213A">
        <w:rPr>
          <w:rFonts w:ascii="Times New Roman" w:eastAsia="Times New Roman" w:hAnsi="Times New Roman" w:cs="Times New Roman"/>
          <w:lang w:val="en-US"/>
        </w:rPr>
        <w:t>kulur</w:t>
      </w:r>
      <w:r w:rsidRPr="0031213A">
        <w:rPr>
          <w:rFonts w:ascii="Times New Roman" w:eastAsia="Times New Roman" w:hAnsi="Times New Roman" w:cs="Times New Roman"/>
          <w:spacing w:val="-2"/>
          <w:lang w:val="en-US"/>
        </w:rPr>
        <w:t xml:space="preserve"> </w:t>
      </w:r>
      <w:r w:rsidRPr="0031213A">
        <w:rPr>
          <w:rFonts w:ascii="Times New Roman" w:eastAsia="Times New Roman" w:hAnsi="Times New Roman" w:cs="Times New Roman"/>
          <w:lang w:val="en-US"/>
        </w:rPr>
        <w:t>sa</w:t>
      </w:r>
      <w:r w:rsidRPr="0031213A">
        <w:rPr>
          <w:rFonts w:ascii="Times New Roman" w:eastAsia="Times New Roman" w:hAnsi="Times New Roman" w:cs="Times New Roman"/>
          <w:spacing w:val="-2"/>
          <w:lang w:val="en-US"/>
        </w:rPr>
        <w:t xml:space="preserve"> </w:t>
      </w:r>
      <w:r w:rsidRPr="0031213A">
        <w:rPr>
          <w:rFonts w:ascii="Times New Roman" w:eastAsia="Times New Roman" w:hAnsi="Times New Roman" w:cs="Times New Roman"/>
          <w:lang w:val="en-US"/>
        </w:rPr>
        <w:t>isfar</w:t>
      </w:r>
      <w:r w:rsidRPr="0031213A">
        <w:rPr>
          <w:rFonts w:ascii="Times New Roman" w:eastAsia="Times New Roman" w:hAnsi="Times New Roman" w:cs="Times New Roman"/>
          <w:spacing w:val="-2"/>
          <w:lang w:val="en-US"/>
        </w:rPr>
        <w:t xml:space="preserve"> </w:t>
      </w:r>
      <w:r w:rsidRPr="0031213A">
        <w:rPr>
          <w:rFonts w:ascii="Times New Roman" w:eastAsia="Times New Roman" w:hAnsi="Times New Roman" w:cs="Times New Roman"/>
          <w:lang w:val="en-US"/>
        </w:rPr>
        <w:t>ċar.</w:t>
      </w:r>
    </w:p>
    <w:p w14:paraId="205FFC26" w14:textId="77777777" w:rsidR="006C1525" w:rsidRPr="0031213A" w:rsidRDefault="006C1525" w:rsidP="00DB2777">
      <w:pPr>
        <w:autoSpaceDE w:val="0"/>
        <w:autoSpaceDN w:val="0"/>
        <w:spacing w:after="0" w:line="240" w:lineRule="auto"/>
        <w:ind w:right="2"/>
        <w:rPr>
          <w:rFonts w:ascii="Times New Roman" w:eastAsia="Times New Roman" w:hAnsi="Times New Roman" w:cs="Times New Roman"/>
          <w:lang w:val="en-US"/>
        </w:rPr>
      </w:pPr>
      <w:r w:rsidRPr="0031213A">
        <w:rPr>
          <w:rFonts w:ascii="Times New Roman" w:eastAsia="Times New Roman" w:hAnsi="Times New Roman" w:cs="Times New Roman"/>
          <w:lang w:val="en-US"/>
        </w:rPr>
        <w:t>Daqs</w:t>
      </w:r>
      <w:r w:rsidRPr="0031213A">
        <w:rPr>
          <w:rFonts w:ascii="Times New Roman" w:eastAsia="Times New Roman" w:hAnsi="Times New Roman" w:cs="Times New Roman"/>
          <w:spacing w:val="-2"/>
          <w:lang w:val="en-US"/>
        </w:rPr>
        <w:t xml:space="preserve"> </w:t>
      </w:r>
      <w:r w:rsidRPr="0031213A">
        <w:rPr>
          <w:rFonts w:ascii="Times New Roman" w:eastAsia="Times New Roman" w:hAnsi="Times New Roman" w:cs="Times New Roman"/>
          <w:lang w:val="en-US"/>
        </w:rPr>
        <w:t>tal-pakkett</w:t>
      </w:r>
      <w:r w:rsidRPr="0031213A">
        <w:rPr>
          <w:rFonts w:ascii="Times New Roman" w:eastAsia="Times New Roman" w:hAnsi="Times New Roman" w:cs="Times New Roman"/>
          <w:spacing w:val="-1"/>
          <w:lang w:val="en-US"/>
        </w:rPr>
        <w:t xml:space="preserve"> </w:t>
      </w:r>
      <w:r w:rsidRPr="0031213A">
        <w:rPr>
          <w:rFonts w:ascii="Times New Roman" w:eastAsia="Times New Roman" w:hAnsi="Times New Roman" w:cs="Times New Roman"/>
          <w:lang w:val="en-US"/>
        </w:rPr>
        <w:t>ta’</w:t>
      </w:r>
      <w:r w:rsidRPr="0031213A">
        <w:rPr>
          <w:rFonts w:ascii="Times New Roman" w:eastAsia="Times New Roman" w:hAnsi="Times New Roman" w:cs="Times New Roman"/>
          <w:spacing w:val="-1"/>
          <w:lang w:val="en-US"/>
        </w:rPr>
        <w:t xml:space="preserve"> </w:t>
      </w:r>
      <w:r w:rsidRPr="0031213A">
        <w:rPr>
          <w:rFonts w:ascii="Times New Roman" w:eastAsia="Times New Roman" w:hAnsi="Times New Roman" w:cs="Times New Roman"/>
          <w:lang w:val="en-US"/>
        </w:rPr>
        <w:t>siringa</w:t>
      </w:r>
      <w:r w:rsidRPr="0031213A">
        <w:rPr>
          <w:rFonts w:ascii="Times New Roman" w:eastAsia="Times New Roman" w:hAnsi="Times New Roman" w:cs="Times New Roman"/>
          <w:spacing w:val="-4"/>
          <w:lang w:val="en-US"/>
        </w:rPr>
        <w:t xml:space="preserve"> </w:t>
      </w:r>
      <w:r w:rsidRPr="0031213A">
        <w:rPr>
          <w:rFonts w:ascii="Times New Roman" w:eastAsia="Times New Roman" w:hAnsi="Times New Roman" w:cs="Times New Roman"/>
          <w:lang w:val="en-US"/>
        </w:rPr>
        <w:t>mimlija</w:t>
      </w:r>
      <w:r w:rsidRPr="0031213A">
        <w:rPr>
          <w:rFonts w:ascii="Times New Roman" w:eastAsia="Times New Roman" w:hAnsi="Times New Roman" w:cs="Times New Roman"/>
          <w:spacing w:val="-2"/>
          <w:lang w:val="en-US"/>
        </w:rPr>
        <w:t xml:space="preserve"> </w:t>
      </w:r>
      <w:r w:rsidRPr="0031213A">
        <w:rPr>
          <w:rFonts w:ascii="Times New Roman" w:eastAsia="Times New Roman" w:hAnsi="Times New Roman" w:cs="Times New Roman"/>
          <w:lang w:val="en-US"/>
        </w:rPr>
        <w:t>għal-lest</w:t>
      </w:r>
      <w:r w:rsidRPr="0031213A">
        <w:rPr>
          <w:rFonts w:ascii="Times New Roman" w:eastAsia="Times New Roman" w:hAnsi="Times New Roman" w:cs="Times New Roman"/>
          <w:spacing w:val="-1"/>
          <w:lang w:val="en-US"/>
        </w:rPr>
        <w:t xml:space="preserve"> </w:t>
      </w:r>
      <w:r w:rsidRPr="0031213A">
        <w:rPr>
          <w:rFonts w:ascii="Times New Roman" w:eastAsia="Times New Roman" w:hAnsi="Times New Roman" w:cs="Times New Roman"/>
          <w:lang w:val="en-US"/>
        </w:rPr>
        <w:t>waħda.</w:t>
      </w:r>
    </w:p>
    <w:p w14:paraId="1D58FF85" w14:textId="77777777" w:rsidR="006C1525" w:rsidRPr="0031213A" w:rsidRDefault="006C1525" w:rsidP="00DB2777">
      <w:pPr>
        <w:autoSpaceDE w:val="0"/>
        <w:autoSpaceDN w:val="0"/>
        <w:spacing w:after="0" w:line="240" w:lineRule="auto"/>
        <w:ind w:right="2"/>
        <w:rPr>
          <w:rFonts w:ascii="Times New Roman" w:eastAsia="Times New Roman" w:hAnsi="Times New Roman" w:cs="Times New Roman"/>
          <w:lang w:val="en-US"/>
        </w:rPr>
      </w:pPr>
    </w:p>
    <w:p w14:paraId="7A4F5041" w14:textId="77777777" w:rsidR="006C1525" w:rsidRPr="0031213A" w:rsidRDefault="006C1525" w:rsidP="00DB2777">
      <w:pPr>
        <w:autoSpaceDE w:val="0"/>
        <w:autoSpaceDN w:val="0"/>
        <w:spacing w:after="0" w:line="240" w:lineRule="auto"/>
        <w:ind w:right="2"/>
        <w:outlineLvl w:val="0"/>
        <w:rPr>
          <w:rFonts w:ascii="Times New Roman" w:eastAsia="Times New Roman" w:hAnsi="Times New Roman" w:cs="Times New Roman"/>
          <w:b/>
          <w:bCs/>
          <w:lang w:val="en-US"/>
        </w:rPr>
      </w:pPr>
      <w:r w:rsidRPr="0031213A">
        <w:rPr>
          <w:rFonts w:ascii="Times New Roman" w:eastAsia="Times New Roman" w:hAnsi="Times New Roman" w:cs="Times New Roman"/>
          <w:b/>
          <w:bCs/>
          <w:lang w:val="en-US"/>
        </w:rPr>
        <w:t>Detentur</w:t>
      </w:r>
      <w:r w:rsidRPr="0031213A">
        <w:rPr>
          <w:rFonts w:ascii="Times New Roman" w:eastAsia="Times New Roman" w:hAnsi="Times New Roman" w:cs="Times New Roman"/>
          <w:b/>
          <w:bCs/>
          <w:spacing w:val="-3"/>
          <w:lang w:val="en-US"/>
        </w:rPr>
        <w:t xml:space="preserve"> </w:t>
      </w:r>
      <w:r w:rsidRPr="0031213A">
        <w:rPr>
          <w:rFonts w:ascii="Times New Roman" w:eastAsia="Times New Roman" w:hAnsi="Times New Roman" w:cs="Times New Roman"/>
          <w:b/>
          <w:bCs/>
          <w:lang w:val="en-US"/>
        </w:rPr>
        <w:t>tal-Awtorizzazzjoni għat-Tqegħid</w:t>
      </w:r>
      <w:r w:rsidRPr="0031213A">
        <w:rPr>
          <w:rFonts w:ascii="Times New Roman" w:eastAsia="Times New Roman" w:hAnsi="Times New Roman" w:cs="Times New Roman"/>
          <w:b/>
          <w:bCs/>
          <w:spacing w:val="-5"/>
          <w:lang w:val="en-US"/>
        </w:rPr>
        <w:t xml:space="preserve"> </w:t>
      </w:r>
      <w:r w:rsidRPr="0031213A">
        <w:rPr>
          <w:rFonts w:ascii="Times New Roman" w:eastAsia="Times New Roman" w:hAnsi="Times New Roman" w:cs="Times New Roman"/>
          <w:b/>
          <w:bCs/>
          <w:lang w:val="en-US"/>
        </w:rPr>
        <w:t>fis-Suq</w:t>
      </w:r>
    </w:p>
    <w:p w14:paraId="4FC6BDA1" w14:textId="77777777" w:rsidR="006C1525" w:rsidRPr="0031213A" w:rsidRDefault="006C1525" w:rsidP="00DB2777">
      <w:pPr>
        <w:autoSpaceDE w:val="0"/>
        <w:autoSpaceDN w:val="0"/>
        <w:spacing w:after="0" w:line="240" w:lineRule="auto"/>
        <w:ind w:right="2"/>
        <w:outlineLvl w:val="0"/>
        <w:rPr>
          <w:rFonts w:ascii="Times New Roman" w:eastAsia="Times New Roman" w:hAnsi="Times New Roman" w:cs="Times New Roman"/>
          <w:b/>
          <w:bCs/>
          <w:lang w:val="en-US"/>
        </w:rPr>
      </w:pPr>
    </w:p>
    <w:p w14:paraId="1665B89C" w14:textId="77777777" w:rsidR="006C1525" w:rsidRPr="0031213A" w:rsidRDefault="006C1525" w:rsidP="00DB2777">
      <w:pPr>
        <w:autoSpaceDE w:val="0"/>
        <w:autoSpaceDN w:val="0"/>
        <w:spacing w:after="0" w:line="240" w:lineRule="auto"/>
        <w:ind w:right="2"/>
        <w:rPr>
          <w:rFonts w:ascii="Times New Roman" w:eastAsia="Times New Roman" w:hAnsi="Times New Roman" w:cs="Times New Roman"/>
          <w:b/>
          <w:bCs/>
          <w:lang w:val="en-US"/>
        </w:rPr>
      </w:pPr>
      <w:r w:rsidRPr="0031213A">
        <w:rPr>
          <w:rFonts w:ascii="Times New Roman" w:eastAsia="Times New Roman" w:hAnsi="Times New Roman" w:cs="Times New Roman"/>
          <w:b/>
          <w:bCs/>
          <w:lang w:val="en-US"/>
        </w:rPr>
        <w:t xml:space="preserve">Biosimilar Collaborations Ireland Limited </w:t>
      </w:r>
    </w:p>
    <w:p w14:paraId="4B0046C6" w14:textId="0811AA44" w:rsidR="006C1525" w:rsidRPr="0031213A" w:rsidRDefault="006C1525" w:rsidP="00DB2777">
      <w:pPr>
        <w:autoSpaceDE w:val="0"/>
        <w:autoSpaceDN w:val="0"/>
        <w:spacing w:after="0" w:line="240" w:lineRule="auto"/>
        <w:ind w:right="2"/>
        <w:rPr>
          <w:rFonts w:ascii="Times New Roman" w:eastAsia="Times New Roman" w:hAnsi="Times New Roman" w:cs="Times New Roman"/>
          <w:lang w:val="en-US"/>
        </w:rPr>
      </w:pPr>
      <w:r w:rsidRPr="0031213A">
        <w:rPr>
          <w:rFonts w:ascii="Times New Roman" w:eastAsia="Times New Roman" w:hAnsi="Times New Roman" w:cs="Times New Roman"/>
          <w:lang w:val="en-US"/>
        </w:rPr>
        <w:t xml:space="preserve">Unit 35/36 Grange Parade, </w:t>
      </w:r>
    </w:p>
    <w:p w14:paraId="64A805D3" w14:textId="77777777" w:rsidR="006C1525" w:rsidRPr="0031213A" w:rsidRDefault="006C1525" w:rsidP="00DB2777">
      <w:pPr>
        <w:autoSpaceDE w:val="0"/>
        <w:autoSpaceDN w:val="0"/>
        <w:spacing w:after="0" w:line="240" w:lineRule="auto"/>
        <w:ind w:right="2"/>
        <w:rPr>
          <w:rFonts w:ascii="Times New Roman" w:eastAsia="Times New Roman" w:hAnsi="Times New Roman" w:cs="Times New Roman"/>
          <w:lang w:val="en-US"/>
        </w:rPr>
      </w:pPr>
      <w:r w:rsidRPr="0031213A">
        <w:rPr>
          <w:rFonts w:ascii="Times New Roman" w:eastAsia="Times New Roman" w:hAnsi="Times New Roman" w:cs="Times New Roman"/>
          <w:lang w:val="en-US"/>
        </w:rPr>
        <w:t xml:space="preserve">Baldoyle Industrial Estate, </w:t>
      </w:r>
    </w:p>
    <w:p w14:paraId="65F01333" w14:textId="28BDB46B" w:rsidR="006C1525" w:rsidRPr="0031213A" w:rsidRDefault="006C1525" w:rsidP="00DB2777">
      <w:pPr>
        <w:autoSpaceDE w:val="0"/>
        <w:autoSpaceDN w:val="0"/>
        <w:spacing w:after="0" w:line="240" w:lineRule="auto"/>
        <w:ind w:right="2"/>
        <w:rPr>
          <w:rFonts w:ascii="Times New Roman" w:eastAsia="Times New Roman" w:hAnsi="Times New Roman" w:cs="Times New Roman"/>
          <w:lang w:val="en-US"/>
        </w:rPr>
      </w:pPr>
      <w:r w:rsidRPr="0031213A">
        <w:rPr>
          <w:rFonts w:ascii="Times New Roman" w:eastAsia="Times New Roman" w:hAnsi="Times New Roman" w:cs="Times New Roman"/>
          <w:lang w:val="en-US"/>
        </w:rPr>
        <w:t xml:space="preserve">Dublin 13 DUBLIN </w:t>
      </w:r>
    </w:p>
    <w:p w14:paraId="71115575" w14:textId="10BF2BD0" w:rsidR="006C1525" w:rsidRPr="0031213A" w:rsidRDefault="006C1525" w:rsidP="00DB2777">
      <w:pPr>
        <w:autoSpaceDE w:val="0"/>
        <w:autoSpaceDN w:val="0"/>
        <w:spacing w:after="0" w:line="240" w:lineRule="auto"/>
        <w:ind w:right="2"/>
        <w:rPr>
          <w:rFonts w:ascii="Times New Roman" w:eastAsia="Times New Roman" w:hAnsi="Times New Roman" w:cs="Times New Roman"/>
          <w:lang w:val="en-US"/>
        </w:rPr>
      </w:pPr>
      <w:r w:rsidRPr="0031213A">
        <w:rPr>
          <w:rFonts w:ascii="Times New Roman" w:eastAsia="Times New Roman" w:hAnsi="Times New Roman" w:cs="Times New Roman"/>
          <w:lang w:val="en-US"/>
        </w:rPr>
        <w:t>Ireland D13 R20R</w:t>
      </w:r>
    </w:p>
    <w:p w14:paraId="41084AD6" w14:textId="77777777" w:rsidR="006C1525" w:rsidRPr="0031213A" w:rsidRDefault="006C1525" w:rsidP="00DB2777">
      <w:pPr>
        <w:autoSpaceDE w:val="0"/>
        <w:autoSpaceDN w:val="0"/>
        <w:spacing w:after="0" w:line="240" w:lineRule="auto"/>
        <w:ind w:right="2"/>
        <w:rPr>
          <w:rFonts w:ascii="Times New Roman" w:eastAsia="Times New Roman" w:hAnsi="Times New Roman" w:cs="Times New Roman"/>
          <w:lang w:val="en-US"/>
        </w:rPr>
      </w:pPr>
    </w:p>
    <w:p w14:paraId="762BCBC8" w14:textId="77777777" w:rsidR="006C1525" w:rsidRPr="0031213A" w:rsidRDefault="006C1525" w:rsidP="00DB2777">
      <w:pPr>
        <w:autoSpaceDE w:val="0"/>
        <w:autoSpaceDN w:val="0"/>
        <w:spacing w:after="0" w:line="240" w:lineRule="auto"/>
        <w:ind w:right="2"/>
        <w:rPr>
          <w:rFonts w:ascii="Times New Roman" w:eastAsia="Times New Roman" w:hAnsi="Times New Roman" w:cs="Times New Roman"/>
          <w:b/>
          <w:spacing w:val="1"/>
          <w:lang w:val="en-US"/>
        </w:rPr>
      </w:pPr>
      <w:r w:rsidRPr="0031213A">
        <w:rPr>
          <w:rFonts w:ascii="Times New Roman" w:eastAsia="Times New Roman" w:hAnsi="Times New Roman" w:cs="Times New Roman"/>
          <w:b/>
          <w:lang w:val="en-US"/>
        </w:rPr>
        <w:t>Manifattur</w:t>
      </w:r>
      <w:r w:rsidRPr="0031213A">
        <w:rPr>
          <w:rFonts w:ascii="Times New Roman" w:eastAsia="Times New Roman" w:hAnsi="Times New Roman" w:cs="Times New Roman"/>
          <w:b/>
          <w:spacing w:val="1"/>
          <w:lang w:val="en-US"/>
        </w:rPr>
        <w:t xml:space="preserve"> </w:t>
      </w:r>
    </w:p>
    <w:p w14:paraId="0935A1E9" w14:textId="77777777" w:rsidR="006C1525" w:rsidRPr="0031213A" w:rsidRDefault="006C1525" w:rsidP="00DB2777">
      <w:pPr>
        <w:autoSpaceDE w:val="0"/>
        <w:autoSpaceDN w:val="0"/>
        <w:spacing w:after="0" w:line="240" w:lineRule="auto"/>
        <w:ind w:right="2"/>
        <w:rPr>
          <w:rFonts w:ascii="Times New Roman" w:eastAsia="Times New Roman" w:hAnsi="Times New Roman" w:cs="Times New Roman"/>
          <w:b/>
          <w:spacing w:val="1"/>
          <w:lang w:val="en-US"/>
        </w:rPr>
      </w:pPr>
    </w:p>
    <w:p w14:paraId="69910AA2" w14:textId="77777777" w:rsidR="006C1525" w:rsidRPr="0031213A" w:rsidRDefault="006C1525" w:rsidP="00DB2777">
      <w:pPr>
        <w:autoSpaceDE w:val="0"/>
        <w:autoSpaceDN w:val="0"/>
        <w:spacing w:after="0" w:line="240" w:lineRule="auto"/>
        <w:ind w:right="2"/>
        <w:rPr>
          <w:rFonts w:ascii="Times New Roman" w:eastAsia="Times New Roman" w:hAnsi="Times New Roman" w:cs="Times New Roman"/>
          <w:b/>
          <w:bCs/>
          <w:lang w:val="en-US"/>
        </w:rPr>
      </w:pPr>
      <w:r w:rsidRPr="0031213A">
        <w:rPr>
          <w:rFonts w:ascii="Times New Roman" w:eastAsia="Times New Roman" w:hAnsi="Times New Roman" w:cs="Times New Roman"/>
          <w:b/>
          <w:bCs/>
          <w:lang w:val="en-US"/>
        </w:rPr>
        <w:t xml:space="preserve">Biosimilar Collaborations Ireland Limited </w:t>
      </w:r>
    </w:p>
    <w:p w14:paraId="7C51E262" w14:textId="77777777" w:rsidR="006C1525" w:rsidRPr="0031213A" w:rsidRDefault="006C1525" w:rsidP="00DB2777">
      <w:pPr>
        <w:autoSpaceDE w:val="0"/>
        <w:autoSpaceDN w:val="0"/>
        <w:spacing w:after="0" w:line="240" w:lineRule="auto"/>
        <w:ind w:right="2"/>
        <w:rPr>
          <w:rFonts w:ascii="Times New Roman" w:eastAsia="Times New Roman" w:hAnsi="Times New Roman" w:cs="Times New Roman"/>
          <w:lang w:val="en-US"/>
        </w:rPr>
      </w:pPr>
      <w:r w:rsidRPr="0031213A">
        <w:rPr>
          <w:rFonts w:ascii="Times New Roman" w:eastAsia="Times New Roman" w:hAnsi="Times New Roman" w:cs="Times New Roman"/>
          <w:lang w:val="en-US"/>
        </w:rPr>
        <w:t xml:space="preserve">Block B, The Crescent Building, Santry Demesne </w:t>
      </w:r>
    </w:p>
    <w:p w14:paraId="6C66BB44" w14:textId="77777777" w:rsidR="006C1525" w:rsidRPr="0031213A" w:rsidRDefault="006C1525" w:rsidP="00DB2777">
      <w:pPr>
        <w:autoSpaceDE w:val="0"/>
        <w:autoSpaceDN w:val="0"/>
        <w:spacing w:after="0" w:line="240" w:lineRule="auto"/>
        <w:ind w:right="2"/>
        <w:rPr>
          <w:rFonts w:ascii="Times New Roman" w:eastAsia="Times New Roman" w:hAnsi="Times New Roman" w:cs="Times New Roman"/>
          <w:lang w:val="en-US"/>
        </w:rPr>
      </w:pPr>
      <w:r w:rsidRPr="0031213A">
        <w:rPr>
          <w:rFonts w:ascii="Times New Roman" w:eastAsia="Times New Roman" w:hAnsi="Times New Roman" w:cs="Times New Roman"/>
          <w:lang w:val="en-US"/>
        </w:rPr>
        <w:t xml:space="preserve">Dublin </w:t>
      </w:r>
    </w:p>
    <w:p w14:paraId="3C2B0EAC" w14:textId="77777777" w:rsidR="006C1525" w:rsidRPr="0031213A" w:rsidRDefault="006C1525" w:rsidP="00DB2777">
      <w:pPr>
        <w:autoSpaceDE w:val="0"/>
        <w:autoSpaceDN w:val="0"/>
        <w:spacing w:after="0" w:line="240" w:lineRule="auto"/>
        <w:ind w:right="2"/>
        <w:rPr>
          <w:rFonts w:ascii="Times New Roman" w:eastAsia="Times New Roman" w:hAnsi="Times New Roman" w:cs="Times New Roman"/>
          <w:lang w:val="en-US"/>
        </w:rPr>
      </w:pPr>
      <w:r w:rsidRPr="0031213A">
        <w:rPr>
          <w:rFonts w:ascii="Times New Roman" w:eastAsia="Times New Roman" w:hAnsi="Times New Roman" w:cs="Times New Roman"/>
          <w:lang w:val="en-US"/>
        </w:rPr>
        <w:t xml:space="preserve">D09 C6X8 </w:t>
      </w:r>
    </w:p>
    <w:p w14:paraId="5ADEB6C6" w14:textId="77777777" w:rsidR="006C1525" w:rsidRPr="0031213A" w:rsidRDefault="006C1525" w:rsidP="00DB2777">
      <w:pPr>
        <w:autoSpaceDE w:val="0"/>
        <w:autoSpaceDN w:val="0"/>
        <w:spacing w:after="0" w:line="240" w:lineRule="auto"/>
        <w:ind w:right="2"/>
        <w:rPr>
          <w:rFonts w:ascii="Times New Roman" w:eastAsia="Times New Roman" w:hAnsi="Times New Roman" w:cs="Times New Roman"/>
          <w:lang w:val="en-US"/>
        </w:rPr>
      </w:pPr>
      <w:r w:rsidRPr="0031213A">
        <w:rPr>
          <w:rFonts w:ascii="Times New Roman" w:eastAsia="Times New Roman" w:hAnsi="Times New Roman" w:cs="Times New Roman"/>
          <w:lang w:val="en-US"/>
        </w:rPr>
        <w:t>Ireland</w:t>
      </w:r>
    </w:p>
    <w:p w14:paraId="5E42F106" w14:textId="77777777" w:rsidR="006C1525" w:rsidRPr="0031213A" w:rsidRDefault="006C1525" w:rsidP="00560B65">
      <w:pPr>
        <w:autoSpaceDE w:val="0"/>
        <w:autoSpaceDN w:val="0"/>
        <w:spacing w:after="0" w:line="240" w:lineRule="auto"/>
        <w:rPr>
          <w:rFonts w:ascii="Times New Roman" w:eastAsia="Times New Roman" w:hAnsi="Times New Roman" w:cs="Times New Roman"/>
          <w:lang w:val="en-US"/>
        </w:rPr>
      </w:pPr>
    </w:p>
    <w:p w14:paraId="57E07662" w14:textId="77777777" w:rsidR="006C1525" w:rsidRPr="0031213A" w:rsidRDefault="006C1525" w:rsidP="00DB2777">
      <w:pPr>
        <w:autoSpaceDE w:val="0"/>
        <w:autoSpaceDN w:val="0"/>
        <w:spacing w:after="0" w:line="240" w:lineRule="auto"/>
        <w:ind w:right="2"/>
        <w:rPr>
          <w:rFonts w:ascii="Times New Roman" w:eastAsia="Times New Roman" w:hAnsi="Times New Roman" w:cs="Times New Roman"/>
          <w:lang w:val="en-US"/>
        </w:rPr>
      </w:pPr>
      <w:r w:rsidRPr="0031213A">
        <w:rPr>
          <w:rFonts w:ascii="Times New Roman" w:eastAsia="Times New Roman" w:hAnsi="Times New Roman" w:cs="Times New Roman"/>
          <w:lang w:val="en-US"/>
        </w:rPr>
        <w:t>Għal kull tagħrif dwar din il-mediċina, jekk jogħġbok ikkuntattja lir-rappreżentant lokali tad-Detentur</w:t>
      </w:r>
      <w:r w:rsidRPr="0031213A">
        <w:rPr>
          <w:rFonts w:ascii="Times New Roman" w:eastAsia="Times New Roman" w:hAnsi="Times New Roman" w:cs="Times New Roman"/>
          <w:spacing w:val="-52"/>
          <w:lang w:val="en-US"/>
        </w:rPr>
        <w:t xml:space="preserve"> </w:t>
      </w:r>
      <w:r w:rsidRPr="0031213A">
        <w:rPr>
          <w:rFonts w:ascii="Times New Roman" w:eastAsia="Times New Roman" w:hAnsi="Times New Roman" w:cs="Times New Roman"/>
          <w:lang w:val="en-US"/>
        </w:rPr>
        <w:t>tal-Awtorizzazzjoni għat-Tqegħid</w:t>
      </w:r>
      <w:r w:rsidRPr="0031213A">
        <w:rPr>
          <w:rFonts w:ascii="Times New Roman" w:eastAsia="Times New Roman" w:hAnsi="Times New Roman" w:cs="Times New Roman"/>
          <w:spacing w:val="-3"/>
          <w:lang w:val="en-US"/>
        </w:rPr>
        <w:t xml:space="preserve"> </w:t>
      </w:r>
      <w:r w:rsidRPr="0031213A">
        <w:rPr>
          <w:rFonts w:ascii="Times New Roman" w:eastAsia="Times New Roman" w:hAnsi="Times New Roman" w:cs="Times New Roman"/>
          <w:lang w:val="en-US"/>
        </w:rPr>
        <w:t>fis-Suq:</w:t>
      </w:r>
    </w:p>
    <w:p w14:paraId="592A8470" w14:textId="77777777" w:rsidR="006C1525" w:rsidRPr="0031213A" w:rsidRDefault="006C1525" w:rsidP="00560B65">
      <w:pPr>
        <w:autoSpaceDE w:val="0"/>
        <w:autoSpaceDN w:val="0"/>
        <w:spacing w:after="0" w:line="240" w:lineRule="auto"/>
        <w:rPr>
          <w:rFonts w:ascii="Times New Roman" w:eastAsia="Times New Roman" w:hAnsi="Times New Roman" w:cs="Times New Roman"/>
          <w:lang w:val="en-US"/>
        </w:rPr>
      </w:pPr>
    </w:p>
    <w:tbl>
      <w:tblPr>
        <w:tblW w:w="0" w:type="auto"/>
        <w:tblInd w:w="134" w:type="dxa"/>
        <w:tblLayout w:type="fixed"/>
        <w:tblCellMar>
          <w:left w:w="0" w:type="dxa"/>
          <w:right w:w="0" w:type="dxa"/>
        </w:tblCellMar>
        <w:tblLook w:val="01E0" w:firstRow="1" w:lastRow="1" w:firstColumn="1" w:lastColumn="1" w:noHBand="0" w:noVBand="0"/>
      </w:tblPr>
      <w:tblGrid>
        <w:gridCol w:w="4241"/>
        <w:gridCol w:w="3559"/>
      </w:tblGrid>
      <w:tr w:rsidR="006C1525" w:rsidRPr="0031213A" w14:paraId="4A1F0AD6" w14:textId="77777777" w:rsidTr="001306A7">
        <w:trPr>
          <w:trHeight w:val="771"/>
        </w:trPr>
        <w:tc>
          <w:tcPr>
            <w:tcW w:w="4241" w:type="dxa"/>
          </w:tcPr>
          <w:p w14:paraId="4F2799AC" w14:textId="77777777" w:rsidR="006C1525" w:rsidRPr="0031213A" w:rsidRDefault="006C1525" w:rsidP="00560B65">
            <w:pPr>
              <w:tabs>
                <w:tab w:val="left" w:pos="-720"/>
              </w:tabs>
              <w:autoSpaceDE w:val="0"/>
              <w:autoSpaceDN w:val="0"/>
              <w:spacing w:after="0" w:line="240" w:lineRule="auto"/>
              <w:rPr>
                <w:rFonts w:ascii="Times New Roman" w:eastAsia="Times New Roman" w:hAnsi="Times New Roman" w:cs="Times New Roman"/>
                <w:b/>
                <w:noProof/>
                <w:lang w:val="fr-FR"/>
              </w:rPr>
            </w:pPr>
            <w:r w:rsidRPr="0031213A">
              <w:rPr>
                <w:rFonts w:ascii="Times New Roman" w:eastAsia="Times New Roman" w:hAnsi="Times New Roman" w:cs="Times New Roman"/>
                <w:b/>
                <w:noProof/>
                <w:lang w:val="fr-FR"/>
              </w:rPr>
              <w:t>België/Belgique/Belgien</w:t>
            </w:r>
          </w:p>
          <w:p w14:paraId="3D3F4549" w14:textId="77777777" w:rsidR="006C1525" w:rsidRPr="0031213A" w:rsidRDefault="006C1525" w:rsidP="00560B65">
            <w:pPr>
              <w:tabs>
                <w:tab w:val="left" w:pos="-720"/>
              </w:tabs>
              <w:suppressAutoHyphens/>
              <w:autoSpaceDE w:val="0"/>
              <w:autoSpaceDN w:val="0"/>
              <w:spacing w:after="0" w:line="240" w:lineRule="auto"/>
              <w:rPr>
                <w:rFonts w:ascii="Times New Roman" w:eastAsia="Times New Roman" w:hAnsi="Times New Roman" w:cs="Times New Roman"/>
                <w:bCs/>
                <w:noProof/>
                <w:lang w:val="fr-FR"/>
              </w:rPr>
            </w:pPr>
            <w:r w:rsidRPr="0031213A">
              <w:rPr>
                <w:rFonts w:ascii="Times New Roman" w:eastAsia="Times New Roman" w:hAnsi="Times New Roman" w:cs="Times New Roman"/>
                <w:bCs/>
                <w:noProof/>
                <w:lang w:val="fr-FR"/>
              </w:rPr>
              <w:t>Biocon Biologics Belgium BV</w:t>
            </w:r>
          </w:p>
          <w:p w14:paraId="3F51C747" w14:textId="77777777" w:rsidR="006C1525" w:rsidRPr="0031213A" w:rsidRDefault="006C1525" w:rsidP="00560B65">
            <w:pPr>
              <w:tabs>
                <w:tab w:val="left" w:pos="-720"/>
              </w:tabs>
              <w:autoSpaceDE w:val="0"/>
              <w:autoSpaceDN w:val="0"/>
              <w:spacing w:after="0" w:line="240" w:lineRule="auto"/>
              <w:rPr>
                <w:rFonts w:ascii="Times New Roman" w:eastAsia="Times New Roman" w:hAnsi="Times New Roman" w:cs="Times New Roman"/>
                <w:bCs/>
                <w:noProof/>
                <w:lang w:val="fr-FR"/>
              </w:rPr>
            </w:pPr>
            <w:r w:rsidRPr="0031213A">
              <w:rPr>
                <w:rFonts w:ascii="Times New Roman" w:eastAsia="Times New Roman" w:hAnsi="Times New Roman" w:cs="Times New Roman"/>
                <w:noProof/>
                <w:lang w:val="fr-FR"/>
              </w:rPr>
              <w:t xml:space="preserve">Tél/Tel: </w:t>
            </w:r>
            <w:r w:rsidRPr="0031213A">
              <w:rPr>
                <w:rFonts w:ascii="Times New Roman" w:eastAsia="Times New Roman" w:hAnsi="Times New Roman" w:cs="Times New Roman"/>
                <w:bCs/>
                <w:noProof/>
                <w:lang w:val="fr-FR"/>
              </w:rPr>
              <w:t>0080008250910</w:t>
            </w:r>
          </w:p>
          <w:p w14:paraId="3F56CCC1" w14:textId="77777777" w:rsidR="006C1525" w:rsidRPr="0031213A" w:rsidRDefault="006C1525" w:rsidP="00560B65">
            <w:pPr>
              <w:autoSpaceDE w:val="0"/>
              <w:autoSpaceDN w:val="0"/>
              <w:spacing w:after="0" w:line="240" w:lineRule="auto"/>
              <w:rPr>
                <w:rFonts w:ascii="Times New Roman" w:eastAsia="Times New Roman" w:hAnsi="Times New Roman" w:cs="Times New Roman"/>
                <w:lang w:val="en-US"/>
              </w:rPr>
            </w:pPr>
          </w:p>
        </w:tc>
        <w:tc>
          <w:tcPr>
            <w:tcW w:w="3559" w:type="dxa"/>
          </w:tcPr>
          <w:p w14:paraId="7FF9D968" w14:textId="77777777" w:rsidR="006C1525" w:rsidRPr="0031213A" w:rsidRDefault="006C1525" w:rsidP="00560B65">
            <w:pPr>
              <w:tabs>
                <w:tab w:val="left" w:pos="-720"/>
              </w:tabs>
              <w:autoSpaceDE w:val="0"/>
              <w:autoSpaceDN w:val="0"/>
              <w:spacing w:after="0" w:line="240" w:lineRule="auto"/>
              <w:rPr>
                <w:rFonts w:ascii="Times New Roman" w:eastAsia="Times New Roman" w:hAnsi="Times New Roman" w:cs="Times New Roman"/>
                <w:b/>
                <w:noProof/>
                <w:lang w:val="en-US"/>
              </w:rPr>
            </w:pPr>
            <w:r w:rsidRPr="0031213A">
              <w:rPr>
                <w:rFonts w:ascii="Times New Roman" w:eastAsia="Times New Roman" w:hAnsi="Times New Roman" w:cs="Times New Roman"/>
                <w:b/>
                <w:noProof/>
                <w:lang w:val="en-US"/>
              </w:rPr>
              <w:t>Lietuva</w:t>
            </w:r>
          </w:p>
          <w:p w14:paraId="2F166E0F" w14:textId="77777777" w:rsidR="006C1525" w:rsidRPr="0031213A" w:rsidRDefault="006C1525" w:rsidP="00560B65">
            <w:pPr>
              <w:tabs>
                <w:tab w:val="left" w:pos="-720"/>
              </w:tabs>
              <w:suppressAutoHyphens/>
              <w:autoSpaceDE w:val="0"/>
              <w:autoSpaceDN w:val="0"/>
              <w:spacing w:after="0" w:line="240" w:lineRule="auto"/>
              <w:rPr>
                <w:rFonts w:ascii="Times New Roman" w:eastAsia="Times New Roman" w:hAnsi="Times New Roman" w:cs="Times New Roman"/>
                <w:bCs/>
                <w:noProof/>
                <w:lang w:val="en-US"/>
              </w:rPr>
            </w:pPr>
            <w:r w:rsidRPr="0031213A">
              <w:rPr>
                <w:rFonts w:ascii="Times New Roman" w:eastAsia="Times New Roman" w:hAnsi="Times New Roman" w:cs="Times New Roman"/>
                <w:bCs/>
                <w:noProof/>
                <w:lang w:val="en-US"/>
              </w:rPr>
              <w:t>Biosimilar Collaborations Ireland Limited</w:t>
            </w:r>
          </w:p>
          <w:p w14:paraId="0A88F1EC" w14:textId="77777777" w:rsidR="006C1525" w:rsidRPr="0031213A" w:rsidRDefault="006C1525" w:rsidP="00560B65">
            <w:pPr>
              <w:tabs>
                <w:tab w:val="left" w:pos="-720"/>
              </w:tabs>
              <w:autoSpaceDE w:val="0"/>
              <w:autoSpaceDN w:val="0"/>
              <w:spacing w:after="0" w:line="240" w:lineRule="auto"/>
              <w:rPr>
                <w:rFonts w:ascii="Times New Roman" w:eastAsia="Times New Roman" w:hAnsi="Times New Roman" w:cs="Times New Roman"/>
                <w:noProof/>
                <w:lang w:val="en-US"/>
              </w:rPr>
            </w:pPr>
            <w:r w:rsidRPr="0031213A">
              <w:rPr>
                <w:rFonts w:ascii="Times New Roman" w:eastAsia="Times New Roman" w:hAnsi="Times New Roman" w:cs="Times New Roman"/>
                <w:noProof/>
                <w:lang w:val="en-US"/>
              </w:rPr>
              <w:t xml:space="preserve">Tel: </w:t>
            </w:r>
            <w:r w:rsidRPr="0031213A">
              <w:rPr>
                <w:rFonts w:ascii="Times New Roman" w:eastAsia="Times New Roman" w:hAnsi="Times New Roman" w:cs="Times New Roman"/>
                <w:bCs/>
                <w:noProof/>
                <w:lang w:val="en-IN"/>
              </w:rPr>
              <w:t>0080008250910</w:t>
            </w:r>
          </w:p>
          <w:p w14:paraId="42B58E40" w14:textId="77777777" w:rsidR="006C1525" w:rsidRPr="0031213A" w:rsidRDefault="006C1525" w:rsidP="00560B65">
            <w:pPr>
              <w:autoSpaceDE w:val="0"/>
              <w:autoSpaceDN w:val="0"/>
              <w:spacing w:after="0" w:line="240" w:lineRule="auto"/>
              <w:rPr>
                <w:rFonts w:ascii="Times New Roman" w:eastAsia="Times New Roman" w:hAnsi="Times New Roman" w:cs="Times New Roman"/>
                <w:lang w:val="en-US"/>
              </w:rPr>
            </w:pPr>
          </w:p>
        </w:tc>
      </w:tr>
      <w:tr w:rsidR="006C1525" w:rsidRPr="0031213A" w14:paraId="3D66BFEE" w14:textId="77777777" w:rsidTr="001306A7">
        <w:trPr>
          <w:trHeight w:val="780"/>
        </w:trPr>
        <w:tc>
          <w:tcPr>
            <w:tcW w:w="4241" w:type="dxa"/>
          </w:tcPr>
          <w:p w14:paraId="23EF8890" w14:textId="77777777" w:rsidR="006C1525" w:rsidRPr="0031213A" w:rsidRDefault="006C1525" w:rsidP="00560B65">
            <w:pPr>
              <w:tabs>
                <w:tab w:val="left" w:pos="-720"/>
              </w:tabs>
              <w:autoSpaceDE w:val="0"/>
              <w:autoSpaceDN w:val="0"/>
              <w:spacing w:after="0" w:line="240" w:lineRule="auto"/>
              <w:rPr>
                <w:rFonts w:ascii="Times New Roman" w:eastAsia="Times New Roman" w:hAnsi="Times New Roman" w:cs="Times New Roman"/>
                <w:b/>
                <w:noProof/>
                <w:lang w:val="en-US"/>
              </w:rPr>
            </w:pPr>
            <w:r w:rsidRPr="0031213A">
              <w:rPr>
                <w:rFonts w:ascii="Times New Roman" w:eastAsia="Times New Roman" w:hAnsi="Times New Roman" w:cs="Times New Roman"/>
                <w:b/>
                <w:noProof/>
                <w:lang w:val="en-US"/>
              </w:rPr>
              <w:t>България</w:t>
            </w:r>
          </w:p>
          <w:p w14:paraId="3756C777" w14:textId="77777777" w:rsidR="006C1525" w:rsidRPr="0031213A" w:rsidRDefault="006C1525" w:rsidP="00560B65">
            <w:pPr>
              <w:keepNext/>
              <w:tabs>
                <w:tab w:val="left" w:pos="-720"/>
              </w:tabs>
              <w:suppressAutoHyphens/>
              <w:autoSpaceDE w:val="0"/>
              <w:autoSpaceDN w:val="0"/>
              <w:spacing w:after="0" w:line="240" w:lineRule="auto"/>
              <w:rPr>
                <w:rFonts w:ascii="Times New Roman" w:eastAsia="Times New Roman" w:hAnsi="Times New Roman" w:cs="Times New Roman"/>
                <w:bCs/>
                <w:noProof/>
                <w:lang w:val="en-US"/>
              </w:rPr>
            </w:pPr>
            <w:r w:rsidRPr="0031213A">
              <w:rPr>
                <w:rFonts w:ascii="Times New Roman" w:eastAsia="Times New Roman" w:hAnsi="Times New Roman" w:cs="Times New Roman"/>
                <w:bCs/>
                <w:noProof/>
                <w:lang w:val="en-US"/>
              </w:rPr>
              <w:t>Biosimilar Collaborations Ireland Limited</w:t>
            </w:r>
          </w:p>
          <w:p w14:paraId="172F0131" w14:textId="77777777" w:rsidR="006C1525" w:rsidRPr="0031213A" w:rsidRDefault="006C1525" w:rsidP="00560B65">
            <w:pPr>
              <w:tabs>
                <w:tab w:val="left" w:pos="-720"/>
              </w:tabs>
              <w:autoSpaceDE w:val="0"/>
              <w:autoSpaceDN w:val="0"/>
              <w:spacing w:after="0" w:line="240" w:lineRule="auto"/>
              <w:rPr>
                <w:rFonts w:ascii="Times New Roman" w:eastAsia="Times New Roman" w:hAnsi="Times New Roman" w:cs="Times New Roman"/>
                <w:noProof/>
                <w:lang w:val="en-US"/>
              </w:rPr>
            </w:pPr>
            <w:r w:rsidRPr="0031213A">
              <w:rPr>
                <w:rFonts w:ascii="Times New Roman" w:eastAsia="Times New Roman" w:hAnsi="Times New Roman" w:cs="Times New Roman"/>
                <w:noProof/>
                <w:lang w:val="en-US"/>
              </w:rPr>
              <w:t xml:space="preserve">Тел: </w:t>
            </w:r>
            <w:r w:rsidRPr="0031213A">
              <w:rPr>
                <w:rFonts w:ascii="Times New Roman" w:eastAsia="Times New Roman" w:hAnsi="Times New Roman" w:cs="Times New Roman"/>
                <w:bCs/>
                <w:noProof/>
                <w:lang w:val="fr-FR"/>
              </w:rPr>
              <w:t>0080008250910</w:t>
            </w:r>
          </w:p>
          <w:p w14:paraId="014D69EE" w14:textId="77777777" w:rsidR="006C1525" w:rsidRPr="0031213A" w:rsidRDefault="006C1525" w:rsidP="00560B65">
            <w:pPr>
              <w:autoSpaceDE w:val="0"/>
              <w:autoSpaceDN w:val="0"/>
              <w:spacing w:after="0" w:line="240" w:lineRule="auto"/>
              <w:rPr>
                <w:rFonts w:ascii="Times New Roman" w:eastAsia="Times New Roman" w:hAnsi="Times New Roman" w:cs="Times New Roman"/>
                <w:lang w:val="en-US"/>
              </w:rPr>
            </w:pPr>
          </w:p>
        </w:tc>
        <w:tc>
          <w:tcPr>
            <w:tcW w:w="3559" w:type="dxa"/>
          </w:tcPr>
          <w:p w14:paraId="11E57A9F" w14:textId="77777777" w:rsidR="006C1525" w:rsidRPr="0031213A" w:rsidRDefault="006C1525" w:rsidP="00560B65">
            <w:pPr>
              <w:tabs>
                <w:tab w:val="left" w:pos="-720"/>
              </w:tabs>
              <w:autoSpaceDE w:val="0"/>
              <w:autoSpaceDN w:val="0"/>
              <w:spacing w:after="0" w:line="240" w:lineRule="auto"/>
              <w:rPr>
                <w:rFonts w:ascii="Times New Roman" w:eastAsia="Times New Roman" w:hAnsi="Times New Roman" w:cs="Times New Roman"/>
                <w:b/>
                <w:noProof/>
                <w:lang w:val="de-DE"/>
              </w:rPr>
            </w:pPr>
            <w:r w:rsidRPr="0031213A">
              <w:rPr>
                <w:rFonts w:ascii="Times New Roman" w:eastAsia="Times New Roman" w:hAnsi="Times New Roman" w:cs="Times New Roman"/>
                <w:b/>
                <w:noProof/>
                <w:lang w:val="de-DE"/>
              </w:rPr>
              <w:t>Luxembourg/Luxemburg</w:t>
            </w:r>
          </w:p>
          <w:p w14:paraId="2B9DF138" w14:textId="77777777" w:rsidR="006C1525" w:rsidRPr="0031213A" w:rsidRDefault="006C1525" w:rsidP="00560B65">
            <w:pPr>
              <w:tabs>
                <w:tab w:val="left" w:pos="-720"/>
              </w:tabs>
              <w:suppressAutoHyphens/>
              <w:autoSpaceDE w:val="0"/>
              <w:autoSpaceDN w:val="0"/>
              <w:spacing w:after="0" w:line="240" w:lineRule="auto"/>
              <w:rPr>
                <w:rFonts w:ascii="Times New Roman" w:eastAsia="Times New Roman" w:hAnsi="Times New Roman" w:cs="Times New Roman"/>
                <w:bCs/>
                <w:noProof/>
                <w:lang w:val="fr-FR"/>
              </w:rPr>
            </w:pPr>
            <w:r w:rsidRPr="0031213A">
              <w:rPr>
                <w:rFonts w:ascii="Times New Roman" w:eastAsia="Times New Roman" w:hAnsi="Times New Roman" w:cs="Times New Roman"/>
                <w:bCs/>
                <w:noProof/>
                <w:lang w:val="fr-FR"/>
              </w:rPr>
              <w:t>Biocon Biologics France S.A.S</w:t>
            </w:r>
          </w:p>
          <w:p w14:paraId="653BACF2" w14:textId="77777777" w:rsidR="006C1525" w:rsidRPr="0031213A" w:rsidRDefault="006C1525" w:rsidP="00560B65">
            <w:pPr>
              <w:autoSpaceDE w:val="0"/>
              <w:autoSpaceDN w:val="0"/>
              <w:spacing w:after="0" w:line="240" w:lineRule="auto"/>
              <w:rPr>
                <w:rFonts w:ascii="Times New Roman" w:eastAsia="Times New Roman" w:hAnsi="Times New Roman" w:cs="Times New Roman"/>
                <w:lang w:val="fr-FR"/>
              </w:rPr>
            </w:pPr>
            <w:r w:rsidRPr="0031213A">
              <w:rPr>
                <w:rFonts w:ascii="Times New Roman" w:eastAsia="Times New Roman" w:hAnsi="Times New Roman" w:cs="Times New Roman"/>
                <w:noProof/>
                <w:lang w:val="en-US"/>
              </w:rPr>
              <w:t xml:space="preserve">Tél/Tel: </w:t>
            </w:r>
            <w:r w:rsidRPr="0031213A">
              <w:rPr>
                <w:rFonts w:ascii="Times New Roman" w:eastAsia="Times New Roman" w:hAnsi="Times New Roman" w:cs="Times New Roman"/>
                <w:bCs/>
                <w:noProof/>
                <w:lang w:val="fr-FR"/>
              </w:rPr>
              <w:t>0080008250910</w:t>
            </w:r>
          </w:p>
        </w:tc>
      </w:tr>
      <w:tr w:rsidR="006C1525" w:rsidRPr="0031213A" w14:paraId="561CCF76" w14:textId="77777777" w:rsidTr="001306A7">
        <w:trPr>
          <w:trHeight w:val="780"/>
        </w:trPr>
        <w:tc>
          <w:tcPr>
            <w:tcW w:w="4241" w:type="dxa"/>
          </w:tcPr>
          <w:p w14:paraId="29DDE0EF" w14:textId="77777777" w:rsidR="006C1525" w:rsidRPr="0031213A" w:rsidRDefault="006C1525" w:rsidP="00560B65">
            <w:pPr>
              <w:tabs>
                <w:tab w:val="left" w:pos="-720"/>
              </w:tabs>
              <w:autoSpaceDE w:val="0"/>
              <w:autoSpaceDN w:val="0"/>
              <w:spacing w:after="0" w:line="240" w:lineRule="auto"/>
              <w:rPr>
                <w:rFonts w:ascii="Times New Roman" w:eastAsia="Times New Roman" w:hAnsi="Times New Roman" w:cs="Times New Roman"/>
                <w:b/>
                <w:noProof/>
                <w:lang w:val="en-US"/>
              </w:rPr>
            </w:pPr>
            <w:r w:rsidRPr="0031213A">
              <w:rPr>
                <w:rFonts w:ascii="Times New Roman" w:eastAsia="Times New Roman" w:hAnsi="Times New Roman" w:cs="Times New Roman"/>
                <w:b/>
                <w:noProof/>
                <w:lang w:val="en-US"/>
              </w:rPr>
              <w:t>Česká republika</w:t>
            </w:r>
          </w:p>
          <w:p w14:paraId="400AF1A3" w14:textId="77777777" w:rsidR="006C1525" w:rsidRPr="0031213A" w:rsidRDefault="006C1525" w:rsidP="00560B65">
            <w:pPr>
              <w:tabs>
                <w:tab w:val="left" w:pos="-720"/>
              </w:tabs>
              <w:suppressAutoHyphens/>
              <w:autoSpaceDE w:val="0"/>
              <w:autoSpaceDN w:val="0"/>
              <w:spacing w:after="0" w:line="240" w:lineRule="auto"/>
              <w:rPr>
                <w:rFonts w:ascii="Times New Roman" w:eastAsia="Times New Roman" w:hAnsi="Times New Roman" w:cs="Times New Roman"/>
                <w:bCs/>
                <w:noProof/>
                <w:lang w:val="en-IN"/>
              </w:rPr>
            </w:pPr>
            <w:r w:rsidRPr="0031213A">
              <w:rPr>
                <w:rFonts w:ascii="Times New Roman" w:eastAsia="Times New Roman" w:hAnsi="Times New Roman" w:cs="Times New Roman"/>
                <w:bCs/>
                <w:noProof/>
                <w:lang w:val="en-IN"/>
              </w:rPr>
              <w:t xml:space="preserve">Biocon Biologics Germany GmbH </w:t>
            </w:r>
          </w:p>
          <w:p w14:paraId="7EE4D89F" w14:textId="77777777" w:rsidR="006C1525" w:rsidRPr="0031213A" w:rsidRDefault="006C1525" w:rsidP="00560B65">
            <w:pPr>
              <w:autoSpaceDE w:val="0"/>
              <w:autoSpaceDN w:val="0"/>
              <w:spacing w:after="0" w:line="240" w:lineRule="auto"/>
              <w:rPr>
                <w:rFonts w:ascii="Times New Roman" w:eastAsia="Times New Roman" w:hAnsi="Times New Roman" w:cs="Times New Roman"/>
                <w:lang w:val="en-US"/>
              </w:rPr>
            </w:pPr>
            <w:r w:rsidRPr="0031213A">
              <w:rPr>
                <w:rFonts w:ascii="Times New Roman" w:eastAsia="Times New Roman" w:hAnsi="Times New Roman" w:cs="Times New Roman"/>
                <w:noProof/>
                <w:lang w:val="en-US"/>
              </w:rPr>
              <w:t xml:space="preserve">Tel: </w:t>
            </w:r>
            <w:r w:rsidRPr="0031213A">
              <w:rPr>
                <w:rFonts w:ascii="Times New Roman" w:eastAsia="Times New Roman" w:hAnsi="Times New Roman" w:cs="Times New Roman"/>
                <w:bCs/>
                <w:noProof/>
                <w:lang w:val="fr-FR"/>
              </w:rPr>
              <w:t>0080008250910</w:t>
            </w:r>
          </w:p>
        </w:tc>
        <w:tc>
          <w:tcPr>
            <w:tcW w:w="3559" w:type="dxa"/>
          </w:tcPr>
          <w:p w14:paraId="2C5746DF" w14:textId="77777777" w:rsidR="006C1525" w:rsidRPr="0031213A" w:rsidRDefault="006C1525" w:rsidP="00560B65">
            <w:pPr>
              <w:tabs>
                <w:tab w:val="left" w:pos="-720"/>
              </w:tabs>
              <w:autoSpaceDE w:val="0"/>
              <w:autoSpaceDN w:val="0"/>
              <w:spacing w:after="0" w:line="240" w:lineRule="auto"/>
              <w:rPr>
                <w:rFonts w:ascii="Times New Roman" w:eastAsia="Times New Roman" w:hAnsi="Times New Roman" w:cs="Times New Roman"/>
                <w:b/>
                <w:noProof/>
                <w:lang w:val="en-US"/>
              </w:rPr>
            </w:pPr>
            <w:r w:rsidRPr="0031213A">
              <w:rPr>
                <w:rFonts w:ascii="Times New Roman" w:eastAsia="Times New Roman" w:hAnsi="Times New Roman" w:cs="Times New Roman"/>
                <w:b/>
                <w:noProof/>
                <w:lang w:val="en-US"/>
              </w:rPr>
              <w:t>Magyarország</w:t>
            </w:r>
          </w:p>
          <w:p w14:paraId="2B469D46" w14:textId="77777777" w:rsidR="006C1525" w:rsidRPr="0031213A" w:rsidRDefault="006C1525" w:rsidP="00560B65">
            <w:pPr>
              <w:tabs>
                <w:tab w:val="left" w:pos="-720"/>
              </w:tabs>
              <w:autoSpaceDE w:val="0"/>
              <w:autoSpaceDN w:val="0"/>
              <w:spacing w:after="0" w:line="240" w:lineRule="auto"/>
              <w:rPr>
                <w:rFonts w:ascii="Times New Roman" w:eastAsia="Times New Roman" w:hAnsi="Times New Roman" w:cs="Times New Roman"/>
                <w:b/>
                <w:noProof/>
                <w:lang w:val="en-US"/>
              </w:rPr>
            </w:pPr>
            <w:r w:rsidRPr="0031213A">
              <w:rPr>
                <w:rFonts w:ascii="Times New Roman" w:eastAsia="Times New Roman" w:hAnsi="Times New Roman" w:cs="Times New Roman"/>
                <w:bCs/>
                <w:noProof/>
                <w:lang w:val="en-US"/>
              </w:rPr>
              <w:t>Biosimilar Collaborations Ireland Limited</w:t>
            </w:r>
            <w:r w:rsidRPr="0031213A">
              <w:rPr>
                <w:rFonts w:ascii="Times New Roman" w:eastAsia="Times New Roman" w:hAnsi="Times New Roman" w:cs="Times New Roman"/>
                <w:b/>
                <w:noProof/>
                <w:lang w:val="en-US"/>
              </w:rPr>
              <w:t xml:space="preserve"> </w:t>
            </w:r>
          </w:p>
          <w:p w14:paraId="4F0C4C1D" w14:textId="77777777" w:rsidR="006C1525" w:rsidRPr="0031213A" w:rsidRDefault="006C1525" w:rsidP="00560B65">
            <w:pPr>
              <w:tabs>
                <w:tab w:val="left" w:pos="-720"/>
              </w:tabs>
              <w:autoSpaceDE w:val="0"/>
              <w:autoSpaceDN w:val="0"/>
              <w:spacing w:after="0" w:line="240" w:lineRule="auto"/>
              <w:rPr>
                <w:rFonts w:ascii="Times New Roman" w:eastAsia="Times New Roman" w:hAnsi="Times New Roman" w:cs="Times New Roman"/>
                <w:noProof/>
                <w:lang w:val="en-US"/>
              </w:rPr>
            </w:pPr>
            <w:r w:rsidRPr="0031213A">
              <w:rPr>
                <w:rFonts w:ascii="Times New Roman" w:eastAsia="Times New Roman" w:hAnsi="Times New Roman" w:cs="Times New Roman"/>
                <w:noProof/>
                <w:lang w:val="en-US"/>
              </w:rPr>
              <w:t xml:space="preserve">Tel.: </w:t>
            </w:r>
            <w:r w:rsidRPr="0031213A">
              <w:rPr>
                <w:rFonts w:ascii="Times New Roman" w:eastAsia="Times New Roman" w:hAnsi="Times New Roman" w:cs="Times New Roman"/>
                <w:bCs/>
                <w:noProof/>
                <w:lang w:val="en-IN"/>
              </w:rPr>
              <w:t>0080008250910</w:t>
            </w:r>
          </w:p>
          <w:p w14:paraId="25D0CB87" w14:textId="77777777" w:rsidR="006C1525" w:rsidRPr="0031213A" w:rsidRDefault="006C1525" w:rsidP="00560B65">
            <w:pPr>
              <w:autoSpaceDE w:val="0"/>
              <w:autoSpaceDN w:val="0"/>
              <w:spacing w:after="0" w:line="240" w:lineRule="auto"/>
              <w:ind w:right="816"/>
              <w:rPr>
                <w:rFonts w:ascii="Times New Roman" w:eastAsia="Times New Roman" w:hAnsi="Times New Roman" w:cs="Times New Roman"/>
                <w:lang w:val="en-US"/>
              </w:rPr>
            </w:pPr>
          </w:p>
        </w:tc>
      </w:tr>
      <w:tr w:rsidR="006C1525" w:rsidRPr="0031213A" w14:paraId="118F9BCB" w14:textId="77777777" w:rsidTr="001306A7">
        <w:trPr>
          <w:trHeight w:val="780"/>
        </w:trPr>
        <w:tc>
          <w:tcPr>
            <w:tcW w:w="4241" w:type="dxa"/>
          </w:tcPr>
          <w:p w14:paraId="2A4FBE68" w14:textId="77777777" w:rsidR="006C1525" w:rsidRPr="0031213A" w:rsidRDefault="006C1525" w:rsidP="00560B65">
            <w:pPr>
              <w:tabs>
                <w:tab w:val="left" w:pos="-720"/>
              </w:tabs>
              <w:autoSpaceDE w:val="0"/>
              <w:autoSpaceDN w:val="0"/>
              <w:spacing w:after="0" w:line="240" w:lineRule="auto"/>
              <w:rPr>
                <w:rFonts w:ascii="Times New Roman" w:eastAsia="Times New Roman" w:hAnsi="Times New Roman" w:cs="Times New Roman"/>
                <w:b/>
                <w:noProof/>
                <w:lang w:val="de-DE"/>
              </w:rPr>
            </w:pPr>
            <w:r w:rsidRPr="0031213A">
              <w:rPr>
                <w:rFonts w:ascii="Times New Roman" w:eastAsia="Times New Roman" w:hAnsi="Times New Roman" w:cs="Times New Roman"/>
                <w:b/>
                <w:noProof/>
                <w:lang w:val="de-DE"/>
              </w:rPr>
              <w:t>Danmark</w:t>
            </w:r>
          </w:p>
          <w:p w14:paraId="50485BC5" w14:textId="77777777" w:rsidR="006C1525" w:rsidRPr="0031213A" w:rsidRDefault="006C1525" w:rsidP="00560B65">
            <w:pPr>
              <w:keepNext/>
              <w:tabs>
                <w:tab w:val="left" w:pos="-720"/>
              </w:tabs>
              <w:suppressAutoHyphens/>
              <w:autoSpaceDE w:val="0"/>
              <w:autoSpaceDN w:val="0"/>
              <w:spacing w:after="0" w:line="240" w:lineRule="auto"/>
              <w:rPr>
                <w:rFonts w:ascii="Times New Roman" w:eastAsia="Times New Roman" w:hAnsi="Times New Roman" w:cs="Times New Roman"/>
                <w:bCs/>
                <w:noProof/>
                <w:lang w:val="en-IN"/>
              </w:rPr>
            </w:pPr>
            <w:r w:rsidRPr="0031213A">
              <w:rPr>
                <w:rFonts w:ascii="Times New Roman" w:eastAsia="Times New Roman" w:hAnsi="Times New Roman" w:cs="Times New Roman"/>
                <w:bCs/>
                <w:noProof/>
                <w:lang w:val="en-IN"/>
              </w:rPr>
              <w:t xml:space="preserve">Biocon Biologics Finland OY </w:t>
            </w:r>
          </w:p>
          <w:p w14:paraId="02F5730E" w14:textId="77777777" w:rsidR="006C1525" w:rsidRPr="0031213A" w:rsidRDefault="006C1525" w:rsidP="00560B65">
            <w:pPr>
              <w:autoSpaceDE w:val="0"/>
              <w:autoSpaceDN w:val="0"/>
              <w:spacing w:after="0" w:line="240" w:lineRule="auto"/>
              <w:rPr>
                <w:rFonts w:ascii="Times New Roman" w:eastAsia="Times New Roman" w:hAnsi="Times New Roman" w:cs="Times New Roman"/>
                <w:lang w:val="en-US"/>
              </w:rPr>
            </w:pPr>
            <w:r w:rsidRPr="0031213A">
              <w:rPr>
                <w:rFonts w:ascii="Times New Roman" w:eastAsia="Times New Roman" w:hAnsi="Times New Roman" w:cs="Times New Roman"/>
                <w:lang w:val="de-DE"/>
              </w:rPr>
              <w:t xml:space="preserve">Tlf: </w:t>
            </w:r>
            <w:r w:rsidRPr="0031213A">
              <w:rPr>
                <w:rFonts w:ascii="Times New Roman" w:eastAsia="Times New Roman" w:hAnsi="Times New Roman" w:cs="Times New Roman"/>
                <w:bCs/>
                <w:noProof/>
                <w:lang w:val="en-IN"/>
              </w:rPr>
              <w:t>0080008250910</w:t>
            </w:r>
          </w:p>
        </w:tc>
        <w:tc>
          <w:tcPr>
            <w:tcW w:w="3559" w:type="dxa"/>
          </w:tcPr>
          <w:p w14:paraId="1D4B9570" w14:textId="77777777" w:rsidR="006C1525" w:rsidRPr="0031213A" w:rsidRDefault="006C1525" w:rsidP="00560B65">
            <w:pPr>
              <w:tabs>
                <w:tab w:val="left" w:pos="-720"/>
              </w:tabs>
              <w:autoSpaceDE w:val="0"/>
              <w:autoSpaceDN w:val="0"/>
              <w:spacing w:after="0" w:line="240" w:lineRule="auto"/>
              <w:rPr>
                <w:rFonts w:ascii="Times New Roman" w:eastAsia="Times New Roman" w:hAnsi="Times New Roman" w:cs="Times New Roman"/>
                <w:b/>
                <w:noProof/>
                <w:lang w:val="fi-FI"/>
              </w:rPr>
            </w:pPr>
            <w:r w:rsidRPr="0031213A">
              <w:rPr>
                <w:rFonts w:ascii="Times New Roman" w:eastAsia="Times New Roman" w:hAnsi="Times New Roman" w:cs="Times New Roman"/>
                <w:b/>
                <w:noProof/>
                <w:lang w:val="fi-FI"/>
              </w:rPr>
              <w:t>Malta</w:t>
            </w:r>
          </w:p>
          <w:p w14:paraId="77B0A9C0" w14:textId="77777777" w:rsidR="006C1525" w:rsidRPr="0031213A" w:rsidRDefault="006C1525" w:rsidP="00560B65">
            <w:pPr>
              <w:tabs>
                <w:tab w:val="left" w:pos="-720"/>
              </w:tabs>
              <w:autoSpaceDE w:val="0"/>
              <w:autoSpaceDN w:val="0"/>
              <w:spacing w:after="0" w:line="240" w:lineRule="auto"/>
              <w:rPr>
                <w:rFonts w:ascii="Times New Roman" w:eastAsia="Times New Roman" w:hAnsi="Times New Roman" w:cs="Times New Roman"/>
                <w:b/>
                <w:noProof/>
                <w:lang w:val="en-US"/>
              </w:rPr>
            </w:pPr>
            <w:r w:rsidRPr="0031213A">
              <w:rPr>
                <w:rFonts w:ascii="Times New Roman" w:eastAsia="Times New Roman" w:hAnsi="Times New Roman" w:cs="Times New Roman"/>
                <w:bCs/>
                <w:noProof/>
                <w:lang w:val="en-US"/>
              </w:rPr>
              <w:t>Biosimilar Collaborations Ireland Limited</w:t>
            </w:r>
            <w:r w:rsidRPr="0031213A">
              <w:rPr>
                <w:rFonts w:ascii="Times New Roman" w:eastAsia="Times New Roman" w:hAnsi="Times New Roman" w:cs="Times New Roman"/>
                <w:b/>
                <w:noProof/>
                <w:lang w:val="en-US"/>
              </w:rPr>
              <w:t xml:space="preserve"> </w:t>
            </w:r>
          </w:p>
          <w:p w14:paraId="4F6D2735" w14:textId="77777777" w:rsidR="006C1525" w:rsidRPr="0031213A" w:rsidRDefault="006C1525" w:rsidP="00560B65">
            <w:pPr>
              <w:tabs>
                <w:tab w:val="left" w:pos="-720"/>
              </w:tabs>
              <w:autoSpaceDE w:val="0"/>
              <w:autoSpaceDN w:val="0"/>
              <w:spacing w:after="0" w:line="240" w:lineRule="auto"/>
              <w:rPr>
                <w:rFonts w:ascii="Times New Roman" w:eastAsia="Times New Roman" w:hAnsi="Times New Roman" w:cs="Times New Roman"/>
                <w:noProof/>
                <w:lang w:val="en-US"/>
              </w:rPr>
            </w:pPr>
            <w:r w:rsidRPr="0031213A">
              <w:rPr>
                <w:rFonts w:ascii="Times New Roman" w:eastAsia="Times New Roman" w:hAnsi="Times New Roman" w:cs="Times New Roman"/>
                <w:noProof/>
                <w:lang w:val="en-US"/>
              </w:rPr>
              <w:t xml:space="preserve">Tel.: </w:t>
            </w:r>
            <w:r w:rsidRPr="0031213A">
              <w:rPr>
                <w:rFonts w:ascii="Times New Roman" w:eastAsia="Times New Roman" w:hAnsi="Times New Roman" w:cs="Times New Roman"/>
                <w:bCs/>
                <w:noProof/>
                <w:lang w:val="en-IN"/>
              </w:rPr>
              <w:t>0080008250910</w:t>
            </w:r>
          </w:p>
          <w:p w14:paraId="2985EADB" w14:textId="77777777" w:rsidR="006C1525" w:rsidRPr="0031213A" w:rsidRDefault="006C1525" w:rsidP="00560B65">
            <w:pPr>
              <w:autoSpaceDE w:val="0"/>
              <w:autoSpaceDN w:val="0"/>
              <w:spacing w:after="0" w:line="240" w:lineRule="auto"/>
              <w:ind w:right="358"/>
              <w:rPr>
                <w:rFonts w:ascii="Times New Roman" w:eastAsia="Times New Roman" w:hAnsi="Times New Roman" w:cs="Times New Roman"/>
                <w:lang w:val="en-US"/>
              </w:rPr>
            </w:pPr>
          </w:p>
        </w:tc>
      </w:tr>
      <w:tr w:rsidR="006C1525" w:rsidRPr="0031213A" w14:paraId="78E9AED3" w14:textId="77777777" w:rsidTr="001306A7">
        <w:trPr>
          <w:trHeight w:val="780"/>
        </w:trPr>
        <w:tc>
          <w:tcPr>
            <w:tcW w:w="4241" w:type="dxa"/>
          </w:tcPr>
          <w:p w14:paraId="4D58721E" w14:textId="77777777" w:rsidR="006C1525" w:rsidRPr="0031213A" w:rsidRDefault="006C1525" w:rsidP="00560B65">
            <w:pPr>
              <w:tabs>
                <w:tab w:val="left" w:pos="-720"/>
              </w:tabs>
              <w:autoSpaceDE w:val="0"/>
              <w:autoSpaceDN w:val="0"/>
              <w:spacing w:after="0" w:line="240" w:lineRule="auto"/>
              <w:rPr>
                <w:rFonts w:ascii="Times New Roman" w:eastAsia="Times New Roman" w:hAnsi="Times New Roman" w:cs="Times New Roman"/>
                <w:b/>
                <w:noProof/>
                <w:lang w:val="de-DE"/>
              </w:rPr>
            </w:pPr>
            <w:r w:rsidRPr="0031213A">
              <w:rPr>
                <w:rFonts w:ascii="Times New Roman" w:eastAsia="Times New Roman" w:hAnsi="Times New Roman" w:cs="Times New Roman"/>
                <w:b/>
                <w:noProof/>
                <w:lang w:val="de-DE"/>
              </w:rPr>
              <w:t>Deutschland</w:t>
            </w:r>
          </w:p>
          <w:p w14:paraId="551ECBA7" w14:textId="77777777" w:rsidR="006C1525" w:rsidRPr="0031213A" w:rsidRDefault="006C1525" w:rsidP="00560B65">
            <w:pPr>
              <w:keepNext/>
              <w:tabs>
                <w:tab w:val="left" w:pos="-720"/>
              </w:tabs>
              <w:suppressAutoHyphens/>
              <w:autoSpaceDE w:val="0"/>
              <w:autoSpaceDN w:val="0"/>
              <w:spacing w:after="0" w:line="240" w:lineRule="auto"/>
              <w:rPr>
                <w:rFonts w:ascii="Times New Roman" w:eastAsia="Times New Roman" w:hAnsi="Times New Roman" w:cs="Times New Roman"/>
                <w:bCs/>
                <w:noProof/>
                <w:lang w:val="en-IN"/>
              </w:rPr>
            </w:pPr>
            <w:r w:rsidRPr="0031213A">
              <w:rPr>
                <w:rFonts w:ascii="Times New Roman" w:eastAsia="Times New Roman" w:hAnsi="Times New Roman" w:cs="Times New Roman"/>
                <w:bCs/>
                <w:noProof/>
                <w:lang w:val="en-IN"/>
              </w:rPr>
              <w:t xml:space="preserve">Biocon Biologics Germany GmbH </w:t>
            </w:r>
          </w:p>
          <w:p w14:paraId="1977AEF2" w14:textId="77777777" w:rsidR="006C1525" w:rsidRPr="0031213A" w:rsidRDefault="006C1525" w:rsidP="00560B65">
            <w:pPr>
              <w:tabs>
                <w:tab w:val="left" w:pos="-720"/>
              </w:tabs>
              <w:autoSpaceDE w:val="0"/>
              <w:autoSpaceDN w:val="0"/>
              <w:spacing w:after="0" w:line="240" w:lineRule="auto"/>
              <w:rPr>
                <w:rFonts w:ascii="Times New Roman" w:eastAsia="Times New Roman" w:hAnsi="Times New Roman" w:cs="Times New Roman"/>
                <w:noProof/>
                <w:lang w:val="de-DE"/>
              </w:rPr>
            </w:pPr>
            <w:r w:rsidRPr="0031213A">
              <w:rPr>
                <w:rFonts w:ascii="Times New Roman" w:eastAsia="Times New Roman" w:hAnsi="Times New Roman" w:cs="Times New Roman"/>
                <w:noProof/>
                <w:lang w:val="de-DE"/>
              </w:rPr>
              <w:t xml:space="preserve">Tel: </w:t>
            </w:r>
            <w:r w:rsidRPr="0031213A">
              <w:rPr>
                <w:rFonts w:ascii="Times New Roman" w:eastAsia="Times New Roman" w:hAnsi="Times New Roman" w:cs="Times New Roman"/>
                <w:bCs/>
                <w:noProof/>
                <w:lang w:val="en-IN"/>
              </w:rPr>
              <w:t>0080008250910</w:t>
            </w:r>
          </w:p>
          <w:p w14:paraId="1F7F3542" w14:textId="77777777" w:rsidR="006C1525" w:rsidRPr="0031213A" w:rsidRDefault="006C1525" w:rsidP="00560B65">
            <w:pPr>
              <w:autoSpaceDE w:val="0"/>
              <w:autoSpaceDN w:val="0"/>
              <w:spacing w:after="0" w:line="240" w:lineRule="auto"/>
              <w:rPr>
                <w:rFonts w:ascii="Times New Roman" w:eastAsia="Times New Roman" w:hAnsi="Times New Roman" w:cs="Times New Roman"/>
                <w:lang w:val="en-US"/>
              </w:rPr>
            </w:pPr>
          </w:p>
        </w:tc>
        <w:tc>
          <w:tcPr>
            <w:tcW w:w="3559" w:type="dxa"/>
          </w:tcPr>
          <w:p w14:paraId="6E2AF96B" w14:textId="77777777" w:rsidR="006C1525" w:rsidRPr="0031213A" w:rsidRDefault="006C1525" w:rsidP="00560B65">
            <w:pPr>
              <w:tabs>
                <w:tab w:val="left" w:pos="-720"/>
              </w:tabs>
              <w:autoSpaceDE w:val="0"/>
              <w:autoSpaceDN w:val="0"/>
              <w:spacing w:after="0" w:line="240" w:lineRule="auto"/>
              <w:rPr>
                <w:rFonts w:ascii="Times New Roman" w:eastAsia="Times New Roman" w:hAnsi="Times New Roman" w:cs="Times New Roman"/>
                <w:b/>
                <w:noProof/>
                <w:lang w:val="en-US"/>
              </w:rPr>
            </w:pPr>
            <w:r w:rsidRPr="0031213A">
              <w:rPr>
                <w:rFonts w:ascii="Times New Roman" w:eastAsia="Times New Roman" w:hAnsi="Times New Roman" w:cs="Times New Roman"/>
                <w:b/>
                <w:noProof/>
                <w:lang w:val="en-US"/>
              </w:rPr>
              <w:t>Nederland</w:t>
            </w:r>
          </w:p>
          <w:p w14:paraId="01AF72EA" w14:textId="77777777" w:rsidR="006C1525" w:rsidRPr="0031213A" w:rsidRDefault="006C1525" w:rsidP="00560B65">
            <w:pPr>
              <w:keepNext/>
              <w:tabs>
                <w:tab w:val="left" w:pos="-720"/>
              </w:tabs>
              <w:suppressAutoHyphens/>
              <w:autoSpaceDE w:val="0"/>
              <w:autoSpaceDN w:val="0"/>
              <w:spacing w:after="0" w:line="240" w:lineRule="auto"/>
              <w:rPr>
                <w:rFonts w:ascii="Times New Roman" w:eastAsia="Times New Roman" w:hAnsi="Times New Roman" w:cs="Times New Roman"/>
                <w:bCs/>
                <w:noProof/>
                <w:lang w:val="en-US"/>
              </w:rPr>
            </w:pPr>
            <w:r w:rsidRPr="0031213A">
              <w:rPr>
                <w:rFonts w:ascii="Times New Roman" w:eastAsia="Times New Roman" w:hAnsi="Times New Roman" w:cs="Times New Roman"/>
                <w:bCs/>
                <w:noProof/>
                <w:lang w:val="en-US"/>
              </w:rPr>
              <w:t>Biocon Biologics France S.A.S</w:t>
            </w:r>
          </w:p>
          <w:p w14:paraId="42D823FE" w14:textId="77777777" w:rsidR="006C1525" w:rsidRPr="0031213A" w:rsidRDefault="006C1525" w:rsidP="00560B65">
            <w:pPr>
              <w:autoSpaceDE w:val="0"/>
              <w:autoSpaceDN w:val="0"/>
              <w:spacing w:after="0" w:line="240" w:lineRule="auto"/>
              <w:rPr>
                <w:rFonts w:ascii="Times New Roman" w:eastAsia="Times New Roman" w:hAnsi="Times New Roman" w:cs="Times New Roman"/>
                <w:lang w:val="en-US"/>
              </w:rPr>
            </w:pPr>
            <w:r w:rsidRPr="0031213A">
              <w:rPr>
                <w:rFonts w:ascii="Times New Roman" w:eastAsia="Times New Roman" w:hAnsi="Times New Roman" w:cs="Times New Roman"/>
                <w:noProof/>
                <w:lang w:val="en-US"/>
              </w:rPr>
              <w:t xml:space="preserve">Tel: </w:t>
            </w:r>
            <w:r w:rsidRPr="0031213A">
              <w:rPr>
                <w:rFonts w:ascii="Times New Roman" w:eastAsia="Times New Roman" w:hAnsi="Times New Roman" w:cs="Times New Roman"/>
                <w:bCs/>
                <w:noProof/>
                <w:lang w:val="fr-FR"/>
              </w:rPr>
              <w:t>0080008250910</w:t>
            </w:r>
          </w:p>
        </w:tc>
      </w:tr>
      <w:tr w:rsidR="006C1525" w:rsidRPr="0031213A" w14:paraId="7EC8CE18" w14:textId="77777777" w:rsidTr="001306A7">
        <w:trPr>
          <w:trHeight w:val="780"/>
        </w:trPr>
        <w:tc>
          <w:tcPr>
            <w:tcW w:w="4241" w:type="dxa"/>
          </w:tcPr>
          <w:p w14:paraId="37E4C68B" w14:textId="77777777" w:rsidR="006C1525" w:rsidRPr="0031213A" w:rsidRDefault="006C1525" w:rsidP="00560B65">
            <w:pPr>
              <w:tabs>
                <w:tab w:val="left" w:pos="-720"/>
              </w:tabs>
              <w:autoSpaceDE w:val="0"/>
              <w:autoSpaceDN w:val="0"/>
              <w:spacing w:after="0" w:line="240" w:lineRule="auto"/>
              <w:rPr>
                <w:rFonts w:ascii="Times New Roman" w:eastAsia="Times New Roman" w:hAnsi="Times New Roman" w:cs="Times New Roman"/>
                <w:noProof/>
                <w:lang w:val="en-US"/>
              </w:rPr>
            </w:pPr>
            <w:r w:rsidRPr="0031213A">
              <w:rPr>
                <w:rFonts w:ascii="Times New Roman" w:eastAsia="Times New Roman" w:hAnsi="Times New Roman" w:cs="Times New Roman"/>
                <w:b/>
                <w:noProof/>
                <w:lang w:val="en-US"/>
              </w:rPr>
              <w:t>Eesti</w:t>
            </w:r>
          </w:p>
          <w:p w14:paraId="5EA19FEE" w14:textId="77777777" w:rsidR="006C1525" w:rsidRPr="0031213A" w:rsidRDefault="006C1525" w:rsidP="00560B65">
            <w:pPr>
              <w:keepNext/>
              <w:tabs>
                <w:tab w:val="left" w:pos="-720"/>
              </w:tabs>
              <w:suppressAutoHyphens/>
              <w:autoSpaceDE w:val="0"/>
              <w:autoSpaceDN w:val="0"/>
              <w:spacing w:after="0" w:line="240" w:lineRule="auto"/>
              <w:rPr>
                <w:rFonts w:ascii="Times New Roman" w:eastAsia="Times New Roman" w:hAnsi="Times New Roman" w:cs="Times New Roman"/>
                <w:bCs/>
                <w:noProof/>
                <w:lang w:val="en-US"/>
              </w:rPr>
            </w:pPr>
            <w:r w:rsidRPr="0031213A">
              <w:rPr>
                <w:rFonts w:ascii="Times New Roman" w:eastAsia="Times New Roman" w:hAnsi="Times New Roman" w:cs="Times New Roman"/>
                <w:bCs/>
                <w:noProof/>
                <w:lang w:val="en-US"/>
              </w:rPr>
              <w:t>Biosimilar Collaborations Ireland Limited</w:t>
            </w:r>
          </w:p>
          <w:p w14:paraId="79815AB4" w14:textId="77777777" w:rsidR="006C1525" w:rsidRPr="0031213A" w:rsidRDefault="006C1525" w:rsidP="00560B65">
            <w:pPr>
              <w:autoSpaceDE w:val="0"/>
              <w:autoSpaceDN w:val="0"/>
              <w:spacing w:after="0" w:line="240" w:lineRule="auto"/>
              <w:rPr>
                <w:rFonts w:ascii="Times New Roman" w:eastAsia="Times New Roman" w:hAnsi="Times New Roman" w:cs="Times New Roman"/>
                <w:lang w:val="en-US"/>
              </w:rPr>
            </w:pPr>
            <w:r w:rsidRPr="0031213A">
              <w:rPr>
                <w:rFonts w:ascii="Times New Roman" w:eastAsia="Times New Roman" w:hAnsi="Times New Roman" w:cs="Times New Roman"/>
                <w:noProof/>
                <w:lang w:val="en-US"/>
              </w:rPr>
              <w:t xml:space="preserve">Tel: </w:t>
            </w:r>
            <w:r w:rsidRPr="0031213A">
              <w:rPr>
                <w:rFonts w:ascii="Times New Roman" w:eastAsia="Times New Roman" w:hAnsi="Times New Roman" w:cs="Times New Roman"/>
                <w:bCs/>
                <w:noProof/>
                <w:lang w:val="en-IN"/>
              </w:rPr>
              <w:t>0080008250910</w:t>
            </w:r>
          </w:p>
        </w:tc>
        <w:tc>
          <w:tcPr>
            <w:tcW w:w="3559" w:type="dxa"/>
          </w:tcPr>
          <w:p w14:paraId="7281A525" w14:textId="77777777" w:rsidR="006C1525" w:rsidRPr="0031213A" w:rsidRDefault="006C1525" w:rsidP="00560B65">
            <w:pPr>
              <w:tabs>
                <w:tab w:val="left" w:pos="-720"/>
              </w:tabs>
              <w:autoSpaceDE w:val="0"/>
              <w:autoSpaceDN w:val="0"/>
              <w:spacing w:after="0" w:line="240" w:lineRule="auto"/>
              <w:rPr>
                <w:rFonts w:ascii="Times New Roman" w:eastAsia="Times New Roman" w:hAnsi="Times New Roman" w:cs="Times New Roman"/>
                <w:b/>
                <w:noProof/>
                <w:lang w:val="en-US"/>
              </w:rPr>
            </w:pPr>
            <w:r w:rsidRPr="0031213A">
              <w:rPr>
                <w:rFonts w:ascii="Times New Roman" w:eastAsia="Times New Roman" w:hAnsi="Times New Roman" w:cs="Times New Roman"/>
                <w:b/>
                <w:noProof/>
                <w:lang w:val="en-US"/>
              </w:rPr>
              <w:t>Norge</w:t>
            </w:r>
          </w:p>
          <w:p w14:paraId="72A98316" w14:textId="77777777" w:rsidR="006C1525" w:rsidRPr="0031213A" w:rsidRDefault="006C1525" w:rsidP="00560B65">
            <w:pPr>
              <w:keepNext/>
              <w:tabs>
                <w:tab w:val="left" w:pos="-720"/>
              </w:tabs>
              <w:suppressAutoHyphens/>
              <w:autoSpaceDE w:val="0"/>
              <w:autoSpaceDN w:val="0"/>
              <w:spacing w:after="0" w:line="240" w:lineRule="auto"/>
              <w:rPr>
                <w:rFonts w:ascii="Times New Roman" w:eastAsia="Times New Roman" w:hAnsi="Times New Roman" w:cs="Times New Roman"/>
                <w:bCs/>
                <w:noProof/>
                <w:lang w:val="en-US"/>
              </w:rPr>
            </w:pPr>
            <w:r w:rsidRPr="0031213A">
              <w:rPr>
                <w:rFonts w:ascii="Times New Roman" w:eastAsia="Times New Roman" w:hAnsi="Times New Roman" w:cs="Times New Roman"/>
                <w:bCs/>
                <w:noProof/>
                <w:lang w:val="en-US"/>
              </w:rPr>
              <w:t xml:space="preserve">Biocon Biologics Finland OY </w:t>
            </w:r>
          </w:p>
          <w:p w14:paraId="6C16CC90" w14:textId="77777777" w:rsidR="006C1525" w:rsidRPr="0031213A" w:rsidRDefault="006C1525" w:rsidP="00560B65">
            <w:pPr>
              <w:tabs>
                <w:tab w:val="left" w:pos="-720"/>
              </w:tabs>
              <w:autoSpaceDE w:val="0"/>
              <w:autoSpaceDN w:val="0"/>
              <w:spacing w:after="0" w:line="240" w:lineRule="auto"/>
              <w:rPr>
                <w:rFonts w:ascii="Times New Roman" w:eastAsia="Times New Roman" w:hAnsi="Times New Roman" w:cs="Times New Roman"/>
                <w:noProof/>
                <w:lang w:val="en-US"/>
              </w:rPr>
            </w:pPr>
            <w:r w:rsidRPr="0031213A">
              <w:rPr>
                <w:rFonts w:ascii="Times New Roman" w:eastAsia="Times New Roman" w:hAnsi="Times New Roman" w:cs="Times New Roman"/>
                <w:noProof/>
                <w:lang w:val="en-US"/>
              </w:rPr>
              <w:t xml:space="preserve">Tlf: </w:t>
            </w:r>
            <w:r w:rsidRPr="0031213A">
              <w:rPr>
                <w:rFonts w:ascii="Times New Roman" w:eastAsia="Times New Roman" w:hAnsi="Times New Roman" w:cs="Times New Roman"/>
                <w:bCs/>
                <w:noProof/>
                <w:lang w:val="en-US"/>
              </w:rPr>
              <w:t>+47 800 62 671</w:t>
            </w:r>
          </w:p>
          <w:p w14:paraId="41B2ADF8" w14:textId="77777777" w:rsidR="006C1525" w:rsidRPr="0031213A" w:rsidRDefault="006C1525" w:rsidP="00560B65">
            <w:pPr>
              <w:autoSpaceDE w:val="0"/>
              <w:autoSpaceDN w:val="0"/>
              <w:spacing w:after="0" w:line="240" w:lineRule="auto"/>
              <w:rPr>
                <w:rFonts w:ascii="Times New Roman" w:eastAsia="Times New Roman" w:hAnsi="Times New Roman" w:cs="Times New Roman"/>
                <w:lang w:val="en-US"/>
              </w:rPr>
            </w:pPr>
          </w:p>
        </w:tc>
      </w:tr>
      <w:tr w:rsidR="006C1525" w:rsidRPr="0031213A" w14:paraId="0E3B6624" w14:textId="77777777" w:rsidTr="001306A7">
        <w:trPr>
          <w:trHeight w:val="780"/>
        </w:trPr>
        <w:tc>
          <w:tcPr>
            <w:tcW w:w="4241" w:type="dxa"/>
          </w:tcPr>
          <w:p w14:paraId="78976819" w14:textId="77777777" w:rsidR="006C1525" w:rsidRPr="0031213A" w:rsidRDefault="006C1525" w:rsidP="00560B65">
            <w:pPr>
              <w:tabs>
                <w:tab w:val="left" w:pos="-720"/>
              </w:tabs>
              <w:autoSpaceDE w:val="0"/>
              <w:autoSpaceDN w:val="0"/>
              <w:spacing w:after="0" w:line="240" w:lineRule="auto"/>
              <w:rPr>
                <w:rFonts w:ascii="Times New Roman" w:eastAsia="Times New Roman" w:hAnsi="Times New Roman" w:cs="Times New Roman"/>
                <w:b/>
                <w:noProof/>
                <w:lang w:val="el-GR"/>
              </w:rPr>
            </w:pPr>
            <w:r w:rsidRPr="0031213A">
              <w:rPr>
                <w:rFonts w:ascii="Times New Roman" w:eastAsia="Times New Roman" w:hAnsi="Times New Roman" w:cs="Times New Roman"/>
                <w:b/>
                <w:noProof/>
                <w:lang w:val="el-GR"/>
              </w:rPr>
              <w:t xml:space="preserve">Ελλάδα </w:t>
            </w:r>
          </w:p>
          <w:p w14:paraId="6381912C" w14:textId="77777777" w:rsidR="006C1525" w:rsidRPr="0031213A" w:rsidRDefault="006C1525" w:rsidP="00560B65">
            <w:pPr>
              <w:tabs>
                <w:tab w:val="left" w:pos="-720"/>
              </w:tabs>
              <w:autoSpaceDE w:val="0"/>
              <w:autoSpaceDN w:val="0"/>
              <w:spacing w:after="0" w:line="240" w:lineRule="auto"/>
              <w:rPr>
                <w:rFonts w:ascii="Times New Roman" w:eastAsia="Times New Roman" w:hAnsi="Times New Roman" w:cs="Times New Roman"/>
                <w:bCs/>
                <w:noProof/>
              </w:rPr>
            </w:pPr>
            <w:r w:rsidRPr="0031213A">
              <w:rPr>
                <w:rFonts w:ascii="Times New Roman" w:eastAsia="Times New Roman" w:hAnsi="Times New Roman" w:cs="Times New Roman"/>
                <w:bCs/>
                <w:noProof/>
              </w:rPr>
              <w:t xml:space="preserve">Biocon Biologics Greece </w:t>
            </w:r>
            <w:r w:rsidRPr="0031213A">
              <w:rPr>
                <w:rFonts w:ascii="Times New Roman" w:eastAsia="Times New Roman" w:hAnsi="Times New Roman" w:cs="Times New Roman"/>
                <w:bCs/>
                <w:noProof/>
                <w:lang w:val="fr-FR"/>
              </w:rPr>
              <w:t>ΜΟΝΟΠΡΟΣΩΠΗ</w:t>
            </w:r>
            <w:r w:rsidRPr="0031213A">
              <w:rPr>
                <w:rFonts w:ascii="Times New Roman" w:eastAsia="Times New Roman" w:hAnsi="Times New Roman" w:cs="Times New Roman"/>
                <w:bCs/>
                <w:noProof/>
              </w:rPr>
              <w:t xml:space="preserve"> </w:t>
            </w:r>
            <w:r w:rsidRPr="0031213A">
              <w:rPr>
                <w:rFonts w:ascii="Times New Roman" w:eastAsia="Times New Roman" w:hAnsi="Times New Roman" w:cs="Times New Roman"/>
                <w:bCs/>
                <w:noProof/>
                <w:lang w:val="fr-FR"/>
              </w:rPr>
              <w:t>Ι</w:t>
            </w:r>
            <w:r w:rsidRPr="0031213A">
              <w:rPr>
                <w:rFonts w:ascii="Times New Roman" w:eastAsia="Times New Roman" w:hAnsi="Times New Roman" w:cs="Times New Roman"/>
                <w:bCs/>
                <w:noProof/>
              </w:rPr>
              <w:t>.</w:t>
            </w:r>
            <w:r w:rsidRPr="0031213A">
              <w:rPr>
                <w:rFonts w:ascii="Times New Roman" w:eastAsia="Times New Roman" w:hAnsi="Times New Roman" w:cs="Times New Roman"/>
                <w:bCs/>
                <w:noProof/>
                <w:lang w:val="fr-FR"/>
              </w:rPr>
              <w:t>Κ</w:t>
            </w:r>
            <w:r w:rsidRPr="0031213A">
              <w:rPr>
                <w:rFonts w:ascii="Times New Roman" w:eastAsia="Times New Roman" w:hAnsi="Times New Roman" w:cs="Times New Roman"/>
                <w:bCs/>
                <w:noProof/>
              </w:rPr>
              <w:t>.</w:t>
            </w:r>
            <w:r w:rsidRPr="0031213A">
              <w:rPr>
                <w:rFonts w:ascii="Times New Roman" w:eastAsia="Times New Roman" w:hAnsi="Times New Roman" w:cs="Times New Roman"/>
                <w:bCs/>
                <w:noProof/>
                <w:lang w:val="fr-FR"/>
              </w:rPr>
              <w:t>Ε</w:t>
            </w:r>
          </w:p>
          <w:p w14:paraId="7CAB3C31" w14:textId="77777777" w:rsidR="006C1525" w:rsidRPr="0031213A" w:rsidRDefault="006C1525" w:rsidP="00560B65">
            <w:pPr>
              <w:tabs>
                <w:tab w:val="left" w:pos="-720"/>
              </w:tabs>
              <w:autoSpaceDE w:val="0"/>
              <w:autoSpaceDN w:val="0"/>
              <w:spacing w:after="0" w:line="240" w:lineRule="auto"/>
              <w:rPr>
                <w:rFonts w:ascii="Times New Roman" w:eastAsia="Times New Roman" w:hAnsi="Times New Roman" w:cs="Times New Roman"/>
                <w:noProof/>
                <w:lang w:val="en-US"/>
              </w:rPr>
            </w:pPr>
            <w:r w:rsidRPr="0031213A">
              <w:rPr>
                <w:rFonts w:ascii="Times New Roman" w:eastAsia="Times New Roman" w:hAnsi="Times New Roman" w:cs="Times New Roman"/>
                <w:noProof/>
                <w:lang w:val="en-US"/>
              </w:rPr>
              <w:t xml:space="preserve">Τηλ.: </w:t>
            </w:r>
            <w:r w:rsidRPr="0031213A">
              <w:rPr>
                <w:rFonts w:ascii="Times New Roman" w:eastAsia="Times New Roman" w:hAnsi="Times New Roman" w:cs="Times New Roman"/>
                <w:bCs/>
                <w:noProof/>
                <w:lang w:val="fr-FR"/>
              </w:rPr>
              <w:t>0080008250910</w:t>
            </w:r>
          </w:p>
          <w:p w14:paraId="503123A1" w14:textId="77777777" w:rsidR="006C1525" w:rsidRPr="0031213A" w:rsidRDefault="006C1525" w:rsidP="00560B65">
            <w:pPr>
              <w:autoSpaceDE w:val="0"/>
              <w:autoSpaceDN w:val="0"/>
              <w:spacing w:after="0" w:line="240" w:lineRule="auto"/>
              <w:rPr>
                <w:rFonts w:ascii="Times New Roman" w:eastAsia="Times New Roman" w:hAnsi="Times New Roman" w:cs="Times New Roman"/>
                <w:lang w:val="en-US"/>
              </w:rPr>
            </w:pPr>
          </w:p>
        </w:tc>
        <w:tc>
          <w:tcPr>
            <w:tcW w:w="3559" w:type="dxa"/>
          </w:tcPr>
          <w:p w14:paraId="0830ACD6" w14:textId="77777777" w:rsidR="006C1525" w:rsidRPr="0031213A" w:rsidRDefault="006C1525" w:rsidP="00560B65">
            <w:pPr>
              <w:tabs>
                <w:tab w:val="left" w:pos="-720"/>
              </w:tabs>
              <w:autoSpaceDE w:val="0"/>
              <w:autoSpaceDN w:val="0"/>
              <w:spacing w:after="0" w:line="240" w:lineRule="auto"/>
              <w:rPr>
                <w:rFonts w:ascii="Times New Roman" w:eastAsia="Times New Roman" w:hAnsi="Times New Roman" w:cs="Times New Roman"/>
                <w:b/>
                <w:noProof/>
                <w:lang w:val="de-DE"/>
              </w:rPr>
            </w:pPr>
            <w:r w:rsidRPr="0031213A">
              <w:rPr>
                <w:rFonts w:ascii="Times New Roman" w:eastAsia="Times New Roman" w:hAnsi="Times New Roman" w:cs="Times New Roman"/>
                <w:b/>
                <w:noProof/>
                <w:lang w:val="de-DE"/>
              </w:rPr>
              <w:t>Österreich</w:t>
            </w:r>
          </w:p>
          <w:p w14:paraId="4E633CF2" w14:textId="77777777" w:rsidR="006C1525" w:rsidRPr="0031213A" w:rsidRDefault="006C1525" w:rsidP="00560B65">
            <w:pPr>
              <w:keepNext/>
              <w:tabs>
                <w:tab w:val="left" w:pos="-720"/>
              </w:tabs>
              <w:suppressAutoHyphens/>
              <w:autoSpaceDE w:val="0"/>
              <w:autoSpaceDN w:val="0"/>
              <w:spacing w:after="0" w:line="240" w:lineRule="auto"/>
              <w:rPr>
                <w:rFonts w:ascii="Times New Roman" w:eastAsia="Times New Roman" w:hAnsi="Times New Roman" w:cs="Times New Roman"/>
                <w:bCs/>
                <w:noProof/>
                <w:lang w:val="en-US"/>
              </w:rPr>
            </w:pPr>
            <w:r w:rsidRPr="0031213A">
              <w:rPr>
                <w:rFonts w:ascii="Times New Roman" w:eastAsia="Times New Roman" w:hAnsi="Times New Roman" w:cs="Times New Roman"/>
                <w:bCs/>
                <w:noProof/>
                <w:lang w:val="en-US"/>
              </w:rPr>
              <w:t xml:space="preserve">Biocon Biologics Germany GmbH </w:t>
            </w:r>
          </w:p>
          <w:p w14:paraId="5025FA63" w14:textId="77777777" w:rsidR="006C1525" w:rsidRPr="0031213A" w:rsidRDefault="006C1525" w:rsidP="00560B65">
            <w:pPr>
              <w:tabs>
                <w:tab w:val="left" w:pos="-720"/>
              </w:tabs>
              <w:autoSpaceDE w:val="0"/>
              <w:autoSpaceDN w:val="0"/>
              <w:spacing w:after="0" w:line="240" w:lineRule="auto"/>
              <w:rPr>
                <w:rFonts w:ascii="Times New Roman" w:eastAsia="Times New Roman" w:hAnsi="Times New Roman" w:cs="Times New Roman"/>
                <w:noProof/>
                <w:lang w:val="de-DE"/>
              </w:rPr>
            </w:pPr>
            <w:r w:rsidRPr="0031213A">
              <w:rPr>
                <w:rFonts w:ascii="Times New Roman" w:eastAsia="Times New Roman" w:hAnsi="Times New Roman" w:cs="Times New Roman"/>
                <w:lang w:val="de-DE"/>
              </w:rPr>
              <w:t xml:space="preserve">Tel: </w:t>
            </w:r>
            <w:r w:rsidRPr="0031213A">
              <w:rPr>
                <w:rFonts w:ascii="Times New Roman" w:eastAsia="Times New Roman" w:hAnsi="Times New Roman" w:cs="Times New Roman"/>
                <w:bCs/>
                <w:noProof/>
                <w:lang w:val="en-IN"/>
              </w:rPr>
              <w:t>0080008250910</w:t>
            </w:r>
          </w:p>
          <w:p w14:paraId="5C038613" w14:textId="77777777" w:rsidR="006C1525" w:rsidRPr="0031213A" w:rsidRDefault="006C1525" w:rsidP="00560B65">
            <w:pPr>
              <w:autoSpaceDE w:val="0"/>
              <w:autoSpaceDN w:val="0"/>
              <w:spacing w:after="0" w:line="240" w:lineRule="auto"/>
              <w:ind w:right="235"/>
              <w:rPr>
                <w:rFonts w:ascii="Times New Roman" w:eastAsia="Times New Roman" w:hAnsi="Times New Roman" w:cs="Times New Roman"/>
                <w:lang w:val="en-US"/>
              </w:rPr>
            </w:pPr>
          </w:p>
        </w:tc>
      </w:tr>
      <w:tr w:rsidR="006C1525" w:rsidRPr="0031213A" w14:paraId="7EC21FDC" w14:textId="77777777" w:rsidTr="001306A7">
        <w:trPr>
          <w:trHeight w:val="780"/>
        </w:trPr>
        <w:tc>
          <w:tcPr>
            <w:tcW w:w="4241" w:type="dxa"/>
          </w:tcPr>
          <w:p w14:paraId="17CA2163" w14:textId="77777777" w:rsidR="006C1525" w:rsidRPr="0031213A" w:rsidRDefault="006C1525" w:rsidP="00560B65">
            <w:pPr>
              <w:tabs>
                <w:tab w:val="left" w:pos="-720"/>
              </w:tabs>
              <w:autoSpaceDE w:val="0"/>
              <w:autoSpaceDN w:val="0"/>
              <w:spacing w:after="0" w:line="240" w:lineRule="auto"/>
              <w:rPr>
                <w:rFonts w:ascii="Times New Roman" w:eastAsia="Times New Roman" w:hAnsi="Times New Roman" w:cs="Times New Roman"/>
                <w:b/>
                <w:noProof/>
                <w:lang w:val="es-ES_tradnl"/>
              </w:rPr>
            </w:pPr>
            <w:r w:rsidRPr="0031213A">
              <w:rPr>
                <w:rFonts w:ascii="Times New Roman" w:eastAsia="Times New Roman" w:hAnsi="Times New Roman" w:cs="Times New Roman"/>
                <w:b/>
                <w:noProof/>
                <w:lang w:val="es-ES_tradnl"/>
              </w:rPr>
              <w:t>España</w:t>
            </w:r>
          </w:p>
          <w:p w14:paraId="406F902E" w14:textId="77777777" w:rsidR="006C1525" w:rsidRPr="0031213A" w:rsidRDefault="006C1525" w:rsidP="00560B65">
            <w:pPr>
              <w:keepNext/>
              <w:tabs>
                <w:tab w:val="left" w:pos="-720"/>
              </w:tabs>
              <w:suppressAutoHyphens/>
              <w:autoSpaceDE w:val="0"/>
              <w:autoSpaceDN w:val="0"/>
              <w:spacing w:after="0" w:line="240" w:lineRule="auto"/>
              <w:rPr>
                <w:rFonts w:ascii="Times New Roman" w:eastAsia="Times New Roman" w:hAnsi="Times New Roman" w:cs="Times New Roman"/>
                <w:b/>
                <w:noProof/>
                <w:lang w:val="en-IN"/>
              </w:rPr>
            </w:pPr>
            <w:r w:rsidRPr="0031213A">
              <w:rPr>
                <w:rFonts w:ascii="Times New Roman" w:eastAsia="Times New Roman" w:hAnsi="Times New Roman" w:cs="Times New Roman"/>
                <w:bCs/>
                <w:noProof/>
                <w:lang w:val="en-IN"/>
              </w:rPr>
              <w:t>Biocon Biologics Spain S.L.</w:t>
            </w:r>
          </w:p>
          <w:p w14:paraId="12FB1DEA" w14:textId="77777777" w:rsidR="006C1525" w:rsidRPr="0031213A" w:rsidRDefault="006C1525" w:rsidP="00560B65">
            <w:pPr>
              <w:tabs>
                <w:tab w:val="left" w:pos="-720"/>
              </w:tabs>
              <w:autoSpaceDE w:val="0"/>
              <w:autoSpaceDN w:val="0"/>
              <w:spacing w:after="0" w:line="240" w:lineRule="auto"/>
              <w:rPr>
                <w:rFonts w:ascii="Times New Roman" w:eastAsia="Times New Roman" w:hAnsi="Times New Roman" w:cs="Times New Roman"/>
                <w:noProof/>
                <w:lang w:val="en-US"/>
              </w:rPr>
            </w:pPr>
            <w:r w:rsidRPr="0031213A">
              <w:rPr>
                <w:rFonts w:ascii="Times New Roman" w:eastAsia="Times New Roman" w:hAnsi="Times New Roman" w:cs="Times New Roman"/>
                <w:noProof/>
                <w:lang w:val="en-US"/>
              </w:rPr>
              <w:t xml:space="preserve">Tel: </w:t>
            </w:r>
            <w:r w:rsidRPr="0031213A">
              <w:rPr>
                <w:rFonts w:ascii="Times New Roman" w:eastAsia="Times New Roman" w:hAnsi="Times New Roman" w:cs="Times New Roman"/>
                <w:bCs/>
                <w:noProof/>
                <w:lang w:val="fr-FR"/>
              </w:rPr>
              <w:t>0080008250910</w:t>
            </w:r>
          </w:p>
          <w:p w14:paraId="46B74E62" w14:textId="77777777" w:rsidR="006C1525" w:rsidRPr="0031213A" w:rsidRDefault="006C1525" w:rsidP="00560B65">
            <w:pPr>
              <w:autoSpaceDE w:val="0"/>
              <w:autoSpaceDN w:val="0"/>
              <w:spacing w:after="0" w:line="240" w:lineRule="auto"/>
              <w:ind w:right="2036"/>
              <w:rPr>
                <w:rFonts w:ascii="Times New Roman" w:eastAsia="Times New Roman" w:hAnsi="Times New Roman" w:cs="Times New Roman"/>
                <w:lang w:val="en-US"/>
              </w:rPr>
            </w:pPr>
          </w:p>
        </w:tc>
        <w:tc>
          <w:tcPr>
            <w:tcW w:w="3559" w:type="dxa"/>
          </w:tcPr>
          <w:p w14:paraId="0146DE2C" w14:textId="77777777" w:rsidR="006C1525" w:rsidRPr="0031213A" w:rsidRDefault="006C1525" w:rsidP="00560B65">
            <w:pPr>
              <w:tabs>
                <w:tab w:val="left" w:pos="-720"/>
              </w:tabs>
              <w:autoSpaceDE w:val="0"/>
              <w:autoSpaceDN w:val="0"/>
              <w:spacing w:after="0" w:line="240" w:lineRule="auto"/>
              <w:rPr>
                <w:rFonts w:ascii="Times New Roman" w:eastAsia="Times New Roman" w:hAnsi="Times New Roman" w:cs="Times New Roman"/>
                <w:b/>
                <w:noProof/>
                <w:lang w:val="pl-PL"/>
              </w:rPr>
            </w:pPr>
            <w:r w:rsidRPr="0031213A">
              <w:rPr>
                <w:rFonts w:ascii="Times New Roman" w:eastAsia="Times New Roman" w:hAnsi="Times New Roman" w:cs="Times New Roman"/>
                <w:b/>
                <w:noProof/>
                <w:lang w:val="pl-PL"/>
              </w:rPr>
              <w:t>Polska</w:t>
            </w:r>
          </w:p>
          <w:p w14:paraId="16C5E5ED" w14:textId="77777777" w:rsidR="006C1525" w:rsidRPr="0031213A" w:rsidRDefault="006C1525" w:rsidP="00560B65">
            <w:pPr>
              <w:tabs>
                <w:tab w:val="left" w:pos="-720"/>
              </w:tabs>
              <w:autoSpaceDE w:val="0"/>
              <w:autoSpaceDN w:val="0"/>
              <w:spacing w:after="0" w:line="240" w:lineRule="auto"/>
              <w:rPr>
                <w:rFonts w:ascii="Times New Roman" w:eastAsia="Times New Roman" w:hAnsi="Times New Roman" w:cs="Times New Roman"/>
                <w:b/>
                <w:noProof/>
                <w:lang w:val="en-US"/>
              </w:rPr>
            </w:pPr>
            <w:r w:rsidRPr="0031213A">
              <w:rPr>
                <w:rFonts w:ascii="Times New Roman" w:eastAsia="Times New Roman" w:hAnsi="Times New Roman" w:cs="Times New Roman"/>
                <w:bCs/>
                <w:noProof/>
                <w:lang w:val="en-US"/>
              </w:rPr>
              <w:t>Biosimilar Collaborations Ireland Limited</w:t>
            </w:r>
            <w:r w:rsidRPr="0031213A">
              <w:rPr>
                <w:rFonts w:ascii="Times New Roman" w:eastAsia="Times New Roman" w:hAnsi="Times New Roman" w:cs="Times New Roman"/>
                <w:b/>
                <w:noProof/>
                <w:lang w:val="en-US"/>
              </w:rPr>
              <w:t xml:space="preserve"> </w:t>
            </w:r>
          </w:p>
          <w:p w14:paraId="41126175" w14:textId="77777777" w:rsidR="006C1525" w:rsidRPr="0031213A" w:rsidRDefault="006C1525" w:rsidP="00560B65">
            <w:pPr>
              <w:tabs>
                <w:tab w:val="left" w:pos="-720"/>
              </w:tabs>
              <w:autoSpaceDE w:val="0"/>
              <w:autoSpaceDN w:val="0"/>
              <w:spacing w:after="0" w:line="240" w:lineRule="auto"/>
              <w:rPr>
                <w:rFonts w:ascii="Times New Roman" w:eastAsia="Times New Roman" w:hAnsi="Times New Roman" w:cs="Times New Roman"/>
                <w:noProof/>
                <w:lang w:val="en-US"/>
              </w:rPr>
            </w:pPr>
            <w:r w:rsidRPr="0031213A">
              <w:rPr>
                <w:rFonts w:ascii="Times New Roman" w:eastAsia="Times New Roman" w:hAnsi="Times New Roman" w:cs="Times New Roman"/>
                <w:noProof/>
                <w:lang w:val="en-US"/>
              </w:rPr>
              <w:t>Tel: 0</w:t>
            </w:r>
            <w:r w:rsidRPr="0031213A">
              <w:rPr>
                <w:rFonts w:ascii="Times New Roman" w:eastAsia="Times New Roman" w:hAnsi="Times New Roman" w:cs="Times New Roman"/>
                <w:bCs/>
                <w:noProof/>
                <w:lang w:val="en-IN"/>
              </w:rPr>
              <w:t>080008250910</w:t>
            </w:r>
          </w:p>
          <w:p w14:paraId="793198DC" w14:textId="77777777" w:rsidR="006C1525" w:rsidRPr="0031213A" w:rsidRDefault="006C1525" w:rsidP="00560B65">
            <w:pPr>
              <w:autoSpaceDE w:val="0"/>
              <w:autoSpaceDN w:val="0"/>
              <w:spacing w:after="0" w:line="240" w:lineRule="auto"/>
              <w:rPr>
                <w:rFonts w:ascii="Times New Roman" w:eastAsia="Times New Roman" w:hAnsi="Times New Roman" w:cs="Times New Roman"/>
                <w:lang w:val="en-US"/>
              </w:rPr>
            </w:pPr>
          </w:p>
        </w:tc>
      </w:tr>
      <w:tr w:rsidR="006C1525" w:rsidRPr="0031213A" w14:paraId="4CC19B54" w14:textId="77777777" w:rsidTr="001306A7">
        <w:trPr>
          <w:trHeight w:val="780"/>
        </w:trPr>
        <w:tc>
          <w:tcPr>
            <w:tcW w:w="4241" w:type="dxa"/>
          </w:tcPr>
          <w:p w14:paraId="784D4982" w14:textId="77777777" w:rsidR="006C1525" w:rsidRPr="0031213A" w:rsidRDefault="006C1525" w:rsidP="00560B65">
            <w:pPr>
              <w:tabs>
                <w:tab w:val="left" w:pos="-720"/>
              </w:tabs>
              <w:autoSpaceDE w:val="0"/>
              <w:autoSpaceDN w:val="0"/>
              <w:spacing w:after="0" w:line="240" w:lineRule="auto"/>
              <w:rPr>
                <w:rFonts w:ascii="Times New Roman" w:eastAsia="Times New Roman" w:hAnsi="Times New Roman" w:cs="Times New Roman"/>
                <w:b/>
                <w:noProof/>
                <w:lang w:val="en-US"/>
              </w:rPr>
            </w:pPr>
            <w:r w:rsidRPr="0031213A">
              <w:rPr>
                <w:rFonts w:ascii="Times New Roman" w:eastAsia="Times New Roman" w:hAnsi="Times New Roman" w:cs="Times New Roman"/>
                <w:b/>
                <w:noProof/>
                <w:lang w:val="en-US"/>
              </w:rPr>
              <w:t>France</w:t>
            </w:r>
          </w:p>
          <w:p w14:paraId="4809F38B" w14:textId="77777777" w:rsidR="006C1525" w:rsidRPr="0031213A" w:rsidRDefault="006C1525" w:rsidP="00560B65">
            <w:pPr>
              <w:autoSpaceDE w:val="0"/>
              <w:autoSpaceDN w:val="0"/>
              <w:spacing w:after="0" w:line="240" w:lineRule="auto"/>
              <w:rPr>
                <w:rFonts w:ascii="Times New Roman" w:eastAsia="Times New Roman" w:hAnsi="Times New Roman" w:cs="Times New Roman"/>
                <w:bCs/>
                <w:noProof/>
                <w:lang w:val="fr-FR"/>
              </w:rPr>
            </w:pPr>
            <w:r w:rsidRPr="0031213A">
              <w:rPr>
                <w:rFonts w:ascii="Times New Roman" w:eastAsia="Times New Roman" w:hAnsi="Times New Roman" w:cs="Times New Roman"/>
                <w:bCs/>
                <w:noProof/>
                <w:lang w:val="fr-FR"/>
              </w:rPr>
              <w:t xml:space="preserve">Biocon Biologics France S.A.S </w:t>
            </w:r>
          </w:p>
          <w:p w14:paraId="40D0E3F4" w14:textId="77777777" w:rsidR="006C1525" w:rsidRPr="0031213A" w:rsidRDefault="006C1525" w:rsidP="00560B65">
            <w:pPr>
              <w:autoSpaceDE w:val="0"/>
              <w:autoSpaceDN w:val="0"/>
              <w:spacing w:after="0" w:line="240" w:lineRule="auto"/>
              <w:rPr>
                <w:rFonts w:ascii="Times New Roman" w:eastAsia="Times New Roman" w:hAnsi="Times New Roman" w:cs="Times New Roman"/>
                <w:lang w:val="en-US"/>
              </w:rPr>
            </w:pPr>
            <w:r w:rsidRPr="0031213A">
              <w:rPr>
                <w:rFonts w:ascii="Times New Roman" w:eastAsia="Times New Roman" w:hAnsi="Times New Roman" w:cs="Times New Roman"/>
                <w:noProof/>
                <w:color w:val="000000"/>
                <w:lang w:val="en-US"/>
              </w:rPr>
              <w:t xml:space="preserve">Tel: </w:t>
            </w:r>
            <w:r w:rsidRPr="0031213A">
              <w:rPr>
                <w:rFonts w:ascii="Times New Roman" w:eastAsia="Times New Roman" w:hAnsi="Times New Roman" w:cs="Times New Roman"/>
                <w:bCs/>
                <w:noProof/>
                <w:lang w:val="fr-FR"/>
              </w:rPr>
              <w:t>0080008250910</w:t>
            </w:r>
          </w:p>
        </w:tc>
        <w:tc>
          <w:tcPr>
            <w:tcW w:w="3559" w:type="dxa"/>
          </w:tcPr>
          <w:p w14:paraId="28C5D3EB" w14:textId="77777777" w:rsidR="006C1525" w:rsidRPr="0031213A" w:rsidRDefault="006C1525" w:rsidP="00560B65">
            <w:pPr>
              <w:tabs>
                <w:tab w:val="left" w:pos="-720"/>
              </w:tabs>
              <w:autoSpaceDE w:val="0"/>
              <w:autoSpaceDN w:val="0"/>
              <w:spacing w:after="0" w:line="240" w:lineRule="auto"/>
              <w:rPr>
                <w:rFonts w:ascii="Times New Roman" w:eastAsia="Times New Roman" w:hAnsi="Times New Roman" w:cs="Times New Roman"/>
                <w:b/>
                <w:noProof/>
                <w:lang w:val="en-US"/>
              </w:rPr>
            </w:pPr>
            <w:r w:rsidRPr="0031213A">
              <w:rPr>
                <w:rFonts w:ascii="Times New Roman" w:eastAsia="Times New Roman" w:hAnsi="Times New Roman" w:cs="Times New Roman"/>
                <w:b/>
                <w:noProof/>
                <w:lang w:val="en-US"/>
              </w:rPr>
              <w:t>Portugal</w:t>
            </w:r>
          </w:p>
          <w:p w14:paraId="485FB4C3" w14:textId="77777777" w:rsidR="006C1525" w:rsidRPr="0031213A" w:rsidRDefault="006C1525" w:rsidP="00560B65">
            <w:pPr>
              <w:keepNext/>
              <w:tabs>
                <w:tab w:val="left" w:pos="-720"/>
              </w:tabs>
              <w:suppressAutoHyphens/>
              <w:autoSpaceDE w:val="0"/>
              <w:autoSpaceDN w:val="0"/>
              <w:spacing w:after="0" w:line="240" w:lineRule="auto"/>
              <w:rPr>
                <w:rFonts w:ascii="Times New Roman" w:eastAsia="Times New Roman" w:hAnsi="Times New Roman" w:cs="Times New Roman"/>
                <w:bCs/>
                <w:noProof/>
                <w:lang w:val="en-US"/>
              </w:rPr>
            </w:pPr>
            <w:r w:rsidRPr="0031213A">
              <w:rPr>
                <w:rFonts w:ascii="Times New Roman" w:eastAsia="Times New Roman" w:hAnsi="Times New Roman" w:cs="Times New Roman"/>
                <w:bCs/>
                <w:noProof/>
                <w:lang w:val="en-US"/>
              </w:rPr>
              <w:t>Biocon Biologics Spain S.L.</w:t>
            </w:r>
          </w:p>
          <w:p w14:paraId="1AA6873E" w14:textId="77777777" w:rsidR="006C1525" w:rsidRPr="0031213A" w:rsidRDefault="006C1525" w:rsidP="00560B65">
            <w:pPr>
              <w:tabs>
                <w:tab w:val="left" w:pos="-720"/>
              </w:tabs>
              <w:autoSpaceDE w:val="0"/>
              <w:autoSpaceDN w:val="0"/>
              <w:spacing w:after="0" w:line="240" w:lineRule="auto"/>
              <w:rPr>
                <w:rFonts w:ascii="Times New Roman" w:eastAsia="Times New Roman" w:hAnsi="Times New Roman" w:cs="Times New Roman"/>
                <w:noProof/>
                <w:lang w:val="en-US"/>
              </w:rPr>
            </w:pPr>
            <w:r w:rsidRPr="0031213A">
              <w:rPr>
                <w:rFonts w:ascii="Times New Roman" w:eastAsia="Times New Roman" w:hAnsi="Times New Roman" w:cs="Times New Roman"/>
                <w:noProof/>
                <w:lang w:val="en-US"/>
              </w:rPr>
              <w:t xml:space="preserve">Tel: </w:t>
            </w:r>
            <w:r w:rsidRPr="0031213A">
              <w:rPr>
                <w:rFonts w:ascii="Times New Roman" w:eastAsia="Times New Roman" w:hAnsi="Times New Roman" w:cs="Times New Roman"/>
                <w:bCs/>
                <w:noProof/>
                <w:lang w:val="fr-FR"/>
              </w:rPr>
              <w:t>0080008250910</w:t>
            </w:r>
          </w:p>
          <w:p w14:paraId="019F064E" w14:textId="77777777" w:rsidR="006C1525" w:rsidRPr="0031213A" w:rsidRDefault="006C1525" w:rsidP="00560B65">
            <w:pPr>
              <w:autoSpaceDE w:val="0"/>
              <w:autoSpaceDN w:val="0"/>
              <w:spacing w:after="0" w:line="240" w:lineRule="auto"/>
              <w:ind w:right="589"/>
              <w:rPr>
                <w:rFonts w:ascii="Times New Roman" w:eastAsia="Times New Roman" w:hAnsi="Times New Roman" w:cs="Times New Roman"/>
                <w:lang w:val="fr-FR"/>
              </w:rPr>
            </w:pPr>
          </w:p>
        </w:tc>
      </w:tr>
      <w:tr w:rsidR="006C1525" w:rsidRPr="0031213A" w14:paraId="342D3100" w14:textId="77777777" w:rsidTr="001306A7">
        <w:trPr>
          <w:trHeight w:val="780"/>
        </w:trPr>
        <w:tc>
          <w:tcPr>
            <w:tcW w:w="4241" w:type="dxa"/>
          </w:tcPr>
          <w:p w14:paraId="3A70B9D0" w14:textId="77777777" w:rsidR="006C1525" w:rsidRPr="0031213A" w:rsidRDefault="006C1525" w:rsidP="00560B65">
            <w:pPr>
              <w:tabs>
                <w:tab w:val="left" w:pos="-720"/>
              </w:tabs>
              <w:autoSpaceDE w:val="0"/>
              <w:autoSpaceDN w:val="0"/>
              <w:spacing w:after="0" w:line="240" w:lineRule="auto"/>
              <w:rPr>
                <w:rFonts w:ascii="Times New Roman" w:eastAsia="Times New Roman" w:hAnsi="Times New Roman" w:cs="Times New Roman"/>
                <w:b/>
                <w:noProof/>
                <w:lang w:val="sv-SE"/>
              </w:rPr>
            </w:pPr>
            <w:r w:rsidRPr="0031213A">
              <w:rPr>
                <w:rFonts w:ascii="Times New Roman" w:eastAsia="Times New Roman" w:hAnsi="Times New Roman" w:cs="Times New Roman"/>
                <w:b/>
                <w:noProof/>
                <w:lang w:val="sv-SE"/>
              </w:rPr>
              <w:t>Hrvatska</w:t>
            </w:r>
          </w:p>
          <w:p w14:paraId="11952CC5" w14:textId="77777777" w:rsidR="006C1525" w:rsidRPr="0031213A" w:rsidRDefault="006C1525" w:rsidP="00560B65">
            <w:pPr>
              <w:autoSpaceDE w:val="0"/>
              <w:autoSpaceDN w:val="0"/>
              <w:spacing w:after="0" w:line="240" w:lineRule="auto"/>
              <w:rPr>
                <w:rFonts w:ascii="Times New Roman" w:eastAsia="Times New Roman" w:hAnsi="Times New Roman" w:cs="Times New Roman"/>
                <w:bCs/>
                <w:noProof/>
                <w:lang w:val="en-IN"/>
              </w:rPr>
            </w:pPr>
            <w:r w:rsidRPr="0031213A">
              <w:rPr>
                <w:rFonts w:ascii="Times New Roman" w:eastAsia="Times New Roman" w:hAnsi="Times New Roman" w:cs="Times New Roman"/>
                <w:bCs/>
                <w:noProof/>
                <w:lang w:val="en-IN"/>
              </w:rPr>
              <w:t xml:space="preserve">Biocon Biologics Germany GmbH </w:t>
            </w:r>
          </w:p>
          <w:p w14:paraId="22E32AA1" w14:textId="77777777" w:rsidR="006C1525" w:rsidRPr="0031213A" w:rsidRDefault="006C1525" w:rsidP="00560B65">
            <w:pPr>
              <w:tabs>
                <w:tab w:val="left" w:pos="-720"/>
              </w:tabs>
              <w:autoSpaceDE w:val="0"/>
              <w:autoSpaceDN w:val="0"/>
              <w:spacing w:after="0" w:line="240" w:lineRule="auto"/>
              <w:rPr>
                <w:rFonts w:ascii="Times New Roman" w:eastAsia="Times New Roman" w:hAnsi="Times New Roman" w:cs="Times New Roman"/>
                <w:noProof/>
                <w:lang w:val="en-US"/>
              </w:rPr>
            </w:pPr>
            <w:r w:rsidRPr="0031213A">
              <w:rPr>
                <w:rFonts w:ascii="Times New Roman" w:eastAsia="Times New Roman" w:hAnsi="Times New Roman" w:cs="Times New Roman"/>
                <w:noProof/>
                <w:lang w:val="en-US"/>
              </w:rPr>
              <w:t xml:space="preserve">Tel: </w:t>
            </w:r>
            <w:r w:rsidRPr="0031213A">
              <w:rPr>
                <w:rFonts w:ascii="Times New Roman" w:eastAsia="Times New Roman" w:hAnsi="Times New Roman" w:cs="Times New Roman"/>
                <w:bCs/>
                <w:noProof/>
                <w:lang w:val="en-IN"/>
              </w:rPr>
              <w:t>0080008250910</w:t>
            </w:r>
          </w:p>
          <w:p w14:paraId="7FE72AA4" w14:textId="77777777" w:rsidR="006C1525" w:rsidRPr="0031213A" w:rsidRDefault="006C1525" w:rsidP="00560B65">
            <w:pPr>
              <w:autoSpaceDE w:val="0"/>
              <w:autoSpaceDN w:val="0"/>
              <w:spacing w:after="0" w:line="240" w:lineRule="auto"/>
              <w:rPr>
                <w:rFonts w:ascii="Times New Roman" w:eastAsia="Times New Roman" w:hAnsi="Times New Roman" w:cs="Times New Roman"/>
                <w:lang w:val="en-US"/>
              </w:rPr>
            </w:pPr>
          </w:p>
        </w:tc>
        <w:tc>
          <w:tcPr>
            <w:tcW w:w="3559" w:type="dxa"/>
          </w:tcPr>
          <w:p w14:paraId="625BD2B5" w14:textId="77777777" w:rsidR="006C1525" w:rsidRPr="0031213A" w:rsidRDefault="006C1525" w:rsidP="00560B65">
            <w:pPr>
              <w:tabs>
                <w:tab w:val="left" w:pos="-720"/>
              </w:tabs>
              <w:autoSpaceDE w:val="0"/>
              <w:autoSpaceDN w:val="0"/>
              <w:spacing w:after="0" w:line="240" w:lineRule="auto"/>
              <w:rPr>
                <w:rFonts w:ascii="Times New Roman" w:eastAsia="Times New Roman" w:hAnsi="Times New Roman" w:cs="Times New Roman"/>
                <w:b/>
                <w:noProof/>
                <w:lang w:val="en-US"/>
              </w:rPr>
            </w:pPr>
            <w:r w:rsidRPr="0031213A">
              <w:rPr>
                <w:rFonts w:ascii="Times New Roman" w:eastAsia="Times New Roman" w:hAnsi="Times New Roman" w:cs="Times New Roman"/>
                <w:b/>
                <w:noProof/>
                <w:lang w:val="en-US"/>
              </w:rPr>
              <w:t>România</w:t>
            </w:r>
          </w:p>
          <w:p w14:paraId="77AF50C7" w14:textId="77777777" w:rsidR="006C1525" w:rsidRPr="0031213A" w:rsidRDefault="006C1525" w:rsidP="00560B65">
            <w:pPr>
              <w:tabs>
                <w:tab w:val="left" w:pos="-720"/>
              </w:tabs>
              <w:autoSpaceDE w:val="0"/>
              <w:autoSpaceDN w:val="0"/>
              <w:spacing w:after="0" w:line="240" w:lineRule="auto"/>
              <w:rPr>
                <w:rFonts w:ascii="Times New Roman" w:eastAsia="Times New Roman" w:hAnsi="Times New Roman" w:cs="Times New Roman"/>
                <w:bCs/>
                <w:noProof/>
                <w:lang w:val="en-US"/>
              </w:rPr>
            </w:pPr>
            <w:r w:rsidRPr="0031213A">
              <w:rPr>
                <w:rFonts w:ascii="Times New Roman" w:eastAsia="Times New Roman" w:hAnsi="Times New Roman" w:cs="Times New Roman"/>
                <w:bCs/>
                <w:noProof/>
                <w:lang w:val="en-US"/>
              </w:rPr>
              <w:t xml:space="preserve">Biosimilar Collaborations Ireland Limited </w:t>
            </w:r>
          </w:p>
          <w:p w14:paraId="1BBAD922" w14:textId="77777777" w:rsidR="006C1525" w:rsidRPr="0031213A" w:rsidRDefault="006C1525" w:rsidP="00560B65">
            <w:pPr>
              <w:tabs>
                <w:tab w:val="left" w:pos="-720"/>
              </w:tabs>
              <w:autoSpaceDE w:val="0"/>
              <w:autoSpaceDN w:val="0"/>
              <w:spacing w:after="0" w:line="240" w:lineRule="auto"/>
              <w:rPr>
                <w:rFonts w:ascii="Times New Roman" w:eastAsia="Times New Roman" w:hAnsi="Times New Roman" w:cs="Times New Roman"/>
                <w:noProof/>
                <w:lang w:val="en-US"/>
              </w:rPr>
            </w:pPr>
            <w:r w:rsidRPr="0031213A">
              <w:rPr>
                <w:rFonts w:ascii="Times New Roman" w:eastAsia="Times New Roman" w:hAnsi="Times New Roman" w:cs="Times New Roman"/>
                <w:noProof/>
                <w:lang w:val="en-US"/>
              </w:rPr>
              <w:t xml:space="preserve">Tel: </w:t>
            </w:r>
            <w:r w:rsidRPr="0031213A">
              <w:rPr>
                <w:rFonts w:ascii="Times New Roman" w:eastAsia="Times New Roman" w:hAnsi="Times New Roman" w:cs="Times New Roman"/>
                <w:bCs/>
                <w:noProof/>
                <w:lang w:val="en-IN"/>
              </w:rPr>
              <w:t>0080008250910</w:t>
            </w:r>
          </w:p>
          <w:p w14:paraId="6A28A41F" w14:textId="77777777" w:rsidR="006C1525" w:rsidRPr="0031213A" w:rsidRDefault="006C1525" w:rsidP="00560B65">
            <w:pPr>
              <w:autoSpaceDE w:val="0"/>
              <w:autoSpaceDN w:val="0"/>
              <w:spacing w:after="0" w:line="240" w:lineRule="auto"/>
              <w:rPr>
                <w:rFonts w:ascii="Times New Roman" w:eastAsia="Times New Roman" w:hAnsi="Times New Roman" w:cs="Times New Roman"/>
                <w:lang w:val="en-US"/>
              </w:rPr>
            </w:pPr>
          </w:p>
        </w:tc>
      </w:tr>
      <w:tr w:rsidR="006C1525" w:rsidRPr="0031213A" w14:paraId="0955E11D" w14:textId="77777777" w:rsidTr="001306A7">
        <w:trPr>
          <w:trHeight w:val="780"/>
        </w:trPr>
        <w:tc>
          <w:tcPr>
            <w:tcW w:w="4241" w:type="dxa"/>
          </w:tcPr>
          <w:p w14:paraId="44BD8A84" w14:textId="77777777" w:rsidR="006C1525" w:rsidRPr="0031213A" w:rsidRDefault="006C1525" w:rsidP="00560B65">
            <w:pPr>
              <w:tabs>
                <w:tab w:val="left" w:pos="-720"/>
              </w:tabs>
              <w:autoSpaceDE w:val="0"/>
              <w:autoSpaceDN w:val="0"/>
              <w:spacing w:after="0" w:line="240" w:lineRule="auto"/>
              <w:rPr>
                <w:rFonts w:ascii="Times New Roman" w:eastAsia="Times New Roman" w:hAnsi="Times New Roman" w:cs="Times New Roman"/>
                <w:b/>
                <w:noProof/>
                <w:lang w:val="en-US"/>
              </w:rPr>
            </w:pPr>
            <w:r w:rsidRPr="0031213A">
              <w:rPr>
                <w:rFonts w:ascii="Times New Roman" w:eastAsia="Times New Roman" w:hAnsi="Times New Roman" w:cs="Times New Roman"/>
                <w:b/>
                <w:noProof/>
                <w:lang w:val="en-US"/>
              </w:rPr>
              <w:t>Ireland</w:t>
            </w:r>
          </w:p>
          <w:p w14:paraId="3677C8AA" w14:textId="77777777" w:rsidR="006C1525" w:rsidRPr="0031213A" w:rsidRDefault="006C1525" w:rsidP="00560B65">
            <w:pPr>
              <w:tabs>
                <w:tab w:val="left" w:pos="-720"/>
              </w:tabs>
              <w:autoSpaceDE w:val="0"/>
              <w:autoSpaceDN w:val="0"/>
              <w:spacing w:after="0" w:line="240" w:lineRule="auto"/>
              <w:rPr>
                <w:rFonts w:ascii="Times New Roman" w:eastAsia="Times New Roman" w:hAnsi="Times New Roman" w:cs="Times New Roman"/>
                <w:noProof/>
                <w:lang w:val="en-US"/>
              </w:rPr>
            </w:pPr>
            <w:r w:rsidRPr="0031213A">
              <w:rPr>
                <w:rFonts w:ascii="Times New Roman" w:eastAsia="Times New Roman" w:hAnsi="Times New Roman" w:cs="Times New Roman"/>
                <w:bCs/>
                <w:noProof/>
                <w:lang w:val="en-IN"/>
              </w:rPr>
              <w:t>Biosimilar Collaborations Ireland Limited</w:t>
            </w:r>
            <w:r w:rsidRPr="0031213A">
              <w:rPr>
                <w:rFonts w:ascii="Times New Roman" w:eastAsia="Times New Roman" w:hAnsi="Times New Roman" w:cs="Times New Roman"/>
                <w:b/>
                <w:noProof/>
                <w:lang w:val="en-IN"/>
              </w:rPr>
              <w:t xml:space="preserve"> </w:t>
            </w:r>
          </w:p>
          <w:p w14:paraId="2C59EC03" w14:textId="77777777" w:rsidR="006C1525" w:rsidRPr="0031213A" w:rsidRDefault="006C1525" w:rsidP="00560B65">
            <w:pPr>
              <w:tabs>
                <w:tab w:val="left" w:pos="-720"/>
              </w:tabs>
              <w:autoSpaceDE w:val="0"/>
              <w:autoSpaceDN w:val="0"/>
              <w:spacing w:after="0" w:line="240" w:lineRule="auto"/>
              <w:rPr>
                <w:rFonts w:ascii="Times New Roman" w:eastAsia="Times New Roman" w:hAnsi="Times New Roman" w:cs="Times New Roman"/>
                <w:noProof/>
                <w:lang w:val="en-US"/>
              </w:rPr>
            </w:pPr>
            <w:r w:rsidRPr="0031213A">
              <w:rPr>
                <w:rFonts w:ascii="Times New Roman" w:eastAsia="Times New Roman" w:hAnsi="Times New Roman" w:cs="Times New Roman"/>
                <w:noProof/>
                <w:lang w:val="en-US"/>
              </w:rPr>
              <w:t xml:space="preserve">Tel: </w:t>
            </w:r>
            <w:r w:rsidRPr="0031213A">
              <w:rPr>
                <w:rFonts w:ascii="Times New Roman" w:eastAsia="Times New Roman" w:hAnsi="Times New Roman" w:cs="Times New Roman"/>
                <w:bCs/>
                <w:noProof/>
                <w:lang w:val="en-IN"/>
              </w:rPr>
              <w:t>1800 777 794</w:t>
            </w:r>
          </w:p>
          <w:p w14:paraId="10C00928" w14:textId="77777777" w:rsidR="006C1525" w:rsidRPr="0031213A" w:rsidRDefault="006C1525" w:rsidP="00560B65">
            <w:pPr>
              <w:autoSpaceDE w:val="0"/>
              <w:autoSpaceDN w:val="0"/>
              <w:spacing w:after="0" w:line="240" w:lineRule="auto"/>
              <w:rPr>
                <w:rFonts w:ascii="Times New Roman" w:eastAsia="Times New Roman" w:hAnsi="Times New Roman" w:cs="Times New Roman"/>
                <w:lang w:val="en-US"/>
              </w:rPr>
            </w:pPr>
          </w:p>
        </w:tc>
        <w:tc>
          <w:tcPr>
            <w:tcW w:w="3559" w:type="dxa"/>
          </w:tcPr>
          <w:p w14:paraId="322C03BF" w14:textId="77777777" w:rsidR="006C1525" w:rsidRPr="0031213A" w:rsidRDefault="006C1525" w:rsidP="00560B65">
            <w:pPr>
              <w:tabs>
                <w:tab w:val="left" w:pos="-720"/>
              </w:tabs>
              <w:autoSpaceDE w:val="0"/>
              <w:autoSpaceDN w:val="0"/>
              <w:spacing w:after="0" w:line="240" w:lineRule="auto"/>
              <w:rPr>
                <w:rFonts w:ascii="Times New Roman" w:eastAsia="Times New Roman" w:hAnsi="Times New Roman" w:cs="Times New Roman"/>
                <w:b/>
                <w:noProof/>
                <w:lang w:val="en-US"/>
              </w:rPr>
            </w:pPr>
            <w:r w:rsidRPr="0031213A">
              <w:rPr>
                <w:rFonts w:ascii="Times New Roman" w:eastAsia="Times New Roman" w:hAnsi="Times New Roman" w:cs="Times New Roman"/>
                <w:b/>
                <w:noProof/>
                <w:lang w:val="en-US"/>
              </w:rPr>
              <w:t>Slovenija</w:t>
            </w:r>
          </w:p>
          <w:p w14:paraId="5D988369" w14:textId="77777777" w:rsidR="006C1525" w:rsidRPr="0031213A" w:rsidRDefault="006C1525" w:rsidP="00560B65">
            <w:pPr>
              <w:tabs>
                <w:tab w:val="left" w:pos="-720"/>
              </w:tabs>
              <w:autoSpaceDE w:val="0"/>
              <w:autoSpaceDN w:val="0"/>
              <w:spacing w:after="0" w:line="240" w:lineRule="auto"/>
              <w:rPr>
                <w:rFonts w:ascii="Times New Roman" w:eastAsia="Times New Roman" w:hAnsi="Times New Roman" w:cs="Times New Roman"/>
                <w:bCs/>
                <w:noProof/>
                <w:lang w:val="en-US"/>
              </w:rPr>
            </w:pPr>
            <w:r w:rsidRPr="0031213A">
              <w:rPr>
                <w:rFonts w:ascii="Times New Roman" w:eastAsia="Times New Roman" w:hAnsi="Times New Roman" w:cs="Times New Roman"/>
                <w:bCs/>
                <w:noProof/>
                <w:lang w:val="en-US"/>
              </w:rPr>
              <w:t xml:space="preserve">Biosimilar Collaborations Ireland Limited </w:t>
            </w:r>
          </w:p>
          <w:p w14:paraId="3EF648DB" w14:textId="77777777" w:rsidR="006C1525" w:rsidRPr="0031213A" w:rsidRDefault="006C1525" w:rsidP="00560B65">
            <w:pPr>
              <w:autoSpaceDE w:val="0"/>
              <w:autoSpaceDN w:val="0"/>
              <w:spacing w:after="0" w:line="240" w:lineRule="auto"/>
              <w:rPr>
                <w:rFonts w:ascii="Times New Roman" w:eastAsia="Times New Roman" w:hAnsi="Times New Roman" w:cs="Times New Roman"/>
                <w:lang w:val="en-US"/>
              </w:rPr>
            </w:pPr>
            <w:r w:rsidRPr="0031213A">
              <w:rPr>
                <w:rFonts w:ascii="Times New Roman" w:eastAsia="Times New Roman" w:hAnsi="Times New Roman" w:cs="Times New Roman"/>
                <w:color w:val="000000"/>
                <w:lang w:val="en-US" w:eastAsia="fr-FR"/>
              </w:rPr>
              <w:t xml:space="preserve">Tel: </w:t>
            </w:r>
            <w:r w:rsidRPr="0031213A">
              <w:rPr>
                <w:rFonts w:ascii="Times New Roman" w:eastAsia="Times New Roman" w:hAnsi="Times New Roman" w:cs="Times New Roman"/>
                <w:bCs/>
                <w:noProof/>
                <w:lang w:val="en-IN"/>
              </w:rPr>
              <w:t>0080008250910</w:t>
            </w:r>
          </w:p>
        </w:tc>
      </w:tr>
      <w:tr w:rsidR="006C1525" w:rsidRPr="0031213A" w14:paraId="00D9ACFC" w14:textId="77777777" w:rsidTr="001306A7">
        <w:trPr>
          <w:trHeight w:val="780"/>
        </w:trPr>
        <w:tc>
          <w:tcPr>
            <w:tcW w:w="4241" w:type="dxa"/>
          </w:tcPr>
          <w:p w14:paraId="3EA9CA0F" w14:textId="77777777" w:rsidR="006C1525" w:rsidRPr="0031213A" w:rsidRDefault="006C1525" w:rsidP="00560B65">
            <w:pPr>
              <w:keepNext/>
              <w:keepLines/>
              <w:tabs>
                <w:tab w:val="left" w:pos="-720"/>
              </w:tabs>
              <w:autoSpaceDE w:val="0"/>
              <w:autoSpaceDN w:val="0"/>
              <w:spacing w:after="0" w:line="240" w:lineRule="auto"/>
              <w:rPr>
                <w:rFonts w:ascii="Times New Roman" w:eastAsia="Times New Roman" w:hAnsi="Times New Roman" w:cs="Times New Roman"/>
                <w:b/>
                <w:noProof/>
                <w:lang w:val="en-US"/>
              </w:rPr>
            </w:pPr>
            <w:r w:rsidRPr="0031213A">
              <w:rPr>
                <w:rFonts w:ascii="Times New Roman" w:eastAsia="Times New Roman" w:hAnsi="Times New Roman" w:cs="Times New Roman"/>
                <w:b/>
                <w:noProof/>
                <w:lang w:val="en-US"/>
              </w:rPr>
              <w:t>Ísland</w:t>
            </w:r>
          </w:p>
          <w:p w14:paraId="12B987F4" w14:textId="77777777" w:rsidR="006C1525" w:rsidRPr="0031213A" w:rsidRDefault="006C1525" w:rsidP="00560B65">
            <w:pPr>
              <w:keepNext/>
              <w:keepLines/>
              <w:tabs>
                <w:tab w:val="left" w:pos="-720"/>
              </w:tabs>
              <w:autoSpaceDE w:val="0"/>
              <w:autoSpaceDN w:val="0"/>
              <w:spacing w:after="0" w:line="240" w:lineRule="auto"/>
              <w:rPr>
                <w:rFonts w:ascii="Times New Roman" w:eastAsia="Times New Roman" w:hAnsi="Times New Roman" w:cs="Times New Roman"/>
                <w:bCs/>
                <w:lang w:val="en-US"/>
              </w:rPr>
            </w:pPr>
            <w:r w:rsidRPr="0031213A">
              <w:rPr>
                <w:rFonts w:ascii="Times New Roman" w:eastAsia="Times New Roman" w:hAnsi="Times New Roman" w:cs="Times New Roman"/>
                <w:bCs/>
                <w:noProof/>
                <w:lang w:val="en-IN"/>
              </w:rPr>
              <w:t>Biocon Biologics Finland OY</w:t>
            </w:r>
            <w:r w:rsidRPr="0031213A">
              <w:rPr>
                <w:rFonts w:ascii="Times New Roman" w:eastAsia="Times New Roman" w:hAnsi="Times New Roman" w:cs="Times New Roman"/>
                <w:bCs/>
                <w:lang w:val="en-IN"/>
              </w:rPr>
              <w:t xml:space="preserve"> </w:t>
            </w:r>
          </w:p>
          <w:p w14:paraId="72A161B2" w14:textId="77777777" w:rsidR="006C1525" w:rsidRPr="0031213A" w:rsidRDefault="006C1525" w:rsidP="00560B65">
            <w:pPr>
              <w:keepNext/>
              <w:keepLines/>
              <w:tabs>
                <w:tab w:val="left" w:pos="-720"/>
              </w:tabs>
              <w:autoSpaceDE w:val="0"/>
              <w:autoSpaceDN w:val="0"/>
              <w:spacing w:after="0" w:line="240" w:lineRule="auto"/>
              <w:rPr>
                <w:rFonts w:ascii="Times New Roman" w:eastAsia="Times New Roman" w:hAnsi="Times New Roman" w:cs="Times New Roman"/>
                <w:noProof/>
                <w:lang w:val="en-US"/>
              </w:rPr>
            </w:pPr>
            <w:r w:rsidRPr="0031213A">
              <w:rPr>
                <w:rFonts w:ascii="Times New Roman" w:eastAsia="Times New Roman" w:hAnsi="Times New Roman" w:cs="Times New Roman"/>
                <w:lang w:val="en-US"/>
              </w:rPr>
              <w:t>Sími: +345 800 4316</w:t>
            </w:r>
          </w:p>
          <w:p w14:paraId="342DE380" w14:textId="77777777" w:rsidR="006C1525" w:rsidRPr="0031213A" w:rsidRDefault="006C1525" w:rsidP="00560B65">
            <w:pPr>
              <w:autoSpaceDE w:val="0"/>
              <w:autoSpaceDN w:val="0"/>
              <w:spacing w:after="0" w:line="240" w:lineRule="auto"/>
              <w:rPr>
                <w:rFonts w:ascii="Times New Roman" w:eastAsia="Times New Roman" w:hAnsi="Times New Roman" w:cs="Times New Roman"/>
                <w:lang w:val="en-US"/>
              </w:rPr>
            </w:pPr>
          </w:p>
        </w:tc>
        <w:tc>
          <w:tcPr>
            <w:tcW w:w="3559" w:type="dxa"/>
          </w:tcPr>
          <w:p w14:paraId="5F7D6676" w14:textId="77777777" w:rsidR="006C1525" w:rsidRPr="0031213A" w:rsidRDefault="006C1525" w:rsidP="00560B65">
            <w:pPr>
              <w:keepNext/>
              <w:keepLines/>
              <w:tabs>
                <w:tab w:val="left" w:pos="-720"/>
              </w:tabs>
              <w:autoSpaceDE w:val="0"/>
              <w:autoSpaceDN w:val="0"/>
              <w:spacing w:after="0" w:line="240" w:lineRule="auto"/>
              <w:rPr>
                <w:rFonts w:ascii="Times New Roman" w:eastAsia="Times New Roman" w:hAnsi="Times New Roman" w:cs="Times New Roman"/>
                <w:noProof/>
                <w:lang w:val="sv-SE"/>
              </w:rPr>
            </w:pPr>
            <w:r w:rsidRPr="0031213A">
              <w:rPr>
                <w:rFonts w:ascii="Times New Roman" w:eastAsia="Times New Roman" w:hAnsi="Times New Roman" w:cs="Times New Roman"/>
                <w:b/>
                <w:noProof/>
                <w:lang w:val="sv-SE"/>
              </w:rPr>
              <w:t>Slovenská</w:t>
            </w:r>
            <w:r w:rsidRPr="0031213A">
              <w:rPr>
                <w:rFonts w:ascii="Times New Roman" w:eastAsia="Times New Roman" w:hAnsi="Times New Roman" w:cs="Times New Roman"/>
                <w:noProof/>
                <w:lang w:val="sv-SE"/>
              </w:rPr>
              <w:t xml:space="preserve"> </w:t>
            </w:r>
            <w:r w:rsidRPr="0031213A">
              <w:rPr>
                <w:rFonts w:ascii="Times New Roman" w:eastAsia="Times New Roman" w:hAnsi="Times New Roman" w:cs="Times New Roman"/>
                <w:b/>
                <w:noProof/>
                <w:lang w:val="sv-SE"/>
              </w:rPr>
              <w:t>republika</w:t>
            </w:r>
          </w:p>
          <w:p w14:paraId="68D0A936" w14:textId="77777777" w:rsidR="006C1525" w:rsidRPr="0031213A" w:rsidRDefault="006C1525" w:rsidP="00560B65">
            <w:pPr>
              <w:keepNext/>
              <w:tabs>
                <w:tab w:val="left" w:pos="-720"/>
              </w:tabs>
              <w:suppressAutoHyphens/>
              <w:autoSpaceDE w:val="0"/>
              <w:autoSpaceDN w:val="0"/>
              <w:spacing w:after="0" w:line="240" w:lineRule="auto"/>
              <w:rPr>
                <w:rFonts w:ascii="Times New Roman" w:eastAsia="Times New Roman" w:hAnsi="Times New Roman" w:cs="Times New Roman"/>
                <w:bCs/>
                <w:noProof/>
                <w:lang w:val="en-US"/>
              </w:rPr>
            </w:pPr>
            <w:r w:rsidRPr="0031213A">
              <w:rPr>
                <w:rFonts w:ascii="Times New Roman" w:eastAsia="Times New Roman" w:hAnsi="Times New Roman" w:cs="Times New Roman"/>
                <w:bCs/>
                <w:noProof/>
                <w:lang w:val="en-US"/>
              </w:rPr>
              <w:t xml:space="preserve">Biocon Biologics Germany GmbH </w:t>
            </w:r>
          </w:p>
          <w:p w14:paraId="27F86F7C" w14:textId="77777777" w:rsidR="006C1525" w:rsidRPr="0031213A" w:rsidRDefault="006C1525" w:rsidP="00560B65">
            <w:pPr>
              <w:autoSpaceDE w:val="0"/>
              <w:autoSpaceDN w:val="0"/>
              <w:spacing w:after="0" w:line="240" w:lineRule="auto"/>
              <w:rPr>
                <w:rFonts w:ascii="Times New Roman" w:eastAsia="Times New Roman" w:hAnsi="Times New Roman" w:cs="Times New Roman"/>
                <w:lang w:val="en-US"/>
              </w:rPr>
            </w:pPr>
            <w:r w:rsidRPr="0031213A">
              <w:rPr>
                <w:rFonts w:ascii="Times New Roman" w:eastAsia="Times New Roman" w:hAnsi="Times New Roman" w:cs="Times New Roman"/>
                <w:noProof/>
                <w:lang w:val="en-US"/>
              </w:rPr>
              <w:t xml:space="preserve">Tel: </w:t>
            </w:r>
            <w:r w:rsidRPr="0031213A">
              <w:rPr>
                <w:rFonts w:ascii="Times New Roman" w:eastAsia="Times New Roman" w:hAnsi="Times New Roman" w:cs="Times New Roman"/>
                <w:bCs/>
                <w:noProof/>
                <w:lang w:val="fr-FR"/>
              </w:rPr>
              <w:t>0080008250910</w:t>
            </w:r>
          </w:p>
        </w:tc>
      </w:tr>
      <w:tr w:rsidR="006C1525" w:rsidRPr="0031213A" w14:paraId="16B33167" w14:textId="77777777" w:rsidTr="001306A7">
        <w:trPr>
          <w:trHeight w:val="780"/>
        </w:trPr>
        <w:tc>
          <w:tcPr>
            <w:tcW w:w="4241" w:type="dxa"/>
          </w:tcPr>
          <w:p w14:paraId="39CDF738" w14:textId="77777777" w:rsidR="006C1525" w:rsidRPr="0031213A" w:rsidRDefault="006C1525" w:rsidP="00560B65">
            <w:pPr>
              <w:keepNext/>
              <w:keepLines/>
              <w:tabs>
                <w:tab w:val="left" w:pos="-720"/>
              </w:tabs>
              <w:autoSpaceDE w:val="0"/>
              <w:autoSpaceDN w:val="0"/>
              <w:spacing w:after="0" w:line="240" w:lineRule="auto"/>
              <w:rPr>
                <w:rFonts w:ascii="Times New Roman" w:eastAsia="Times New Roman" w:hAnsi="Times New Roman" w:cs="Times New Roman"/>
                <w:b/>
                <w:noProof/>
                <w:lang w:val="es-ES"/>
              </w:rPr>
            </w:pPr>
            <w:r w:rsidRPr="0031213A">
              <w:rPr>
                <w:rFonts w:ascii="Times New Roman" w:eastAsia="Times New Roman" w:hAnsi="Times New Roman" w:cs="Times New Roman"/>
                <w:b/>
                <w:noProof/>
                <w:lang w:val="es-ES"/>
              </w:rPr>
              <w:t>Italia</w:t>
            </w:r>
          </w:p>
          <w:p w14:paraId="2D91F79D" w14:textId="77777777" w:rsidR="006C1525" w:rsidRPr="0031213A" w:rsidRDefault="006C1525" w:rsidP="00560B65">
            <w:pPr>
              <w:keepNext/>
              <w:tabs>
                <w:tab w:val="left" w:pos="-720"/>
              </w:tabs>
              <w:suppressAutoHyphens/>
              <w:autoSpaceDE w:val="0"/>
              <w:autoSpaceDN w:val="0"/>
              <w:spacing w:after="0" w:line="240" w:lineRule="auto"/>
              <w:rPr>
                <w:rFonts w:ascii="Times New Roman" w:eastAsia="Times New Roman" w:hAnsi="Times New Roman" w:cs="Times New Roman"/>
                <w:b/>
                <w:noProof/>
                <w:lang w:val="en-IN"/>
              </w:rPr>
            </w:pPr>
            <w:r w:rsidRPr="0031213A">
              <w:rPr>
                <w:rFonts w:ascii="Times New Roman" w:eastAsia="Times New Roman" w:hAnsi="Times New Roman" w:cs="Times New Roman"/>
                <w:bCs/>
                <w:noProof/>
                <w:lang w:val="en-IN"/>
              </w:rPr>
              <w:t>Biocon Biologics Spain S.L</w:t>
            </w:r>
            <w:r w:rsidRPr="0031213A">
              <w:rPr>
                <w:rFonts w:ascii="Times New Roman" w:eastAsia="Times New Roman" w:hAnsi="Times New Roman" w:cs="Times New Roman"/>
                <w:b/>
                <w:noProof/>
                <w:lang w:val="en-IN"/>
              </w:rPr>
              <w:t>.</w:t>
            </w:r>
          </w:p>
          <w:p w14:paraId="53D4FFED" w14:textId="77777777" w:rsidR="006C1525" w:rsidRPr="0031213A" w:rsidRDefault="006C1525" w:rsidP="00560B65">
            <w:pPr>
              <w:keepNext/>
              <w:keepLines/>
              <w:tabs>
                <w:tab w:val="left" w:pos="-720"/>
              </w:tabs>
              <w:autoSpaceDE w:val="0"/>
              <w:autoSpaceDN w:val="0"/>
              <w:spacing w:after="0" w:line="240" w:lineRule="auto"/>
              <w:rPr>
                <w:rFonts w:ascii="Times New Roman" w:eastAsia="Times New Roman" w:hAnsi="Times New Roman" w:cs="Times New Roman"/>
                <w:noProof/>
                <w:lang w:val="es-ES"/>
              </w:rPr>
            </w:pPr>
            <w:r w:rsidRPr="0031213A">
              <w:rPr>
                <w:rFonts w:ascii="Times New Roman" w:eastAsia="Times New Roman" w:hAnsi="Times New Roman" w:cs="Times New Roman"/>
                <w:noProof/>
                <w:lang w:val="es-ES"/>
              </w:rPr>
              <w:t xml:space="preserve">Tel: </w:t>
            </w:r>
            <w:r w:rsidRPr="0031213A">
              <w:rPr>
                <w:rFonts w:ascii="Times New Roman" w:eastAsia="Times New Roman" w:hAnsi="Times New Roman" w:cs="Times New Roman"/>
                <w:bCs/>
                <w:noProof/>
                <w:lang w:val="fr-FR"/>
              </w:rPr>
              <w:t>0080008250910</w:t>
            </w:r>
          </w:p>
          <w:p w14:paraId="2D6B0249" w14:textId="77777777" w:rsidR="006C1525" w:rsidRPr="0031213A" w:rsidRDefault="006C1525" w:rsidP="00560B65">
            <w:pPr>
              <w:autoSpaceDE w:val="0"/>
              <w:autoSpaceDN w:val="0"/>
              <w:spacing w:after="0" w:line="240" w:lineRule="auto"/>
              <w:rPr>
                <w:rFonts w:ascii="Times New Roman" w:eastAsia="Times New Roman" w:hAnsi="Times New Roman" w:cs="Times New Roman"/>
                <w:lang w:val="en-US"/>
              </w:rPr>
            </w:pPr>
          </w:p>
        </w:tc>
        <w:tc>
          <w:tcPr>
            <w:tcW w:w="3559" w:type="dxa"/>
          </w:tcPr>
          <w:p w14:paraId="7D438687" w14:textId="77777777" w:rsidR="006C1525" w:rsidRPr="0031213A" w:rsidRDefault="006C1525" w:rsidP="00560B65">
            <w:pPr>
              <w:keepNext/>
              <w:keepLines/>
              <w:tabs>
                <w:tab w:val="left" w:pos="-720"/>
              </w:tabs>
              <w:autoSpaceDE w:val="0"/>
              <w:autoSpaceDN w:val="0"/>
              <w:spacing w:after="0" w:line="240" w:lineRule="auto"/>
              <w:rPr>
                <w:rFonts w:ascii="Times New Roman" w:eastAsia="Times New Roman" w:hAnsi="Times New Roman" w:cs="Times New Roman"/>
                <w:b/>
                <w:noProof/>
                <w:lang w:val="sv-SE"/>
              </w:rPr>
            </w:pPr>
            <w:r w:rsidRPr="0031213A">
              <w:rPr>
                <w:rFonts w:ascii="Times New Roman" w:eastAsia="Times New Roman" w:hAnsi="Times New Roman" w:cs="Times New Roman"/>
                <w:b/>
                <w:noProof/>
                <w:lang w:val="sv-SE"/>
              </w:rPr>
              <w:t>Suomi/Finland</w:t>
            </w:r>
          </w:p>
          <w:p w14:paraId="228CEB58" w14:textId="77777777" w:rsidR="006C1525" w:rsidRPr="0031213A" w:rsidRDefault="006C1525" w:rsidP="00560B65">
            <w:pPr>
              <w:keepNext/>
              <w:tabs>
                <w:tab w:val="left" w:pos="-720"/>
              </w:tabs>
              <w:suppressAutoHyphens/>
              <w:autoSpaceDE w:val="0"/>
              <w:autoSpaceDN w:val="0"/>
              <w:spacing w:after="0" w:line="240" w:lineRule="auto"/>
              <w:rPr>
                <w:rFonts w:ascii="Times New Roman" w:eastAsia="Times New Roman" w:hAnsi="Times New Roman" w:cs="Times New Roman"/>
                <w:b/>
                <w:lang w:val="en-US"/>
              </w:rPr>
            </w:pPr>
            <w:r w:rsidRPr="0031213A">
              <w:rPr>
                <w:rFonts w:ascii="Times New Roman" w:eastAsia="Times New Roman" w:hAnsi="Times New Roman" w:cs="Times New Roman"/>
                <w:b/>
                <w:bCs/>
                <w:noProof/>
                <w:lang w:val="en-US"/>
              </w:rPr>
              <w:t xml:space="preserve">Biocon Biologics Finland OY </w:t>
            </w:r>
          </w:p>
          <w:p w14:paraId="132D6404" w14:textId="77777777" w:rsidR="006C1525" w:rsidRPr="0031213A" w:rsidRDefault="006C1525" w:rsidP="00560B65">
            <w:pPr>
              <w:keepNext/>
              <w:keepLines/>
              <w:tabs>
                <w:tab w:val="left" w:pos="-720"/>
              </w:tabs>
              <w:autoSpaceDE w:val="0"/>
              <w:autoSpaceDN w:val="0"/>
              <w:spacing w:after="0" w:line="240" w:lineRule="auto"/>
              <w:rPr>
                <w:rFonts w:ascii="Times New Roman" w:eastAsia="Times New Roman" w:hAnsi="Times New Roman" w:cs="Times New Roman"/>
                <w:lang w:val="sv-SE"/>
              </w:rPr>
            </w:pPr>
            <w:r w:rsidRPr="0031213A">
              <w:rPr>
                <w:rFonts w:ascii="Times New Roman" w:eastAsia="Times New Roman" w:hAnsi="Times New Roman" w:cs="Times New Roman"/>
                <w:noProof/>
                <w:lang w:val="sv-SE"/>
              </w:rPr>
              <w:t xml:space="preserve">Puh/Tel: </w:t>
            </w:r>
            <w:r w:rsidRPr="0031213A">
              <w:rPr>
                <w:rFonts w:ascii="Times New Roman" w:eastAsia="Times New Roman" w:hAnsi="Times New Roman" w:cs="Times New Roman"/>
                <w:bCs/>
                <w:noProof/>
                <w:lang w:val="en-US"/>
              </w:rPr>
              <w:t>99980008250910</w:t>
            </w:r>
          </w:p>
          <w:p w14:paraId="4F62A726" w14:textId="77777777" w:rsidR="006C1525" w:rsidRPr="0031213A" w:rsidRDefault="006C1525" w:rsidP="00560B65">
            <w:pPr>
              <w:autoSpaceDE w:val="0"/>
              <w:autoSpaceDN w:val="0"/>
              <w:spacing w:after="0" w:line="240" w:lineRule="auto"/>
              <w:rPr>
                <w:rFonts w:ascii="Times New Roman" w:eastAsia="Times New Roman" w:hAnsi="Times New Roman" w:cs="Times New Roman"/>
                <w:lang w:val="en-US"/>
              </w:rPr>
            </w:pPr>
          </w:p>
        </w:tc>
      </w:tr>
      <w:tr w:rsidR="006C1525" w:rsidRPr="0031213A" w14:paraId="6AE3D21E" w14:textId="77777777" w:rsidTr="001306A7">
        <w:trPr>
          <w:trHeight w:val="780"/>
        </w:trPr>
        <w:tc>
          <w:tcPr>
            <w:tcW w:w="4241" w:type="dxa"/>
          </w:tcPr>
          <w:p w14:paraId="737AF2AA" w14:textId="77777777" w:rsidR="006C1525" w:rsidRPr="0031213A" w:rsidRDefault="006C1525" w:rsidP="00560B65">
            <w:pPr>
              <w:tabs>
                <w:tab w:val="left" w:pos="-720"/>
              </w:tabs>
              <w:autoSpaceDE w:val="0"/>
              <w:autoSpaceDN w:val="0"/>
              <w:spacing w:after="0" w:line="240" w:lineRule="auto"/>
              <w:rPr>
                <w:rFonts w:ascii="Times New Roman" w:eastAsia="Times New Roman" w:hAnsi="Times New Roman" w:cs="Times New Roman"/>
                <w:b/>
                <w:noProof/>
                <w:lang w:val="sv-SE"/>
              </w:rPr>
            </w:pPr>
            <w:r w:rsidRPr="0031213A">
              <w:rPr>
                <w:rFonts w:ascii="Times New Roman" w:eastAsia="Times New Roman" w:hAnsi="Times New Roman" w:cs="Times New Roman"/>
                <w:b/>
                <w:noProof/>
                <w:lang w:val="en-US"/>
              </w:rPr>
              <w:t>Κύπρος</w:t>
            </w:r>
          </w:p>
          <w:p w14:paraId="4EBC5114" w14:textId="77777777" w:rsidR="006C1525" w:rsidRPr="0031213A" w:rsidRDefault="006C1525" w:rsidP="00560B65">
            <w:pPr>
              <w:tabs>
                <w:tab w:val="left" w:pos="-720"/>
              </w:tabs>
              <w:autoSpaceDE w:val="0"/>
              <w:autoSpaceDN w:val="0"/>
              <w:spacing w:after="0" w:line="240" w:lineRule="auto"/>
              <w:rPr>
                <w:rFonts w:ascii="Times New Roman" w:eastAsia="Times New Roman" w:hAnsi="Times New Roman" w:cs="Times New Roman"/>
                <w:bCs/>
                <w:noProof/>
                <w:lang w:val="fr-FR"/>
              </w:rPr>
            </w:pPr>
            <w:r w:rsidRPr="0031213A">
              <w:rPr>
                <w:rFonts w:ascii="Times New Roman" w:eastAsia="Times New Roman" w:hAnsi="Times New Roman" w:cs="Times New Roman"/>
                <w:bCs/>
                <w:noProof/>
                <w:lang w:val="fr-FR"/>
              </w:rPr>
              <w:t xml:space="preserve">Biosimilar Collaborations Ireland Limited </w:t>
            </w:r>
          </w:p>
          <w:p w14:paraId="297F46B5" w14:textId="77777777" w:rsidR="006C1525" w:rsidRPr="0031213A" w:rsidRDefault="006C1525" w:rsidP="00560B65">
            <w:pPr>
              <w:tabs>
                <w:tab w:val="left" w:pos="-720"/>
              </w:tabs>
              <w:autoSpaceDE w:val="0"/>
              <w:autoSpaceDN w:val="0"/>
              <w:spacing w:after="0" w:line="240" w:lineRule="auto"/>
              <w:rPr>
                <w:rFonts w:ascii="Times New Roman" w:eastAsia="Times New Roman" w:hAnsi="Times New Roman" w:cs="Times New Roman"/>
                <w:noProof/>
                <w:lang w:val="sv-SE"/>
              </w:rPr>
            </w:pPr>
            <w:r w:rsidRPr="0031213A">
              <w:rPr>
                <w:rFonts w:ascii="Times New Roman" w:eastAsia="Times New Roman" w:hAnsi="Times New Roman" w:cs="Times New Roman"/>
                <w:noProof/>
                <w:lang w:val="en-US"/>
              </w:rPr>
              <w:t>Τηλ</w:t>
            </w:r>
            <w:r w:rsidRPr="0031213A">
              <w:rPr>
                <w:rFonts w:ascii="Times New Roman" w:eastAsia="Times New Roman" w:hAnsi="Times New Roman" w:cs="Times New Roman"/>
                <w:noProof/>
                <w:lang w:val="sv-SE"/>
              </w:rPr>
              <w:t xml:space="preserve">: </w:t>
            </w:r>
            <w:r w:rsidRPr="0031213A">
              <w:rPr>
                <w:rFonts w:ascii="Times New Roman" w:eastAsia="Times New Roman" w:hAnsi="Times New Roman" w:cs="Times New Roman"/>
                <w:bCs/>
                <w:noProof/>
                <w:lang w:val="fr-FR"/>
              </w:rPr>
              <w:t>0080008250910</w:t>
            </w:r>
          </w:p>
          <w:p w14:paraId="12C84A73" w14:textId="77777777" w:rsidR="006C1525" w:rsidRPr="0031213A" w:rsidRDefault="006C1525" w:rsidP="00560B65">
            <w:pPr>
              <w:autoSpaceDE w:val="0"/>
              <w:autoSpaceDN w:val="0"/>
              <w:spacing w:after="0" w:line="240" w:lineRule="auto"/>
              <w:ind w:right="1971"/>
              <w:rPr>
                <w:rFonts w:ascii="Times New Roman" w:eastAsia="Times New Roman" w:hAnsi="Times New Roman" w:cs="Times New Roman"/>
                <w:lang w:val="en-US"/>
              </w:rPr>
            </w:pPr>
          </w:p>
        </w:tc>
        <w:tc>
          <w:tcPr>
            <w:tcW w:w="3559" w:type="dxa"/>
          </w:tcPr>
          <w:p w14:paraId="28DCD633" w14:textId="77777777" w:rsidR="006C1525" w:rsidRPr="0031213A" w:rsidRDefault="006C1525" w:rsidP="00560B65">
            <w:pPr>
              <w:tabs>
                <w:tab w:val="left" w:pos="-720"/>
              </w:tabs>
              <w:autoSpaceDE w:val="0"/>
              <w:autoSpaceDN w:val="0"/>
              <w:spacing w:after="0" w:line="240" w:lineRule="auto"/>
              <w:rPr>
                <w:rFonts w:ascii="Times New Roman" w:eastAsia="Times New Roman" w:hAnsi="Times New Roman" w:cs="Times New Roman"/>
                <w:b/>
                <w:noProof/>
                <w:lang w:val="en-US"/>
              </w:rPr>
            </w:pPr>
            <w:r w:rsidRPr="0031213A">
              <w:rPr>
                <w:rFonts w:ascii="Times New Roman" w:eastAsia="Times New Roman" w:hAnsi="Times New Roman" w:cs="Times New Roman"/>
                <w:b/>
                <w:noProof/>
                <w:lang w:val="en-US"/>
              </w:rPr>
              <w:t>Sverige</w:t>
            </w:r>
          </w:p>
          <w:p w14:paraId="3B1233C0" w14:textId="77777777" w:rsidR="006C1525" w:rsidRPr="0031213A" w:rsidRDefault="006C1525" w:rsidP="00560B65">
            <w:pPr>
              <w:tabs>
                <w:tab w:val="left" w:pos="-720"/>
              </w:tabs>
              <w:autoSpaceDE w:val="0"/>
              <w:autoSpaceDN w:val="0"/>
              <w:spacing w:after="0" w:line="240" w:lineRule="auto"/>
              <w:rPr>
                <w:rFonts w:ascii="Times New Roman" w:eastAsia="Times New Roman" w:hAnsi="Times New Roman" w:cs="Times New Roman"/>
                <w:bCs/>
                <w:noProof/>
                <w:lang w:val="en-US"/>
              </w:rPr>
            </w:pPr>
            <w:r w:rsidRPr="0031213A">
              <w:rPr>
                <w:rFonts w:ascii="Times New Roman" w:eastAsia="Times New Roman" w:hAnsi="Times New Roman" w:cs="Times New Roman"/>
                <w:bCs/>
                <w:noProof/>
                <w:lang w:val="en-US"/>
              </w:rPr>
              <w:t xml:space="preserve">Biocon Biologics Finland OY </w:t>
            </w:r>
          </w:p>
          <w:p w14:paraId="445822B1" w14:textId="77777777" w:rsidR="006C1525" w:rsidRPr="0031213A" w:rsidRDefault="006C1525" w:rsidP="00560B65">
            <w:pPr>
              <w:tabs>
                <w:tab w:val="left" w:pos="-720"/>
              </w:tabs>
              <w:autoSpaceDE w:val="0"/>
              <w:autoSpaceDN w:val="0"/>
              <w:spacing w:after="0" w:line="240" w:lineRule="auto"/>
              <w:rPr>
                <w:rFonts w:ascii="Times New Roman" w:eastAsia="Times New Roman" w:hAnsi="Times New Roman" w:cs="Times New Roman"/>
                <w:noProof/>
                <w:lang w:val="en-US"/>
              </w:rPr>
            </w:pPr>
            <w:r w:rsidRPr="0031213A">
              <w:rPr>
                <w:rFonts w:ascii="Times New Roman" w:eastAsia="Times New Roman" w:hAnsi="Times New Roman" w:cs="Times New Roman"/>
                <w:noProof/>
                <w:lang w:val="en-US"/>
              </w:rPr>
              <w:t xml:space="preserve">Tel: </w:t>
            </w:r>
            <w:r w:rsidRPr="0031213A">
              <w:rPr>
                <w:rFonts w:ascii="Times New Roman" w:eastAsia="Times New Roman" w:hAnsi="Times New Roman" w:cs="Times New Roman"/>
                <w:bCs/>
                <w:noProof/>
                <w:lang w:val="en-US"/>
              </w:rPr>
              <w:t>0080008250910</w:t>
            </w:r>
          </w:p>
          <w:p w14:paraId="0437C742" w14:textId="77777777" w:rsidR="006C1525" w:rsidRPr="0031213A" w:rsidRDefault="006C1525" w:rsidP="00560B65">
            <w:pPr>
              <w:autoSpaceDE w:val="0"/>
              <w:autoSpaceDN w:val="0"/>
              <w:spacing w:after="0" w:line="240" w:lineRule="auto"/>
              <w:rPr>
                <w:rFonts w:ascii="Times New Roman" w:eastAsia="Times New Roman" w:hAnsi="Times New Roman" w:cs="Times New Roman"/>
                <w:lang w:val="en-US"/>
              </w:rPr>
            </w:pPr>
          </w:p>
        </w:tc>
      </w:tr>
      <w:tr w:rsidR="006C1525" w:rsidRPr="0031213A" w14:paraId="0AAAC3E8" w14:textId="77777777" w:rsidTr="001306A7">
        <w:trPr>
          <w:trHeight w:val="771"/>
        </w:trPr>
        <w:tc>
          <w:tcPr>
            <w:tcW w:w="4241" w:type="dxa"/>
          </w:tcPr>
          <w:p w14:paraId="4100AA01" w14:textId="77777777" w:rsidR="006C1525" w:rsidRPr="0031213A" w:rsidRDefault="006C1525" w:rsidP="00560B65">
            <w:pPr>
              <w:autoSpaceDE w:val="0"/>
              <w:autoSpaceDN w:val="0"/>
              <w:spacing w:after="0" w:line="240" w:lineRule="auto"/>
              <w:rPr>
                <w:rFonts w:ascii="Times New Roman" w:eastAsia="Times New Roman" w:hAnsi="Times New Roman" w:cs="Times New Roman"/>
                <w:b/>
                <w:noProof/>
                <w:lang w:val="en-US"/>
              </w:rPr>
            </w:pPr>
            <w:r w:rsidRPr="0031213A">
              <w:rPr>
                <w:rFonts w:ascii="Times New Roman" w:eastAsia="Times New Roman" w:hAnsi="Times New Roman" w:cs="Times New Roman"/>
                <w:b/>
                <w:noProof/>
                <w:lang w:val="en-US"/>
              </w:rPr>
              <w:t>Latvija</w:t>
            </w:r>
          </w:p>
          <w:p w14:paraId="5186D1C9" w14:textId="77777777" w:rsidR="006C1525" w:rsidRPr="0031213A" w:rsidRDefault="006C1525" w:rsidP="00560B65">
            <w:pPr>
              <w:keepNext/>
              <w:tabs>
                <w:tab w:val="left" w:pos="-720"/>
              </w:tabs>
              <w:suppressAutoHyphens/>
              <w:autoSpaceDE w:val="0"/>
              <w:autoSpaceDN w:val="0"/>
              <w:spacing w:after="0" w:line="240" w:lineRule="auto"/>
              <w:rPr>
                <w:rFonts w:ascii="Times New Roman" w:eastAsia="Times New Roman" w:hAnsi="Times New Roman" w:cs="Times New Roman"/>
                <w:bCs/>
                <w:noProof/>
                <w:lang w:val="en-IN"/>
              </w:rPr>
            </w:pPr>
            <w:r w:rsidRPr="0031213A">
              <w:rPr>
                <w:rFonts w:ascii="Times New Roman" w:eastAsia="Times New Roman" w:hAnsi="Times New Roman" w:cs="Times New Roman"/>
                <w:bCs/>
                <w:noProof/>
                <w:lang w:val="en-IN"/>
              </w:rPr>
              <w:t xml:space="preserve">Biosimilar Collaborations Ireland Limited </w:t>
            </w:r>
          </w:p>
          <w:p w14:paraId="3C2AFBAA" w14:textId="77777777" w:rsidR="006C1525" w:rsidRPr="0031213A" w:rsidRDefault="006C1525" w:rsidP="00560B65">
            <w:pPr>
              <w:autoSpaceDE w:val="0"/>
              <w:autoSpaceDN w:val="0"/>
              <w:spacing w:after="0" w:line="240" w:lineRule="auto"/>
              <w:rPr>
                <w:rFonts w:ascii="Times New Roman" w:eastAsia="Times New Roman" w:hAnsi="Times New Roman" w:cs="Times New Roman"/>
                <w:noProof/>
                <w:lang w:val="en-US"/>
              </w:rPr>
            </w:pPr>
            <w:r w:rsidRPr="0031213A">
              <w:rPr>
                <w:rFonts w:ascii="Times New Roman" w:eastAsia="Times New Roman" w:hAnsi="Times New Roman" w:cs="Times New Roman"/>
                <w:noProof/>
                <w:lang w:val="en-US"/>
              </w:rPr>
              <w:t xml:space="preserve">Tel: </w:t>
            </w:r>
            <w:r w:rsidRPr="0031213A">
              <w:rPr>
                <w:rFonts w:ascii="Times New Roman" w:eastAsia="Times New Roman" w:hAnsi="Times New Roman" w:cs="Times New Roman"/>
                <w:bCs/>
                <w:noProof/>
                <w:lang w:val="en-IN"/>
              </w:rPr>
              <w:t>0080008250910</w:t>
            </w:r>
          </w:p>
          <w:p w14:paraId="580574F5" w14:textId="77777777" w:rsidR="006C1525" w:rsidRPr="0031213A" w:rsidRDefault="006C1525" w:rsidP="00560B65">
            <w:pPr>
              <w:autoSpaceDE w:val="0"/>
              <w:autoSpaceDN w:val="0"/>
              <w:spacing w:after="0" w:line="240" w:lineRule="auto"/>
              <w:rPr>
                <w:rFonts w:ascii="Times New Roman" w:eastAsia="Times New Roman" w:hAnsi="Times New Roman" w:cs="Times New Roman"/>
                <w:lang w:val="en-US"/>
              </w:rPr>
            </w:pPr>
          </w:p>
        </w:tc>
        <w:tc>
          <w:tcPr>
            <w:tcW w:w="3559" w:type="dxa"/>
          </w:tcPr>
          <w:p w14:paraId="6464D0CA" w14:textId="77777777" w:rsidR="006C1525" w:rsidRPr="0031213A" w:rsidRDefault="006C1525" w:rsidP="00560B65">
            <w:pPr>
              <w:autoSpaceDE w:val="0"/>
              <w:autoSpaceDN w:val="0"/>
              <w:spacing w:after="0" w:line="240" w:lineRule="auto"/>
              <w:rPr>
                <w:rFonts w:ascii="Times New Roman" w:eastAsia="Times New Roman" w:hAnsi="Times New Roman" w:cs="Times New Roman"/>
                <w:lang w:val="en-US"/>
              </w:rPr>
            </w:pPr>
          </w:p>
        </w:tc>
      </w:tr>
    </w:tbl>
    <w:p w14:paraId="542A4BAF" w14:textId="77777777" w:rsidR="006C1525" w:rsidRPr="0031213A" w:rsidRDefault="006C1525" w:rsidP="00560B65">
      <w:pPr>
        <w:autoSpaceDE w:val="0"/>
        <w:autoSpaceDN w:val="0"/>
        <w:spacing w:after="0" w:line="240" w:lineRule="auto"/>
        <w:rPr>
          <w:rFonts w:ascii="Times New Roman" w:eastAsia="Times New Roman" w:hAnsi="Times New Roman" w:cs="Times New Roman"/>
          <w:lang w:val="en-US"/>
        </w:rPr>
      </w:pPr>
    </w:p>
    <w:p w14:paraId="75A65F73" w14:textId="77777777" w:rsidR="006C1525" w:rsidRPr="0031213A" w:rsidRDefault="006C1525" w:rsidP="00560B65">
      <w:pPr>
        <w:autoSpaceDE w:val="0"/>
        <w:autoSpaceDN w:val="0"/>
        <w:spacing w:after="0" w:line="240" w:lineRule="auto"/>
        <w:outlineLvl w:val="0"/>
        <w:rPr>
          <w:rFonts w:ascii="Times New Roman" w:eastAsia="Times New Roman" w:hAnsi="Times New Roman" w:cs="Times New Roman"/>
          <w:b/>
          <w:bCs/>
          <w:lang w:val="en-US"/>
        </w:rPr>
      </w:pPr>
      <w:r w:rsidRPr="0031213A">
        <w:rPr>
          <w:rFonts w:ascii="Times New Roman" w:eastAsia="Times New Roman" w:hAnsi="Times New Roman" w:cs="Times New Roman"/>
          <w:b/>
          <w:bCs/>
          <w:lang w:val="en-US"/>
        </w:rPr>
        <w:t>Dan</w:t>
      </w:r>
      <w:r w:rsidRPr="0031213A">
        <w:rPr>
          <w:rFonts w:ascii="Times New Roman" w:eastAsia="Times New Roman" w:hAnsi="Times New Roman" w:cs="Times New Roman"/>
          <w:b/>
          <w:bCs/>
          <w:spacing w:val="-2"/>
          <w:lang w:val="en-US"/>
        </w:rPr>
        <w:t xml:space="preserve"> </w:t>
      </w:r>
      <w:r w:rsidRPr="0031213A">
        <w:rPr>
          <w:rFonts w:ascii="Times New Roman" w:eastAsia="Times New Roman" w:hAnsi="Times New Roman" w:cs="Times New Roman"/>
          <w:b/>
          <w:bCs/>
          <w:lang w:val="en-US"/>
        </w:rPr>
        <w:t>il-fuljett</w:t>
      </w:r>
      <w:r w:rsidRPr="0031213A">
        <w:rPr>
          <w:rFonts w:ascii="Times New Roman" w:eastAsia="Times New Roman" w:hAnsi="Times New Roman" w:cs="Times New Roman"/>
          <w:b/>
          <w:bCs/>
          <w:spacing w:val="-1"/>
          <w:lang w:val="en-US"/>
        </w:rPr>
        <w:t xml:space="preserve"> </w:t>
      </w:r>
      <w:r w:rsidRPr="0031213A">
        <w:rPr>
          <w:rFonts w:ascii="Times New Roman" w:eastAsia="Times New Roman" w:hAnsi="Times New Roman" w:cs="Times New Roman"/>
          <w:b/>
          <w:bCs/>
          <w:lang w:val="en-US"/>
        </w:rPr>
        <w:t>kien</w:t>
      </w:r>
      <w:r w:rsidRPr="0031213A">
        <w:rPr>
          <w:rFonts w:ascii="Times New Roman" w:eastAsia="Times New Roman" w:hAnsi="Times New Roman" w:cs="Times New Roman"/>
          <w:b/>
          <w:bCs/>
          <w:spacing w:val="-3"/>
          <w:lang w:val="en-US"/>
        </w:rPr>
        <w:t xml:space="preserve"> </w:t>
      </w:r>
      <w:r w:rsidRPr="0031213A">
        <w:rPr>
          <w:rFonts w:ascii="Times New Roman" w:eastAsia="Times New Roman" w:hAnsi="Times New Roman" w:cs="Times New Roman"/>
          <w:b/>
          <w:bCs/>
          <w:lang w:val="en-US"/>
        </w:rPr>
        <w:t>rivedut</w:t>
      </w:r>
      <w:r w:rsidRPr="0031213A">
        <w:rPr>
          <w:rFonts w:ascii="Times New Roman" w:eastAsia="Times New Roman" w:hAnsi="Times New Roman" w:cs="Times New Roman"/>
          <w:b/>
          <w:bCs/>
          <w:spacing w:val="-3"/>
          <w:lang w:val="en-US"/>
        </w:rPr>
        <w:t xml:space="preserve"> </w:t>
      </w:r>
      <w:r w:rsidRPr="0031213A">
        <w:rPr>
          <w:rFonts w:ascii="Times New Roman" w:eastAsia="Times New Roman" w:hAnsi="Times New Roman" w:cs="Times New Roman"/>
          <w:b/>
          <w:bCs/>
          <w:lang w:val="en-US"/>
        </w:rPr>
        <w:t>l-aħħar f’</w:t>
      </w:r>
    </w:p>
    <w:p w14:paraId="0AA8A7AE" w14:textId="77777777" w:rsidR="006C1525" w:rsidRPr="0031213A" w:rsidRDefault="006C1525" w:rsidP="00560B65">
      <w:pPr>
        <w:autoSpaceDE w:val="0"/>
        <w:autoSpaceDN w:val="0"/>
        <w:spacing w:after="0" w:line="240" w:lineRule="auto"/>
        <w:rPr>
          <w:rFonts w:ascii="Times New Roman" w:eastAsia="Times New Roman" w:hAnsi="Times New Roman" w:cs="Times New Roman"/>
          <w:b/>
          <w:lang w:val="en-US"/>
        </w:rPr>
      </w:pPr>
    </w:p>
    <w:p w14:paraId="03357D14" w14:textId="77777777" w:rsidR="006C1525" w:rsidRPr="0031213A" w:rsidRDefault="006C1525" w:rsidP="00DB2777">
      <w:pPr>
        <w:autoSpaceDE w:val="0"/>
        <w:autoSpaceDN w:val="0"/>
        <w:spacing w:after="0" w:line="240" w:lineRule="auto"/>
        <w:ind w:right="2"/>
        <w:rPr>
          <w:rFonts w:ascii="Times New Roman" w:eastAsia="Times New Roman" w:hAnsi="Times New Roman" w:cs="Times New Roman"/>
          <w:lang w:val="en-US"/>
        </w:rPr>
      </w:pPr>
      <w:r w:rsidRPr="0031213A">
        <w:rPr>
          <w:rFonts w:ascii="Times New Roman" w:eastAsia="Times New Roman" w:hAnsi="Times New Roman" w:cs="Times New Roman"/>
          <w:lang w:val="en-US"/>
        </w:rPr>
        <w:t>Informazzjoni dettaljata dwar din il-mediċina tinsab fuq is-sit elettroniku tal-Aġenzija Ewropea għall-</w:t>
      </w:r>
      <w:r w:rsidRPr="0031213A">
        <w:rPr>
          <w:rFonts w:ascii="Times New Roman" w:eastAsia="Times New Roman" w:hAnsi="Times New Roman" w:cs="Times New Roman"/>
          <w:spacing w:val="-52"/>
          <w:lang w:val="en-US"/>
        </w:rPr>
        <w:t xml:space="preserve"> </w:t>
      </w:r>
      <w:r w:rsidRPr="0031213A">
        <w:rPr>
          <w:rFonts w:ascii="Times New Roman" w:eastAsia="Times New Roman" w:hAnsi="Times New Roman" w:cs="Times New Roman"/>
          <w:lang w:val="en-US"/>
        </w:rPr>
        <w:t xml:space="preserve">Mediċini: </w:t>
      </w:r>
      <w:hyperlink r:id="rId66">
        <w:r w:rsidRPr="0031213A">
          <w:rPr>
            <w:rFonts w:ascii="Times New Roman" w:eastAsia="Times New Roman" w:hAnsi="Times New Roman" w:cs="Times New Roman"/>
            <w:color w:val="0000FF"/>
            <w:u w:val="single" w:color="0000FF"/>
            <w:lang w:val="en-US"/>
          </w:rPr>
          <w:t>http://www.ema.europa.eu</w:t>
        </w:r>
      </w:hyperlink>
      <w:r w:rsidRPr="0031213A">
        <w:rPr>
          <w:rFonts w:ascii="Times New Roman" w:eastAsia="Times New Roman" w:hAnsi="Times New Roman" w:cs="Times New Roman"/>
          <w:lang w:val="en-US"/>
        </w:rPr>
        <w:t>.</w:t>
      </w:r>
    </w:p>
    <w:p w14:paraId="360C2AF4" w14:textId="77777777" w:rsidR="006C1525" w:rsidRPr="0031213A" w:rsidRDefault="006C1525" w:rsidP="00560B65">
      <w:pPr>
        <w:autoSpaceDE w:val="0"/>
        <w:autoSpaceDN w:val="0"/>
        <w:spacing w:after="0" w:line="240" w:lineRule="auto"/>
        <w:rPr>
          <w:rFonts w:ascii="Times New Roman" w:eastAsia="Times New Roman" w:hAnsi="Times New Roman" w:cs="Times New Roman"/>
          <w:lang w:val="en-US"/>
        </w:rPr>
      </w:pPr>
    </w:p>
    <w:p w14:paraId="18AB9317" w14:textId="77777777" w:rsidR="006C1525" w:rsidRPr="0031213A" w:rsidRDefault="006C1525" w:rsidP="00DB2777">
      <w:pPr>
        <w:tabs>
          <w:tab w:val="left" w:pos="9313"/>
        </w:tabs>
        <w:autoSpaceDE w:val="0"/>
        <w:autoSpaceDN w:val="0"/>
        <w:spacing w:after="0" w:line="240" w:lineRule="auto"/>
        <w:rPr>
          <w:rFonts w:ascii="Times New Roman" w:eastAsia="Times New Roman" w:hAnsi="Times New Roman" w:cs="Times New Roman"/>
          <w:lang w:val="en-US"/>
        </w:rPr>
      </w:pPr>
    </w:p>
    <w:p w14:paraId="0F14C1B6" w14:textId="2A582BF3" w:rsidR="00717B4F" w:rsidRPr="0031213A" w:rsidRDefault="00717B4F" w:rsidP="00DB2777">
      <w:pPr>
        <w:tabs>
          <w:tab w:val="left" w:pos="9313"/>
        </w:tabs>
        <w:autoSpaceDE w:val="0"/>
        <w:autoSpaceDN w:val="0"/>
        <w:spacing w:after="0" w:line="240" w:lineRule="auto"/>
        <w:rPr>
          <w:rFonts w:ascii="Times New Roman" w:eastAsia="Times New Roman" w:hAnsi="Times New Roman" w:cs="Times New Roman"/>
          <w:lang w:val="en-US"/>
        </w:rPr>
      </w:pPr>
      <w:r w:rsidRPr="0031213A">
        <w:rPr>
          <w:rFonts w:ascii="Times New Roman" w:hAnsi="Times New Roman" w:cs="Times New Roman"/>
        </w:rPr>
        <w:t>-------------------------------------------------------------------------------------------------------------------------</w:t>
      </w:r>
    </w:p>
    <w:p w14:paraId="04D39B36" w14:textId="77777777" w:rsidR="00DB2777" w:rsidRPr="0031213A" w:rsidRDefault="00DB2777" w:rsidP="00DB2777">
      <w:pPr>
        <w:tabs>
          <w:tab w:val="left" w:pos="9313"/>
        </w:tabs>
        <w:autoSpaceDE w:val="0"/>
        <w:autoSpaceDN w:val="0"/>
        <w:spacing w:after="0" w:line="240" w:lineRule="auto"/>
        <w:rPr>
          <w:rFonts w:ascii="Times New Roman" w:eastAsia="Times New Roman" w:hAnsi="Times New Roman" w:cs="Times New Roman"/>
          <w:lang w:val="en-US"/>
        </w:rPr>
      </w:pPr>
    </w:p>
    <w:p w14:paraId="47E219D7" w14:textId="77777777" w:rsidR="00DB2777" w:rsidRPr="0031213A" w:rsidRDefault="006C1525" w:rsidP="00DB2777">
      <w:pPr>
        <w:autoSpaceDE w:val="0"/>
        <w:autoSpaceDN w:val="0"/>
        <w:spacing w:after="0" w:line="240" w:lineRule="auto"/>
        <w:ind w:right="2"/>
        <w:outlineLvl w:val="0"/>
        <w:rPr>
          <w:rFonts w:ascii="Times New Roman" w:eastAsia="Times New Roman" w:hAnsi="Times New Roman" w:cs="Times New Roman"/>
          <w:b/>
          <w:bCs/>
          <w:spacing w:val="-52"/>
          <w:lang w:val="en-US"/>
        </w:rPr>
      </w:pPr>
      <w:r w:rsidRPr="0031213A">
        <w:rPr>
          <w:rFonts w:ascii="Times New Roman" w:eastAsia="Times New Roman" w:hAnsi="Times New Roman" w:cs="Times New Roman"/>
          <w:b/>
          <w:bCs/>
          <w:lang w:val="en-US"/>
        </w:rPr>
        <w:t>It-tagħrif li jmiss qed jingħata għall-professjonisti tal-kura tas-saħħa biss:</w:t>
      </w:r>
      <w:r w:rsidRPr="0031213A">
        <w:rPr>
          <w:rFonts w:ascii="Times New Roman" w:eastAsia="Times New Roman" w:hAnsi="Times New Roman" w:cs="Times New Roman"/>
          <w:b/>
          <w:bCs/>
          <w:spacing w:val="-52"/>
          <w:lang w:val="en-US"/>
        </w:rPr>
        <w:t xml:space="preserve"> </w:t>
      </w:r>
    </w:p>
    <w:p w14:paraId="309D91BD" w14:textId="77777777" w:rsidR="00DB2777" w:rsidRPr="0031213A" w:rsidRDefault="00DB2777" w:rsidP="00DB2777">
      <w:pPr>
        <w:autoSpaceDE w:val="0"/>
        <w:autoSpaceDN w:val="0"/>
        <w:spacing w:after="0" w:line="240" w:lineRule="auto"/>
        <w:ind w:right="2"/>
        <w:outlineLvl w:val="0"/>
        <w:rPr>
          <w:rFonts w:ascii="Times New Roman" w:eastAsia="Times New Roman" w:hAnsi="Times New Roman" w:cs="Times New Roman"/>
          <w:b/>
          <w:bCs/>
          <w:spacing w:val="-52"/>
          <w:lang w:val="en-US"/>
        </w:rPr>
      </w:pPr>
    </w:p>
    <w:p w14:paraId="40A647C5" w14:textId="48063149" w:rsidR="006C1525" w:rsidRPr="0031213A" w:rsidRDefault="006C1525" w:rsidP="00DB2777">
      <w:pPr>
        <w:autoSpaceDE w:val="0"/>
        <w:autoSpaceDN w:val="0"/>
        <w:spacing w:after="0" w:line="240" w:lineRule="auto"/>
        <w:ind w:right="2"/>
        <w:outlineLvl w:val="0"/>
        <w:rPr>
          <w:rFonts w:ascii="Times New Roman" w:eastAsia="Times New Roman" w:hAnsi="Times New Roman" w:cs="Times New Roman"/>
          <w:b/>
          <w:bCs/>
          <w:lang w:val="en-US"/>
        </w:rPr>
      </w:pPr>
      <w:r w:rsidRPr="0031213A">
        <w:rPr>
          <w:rFonts w:ascii="Times New Roman" w:eastAsia="Times New Roman" w:hAnsi="Times New Roman" w:cs="Times New Roman"/>
          <w:b/>
          <w:bCs/>
          <w:lang w:val="en-US"/>
        </w:rPr>
        <w:t>Kif</w:t>
      </w:r>
      <w:r w:rsidRPr="0031213A">
        <w:rPr>
          <w:rFonts w:ascii="Times New Roman" w:eastAsia="Times New Roman" w:hAnsi="Times New Roman" w:cs="Times New Roman"/>
          <w:b/>
          <w:bCs/>
          <w:spacing w:val="-1"/>
          <w:lang w:val="en-US"/>
        </w:rPr>
        <w:t xml:space="preserve"> </w:t>
      </w:r>
      <w:r w:rsidRPr="0031213A">
        <w:rPr>
          <w:rFonts w:ascii="Times New Roman" w:eastAsia="Times New Roman" w:hAnsi="Times New Roman" w:cs="Times New Roman"/>
          <w:b/>
          <w:bCs/>
          <w:lang w:val="en-US"/>
        </w:rPr>
        <w:t>tipprepara u</w:t>
      </w:r>
      <w:r w:rsidRPr="0031213A">
        <w:rPr>
          <w:rFonts w:ascii="Times New Roman" w:eastAsia="Times New Roman" w:hAnsi="Times New Roman" w:cs="Times New Roman"/>
          <w:b/>
          <w:bCs/>
          <w:spacing w:val="-3"/>
          <w:lang w:val="en-US"/>
        </w:rPr>
        <w:t xml:space="preserve"> </w:t>
      </w:r>
      <w:r w:rsidRPr="0031213A">
        <w:rPr>
          <w:rFonts w:ascii="Times New Roman" w:eastAsia="Times New Roman" w:hAnsi="Times New Roman" w:cs="Times New Roman"/>
          <w:b/>
          <w:bCs/>
          <w:lang w:val="en-US"/>
        </w:rPr>
        <w:t>tagħti</w:t>
      </w:r>
      <w:r w:rsidRPr="0031213A">
        <w:rPr>
          <w:rFonts w:ascii="Times New Roman" w:eastAsia="Times New Roman" w:hAnsi="Times New Roman" w:cs="Times New Roman"/>
          <w:b/>
          <w:bCs/>
          <w:spacing w:val="1"/>
          <w:lang w:val="en-US"/>
        </w:rPr>
        <w:t xml:space="preserve"> </w:t>
      </w:r>
      <w:r w:rsidRPr="0031213A">
        <w:rPr>
          <w:rFonts w:ascii="Times New Roman" w:eastAsia="Times New Roman" w:hAnsi="Times New Roman" w:cs="Times New Roman"/>
          <w:b/>
          <w:bCs/>
          <w:lang w:val="en-US"/>
        </w:rPr>
        <w:t>Yesafili</w:t>
      </w:r>
    </w:p>
    <w:p w14:paraId="461C2B28" w14:textId="77777777" w:rsidR="006C1525" w:rsidRPr="0031213A" w:rsidRDefault="006C1525" w:rsidP="00DB2777">
      <w:pPr>
        <w:autoSpaceDE w:val="0"/>
        <w:autoSpaceDN w:val="0"/>
        <w:spacing w:after="0" w:line="240" w:lineRule="auto"/>
        <w:ind w:right="2"/>
        <w:rPr>
          <w:rFonts w:ascii="Times New Roman" w:eastAsia="Times New Roman" w:hAnsi="Times New Roman" w:cs="Times New Roman"/>
          <w:lang w:val="en-US"/>
        </w:rPr>
      </w:pPr>
      <w:r w:rsidRPr="0031213A">
        <w:rPr>
          <w:rFonts w:ascii="Times New Roman" w:eastAsia="Times New Roman" w:hAnsi="Times New Roman" w:cs="Times New Roman"/>
          <w:lang w:val="en-US"/>
        </w:rPr>
        <w:t xml:space="preserve">Is-siringa mimlija għal-lest għandha tintuża biss </w:t>
      </w:r>
      <w:r w:rsidRPr="0031213A">
        <w:rPr>
          <w:rFonts w:ascii="Times New Roman" w:eastAsia="Times New Roman" w:hAnsi="Times New Roman" w:cs="Times New Roman"/>
          <w:b/>
          <w:lang w:val="en-US"/>
        </w:rPr>
        <w:t>għat-trattament ta’ għajn waħda</w:t>
      </w:r>
      <w:r w:rsidRPr="0031213A">
        <w:rPr>
          <w:rFonts w:ascii="Times New Roman" w:eastAsia="Times New Roman" w:hAnsi="Times New Roman" w:cs="Times New Roman"/>
          <w:lang w:val="en-US"/>
        </w:rPr>
        <w:t>.</w:t>
      </w:r>
      <w:r w:rsidRPr="0031213A">
        <w:rPr>
          <w:rFonts w:ascii="Times New Roman" w:eastAsia="Times New Roman" w:hAnsi="Times New Roman" w:cs="Times New Roman"/>
          <w:spacing w:val="1"/>
          <w:lang w:val="en-US"/>
        </w:rPr>
        <w:t xml:space="preserve"> </w:t>
      </w:r>
      <w:r w:rsidRPr="0031213A">
        <w:rPr>
          <w:rFonts w:ascii="Times New Roman" w:eastAsia="Times New Roman" w:hAnsi="Times New Roman" w:cs="Times New Roman"/>
          <w:lang w:val="en-US"/>
        </w:rPr>
        <w:t>Tiftaħx</w:t>
      </w:r>
      <w:r w:rsidRPr="0031213A">
        <w:rPr>
          <w:rFonts w:ascii="Times New Roman" w:eastAsia="Times New Roman" w:hAnsi="Times New Roman" w:cs="Times New Roman"/>
          <w:spacing w:val="-5"/>
          <w:lang w:val="en-US"/>
        </w:rPr>
        <w:t xml:space="preserve"> </w:t>
      </w:r>
      <w:r w:rsidRPr="0031213A">
        <w:rPr>
          <w:rFonts w:ascii="Times New Roman" w:eastAsia="Times New Roman" w:hAnsi="Times New Roman" w:cs="Times New Roman"/>
          <w:lang w:val="en-US"/>
        </w:rPr>
        <w:t>il-folja</w:t>
      </w:r>
      <w:r w:rsidRPr="0031213A">
        <w:rPr>
          <w:rFonts w:ascii="Times New Roman" w:eastAsia="Times New Roman" w:hAnsi="Times New Roman" w:cs="Times New Roman"/>
          <w:spacing w:val="-2"/>
          <w:lang w:val="en-US"/>
        </w:rPr>
        <w:t xml:space="preserve"> </w:t>
      </w:r>
      <w:r w:rsidRPr="0031213A">
        <w:rPr>
          <w:rFonts w:ascii="Times New Roman" w:eastAsia="Times New Roman" w:hAnsi="Times New Roman" w:cs="Times New Roman"/>
          <w:lang w:val="en-US"/>
        </w:rPr>
        <w:t>tas-siringa</w:t>
      </w:r>
      <w:r w:rsidRPr="0031213A">
        <w:rPr>
          <w:rFonts w:ascii="Times New Roman" w:eastAsia="Times New Roman" w:hAnsi="Times New Roman" w:cs="Times New Roman"/>
          <w:spacing w:val="-4"/>
          <w:lang w:val="en-US"/>
        </w:rPr>
        <w:t xml:space="preserve"> </w:t>
      </w:r>
      <w:r w:rsidRPr="0031213A">
        <w:rPr>
          <w:rFonts w:ascii="Times New Roman" w:eastAsia="Times New Roman" w:hAnsi="Times New Roman" w:cs="Times New Roman"/>
          <w:lang w:val="en-US"/>
        </w:rPr>
        <w:t>mimlija</w:t>
      </w:r>
      <w:r w:rsidRPr="0031213A">
        <w:rPr>
          <w:rFonts w:ascii="Times New Roman" w:eastAsia="Times New Roman" w:hAnsi="Times New Roman" w:cs="Times New Roman"/>
          <w:spacing w:val="-3"/>
          <w:lang w:val="en-US"/>
        </w:rPr>
        <w:t xml:space="preserve"> </w:t>
      </w:r>
      <w:r w:rsidRPr="0031213A">
        <w:rPr>
          <w:rFonts w:ascii="Times New Roman" w:eastAsia="Times New Roman" w:hAnsi="Times New Roman" w:cs="Times New Roman"/>
          <w:lang w:val="en-US"/>
        </w:rPr>
        <w:t>għal-lest</w:t>
      </w:r>
      <w:r w:rsidRPr="0031213A">
        <w:rPr>
          <w:rFonts w:ascii="Times New Roman" w:eastAsia="Times New Roman" w:hAnsi="Times New Roman" w:cs="Times New Roman"/>
          <w:spacing w:val="-3"/>
          <w:lang w:val="en-US"/>
        </w:rPr>
        <w:t xml:space="preserve"> </w:t>
      </w:r>
      <w:r w:rsidRPr="0031213A">
        <w:rPr>
          <w:rFonts w:ascii="Times New Roman" w:eastAsia="Times New Roman" w:hAnsi="Times New Roman" w:cs="Times New Roman"/>
          <w:lang w:val="en-US"/>
        </w:rPr>
        <w:t>sterili</w:t>
      </w:r>
      <w:r w:rsidRPr="0031213A">
        <w:rPr>
          <w:rFonts w:ascii="Times New Roman" w:eastAsia="Times New Roman" w:hAnsi="Times New Roman" w:cs="Times New Roman"/>
          <w:spacing w:val="-1"/>
          <w:lang w:val="en-US"/>
        </w:rPr>
        <w:t xml:space="preserve"> </w:t>
      </w:r>
      <w:r w:rsidRPr="0031213A">
        <w:rPr>
          <w:rFonts w:ascii="Times New Roman" w:eastAsia="Times New Roman" w:hAnsi="Times New Roman" w:cs="Times New Roman"/>
          <w:lang w:val="en-US"/>
        </w:rPr>
        <w:t>barra</w:t>
      </w:r>
      <w:r w:rsidRPr="0031213A">
        <w:rPr>
          <w:rFonts w:ascii="Times New Roman" w:eastAsia="Times New Roman" w:hAnsi="Times New Roman" w:cs="Times New Roman"/>
          <w:spacing w:val="-5"/>
          <w:lang w:val="en-US"/>
        </w:rPr>
        <w:t xml:space="preserve"> </w:t>
      </w:r>
      <w:r w:rsidRPr="0031213A">
        <w:rPr>
          <w:rFonts w:ascii="Times New Roman" w:eastAsia="Times New Roman" w:hAnsi="Times New Roman" w:cs="Times New Roman"/>
          <w:lang w:val="en-US"/>
        </w:rPr>
        <w:t>mill-kamra</w:t>
      </w:r>
      <w:r w:rsidRPr="0031213A">
        <w:rPr>
          <w:rFonts w:ascii="Times New Roman" w:eastAsia="Times New Roman" w:hAnsi="Times New Roman" w:cs="Times New Roman"/>
          <w:spacing w:val="-2"/>
          <w:lang w:val="en-US"/>
        </w:rPr>
        <w:t xml:space="preserve"> </w:t>
      </w:r>
      <w:r w:rsidRPr="0031213A">
        <w:rPr>
          <w:rFonts w:ascii="Times New Roman" w:eastAsia="Times New Roman" w:hAnsi="Times New Roman" w:cs="Times New Roman"/>
          <w:lang w:val="en-US"/>
        </w:rPr>
        <w:t>nadifa</w:t>
      </w:r>
      <w:r w:rsidRPr="0031213A">
        <w:rPr>
          <w:rFonts w:ascii="Times New Roman" w:eastAsia="Times New Roman" w:hAnsi="Times New Roman" w:cs="Times New Roman"/>
          <w:spacing w:val="-2"/>
          <w:lang w:val="en-US"/>
        </w:rPr>
        <w:t xml:space="preserve"> </w:t>
      </w:r>
      <w:r w:rsidRPr="0031213A">
        <w:rPr>
          <w:rFonts w:ascii="Times New Roman" w:eastAsia="Times New Roman" w:hAnsi="Times New Roman" w:cs="Times New Roman"/>
          <w:lang w:val="en-US"/>
        </w:rPr>
        <w:t>fejn</w:t>
      </w:r>
      <w:r w:rsidRPr="0031213A">
        <w:rPr>
          <w:rFonts w:ascii="Times New Roman" w:eastAsia="Times New Roman" w:hAnsi="Times New Roman" w:cs="Times New Roman"/>
          <w:spacing w:val="-5"/>
          <w:lang w:val="en-US"/>
        </w:rPr>
        <w:t xml:space="preserve"> </w:t>
      </w:r>
      <w:r w:rsidRPr="0031213A">
        <w:rPr>
          <w:rFonts w:ascii="Times New Roman" w:eastAsia="Times New Roman" w:hAnsi="Times New Roman" w:cs="Times New Roman"/>
          <w:lang w:val="en-US"/>
        </w:rPr>
        <w:t>se</w:t>
      </w:r>
      <w:r w:rsidRPr="0031213A">
        <w:rPr>
          <w:rFonts w:ascii="Times New Roman" w:eastAsia="Times New Roman" w:hAnsi="Times New Roman" w:cs="Times New Roman"/>
          <w:spacing w:val="-5"/>
          <w:lang w:val="en-US"/>
        </w:rPr>
        <w:t xml:space="preserve"> </w:t>
      </w:r>
      <w:r w:rsidRPr="0031213A">
        <w:rPr>
          <w:rFonts w:ascii="Times New Roman" w:eastAsia="Times New Roman" w:hAnsi="Times New Roman" w:cs="Times New Roman"/>
          <w:lang w:val="en-US"/>
        </w:rPr>
        <w:t>tingħata.</w:t>
      </w:r>
    </w:p>
    <w:p w14:paraId="41B06829" w14:textId="77777777" w:rsidR="006C1525" w:rsidRPr="0031213A" w:rsidRDefault="006C1525" w:rsidP="00DB2777">
      <w:pPr>
        <w:autoSpaceDE w:val="0"/>
        <w:autoSpaceDN w:val="0"/>
        <w:spacing w:after="0" w:line="240" w:lineRule="auto"/>
        <w:ind w:right="2"/>
        <w:rPr>
          <w:rFonts w:ascii="Times New Roman" w:eastAsia="Times New Roman" w:hAnsi="Times New Roman" w:cs="Times New Roman"/>
          <w:lang w:val="en-US"/>
        </w:rPr>
      </w:pPr>
    </w:p>
    <w:p w14:paraId="2A8E71A9" w14:textId="45524A4F" w:rsidR="006C1525" w:rsidRPr="0031213A" w:rsidRDefault="006C1525" w:rsidP="00DB2777">
      <w:pPr>
        <w:autoSpaceDE w:val="0"/>
        <w:autoSpaceDN w:val="0"/>
        <w:spacing w:after="0" w:line="240" w:lineRule="auto"/>
        <w:ind w:right="2"/>
        <w:rPr>
          <w:rFonts w:ascii="Times New Roman" w:eastAsia="Times New Roman" w:hAnsi="Times New Roman" w:cs="Times New Roman"/>
          <w:lang w:val="en-US"/>
        </w:rPr>
      </w:pPr>
      <w:r w:rsidRPr="0031213A">
        <w:rPr>
          <w:rFonts w:ascii="Times New Roman" w:eastAsia="Times New Roman" w:hAnsi="Times New Roman" w:cs="Times New Roman"/>
          <w:lang w:val="en-US"/>
        </w:rPr>
        <w:t>Is-siringa</w:t>
      </w:r>
      <w:r w:rsidRPr="0031213A">
        <w:rPr>
          <w:rFonts w:ascii="Times New Roman" w:eastAsia="Times New Roman" w:hAnsi="Times New Roman" w:cs="Times New Roman"/>
          <w:spacing w:val="-4"/>
          <w:lang w:val="en-US"/>
        </w:rPr>
        <w:t xml:space="preserve"> </w:t>
      </w:r>
      <w:r w:rsidRPr="0031213A">
        <w:rPr>
          <w:rFonts w:ascii="Times New Roman" w:eastAsia="Times New Roman" w:hAnsi="Times New Roman" w:cs="Times New Roman"/>
          <w:lang w:val="en-US"/>
        </w:rPr>
        <w:t>mimlija</w:t>
      </w:r>
      <w:r w:rsidRPr="0031213A">
        <w:rPr>
          <w:rFonts w:ascii="Times New Roman" w:eastAsia="Times New Roman" w:hAnsi="Times New Roman" w:cs="Times New Roman"/>
          <w:spacing w:val="-1"/>
          <w:lang w:val="en-US"/>
        </w:rPr>
        <w:t xml:space="preserve"> </w:t>
      </w:r>
      <w:r w:rsidRPr="0031213A">
        <w:rPr>
          <w:rFonts w:ascii="Times New Roman" w:eastAsia="Times New Roman" w:hAnsi="Times New Roman" w:cs="Times New Roman"/>
          <w:lang w:val="en-US"/>
        </w:rPr>
        <w:t>għal-lest</w:t>
      </w:r>
      <w:r w:rsidRPr="0031213A">
        <w:rPr>
          <w:rFonts w:ascii="Times New Roman" w:eastAsia="Times New Roman" w:hAnsi="Times New Roman" w:cs="Times New Roman"/>
          <w:spacing w:val="-2"/>
          <w:lang w:val="en-US"/>
        </w:rPr>
        <w:t xml:space="preserve"> </w:t>
      </w:r>
      <w:r w:rsidRPr="0031213A">
        <w:rPr>
          <w:rFonts w:ascii="Times New Roman" w:eastAsia="Times New Roman" w:hAnsi="Times New Roman" w:cs="Times New Roman"/>
          <w:lang w:val="en-US"/>
        </w:rPr>
        <w:t>fiha</w:t>
      </w:r>
      <w:r w:rsidRPr="0031213A">
        <w:rPr>
          <w:rFonts w:ascii="Times New Roman" w:eastAsia="Times New Roman" w:hAnsi="Times New Roman" w:cs="Times New Roman"/>
          <w:spacing w:val="-4"/>
          <w:lang w:val="en-US"/>
        </w:rPr>
        <w:t xml:space="preserve"> </w:t>
      </w:r>
      <w:r w:rsidRPr="0031213A">
        <w:rPr>
          <w:rFonts w:ascii="Times New Roman" w:eastAsia="Times New Roman" w:hAnsi="Times New Roman" w:cs="Times New Roman"/>
          <w:lang w:val="en-US"/>
        </w:rPr>
        <w:t>aktar</w:t>
      </w:r>
      <w:r w:rsidRPr="0031213A">
        <w:rPr>
          <w:rFonts w:ascii="Times New Roman" w:eastAsia="Times New Roman" w:hAnsi="Times New Roman" w:cs="Times New Roman"/>
          <w:spacing w:val="-3"/>
          <w:lang w:val="en-US"/>
        </w:rPr>
        <w:t xml:space="preserve"> </w:t>
      </w:r>
      <w:r w:rsidRPr="0031213A">
        <w:rPr>
          <w:rFonts w:ascii="Times New Roman" w:eastAsia="Times New Roman" w:hAnsi="Times New Roman" w:cs="Times New Roman"/>
          <w:lang w:val="en-US"/>
        </w:rPr>
        <w:t>mid-doża</w:t>
      </w:r>
      <w:r w:rsidRPr="0031213A">
        <w:rPr>
          <w:rFonts w:ascii="Times New Roman" w:eastAsia="Times New Roman" w:hAnsi="Times New Roman" w:cs="Times New Roman"/>
          <w:spacing w:val="-3"/>
          <w:lang w:val="en-US"/>
        </w:rPr>
        <w:t xml:space="preserve"> </w:t>
      </w:r>
      <w:r w:rsidRPr="0031213A">
        <w:rPr>
          <w:rFonts w:ascii="Times New Roman" w:eastAsia="Times New Roman" w:hAnsi="Times New Roman" w:cs="Times New Roman"/>
          <w:lang w:val="en-US"/>
        </w:rPr>
        <w:t>rakkomandata</w:t>
      </w:r>
      <w:r w:rsidRPr="0031213A">
        <w:rPr>
          <w:rFonts w:ascii="Times New Roman" w:eastAsia="Times New Roman" w:hAnsi="Times New Roman" w:cs="Times New Roman"/>
          <w:spacing w:val="-2"/>
          <w:lang w:val="en-US"/>
        </w:rPr>
        <w:t xml:space="preserve"> </w:t>
      </w:r>
      <w:r w:rsidRPr="0031213A">
        <w:rPr>
          <w:rFonts w:ascii="Times New Roman" w:eastAsia="Times New Roman" w:hAnsi="Times New Roman" w:cs="Times New Roman"/>
          <w:lang w:val="en-US"/>
        </w:rPr>
        <w:t>ta’ 2</w:t>
      </w:r>
      <w:r w:rsidRPr="0031213A">
        <w:rPr>
          <w:rFonts w:ascii="Times New Roman" w:eastAsia="Times New Roman" w:hAnsi="Times New Roman" w:cs="Times New Roman"/>
          <w:spacing w:val="-3"/>
          <w:lang w:val="en-US"/>
        </w:rPr>
        <w:t xml:space="preserve"> </w:t>
      </w:r>
      <w:r w:rsidRPr="0031213A">
        <w:rPr>
          <w:rFonts w:ascii="Times New Roman" w:eastAsia="Times New Roman" w:hAnsi="Times New Roman" w:cs="Times New Roman"/>
          <w:lang w:val="en-US"/>
        </w:rPr>
        <w:t>mg</w:t>
      </w:r>
      <w:r w:rsidRPr="0031213A">
        <w:rPr>
          <w:rFonts w:ascii="Times New Roman" w:eastAsia="Times New Roman" w:hAnsi="Times New Roman" w:cs="Times New Roman"/>
          <w:spacing w:val="-4"/>
          <w:lang w:val="en-US"/>
        </w:rPr>
        <w:t xml:space="preserve"> </w:t>
      </w:r>
      <w:r w:rsidRPr="0031213A">
        <w:rPr>
          <w:rFonts w:ascii="Times New Roman" w:eastAsia="Times New Roman" w:hAnsi="Times New Roman" w:cs="Times New Roman"/>
          <w:lang w:val="en-US"/>
        </w:rPr>
        <w:t>aflibercept</w:t>
      </w:r>
      <w:r w:rsidRPr="0031213A">
        <w:rPr>
          <w:rFonts w:ascii="Times New Roman" w:eastAsia="Times New Roman" w:hAnsi="Times New Roman" w:cs="Times New Roman"/>
          <w:spacing w:val="-2"/>
          <w:lang w:val="en-US"/>
        </w:rPr>
        <w:t xml:space="preserve"> </w:t>
      </w:r>
      <w:r w:rsidRPr="0031213A">
        <w:rPr>
          <w:rFonts w:ascii="Times New Roman" w:eastAsia="Times New Roman" w:hAnsi="Times New Roman" w:cs="Times New Roman"/>
          <w:lang w:val="en-US"/>
        </w:rPr>
        <w:t>(ekwivalenti għal</w:t>
      </w:r>
      <w:r w:rsidR="00DB2777" w:rsidRPr="0031213A">
        <w:rPr>
          <w:rFonts w:ascii="Times New Roman" w:eastAsia="Times New Roman" w:hAnsi="Times New Roman" w:cs="Times New Roman"/>
          <w:lang w:val="en-US"/>
        </w:rPr>
        <w:t xml:space="preserve"> </w:t>
      </w:r>
      <w:r w:rsidRPr="0031213A">
        <w:rPr>
          <w:rFonts w:ascii="Times New Roman" w:eastAsia="Times New Roman" w:hAnsi="Times New Roman" w:cs="Times New Roman"/>
          <w:lang w:val="en-US"/>
        </w:rPr>
        <w:t>0.05</w:t>
      </w:r>
      <w:r w:rsidRPr="0031213A">
        <w:rPr>
          <w:rFonts w:ascii="Times New Roman" w:eastAsia="Times New Roman" w:hAnsi="Times New Roman" w:cs="Times New Roman"/>
          <w:spacing w:val="-1"/>
          <w:lang w:val="en-US"/>
        </w:rPr>
        <w:t xml:space="preserve"> </w:t>
      </w:r>
      <w:r w:rsidRPr="0031213A">
        <w:rPr>
          <w:rFonts w:ascii="Times New Roman" w:eastAsia="Times New Roman" w:hAnsi="Times New Roman" w:cs="Times New Roman"/>
          <w:lang w:val="en-US"/>
        </w:rPr>
        <w:t>mL).</w:t>
      </w:r>
      <w:r w:rsidRPr="0031213A">
        <w:rPr>
          <w:rFonts w:ascii="Times New Roman" w:eastAsia="Times New Roman" w:hAnsi="Times New Roman" w:cs="Times New Roman"/>
          <w:spacing w:val="-1"/>
          <w:lang w:val="en-US"/>
        </w:rPr>
        <w:t xml:space="preserve"> </w:t>
      </w:r>
      <w:r w:rsidRPr="0031213A">
        <w:rPr>
          <w:rFonts w:ascii="Times New Roman" w:eastAsia="Times New Roman" w:hAnsi="Times New Roman" w:cs="Times New Roman"/>
          <w:lang w:val="en-US"/>
        </w:rPr>
        <w:t>Il-volum</w:t>
      </w:r>
      <w:r w:rsidRPr="0031213A">
        <w:rPr>
          <w:rFonts w:ascii="Times New Roman" w:eastAsia="Times New Roman" w:hAnsi="Times New Roman" w:cs="Times New Roman"/>
          <w:spacing w:val="-3"/>
          <w:lang w:val="en-US"/>
        </w:rPr>
        <w:t xml:space="preserve"> </w:t>
      </w:r>
      <w:r w:rsidRPr="0031213A">
        <w:rPr>
          <w:rFonts w:ascii="Times New Roman" w:eastAsia="Times New Roman" w:hAnsi="Times New Roman" w:cs="Times New Roman"/>
          <w:lang w:val="en-US"/>
        </w:rPr>
        <w:t>żejjed</w:t>
      </w:r>
      <w:r w:rsidRPr="0031213A">
        <w:rPr>
          <w:rFonts w:ascii="Times New Roman" w:eastAsia="Times New Roman" w:hAnsi="Times New Roman" w:cs="Times New Roman"/>
          <w:spacing w:val="-2"/>
          <w:lang w:val="en-US"/>
        </w:rPr>
        <w:t xml:space="preserve"> </w:t>
      </w:r>
      <w:r w:rsidRPr="0031213A">
        <w:rPr>
          <w:rFonts w:ascii="Times New Roman" w:eastAsia="Times New Roman" w:hAnsi="Times New Roman" w:cs="Times New Roman"/>
          <w:lang w:val="en-US"/>
        </w:rPr>
        <w:t>għandu</w:t>
      </w:r>
      <w:r w:rsidRPr="0031213A">
        <w:rPr>
          <w:rFonts w:ascii="Times New Roman" w:eastAsia="Times New Roman" w:hAnsi="Times New Roman" w:cs="Times New Roman"/>
          <w:spacing w:val="-3"/>
          <w:lang w:val="en-US"/>
        </w:rPr>
        <w:t xml:space="preserve"> </w:t>
      </w:r>
      <w:r w:rsidRPr="0031213A">
        <w:rPr>
          <w:rFonts w:ascii="Times New Roman" w:eastAsia="Times New Roman" w:hAnsi="Times New Roman" w:cs="Times New Roman"/>
          <w:lang w:val="en-US"/>
        </w:rPr>
        <w:t>jintrema</w:t>
      </w:r>
      <w:r w:rsidRPr="0031213A">
        <w:rPr>
          <w:rFonts w:ascii="Times New Roman" w:eastAsia="Times New Roman" w:hAnsi="Times New Roman" w:cs="Times New Roman"/>
          <w:spacing w:val="-1"/>
          <w:lang w:val="en-US"/>
        </w:rPr>
        <w:t xml:space="preserve"> </w:t>
      </w:r>
      <w:r w:rsidRPr="0031213A">
        <w:rPr>
          <w:rFonts w:ascii="Times New Roman" w:eastAsia="Times New Roman" w:hAnsi="Times New Roman" w:cs="Times New Roman"/>
          <w:lang w:val="en-US"/>
        </w:rPr>
        <w:t>qabel</w:t>
      </w:r>
      <w:r w:rsidRPr="0031213A">
        <w:rPr>
          <w:rFonts w:ascii="Times New Roman" w:eastAsia="Times New Roman" w:hAnsi="Times New Roman" w:cs="Times New Roman"/>
          <w:spacing w:val="-3"/>
          <w:lang w:val="en-US"/>
        </w:rPr>
        <w:t xml:space="preserve"> </w:t>
      </w:r>
      <w:r w:rsidRPr="0031213A">
        <w:rPr>
          <w:rFonts w:ascii="Times New Roman" w:eastAsia="Times New Roman" w:hAnsi="Times New Roman" w:cs="Times New Roman"/>
          <w:lang w:val="en-US"/>
        </w:rPr>
        <w:t>l-għoti.</w:t>
      </w:r>
    </w:p>
    <w:p w14:paraId="35AB2F4C" w14:textId="77777777" w:rsidR="006C1525" w:rsidRPr="0031213A" w:rsidRDefault="006C1525" w:rsidP="00DB2777">
      <w:pPr>
        <w:autoSpaceDE w:val="0"/>
        <w:autoSpaceDN w:val="0"/>
        <w:spacing w:after="0" w:line="240" w:lineRule="auto"/>
        <w:ind w:right="2"/>
        <w:rPr>
          <w:rFonts w:ascii="Times New Roman" w:eastAsia="Times New Roman" w:hAnsi="Times New Roman" w:cs="Times New Roman"/>
          <w:lang w:val="en-US"/>
        </w:rPr>
      </w:pPr>
    </w:p>
    <w:p w14:paraId="0342345B" w14:textId="77777777" w:rsidR="006C1525" w:rsidRPr="0031213A" w:rsidRDefault="006C1525" w:rsidP="00DB2777">
      <w:pPr>
        <w:autoSpaceDE w:val="0"/>
        <w:autoSpaceDN w:val="0"/>
        <w:spacing w:after="0" w:line="240" w:lineRule="auto"/>
        <w:ind w:right="2"/>
        <w:rPr>
          <w:rFonts w:ascii="Times New Roman" w:eastAsia="Times New Roman" w:hAnsi="Times New Roman" w:cs="Times New Roman"/>
          <w:lang w:val="en-US"/>
        </w:rPr>
      </w:pPr>
      <w:r w:rsidRPr="0031213A">
        <w:rPr>
          <w:rFonts w:ascii="Times New Roman" w:eastAsia="Times New Roman" w:hAnsi="Times New Roman" w:cs="Times New Roman"/>
          <w:lang w:val="en-US"/>
        </w:rPr>
        <w:t>Is-soluzzjoni għandha tiġi spezzjonata viżwalment għal xi frak u/jew tibdil fil-kulur jew kwalunkwe</w:t>
      </w:r>
      <w:r w:rsidRPr="0031213A">
        <w:rPr>
          <w:rFonts w:ascii="Times New Roman" w:eastAsia="Times New Roman" w:hAnsi="Times New Roman" w:cs="Times New Roman"/>
          <w:spacing w:val="-52"/>
          <w:lang w:val="en-US"/>
        </w:rPr>
        <w:t xml:space="preserve"> </w:t>
      </w:r>
      <w:r w:rsidRPr="0031213A">
        <w:rPr>
          <w:rFonts w:ascii="Times New Roman" w:eastAsia="Times New Roman" w:hAnsi="Times New Roman" w:cs="Times New Roman"/>
          <w:lang w:val="en-US"/>
        </w:rPr>
        <w:t>varjazzjoni fid-dehra fiżika qabel ma tingħata. F’każ li jiġi osservat xi wieħed minn dawn, armi l-</w:t>
      </w:r>
      <w:r w:rsidRPr="0031213A">
        <w:rPr>
          <w:rFonts w:ascii="Times New Roman" w:eastAsia="Times New Roman" w:hAnsi="Times New Roman" w:cs="Times New Roman"/>
          <w:spacing w:val="1"/>
          <w:lang w:val="en-US"/>
        </w:rPr>
        <w:t xml:space="preserve"> </w:t>
      </w:r>
      <w:r w:rsidRPr="0031213A">
        <w:rPr>
          <w:rFonts w:ascii="Times New Roman" w:eastAsia="Times New Roman" w:hAnsi="Times New Roman" w:cs="Times New Roman"/>
          <w:lang w:val="en-US"/>
        </w:rPr>
        <w:t>prodott</w:t>
      </w:r>
      <w:r w:rsidRPr="0031213A">
        <w:rPr>
          <w:rFonts w:ascii="Times New Roman" w:eastAsia="Times New Roman" w:hAnsi="Times New Roman" w:cs="Times New Roman"/>
          <w:spacing w:val="-3"/>
          <w:lang w:val="en-US"/>
        </w:rPr>
        <w:t xml:space="preserve"> </w:t>
      </w:r>
      <w:r w:rsidRPr="0031213A">
        <w:rPr>
          <w:rFonts w:ascii="Times New Roman" w:eastAsia="Times New Roman" w:hAnsi="Times New Roman" w:cs="Times New Roman"/>
          <w:lang w:val="en-US"/>
        </w:rPr>
        <w:t>mediċinali.</w:t>
      </w:r>
    </w:p>
    <w:p w14:paraId="1DDF2DF3" w14:textId="77777777" w:rsidR="006C1525" w:rsidRPr="0031213A" w:rsidRDefault="006C1525" w:rsidP="00DB2777">
      <w:pPr>
        <w:autoSpaceDE w:val="0"/>
        <w:autoSpaceDN w:val="0"/>
        <w:spacing w:after="0" w:line="240" w:lineRule="auto"/>
        <w:ind w:right="2"/>
        <w:rPr>
          <w:rFonts w:ascii="Times New Roman" w:eastAsia="Times New Roman" w:hAnsi="Times New Roman" w:cs="Times New Roman"/>
          <w:lang w:val="en-US"/>
        </w:rPr>
      </w:pPr>
    </w:p>
    <w:p w14:paraId="15F2812C" w14:textId="77777777" w:rsidR="006C1525" w:rsidRPr="0031213A" w:rsidRDefault="006C1525" w:rsidP="00DB2777">
      <w:pPr>
        <w:autoSpaceDE w:val="0"/>
        <w:autoSpaceDN w:val="0"/>
        <w:spacing w:after="0" w:line="240" w:lineRule="auto"/>
        <w:ind w:right="2"/>
        <w:rPr>
          <w:rFonts w:ascii="Times New Roman" w:eastAsia="Times New Roman" w:hAnsi="Times New Roman" w:cs="Times New Roman"/>
          <w:lang w:val="fr-FR"/>
        </w:rPr>
      </w:pPr>
      <w:r w:rsidRPr="0031213A">
        <w:rPr>
          <w:rFonts w:ascii="Times New Roman" w:eastAsia="Times New Roman" w:hAnsi="Times New Roman" w:cs="Times New Roman"/>
          <w:lang w:val="fr-FR"/>
        </w:rPr>
        <w:t>Il-folja mhux miftuħa tista’ jinħażen barra mill-friġġ f’temperatura taħt 25 °C sa 72 siegħa. Wara li</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lang w:val="fr-FR"/>
        </w:rPr>
        <w:t>tinfetaħ il-folja, ipproċedi f’kondizzjonijiet asettiċi. Għall-injezzjoni ġol-vitriju għandha tintuża labra</w:t>
      </w:r>
      <w:r w:rsidRPr="0031213A">
        <w:rPr>
          <w:rFonts w:ascii="Times New Roman" w:eastAsia="Times New Roman" w:hAnsi="Times New Roman" w:cs="Times New Roman"/>
          <w:spacing w:val="-52"/>
          <w:lang w:val="fr-FR"/>
        </w:rPr>
        <w:t xml:space="preserve"> </w:t>
      </w:r>
      <w:r w:rsidRPr="0031213A">
        <w:rPr>
          <w:rFonts w:ascii="Times New Roman" w:eastAsia="Times New Roman" w:hAnsi="Times New Roman" w:cs="Times New Roman"/>
          <w:lang w:val="fr-FR"/>
        </w:rPr>
        <w:t>għall-injezzjoni ta’</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lang w:val="fr-FR"/>
        </w:rPr>
        <w:t>30</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lang w:val="fr-FR"/>
        </w:rPr>
        <w:t>G</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lang w:val="fr-FR"/>
        </w:rPr>
        <w:t>x</w:t>
      </w:r>
      <w:r w:rsidRPr="0031213A">
        <w:rPr>
          <w:rFonts w:ascii="Times New Roman" w:eastAsia="Times New Roman" w:hAnsi="Times New Roman" w:cs="Times New Roman"/>
          <w:spacing w:val="-3"/>
          <w:lang w:val="fr-FR"/>
        </w:rPr>
        <w:t xml:space="preserve"> </w:t>
      </w:r>
      <w:r w:rsidRPr="0031213A">
        <w:rPr>
          <w:rFonts w:ascii="Times New Roman" w:eastAsia="Times New Roman" w:hAnsi="Times New Roman" w:cs="Times New Roman"/>
          <w:lang w:val="fr-FR"/>
        </w:rPr>
        <w:t>½ pulzier.</w:t>
      </w:r>
    </w:p>
    <w:p w14:paraId="135240D1" w14:textId="77777777" w:rsidR="006C1525" w:rsidRPr="0031213A" w:rsidRDefault="006C1525" w:rsidP="00560B65">
      <w:pPr>
        <w:autoSpaceDE w:val="0"/>
        <w:autoSpaceDN w:val="0"/>
        <w:spacing w:after="0" w:line="240" w:lineRule="auto"/>
        <w:rPr>
          <w:rFonts w:ascii="Times New Roman" w:eastAsia="Times New Roman" w:hAnsi="Times New Roman" w:cs="Times New Roman"/>
          <w:lang w:val="fr-FR"/>
        </w:rPr>
      </w:pPr>
    </w:p>
    <w:p w14:paraId="558D3E82" w14:textId="77777777" w:rsidR="006C1525" w:rsidRPr="0031213A" w:rsidRDefault="006C1525" w:rsidP="00560B65">
      <w:pPr>
        <w:autoSpaceDE w:val="0"/>
        <w:autoSpaceDN w:val="0"/>
        <w:spacing w:after="0" w:line="240" w:lineRule="auto"/>
        <w:outlineLvl w:val="1"/>
        <w:rPr>
          <w:rFonts w:ascii="Times New Roman" w:eastAsia="Times New Roman" w:hAnsi="Times New Roman" w:cs="Times New Roman"/>
          <w:b/>
          <w:bCs/>
          <w:i/>
          <w:lang w:val="fr-FR"/>
        </w:rPr>
      </w:pPr>
      <w:r w:rsidRPr="0031213A">
        <w:rPr>
          <w:rFonts w:ascii="Times New Roman" w:eastAsia="Times New Roman" w:hAnsi="Times New Roman" w:cs="Times New Roman"/>
          <w:b/>
          <w:bCs/>
          <w:i/>
          <w:lang w:val="fr-FR"/>
        </w:rPr>
        <w:t>Istruzzjonijiet</w:t>
      </w:r>
      <w:r w:rsidRPr="0031213A">
        <w:rPr>
          <w:rFonts w:ascii="Times New Roman" w:eastAsia="Times New Roman" w:hAnsi="Times New Roman" w:cs="Times New Roman"/>
          <w:b/>
          <w:bCs/>
          <w:i/>
          <w:spacing w:val="-4"/>
          <w:lang w:val="fr-FR"/>
        </w:rPr>
        <w:t xml:space="preserve"> </w:t>
      </w:r>
      <w:r w:rsidRPr="0031213A">
        <w:rPr>
          <w:rFonts w:ascii="Times New Roman" w:eastAsia="Times New Roman" w:hAnsi="Times New Roman" w:cs="Times New Roman"/>
          <w:b/>
          <w:bCs/>
          <w:i/>
          <w:lang w:val="fr-FR"/>
        </w:rPr>
        <w:t>dwar</w:t>
      </w:r>
      <w:r w:rsidRPr="0031213A">
        <w:rPr>
          <w:rFonts w:ascii="Times New Roman" w:eastAsia="Times New Roman" w:hAnsi="Times New Roman" w:cs="Times New Roman"/>
          <w:b/>
          <w:bCs/>
          <w:i/>
          <w:spacing w:val="-4"/>
          <w:lang w:val="fr-FR"/>
        </w:rPr>
        <w:t xml:space="preserve"> </w:t>
      </w:r>
      <w:r w:rsidRPr="0031213A">
        <w:rPr>
          <w:rFonts w:ascii="Times New Roman" w:eastAsia="Times New Roman" w:hAnsi="Times New Roman" w:cs="Times New Roman"/>
          <w:b/>
          <w:bCs/>
          <w:i/>
          <w:lang w:val="fr-FR"/>
        </w:rPr>
        <w:t>l-użu</w:t>
      </w:r>
      <w:r w:rsidRPr="0031213A">
        <w:rPr>
          <w:rFonts w:ascii="Times New Roman" w:eastAsia="Times New Roman" w:hAnsi="Times New Roman" w:cs="Times New Roman"/>
          <w:b/>
          <w:bCs/>
          <w:i/>
          <w:spacing w:val="-5"/>
          <w:lang w:val="fr-FR"/>
        </w:rPr>
        <w:t xml:space="preserve"> </w:t>
      </w:r>
      <w:r w:rsidRPr="0031213A">
        <w:rPr>
          <w:rFonts w:ascii="Times New Roman" w:eastAsia="Times New Roman" w:hAnsi="Times New Roman" w:cs="Times New Roman"/>
          <w:b/>
          <w:bCs/>
          <w:i/>
          <w:lang w:val="fr-FR"/>
        </w:rPr>
        <w:t>tas-siringa</w:t>
      </w:r>
      <w:r w:rsidRPr="0031213A">
        <w:rPr>
          <w:rFonts w:ascii="Times New Roman" w:eastAsia="Times New Roman" w:hAnsi="Times New Roman" w:cs="Times New Roman"/>
          <w:b/>
          <w:bCs/>
          <w:i/>
          <w:spacing w:val="-4"/>
          <w:lang w:val="fr-FR"/>
        </w:rPr>
        <w:t xml:space="preserve"> </w:t>
      </w:r>
      <w:r w:rsidRPr="0031213A">
        <w:rPr>
          <w:rFonts w:ascii="Times New Roman" w:eastAsia="Times New Roman" w:hAnsi="Times New Roman" w:cs="Times New Roman"/>
          <w:b/>
          <w:bCs/>
          <w:i/>
          <w:lang w:val="fr-FR"/>
        </w:rPr>
        <w:t>mimlija</w:t>
      </w:r>
      <w:r w:rsidRPr="0031213A">
        <w:rPr>
          <w:rFonts w:ascii="Times New Roman" w:eastAsia="Times New Roman" w:hAnsi="Times New Roman" w:cs="Times New Roman"/>
          <w:b/>
          <w:bCs/>
          <w:i/>
          <w:spacing w:val="-2"/>
          <w:lang w:val="fr-FR"/>
        </w:rPr>
        <w:t xml:space="preserve"> </w:t>
      </w:r>
      <w:r w:rsidRPr="0031213A">
        <w:rPr>
          <w:rFonts w:ascii="Times New Roman" w:eastAsia="Times New Roman" w:hAnsi="Times New Roman" w:cs="Times New Roman"/>
          <w:b/>
          <w:bCs/>
          <w:i/>
          <w:lang w:val="fr-FR"/>
        </w:rPr>
        <w:t>għal-lest:</w:t>
      </w:r>
    </w:p>
    <w:p w14:paraId="26A3DDFD" w14:textId="77777777" w:rsidR="006C1525" w:rsidRPr="0031213A" w:rsidRDefault="006C1525" w:rsidP="00560B65">
      <w:pPr>
        <w:autoSpaceDE w:val="0"/>
        <w:autoSpaceDN w:val="0"/>
        <w:spacing w:after="0" w:line="240" w:lineRule="auto"/>
        <w:rPr>
          <w:rFonts w:ascii="Times New Roman" w:eastAsia="Times New Roman" w:hAnsi="Times New Roman" w:cs="Times New Roman"/>
          <w:b/>
          <w:i/>
          <w:lang w:val="fr-FR"/>
        </w:rPr>
      </w:pPr>
    </w:p>
    <w:tbl>
      <w:tblPr>
        <w:tblW w:w="9362" w:type="dxa"/>
        <w:tblInd w:w="134" w:type="dxa"/>
        <w:tblLayout w:type="fixed"/>
        <w:tblCellMar>
          <w:left w:w="0" w:type="dxa"/>
          <w:right w:w="0" w:type="dxa"/>
        </w:tblCellMar>
        <w:tblLook w:val="01E0" w:firstRow="1" w:lastRow="1" w:firstColumn="1" w:lastColumn="1" w:noHBand="0" w:noVBand="0"/>
      </w:tblPr>
      <w:tblGrid>
        <w:gridCol w:w="514"/>
        <w:gridCol w:w="8848"/>
      </w:tblGrid>
      <w:tr w:rsidR="006C1525" w:rsidRPr="0031213A" w14:paraId="762902D6" w14:textId="77777777" w:rsidTr="00015FA4">
        <w:trPr>
          <w:trHeight w:val="789"/>
        </w:trPr>
        <w:tc>
          <w:tcPr>
            <w:tcW w:w="514" w:type="dxa"/>
          </w:tcPr>
          <w:p w14:paraId="778807CD" w14:textId="77777777" w:rsidR="006C1525" w:rsidRPr="0031213A" w:rsidRDefault="006C1525" w:rsidP="00560B65">
            <w:pPr>
              <w:autoSpaceDE w:val="0"/>
              <w:autoSpaceDN w:val="0"/>
              <w:spacing w:after="0" w:line="240" w:lineRule="auto"/>
              <w:ind w:right="129"/>
              <w:jc w:val="center"/>
              <w:rPr>
                <w:rFonts w:ascii="Times New Roman" w:eastAsia="Times New Roman" w:hAnsi="Times New Roman" w:cs="Times New Roman"/>
                <w:lang w:val="en-US"/>
              </w:rPr>
            </w:pPr>
            <w:r w:rsidRPr="0031213A">
              <w:rPr>
                <w:rFonts w:ascii="Times New Roman" w:eastAsia="Times New Roman" w:hAnsi="Times New Roman" w:cs="Times New Roman"/>
                <w:lang w:val="en-US"/>
              </w:rPr>
              <w:t>1.</w:t>
            </w:r>
          </w:p>
        </w:tc>
        <w:tc>
          <w:tcPr>
            <w:tcW w:w="8848" w:type="dxa"/>
          </w:tcPr>
          <w:p w14:paraId="38A03BF5" w14:textId="77777777" w:rsidR="006C1525" w:rsidRPr="0031213A" w:rsidRDefault="006C1525" w:rsidP="00560B65">
            <w:pPr>
              <w:autoSpaceDE w:val="0"/>
              <w:autoSpaceDN w:val="0"/>
              <w:spacing w:after="0" w:line="240" w:lineRule="auto"/>
              <w:ind w:right="379"/>
              <w:jc w:val="both"/>
              <w:rPr>
                <w:rFonts w:ascii="Times New Roman" w:eastAsia="Times New Roman" w:hAnsi="Times New Roman" w:cs="Times New Roman"/>
                <w:lang w:val="en-US"/>
              </w:rPr>
            </w:pPr>
            <w:r w:rsidRPr="0031213A">
              <w:rPr>
                <w:rFonts w:ascii="Times New Roman" w:eastAsia="Times New Roman" w:hAnsi="Times New Roman" w:cs="Times New Roman"/>
                <w:lang w:val="en-US"/>
              </w:rPr>
              <w:t>Meta lest għall-għoti ta’ Yesafili, iftaħ il-kartuna u neħħi l-folja sterilizzata. B’attenzjoni iftaħ il-</w:t>
            </w:r>
            <w:r w:rsidRPr="0031213A">
              <w:rPr>
                <w:rFonts w:ascii="Times New Roman" w:eastAsia="Times New Roman" w:hAnsi="Times New Roman" w:cs="Times New Roman"/>
                <w:spacing w:val="-52"/>
                <w:lang w:val="en-US"/>
              </w:rPr>
              <w:t xml:space="preserve"> </w:t>
            </w:r>
            <w:r w:rsidRPr="0031213A">
              <w:rPr>
                <w:rFonts w:ascii="Times New Roman" w:eastAsia="Times New Roman" w:hAnsi="Times New Roman" w:cs="Times New Roman"/>
                <w:lang w:val="en-US"/>
              </w:rPr>
              <w:t>folja billi tqaxxar waqt li tiżgura l-isterilità tal-kontenut tagħha. Żomm is-siringa fit-trej sterili</w:t>
            </w:r>
            <w:r w:rsidRPr="0031213A">
              <w:rPr>
                <w:rFonts w:ascii="Times New Roman" w:eastAsia="Times New Roman" w:hAnsi="Times New Roman" w:cs="Times New Roman"/>
                <w:spacing w:val="-52"/>
                <w:lang w:val="en-US"/>
              </w:rPr>
              <w:t xml:space="preserve"> </w:t>
            </w:r>
            <w:r w:rsidRPr="0031213A">
              <w:rPr>
                <w:rFonts w:ascii="Times New Roman" w:eastAsia="Times New Roman" w:hAnsi="Times New Roman" w:cs="Times New Roman"/>
                <w:lang w:val="en-US"/>
              </w:rPr>
              <w:t>sakemm</w:t>
            </w:r>
            <w:r w:rsidRPr="0031213A">
              <w:rPr>
                <w:rFonts w:ascii="Times New Roman" w:eastAsia="Times New Roman" w:hAnsi="Times New Roman" w:cs="Times New Roman"/>
                <w:spacing w:val="-3"/>
                <w:lang w:val="en-US"/>
              </w:rPr>
              <w:t xml:space="preserve"> </w:t>
            </w:r>
            <w:r w:rsidRPr="0031213A">
              <w:rPr>
                <w:rFonts w:ascii="Times New Roman" w:eastAsia="Times New Roman" w:hAnsi="Times New Roman" w:cs="Times New Roman"/>
                <w:lang w:val="en-US"/>
              </w:rPr>
              <w:t>tkun lest</w:t>
            </w:r>
            <w:r w:rsidRPr="0031213A">
              <w:rPr>
                <w:rFonts w:ascii="Times New Roman" w:eastAsia="Times New Roman" w:hAnsi="Times New Roman" w:cs="Times New Roman"/>
                <w:spacing w:val="-2"/>
                <w:lang w:val="en-US"/>
              </w:rPr>
              <w:t xml:space="preserve"> </w:t>
            </w:r>
            <w:r w:rsidRPr="0031213A">
              <w:rPr>
                <w:rFonts w:ascii="Times New Roman" w:eastAsia="Times New Roman" w:hAnsi="Times New Roman" w:cs="Times New Roman"/>
                <w:lang w:val="en-US"/>
              </w:rPr>
              <w:t>għall-immuntar.</w:t>
            </w:r>
          </w:p>
        </w:tc>
      </w:tr>
      <w:tr w:rsidR="006C1525" w:rsidRPr="0031213A" w14:paraId="2FD542AC" w14:textId="77777777" w:rsidTr="00015FA4">
        <w:trPr>
          <w:trHeight w:val="291"/>
        </w:trPr>
        <w:tc>
          <w:tcPr>
            <w:tcW w:w="514" w:type="dxa"/>
          </w:tcPr>
          <w:p w14:paraId="1E5ECDF8" w14:textId="77777777" w:rsidR="006C1525" w:rsidRPr="0031213A" w:rsidRDefault="006C1525" w:rsidP="00560B65">
            <w:pPr>
              <w:autoSpaceDE w:val="0"/>
              <w:autoSpaceDN w:val="0"/>
              <w:spacing w:after="0" w:line="240" w:lineRule="auto"/>
              <w:ind w:right="129"/>
              <w:jc w:val="center"/>
              <w:rPr>
                <w:rFonts w:ascii="Times New Roman" w:eastAsia="Times New Roman" w:hAnsi="Times New Roman" w:cs="Times New Roman"/>
                <w:lang w:val="en-US"/>
              </w:rPr>
            </w:pPr>
            <w:r w:rsidRPr="0031213A">
              <w:rPr>
                <w:rFonts w:ascii="Times New Roman" w:eastAsia="Times New Roman" w:hAnsi="Times New Roman" w:cs="Times New Roman"/>
                <w:lang w:val="en-US"/>
              </w:rPr>
              <w:t>2.</w:t>
            </w:r>
          </w:p>
        </w:tc>
        <w:tc>
          <w:tcPr>
            <w:tcW w:w="8848" w:type="dxa"/>
          </w:tcPr>
          <w:p w14:paraId="3610713F" w14:textId="77777777" w:rsidR="006C1525" w:rsidRPr="0031213A" w:rsidRDefault="006C1525" w:rsidP="00560B65">
            <w:pPr>
              <w:autoSpaceDE w:val="0"/>
              <w:autoSpaceDN w:val="0"/>
              <w:spacing w:after="0" w:line="240" w:lineRule="auto"/>
              <w:rPr>
                <w:rFonts w:ascii="Times New Roman" w:eastAsia="Times New Roman" w:hAnsi="Times New Roman" w:cs="Times New Roman"/>
                <w:lang w:val="en-US"/>
              </w:rPr>
            </w:pPr>
            <w:r w:rsidRPr="0031213A">
              <w:rPr>
                <w:rFonts w:ascii="Times New Roman" w:eastAsia="Times New Roman" w:hAnsi="Times New Roman" w:cs="Times New Roman"/>
                <w:lang w:val="en-US"/>
              </w:rPr>
              <w:t>Bl-użu</w:t>
            </w:r>
            <w:r w:rsidRPr="0031213A">
              <w:rPr>
                <w:rFonts w:ascii="Times New Roman" w:eastAsia="Times New Roman" w:hAnsi="Times New Roman" w:cs="Times New Roman"/>
                <w:spacing w:val="-2"/>
                <w:lang w:val="en-US"/>
              </w:rPr>
              <w:t xml:space="preserve"> </w:t>
            </w:r>
            <w:r w:rsidRPr="0031213A">
              <w:rPr>
                <w:rFonts w:ascii="Times New Roman" w:eastAsia="Times New Roman" w:hAnsi="Times New Roman" w:cs="Times New Roman"/>
                <w:lang w:val="en-US"/>
              </w:rPr>
              <w:t>ta’</w:t>
            </w:r>
            <w:r w:rsidRPr="0031213A">
              <w:rPr>
                <w:rFonts w:ascii="Times New Roman" w:eastAsia="Times New Roman" w:hAnsi="Times New Roman" w:cs="Times New Roman"/>
                <w:spacing w:val="-1"/>
                <w:lang w:val="en-US"/>
              </w:rPr>
              <w:t xml:space="preserve"> </w:t>
            </w:r>
            <w:r w:rsidRPr="0031213A">
              <w:rPr>
                <w:rFonts w:ascii="Times New Roman" w:eastAsia="Times New Roman" w:hAnsi="Times New Roman" w:cs="Times New Roman"/>
                <w:lang w:val="en-US"/>
              </w:rPr>
              <w:t>teknika</w:t>
            </w:r>
            <w:r w:rsidRPr="0031213A">
              <w:rPr>
                <w:rFonts w:ascii="Times New Roman" w:eastAsia="Times New Roman" w:hAnsi="Times New Roman" w:cs="Times New Roman"/>
                <w:spacing w:val="-3"/>
                <w:lang w:val="en-US"/>
              </w:rPr>
              <w:t xml:space="preserve"> </w:t>
            </w:r>
            <w:r w:rsidRPr="0031213A">
              <w:rPr>
                <w:rFonts w:ascii="Times New Roman" w:eastAsia="Times New Roman" w:hAnsi="Times New Roman" w:cs="Times New Roman"/>
                <w:lang w:val="en-US"/>
              </w:rPr>
              <w:t>asettika,</w:t>
            </w:r>
            <w:r w:rsidRPr="0031213A">
              <w:rPr>
                <w:rFonts w:ascii="Times New Roman" w:eastAsia="Times New Roman" w:hAnsi="Times New Roman" w:cs="Times New Roman"/>
                <w:spacing w:val="-3"/>
                <w:lang w:val="en-US"/>
              </w:rPr>
              <w:t xml:space="preserve"> </w:t>
            </w:r>
            <w:r w:rsidRPr="0031213A">
              <w:rPr>
                <w:rFonts w:ascii="Times New Roman" w:eastAsia="Times New Roman" w:hAnsi="Times New Roman" w:cs="Times New Roman"/>
                <w:lang w:val="en-US"/>
              </w:rPr>
              <w:t>neħħi</w:t>
            </w:r>
            <w:r w:rsidRPr="0031213A">
              <w:rPr>
                <w:rFonts w:ascii="Times New Roman" w:eastAsia="Times New Roman" w:hAnsi="Times New Roman" w:cs="Times New Roman"/>
                <w:spacing w:val="-4"/>
                <w:lang w:val="en-US"/>
              </w:rPr>
              <w:t xml:space="preserve"> </w:t>
            </w:r>
            <w:r w:rsidRPr="0031213A">
              <w:rPr>
                <w:rFonts w:ascii="Times New Roman" w:eastAsia="Times New Roman" w:hAnsi="Times New Roman" w:cs="Times New Roman"/>
                <w:lang w:val="en-US"/>
              </w:rPr>
              <w:t>s-siringa</w:t>
            </w:r>
            <w:r w:rsidRPr="0031213A">
              <w:rPr>
                <w:rFonts w:ascii="Times New Roman" w:eastAsia="Times New Roman" w:hAnsi="Times New Roman" w:cs="Times New Roman"/>
                <w:spacing w:val="-1"/>
                <w:lang w:val="en-US"/>
              </w:rPr>
              <w:t xml:space="preserve"> </w:t>
            </w:r>
            <w:r w:rsidRPr="0031213A">
              <w:rPr>
                <w:rFonts w:ascii="Times New Roman" w:eastAsia="Times New Roman" w:hAnsi="Times New Roman" w:cs="Times New Roman"/>
                <w:lang w:val="en-US"/>
              </w:rPr>
              <w:t>mill-folja</w:t>
            </w:r>
            <w:r w:rsidRPr="0031213A">
              <w:rPr>
                <w:rFonts w:ascii="Times New Roman" w:eastAsia="Times New Roman" w:hAnsi="Times New Roman" w:cs="Times New Roman"/>
                <w:spacing w:val="-1"/>
                <w:lang w:val="en-US"/>
              </w:rPr>
              <w:t xml:space="preserve"> </w:t>
            </w:r>
            <w:r w:rsidRPr="0031213A">
              <w:rPr>
                <w:rFonts w:ascii="Times New Roman" w:eastAsia="Times New Roman" w:hAnsi="Times New Roman" w:cs="Times New Roman"/>
                <w:lang w:val="en-US"/>
              </w:rPr>
              <w:t>sterilizzata.</w:t>
            </w:r>
          </w:p>
        </w:tc>
      </w:tr>
      <w:tr w:rsidR="00DB2777" w:rsidRPr="0031213A" w14:paraId="01805CF1" w14:textId="77777777" w:rsidTr="00015FA4">
        <w:trPr>
          <w:trHeight w:val="4013"/>
        </w:trPr>
        <w:tc>
          <w:tcPr>
            <w:tcW w:w="514" w:type="dxa"/>
          </w:tcPr>
          <w:p w14:paraId="236B9096" w14:textId="77777777" w:rsidR="00DB2777" w:rsidRPr="0031213A" w:rsidRDefault="00DB2777" w:rsidP="00560B65">
            <w:pPr>
              <w:autoSpaceDE w:val="0"/>
              <w:autoSpaceDN w:val="0"/>
              <w:spacing w:after="0" w:line="240" w:lineRule="auto"/>
              <w:ind w:right="129"/>
              <w:jc w:val="center"/>
              <w:rPr>
                <w:rFonts w:ascii="Times New Roman" w:eastAsia="Times New Roman" w:hAnsi="Times New Roman" w:cs="Times New Roman"/>
                <w:lang w:val="en-US"/>
              </w:rPr>
            </w:pPr>
            <w:r w:rsidRPr="0031213A">
              <w:rPr>
                <w:rFonts w:ascii="Times New Roman" w:eastAsia="Times New Roman" w:hAnsi="Times New Roman" w:cs="Times New Roman"/>
                <w:lang w:val="en-US"/>
              </w:rPr>
              <w:t>3.</w:t>
            </w:r>
          </w:p>
        </w:tc>
        <w:tc>
          <w:tcPr>
            <w:tcW w:w="8848" w:type="dxa"/>
          </w:tcPr>
          <w:p w14:paraId="6BCE59B9" w14:textId="77777777" w:rsidR="00DB2777" w:rsidRPr="0031213A" w:rsidRDefault="00DB2777" w:rsidP="00560B65">
            <w:pPr>
              <w:autoSpaceDE w:val="0"/>
              <w:autoSpaceDN w:val="0"/>
              <w:spacing w:after="0" w:line="240" w:lineRule="auto"/>
              <w:ind w:right="179"/>
              <w:rPr>
                <w:rFonts w:ascii="Times New Roman" w:eastAsia="Times New Roman" w:hAnsi="Times New Roman" w:cs="Times New Roman"/>
                <w:lang w:val="en-US"/>
              </w:rPr>
            </w:pPr>
            <w:r w:rsidRPr="0031213A">
              <w:rPr>
                <w:rFonts w:ascii="Times New Roman" w:eastAsia="Times New Roman" w:hAnsi="Times New Roman" w:cs="Times New Roman"/>
                <w:lang w:val="en-US"/>
              </w:rPr>
              <w:t>Biex tneħħi l-għatu tas-siringa, żomm is-siringa f’id</w:t>
            </w:r>
            <w:r w:rsidRPr="0031213A">
              <w:rPr>
                <w:rFonts w:ascii="Times New Roman" w:eastAsia="Times New Roman" w:hAnsi="Times New Roman" w:cs="Times New Roman"/>
                <w:spacing w:val="1"/>
                <w:lang w:val="en-US"/>
              </w:rPr>
              <w:t xml:space="preserve"> </w:t>
            </w:r>
            <w:r w:rsidRPr="0031213A">
              <w:rPr>
                <w:rFonts w:ascii="Times New Roman" w:eastAsia="Times New Roman" w:hAnsi="Times New Roman" w:cs="Times New Roman"/>
                <w:lang w:val="en-US"/>
              </w:rPr>
              <w:t>waħda waqt li tuża’ l-id l-oħra biex taqbad l-għatu tas-</w:t>
            </w:r>
            <w:r w:rsidRPr="0031213A">
              <w:rPr>
                <w:rFonts w:ascii="Times New Roman" w:eastAsia="Times New Roman" w:hAnsi="Times New Roman" w:cs="Times New Roman"/>
                <w:spacing w:val="-52"/>
                <w:lang w:val="en-US"/>
              </w:rPr>
              <w:t xml:space="preserve"> </w:t>
            </w:r>
            <w:r w:rsidRPr="0031213A">
              <w:rPr>
                <w:rFonts w:ascii="Times New Roman" w:eastAsia="Times New Roman" w:hAnsi="Times New Roman" w:cs="Times New Roman"/>
                <w:lang w:val="en-US"/>
              </w:rPr>
              <w:t>siringa bis-sebgħa l-kbir u s-sebgħa werrej. Jekk</w:t>
            </w:r>
            <w:r w:rsidRPr="0031213A">
              <w:rPr>
                <w:rFonts w:ascii="Times New Roman" w:eastAsia="Times New Roman" w:hAnsi="Times New Roman" w:cs="Times New Roman"/>
                <w:spacing w:val="1"/>
                <w:lang w:val="en-US"/>
              </w:rPr>
              <w:t xml:space="preserve"> </w:t>
            </w:r>
            <w:r w:rsidRPr="0031213A">
              <w:rPr>
                <w:rFonts w:ascii="Times New Roman" w:eastAsia="Times New Roman" w:hAnsi="Times New Roman" w:cs="Times New Roman"/>
                <w:lang w:val="en-US"/>
              </w:rPr>
              <w:t>jogħġbok innota: Għandek tneħħi l-għatu tas-siringa</w:t>
            </w:r>
            <w:r w:rsidRPr="0031213A">
              <w:rPr>
                <w:rFonts w:ascii="Times New Roman" w:eastAsia="Times New Roman" w:hAnsi="Times New Roman" w:cs="Times New Roman"/>
                <w:spacing w:val="1"/>
                <w:lang w:val="en-US"/>
              </w:rPr>
              <w:t xml:space="preserve"> </w:t>
            </w:r>
            <w:r w:rsidRPr="0031213A">
              <w:rPr>
                <w:rFonts w:ascii="Times New Roman" w:eastAsia="Times New Roman" w:hAnsi="Times New Roman" w:cs="Times New Roman"/>
                <w:lang w:val="en-US"/>
              </w:rPr>
              <w:t>billi ddawwru sakemm jinqata’ (tqaċċatx b’daqqa ta’</w:t>
            </w:r>
            <w:r w:rsidRPr="0031213A">
              <w:rPr>
                <w:rFonts w:ascii="Times New Roman" w:eastAsia="Times New Roman" w:hAnsi="Times New Roman" w:cs="Times New Roman"/>
                <w:spacing w:val="1"/>
                <w:lang w:val="en-US"/>
              </w:rPr>
              <w:t xml:space="preserve"> </w:t>
            </w:r>
            <w:r w:rsidRPr="0031213A">
              <w:rPr>
                <w:rFonts w:ascii="Times New Roman" w:eastAsia="Times New Roman" w:hAnsi="Times New Roman" w:cs="Times New Roman"/>
                <w:lang w:val="en-US"/>
              </w:rPr>
              <w:t>saba).</w:t>
            </w:r>
          </w:p>
          <w:p w14:paraId="00457500" w14:textId="77777777" w:rsidR="00DB2777" w:rsidRPr="0031213A" w:rsidRDefault="00DB2777" w:rsidP="00560B65">
            <w:pPr>
              <w:autoSpaceDE w:val="0"/>
              <w:autoSpaceDN w:val="0"/>
              <w:spacing w:after="0" w:line="240" w:lineRule="auto"/>
              <w:ind w:right="179"/>
              <w:rPr>
                <w:rFonts w:ascii="Times New Roman" w:eastAsia="Times New Roman" w:hAnsi="Times New Roman" w:cs="Times New Roman"/>
                <w:lang w:val="en-US"/>
              </w:rPr>
            </w:pPr>
          </w:p>
          <w:p w14:paraId="596B3941" w14:textId="377DAFCF" w:rsidR="00DB2777" w:rsidRPr="0031213A" w:rsidRDefault="00DB2777" w:rsidP="00DB2777">
            <w:pPr>
              <w:autoSpaceDE w:val="0"/>
              <w:autoSpaceDN w:val="0"/>
              <w:spacing w:after="0" w:line="240" w:lineRule="auto"/>
              <w:ind w:left="2880"/>
              <w:rPr>
                <w:rFonts w:ascii="Times New Roman" w:eastAsia="Times New Roman" w:hAnsi="Times New Roman" w:cs="Times New Roman"/>
                <w:lang w:val="en-US"/>
              </w:rPr>
            </w:pPr>
            <w:r w:rsidRPr="0031213A">
              <w:rPr>
                <w:rFonts w:ascii="Times New Roman" w:eastAsia="Times New Roman" w:hAnsi="Times New Roman" w:cs="Times New Roman"/>
                <w:noProof/>
                <w:lang w:val="en-US"/>
              </w:rPr>
              <w:drawing>
                <wp:inline distT="0" distB="0" distL="0" distR="0" wp14:anchorId="2A19E23E" wp14:editId="5559B17A">
                  <wp:extent cx="1855498" cy="1828214"/>
                  <wp:effectExtent l="19050" t="19050" r="11430" b="19685"/>
                  <wp:docPr id="21"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jpeg"/>
                          <pic:cNvPicPr/>
                        </pic:nvPicPr>
                        <pic:blipFill rotWithShape="1">
                          <a:blip r:embed="rId21" cstate="print"/>
                          <a:srcRect l="4114" t="3768" r="2660" b="4455"/>
                          <a:stretch/>
                        </pic:blipFill>
                        <pic:spPr bwMode="auto">
                          <a:xfrm>
                            <a:off x="0" y="0"/>
                            <a:ext cx="1856513" cy="1829214"/>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tc>
      </w:tr>
      <w:tr w:rsidR="006C1525" w:rsidRPr="0031213A" w14:paraId="629A51F9" w14:textId="77777777" w:rsidTr="00015FA4">
        <w:trPr>
          <w:trHeight w:val="249"/>
        </w:trPr>
        <w:tc>
          <w:tcPr>
            <w:tcW w:w="514" w:type="dxa"/>
          </w:tcPr>
          <w:p w14:paraId="347A335D" w14:textId="77777777" w:rsidR="006C1525" w:rsidRPr="0031213A" w:rsidRDefault="006C1525" w:rsidP="00560B65">
            <w:pPr>
              <w:autoSpaceDE w:val="0"/>
              <w:autoSpaceDN w:val="0"/>
              <w:spacing w:after="0" w:line="240" w:lineRule="auto"/>
              <w:ind w:right="129"/>
              <w:jc w:val="center"/>
              <w:rPr>
                <w:rFonts w:ascii="Times New Roman" w:eastAsia="Times New Roman" w:hAnsi="Times New Roman" w:cs="Times New Roman"/>
                <w:lang w:val="en-US"/>
              </w:rPr>
            </w:pPr>
            <w:r w:rsidRPr="0031213A">
              <w:rPr>
                <w:rFonts w:ascii="Times New Roman" w:eastAsia="Times New Roman" w:hAnsi="Times New Roman" w:cs="Times New Roman"/>
                <w:lang w:val="en-US"/>
              </w:rPr>
              <w:t>4.</w:t>
            </w:r>
          </w:p>
        </w:tc>
        <w:tc>
          <w:tcPr>
            <w:tcW w:w="8848" w:type="dxa"/>
          </w:tcPr>
          <w:p w14:paraId="4F1137E6" w14:textId="77777777" w:rsidR="006C1525" w:rsidRPr="0031213A" w:rsidRDefault="006C1525" w:rsidP="00560B65">
            <w:pPr>
              <w:autoSpaceDE w:val="0"/>
              <w:autoSpaceDN w:val="0"/>
              <w:spacing w:after="0" w:line="240" w:lineRule="auto"/>
              <w:rPr>
                <w:rFonts w:ascii="Times New Roman" w:eastAsia="Times New Roman" w:hAnsi="Times New Roman" w:cs="Times New Roman"/>
                <w:lang w:val="fr-FR"/>
              </w:rPr>
            </w:pPr>
            <w:r w:rsidRPr="0031213A">
              <w:rPr>
                <w:rFonts w:ascii="Times New Roman" w:eastAsia="Times New Roman" w:hAnsi="Times New Roman" w:cs="Times New Roman"/>
                <w:lang w:val="fr-FR"/>
              </w:rPr>
              <w:t>Biex</w:t>
            </w:r>
            <w:r w:rsidRPr="0031213A">
              <w:rPr>
                <w:rFonts w:ascii="Times New Roman" w:eastAsia="Times New Roman" w:hAnsi="Times New Roman" w:cs="Times New Roman"/>
                <w:spacing w:val="-2"/>
                <w:lang w:val="fr-FR"/>
              </w:rPr>
              <w:t xml:space="preserve"> </w:t>
            </w:r>
            <w:r w:rsidRPr="0031213A">
              <w:rPr>
                <w:rFonts w:ascii="Times New Roman" w:eastAsia="Times New Roman" w:hAnsi="Times New Roman" w:cs="Times New Roman"/>
                <w:lang w:val="fr-FR"/>
              </w:rPr>
              <w:t>tevita</w:t>
            </w:r>
            <w:r w:rsidRPr="0031213A">
              <w:rPr>
                <w:rFonts w:ascii="Times New Roman" w:eastAsia="Times New Roman" w:hAnsi="Times New Roman" w:cs="Times New Roman"/>
                <w:spacing w:val="-4"/>
                <w:lang w:val="fr-FR"/>
              </w:rPr>
              <w:t xml:space="preserve"> </w:t>
            </w:r>
            <w:r w:rsidRPr="0031213A">
              <w:rPr>
                <w:rFonts w:ascii="Times New Roman" w:eastAsia="Times New Roman" w:hAnsi="Times New Roman" w:cs="Times New Roman"/>
                <w:lang w:val="fr-FR"/>
              </w:rPr>
              <w:t>li</w:t>
            </w:r>
            <w:r w:rsidRPr="0031213A">
              <w:rPr>
                <w:rFonts w:ascii="Times New Roman" w:eastAsia="Times New Roman" w:hAnsi="Times New Roman" w:cs="Times New Roman"/>
                <w:spacing w:val="-3"/>
                <w:lang w:val="fr-FR"/>
              </w:rPr>
              <w:t xml:space="preserve"> </w:t>
            </w:r>
            <w:r w:rsidRPr="0031213A">
              <w:rPr>
                <w:rFonts w:ascii="Times New Roman" w:eastAsia="Times New Roman" w:hAnsi="Times New Roman" w:cs="Times New Roman"/>
                <w:lang w:val="fr-FR"/>
              </w:rPr>
              <w:t>tikkomprometti</w:t>
            </w:r>
            <w:r w:rsidRPr="0031213A">
              <w:rPr>
                <w:rFonts w:ascii="Times New Roman" w:eastAsia="Times New Roman" w:hAnsi="Times New Roman" w:cs="Times New Roman"/>
                <w:spacing w:val="-4"/>
                <w:lang w:val="fr-FR"/>
              </w:rPr>
              <w:t xml:space="preserve"> </w:t>
            </w:r>
            <w:r w:rsidRPr="0031213A">
              <w:rPr>
                <w:rFonts w:ascii="Times New Roman" w:eastAsia="Times New Roman" w:hAnsi="Times New Roman" w:cs="Times New Roman"/>
                <w:lang w:val="fr-FR"/>
              </w:rPr>
              <w:t>l-isterilità</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lang w:val="fr-FR"/>
              </w:rPr>
              <w:t>tal-prodott,</w:t>
            </w:r>
            <w:r w:rsidRPr="0031213A">
              <w:rPr>
                <w:rFonts w:ascii="Times New Roman" w:eastAsia="Times New Roman" w:hAnsi="Times New Roman" w:cs="Times New Roman"/>
                <w:spacing w:val="-5"/>
                <w:lang w:val="fr-FR"/>
              </w:rPr>
              <w:t xml:space="preserve"> </w:t>
            </w:r>
            <w:r w:rsidRPr="0031213A">
              <w:rPr>
                <w:rFonts w:ascii="Times New Roman" w:eastAsia="Times New Roman" w:hAnsi="Times New Roman" w:cs="Times New Roman"/>
                <w:lang w:val="fr-FR"/>
              </w:rPr>
              <w:t>tiġbidx</w:t>
            </w:r>
            <w:r w:rsidRPr="0031213A">
              <w:rPr>
                <w:rFonts w:ascii="Times New Roman" w:eastAsia="Times New Roman" w:hAnsi="Times New Roman" w:cs="Times New Roman"/>
                <w:spacing w:val="-4"/>
                <w:lang w:val="fr-FR"/>
              </w:rPr>
              <w:t xml:space="preserve"> </w:t>
            </w:r>
            <w:r w:rsidRPr="0031213A">
              <w:rPr>
                <w:rFonts w:ascii="Times New Roman" w:eastAsia="Times New Roman" w:hAnsi="Times New Roman" w:cs="Times New Roman"/>
                <w:lang w:val="fr-FR"/>
              </w:rPr>
              <w:t>il-planġer</w:t>
            </w:r>
            <w:r w:rsidRPr="0031213A">
              <w:rPr>
                <w:rFonts w:ascii="Times New Roman" w:eastAsia="Times New Roman" w:hAnsi="Times New Roman" w:cs="Times New Roman"/>
                <w:spacing w:val="-2"/>
                <w:lang w:val="fr-FR"/>
              </w:rPr>
              <w:t xml:space="preserve"> </w:t>
            </w:r>
            <w:r w:rsidRPr="0031213A">
              <w:rPr>
                <w:rFonts w:ascii="Times New Roman" w:eastAsia="Times New Roman" w:hAnsi="Times New Roman" w:cs="Times New Roman"/>
                <w:lang w:val="fr-FR"/>
              </w:rPr>
              <w:t>lura.</w:t>
            </w:r>
          </w:p>
        </w:tc>
      </w:tr>
      <w:tr w:rsidR="00DB2777" w:rsidRPr="0031213A" w14:paraId="1851D50C" w14:textId="77777777" w:rsidTr="00015FA4">
        <w:trPr>
          <w:trHeight w:val="2916"/>
        </w:trPr>
        <w:tc>
          <w:tcPr>
            <w:tcW w:w="514" w:type="dxa"/>
          </w:tcPr>
          <w:p w14:paraId="5547B6B1" w14:textId="77777777" w:rsidR="00DB2777" w:rsidRPr="0031213A" w:rsidRDefault="00DB2777" w:rsidP="00560B65">
            <w:pPr>
              <w:autoSpaceDE w:val="0"/>
              <w:autoSpaceDN w:val="0"/>
              <w:spacing w:after="0" w:line="240" w:lineRule="auto"/>
              <w:ind w:right="129"/>
              <w:jc w:val="center"/>
              <w:rPr>
                <w:rFonts w:ascii="Times New Roman" w:eastAsia="Times New Roman" w:hAnsi="Times New Roman" w:cs="Times New Roman"/>
                <w:lang w:val="en-US"/>
              </w:rPr>
            </w:pPr>
            <w:r w:rsidRPr="0031213A">
              <w:rPr>
                <w:rFonts w:ascii="Times New Roman" w:eastAsia="Times New Roman" w:hAnsi="Times New Roman" w:cs="Times New Roman"/>
                <w:lang w:val="en-US"/>
              </w:rPr>
              <w:t>5.</w:t>
            </w:r>
          </w:p>
        </w:tc>
        <w:tc>
          <w:tcPr>
            <w:tcW w:w="8848" w:type="dxa"/>
          </w:tcPr>
          <w:p w14:paraId="597C76A2" w14:textId="77777777" w:rsidR="00DB2777" w:rsidRPr="0031213A" w:rsidRDefault="00DB2777" w:rsidP="00560B65">
            <w:pPr>
              <w:autoSpaceDE w:val="0"/>
              <w:autoSpaceDN w:val="0"/>
              <w:spacing w:after="0" w:line="240" w:lineRule="auto"/>
              <w:ind w:right="179"/>
              <w:rPr>
                <w:rFonts w:ascii="Times New Roman" w:eastAsia="Times New Roman" w:hAnsi="Times New Roman" w:cs="Times New Roman"/>
                <w:lang w:val="fr-FR"/>
              </w:rPr>
            </w:pPr>
            <w:r w:rsidRPr="0031213A">
              <w:rPr>
                <w:rFonts w:ascii="Times New Roman" w:eastAsia="Times New Roman" w:hAnsi="Times New Roman" w:cs="Times New Roman"/>
                <w:lang w:val="fr-FR"/>
              </w:rPr>
              <w:t>Bl-użu ta’ teknika asettika, ilwi b’mod sod il-labra tal-</w:t>
            </w:r>
            <w:r w:rsidRPr="0031213A">
              <w:rPr>
                <w:rFonts w:ascii="Times New Roman" w:eastAsia="Times New Roman" w:hAnsi="Times New Roman" w:cs="Times New Roman"/>
                <w:spacing w:val="-52"/>
                <w:lang w:val="fr-FR"/>
              </w:rPr>
              <w:t xml:space="preserve"> </w:t>
            </w:r>
            <w:r w:rsidRPr="0031213A">
              <w:rPr>
                <w:rFonts w:ascii="Times New Roman" w:eastAsia="Times New Roman" w:hAnsi="Times New Roman" w:cs="Times New Roman"/>
                <w:lang w:val="fr-FR"/>
              </w:rPr>
              <w:t>injezzjoni fuq</w:t>
            </w:r>
            <w:r w:rsidRPr="0031213A">
              <w:rPr>
                <w:rFonts w:ascii="Times New Roman" w:eastAsia="Times New Roman" w:hAnsi="Times New Roman" w:cs="Times New Roman"/>
                <w:spacing w:val="-3"/>
                <w:lang w:val="fr-FR"/>
              </w:rPr>
              <w:t xml:space="preserve"> </w:t>
            </w:r>
            <w:r w:rsidRPr="0031213A">
              <w:rPr>
                <w:rFonts w:ascii="Times New Roman" w:eastAsia="Times New Roman" w:hAnsi="Times New Roman" w:cs="Times New Roman"/>
                <w:lang w:val="fr-FR"/>
              </w:rPr>
              <w:t>il-ponta</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lang w:val="fr-FR"/>
              </w:rPr>
              <w:t>Luer-lock tas-siringa.</w:t>
            </w:r>
          </w:p>
          <w:p w14:paraId="00B0C3BD" w14:textId="2C1FC2AF" w:rsidR="00DB2777" w:rsidRPr="0031213A" w:rsidRDefault="00DB2777" w:rsidP="00DB2777">
            <w:pPr>
              <w:autoSpaceDE w:val="0"/>
              <w:autoSpaceDN w:val="0"/>
              <w:spacing w:after="0" w:line="240" w:lineRule="auto"/>
              <w:jc w:val="center"/>
              <w:rPr>
                <w:rFonts w:ascii="Times New Roman" w:eastAsia="Times New Roman" w:hAnsi="Times New Roman" w:cs="Times New Roman"/>
                <w:lang w:val="en-US"/>
              </w:rPr>
            </w:pPr>
            <w:r w:rsidRPr="0031213A">
              <w:rPr>
                <w:rFonts w:ascii="Times New Roman" w:eastAsia="Times New Roman" w:hAnsi="Times New Roman" w:cs="Times New Roman"/>
                <w:noProof/>
                <w:lang w:val="en-US"/>
              </w:rPr>
              <w:drawing>
                <wp:inline distT="0" distB="0" distL="0" distR="0" wp14:anchorId="03C151EE" wp14:editId="2A70B822">
                  <wp:extent cx="2000293" cy="1827085"/>
                  <wp:effectExtent l="0" t="0" r="0" b="0"/>
                  <wp:docPr id="463882230"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jpeg"/>
                          <pic:cNvPicPr/>
                        </pic:nvPicPr>
                        <pic:blipFill>
                          <a:blip r:embed="rId22" cstate="print"/>
                          <a:stretch>
                            <a:fillRect/>
                          </a:stretch>
                        </pic:blipFill>
                        <pic:spPr>
                          <a:xfrm>
                            <a:off x="0" y="0"/>
                            <a:ext cx="2000293" cy="1827085"/>
                          </a:xfrm>
                          <a:prstGeom prst="rect">
                            <a:avLst/>
                          </a:prstGeom>
                        </pic:spPr>
                      </pic:pic>
                    </a:graphicData>
                  </a:graphic>
                </wp:inline>
              </w:drawing>
            </w:r>
          </w:p>
        </w:tc>
      </w:tr>
      <w:tr w:rsidR="00DB2777" w:rsidRPr="0031213A" w14:paraId="387C7583" w14:textId="77777777" w:rsidTr="00015FA4">
        <w:trPr>
          <w:trHeight w:val="3533"/>
        </w:trPr>
        <w:tc>
          <w:tcPr>
            <w:tcW w:w="514" w:type="dxa"/>
          </w:tcPr>
          <w:p w14:paraId="2952E0FB" w14:textId="79D17DA4" w:rsidR="00DB2777" w:rsidRPr="0031213A" w:rsidRDefault="00DB2777" w:rsidP="00560B65">
            <w:pPr>
              <w:autoSpaceDE w:val="0"/>
              <w:autoSpaceDN w:val="0"/>
              <w:spacing w:after="0" w:line="240" w:lineRule="auto"/>
              <w:ind w:right="129"/>
              <w:jc w:val="center"/>
              <w:rPr>
                <w:rFonts w:ascii="Times New Roman" w:eastAsia="Times New Roman" w:hAnsi="Times New Roman" w:cs="Times New Roman"/>
                <w:lang w:val="en-US"/>
              </w:rPr>
            </w:pPr>
            <w:r w:rsidRPr="0031213A">
              <w:rPr>
                <w:rFonts w:ascii="Times New Roman" w:eastAsia="Times New Roman" w:hAnsi="Times New Roman" w:cs="Times New Roman"/>
                <w:lang w:val="en-US"/>
              </w:rPr>
              <w:t>6.</w:t>
            </w:r>
          </w:p>
        </w:tc>
        <w:tc>
          <w:tcPr>
            <w:tcW w:w="8848" w:type="dxa"/>
          </w:tcPr>
          <w:p w14:paraId="6BB2C91F" w14:textId="77777777" w:rsidR="00DB2777" w:rsidRPr="0031213A" w:rsidRDefault="00DB2777" w:rsidP="00560B65">
            <w:pPr>
              <w:autoSpaceDE w:val="0"/>
              <w:autoSpaceDN w:val="0"/>
              <w:spacing w:after="0" w:line="240" w:lineRule="auto"/>
              <w:ind w:right="179"/>
              <w:rPr>
                <w:rFonts w:ascii="Times New Roman" w:eastAsia="Times New Roman" w:hAnsi="Times New Roman" w:cs="Times New Roman"/>
                <w:lang w:val="en-US"/>
              </w:rPr>
            </w:pPr>
            <w:r w:rsidRPr="0031213A">
              <w:rPr>
                <w:rFonts w:ascii="Times New Roman" w:eastAsia="Times New Roman" w:hAnsi="Times New Roman" w:cs="Times New Roman"/>
                <w:lang w:val="en-US"/>
              </w:rPr>
              <w:t>Waqt li żżomm is-siringa bil-labra tipponta ’l fuq,</w:t>
            </w:r>
            <w:r w:rsidRPr="0031213A">
              <w:rPr>
                <w:rFonts w:ascii="Times New Roman" w:eastAsia="Times New Roman" w:hAnsi="Times New Roman" w:cs="Times New Roman"/>
                <w:spacing w:val="1"/>
                <w:lang w:val="en-US"/>
              </w:rPr>
              <w:t xml:space="preserve"> </w:t>
            </w:r>
            <w:r w:rsidRPr="0031213A">
              <w:rPr>
                <w:rFonts w:ascii="Times New Roman" w:eastAsia="Times New Roman" w:hAnsi="Times New Roman" w:cs="Times New Roman"/>
                <w:lang w:val="en-US"/>
              </w:rPr>
              <w:t>iċċekkja s-siringa għall-bżieżaq. Jekk ikun hemm xi</w:t>
            </w:r>
            <w:r w:rsidRPr="0031213A">
              <w:rPr>
                <w:rFonts w:ascii="Times New Roman" w:eastAsia="Times New Roman" w:hAnsi="Times New Roman" w:cs="Times New Roman"/>
                <w:spacing w:val="1"/>
                <w:lang w:val="en-US"/>
              </w:rPr>
              <w:t xml:space="preserve"> </w:t>
            </w:r>
            <w:r w:rsidRPr="0031213A">
              <w:rPr>
                <w:rFonts w:ascii="Times New Roman" w:eastAsia="Times New Roman" w:hAnsi="Times New Roman" w:cs="Times New Roman"/>
                <w:lang w:val="en-US"/>
              </w:rPr>
              <w:t>bżieżaq, tektek is-siringa bil-mod b’subgħajk sakemm</w:t>
            </w:r>
            <w:r w:rsidRPr="0031213A">
              <w:rPr>
                <w:rFonts w:ascii="Times New Roman" w:eastAsia="Times New Roman" w:hAnsi="Times New Roman" w:cs="Times New Roman"/>
                <w:spacing w:val="-52"/>
                <w:lang w:val="en-US"/>
              </w:rPr>
              <w:t xml:space="preserve"> </w:t>
            </w:r>
            <w:r w:rsidRPr="0031213A">
              <w:rPr>
                <w:rFonts w:ascii="Times New Roman" w:eastAsia="Times New Roman" w:hAnsi="Times New Roman" w:cs="Times New Roman"/>
                <w:lang w:val="en-US"/>
              </w:rPr>
              <w:t>il-bżieżaq</w:t>
            </w:r>
            <w:r w:rsidRPr="0031213A">
              <w:rPr>
                <w:rFonts w:ascii="Times New Roman" w:eastAsia="Times New Roman" w:hAnsi="Times New Roman" w:cs="Times New Roman"/>
                <w:spacing w:val="-1"/>
                <w:lang w:val="en-US"/>
              </w:rPr>
              <w:t xml:space="preserve"> </w:t>
            </w:r>
            <w:r w:rsidRPr="0031213A">
              <w:rPr>
                <w:rFonts w:ascii="Times New Roman" w:eastAsia="Times New Roman" w:hAnsi="Times New Roman" w:cs="Times New Roman"/>
                <w:lang w:val="en-US"/>
              </w:rPr>
              <w:t>jitilgħu ’l</w:t>
            </w:r>
            <w:r w:rsidRPr="0031213A">
              <w:rPr>
                <w:rFonts w:ascii="Times New Roman" w:eastAsia="Times New Roman" w:hAnsi="Times New Roman" w:cs="Times New Roman"/>
                <w:spacing w:val="1"/>
                <w:lang w:val="en-US"/>
              </w:rPr>
              <w:t xml:space="preserve"> </w:t>
            </w:r>
            <w:r w:rsidRPr="0031213A">
              <w:rPr>
                <w:rFonts w:ascii="Times New Roman" w:eastAsia="Times New Roman" w:hAnsi="Times New Roman" w:cs="Times New Roman"/>
                <w:lang w:val="en-US"/>
              </w:rPr>
              <w:t>fuq.</w:t>
            </w:r>
          </w:p>
          <w:p w14:paraId="2183A6C5" w14:textId="77777777" w:rsidR="00DB2777" w:rsidRPr="0031213A" w:rsidRDefault="00DB2777" w:rsidP="00560B65">
            <w:pPr>
              <w:autoSpaceDE w:val="0"/>
              <w:autoSpaceDN w:val="0"/>
              <w:spacing w:after="0" w:line="240" w:lineRule="auto"/>
              <w:ind w:right="179"/>
              <w:rPr>
                <w:rFonts w:ascii="Times New Roman" w:eastAsia="Times New Roman" w:hAnsi="Times New Roman" w:cs="Times New Roman"/>
                <w:lang w:val="en-US"/>
              </w:rPr>
            </w:pPr>
          </w:p>
          <w:p w14:paraId="6B8DC2F1" w14:textId="44DA8CB8" w:rsidR="00DB2777" w:rsidRPr="0031213A" w:rsidRDefault="00DB2777" w:rsidP="00DB2777">
            <w:pPr>
              <w:autoSpaceDE w:val="0"/>
              <w:autoSpaceDN w:val="0"/>
              <w:spacing w:after="0" w:line="240" w:lineRule="auto"/>
              <w:ind w:right="179"/>
              <w:jc w:val="center"/>
              <w:rPr>
                <w:rFonts w:ascii="Times New Roman" w:eastAsia="Times New Roman" w:hAnsi="Times New Roman" w:cs="Times New Roman"/>
                <w:lang w:val="fr-FR"/>
              </w:rPr>
            </w:pPr>
            <w:r w:rsidRPr="0031213A">
              <w:rPr>
                <w:rFonts w:ascii="Times New Roman" w:eastAsia="Times New Roman" w:hAnsi="Times New Roman" w:cs="Times New Roman"/>
                <w:noProof/>
                <w:lang w:val="en-US"/>
              </w:rPr>
              <w:drawing>
                <wp:inline distT="0" distB="0" distL="0" distR="0" wp14:anchorId="0F553C66" wp14:editId="756A66C7">
                  <wp:extent cx="1836751" cy="1832130"/>
                  <wp:effectExtent l="0" t="0" r="0" b="0"/>
                  <wp:docPr id="1084514613"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png"/>
                          <pic:cNvPicPr/>
                        </pic:nvPicPr>
                        <pic:blipFill>
                          <a:blip r:embed="rId23" cstate="print"/>
                          <a:stretch>
                            <a:fillRect/>
                          </a:stretch>
                        </pic:blipFill>
                        <pic:spPr>
                          <a:xfrm>
                            <a:off x="0" y="0"/>
                            <a:ext cx="1840810" cy="1836179"/>
                          </a:xfrm>
                          <a:prstGeom prst="rect">
                            <a:avLst/>
                          </a:prstGeom>
                        </pic:spPr>
                      </pic:pic>
                    </a:graphicData>
                  </a:graphic>
                </wp:inline>
              </w:drawing>
            </w:r>
          </w:p>
        </w:tc>
      </w:tr>
      <w:tr w:rsidR="00DB2777" w:rsidRPr="0031213A" w14:paraId="1D086D2D" w14:textId="77777777" w:rsidTr="00015FA4">
        <w:trPr>
          <w:trHeight w:val="2916"/>
        </w:trPr>
        <w:tc>
          <w:tcPr>
            <w:tcW w:w="514" w:type="dxa"/>
          </w:tcPr>
          <w:p w14:paraId="608FA17C" w14:textId="53ADB123" w:rsidR="00DB2777" w:rsidRPr="0031213A" w:rsidRDefault="00DB2777" w:rsidP="00DB2777">
            <w:pPr>
              <w:autoSpaceDE w:val="0"/>
              <w:autoSpaceDN w:val="0"/>
              <w:spacing w:after="0" w:line="240" w:lineRule="auto"/>
              <w:ind w:right="129"/>
              <w:jc w:val="center"/>
              <w:rPr>
                <w:rFonts w:ascii="Times New Roman" w:eastAsia="Times New Roman" w:hAnsi="Times New Roman" w:cs="Times New Roman"/>
                <w:lang w:val="en-US"/>
              </w:rPr>
            </w:pPr>
            <w:r w:rsidRPr="0031213A">
              <w:rPr>
                <w:rFonts w:ascii="Times New Roman" w:eastAsia="Times New Roman" w:hAnsi="Times New Roman" w:cs="Times New Roman"/>
                <w:lang w:val="en-US"/>
              </w:rPr>
              <w:t>7.</w:t>
            </w:r>
          </w:p>
        </w:tc>
        <w:tc>
          <w:tcPr>
            <w:tcW w:w="8848" w:type="dxa"/>
          </w:tcPr>
          <w:p w14:paraId="49717091" w14:textId="77777777" w:rsidR="00DB2777" w:rsidRPr="0031213A" w:rsidRDefault="00DB2777" w:rsidP="00DB2777">
            <w:pPr>
              <w:autoSpaceDE w:val="0"/>
              <w:autoSpaceDN w:val="0"/>
              <w:spacing w:after="0" w:line="240" w:lineRule="auto"/>
              <w:ind w:right="247"/>
              <w:rPr>
                <w:rFonts w:ascii="Times New Roman" w:eastAsia="Times New Roman" w:hAnsi="Times New Roman" w:cs="Times New Roman"/>
                <w:lang w:val="en-US"/>
              </w:rPr>
            </w:pPr>
            <w:r w:rsidRPr="0031213A">
              <w:rPr>
                <w:rFonts w:ascii="Times New Roman" w:eastAsia="Times New Roman" w:hAnsi="Times New Roman" w:cs="Times New Roman"/>
                <w:lang w:val="en-US"/>
              </w:rPr>
              <w:t xml:space="preserve">Elimina l-bżieżaq kollha u </w:t>
            </w:r>
            <w:r w:rsidRPr="0031213A">
              <w:rPr>
                <w:rFonts w:ascii="Times New Roman" w:eastAsia="Times New Roman" w:hAnsi="Times New Roman" w:cs="Times New Roman"/>
                <w:b/>
                <w:lang w:val="en-US"/>
              </w:rPr>
              <w:t>neħħi prodott mediċinali żejjed billi tgħafas il-plunġer l-isfel bil-</w:t>
            </w:r>
            <w:r w:rsidRPr="0031213A">
              <w:rPr>
                <w:rFonts w:ascii="Times New Roman" w:eastAsia="Times New Roman" w:hAnsi="Times New Roman" w:cs="Times New Roman"/>
                <w:b/>
                <w:spacing w:val="-52"/>
                <w:lang w:val="en-US"/>
              </w:rPr>
              <w:t xml:space="preserve"> </w:t>
            </w:r>
            <w:r w:rsidRPr="0031213A">
              <w:rPr>
                <w:rFonts w:ascii="Times New Roman" w:eastAsia="Times New Roman" w:hAnsi="Times New Roman" w:cs="Times New Roman"/>
                <w:b/>
                <w:lang w:val="en-US"/>
              </w:rPr>
              <w:t>mod biex iġġib il-bażi tal-parti forma ta’ koppla tal-planġer (mhux il-ponta tal-parti</w:t>
            </w:r>
            <w:r w:rsidRPr="0031213A">
              <w:rPr>
                <w:rFonts w:ascii="Times New Roman" w:eastAsia="Times New Roman" w:hAnsi="Times New Roman" w:cs="Times New Roman"/>
                <w:b/>
                <w:spacing w:val="1"/>
                <w:lang w:val="en-US"/>
              </w:rPr>
              <w:t xml:space="preserve"> </w:t>
            </w:r>
            <w:r w:rsidRPr="0031213A">
              <w:rPr>
                <w:rFonts w:ascii="Times New Roman" w:eastAsia="Times New Roman" w:hAnsi="Times New Roman" w:cs="Times New Roman"/>
                <w:b/>
                <w:lang w:val="en-US"/>
              </w:rPr>
              <w:t>forma</w:t>
            </w:r>
            <w:r w:rsidRPr="0031213A">
              <w:rPr>
                <w:rFonts w:ascii="Times New Roman" w:eastAsia="Times New Roman" w:hAnsi="Times New Roman" w:cs="Times New Roman"/>
                <w:b/>
                <w:spacing w:val="-2"/>
                <w:lang w:val="en-US"/>
              </w:rPr>
              <w:t xml:space="preserve"> </w:t>
            </w:r>
            <w:r w:rsidRPr="0031213A">
              <w:rPr>
                <w:rFonts w:ascii="Times New Roman" w:eastAsia="Times New Roman" w:hAnsi="Times New Roman" w:cs="Times New Roman"/>
                <w:b/>
                <w:lang w:val="en-US"/>
              </w:rPr>
              <w:t>ta’</w:t>
            </w:r>
            <w:r w:rsidRPr="0031213A">
              <w:rPr>
                <w:rFonts w:ascii="Times New Roman" w:eastAsia="Times New Roman" w:hAnsi="Times New Roman" w:cs="Times New Roman"/>
                <w:b/>
                <w:spacing w:val="-2"/>
                <w:lang w:val="en-US"/>
              </w:rPr>
              <w:t xml:space="preserve"> </w:t>
            </w:r>
            <w:r w:rsidRPr="0031213A">
              <w:rPr>
                <w:rFonts w:ascii="Times New Roman" w:eastAsia="Times New Roman" w:hAnsi="Times New Roman" w:cs="Times New Roman"/>
                <w:b/>
                <w:lang w:val="en-US"/>
              </w:rPr>
              <w:t>koppla)</w:t>
            </w:r>
            <w:r w:rsidRPr="0031213A">
              <w:rPr>
                <w:rFonts w:ascii="Times New Roman" w:eastAsia="Times New Roman" w:hAnsi="Times New Roman" w:cs="Times New Roman"/>
                <w:b/>
                <w:spacing w:val="-3"/>
                <w:lang w:val="en-US"/>
              </w:rPr>
              <w:t xml:space="preserve"> </w:t>
            </w:r>
            <w:r w:rsidRPr="0031213A">
              <w:rPr>
                <w:rFonts w:ascii="Times New Roman" w:eastAsia="Times New Roman" w:hAnsi="Times New Roman" w:cs="Times New Roman"/>
                <w:b/>
                <w:lang w:val="en-US"/>
              </w:rPr>
              <w:t>mal-linja</w:t>
            </w:r>
            <w:r w:rsidRPr="0031213A">
              <w:rPr>
                <w:rFonts w:ascii="Times New Roman" w:eastAsia="Times New Roman" w:hAnsi="Times New Roman" w:cs="Times New Roman"/>
                <w:b/>
                <w:spacing w:val="-2"/>
                <w:lang w:val="en-US"/>
              </w:rPr>
              <w:t xml:space="preserve"> </w:t>
            </w:r>
            <w:r w:rsidRPr="0031213A">
              <w:rPr>
                <w:rFonts w:ascii="Times New Roman" w:eastAsia="Times New Roman" w:hAnsi="Times New Roman" w:cs="Times New Roman"/>
                <w:b/>
                <w:lang w:val="en-US"/>
              </w:rPr>
              <w:t>tad-dożaġġ</w:t>
            </w:r>
            <w:r w:rsidRPr="0031213A">
              <w:rPr>
                <w:rFonts w:ascii="Times New Roman" w:eastAsia="Times New Roman" w:hAnsi="Times New Roman" w:cs="Times New Roman"/>
                <w:b/>
                <w:spacing w:val="-2"/>
                <w:lang w:val="en-US"/>
              </w:rPr>
              <w:t xml:space="preserve"> </w:t>
            </w:r>
            <w:r w:rsidRPr="0031213A">
              <w:rPr>
                <w:rFonts w:ascii="Times New Roman" w:eastAsia="Times New Roman" w:hAnsi="Times New Roman" w:cs="Times New Roman"/>
                <w:b/>
                <w:lang w:val="en-US"/>
              </w:rPr>
              <w:t>fuq</w:t>
            </w:r>
            <w:r w:rsidRPr="0031213A">
              <w:rPr>
                <w:rFonts w:ascii="Times New Roman" w:eastAsia="Times New Roman" w:hAnsi="Times New Roman" w:cs="Times New Roman"/>
                <w:b/>
                <w:spacing w:val="-4"/>
                <w:lang w:val="en-US"/>
              </w:rPr>
              <w:t xml:space="preserve"> </w:t>
            </w:r>
            <w:r w:rsidRPr="0031213A">
              <w:rPr>
                <w:rFonts w:ascii="Times New Roman" w:eastAsia="Times New Roman" w:hAnsi="Times New Roman" w:cs="Times New Roman"/>
                <w:b/>
                <w:lang w:val="en-US"/>
              </w:rPr>
              <w:t>is-siringa</w:t>
            </w:r>
            <w:r w:rsidRPr="0031213A">
              <w:rPr>
                <w:rFonts w:ascii="Times New Roman" w:eastAsia="Times New Roman" w:hAnsi="Times New Roman" w:cs="Times New Roman"/>
                <w:b/>
                <w:spacing w:val="-2"/>
                <w:lang w:val="en-US"/>
              </w:rPr>
              <w:t xml:space="preserve"> </w:t>
            </w:r>
            <w:r w:rsidRPr="0031213A">
              <w:rPr>
                <w:rFonts w:ascii="Times New Roman" w:eastAsia="Times New Roman" w:hAnsi="Times New Roman" w:cs="Times New Roman"/>
                <w:lang w:val="en-US"/>
              </w:rPr>
              <w:t>(ekwivalenti għal</w:t>
            </w:r>
            <w:r w:rsidRPr="0031213A">
              <w:rPr>
                <w:rFonts w:ascii="Times New Roman" w:eastAsia="Times New Roman" w:hAnsi="Times New Roman" w:cs="Times New Roman"/>
                <w:spacing w:val="-3"/>
                <w:lang w:val="en-US"/>
              </w:rPr>
              <w:t xml:space="preserve"> </w:t>
            </w:r>
            <w:r w:rsidRPr="0031213A">
              <w:rPr>
                <w:rFonts w:ascii="Times New Roman" w:eastAsia="Times New Roman" w:hAnsi="Times New Roman" w:cs="Times New Roman"/>
                <w:lang w:val="en-US"/>
              </w:rPr>
              <w:t>0.05</w:t>
            </w:r>
            <w:r w:rsidRPr="0031213A">
              <w:rPr>
                <w:rFonts w:ascii="Times New Roman" w:eastAsia="Times New Roman" w:hAnsi="Times New Roman" w:cs="Times New Roman"/>
                <w:spacing w:val="-3"/>
                <w:lang w:val="en-US"/>
              </w:rPr>
              <w:t xml:space="preserve"> </w:t>
            </w:r>
            <w:r w:rsidRPr="0031213A">
              <w:rPr>
                <w:rFonts w:ascii="Times New Roman" w:eastAsia="Times New Roman" w:hAnsi="Times New Roman" w:cs="Times New Roman"/>
                <w:lang w:val="en-US"/>
              </w:rPr>
              <w:t>mL,</w:t>
            </w:r>
            <w:r w:rsidRPr="0031213A">
              <w:rPr>
                <w:rFonts w:ascii="Times New Roman" w:eastAsia="Times New Roman" w:hAnsi="Times New Roman" w:cs="Times New Roman"/>
                <w:spacing w:val="-1"/>
                <w:lang w:val="en-US"/>
              </w:rPr>
              <w:t xml:space="preserve"> </w:t>
            </w:r>
            <w:r w:rsidRPr="0031213A">
              <w:rPr>
                <w:rFonts w:ascii="Times New Roman" w:eastAsia="Times New Roman" w:hAnsi="Times New Roman" w:cs="Times New Roman"/>
                <w:lang w:val="en-US"/>
              </w:rPr>
              <w:t>jiġifieri</w:t>
            </w:r>
          </w:p>
          <w:p w14:paraId="1FF85740" w14:textId="77777777" w:rsidR="00DB2777" w:rsidRPr="0031213A" w:rsidRDefault="00DB2777" w:rsidP="00DB2777">
            <w:pPr>
              <w:autoSpaceDE w:val="0"/>
              <w:autoSpaceDN w:val="0"/>
              <w:spacing w:after="0" w:line="240" w:lineRule="auto"/>
              <w:rPr>
                <w:rFonts w:ascii="Times New Roman" w:eastAsia="Times New Roman" w:hAnsi="Times New Roman" w:cs="Times New Roman"/>
                <w:lang w:val="en-US"/>
              </w:rPr>
            </w:pPr>
            <w:r w:rsidRPr="0031213A">
              <w:rPr>
                <w:rFonts w:ascii="Times New Roman" w:eastAsia="Times New Roman" w:hAnsi="Times New Roman" w:cs="Times New Roman"/>
                <w:lang w:val="en-US"/>
              </w:rPr>
              <w:t>2</w:t>
            </w:r>
            <w:r w:rsidRPr="0031213A">
              <w:rPr>
                <w:rFonts w:ascii="Times New Roman" w:eastAsia="Times New Roman" w:hAnsi="Times New Roman" w:cs="Times New Roman"/>
                <w:spacing w:val="-1"/>
                <w:lang w:val="en-US"/>
              </w:rPr>
              <w:t xml:space="preserve"> </w:t>
            </w:r>
            <w:r w:rsidRPr="0031213A">
              <w:rPr>
                <w:rFonts w:ascii="Times New Roman" w:eastAsia="Times New Roman" w:hAnsi="Times New Roman" w:cs="Times New Roman"/>
                <w:lang w:val="en-US"/>
              </w:rPr>
              <w:t>mg</w:t>
            </w:r>
            <w:r w:rsidRPr="0031213A">
              <w:rPr>
                <w:rFonts w:ascii="Times New Roman" w:eastAsia="Times New Roman" w:hAnsi="Times New Roman" w:cs="Times New Roman"/>
                <w:spacing w:val="-3"/>
                <w:lang w:val="en-US"/>
              </w:rPr>
              <w:t xml:space="preserve"> </w:t>
            </w:r>
            <w:r w:rsidRPr="0031213A">
              <w:rPr>
                <w:rFonts w:ascii="Times New Roman" w:eastAsia="Times New Roman" w:hAnsi="Times New Roman" w:cs="Times New Roman"/>
                <w:lang w:val="en-US"/>
              </w:rPr>
              <w:t>ta’</w:t>
            </w:r>
            <w:r w:rsidRPr="0031213A">
              <w:rPr>
                <w:rFonts w:ascii="Times New Roman" w:eastAsia="Times New Roman" w:hAnsi="Times New Roman" w:cs="Times New Roman"/>
                <w:spacing w:val="-2"/>
                <w:lang w:val="en-US"/>
              </w:rPr>
              <w:t xml:space="preserve"> </w:t>
            </w:r>
            <w:r w:rsidRPr="0031213A">
              <w:rPr>
                <w:rFonts w:ascii="Times New Roman" w:eastAsia="Times New Roman" w:hAnsi="Times New Roman" w:cs="Times New Roman"/>
                <w:lang w:val="en-US"/>
              </w:rPr>
              <w:t>aflibercept).</w:t>
            </w:r>
          </w:p>
          <w:p w14:paraId="1537ED4C" w14:textId="77777777" w:rsidR="00DB2777" w:rsidRPr="0031213A" w:rsidRDefault="00DB2777" w:rsidP="00DB2777">
            <w:pPr>
              <w:autoSpaceDE w:val="0"/>
              <w:autoSpaceDN w:val="0"/>
              <w:spacing w:after="0" w:line="240" w:lineRule="auto"/>
              <w:rPr>
                <w:rFonts w:ascii="Times New Roman" w:eastAsia="Times New Roman" w:hAnsi="Times New Roman" w:cs="Times New Roman"/>
                <w:b/>
                <w:i/>
                <w:lang w:val="en-US"/>
              </w:rPr>
            </w:pPr>
          </w:p>
          <w:p w14:paraId="63FDA392" w14:textId="77777777" w:rsidR="00DB2777" w:rsidRPr="0031213A" w:rsidRDefault="00DB2777" w:rsidP="00DB2777">
            <w:pPr>
              <w:autoSpaceDE w:val="0"/>
              <w:autoSpaceDN w:val="0"/>
              <w:spacing w:after="0" w:line="240" w:lineRule="auto"/>
              <w:ind w:right="179"/>
              <w:rPr>
                <w:rFonts w:ascii="Times New Roman" w:eastAsia="Times New Roman" w:hAnsi="Times New Roman" w:cs="Times New Roman"/>
                <w:lang w:val="en-US"/>
              </w:rPr>
            </w:pPr>
            <w:r w:rsidRPr="0031213A">
              <w:rPr>
                <w:rFonts w:ascii="Times New Roman" w:eastAsia="Times New Roman" w:hAnsi="Times New Roman" w:cs="Times New Roman"/>
                <w:noProof/>
                <w:lang w:val="en-US"/>
              </w:rPr>
              <w:drawing>
                <wp:anchor distT="0" distB="0" distL="114300" distR="114300" simplePos="0" relativeHeight="252057600" behindDoc="0" locked="0" layoutInCell="1" allowOverlap="1" wp14:anchorId="4927ACB6" wp14:editId="3D336D2D">
                  <wp:simplePos x="0" y="0"/>
                  <wp:positionH relativeFrom="column">
                    <wp:posOffset>293812</wp:posOffset>
                  </wp:positionH>
                  <wp:positionV relativeFrom="paragraph">
                    <wp:posOffset>436218</wp:posOffset>
                  </wp:positionV>
                  <wp:extent cx="4319336" cy="2113788"/>
                  <wp:effectExtent l="0" t="0" r="5080" b="1270"/>
                  <wp:wrapTopAndBottom/>
                  <wp:docPr id="2135482329"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6.pn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4319336" cy="2113788"/>
                          </a:xfrm>
                          <a:prstGeom prst="rect">
                            <a:avLst/>
                          </a:prstGeom>
                        </pic:spPr>
                      </pic:pic>
                    </a:graphicData>
                  </a:graphic>
                </wp:anchor>
              </w:drawing>
            </w:r>
            <w:r w:rsidRPr="0031213A">
              <w:rPr>
                <w:rFonts w:ascii="Times New Roman" w:eastAsia="Times New Roman" w:hAnsi="Times New Roman" w:cs="Times New Roman"/>
                <w:b/>
                <w:lang w:val="en-US"/>
              </w:rPr>
              <w:t xml:space="preserve">Nota: </w:t>
            </w:r>
            <w:r w:rsidRPr="0031213A">
              <w:rPr>
                <w:rFonts w:ascii="Times New Roman" w:eastAsia="Times New Roman" w:hAnsi="Times New Roman" w:cs="Times New Roman"/>
                <w:lang w:val="en-US"/>
              </w:rPr>
              <w:t>Dan it-tqegħid preċiż tal-planġer huwa importanti ħafna, minħabba li tqegħid mhux tajjeb</w:t>
            </w:r>
            <w:r w:rsidRPr="0031213A">
              <w:rPr>
                <w:rFonts w:ascii="Times New Roman" w:eastAsia="Times New Roman" w:hAnsi="Times New Roman" w:cs="Times New Roman"/>
                <w:spacing w:val="-52"/>
                <w:lang w:val="en-US"/>
              </w:rPr>
              <w:t xml:space="preserve"> </w:t>
            </w:r>
            <w:r w:rsidRPr="0031213A">
              <w:rPr>
                <w:rFonts w:ascii="Times New Roman" w:eastAsia="Times New Roman" w:hAnsi="Times New Roman" w:cs="Times New Roman"/>
                <w:lang w:val="en-US"/>
              </w:rPr>
              <w:t>tal-planġer</w:t>
            </w:r>
            <w:r w:rsidRPr="0031213A">
              <w:rPr>
                <w:rFonts w:ascii="Times New Roman" w:eastAsia="Times New Roman" w:hAnsi="Times New Roman" w:cs="Times New Roman"/>
                <w:spacing w:val="-3"/>
                <w:lang w:val="en-US"/>
              </w:rPr>
              <w:t xml:space="preserve"> </w:t>
            </w:r>
            <w:r w:rsidRPr="0031213A">
              <w:rPr>
                <w:rFonts w:ascii="Times New Roman" w:eastAsia="Times New Roman" w:hAnsi="Times New Roman" w:cs="Times New Roman"/>
                <w:lang w:val="en-US"/>
              </w:rPr>
              <w:t>jista’</w:t>
            </w:r>
            <w:r w:rsidRPr="0031213A">
              <w:rPr>
                <w:rFonts w:ascii="Times New Roman" w:eastAsia="Times New Roman" w:hAnsi="Times New Roman" w:cs="Times New Roman"/>
                <w:spacing w:val="-1"/>
                <w:lang w:val="en-US"/>
              </w:rPr>
              <w:t xml:space="preserve"> </w:t>
            </w:r>
            <w:r w:rsidRPr="0031213A">
              <w:rPr>
                <w:rFonts w:ascii="Times New Roman" w:eastAsia="Times New Roman" w:hAnsi="Times New Roman" w:cs="Times New Roman"/>
                <w:lang w:val="en-US"/>
              </w:rPr>
              <w:t>jwassal biex titwassal aktar</w:t>
            </w:r>
            <w:r w:rsidRPr="0031213A">
              <w:rPr>
                <w:rFonts w:ascii="Times New Roman" w:eastAsia="Times New Roman" w:hAnsi="Times New Roman" w:cs="Times New Roman"/>
                <w:spacing w:val="-1"/>
                <w:lang w:val="en-US"/>
              </w:rPr>
              <w:t xml:space="preserve"> </w:t>
            </w:r>
            <w:r w:rsidRPr="0031213A">
              <w:rPr>
                <w:rFonts w:ascii="Times New Roman" w:eastAsia="Times New Roman" w:hAnsi="Times New Roman" w:cs="Times New Roman"/>
                <w:lang w:val="en-US"/>
              </w:rPr>
              <w:t>jew inqas</w:t>
            </w:r>
            <w:r w:rsidRPr="0031213A">
              <w:rPr>
                <w:rFonts w:ascii="Times New Roman" w:eastAsia="Times New Roman" w:hAnsi="Times New Roman" w:cs="Times New Roman"/>
                <w:spacing w:val="-3"/>
                <w:lang w:val="en-US"/>
              </w:rPr>
              <w:t xml:space="preserve"> </w:t>
            </w:r>
            <w:r w:rsidRPr="0031213A">
              <w:rPr>
                <w:rFonts w:ascii="Times New Roman" w:eastAsia="Times New Roman" w:hAnsi="Times New Roman" w:cs="Times New Roman"/>
                <w:lang w:val="en-US"/>
              </w:rPr>
              <w:t>mid-doża</w:t>
            </w:r>
            <w:r w:rsidRPr="0031213A">
              <w:rPr>
                <w:rFonts w:ascii="Times New Roman" w:eastAsia="Times New Roman" w:hAnsi="Times New Roman" w:cs="Times New Roman"/>
                <w:spacing w:val="-1"/>
                <w:lang w:val="en-US"/>
              </w:rPr>
              <w:t xml:space="preserve"> </w:t>
            </w:r>
            <w:r w:rsidRPr="0031213A">
              <w:rPr>
                <w:rFonts w:ascii="Times New Roman" w:eastAsia="Times New Roman" w:hAnsi="Times New Roman" w:cs="Times New Roman"/>
                <w:lang w:val="en-US"/>
              </w:rPr>
              <w:t>ttikkettjata.</w:t>
            </w:r>
          </w:p>
          <w:p w14:paraId="0133030B" w14:textId="464EB483" w:rsidR="00DB2777" w:rsidRPr="0031213A" w:rsidRDefault="00DB2777" w:rsidP="00DB2777">
            <w:pPr>
              <w:autoSpaceDE w:val="0"/>
              <w:autoSpaceDN w:val="0"/>
              <w:spacing w:after="0" w:line="240" w:lineRule="auto"/>
              <w:ind w:right="179"/>
              <w:rPr>
                <w:rFonts w:ascii="Times New Roman" w:eastAsia="Times New Roman" w:hAnsi="Times New Roman" w:cs="Times New Roman"/>
                <w:lang w:val="fr-FR"/>
              </w:rPr>
            </w:pPr>
          </w:p>
        </w:tc>
      </w:tr>
      <w:tr w:rsidR="00DB2777" w:rsidRPr="0031213A" w14:paraId="1BD4BD37" w14:textId="77777777" w:rsidTr="00015FA4">
        <w:trPr>
          <w:trHeight w:val="1126"/>
        </w:trPr>
        <w:tc>
          <w:tcPr>
            <w:tcW w:w="514" w:type="dxa"/>
          </w:tcPr>
          <w:p w14:paraId="4F8C693A" w14:textId="57DE268D" w:rsidR="00DB2777" w:rsidRPr="0031213A" w:rsidRDefault="00DB2777" w:rsidP="00DB2777">
            <w:pPr>
              <w:autoSpaceDE w:val="0"/>
              <w:autoSpaceDN w:val="0"/>
              <w:spacing w:after="0" w:line="240" w:lineRule="auto"/>
              <w:ind w:right="129"/>
              <w:jc w:val="center"/>
              <w:rPr>
                <w:rFonts w:ascii="Times New Roman" w:eastAsia="Times New Roman" w:hAnsi="Times New Roman" w:cs="Times New Roman"/>
                <w:lang w:val="en-US"/>
              </w:rPr>
            </w:pPr>
            <w:r w:rsidRPr="0031213A">
              <w:rPr>
                <w:rFonts w:ascii="Times New Roman" w:eastAsia="Times New Roman" w:hAnsi="Times New Roman" w:cs="Times New Roman"/>
                <w:lang w:val="en-US"/>
              </w:rPr>
              <w:t>8.</w:t>
            </w:r>
          </w:p>
        </w:tc>
        <w:tc>
          <w:tcPr>
            <w:tcW w:w="8848" w:type="dxa"/>
          </w:tcPr>
          <w:p w14:paraId="58ADBA66" w14:textId="0079E5C3" w:rsidR="00DB2777" w:rsidRPr="0031213A" w:rsidRDefault="00DB2777" w:rsidP="00DB2777">
            <w:pPr>
              <w:autoSpaceDE w:val="0"/>
              <w:autoSpaceDN w:val="0"/>
              <w:spacing w:after="0" w:line="240" w:lineRule="auto"/>
              <w:ind w:right="179"/>
              <w:rPr>
                <w:rFonts w:ascii="Times New Roman" w:eastAsia="Times New Roman" w:hAnsi="Times New Roman" w:cs="Times New Roman"/>
                <w:lang w:val="fr-FR"/>
              </w:rPr>
            </w:pPr>
            <w:r w:rsidRPr="0031213A">
              <w:rPr>
                <w:rFonts w:ascii="Times New Roman" w:eastAsia="Times New Roman" w:hAnsi="Times New Roman" w:cs="Times New Roman"/>
                <w:lang w:val="fr-FR"/>
              </w:rPr>
              <w:t>Injetta waqt li tagħfas il-planġer b’attenzjoni u bi pressjoni kostanti. Tapplikax pressjoni</w:t>
            </w:r>
            <w:r w:rsidRPr="0031213A">
              <w:rPr>
                <w:rFonts w:ascii="Times New Roman" w:eastAsia="Times New Roman" w:hAnsi="Times New Roman" w:cs="Times New Roman"/>
                <w:spacing w:val="1"/>
                <w:lang w:val="fr-FR"/>
              </w:rPr>
              <w:t xml:space="preserve"> </w:t>
            </w:r>
            <w:r w:rsidRPr="0031213A">
              <w:rPr>
                <w:rFonts w:ascii="Times New Roman" w:eastAsia="Times New Roman" w:hAnsi="Times New Roman" w:cs="Times New Roman"/>
                <w:lang w:val="fr-FR"/>
              </w:rPr>
              <w:t xml:space="preserve">addizzjonali ladarba l-planġer ikun laħaq il-qiegħ tas-siringa. </w:t>
            </w:r>
            <w:r w:rsidRPr="0031213A">
              <w:rPr>
                <w:rFonts w:ascii="Times New Roman" w:eastAsia="Times New Roman" w:hAnsi="Times New Roman" w:cs="Times New Roman"/>
                <w:b/>
                <w:lang w:val="en-US"/>
              </w:rPr>
              <w:t>Tagħtix is-soluzzjoni residwa</w:t>
            </w:r>
            <w:r w:rsidRPr="0031213A">
              <w:rPr>
                <w:rFonts w:ascii="Times New Roman" w:eastAsia="Times New Roman" w:hAnsi="Times New Roman" w:cs="Times New Roman"/>
                <w:b/>
                <w:spacing w:val="-52"/>
                <w:lang w:val="en-US"/>
              </w:rPr>
              <w:t xml:space="preserve"> </w:t>
            </w:r>
            <w:r w:rsidRPr="0031213A">
              <w:rPr>
                <w:rFonts w:ascii="Times New Roman" w:eastAsia="Times New Roman" w:hAnsi="Times New Roman" w:cs="Times New Roman"/>
                <w:b/>
                <w:lang w:val="en-US"/>
              </w:rPr>
              <w:t>osservata</w:t>
            </w:r>
            <w:r w:rsidRPr="0031213A">
              <w:rPr>
                <w:rFonts w:ascii="Times New Roman" w:eastAsia="Times New Roman" w:hAnsi="Times New Roman" w:cs="Times New Roman"/>
                <w:b/>
                <w:spacing w:val="-4"/>
                <w:lang w:val="en-US"/>
              </w:rPr>
              <w:t xml:space="preserve"> </w:t>
            </w:r>
            <w:r w:rsidRPr="0031213A">
              <w:rPr>
                <w:rFonts w:ascii="Times New Roman" w:eastAsia="Times New Roman" w:hAnsi="Times New Roman" w:cs="Times New Roman"/>
                <w:b/>
                <w:lang w:val="en-US"/>
              </w:rPr>
              <w:t>fis-siringa.</w:t>
            </w:r>
          </w:p>
        </w:tc>
      </w:tr>
      <w:tr w:rsidR="00DB2777" w:rsidRPr="0031213A" w14:paraId="2FB63B42" w14:textId="77777777" w:rsidTr="00015FA4">
        <w:trPr>
          <w:trHeight w:val="1832"/>
        </w:trPr>
        <w:tc>
          <w:tcPr>
            <w:tcW w:w="514" w:type="dxa"/>
          </w:tcPr>
          <w:p w14:paraId="64FEB209" w14:textId="7D0C14FC" w:rsidR="00DB2777" w:rsidRPr="0031213A" w:rsidRDefault="00DB2777" w:rsidP="00DB2777">
            <w:pPr>
              <w:autoSpaceDE w:val="0"/>
              <w:autoSpaceDN w:val="0"/>
              <w:spacing w:after="0" w:line="240" w:lineRule="auto"/>
              <w:ind w:right="129"/>
              <w:jc w:val="center"/>
              <w:rPr>
                <w:rFonts w:ascii="Times New Roman" w:eastAsia="Times New Roman" w:hAnsi="Times New Roman" w:cs="Times New Roman"/>
                <w:lang w:val="en-US"/>
              </w:rPr>
            </w:pPr>
            <w:r w:rsidRPr="0031213A">
              <w:rPr>
                <w:rFonts w:ascii="Times New Roman" w:eastAsia="Times New Roman" w:hAnsi="Times New Roman" w:cs="Times New Roman"/>
                <w:lang w:val="en-US"/>
              </w:rPr>
              <w:t>9.</w:t>
            </w:r>
          </w:p>
        </w:tc>
        <w:tc>
          <w:tcPr>
            <w:tcW w:w="8848" w:type="dxa"/>
          </w:tcPr>
          <w:p w14:paraId="538E08B9" w14:textId="77777777" w:rsidR="00DB2777" w:rsidRPr="0031213A" w:rsidRDefault="00DB2777" w:rsidP="00DB2777">
            <w:pPr>
              <w:autoSpaceDE w:val="0"/>
              <w:autoSpaceDN w:val="0"/>
              <w:spacing w:after="0" w:line="240" w:lineRule="auto"/>
              <w:ind w:right="494"/>
              <w:jc w:val="both"/>
              <w:rPr>
                <w:rFonts w:ascii="Times New Roman" w:eastAsia="Times New Roman" w:hAnsi="Times New Roman" w:cs="Times New Roman"/>
                <w:lang w:val="en-US"/>
              </w:rPr>
            </w:pPr>
            <w:r w:rsidRPr="0031213A">
              <w:rPr>
                <w:rFonts w:ascii="Times New Roman" w:eastAsia="Times New Roman" w:hAnsi="Times New Roman" w:cs="Times New Roman"/>
                <w:lang w:val="en-US"/>
              </w:rPr>
              <w:t>Is-siringa mimlija għal-lest hija għall-użu ta’ darba biss. L-estrazzjoni ta’ dożi multipli minn</w:t>
            </w:r>
            <w:r w:rsidRPr="0031213A">
              <w:rPr>
                <w:rFonts w:ascii="Times New Roman" w:eastAsia="Times New Roman" w:hAnsi="Times New Roman" w:cs="Times New Roman"/>
                <w:spacing w:val="-52"/>
                <w:lang w:val="en-US"/>
              </w:rPr>
              <w:t xml:space="preserve"> </w:t>
            </w:r>
            <w:r w:rsidRPr="0031213A">
              <w:rPr>
                <w:rFonts w:ascii="Times New Roman" w:eastAsia="Times New Roman" w:hAnsi="Times New Roman" w:cs="Times New Roman"/>
                <w:lang w:val="en-US"/>
              </w:rPr>
              <w:t>siringa mimlija għal lest tista’ żżid ir-riskju ta’ kontaminazzjoni u ta’ infezzjoni sussegwenti.</w:t>
            </w:r>
            <w:r w:rsidRPr="0031213A">
              <w:rPr>
                <w:rFonts w:ascii="Times New Roman" w:eastAsia="Times New Roman" w:hAnsi="Times New Roman" w:cs="Times New Roman"/>
                <w:spacing w:val="-53"/>
                <w:lang w:val="en-US"/>
              </w:rPr>
              <w:t xml:space="preserve"> </w:t>
            </w:r>
            <w:r w:rsidRPr="0031213A">
              <w:rPr>
                <w:rFonts w:ascii="Times New Roman" w:eastAsia="Times New Roman" w:hAnsi="Times New Roman" w:cs="Times New Roman"/>
                <w:lang w:val="en-US"/>
              </w:rPr>
              <w:t>Kull</w:t>
            </w:r>
            <w:r w:rsidRPr="0031213A">
              <w:rPr>
                <w:rFonts w:ascii="Times New Roman" w:eastAsia="Times New Roman" w:hAnsi="Times New Roman" w:cs="Times New Roman"/>
                <w:spacing w:val="-4"/>
                <w:lang w:val="en-US"/>
              </w:rPr>
              <w:t xml:space="preserve"> </w:t>
            </w:r>
            <w:r w:rsidRPr="0031213A">
              <w:rPr>
                <w:rFonts w:ascii="Times New Roman" w:eastAsia="Times New Roman" w:hAnsi="Times New Roman" w:cs="Times New Roman"/>
                <w:lang w:val="en-US"/>
              </w:rPr>
              <w:t>fdal tal-prodott mediċinali li ma</w:t>
            </w:r>
            <w:r w:rsidRPr="0031213A">
              <w:rPr>
                <w:rFonts w:ascii="Times New Roman" w:eastAsia="Times New Roman" w:hAnsi="Times New Roman" w:cs="Times New Roman"/>
                <w:spacing w:val="-1"/>
                <w:lang w:val="en-US"/>
              </w:rPr>
              <w:t xml:space="preserve"> </w:t>
            </w:r>
            <w:r w:rsidRPr="0031213A">
              <w:rPr>
                <w:rFonts w:ascii="Times New Roman" w:eastAsia="Times New Roman" w:hAnsi="Times New Roman" w:cs="Times New Roman"/>
                <w:lang w:val="en-US"/>
              </w:rPr>
              <w:t>jkunx</w:t>
            </w:r>
            <w:r w:rsidRPr="0031213A">
              <w:rPr>
                <w:rFonts w:ascii="Times New Roman" w:eastAsia="Times New Roman" w:hAnsi="Times New Roman" w:cs="Times New Roman"/>
                <w:spacing w:val="-4"/>
                <w:lang w:val="en-US"/>
              </w:rPr>
              <w:t xml:space="preserve"> </w:t>
            </w:r>
            <w:r w:rsidRPr="0031213A">
              <w:rPr>
                <w:rFonts w:ascii="Times New Roman" w:eastAsia="Times New Roman" w:hAnsi="Times New Roman" w:cs="Times New Roman"/>
                <w:lang w:val="en-US"/>
              </w:rPr>
              <w:t>intuża</w:t>
            </w:r>
            <w:r w:rsidRPr="0031213A">
              <w:rPr>
                <w:rFonts w:ascii="Times New Roman" w:eastAsia="Times New Roman" w:hAnsi="Times New Roman" w:cs="Times New Roman"/>
                <w:spacing w:val="-3"/>
                <w:lang w:val="en-US"/>
              </w:rPr>
              <w:t xml:space="preserve"> </w:t>
            </w:r>
            <w:r w:rsidRPr="0031213A">
              <w:rPr>
                <w:rFonts w:ascii="Times New Roman" w:eastAsia="Times New Roman" w:hAnsi="Times New Roman" w:cs="Times New Roman"/>
                <w:lang w:val="en-US"/>
              </w:rPr>
              <w:t>jew</w:t>
            </w:r>
            <w:r w:rsidRPr="0031213A">
              <w:rPr>
                <w:rFonts w:ascii="Times New Roman" w:eastAsia="Times New Roman" w:hAnsi="Times New Roman" w:cs="Times New Roman"/>
                <w:spacing w:val="-4"/>
                <w:lang w:val="en-US"/>
              </w:rPr>
              <w:t xml:space="preserve"> </w:t>
            </w:r>
            <w:r w:rsidRPr="0031213A">
              <w:rPr>
                <w:rFonts w:ascii="Times New Roman" w:eastAsia="Times New Roman" w:hAnsi="Times New Roman" w:cs="Times New Roman"/>
                <w:lang w:val="en-US"/>
              </w:rPr>
              <w:t>skart li</w:t>
            </w:r>
            <w:r w:rsidRPr="0031213A">
              <w:rPr>
                <w:rFonts w:ascii="Times New Roman" w:eastAsia="Times New Roman" w:hAnsi="Times New Roman" w:cs="Times New Roman"/>
                <w:spacing w:val="-3"/>
                <w:lang w:val="en-US"/>
              </w:rPr>
              <w:t xml:space="preserve"> </w:t>
            </w:r>
            <w:r w:rsidRPr="0031213A">
              <w:rPr>
                <w:rFonts w:ascii="Times New Roman" w:eastAsia="Times New Roman" w:hAnsi="Times New Roman" w:cs="Times New Roman"/>
                <w:lang w:val="en-US"/>
              </w:rPr>
              <w:t>jibqa’</w:t>
            </w:r>
            <w:r w:rsidRPr="0031213A">
              <w:rPr>
                <w:rFonts w:ascii="Times New Roman" w:eastAsia="Times New Roman" w:hAnsi="Times New Roman" w:cs="Times New Roman"/>
                <w:spacing w:val="-1"/>
                <w:lang w:val="en-US"/>
              </w:rPr>
              <w:t xml:space="preserve"> </w:t>
            </w:r>
            <w:r w:rsidRPr="0031213A">
              <w:rPr>
                <w:rFonts w:ascii="Times New Roman" w:eastAsia="Times New Roman" w:hAnsi="Times New Roman" w:cs="Times New Roman"/>
                <w:lang w:val="en-US"/>
              </w:rPr>
              <w:t>wara</w:t>
            </w:r>
            <w:r w:rsidRPr="0031213A">
              <w:rPr>
                <w:rFonts w:ascii="Times New Roman" w:eastAsia="Times New Roman" w:hAnsi="Times New Roman" w:cs="Times New Roman"/>
                <w:spacing w:val="-3"/>
                <w:lang w:val="en-US"/>
              </w:rPr>
              <w:t xml:space="preserve"> </w:t>
            </w:r>
            <w:r w:rsidRPr="0031213A">
              <w:rPr>
                <w:rFonts w:ascii="Times New Roman" w:eastAsia="Times New Roman" w:hAnsi="Times New Roman" w:cs="Times New Roman"/>
                <w:lang w:val="en-US"/>
              </w:rPr>
              <w:t>l-użu</w:t>
            </w:r>
            <w:r w:rsidRPr="0031213A">
              <w:rPr>
                <w:rFonts w:ascii="Times New Roman" w:eastAsia="Times New Roman" w:hAnsi="Times New Roman" w:cs="Times New Roman"/>
                <w:spacing w:val="-1"/>
                <w:lang w:val="en-US"/>
              </w:rPr>
              <w:t xml:space="preserve"> </w:t>
            </w:r>
            <w:r w:rsidRPr="0031213A">
              <w:rPr>
                <w:rFonts w:ascii="Times New Roman" w:eastAsia="Times New Roman" w:hAnsi="Times New Roman" w:cs="Times New Roman"/>
                <w:lang w:val="en-US"/>
              </w:rPr>
              <w:t>tal-prodott</w:t>
            </w:r>
          </w:p>
          <w:p w14:paraId="1A00E74D" w14:textId="0AF180BF" w:rsidR="00DB2777" w:rsidRPr="0031213A" w:rsidRDefault="00DB2777" w:rsidP="00DB2777">
            <w:pPr>
              <w:autoSpaceDE w:val="0"/>
              <w:autoSpaceDN w:val="0"/>
              <w:spacing w:after="0" w:line="240" w:lineRule="auto"/>
              <w:ind w:right="179"/>
              <w:rPr>
                <w:rFonts w:ascii="Times New Roman" w:eastAsia="Times New Roman" w:hAnsi="Times New Roman" w:cs="Times New Roman"/>
                <w:lang w:val="fr-FR"/>
              </w:rPr>
            </w:pPr>
            <w:r w:rsidRPr="0031213A">
              <w:rPr>
                <w:rFonts w:ascii="Times New Roman" w:eastAsia="Times New Roman" w:hAnsi="Times New Roman" w:cs="Times New Roman"/>
                <w:lang w:val="en-US"/>
              </w:rPr>
              <w:t>għandu</w:t>
            </w:r>
            <w:r w:rsidRPr="0031213A">
              <w:rPr>
                <w:rFonts w:ascii="Times New Roman" w:eastAsia="Times New Roman" w:hAnsi="Times New Roman" w:cs="Times New Roman"/>
                <w:spacing w:val="-4"/>
                <w:lang w:val="en-US"/>
              </w:rPr>
              <w:t xml:space="preserve"> </w:t>
            </w:r>
            <w:r w:rsidRPr="0031213A">
              <w:rPr>
                <w:rFonts w:ascii="Times New Roman" w:eastAsia="Times New Roman" w:hAnsi="Times New Roman" w:cs="Times New Roman"/>
                <w:lang w:val="en-US"/>
              </w:rPr>
              <w:t>jintrema</w:t>
            </w:r>
            <w:r w:rsidRPr="0031213A">
              <w:rPr>
                <w:rFonts w:ascii="Times New Roman" w:eastAsia="Times New Roman" w:hAnsi="Times New Roman" w:cs="Times New Roman"/>
                <w:spacing w:val="-1"/>
                <w:lang w:val="en-US"/>
              </w:rPr>
              <w:t xml:space="preserve"> </w:t>
            </w:r>
            <w:r w:rsidRPr="0031213A">
              <w:rPr>
                <w:rFonts w:ascii="Times New Roman" w:eastAsia="Times New Roman" w:hAnsi="Times New Roman" w:cs="Times New Roman"/>
                <w:lang w:val="en-US"/>
              </w:rPr>
              <w:t>kif</w:t>
            </w:r>
            <w:r w:rsidRPr="0031213A">
              <w:rPr>
                <w:rFonts w:ascii="Times New Roman" w:eastAsia="Times New Roman" w:hAnsi="Times New Roman" w:cs="Times New Roman"/>
                <w:spacing w:val="-4"/>
                <w:lang w:val="en-US"/>
              </w:rPr>
              <w:t xml:space="preserve"> </w:t>
            </w:r>
            <w:r w:rsidRPr="0031213A">
              <w:rPr>
                <w:rFonts w:ascii="Times New Roman" w:eastAsia="Times New Roman" w:hAnsi="Times New Roman" w:cs="Times New Roman"/>
                <w:lang w:val="en-US"/>
              </w:rPr>
              <w:t>jitolbu</w:t>
            </w:r>
            <w:r w:rsidRPr="0031213A">
              <w:rPr>
                <w:rFonts w:ascii="Times New Roman" w:eastAsia="Times New Roman" w:hAnsi="Times New Roman" w:cs="Times New Roman"/>
                <w:spacing w:val="-4"/>
                <w:lang w:val="en-US"/>
              </w:rPr>
              <w:t xml:space="preserve"> </w:t>
            </w:r>
            <w:r w:rsidRPr="0031213A">
              <w:rPr>
                <w:rFonts w:ascii="Times New Roman" w:eastAsia="Times New Roman" w:hAnsi="Times New Roman" w:cs="Times New Roman"/>
                <w:lang w:val="en-US"/>
              </w:rPr>
              <w:t>l-liġijiet lokali.</w:t>
            </w:r>
          </w:p>
        </w:tc>
      </w:tr>
    </w:tbl>
    <w:p w14:paraId="66FA6BEC" w14:textId="77777777" w:rsidR="006C1525" w:rsidRPr="0031213A" w:rsidRDefault="006C1525" w:rsidP="00560B65">
      <w:pPr>
        <w:autoSpaceDE w:val="0"/>
        <w:autoSpaceDN w:val="0"/>
        <w:spacing w:after="0" w:line="240" w:lineRule="auto"/>
        <w:rPr>
          <w:rFonts w:ascii="Times New Roman" w:eastAsia="Times New Roman" w:hAnsi="Times New Roman" w:cs="Times New Roman"/>
          <w:lang w:val="en-US"/>
        </w:rPr>
      </w:pPr>
    </w:p>
    <w:p w14:paraId="11D9B247" w14:textId="77777777" w:rsidR="006C1525" w:rsidRPr="0031213A" w:rsidRDefault="006C1525" w:rsidP="00560B65">
      <w:pPr>
        <w:widowControl/>
        <w:spacing w:after="0" w:line="240" w:lineRule="auto"/>
        <w:ind w:right="-20"/>
        <w:jc w:val="center"/>
        <w:rPr>
          <w:rFonts w:ascii="Times New Roman" w:hAnsi="Times New Roman" w:cs="Times New Roman"/>
          <w:b/>
        </w:rPr>
      </w:pPr>
      <w:r w:rsidRPr="0031213A">
        <w:rPr>
          <w:rFonts w:ascii="Times New Roman" w:hAnsi="Times New Roman" w:cs="Times New Roman"/>
          <w:b/>
        </w:rPr>
        <w:br w:type="page"/>
      </w:r>
    </w:p>
    <w:p w14:paraId="67990CE2" w14:textId="77777777" w:rsidR="006C1525" w:rsidRPr="0031213A" w:rsidRDefault="006C1525" w:rsidP="00560B65">
      <w:pPr>
        <w:widowControl/>
        <w:spacing w:after="0" w:line="240" w:lineRule="auto"/>
        <w:ind w:right="-20"/>
        <w:jc w:val="center"/>
        <w:rPr>
          <w:rFonts w:ascii="Times New Roman" w:hAnsi="Times New Roman" w:cs="Times New Roman"/>
          <w:b/>
        </w:rPr>
        <w:sectPr w:rsidR="006C1525" w:rsidRPr="0031213A" w:rsidSect="00560B65">
          <w:footerReference w:type="default" r:id="rId68"/>
          <w:pgSz w:w="11907" w:h="16840" w:code="9"/>
          <w:pgMar w:top="1134" w:right="1418" w:bottom="1134" w:left="1418" w:header="737" w:footer="737" w:gutter="0"/>
          <w:cols w:space="720"/>
          <w:docGrid w:linePitch="299"/>
        </w:sectPr>
      </w:pPr>
    </w:p>
    <w:p w14:paraId="2AE9C8AA" w14:textId="02B26BAE" w:rsidR="00595180" w:rsidRPr="0031213A" w:rsidRDefault="00572E7B" w:rsidP="00F06829">
      <w:pPr>
        <w:widowControl/>
        <w:spacing w:after="0" w:line="240" w:lineRule="auto"/>
        <w:ind w:right="-1"/>
        <w:jc w:val="center"/>
        <w:rPr>
          <w:rFonts w:ascii="Times New Roman" w:eastAsia="Times New Roman" w:hAnsi="Times New Roman" w:cs="Times New Roman"/>
        </w:rPr>
      </w:pPr>
      <w:r w:rsidRPr="0031213A">
        <w:rPr>
          <w:rFonts w:ascii="Times New Roman" w:hAnsi="Times New Roman" w:cs="Times New Roman"/>
          <w:b/>
        </w:rPr>
        <w:t>Fuljett ta’ tagħrif: Informazzjoni għall-pazjent</w:t>
      </w:r>
    </w:p>
    <w:p w14:paraId="65C3E98A" w14:textId="77777777" w:rsidR="00595180" w:rsidRPr="0031213A" w:rsidRDefault="00595180" w:rsidP="00F06829">
      <w:pPr>
        <w:widowControl/>
        <w:spacing w:after="0" w:line="240" w:lineRule="auto"/>
        <w:ind w:right="-1"/>
        <w:jc w:val="center"/>
        <w:rPr>
          <w:rFonts w:ascii="Times New Roman" w:eastAsia="Times New Roman" w:hAnsi="Times New Roman" w:cs="Times New Roman"/>
        </w:rPr>
      </w:pPr>
    </w:p>
    <w:p w14:paraId="27E32D6C" w14:textId="32D7B811" w:rsidR="00595180" w:rsidRPr="0031213A" w:rsidRDefault="00572E7B" w:rsidP="00F06829">
      <w:pPr>
        <w:widowControl/>
        <w:spacing w:after="0" w:line="240" w:lineRule="auto"/>
        <w:ind w:right="-1"/>
        <w:jc w:val="center"/>
        <w:rPr>
          <w:rFonts w:ascii="Times New Roman" w:eastAsia="Times New Roman" w:hAnsi="Times New Roman" w:cs="Times New Roman"/>
        </w:rPr>
      </w:pPr>
      <w:r w:rsidRPr="0031213A">
        <w:rPr>
          <w:rFonts w:ascii="Times New Roman" w:hAnsi="Times New Roman" w:cs="Times New Roman"/>
          <w:b/>
        </w:rPr>
        <w:t>Yesafili 40 mg/mL soluzzjoni għall-injezzjoni f’kunjett</w:t>
      </w:r>
    </w:p>
    <w:p w14:paraId="51525D5A" w14:textId="77777777" w:rsidR="00595180" w:rsidRPr="0031213A" w:rsidRDefault="00572E7B" w:rsidP="00F06829">
      <w:pPr>
        <w:widowControl/>
        <w:spacing w:after="0" w:line="240" w:lineRule="auto"/>
        <w:ind w:right="-1"/>
        <w:jc w:val="center"/>
        <w:rPr>
          <w:rFonts w:ascii="Times New Roman" w:eastAsia="Times New Roman" w:hAnsi="Times New Roman" w:cs="Times New Roman"/>
        </w:rPr>
      </w:pPr>
      <w:r w:rsidRPr="0031213A">
        <w:rPr>
          <w:rFonts w:ascii="Times New Roman" w:hAnsi="Times New Roman" w:cs="Times New Roman"/>
        </w:rPr>
        <w:t>aflibercept</w:t>
      </w:r>
    </w:p>
    <w:p w14:paraId="1835C9CD" w14:textId="77777777" w:rsidR="00C035E3" w:rsidRPr="0031213A" w:rsidRDefault="00C035E3" w:rsidP="00F06829">
      <w:pPr>
        <w:tabs>
          <w:tab w:val="left" w:pos="567"/>
        </w:tabs>
        <w:spacing w:after="0" w:line="240" w:lineRule="auto"/>
        <w:ind w:right="-1"/>
        <w:rPr>
          <w:rFonts w:ascii="Times New Roman" w:hAnsi="Times New Roman" w:cs="Times New Roman"/>
        </w:rPr>
      </w:pPr>
      <w:r w:rsidRPr="0031213A">
        <w:rPr>
          <w:rFonts w:ascii="Times New Roman" w:hAnsi="Times New Roman" w:cs="Times New Roman"/>
          <w:noProof/>
          <w:lang w:val="en-GB" w:eastAsia="en-GB"/>
        </w:rPr>
        <w:drawing>
          <wp:inline distT="0" distB="0" distL="0" distR="0" wp14:anchorId="0E1542DE" wp14:editId="60B30681">
            <wp:extent cx="200025" cy="171450"/>
            <wp:effectExtent l="0" t="0" r="0" b="0"/>
            <wp:docPr id="672" name="Picture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671667"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tretch>
                      <a:fillRect/>
                    </a:stretch>
                  </pic:blipFill>
                  <pic:spPr bwMode="auto">
                    <a:xfrm>
                      <a:off x="0" y="0"/>
                      <a:ext cx="200025" cy="171450"/>
                    </a:xfrm>
                    <a:prstGeom prst="rect">
                      <a:avLst/>
                    </a:prstGeom>
                    <a:noFill/>
                    <a:ln>
                      <a:noFill/>
                    </a:ln>
                  </pic:spPr>
                </pic:pic>
              </a:graphicData>
            </a:graphic>
          </wp:inline>
        </w:drawing>
      </w:r>
      <w:r w:rsidRPr="0031213A">
        <w:rPr>
          <w:rFonts w:ascii="Times New Roman" w:hAnsi="Times New Roman" w:cs="Times New Roman"/>
        </w:rPr>
        <w:t>Dan il-prodott mediċinali huwa suġġett għal monitoraġġ addizzjonali. Dan ser jippermetti identifikazzjoni ta’ malajr ta’ informazzjoni ġdida dwar is-sigurtà. Inti tista’ tgħin billi tirrapporta kwalunkwe effett sekondarju li jista’ jkollok. Ara t-tmiem ta’ sezzjoni 4 biex tara kif għandek tirrapporta effetti sekondarji.</w:t>
      </w:r>
    </w:p>
    <w:p w14:paraId="628B8BFF" w14:textId="77777777" w:rsidR="00C035E3" w:rsidRPr="0031213A" w:rsidRDefault="00C035E3" w:rsidP="00F06829">
      <w:pPr>
        <w:widowControl/>
        <w:spacing w:after="0" w:line="240" w:lineRule="auto"/>
        <w:ind w:right="-1"/>
        <w:rPr>
          <w:rFonts w:ascii="Times New Roman" w:eastAsia="Times New Roman" w:hAnsi="Times New Roman" w:cs="Times New Roman"/>
        </w:rPr>
      </w:pPr>
    </w:p>
    <w:p w14:paraId="1E869D44" w14:textId="77777777" w:rsidR="00C035E3" w:rsidRPr="0031213A" w:rsidRDefault="00C035E3" w:rsidP="00F06829">
      <w:pPr>
        <w:widowControl/>
        <w:spacing w:after="0" w:line="240" w:lineRule="auto"/>
        <w:ind w:right="-1"/>
        <w:rPr>
          <w:rFonts w:ascii="Times New Roman" w:eastAsia="Times New Roman" w:hAnsi="Times New Roman" w:cs="Times New Roman"/>
        </w:rPr>
      </w:pPr>
      <w:r w:rsidRPr="0031213A">
        <w:rPr>
          <w:rFonts w:ascii="Times New Roman" w:hAnsi="Times New Roman" w:cs="Times New Roman"/>
          <w:b/>
        </w:rPr>
        <w:t>Aqra sew dan il-fuljett kollu qabel tingħata din il-mediċina peress li fih informazzjoni importanti għalik.</w:t>
      </w:r>
    </w:p>
    <w:p w14:paraId="2D4BF533" w14:textId="77777777" w:rsidR="00C035E3" w:rsidRPr="0031213A" w:rsidRDefault="00C035E3" w:rsidP="00F06829">
      <w:pPr>
        <w:pStyle w:val="ListParagraph"/>
        <w:widowControl/>
        <w:numPr>
          <w:ilvl w:val="2"/>
          <w:numId w:val="43"/>
        </w:numPr>
        <w:spacing w:after="0" w:line="240" w:lineRule="auto"/>
        <w:ind w:right="-1"/>
        <w:rPr>
          <w:rFonts w:ascii="Times New Roman" w:eastAsia="Times New Roman" w:hAnsi="Times New Roman" w:cs="Times New Roman"/>
        </w:rPr>
      </w:pPr>
      <w:r w:rsidRPr="0031213A">
        <w:rPr>
          <w:rFonts w:ascii="Times New Roman" w:hAnsi="Times New Roman" w:cs="Times New Roman"/>
        </w:rPr>
        <w:t>Żomm dan il-fuljett. Jista’ jkollok bżonn terġa’ taqrah.</w:t>
      </w:r>
    </w:p>
    <w:p w14:paraId="560A618B" w14:textId="77777777" w:rsidR="00C035E3" w:rsidRPr="0031213A" w:rsidRDefault="00C035E3" w:rsidP="00F06829">
      <w:pPr>
        <w:pStyle w:val="ListParagraph"/>
        <w:widowControl/>
        <w:numPr>
          <w:ilvl w:val="2"/>
          <w:numId w:val="43"/>
        </w:numPr>
        <w:spacing w:after="0" w:line="240" w:lineRule="auto"/>
        <w:ind w:right="-1"/>
        <w:rPr>
          <w:rFonts w:ascii="Times New Roman" w:eastAsia="Times New Roman" w:hAnsi="Times New Roman" w:cs="Times New Roman"/>
        </w:rPr>
      </w:pPr>
      <w:r w:rsidRPr="0031213A">
        <w:rPr>
          <w:rFonts w:ascii="Times New Roman" w:hAnsi="Times New Roman" w:cs="Times New Roman"/>
        </w:rPr>
        <w:t>Jekk ikollok aktar mistoqsijiet, staqsi lit-tabib tiegħek.</w:t>
      </w:r>
    </w:p>
    <w:p w14:paraId="674CFE4A" w14:textId="77777777" w:rsidR="00C035E3" w:rsidRPr="0031213A" w:rsidRDefault="00C035E3" w:rsidP="00F06829">
      <w:pPr>
        <w:pStyle w:val="ListParagraph"/>
        <w:widowControl/>
        <w:numPr>
          <w:ilvl w:val="2"/>
          <w:numId w:val="43"/>
        </w:numPr>
        <w:spacing w:after="0" w:line="240" w:lineRule="auto"/>
        <w:ind w:right="-1"/>
        <w:rPr>
          <w:rFonts w:ascii="Times New Roman" w:eastAsia="Times New Roman" w:hAnsi="Times New Roman" w:cs="Times New Roman"/>
        </w:rPr>
      </w:pPr>
      <w:r w:rsidRPr="0031213A">
        <w:rPr>
          <w:rFonts w:ascii="Times New Roman" w:hAnsi="Times New Roman" w:cs="Times New Roman"/>
        </w:rPr>
        <w:t>Jekk ikollok xi effett sekondarju kellem lit-tabib tiegħek. Dan jinkludi xi effett sekondarju possibbli li mhuwiex elenkat f’dan il-fuljett. Ara sezzjoni 4.</w:t>
      </w:r>
    </w:p>
    <w:p w14:paraId="0FC45333" w14:textId="77777777" w:rsidR="00C035E3" w:rsidRPr="0031213A" w:rsidRDefault="00C035E3" w:rsidP="00F06829">
      <w:pPr>
        <w:widowControl/>
        <w:spacing w:after="0" w:line="240" w:lineRule="auto"/>
        <w:ind w:right="-1"/>
        <w:rPr>
          <w:rFonts w:ascii="Times New Roman" w:eastAsia="Times New Roman" w:hAnsi="Times New Roman" w:cs="Times New Roman"/>
        </w:rPr>
      </w:pPr>
    </w:p>
    <w:p w14:paraId="79B877BB" w14:textId="77777777" w:rsidR="00C035E3" w:rsidRPr="0031213A" w:rsidRDefault="00C035E3" w:rsidP="00F06829">
      <w:pPr>
        <w:widowControl/>
        <w:spacing w:after="0" w:line="240" w:lineRule="auto"/>
        <w:ind w:right="-1"/>
        <w:rPr>
          <w:rFonts w:ascii="Times New Roman" w:eastAsia="Times New Roman" w:hAnsi="Times New Roman" w:cs="Times New Roman"/>
        </w:rPr>
      </w:pPr>
    </w:p>
    <w:p w14:paraId="34D64795" w14:textId="77777777" w:rsidR="00C035E3" w:rsidRPr="0031213A" w:rsidRDefault="00C035E3" w:rsidP="00F06829">
      <w:pPr>
        <w:widowControl/>
        <w:spacing w:after="0" w:line="240" w:lineRule="auto"/>
        <w:ind w:right="-1"/>
        <w:rPr>
          <w:rFonts w:ascii="Times New Roman" w:eastAsia="Times New Roman" w:hAnsi="Times New Roman" w:cs="Times New Roman"/>
        </w:rPr>
      </w:pPr>
      <w:r w:rsidRPr="0031213A">
        <w:rPr>
          <w:rFonts w:ascii="Times New Roman" w:hAnsi="Times New Roman" w:cs="Times New Roman"/>
          <w:b/>
        </w:rPr>
        <w:t>F’dan il-fuljett</w:t>
      </w:r>
    </w:p>
    <w:p w14:paraId="1B84E258" w14:textId="77777777" w:rsidR="00C035E3" w:rsidRPr="0031213A" w:rsidRDefault="00C035E3" w:rsidP="00F06829">
      <w:pPr>
        <w:pStyle w:val="ListParagraph"/>
        <w:widowControl/>
        <w:numPr>
          <w:ilvl w:val="0"/>
          <w:numId w:val="5"/>
        </w:numPr>
        <w:spacing w:after="0" w:line="240" w:lineRule="auto"/>
        <w:ind w:left="567" w:right="-1" w:hanging="567"/>
        <w:rPr>
          <w:rFonts w:ascii="Times New Roman" w:eastAsia="Times New Roman" w:hAnsi="Times New Roman" w:cs="Times New Roman"/>
        </w:rPr>
      </w:pPr>
      <w:r w:rsidRPr="0031213A">
        <w:rPr>
          <w:rFonts w:ascii="Times New Roman" w:hAnsi="Times New Roman" w:cs="Times New Roman"/>
        </w:rPr>
        <w:t>X’inhu Yesafili u għalxiex jintuża</w:t>
      </w:r>
    </w:p>
    <w:p w14:paraId="53EBFAD2" w14:textId="77777777" w:rsidR="00C035E3" w:rsidRPr="0031213A" w:rsidRDefault="00C035E3" w:rsidP="00F06829">
      <w:pPr>
        <w:pStyle w:val="ListParagraph"/>
        <w:widowControl/>
        <w:numPr>
          <w:ilvl w:val="0"/>
          <w:numId w:val="5"/>
        </w:numPr>
        <w:spacing w:after="0" w:line="240" w:lineRule="auto"/>
        <w:ind w:left="567" w:right="-1" w:hanging="567"/>
        <w:rPr>
          <w:rFonts w:ascii="Times New Roman" w:eastAsia="Times New Roman" w:hAnsi="Times New Roman" w:cs="Times New Roman"/>
        </w:rPr>
      </w:pPr>
      <w:r w:rsidRPr="0031213A">
        <w:rPr>
          <w:rFonts w:ascii="Times New Roman" w:hAnsi="Times New Roman" w:cs="Times New Roman"/>
        </w:rPr>
        <w:t>X’għandek tkun taf qabel ma tingħata Yesafili</w:t>
      </w:r>
    </w:p>
    <w:p w14:paraId="1F02349D" w14:textId="77777777" w:rsidR="00C035E3" w:rsidRPr="0031213A" w:rsidRDefault="00C035E3" w:rsidP="00F06829">
      <w:pPr>
        <w:pStyle w:val="ListParagraph"/>
        <w:widowControl/>
        <w:numPr>
          <w:ilvl w:val="0"/>
          <w:numId w:val="5"/>
        </w:numPr>
        <w:spacing w:after="0" w:line="240" w:lineRule="auto"/>
        <w:ind w:left="567" w:right="-1" w:hanging="567"/>
        <w:rPr>
          <w:rFonts w:ascii="Times New Roman" w:eastAsia="Times New Roman" w:hAnsi="Times New Roman" w:cs="Times New Roman"/>
        </w:rPr>
      </w:pPr>
      <w:r w:rsidRPr="0031213A">
        <w:rPr>
          <w:rFonts w:ascii="Times New Roman" w:hAnsi="Times New Roman" w:cs="Times New Roman"/>
        </w:rPr>
        <w:t>Kif se tingħata Yesafili</w:t>
      </w:r>
    </w:p>
    <w:p w14:paraId="32A93B36" w14:textId="77777777" w:rsidR="00C035E3" w:rsidRPr="0031213A" w:rsidRDefault="00C035E3" w:rsidP="00F06829">
      <w:pPr>
        <w:pStyle w:val="ListParagraph"/>
        <w:widowControl/>
        <w:numPr>
          <w:ilvl w:val="0"/>
          <w:numId w:val="5"/>
        </w:numPr>
        <w:spacing w:after="0" w:line="240" w:lineRule="auto"/>
        <w:ind w:left="567" w:right="-1" w:hanging="567"/>
        <w:rPr>
          <w:rFonts w:ascii="Times New Roman" w:eastAsia="Times New Roman" w:hAnsi="Times New Roman" w:cs="Times New Roman"/>
        </w:rPr>
      </w:pPr>
      <w:r w:rsidRPr="0031213A">
        <w:rPr>
          <w:rFonts w:ascii="Times New Roman" w:hAnsi="Times New Roman" w:cs="Times New Roman"/>
        </w:rPr>
        <w:t>Effetti sekondarji possibbli</w:t>
      </w:r>
    </w:p>
    <w:p w14:paraId="215147BB" w14:textId="77777777" w:rsidR="00C035E3" w:rsidRPr="0031213A" w:rsidRDefault="00C035E3" w:rsidP="00F06829">
      <w:pPr>
        <w:pStyle w:val="ListParagraph"/>
        <w:widowControl/>
        <w:numPr>
          <w:ilvl w:val="0"/>
          <w:numId w:val="5"/>
        </w:numPr>
        <w:spacing w:after="0" w:line="240" w:lineRule="auto"/>
        <w:ind w:left="567" w:right="-1" w:hanging="567"/>
        <w:rPr>
          <w:rFonts w:ascii="Times New Roman" w:eastAsia="Times New Roman" w:hAnsi="Times New Roman" w:cs="Times New Roman"/>
        </w:rPr>
      </w:pPr>
      <w:r w:rsidRPr="0031213A">
        <w:rPr>
          <w:rFonts w:ascii="Times New Roman" w:hAnsi="Times New Roman" w:cs="Times New Roman"/>
        </w:rPr>
        <w:t>Kif taħżen Yesafili</w:t>
      </w:r>
    </w:p>
    <w:p w14:paraId="4639A4DA" w14:textId="77777777" w:rsidR="00C035E3" w:rsidRPr="0031213A" w:rsidRDefault="00C035E3" w:rsidP="00F06829">
      <w:pPr>
        <w:pStyle w:val="ListParagraph"/>
        <w:widowControl/>
        <w:numPr>
          <w:ilvl w:val="0"/>
          <w:numId w:val="5"/>
        </w:numPr>
        <w:spacing w:after="0" w:line="240" w:lineRule="auto"/>
        <w:ind w:left="567" w:right="-1" w:hanging="567"/>
        <w:rPr>
          <w:rFonts w:ascii="Times New Roman" w:eastAsia="Times New Roman" w:hAnsi="Times New Roman" w:cs="Times New Roman"/>
        </w:rPr>
      </w:pPr>
      <w:r w:rsidRPr="0031213A">
        <w:rPr>
          <w:rFonts w:ascii="Times New Roman" w:hAnsi="Times New Roman" w:cs="Times New Roman"/>
        </w:rPr>
        <w:t>Kontenut tal-pakkett u informazzjoni oħra</w:t>
      </w:r>
    </w:p>
    <w:p w14:paraId="2C7629D2" w14:textId="77777777" w:rsidR="00C035E3" w:rsidRPr="0031213A" w:rsidRDefault="00C035E3" w:rsidP="00F06829">
      <w:pPr>
        <w:widowControl/>
        <w:spacing w:after="0" w:line="240" w:lineRule="auto"/>
        <w:ind w:right="-1"/>
        <w:rPr>
          <w:rFonts w:ascii="Times New Roman" w:eastAsia="Times New Roman" w:hAnsi="Times New Roman" w:cs="Times New Roman"/>
        </w:rPr>
      </w:pPr>
    </w:p>
    <w:p w14:paraId="4C2F22F9" w14:textId="77777777" w:rsidR="00C035E3" w:rsidRPr="0031213A" w:rsidRDefault="00C035E3" w:rsidP="00F06829">
      <w:pPr>
        <w:widowControl/>
        <w:spacing w:after="0" w:line="240" w:lineRule="auto"/>
        <w:ind w:right="-1"/>
        <w:rPr>
          <w:rFonts w:ascii="Times New Roman" w:eastAsia="Times New Roman" w:hAnsi="Times New Roman" w:cs="Times New Roman"/>
        </w:rPr>
      </w:pPr>
    </w:p>
    <w:p w14:paraId="475D8173" w14:textId="77777777" w:rsidR="00C035E3" w:rsidRPr="0031213A" w:rsidRDefault="00C035E3" w:rsidP="00F06829">
      <w:pPr>
        <w:keepNext/>
        <w:widowControl/>
        <w:spacing w:after="0" w:line="240" w:lineRule="auto"/>
        <w:ind w:left="567" w:right="-1" w:hanging="567"/>
        <w:rPr>
          <w:rFonts w:ascii="Times New Roman" w:eastAsia="Times New Roman" w:hAnsi="Times New Roman" w:cs="Times New Roman"/>
        </w:rPr>
      </w:pPr>
      <w:r w:rsidRPr="0031213A">
        <w:rPr>
          <w:rFonts w:ascii="Times New Roman" w:hAnsi="Times New Roman" w:cs="Times New Roman"/>
          <w:b/>
        </w:rPr>
        <w:t>1.</w:t>
      </w:r>
      <w:r w:rsidRPr="0031213A">
        <w:rPr>
          <w:rFonts w:ascii="Times New Roman" w:hAnsi="Times New Roman" w:cs="Times New Roman"/>
          <w:b/>
        </w:rPr>
        <w:tab/>
        <w:t>X’inhu Yesafili u għalxiex jintuża</w:t>
      </w:r>
    </w:p>
    <w:p w14:paraId="693BEE32" w14:textId="77777777" w:rsidR="00C035E3" w:rsidRPr="0031213A" w:rsidRDefault="00C035E3" w:rsidP="00F06829">
      <w:pPr>
        <w:keepNext/>
        <w:widowControl/>
        <w:spacing w:after="0" w:line="240" w:lineRule="auto"/>
        <w:ind w:right="-1"/>
        <w:rPr>
          <w:rFonts w:ascii="Times New Roman" w:eastAsia="Times New Roman" w:hAnsi="Times New Roman" w:cs="Times New Roman"/>
        </w:rPr>
      </w:pPr>
    </w:p>
    <w:p w14:paraId="3B2DD0B3" w14:textId="77777777" w:rsidR="00C035E3" w:rsidRPr="0031213A" w:rsidRDefault="00C035E3" w:rsidP="00F06829">
      <w:pPr>
        <w:keepNext/>
        <w:widowControl/>
        <w:spacing w:after="0" w:line="240" w:lineRule="auto"/>
        <w:ind w:right="-1"/>
        <w:rPr>
          <w:rFonts w:ascii="Times New Roman" w:eastAsia="Times New Roman" w:hAnsi="Times New Roman" w:cs="Times New Roman"/>
        </w:rPr>
      </w:pPr>
      <w:r w:rsidRPr="0031213A">
        <w:rPr>
          <w:rFonts w:ascii="Times New Roman" w:hAnsi="Times New Roman" w:cs="Times New Roman"/>
        </w:rPr>
        <w:t>Yesafili huwa soluzzjoni li tiġi injettata fl-għajn għat-trattament ta’ kondizzjonijiet fl-għajn fl-adulti msejħa</w:t>
      </w:r>
    </w:p>
    <w:p w14:paraId="67AC4961" w14:textId="77777777" w:rsidR="00C035E3" w:rsidRPr="0031213A" w:rsidRDefault="00C035E3" w:rsidP="00F06829">
      <w:pPr>
        <w:keepNext/>
        <w:widowControl/>
        <w:spacing w:after="0" w:line="240" w:lineRule="auto"/>
        <w:ind w:right="-1"/>
        <w:rPr>
          <w:rFonts w:ascii="Times New Roman" w:eastAsia="Times New Roman" w:hAnsi="Times New Roman" w:cs="Times New Roman"/>
        </w:rPr>
      </w:pPr>
    </w:p>
    <w:p w14:paraId="5787ECB9" w14:textId="77777777" w:rsidR="00C035E3" w:rsidRPr="0031213A" w:rsidRDefault="00C035E3" w:rsidP="00F06829">
      <w:pPr>
        <w:pStyle w:val="ListParagraph"/>
        <w:widowControl/>
        <w:numPr>
          <w:ilvl w:val="2"/>
          <w:numId w:val="44"/>
        </w:numPr>
        <w:spacing w:after="0" w:line="240" w:lineRule="auto"/>
        <w:ind w:right="-1"/>
        <w:rPr>
          <w:rFonts w:ascii="Times New Roman" w:eastAsia="Times New Roman" w:hAnsi="Times New Roman" w:cs="Times New Roman"/>
        </w:rPr>
      </w:pPr>
      <w:r w:rsidRPr="0031213A">
        <w:rPr>
          <w:rFonts w:ascii="Times New Roman" w:hAnsi="Times New Roman" w:cs="Times New Roman"/>
        </w:rPr>
        <w:t xml:space="preserve">deġenerazzjoni makulari relatata mal-età neovaskulari (imxarrba) (AMD imxarrba - </w:t>
      </w:r>
      <w:r w:rsidRPr="0031213A">
        <w:rPr>
          <w:rFonts w:ascii="Times New Roman" w:hAnsi="Times New Roman" w:cs="Times New Roman"/>
          <w:i/>
          <w:iCs/>
        </w:rPr>
        <w:t>wet age-related macular degeneration</w:t>
      </w:r>
      <w:r w:rsidRPr="0031213A">
        <w:rPr>
          <w:rFonts w:ascii="Times New Roman" w:hAnsi="Times New Roman" w:cs="Times New Roman"/>
        </w:rPr>
        <w:t>),</w:t>
      </w:r>
    </w:p>
    <w:p w14:paraId="149150EC" w14:textId="77777777" w:rsidR="00C035E3" w:rsidRPr="0031213A" w:rsidRDefault="00C035E3" w:rsidP="00F06829">
      <w:pPr>
        <w:pStyle w:val="ListParagraph"/>
        <w:widowControl/>
        <w:numPr>
          <w:ilvl w:val="2"/>
          <w:numId w:val="44"/>
        </w:numPr>
        <w:spacing w:after="0" w:line="240" w:lineRule="auto"/>
        <w:ind w:right="-1"/>
        <w:rPr>
          <w:rFonts w:ascii="Times New Roman" w:eastAsia="Times New Roman" w:hAnsi="Times New Roman" w:cs="Times New Roman"/>
        </w:rPr>
      </w:pPr>
      <w:r w:rsidRPr="0031213A">
        <w:rPr>
          <w:rFonts w:ascii="Times New Roman" w:hAnsi="Times New Roman" w:cs="Times New Roman"/>
        </w:rPr>
        <w:t xml:space="preserve">indeboliment fil-vista kkawżat minn edima makulari sekondarja għall-okklużjoni tal-vina tar-retina (RVO ta’ vini sekondarji (BRVO - </w:t>
      </w:r>
      <w:r w:rsidRPr="0031213A">
        <w:rPr>
          <w:rFonts w:ascii="Times New Roman" w:hAnsi="Times New Roman" w:cs="Times New Roman"/>
          <w:i/>
          <w:iCs/>
        </w:rPr>
        <w:t>branch retinal vein occlusion</w:t>
      </w:r>
      <w:r w:rsidRPr="0031213A">
        <w:rPr>
          <w:rFonts w:ascii="Times New Roman" w:hAnsi="Times New Roman" w:cs="Times New Roman"/>
        </w:rPr>
        <w:t xml:space="preserve">) jew RVO tal-vina ċentrali (CRVO - </w:t>
      </w:r>
      <w:r w:rsidRPr="0031213A">
        <w:rPr>
          <w:rFonts w:ascii="Times New Roman" w:hAnsi="Times New Roman" w:cs="Times New Roman"/>
          <w:i/>
          <w:iCs/>
        </w:rPr>
        <w:t>central retinal vein occlusion</w:t>
      </w:r>
      <w:r w:rsidRPr="0031213A">
        <w:rPr>
          <w:rFonts w:ascii="Times New Roman" w:hAnsi="Times New Roman" w:cs="Times New Roman"/>
        </w:rPr>
        <w:t>)),</w:t>
      </w:r>
    </w:p>
    <w:p w14:paraId="25DA2DCD" w14:textId="77777777" w:rsidR="00C035E3" w:rsidRPr="0031213A" w:rsidRDefault="00C035E3" w:rsidP="00F06829">
      <w:pPr>
        <w:pStyle w:val="ListParagraph"/>
        <w:keepNext/>
        <w:widowControl/>
        <w:numPr>
          <w:ilvl w:val="2"/>
          <w:numId w:val="44"/>
        </w:numPr>
        <w:spacing w:after="0" w:line="240" w:lineRule="auto"/>
        <w:ind w:right="-1"/>
        <w:rPr>
          <w:rFonts w:ascii="Times New Roman" w:eastAsia="Times New Roman" w:hAnsi="Times New Roman" w:cs="Times New Roman"/>
        </w:rPr>
      </w:pPr>
      <w:r w:rsidRPr="0031213A">
        <w:rPr>
          <w:rFonts w:ascii="Times New Roman" w:hAnsi="Times New Roman" w:cs="Times New Roman"/>
        </w:rPr>
        <w:t xml:space="preserve">indeboliment fil-vista kkawżat minn edima makulari dijabetika (DME - </w:t>
      </w:r>
      <w:r w:rsidRPr="0031213A">
        <w:rPr>
          <w:rFonts w:ascii="Times New Roman" w:hAnsi="Times New Roman" w:cs="Times New Roman"/>
          <w:i/>
          <w:iCs/>
        </w:rPr>
        <w:t>diabetic macular oedema</w:t>
      </w:r>
      <w:r w:rsidRPr="0031213A">
        <w:rPr>
          <w:rFonts w:ascii="Times New Roman" w:hAnsi="Times New Roman" w:cs="Times New Roman"/>
        </w:rPr>
        <w:t>),</w:t>
      </w:r>
    </w:p>
    <w:p w14:paraId="3E1BD090" w14:textId="77777777" w:rsidR="00C035E3" w:rsidRPr="0031213A" w:rsidRDefault="00C035E3" w:rsidP="00F06829">
      <w:pPr>
        <w:pStyle w:val="ListParagraph"/>
        <w:widowControl/>
        <w:numPr>
          <w:ilvl w:val="2"/>
          <w:numId w:val="44"/>
        </w:numPr>
        <w:spacing w:after="0" w:line="240" w:lineRule="auto"/>
        <w:ind w:right="-1"/>
        <w:rPr>
          <w:rFonts w:ascii="Times New Roman" w:eastAsia="Times New Roman" w:hAnsi="Times New Roman" w:cs="Times New Roman"/>
        </w:rPr>
      </w:pPr>
      <w:r w:rsidRPr="0031213A">
        <w:rPr>
          <w:rFonts w:ascii="Times New Roman" w:hAnsi="Times New Roman" w:cs="Times New Roman"/>
        </w:rPr>
        <w:t xml:space="preserve">indeboliment fil-vista kkawżat minn neovaskularizzazzjoni korojdali mijopika (CNV mijopika - </w:t>
      </w:r>
      <w:r w:rsidRPr="0031213A">
        <w:rPr>
          <w:rFonts w:ascii="Times New Roman" w:hAnsi="Times New Roman" w:cs="Times New Roman"/>
          <w:i/>
          <w:iCs/>
        </w:rPr>
        <w:t>myopic choroidal neovascularisation</w:t>
      </w:r>
      <w:r w:rsidRPr="0031213A">
        <w:rPr>
          <w:rFonts w:ascii="Times New Roman" w:hAnsi="Times New Roman" w:cs="Times New Roman"/>
        </w:rPr>
        <w:t>).</w:t>
      </w:r>
    </w:p>
    <w:p w14:paraId="4C1CFBE7" w14:textId="77777777" w:rsidR="00C035E3" w:rsidRPr="0031213A" w:rsidRDefault="00C035E3" w:rsidP="00F06829">
      <w:pPr>
        <w:widowControl/>
        <w:spacing w:after="0" w:line="240" w:lineRule="auto"/>
        <w:ind w:left="1276" w:right="-1" w:hanging="709"/>
        <w:rPr>
          <w:rFonts w:ascii="Times New Roman" w:eastAsia="Times New Roman" w:hAnsi="Times New Roman" w:cs="Times New Roman"/>
        </w:rPr>
      </w:pPr>
    </w:p>
    <w:p w14:paraId="0EF8B3B9" w14:textId="77777777" w:rsidR="00C035E3" w:rsidRPr="0031213A" w:rsidRDefault="00C035E3" w:rsidP="00F06829">
      <w:pPr>
        <w:widowControl/>
        <w:spacing w:after="0" w:line="240" w:lineRule="auto"/>
        <w:ind w:right="-1"/>
        <w:rPr>
          <w:rFonts w:ascii="Times New Roman" w:eastAsia="Times New Roman" w:hAnsi="Times New Roman" w:cs="Times New Roman"/>
        </w:rPr>
      </w:pPr>
      <w:r w:rsidRPr="0031213A">
        <w:rPr>
          <w:rFonts w:ascii="Times New Roman" w:hAnsi="Times New Roman" w:cs="Times New Roman"/>
        </w:rPr>
        <w:t xml:space="preserve">Aflibercept, is-sustanza attiva f’Yesafili, twaqqaf l-attività ta’ grupp ta’ fatturi, magħrufa bħala fattur tat-tkabbir tal-endotelju vaskulari A (VEGF-A - </w:t>
      </w:r>
      <w:r w:rsidRPr="0031213A">
        <w:rPr>
          <w:rFonts w:ascii="Times New Roman" w:hAnsi="Times New Roman" w:cs="Times New Roman"/>
          <w:i/>
          <w:iCs/>
        </w:rPr>
        <w:t>vascular endothelial growth factor A</w:t>
      </w:r>
      <w:r w:rsidRPr="0031213A">
        <w:rPr>
          <w:rFonts w:ascii="Times New Roman" w:hAnsi="Times New Roman" w:cs="Times New Roman"/>
        </w:rPr>
        <w:t xml:space="preserve">) u fattur tat-tkabbir tal-plaċenta (PlGF - </w:t>
      </w:r>
      <w:r w:rsidRPr="0031213A">
        <w:rPr>
          <w:rFonts w:ascii="Times New Roman" w:hAnsi="Times New Roman" w:cs="Times New Roman"/>
          <w:i/>
          <w:iCs/>
        </w:rPr>
        <w:t>placental growth factor</w:t>
      </w:r>
      <w:r w:rsidRPr="0031213A">
        <w:rPr>
          <w:rFonts w:ascii="Times New Roman" w:hAnsi="Times New Roman" w:cs="Times New Roman"/>
        </w:rPr>
        <w:t>).</w:t>
      </w:r>
    </w:p>
    <w:p w14:paraId="76137BC6" w14:textId="77777777" w:rsidR="00C035E3" w:rsidRPr="0031213A" w:rsidRDefault="00C035E3" w:rsidP="00F06829">
      <w:pPr>
        <w:widowControl/>
        <w:spacing w:after="0" w:line="240" w:lineRule="auto"/>
        <w:ind w:right="-1"/>
        <w:rPr>
          <w:rFonts w:ascii="Times New Roman" w:eastAsia="Times New Roman" w:hAnsi="Times New Roman" w:cs="Times New Roman"/>
        </w:rPr>
      </w:pPr>
    </w:p>
    <w:p w14:paraId="64804447" w14:textId="77777777" w:rsidR="00C035E3" w:rsidRPr="0031213A" w:rsidRDefault="00C035E3" w:rsidP="00F06829">
      <w:pPr>
        <w:widowControl/>
        <w:spacing w:after="0" w:line="240" w:lineRule="auto"/>
        <w:ind w:right="-1"/>
        <w:rPr>
          <w:rFonts w:ascii="Times New Roman" w:eastAsia="Times New Roman" w:hAnsi="Times New Roman" w:cs="Times New Roman"/>
        </w:rPr>
      </w:pPr>
      <w:r w:rsidRPr="0031213A">
        <w:rPr>
          <w:rFonts w:ascii="Times New Roman" w:hAnsi="Times New Roman" w:cs="Times New Roman"/>
        </w:rPr>
        <w:t>F’pazjenti b’AMD imxarrba u CNV mijopika, dawn il-fatturi, f’ammont żejjed, huma involuti fil-formazzjoni mhux normali ta’ kanali tad-demm ġodda fl-għajn. Dawn il-kanali tad-demm ġodda jistgħu jikkawżaw it-tnixxija ta’ komponenti tad-demm fl-għajn u eventwalment jikkawżaw ħsara lit-tessuti fil-għajn responsabbli għall-vista.</w:t>
      </w:r>
    </w:p>
    <w:p w14:paraId="27C8409F" w14:textId="77777777" w:rsidR="00C035E3" w:rsidRPr="0031213A" w:rsidRDefault="00C035E3" w:rsidP="00F06829">
      <w:pPr>
        <w:widowControl/>
        <w:spacing w:after="0" w:line="240" w:lineRule="auto"/>
        <w:ind w:right="-1"/>
        <w:rPr>
          <w:rFonts w:ascii="Times New Roman" w:eastAsia="Times New Roman" w:hAnsi="Times New Roman" w:cs="Times New Roman"/>
        </w:rPr>
      </w:pPr>
    </w:p>
    <w:p w14:paraId="4863CBA8" w14:textId="77777777" w:rsidR="00C035E3" w:rsidRPr="0031213A" w:rsidRDefault="00C035E3" w:rsidP="00F06829">
      <w:pPr>
        <w:widowControl/>
        <w:spacing w:after="0" w:line="240" w:lineRule="auto"/>
        <w:ind w:right="-1"/>
        <w:rPr>
          <w:rFonts w:ascii="Times New Roman" w:eastAsia="Times New Roman" w:hAnsi="Times New Roman" w:cs="Times New Roman"/>
        </w:rPr>
      </w:pPr>
      <w:r w:rsidRPr="0031213A">
        <w:rPr>
          <w:rFonts w:ascii="Times New Roman" w:hAnsi="Times New Roman" w:cs="Times New Roman"/>
        </w:rPr>
        <w:t>F’pazjenti b’CRVO, iseħħ sadd fil-kanal prinċipali tad-demm li jġorr id-demm il-bogħod mir-retina. B’riżultat ta’ dan il-livelli ta’ VEGF jiżdiedu u jwasslu għal tnixxija ta’ fluwidu fir-retina u b’hekk jikkawżaw nefħa tal-makula, (il-parti tar-retina responsabbli għall-vista dettaljata), li tissejjaħ edima makulari. Meta l-makula tintefaħ bil-fluwidu, il-vista ċentrali tiċċajpar.</w:t>
      </w:r>
    </w:p>
    <w:p w14:paraId="3788D934" w14:textId="77777777" w:rsidR="00C035E3" w:rsidRPr="0031213A" w:rsidRDefault="00C035E3" w:rsidP="00F06829">
      <w:pPr>
        <w:widowControl/>
        <w:spacing w:after="0" w:line="240" w:lineRule="auto"/>
        <w:ind w:right="-1"/>
        <w:rPr>
          <w:rFonts w:ascii="Times New Roman" w:eastAsia="Times New Roman" w:hAnsi="Times New Roman" w:cs="Times New Roman"/>
        </w:rPr>
      </w:pPr>
    </w:p>
    <w:p w14:paraId="18016C52" w14:textId="77777777" w:rsidR="00C035E3" w:rsidRPr="0031213A" w:rsidRDefault="00C035E3" w:rsidP="00F06829">
      <w:pPr>
        <w:widowControl/>
        <w:spacing w:after="0" w:line="240" w:lineRule="auto"/>
        <w:ind w:right="-1"/>
        <w:rPr>
          <w:rFonts w:ascii="Times New Roman" w:eastAsia="Times New Roman" w:hAnsi="Times New Roman" w:cs="Times New Roman"/>
        </w:rPr>
      </w:pPr>
      <w:r w:rsidRPr="0031213A">
        <w:rPr>
          <w:rFonts w:ascii="Times New Roman" w:hAnsi="Times New Roman" w:cs="Times New Roman"/>
        </w:rPr>
        <w:t>F’pazjenti b’BRVO, fergħa waħda jew aktar tal-kanal prinċipali tad-demm li jġorr id-demm il-bogħod mir-retina ikun imblukkat. B’rispons ta’ dan il-livelli ta’ VEGF jiżdiedu u jwasslu għal tnixxija ta’ fluwidu fir-retina u b’hekk jikkawżaw edima makulari.</w:t>
      </w:r>
    </w:p>
    <w:p w14:paraId="09A543C2" w14:textId="77777777" w:rsidR="00C035E3" w:rsidRPr="0031213A" w:rsidRDefault="00C035E3" w:rsidP="00F06829">
      <w:pPr>
        <w:widowControl/>
        <w:spacing w:after="0" w:line="240" w:lineRule="auto"/>
        <w:ind w:right="-1"/>
        <w:rPr>
          <w:rFonts w:ascii="Times New Roman" w:eastAsia="Times New Roman" w:hAnsi="Times New Roman" w:cs="Times New Roman"/>
        </w:rPr>
      </w:pPr>
    </w:p>
    <w:p w14:paraId="24252545" w14:textId="77777777" w:rsidR="00C035E3" w:rsidRPr="0031213A" w:rsidRDefault="00C035E3" w:rsidP="00F06829">
      <w:pPr>
        <w:widowControl/>
        <w:spacing w:after="0" w:line="240" w:lineRule="auto"/>
        <w:ind w:right="-1"/>
        <w:rPr>
          <w:rFonts w:ascii="Times New Roman" w:eastAsia="Times New Roman" w:hAnsi="Times New Roman" w:cs="Times New Roman"/>
        </w:rPr>
      </w:pPr>
      <w:r w:rsidRPr="0031213A">
        <w:rPr>
          <w:rFonts w:ascii="Times New Roman" w:hAnsi="Times New Roman" w:cs="Times New Roman"/>
        </w:rPr>
        <w:t>Edima makulari dijabetika hija nefħa tar-retina li sseħħ f’pazjenti bid-dijabete minħabba tnixxija ta’ fluwidu minn kanali tad-demm fil-makula. Il-makula hija l-parti tar-retina responsabbli għall-vista dettaljata. Meta l-makula tintefaħ bil-fluwidu, il-vista ċentrali tiċċajpar.</w:t>
      </w:r>
    </w:p>
    <w:p w14:paraId="40139FF5" w14:textId="77777777" w:rsidR="00C035E3" w:rsidRPr="0031213A" w:rsidRDefault="00C035E3" w:rsidP="00F06829">
      <w:pPr>
        <w:widowControl/>
        <w:spacing w:after="0" w:line="240" w:lineRule="auto"/>
        <w:ind w:right="-1"/>
        <w:rPr>
          <w:rFonts w:ascii="Times New Roman" w:eastAsia="Times New Roman" w:hAnsi="Times New Roman" w:cs="Times New Roman"/>
        </w:rPr>
      </w:pPr>
    </w:p>
    <w:p w14:paraId="4BEC5651" w14:textId="77777777" w:rsidR="00C035E3" w:rsidRPr="0031213A" w:rsidRDefault="00C035E3" w:rsidP="00F06829">
      <w:pPr>
        <w:widowControl/>
        <w:spacing w:after="0" w:line="240" w:lineRule="auto"/>
        <w:ind w:right="-1"/>
        <w:rPr>
          <w:rFonts w:ascii="Times New Roman" w:eastAsia="Times New Roman" w:hAnsi="Times New Roman" w:cs="Times New Roman"/>
        </w:rPr>
      </w:pPr>
      <w:r w:rsidRPr="0031213A">
        <w:rPr>
          <w:rFonts w:ascii="Times New Roman" w:hAnsi="Times New Roman" w:cs="Times New Roman"/>
        </w:rPr>
        <w:t>Aflibercept ġie muri li jwaqqaf it-tkabbir ta’ kanali tad-demm mhux normali ġodda fl-għajn li ħafna drabi jnixxu fluwidu jew jinfasdu. Aflibercept jista’ jgħin jistabbilizza, u f’ħafna każijiet, itejjeb it-telf tal-vista relatat ma’ AMD imxarrba, CRVO, BRVO, DME u CNV mijopika.</w:t>
      </w:r>
    </w:p>
    <w:p w14:paraId="44B832DF" w14:textId="77777777" w:rsidR="00C035E3" w:rsidRPr="0031213A" w:rsidRDefault="00C035E3" w:rsidP="00F06829">
      <w:pPr>
        <w:widowControl/>
        <w:spacing w:after="0" w:line="240" w:lineRule="auto"/>
        <w:ind w:right="-1"/>
        <w:rPr>
          <w:rFonts w:ascii="Times New Roman" w:eastAsia="Times New Roman" w:hAnsi="Times New Roman" w:cs="Times New Roman"/>
        </w:rPr>
      </w:pPr>
    </w:p>
    <w:p w14:paraId="69847FDB" w14:textId="77777777" w:rsidR="00C035E3" w:rsidRPr="0031213A" w:rsidRDefault="00C035E3" w:rsidP="00F06829">
      <w:pPr>
        <w:widowControl/>
        <w:spacing w:after="0" w:line="240" w:lineRule="auto"/>
        <w:ind w:right="-1"/>
        <w:rPr>
          <w:rFonts w:ascii="Times New Roman" w:eastAsia="Times New Roman" w:hAnsi="Times New Roman" w:cs="Times New Roman"/>
        </w:rPr>
      </w:pPr>
    </w:p>
    <w:p w14:paraId="1B29F583" w14:textId="77777777" w:rsidR="00C035E3" w:rsidRPr="0031213A" w:rsidRDefault="00C035E3" w:rsidP="00F06829">
      <w:pPr>
        <w:keepNext/>
        <w:widowControl/>
        <w:spacing w:after="0" w:line="240" w:lineRule="auto"/>
        <w:ind w:left="567" w:right="-1" w:hanging="567"/>
        <w:rPr>
          <w:rFonts w:ascii="Times New Roman" w:eastAsia="Times New Roman" w:hAnsi="Times New Roman" w:cs="Times New Roman"/>
        </w:rPr>
      </w:pPr>
      <w:r w:rsidRPr="0031213A">
        <w:rPr>
          <w:rFonts w:ascii="Times New Roman" w:hAnsi="Times New Roman" w:cs="Times New Roman"/>
          <w:b/>
        </w:rPr>
        <w:t>2.</w:t>
      </w:r>
      <w:r w:rsidRPr="0031213A">
        <w:rPr>
          <w:rFonts w:ascii="Times New Roman" w:hAnsi="Times New Roman" w:cs="Times New Roman"/>
          <w:b/>
        </w:rPr>
        <w:tab/>
        <w:t>X’għandek tkun taf qabel ma tingħata Yesafili</w:t>
      </w:r>
    </w:p>
    <w:p w14:paraId="33BC6D38" w14:textId="77777777" w:rsidR="00C035E3" w:rsidRPr="0031213A" w:rsidRDefault="00C035E3" w:rsidP="00F06829">
      <w:pPr>
        <w:keepNext/>
        <w:widowControl/>
        <w:spacing w:after="0" w:line="240" w:lineRule="auto"/>
        <w:ind w:right="-1"/>
        <w:rPr>
          <w:rFonts w:ascii="Times New Roman" w:eastAsia="Times New Roman" w:hAnsi="Times New Roman" w:cs="Times New Roman"/>
        </w:rPr>
      </w:pPr>
    </w:p>
    <w:p w14:paraId="5EB6D3E2" w14:textId="77777777" w:rsidR="00C035E3" w:rsidRPr="0031213A" w:rsidRDefault="00C035E3" w:rsidP="00F06829">
      <w:pPr>
        <w:keepNext/>
        <w:widowControl/>
        <w:spacing w:after="0" w:line="240" w:lineRule="auto"/>
        <w:ind w:right="-1"/>
        <w:rPr>
          <w:rFonts w:ascii="Times New Roman" w:eastAsia="Times New Roman" w:hAnsi="Times New Roman" w:cs="Times New Roman"/>
        </w:rPr>
      </w:pPr>
      <w:r w:rsidRPr="0031213A">
        <w:rPr>
          <w:rFonts w:ascii="Times New Roman" w:hAnsi="Times New Roman" w:cs="Times New Roman"/>
          <w:b/>
        </w:rPr>
        <w:t>Mhux ser tingħata Yesafili</w:t>
      </w:r>
    </w:p>
    <w:p w14:paraId="26EB7D70" w14:textId="77777777" w:rsidR="00C035E3" w:rsidRPr="0031213A" w:rsidRDefault="00C035E3" w:rsidP="00F06829">
      <w:pPr>
        <w:pStyle w:val="ListParagraph"/>
        <w:widowControl/>
        <w:numPr>
          <w:ilvl w:val="2"/>
          <w:numId w:val="45"/>
        </w:numPr>
        <w:spacing w:after="0" w:line="240" w:lineRule="auto"/>
        <w:ind w:right="-1"/>
        <w:rPr>
          <w:rFonts w:ascii="Times New Roman" w:eastAsia="Times New Roman" w:hAnsi="Times New Roman" w:cs="Times New Roman"/>
        </w:rPr>
      </w:pPr>
      <w:r w:rsidRPr="0031213A">
        <w:rPr>
          <w:rFonts w:ascii="Times New Roman" w:hAnsi="Times New Roman" w:cs="Times New Roman"/>
        </w:rPr>
        <w:t>jekk inti allerġiku għal aflibercept jew għal xi sustanza oħra ta’ din il-mediċina (imniżżla fis-sezzjoni 6).</w:t>
      </w:r>
    </w:p>
    <w:p w14:paraId="33380097" w14:textId="77777777" w:rsidR="00C035E3" w:rsidRPr="0031213A" w:rsidRDefault="00C035E3" w:rsidP="00F06829">
      <w:pPr>
        <w:pStyle w:val="ListParagraph"/>
        <w:widowControl/>
        <w:numPr>
          <w:ilvl w:val="2"/>
          <w:numId w:val="45"/>
        </w:numPr>
        <w:spacing w:after="0" w:line="240" w:lineRule="auto"/>
        <w:ind w:right="-1"/>
        <w:rPr>
          <w:rFonts w:ascii="Times New Roman" w:eastAsia="Times New Roman" w:hAnsi="Times New Roman" w:cs="Times New Roman"/>
        </w:rPr>
      </w:pPr>
      <w:r w:rsidRPr="0031213A">
        <w:rPr>
          <w:rFonts w:ascii="Times New Roman" w:hAnsi="Times New Roman" w:cs="Times New Roman"/>
        </w:rPr>
        <w:t>jekk inti għandek infezzjoni attiva jew issuspettata fl-għajn jew madwar l-għajn (infezzjoni okulari jew periokulari).</w:t>
      </w:r>
    </w:p>
    <w:p w14:paraId="067B5E9A" w14:textId="77777777" w:rsidR="00C035E3" w:rsidRPr="0031213A" w:rsidRDefault="00C035E3" w:rsidP="00F06829">
      <w:pPr>
        <w:pStyle w:val="ListParagraph"/>
        <w:widowControl/>
        <w:numPr>
          <w:ilvl w:val="2"/>
          <w:numId w:val="45"/>
        </w:numPr>
        <w:spacing w:after="0" w:line="240" w:lineRule="auto"/>
        <w:ind w:right="-1"/>
        <w:rPr>
          <w:rFonts w:ascii="Times New Roman" w:eastAsia="Times New Roman" w:hAnsi="Times New Roman" w:cs="Times New Roman"/>
        </w:rPr>
      </w:pPr>
      <w:r w:rsidRPr="0031213A">
        <w:rPr>
          <w:rFonts w:ascii="Times New Roman" w:hAnsi="Times New Roman" w:cs="Times New Roman"/>
        </w:rPr>
        <w:t>jekk inti għandek infjammazzjoni severa fl-għajn (indikata minn uġigħ jew ħmura).</w:t>
      </w:r>
    </w:p>
    <w:p w14:paraId="45E8E0D5" w14:textId="77777777" w:rsidR="00C035E3" w:rsidRPr="0031213A" w:rsidRDefault="00C035E3" w:rsidP="00F06829">
      <w:pPr>
        <w:widowControl/>
        <w:spacing w:after="0" w:line="240" w:lineRule="auto"/>
        <w:ind w:right="-1"/>
        <w:rPr>
          <w:rFonts w:ascii="Times New Roman" w:eastAsia="Times New Roman" w:hAnsi="Times New Roman" w:cs="Times New Roman"/>
        </w:rPr>
      </w:pPr>
    </w:p>
    <w:p w14:paraId="12062FA3" w14:textId="77777777" w:rsidR="00C035E3" w:rsidRPr="0031213A" w:rsidRDefault="00C035E3" w:rsidP="00F06829">
      <w:pPr>
        <w:keepNext/>
        <w:widowControl/>
        <w:spacing w:after="0" w:line="240" w:lineRule="auto"/>
        <w:ind w:right="-1"/>
        <w:rPr>
          <w:rFonts w:ascii="Times New Roman" w:eastAsia="Times New Roman" w:hAnsi="Times New Roman" w:cs="Times New Roman"/>
        </w:rPr>
      </w:pPr>
      <w:r w:rsidRPr="0031213A">
        <w:rPr>
          <w:rFonts w:ascii="Times New Roman" w:hAnsi="Times New Roman" w:cs="Times New Roman"/>
          <w:b/>
        </w:rPr>
        <w:t>Twissijiet u prekawzjonijiet</w:t>
      </w:r>
    </w:p>
    <w:p w14:paraId="125E350B" w14:textId="77777777" w:rsidR="00C035E3" w:rsidRPr="0031213A" w:rsidRDefault="00C035E3" w:rsidP="00F06829">
      <w:pPr>
        <w:keepNext/>
        <w:widowControl/>
        <w:spacing w:after="0" w:line="240" w:lineRule="auto"/>
        <w:ind w:right="-1"/>
        <w:rPr>
          <w:rFonts w:ascii="Times New Roman" w:eastAsia="Times New Roman" w:hAnsi="Times New Roman" w:cs="Times New Roman"/>
        </w:rPr>
      </w:pPr>
    </w:p>
    <w:p w14:paraId="43259CA5" w14:textId="77777777" w:rsidR="00C035E3" w:rsidRPr="0031213A" w:rsidRDefault="00C035E3" w:rsidP="00F06829">
      <w:pPr>
        <w:keepNext/>
        <w:widowControl/>
        <w:spacing w:after="0" w:line="240" w:lineRule="auto"/>
        <w:ind w:right="-1"/>
        <w:rPr>
          <w:rFonts w:ascii="Times New Roman" w:eastAsia="Times New Roman" w:hAnsi="Times New Roman" w:cs="Times New Roman"/>
        </w:rPr>
      </w:pPr>
      <w:r w:rsidRPr="0031213A">
        <w:rPr>
          <w:rFonts w:ascii="Times New Roman" w:hAnsi="Times New Roman" w:cs="Times New Roman"/>
        </w:rPr>
        <w:t>Kellem lit-tabib tiegħek qabel tingħata Yesafili:</w:t>
      </w:r>
    </w:p>
    <w:p w14:paraId="14F741E2" w14:textId="77777777" w:rsidR="00C035E3" w:rsidRPr="0031213A" w:rsidRDefault="00C035E3" w:rsidP="00F06829">
      <w:pPr>
        <w:keepNext/>
        <w:widowControl/>
        <w:spacing w:after="0" w:line="240" w:lineRule="auto"/>
        <w:ind w:right="-1"/>
        <w:rPr>
          <w:rFonts w:ascii="Times New Roman" w:eastAsia="Times New Roman" w:hAnsi="Times New Roman" w:cs="Times New Roman"/>
        </w:rPr>
      </w:pPr>
    </w:p>
    <w:p w14:paraId="6CA729B4" w14:textId="77777777" w:rsidR="00C035E3" w:rsidRPr="0031213A" w:rsidRDefault="00C035E3" w:rsidP="00F06829">
      <w:pPr>
        <w:pStyle w:val="ListParagraph"/>
        <w:widowControl/>
        <w:numPr>
          <w:ilvl w:val="0"/>
          <w:numId w:val="46"/>
        </w:numPr>
        <w:spacing w:after="0" w:line="240" w:lineRule="auto"/>
        <w:ind w:right="-1"/>
        <w:rPr>
          <w:rFonts w:ascii="Times New Roman" w:eastAsia="Times New Roman" w:hAnsi="Times New Roman" w:cs="Times New Roman"/>
        </w:rPr>
      </w:pPr>
      <w:r w:rsidRPr="0031213A">
        <w:rPr>
          <w:rFonts w:ascii="Times New Roman" w:hAnsi="Times New Roman" w:cs="Times New Roman"/>
        </w:rPr>
        <w:t>jekk għandek glawkoma.</w:t>
      </w:r>
    </w:p>
    <w:p w14:paraId="63F7DDD7" w14:textId="77777777" w:rsidR="00C035E3" w:rsidRPr="0031213A" w:rsidRDefault="00C035E3" w:rsidP="00F06829">
      <w:pPr>
        <w:pStyle w:val="ListParagraph"/>
        <w:widowControl/>
        <w:numPr>
          <w:ilvl w:val="0"/>
          <w:numId w:val="46"/>
        </w:numPr>
        <w:spacing w:after="0" w:line="240" w:lineRule="auto"/>
        <w:ind w:right="-1"/>
        <w:rPr>
          <w:rFonts w:ascii="Times New Roman" w:eastAsia="Times New Roman" w:hAnsi="Times New Roman" w:cs="Times New Roman"/>
        </w:rPr>
      </w:pPr>
      <w:r w:rsidRPr="0031213A">
        <w:rPr>
          <w:rFonts w:ascii="Times New Roman" w:hAnsi="Times New Roman" w:cs="Times New Roman"/>
        </w:rPr>
        <w:t>jekk tara jew rajt fil-passat leħħiet ta’ dawl jew tikek u jekk ikollok żieda f’daqqa fid-daqs u n-numru ta’ tikek.</w:t>
      </w:r>
    </w:p>
    <w:p w14:paraId="37068042" w14:textId="77777777" w:rsidR="00C035E3" w:rsidRPr="0031213A" w:rsidRDefault="00C035E3" w:rsidP="00F06829">
      <w:pPr>
        <w:pStyle w:val="ListParagraph"/>
        <w:widowControl/>
        <w:numPr>
          <w:ilvl w:val="0"/>
          <w:numId w:val="46"/>
        </w:numPr>
        <w:spacing w:after="0" w:line="240" w:lineRule="auto"/>
        <w:ind w:right="-1"/>
        <w:rPr>
          <w:rFonts w:ascii="Times New Roman" w:eastAsia="Times New Roman" w:hAnsi="Times New Roman" w:cs="Times New Roman"/>
        </w:rPr>
      </w:pPr>
      <w:r w:rsidRPr="0031213A">
        <w:rPr>
          <w:rFonts w:ascii="Times New Roman" w:hAnsi="Times New Roman" w:cs="Times New Roman"/>
        </w:rPr>
        <w:t>jekk twettqet kirurġija jew tkun ippjanata kirurġija f’għajnejk fl-erba’ ġimgħat ta’ qabel jew li ġejjin.</w:t>
      </w:r>
    </w:p>
    <w:p w14:paraId="0F73472F" w14:textId="77777777" w:rsidR="00C035E3" w:rsidRPr="0031213A" w:rsidRDefault="00C035E3" w:rsidP="00F06829">
      <w:pPr>
        <w:pStyle w:val="ListParagraph"/>
        <w:widowControl/>
        <w:numPr>
          <w:ilvl w:val="0"/>
          <w:numId w:val="46"/>
        </w:numPr>
        <w:spacing w:after="0" w:line="240" w:lineRule="auto"/>
        <w:ind w:right="-1"/>
        <w:rPr>
          <w:rFonts w:ascii="Times New Roman" w:eastAsia="Times New Roman" w:hAnsi="Times New Roman" w:cs="Times New Roman"/>
        </w:rPr>
      </w:pPr>
      <w:r w:rsidRPr="0031213A">
        <w:rPr>
          <w:rFonts w:ascii="Times New Roman" w:hAnsi="Times New Roman" w:cs="Times New Roman"/>
        </w:rPr>
        <w:t>jekk għandek forma severa ta’ CRVO jew BRVO (CRVO iskemika jew BRVO), trattament b’Yeasfili mhux rakkomandat.</w:t>
      </w:r>
    </w:p>
    <w:p w14:paraId="547E9C6E" w14:textId="77777777" w:rsidR="00C035E3" w:rsidRPr="0031213A" w:rsidRDefault="00C035E3" w:rsidP="00F06829">
      <w:pPr>
        <w:widowControl/>
        <w:spacing w:after="0" w:line="240" w:lineRule="auto"/>
        <w:ind w:right="-1"/>
        <w:rPr>
          <w:rFonts w:ascii="Times New Roman" w:eastAsia="Times New Roman" w:hAnsi="Times New Roman" w:cs="Times New Roman"/>
        </w:rPr>
      </w:pPr>
    </w:p>
    <w:p w14:paraId="1844174F" w14:textId="77777777" w:rsidR="00C035E3" w:rsidRPr="0031213A" w:rsidRDefault="00C035E3" w:rsidP="00F06829">
      <w:pPr>
        <w:keepNext/>
        <w:widowControl/>
        <w:spacing w:after="0" w:line="240" w:lineRule="auto"/>
        <w:ind w:right="-1"/>
        <w:rPr>
          <w:rFonts w:ascii="Times New Roman" w:eastAsia="Times New Roman" w:hAnsi="Times New Roman" w:cs="Times New Roman"/>
        </w:rPr>
      </w:pPr>
      <w:r w:rsidRPr="0031213A">
        <w:rPr>
          <w:rFonts w:ascii="Times New Roman" w:hAnsi="Times New Roman" w:cs="Times New Roman"/>
        </w:rPr>
        <w:t>Barra dan, huwa importanti għalik li tkun taf li:</w:t>
      </w:r>
    </w:p>
    <w:p w14:paraId="073EE208" w14:textId="77777777" w:rsidR="00C035E3" w:rsidRPr="0031213A" w:rsidRDefault="00C035E3" w:rsidP="00F06829">
      <w:pPr>
        <w:keepNext/>
        <w:widowControl/>
        <w:spacing w:after="0" w:line="240" w:lineRule="auto"/>
        <w:ind w:right="-1"/>
        <w:rPr>
          <w:rFonts w:ascii="Times New Roman" w:eastAsia="Times New Roman" w:hAnsi="Times New Roman" w:cs="Times New Roman"/>
        </w:rPr>
      </w:pPr>
    </w:p>
    <w:p w14:paraId="12720674" w14:textId="77777777" w:rsidR="00C035E3" w:rsidRPr="0031213A" w:rsidRDefault="00C035E3" w:rsidP="00F06829">
      <w:pPr>
        <w:pStyle w:val="ListParagraph"/>
        <w:widowControl/>
        <w:numPr>
          <w:ilvl w:val="0"/>
          <w:numId w:val="47"/>
        </w:numPr>
        <w:spacing w:after="0" w:line="240" w:lineRule="auto"/>
        <w:ind w:right="-1"/>
        <w:rPr>
          <w:rFonts w:ascii="Times New Roman" w:eastAsia="Times New Roman" w:hAnsi="Times New Roman" w:cs="Times New Roman"/>
        </w:rPr>
      </w:pPr>
      <w:r w:rsidRPr="0031213A">
        <w:rPr>
          <w:rFonts w:ascii="Times New Roman" w:hAnsi="Times New Roman" w:cs="Times New Roman"/>
        </w:rPr>
        <w:t>is-sigurtà u l-effikaċja ta’ Aflibercept meta jingħata fiż-żewġ għajnejn fl-istess waqt ma ġewx studjati u jekk jintuża b’dan il-mod jista’ jwassal għal riskju akbar ta’ effetti sekondarji.</w:t>
      </w:r>
    </w:p>
    <w:p w14:paraId="3B6E56CC" w14:textId="77777777" w:rsidR="00C035E3" w:rsidRPr="0031213A" w:rsidRDefault="00C035E3" w:rsidP="00F06829">
      <w:pPr>
        <w:pStyle w:val="ListParagraph"/>
        <w:widowControl/>
        <w:numPr>
          <w:ilvl w:val="0"/>
          <w:numId w:val="47"/>
        </w:numPr>
        <w:spacing w:after="0" w:line="240" w:lineRule="auto"/>
        <w:ind w:right="-1"/>
        <w:rPr>
          <w:rFonts w:ascii="Times New Roman" w:eastAsia="Times New Roman" w:hAnsi="Times New Roman" w:cs="Times New Roman"/>
        </w:rPr>
      </w:pPr>
      <w:r w:rsidRPr="0031213A">
        <w:rPr>
          <w:rFonts w:ascii="Times New Roman" w:hAnsi="Times New Roman" w:cs="Times New Roman"/>
        </w:rPr>
        <w:t>injezzjonijiet ta’ Aflibercept jistgħu jikkawżaw żieda tal-pressjoni fl-għajn (pressjoni intraokulari) f’xi pazjenti fi żmien 60 minuta mill-injezzjoni. It-tabib tiegħek se jissorvelja dan wara kull injezzjoni.</w:t>
      </w:r>
    </w:p>
    <w:p w14:paraId="1304B4F7" w14:textId="77777777" w:rsidR="00C035E3" w:rsidRPr="0031213A" w:rsidRDefault="00C035E3" w:rsidP="00F06829">
      <w:pPr>
        <w:pStyle w:val="ListParagraph"/>
        <w:widowControl/>
        <w:numPr>
          <w:ilvl w:val="0"/>
          <w:numId w:val="47"/>
        </w:numPr>
        <w:spacing w:after="0" w:line="240" w:lineRule="auto"/>
        <w:ind w:right="-1"/>
        <w:rPr>
          <w:rFonts w:ascii="Times New Roman" w:eastAsia="Times New Roman" w:hAnsi="Times New Roman" w:cs="Times New Roman"/>
        </w:rPr>
      </w:pPr>
      <w:r w:rsidRPr="0031213A">
        <w:rPr>
          <w:rFonts w:ascii="Times New Roman" w:hAnsi="Times New Roman" w:cs="Times New Roman"/>
        </w:rPr>
        <w:t>jekk tiżviluppa infezzjoni jew infjammazzjoni ġewwa l-għajn (endoftalmite) jew komplikazzjonijiet oħra, jista’ jkollok uġigħ jew żieda fl-iskomdu fl-għajn, ħmura fl-għajn li tmur għall-agħar, vista mċajpra jew imnaqqsa, u żieda fis-sensittività għad-dawl. Huwa importanti li kwalunkwe sintomi jiġu ddijanjostikati u kkurati malajr kemm jista’ jkun.</w:t>
      </w:r>
    </w:p>
    <w:p w14:paraId="369F2DF0" w14:textId="77777777" w:rsidR="00C035E3" w:rsidRPr="0031213A" w:rsidRDefault="00C035E3" w:rsidP="00F06829">
      <w:pPr>
        <w:pStyle w:val="ListParagraph"/>
        <w:widowControl/>
        <w:numPr>
          <w:ilvl w:val="0"/>
          <w:numId w:val="47"/>
        </w:numPr>
        <w:spacing w:after="0" w:line="240" w:lineRule="auto"/>
        <w:ind w:right="-1"/>
        <w:rPr>
          <w:rFonts w:ascii="Times New Roman" w:eastAsia="Times New Roman" w:hAnsi="Times New Roman" w:cs="Times New Roman"/>
        </w:rPr>
      </w:pPr>
      <w:r w:rsidRPr="0031213A">
        <w:rPr>
          <w:rFonts w:ascii="Times New Roman" w:hAnsi="Times New Roman" w:cs="Times New Roman"/>
        </w:rPr>
        <w:t>It-tabib tiegħek se jiċċekkja jekk għandekx fatturi ta’ riskju oħrajn li jistgħu jżidu ċ-ċans ta’ tiċrita jew qlugħ ta’ wieħed mis-saffi fuq wara tal-għajn (qlugħ jew tiċrita tar-retina, u qlugħ jew tiċrita tal-epitelju tal-pigment tar-retina), f’liema każ Aflibercept għandu jingħata b’attenzjoni.</w:t>
      </w:r>
    </w:p>
    <w:p w14:paraId="13B23199" w14:textId="77777777" w:rsidR="00C035E3" w:rsidRPr="0031213A" w:rsidRDefault="00C035E3" w:rsidP="00F06829">
      <w:pPr>
        <w:pStyle w:val="ListParagraph"/>
        <w:keepNext/>
        <w:widowControl/>
        <w:numPr>
          <w:ilvl w:val="0"/>
          <w:numId w:val="47"/>
        </w:numPr>
        <w:spacing w:after="0" w:line="240" w:lineRule="auto"/>
        <w:ind w:right="-1"/>
        <w:rPr>
          <w:rFonts w:ascii="Times New Roman" w:eastAsia="Times New Roman" w:hAnsi="Times New Roman" w:cs="Times New Roman"/>
        </w:rPr>
      </w:pPr>
      <w:r w:rsidRPr="0031213A">
        <w:rPr>
          <w:rFonts w:ascii="Times New Roman" w:hAnsi="Times New Roman" w:cs="Times New Roman"/>
        </w:rPr>
        <w:t>Aflibercept m’għandux jintuża waqt it-tqala sakemm il-benefiċċju potenzjali ma jkunx akbar mir-riskju potenzjali għat-tarbija mhux imwielda.</w:t>
      </w:r>
    </w:p>
    <w:p w14:paraId="36257327" w14:textId="77777777" w:rsidR="00C035E3" w:rsidRPr="0031213A" w:rsidRDefault="00C035E3" w:rsidP="00F06829">
      <w:pPr>
        <w:pStyle w:val="ListParagraph"/>
        <w:widowControl/>
        <w:numPr>
          <w:ilvl w:val="0"/>
          <w:numId w:val="47"/>
        </w:numPr>
        <w:spacing w:after="0" w:line="240" w:lineRule="auto"/>
        <w:ind w:right="-1"/>
        <w:rPr>
          <w:rFonts w:ascii="Times New Roman" w:eastAsia="Times New Roman" w:hAnsi="Times New Roman" w:cs="Times New Roman"/>
        </w:rPr>
      </w:pPr>
      <w:r w:rsidRPr="0031213A">
        <w:rPr>
          <w:rFonts w:ascii="Times New Roman" w:hAnsi="Times New Roman" w:cs="Times New Roman"/>
        </w:rPr>
        <w:t>nisa li jistgħu joħorġu tqal għandhom jużaw kontraċezzjoni effettiva waqt it-trattament u għal mill-inqas tliet xhur oħra wara l-aħħar injezzjoni ta’ Yesafili.</w:t>
      </w:r>
    </w:p>
    <w:p w14:paraId="55BF7E53" w14:textId="77777777" w:rsidR="00C035E3" w:rsidRPr="0031213A" w:rsidRDefault="00C035E3" w:rsidP="00F06829">
      <w:pPr>
        <w:widowControl/>
        <w:spacing w:after="0" w:line="240" w:lineRule="auto"/>
        <w:ind w:right="-1"/>
        <w:rPr>
          <w:rFonts w:ascii="Times New Roman" w:eastAsia="Times New Roman" w:hAnsi="Times New Roman" w:cs="Times New Roman"/>
        </w:rPr>
      </w:pPr>
    </w:p>
    <w:p w14:paraId="2E5E2A38" w14:textId="77777777" w:rsidR="00C035E3" w:rsidRPr="0031213A" w:rsidRDefault="00C035E3" w:rsidP="00F06829">
      <w:pPr>
        <w:widowControl/>
        <w:spacing w:after="0" w:line="240" w:lineRule="auto"/>
        <w:ind w:right="-1"/>
        <w:rPr>
          <w:rFonts w:ascii="Times New Roman" w:eastAsia="Times New Roman" w:hAnsi="Times New Roman" w:cs="Times New Roman"/>
        </w:rPr>
      </w:pPr>
      <w:r w:rsidRPr="0031213A">
        <w:rPr>
          <w:rFonts w:ascii="Times New Roman" w:hAnsi="Times New Roman" w:cs="Times New Roman"/>
        </w:rPr>
        <w:t>L-użu sistemiku ta’ inibituri ta’ VEGF, sustanzi simili għal dawk li jinsabu f’Yesafili, huwa potenzjalment relatat mar-riskju li emboli tad-demm jimblukkaw kanali tad-demm (avvenimenti trombo-emboliċi arterjali) li jista’ jwassal għal attakk tal-qalb jew puplesija. Hemm riskju teoretiku li jistgħu jseħħu avvenimenti bħal dawn wara injezzjoni ta’ Yesafili fl-għajn. Hemm dejta limitata dwar is-sigurtà ta’ trattament ta’ pazjenti b’CRVO, BRVO, DME u CNV mijopika li kellhom puplesija jew puplesija żgħira (attakk iskemiku temporanju) jew attakk tal-qalb fl-aħħar 6 xhur. Jekk xi waħda minn dawn tapplika għalik, Yesafili se jingħata b’attenzjoni.</w:t>
      </w:r>
    </w:p>
    <w:p w14:paraId="6D8667AE" w14:textId="77777777" w:rsidR="00C035E3" w:rsidRPr="0031213A" w:rsidRDefault="00C035E3" w:rsidP="00F06829">
      <w:pPr>
        <w:widowControl/>
        <w:spacing w:after="0" w:line="240" w:lineRule="auto"/>
        <w:ind w:right="-1"/>
        <w:rPr>
          <w:rFonts w:ascii="Times New Roman" w:eastAsia="Times New Roman" w:hAnsi="Times New Roman" w:cs="Times New Roman"/>
        </w:rPr>
      </w:pPr>
    </w:p>
    <w:p w14:paraId="58446709" w14:textId="77777777" w:rsidR="00C035E3" w:rsidRPr="0031213A" w:rsidRDefault="00C035E3" w:rsidP="00F06829">
      <w:pPr>
        <w:keepNext/>
        <w:widowControl/>
        <w:spacing w:after="0" w:line="240" w:lineRule="auto"/>
        <w:ind w:right="-1"/>
        <w:rPr>
          <w:rFonts w:ascii="Times New Roman" w:eastAsia="Times New Roman" w:hAnsi="Times New Roman" w:cs="Times New Roman"/>
        </w:rPr>
      </w:pPr>
      <w:r w:rsidRPr="0031213A">
        <w:rPr>
          <w:rFonts w:ascii="Times New Roman" w:hAnsi="Times New Roman" w:cs="Times New Roman"/>
        </w:rPr>
        <w:t>Hemm biss esperjenza limitata fit-trattament ta’</w:t>
      </w:r>
    </w:p>
    <w:p w14:paraId="5331A29A" w14:textId="77777777" w:rsidR="00C035E3" w:rsidRPr="0031213A" w:rsidRDefault="00C035E3" w:rsidP="00F06829">
      <w:pPr>
        <w:pStyle w:val="ListParagraph"/>
        <w:keepNext/>
        <w:widowControl/>
        <w:numPr>
          <w:ilvl w:val="0"/>
          <w:numId w:val="48"/>
        </w:numPr>
        <w:spacing w:after="0" w:line="240" w:lineRule="auto"/>
        <w:ind w:right="-1"/>
        <w:rPr>
          <w:rFonts w:ascii="Times New Roman" w:eastAsia="Times New Roman" w:hAnsi="Times New Roman" w:cs="Times New Roman"/>
        </w:rPr>
      </w:pPr>
      <w:r w:rsidRPr="0031213A">
        <w:rPr>
          <w:rFonts w:ascii="Times New Roman" w:hAnsi="Times New Roman" w:cs="Times New Roman"/>
        </w:rPr>
        <w:t>pazjenti b’DME ikkawżata minn dijabete tip I.</w:t>
      </w:r>
    </w:p>
    <w:p w14:paraId="3237E216" w14:textId="77777777" w:rsidR="00C035E3" w:rsidRPr="0031213A" w:rsidRDefault="00C035E3" w:rsidP="00F06829">
      <w:pPr>
        <w:pStyle w:val="ListParagraph"/>
        <w:keepNext/>
        <w:widowControl/>
        <w:numPr>
          <w:ilvl w:val="0"/>
          <w:numId w:val="48"/>
        </w:numPr>
        <w:spacing w:after="0" w:line="240" w:lineRule="auto"/>
        <w:ind w:right="-1"/>
        <w:rPr>
          <w:rFonts w:ascii="Times New Roman" w:eastAsia="Times New Roman" w:hAnsi="Times New Roman" w:cs="Times New Roman"/>
        </w:rPr>
      </w:pPr>
      <w:r w:rsidRPr="0031213A">
        <w:rPr>
          <w:rFonts w:ascii="Times New Roman" w:hAnsi="Times New Roman" w:cs="Times New Roman"/>
        </w:rPr>
        <w:t>persuni dijabetiċi b’valuri medji ta’ zokkor fid-demm għoljin ħafna (HbA1c ta’ aktar minn 12%).</w:t>
      </w:r>
    </w:p>
    <w:p w14:paraId="24E92E4D" w14:textId="77777777" w:rsidR="00C035E3" w:rsidRPr="0031213A" w:rsidRDefault="00C035E3" w:rsidP="00F06829">
      <w:pPr>
        <w:pStyle w:val="ListParagraph"/>
        <w:widowControl/>
        <w:numPr>
          <w:ilvl w:val="0"/>
          <w:numId w:val="48"/>
        </w:numPr>
        <w:spacing w:after="0" w:line="240" w:lineRule="auto"/>
        <w:ind w:right="-1"/>
        <w:rPr>
          <w:rFonts w:ascii="Times New Roman" w:eastAsia="Times New Roman" w:hAnsi="Times New Roman" w:cs="Times New Roman"/>
        </w:rPr>
      </w:pPr>
      <w:r w:rsidRPr="0031213A">
        <w:rPr>
          <w:rFonts w:ascii="Times New Roman" w:hAnsi="Times New Roman" w:cs="Times New Roman"/>
        </w:rPr>
        <w:t>persuni dijabetiċi li għandhom marda fl-għajnejn ikkawżata mid-dijabete msejħa retinopatija dijabetika proliferattiva.</w:t>
      </w:r>
    </w:p>
    <w:p w14:paraId="20A1FE51" w14:textId="77777777" w:rsidR="00C035E3" w:rsidRPr="0031213A" w:rsidRDefault="00C035E3" w:rsidP="00F06829">
      <w:pPr>
        <w:widowControl/>
        <w:spacing w:after="0" w:line="240" w:lineRule="auto"/>
        <w:ind w:right="-1"/>
        <w:rPr>
          <w:rFonts w:ascii="Times New Roman" w:eastAsia="Times New Roman" w:hAnsi="Times New Roman" w:cs="Times New Roman"/>
        </w:rPr>
      </w:pPr>
    </w:p>
    <w:p w14:paraId="01A621B3" w14:textId="77777777" w:rsidR="00C035E3" w:rsidRPr="0031213A" w:rsidRDefault="00C035E3" w:rsidP="00F06829">
      <w:pPr>
        <w:keepNext/>
        <w:widowControl/>
        <w:spacing w:after="0" w:line="240" w:lineRule="auto"/>
        <w:ind w:right="-1"/>
        <w:rPr>
          <w:rFonts w:ascii="Times New Roman" w:eastAsia="Times New Roman" w:hAnsi="Times New Roman" w:cs="Times New Roman"/>
        </w:rPr>
      </w:pPr>
      <w:r w:rsidRPr="0031213A">
        <w:rPr>
          <w:rFonts w:ascii="Times New Roman" w:hAnsi="Times New Roman" w:cs="Times New Roman"/>
        </w:rPr>
        <w:t>M’hemmx esperjenza fit-trattament ta’</w:t>
      </w:r>
    </w:p>
    <w:p w14:paraId="5D679350" w14:textId="77777777" w:rsidR="00C035E3" w:rsidRPr="0031213A" w:rsidRDefault="00C035E3" w:rsidP="00F06829">
      <w:pPr>
        <w:pStyle w:val="ListParagraph"/>
        <w:widowControl/>
        <w:numPr>
          <w:ilvl w:val="0"/>
          <w:numId w:val="49"/>
        </w:numPr>
        <w:spacing w:after="0" w:line="240" w:lineRule="auto"/>
        <w:ind w:right="-1"/>
        <w:rPr>
          <w:rFonts w:ascii="Times New Roman" w:eastAsia="Times New Roman" w:hAnsi="Times New Roman" w:cs="Times New Roman"/>
        </w:rPr>
      </w:pPr>
      <w:r w:rsidRPr="0031213A">
        <w:rPr>
          <w:rFonts w:ascii="Times New Roman" w:hAnsi="Times New Roman" w:cs="Times New Roman"/>
        </w:rPr>
        <w:t>pazjenti b’infezzjonijiet akuti.</w:t>
      </w:r>
    </w:p>
    <w:p w14:paraId="698B423F" w14:textId="77777777" w:rsidR="00C035E3" w:rsidRPr="0031213A" w:rsidRDefault="00C035E3" w:rsidP="00F06829">
      <w:pPr>
        <w:pStyle w:val="ListParagraph"/>
        <w:widowControl/>
        <w:numPr>
          <w:ilvl w:val="0"/>
          <w:numId w:val="49"/>
        </w:numPr>
        <w:spacing w:after="0" w:line="240" w:lineRule="auto"/>
        <w:ind w:right="-1"/>
        <w:rPr>
          <w:rFonts w:ascii="Times New Roman" w:eastAsia="Times New Roman" w:hAnsi="Times New Roman" w:cs="Times New Roman"/>
        </w:rPr>
      </w:pPr>
      <w:r w:rsidRPr="0031213A">
        <w:rPr>
          <w:rFonts w:ascii="Times New Roman" w:hAnsi="Times New Roman" w:cs="Times New Roman"/>
        </w:rPr>
        <w:t>pazjenti b’kondizzjonijiet oħra tal-għajnejn bħal qlugħ tar-retina jew toqba fil-makula.</w:t>
      </w:r>
    </w:p>
    <w:p w14:paraId="1E795C8E" w14:textId="77777777" w:rsidR="00C035E3" w:rsidRPr="0031213A" w:rsidRDefault="00C035E3" w:rsidP="00F06829">
      <w:pPr>
        <w:pStyle w:val="ListParagraph"/>
        <w:widowControl/>
        <w:numPr>
          <w:ilvl w:val="0"/>
          <w:numId w:val="49"/>
        </w:numPr>
        <w:spacing w:after="0" w:line="240" w:lineRule="auto"/>
        <w:ind w:right="-1"/>
        <w:rPr>
          <w:rFonts w:ascii="Times New Roman" w:eastAsia="Times New Roman" w:hAnsi="Times New Roman" w:cs="Times New Roman"/>
        </w:rPr>
      </w:pPr>
      <w:r w:rsidRPr="0031213A">
        <w:rPr>
          <w:rFonts w:ascii="Times New Roman" w:hAnsi="Times New Roman" w:cs="Times New Roman"/>
        </w:rPr>
        <w:t>persuni dijabetiċi bi pressjoni għolja mhux ikkontrollata.</w:t>
      </w:r>
    </w:p>
    <w:p w14:paraId="30E07C1E" w14:textId="77777777" w:rsidR="00C035E3" w:rsidRPr="0031213A" w:rsidRDefault="00C035E3" w:rsidP="00F06829">
      <w:pPr>
        <w:pStyle w:val="ListParagraph"/>
        <w:widowControl/>
        <w:numPr>
          <w:ilvl w:val="0"/>
          <w:numId w:val="49"/>
        </w:numPr>
        <w:spacing w:after="0" w:line="240" w:lineRule="auto"/>
        <w:ind w:right="-1"/>
        <w:rPr>
          <w:rFonts w:ascii="Times New Roman" w:eastAsia="Times New Roman" w:hAnsi="Times New Roman" w:cs="Times New Roman"/>
        </w:rPr>
      </w:pPr>
      <w:r w:rsidRPr="0031213A">
        <w:rPr>
          <w:rFonts w:ascii="Times New Roman" w:hAnsi="Times New Roman" w:cs="Times New Roman"/>
        </w:rPr>
        <w:t>pazjenti mhux Asjatiċi b’CNV mijopika.</w:t>
      </w:r>
    </w:p>
    <w:p w14:paraId="2F065E25" w14:textId="77777777" w:rsidR="00C035E3" w:rsidRPr="0031213A" w:rsidRDefault="00C035E3" w:rsidP="00F06829">
      <w:pPr>
        <w:pStyle w:val="ListParagraph"/>
        <w:keepNext/>
        <w:widowControl/>
        <w:numPr>
          <w:ilvl w:val="0"/>
          <w:numId w:val="49"/>
        </w:numPr>
        <w:spacing w:after="0" w:line="240" w:lineRule="auto"/>
        <w:ind w:right="-1"/>
        <w:rPr>
          <w:rFonts w:ascii="Times New Roman" w:eastAsia="Times New Roman" w:hAnsi="Times New Roman" w:cs="Times New Roman"/>
        </w:rPr>
      </w:pPr>
      <w:r w:rsidRPr="0031213A">
        <w:rPr>
          <w:rFonts w:ascii="Times New Roman" w:hAnsi="Times New Roman" w:cs="Times New Roman"/>
        </w:rPr>
        <w:t>pazjenti kkurati minn qabel għal CNV mijopika.</w:t>
      </w:r>
    </w:p>
    <w:p w14:paraId="225683B7" w14:textId="77777777" w:rsidR="00C035E3" w:rsidRPr="0031213A" w:rsidRDefault="00C035E3" w:rsidP="00F06829">
      <w:pPr>
        <w:pStyle w:val="ListParagraph"/>
        <w:widowControl/>
        <w:numPr>
          <w:ilvl w:val="0"/>
          <w:numId w:val="49"/>
        </w:numPr>
        <w:spacing w:after="0" w:line="240" w:lineRule="auto"/>
        <w:ind w:right="-1"/>
        <w:rPr>
          <w:rFonts w:ascii="Times New Roman" w:eastAsia="Times New Roman" w:hAnsi="Times New Roman" w:cs="Times New Roman"/>
        </w:rPr>
      </w:pPr>
      <w:r w:rsidRPr="0031213A">
        <w:rPr>
          <w:rFonts w:ascii="Times New Roman" w:hAnsi="Times New Roman" w:cs="Times New Roman"/>
        </w:rPr>
        <w:t>pazjenti bi ħsara barra mill-parti ċentrali tal-makula (leżjonijiet ekstrafoveali) għal CNV mijopika.</w:t>
      </w:r>
    </w:p>
    <w:p w14:paraId="6C07C7E3" w14:textId="77777777" w:rsidR="00C035E3" w:rsidRPr="0031213A" w:rsidRDefault="00C035E3" w:rsidP="00F06829">
      <w:pPr>
        <w:widowControl/>
        <w:spacing w:after="0" w:line="240" w:lineRule="auto"/>
        <w:ind w:right="-1"/>
        <w:rPr>
          <w:rFonts w:ascii="Times New Roman" w:eastAsia="Times New Roman" w:hAnsi="Times New Roman" w:cs="Times New Roman"/>
        </w:rPr>
      </w:pPr>
      <w:r w:rsidRPr="0031213A">
        <w:rPr>
          <w:rFonts w:ascii="Times New Roman" w:hAnsi="Times New Roman" w:cs="Times New Roman"/>
        </w:rPr>
        <w:t>Jekk xi waħda minn dawn tapplika għalik, it-tabib tiegħek se jikkunsidra dan in-nuqqas ta’ informazzjoni meta jikkurak b’Yesafili.</w:t>
      </w:r>
    </w:p>
    <w:p w14:paraId="018C4974" w14:textId="77777777" w:rsidR="00C035E3" w:rsidRPr="0031213A" w:rsidRDefault="00C035E3" w:rsidP="00F06829">
      <w:pPr>
        <w:widowControl/>
        <w:spacing w:after="0" w:line="240" w:lineRule="auto"/>
        <w:ind w:right="-1"/>
        <w:rPr>
          <w:rFonts w:ascii="Times New Roman" w:eastAsia="Times New Roman" w:hAnsi="Times New Roman" w:cs="Times New Roman"/>
        </w:rPr>
      </w:pPr>
    </w:p>
    <w:p w14:paraId="7DEA8F86" w14:textId="77777777" w:rsidR="00C035E3" w:rsidRPr="0031213A" w:rsidRDefault="00C035E3" w:rsidP="00F06829">
      <w:pPr>
        <w:keepNext/>
        <w:widowControl/>
        <w:spacing w:after="0" w:line="240" w:lineRule="auto"/>
        <w:ind w:right="-1"/>
        <w:rPr>
          <w:rFonts w:ascii="Times New Roman" w:eastAsia="Times New Roman" w:hAnsi="Times New Roman" w:cs="Times New Roman"/>
        </w:rPr>
      </w:pPr>
      <w:r w:rsidRPr="0031213A">
        <w:rPr>
          <w:rFonts w:ascii="Times New Roman" w:hAnsi="Times New Roman" w:cs="Times New Roman"/>
          <w:b/>
        </w:rPr>
        <w:t>Tfal u adolexxenti</w:t>
      </w:r>
    </w:p>
    <w:p w14:paraId="2A910437" w14:textId="77777777" w:rsidR="00C035E3" w:rsidRPr="0031213A" w:rsidRDefault="00C035E3" w:rsidP="00F06829">
      <w:pPr>
        <w:widowControl/>
        <w:spacing w:after="0" w:line="240" w:lineRule="auto"/>
        <w:ind w:right="-1"/>
        <w:rPr>
          <w:rFonts w:ascii="Times New Roman" w:eastAsia="Times New Roman" w:hAnsi="Times New Roman" w:cs="Times New Roman"/>
        </w:rPr>
      </w:pPr>
      <w:r w:rsidRPr="0031213A">
        <w:rPr>
          <w:rFonts w:ascii="Times New Roman" w:hAnsi="Times New Roman" w:cs="Times New Roman"/>
        </w:rPr>
        <w:t>L-użu ta’ aflibercept fi tfal jew adolexxenti taħt 18-il sena ma ġiex studjat għax AMD imxarrba, CRVO, BRVO, DME u CNV mijopika fil-biċċa l-kbira jseħħu fl-adulti. Għalhekk, l-użu tiegħu f’dan il-grupp ta’ età mhux rilevanti.</w:t>
      </w:r>
    </w:p>
    <w:p w14:paraId="185B6CA7" w14:textId="77777777" w:rsidR="00C035E3" w:rsidRPr="0031213A" w:rsidRDefault="00C035E3" w:rsidP="00F06829">
      <w:pPr>
        <w:widowControl/>
        <w:spacing w:after="0" w:line="240" w:lineRule="auto"/>
        <w:ind w:right="-1"/>
        <w:rPr>
          <w:rFonts w:ascii="Times New Roman" w:eastAsia="Times New Roman" w:hAnsi="Times New Roman" w:cs="Times New Roman"/>
        </w:rPr>
      </w:pPr>
    </w:p>
    <w:p w14:paraId="0663FEC4" w14:textId="77777777" w:rsidR="00C035E3" w:rsidRPr="0031213A" w:rsidRDefault="00C035E3" w:rsidP="00F06829">
      <w:pPr>
        <w:keepNext/>
        <w:widowControl/>
        <w:spacing w:after="0" w:line="240" w:lineRule="auto"/>
        <w:ind w:right="-1"/>
        <w:rPr>
          <w:rFonts w:ascii="Times New Roman" w:eastAsia="Times New Roman" w:hAnsi="Times New Roman" w:cs="Times New Roman"/>
        </w:rPr>
      </w:pPr>
      <w:r w:rsidRPr="0031213A">
        <w:rPr>
          <w:rFonts w:ascii="Times New Roman" w:hAnsi="Times New Roman" w:cs="Times New Roman"/>
          <w:b/>
        </w:rPr>
        <w:t>Mediċini oħra u Yesafili</w:t>
      </w:r>
    </w:p>
    <w:p w14:paraId="45314C3E" w14:textId="77777777" w:rsidR="00C035E3" w:rsidRPr="0031213A" w:rsidRDefault="00C035E3" w:rsidP="00F06829">
      <w:pPr>
        <w:widowControl/>
        <w:spacing w:after="0" w:line="240" w:lineRule="auto"/>
        <w:ind w:right="-1"/>
        <w:rPr>
          <w:rFonts w:ascii="Times New Roman" w:eastAsia="Times New Roman" w:hAnsi="Times New Roman" w:cs="Times New Roman"/>
        </w:rPr>
      </w:pPr>
      <w:r w:rsidRPr="0031213A">
        <w:rPr>
          <w:rFonts w:ascii="Times New Roman" w:hAnsi="Times New Roman" w:cs="Times New Roman"/>
        </w:rPr>
        <w:t>Għid lit-tabib tiegħek jekk qed tuża, użajt dan l-aħħar jew tista’ tuża xi mediċini oħra.</w:t>
      </w:r>
    </w:p>
    <w:p w14:paraId="0F46B25B" w14:textId="77777777" w:rsidR="00C035E3" w:rsidRPr="0031213A" w:rsidRDefault="00C035E3" w:rsidP="00F06829">
      <w:pPr>
        <w:widowControl/>
        <w:spacing w:after="0" w:line="240" w:lineRule="auto"/>
        <w:ind w:right="-1"/>
        <w:rPr>
          <w:rFonts w:ascii="Times New Roman" w:eastAsia="Times New Roman" w:hAnsi="Times New Roman" w:cs="Times New Roman"/>
        </w:rPr>
      </w:pPr>
    </w:p>
    <w:p w14:paraId="2634F9A5" w14:textId="77777777" w:rsidR="00C035E3" w:rsidRPr="0031213A" w:rsidRDefault="00C035E3" w:rsidP="00F06829">
      <w:pPr>
        <w:keepNext/>
        <w:widowControl/>
        <w:spacing w:after="0" w:line="240" w:lineRule="auto"/>
        <w:ind w:right="-1"/>
        <w:rPr>
          <w:rFonts w:ascii="Times New Roman" w:eastAsia="Times New Roman" w:hAnsi="Times New Roman" w:cs="Times New Roman"/>
        </w:rPr>
      </w:pPr>
      <w:r w:rsidRPr="0031213A">
        <w:rPr>
          <w:rFonts w:ascii="Times New Roman" w:hAnsi="Times New Roman" w:cs="Times New Roman"/>
          <w:b/>
        </w:rPr>
        <w:t>Tqala u treddigħ</w:t>
      </w:r>
    </w:p>
    <w:p w14:paraId="5959E557" w14:textId="77777777" w:rsidR="00C035E3" w:rsidRPr="0031213A" w:rsidRDefault="00C035E3" w:rsidP="00F06829">
      <w:pPr>
        <w:widowControl/>
        <w:spacing w:after="0" w:line="240" w:lineRule="auto"/>
        <w:ind w:right="-1"/>
        <w:rPr>
          <w:rFonts w:ascii="Times New Roman" w:eastAsia="Times New Roman" w:hAnsi="Times New Roman" w:cs="Times New Roman"/>
        </w:rPr>
      </w:pPr>
      <w:r w:rsidRPr="0031213A">
        <w:rPr>
          <w:rFonts w:ascii="Times New Roman" w:hAnsi="Times New Roman" w:cs="Times New Roman"/>
        </w:rPr>
        <w:t>Nisa li jistgħu joħorġu tqal għandhom jużaw kontraċettiv effettiv waqt it-trattament u għal mill-inqas tliet xhur oħra wara l-aħħar injezzjoni ta’ Yesafili.</w:t>
      </w:r>
    </w:p>
    <w:p w14:paraId="68C00F7F" w14:textId="77777777" w:rsidR="00C035E3" w:rsidRPr="0031213A" w:rsidRDefault="00C035E3" w:rsidP="00F06829">
      <w:pPr>
        <w:widowControl/>
        <w:spacing w:after="0" w:line="240" w:lineRule="auto"/>
        <w:ind w:right="-1"/>
        <w:rPr>
          <w:rFonts w:ascii="Times New Roman" w:eastAsia="Times New Roman" w:hAnsi="Times New Roman" w:cs="Times New Roman"/>
        </w:rPr>
      </w:pPr>
    </w:p>
    <w:p w14:paraId="2B1F739F" w14:textId="77777777" w:rsidR="00C035E3" w:rsidRPr="0031213A" w:rsidRDefault="00C035E3" w:rsidP="00F06829">
      <w:pPr>
        <w:widowControl/>
        <w:spacing w:after="0" w:line="240" w:lineRule="auto"/>
        <w:ind w:right="-1"/>
        <w:rPr>
          <w:rFonts w:ascii="Times New Roman" w:eastAsia="Times New Roman" w:hAnsi="Times New Roman" w:cs="Times New Roman"/>
        </w:rPr>
      </w:pPr>
      <w:r w:rsidRPr="0031213A">
        <w:rPr>
          <w:rFonts w:ascii="Times New Roman" w:hAnsi="Times New Roman" w:cs="Times New Roman"/>
        </w:rPr>
        <w:t>M’hemmx esperjenza bl-użu ta’ aflibercept f’nisa tqal. Yesafili m’għandux jintuża waqt it-tqala sakemm il-benefiċċju potenzjali ma jkunx akbar mir-riskju potenzjali għat-tarbija fil-ġuf. Jekk inti tqila jew qed tippjana li jkollok tarbija, iddiskuti dan mat-tabib tiegħek qabel trattament b’Yesafili.</w:t>
      </w:r>
    </w:p>
    <w:p w14:paraId="70A37798" w14:textId="77777777" w:rsidR="00C035E3" w:rsidRPr="0031213A" w:rsidRDefault="00C035E3" w:rsidP="00F06829">
      <w:pPr>
        <w:widowControl/>
        <w:spacing w:after="0" w:line="240" w:lineRule="auto"/>
        <w:ind w:right="-1"/>
        <w:rPr>
          <w:rFonts w:ascii="Times New Roman" w:eastAsia="Times New Roman" w:hAnsi="Times New Roman" w:cs="Times New Roman"/>
        </w:rPr>
      </w:pPr>
    </w:p>
    <w:p w14:paraId="4A300472" w14:textId="77777777" w:rsidR="00C035E3" w:rsidRPr="0031213A" w:rsidRDefault="00C035E3" w:rsidP="00F06829">
      <w:pPr>
        <w:widowControl/>
        <w:spacing w:after="0" w:line="240" w:lineRule="auto"/>
        <w:ind w:right="-1"/>
        <w:rPr>
          <w:rFonts w:ascii="Times New Roman" w:eastAsia="Times New Roman" w:hAnsi="Times New Roman" w:cs="Times New Roman"/>
        </w:rPr>
      </w:pPr>
      <w:r w:rsidRPr="0031213A">
        <w:rPr>
          <w:rFonts w:ascii="Times New Roman" w:hAnsi="Times New Roman" w:cs="Times New Roman"/>
        </w:rPr>
        <w:t>Ammonti żgħar ta’ aflibercept</w:t>
      </w:r>
      <w:r w:rsidRPr="0031213A" w:rsidDel="00A33058">
        <w:rPr>
          <w:rFonts w:ascii="Times New Roman" w:hAnsi="Times New Roman" w:cs="Times New Roman"/>
        </w:rPr>
        <w:t xml:space="preserve"> </w:t>
      </w:r>
      <w:r w:rsidRPr="0031213A">
        <w:rPr>
          <w:rFonts w:ascii="Times New Roman" w:hAnsi="Times New Roman" w:cs="Times New Roman"/>
        </w:rPr>
        <w:t>jistgħu jgħaddu fil-ħalib tas-sider tal-bniedem. L-effetti fuq trabi tattwelid/trabi li jkunu qed jiġu mredda’ mhumiex magħrufa. Yesafili mhux rakkomandat waqt ittreddigħ. Jekk inti mara li qed tredda’, iddiskuti dan mat-tabib tiegħek qabel it-trattament b’Yesafili.</w:t>
      </w:r>
    </w:p>
    <w:p w14:paraId="2F275791" w14:textId="77777777" w:rsidR="00C035E3" w:rsidRPr="0031213A" w:rsidRDefault="00C035E3" w:rsidP="00F06829">
      <w:pPr>
        <w:keepNext/>
        <w:widowControl/>
        <w:spacing w:after="0" w:line="240" w:lineRule="auto"/>
        <w:ind w:right="-1"/>
        <w:rPr>
          <w:rFonts w:ascii="Times New Roman" w:eastAsia="Times New Roman" w:hAnsi="Times New Roman" w:cs="Times New Roman"/>
        </w:rPr>
      </w:pPr>
      <w:r w:rsidRPr="0031213A">
        <w:rPr>
          <w:rFonts w:ascii="Times New Roman" w:hAnsi="Times New Roman" w:cs="Times New Roman"/>
          <w:b/>
        </w:rPr>
        <w:t>Sewqan u tħaddim ta’ magni</w:t>
      </w:r>
    </w:p>
    <w:p w14:paraId="13571A77" w14:textId="77777777" w:rsidR="00C035E3" w:rsidRPr="0031213A" w:rsidRDefault="00C035E3" w:rsidP="00F06829">
      <w:pPr>
        <w:widowControl/>
        <w:spacing w:after="0" w:line="240" w:lineRule="auto"/>
        <w:ind w:right="-1"/>
        <w:rPr>
          <w:rFonts w:ascii="Times New Roman" w:eastAsia="Times New Roman" w:hAnsi="Times New Roman" w:cs="Times New Roman"/>
        </w:rPr>
      </w:pPr>
      <w:r w:rsidRPr="0031213A">
        <w:rPr>
          <w:rFonts w:ascii="Times New Roman" w:hAnsi="Times New Roman" w:cs="Times New Roman"/>
        </w:rPr>
        <w:t>Wara l-injezzjoni tiegħek b’Yesafili jista’ jkollok xi disturbi temporanji fil-vista. M’għandekx issuq jew tħaddem magni meta jkollok esperjenza ta’ dawn.</w:t>
      </w:r>
    </w:p>
    <w:p w14:paraId="0F9EF0F8" w14:textId="77777777" w:rsidR="00C035E3" w:rsidRPr="0031213A" w:rsidRDefault="00C035E3" w:rsidP="00F06829">
      <w:pPr>
        <w:widowControl/>
        <w:spacing w:after="0" w:line="240" w:lineRule="auto"/>
        <w:ind w:right="-1"/>
        <w:rPr>
          <w:rFonts w:ascii="Times New Roman" w:eastAsia="Times New Roman" w:hAnsi="Times New Roman" w:cs="Times New Roman"/>
        </w:rPr>
      </w:pPr>
    </w:p>
    <w:p w14:paraId="5F8F143D" w14:textId="4EF4A97C" w:rsidR="00C035E3" w:rsidRPr="0031213A" w:rsidRDefault="00C035E3" w:rsidP="00F06829">
      <w:pPr>
        <w:keepNext/>
        <w:widowControl/>
        <w:spacing w:after="0" w:line="240" w:lineRule="auto"/>
        <w:ind w:right="-1"/>
        <w:rPr>
          <w:rFonts w:ascii="Times New Roman" w:eastAsia="Times New Roman" w:hAnsi="Times New Roman" w:cs="Times New Roman"/>
          <w:b/>
          <w:bCs/>
        </w:rPr>
      </w:pPr>
      <w:r w:rsidRPr="0031213A">
        <w:rPr>
          <w:rFonts w:ascii="Times New Roman" w:hAnsi="Times New Roman" w:cs="Times New Roman"/>
          <w:b/>
        </w:rPr>
        <w:t>Yesafili  fih</w:t>
      </w:r>
    </w:p>
    <w:p w14:paraId="0F084034" w14:textId="1B16DFF4" w:rsidR="00C035E3" w:rsidRPr="0031213A" w:rsidRDefault="00C035E3" w:rsidP="00F06829">
      <w:pPr>
        <w:pStyle w:val="ListParagraph"/>
        <w:widowControl/>
        <w:numPr>
          <w:ilvl w:val="0"/>
          <w:numId w:val="50"/>
        </w:numPr>
        <w:spacing w:after="0" w:line="240" w:lineRule="auto"/>
        <w:ind w:right="-1"/>
        <w:contextualSpacing w:val="0"/>
        <w:rPr>
          <w:rFonts w:ascii="Times New Roman" w:hAnsi="Times New Roman" w:cs="Times New Roman"/>
          <w:b/>
        </w:rPr>
      </w:pPr>
      <w:r w:rsidRPr="0031213A">
        <w:rPr>
          <w:rFonts w:ascii="Times New Roman" w:hAnsi="Times New Roman" w:cs="Times New Roman"/>
        </w:rPr>
        <w:t>anqas minn 1 mmol sodium (23 mg ) f’kull unità ta’ dożaġġ, jiġifieri essenzjalment 'ħielsa mis-sodium</w:t>
      </w:r>
      <w:r w:rsidRPr="0031213A">
        <w:rPr>
          <w:rFonts w:ascii="Times New Roman" w:hAnsi="Times New Roman" w:cs="Times New Roman"/>
          <w:lang w:eastAsia="en-GB"/>
        </w:rPr>
        <w:t>’</w:t>
      </w:r>
      <w:r w:rsidRPr="0031213A">
        <w:rPr>
          <w:rFonts w:ascii="Times New Roman" w:hAnsi="Times New Roman" w:cs="Times New Roman"/>
        </w:rPr>
        <w:t>.</w:t>
      </w:r>
    </w:p>
    <w:p w14:paraId="4A93CEC6" w14:textId="77777777" w:rsidR="00C035E3" w:rsidRPr="0031213A" w:rsidRDefault="00C035E3" w:rsidP="00F06829">
      <w:pPr>
        <w:pStyle w:val="ListParagraph"/>
        <w:widowControl/>
        <w:numPr>
          <w:ilvl w:val="0"/>
          <w:numId w:val="50"/>
        </w:numPr>
        <w:spacing w:after="0" w:line="240" w:lineRule="auto"/>
        <w:ind w:right="-1"/>
        <w:contextualSpacing w:val="0"/>
        <w:rPr>
          <w:rFonts w:ascii="Times New Roman" w:hAnsi="Times New Roman" w:cs="Times New Roman"/>
        </w:rPr>
      </w:pPr>
      <w:r w:rsidRPr="0031213A">
        <w:rPr>
          <w:rFonts w:ascii="Times New Roman" w:hAnsi="Times New Roman" w:cs="Times New Roman"/>
        </w:rPr>
        <w:t xml:space="preserve">0.015 mg ta’ polysorbate 20 f’kull doża ta’ 0.05 ml </w:t>
      </w:r>
      <w:r w:rsidRPr="0031213A">
        <w:rPr>
          <w:rFonts w:ascii="Times New Roman" w:hAnsi="Times New Roman" w:cs="Times New Roman"/>
          <w:lang w:val="en-GB"/>
        </w:rPr>
        <w:t>li huwa ekwivalenti għal</w:t>
      </w:r>
      <w:r w:rsidRPr="0031213A">
        <w:rPr>
          <w:rFonts w:ascii="Times New Roman" w:hAnsi="Times New Roman" w:cs="Times New Roman"/>
        </w:rPr>
        <w:t xml:space="preserve"> 0.3 mg/ml. Polysorbates </w:t>
      </w:r>
      <w:r w:rsidRPr="0031213A">
        <w:rPr>
          <w:rFonts w:ascii="Times New Roman" w:hAnsi="Times New Roman" w:cs="Times New Roman"/>
          <w:lang w:val="en-GB"/>
        </w:rPr>
        <w:t>jistgħu jikkawżaw reazzjonijiet allerġiċi</w:t>
      </w:r>
      <w:r w:rsidRPr="0031213A">
        <w:rPr>
          <w:rFonts w:ascii="Times New Roman" w:hAnsi="Times New Roman" w:cs="Times New Roman"/>
        </w:rPr>
        <w:t>. Għid lit-tabib tiegħek jekk għandek xi allerġija magħrufa.</w:t>
      </w:r>
    </w:p>
    <w:p w14:paraId="23707180" w14:textId="77777777" w:rsidR="00C035E3" w:rsidRPr="0031213A" w:rsidRDefault="00C035E3" w:rsidP="00F06829">
      <w:pPr>
        <w:widowControl/>
        <w:spacing w:after="0" w:line="240" w:lineRule="auto"/>
        <w:ind w:right="-1"/>
        <w:rPr>
          <w:rFonts w:ascii="Times New Roman" w:eastAsia="Times New Roman" w:hAnsi="Times New Roman" w:cs="Times New Roman"/>
        </w:rPr>
      </w:pPr>
    </w:p>
    <w:p w14:paraId="2BBF00BC" w14:textId="77777777" w:rsidR="00C035E3" w:rsidRPr="0031213A" w:rsidRDefault="00C035E3" w:rsidP="00F06829">
      <w:pPr>
        <w:widowControl/>
        <w:spacing w:after="0" w:line="240" w:lineRule="auto"/>
        <w:ind w:right="-1"/>
        <w:rPr>
          <w:rFonts w:ascii="Times New Roman" w:eastAsia="Times New Roman" w:hAnsi="Times New Roman" w:cs="Times New Roman"/>
        </w:rPr>
      </w:pPr>
    </w:p>
    <w:p w14:paraId="598BFFD7" w14:textId="77777777" w:rsidR="00C035E3" w:rsidRPr="0031213A" w:rsidRDefault="00C035E3" w:rsidP="00F06829">
      <w:pPr>
        <w:keepNext/>
        <w:widowControl/>
        <w:spacing w:after="0" w:line="240" w:lineRule="auto"/>
        <w:ind w:left="567" w:right="-1" w:hanging="567"/>
        <w:rPr>
          <w:rFonts w:ascii="Times New Roman" w:eastAsia="Times New Roman" w:hAnsi="Times New Roman" w:cs="Times New Roman"/>
        </w:rPr>
      </w:pPr>
      <w:r w:rsidRPr="0031213A">
        <w:rPr>
          <w:rFonts w:ascii="Times New Roman" w:hAnsi="Times New Roman" w:cs="Times New Roman"/>
          <w:b/>
        </w:rPr>
        <w:t>3.</w:t>
      </w:r>
      <w:r w:rsidRPr="0031213A">
        <w:rPr>
          <w:rFonts w:ascii="Times New Roman" w:hAnsi="Times New Roman" w:cs="Times New Roman"/>
          <w:b/>
        </w:rPr>
        <w:tab/>
        <w:t>Kif se tingħata Yesafili</w:t>
      </w:r>
    </w:p>
    <w:p w14:paraId="6AE2C93F" w14:textId="77777777" w:rsidR="00C035E3" w:rsidRPr="0031213A" w:rsidRDefault="00C035E3" w:rsidP="00F06829">
      <w:pPr>
        <w:keepNext/>
        <w:widowControl/>
        <w:spacing w:after="0" w:line="240" w:lineRule="auto"/>
        <w:ind w:right="-1"/>
        <w:rPr>
          <w:rFonts w:ascii="Times New Roman" w:eastAsia="Times New Roman" w:hAnsi="Times New Roman" w:cs="Times New Roman"/>
        </w:rPr>
      </w:pPr>
    </w:p>
    <w:p w14:paraId="194F768B" w14:textId="77777777" w:rsidR="00C035E3" w:rsidRPr="0031213A" w:rsidRDefault="00C035E3" w:rsidP="00F06829">
      <w:pPr>
        <w:widowControl/>
        <w:spacing w:after="0" w:line="240" w:lineRule="auto"/>
        <w:ind w:right="-1"/>
        <w:rPr>
          <w:rFonts w:ascii="Times New Roman" w:eastAsia="Times New Roman" w:hAnsi="Times New Roman" w:cs="Times New Roman"/>
        </w:rPr>
      </w:pPr>
      <w:r w:rsidRPr="0031213A">
        <w:rPr>
          <w:rFonts w:ascii="Times New Roman" w:hAnsi="Times New Roman" w:cs="Times New Roman"/>
        </w:rPr>
        <w:t>Tabib b’esperjenza fl-għoti ta’ injezzjonijiet fl-għajn se jinjetta Yesafili fl-għajn tiegħek taħt kondizzjonijiet asettiċi (nodfa u sterili).</w:t>
      </w:r>
    </w:p>
    <w:p w14:paraId="18836154" w14:textId="77777777" w:rsidR="00C035E3" w:rsidRPr="0031213A" w:rsidRDefault="00C035E3" w:rsidP="00F06829">
      <w:pPr>
        <w:widowControl/>
        <w:spacing w:after="0" w:line="240" w:lineRule="auto"/>
        <w:ind w:right="-1"/>
        <w:rPr>
          <w:rFonts w:ascii="Times New Roman" w:eastAsia="Times New Roman" w:hAnsi="Times New Roman" w:cs="Times New Roman"/>
        </w:rPr>
      </w:pPr>
    </w:p>
    <w:p w14:paraId="03399B27" w14:textId="77777777" w:rsidR="00C035E3" w:rsidRPr="0031213A" w:rsidRDefault="00C035E3" w:rsidP="00F06829">
      <w:pPr>
        <w:widowControl/>
        <w:spacing w:after="0" w:line="240" w:lineRule="auto"/>
        <w:ind w:right="-1"/>
        <w:rPr>
          <w:rFonts w:ascii="Times New Roman" w:eastAsia="Times New Roman" w:hAnsi="Times New Roman" w:cs="Times New Roman"/>
        </w:rPr>
      </w:pPr>
      <w:r w:rsidRPr="0031213A">
        <w:rPr>
          <w:rFonts w:ascii="Times New Roman" w:hAnsi="Times New Roman" w:cs="Times New Roman"/>
        </w:rPr>
        <w:t>Id-doża rakkomandata hija 2 mg aflibercept (0.05 mL).</w:t>
      </w:r>
    </w:p>
    <w:p w14:paraId="5401CD28" w14:textId="77777777" w:rsidR="00C035E3" w:rsidRPr="0031213A" w:rsidRDefault="00C035E3" w:rsidP="00F06829">
      <w:pPr>
        <w:widowControl/>
        <w:spacing w:after="0" w:line="240" w:lineRule="auto"/>
        <w:ind w:right="-1"/>
        <w:rPr>
          <w:rFonts w:ascii="Times New Roman" w:eastAsia="Times New Roman" w:hAnsi="Times New Roman" w:cs="Times New Roman"/>
        </w:rPr>
      </w:pPr>
      <w:r w:rsidRPr="0031213A">
        <w:rPr>
          <w:rFonts w:ascii="Times New Roman" w:hAnsi="Times New Roman" w:cs="Times New Roman"/>
        </w:rPr>
        <w:t>Yesafili jingħata bħala injezzjoni fl-għajn (injezzjoni ġol-vitriju).</w:t>
      </w:r>
    </w:p>
    <w:p w14:paraId="642854E4" w14:textId="77777777" w:rsidR="00C035E3" w:rsidRPr="0031213A" w:rsidRDefault="00C035E3" w:rsidP="00F06829">
      <w:pPr>
        <w:widowControl/>
        <w:spacing w:after="0" w:line="240" w:lineRule="auto"/>
        <w:ind w:right="-1"/>
        <w:rPr>
          <w:rFonts w:ascii="Times New Roman" w:eastAsia="Times New Roman" w:hAnsi="Times New Roman" w:cs="Times New Roman"/>
        </w:rPr>
      </w:pPr>
    </w:p>
    <w:p w14:paraId="7A4DAC1B" w14:textId="77777777" w:rsidR="00C035E3" w:rsidRPr="0031213A" w:rsidRDefault="00C035E3" w:rsidP="00F06829">
      <w:pPr>
        <w:widowControl/>
        <w:spacing w:after="0" w:line="240" w:lineRule="auto"/>
        <w:ind w:right="-1"/>
        <w:rPr>
          <w:rFonts w:ascii="Times New Roman" w:eastAsia="Times New Roman" w:hAnsi="Times New Roman" w:cs="Times New Roman"/>
        </w:rPr>
      </w:pPr>
      <w:r w:rsidRPr="0031213A">
        <w:rPr>
          <w:rFonts w:ascii="Times New Roman" w:hAnsi="Times New Roman" w:cs="Times New Roman"/>
        </w:rPr>
        <w:t>Qabel l-injezzjoni t-tabib tiegħek se juża likwidu għat-tlaħliħ tal-għajnejn li fih diżinfettant biex inaddaf għajnek b’attenzjoni biex b’hekk jipprevjeni infezzjoni. It-tabib tiegħek se jagħtik ukoll loppju lokali biex inaqqas jew jevita kwalunkwe uġigħ li jista’ jkollok bl-injezzjoni.</w:t>
      </w:r>
    </w:p>
    <w:p w14:paraId="10D07CA0" w14:textId="77777777" w:rsidR="00C035E3" w:rsidRPr="0031213A" w:rsidRDefault="00C035E3" w:rsidP="00F06829">
      <w:pPr>
        <w:widowControl/>
        <w:spacing w:after="0" w:line="240" w:lineRule="auto"/>
        <w:ind w:right="-1"/>
        <w:rPr>
          <w:rFonts w:ascii="Times New Roman" w:eastAsia="Times New Roman" w:hAnsi="Times New Roman" w:cs="Times New Roman"/>
        </w:rPr>
      </w:pPr>
    </w:p>
    <w:p w14:paraId="2949C07F" w14:textId="77777777" w:rsidR="00C035E3" w:rsidRPr="0031213A" w:rsidRDefault="00C035E3" w:rsidP="00F06829">
      <w:pPr>
        <w:keepNext/>
        <w:widowControl/>
        <w:spacing w:after="0" w:line="240" w:lineRule="auto"/>
        <w:ind w:right="-1"/>
        <w:rPr>
          <w:rFonts w:ascii="Times New Roman" w:eastAsia="Times New Roman" w:hAnsi="Times New Roman" w:cs="Times New Roman"/>
        </w:rPr>
      </w:pPr>
      <w:r w:rsidRPr="0031213A">
        <w:rPr>
          <w:rFonts w:ascii="Times New Roman" w:hAnsi="Times New Roman" w:cs="Times New Roman"/>
          <w:i/>
          <w:u w:val="single"/>
        </w:rPr>
        <w:t>AMD imxarrba</w:t>
      </w:r>
    </w:p>
    <w:p w14:paraId="0D6A8EB9" w14:textId="77777777" w:rsidR="00C035E3" w:rsidRPr="0031213A" w:rsidRDefault="00C035E3" w:rsidP="00F06829">
      <w:pPr>
        <w:keepNext/>
        <w:widowControl/>
        <w:spacing w:after="0" w:line="240" w:lineRule="auto"/>
        <w:ind w:right="-1"/>
        <w:rPr>
          <w:rFonts w:ascii="Times New Roman" w:eastAsia="Times New Roman" w:hAnsi="Times New Roman" w:cs="Times New Roman"/>
        </w:rPr>
      </w:pPr>
    </w:p>
    <w:p w14:paraId="4BF206BA" w14:textId="77777777" w:rsidR="00C035E3" w:rsidRPr="0031213A" w:rsidRDefault="00C035E3" w:rsidP="00F06829">
      <w:pPr>
        <w:widowControl/>
        <w:spacing w:after="0" w:line="240" w:lineRule="auto"/>
        <w:ind w:right="-1"/>
        <w:rPr>
          <w:rFonts w:ascii="Times New Roman" w:eastAsia="Times New Roman" w:hAnsi="Times New Roman" w:cs="Times New Roman"/>
        </w:rPr>
      </w:pPr>
      <w:r w:rsidRPr="0031213A">
        <w:rPr>
          <w:rFonts w:ascii="Times New Roman" w:hAnsi="Times New Roman" w:cs="Times New Roman"/>
        </w:rPr>
        <w:t>Pazjenti li għandhom AMD imxarrba se jiġu kkurati b’injezzjoni waħda kull xahar għal tliet dożi wara xulxin, segwit minn injezzjoni oħra wara xahrejn.</w:t>
      </w:r>
    </w:p>
    <w:p w14:paraId="1EF8FE44" w14:textId="77777777" w:rsidR="00C035E3" w:rsidRPr="0031213A" w:rsidRDefault="00C035E3" w:rsidP="00F06829">
      <w:pPr>
        <w:widowControl/>
        <w:spacing w:after="0" w:line="240" w:lineRule="auto"/>
        <w:ind w:right="-1"/>
        <w:rPr>
          <w:rFonts w:ascii="Times New Roman" w:eastAsia="Times New Roman" w:hAnsi="Times New Roman" w:cs="Times New Roman"/>
        </w:rPr>
      </w:pPr>
    </w:p>
    <w:p w14:paraId="513F315F" w14:textId="77777777" w:rsidR="00C035E3" w:rsidRPr="0031213A" w:rsidRDefault="00C035E3" w:rsidP="00F06829">
      <w:pPr>
        <w:widowControl/>
        <w:spacing w:after="0" w:line="240" w:lineRule="auto"/>
        <w:ind w:right="-1"/>
        <w:rPr>
          <w:rFonts w:ascii="Times New Roman" w:eastAsia="Times New Roman" w:hAnsi="Times New Roman" w:cs="Times New Roman"/>
        </w:rPr>
      </w:pPr>
      <w:r w:rsidRPr="0031213A">
        <w:rPr>
          <w:rFonts w:ascii="Times New Roman" w:hAnsi="Times New Roman" w:cs="Times New Roman"/>
        </w:rPr>
        <w:t>It-tabib tiegħek imbagħad se jiddeċiedi jekk l-intervall ta’ trattament bejn l-injezzjonijiet jistax jinżamm kull xahrejn jew jekk jiġix estiż gradwalment f’intervalli ta’ 2 jew 4 ġimgħat jekk il-kondizzjoni tiegħek tkun stabbli.</w:t>
      </w:r>
    </w:p>
    <w:p w14:paraId="0055EBF9" w14:textId="77777777" w:rsidR="00C035E3" w:rsidRPr="0031213A" w:rsidRDefault="00C035E3" w:rsidP="00F06829">
      <w:pPr>
        <w:widowControl/>
        <w:spacing w:after="0" w:line="240" w:lineRule="auto"/>
        <w:ind w:right="-1"/>
        <w:rPr>
          <w:rFonts w:ascii="Times New Roman" w:eastAsia="Times New Roman" w:hAnsi="Times New Roman" w:cs="Times New Roman"/>
        </w:rPr>
      </w:pPr>
    </w:p>
    <w:p w14:paraId="7B4A567E" w14:textId="77777777" w:rsidR="00C035E3" w:rsidRPr="0031213A" w:rsidRDefault="00C035E3" w:rsidP="00F06829">
      <w:pPr>
        <w:widowControl/>
        <w:spacing w:after="0" w:line="240" w:lineRule="auto"/>
        <w:ind w:right="-1"/>
        <w:rPr>
          <w:rFonts w:ascii="Times New Roman" w:eastAsia="Times New Roman" w:hAnsi="Times New Roman" w:cs="Times New Roman"/>
        </w:rPr>
      </w:pPr>
      <w:r w:rsidRPr="0031213A">
        <w:rPr>
          <w:rFonts w:ascii="Times New Roman" w:hAnsi="Times New Roman" w:cs="Times New Roman"/>
        </w:rPr>
        <w:t>Jekk il-kondizzjoni tiegħek tmur għall-agħar, l-intervall bejn l-injezzjonijiet jista’ jitqassar.</w:t>
      </w:r>
    </w:p>
    <w:p w14:paraId="6DE511F7" w14:textId="77777777" w:rsidR="00C035E3" w:rsidRPr="0031213A" w:rsidRDefault="00C035E3" w:rsidP="00F06829">
      <w:pPr>
        <w:widowControl/>
        <w:spacing w:after="0" w:line="240" w:lineRule="auto"/>
        <w:ind w:right="-1"/>
        <w:rPr>
          <w:rFonts w:ascii="Times New Roman" w:eastAsia="Times New Roman" w:hAnsi="Times New Roman" w:cs="Times New Roman"/>
        </w:rPr>
      </w:pPr>
    </w:p>
    <w:p w14:paraId="07EF1211" w14:textId="77777777" w:rsidR="00C035E3" w:rsidRPr="0031213A" w:rsidRDefault="00C035E3" w:rsidP="00F06829">
      <w:pPr>
        <w:widowControl/>
        <w:spacing w:after="0" w:line="240" w:lineRule="auto"/>
        <w:ind w:right="-1"/>
        <w:rPr>
          <w:rFonts w:ascii="Times New Roman" w:eastAsia="Times New Roman" w:hAnsi="Times New Roman" w:cs="Times New Roman"/>
        </w:rPr>
      </w:pPr>
      <w:r w:rsidRPr="0031213A">
        <w:rPr>
          <w:rFonts w:ascii="Times New Roman" w:hAnsi="Times New Roman" w:cs="Times New Roman"/>
        </w:rPr>
        <w:t>Sakemm ma jkollokx xi problemi jew ma tingħatax parir differenti mit-tabib tiegħek, m’hemmx bżonn li tara lit-tabib tiegħek bejn l-injezzjonijiet.</w:t>
      </w:r>
    </w:p>
    <w:p w14:paraId="7994C7DA" w14:textId="77777777" w:rsidR="00C035E3" w:rsidRPr="0031213A" w:rsidRDefault="00C035E3" w:rsidP="00F06829">
      <w:pPr>
        <w:widowControl/>
        <w:spacing w:after="0" w:line="240" w:lineRule="auto"/>
        <w:ind w:right="-1"/>
        <w:rPr>
          <w:rFonts w:ascii="Times New Roman" w:eastAsia="Times New Roman" w:hAnsi="Times New Roman" w:cs="Times New Roman"/>
          <w:i/>
          <w:u w:val="single"/>
        </w:rPr>
      </w:pPr>
    </w:p>
    <w:p w14:paraId="5BC3E071" w14:textId="77777777" w:rsidR="00C035E3" w:rsidRPr="0031213A" w:rsidRDefault="00C035E3" w:rsidP="00F06829">
      <w:pPr>
        <w:keepNext/>
        <w:widowControl/>
        <w:spacing w:after="0" w:line="240" w:lineRule="auto"/>
        <w:ind w:right="-1"/>
        <w:rPr>
          <w:rFonts w:ascii="Times New Roman" w:eastAsia="Times New Roman" w:hAnsi="Times New Roman" w:cs="Times New Roman"/>
        </w:rPr>
      </w:pPr>
      <w:r w:rsidRPr="0031213A">
        <w:rPr>
          <w:rFonts w:ascii="Times New Roman" w:hAnsi="Times New Roman" w:cs="Times New Roman"/>
          <w:i/>
          <w:u w:val="single"/>
        </w:rPr>
        <w:t>Edima makulari sekondarja għal RVO (RVO tal-vini sekondarji jew RVO ċentrali)</w:t>
      </w:r>
    </w:p>
    <w:p w14:paraId="04863EC6" w14:textId="77777777" w:rsidR="00C035E3" w:rsidRPr="0031213A" w:rsidRDefault="00C035E3" w:rsidP="00F06829">
      <w:pPr>
        <w:keepNext/>
        <w:widowControl/>
        <w:spacing w:after="0" w:line="240" w:lineRule="auto"/>
        <w:ind w:right="-1"/>
        <w:rPr>
          <w:rFonts w:ascii="Times New Roman" w:eastAsia="Times New Roman" w:hAnsi="Times New Roman" w:cs="Times New Roman"/>
        </w:rPr>
      </w:pPr>
    </w:p>
    <w:p w14:paraId="2D22DEBD" w14:textId="77777777" w:rsidR="00C035E3" w:rsidRPr="0031213A" w:rsidRDefault="00C035E3" w:rsidP="00F06829">
      <w:pPr>
        <w:keepNext/>
        <w:widowControl/>
        <w:spacing w:after="0" w:line="240" w:lineRule="auto"/>
        <w:ind w:right="-1"/>
        <w:rPr>
          <w:rFonts w:ascii="Times New Roman" w:eastAsia="Times New Roman" w:hAnsi="Times New Roman" w:cs="Times New Roman"/>
        </w:rPr>
      </w:pPr>
      <w:r w:rsidRPr="0031213A">
        <w:rPr>
          <w:rFonts w:ascii="Times New Roman" w:hAnsi="Times New Roman" w:cs="Times New Roman"/>
        </w:rPr>
        <w:t>It-tabib tiegħek se jiddetermina l-aktar kors ta’ trattament xieraq għalik. Inti se tibda t-trattament tiegħek b’sensiela ta’ injezzjonijiet ta’ Yesafili darba fix-xahar.</w:t>
      </w:r>
    </w:p>
    <w:p w14:paraId="2DC7C3F7" w14:textId="77777777" w:rsidR="00C035E3" w:rsidRPr="0031213A" w:rsidRDefault="00C035E3" w:rsidP="00F06829">
      <w:pPr>
        <w:widowControl/>
        <w:spacing w:after="0" w:line="240" w:lineRule="auto"/>
        <w:ind w:right="-1"/>
        <w:rPr>
          <w:rFonts w:ascii="Times New Roman" w:eastAsia="Times New Roman" w:hAnsi="Times New Roman" w:cs="Times New Roman"/>
        </w:rPr>
      </w:pPr>
    </w:p>
    <w:p w14:paraId="63B5A342" w14:textId="77777777" w:rsidR="00C035E3" w:rsidRPr="0031213A" w:rsidRDefault="00C035E3" w:rsidP="00F06829">
      <w:pPr>
        <w:widowControl/>
        <w:spacing w:after="0" w:line="240" w:lineRule="auto"/>
        <w:ind w:right="-1"/>
        <w:rPr>
          <w:rFonts w:ascii="Times New Roman" w:eastAsia="Times New Roman" w:hAnsi="Times New Roman" w:cs="Times New Roman"/>
        </w:rPr>
      </w:pPr>
      <w:r w:rsidRPr="0031213A">
        <w:rPr>
          <w:rFonts w:ascii="Times New Roman" w:hAnsi="Times New Roman" w:cs="Times New Roman"/>
        </w:rPr>
        <w:t>L-intervall bejn żewġ injezzjonijiet m’għandux ikun iqsar minn xahar.</w:t>
      </w:r>
    </w:p>
    <w:p w14:paraId="4A451496" w14:textId="77777777" w:rsidR="00C035E3" w:rsidRPr="0031213A" w:rsidRDefault="00C035E3" w:rsidP="00F06829">
      <w:pPr>
        <w:widowControl/>
        <w:spacing w:after="0" w:line="240" w:lineRule="auto"/>
        <w:ind w:right="-1"/>
        <w:rPr>
          <w:rFonts w:ascii="Times New Roman" w:eastAsia="Times New Roman" w:hAnsi="Times New Roman" w:cs="Times New Roman"/>
        </w:rPr>
      </w:pPr>
    </w:p>
    <w:p w14:paraId="573390C3" w14:textId="77777777" w:rsidR="00C035E3" w:rsidRPr="0031213A" w:rsidRDefault="00C035E3" w:rsidP="00F06829">
      <w:pPr>
        <w:widowControl/>
        <w:spacing w:after="0" w:line="240" w:lineRule="auto"/>
        <w:ind w:right="-1"/>
        <w:rPr>
          <w:rFonts w:ascii="Times New Roman" w:eastAsia="Times New Roman" w:hAnsi="Times New Roman" w:cs="Times New Roman"/>
        </w:rPr>
      </w:pPr>
      <w:r w:rsidRPr="0031213A">
        <w:rPr>
          <w:rFonts w:ascii="Times New Roman" w:hAnsi="Times New Roman" w:cs="Times New Roman"/>
        </w:rPr>
        <w:t>It-tabib tiegħek jista’ jiddeċiedi li jwaqqaf it-trattament b’Yesafili, jekk ma tkunx qed tibbenefika minn trattament kontinwu.</w:t>
      </w:r>
    </w:p>
    <w:p w14:paraId="7045739C" w14:textId="77777777" w:rsidR="00C035E3" w:rsidRPr="0031213A" w:rsidRDefault="00C035E3" w:rsidP="00F06829">
      <w:pPr>
        <w:widowControl/>
        <w:spacing w:after="0" w:line="240" w:lineRule="auto"/>
        <w:ind w:right="-1"/>
        <w:rPr>
          <w:rFonts w:ascii="Times New Roman" w:eastAsia="Times New Roman" w:hAnsi="Times New Roman" w:cs="Times New Roman"/>
        </w:rPr>
      </w:pPr>
    </w:p>
    <w:p w14:paraId="337121A8" w14:textId="77777777" w:rsidR="00C035E3" w:rsidRPr="0031213A" w:rsidRDefault="00C035E3" w:rsidP="00F06829">
      <w:pPr>
        <w:widowControl/>
        <w:spacing w:after="0" w:line="240" w:lineRule="auto"/>
        <w:ind w:right="-1"/>
        <w:rPr>
          <w:rFonts w:ascii="Times New Roman" w:eastAsia="Times New Roman" w:hAnsi="Times New Roman" w:cs="Times New Roman"/>
        </w:rPr>
      </w:pPr>
      <w:r w:rsidRPr="0031213A">
        <w:rPr>
          <w:rFonts w:ascii="Times New Roman" w:hAnsi="Times New Roman" w:cs="Times New Roman"/>
        </w:rPr>
        <w:t>It-trattament tiegħek se jkompli b’injezzjonijiet ta’ kull xahar sakemm il-kondizzjoni tiegħek tkun stabbli. Jistgħu jkunu meħtieġa injezzjonijiet ta’ kull xahar għal 3 darbiet jew aktar.</w:t>
      </w:r>
    </w:p>
    <w:p w14:paraId="1624F8C9" w14:textId="77777777" w:rsidR="00C035E3" w:rsidRPr="0031213A" w:rsidRDefault="00C035E3" w:rsidP="00F06829">
      <w:pPr>
        <w:widowControl/>
        <w:spacing w:after="0" w:line="240" w:lineRule="auto"/>
        <w:ind w:right="-1"/>
        <w:rPr>
          <w:rFonts w:ascii="Times New Roman" w:eastAsia="Times New Roman" w:hAnsi="Times New Roman" w:cs="Times New Roman"/>
        </w:rPr>
      </w:pPr>
    </w:p>
    <w:p w14:paraId="2368E6D3" w14:textId="77777777" w:rsidR="00C035E3" w:rsidRPr="0031213A" w:rsidRDefault="00C035E3" w:rsidP="00F06829">
      <w:pPr>
        <w:widowControl/>
        <w:spacing w:after="0" w:line="240" w:lineRule="auto"/>
        <w:ind w:right="-1"/>
        <w:rPr>
          <w:rFonts w:ascii="Times New Roman" w:eastAsia="Times New Roman" w:hAnsi="Times New Roman" w:cs="Times New Roman"/>
        </w:rPr>
      </w:pPr>
      <w:r w:rsidRPr="0031213A">
        <w:rPr>
          <w:rFonts w:ascii="Times New Roman" w:hAnsi="Times New Roman" w:cs="Times New Roman"/>
        </w:rPr>
        <w:t>It-tabib tiegħek se jimmonitorja r-rispons tiegħek għat-trattament u jista’ jkompli t-trattament tiegħek billi jżid l-intervall bejn l-injezzjonijiet tiegħek gradwalment biex iżomm il-kondizzjoni stabbli. Jekk il-kondizzjoni tiegħek tibda taggrava b’intervall itwal bejn trattament u ieħor, it-tabib tiegħek se jqassar l-intervall skont il-bżonn.</w:t>
      </w:r>
    </w:p>
    <w:p w14:paraId="0A6C0226" w14:textId="77777777" w:rsidR="00C035E3" w:rsidRPr="0031213A" w:rsidRDefault="00C035E3" w:rsidP="00F06829">
      <w:pPr>
        <w:widowControl/>
        <w:spacing w:after="0" w:line="240" w:lineRule="auto"/>
        <w:ind w:right="-1"/>
        <w:rPr>
          <w:rFonts w:ascii="Times New Roman" w:eastAsia="Times New Roman" w:hAnsi="Times New Roman" w:cs="Times New Roman"/>
        </w:rPr>
      </w:pPr>
    </w:p>
    <w:p w14:paraId="6C9B28F2" w14:textId="77777777" w:rsidR="00C035E3" w:rsidRPr="0031213A" w:rsidRDefault="00C035E3" w:rsidP="00F06829">
      <w:pPr>
        <w:widowControl/>
        <w:spacing w:after="0" w:line="240" w:lineRule="auto"/>
        <w:ind w:right="-1"/>
        <w:rPr>
          <w:rFonts w:ascii="Times New Roman" w:eastAsia="Times New Roman" w:hAnsi="Times New Roman" w:cs="Times New Roman"/>
        </w:rPr>
      </w:pPr>
      <w:r w:rsidRPr="0031213A">
        <w:rPr>
          <w:rFonts w:ascii="Times New Roman" w:hAnsi="Times New Roman" w:cs="Times New Roman"/>
        </w:rPr>
        <w:t>Ibbażat fuq ir-rispons tiegħek għat-trattament it-tabib tiegħek se jiddeċiedi dwar l-iskeda ta’ eżaminazzjonijiet u trattamenti ta’ segwitu.</w:t>
      </w:r>
    </w:p>
    <w:p w14:paraId="177EAE26" w14:textId="77777777" w:rsidR="00C035E3" w:rsidRPr="0031213A" w:rsidRDefault="00C035E3" w:rsidP="00F06829">
      <w:pPr>
        <w:widowControl/>
        <w:spacing w:after="0" w:line="240" w:lineRule="auto"/>
        <w:ind w:right="-1"/>
        <w:rPr>
          <w:rFonts w:ascii="Times New Roman" w:eastAsia="Times New Roman" w:hAnsi="Times New Roman" w:cs="Times New Roman"/>
        </w:rPr>
      </w:pPr>
    </w:p>
    <w:p w14:paraId="71EBA05F" w14:textId="77777777" w:rsidR="00C035E3" w:rsidRPr="0031213A" w:rsidRDefault="00C035E3" w:rsidP="00F06829">
      <w:pPr>
        <w:keepNext/>
        <w:widowControl/>
        <w:spacing w:after="0" w:line="240" w:lineRule="auto"/>
        <w:ind w:right="-1"/>
        <w:rPr>
          <w:rFonts w:ascii="Times New Roman" w:eastAsia="Times New Roman" w:hAnsi="Times New Roman" w:cs="Times New Roman"/>
        </w:rPr>
      </w:pPr>
      <w:r w:rsidRPr="0031213A">
        <w:rPr>
          <w:rFonts w:ascii="Times New Roman" w:hAnsi="Times New Roman" w:cs="Times New Roman"/>
          <w:i/>
          <w:u w:val="single"/>
        </w:rPr>
        <w:t>Edima makulari dijabetika (DME - diabetic macular oedema)</w:t>
      </w:r>
    </w:p>
    <w:p w14:paraId="77746208" w14:textId="77777777" w:rsidR="00C035E3" w:rsidRPr="0031213A" w:rsidRDefault="00C035E3" w:rsidP="00F06829">
      <w:pPr>
        <w:keepNext/>
        <w:widowControl/>
        <w:spacing w:after="0" w:line="240" w:lineRule="auto"/>
        <w:ind w:right="-1"/>
        <w:rPr>
          <w:rFonts w:ascii="Times New Roman" w:eastAsia="Times New Roman" w:hAnsi="Times New Roman" w:cs="Times New Roman"/>
        </w:rPr>
      </w:pPr>
    </w:p>
    <w:p w14:paraId="46E1C11F" w14:textId="77777777" w:rsidR="00C035E3" w:rsidRPr="0031213A" w:rsidRDefault="00C035E3" w:rsidP="00F06829">
      <w:pPr>
        <w:widowControl/>
        <w:spacing w:after="0" w:line="240" w:lineRule="auto"/>
        <w:ind w:right="-1"/>
        <w:rPr>
          <w:rFonts w:ascii="Times New Roman" w:eastAsia="Times New Roman" w:hAnsi="Times New Roman" w:cs="Times New Roman"/>
        </w:rPr>
      </w:pPr>
      <w:r w:rsidRPr="0031213A">
        <w:rPr>
          <w:rFonts w:ascii="Times New Roman" w:hAnsi="Times New Roman" w:cs="Times New Roman"/>
        </w:rPr>
        <w:t>Pazjenti li għandhom DME se jiġu kkurati b’injezzjoni waħda kull xahar għall-ewwel ħames dożi wara xulxin, segwit minn injezzjoni waħda kull xahrejn wara dan.</w:t>
      </w:r>
    </w:p>
    <w:p w14:paraId="5DBA919C" w14:textId="77777777" w:rsidR="00C035E3" w:rsidRPr="0031213A" w:rsidRDefault="00C035E3" w:rsidP="00F06829">
      <w:pPr>
        <w:widowControl/>
        <w:spacing w:after="0" w:line="240" w:lineRule="auto"/>
        <w:ind w:right="-1"/>
        <w:rPr>
          <w:rFonts w:ascii="Times New Roman" w:eastAsia="Times New Roman" w:hAnsi="Times New Roman" w:cs="Times New Roman"/>
        </w:rPr>
      </w:pPr>
    </w:p>
    <w:p w14:paraId="5970F539" w14:textId="77777777" w:rsidR="00C035E3" w:rsidRPr="0031213A" w:rsidRDefault="00C035E3" w:rsidP="00F06829">
      <w:pPr>
        <w:widowControl/>
        <w:spacing w:after="0" w:line="240" w:lineRule="auto"/>
        <w:ind w:right="-1"/>
        <w:rPr>
          <w:rFonts w:ascii="Times New Roman" w:eastAsia="Times New Roman" w:hAnsi="Times New Roman" w:cs="Times New Roman"/>
        </w:rPr>
      </w:pPr>
      <w:r w:rsidRPr="0031213A">
        <w:rPr>
          <w:rFonts w:ascii="Times New Roman" w:hAnsi="Times New Roman" w:cs="Times New Roman"/>
        </w:rPr>
        <w:t>L-intervall bejn trattament u ieħor jista’ jinżamm ta’ kull xahrejn jew jiġi aġġustat għall-kundizzjoni tiegħek, ibbażat fuq l-eżaminazzjoni tat-tabib tiegħek. It-tabib tiegħek se jiddeċiedi dwar l-iskeda ta’ eżaminazzjonijiet ta’ wara.</w:t>
      </w:r>
    </w:p>
    <w:p w14:paraId="5D7C6698" w14:textId="77777777" w:rsidR="00C035E3" w:rsidRPr="0031213A" w:rsidRDefault="00C035E3" w:rsidP="00F06829">
      <w:pPr>
        <w:widowControl/>
        <w:spacing w:after="0" w:line="240" w:lineRule="auto"/>
        <w:ind w:right="-1"/>
        <w:rPr>
          <w:rFonts w:ascii="Times New Roman" w:eastAsia="Times New Roman" w:hAnsi="Times New Roman" w:cs="Times New Roman"/>
        </w:rPr>
      </w:pPr>
    </w:p>
    <w:p w14:paraId="0878BBB9" w14:textId="77777777" w:rsidR="00C035E3" w:rsidRPr="0031213A" w:rsidRDefault="00C035E3" w:rsidP="00F06829">
      <w:pPr>
        <w:widowControl/>
        <w:spacing w:after="0" w:line="240" w:lineRule="auto"/>
        <w:ind w:right="-1"/>
        <w:rPr>
          <w:rFonts w:ascii="Times New Roman" w:eastAsia="Times New Roman" w:hAnsi="Times New Roman" w:cs="Times New Roman"/>
        </w:rPr>
      </w:pPr>
      <w:r w:rsidRPr="0031213A">
        <w:rPr>
          <w:rFonts w:ascii="Times New Roman" w:hAnsi="Times New Roman" w:cs="Times New Roman"/>
        </w:rPr>
        <w:t>It-tabib tiegħek jista’ jiddeċiedi li jwaqqaf t-trattament b’Yesafili jekk jiġi determinat li mhux qed tibbenefika minn trattament kontinwu.</w:t>
      </w:r>
    </w:p>
    <w:p w14:paraId="1AC66E45" w14:textId="77777777" w:rsidR="00C035E3" w:rsidRPr="0031213A" w:rsidRDefault="00C035E3" w:rsidP="00F06829">
      <w:pPr>
        <w:widowControl/>
        <w:spacing w:after="0" w:line="240" w:lineRule="auto"/>
        <w:ind w:right="-1"/>
        <w:rPr>
          <w:rFonts w:ascii="Times New Roman" w:eastAsia="Times New Roman" w:hAnsi="Times New Roman" w:cs="Times New Roman"/>
        </w:rPr>
      </w:pPr>
    </w:p>
    <w:p w14:paraId="4980FA2C" w14:textId="77777777" w:rsidR="00C035E3" w:rsidRPr="0031213A" w:rsidRDefault="00C035E3" w:rsidP="00F06829">
      <w:pPr>
        <w:keepNext/>
        <w:widowControl/>
        <w:spacing w:after="0" w:line="240" w:lineRule="auto"/>
        <w:ind w:right="-1"/>
        <w:rPr>
          <w:rFonts w:ascii="Times New Roman" w:eastAsia="Times New Roman" w:hAnsi="Times New Roman" w:cs="Times New Roman"/>
        </w:rPr>
      </w:pPr>
      <w:r w:rsidRPr="0031213A">
        <w:rPr>
          <w:rFonts w:ascii="Times New Roman" w:hAnsi="Times New Roman" w:cs="Times New Roman"/>
          <w:i/>
          <w:u w:val="single"/>
        </w:rPr>
        <w:t>CNV mijopika</w:t>
      </w:r>
    </w:p>
    <w:p w14:paraId="740A5128" w14:textId="77777777" w:rsidR="00C035E3" w:rsidRPr="0031213A" w:rsidRDefault="00C035E3" w:rsidP="00F06829">
      <w:pPr>
        <w:keepNext/>
        <w:widowControl/>
        <w:spacing w:after="0" w:line="240" w:lineRule="auto"/>
        <w:ind w:right="-1"/>
        <w:rPr>
          <w:rFonts w:ascii="Times New Roman" w:eastAsia="Times New Roman" w:hAnsi="Times New Roman" w:cs="Times New Roman"/>
        </w:rPr>
      </w:pPr>
    </w:p>
    <w:p w14:paraId="4AD8704E" w14:textId="77777777" w:rsidR="00C035E3" w:rsidRPr="0031213A" w:rsidRDefault="00C035E3" w:rsidP="00F06829">
      <w:pPr>
        <w:widowControl/>
        <w:spacing w:after="0" w:line="240" w:lineRule="auto"/>
        <w:ind w:right="-1"/>
        <w:rPr>
          <w:rFonts w:ascii="Times New Roman" w:eastAsia="Times New Roman" w:hAnsi="Times New Roman" w:cs="Times New Roman"/>
        </w:rPr>
      </w:pPr>
      <w:r w:rsidRPr="0031213A">
        <w:rPr>
          <w:rFonts w:ascii="Times New Roman" w:hAnsi="Times New Roman" w:cs="Times New Roman"/>
        </w:rPr>
        <w:t>Pazjenti b’CNV mijopika se jiġu ttrattati b’injezzjoni waħda. Inti se tirċievi aktar injezzjonijiet biss jekk l-eżaminazzjonijiet tat-tabib tiegħek jiżvelaw li l-kondizzjoni tiegħek ma tjibitx.</w:t>
      </w:r>
    </w:p>
    <w:p w14:paraId="6C593514" w14:textId="77777777" w:rsidR="00C035E3" w:rsidRPr="0031213A" w:rsidRDefault="00C035E3" w:rsidP="00F06829">
      <w:pPr>
        <w:widowControl/>
        <w:spacing w:after="0" w:line="240" w:lineRule="auto"/>
        <w:ind w:right="-1"/>
        <w:rPr>
          <w:rFonts w:ascii="Times New Roman" w:eastAsia="Times New Roman" w:hAnsi="Times New Roman" w:cs="Times New Roman"/>
        </w:rPr>
      </w:pPr>
    </w:p>
    <w:p w14:paraId="35562AD1" w14:textId="77777777" w:rsidR="00C035E3" w:rsidRPr="0031213A" w:rsidRDefault="00C035E3" w:rsidP="00F06829">
      <w:pPr>
        <w:widowControl/>
        <w:spacing w:after="0" w:line="240" w:lineRule="auto"/>
        <w:ind w:right="-1"/>
        <w:rPr>
          <w:rFonts w:ascii="Times New Roman" w:eastAsia="Times New Roman" w:hAnsi="Times New Roman" w:cs="Times New Roman"/>
        </w:rPr>
      </w:pPr>
      <w:r w:rsidRPr="0031213A">
        <w:rPr>
          <w:rFonts w:ascii="Times New Roman" w:hAnsi="Times New Roman" w:cs="Times New Roman"/>
        </w:rPr>
        <w:t>L-intervall bejn żewġ injezzjonijiet m’għandux ikun iqsar minn xahar.</w:t>
      </w:r>
    </w:p>
    <w:p w14:paraId="45B552CA" w14:textId="77777777" w:rsidR="00C035E3" w:rsidRPr="0031213A" w:rsidRDefault="00C035E3" w:rsidP="00F06829">
      <w:pPr>
        <w:widowControl/>
        <w:spacing w:after="0" w:line="240" w:lineRule="auto"/>
        <w:ind w:right="-1"/>
        <w:rPr>
          <w:rFonts w:ascii="Times New Roman" w:eastAsia="Times New Roman" w:hAnsi="Times New Roman" w:cs="Times New Roman"/>
        </w:rPr>
      </w:pPr>
    </w:p>
    <w:p w14:paraId="5835F86E" w14:textId="77777777" w:rsidR="00C035E3" w:rsidRPr="0031213A" w:rsidRDefault="00C035E3" w:rsidP="00F06829">
      <w:pPr>
        <w:widowControl/>
        <w:spacing w:after="0" w:line="240" w:lineRule="auto"/>
        <w:ind w:right="-1"/>
        <w:rPr>
          <w:rFonts w:ascii="Times New Roman" w:eastAsia="Times New Roman" w:hAnsi="Times New Roman" w:cs="Times New Roman"/>
        </w:rPr>
      </w:pPr>
      <w:r w:rsidRPr="0031213A">
        <w:rPr>
          <w:rFonts w:ascii="Times New Roman" w:hAnsi="Times New Roman" w:cs="Times New Roman"/>
        </w:rPr>
        <w:t>Jekk il-kondizzjoni tiegħek tgħaddi u mbagħad terġa’ toħroġ mill-ġdid, it-tabib tiegħek jista’ jerġa’ jibda t-trattament. It-tabib tiegħek se jiddeċiedi dwar l-iskeda ta’ eżaminazzjonijiet ta’ segwitu.</w:t>
      </w:r>
    </w:p>
    <w:p w14:paraId="29888721" w14:textId="77777777" w:rsidR="00C035E3" w:rsidRPr="0031213A" w:rsidRDefault="00C035E3" w:rsidP="00F06829">
      <w:pPr>
        <w:widowControl/>
        <w:spacing w:after="0" w:line="240" w:lineRule="auto"/>
        <w:ind w:right="-1"/>
        <w:rPr>
          <w:rFonts w:ascii="Times New Roman" w:eastAsia="Times New Roman" w:hAnsi="Times New Roman" w:cs="Times New Roman"/>
          <w:b/>
          <w:bCs/>
        </w:rPr>
      </w:pPr>
    </w:p>
    <w:p w14:paraId="75B4B76E" w14:textId="77777777" w:rsidR="00C035E3" w:rsidRPr="0031213A" w:rsidRDefault="00C035E3" w:rsidP="00F06829">
      <w:pPr>
        <w:keepNext/>
        <w:widowControl/>
        <w:spacing w:after="0" w:line="240" w:lineRule="auto"/>
        <w:ind w:right="-1"/>
        <w:rPr>
          <w:rFonts w:ascii="Times New Roman" w:eastAsia="Times New Roman" w:hAnsi="Times New Roman" w:cs="Times New Roman"/>
        </w:rPr>
      </w:pPr>
      <w:r w:rsidRPr="0031213A">
        <w:rPr>
          <w:rFonts w:ascii="Times New Roman" w:hAnsi="Times New Roman" w:cs="Times New Roman"/>
          <w:b/>
        </w:rPr>
        <w:t>Jekk tinsa tieħu doża ta’ Yesafili</w:t>
      </w:r>
    </w:p>
    <w:p w14:paraId="30EDEAE0" w14:textId="77777777" w:rsidR="00C035E3" w:rsidRPr="0031213A" w:rsidRDefault="00C035E3" w:rsidP="00F06829">
      <w:pPr>
        <w:widowControl/>
        <w:spacing w:after="0" w:line="240" w:lineRule="auto"/>
        <w:ind w:right="-1"/>
        <w:rPr>
          <w:rFonts w:ascii="Times New Roman" w:eastAsia="Times New Roman" w:hAnsi="Times New Roman" w:cs="Times New Roman"/>
        </w:rPr>
      </w:pPr>
      <w:r w:rsidRPr="0031213A">
        <w:rPr>
          <w:rFonts w:ascii="Times New Roman" w:hAnsi="Times New Roman" w:cs="Times New Roman"/>
        </w:rPr>
        <w:t>Agħmel appuntament ġdid għal vista u injezzjoni.</w:t>
      </w:r>
    </w:p>
    <w:p w14:paraId="32586D37" w14:textId="77777777" w:rsidR="00C035E3" w:rsidRPr="0031213A" w:rsidRDefault="00C035E3" w:rsidP="00F06829">
      <w:pPr>
        <w:widowControl/>
        <w:spacing w:after="0" w:line="240" w:lineRule="auto"/>
        <w:ind w:right="-1"/>
        <w:rPr>
          <w:rFonts w:ascii="Times New Roman" w:eastAsia="Times New Roman" w:hAnsi="Times New Roman" w:cs="Times New Roman"/>
        </w:rPr>
      </w:pPr>
    </w:p>
    <w:p w14:paraId="0562A8A8" w14:textId="77777777" w:rsidR="00C035E3" w:rsidRPr="0031213A" w:rsidRDefault="00C035E3" w:rsidP="00F06829">
      <w:pPr>
        <w:keepNext/>
        <w:widowControl/>
        <w:spacing w:after="0" w:line="240" w:lineRule="auto"/>
        <w:ind w:right="-1"/>
        <w:rPr>
          <w:rFonts w:ascii="Times New Roman" w:eastAsia="Times New Roman" w:hAnsi="Times New Roman" w:cs="Times New Roman"/>
        </w:rPr>
      </w:pPr>
      <w:r w:rsidRPr="0031213A">
        <w:rPr>
          <w:rFonts w:ascii="Times New Roman" w:hAnsi="Times New Roman" w:cs="Times New Roman"/>
          <w:b/>
        </w:rPr>
        <w:t>Jekk twaqqaf it-trattament b’Yesafili</w:t>
      </w:r>
    </w:p>
    <w:p w14:paraId="34ECE80F" w14:textId="77777777" w:rsidR="00C035E3" w:rsidRPr="0031213A" w:rsidRDefault="00C035E3" w:rsidP="00F06829">
      <w:pPr>
        <w:widowControl/>
        <w:spacing w:after="0" w:line="240" w:lineRule="auto"/>
        <w:ind w:right="-1"/>
        <w:rPr>
          <w:rFonts w:ascii="Times New Roman" w:eastAsia="Times New Roman" w:hAnsi="Times New Roman" w:cs="Times New Roman"/>
        </w:rPr>
      </w:pPr>
      <w:r w:rsidRPr="0031213A">
        <w:rPr>
          <w:rFonts w:ascii="Times New Roman" w:hAnsi="Times New Roman" w:cs="Times New Roman"/>
        </w:rPr>
        <w:t>Kellem lit-tabib tiegħek qabel twaqqaf it-trattament.</w:t>
      </w:r>
    </w:p>
    <w:p w14:paraId="7F8F55AC" w14:textId="77777777" w:rsidR="00C035E3" w:rsidRPr="0031213A" w:rsidRDefault="00C035E3" w:rsidP="00F06829">
      <w:pPr>
        <w:widowControl/>
        <w:spacing w:after="0" w:line="240" w:lineRule="auto"/>
        <w:ind w:right="-1"/>
        <w:rPr>
          <w:rFonts w:ascii="Times New Roman" w:eastAsia="Times New Roman" w:hAnsi="Times New Roman" w:cs="Times New Roman"/>
        </w:rPr>
      </w:pPr>
    </w:p>
    <w:p w14:paraId="38D6999A" w14:textId="77777777" w:rsidR="00C035E3" w:rsidRPr="0031213A" w:rsidRDefault="00C035E3" w:rsidP="00F06829">
      <w:pPr>
        <w:widowControl/>
        <w:spacing w:after="0" w:line="240" w:lineRule="auto"/>
        <w:ind w:right="-1"/>
        <w:rPr>
          <w:rFonts w:ascii="Times New Roman" w:eastAsia="Times New Roman" w:hAnsi="Times New Roman" w:cs="Times New Roman"/>
        </w:rPr>
      </w:pPr>
      <w:r w:rsidRPr="0031213A">
        <w:rPr>
          <w:rFonts w:ascii="Times New Roman" w:hAnsi="Times New Roman" w:cs="Times New Roman"/>
        </w:rPr>
        <w:t>Jekk għandek aktar mistoqsijiet dwar l-użu ta’ din il-mediċina, staqsi lit-tabib tiegħek.</w:t>
      </w:r>
    </w:p>
    <w:p w14:paraId="1BCF7500" w14:textId="77777777" w:rsidR="00C035E3" w:rsidRPr="0031213A" w:rsidRDefault="00C035E3" w:rsidP="00F06829">
      <w:pPr>
        <w:widowControl/>
        <w:spacing w:after="0" w:line="240" w:lineRule="auto"/>
        <w:ind w:right="-1"/>
        <w:rPr>
          <w:rFonts w:ascii="Times New Roman" w:eastAsia="Times New Roman" w:hAnsi="Times New Roman" w:cs="Times New Roman"/>
          <w:b/>
          <w:bCs/>
        </w:rPr>
      </w:pPr>
    </w:p>
    <w:p w14:paraId="00C8427E" w14:textId="77777777" w:rsidR="00C035E3" w:rsidRPr="0031213A" w:rsidRDefault="00C035E3" w:rsidP="00F06829">
      <w:pPr>
        <w:widowControl/>
        <w:spacing w:after="0" w:line="240" w:lineRule="auto"/>
        <w:ind w:right="-1"/>
        <w:rPr>
          <w:rFonts w:ascii="Times New Roman" w:eastAsia="Times New Roman" w:hAnsi="Times New Roman" w:cs="Times New Roman"/>
          <w:b/>
          <w:bCs/>
        </w:rPr>
      </w:pPr>
    </w:p>
    <w:p w14:paraId="1DAB85D0" w14:textId="77777777" w:rsidR="00C035E3" w:rsidRPr="0031213A" w:rsidRDefault="00C035E3" w:rsidP="00F06829">
      <w:pPr>
        <w:keepNext/>
        <w:widowControl/>
        <w:spacing w:after="0" w:line="240" w:lineRule="auto"/>
        <w:ind w:left="567" w:right="-1" w:hanging="567"/>
        <w:rPr>
          <w:rFonts w:ascii="Times New Roman" w:eastAsia="Times New Roman" w:hAnsi="Times New Roman" w:cs="Times New Roman"/>
        </w:rPr>
      </w:pPr>
      <w:r w:rsidRPr="0031213A">
        <w:rPr>
          <w:rFonts w:ascii="Times New Roman" w:hAnsi="Times New Roman" w:cs="Times New Roman"/>
          <w:b/>
        </w:rPr>
        <w:t>4.</w:t>
      </w:r>
      <w:r w:rsidRPr="0031213A">
        <w:rPr>
          <w:rFonts w:ascii="Times New Roman" w:hAnsi="Times New Roman" w:cs="Times New Roman"/>
          <w:b/>
        </w:rPr>
        <w:tab/>
        <w:t>Effetti sekondarji possibbli</w:t>
      </w:r>
    </w:p>
    <w:p w14:paraId="58392C38" w14:textId="77777777" w:rsidR="00C035E3" w:rsidRPr="0031213A" w:rsidRDefault="00C035E3" w:rsidP="00F06829">
      <w:pPr>
        <w:keepNext/>
        <w:widowControl/>
        <w:spacing w:after="0" w:line="240" w:lineRule="auto"/>
        <w:ind w:right="-1"/>
        <w:rPr>
          <w:rFonts w:ascii="Times New Roman" w:eastAsia="Times New Roman" w:hAnsi="Times New Roman" w:cs="Times New Roman"/>
        </w:rPr>
      </w:pPr>
    </w:p>
    <w:p w14:paraId="24623367" w14:textId="77777777" w:rsidR="00C035E3" w:rsidRPr="0031213A" w:rsidRDefault="00C035E3" w:rsidP="00F06829">
      <w:pPr>
        <w:keepNext/>
        <w:widowControl/>
        <w:spacing w:after="0" w:line="240" w:lineRule="auto"/>
        <w:ind w:right="-1"/>
        <w:rPr>
          <w:rFonts w:ascii="Times New Roman" w:eastAsia="Times New Roman" w:hAnsi="Times New Roman" w:cs="Times New Roman"/>
        </w:rPr>
      </w:pPr>
      <w:r w:rsidRPr="0031213A">
        <w:rPr>
          <w:rFonts w:ascii="Times New Roman" w:hAnsi="Times New Roman" w:cs="Times New Roman"/>
        </w:rPr>
        <w:t>Bħal kull mediċina oħra, din il-mediċina tista’ tikkawża effetti sekondarji, għalkemm ma jidhrux f’kulħadd.</w:t>
      </w:r>
    </w:p>
    <w:p w14:paraId="665ACA7C" w14:textId="77777777" w:rsidR="00C035E3" w:rsidRPr="0031213A" w:rsidRDefault="00C035E3" w:rsidP="00F06829">
      <w:pPr>
        <w:keepNext/>
        <w:widowControl/>
        <w:spacing w:after="0" w:line="240" w:lineRule="auto"/>
        <w:ind w:right="-1"/>
        <w:rPr>
          <w:rFonts w:ascii="Times New Roman" w:eastAsia="Times New Roman" w:hAnsi="Times New Roman" w:cs="Times New Roman"/>
        </w:rPr>
      </w:pPr>
    </w:p>
    <w:p w14:paraId="4416EF9B" w14:textId="77777777" w:rsidR="00C035E3" w:rsidRPr="0031213A" w:rsidRDefault="00C035E3" w:rsidP="00F06829">
      <w:pPr>
        <w:widowControl/>
        <w:spacing w:after="0" w:line="240" w:lineRule="auto"/>
        <w:ind w:right="-1"/>
        <w:rPr>
          <w:rFonts w:ascii="Times New Roman" w:eastAsia="Times New Roman" w:hAnsi="Times New Roman" w:cs="Times New Roman"/>
        </w:rPr>
      </w:pPr>
      <w:r w:rsidRPr="0031213A">
        <w:rPr>
          <w:rFonts w:ascii="Times New Roman" w:hAnsi="Times New Roman" w:cs="Times New Roman"/>
        </w:rPr>
        <w:t xml:space="preserve">Hemm potenzjal li jseħħu </w:t>
      </w:r>
      <w:r w:rsidRPr="0031213A">
        <w:rPr>
          <w:rFonts w:ascii="Times New Roman" w:hAnsi="Times New Roman" w:cs="Times New Roman"/>
          <w:b/>
        </w:rPr>
        <w:t>reazzjonijiet allerġiċi</w:t>
      </w:r>
      <w:r w:rsidRPr="0031213A">
        <w:rPr>
          <w:rFonts w:ascii="Times New Roman" w:hAnsi="Times New Roman" w:cs="Times New Roman"/>
        </w:rPr>
        <w:t xml:space="preserve"> (sensittività eċċessiva). </w:t>
      </w:r>
      <w:r w:rsidRPr="0031213A">
        <w:rPr>
          <w:rFonts w:ascii="Times New Roman" w:hAnsi="Times New Roman" w:cs="Times New Roman"/>
          <w:b/>
        </w:rPr>
        <w:t>Dawn jistgħu jkunu serji u jeħtieġu li tikkuntattja lit-tabib tiegħek immedjatament.</w:t>
      </w:r>
    </w:p>
    <w:p w14:paraId="3EF2F11D" w14:textId="77777777" w:rsidR="00C035E3" w:rsidRPr="0031213A" w:rsidRDefault="00C035E3" w:rsidP="00F06829">
      <w:pPr>
        <w:widowControl/>
        <w:spacing w:after="0" w:line="240" w:lineRule="auto"/>
        <w:ind w:right="-1"/>
        <w:rPr>
          <w:rFonts w:ascii="Times New Roman" w:eastAsia="Times New Roman" w:hAnsi="Times New Roman" w:cs="Times New Roman"/>
        </w:rPr>
      </w:pPr>
    </w:p>
    <w:p w14:paraId="15221B2C" w14:textId="4046DB79" w:rsidR="00C035E3" w:rsidRPr="0031213A" w:rsidRDefault="00C035E3" w:rsidP="00F06829">
      <w:pPr>
        <w:widowControl/>
        <w:spacing w:after="0" w:line="240" w:lineRule="auto"/>
        <w:ind w:right="-1"/>
        <w:rPr>
          <w:rFonts w:ascii="Times New Roman" w:eastAsia="Times New Roman" w:hAnsi="Times New Roman" w:cs="Times New Roman"/>
        </w:rPr>
      </w:pPr>
      <w:r w:rsidRPr="0031213A">
        <w:rPr>
          <w:rFonts w:ascii="Times New Roman" w:hAnsi="Times New Roman" w:cs="Times New Roman"/>
        </w:rPr>
        <w:t xml:space="preserve">Bl-għoti ta’ aflibercept, jista’ jkun hemm xi effetti sekondarji li jaffettwaw lill-għajnejn li jseħħu minħabba l-proċedura tal-injezzjoni. Uħud minn dawn jistgħu jkunu </w:t>
      </w:r>
      <w:r w:rsidRPr="0031213A">
        <w:rPr>
          <w:rFonts w:ascii="Times New Roman" w:hAnsi="Times New Roman" w:cs="Times New Roman"/>
          <w:b/>
          <w:bCs/>
        </w:rPr>
        <w:t>serji</w:t>
      </w:r>
      <w:r w:rsidRPr="0031213A">
        <w:rPr>
          <w:rFonts w:ascii="Times New Roman" w:hAnsi="Times New Roman" w:cs="Times New Roman"/>
        </w:rPr>
        <w:t xml:space="preserve"> u jinkludu </w:t>
      </w:r>
      <w:r w:rsidRPr="0031213A">
        <w:rPr>
          <w:rFonts w:ascii="Times New Roman" w:hAnsi="Times New Roman" w:cs="Times New Roman"/>
          <w:b/>
          <w:bCs/>
        </w:rPr>
        <w:t>telf tal-vista</w:t>
      </w:r>
      <w:r w:rsidRPr="0031213A">
        <w:rPr>
          <w:rFonts w:ascii="Times New Roman" w:hAnsi="Times New Roman" w:cs="Times New Roman"/>
        </w:rPr>
        <w:t xml:space="preserve">, </w:t>
      </w:r>
      <w:r w:rsidRPr="0031213A">
        <w:rPr>
          <w:rFonts w:ascii="Times New Roman" w:hAnsi="Times New Roman" w:cs="Times New Roman"/>
          <w:b/>
          <w:bCs/>
        </w:rPr>
        <w:t>infezzjoni serja jew infjammazzjoni ġewwa l-għajn</w:t>
      </w:r>
      <w:r w:rsidRPr="0031213A">
        <w:rPr>
          <w:rFonts w:ascii="Times New Roman" w:hAnsi="Times New Roman" w:cs="Times New Roman"/>
        </w:rPr>
        <w:t xml:space="preserve"> (endoftalmite), </w:t>
      </w:r>
      <w:r w:rsidRPr="0031213A">
        <w:rPr>
          <w:rFonts w:ascii="Times New Roman" w:hAnsi="Times New Roman" w:cs="Times New Roman"/>
          <w:b/>
          <w:bCs/>
        </w:rPr>
        <w:t>qlugħ, tiċrita jew fsada mis-saff sensittiv għad-dawl fin-naħa ta’ wara tal-għajn</w:t>
      </w:r>
      <w:r w:rsidRPr="0031213A">
        <w:rPr>
          <w:rFonts w:ascii="Times New Roman" w:hAnsi="Times New Roman" w:cs="Times New Roman"/>
        </w:rPr>
        <w:t xml:space="preserve"> (qlugħ jew tiċrita tar-retina), </w:t>
      </w:r>
      <w:r w:rsidRPr="0031213A">
        <w:rPr>
          <w:rFonts w:ascii="Times New Roman" w:hAnsi="Times New Roman" w:cs="Times New Roman"/>
          <w:b/>
          <w:bCs/>
        </w:rPr>
        <w:t>il-lenti tiċċajpar</w:t>
      </w:r>
      <w:r w:rsidRPr="0031213A">
        <w:rPr>
          <w:rFonts w:ascii="Times New Roman" w:hAnsi="Times New Roman" w:cs="Times New Roman"/>
        </w:rPr>
        <w:t xml:space="preserve"> (katarretta), </w:t>
      </w:r>
      <w:r w:rsidRPr="0031213A">
        <w:rPr>
          <w:rFonts w:ascii="Times New Roman" w:hAnsi="Times New Roman" w:cs="Times New Roman"/>
          <w:b/>
          <w:bCs/>
        </w:rPr>
        <w:t>fsada ġewwa l-għajn</w:t>
      </w:r>
      <w:r w:rsidRPr="0031213A">
        <w:rPr>
          <w:rFonts w:ascii="Times New Roman" w:hAnsi="Times New Roman" w:cs="Times New Roman"/>
        </w:rPr>
        <w:t xml:space="preserve"> (emorraġija fil-vitriju), </w:t>
      </w:r>
      <w:r w:rsidRPr="0031213A">
        <w:rPr>
          <w:rFonts w:ascii="Times New Roman" w:hAnsi="Times New Roman" w:cs="Times New Roman"/>
          <w:b/>
          <w:bCs/>
        </w:rPr>
        <w:t>qlugħ tas-sustanza li qisgħa ġell ġewwa l-għajn minn mar-retina</w:t>
      </w:r>
      <w:r w:rsidRPr="0031213A">
        <w:rPr>
          <w:rFonts w:ascii="Times New Roman" w:hAnsi="Times New Roman" w:cs="Times New Roman"/>
        </w:rPr>
        <w:t xml:space="preserve"> (qlugħ tal-vitriju), u </w:t>
      </w:r>
      <w:r w:rsidRPr="0031213A">
        <w:rPr>
          <w:rFonts w:ascii="Times New Roman" w:hAnsi="Times New Roman" w:cs="Times New Roman"/>
          <w:b/>
          <w:bCs/>
        </w:rPr>
        <w:t>żieda tal-pressjoni ġewwa l-għajn</w:t>
      </w:r>
      <w:r w:rsidRPr="0031213A">
        <w:rPr>
          <w:rFonts w:ascii="Times New Roman" w:hAnsi="Times New Roman" w:cs="Times New Roman"/>
        </w:rPr>
        <w:t>, ara sezzjoni 2. Dawn l-effetti sekondarji serji</w:t>
      </w:r>
      <w:r w:rsidR="00F06829" w:rsidRPr="0031213A">
        <w:rPr>
          <w:rFonts w:ascii="Times New Roman" w:eastAsia="Times New Roman" w:hAnsi="Times New Roman" w:cs="Times New Roman"/>
        </w:rPr>
        <w:t xml:space="preserve"> </w:t>
      </w:r>
      <w:r w:rsidRPr="0031213A">
        <w:rPr>
          <w:rFonts w:ascii="Times New Roman" w:hAnsi="Times New Roman" w:cs="Times New Roman"/>
        </w:rPr>
        <w:t>li jaffettwaw lill-għajnejn seħħew f’inqas minn injezzjoni waħda f’1 900 injezzjoni fl-istudji kliniċi.</w:t>
      </w:r>
    </w:p>
    <w:p w14:paraId="58791A4F" w14:textId="77777777" w:rsidR="00C035E3" w:rsidRPr="0031213A" w:rsidRDefault="00C035E3" w:rsidP="00F06829">
      <w:pPr>
        <w:widowControl/>
        <w:spacing w:after="0" w:line="240" w:lineRule="auto"/>
        <w:ind w:right="-1"/>
        <w:rPr>
          <w:rFonts w:ascii="Times New Roman" w:eastAsia="Times New Roman" w:hAnsi="Times New Roman" w:cs="Times New Roman"/>
        </w:rPr>
      </w:pPr>
    </w:p>
    <w:p w14:paraId="38F332CC" w14:textId="77777777" w:rsidR="00C035E3" w:rsidRPr="0031213A" w:rsidRDefault="00C035E3" w:rsidP="00F06829">
      <w:pPr>
        <w:widowControl/>
        <w:spacing w:after="0" w:line="240" w:lineRule="auto"/>
        <w:ind w:right="-1"/>
        <w:rPr>
          <w:rFonts w:ascii="Times New Roman" w:eastAsia="Times New Roman" w:hAnsi="Times New Roman" w:cs="Times New Roman"/>
        </w:rPr>
      </w:pPr>
      <w:r w:rsidRPr="0031213A">
        <w:rPr>
          <w:rFonts w:ascii="Times New Roman" w:hAnsi="Times New Roman" w:cs="Times New Roman"/>
        </w:rPr>
        <w:t xml:space="preserve">Jekk ikollok tnaqqis f’daqqa fil-vista, jew żieda fl-uġigħ u l-ħmura fl-għajn tiegħek wara l-injezzjoni tiegħek, </w:t>
      </w:r>
      <w:r w:rsidRPr="0031213A">
        <w:rPr>
          <w:rFonts w:ascii="Times New Roman" w:hAnsi="Times New Roman" w:cs="Times New Roman"/>
          <w:b/>
          <w:bCs/>
        </w:rPr>
        <w:t>ikkuntattja lit-tabib tiegħek immedjatament</w:t>
      </w:r>
      <w:r w:rsidRPr="0031213A">
        <w:rPr>
          <w:rFonts w:ascii="Times New Roman" w:hAnsi="Times New Roman" w:cs="Times New Roman"/>
        </w:rPr>
        <w:t>.</w:t>
      </w:r>
    </w:p>
    <w:p w14:paraId="64F09DBD" w14:textId="77777777" w:rsidR="00C035E3" w:rsidRPr="0031213A" w:rsidRDefault="00C035E3" w:rsidP="00F06829">
      <w:pPr>
        <w:widowControl/>
        <w:spacing w:after="0" w:line="240" w:lineRule="auto"/>
        <w:ind w:right="-1"/>
        <w:rPr>
          <w:rFonts w:ascii="Times New Roman" w:eastAsia="Times New Roman" w:hAnsi="Times New Roman" w:cs="Times New Roman"/>
        </w:rPr>
      </w:pPr>
    </w:p>
    <w:p w14:paraId="7DE04F7F" w14:textId="77777777" w:rsidR="00C035E3" w:rsidRPr="0031213A" w:rsidRDefault="00C035E3" w:rsidP="00F06829">
      <w:pPr>
        <w:keepNext/>
        <w:widowControl/>
        <w:spacing w:after="0" w:line="240" w:lineRule="auto"/>
        <w:ind w:right="-1"/>
        <w:rPr>
          <w:rFonts w:ascii="Times New Roman" w:eastAsia="Times New Roman" w:hAnsi="Times New Roman" w:cs="Times New Roman"/>
        </w:rPr>
      </w:pPr>
      <w:r w:rsidRPr="0031213A">
        <w:rPr>
          <w:rFonts w:ascii="Times New Roman" w:hAnsi="Times New Roman" w:cs="Times New Roman"/>
          <w:b/>
        </w:rPr>
        <w:t>Lista ta’ effetti sekondarji rrappurtati</w:t>
      </w:r>
    </w:p>
    <w:p w14:paraId="2156B44C" w14:textId="77777777" w:rsidR="00C035E3" w:rsidRPr="0031213A" w:rsidRDefault="00C035E3" w:rsidP="00F06829">
      <w:pPr>
        <w:widowControl/>
        <w:spacing w:after="0" w:line="240" w:lineRule="auto"/>
        <w:ind w:right="-1"/>
        <w:rPr>
          <w:rFonts w:ascii="Times New Roman" w:eastAsia="Times New Roman" w:hAnsi="Times New Roman" w:cs="Times New Roman"/>
        </w:rPr>
      </w:pPr>
      <w:r w:rsidRPr="0031213A">
        <w:rPr>
          <w:rFonts w:ascii="Times New Roman" w:hAnsi="Times New Roman" w:cs="Times New Roman"/>
        </w:rPr>
        <w:t>Li ġejja hija lista tal-effetti sekondarji rrappurtati li jistgħu jkunu marbuta mal-proċedura tal-injezzjoni jew mal-mediċina. Jekk jogħġbok t’allermax ruħek, jista’ ma jkollok l-ebda wieħed minn dawn. Dejjem iddiskuti kwalunkwe effett sekondarju suspettat mat-tabib tiegħek.</w:t>
      </w:r>
    </w:p>
    <w:p w14:paraId="164F9683" w14:textId="77777777" w:rsidR="00C035E3" w:rsidRPr="0031213A" w:rsidRDefault="00C035E3" w:rsidP="00F06829">
      <w:pPr>
        <w:widowControl/>
        <w:spacing w:after="0" w:line="240" w:lineRule="auto"/>
        <w:ind w:right="-1"/>
        <w:rPr>
          <w:rFonts w:ascii="Times New Roman" w:eastAsia="Times New Roman" w:hAnsi="Times New Roman" w:cs="Times New Roman"/>
        </w:rPr>
      </w:pPr>
    </w:p>
    <w:p w14:paraId="064DDD56" w14:textId="77777777" w:rsidR="00C035E3" w:rsidRPr="0031213A" w:rsidRDefault="00C035E3" w:rsidP="00F06829">
      <w:pPr>
        <w:keepNext/>
        <w:widowControl/>
        <w:spacing w:after="0" w:line="240" w:lineRule="auto"/>
        <w:ind w:right="-1"/>
        <w:rPr>
          <w:rFonts w:ascii="Times New Roman" w:eastAsia="Times New Roman" w:hAnsi="Times New Roman" w:cs="Times New Roman"/>
        </w:rPr>
      </w:pPr>
      <w:r w:rsidRPr="0031213A">
        <w:rPr>
          <w:rFonts w:ascii="Times New Roman" w:hAnsi="Times New Roman" w:cs="Times New Roman"/>
          <w:b/>
        </w:rPr>
        <w:t xml:space="preserve">Effetti sekondarji komuni ħafna </w:t>
      </w:r>
      <w:r w:rsidRPr="0031213A">
        <w:rPr>
          <w:rFonts w:ascii="Times New Roman" w:hAnsi="Times New Roman" w:cs="Times New Roman"/>
          <w:i/>
        </w:rPr>
        <w:t>(jistgħu jaffettwaw aktar minn persuna waħda minn kull 10):</w:t>
      </w:r>
    </w:p>
    <w:p w14:paraId="7430D321" w14:textId="77777777" w:rsidR="00C035E3" w:rsidRPr="0031213A" w:rsidRDefault="00C035E3" w:rsidP="00F06829">
      <w:pPr>
        <w:pStyle w:val="ListParagraph"/>
        <w:widowControl/>
        <w:numPr>
          <w:ilvl w:val="0"/>
          <w:numId w:val="51"/>
        </w:numPr>
        <w:spacing w:after="0" w:line="240" w:lineRule="auto"/>
        <w:ind w:right="-1"/>
        <w:rPr>
          <w:rFonts w:ascii="Times New Roman" w:eastAsia="Times New Roman" w:hAnsi="Times New Roman" w:cs="Times New Roman"/>
        </w:rPr>
      </w:pPr>
      <w:r w:rsidRPr="0031213A">
        <w:rPr>
          <w:rFonts w:ascii="Times New Roman" w:hAnsi="Times New Roman" w:cs="Times New Roman"/>
        </w:rPr>
        <w:t>deterjorament tal-vista</w:t>
      </w:r>
    </w:p>
    <w:p w14:paraId="10207D3F" w14:textId="77777777" w:rsidR="00C035E3" w:rsidRPr="0031213A" w:rsidRDefault="00C035E3" w:rsidP="00F06829">
      <w:pPr>
        <w:pStyle w:val="ListParagraph"/>
        <w:widowControl/>
        <w:numPr>
          <w:ilvl w:val="0"/>
          <w:numId w:val="51"/>
        </w:numPr>
        <w:spacing w:after="0" w:line="240" w:lineRule="auto"/>
        <w:ind w:right="-1"/>
        <w:rPr>
          <w:rFonts w:ascii="Times New Roman" w:eastAsia="Times New Roman" w:hAnsi="Times New Roman" w:cs="Times New Roman"/>
        </w:rPr>
      </w:pPr>
      <w:r w:rsidRPr="0031213A">
        <w:rPr>
          <w:rFonts w:ascii="Times New Roman" w:hAnsi="Times New Roman" w:cs="Times New Roman"/>
        </w:rPr>
        <w:t>fsada fil-parti ta’ wara tal-għajn (emorraġija fir-retina)</w:t>
      </w:r>
    </w:p>
    <w:p w14:paraId="49718EDC" w14:textId="77777777" w:rsidR="00C035E3" w:rsidRPr="0031213A" w:rsidRDefault="00C035E3" w:rsidP="00F06829">
      <w:pPr>
        <w:pStyle w:val="ListParagraph"/>
        <w:keepNext/>
        <w:widowControl/>
        <w:numPr>
          <w:ilvl w:val="0"/>
          <w:numId w:val="51"/>
        </w:numPr>
        <w:spacing w:after="0" w:line="240" w:lineRule="auto"/>
        <w:ind w:right="-1"/>
        <w:rPr>
          <w:rFonts w:ascii="Times New Roman" w:eastAsia="Times New Roman" w:hAnsi="Times New Roman" w:cs="Times New Roman"/>
        </w:rPr>
      </w:pPr>
      <w:r w:rsidRPr="0031213A">
        <w:rPr>
          <w:rFonts w:ascii="Times New Roman" w:hAnsi="Times New Roman" w:cs="Times New Roman"/>
        </w:rPr>
        <w:t>għajn ħamra ikkawżata minn fsada minn kanali żgħar tad-demm fis-saffi ta’ barra tal-għajn</w:t>
      </w:r>
    </w:p>
    <w:p w14:paraId="248277DF" w14:textId="77777777" w:rsidR="00C035E3" w:rsidRPr="0031213A" w:rsidRDefault="00C035E3" w:rsidP="00F06829">
      <w:pPr>
        <w:pStyle w:val="ListParagraph"/>
        <w:widowControl/>
        <w:numPr>
          <w:ilvl w:val="0"/>
          <w:numId w:val="51"/>
        </w:numPr>
        <w:spacing w:after="0" w:line="240" w:lineRule="auto"/>
        <w:ind w:right="-1"/>
        <w:rPr>
          <w:rFonts w:ascii="Times New Roman" w:eastAsia="Times New Roman" w:hAnsi="Times New Roman" w:cs="Times New Roman"/>
        </w:rPr>
      </w:pPr>
      <w:r w:rsidRPr="0031213A">
        <w:rPr>
          <w:rFonts w:ascii="Times New Roman" w:hAnsi="Times New Roman" w:cs="Times New Roman"/>
        </w:rPr>
        <w:t>uġigħ fl-għajn</w:t>
      </w:r>
    </w:p>
    <w:p w14:paraId="3C3D79B5" w14:textId="77777777" w:rsidR="00C035E3" w:rsidRPr="0031213A" w:rsidRDefault="00C035E3" w:rsidP="00F06829">
      <w:pPr>
        <w:widowControl/>
        <w:spacing w:after="0" w:line="240" w:lineRule="auto"/>
        <w:ind w:right="-1"/>
        <w:rPr>
          <w:rFonts w:ascii="Times New Roman" w:eastAsia="Times New Roman" w:hAnsi="Times New Roman" w:cs="Times New Roman"/>
        </w:rPr>
      </w:pPr>
    </w:p>
    <w:p w14:paraId="1D72EA79" w14:textId="77777777" w:rsidR="00C035E3" w:rsidRPr="0031213A" w:rsidRDefault="00C035E3" w:rsidP="00F06829">
      <w:pPr>
        <w:keepNext/>
        <w:widowControl/>
        <w:spacing w:after="0" w:line="240" w:lineRule="auto"/>
        <w:ind w:right="-1"/>
        <w:rPr>
          <w:rFonts w:ascii="Times New Roman" w:eastAsia="Times New Roman" w:hAnsi="Times New Roman" w:cs="Times New Roman"/>
        </w:rPr>
      </w:pPr>
      <w:r w:rsidRPr="0031213A">
        <w:rPr>
          <w:rFonts w:ascii="Times New Roman" w:hAnsi="Times New Roman" w:cs="Times New Roman"/>
          <w:b/>
        </w:rPr>
        <w:t xml:space="preserve">Effetti sekondarji komuni </w:t>
      </w:r>
      <w:r w:rsidRPr="0031213A">
        <w:rPr>
          <w:rFonts w:ascii="Times New Roman" w:hAnsi="Times New Roman" w:cs="Times New Roman"/>
          <w:i/>
        </w:rPr>
        <w:t>(jistgħu jaffettwaw sa persuna waħda minn kull 10):</w:t>
      </w:r>
    </w:p>
    <w:p w14:paraId="5C99F601" w14:textId="1BC4E7B9" w:rsidR="00C035E3" w:rsidRPr="0031213A" w:rsidRDefault="00C035E3" w:rsidP="00F06829">
      <w:pPr>
        <w:pStyle w:val="ListParagraph"/>
        <w:widowControl/>
        <w:numPr>
          <w:ilvl w:val="0"/>
          <w:numId w:val="52"/>
        </w:numPr>
        <w:spacing w:after="0" w:line="240" w:lineRule="auto"/>
        <w:ind w:right="-1"/>
        <w:rPr>
          <w:rFonts w:ascii="Times New Roman" w:eastAsia="Times New Roman" w:hAnsi="Times New Roman" w:cs="Times New Roman"/>
        </w:rPr>
      </w:pPr>
      <w:r w:rsidRPr="0031213A">
        <w:rPr>
          <w:rFonts w:ascii="Times New Roman" w:hAnsi="Times New Roman" w:cs="Times New Roman"/>
        </w:rPr>
        <w:t>qlugħ jew tiċrita ta’ wieħed mis-saffi fin-naħa ta’ wara tal-għajn, li jwassal għal leħħ ta’ dawl flimkien ma tikek li kultant javanzaw għal telf tal-vista (tiċrita*/qlugħ tal-epitelju tal-pigment tar-retina, qlugħ/tiċrita tar-retina)</w:t>
      </w:r>
    </w:p>
    <w:p w14:paraId="197F5A3C" w14:textId="1E63005B" w:rsidR="00C035E3" w:rsidRPr="0031213A" w:rsidRDefault="00C035E3" w:rsidP="00F06829">
      <w:pPr>
        <w:pStyle w:val="ListParagraph"/>
        <w:widowControl/>
        <w:numPr>
          <w:ilvl w:val="0"/>
          <w:numId w:val="52"/>
        </w:numPr>
        <w:spacing w:after="0" w:line="240" w:lineRule="auto"/>
        <w:ind w:right="-1"/>
        <w:rPr>
          <w:rFonts w:ascii="Times New Roman" w:eastAsia="Times New Roman" w:hAnsi="Times New Roman" w:cs="Times New Roman"/>
        </w:rPr>
      </w:pPr>
      <w:r w:rsidRPr="0031213A">
        <w:rPr>
          <w:rFonts w:ascii="Times New Roman" w:hAnsi="Times New Roman" w:cs="Times New Roman"/>
        </w:rPr>
        <w:t>deġenerazzjoni tar-retina (li tikkawża disturb fil-vista)</w:t>
      </w:r>
    </w:p>
    <w:p w14:paraId="45B5696B" w14:textId="7E2002D0" w:rsidR="00C035E3" w:rsidRPr="0031213A" w:rsidRDefault="00C035E3" w:rsidP="00F06829">
      <w:pPr>
        <w:pStyle w:val="ListParagraph"/>
        <w:widowControl/>
        <w:numPr>
          <w:ilvl w:val="0"/>
          <w:numId w:val="52"/>
        </w:numPr>
        <w:spacing w:after="0" w:line="240" w:lineRule="auto"/>
        <w:ind w:right="-1"/>
        <w:rPr>
          <w:rFonts w:ascii="Times New Roman" w:eastAsia="Times New Roman" w:hAnsi="Times New Roman" w:cs="Times New Roman"/>
        </w:rPr>
      </w:pPr>
      <w:r w:rsidRPr="0031213A">
        <w:rPr>
          <w:rFonts w:ascii="Times New Roman" w:hAnsi="Times New Roman" w:cs="Times New Roman"/>
        </w:rPr>
        <w:t>fsada fl-għajn (emorraġija fil-vitriju)</w:t>
      </w:r>
    </w:p>
    <w:p w14:paraId="5B99FB7F" w14:textId="5817DAFD" w:rsidR="00C035E3" w:rsidRPr="0031213A" w:rsidRDefault="00C035E3" w:rsidP="00F06829">
      <w:pPr>
        <w:pStyle w:val="ListParagraph"/>
        <w:widowControl/>
        <w:numPr>
          <w:ilvl w:val="0"/>
          <w:numId w:val="52"/>
        </w:numPr>
        <w:spacing w:after="0" w:line="240" w:lineRule="auto"/>
        <w:ind w:right="-1"/>
        <w:rPr>
          <w:rFonts w:ascii="Times New Roman" w:eastAsia="Times New Roman" w:hAnsi="Times New Roman" w:cs="Times New Roman"/>
        </w:rPr>
      </w:pPr>
      <w:r w:rsidRPr="0031213A">
        <w:rPr>
          <w:rFonts w:ascii="Times New Roman" w:hAnsi="Times New Roman" w:cs="Times New Roman"/>
        </w:rPr>
        <w:t>ċertu forom ta’ ċpar fil-lenti (katarretti)</w:t>
      </w:r>
    </w:p>
    <w:p w14:paraId="3D5217DF" w14:textId="3883E321" w:rsidR="00C035E3" w:rsidRPr="0031213A" w:rsidRDefault="00C035E3" w:rsidP="00F06829">
      <w:pPr>
        <w:pStyle w:val="ListParagraph"/>
        <w:widowControl/>
        <w:numPr>
          <w:ilvl w:val="0"/>
          <w:numId w:val="52"/>
        </w:numPr>
        <w:spacing w:after="0" w:line="240" w:lineRule="auto"/>
        <w:ind w:right="-1"/>
        <w:rPr>
          <w:rFonts w:ascii="Times New Roman" w:eastAsia="Times New Roman" w:hAnsi="Times New Roman" w:cs="Times New Roman"/>
        </w:rPr>
      </w:pPr>
      <w:r w:rsidRPr="0031213A">
        <w:rPr>
          <w:rFonts w:ascii="Times New Roman" w:hAnsi="Times New Roman" w:cs="Times New Roman"/>
        </w:rPr>
        <w:t>ħsara fis-saff ta’ quddiem tal-boċċa tal-għajn (il-kornea)</w:t>
      </w:r>
    </w:p>
    <w:p w14:paraId="116A8C99" w14:textId="4DFF73EB" w:rsidR="00C035E3" w:rsidRPr="0031213A" w:rsidRDefault="00C035E3" w:rsidP="00F06829">
      <w:pPr>
        <w:pStyle w:val="ListParagraph"/>
        <w:widowControl/>
        <w:numPr>
          <w:ilvl w:val="0"/>
          <w:numId w:val="52"/>
        </w:numPr>
        <w:spacing w:after="0" w:line="240" w:lineRule="auto"/>
        <w:ind w:right="-1"/>
        <w:rPr>
          <w:rFonts w:ascii="Times New Roman" w:eastAsia="Times New Roman" w:hAnsi="Times New Roman" w:cs="Times New Roman"/>
        </w:rPr>
      </w:pPr>
      <w:r w:rsidRPr="0031213A">
        <w:rPr>
          <w:rFonts w:ascii="Times New Roman" w:hAnsi="Times New Roman" w:cs="Times New Roman"/>
        </w:rPr>
        <w:t>żieda fil-pressjoni ġewwa l-għajn</w:t>
      </w:r>
    </w:p>
    <w:p w14:paraId="3FA0811B" w14:textId="3CC8147F" w:rsidR="00C035E3" w:rsidRPr="0031213A" w:rsidRDefault="00C035E3" w:rsidP="00F06829">
      <w:pPr>
        <w:pStyle w:val="ListParagraph"/>
        <w:widowControl/>
        <w:numPr>
          <w:ilvl w:val="0"/>
          <w:numId w:val="52"/>
        </w:numPr>
        <w:spacing w:after="0" w:line="240" w:lineRule="auto"/>
        <w:ind w:right="-1"/>
        <w:rPr>
          <w:rFonts w:ascii="Times New Roman" w:eastAsia="Times New Roman" w:hAnsi="Times New Roman" w:cs="Times New Roman"/>
        </w:rPr>
      </w:pPr>
      <w:r w:rsidRPr="0031213A">
        <w:rPr>
          <w:rFonts w:ascii="Times New Roman" w:hAnsi="Times New Roman" w:cs="Times New Roman"/>
        </w:rPr>
        <w:t>tikek li jiċċaqalqu fil-vista (tikek)</w:t>
      </w:r>
    </w:p>
    <w:p w14:paraId="0B85B324" w14:textId="7AC2EA38" w:rsidR="00C035E3" w:rsidRPr="0031213A" w:rsidRDefault="00C035E3" w:rsidP="00F06829">
      <w:pPr>
        <w:pStyle w:val="ListParagraph"/>
        <w:widowControl/>
        <w:numPr>
          <w:ilvl w:val="0"/>
          <w:numId w:val="52"/>
        </w:numPr>
        <w:spacing w:after="0" w:line="240" w:lineRule="auto"/>
        <w:ind w:right="-1"/>
        <w:rPr>
          <w:rFonts w:ascii="Times New Roman" w:eastAsia="Times New Roman" w:hAnsi="Times New Roman" w:cs="Times New Roman"/>
        </w:rPr>
      </w:pPr>
      <w:r w:rsidRPr="0031213A">
        <w:rPr>
          <w:rFonts w:ascii="Times New Roman" w:hAnsi="Times New Roman" w:cs="Times New Roman"/>
        </w:rPr>
        <w:t>qlugħ tas-sustanza qisgħa ġel ta’ ġol-għajn minn mar-retina (qlugħ tal-vitriju, li jwassal għal leħħ ta’ dawl flimkien ma tikek)</w:t>
      </w:r>
    </w:p>
    <w:p w14:paraId="233626C0" w14:textId="6B4C6B4C" w:rsidR="00C035E3" w:rsidRPr="0031213A" w:rsidRDefault="00C035E3" w:rsidP="00F06829">
      <w:pPr>
        <w:pStyle w:val="ListParagraph"/>
        <w:widowControl/>
        <w:numPr>
          <w:ilvl w:val="0"/>
          <w:numId w:val="52"/>
        </w:numPr>
        <w:spacing w:after="0" w:line="240" w:lineRule="auto"/>
        <w:ind w:right="-1"/>
        <w:rPr>
          <w:rFonts w:ascii="Times New Roman" w:eastAsia="Times New Roman" w:hAnsi="Times New Roman" w:cs="Times New Roman"/>
        </w:rPr>
      </w:pPr>
      <w:r w:rsidRPr="0031213A">
        <w:rPr>
          <w:rFonts w:ascii="Times New Roman" w:hAnsi="Times New Roman" w:cs="Times New Roman"/>
        </w:rPr>
        <w:t>sensazzjoni ta’ xi ħaġa barranija fl-għajn</w:t>
      </w:r>
    </w:p>
    <w:p w14:paraId="6F794FD7" w14:textId="14F57F71" w:rsidR="00C035E3" w:rsidRPr="0031213A" w:rsidRDefault="00C035E3" w:rsidP="00F06829">
      <w:pPr>
        <w:pStyle w:val="ListParagraph"/>
        <w:widowControl/>
        <w:numPr>
          <w:ilvl w:val="0"/>
          <w:numId w:val="52"/>
        </w:numPr>
        <w:spacing w:after="0" w:line="240" w:lineRule="auto"/>
        <w:ind w:right="-1"/>
        <w:rPr>
          <w:rFonts w:ascii="Times New Roman" w:eastAsia="Times New Roman" w:hAnsi="Times New Roman" w:cs="Times New Roman"/>
        </w:rPr>
      </w:pPr>
      <w:r w:rsidRPr="0031213A">
        <w:rPr>
          <w:rFonts w:ascii="Times New Roman" w:hAnsi="Times New Roman" w:cs="Times New Roman"/>
        </w:rPr>
        <w:t>żieda fid-dmugħ</w:t>
      </w:r>
    </w:p>
    <w:p w14:paraId="1BF8DEDF" w14:textId="202020B5" w:rsidR="00C035E3" w:rsidRPr="0031213A" w:rsidRDefault="00C035E3" w:rsidP="00F06829">
      <w:pPr>
        <w:pStyle w:val="ListParagraph"/>
        <w:widowControl/>
        <w:numPr>
          <w:ilvl w:val="0"/>
          <w:numId w:val="52"/>
        </w:numPr>
        <w:spacing w:after="0" w:line="240" w:lineRule="auto"/>
        <w:ind w:right="-1"/>
        <w:rPr>
          <w:rFonts w:ascii="Times New Roman" w:eastAsia="Times New Roman" w:hAnsi="Times New Roman" w:cs="Times New Roman"/>
        </w:rPr>
      </w:pPr>
      <w:r w:rsidRPr="0031213A">
        <w:rPr>
          <w:rFonts w:ascii="Times New Roman" w:hAnsi="Times New Roman" w:cs="Times New Roman"/>
        </w:rPr>
        <w:t>nefħa tal-kappell tal-għajn</w:t>
      </w:r>
    </w:p>
    <w:p w14:paraId="358ADCEA" w14:textId="1140608D" w:rsidR="00C035E3" w:rsidRPr="0031213A" w:rsidRDefault="00C035E3" w:rsidP="00F06829">
      <w:pPr>
        <w:pStyle w:val="ListParagraph"/>
        <w:keepNext/>
        <w:widowControl/>
        <w:numPr>
          <w:ilvl w:val="0"/>
          <w:numId w:val="52"/>
        </w:numPr>
        <w:spacing w:after="0" w:line="240" w:lineRule="auto"/>
        <w:ind w:right="-1"/>
        <w:rPr>
          <w:rFonts w:ascii="Times New Roman" w:eastAsia="Times New Roman" w:hAnsi="Times New Roman" w:cs="Times New Roman"/>
        </w:rPr>
      </w:pPr>
      <w:r w:rsidRPr="0031213A">
        <w:rPr>
          <w:rFonts w:ascii="Times New Roman" w:hAnsi="Times New Roman" w:cs="Times New Roman"/>
        </w:rPr>
        <w:t>fsada fis-sit tal-injezzjoni</w:t>
      </w:r>
    </w:p>
    <w:p w14:paraId="2B49D6EC" w14:textId="3478D1AC" w:rsidR="00C035E3" w:rsidRPr="0031213A" w:rsidRDefault="00C035E3" w:rsidP="00F06829">
      <w:pPr>
        <w:pStyle w:val="ListParagraph"/>
        <w:keepNext/>
        <w:widowControl/>
        <w:numPr>
          <w:ilvl w:val="0"/>
          <w:numId w:val="52"/>
        </w:numPr>
        <w:spacing w:after="0" w:line="240" w:lineRule="auto"/>
        <w:ind w:right="-1"/>
        <w:rPr>
          <w:rFonts w:ascii="Times New Roman" w:eastAsia="Times New Roman" w:hAnsi="Times New Roman" w:cs="Times New Roman"/>
        </w:rPr>
      </w:pPr>
      <w:r w:rsidRPr="0031213A">
        <w:rPr>
          <w:rFonts w:ascii="Times New Roman" w:hAnsi="Times New Roman" w:cs="Times New Roman"/>
        </w:rPr>
        <w:t>ħmura fl-għajn</w:t>
      </w:r>
    </w:p>
    <w:p w14:paraId="4AC6F460" w14:textId="77777777" w:rsidR="00C035E3" w:rsidRPr="0031213A" w:rsidRDefault="00C035E3" w:rsidP="00F06829">
      <w:pPr>
        <w:keepNext/>
        <w:widowControl/>
        <w:spacing w:after="0" w:line="240" w:lineRule="auto"/>
        <w:ind w:left="284" w:right="-1" w:hanging="284"/>
        <w:rPr>
          <w:rFonts w:ascii="Times New Roman" w:eastAsia="Times New Roman" w:hAnsi="Times New Roman" w:cs="Times New Roman"/>
        </w:rPr>
      </w:pPr>
    </w:p>
    <w:p w14:paraId="4D99DC25" w14:textId="77777777" w:rsidR="00C035E3" w:rsidRPr="0031213A" w:rsidRDefault="00C035E3" w:rsidP="00F06829">
      <w:pPr>
        <w:widowControl/>
        <w:spacing w:after="0" w:line="240" w:lineRule="auto"/>
        <w:ind w:left="284" w:right="-1" w:hanging="284"/>
        <w:rPr>
          <w:rFonts w:ascii="Times New Roman" w:eastAsia="Times New Roman" w:hAnsi="Times New Roman" w:cs="Times New Roman"/>
        </w:rPr>
      </w:pPr>
      <w:r w:rsidRPr="0031213A">
        <w:rPr>
          <w:rFonts w:ascii="Times New Roman" w:hAnsi="Times New Roman" w:cs="Times New Roman"/>
        </w:rPr>
        <w:t>* Kondizzjonijiet magħrufa li huma assoċjati ma’ AMD imxarrba; osservati biss f’pazjenti b’AMD imxarrba.</w:t>
      </w:r>
    </w:p>
    <w:p w14:paraId="229F460B" w14:textId="77777777" w:rsidR="00C035E3" w:rsidRPr="0031213A" w:rsidRDefault="00C035E3" w:rsidP="00F06829">
      <w:pPr>
        <w:widowControl/>
        <w:spacing w:after="0" w:line="240" w:lineRule="auto"/>
        <w:ind w:right="-1"/>
        <w:rPr>
          <w:rFonts w:ascii="Times New Roman" w:eastAsia="Times New Roman" w:hAnsi="Times New Roman" w:cs="Times New Roman"/>
          <w:b/>
          <w:bCs/>
        </w:rPr>
      </w:pPr>
    </w:p>
    <w:p w14:paraId="534EDC3A" w14:textId="77777777" w:rsidR="00C035E3" w:rsidRPr="0031213A" w:rsidRDefault="00C035E3" w:rsidP="00F06829">
      <w:pPr>
        <w:keepNext/>
        <w:widowControl/>
        <w:spacing w:after="0" w:line="240" w:lineRule="auto"/>
        <w:ind w:right="-1"/>
        <w:rPr>
          <w:rFonts w:ascii="Times New Roman" w:eastAsia="Times New Roman" w:hAnsi="Times New Roman" w:cs="Times New Roman"/>
        </w:rPr>
      </w:pPr>
      <w:r w:rsidRPr="0031213A">
        <w:rPr>
          <w:rFonts w:ascii="Times New Roman" w:hAnsi="Times New Roman" w:cs="Times New Roman"/>
          <w:b/>
        </w:rPr>
        <w:t xml:space="preserve">Effetti sekondarji mhux komuni </w:t>
      </w:r>
      <w:r w:rsidRPr="0031213A">
        <w:rPr>
          <w:rFonts w:ascii="Times New Roman" w:hAnsi="Times New Roman" w:cs="Times New Roman"/>
          <w:i/>
        </w:rPr>
        <w:t>(jistgħu jaffettwaw sa persuna waħda minn kull 100):</w:t>
      </w:r>
    </w:p>
    <w:p w14:paraId="13637ACF" w14:textId="77777777" w:rsidR="00C035E3" w:rsidRPr="0031213A" w:rsidRDefault="00C035E3" w:rsidP="00F06829">
      <w:pPr>
        <w:pStyle w:val="ListParagraph"/>
        <w:widowControl/>
        <w:numPr>
          <w:ilvl w:val="0"/>
          <w:numId w:val="53"/>
        </w:numPr>
        <w:spacing w:after="0" w:line="240" w:lineRule="auto"/>
        <w:ind w:right="-1"/>
        <w:rPr>
          <w:rFonts w:ascii="Times New Roman" w:eastAsia="Times New Roman" w:hAnsi="Times New Roman" w:cs="Times New Roman"/>
        </w:rPr>
      </w:pPr>
      <w:r w:rsidRPr="0031213A">
        <w:rPr>
          <w:rFonts w:ascii="Times New Roman" w:hAnsi="Times New Roman" w:cs="Times New Roman"/>
        </w:rPr>
        <w:t>reazzjonijiet allerġiċi (sensittività eċċessiva)**</w:t>
      </w:r>
    </w:p>
    <w:p w14:paraId="6A6B1397" w14:textId="77777777" w:rsidR="00C035E3" w:rsidRPr="0031213A" w:rsidRDefault="00C035E3" w:rsidP="00F06829">
      <w:pPr>
        <w:pStyle w:val="ListParagraph"/>
        <w:widowControl/>
        <w:numPr>
          <w:ilvl w:val="0"/>
          <w:numId w:val="53"/>
        </w:numPr>
        <w:spacing w:after="0" w:line="240" w:lineRule="auto"/>
        <w:ind w:right="-1"/>
        <w:rPr>
          <w:rFonts w:ascii="Times New Roman" w:eastAsia="Times New Roman" w:hAnsi="Times New Roman" w:cs="Times New Roman"/>
        </w:rPr>
      </w:pPr>
      <w:r w:rsidRPr="0031213A">
        <w:rPr>
          <w:rFonts w:ascii="Times New Roman" w:hAnsi="Times New Roman" w:cs="Times New Roman"/>
        </w:rPr>
        <w:t>infjammazzjoni serja jew infezzjoni ġewwa l-għajn (endoftalmite)</w:t>
      </w:r>
    </w:p>
    <w:p w14:paraId="28DB7122" w14:textId="77777777" w:rsidR="00C035E3" w:rsidRPr="0031213A" w:rsidRDefault="00C035E3" w:rsidP="00F06829">
      <w:pPr>
        <w:pStyle w:val="ListParagraph"/>
        <w:widowControl/>
        <w:numPr>
          <w:ilvl w:val="0"/>
          <w:numId w:val="53"/>
        </w:numPr>
        <w:spacing w:after="0" w:line="240" w:lineRule="auto"/>
        <w:ind w:right="-1"/>
        <w:rPr>
          <w:rFonts w:ascii="Times New Roman" w:eastAsia="Times New Roman" w:hAnsi="Times New Roman" w:cs="Times New Roman"/>
        </w:rPr>
      </w:pPr>
      <w:r w:rsidRPr="0031213A">
        <w:rPr>
          <w:rFonts w:ascii="Times New Roman" w:hAnsi="Times New Roman" w:cs="Times New Roman"/>
        </w:rPr>
        <w:t>infjammazzjoni tal-ħabba jew ta’ partijiet oħra tal-għajn (irite, uveite, iridoċiklite, leħħa fil-kompartiment anterjuri)</w:t>
      </w:r>
    </w:p>
    <w:p w14:paraId="058FE0B3" w14:textId="77777777" w:rsidR="00C035E3" w:rsidRPr="0031213A" w:rsidRDefault="00C035E3" w:rsidP="00F06829">
      <w:pPr>
        <w:pStyle w:val="ListParagraph"/>
        <w:widowControl/>
        <w:numPr>
          <w:ilvl w:val="0"/>
          <w:numId w:val="53"/>
        </w:numPr>
        <w:spacing w:after="0" w:line="240" w:lineRule="auto"/>
        <w:ind w:right="-1"/>
        <w:rPr>
          <w:rFonts w:ascii="Times New Roman" w:eastAsia="Times New Roman" w:hAnsi="Times New Roman" w:cs="Times New Roman"/>
        </w:rPr>
      </w:pPr>
      <w:r w:rsidRPr="0031213A">
        <w:rPr>
          <w:rFonts w:ascii="Times New Roman" w:hAnsi="Times New Roman" w:cs="Times New Roman"/>
        </w:rPr>
        <w:t>sensazzjoni mhux normali fl-għajn</w:t>
      </w:r>
    </w:p>
    <w:p w14:paraId="7BABE11B" w14:textId="77777777" w:rsidR="00C035E3" w:rsidRPr="0031213A" w:rsidRDefault="00C035E3" w:rsidP="00F06829">
      <w:pPr>
        <w:pStyle w:val="ListParagraph"/>
        <w:keepNext/>
        <w:widowControl/>
        <w:numPr>
          <w:ilvl w:val="0"/>
          <w:numId w:val="53"/>
        </w:numPr>
        <w:spacing w:after="0" w:line="240" w:lineRule="auto"/>
        <w:ind w:right="-1"/>
        <w:rPr>
          <w:rFonts w:ascii="Times New Roman" w:eastAsia="Times New Roman" w:hAnsi="Times New Roman" w:cs="Times New Roman"/>
        </w:rPr>
      </w:pPr>
      <w:r w:rsidRPr="0031213A">
        <w:rPr>
          <w:rFonts w:ascii="Times New Roman" w:hAnsi="Times New Roman" w:cs="Times New Roman"/>
        </w:rPr>
        <w:t>irritazzjoni tal-kappell tal-għajn</w:t>
      </w:r>
    </w:p>
    <w:p w14:paraId="0BE7BDDA" w14:textId="77777777" w:rsidR="00C035E3" w:rsidRPr="0031213A" w:rsidRDefault="00C035E3" w:rsidP="00F06829">
      <w:pPr>
        <w:pStyle w:val="ListParagraph"/>
        <w:keepNext/>
        <w:widowControl/>
        <w:numPr>
          <w:ilvl w:val="0"/>
          <w:numId w:val="53"/>
        </w:numPr>
        <w:spacing w:after="0" w:line="240" w:lineRule="auto"/>
        <w:ind w:right="-1"/>
        <w:rPr>
          <w:rFonts w:ascii="Times New Roman" w:eastAsia="Times New Roman" w:hAnsi="Times New Roman" w:cs="Times New Roman"/>
        </w:rPr>
      </w:pPr>
      <w:r w:rsidRPr="0031213A">
        <w:rPr>
          <w:rFonts w:ascii="Times New Roman" w:hAnsi="Times New Roman" w:cs="Times New Roman"/>
        </w:rPr>
        <w:t>nefħa tas-saff ta’ quddiem tal-boċċa tal-għajn (il-kornea)</w:t>
      </w:r>
    </w:p>
    <w:p w14:paraId="546AFD2E" w14:textId="77777777" w:rsidR="00C035E3" w:rsidRPr="0031213A" w:rsidRDefault="00C035E3" w:rsidP="00F06829">
      <w:pPr>
        <w:keepNext/>
        <w:widowControl/>
        <w:spacing w:after="0" w:line="240" w:lineRule="auto"/>
        <w:ind w:right="-1"/>
        <w:rPr>
          <w:rFonts w:ascii="Times New Roman" w:eastAsia="Times New Roman" w:hAnsi="Times New Roman" w:cs="Times New Roman"/>
        </w:rPr>
      </w:pPr>
    </w:p>
    <w:p w14:paraId="277FB543" w14:textId="77777777" w:rsidR="00C035E3" w:rsidRPr="0031213A" w:rsidRDefault="00C035E3" w:rsidP="00F06829">
      <w:pPr>
        <w:widowControl/>
        <w:spacing w:after="0" w:line="240" w:lineRule="auto"/>
        <w:ind w:right="-1"/>
        <w:rPr>
          <w:rFonts w:ascii="Times New Roman" w:eastAsia="Times New Roman" w:hAnsi="Times New Roman" w:cs="Times New Roman"/>
        </w:rPr>
      </w:pPr>
      <w:r w:rsidRPr="0031213A">
        <w:rPr>
          <w:rFonts w:ascii="Times New Roman" w:hAnsi="Times New Roman" w:cs="Times New Roman"/>
        </w:rPr>
        <w:t>** Kienu rrappurtati reazzjonijiet allerġiċi bħal raxx, ħakk, ħorriqija (urtikarja), u ftit każijiet ta’ reazzjonijiet ta’ allerġija severa (anafilattika/anafilattojda).</w:t>
      </w:r>
    </w:p>
    <w:p w14:paraId="6959A63A" w14:textId="77777777" w:rsidR="00C035E3" w:rsidRPr="0031213A" w:rsidRDefault="00C035E3" w:rsidP="00F06829">
      <w:pPr>
        <w:widowControl/>
        <w:spacing w:after="0" w:line="240" w:lineRule="auto"/>
        <w:ind w:right="-1"/>
        <w:rPr>
          <w:rFonts w:ascii="Times New Roman" w:eastAsia="Times New Roman" w:hAnsi="Times New Roman" w:cs="Times New Roman"/>
        </w:rPr>
      </w:pPr>
    </w:p>
    <w:p w14:paraId="2F4AE593" w14:textId="77777777" w:rsidR="00C035E3" w:rsidRPr="0031213A" w:rsidRDefault="00C035E3" w:rsidP="00F06829">
      <w:pPr>
        <w:keepNext/>
        <w:widowControl/>
        <w:spacing w:after="0" w:line="240" w:lineRule="auto"/>
        <w:ind w:right="-1"/>
        <w:rPr>
          <w:rFonts w:ascii="Times New Roman" w:eastAsia="Times New Roman" w:hAnsi="Times New Roman" w:cs="Times New Roman"/>
        </w:rPr>
      </w:pPr>
      <w:r w:rsidRPr="0031213A">
        <w:rPr>
          <w:rFonts w:ascii="Times New Roman" w:hAnsi="Times New Roman" w:cs="Times New Roman"/>
          <w:b/>
        </w:rPr>
        <w:t xml:space="preserve">Effetti sekondarji rari </w:t>
      </w:r>
      <w:r w:rsidRPr="0031213A">
        <w:rPr>
          <w:rFonts w:ascii="Times New Roman" w:hAnsi="Times New Roman" w:cs="Times New Roman"/>
          <w:i/>
        </w:rPr>
        <w:t>(jistgħu jaffettwaw sa persuna waħda minn kull 1 000):</w:t>
      </w:r>
    </w:p>
    <w:p w14:paraId="6755FE75" w14:textId="650DB295" w:rsidR="00C035E3" w:rsidRPr="0031213A" w:rsidRDefault="00C035E3" w:rsidP="00F06829">
      <w:pPr>
        <w:pStyle w:val="ListParagraph"/>
        <w:keepNext/>
        <w:widowControl/>
        <w:numPr>
          <w:ilvl w:val="0"/>
          <w:numId w:val="54"/>
        </w:numPr>
        <w:spacing w:after="0" w:line="240" w:lineRule="auto"/>
        <w:ind w:right="-1"/>
        <w:rPr>
          <w:rFonts w:ascii="Times New Roman" w:eastAsia="Times New Roman" w:hAnsi="Times New Roman" w:cs="Times New Roman"/>
        </w:rPr>
      </w:pPr>
      <w:r w:rsidRPr="0031213A">
        <w:rPr>
          <w:rFonts w:ascii="Times New Roman" w:hAnsi="Times New Roman" w:cs="Times New Roman"/>
        </w:rPr>
        <w:t>telf tal-vista</w:t>
      </w:r>
    </w:p>
    <w:p w14:paraId="690FC856" w14:textId="37D1BDD3" w:rsidR="00C035E3" w:rsidRPr="0031213A" w:rsidRDefault="00C035E3" w:rsidP="00F06829">
      <w:pPr>
        <w:pStyle w:val="ListParagraph"/>
        <w:keepNext/>
        <w:widowControl/>
        <w:numPr>
          <w:ilvl w:val="0"/>
          <w:numId w:val="54"/>
        </w:numPr>
        <w:spacing w:after="0" w:line="240" w:lineRule="auto"/>
        <w:ind w:right="-1"/>
        <w:rPr>
          <w:rFonts w:ascii="Times New Roman" w:eastAsia="Times New Roman" w:hAnsi="Times New Roman" w:cs="Times New Roman"/>
        </w:rPr>
      </w:pPr>
      <w:r w:rsidRPr="0031213A">
        <w:rPr>
          <w:rFonts w:ascii="Times New Roman" w:hAnsi="Times New Roman" w:cs="Times New Roman"/>
        </w:rPr>
        <w:t>il-lenti tiċċajpar minħabba korriment (katarretta trawmatika)</w:t>
      </w:r>
    </w:p>
    <w:p w14:paraId="1D85726C" w14:textId="744787DC" w:rsidR="00C035E3" w:rsidRPr="0031213A" w:rsidRDefault="00C035E3" w:rsidP="00F06829">
      <w:pPr>
        <w:pStyle w:val="ListParagraph"/>
        <w:keepNext/>
        <w:widowControl/>
        <w:numPr>
          <w:ilvl w:val="0"/>
          <w:numId w:val="54"/>
        </w:numPr>
        <w:spacing w:after="0" w:line="240" w:lineRule="auto"/>
        <w:ind w:right="-1"/>
        <w:rPr>
          <w:rFonts w:ascii="Times New Roman" w:eastAsia="Times New Roman" w:hAnsi="Times New Roman" w:cs="Times New Roman"/>
        </w:rPr>
      </w:pPr>
      <w:r w:rsidRPr="0031213A">
        <w:rPr>
          <w:rFonts w:ascii="Times New Roman" w:hAnsi="Times New Roman" w:cs="Times New Roman"/>
        </w:rPr>
        <w:t>infjammazzjoni tas-sustanza qisgħa ġel ta’ ġol-għajn</w:t>
      </w:r>
    </w:p>
    <w:p w14:paraId="23835148" w14:textId="062AB5F1" w:rsidR="00C035E3" w:rsidRPr="0031213A" w:rsidRDefault="00C035E3" w:rsidP="00F06829">
      <w:pPr>
        <w:pStyle w:val="ListParagraph"/>
        <w:widowControl/>
        <w:numPr>
          <w:ilvl w:val="0"/>
          <w:numId w:val="54"/>
        </w:numPr>
        <w:spacing w:after="0" w:line="240" w:lineRule="auto"/>
        <w:ind w:right="-1"/>
        <w:rPr>
          <w:rFonts w:ascii="Times New Roman" w:eastAsia="Times New Roman" w:hAnsi="Times New Roman" w:cs="Times New Roman"/>
        </w:rPr>
      </w:pPr>
      <w:r w:rsidRPr="0031213A">
        <w:rPr>
          <w:rFonts w:ascii="Times New Roman" w:hAnsi="Times New Roman" w:cs="Times New Roman"/>
        </w:rPr>
        <w:t>materja fl-għajn</w:t>
      </w:r>
    </w:p>
    <w:p w14:paraId="7FD20BE6" w14:textId="77777777" w:rsidR="00C035E3" w:rsidRPr="0031213A" w:rsidRDefault="00C035E3" w:rsidP="00F06829">
      <w:pPr>
        <w:widowControl/>
        <w:spacing w:after="0" w:line="240" w:lineRule="auto"/>
        <w:ind w:right="-1"/>
        <w:rPr>
          <w:rFonts w:ascii="Times New Roman" w:eastAsia="Times New Roman" w:hAnsi="Times New Roman" w:cs="Times New Roman"/>
        </w:rPr>
      </w:pPr>
    </w:p>
    <w:p w14:paraId="381F611B" w14:textId="77777777" w:rsidR="00C035E3" w:rsidRPr="0031213A" w:rsidRDefault="00C035E3" w:rsidP="00F06829">
      <w:pPr>
        <w:widowControl/>
        <w:spacing w:after="0" w:line="240" w:lineRule="auto"/>
        <w:ind w:right="-1"/>
        <w:rPr>
          <w:rFonts w:ascii="Times New Roman" w:eastAsia="Times New Roman" w:hAnsi="Times New Roman" w:cs="Times New Roman"/>
        </w:rPr>
      </w:pPr>
      <w:r w:rsidRPr="0031213A">
        <w:rPr>
          <w:rFonts w:ascii="Times New Roman" w:eastAsia="Times New Roman" w:hAnsi="Times New Roman" w:cs="Times New Roman"/>
          <w:b/>
          <w:bCs/>
        </w:rPr>
        <w:t>Mhux magħrufa</w:t>
      </w:r>
      <w:r w:rsidRPr="0031213A">
        <w:rPr>
          <w:rFonts w:ascii="Times New Roman" w:eastAsia="Times New Roman" w:hAnsi="Times New Roman" w:cs="Times New Roman"/>
        </w:rPr>
        <w:t xml:space="preserve"> (ma tistax tittieħed stima tal-frekwenza mid-data disponibbli):</w:t>
      </w:r>
    </w:p>
    <w:p w14:paraId="26DD07AD" w14:textId="77777777" w:rsidR="00C035E3" w:rsidRPr="0031213A" w:rsidRDefault="00C035E3" w:rsidP="00F06829">
      <w:pPr>
        <w:widowControl/>
        <w:spacing w:after="0" w:line="240" w:lineRule="auto"/>
        <w:ind w:right="-1"/>
        <w:rPr>
          <w:rFonts w:ascii="Times New Roman" w:eastAsia="Times New Roman" w:hAnsi="Times New Roman" w:cs="Times New Roman"/>
        </w:rPr>
      </w:pPr>
      <w:r w:rsidRPr="0031213A">
        <w:rPr>
          <w:rFonts w:ascii="Times New Roman" w:eastAsia="Times New Roman" w:hAnsi="Times New Roman" w:cs="Times New Roman"/>
        </w:rPr>
        <w:t xml:space="preserve">- </w:t>
      </w:r>
      <w:r w:rsidRPr="0031213A">
        <w:rPr>
          <w:rFonts w:ascii="Times New Roman" w:eastAsia="Times New Roman" w:hAnsi="Times New Roman" w:cs="Times New Roman"/>
        </w:rPr>
        <w:tab/>
        <w:t>infjammazzjoni tal-parti l-bajda tal-għajn assoċjata ma’ ħmura u uġigħ (sklerite)</w:t>
      </w:r>
      <w:r w:rsidRPr="0031213A">
        <w:rPr>
          <w:rFonts w:ascii="Times New Roman" w:eastAsia="Times New Roman" w:hAnsi="Times New Roman" w:cs="Times New Roman"/>
        </w:rPr>
        <w:cr/>
      </w:r>
    </w:p>
    <w:p w14:paraId="087C3A8A" w14:textId="77777777" w:rsidR="00C035E3" w:rsidRPr="0031213A" w:rsidRDefault="00C035E3" w:rsidP="00F06829">
      <w:pPr>
        <w:widowControl/>
        <w:spacing w:after="0" w:line="240" w:lineRule="auto"/>
        <w:ind w:right="-1"/>
        <w:rPr>
          <w:rFonts w:ascii="Times New Roman" w:eastAsia="Times New Roman" w:hAnsi="Times New Roman" w:cs="Times New Roman"/>
        </w:rPr>
      </w:pPr>
      <w:r w:rsidRPr="0031213A">
        <w:rPr>
          <w:rFonts w:ascii="Times New Roman" w:hAnsi="Times New Roman" w:cs="Times New Roman"/>
        </w:rPr>
        <w:t>Fil-provi kliniċi, kien hemm żieda fl-inċidenza ta’ fsada minn kanali żgħar tad-demm fis-saffi ta’ barra tal-għajn (emorraġija fil-konġuntiva) f’pazjenti b’AMD imxarrba li kienu qed jirċievu sustanzi li jraqqu d-demm. Din l-inċidenza akbar kienet komparabbli bejn pazjenti kkurati b’ranibizumab u aflibercept.</w:t>
      </w:r>
    </w:p>
    <w:p w14:paraId="20DE6693" w14:textId="77777777" w:rsidR="00C035E3" w:rsidRPr="0031213A" w:rsidRDefault="00C035E3" w:rsidP="00F06829">
      <w:pPr>
        <w:widowControl/>
        <w:spacing w:after="0" w:line="240" w:lineRule="auto"/>
        <w:ind w:right="-1"/>
        <w:rPr>
          <w:rFonts w:ascii="Times New Roman" w:eastAsia="Times New Roman" w:hAnsi="Times New Roman" w:cs="Times New Roman"/>
        </w:rPr>
      </w:pPr>
    </w:p>
    <w:p w14:paraId="0F11CFDA" w14:textId="77777777" w:rsidR="00C035E3" w:rsidRPr="0031213A" w:rsidRDefault="00C035E3" w:rsidP="00F06829">
      <w:pPr>
        <w:widowControl/>
        <w:spacing w:after="0" w:line="240" w:lineRule="auto"/>
        <w:ind w:right="-1"/>
        <w:rPr>
          <w:rFonts w:ascii="Times New Roman" w:eastAsia="Times New Roman" w:hAnsi="Times New Roman" w:cs="Times New Roman"/>
        </w:rPr>
      </w:pPr>
      <w:r w:rsidRPr="0031213A">
        <w:rPr>
          <w:rFonts w:ascii="Times New Roman" w:hAnsi="Times New Roman" w:cs="Times New Roman"/>
        </w:rPr>
        <w:t>L-użu sistemiku ta’ inibituri ta’ VEGF, sustanzi simili għal dawk li jinsabu f’Yesafili, huwa potenzjalment relatat mar-riskju ta’ emboli tad-demm li jimblukkaw kanali tad-demm (avvenimenti tromboemboliċi fl-arterji) li jistgħu jwasslu għal attakk tal-qalb jew puplesija. Hemm riskju teoretiku ta’ avvenimenti bħal dawn wara injezzjoni ta’ aflibercept fl-għajn.</w:t>
      </w:r>
    </w:p>
    <w:p w14:paraId="395F8562" w14:textId="77777777" w:rsidR="00C035E3" w:rsidRPr="0031213A" w:rsidRDefault="00C035E3" w:rsidP="00F06829">
      <w:pPr>
        <w:widowControl/>
        <w:spacing w:after="0" w:line="240" w:lineRule="auto"/>
        <w:ind w:right="-1"/>
        <w:rPr>
          <w:rFonts w:ascii="Times New Roman" w:eastAsia="Times New Roman" w:hAnsi="Times New Roman" w:cs="Times New Roman"/>
        </w:rPr>
      </w:pPr>
    </w:p>
    <w:p w14:paraId="208CDA5E" w14:textId="77777777" w:rsidR="00C035E3" w:rsidRPr="0031213A" w:rsidRDefault="00C035E3" w:rsidP="00F06829">
      <w:pPr>
        <w:widowControl/>
        <w:spacing w:after="0" w:line="240" w:lineRule="auto"/>
        <w:ind w:right="-1"/>
        <w:rPr>
          <w:rFonts w:ascii="Times New Roman" w:eastAsia="Times New Roman" w:hAnsi="Times New Roman" w:cs="Times New Roman"/>
        </w:rPr>
      </w:pPr>
      <w:r w:rsidRPr="0031213A">
        <w:rPr>
          <w:rFonts w:ascii="Times New Roman" w:hAnsi="Times New Roman" w:cs="Times New Roman"/>
        </w:rPr>
        <w:t>Bħal bil-proteini terapewtiċi kollha, hemm possibbiltà ta’ reazzjoni immuni (formazzjoni ta’ antikorpi)</w:t>
      </w:r>
    </w:p>
    <w:p w14:paraId="56A212DA" w14:textId="77777777" w:rsidR="00C035E3" w:rsidRPr="0031213A" w:rsidRDefault="00C035E3" w:rsidP="00F06829">
      <w:pPr>
        <w:widowControl/>
        <w:spacing w:after="0" w:line="240" w:lineRule="auto"/>
        <w:ind w:right="-1"/>
        <w:rPr>
          <w:rFonts w:ascii="Times New Roman" w:eastAsia="Times New Roman" w:hAnsi="Times New Roman" w:cs="Times New Roman"/>
        </w:rPr>
      </w:pPr>
      <w:r w:rsidRPr="0031213A">
        <w:rPr>
          <w:rFonts w:ascii="Times New Roman" w:hAnsi="Times New Roman" w:cs="Times New Roman"/>
        </w:rPr>
        <w:t>b’Yesafili.</w:t>
      </w:r>
    </w:p>
    <w:p w14:paraId="22BA12B5" w14:textId="77777777" w:rsidR="00C035E3" w:rsidRPr="0031213A" w:rsidRDefault="00C035E3" w:rsidP="00F06829">
      <w:pPr>
        <w:widowControl/>
        <w:spacing w:after="0" w:line="240" w:lineRule="auto"/>
        <w:ind w:right="-1"/>
        <w:rPr>
          <w:rFonts w:ascii="Times New Roman" w:eastAsia="Times New Roman" w:hAnsi="Times New Roman" w:cs="Times New Roman"/>
        </w:rPr>
      </w:pPr>
    </w:p>
    <w:p w14:paraId="576C779A" w14:textId="77777777" w:rsidR="00C035E3" w:rsidRPr="0031213A" w:rsidRDefault="00C035E3" w:rsidP="00F06829">
      <w:pPr>
        <w:keepNext/>
        <w:widowControl/>
        <w:spacing w:after="0" w:line="240" w:lineRule="auto"/>
        <w:ind w:right="-1"/>
        <w:rPr>
          <w:rFonts w:ascii="Times New Roman" w:eastAsia="Times New Roman" w:hAnsi="Times New Roman" w:cs="Times New Roman"/>
        </w:rPr>
      </w:pPr>
      <w:r w:rsidRPr="0031213A">
        <w:rPr>
          <w:rFonts w:ascii="Times New Roman" w:hAnsi="Times New Roman" w:cs="Times New Roman"/>
          <w:b/>
        </w:rPr>
        <w:t>Rappurtar tal-effetti sekondarji</w:t>
      </w:r>
    </w:p>
    <w:p w14:paraId="77354494" w14:textId="38950258" w:rsidR="0000375C" w:rsidRDefault="00C035E3" w:rsidP="00F06829">
      <w:pPr>
        <w:widowControl/>
        <w:spacing w:after="0" w:line="240" w:lineRule="auto"/>
        <w:ind w:right="-1"/>
        <w:rPr>
          <w:rFonts w:ascii="Times New Roman" w:hAnsi="Times New Roman" w:cs="Times New Roman"/>
        </w:rPr>
      </w:pPr>
      <w:r w:rsidRPr="0031213A">
        <w:rPr>
          <w:rFonts w:ascii="Times New Roman" w:hAnsi="Times New Roman" w:cs="Times New Roman"/>
        </w:rPr>
        <w:t xml:space="preserve">Jekk ikollok xi effett sekondarju, kellem lit-tabib tiegħek. Dan jinkludi xi effett sekondarju possibbli li mhuwiex elenkat f’dan il-fuljett. Tista’ wkoll tirrapporta effetti sekondarji direttament permezz </w:t>
      </w:r>
      <w:r w:rsidRPr="0031213A">
        <w:rPr>
          <w:rFonts w:ascii="Times New Roman" w:hAnsi="Times New Roman" w:cs="Times New Roman"/>
          <w:highlight w:val="lightGray"/>
        </w:rPr>
        <w:t>tas-sistema ta’ rappurtar nazzjonali mniżżla f’</w:t>
      </w:r>
      <w:hyperlink r:id="rId69" w:history="1">
        <w:r w:rsidRPr="0031213A">
          <w:rPr>
            <w:rFonts w:ascii="Times New Roman" w:hAnsi="Times New Roman" w:cs="Times New Roman"/>
            <w:color w:val="0000FF"/>
            <w:highlight w:val="lightGray"/>
            <w:u w:val="single"/>
          </w:rPr>
          <w:t>Appendix V</w:t>
        </w:r>
      </w:hyperlink>
      <w:r w:rsidRPr="0031213A">
        <w:rPr>
          <w:rFonts w:ascii="Times New Roman" w:hAnsi="Times New Roman" w:cs="Times New Roman"/>
        </w:rPr>
        <w:t>. Billi tirrapporta l-effetti sekondarji tista’ tgħin biex tiġi pprovduta aktar informazzjoni dwar is-sigurtà ta’ din il-mediċina.</w:t>
      </w:r>
    </w:p>
    <w:p w14:paraId="035A2AA1" w14:textId="77777777" w:rsidR="00C035E3" w:rsidRPr="0031213A" w:rsidRDefault="00C035E3" w:rsidP="00F06829">
      <w:pPr>
        <w:keepNext/>
        <w:widowControl/>
        <w:spacing w:after="0" w:line="240" w:lineRule="auto"/>
        <w:ind w:left="567" w:right="-1" w:hanging="567"/>
        <w:rPr>
          <w:rFonts w:ascii="Times New Roman" w:eastAsia="Times New Roman" w:hAnsi="Times New Roman" w:cs="Times New Roman"/>
        </w:rPr>
      </w:pPr>
      <w:r w:rsidRPr="0031213A">
        <w:rPr>
          <w:rFonts w:ascii="Times New Roman" w:hAnsi="Times New Roman" w:cs="Times New Roman"/>
          <w:b/>
        </w:rPr>
        <w:t>5.</w:t>
      </w:r>
      <w:r w:rsidRPr="0031213A">
        <w:rPr>
          <w:rFonts w:ascii="Times New Roman" w:hAnsi="Times New Roman" w:cs="Times New Roman"/>
          <w:b/>
        </w:rPr>
        <w:tab/>
        <w:t>Kif taħżen Yesafili</w:t>
      </w:r>
    </w:p>
    <w:p w14:paraId="35220196" w14:textId="77777777" w:rsidR="00C035E3" w:rsidRPr="0031213A" w:rsidRDefault="00C035E3" w:rsidP="00F06829">
      <w:pPr>
        <w:keepNext/>
        <w:widowControl/>
        <w:spacing w:after="0" w:line="240" w:lineRule="auto"/>
        <w:ind w:right="-1"/>
        <w:rPr>
          <w:rFonts w:ascii="Times New Roman" w:eastAsia="Times New Roman" w:hAnsi="Times New Roman" w:cs="Times New Roman"/>
        </w:rPr>
      </w:pPr>
    </w:p>
    <w:p w14:paraId="74A39993" w14:textId="77777777" w:rsidR="00C035E3" w:rsidRPr="0031213A" w:rsidRDefault="00C035E3" w:rsidP="00F06829">
      <w:pPr>
        <w:pStyle w:val="ListParagraph"/>
        <w:widowControl/>
        <w:numPr>
          <w:ilvl w:val="0"/>
          <w:numId w:val="55"/>
        </w:numPr>
        <w:spacing w:after="0" w:line="240" w:lineRule="auto"/>
        <w:ind w:right="-1"/>
        <w:rPr>
          <w:rFonts w:ascii="Times New Roman" w:eastAsia="Times New Roman" w:hAnsi="Times New Roman" w:cs="Times New Roman"/>
        </w:rPr>
      </w:pPr>
      <w:r w:rsidRPr="0031213A">
        <w:rPr>
          <w:rFonts w:ascii="Times New Roman" w:hAnsi="Times New Roman" w:cs="Times New Roman"/>
        </w:rPr>
        <w:t>Żomm din il-mediċina fejn ma tidhirx u ma tintlaħaqx mit-tfal.</w:t>
      </w:r>
    </w:p>
    <w:p w14:paraId="4347A48C" w14:textId="77777777" w:rsidR="00C035E3" w:rsidRPr="0031213A" w:rsidRDefault="00C035E3" w:rsidP="00F06829">
      <w:pPr>
        <w:pStyle w:val="ListParagraph"/>
        <w:widowControl/>
        <w:numPr>
          <w:ilvl w:val="0"/>
          <w:numId w:val="55"/>
        </w:numPr>
        <w:spacing w:after="0" w:line="240" w:lineRule="auto"/>
        <w:ind w:right="-1"/>
        <w:rPr>
          <w:rFonts w:ascii="Times New Roman" w:eastAsia="Times New Roman" w:hAnsi="Times New Roman" w:cs="Times New Roman"/>
        </w:rPr>
      </w:pPr>
      <w:r w:rsidRPr="0031213A">
        <w:rPr>
          <w:rFonts w:ascii="Times New Roman" w:hAnsi="Times New Roman" w:cs="Times New Roman"/>
        </w:rPr>
        <w:t>Tużax din il-mediċina wara d-data ta’ meta tiskadi li tidher fuq il-kartuna u t-tikketta wara JIS. Id-data ta’ meta tiskadi tirreferi għall-aħħar ġurnata ta’ dak ix-xahar.</w:t>
      </w:r>
    </w:p>
    <w:p w14:paraId="2E806A59" w14:textId="77777777" w:rsidR="00C035E3" w:rsidRPr="0031213A" w:rsidRDefault="00C035E3" w:rsidP="00F06829">
      <w:pPr>
        <w:pStyle w:val="ListParagraph"/>
        <w:widowControl/>
        <w:numPr>
          <w:ilvl w:val="0"/>
          <w:numId w:val="55"/>
        </w:numPr>
        <w:spacing w:after="0" w:line="240" w:lineRule="auto"/>
        <w:ind w:right="-1"/>
        <w:rPr>
          <w:rFonts w:ascii="Times New Roman" w:eastAsia="Times New Roman" w:hAnsi="Times New Roman" w:cs="Times New Roman"/>
        </w:rPr>
      </w:pPr>
      <w:r w:rsidRPr="0031213A">
        <w:rPr>
          <w:rFonts w:ascii="Times New Roman" w:hAnsi="Times New Roman" w:cs="Times New Roman"/>
        </w:rPr>
        <w:t>Aħżen fi friġġ (2 °C – 8 °C). Tagħmlux fil-friża.</w:t>
      </w:r>
    </w:p>
    <w:p w14:paraId="0F7CA9DB" w14:textId="77777777" w:rsidR="00C035E3" w:rsidRPr="0031213A" w:rsidRDefault="00C035E3" w:rsidP="00F06829">
      <w:pPr>
        <w:pStyle w:val="ListParagraph"/>
        <w:widowControl/>
        <w:numPr>
          <w:ilvl w:val="0"/>
          <w:numId w:val="55"/>
        </w:numPr>
        <w:spacing w:after="0" w:line="240" w:lineRule="auto"/>
        <w:ind w:right="-1"/>
        <w:rPr>
          <w:rFonts w:ascii="Times New Roman" w:eastAsia="Times New Roman" w:hAnsi="Times New Roman" w:cs="Times New Roman"/>
        </w:rPr>
      </w:pPr>
      <w:r w:rsidRPr="0031213A">
        <w:rPr>
          <w:rFonts w:ascii="Times New Roman" w:hAnsi="Times New Roman" w:cs="Times New Roman"/>
        </w:rPr>
        <w:t>Il-kunjett mhux miftuħ jista’ jinħażen barra mill-friġġ f’temperatura taħt 25 °C sa 24 siegħa.</w:t>
      </w:r>
    </w:p>
    <w:p w14:paraId="3C8D0203" w14:textId="77777777" w:rsidR="00C035E3" w:rsidRPr="0031213A" w:rsidRDefault="00C035E3" w:rsidP="00F06829">
      <w:pPr>
        <w:pStyle w:val="ListParagraph"/>
        <w:keepNext/>
        <w:widowControl/>
        <w:numPr>
          <w:ilvl w:val="0"/>
          <w:numId w:val="55"/>
        </w:numPr>
        <w:spacing w:after="0" w:line="240" w:lineRule="auto"/>
        <w:ind w:right="-1"/>
        <w:rPr>
          <w:rFonts w:ascii="Times New Roman" w:eastAsia="Times New Roman" w:hAnsi="Times New Roman" w:cs="Times New Roman"/>
        </w:rPr>
      </w:pPr>
      <w:r w:rsidRPr="0031213A">
        <w:rPr>
          <w:rFonts w:ascii="Times New Roman" w:hAnsi="Times New Roman" w:cs="Times New Roman"/>
        </w:rPr>
        <w:t>Aħżen fil-pakkett oriġinali sabiex tilqa’ mid-dawl.</w:t>
      </w:r>
    </w:p>
    <w:p w14:paraId="08930390" w14:textId="77777777" w:rsidR="00C035E3" w:rsidRPr="0031213A" w:rsidRDefault="00C035E3" w:rsidP="00F06829">
      <w:pPr>
        <w:pStyle w:val="ListParagraph"/>
        <w:widowControl/>
        <w:numPr>
          <w:ilvl w:val="0"/>
          <w:numId w:val="55"/>
        </w:numPr>
        <w:spacing w:after="0" w:line="240" w:lineRule="auto"/>
        <w:ind w:right="-1"/>
        <w:rPr>
          <w:rFonts w:ascii="Times New Roman" w:eastAsia="Times New Roman" w:hAnsi="Times New Roman" w:cs="Times New Roman"/>
        </w:rPr>
      </w:pPr>
      <w:r w:rsidRPr="0031213A">
        <w:rPr>
          <w:rFonts w:ascii="Times New Roman" w:hAnsi="Times New Roman" w:cs="Times New Roman"/>
        </w:rPr>
        <w:t>Tarmix mediċini mal-ilma tad-dranaġġ jew mal-iskart domestiku. Staqsi lill-ispiżjar tiegħek dwar kif għandek tarmi mediċini li m’għadekx tuża. Dawn il-miżuri jgħinu għall-protezzjoni tal-ambjent.</w:t>
      </w:r>
    </w:p>
    <w:p w14:paraId="0AFC4FF5" w14:textId="77777777" w:rsidR="00C035E3" w:rsidRPr="0031213A" w:rsidRDefault="00C035E3" w:rsidP="00F06829">
      <w:pPr>
        <w:widowControl/>
        <w:spacing w:after="0" w:line="240" w:lineRule="auto"/>
        <w:ind w:right="-1"/>
        <w:rPr>
          <w:rFonts w:ascii="Times New Roman" w:eastAsia="Times New Roman" w:hAnsi="Times New Roman" w:cs="Times New Roman"/>
        </w:rPr>
      </w:pPr>
    </w:p>
    <w:p w14:paraId="0C9416AA" w14:textId="77777777" w:rsidR="00C035E3" w:rsidRPr="0031213A" w:rsidRDefault="00C035E3" w:rsidP="00F06829">
      <w:pPr>
        <w:widowControl/>
        <w:spacing w:after="0" w:line="240" w:lineRule="auto"/>
        <w:ind w:right="-1"/>
        <w:rPr>
          <w:rFonts w:ascii="Times New Roman" w:eastAsia="Times New Roman" w:hAnsi="Times New Roman" w:cs="Times New Roman"/>
        </w:rPr>
      </w:pPr>
    </w:p>
    <w:p w14:paraId="28363520" w14:textId="77777777" w:rsidR="00C035E3" w:rsidRPr="0031213A" w:rsidRDefault="00C035E3" w:rsidP="00F06829">
      <w:pPr>
        <w:keepNext/>
        <w:widowControl/>
        <w:spacing w:after="0" w:line="240" w:lineRule="auto"/>
        <w:ind w:left="567" w:right="-1" w:hanging="567"/>
        <w:rPr>
          <w:rFonts w:ascii="Times New Roman" w:eastAsia="Times New Roman" w:hAnsi="Times New Roman" w:cs="Times New Roman"/>
        </w:rPr>
      </w:pPr>
      <w:r w:rsidRPr="0031213A">
        <w:rPr>
          <w:rFonts w:ascii="Times New Roman" w:hAnsi="Times New Roman" w:cs="Times New Roman"/>
          <w:b/>
        </w:rPr>
        <w:t>6.</w:t>
      </w:r>
      <w:r w:rsidRPr="0031213A">
        <w:rPr>
          <w:rFonts w:ascii="Times New Roman" w:hAnsi="Times New Roman" w:cs="Times New Roman"/>
          <w:b/>
        </w:rPr>
        <w:tab/>
        <w:t>Kontenut tal-pakkett u informazzjoni oħra</w:t>
      </w:r>
    </w:p>
    <w:p w14:paraId="42A0DD66" w14:textId="77777777" w:rsidR="00C035E3" w:rsidRPr="0031213A" w:rsidRDefault="00C035E3" w:rsidP="00F06829">
      <w:pPr>
        <w:keepNext/>
        <w:widowControl/>
        <w:spacing w:after="0" w:line="240" w:lineRule="auto"/>
        <w:ind w:right="-1"/>
        <w:rPr>
          <w:rFonts w:ascii="Times New Roman" w:eastAsia="Times New Roman" w:hAnsi="Times New Roman" w:cs="Times New Roman"/>
        </w:rPr>
      </w:pPr>
    </w:p>
    <w:p w14:paraId="305A648D" w14:textId="77777777" w:rsidR="00C035E3" w:rsidRPr="0031213A" w:rsidRDefault="00C035E3" w:rsidP="00F06829">
      <w:pPr>
        <w:keepNext/>
        <w:widowControl/>
        <w:spacing w:after="0" w:line="240" w:lineRule="auto"/>
        <w:ind w:right="-1"/>
        <w:rPr>
          <w:rFonts w:ascii="Times New Roman" w:eastAsia="Times New Roman" w:hAnsi="Times New Roman" w:cs="Times New Roman"/>
        </w:rPr>
      </w:pPr>
      <w:r w:rsidRPr="0031213A">
        <w:rPr>
          <w:rFonts w:ascii="Times New Roman" w:hAnsi="Times New Roman" w:cs="Times New Roman"/>
          <w:b/>
        </w:rPr>
        <w:t>X’fih Yesafili</w:t>
      </w:r>
    </w:p>
    <w:p w14:paraId="16D04E8A" w14:textId="119947F0" w:rsidR="00C035E3" w:rsidRPr="0031213A" w:rsidRDefault="00C035E3" w:rsidP="00F06829">
      <w:pPr>
        <w:pStyle w:val="ListParagraph"/>
        <w:keepNext/>
        <w:widowControl/>
        <w:numPr>
          <w:ilvl w:val="0"/>
          <w:numId w:val="56"/>
        </w:numPr>
        <w:spacing w:after="0" w:line="240" w:lineRule="auto"/>
        <w:ind w:right="-1"/>
        <w:rPr>
          <w:rFonts w:ascii="Times New Roman" w:eastAsia="Times New Roman" w:hAnsi="Times New Roman" w:cs="Times New Roman"/>
        </w:rPr>
      </w:pPr>
      <w:r w:rsidRPr="0031213A">
        <w:rPr>
          <w:rFonts w:ascii="Times New Roman" w:hAnsi="Times New Roman" w:cs="Times New Roman"/>
        </w:rPr>
        <w:t>Is-sustanza attiva hi: aflibercept. Kunjett wieħed fih volum li jista’ jista’ jiġi estratt ta’ mill-inqas 0.1 mL, ekwivalenti għal mill-inqas 4 mg aflibercept. Kunjett wieħed jagħti doża ta’ 2 mg aflibercept f’0.05 mL.</w:t>
      </w:r>
    </w:p>
    <w:p w14:paraId="5061CB64" w14:textId="054ED7E6" w:rsidR="00C035E3" w:rsidRPr="0031213A" w:rsidRDefault="00C035E3" w:rsidP="00F06829">
      <w:pPr>
        <w:pStyle w:val="ListParagraph"/>
        <w:widowControl/>
        <w:numPr>
          <w:ilvl w:val="0"/>
          <w:numId w:val="56"/>
        </w:numPr>
        <w:spacing w:after="0" w:line="240" w:lineRule="auto"/>
        <w:ind w:right="-1"/>
        <w:rPr>
          <w:rFonts w:ascii="Times New Roman" w:eastAsia="Times New Roman" w:hAnsi="Times New Roman" w:cs="Times New Roman"/>
        </w:rPr>
      </w:pPr>
      <w:r w:rsidRPr="0031213A">
        <w:rPr>
          <w:rFonts w:ascii="Times New Roman" w:hAnsi="Times New Roman" w:cs="Times New Roman"/>
        </w:rPr>
        <w:t>Is-sustanzi mhux attivi l-oħra huma: histidine; histidine hydrochloride monohydrate; polysorbate 20 (E 432); trehalose dihydrate u ilma għall-injezzjonijiet.</w:t>
      </w:r>
    </w:p>
    <w:p w14:paraId="52C48B33" w14:textId="77777777" w:rsidR="00C035E3" w:rsidRPr="0031213A" w:rsidRDefault="00C035E3" w:rsidP="00F06829">
      <w:pPr>
        <w:widowControl/>
        <w:spacing w:after="0" w:line="240" w:lineRule="auto"/>
        <w:ind w:right="-1"/>
        <w:rPr>
          <w:rFonts w:ascii="Times New Roman" w:eastAsia="Times New Roman" w:hAnsi="Times New Roman" w:cs="Times New Roman"/>
        </w:rPr>
      </w:pPr>
    </w:p>
    <w:p w14:paraId="591D157E" w14:textId="77777777" w:rsidR="00C035E3" w:rsidRPr="0031213A" w:rsidRDefault="00C035E3" w:rsidP="00F06829">
      <w:pPr>
        <w:widowControl/>
        <w:spacing w:after="0" w:line="240" w:lineRule="auto"/>
        <w:ind w:right="-1"/>
        <w:rPr>
          <w:rFonts w:ascii="Times New Roman" w:eastAsia="Times New Roman" w:hAnsi="Times New Roman" w:cs="Times New Roman"/>
        </w:rPr>
      </w:pPr>
      <w:r w:rsidRPr="0031213A">
        <w:rPr>
          <w:rFonts w:ascii="Times New Roman" w:eastAsia="Times New Roman" w:hAnsi="Times New Roman" w:cs="Times New Roman"/>
        </w:rPr>
        <w:t>Għal aktar informazzjoni ara ‘Yesafili fih’ fis-sezzjoni 2.</w:t>
      </w:r>
    </w:p>
    <w:p w14:paraId="4BCE672D" w14:textId="77777777" w:rsidR="00C035E3" w:rsidRPr="0031213A" w:rsidRDefault="00C035E3" w:rsidP="00F06829">
      <w:pPr>
        <w:widowControl/>
        <w:spacing w:after="0" w:line="240" w:lineRule="auto"/>
        <w:ind w:right="-1"/>
        <w:rPr>
          <w:rFonts w:ascii="Times New Roman" w:eastAsia="Times New Roman" w:hAnsi="Times New Roman" w:cs="Times New Roman"/>
        </w:rPr>
      </w:pPr>
    </w:p>
    <w:p w14:paraId="48591279" w14:textId="77777777" w:rsidR="00C035E3" w:rsidRPr="0031213A" w:rsidRDefault="00C035E3" w:rsidP="00F06829">
      <w:pPr>
        <w:keepNext/>
        <w:widowControl/>
        <w:spacing w:after="0" w:line="240" w:lineRule="auto"/>
        <w:ind w:right="-1"/>
        <w:rPr>
          <w:rFonts w:ascii="Times New Roman" w:eastAsia="Times New Roman" w:hAnsi="Times New Roman" w:cs="Times New Roman"/>
        </w:rPr>
      </w:pPr>
      <w:r w:rsidRPr="0031213A">
        <w:rPr>
          <w:rFonts w:ascii="Times New Roman" w:hAnsi="Times New Roman" w:cs="Times New Roman"/>
          <w:b/>
        </w:rPr>
        <w:t>Kif jidher Yesafili u l-kontenut tal-pakkett</w:t>
      </w:r>
    </w:p>
    <w:p w14:paraId="1C267FBB" w14:textId="77777777" w:rsidR="00C035E3" w:rsidRPr="0031213A" w:rsidRDefault="00C035E3" w:rsidP="00F06829">
      <w:pPr>
        <w:keepNext/>
        <w:widowControl/>
        <w:spacing w:after="0" w:line="240" w:lineRule="auto"/>
        <w:ind w:right="-1"/>
        <w:rPr>
          <w:rFonts w:ascii="Times New Roman" w:eastAsia="Times New Roman" w:hAnsi="Times New Roman" w:cs="Times New Roman"/>
        </w:rPr>
      </w:pPr>
      <w:r w:rsidRPr="0031213A">
        <w:rPr>
          <w:rFonts w:ascii="Times New Roman" w:hAnsi="Times New Roman" w:cs="Times New Roman"/>
        </w:rPr>
        <w:t>Yesafili huwa soluzzjoni għall-injezzjoni (injezzjoni) f’kunjett. Is-soluzzjoni hija bla kulur sa isfar ċar.</w:t>
      </w:r>
    </w:p>
    <w:p w14:paraId="0BFEDF43" w14:textId="77777777" w:rsidR="00C035E3" w:rsidRPr="0031213A" w:rsidRDefault="00C035E3" w:rsidP="00F06829">
      <w:pPr>
        <w:keepNext/>
        <w:widowControl/>
        <w:spacing w:after="0" w:line="240" w:lineRule="auto"/>
        <w:ind w:right="-1"/>
        <w:rPr>
          <w:rFonts w:ascii="Times New Roman" w:eastAsia="Times New Roman" w:hAnsi="Times New Roman" w:cs="Times New Roman"/>
        </w:rPr>
      </w:pPr>
      <w:r w:rsidRPr="0031213A">
        <w:rPr>
          <w:rFonts w:ascii="Times New Roman" w:hAnsi="Times New Roman" w:cs="Times New Roman"/>
        </w:rPr>
        <w:t>Yesafili jiġi f’pakketti li fihom kunjett wieħed u labra biex tiffiltra waħda jew f’pakketti li fihom kunjett wieħed, labra biex tiffiltra waħda, siringa waħda u labra tal-injezzjoni waħda.</w:t>
      </w:r>
    </w:p>
    <w:p w14:paraId="4BC7B4E7" w14:textId="77777777" w:rsidR="00C035E3" w:rsidRPr="0031213A" w:rsidRDefault="00C035E3" w:rsidP="00F06829">
      <w:pPr>
        <w:widowControl/>
        <w:spacing w:after="0" w:line="240" w:lineRule="auto"/>
        <w:ind w:right="-1"/>
        <w:rPr>
          <w:rFonts w:ascii="Times New Roman" w:eastAsia="Times New Roman" w:hAnsi="Times New Roman" w:cs="Times New Roman"/>
        </w:rPr>
      </w:pPr>
    </w:p>
    <w:p w14:paraId="4773D829" w14:textId="77777777" w:rsidR="00C035E3" w:rsidRPr="0031213A" w:rsidRDefault="00C035E3" w:rsidP="00F06829">
      <w:pPr>
        <w:keepNext/>
        <w:widowControl/>
        <w:spacing w:after="0" w:line="240" w:lineRule="auto"/>
        <w:ind w:right="-1"/>
        <w:rPr>
          <w:rFonts w:ascii="Times New Roman" w:eastAsia="Times New Roman" w:hAnsi="Times New Roman" w:cs="Times New Roman"/>
        </w:rPr>
      </w:pPr>
      <w:r w:rsidRPr="0031213A">
        <w:rPr>
          <w:rFonts w:ascii="Times New Roman" w:hAnsi="Times New Roman" w:cs="Times New Roman"/>
          <w:b/>
        </w:rPr>
        <w:t>Detentur tal-Awtorizzazzjoni għat-Tqegħid fis-Suq</w:t>
      </w:r>
    </w:p>
    <w:p w14:paraId="4238795B" w14:textId="77777777" w:rsidR="00C035E3" w:rsidRPr="0031213A" w:rsidRDefault="00C035E3" w:rsidP="00F06829">
      <w:pPr>
        <w:keepNext/>
        <w:spacing w:after="0" w:line="240" w:lineRule="auto"/>
        <w:ind w:right="-1"/>
        <w:rPr>
          <w:rFonts w:ascii="Times New Roman" w:eastAsia="Times New Roman" w:hAnsi="Times New Roman" w:cs="Times New Roman"/>
          <w:b/>
          <w:bCs/>
          <w:lang w:val="en-US"/>
        </w:rPr>
      </w:pPr>
      <w:r w:rsidRPr="0031213A">
        <w:rPr>
          <w:rFonts w:ascii="Times New Roman" w:eastAsia="Times New Roman" w:hAnsi="Times New Roman" w:cs="Times New Roman"/>
          <w:b/>
          <w:bCs/>
          <w:lang w:val="en-US"/>
        </w:rPr>
        <w:t>Biosimilar Collaborations Ireland Limited</w:t>
      </w:r>
    </w:p>
    <w:p w14:paraId="59B70CA8" w14:textId="05C2E270" w:rsidR="00C035E3" w:rsidRPr="0031213A" w:rsidRDefault="00C035E3" w:rsidP="00F06829">
      <w:pPr>
        <w:keepNext/>
        <w:spacing w:after="0" w:line="240" w:lineRule="auto"/>
        <w:ind w:right="-1"/>
        <w:rPr>
          <w:rFonts w:ascii="Times New Roman" w:eastAsia="Times New Roman" w:hAnsi="Times New Roman" w:cs="Times New Roman"/>
          <w:lang w:val="en-US"/>
        </w:rPr>
      </w:pPr>
      <w:r w:rsidRPr="0031213A">
        <w:rPr>
          <w:rFonts w:ascii="Times New Roman" w:eastAsia="Times New Roman" w:hAnsi="Times New Roman" w:cs="Times New Roman"/>
          <w:lang w:val="en-US"/>
        </w:rPr>
        <w:t>Unit 35/36 Grange Parade,</w:t>
      </w:r>
    </w:p>
    <w:p w14:paraId="5E6D645E" w14:textId="77777777" w:rsidR="00C035E3" w:rsidRPr="0031213A" w:rsidRDefault="00C035E3" w:rsidP="00F06829">
      <w:pPr>
        <w:keepNext/>
        <w:spacing w:after="0" w:line="240" w:lineRule="auto"/>
        <w:ind w:right="-1"/>
        <w:rPr>
          <w:rFonts w:ascii="Times New Roman" w:eastAsia="Times New Roman" w:hAnsi="Times New Roman" w:cs="Times New Roman"/>
          <w:lang w:val="en-US"/>
        </w:rPr>
      </w:pPr>
      <w:r w:rsidRPr="0031213A">
        <w:rPr>
          <w:rFonts w:ascii="Times New Roman" w:eastAsia="Times New Roman" w:hAnsi="Times New Roman" w:cs="Times New Roman"/>
          <w:lang w:val="en-US"/>
        </w:rPr>
        <w:t>Baldoyle Industrial Estate,</w:t>
      </w:r>
    </w:p>
    <w:p w14:paraId="789716C6" w14:textId="1A9009BC" w:rsidR="00C035E3" w:rsidRPr="0031213A" w:rsidRDefault="00C035E3" w:rsidP="00F06829">
      <w:pPr>
        <w:keepNext/>
        <w:spacing w:after="0" w:line="240" w:lineRule="auto"/>
        <w:ind w:right="-1"/>
        <w:rPr>
          <w:rFonts w:ascii="Times New Roman" w:eastAsia="Times New Roman" w:hAnsi="Times New Roman" w:cs="Times New Roman"/>
          <w:lang w:val="en-US"/>
        </w:rPr>
      </w:pPr>
      <w:r w:rsidRPr="0031213A">
        <w:rPr>
          <w:rFonts w:ascii="Times New Roman" w:eastAsia="Times New Roman" w:hAnsi="Times New Roman" w:cs="Times New Roman"/>
          <w:lang w:val="en-US"/>
        </w:rPr>
        <w:t>Dublin 13</w:t>
      </w:r>
      <w:r w:rsidR="00F06829" w:rsidRPr="0031213A">
        <w:rPr>
          <w:rFonts w:ascii="Times New Roman" w:eastAsia="Times New Roman" w:hAnsi="Times New Roman" w:cs="Times New Roman"/>
          <w:lang w:val="en-US"/>
        </w:rPr>
        <w:t xml:space="preserve"> </w:t>
      </w:r>
      <w:r w:rsidRPr="0031213A">
        <w:rPr>
          <w:rFonts w:ascii="Times New Roman" w:eastAsia="Times New Roman" w:hAnsi="Times New Roman" w:cs="Times New Roman"/>
          <w:lang w:val="en-US"/>
        </w:rPr>
        <w:t>DUBLIN</w:t>
      </w:r>
    </w:p>
    <w:p w14:paraId="725A9322" w14:textId="023CEDE9" w:rsidR="00C035E3" w:rsidRPr="0031213A" w:rsidRDefault="00C035E3" w:rsidP="00F06829">
      <w:pPr>
        <w:keepNext/>
        <w:spacing w:after="0" w:line="240" w:lineRule="auto"/>
        <w:ind w:right="-1"/>
        <w:rPr>
          <w:rFonts w:ascii="Times New Roman" w:eastAsia="Times New Roman" w:hAnsi="Times New Roman" w:cs="Times New Roman"/>
          <w:lang w:val="en-US"/>
        </w:rPr>
      </w:pPr>
      <w:r w:rsidRPr="0031213A">
        <w:rPr>
          <w:rFonts w:ascii="Times New Roman" w:eastAsia="Times New Roman" w:hAnsi="Times New Roman" w:cs="Times New Roman"/>
          <w:lang w:val="en-US"/>
        </w:rPr>
        <w:t>L-Irlanda</w:t>
      </w:r>
      <w:r w:rsidR="00F06829" w:rsidRPr="0031213A">
        <w:rPr>
          <w:rFonts w:ascii="Times New Roman" w:eastAsia="Times New Roman" w:hAnsi="Times New Roman" w:cs="Times New Roman"/>
          <w:lang w:val="en-US"/>
        </w:rPr>
        <w:t xml:space="preserve"> </w:t>
      </w:r>
      <w:r w:rsidRPr="0031213A">
        <w:rPr>
          <w:rFonts w:ascii="Times New Roman" w:eastAsia="Times New Roman" w:hAnsi="Times New Roman" w:cs="Times New Roman"/>
          <w:lang w:val="en-US"/>
        </w:rPr>
        <w:t>D13 R20R</w:t>
      </w:r>
    </w:p>
    <w:p w14:paraId="17CB7B96" w14:textId="77777777" w:rsidR="00C035E3" w:rsidRPr="0031213A" w:rsidRDefault="00C035E3" w:rsidP="00F06829">
      <w:pPr>
        <w:widowControl/>
        <w:spacing w:after="0" w:line="240" w:lineRule="auto"/>
        <w:ind w:right="-1"/>
        <w:rPr>
          <w:rFonts w:ascii="Times New Roman" w:eastAsia="Times New Roman" w:hAnsi="Times New Roman" w:cs="Times New Roman"/>
        </w:rPr>
      </w:pPr>
    </w:p>
    <w:p w14:paraId="7450E342" w14:textId="77777777" w:rsidR="00C035E3" w:rsidRPr="0031213A" w:rsidRDefault="00C035E3" w:rsidP="00F06829">
      <w:pPr>
        <w:keepNext/>
        <w:widowControl/>
        <w:spacing w:after="0" w:line="240" w:lineRule="auto"/>
        <w:ind w:right="-1"/>
        <w:rPr>
          <w:rFonts w:ascii="Times New Roman" w:hAnsi="Times New Roman" w:cs="Times New Roman"/>
          <w:b/>
        </w:rPr>
      </w:pPr>
      <w:r w:rsidRPr="0031213A">
        <w:rPr>
          <w:rFonts w:ascii="Times New Roman" w:hAnsi="Times New Roman" w:cs="Times New Roman"/>
          <w:b/>
        </w:rPr>
        <w:t xml:space="preserve">Manifattur </w:t>
      </w:r>
    </w:p>
    <w:p w14:paraId="5E2B5CE7" w14:textId="77777777" w:rsidR="00C035E3" w:rsidRPr="0031213A" w:rsidRDefault="00C035E3" w:rsidP="00F06829">
      <w:pPr>
        <w:pStyle w:val="BodyText"/>
        <w:ind w:right="-1"/>
        <w:rPr>
          <w:b/>
          <w:bCs/>
          <w:spacing w:val="-2"/>
        </w:rPr>
      </w:pPr>
      <w:r w:rsidRPr="0031213A">
        <w:rPr>
          <w:b/>
          <w:bCs/>
          <w:spacing w:val="-2"/>
        </w:rPr>
        <w:t>Biosimilar Collaborations Ireland Limited</w:t>
      </w:r>
    </w:p>
    <w:p w14:paraId="5CCBFB5F" w14:textId="77777777" w:rsidR="00F06829" w:rsidRPr="0031213A" w:rsidRDefault="00C035E3" w:rsidP="00F06829">
      <w:pPr>
        <w:pStyle w:val="BodyText"/>
        <w:ind w:right="-1"/>
        <w:rPr>
          <w:spacing w:val="-2"/>
        </w:rPr>
      </w:pPr>
      <w:r w:rsidRPr="0031213A">
        <w:rPr>
          <w:spacing w:val="-2"/>
        </w:rPr>
        <w:t xml:space="preserve">Block B, The Crescent Building, </w:t>
      </w:r>
    </w:p>
    <w:p w14:paraId="4097E28F" w14:textId="2075A873" w:rsidR="00C035E3" w:rsidRPr="0031213A" w:rsidRDefault="00C035E3" w:rsidP="00F06829">
      <w:pPr>
        <w:pStyle w:val="BodyText"/>
        <w:ind w:right="-1"/>
        <w:rPr>
          <w:spacing w:val="-2"/>
        </w:rPr>
      </w:pPr>
      <w:r w:rsidRPr="0031213A">
        <w:rPr>
          <w:spacing w:val="-2"/>
        </w:rPr>
        <w:t>Santry Demesne</w:t>
      </w:r>
    </w:p>
    <w:p w14:paraId="1DDB5D38" w14:textId="77777777" w:rsidR="00C035E3" w:rsidRPr="0031213A" w:rsidRDefault="00C035E3" w:rsidP="00F06829">
      <w:pPr>
        <w:pStyle w:val="BodyText"/>
        <w:ind w:right="-1"/>
        <w:rPr>
          <w:spacing w:val="-2"/>
        </w:rPr>
      </w:pPr>
      <w:r w:rsidRPr="0031213A">
        <w:rPr>
          <w:spacing w:val="-2"/>
        </w:rPr>
        <w:t>Dublin</w:t>
      </w:r>
    </w:p>
    <w:p w14:paraId="0393FBF3" w14:textId="77777777" w:rsidR="00C035E3" w:rsidRPr="0031213A" w:rsidRDefault="00C035E3" w:rsidP="00F06829">
      <w:pPr>
        <w:spacing w:after="0" w:line="240" w:lineRule="auto"/>
        <w:ind w:right="-1"/>
        <w:rPr>
          <w:rFonts w:ascii="Times New Roman" w:hAnsi="Times New Roman" w:cs="Times New Roman"/>
          <w:spacing w:val="-2"/>
        </w:rPr>
      </w:pPr>
      <w:r w:rsidRPr="0031213A">
        <w:rPr>
          <w:rFonts w:ascii="Times New Roman" w:hAnsi="Times New Roman" w:cs="Times New Roman"/>
          <w:spacing w:val="-2"/>
        </w:rPr>
        <w:t>D09 C6X8</w:t>
      </w:r>
    </w:p>
    <w:p w14:paraId="5F353B25" w14:textId="77777777" w:rsidR="00C035E3" w:rsidRPr="0031213A" w:rsidRDefault="00C035E3" w:rsidP="00F06829">
      <w:pPr>
        <w:keepNext/>
        <w:widowControl/>
        <w:spacing w:after="0" w:line="240" w:lineRule="auto"/>
        <w:ind w:right="-1"/>
        <w:rPr>
          <w:rFonts w:ascii="Times New Roman" w:hAnsi="Times New Roman" w:cs="Times New Roman"/>
          <w:spacing w:val="-2"/>
        </w:rPr>
      </w:pPr>
      <w:r w:rsidRPr="0031213A">
        <w:rPr>
          <w:rFonts w:ascii="Times New Roman" w:hAnsi="Times New Roman" w:cs="Times New Roman"/>
          <w:spacing w:val="-2"/>
        </w:rPr>
        <w:t>L-Irlanda</w:t>
      </w:r>
    </w:p>
    <w:p w14:paraId="182AD82E" w14:textId="77777777" w:rsidR="00C035E3" w:rsidRPr="0031213A" w:rsidRDefault="00C035E3" w:rsidP="00F06829">
      <w:pPr>
        <w:keepNext/>
        <w:widowControl/>
        <w:spacing w:after="0" w:line="240" w:lineRule="auto"/>
        <w:ind w:right="-1"/>
        <w:rPr>
          <w:rFonts w:ascii="Times New Roman" w:eastAsia="Times New Roman" w:hAnsi="Times New Roman" w:cs="Times New Roman"/>
          <w:b/>
          <w:bCs/>
        </w:rPr>
      </w:pPr>
    </w:p>
    <w:p w14:paraId="3EB4191B" w14:textId="77777777" w:rsidR="00C035E3" w:rsidRPr="0031213A" w:rsidRDefault="00C035E3" w:rsidP="00F06829">
      <w:pPr>
        <w:widowControl/>
        <w:spacing w:after="0" w:line="240" w:lineRule="auto"/>
        <w:ind w:right="-1"/>
        <w:rPr>
          <w:rFonts w:ascii="Times New Roman" w:eastAsia="Times New Roman" w:hAnsi="Times New Roman" w:cs="Times New Roman"/>
        </w:rPr>
      </w:pPr>
    </w:p>
    <w:p w14:paraId="1E33E3B9" w14:textId="77777777" w:rsidR="00C035E3" w:rsidRPr="0031213A" w:rsidRDefault="00C035E3" w:rsidP="00F06829">
      <w:pPr>
        <w:pStyle w:val="BodyText"/>
        <w:ind w:right="-1"/>
      </w:pPr>
      <w:r w:rsidRPr="0031213A">
        <w:t>Għal kull tagħrif dwar din il-mediċina, jekk jogħġbok ikkuntattja lir-rappreżentant lokali tad-Detentur tal-Awtorizzazzjoni għat-Tqegħid fis-Suq:</w:t>
      </w:r>
    </w:p>
    <w:p w14:paraId="47B3EB8D" w14:textId="77777777" w:rsidR="00C035E3" w:rsidRPr="0031213A" w:rsidRDefault="00C035E3" w:rsidP="00560B65">
      <w:pPr>
        <w:widowControl/>
        <w:spacing w:after="0" w:line="240" w:lineRule="auto"/>
        <w:ind w:right="-20"/>
        <w:rPr>
          <w:rFonts w:ascii="Times New Roman" w:eastAsia="Times New Roman" w:hAnsi="Times New Roman" w:cs="Times New Roman"/>
        </w:rPr>
      </w:pPr>
    </w:p>
    <w:tbl>
      <w:tblPr>
        <w:tblW w:w="8930" w:type="dxa"/>
        <w:tblInd w:w="250" w:type="dxa"/>
        <w:tblLayout w:type="fixed"/>
        <w:tblLook w:val="04A0" w:firstRow="1" w:lastRow="0" w:firstColumn="1" w:lastColumn="0" w:noHBand="0" w:noVBand="1"/>
      </w:tblPr>
      <w:tblGrid>
        <w:gridCol w:w="4820"/>
        <w:gridCol w:w="4110"/>
      </w:tblGrid>
      <w:tr w:rsidR="00C035E3" w:rsidRPr="0031213A" w14:paraId="1D6D6FB8" w14:textId="77777777" w:rsidTr="002A460C">
        <w:trPr>
          <w:cantSplit/>
        </w:trPr>
        <w:tc>
          <w:tcPr>
            <w:tcW w:w="4820" w:type="dxa"/>
          </w:tcPr>
          <w:p w14:paraId="5C6054AA" w14:textId="77777777" w:rsidR="00C035E3" w:rsidRPr="0031213A" w:rsidRDefault="00C035E3" w:rsidP="00560B65">
            <w:pPr>
              <w:keepNext/>
              <w:keepLines/>
              <w:tabs>
                <w:tab w:val="left" w:pos="-720"/>
              </w:tabs>
              <w:spacing w:after="0" w:line="240" w:lineRule="auto"/>
              <w:rPr>
                <w:rFonts w:ascii="Times New Roman" w:hAnsi="Times New Roman" w:cs="Times New Roman"/>
                <w:b/>
                <w:noProof/>
                <w:lang w:val="fr-FR"/>
              </w:rPr>
            </w:pPr>
            <w:bookmarkStart w:id="2" w:name="_Hlk151460038"/>
            <w:r w:rsidRPr="0031213A">
              <w:rPr>
                <w:rFonts w:ascii="Times New Roman" w:hAnsi="Times New Roman" w:cs="Times New Roman"/>
                <w:b/>
                <w:noProof/>
                <w:lang w:val="fr-FR"/>
              </w:rPr>
              <w:t>België/Belgique/Belgien</w:t>
            </w:r>
          </w:p>
          <w:p w14:paraId="769CF2CB" w14:textId="77777777" w:rsidR="00C035E3" w:rsidRPr="0031213A" w:rsidRDefault="00C035E3" w:rsidP="00560B65">
            <w:pPr>
              <w:tabs>
                <w:tab w:val="left" w:pos="-720"/>
              </w:tabs>
              <w:suppressAutoHyphens/>
              <w:spacing w:after="0" w:line="240" w:lineRule="auto"/>
              <w:rPr>
                <w:rFonts w:ascii="Times New Roman" w:hAnsi="Times New Roman" w:cs="Times New Roman"/>
                <w:bCs/>
                <w:noProof/>
                <w:lang w:val="fr-FR"/>
              </w:rPr>
            </w:pPr>
            <w:r w:rsidRPr="0031213A">
              <w:rPr>
                <w:rFonts w:ascii="Times New Roman" w:hAnsi="Times New Roman" w:cs="Times New Roman"/>
                <w:bCs/>
                <w:noProof/>
                <w:lang w:val="fr-FR"/>
              </w:rPr>
              <w:t>Biocon Biologics Belgium BV</w:t>
            </w:r>
          </w:p>
          <w:p w14:paraId="7E1B4B4E" w14:textId="77777777" w:rsidR="00C035E3" w:rsidRPr="0031213A" w:rsidRDefault="00C035E3" w:rsidP="00560B65">
            <w:pPr>
              <w:keepNext/>
              <w:keepLines/>
              <w:tabs>
                <w:tab w:val="left" w:pos="-720"/>
              </w:tabs>
              <w:spacing w:after="0" w:line="240" w:lineRule="auto"/>
              <w:rPr>
                <w:rFonts w:ascii="Times New Roman" w:hAnsi="Times New Roman" w:cs="Times New Roman"/>
                <w:noProof/>
                <w:lang w:val="fr-FR"/>
              </w:rPr>
            </w:pPr>
            <w:r w:rsidRPr="0031213A">
              <w:rPr>
                <w:rFonts w:ascii="Times New Roman" w:hAnsi="Times New Roman" w:cs="Times New Roman"/>
                <w:noProof/>
                <w:lang w:val="fr-FR"/>
              </w:rPr>
              <w:t xml:space="preserve">Tél/Tel: </w:t>
            </w:r>
            <w:r w:rsidRPr="0031213A">
              <w:rPr>
                <w:rFonts w:ascii="Times New Roman" w:hAnsi="Times New Roman" w:cs="Times New Roman"/>
                <w:bCs/>
                <w:noProof/>
                <w:lang w:val="fr-FR"/>
              </w:rPr>
              <w:t>0080008250910</w:t>
            </w:r>
          </w:p>
        </w:tc>
        <w:tc>
          <w:tcPr>
            <w:tcW w:w="4110" w:type="dxa"/>
          </w:tcPr>
          <w:p w14:paraId="7824EF63" w14:textId="77777777" w:rsidR="00C035E3" w:rsidRPr="0031213A" w:rsidRDefault="00C035E3" w:rsidP="00560B65">
            <w:pPr>
              <w:keepNext/>
              <w:keepLines/>
              <w:tabs>
                <w:tab w:val="left" w:pos="-720"/>
              </w:tabs>
              <w:spacing w:after="0" w:line="240" w:lineRule="auto"/>
              <w:rPr>
                <w:rFonts w:ascii="Times New Roman" w:hAnsi="Times New Roman" w:cs="Times New Roman"/>
                <w:b/>
                <w:noProof/>
              </w:rPr>
            </w:pPr>
            <w:r w:rsidRPr="0031213A">
              <w:rPr>
                <w:rFonts w:ascii="Times New Roman" w:hAnsi="Times New Roman" w:cs="Times New Roman"/>
                <w:b/>
                <w:noProof/>
              </w:rPr>
              <w:t>Lietuva</w:t>
            </w:r>
          </w:p>
          <w:p w14:paraId="3C009324" w14:textId="77777777" w:rsidR="00C035E3" w:rsidRPr="0031213A" w:rsidRDefault="00C035E3" w:rsidP="00560B65">
            <w:pPr>
              <w:keepNext/>
              <w:keepLines/>
              <w:tabs>
                <w:tab w:val="left" w:pos="-720"/>
              </w:tabs>
              <w:suppressAutoHyphens/>
              <w:spacing w:after="0" w:line="240" w:lineRule="auto"/>
              <w:rPr>
                <w:rFonts w:ascii="Times New Roman" w:hAnsi="Times New Roman" w:cs="Times New Roman"/>
                <w:bCs/>
                <w:noProof/>
              </w:rPr>
            </w:pPr>
            <w:r w:rsidRPr="0031213A">
              <w:rPr>
                <w:rFonts w:ascii="Times New Roman" w:hAnsi="Times New Roman" w:cs="Times New Roman"/>
                <w:bCs/>
                <w:noProof/>
              </w:rPr>
              <w:t>Biosimilar Collaborations Ireland Limited</w:t>
            </w:r>
          </w:p>
          <w:p w14:paraId="7D198E63" w14:textId="77777777" w:rsidR="00C035E3" w:rsidRPr="0031213A" w:rsidRDefault="00C035E3" w:rsidP="00560B65">
            <w:pPr>
              <w:tabs>
                <w:tab w:val="left" w:pos="-720"/>
              </w:tabs>
              <w:spacing w:after="0" w:line="240" w:lineRule="auto"/>
              <w:rPr>
                <w:rFonts w:ascii="Times New Roman" w:hAnsi="Times New Roman" w:cs="Times New Roman"/>
                <w:noProof/>
              </w:rPr>
            </w:pPr>
            <w:r w:rsidRPr="0031213A">
              <w:rPr>
                <w:rFonts w:ascii="Times New Roman" w:hAnsi="Times New Roman" w:cs="Times New Roman"/>
                <w:noProof/>
              </w:rPr>
              <w:t xml:space="preserve">Tel: </w:t>
            </w:r>
            <w:r w:rsidRPr="0031213A">
              <w:rPr>
                <w:rFonts w:ascii="Times New Roman" w:hAnsi="Times New Roman" w:cs="Times New Roman"/>
                <w:bCs/>
                <w:noProof/>
                <w:lang w:val="fr-FR"/>
              </w:rPr>
              <w:t>0080008250910</w:t>
            </w:r>
          </w:p>
          <w:p w14:paraId="587862A6" w14:textId="77777777" w:rsidR="00C035E3" w:rsidRPr="0031213A" w:rsidRDefault="00C035E3" w:rsidP="00560B65">
            <w:pPr>
              <w:keepNext/>
              <w:keepLines/>
              <w:spacing w:after="0" w:line="240" w:lineRule="auto"/>
              <w:rPr>
                <w:rFonts w:ascii="Times New Roman" w:hAnsi="Times New Roman" w:cs="Times New Roman"/>
                <w:noProof/>
              </w:rPr>
            </w:pPr>
          </w:p>
        </w:tc>
      </w:tr>
      <w:tr w:rsidR="00C035E3" w:rsidRPr="0031213A" w14:paraId="70333D4B" w14:textId="77777777" w:rsidTr="002A460C">
        <w:trPr>
          <w:cantSplit/>
        </w:trPr>
        <w:tc>
          <w:tcPr>
            <w:tcW w:w="4820" w:type="dxa"/>
          </w:tcPr>
          <w:p w14:paraId="0A63B186" w14:textId="77777777" w:rsidR="00C035E3" w:rsidRPr="0031213A" w:rsidRDefault="00C035E3" w:rsidP="00560B65">
            <w:pPr>
              <w:keepNext/>
              <w:keepLines/>
              <w:tabs>
                <w:tab w:val="left" w:pos="-720"/>
              </w:tabs>
              <w:spacing w:after="0" w:line="240" w:lineRule="auto"/>
              <w:rPr>
                <w:rFonts w:ascii="Times New Roman" w:hAnsi="Times New Roman" w:cs="Times New Roman"/>
                <w:b/>
                <w:noProof/>
              </w:rPr>
            </w:pPr>
            <w:r w:rsidRPr="0031213A">
              <w:rPr>
                <w:rFonts w:ascii="Times New Roman" w:hAnsi="Times New Roman" w:cs="Times New Roman"/>
                <w:b/>
                <w:noProof/>
              </w:rPr>
              <w:t>България</w:t>
            </w:r>
          </w:p>
          <w:p w14:paraId="2D9E26B1" w14:textId="77777777" w:rsidR="00C035E3" w:rsidRPr="0031213A" w:rsidRDefault="00C035E3" w:rsidP="00560B65">
            <w:pPr>
              <w:keepNext/>
              <w:keepLines/>
              <w:tabs>
                <w:tab w:val="left" w:pos="-720"/>
              </w:tabs>
              <w:suppressAutoHyphens/>
              <w:spacing w:after="0" w:line="240" w:lineRule="auto"/>
              <w:rPr>
                <w:rFonts w:ascii="Times New Roman" w:hAnsi="Times New Roman" w:cs="Times New Roman"/>
                <w:bCs/>
                <w:noProof/>
              </w:rPr>
            </w:pPr>
            <w:r w:rsidRPr="0031213A">
              <w:rPr>
                <w:rFonts w:ascii="Times New Roman" w:hAnsi="Times New Roman" w:cs="Times New Roman"/>
                <w:bCs/>
                <w:noProof/>
              </w:rPr>
              <w:t>Biosimilar Collaborations Ireland Limited</w:t>
            </w:r>
          </w:p>
          <w:p w14:paraId="273F12F1" w14:textId="77777777" w:rsidR="00C035E3" w:rsidRPr="0031213A" w:rsidRDefault="00C035E3" w:rsidP="00560B65">
            <w:pPr>
              <w:keepNext/>
              <w:keepLines/>
              <w:tabs>
                <w:tab w:val="left" w:pos="-720"/>
              </w:tabs>
              <w:spacing w:after="0" w:line="240" w:lineRule="auto"/>
              <w:rPr>
                <w:rFonts w:ascii="Times New Roman" w:hAnsi="Times New Roman" w:cs="Times New Roman"/>
                <w:noProof/>
              </w:rPr>
            </w:pPr>
            <w:r w:rsidRPr="0031213A">
              <w:rPr>
                <w:rFonts w:ascii="Times New Roman" w:hAnsi="Times New Roman" w:cs="Times New Roman"/>
                <w:noProof/>
              </w:rPr>
              <w:t xml:space="preserve">Тел: </w:t>
            </w:r>
            <w:r w:rsidRPr="0031213A">
              <w:rPr>
                <w:rFonts w:ascii="Times New Roman" w:hAnsi="Times New Roman" w:cs="Times New Roman"/>
                <w:bCs/>
                <w:noProof/>
                <w:lang w:val="fr-FR"/>
              </w:rPr>
              <w:t>0080008250910</w:t>
            </w:r>
          </w:p>
          <w:p w14:paraId="39C67BB2" w14:textId="77777777" w:rsidR="00C035E3" w:rsidRPr="0031213A" w:rsidRDefault="00C035E3" w:rsidP="00560B65">
            <w:pPr>
              <w:keepNext/>
              <w:keepLines/>
              <w:tabs>
                <w:tab w:val="left" w:pos="-720"/>
              </w:tabs>
              <w:spacing w:after="0" w:line="240" w:lineRule="auto"/>
              <w:rPr>
                <w:rFonts w:ascii="Times New Roman" w:hAnsi="Times New Roman" w:cs="Times New Roman"/>
                <w:noProof/>
              </w:rPr>
            </w:pPr>
          </w:p>
        </w:tc>
        <w:tc>
          <w:tcPr>
            <w:tcW w:w="4110" w:type="dxa"/>
          </w:tcPr>
          <w:p w14:paraId="0E8434D5" w14:textId="77777777" w:rsidR="00C035E3" w:rsidRPr="0031213A" w:rsidRDefault="00C035E3" w:rsidP="00560B65">
            <w:pPr>
              <w:keepNext/>
              <w:keepLines/>
              <w:tabs>
                <w:tab w:val="left" w:pos="-720"/>
              </w:tabs>
              <w:spacing w:after="0" w:line="240" w:lineRule="auto"/>
              <w:rPr>
                <w:rFonts w:ascii="Times New Roman" w:hAnsi="Times New Roman" w:cs="Times New Roman"/>
                <w:b/>
                <w:noProof/>
                <w:lang w:val="de-DE"/>
              </w:rPr>
            </w:pPr>
            <w:r w:rsidRPr="0031213A">
              <w:rPr>
                <w:rFonts w:ascii="Times New Roman" w:hAnsi="Times New Roman" w:cs="Times New Roman"/>
                <w:b/>
                <w:noProof/>
                <w:lang w:val="de-DE"/>
              </w:rPr>
              <w:t>Luxembourg/Luxemburg</w:t>
            </w:r>
          </w:p>
          <w:p w14:paraId="00EB88B4" w14:textId="77777777" w:rsidR="00C035E3" w:rsidRPr="0031213A" w:rsidRDefault="00C035E3" w:rsidP="00560B65">
            <w:pPr>
              <w:keepNext/>
              <w:keepLines/>
              <w:tabs>
                <w:tab w:val="left" w:pos="-720"/>
              </w:tabs>
              <w:suppressAutoHyphens/>
              <w:spacing w:after="0" w:line="240" w:lineRule="auto"/>
              <w:rPr>
                <w:rFonts w:ascii="Times New Roman" w:hAnsi="Times New Roman" w:cs="Times New Roman"/>
                <w:bCs/>
                <w:noProof/>
              </w:rPr>
            </w:pPr>
            <w:r w:rsidRPr="0031213A">
              <w:rPr>
                <w:rFonts w:ascii="Times New Roman" w:hAnsi="Times New Roman" w:cs="Times New Roman"/>
                <w:bCs/>
                <w:noProof/>
              </w:rPr>
              <w:t>Biocon Biologics France S.A.S</w:t>
            </w:r>
          </w:p>
          <w:p w14:paraId="66E81324" w14:textId="77777777" w:rsidR="00C035E3" w:rsidRPr="0031213A" w:rsidRDefault="00C035E3" w:rsidP="00560B65">
            <w:pPr>
              <w:keepNext/>
              <w:keepLines/>
              <w:tabs>
                <w:tab w:val="left" w:pos="-720"/>
              </w:tabs>
              <w:spacing w:after="0" w:line="240" w:lineRule="auto"/>
              <w:rPr>
                <w:rFonts w:ascii="Times New Roman" w:hAnsi="Times New Roman" w:cs="Times New Roman"/>
                <w:noProof/>
              </w:rPr>
            </w:pPr>
            <w:r w:rsidRPr="0031213A">
              <w:rPr>
                <w:rFonts w:ascii="Times New Roman" w:hAnsi="Times New Roman" w:cs="Times New Roman"/>
                <w:noProof/>
              </w:rPr>
              <w:t xml:space="preserve">Tél/Tel: </w:t>
            </w:r>
            <w:r w:rsidRPr="0031213A">
              <w:rPr>
                <w:rFonts w:ascii="Times New Roman" w:hAnsi="Times New Roman" w:cs="Times New Roman"/>
                <w:bCs/>
                <w:noProof/>
                <w:lang w:val="fr-FR"/>
              </w:rPr>
              <w:t>0080008250910</w:t>
            </w:r>
          </w:p>
        </w:tc>
      </w:tr>
      <w:tr w:rsidR="00C035E3" w:rsidRPr="0031213A" w14:paraId="219929CF" w14:textId="77777777" w:rsidTr="002A460C">
        <w:trPr>
          <w:cantSplit/>
          <w:trHeight w:val="920"/>
        </w:trPr>
        <w:tc>
          <w:tcPr>
            <w:tcW w:w="4820" w:type="dxa"/>
            <w:hideMark/>
          </w:tcPr>
          <w:p w14:paraId="78C35D27" w14:textId="77777777" w:rsidR="00C035E3" w:rsidRPr="0031213A" w:rsidRDefault="00C035E3" w:rsidP="00560B65">
            <w:pPr>
              <w:tabs>
                <w:tab w:val="left" w:pos="-720"/>
              </w:tabs>
              <w:spacing w:after="0" w:line="240" w:lineRule="auto"/>
              <w:rPr>
                <w:rFonts w:ascii="Times New Roman" w:hAnsi="Times New Roman" w:cs="Times New Roman"/>
                <w:b/>
                <w:noProof/>
              </w:rPr>
            </w:pPr>
            <w:r w:rsidRPr="0031213A">
              <w:rPr>
                <w:rFonts w:ascii="Times New Roman" w:hAnsi="Times New Roman" w:cs="Times New Roman"/>
                <w:b/>
                <w:noProof/>
              </w:rPr>
              <w:t>Česká republika</w:t>
            </w:r>
          </w:p>
          <w:p w14:paraId="79D9AB8F" w14:textId="77777777" w:rsidR="00C035E3" w:rsidRPr="0031213A" w:rsidRDefault="00C035E3" w:rsidP="00560B65">
            <w:pPr>
              <w:keepNext/>
              <w:tabs>
                <w:tab w:val="left" w:pos="-720"/>
              </w:tabs>
              <w:suppressAutoHyphens/>
              <w:spacing w:after="0" w:line="240" w:lineRule="auto"/>
              <w:rPr>
                <w:rFonts w:ascii="Times New Roman" w:hAnsi="Times New Roman" w:cs="Times New Roman"/>
                <w:bCs/>
                <w:noProof/>
                <w:lang w:val="fr-FR"/>
              </w:rPr>
            </w:pPr>
            <w:r w:rsidRPr="0031213A">
              <w:rPr>
                <w:rFonts w:ascii="Times New Roman" w:hAnsi="Times New Roman" w:cs="Times New Roman"/>
                <w:bCs/>
                <w:noProof/>
                <w:lang w:val="fr-FR"/>
              </w:rPr>
              <w:t>Biocon Biologics Germany GmbH</w:t>
            </w:r>
            <w:r w:rsidRPr="0031213A" w:rsidDel="00AD65E3">
              <w:rPr>
                <w:rFonts w:ascii="Times New Roman" w:hAnsi="Times New Roman" w:cs="Times New Roman"/>
                <w:bCs/>
                <w:noProof/>
                <w:lang w:val="fr-FR"/>
              </w:rPr>
              <w:t xml:space="preserve"> </w:t>
            </w:r>
          </w:p>
          <w:p w14:paraId="2E9779AC" w14:textId="77777777" w:rsidR="00C035E3" w:rsidRPr="0031213A" w:rsidRDefault="00C035E3" w:rsidP="00560B65">
            <w:pPr>
              <w:tabs>
                <w:tab w:val="left" w:pos="-720"/>
              </w:tabs>
              <w:spacing w:after="0" w:line="240" w:lineRule="auto"/>
              <w:rPr>
                <w:rFonts w:ascii="Times New Roman" w:hAnsi="Times New Roman" w:cs="Times New Roman"/>
                <w:noProof/>
              </w:rPr>
            </w:pPr>
            <w:r w:rsidRPr="0031213A">
              <w:rPr>
                <w:rFonts w:ascii="Times New Roman" w:hAnsi="Times New Roman" w:cs="Times New Roman"/>
                <w:noProof/>
              </w:rPr>
              <w:t xml:space="preserve">Tel: </w:t>
            </w:r>
            <w:r w:rsidRPr="0031213A">
              <w:rPr>
                <w:rFonts w:ascii="Times New Roman" w:hAnsi="Times New Roman" w:cs="Times New Roman"/>
                <w:bCs/>
                <w:noProof/>
                <w:lang w:val="fr-FR"/>
              </w:rPr>
              <w:t>0080008250910</w:t>
            </w:r>
          </w:p>
        </w:tc>
        <w:tc>
          <w:tcPr>
            <w:tcW w:w="4110" w:type="dxa"/>
          </w:tcPr>
          <w:p w14:paraId="0423848B" w14:textId="77777777" w:rsidR="00C035E3" w:rsidRPr="0031213A" w:rsidRDefault="00C035E3" w:rsidP="00560B65">
            <w:pPr>
              <w:tabs>
                <w:tab w:val="left" w:pos="-720"/>
              </w:tabs>
              <w:spacing w:after="0" w:line="240" w:lineRule="auto"/>
              <w:rPr>
                <w:rFonts w:ascii="Times New Roman" w:hAnsi="Times New Roman" w:cs="Times New Roman"/>
                <w:b/>
                <w:noProof/>
              </w:rPr>
            </w:pPr>
            <w:r w:rsidRPr="0031213A">
              <w:rPr>
                <w:rFonts w:ascii="Times New Roman" w:hAnsi="Times New Roman" w:cs="Times New Roman"/>
                <w:b/>
                <w:noProof/>
              </w:rPr>
              <w:t>Magyarország</w:t>
            </w:r>
          </w:p>
          <w:p w14:paraId="61A07FCB" w14:textId="77777777" w:rsidR="00C035E3" w:rsidRPr="0031213A" w:rsidRDefault="00C035E3" w:rsidP="00560B65">
            <w:pPr>
              <w:tabs>
                <w:tab w:val="left" w:pos="-720"/>
              </w:tabs>
              <w:spacing w:after="0" w:line="240" w:lineRule="auto"/>
              <w:rPr>
                <w:rFonts w:ascii="Times New Roman" w:hAnsi="Times New Roman" w:cs="Times New Roman"/>
                <w:b/>
                <w:noProof/>
              </w:rPr>
            </w:pPr>
            <w:r w:rsidRPr="0031213A">
              <w:rPr>
                <w:rFonts w:ascii="Times New Roman" w:hAnsi="Times New Roman" w:cs="Times New Roman"/>
                <w:bCs/>
                <w:noProof/>
              </w:rPr>
              <w:t>Biosimilar Collaborations Ireland Limited</w:t>
            </w:r>
            <w:r w:rsidRPr="0031213A" w:rsidDel="007229FC">
              <w:rPr>
                <w:rFonts w:ascii="Times New Roman" w:hAnsi="Times New Roman" w:cs="Times New Roman"/>
                <w:b/>
                <w:noProof/>
              </w:rPr>
              <w:t xml:space="preserve"> </w:t>
            </w:r>
          </w:p>
          <w:p w14:paraId="65536A88" w14:textId="77777777" w:rsidR="00C035E3" w:rsidRPr="0031213A" w:rsidRDefault="00C035E3" w:rsidP="00560B65">
            <w:pPr>
              <w:tabs>
                <w:tab w:val="left" w:pos="-720"/>
              </w:tabs>
              <w:spacing w:after="0" w:line="240" w:lineRule="auto"/>
              <w:rPr>
                <w:rFonts w:ascii="Times New Roman" w:hAnsi="Times New Roman" w:cs="Times New Roman"/>
                <w:noProof/>
              </w:rPr>
            </w:pPr>
            <w:r w:rsidRPr="0031213A">
              <w:rPr>
                <w:rFonts w:ascii="Times New Roman" w:hAnsi="Times New Roman" w:cs="Times New Roman"/>
                <w:noProof/>
              </w:rPr>
              <w:t xml:space="preserve">Tel.: </w:t>
            </w:r>
            <w:r w:rsidRPr="0031213A">
              <w:rPr>
                <w:rFonts w:ascii="Times New Roman" w:hAnsi="Times New Roman" w:cs="Times New Roman"/>
                <w:bCs/>
                <w:noProof/>
                <w:lang w:val="fr-FR"/>
              </w:rPr>
              <w:t>0080008250910</w:t>
            </w:r>
          </w:p>
          <w:p w14:paraId="4C2AD0CD" w14:textId="77777777" w:rsidR="00C035E3" w:rsidRPr="0031213A" w:rsidRDefault="00C035E3" w:rsidP="00560B65">
            <w:pPr>
              <w:tabs>
                <w:tab w:val="left" w:pos="-720"/>
              </w:tabs>
              <w:spacing w:after="0" w:line="240" w:lineRule="auto"/>
              <w:rPr>
                <w:rFonts w:ascii="Times New Roman" w:hAnsi="Times New Roman" w:cs="Times New Roman"/>
                <w:noProof/>
              </w:rPr>
            </w:pPr>
          </w:p>
        </w:tc>
      </w:tr>
      <w:tr w:rsidR="00C035E3" w:rsidRPr="0031213A" w14:paraId="5AEACAC5" w14:textId="77777777" w:rsidTr="002A460C">
        <w:trPr>
          <w:cantSplit/>
        </w:trPr>
        <w:tc>
          <w:tcPr>
            <w:tcW w:w="4820" w:type="dxa"/>
          </w:tcPr>
          <w:p w14:paraId="0BE59BCE" w14:textId="77777777" w:rsidR="00C035E3" w:rsidRPr="0031213A" w:rsidRDefault="00C035E3" w:rsidP="00560B65">
            <w:pPr>
              <w:tabs>
                <w:tab w:val="left" w:pos="-720"/>
              </w:tabs>
              <w:spacing w:after="0" w:line="240" w:lineRule="auto"/>
              <w:rPr>
                <w:rFonts w:ascii="Times New Roman" w:hAnsi="Times New Roman" w:cs="Times New Roman"/>
                <w:b/>
                <w:noProof/>
                <w:lang w:val="de-DE"/>
              </w:rPr>
            </w:pPr>
            <w:r w:rsidRPr="0031213A">
              <w:rPr>
                <w:rFonts w:ascii="Times New Roman" w:hAnsi="Times New Roman" w:cs="Times New Roman"/>
                <w:b/>
                <w:noProof/>
                <w:lang w:val="de-DE"/>
              </w:rPr>
              <w:t>Danmark</w:t>
            </w:r>
          </w:p>
          <w:p w14:paraId="0296EAC2" w14:textId="77777777" w:rsidR="00C035E3" w:rsidRPr="0031213A" w:rsidRDefault="00C035E3" w:rsidP="00560B65">
            <w:pPr>
              <w:keepNext/>
              <w:tabs>
                <w:tab w:val="left" w:pos="-720"/>
              </w:tabs>
              <w:suppressAutoHyphens/>
              <w:spacing w:after="0" w:line="240" w:lineRule="auto"/>
              <w:rPr>
                <w:rFonts w:ascii="Times New Roman" w:hAnsi="Times New Roman" w:cs="Times New Roman"/>
                <w:bCs/>
                <w:noProof/>
                <w:lang w:val="fr-FR"/>
              </w:rPr>
            </w:pPr>
            <w:r w:rsidRPr="0031213A">
              <w:rPr>
                <w:rFonts w:ascii="Times New Roman" w:hAnsi="Times New Roman" w:cs="Times New Roman"/>
                <w:bCs/>
                <w:noProof/>
                <w:lang w:val="fr-FR"/>
              </w:rPr>
              <w:t>Biocon Biologics Finland OY</w:t>
            </w:r>
            <w:r w:rsidRPr="0031213A" w:rsidDel="00324A73">
              <w:rPr>
                <w:rFonts w:ascii="Times New Roman" w:hAnsi="Times New Roman" w:cs="Times New Roman"/>
                <w:bCs/>
                <w:noProof/>
                <w:lang w:val="fr-FR"/>
              </w:rPr>
              <w:t xml:space="preserve"> </w:t>
            </w:r>
          </w:p>
          <w:p w14:paraId="72B8BB70" w14:textId="77777777" w:rsidR="00C035E3" w:rsidRPr="0031213A" w:rsidRDefault="00C035E3" w:rsidP="00560B65">
            <w:pPr>
              <w:tabs>
                <w:tab w:val="left" w:pos="-720"/>
              </w:tabs>
              <w:spacing w:after="0" w:line="240" w:lineRule="auto"/>
              <w:rPr>
                <w:rFonts w:ascii="Times New Roman" w:hAnsi="Times New Roman" w:cs="Times New Roman"/>
                <w:noProof/>
                <w:lang w:val="de-DE"/>
              </w:rPr>
            </w:pPr>
            <w:r w:rsidRPr="0031213A">
              <w:rPr>
                <w:rFonts w:ascii="Times New Roman" w:hAnsi="Times New Roman" w:cs="Times New Roman"/>
                <w:lang w:val="de-DE"/>
              </w:rPr>
              <w:t xml:space="preserve">Tlf: </w:t>
            </w:r>
            <w:r w:rsidRPr="0031213A">
              <w:rPr>
                <w:rFonts w:ascii="Times New Roman" w:hAnsi="Times New Roman" w:cs="Times New Roman"/>
                <w:bCs/>
                <w:noProof/>
                <w:lang w:val="fr-FR"/>
              </w:rPr>
              <w:t>0080008250910</w:t>
            </w:r>
          </w:p>
        </w:tc>
        <w:tc>
          <w:tcPr>
            <w:tcW w:w="4110" w:type="dxa"/>
          </w:tcPr>
          <w:p w14:paraId="33FBA2EA" w14:textId="77777777" w:rsidR="00C035E3" w:rsidRPr="0031213A" w:rsidRDefault="00C035E3" w:rsidP="00560B65">
            <w:pPr>
              <w:tabs>
                <w:tab w:val="left" w:pos="-720"/>
              </w:tabs>
              <w:spacing w:after="0" w:line="240" w:lineRule="auto"/>
              <w:rPr>
                <w:rFonts w:ascii="Times New Roman" w:hAnsi="Times New Roman" w:cs="Times New Roman"/>
                <w:b/>
                <w:noProof/>
                <w:lang w:val="fi-FI"/>
              </w:rPr>
            </w:pPr>
            <w:r w:rsidRPr="0031213A">
              <w:rPr>
                <w:rFonts w:ascii="Times New Roman" w:hAnsi="Times New Roman" w:cs="Times New Roman"/>
                <w:b/>
                <w:noProof/>
                <w:lang w:val="fi-FI"/>
              </w:rPr>
              <w:t>Malta</w:t>
            </w:r>
          </w:p>
          <w:p w14:paraId="57A5B2B7" w14:textId="77777777" w:rsidR="00C035E3" w:rsidRPr="0031213A" w:rsidRDefault="00C035E3" w:rsidP="00560B65">
            <w:pPr>
              <w:tabs>
                <w:tab w:val="left" w:pos="-720"/>
              </w:tabs>
              <w:spacing w:after="0" w:line="240" w:lineRule="auto"/>
              <w:rPr>
                <w:rFonts w:ascii="Times New Roman" w:hAnsi="Times New Roman" w:cs="Times New Roman"/>
                <w:b/>
                <w:noProof/>
              </w:rPr>
            </w:pPr>
            <w:r w:rsidRPr="0031213A">
              <w:rPr>
                <w:rFonts w:ascii="Times New Roman" w:hAnsi="Times New Roman" w:cs="Times New Roman"/>
                <w:bCs/>
                <w:noProof/>
              </w:rPr>
              <w:t>Biosimilar Collaborations Ireland Limited</w:t>
            </w:r>
            <w:r w:rsidRPr="0031213A" w:rsidDel="007229FC">
              <w:rPr>
                <w:rFonts w:ascii="Times New Roman" w:hAnsi="Times New Roman" w:cs="Times New Roman"/>
                <w:b/>
                <w:noProof/>
              </w:rPr>
              <w:t xml:space="preserve"> </w:t>
            </w:r>
          </w:p>
          <w:p w14:paraId="0AC5E9CE" w14:textId="77777777" w:rsidR="00C035E3" w:rsidRPr="0031213A" w:rsidRDefault="00C035E3" w:rsidP="00560B65">
            <w:pPr>
              <w:tabs>
                <w:tab w:val="left" w:pos="-720"/>
              </w:tabs>
              <w:spacing w:after="0" w:line="240" w:lineRule="auto"/>
              <w:rPr>
                <w:rFonts w:ascii="Times New Roman" w:hAnsi="Times New Roman" w:cs="Times New Roman"/>
                <w:noProof/>
              </w:rPr>
            </w:pPr>
            <w:r w:rsidRPr="0031213A">
              <w:rPr>
                <w:rFonts w:ascii="Times New Roman" w:hAnsi="Times New Roman" w:cs="Times New Roman"/>
                <w:noProof/>
              </w:rPr>
              <w:t xml:space="preserve">Tel.: </w:t>
            </w:r>
            <w:r w:rsidRPr="0031213A">
              <w:rPr>
                <w:rFonts w:ascii="Times New Roman" w:hAnsi="Times New Roman" w:cs="Times New Roman"/>
                <w:bCs/>
                <w:noProof/>
                <w:lang w:val="fr-FR"/>
              </w:rPr>
              <w:t>0080008250910</w:t>
            </w:r>
          </w:p>
          <w:p w14:paraId="65A736B6" w14:textId="77777777" w:rsidR="00C035E3" w:rsidRPr="0031213A" w:rsidRDefault="00C035E3" w:rsidP="00560B65">
            <w:pPr>
              <w:spacing w:after="0" w:line="240" w:lineRule="auto"/>
              <w:rPr>
                <w:rFonts w:ascii="Times New Roman" w:hAnsi="Times New Roman" w:cs="Times New Roman"/>
                <w:noProof/>
              </w:rPr>
            </w:pPr>
          </w:p>
        </w:tc>
      </w:tr>
      <w:tr w:rsidR="00C035E3" w:rsidRPr="0031213A" w14:paraId="1573DCD4" w14:textId="77777777" w:rsidTr="002A460C">
        <w:trPr>
          <w:cantSplit/>
        </w:trPr>
        <w:tc>
          <w:tcPr>
            <w:tcW w:w="4820" w:type="dxa"/>
          </w:tcPr>
          <w:p w14:paraId="7C71BB8F" w14:textId="77777777" w:rsidR="00C035E3" w:rsidRPr="0031213A" w:rsidRDefault="00C035E3" w:rsidP="00560B65">
            <w:pPr>
              <w:tabs>
                <w:tab w:val="left" w:pos="-720"/>
              </w:tabs>
              <w:spacing w:after="0" w:line="240" w:lineRule="auto"/>
              <w:rPr>
                <w:rFonts w:ascii="Times New Roman" w:hAnsi="Times New Roman" w:cs="Times New Roman"/>
                <w:b/>
                <w:noProof/>
                <w:lang w:val="de-DE"/>
              </w:rPr>
            </w:pPr>
            <w:r w:rsidRPr="0031213A">
              <w:rPr>
                <w:rFonts w:ascii="Times New Roman" w:hAnsi="Times New Roman" w:cs="Times New Roman"/>
                <w:b/>
                <w:noProof/>
                <w:lang w:val="de-DE"/>
              </w:rPr>
              <w:t>Deutschland</w:t>
            </w:r>
          </w:p>
          <w:p w14:paraId="32354E8B" w14:textId="77777777" w:rsidR="00C035E3" w:rsidRPr="0031213A" w:rsidRDefault="00C035E3" w:rsidP="00560B65">
            <w:pPr>
              <w:keepNext/>
              <w:tabs>
                <w:tab w:val="left" w:pos="-720"/>
              </w:tabs>
              <w:suppressAutoHyphens/>
              <w:spacing w:after="0" w:line="240" w:lineRule="auto"/>
              <w:rPr>
                <w:rFonts w:ascii="Times New Roman" w:hAnsi="Times New Roman" w:cs="Times New Roman"/>
                <w:bCs/>
                <w:noProof/>
                <w:lang w:val="fr-FR"/>
              </w:rPr>
            </w:pPr>
            <w:r w:rsidRPr="0031213A">
              <w:rPr>
                <w:rFonts w:ascii="Times New Roman" w:hAnsi="Times New Roman" w:cs="Times New Roman"/>
                <w:bCs/>
                <w:noProof/>
                <w:lang w:val="fr-FR"/>
              </w:rPr>
              <w:t>Biocon Biologics Germany GmbH</w:t>
            </w:r>
            <w:r w:rsidRPr="0031213A" w:rsidDel="007907BA">
              <w:rPr>
                <w:rFonts w:ascii="Times New Roman" w:hAnsi="Times New Roman" w:cs="Times New Roman"/>
                <w:bCs/>
                <w:noProof/>
                <w:lang w:val="fr-FR"/>
              </w:rPr>
              <w:t xml:space="preserve"> </w:t>
            </w:r>
          </w:p>
          <w:p w14:paraId="4212EC0F" w14:textId="77777777" w:rsidR="00C035E3" w:rsidRPr="0031213A" w:rsidRDefault="00C035E3" w:rsidP="00560B65">
            <w:pPr>
              <w:tabs>
                <w:tab w:val="left" w:pos="-720"/>
              </w:tabs>
              <w:spacing w:after="0" w:line="240" w:lineRule="auto"/>
              <w:rPr>
                <w:rFonts w:ascii="Times New Roman" w:hAnsi="Times New Roman" w:cs="Times New Roman"/>
                <w:noProof/>
                <w:lang w:val="de-DE"/>
              </w:rPr>
            </w:pPr>
            <w:r w:rsidRPr="0031213A">
              <w:rPr>
                <w:rFonts w:ascii="Times New Roman" w:hAnsi="Times New Roman" w:cs="Times New Roman"/>
                <w:noProof/>
                <w:lang w:val="de-DE"/>
              </w:rPr>
              <w:t xml:space="preserve">Tel: </w:t>
            </w:r>
            <w:r w:rsidRPr="0031213A">
              <w:rPr>
                <w:rFonts w:ascii="Times New Roman" w:hAnsi="Times New Roman" w:cs="Times New Roman"/>
                <w:bCs/>
                <w:noProof/>
                <w:lang w:val="fr-FR"/>
              </w:rPr>
              <w:t>0080008250910</w:t>
            </w:r>
          </w:p>
          <w:p w14:paraId="6AF6D2D0" w14:textId="77777777" w:rsidR="00C035E3" w:rsidRPr="0031213A" w:rsidRDefault="00C035E3" w:rsidP="00560B65">
            <w:pPr>
              <w:tabs>
                <w:tab w:val="left" w:pos="-720"/>
              </w:tabs>
              <w:spacing w:after="0" w:line="240" w:lineRule="auto"/>
              <w:rPr>
                <w:rFonts w:ascii="Times New Roman" w:hAnsi="Times New Roman" w:cs="Times New Roman"/>
                <w:noProof/>
                <w:lang w:val="de-DE"/>
              </w:rPr>
            </w:pPr>
          </w:p>
        </w:tc>
        <w:tc>
          <w:tcPr>
            <w:tcW w:w="4110" w:type="dxa"/>
            <w:hideMark/>
          </w:tcPr>
          <w:p w14:paraId="1A026DD3" w14:textId="77777777" w:rsidR="00C035E3" w:rsidRPr="0031213A" w:rsidRDefault="00C035E3" w:rsidP="00560B65">
            <w:pPr>
              <w:tabs>
                <w:tab w:val="left" w:pos="-720"/>
              </w:tabs>
              <w:spacing w:after="0" w:line="240" w:lineRule="auto"/>
              <w:rPr>
                <w:rFonts w:ascii="Times New Roman" w:hAnsi="Times New Roman" w:cs="Times New Roman"/>
                <w:b/>
                <w:noProof/>
              </w:rPr>
            </w:pPr>
            <w:r w:rsidRPr="0031213A">
              <w:rPr>
                <w:rFonts w:ascii="Times New Roman" w:hAnsi="Times New Roman" w:cs="Times New Roman"/>
                <w:b/>
                <w:noProof/>
              </w:rPr>
              <w:t>Nederland</w:t>
            </w:r>
          </w:p>
          <w:p w14:paraId="6A3BFFA8" w14:textId="77777777" w:rsidR="00C035E3" w:rsidRPr="0031213A" w:rsidRDefault="00C035E3" w:rsidP="00560B65">
            <w:pPr>
              <w:keepNext/>
              <w:tabs>
                <w:tab w:val="left" w:pos="-720"/>
              </w:tabs>
              <w:suppressAutoHyphens/>
              <w:spacing w:after="0" w:line="240" w:lineRule="auto"/>
              <w:rPr>
                <w:rFonts w:ascii="Times New Roman" w:hAnsi="Times New Roman" w:cs="Times New Roman"/>
                <w:bCs/>
                <w:noProof/>
              </w:rPr>
            </w:pPr>
            <w:r w:rsidRPr="0031213A">
              <w:rPr>
                <w:rFonts w:ascii="Times New Roman" w:hAnsi="Times New Roman" w:cs="Times New Roman"/>
                <w:bCs/>
                <w:noProof/>
              </w:rPr>
              <w:t>Biocon Biologics France S.A.S</w:t>
            </w:r>
          </w:p>
          <w:p w14:paraId="1ACBBF3A" w14:textId="77777777" w:rsidR="00C035E3" w:rsidRPr="0031213A" w:rsidRDefault="00C035E3" w:rsidP="00560B65">
            <w:pPr>
              <w:tabs>
                <w:tab w:val="left" w:pos="-720"/>
              </w:tabs>
              <w:spacing w:after="0" w:line="240" w:lineRule="auto"/>
              <w:rPr>
                <w:rFonts w:ascii="Times New Roman" w:hAnsi="Times New Roman" w:cs="Times New Roman"/>
                <w:noProof/>
              </w:rPr>
            </w:pPr>
            <w:r w:rsidRPr="0031213A">
              <w:rPr>
                <w:rFonts w:ascii="Times New Roman" w:hAnsi="Times New Roman" w:cs="Times New Roman"/>
                <w:noProof/>
              </w:rPr>
              <w:t xml:space="preserve">Tel: </w:t>
            </w:r>
            <w:r w:rsidRPr="0031213A">
              <w:rPr>
                <w:rFonts w:ascii="Times New Roman" w:hAnsi="Times New Roman" w:cs="Times New Roman"/>
                <w:bCs/>
                <w:noProof/>
                <w:lang w:val="fr-FR"/>
              </w:rPr>
              <w:t>0080008250910</w:t>
            </w:r>
          </w:p>
        </w:tc>
      </w:tr>
      <w:tr w:rsidR="00C035E3" w:rsidRPr="0031213A" w14:paraId="538125D6" w14:textId="77777777" w:rsidTr="002A460C">
        <w:trPr>
          <w:cantSplit/>
        </w:trPr>
        <w:tc>
          <w:tcPr>
            <w:tcW w:w="4820" w:type="dxa"/>
            <w:hideMark/>
          </w:tcPr>
          <w:p w14:paraId="18EB72CE" w14:textId="77777777" w:rsidR="00C035E3" w:rsidRPr="0031213A" w:rsidRDefault="00C035E3" w:rsidP="00560B65">
            <w:pPr>
              <w:tabs>
                <w:tab w:val="left" w:pos="-720"/>
              </w:tabs>
              <w:spacing w:after="0" w:line="240" w:lineRule="auto"/>
              <w:rPr>
                <w:rFonts w:ascii="Times New Roman" w:hAnsi="Times New Roman" w:cs="Times New Roman"/>
                <w:noProof/>
              </w:rPr>
            </w:pPr>
            <w:r w:rsidRPr="0031213A">
              <w:rPr>
                <w:rFonts w:ascii="Times New Roman" w:hAnsi="Times New Roman" w:cs="Times New Roman"/>
                <w:b/>
                <w:noProof/>
              </w:rPr>
              <w:t>Eesti</w:t>
            </w:r>
          </w:p>
          <w:p w14:paraId="1BA00EBF" w14:textId="77777777" w:rsidR="00C035E3" w:rsidRPr="0031213A" w:rsidRDefault="00C035E3" w:rsidP="00560B65">
            <w:pPr>
              <w:keepNext/>
              <w:tabs>
                <w:tab w:val="left" w:pos="-720"/>
              </w:tabs>
              <w:suppressAutoHyphens/>
              <w:spacing w:after="0" w:line="240" w:lineRule="auto"/>
              <w:rPr>
                <w:rFonts w:ascii="Times New Roman" w:hAnsi="Times New Roman" w:cs="Times New Roman"/>
                <w:bCs/>
                <w:noProof/>
              </w:rPr>
            </w:pPr>
            <w:r w:rsidRPr="0031213A">
              <w:rPr>
                <w:rFonts w:ascii="Times New Roman" w:hAnsi="Times New Roman" w:cs="Times New Roman"/>
                <w:bCs/>
                <w:noProof/>
              </w:rPr>
              <w:t>Biosimilar Collaborations Ireland Limited</w:t>
            </w:r>
          </w:p>
          <w:p w14:paraId="66627AEB" w14:textId="77777777" w:rsidR="00C035E3" w:rsidRPr="0031213A" w:rsidRDefault="00C035E3" w:rsidP="00560B65">
            <w:pPr>
              <w:tabs>
                <w:tab w:val="left" w:pos="-720"/>
              </w:tabs>
              <w:spacing w:after="0" w:line="240" w:lineRule="auto"/>
              <w:rPr>
                <w:rFonts w:ascii="Times New Roman" w:hAnsi="Times New Roman" w:cs="Times New Roman"/>
                <w:noProof/>
              </w:rPr>
            </w:pPr>
            <w:r w:rsidRPr="0031213A">
              <w:rPr>
                <w:rFonts w:ascii="Times New Roman" w:hAnsi="Times New Roman" w:cs="Times New Roman"/>
                <w:noProof/>
              </w:rPr>
              <w:t xml:space="preserve">Tel: </w:t>
            </w:r>
            <w:r w:rsidRPr="0031213A">
              <w:rPr>
                <w:rFonts w:ascii="Times New Roman" w:hAnsi="Times New Roman" w:cs="Times New Roman"/>
                <w:bCs/>
                <w:noProof/>
                <w:lang w:val="fr-FR"/>
              </w:rPr>
              <w:t>0080008250910</w:t>
            </w:r>
          </w:p>
        </w:tc>
        <w:tc>
          <w:tcPr>
            <w:tcW w:w="4110" w:type="dxa"/>
          </w:tcPr>
          <w:p w14:paraId="6B1278CA" w14:textId="77777777" w:rsidR="00C035E3" w:rsidRPr="0031213A" w:rsidRDefault="00C035E3" w:rsidP="00560B65">
            <w:pPr>
              <w:tabs>
                <w:tab w:val="left" w:pos="-720"/>
              </w:tabs>
              <w:spacing w:after="0" w:line="240" w:lineRule="auto"/>
              <w:rPr>
                <w:rFonts w:ascii="Times New Roman" w:hAnsi="Times New Roman" w:cs="Times New Roman"/>
                <w:b/>
                <w:noProof/>
              </w:rPr>
            </w:pPr>
            <w:r w:rsidRPr="0031213A">
              <w:rPr>
                <w:rFonts w:ascii="Times New Roman" w:hAnsi="Times New Roman" w:cs="Times New Roman"/>
                <w:b/>
                <w:noProof/>
              </w:rPr>
              <w:t>Norge</w:t>
            </w:r>
          </w:p>
          <w:p w14:paraId="3EB0BB0B" w14:textId="77777777" w:rsidR="00C035E3" w:rsidRPr="0031213A" w:rsidRDefault="00C035E3" w:rsidP="00560B65">
            <w:pPr>
              <w:keepNext/>
              <w:tabs>
                <w:tab w:val="left" w:pos="-720"/>
              </w:tabs>
              <w:suppressAutoHyphens/>
              <w:spacing w:after="0" w:line="240" w:lineRule="auto"/>
              <w:rPr>
                <w:rFonts w:ascii="Times New Roman" w:hAnsi="Times New Roman" w:cs="Times New Roman"/>
                <w:bCs/>
                <w:noProof/>
              </w:rPr>
            </w:pPr>
            <w:r w:rsidRPr="0031213A">
              <w:rPr>
                <w:rFonts w:ascii="Times New Roman" w:hAnsi="Times New Roman" w:cs="Times New Roman"/>
                <w:bCs/>
                <w:noProof/>
              </w:rPr>
              <w:t>Biocon Biologics Finland OY</w:t>
            </w:r>
            <w:r w:rsidRPr="0031213A" w:rsidDel="00AD0CF8">
              <w:rPr>
                <w:rFonts w:ascii="Times New Roman" w:hAnsi="Times New Roman" w:cs="Times New Roman"/>
                <w:bCs/>
                <w:noProof/>
              </w:rPr>
              <w:t xml:space="preserve"> </w:t>
            </w:r>
          </w:p>
          <w:p w14:paraId="1D0470F0" w14:textId="77777777" w:rsidR="00C035E3" w:rsidRPr="0031213A" w:rsidRDefault="00C035E3" w:rsidP="00560B65">
            <w:pPr>
              <w:tabs>
                <w:tab w:val="left" w:pos="-720"/>
              </w:tabs>
              <w:spacing w:after="0" w:line="240" w:lineRule="auto"/>
              <w:rPr>
                <w:rFonts w:ascii="Times New Roman" w:hAnsi="Times New Roman" w:cs="Times New Roman"/>
                <w:noProof/>
              </w:rPr>
            </w:pPr>
            <w:r w:rsidRPr="0031213A">
              <w:rPr>
                <w:rFonts w:ascii="Times New Roman" w:hAnsi="Times New Roman" w:cs="Times New Roman"/>
                <w:noProof/>
              </w:rPr>
              <w:t xml:space="preserve">Tlf: </w:t>
            </w:r>
            <w:r w:rsidRPr="0031213A">
              <w:rPr>
                <w:rFonts w:ascii="Times New Roman" w:hAnsi="Times New Roman" w:cs="Times New Roman"/>
                <w:bCs/>
                <w:noProof/>
              </w:rPr>
              <w:t>+47 800 62 671</w:t>
            </w:r>
          </w:p>
          <w:p w14:paraId="4E6D55CB" w14:textId="77777777" w:rsidR="00C035E3" w:rsidRPr="0031213A" w:rsidRDefault="00C035E3" w:rsidP="00560B65">
            <w:pPr>
              <w:spacing w:after="0" w:line="240" w:lineRule="auto"/>
              <w:rPr>
                <w:rFonts w:ascii="Times New Roman" w:hAnsi="Times New Roman" w:cs="Times New Roman"/>
                <w:noProof/>
              </w:rPr>
            </w:pPr>
          </w:p>
        </w:tc>
      </w:tr>
      <w:tr w:rsidR="00C035E3" w:rsidRPr="0031213A" w14:paraId="3D9ACA66" w14:textId="77777777" w:rsidTr="002A460C">
        <w:trPr>
          <w:cantSplit/>
        </w:trPr>
        <w:tc>
          <w:tcPr>
            <w:tcW w:w="4820" w:type="dxa"/>
          </w:tcPr>
          <w:p w14:paraId="1C955B76" w14:textId="77777777" w:rsidR="00C035E3" w:rsidRPr="0031213A" w:rsidRDefault="00C035E3" w:rsidP="00560B65">
            <w:pPr>
              <w:tabs>
                <w:tab w:val="left" w:pos="-720"/>
              </w:tabs>
              <w:spacing w:after="0" w:line="240" w:lineRule="auto"/>
              <w:rPr>
                <w:rFonts w:ascii="Times New Roman" w:hAnsi="Times New Roman" w:cs="Times New Roman"/>
                <w:b/>
                <w:noProof/>
                <w:lang w:val="el-GR"/>
              </w:rPr>
            </w:pPr>
            <w:r w:rsidRPr="0031213A">
              <w:rPr>
                <w:rFonts w:ascii="Times New Roman" w:hAnsi="Times New Roman" w:cs="Times New Roman"/>
                <w:b/>
                <w:noProof/>
                <w:lang w:val="el-GR"/>
              </w:rPr>
              <w:t xml:space="preserve">Ελλάδα </w:t>
            </w:r>
          </w:p>
          <w:p w14:paraId="28E273BE" w14:textId="77777777" w:rsidR="00C035E3" w:rsidRPr="0031213A" w:rsidRDefault="00C035E3" w:rsidP="00560B65">
            <w:pPr>
              <w:tabs>
                <w:tab w:val="left" w:pos="-720"/>
              </w:tabs>
              <w:spacing w:after="0" w:line="240" w:lineRule="auto"/>
              <w:rPr>
                <w:rFonts w:ascii="Times New Roman" w:hAnsi="Times New Roman" w:cs="Times New Roman"/>
                <w:bCs/>
                <w:noProof/>
                <w:lang w:val="fr-FR"/>
              </w:rPr>
            </w:pPr>
            <w:r w:rsidRPr="0031213A">
              <w:rPr>
                <w:rFonts w:ascii="Times New Roman" w:hAnsi="Times New Roman" w:cs="Times New Roman"/>
                <w:bCs/>
                <w:noProof/>
                <w:lang w:val="fr-FR"/>
              </w:rPr>
              <w:t>Biocon Biologics Greece ΜΟΝΟΠΡΟΣΩΠΗ Ι.Κ.Ε</w:t>
            </w:r>
          </w:p>
          <w:p w14:paraId="127F0A81" w14:textId="77777777" w:rsidR="00C035E3" w:rsidRPr="0031213A" w:rsidRDefault="00C035E3" w:rsidP="00560B65">
            <w:pPr>
              <w:tabs>
                <w:tab w:val="left" w:pos="-720"/>
              </w:tabs>
              <w:spacing w:after="0" w:line="240" w:lineRule="auto"/>
              <w:rPr>
                <w:rFonts w:ascii="Times New Roman" w:hAnsi="Times New Roman" w:cs="Times New Roman"/>
                <w:noProof/>
              </w:rPr>
            </w:pPr>
            <w:r w:rsidRPr="0031213A">
              <w:rPr>
                <w:rFonts w:ascii="Times New Roman" w:hAnsi="Times New Roman" w:cs="Times New Roman"/>
                <w:noProof/>
              </w:rPr>
              <w:t xml:space="preserve">Τηλ.: </w:t>
            </w:r>
            <w:r w:rsidRPr="0031213A">
              <w:rPr>
                <w:rFonts w:ascii="Times New Roman" w:hAnsi="Times New Roman" w:cs="Times New Roman"/>
                <w:bCs/>
                <w:noProof/>
                <w:lang w:val="fr-FR"/>
              </w:rPr>
              <w:t>0080008250910</w:t>
            </w:r>
          </w:p>
          <w:p w14:paraId="2EC2BF78" w14:textId="77777777" w:rsidR="00C035E3" w:rsidRPr="0031213A" w:rsidRDefault="00C035E3" w:rsidP="00560B65">
            <w:pPr>
              <w:tabs>
                <w:tab w:val="left" w:pos="-720"/>
              </w:tabs>
              <w:spacing w:after="0" w:line="240" w:lineRule="auto"/>
              <w:rPr>
                <w:rFonts w:ascii="Times New Roman" w:hAnsi="Times New Roman" w:cs="Times New Roman"/>
                <w:noProof/>
              </w:rPr>
            </w:pPr>
          </w:p>
        </w:tc>
        <w:tc>
          <w:tcPr>
            <w:tcW w:w="4110" w:type="dxa"/>
          </w:tcPr>
          <w:p w14:paraId="003838D0" w14:textId="77777777" w:rsidR="00C035E3" w:rsidRPr="0031213A" w:rsidRDefault="00C035E3" w:rsidP="00560B65">
            <w:pPr>
              <w:tabs>
                <w:tab w:val="left" w:pos="-720"/>
              </w:tabs>
              <w:spacing w:after="0" w:line="240" w:lineRule="auto"/>
              <w:rPr>
                <w:rFonts w:ascii="Times New Roman" w:hAnsi="Times New Roman" w:cs="Times New Roman"/>
                <w:b/>
                <w:noProof/>
                <w:lang w:val="de-DE"/>
              </w:rPr>
            </w:pPr>
            <w:r w:rsidRPr="0031213A">
              <w:rPr>
                <w:rFonts w:ascii="Times New Roman" w:hAnsi="Times New Roman" w:cs="Times New Roman"/>
                <w:b/>
                <w:noProof/>
                <w:lang w:val="de-DE"/>
              </w:rPr>
              <w:t>Österreich</w:t>
            </w:r>
          </w:p>
          <w:p w14:paraId="07E82B5A" w14:textId="77777777" w:rsidR="00C035E3" w:rsidRPr="0031213A" w:rsidRDefault="00C035E3" w:rsidP="00560B65">
            <w:pPr>
              <w:keepNext/>
              <w:tabs>
                <w:tab w:val="left" w:pos="-720"/>
              </w:tabs>
              <w:suppressAutoHyphens/>
              <w:spacing w:after="0" w:line="240" w:lineRule="auto"/>
              <w:rPr>
                <w:rFonts w:ascii="Times New Roman" w:hAnsi="Times New Roman" w:cs="Times New Roman"/>
                <w:bCs/>
                <w:noProof/>
                <w:lang w:val="fr-FR"/>
              </w:rPr>
            </w:pPr>
            <w:r w:rsidRPr="0031213A">
              <w:rPr>
                <w:rFonts w:ascii="Times New Roman" w:hAnsi="Times New Roman" w:cs="Times New Roman"/>
                <w:bCs/>
                <w:noProof/>
                <w:lang w:val="fr-FR"/>
              </w:rPr>
              <w:t>Biocon Biologics Germany GmbH</w:t>
            </w:r>
            <w:r w:rsidRPr="0031213A" w:rsidDel="007907BA">
              <w:rPr>
                <w:rFonts w:ascii="Times New Roman" w:hAnsi="Times New Roman" w:cs="Times New Roman"/>
                <w:bCs/>
                <w:noProof/>
                <w:lang w:val="fr-FR"/>
              </w:rPr>
              <w:t xml:space="preserve"> </w:t>
            </w:r>
          </w:p>
          <w:p w14:paraId="70D3E07A" w14:textId="77777777" w:rsidR="00C035E3" w:rsidRPr="0031213A" w:rsidRDefault="00C035E3" w:rsidP="00560B65">
            <w:pPr>
              <w:tabs>
                <w:tab w:val="left" w:pos="-720"/>
              </w:tabs>
              <w:spacing w:after="0" w:line="240" w:lineRule="auto"/>
              <w:rPr>
                <w:rFonts w:ascii="Times New Roman" w:hAnsi="Times New Roman" w:cs="Times New Roman"/>
                <w:noProof/>
                <w:lang w:val="de-DE"/>
              </w:rPr>
            </w:pPr>
            <w:r w:rsidRPr="0031213A">
              <w:rPr>
                <w:rFonts w:ascii="Times New Roman" w:hAnsi="Times New Roman" w:cs="Times New Roman"/>
                <w:lang w:val="de-DE"/>
              </w:rPr>
              <w:t xml:space="preserve">Tel: </w:t>
            </w:r>
            <w:r w:rsidRPr="0031213A">
              <w:rPr>
                <w:rFonts w:ascii="Times New Roman" w:hAnsi="Times New Roman" w:cs="Times New Roman"/>
                <w:bCs/>
                <w:noProof/>
                <w:lang w:val="fr-FR"/>
              </w:rPr>
              <w:t>0080008250910</w:t>
            </w:r>
          </w:p>
          <w:p w14:paraId="0B57AD2A" w14:textId="77777777" w:rsidR="00C035E3" w:rsidRPr="0031213A" w:rsidRDefault="00C035E3" w:rsidP="00560B65">
            <w:pPr>
              <w:tabs>
                <w:tab w:val="left" w:pos="-720"/>
              </w:tabs>
              <w:spacing w:after="0" w:line="240" w:lineRule="auto"/>
              <w:rPr>
                <w:rFonts w:ascii="Times New Roman" w:hAnsi="Times New Roman" w:cs="Times New Roman"/>
                <w:noProof/>
                <w:lang w:val="de-DE"/>
              </w:rPr>
            </w:pPr>
          </w:p>
        </w:tc>
      </w:tr>
      <w:tr w:rsidR="00C035E3" w:rsidRPr="0031213A" w14:paraId="758C21E9" w14:textId="77777777" w:rsidTr="002A460C">
        <w:trPr>
          <w:cantSplit/>
        </w:trPr>
        <w:tc>
          <w:tcPr>
            <w:tcW w:w="4820" w:type="dxa"/>
          </w:tcPr>
          <w:p w14:paraId="76536FFC" w14:textId="77777777" w:rsidR="00C035E3" w:rsidRPr="0031213A" w:rsidRDefault="00C035E3" w:rsidP="00560B65">
            <w:pPr>
              <w:tabs>
                <w:tab w:val="left" w:pos="-720"/>
              </w:tabs>
              <w:spacing w:after="0" w:line="240" w:lineRule="auto"/>
              <w:rPr>
                <w:rFonts w:ascii="Times New Roman" w:hAnsi="Times New Roman" w:cs="Times New Roman"/>
                <w:b/>
                <w:noProof/>
                <w:lang w:val="es-ES_tradnl"/>
              </w:rPr>
            </w:pPr>
            <w:r w:rsidRPr="0031213A">
              <w:rPr>
                <w:rFonts w:ascii="Times New Roman" w:hAnsi="Times New Roman" w:cs="Times New Roman"/>
                <w:b/>
                <w:noProof/>
                <w:lang w:val="es-ES_tradnl"/>
              </w:rPr>
              <w:t>España</w:t>
            </w:r>
          </w:p>
          <w:p w14:paraId="79FC1AF1" w14:textId="77777777" w:rsidR="00C035E3" w:rsidRPr="0031213A" w:rsidRDefault="00C035E3" w:rsidP="00560B65">
            <w:pPr>
              <w:keepNext/>
              <w:tabs>
                <w:tab w:val="left" w:pos="-720"/>
              </w:tabs>
              <w:suppressAutoHyphens/>
              <w:spacing w:after="0" w:line="240" w:lineRule="auto"/>
              <w:rPr>
                <w:rFonts w:ascii="Times New Roman" w:hAnsi="Times New Roman" w:cs="Times New Roman"/>
                <w:b/>
                <w:noProof/>
                <w:lang w:val="fr-FR"/>
              </w:rPr>
            </w:pPr>
            <w:r w:rsidRPr="0031213A">
              <w:rPr>
                <w:rFonts w:ascii="Times New Roman" w:hAnsi="Times New Roman" w:cs="Times New Roman"/>
                <w:bCs/>
                <w:noProof/>
                <w:lang w:val="fr-FR"/>
              </w:rPr>
              <w:t>Biocon Biologics Spain S.L.</w:t>
            </w:r>
          </w:p>
          <w:p w14:paraId="57A28E41" w14:textId="77777777" w:rsidR="00C035E3" w:rsidRPr="0031213A" w:rsidRDefault="00C035E3" w:rsidP="00560B65">
            <w:pPr>
              <w:tabs>
                <w:tab w:val="left" w:pos="-720"/>
              </w:tabs>
              <w:spacing w:after="0" w:line="240" w:lineRule="auto"/>
              <w:rPr>
                <w:rFonts w:ascii="Times New Roman" w:hAnsi="Times New Roman" w:cs="Times New Roman"/>
                <w:noProof/>
              </w:rPr>
            </w:pPr>
            <w:r w:rsidRPr="0031213A">
              <w:rPr>
                <w:rFonts w:ascii="Times New Roman" w:hAnsi="Times New Roman" w:cs="Times New Roman"/>
                <w:noProof/>
              </w:rPr>
              <w:t xml:space="preserve">Tel: </w:t>
            </w:r>
            <w:r w:rsidRPr="0031213A">
              <w:rPr>
                <w:rFonts w:ascii="Times New Roman" w:hAnsi="Times New Roman" w:cs="Times New Roman"/>
                <w:bCs/>
                <w:noProof/>
                <w:lang w:val="fr-FR"/>
              </w:rPr>
              <w:t>0080008250910</w:t>
            </w:r>
          </w:p>
          <w:p w14:paraId="12383373" w14:textId="77777777" w:rsidR="00C035E3" w:rsidRPr="0031213A" w:rsidRDefault="00C035E3" w:rsidP="00560B65">
            <w:pPr>
              <w:tabs>
                <w:tab w:val="left" w:pos="-720"/>
              </w:tabs>
              <w:spacing w:after="0" w:line="240" w:lineRule="auto"/>
              <w:rPr>
                <w:rFonts w:ascii="Times New Roman" w:hAnsi="Times New Roman" w:cs="Times New Roman"/>
                <w:noProof/>
              </w:rPr>
            </w:pPr>
          </w:p>
        </w:tc>
        <w:tc>
          <w:tcPr>
            <w:tcW w:w="4110" w:type="dxa"/>
          </w:tcPr>
          <w:p w14:paraId="111A8278" w14:textId="77777777" w:rsidR="00C035E3" w:rsidRPr="0031213A" w:rsidRDefault="00C035E3" w:rsidP="00560B65">
            <w:pPr>
              <w:tabs>
                <w:tab w:val="left" w:pos="-720"/>
              </w:tabs>
              <w:spacing w:after="0" w:line="240" w:lineRule="auto"/>
              <w:rPr>
                <w:rFonts w:ascii="Times New Roman" w:hAnsi="Times New Roman" w:cs="Times New Roman"/>
                <w:b/>
                <w:noProof/>
                <w:lang w:val="pl-PL"/>
              </w:rPr>
            </w:pPr>
            <w:r w:rsidRPr="0031213A">
              <w:rPr>
                <w:rFonts w:ascii="Times New Roman" w:hAnsi="Times New Roman" w:cs="Times New Roman"/>
                <w:b/>
                <w:noProof/>
                <w:lang w:val="pl-PL"/>
              </w:rPr>
              <w:t>Polska</w:t>
            </w:r>
          </w:p>
          <w:p w14:paraId="410BF835" w14:textId="77777777" w:rsidR="00C035E3" w:rsidRPr="0031213A" w:rsidRDefault="00C035E3" w:rsidP="00560B65">
            <w:pPr>
              <w:tabs>
                <w:tab w:val="left" w:pos="-720"/>
              </w:tabs>
              <w:spacing w:after="0" w:line="240" w:lineRule="auto"/>
              <w:rPr>
                <w:rFonts w:ascii="Times New Roman" w:hAnsi="Times New Roman" w:cs="Times New Roman"/>
                <w:b/>
                <w:noProof/>
              </w:rPr>
            </w:pPr>
            <w:r w:rsidRPr="0031213A">
              <w:rPr>
                <w:rFonts w:ascii="Times New Roman" w:hAnsi="Times New Roman" w:cs="Times New Roman"/>
                <w:bCs/>
                <w:noProof/>
              </w:rPr>
              <w:t>Biosimilar Collaborations Ireland Limited</w:t>
            </w:r>
            <w:r w:rsidRPr="0031213A" w:rsidDel="007229FC">
              <w:rPr>
                <w:rFonts w:ascii="Times New Roman" w:hAnsi="Times New Roman" w:cs="Times New Roman"/>
                <w:b/>
                <w:noProof/>
              </w:rPr>
              <w:t xml:space="preserve"> </w:t>
            </w:r>
          </w:p>
          <w:p w14:paraId="033DCF17" w14:textId="77777777" w:rsidR="00C035E3" w:rsidRPr="0031213A" w:rsidRDefault="00C035E3" w:rsidP="00560B65">
            <w:pPr>
              <w:tabs>
                <w:tab w:val="left" w:pos="-720"/>
              </w:tabs>
              <w:spacing w:after="0" w:line="240" w:lineRule="auto"/>
              <w:rPr>
                <w:rFonts w:ascii="Times New Roman" w:hAnsi="Times New Roman" w:cs="Times New Roman"/>
                <w:noProof/>
              </w:rPr>
            </w:pPr>
            <w:r w:rsidRPr="0031213A">
              <w:rPr>
                <w:rFonts w:ascii="Times New Roman" w:hAnsi="Times New Roman" w:cs="Times New Roman"/>
                <w:noProof/>
              </w:rPr>
              <w:t>Tel: 0</w:t>
            </w:r>
            <w:r w:rsidRPr="0031213A">
              <w:rPr>
                <w:rFonts w:ascii="Times New Roman" w:hAnsi="Times New Roman" w:cs="Times New Roman"/>
                <w:bCs/>
                <w:noProof/>
                <w:lang w:val="fr-FR"/>
              </w:rPr>
              <w:t>080008250910</w:t>
            </w:r>
          </w:p>
          <w:p w14:paraId="753E63EB" w14:textId="77777777" w:rsidR="00C035E3" w:rsidRPr="0031213A" w:rsidRDefault="00C035E3" w:rsidP="00560B65">
            <w:pPr>
              <w:tabs>
                <w:tab w:val="left" w:pos="-720"/>
              </w:tabs>
              <w:spacing w:after="0" w:line="240" w:lineRule="auto"/>
              <w:rPr>
                <w:rFonts w:ascii="Times New Roman" w:hAnsi="Times New Roman" w:cs="Times New Roman"/>
                <w:noProof/>
              </w:rPr>
            </w:pPr>
          </w:p>
        </w:tc>
      </w:tr>
      <w:tr w:rsidR="00C035E3" w:rsidRPr="0031213A" w14:paraId="58847FB6" w14:textId="77777777" w:rsidTr="002A460C">
        <w:trPr>
          <w:cantSplit/>
        </w:trPr>
        <w:tc>
          <w:tcPr>
            <w:tcW w:w="4820" w:type="dxa"/>
          </w:tcPr>
          <w:p w14:paraId="1BFDDC03" w14:textId="77777777" w:rsidR="00C035E3" w:rsidRPr="0031213A" w:rsidRDefault="00C035E3" w:rsidP="00560B65">
            <w:pPr>
              <w:tabs>
                <w:tab w:val="left" w:pos="-720"/>
              </w:tabs>
              <w:spacing w:after="0" w:line="240" w:lineRule="auto"/>
              <w:rPr>
                <w:rFonts w:ascii="Times New Roman" w:hAnsi="Times New Roman" w:cs="Times New Roman"/>
                <w:b/>
                <w:noProof/>
              </w:rPr>
            </w:pPr>
            <w:r w:rsidRPr="0031213A">
              <w:rPr>
                <w:rFonts w:ascii="Times New Roman" w:hAnsi="Times New Roman" w:cs="Times New Roman"/>
                <w:b/>
                <w:noProof/>
              </w:rPr>
              <w:t>France</w:t>
            </w:r>
          </w:p>
          <w:p w14:paraId="74EE1602" w14:textId="77777777" w:rsidR="00C035E3" w:rsidRPr="0031213A" w:rsidRDefault="00C035E3" w:rsidP="00560B65">
            <w:pPr>
              <w:spacing w:after="0" w:line="240" w:lineRule="auto"/>
              <w:rPr>
                <w:rFonts w:ascii="Times New Roman" w:hAnsi="Times New Roman" w:cs="Times New Roman"/>
                <w:bCs/>
                <w:noProof/>
                <w:lang w:val="fr-FR"/>
              </w:rPr>
            </w:pPr>
            <w:r w:rsidRPr="0031213A">
              <w:rPr>
                <w:rFonts w:ascii="Times New Roman" w:hAnsi="Times New Roman" w:cs="Times New Roman"/>
                <w:bCs/>
                <w:noProof/>
                <w:lang w:val="fr-FR"/>
              </w:rPr>
              <w:t>Biocon Biologics France S.A.S</w:t>
            </w:r>
            <w:r w:rsidRPr="0031213A" w:rsidDel="001B3041">
              <w:rPr>
                <w:rFonts w:ascii="Times New Roman" w:hAnsi="Times New Roman" w:cs="Times New Roman"/>
                <w:bCs/>
                <w:noProof/>
                <w:lang w:val="fr-FR"/>
              </w:rPr>
              <w:t xml:space="preserve"> </w:t>
            </w:r>
          </w:p>
          <w:p w14:paraId="6CCF5065" w14:textId="77777777" w:rsidR="00C035E3" w:rsidRPr="0031213A" w:rsidRDefault="00C035E3" w:rsidP="00560B65">
            <w:pPr>
              <w:tabs>
                <w:tab w:val="left" w:pos="-720"/>
              </w:tabs>
              <w:spacing w:after="0" w:line="240" w:lineRule="auto"/>
              <w:rPr>
                <w:rFonts w:ascii="Times New Roman" w:hAnsi="Times New Roman" w:cs="Times New Roman"/>
                <w:b/>
                <w:noProof/>
              </w:rPr>
            </w:pPr>
            <w:r w:rsidRPr="0031213A">
              <w:rPr>
                <w:rFonts w:ascii="Times New Roman" w:hAnsi="Times New Roman" w:cs="Times New Roman"/>
                <w:noProof/>
                <w:color w:val="000000"/>
              </w:rPr>
              <w:t xml:space="preserve">Tel: </w:t>
            </w:r>
            <w:r w:rsidRPr="0031213A">
              <w:rPr>
                <w:rFonts w:ascii="Times New Roman" w:hAnsi="Times New Roman" w:cs="Times New Roman"/>
                <w:bCs/>
                <w:noProof/>
                <w:lang w:val="fr-FR"/>
              </w:rPr>
              <w:t>0080008250910</w:t>
            </w:r>
          </w:p>
        </w:tc>
        <w:tc>
          <w:tcPr>
            <w:tcW w:w="4110" w:type="dxa"/>
          </w:tcPr>
          <w:p w14:paraId="684C34B1" w14:textId="77777777" w:rsidR="00C035E3" w:rsidRPr="0031213A" w:rsidRDefault="00C035E3" w:rsidP="00560B65">
            <w:pPr>
              <w:tabs>
                <w:tab w:val="left" w:pos="-720"/>
              </w:tabs>
              <w:spacing w:after="0" w:line="240" w:lineRule="auto"/>
              <w:rPr>
                <w:rFonts w:ascii="Times New Roman" w:hAnsi="Times New Roman" w:cs="Times New Roman"/>
                <w:b/>
                <w:noProof/>
              </w:rPr>
            </w:pPr>
            <w:r w:rsidRPr="0031213A">
              <w:rPr>
                <w:rFonts w:ascii="Times New Roman" w:hAnsi="Times New Roman" w:cs="Times New Roman"/>
                <w:b/>
                <w:noProof/>
              </w:rPr>
              <w:t>Portugal</w:t>
            </w:r>
          </w:p>
          <w:p w14:paraId="4E8E49D5" w14:textId="77777777" w:rsidR="00C035E3" w:rsidRPr="0031213A" w:rsidRDefault="00C035E3" w:rsidP="00560B65">
            <w:pPr>
              <w:keepNext/>
              <w:tabs>
                <w:tab w:val="left" w:pos="-720"/>
              </w:tabs>
              <w:suppressAutoHyphens/>
              <w:spacing w:after="0" w:line="240" w:lineRule="auto"/>
              <w:rPr>
                <w:rFonts w:ascii="Times New Roman" w:hAnsi="Times New Roman" w:cs="Times New Roman"/>
                <w:bCs/>
                <w:noProof/>
              </w:rPr>
            </w:pPr>
            <w:r w:rsidRPr="0031213A">
              <w:rPr>
                <w:rFonts w:ascii="Times New Roman" w:hAnsi="Times New Roman" w:cs="Times New Roman"/>
                <w:bCs/>
                <w:noProof/>
              </w:rPr>
              <w:t>Biocon Biologics Spain S.L.</w:t>
            </w:r>
          </w:p>
          <w:p w14:paraId="43B360EC" w14:textId="77777777" w:rsidR="00C035E3" w:rsidRPr="0031213A" w:rsidRDefault="00C035E3" w:rsidP="00560B65">
            <w:pPr>
              <w:tabs>
                <w:tab w:val="left" w:pos="-720"/>
              </w:tabs>
              <w:spacing w:after="0" w:line="240" w:lineRule="auto"/>
              <w:rPr>
                <w:rFonts w:ascii="Times New Roman" w:hAnsi="Times New Roman" w:cs="Times New Roman"/>
                <w:noProof/>
              </w:rPr>
            </w:pPr>
            <w:r w:rsidRPr="0031213A">
              <w:rPr>
                <w:rFonts w:ascii="Times New Roman" w:hAnsi="Times New Roman" w:cs="Times New Roman"/>
                <w:noProof/>
              </w:rPr>
              <w:t xml:space="preserve">Tel: </w:t>
            </w:r>
            <w:r w:rsidRPr="0031213A">
              <w:rPr>
                <w:rFonts w:ascii="Times New Roman" w:hAnsi="Times New Roman" w:cs="Times New Roman"/>
                <w:bCs/>
                <w:noProof/>
                <w:lang w:val="fr-FR"/>
              </w:rPr>
              <w:t>0080008250910</w:t>
            </w:r>
          </w:p>
          <w:p w14:paraId="539A10D4" w14:textId="77777777" w:rsidR="00C035E3" w:rsidRPr="0031213A" w:rsidRDefault="00C035E3" w:rsidP="00560B65">
            <w:pPr>
              <w:tabs>
                <w:tab w:val="left" w:pos="-720"/>
              </w:tabs>
              <w:spacing w:after="0" w:line="240" w:lineRule="auto"/>
              <w:rPr>
                <w:rFonts w:ascii="Times New Roman" w:hAnsi="Times New Roman" w:cs="Times New Roman"/>
                <w:noProof/>
              </w:rPr>
            </w:pPr>
          </w:p>
        </w:tc>
      </w:tr>
      <w:tr w:rsidR="00C035E3" w:rsidRPr="0031213A" w14:paraId="2D9BB4E3" w14:textId="77777777" w:rsidTr="002A460C">
        <w:trPr>
          <w:cantSplit/>
        </w:trPr>
        <w:tc>
          <w:tcPr>
            <w:tcW w:w="4820" w:type="dxa"/>
          </w:tcPr>
          <w:p w14:paraId="6E245C21" w14:textId="77777777" w:rsidR="00C035E3" w:rsidRPr="0031213A" w:rsidRDefault="00C035E3" w:rsidP="00560B65">
            <w:pPr>
              <w:tabs>
                <w:tab w:val="left" w:pos="-720"/>
              </w:tabs>
              <w:spacing w:after="0" w:line="240" w:lineRule="auto"/>
              <w:rPr>
                <w:rFonts w:ascii="Times New Roman" w:hAnsi="Times New Roman" w:cs="Times New Roman"/>
                <w:b/>
                <w:noProof/>
                <w:lang w:val="sv-SE"/>
              </w:rPr>
            </w:pPr>
            <w:r w:rsidRPr="0031213A">
              <w:rPr>
                <w:rFonts w:ascii="Times New Roman" w:hAnsi="Times New Roman" w:cs="Times New Roman"/>
                <w:b/>
                <w:noProof/>
                <w:lang w:val="sv-SE"/>
              </w:rPr>
              <w:t>Hrvatska</w:t>
            </w:r>
          </w:p>
          <w:p w14:paraId="03EF573A" w14:textId="77777777" w:rsidR="00C035E3" w:rsidRPr="0031213A" w:rsidRDefault="00C035E3" w:rsidP="00560B65">
            <w:pPr>
              <w:spacing w:after="0" w:line="240" w:lineRule="auto"/>
              <w:rPr>
                <w:rFonts w:ascii="Times New Roman" w:hAnsi="Times New Roman" w:cs="Times New Roman"/>
                <w:bCs/>
                <w:noProof/>
                <w:lang w:val="fr-FR"/>
              </w:rPr>
            </w:pPr>
            <w:r w:rsidRPr="0031213A">
              <w:rPr>
                <w:rFonts w:ascii="Times New Roman" w:hAnsi="Times New Roman" w:cs="Times New Roman"/>
                <w:bCs/>
                <w:noProof/>
                <w:lang w:val="fr-FR"/>
              </w:rPr>
              <w:t>Biocon Biologics Germany GmbH</w:t>
            </w:r>
            <w:r w:rsidRPr="0031213A" w:rsidDel="00FA7AA7">
              <w:rPr>
                <w:rFonts w:ascii="Times New Roman" w:hAnsi="Times New Roman" w:cs="Times New Roman"/>
                <w:bCs/>
                <w:noProof/>
                <w:lang w:val="fr-FR"/>
              </w:rPr>
              <w:t xml:space="preserve"> </w:t>
            </w:r>
          </w:p>
          <w:p w14:paraId="0FF1FBA7" w14:textId="77777777" w:rsidR="00C035E3" w:rsidRPr="0031213A" w:rsidRDefault="00C035E3" w:rsidP="00560B65">
            <w:pPr>
              <w:tabs>
                <w:tab w:val="left" w:pos="-720"/>
              </w:tabs>
              <w:spacing w:after="0" w:line="240" w:lineRule="auto"/>
              <w:rPr>
                <w:rFonts w:ascii="Times New Roman" w:hAnsi="Times New Roman" w:cs="Times New Roman"/>
                <w:noProof/>
              </w:rPr>
            </w:pPr>
            <w:r w:rsidRPr="0031213A">
              <w:rPr>
                <w:rFonts w:ascii="Times New Roman" w:hAnsi="Times New Roman" w:cs="Times New Roman"/>
                <w:noProof/>
              </w:rPr>
              <w:t xml:space="preserve">Tel: </w:t>
            </w:r>
            <w:r w:rsidRPr="0031213A">
              <w:rPr>
                <w:rFonts w:ascii="Times New Roman" w:hAnsi="Times New Roman" w:cs="Times New Roman"/>
                <w:bCs/>
                <w:noProof/>
                <w:lang w:val="fr-FR"/>
              </w:rPr>
              <w:t>0080008250910</w:t>
            </w:r>
          </w:p>
          <w:p w14:paraId="514FF641" w14:textId="77777777" w:rsidR="00C035E3" w:rsidRPr="0031213A" w:rsidRDefault="00C035E3" w:rsidP="00560B65">
            <w:pPr>
              <w:tabs>
                <w:tab w:val="left" w:pos="-720"/>
              </w:tabs>
              <w:spacing w:after="0" w:line="240" w:lineRule="auto"/>
              <w:rPr>
                <w:rFonts w:ascii="Times New Roman" w:hAnsi="Times New Roman" w:cs="Times New Roman"/>
                <w:noProof/>
              </w:rPr>
            </w:pPr>
          </w:p>
        </w:tc>
        <w:tc>
          <w:tcPr>
            <w:tcW w:w="4110" w:type="dxa"/>
          </w:tcPr>
          <w:p w14:paraId="03A70B7C" w14:textId="77777777" w:rsidR="00C035E3" w:rsidRPr="0031213A" w:rsidRDefault="00C035E3" w:rsidP="00560B65">
            <w:pPr>
              <w:tabs>
                <w:tab w:val="left" w:pos="-720"/>
              </w:tabs>
              <w:spacing w:after="0" w:line="240" w:lineRule="auto"/>
              <w:rPr>
                <w:rFonts w:ascii="Times New Roman" w:hAnsi="Times New Roman" w:cs="Times New Roman"/>
                <w:b/>
                <w:noProof/>
              </w:rPr>
            </w:pPr>
            <w:r w:rsidRPr="0031213A">
              <w:rPr>
                <w:rFonts w:ascii="Times New Roman" w:hAnsi="Times New Roman" w:cs="Times New Roman"/>
                <w:b/>
                <w:noProof/>
              </w:rPr>
              <w:t>România</w:t>
            </w:r>
          </w:p>
          <w:p w14:paraId="3A704ECB" w14:textId="77777777" w:rsidR="00C035E3" w:rsidRPr="0031213A" w:rsidRDefault="00C035E3" w:rsidP="00560B65">
            <w:pPr>
              <w:tabs>
                <w:tab w:val="left" w:pos="-720"/>
              </w:tabs>
              <w:spacing w:after="0" w:line="240" w:lineRule="auto"/>
              <w:rPr>
                <w:rFonts w:ascii="Times New Roman" w:hAnsi="Times New Roman" w:cs="Times New Roman"/>
                <w:bCs/>
                <w:noProof/>
              </w:rPr>
            </w:pPr>
            <w:r w:rsidRPr="0031213A">
              <w:rPr>
                <w:rFonts w:ascii="Times New Roman" w:hAnsi="Times New Roman" w:cs="Times New Roman"/>
                <w:bCs/>
                <w:noProof/>
              </w:rPr>
              <w:t>Biosimilar Collaborations Ireland Limited</w:t>
            </w:r>
            <w:r w:rsidRPr="0031213A" w:rsidDel="00837D68">
              <w:rPr>
                <w:rFonts w:ascii="Times New Roman" w:hAnsi="Times New Roman" w:cs="Times New Roman"/>
                <w:bCs/>
                <w:noProof/>
              </w:rPr>
              <w:t xml:space="preserve"> </w:t>
            </w:r>
          </w:p>
          <w:p w14:paraId="018B84D0" w14:textId="77777777" w:rsidR="00C035E3" w:rsidRPr="0031213A" w:rsidRDefault="00C035E3" w:rsidP="00560B65">
            <w:pPr>
              <w:tabs>
                <w:tab w:val="left" w:pos="-720"/>
              </w:tabs>
              <w:spacing w:after="0" w:line="240" w:lineRule="auto"/>
              <w:rPr>
                <w:rFonts w:ascii="Times New Roman" w:hAnsi="Times New Roman" w:cs="Times New Roman"/>
                <w:noProof/>
              </w:rPr>
            </w:pPr>
            <w:r w:rsidRPr="0031213A">
              <w:rPr>
                <w:rFonts w:ascii="Times New Roman" w:hAnsi="Times New Roman" w:cs="Times New Roman"/>
                <w:noProof/>
              </w:rPr>
              <w:t xml:space="preserve">Tel: </w:t>
            </w:r>
            <w:r w:rsidRPr="0031213A">
              <w:rPr>
                <w:rFonts w:ascii="Times New Roman" w:hAnsi="Times New Roman" w:cs="Times New Roman"/>
                <w:bCs/>
                <w:noProof/>
                <w:lang w:val="fr-FR"/>
              </w:rPr>
              <w:t>0080008250910</w:t>
            </w:r>
          </w:p>
          <w:p w14:paraId="6072C27A" w14:textId="77777777" w:rsidR="00C035E3" w:rsidRPr="0031213A" w:rsidRDefault="00C035E3" w:rsidP="00560B65">
            <w:pPr>
              <w:tabs>
                <w:tab w:val="left" w:pos="-720"/>
              </w:tabs>
              <w:spacing w:after="0" w:line="240" w:lineRule="auto"/>
              <w:rPr>
                <w:rFonts w:ascii="Times New Roman" w:hAnsi="Times New Roman" w:cs="Times New Roman"/>
                <w:noProof/>
              </w:rPr>
            </w:pPr>
          </w:p>
        </w:tc>
      </w:tr>
      <w:tr w:rsidR="00C035E3" w:rsidRPr="0031213A" w14:paraId="652EBBF5" w14:textId="77777777" w:rsidTr="002A460C">
        <w:trPr>
          <w:cantSplit/>
        </w:trPr>
        <w:tc>
          <w:tcPr>
            <w:tcW w:w="4820" w:type="dxa"/>
          </w:tcPr>
          <w:p w14:paraId="4977435A" w14:textId="77777777" w:rsidR="00C035E3" w:rsidRPr="0031213A" w:rsidRDefault="00C035E3" w:rsidP="00560B65">
            <w:pPr>
              <w:tabs>
                <w:tab w:val="left" w:pos="-720"/>
              </w:tabs>
              <w:spacing w:after="0" w:line="240" w:lineRule="auto"/>
              <w:rPr>
                <w:rFonts w:ascii="Times New Roman" w:hAnsi="Times New Roman" w:cs="Times New Roman"/>
                <w:b/>
                <w:noProof/>
              </w:rPr>
            </w:pPr>
            <w:r w:rsidRPr="0031213A">
              <w:rPr>
                <w:rFonts w:ascii="Times New Roman" w:hAnsi="Times New Roman" w:cs="Times New Roman"/>
                <w:b/>
                <w:noProof/>
              </w:rPr>
              <w:t>Ireland</w:t>
            </w:r>
          </w:p>
          <w:p w14:paraId="7F5FBA32" w14:textId="77777777" w:rsidR="00C035E3" w:rsidRPr="0031213A" w:rsidRDefault="00C035E3" w:rsidP="00560B65">
            <w:pPr>
              <w:tabs>
                <w:tab w:val="left" w:pos="-720"/>
              </w:tabs>
              <w:spacing w:after="0" w:line="240" w:lineRule="auto"/>
              <w:rPr>
                <w:rFonts w:ascii="Times New Roman" w:hAnsi="Times New Roman" w:cs="Times New Roman"/>
                <w:noProof/>
              </w:rPr>
            </w:pPr>
            <w:r w:rsidRPr="0031213A">
              <w:rPr>
                <w:rFonts w:ascii="Times New Roman" w:hAnsi="Times New Roman" w:cs="Times New Roman"/>
                <w:bCs/>
                <w:noProof/>
                <w:lang w:val="fr-FR"/>
              </w:rPr>
              <w:t>Biosimilar Collaborations Ireland Limited</w:t>
            </w:r>
            <w:r w:rsidRPr="0031213A" w:rsidDel="002E7032">
              <w:rPr>
                <w:rFonts w:ascii="Times New Roman" w:hAnsi="Times New Roman" w:cs="Times New Roman"/>
                <w:b/>
                <w:noProof/>
                <w:lang w:val="fr-FR"/>
              </w:rPr>
              <w:t xml:space="preserve"> </w:t>
            </w:r>
          </w:p>
          <w:p w14:paraId="1676FC97" w14:textId="77777777" w:rsidR="00C035E3" w:rsidRPr="0031213A" w:rsidRDefault="00C035E3" w:rsidP="00560B65">
            <w:pPr>
              <w:tabs>
                <w:tab w:val="left" w:pos="-720"/>
              </w:tabs>
              <w:spacing w:after="0" w:line="240" w:lineRule="auto"/>
              <w:rPr>
                <w:rFonts w:ascii="Times New Roman" w:hAnsi="Times New Roman" w:cs="Times New Roman"/>
                <w:noProof/>
              </w:rPr>
            </w:pPr>
            <w:r w:rsidRPr="0031213A">
              <w:rPr>
                <w:rFonts w:ascii="Times New Roman" w:hAnsi="Times New Roman" w:cs="Times New Roman"/>
                <w:noProof/>
              </w:rPr>
              <w:t xml:space="preserve">Tel: </w:t>
            </w:r>
            <w:r w:rsidRPr="0031213A">
              <w:rPr>
                <w:rFonts w:ascii="Times New Roman" w:hAnsi="Times New Roman" w:cs="Times New Roman"/>
                <w:bCs/>
                <w:noProof/>
                <w:lang w:val="fr-FR"/>
              </w:rPr>
              <w:t>1800 777 794</w:t>
            </w:r>
          </w:p>
          <w:p w14:paraId="6DC4DA09" w14:textId="77777777" w:rsidR="00C035E3" w:rsidRPr="0031213A" w:rsidRDefault="00C035E3" w:rsidP="00560B65">
            <w:pPr>
              <w:tabs>
                <w:tab w:val="left" w:pos="-720"/>
              </w:tabs>
              <w:spacing w:after="0" w:line="240" w:lineRule="auto"/>
              <w:rPr>
                <w:rFonts w:ascii="Times New Roman" w:hAnsi="Times New Roman" w:cs="Times New Roman"/>
                <w:noProof/>
              </w:rPr>
            </w:pPr>
          </w:p>
        </w:tc>
        <w:tc>
          <w:tcPr>
            <w:tcW w:w="4110" w:type="dxa"/>
            <w:hideMark/>
          </w:tcPr>
          <w:p w14:paraId="33ED796A" w14:textId="77777777" w:rsidR="00C035E3" w:rsidRPr="0031213A" w:rsidRDefault="00C035E3" w:rsidP="00560B65">
            <w:pPr>
              <w:tabs>
                <w:tab w:val="left" w:pos="-720"/>
              </w:tabs>
              <w:spacing w:after="0" w:line="240" w:lineRule="auto"/>
              <w:rPr>
                <w:rFonts w:ascii="Times New Roman" w:hAnsi="Times New Roman" w:cs="Times New Roman"/>
                <w:b/>
                <w:noProof/>
              </w:rPr>
            </w:pPr>
            <w:r w:rsidRPr="0031213A">
              <w:rPr>
                <w:rFonts w:ascii="Times New Roman" w:hAnsi="Times New Roman" w:cs="Times New Roman"/>
                <w:b/>
                <w:noProof/>
              </w:rPr>
              <w:t>Slovenija</w:t>
            </w:r>
          </w:p>
          <w:p w14:paraId="3857B1F2" w14:textId="77777777" w:rsidR="00C035E3" w:rsidRPr="0031213A" w:rsidRDefault="00C035E3" w:rsidP="00560B65">
            <w:pPr>
              <w:tabs>
                <w:tab w:val="left" w:pos="-720"/>
              </w:tabs>
              <w:spacing w:after="0" w:line="240" w:lineRule="auto"/>
              <w:rPr>
                <w:rFonts w:ascii="Times New Roman" w:hAnsi="Times New Roman" w:cs="Times New Roman"/>
                <w:bCs/>
                <w:noProof/>
              </w:rPr>
            </w:pPr>
            <w:r w:rsidRPr="0031213A">
              <w:rPr>
                <w:rFonts w:ascii="Times New Roman" w:hAnsi="Times New Roman" w:cs="Times New Roman"/>
                <w:bCs/>
                <w:noProof/>
              </w:rPr>
              <w:t>Biosimilar Collaborations Ireland Limited</w:t>
            </w:r>
            <w:r w:rsidRPr="0031213A" w:rsidDel="00FF3788">
              <w:rPr>
                <w:rFonts w:ascii="Times New Roman" w:hAnsi="Times New Roman" w:cs="Times New Roman"/>
                <w:bCs/>
                <w:noProof/>
              </w:rPr>
              <w:t xml:space="preserve"> </w:t>
            </w:r>
          </w:p>
          <w:p w14:paraId="175273F9" w14:textId="77777777" w:rsidR="00C035E3" w:rsidRPr="0031213A" w:rsidRDefault="00C035E3" w:rsidP="00560B65">
            <w:pPr>
              <w:tabs>
                <w:tab w:val="left" w:pos="-720"/>
              </w:tabs>
              <w:spacing w:after="0" w:line="240" w:lineRule="auto"/>
              <w:rPr>
                <w:rFonts w:ascii="Times New Roman" w:hAnsi="Times New Roman" w:cs="Times New Roman"/>
                <w:noProof/>
              </w:rPr>
            </w:pPr>
            <w:r w:rsidRPr="0031213A">
              <w:rPr>
                <w:rFonts w:ascii="Times New Roman" w:hAnsi="Times New Roman" w:cs="Times New Roman"/>
                <w:color w:val="000000"/>
                <w:lang w:eastAsia="fr-FR"/>
              </w:rPr>
              <w:t xml:space="preserve">Tel: </w:t>
            </w:r>
            <w:r w:rsidRPr="0031213A">
              <w:rPr>
                <w:rFonts w:ascii="Times New Roman" w:hAnsi="Times New Roman" w:cs="Times New Roman"/>
                <w:bCs/>
                <w:noProof/>
                <w:lang w:val="fr-FR"/>
              </w:rPr>
              <w:t>0080008250910</w:t>
            </w:r>
          </w:p>
          <w:p w14:paraId="5137CFE1" w14:textId="77777777" w:rsidR="00C035E3" w:rsidRPr="0031213A" w:rsidRDefault="00C035E3" w:rsidP="00560B65">
            <w:pPr>
              <w:tabs>
                <w:tab w:val="left" w:pos="-720"/>
              </w:tabs>
              <w:spacing w:after="0" w:line="240" w:lineRule="auto"/>
              <w:rPr>
                <w:rFonts w:ascii="Times New Roman" w:hAnsi="Times New Roman" w:cs="Times New Roman"/>
                <w:b/>
                <w:noProof/>
                <w:color w:val="008000"/>
              </w:rPr>
            </w:pPr>
          </w:p>
        </w:tc>
      </w:tr>
      <w:tr w:rsidR="00C035E3" w:rsidRPr="0031213A" w14:paraId="580A0AC0" w14:textId="77777777" w:rsidTr="002A460C">
        <w:trPr>
          <w:cantSplit/>
        </w:trPr>
        <w:tc>
          <w:tcPr>
            <w:tcW w:w="4820" w:type="dxa"/>
          </w:tcPr>
          <w:p w14:paraId="4CEDA24F" w14:textId="77777777" w:rsidR="00C035E3" w:rsidRPr="0031213A" w:rsidRDefault="00C035E3" w:rsidP="00560B65">
            <w:pPr>
              <w:keepNext/>
              <w:keepLines/>
              <w:tabs>
                <w:tab w:val="left" w:pos="-720"/>
              </w:tabs>
              <w:spacing w:after="0" w:line="240" w:lineRule="auto"/>
              <w:rPr>
                <w:rFonts w:ascii="Times New Roman" w:hAnsi="Times New Roman" w:cs="Times New Roman"/>
                <w:b/>
                <w:noProof/>
              </w:rPr>
            </w:pPr>
            <w:r w:rsidRPr="0031213A">
              <w:rPr>
                <w:rFonts w:ascii="Times New Roman" w:hAnsi="Times New Roman" w:cs="Times New Roman"/>
                <w:b/>
                <w:noProof/>
              </w:rPr>
              <w:t>Ísland</w:t>
            </w:r>
          </w:p>
          <w:p w14:paraId="537897A6" w14:textId="77777777" w:rsidR="00C035E3" w:rsidRPr="0031213A" w:rsidRDefault="00C035E3" w:rsidP="00560B65">
            <w:pPr>
              <w:keepNext/>
              <w:keepLines/>
              <w:tabs>
                <w:tab w:val="left" w:pos="-720"/>
              </w:tabs>
              <w:spacing w:after="0" w:line="240" w:lineRule="auto"/>
              <w:rPr>
                <w:rStyle w:val="normaltextrun1"/>
                <w:rFonts w:ascii="Times New Roman" w:hAnsi="Times New Roman" w:cs="Times New Roman"/>
                <w:bCs/>
              </w:rPr>
            </w:pPr>
            <w:r w:rsidRPr="0031213A">
              <w:rPr>
                <w:rFonts w:ascii="Times New Roman" w:hAnsi="Times New Roman" w:cs="Times New Roman"/>
                <w:bCs/>
                <w:noProof/>
                <w:lang w:val="fr-FR"/>
              </w:rPr>
              <w:t>Biocon Biologics Finland OY</w:t>
            </w:r>
            <w:r w:rsidRPr="0031213A">
              <w:rPr>
                <w:rStyle w:val="normaltextrun1"/>
                <w:rFonts w:ascii="Times New Roman" w:hAnsi="Times New Roman" w:cs="Times New Roman"/>
                <w:bCs/>
              </w:rPr>
              <w:t xml:space="preserve"> </w:t>
            </w:r>
          </w:p>
          <w:p w14:paraId="545EAB2C" w14:textId="77777777" w:rsidR="00C035E3" w:rsidRPr="0031213A" w:rsidRDefault="00C035E3" w:rsidP="00560B65">
            <w:pPr>
              <w:keepNext/>
              <w:keepLines/>
              <w:tabs>
                <w:tab w:val="left" w:pos="-720"/>
              </w:tabs>
              <w:spacing w:after="0" w:line="240" w:lineRule="auto"/>
              <w:rPr>
                <w:rFonts w:ascii="Times New Roman" w:hAnsi="Times New Roman" w:cs="Times New Roman"/>
                <w:noProof/>
              </w:rPr>
            </w:pPr>
            <w:r w:rsidRPr="0031213A">
              <w:rPr>
                <w:rStyle w:val="normaltextrun1"/>
                <w:rFonts w:ascii="Times New Roman" w:hAnsi="Times New Roman" w:cs="Times New Roman"/>
              </w:rPr>
              <w:t>Sími</w:t>
            </w:r>
            <w:r w:rsidRPr="0031213A">
              <w:rPr>
                <w:rFonts w:ascii="Times New Roman" w:hAnsi="Times New Roman" w:cs="Times New Roman"/>
              </w:rPr>
              <w:t>: +345 800 4316</w:t>
            </w:r>
          </w:p>
          <w:p w14:paraId="4ED99817" w14:textId="77777777" w:rsidR="00C035E3" w:rsidRPr="0031213A" w:rsidRDefault="00C035E3" w:rsidP="00560B65">
            <w:pPr>
              <w:keepNext/>
              <w:keepLines/>
              <w:spacing w:after="0" w:line="240" w:lineRule="auto"/>
              <w:rPr>
                <w:rFonts w:ascii="Times New Roman" w:hAnsi="Times New Roman" w:cs="Times New Roman"/>
                <w:b/>
                <w:noProof/>
              </w:rPr>
            </w:pPr>
          </w:p>
        </w:tc>
        <w:tc>
          <w:tcPr>
            <w:tcW w:w="4110" w:type="dxa"/>
            <w:hideMark/>
          </w:tcPr>
          <w:p w14:paraId="0CAC93C8" w14:textId="77777777" w:rsidR="00C035E3" w:rsidRPr="0031213A" w:rsidRDefault="00C035E3" w:rsidP="00560B65">
            <w:pPr>
              <w:keepNext/>
              <w:keepLines/>
              <w:tabs>
                <w:tab w:val="left" w:pos="-720"/>
              </w:tabs>
              <w:spacing w:after="0" w:line="240" w:lineRule="auto"/>
              <w:rPr>
                <w:rFonts w:ascii="Times New Roman" w:hAnsi="Times New Roman" w:cs="Times New Roman"/>
                <w:noProof/>
                <w:lang w:val="sv-SE"/>
              </w:rPr>
            </w:pPr>
            <w:r w:rsidRPr="0031213A">
              <w:rPr>
                <w:rFonts w:ascii="Times New Roman" w:hAnsi="Times New Roman" w:cs="Times New Roman"/>
                <w:b/>
                <w:noProof/>
                <w:lang w:val="sv-SE"/>
              </w:rPr>
              <w:t>Slovenská</w:t>
            </w:r>
            <w:r w:rsidRPr="0031213A">
              <w:rPr>
                <w:rFonts w:ascii="Times New Roman" w:hAnsi="Times New Roman" w:cs="Times New Roman"/>
                <w:noProof/>
                <w:lang w:val="sv-SE"/>
              </w:rPr>
              <w:t xml:space="preserve"> </w:t>
            </w:r>
            <w:r w:rsidRPr="0031213A">
              <w:rPr>
                <w:rFonts w:ascii="Times New Roman" w:hAnsi="Times New Roman" w:cs="Times New Roman"/>
                <w:b/>
                <w:noProof/>
                <w:lang w:val="sv-SE"/>
              </w:rPr>
              <w:t>republika</w:t>
            </w:r>
          </w:p>
          <w:p w14:paraId="53AE28EF" w14:textId="77777777" w:rsidR="00C035E3" w:rsidRPr="0031213A" w:rsidRDefault="00C035E3" w:rsidP="00560B65">
            <w:pPr>
              <w:keepNext/>
              <w:tabs>
                <w:tab w:val="left" w:pos="-720"/>
              </w:tabs>
              <w:suppressAutoHyphens/>
              <w:spacing w:after="0" w:line="240" w:lineRule="auto"/>
              <w:rPr>
                <w:rFonts w:ascii="Times New Roman" w:hAnsi="Times New Roman" w:cs="Times New Roman"/>
                <w:bCs/>
                <w:noProof/>
              </w:rPr>
            </w:pPr>
            <w:r w:rsidRPr="0031213A">
              <w:rPr>
                <w:rFonts w:ascii="Times New Roman" w:hAnsi="Times New Roman" w:cs="Times New Roman"/>
                <w:bCs/>
                <w:noProof/>
              </w:rPr>
              <w:t>Biocon Biologics Germany GmbH</w:t>
            </w:r>
            <w:r w:rsidRPr="0031213A" w:rsidDel="00E86E9F">
              <w:rPr>
                <w:rFonts w:ascii="Times New Roman" w:hAnsi="Times New Roman" w:cs="Times New Roman"/>
                <w:bCs/>
                <w:noProof/>
              </w:rPr>
              <w:t xml:space="preserve"> </w:t>
            </w:r>
          </w:p>
          <w:p w14:paraId="5B654B63" w14:textId="77777777" w:rsidR="00C035E3" w:rsidRPr="0031213A" w:rsidRDefault="00C035E3" w:rsidP="00560B65">
            <w:pPr>
              <w:keepNext/>
              <w:keepLines/>
              <w:tabs>
                <w:tab w:val="left" w:pos="-720"/>
              </w:tabs>
              <w:spacing w:after="0" w:line="240" w:lineRule="auto"/>
              <w:rPr>
                <w:rFonts w:ascii="Times New Roman" w:hAnsi="Times New Roman" w:cs="Times New Roman"/>
                <w:noProof/>
              </w:rPr>
            </w:pPr>
            <w:r w:rsidRPr="0031213A">
              <w:rPr>
                <w:rFonts w:ascii="Times New Roman" w:hAnsi="Times New Roman" w:cs="Times New Roman"/>
                <w:noProof/>
              </w:rPr>
              <w:t xml:space="preserve">Tel: </w:t>
            </w:r>
            <w:r w:rsidRPr="0031213A">
              <w:rPr>
                <w:rFonts w:ascii="Times New Roman" w:hAnsi="Times New Roman" w:cs="Times New Roman"/>
                <w:bCs/>
                <w:noProof/>
                <w:lang w:val="fr-FR"/>
              </w:rPr>
              <w:t>0080008250910</w:t>
            </w:r>
          </w:p>
        </w:tc>
      </w:tr>
      <w:tr w:rsidR="00C035E3" w:rsidRPr="0031213A" w14:paraId="0B5D2C98" w14:textId="77777777" w:rsidTr="002A460C">
        <w:trPr>
          <w:cantSplit/>
        </w:trPr>
        <w:tc>
          <w:tcPr>
            <w:tcW w:w="4820" w:type="dxa"/>
          </w:tcPr>
          <w:p w14:paraId="144B5646" w14:textId="77777777" w:rsidR="00C035E3" w:rsidRPr="0031213A" w:rsidRDefault="00C035E3" w:rsidP="00560B65">
            <w:pPr>
              <w:keepNext/>
              <w:keepLines/>
              <w:tabs>
                <w:tab w:val="left" w:pos="-720"/>
              </w:tabs>
              <w:spacing w:after="0" w:line="240" w:lineRule="auto"/>
              <w:rPr>
                <w:rFonts w:ascii="Times New Roman" w:hAnsi="Times New Roman" w:cs="Times New Roman"/>
                <w:b/>
                <w:noProof/>
                <w:lang w:val="es-ES"/>
              </w:rPr>
            </w:pPr>
            <w:r w:rsidRPr="0031213A">
              <w:rPr>
                <w:rFonts w:ascii="Times New Roman" w:hAnsi="Times New Roman" w:cs="Times New Roman"/>
                <w:b/>
                <w:noProof/>
                <w:lang w:val="es-ES"/>
              </w:rPr>
              <w:t>Italia</w:t>
            </w:r>
          </w:p>
          <w:p w14:paraId="29396BD6" w14:textId="77777777" w:rsidR="00C035E3" w:rsidRPr="0031213A" w:rsidRDefault="00C035E3" w:rsidP="00560B65">
            <w:pPr>
              <w:keepNext/>
              <w:tabs>
                <w:tab w:val="left" w:pos="-720"/>
              </w:tabs>
              <w:suppressAutoHyphens/>
              <w:spacing w:after="0" w:line="240" w:lineRule="auto"/>
              <w:rPr>
                <w:rFonts w:ascii="Times New Roman" w:hAnsi="Times New Roman" w:cs="Times New Roman"/>
                <w:b/>
                <w:noProof/>
                <w:lang w:val="fr-FR"/>
              </w:rPr>
            </w:pPr>
            <w:r w:rsidRPr="0031213A">
              <w:rPr>
                <w:rFonts w:ascii="Times New Roman" w:hAnsi="Times New Roman" w:cs="Times New Roman"/>
                <w:bCs/>
                <w:noProof/>
                <w:lang w:val="fr-FR"/>
              </w:rPr>
              <w:t>Biocon Biologics Spain S.L</w:t>
            </w:r>
            <w:r w:rsidRPr="0031213A">
              <w:rPr>
                <w:rFonts w:ascii="Times New Roman" w:hAnsi="Times New Roman" w:cs="Times New Roman"/>
                <w:b/>
                <w:noProof/>
                <w:lang w:val="fr-FR"/>
              </w:rPr>
              <w:t>.</w:t>
            </w:r>
          </w:p>
          <w:p w14:paraId="1AEAB142" w14:textId="77777777" w:rsidR="00C035E3" w:rsidRPr="0031213A" w:rsidRDefault="00C035E3" w:rsidP="00560B65">
            <w:pPr>
              <w:keepNext/>
              <w:keepLines/>
              <w:tabs>
                <w:tab w:val="left" w:pos="-720"/>
              </w:tabs>
              <w:spacing w:after="0" w:line="240" w:lineRule="auto"/>
              <w:rPr>
                <w:rFonts w:ascii="Times New Roman" w:hAnsi="Times New Roman" w:cs="Times New Roman"/>
                <w:noProof/>
                <w:lang w:val="es-ES"/>
              </w:rPr>
            </w:pPr>
            <w:r w:rsidRPr="0031213A">
              <w:rPr>
                <w:rFonts w:ascii="Times New Roman" w:hAnsi="Times New Roman" w:cs="Times New Roman"/>
                <w:noProof/>
                <w:lang w:val="es-ES"/>
              </w:rPr>
              <w:t xml:space="preserve">Tel: </w:t>
            </w:r>
            <w:r w:rsidRPr="0031213A">
              <w:rPr>
                <w:rFonts w:ascii="Times New Roman" w:hAnsi="Times New Roman" w:cs="Times New Roman"/>
                <w:bCs/>
                <w:noProof/>
                <w:lang w:val="fr-FR"/>
              </w:rPr>
              <w:t>0080008250910</w:t>
            </w:r>
          </w:p>
          <w:p w14:paraId="389EF383" w14:textId="77777777" w:rsidR="00C035E3" w:rsidRPr="0031213A" w:rsidRDefault="00C035E3" w:rsidP="00560B65">
            <w:pPr>
              <w:keepNext/>
              <w:keepLines/>
              <w:spacing w:after="0" w:line="240" w:lineRule="auto"/>
              <w:rPr>
                <w:rFonts w:ascii="Times New Roman" w:hAnsi="Times New Roman" w:cs="Times New Roman"/>
                <w:b/>
                <w:noProof/>
                <w:lang w:val="es-ES"/>
              </w:rPr>
            </w:pPr>
          </w:p>
        </w:tc>
        <w:tc>
          <w:tcPr>
            <w:tcW w:w="4110" w:type="dxa"/>
          </w:tcPr>
          <w:p w14:paraId="44F0CDD1" w14:textId="77777777" w:rsidR="00C035E3" w:rsidRPr="0031213A" w:rsidRDefault="00C035E3" w:rsidP="00560B65">
            <w:pPr>
              <w:keepNext/>
              <w:keepLines/>
              <w:tabs>
                <w:tab w:val="left" w:pos="-720"/>
              </w:tabs>
              <w:spacing w:after="0" w:line="240" w:lineRule="auto"/>
              <w:rPr>
                <w:rFonts w:ascii="Times New Roman" w:hAnsi="Times New Roman" w:cs="Times New Roman"/>
                <w:b/>
                <w:noProof/>
                <w:lang w:val="sv-SE"/>
              </w:rPr>
            </w:pPr>
            <w:r w:rsidRPr="0031213A">
              <w:rPr>
                <w:rFonts w:ascii="Times New Roman" w:hAnsi="Times New Roman" w:cs="Times New Roman"/>
                <w:b/>
                <w:noProof/>
                <w:lang w:val="sv-SE"/>
              </w:rPr>
              <w:t>Suomi/Finland</w:t>
            </w:r>
          </w:p>
          <w:p w14:paraId="6514B3F9" w14:textId="77777777" w:rsidR="00C035E3" w:rsidRPr="0031213A" w:rsidRDefault="00C035E3" w:rsidP="00560B65">
            <w:pPr>
              <w:keepNext/>
              <w:tabs>
                <w:tab w:val="left" w:pos="-720"/>
              </w:tabs>
              <w:suppressAutoHyphens/>
              <w:spacing w:after="0" w:line="240" w:lineRule="auto"/>
              <w:rPr>
                <w:rStyle w:val="Strong"/>
                <w:rFonts w:ascii="Times New Roman" w:hAnsi="Times New Roman" w:cs="Times New Roman"/>
                <w:b w:val="0"/>
                <w:bCs w:val="0"/>
                <w:noProof/>
              </w:rPr>
            </w:pPr>
            <w:r w:rsidRPr="0031213A">
              <w:rPr>
                <w:rStyle w:val="Strong"/>
                <w:rFonts w:ascii="Times New Roman" w:hAnsi="Times New Roman" w:cs="Times New Roman"/>
                <w:b w:val="0"/>
                <w:bCs w:val="0"/>
                <w:noProof/>
              </w:rPr>
              <w:t>Biocon Biologics Finland OY</w:t>
            </w:r>
            <w:r w:rsidRPr="0031213A" w:rsidDel="00E644E9">
              <w:rPr>
                <w:rStyle w:val="Strong"/>
                <w:rFonts w:ascii="Times New Roman" w:hAnsi="Times New Roman" w:cs="Times New Roman"/>
                <w:b w:val="0"/>
                <w:bCs w:val="0"/>
                <w:noProof/>
              </w:rPr>
              <w:t xml:space="preserve"> </w:t>
            </w:r>
          </w:p>
          <w:p w14:paraId="66494A9F" w14:textId="77777777" w:rsidR="00C035E3" w:rsidRPr="0031213A" w:rsidRDefault="00C035E3" w:rsidP="00560B65">
            <w:pPr>
              <w:keepNext/>
              <w:keepLines/>
              <w:tabs>
                <w:tab w:val="left" w:pos="-720"/>
              </w:tabs>
              <w:spacing w:after="0" w:line="240" w:lineRule="auto"/>
              <w:rPr>
                <w:rFonts w:ascii="Times New Roman" w:hAnsi="Times New Roman" w:cs="Times New Roman"/>
                <w:noProof/>
                <w:lang w:val="sv-SE"/>
              </w:rPr>
            </w:pPr>
            <w:r w:rsidRPr="0031213A">
              <w:rPr>
                <w:rFonts w:ascii="Times New Roman" w:hAnsi="Times New Roman" w:cs="Times New Roman"/>
                <w:noProof/>
                <w:lang w:val="sv-SE"/>
              </w:rPr>
              <w:t xml:space="preserve">Puh/Tel: </w:t>
            </w:r>
            <w:r w:rsidRPr="0031213A">
              <w:rPr>
                <w:rFonts w:ascii="Times New Roman" w:hAnsi="Times New Roman" w:cs="Times New Roman"/>
                <w:bCs/>
                <w:noProof/>
              </w:rPr>
              <w:t>99980008250910</w:t>
            </w:r>
          </w:p>
          <w:p w14:paraId="24C09692" w14:textId="77777777" w:rsidR="00C035E3" w:rsidRPr="0031213A" w:rsidRDefault="00C035E3" w:rsidP="00560B65">
            <w:pPr>
              <w:keepNext/>
              <w:keepLines/>
              <w:tabs>
                <w:tab w:val="left" w:pos="-720"/>
                <w:tab w:val="left" w:pos="4536"/>
              </w:tabs>
              <w:spacing w:after="0" w:line="240" w:lineRule="auto"/>
              <w:rPr>
                <w:rFonts w:ascii="Times New Roman" w:hAnsi="Times New Roman" w:cs="Times New Roman"/>
                <w:b/>
                <w:noProof/>
                <w:lang w:val="sv-SE"/>
              </w:rPr>
            </w:pPr>
          </w:p>
        </w:tc>
      </w:tr>
      <w:tr w:rsidR="00C035E3" w:rsidRPr="0031213A" w14:paraId="4F04B4A5" w14:textId="77777777" w:rsidTr="002A460C">
        <w:trPr>
          <w:cantSplit/>
        </w:trPr>
        <w:tc>
          <w:tcPr>
            <w:tcW w:w="4820" w:type="dxa"/>
          </w:tcPr>
          <w:p w14:paraId="1084769F" w14:textId="77777777" w:rsidR="00C035E3" w:rsidRPr="0031213A" w:rsidRDefault="00C035E3" w:rsidP="00560B65">
            <w:pPr>
              <w:tabs>
                <w:tab w:val="left" w:pos="-720"/>
              </w:tabs>
              <w:spacing w:after="0" w:line="240" w:lineRule="auto"/>
              <w:rPr>
                <w:rFonts w:ascii="Times New Roman" w:hAnsi="Times New Roman" w:cs="Times New Roman"/>
                <w:b/>
                <w:noProof/>
                <w:lang w:val="sv-SE"/>
              </w:rPr>
            </w:pPr>
            <w:r w:rsidRPr="0031213A">
              <w:rPr>
                <w:rFonts w:ascii="Times New Roman" w:hAnsi="Times New Roman" w:cs="Times New Roman"/>
                <w:b/>
                <w:noProof/>
              </w:rPr>
              <w:t>Κύπρος</w:t>
            </w:r>
          </w:p>
          <w:p w14:paraId="44C77C77" w14:textId="77777777" w:rsidR="00C035E3" w:rsidRPr="0031213A" w:rsidRDefault="00C035E3" w:rsidP="00560B65">
            <w:pPr>
              <w:tabs>
                <w:tab w:val="left" w:pos="-720"/>
              </w:tabs>
              <w:spacing w:after="0" w:line="240" w:lineRule="auto"/>
              <w:rPr>
                <w:rFonts w:ascii="Times New Roman" w:hAnsi="Times New Roman" w:cs="Times New Roman"/>
                <w:bCs/>
                <w:noProof/>
                <w:lang w:val="fr-FR"/>
              </w:rPr>
            </w:pPr>
            <w:r w:rsidRPr="0031213A">
              <w:rPr>
                <w:rFonts w:ascii="Times New Roman" w:hAnsi="Times New Roman" w:cs="Times New Roman"/>
                <w:bCs/>
                <w:noProof/>
                <w:lang w:val="fr-FR"/>
              </w:rPr>
              <w:t>Biosimilar Collaborations Ireland Limited</w:t>
            </w:r>
            <w:r w:rsidRPr="0031213A" w:rsidDel="00157B3C">
              <w:rPr>
                <w:rFonts w:ascii="Times New Roman" w:hAnsi="Times New Roman" w:cs="Times New Roman"/>
                <w:bCs/>
                <w:noProof/>
                <w:lang w:val="fr-FR"/>
              </w:rPr>
              <w:t xml:space="preserve"> </w:t>
            </w:r>
          </w:p>
          <w:p w14:paraId="33FEBEBE" w14:textId="77777777" w:rsidR="00C035E3" w:rsidRPr="0031213A" w:rsidRDefault="00C035E3" w:rsidP="00560B65">
            <w:pPr>
              <w:tabs>
                <w:tab w:val="left" w:pos="-720"/>
              </w:tabs>
              <w:spacing w:after="0" w:line="240" w:lineRule="auto"/>
              <w:rPr>
                <w:rFonts w:ascii="Times New Roman" w:hAnsi="Times New Roman" w:cs="Times New Roman"/>
                <w:noProof/>
                <w:lang w:val="sv-SE"/>
              </w:rPr>
            </w:pPr>
            <w:r w:rsidRPr="0031213A">
              <w:rPr>
                <w:rFonts w:ascii="Times New Roman" w:hAnsi="Times New Roman" w:cs="Times New Roman"/>
                <w:noProof/>
              </w:rPr>
              <w:t>Τηλ</w:t>
            </w:r>
            <w:r w:rsidRPr="0031213A">
              <w:rPr>
                <w:rFonts w:ascii="Times New Roman" w:hAnsi="Times New Roman" w:cs="Times New Roman"/>
                <w:noProof/>
                <w:lang w:val="sv-SE"/>
              </w:rPr>
              <w:t xml:space="preserve">: </w:t>
            </w:r>
            <w:r w:rsidRPr="0031213A">
              <w:rPr>
                <w:rFonts w:ascii="Times New Roman" w:hAnsi="Times New Roman" w:cs="Times New Roman"/>
                <w:bCs/>
                <w:noProof/>
                <w:lang w:val="fr-FR"/>
              </w:rPr>
              <w:t>0080008250910</w:t>
            </w:r>
          </w:p>
          <w:p w14:paraId="4EE84CE0" w14:textId="77777777" w:rsidR="00C035E3" w:rsidRPr="0031213A" w:rsidRDefault="00C035E3" w:rsidP="00560B65">
            <w:pPr>
              <w:tabs>
                <w:tab w:val="left" w:pos="-720"/>
              </w:tabs>
              <w:spacing w:after="0" w:line="240" w:lineRule="auto"/>
              <w:rPr>
                <w:rFonts w:ascii="Times New Roman" w:hAnsi="Times New Roman" w:cs="Times New Roman"/>
                <w:noProof/>
                <w:lang w:val="sv-SE"/>
              </w:rPr>
            </w:pPr>
          </w:p>
        </w:tc>
        <w:tc>
          <w:tcPr>
            <w:tcW w:w="4110" w:type="dxa"/>
          </w:tcPr>
          <w:p w14:paraId="40D9FCA6" w14:textId="77777777" w:rsidR="00C035E3" w:rsidRPr="0031213A" w:rsidRDefault="00C035E3" w:rsidP="00560B65">
            <w:pPr>
              <w:tabs>
                <w:tab w:val="left" w:pos="-720"/>
              </w:tabs>
              <w:spacing w:after="0" w:line="240" w:lineRule="auto"/>
              <w:rPr>
                <w:rFonts w:ascii="Times New Roman" w:hAnsi="Times New Roman" w:cs="Times New Roman"/>
                <w:b/>
                <w:noProof/>
              </w:rPr>
            </w:pPr>
            <w:r w:rsidRPr="0031213A">
              <w:rPr>
                <w:rFonts w:ascii="Times New Roman" w:hAnsi="Times New Roman" w:cs="Times New Roman"/>
                <w:b/>
                <w:noProof/>
              </w:rPr>
              <w:t>Sverige</w:t>
            </w:r>
          </w:p>
          <w:p w14:paraId="05BE4CE4" w14:textId="77777777" w:rsidR="00C035E3" w:rsidRPr="0031213A" w:rsidRDefault="00C035E3" w:rsidP="00560B65">
            <w:pPr>
              <w:tabs>
                <w:tab w:val="left" w:pos="-720"/>
              </w:tabs>
              <w:spacing w:after="0" w:line="240" w:lineRule="auto"/>
              <w:rPr>
                <w:rFonts w:ascii="Times New Roman" w:hAnsi="Times New Roman" w:cs="Times New Roman"/>
                <w:bCs/>
                <w:noProof/>
              </w:rPr>
            </w:pPr>
            <w:r w:rsidRPr="0031213A">
              <w:rPr>
                <w:rFonts w:ascii="Times New Roman" w:hAnsi="Times New Roman" w:cs="Times New Roman"/>
                <w:bCs/>
                <w:noProof/>
              </w:rPr>
              <w:t>Biocon Biologics Finland OY</w:t>
            </w:r>
            <w:r w:rsidRPr="0031213A" w:rsidDel="00225D71">
              <w:rPr>
                <w:rFonts w:ascii="Times New Roman" w:hAnsi="Times New Roman" w:cs="Times New Roman"/>
                <w:bCs/>
                <w:noProof/>
              </w:rPr>
              <w:t xml:space="preserve"> </w:t>
            </w:r>
          </w:p>
          <w:p w14:paraId="70987F79" w14:textId="77777777" w:rsidR="00C035E3" w:rsidRPr="0031213A" w:rsidRDefault="00C035E3" w:rsidP="00560B65">
            <w:pPr>
              <w:tabs>
                <w:tab w:val="left" w:pos="-720"/>
              </w:tabs>
              <w:spacing w:after="0" w:line="240" w:lineRule="auto"/>
              <w:rPr>
                <w:rFonts w:ascii="Times New Roman" w:hAnsi="Times New Roman" w:cs="Times New Roman"/>
                <w:noProof/>
              </w:rPr>
            </w:pPr>
            <w:r w:rsidRPr="0031213A">
              <w:rPr>
                <w:rFonts w:ascii="Times New Roman" w:hAnsi="Times New Roman" w:cs="Times New Roman"/>
                <w:noProof/>
              </w:rPr>
              <w:t xml:space="preserve">Tel: </w:t>
            </w:r>
            <w:r w:rsidRPr="0031213A">
              <w:rPr>
                <w:rFonts w:ascii="Times New Roman" w:hAnsi="Times New Roman" w:cs="Times New Roman"/>
                <w:bCs/>
                <w:noProof/>
              </w:rPr>
              <w:t>0080008250910</w:t>
            </w:r>
          </w:p>
          <w:p w14:paraId="255F2B16" w14:textId="77777777" w:rsidR="00C035E3" w:rsidRPr="0031213A" w:rsidRDefault="00C035E3" w:rsidP="00560B65">
            <w:pPr>
              <w:spacing w:after="0" w:line="240" w:lineRule="auto"/>
              <w:rPr>
                <w:rFonts w:ascii="Times New Roman" w:hAnsi="Times New Roman" w:cs="Times New Roman"/>
                <w:noProof/>
              </w:rPr>
            </w:pPr>
          </w:p>
        </w:tc>
      </w:tr>
      <w:tr w:rsidR="00C035E3" w:rsidRPr="0031213A" w14:paraId="50429EB3" w14:textId="77777777" w:rsidTr="002A460C">
        <w:trPr>
          <w:cantSplit/>
        </w:trPr>
        <w:tc>
          <w:tcPr>
            <w:tcW w:w="4820" w:type="dxa"/>
          </w:tcPr>
          <w:p w14:paraId="02930CFD" w14:textId="77777777" w:rsidR="00C035E3" w:rsidRPr="0031213A" w:rsidRDefault="00C035E3" w:rsidP="00560B65">
            <w:pPr>
              <w:spacing w:after="0" w:line="240" w:lineRule="auto"/>
              <w:rPr>
                <w:rFonts w:ascii="Times New Roman" w:hAnsi="Times New Roman" w:cs="Times New Roman"/>
                <w:b/>
                <w:noProof/>
              </w:rPr>
            </w:pPr>
            <w:r w:rsidRPr="0031213A">
              <w:rPr>
                <w:rFonts w:ascii="Times New Roman" w:hAnsi="Times New Roman" w:cs="Times New Roman"/>
                <w:b/>
                <w:noProof/>
              </w:rPr>
              <w:t>Latvija</w:t>
            </w:r>
          </w:p>
          <w:p w14:paraId="5E6600BA" w14:textId="77777777" w:rsidR="00C035E3" w:rsidRPr="0031213A" w:rsidRDefault="00C035E3" w:rsidP="00560B65">
            <w:pPr>
              <w:keepNext/>
              <w:tabs>
                <w:tab w:val="left" w:pos="-720"/>
              </w:tabs>
              <w:suppressAutoHyphens/>
              <w:spacing w:after="0" w:line="240" w:lineRule="auto"/>
              <w:rPr>
                <w:rFonts w:ascii="Times New Roman" w:hAnsi="Times New Roman" w:cs="Times New Roman"/>
                <w:bCs/>
                <w:noProof/>
                <w:lang w:val="fr-FR"/>
              </w:rPr>
            </w:pPr>
            <w:r w:rsidRPr="0031213A">
              <w:rPr>
                <w:rFonts w:ascii="Times New Roman" w:hAnsi="Times New Roman" w:cs="Times New Roman"/>
                <w:bCs/>
                <w:noProof/>
                <w:lang w:val="fr-FR"/>
              </w:rPr>
              <w:t>Biosimilar Collaborations Ireland Limited</w:t>
            </w:r>
            <w:r w:rsidRPr="0031213A" w:rsidDel="000D509C">
              <w:rPr>
                <w:rFonts w:ascii="Times New Roman" w:hAnsi="Times New Roman" w:cs="Times New Roman"/>
                <w:bCs/>
                <w:noProof/>
                <w:lang w:val="fr-FR"/>
              </w:rPr>
              <w:t xml:space="preserve"> </w:t>
            </w:r>
          </w:p>
          <w:p w14:paraId="0A36CFF8" w14:textId="77777777" w:rsidR="00C035E3" w:rsidRPr="0031213A" w:rsidRDefault="00C035E3" w:rsidP="00560B65">
            <w:pPr>
              <w:spacing w:after="0" w:line="240" w:lineRule="auto"/>
              <w:rPr>
                <w:rFonts w:ascii="Times New Roman" w:hAnsi="Times New Roman" w:cs="Times New Roman"/>
                <w:b/>
                <w:noProof/>
              </w:rPr>
            </w:pPr>
            <w:r w:rsidRPr="0031213A">
              <w:rPr>
                <w:rFonts w:ascii="Times New Roman" w:hAnsi="Times New Roman" w:cs="Times New Roman"/>
                <w:noProof/>
              </w:rPr>
              <w:t xml:space="preserve">Tel: </w:t>
            </w:r>
            <w:r w:rsidRPr="0031213A">
              <w:rPr>
                <w:rFonts w:ascii="Times New Roman" w:hAnsi="Times New Roman" w:cs="Times New Roman"/>
                <w:bCs/>
                <w:noProof/>
                <w:lang w:val="fr-FR"/>
              </w:rPr>
              <w:t>0080008250910</w:t>
            </w:r>
          </w:p>
        </w:tc>
        <w:tc>
          <w:tcPr>
            <w:tcW w:w="4110" w:type="dxa"/>
            <w:hideMark/>
          </w:tcPr>
          <w:p w14:paraId="73D512E4" w14:textId="77777777" w:rsidR="00C035E3" w:rsidRPr="0031213A" w:rsidRDefault="00C035E3" w:rsidP="00560B65">
            <w:pPr>
              <w:adjustRightInd w:val="0"/>
              <w:spacing w:after="0" w:line="240" w:lineRule="auto"/>
              <w:rPr>
                <w:rFonts w:ascii="Times New Roman" w:hAnsi="Times New Roman" w:cs="Times New Roman"/>
                <w:b/>
                <w:noProof/>
              </w:rPr>
            </w:pPr>
          </w:p>
        </w:tc>
      </w:tr>
      <w:bookmarkEnd w:id="2"/>
    </w:tbl>
    <w:p w14:paraId="26CF2C32" w14:textId="77777777" w:rsidR="00C035E3" w:rsidRPr="0031213A" w:rsidRDefault="00C035E3" w:rsidP="00560B65">
      <w:pPr>
        <w:widowControl/>
        <w:spacing w:after="0" w:line="240" w:lineRule="auto"/>
        <w:ind w:right="-20"/>
        <w:rPr>
          <w:rFonts w:ascii="Times New Roman" w:eastAsia="Times New Roman" w:hAnsi="Times New Roman" w:cs="Times New Roman"/>
        </w:rPr>
      </w:pPr>
    </w:p>
    <w:p w14:paraId="74DF349B" w14:textId="77777777" w:rsidR="00C035E3" w:rsidRPr="0031213A" w:rsidRDefault="00C035E3" w:rsidP="00560B65">
      <w:pPr>
        <w:keepNext/>
        <w:widowControl/>
        <w:spacing w:after="0" w:line="240" w:lineRule="auto"/>
        <w:ind w:right="-20"/>
        <w:rPr>
          <w:rFonts w:ascii="Times New Roman" w:eastAsia="Times New Roman" w:hAnsi="Times New Roman" w:cs="Times New Roman"/>
        </w:rPr>
      </w:pPr>
    </w:p>
    <w:p w14:paraId="31F21239" w14:textId="77777777" w:rsidR="00C035E3" w:rsidRPr="0031213A" w:rsidRDefault="00C035E3" w:rsidP="00F06829">
      <w:pPr>
        <w:keepNext/>
        <w:widowControl/>
        <w:spacing w:after="0" w:line="240" w:lineRule="auto"/>
        <w:ind w:right="-1"/>
        <w:rPr>
          <w:rFonts w:ascii="Times New Roman" w:eastAsia="Times New Roman" w:hAnsi="Times New Roman" w:cs="Times New Roman"/>
          <w:b/>
        </w:rPr>
      </w:pPr>
      <w:r w:rsidRPr="0031213A">
        <w:rPr>
          <w:rFonts w:ascii="Times New Roman" w:hAnsi="Times New Roman" w:cs="Times New Roman"/>
          <w:b/>
        </w:rPr>
        <w:t>Dan il-fuljett kien rivedut l-aħħar f’</w:t>
      </w:r>
    </w:p>
    <w:p w14:paraId="2EB1EE8C" w14:textId="77777777" w:rsidR="00C035E3" w:rsidRPr="0031213A" w:rsidRDefault="00C035E3" w:rsidP="00F06829">
      <w:pPr>
        <w:keepNext/>
        <w:widowControl/>
        <w:spacing w:after="0" w:line="240" w:lineRule="auto"/>
        <w:ind w:right="-1"/>
        <w:rPr>
          <w:rFonts w:ascii="Times New Roman" w:eastAsia="Times New Roman" w:hAnsi="Times New Roman" w:cs="Times New Roman"/>
          <w:iCs/>
        </w:rPr>
      </w:pPr>
    </w:p>
    <w:p w14:paraId="7B194287" w14:textId="77777777" w:rsidR="00C035E3" w:rsidRPr="0031213A" w:rsidRDefault="00C035E3" w:rsidP="00F06829">
      <w:pPr>
        <w:keepNext/>
        <w:widowControl/>
        <w:spacing w:after="0" w:line="240" w:lineRule="auto"/>
        <w:ind w:right="-1"/>
        <w:rPr>
          <w:rFonts w:ascii="Times New Roman" w:eastAsia="Times New Roman" w:hAnsi="Times New Roman" w:cs="Times New Roman"/>
          <w:b/>
        </w:rPr>
      </w:pPr>
      <w:r w:rsidRPr="0031213A">
        <w:rPr>
          <w:rFonts w:ascii="Times New Roman" w:hAnsi="Times New Roman" w:cs="Times New Roman"/>
          <w:b/>
        </w:rPr>
        <w:t>Sorsi oħra ta’ informazzjoni</w:t>
      </w:r>
    </w:p>
    <w:p w14:paraId="131A34CC" w14:textId="77777777" w:rsidR="00C035E3" w:rsidRPr="0031213A" w:rsidRDefault="00C035E3" w:rsidP="00F06829">
      <w:pPr>
        <w:keepNext/>
        <w:widowControl/>
        <w:spacing w:after="0" w:line="240" w:lineRule="auto"/>
        <w:ind w:right="-1"/>
        <w:rPr>
          <w:rFonts w:ascii="Times New Roman" w:eastAsia="Times New Roman" w:hAnsi="Times New Roman" w:cs="Times New Roman"/>
        </w:rPr>
      </w:pPr>
    </w:p>
    <w:p w14:paraId="6F684468" w14:textId="77777777" w:rsidR="00C035E3" w:rsidRPr="0031213A" w:rsidRDefault="00C035E3" w:rsidP="00F06829">
      <w:pPr>
        <w:widowControl/>
        <w:spacing w:after="0" w:line="240" w:lineRule="auto"/>
        <w:ind w:right="-1"/>
        <w:rPr>
          <w:rFonts w:ascii="Times New Roman" w:eastAsia="Times New Roman" w:hAnsi="Times New Roman" w:cs="Times New Roman"/>
        </w:rPr>
      </w:pPr>
      <w:r w:rsidRPr="0031213A">
        <w:rPr>
          <w:rFonts w:ascii="Times New Roman" w:hAnsi="Times New Roman" w:cs="Times New Roman"/>
        </w:rPr>
        <w:t xml:space="preserve">Informazzjoni dettaljata dwar din il-mediċina tinsab fuq is-sit elettroniku tal-Aġenzija Ewropea għall-Mediċini: </w:t>
      </w:r>
      <w:hyperlink r:id="rId70" w:history="1">
        <w:r w:rsidRPr="0031213A">
          <w:rPr>
            <w:rStyle w:val="Hyperlink"/>
            <w:rFonts w:ascii="Times New Roman" w:hAnsi="Times New Roman" w:cs="Times New Roman"/>
          </w:rPr>
          <w:t>http://www.ema.europa.eu</w:t>
        </w:r>
      </w:hyperlink>
      <w:r w:rsidRPr="0031213A">
        <w:rPr>
          <w:rFonts w:ascii="Times New Roman" w:hAnsi="Times New Roman" w:cs="Times New Roman"/>
        </w:rPr>
        <w:t xml:space="preserve"> </w:t>
      </w:r>
    </w:p>
    <w:p w14:paraId="3B54CD23" w14:textId="03A97D3A" w:rsidR="00575468" w:rsidRPr="0031213A" w:rsidRDefault="00575468" w:rsidP="00F06829">
      <w:pPr>
        <w:widowControl/>
        <w:spacing w:after="0" w:line="240" w:lineRule="auto"/>
        <w:ind w:right="-1"/>
        <w:rPr>
          <w:rFonts w:ascii="Times New Roman" w:eastAsia="Times New Roman" w:hAnsi="Times New Roman" w:cs="Times New Roman"/>
        </w:rPr>
      </w:pPr>
    </w:p>
    <w:p w14:paraId="7B6F981C" w14:textId="72113376" w:rsidR="00575468" w:rsidRPr="0031213A" w:rsidRDefault="00575468" w:rsidP="00F06829">
      <w:pPr>
        <w:widowControl/>
        <w:spacing w:after="0" w:line="240" w:lineRule="auto"/>
        <w:ind w:right="-1"/>
        <w:rPr>
          <w:rFonts w:ascii="Times New Roman" w:eastAsia="Times New Roman" w:hAnsi="Times New Roman" w:cs="Times New Roman"/>
        </w:rPr>
      </w:pPr>
    </w:p>
    <w:p w14:paraId="18F0291C" w14:textId="4B471028" w:rsidR="009363AB" w:rsidRPr="0031213A" w:rsidRDefault="00572E7B" w:rsidP="00F06829">
      <w:pPr>
        <w:widowControl/>
        <w:spacing w:after="0" w:line="240" w:lineRule="auto"/>
        <w:ind w:right="-1"/>
        <w:rPr>
          <w:rFonts w:ascii="Times New Roman" w:eastAsia="Times New Roman" w:hAnsi="Times New Roman" w:cs="Times New Roman"/>
        </w:rPr>
      </w:pPr>
      <w:r w:rsidRPr="0031213A">
        <w:rPr>
          <w:rFonts w:ascii="Times New Roman" w:hAnsi="Times New Roman" w:cs="Times New Roman"/>
        </w:rPr>
        <w:t>-------------------------------------------------------------------------------------------------------------------------</w:t>
      </w:r>
    </w:p>
    <w:p w14:paraId="334EA03D" w14:textId="6A660EB6" w:rsidR="009363AB" w:rsidRPr="0031213A" w:rsidRDefault="009363AB" w:rsidP="00F06829">
      <w:pPr>
        <w:widowControl/>
        <w:spacing w:after="0" w:line="240" w:lineRule="auto"/>
        <w:ind w:right="-1"/>
        <w:rPr>
          <w:rFonts w:ascii="Times New Roman" w:eastAsia="Times New Roman" w:hAnsi="Times New Roman" w:cs="Times New Roman"/>
        </w:rPr>
      </w:pPr>
    </w:p>
    <w:p w14:paraId="31AEB75D" w14:textId="29705218" w:rsidR="009363AB" w:rsidRPr="0031213A" w:rsidRDefault="00572E7B" w:rsidP="00F06829">
      <w:pPr>
        <w:keepNext/>
        <w:widowControl/>
        <w:spacing w:after="0" w:line="240" w:lineRule="auto"/>
        <w:ind w:right="-1"/>
        <w:rPr>
          <w:rFonts w:ascii="Times New Roman" w:eastAsia="Times New Roman" w:hAnsi="Times New Roman" w:cs="Times New Roman"/>
        </w:rPr>
      </w:pPr>
      <w:r w:rsidRPr="0031213A">
        <w:rPr>
          <w:rFonts w:ascii="Times New Roman" w:hAnsi="Times New Roman" w:cs="Times New Roman"/>
          <w:b/>
        </w:rPr>
        <w:t>It-tagħrif li jmiss qed jingħata għall-professjonisti tal-kura tas-saħħa biss</w:t>
      </w:r>
    </w:p>
    <w:p w14:paraId="16BD2635" w14:textId="77777777" w:rsidR="009363AB" w:rsidRPr="0031213A" w:rsidRDefault="009363AB" w:rsidP="00F06829">
      <w:pPr>
        <w:keepNext/>
        <w:widowControl/>
        <w:spacing w:after="0" w:line="240" w:lineRule="auto"/>
        <w:ind w:right="-1"/>
        <w:rPr>
          <w:rFonts w:ascii="Times New Roman" w:eastAsia="Times New Roman" w:hAnsi="Times New Roman" w:cs="Times New Roman"/>
        </w:rPr>
      </w:pPr>
    </w:p>
    <w:p w14:paraId="716F744D" w14:textId="77777777" w:rsidR="009363AB" w:rsidRPr="0031213A" w:rsidRDefault="00572E7B" w:rsidP="00F06829">
      <w:pPr>
        <w:widowControl/>
        <w:spacing w:after="0" w:line="240" w:lineRule="auto"/>
        <w:ind w:right="-1"/>
        <w:rPr>
          <w:rFonts w:ascii="Times New Roman" w:eastAsia="Times New Roman" w:hAnsi="Times New Roman" w:cs="Times New Roman"/>
        </w:rPr>
      </w:pPr>
      <w:r w:rsidRPr="0031213A">
        <w:rPr>
          <w:rFonts w:ascii="Times New Roman" w:hAnsi="Times New Roman" w:cs="Times New Roman"/>
        </w:rPr>
        <w:t xml:space="preserve">Il-kunjett għandu jintuża biss </w:t>
      </w:r>
      <w:r w:rsidRPr="0031213A">
        <w:rPr>
          <w:rFonts w:ascii="Times New Roman" w:hAnsi="Times New Roman" w:cs="Times New Roman"/>
          <w:b/>
        </w:rPr>
        <w:t>għat-trattament ta’ għajn waħda.</w:t>
      </w:r>
    </w:p>
    <w:p w14:paraId="5BCD9EE3" w14:textId="77777777" w:rsidR="009363AB" w:rsidRPr="0031213A" w:rsidRDefault="009363AB" w:rsidP="00F06829">
      <w:pPr>
        <w:widowControl/>
        <w:spacing w:after="0" w:line="240" w:lineRule="auto"/>
        <w:ind w:right="-1"/>
        <w:rPr>
          <w:rFonts w:ascii="Times New Roman" w:eastAsia="Times New Roman" w:hAnsi="Times New Roman" w:cs="Times New Roman"/>
        </w:rPr>
      </w:pPr>
    </w:p>
    <w:p w14:paraId="7A556079" w14:textId="3938C1F1" w:rsidR="009363AB" w:rsidRPr="0031213A" w:rsidRDefault="00572E7B" w:rsidP="00F06829">
      <w:pPr>
        <w:widowControl/>
        <w:spacing w:after="0" w:line="240" w:lineRule="auto"/>
        <w:ind w:right="-1"/>
        <w:rPr>
          <w:rFonts w:ascii="Times New Roman" w:eastAsia="Times New Roman" w:hAnsi="Times New Roman" w:cs="Times New Roman"/>
        </w:rPr>
      </w:pPr>
      <w:r w:rsidRPr="0031213A">
        <w:rPr>
          <w:rFonts w:ascii="Times New Roman" w:hAnsi="Times New Roman" w:cs="Times New Roman"/>
        </w:rPr>
        <w:t>Il-kunjett fih aktar mid-doża rakkomandata ta’ 2 mg aflibercept (ekwivalenti għal 0.05 mL). Il-volum żejjed għandu jintrema qabel l-għoti.</w:t>
      </w:r>
    </w:p>
    <w:p w14:paraId="38630562" w14:textId="77777777" w:rsidR="009363AB" w:rsidRPr="0031213A" w:rsidRDefault="009363AB" w:rsidP="00F06829">
      <w:pPr>
        <w:widowControl/>
        <w:spacing w:after="0" w:line="240" w:lineRule="auto"/>
        <w:ind w:right="-1"/>
        <w:rPr>
          <w:rFonts w:ascii="Times New Roman" w:eastAsia="Times New Roman" w:hAnsi="Times New Roman" w:cs="Times New Roman"/>
        </w:rPr>
      </w:pPr>
    </w:p>
    <w:p w14:paraId="49D24B28" w14:textId="77777777" w:rsidR="009363AB" w:rsidRPr="0031213A" w:rsidRDefault="00572E7B" w:rsidP="00F06829">
      <w:pPr>
        <w:widowControl/>
        <w:spacing w:after="0" w:line="240" w:lineRule="auto"/>
        <w:ind w:right="-1"/>
        <w:rPr>
          <w:rFonts w:ascii="Times New Roman" w:eastAsia="Times New Roman" w:hAnsi="Times New Roman" w:cs="Times New Roman"/>
        </w:rPr>
      </w:pPr>
      <w:r w:rsidRPr="0031213A">
        <w:rPr>
          <w:rFonts w:ascii="Times New Roman" w:hAnsi="Times New Roman" w:cs="Times New Roman"/>
        </w:rPr>
        <w:t>Is-soluzzjoni għandha tiġi spezzjonata viżwalment għal xi frak u/jew tibdil fil-kulur jew kwalunkwe varjazzjoni fid-dehra fiżika qabel ma tingħata. F’każ li jiġi osservat xi wieħed minn dawn, armi l-prodott mediċinali.</w:t>
      </w:r>
    </w:p>
    <w:p w14:paraId="239A0D1B" w14:textId="77777777" w:rsidR="009363AB" w:rsidRPr="0031213A" w:rsidRDefault="009363AB" w:rsidP="00F06829">
      <w:pPr>
        <w:widowControl/>
        <w:spacing w:after="0" w:line="240" w:lineRule="auto"/>
        <w:ind w:right="-1"/>
        <w:rPr>
          <w:rFonts w:ascii="Times New Roman" w:eastAsia="Times New Roman" w:hAnsi="Times New Roman" w:cs="Times New Roman"/>
        </w:rPr>
      </w:pPr>
    </w:p>
    <w:p w14:paraId="67F59AE6" w14:textId="51750122" w:rsidR="009363AB" w:rsidRPr="0031213A" w:rsidRDefault="00572E7B" w:rsidP="00F06829">
      <w:pPr>
        <w:widowControl/>
        <w:spacing w:after="0" w:line="240" w:lineRule="auto"/>
        <w:ind w:right="-1"/>
        <w:rPr>
          <w:rFonts w:ascii="Times New Roman" w:eastAsia="Times New Roman" w:hAnsi="Times New Roman" w:cs="Times New Roman"/>
        </w:rPr>
      </w:pPr>
      <w:r w:rsidRPr="0031213A">
        <w:rPr>
          <w:rFonts w:ascii="Times New Roman" w:hAnsi="Times New Roman" w:cs="Times New Roman"/>
        </w:rPr>
        <w:t>Il-kunjett mhux miftuħ jista’ jinħażen barra mill-friġġ f’temperatura taħt 25 °C sa 24 siegħa. Wara li jinfetaħ il-kunjett, ipproċedi f’kondizzjonijiet asettiċi.</w:t>
      </w:r>
    </w:p>
    <w:p w14:paraId="2DF6DE9B" w14:textId="77777777" w:rsidR="00F06829" w:rsidRPr="0031213A" w:rsidRDefault="00572E7B" w:rsidP="00F06829">
      <w:pPr>
        <w:widowControl/>
        <w:spacing w:after="0" w:line="240" w:lineRule="auto"/>
        <w:ind w:right="-1"/>
        <w:rPr>
          <w:rFonts w:ascii="Times New Roman" w:eastAsia="Times New Roman" w:hAnsi="Times New Roman" w:cs="Times New Roman"/>
        </w:rPr>
      </w:pPr>
      <w:r w:rsidRPr="0031213A">
        <w:rPr>
          <w:rFonts w:ascii="Times New Roman" w:hAnsi="Times New Roman" w:cs="Times New Roman"/>
        </w:rPr>
        <w:t>Għall-injezzjoni ġol-vitriju għandha tintuża labra tal-injezzjoni 30 G</w:t>
      </w:r>
      <w:r w:rsidR="007E2380" w:rsidRPr="0031213A">
        <w:rPr>
          <w:rFonts w:ascii="Times New Roman" w:hAnsi="Times New Roman" w:cs="Times New Roman"/>
        </w:rPr>
        <w:t> </w:t>
      </w:r>
      <w:r w:rsidR="008C1E64" w:rsidRPr="0031213A">
        <w:rPr>
          <w:rFonts w:ascii="Times New Roman" w:eastAsia="Times New Roman" w:hAnsi="Times New Roman" w:cs="Times New Roman"/>
        </w:rPr>
        <w:t>×</w:t>
      </w:r>
      <w:r w:rsidR="00D40232" w:rsidRPr="0031213A">
        <w:rPr>
          <w:rFonts w:ascii="Times New Roman" w:eastAsia="Times New Roman" w:hAnsi="Times New Roman" w:cs="Times New Roman"/>
        </w:rPr>
        <w:t> </w:t>
      </w:r>
      <w:r w:rsidRPr="0031213A">
        <w:rPr>
          <w:rFonts w:ascii="Times New Roman" w:hAnsi="Times New Roman" w:cs="Times New Roman"/>
        </w:rPr>
        <w:t>½ pulzier.</w:t>
      </w:r>
    </w:p>
    <w:p w14:paraId="4BF46015" w14:textId="77777777" w:rsidR="00F06829" w:rsidRPr="0031213A" w:rsidRDefault="00F06829" w:rsidP="00F06829">
      <w:pPr>
        <w:widowControl/>
        <w:spacing w:after="0" w:line="240" w:lineRule="auto"/>
        <w:ind w:right="-1"/>
        <w:rPr>
          <w:rFonts w:ascii="Times New Roman" w:eastAsia="Times New Roman" w:hAnsi="Times New Roman" w:cs="Times New Roman"/>
        </w:rPr>
      </w:pPr>
    </w:p>
    <w:p w14:paraId="3D34A513" w14:textId="72C6B400" w:rsidR="00474B47" w:rsidRPr="0031213A" w:rsidRDefault="00474B47" w:rsidP="00F06829">
      <w:pPr>
        <w:widowControl/>
        <w:spacing w:after="0" w:line="240" w:lineRule="auto"/>
        <w:ind w:right="-1"/>
        <w:rPr>
          <w:rFonts w:ascii="Times New Roman" w:eastAsia="Times New Roman" w:hAnsi="Times New Roman" w:cs="Times New Roman"/>
          <w:b/>
        </w:rPr>
      </w:pPr>
      <w:r w:rsidRPr="0031213A">
        <w:rPr>
          <w:rFonts w:ascii="Times New Roman" w:eastAsia="Times New Roman" w:hAnsi="Times New Roman" w:cs="Times New Roman"/>
          <w:b/>
        </w:rPr>
        <w:t>Figura</w:t>
      </w:r>
      <w:r w:rsidR="00FF7E5E" w:rsidRPr="0031213A">
        <w:rPr>
          <w:rFonts w:ascii="Times New Roman" w:eastAsia="Times New Roman" w:hAnsi="Times New Roman" w:cs="Times New Roman"/>
          <w:b/>
        </w:rPr>
        <w:t> </w:t>
      </w:r>
      <w:r w:rsidRPr="0031213A">
        <w:rPr>
          <w:rFonts w:ascii="Times New Roman" w:eastAsia="Times New Roman" w:hAnsi="Times New Roman" w:cs="Times New Roman"/>
          <w:b/>
        </w:rPr>
        <w:t>A: Daqs tal-pakkett ta’ kunjett 1 + labra biex tiffiltra 1 + siringa 1 + labra tal-injezzjoni 1</w:t>
      </w:r>
    </w:p>
    <w:p w14:paraId="4CB7EB3B" w14:textId="77777777" w:rsidR="00F06829" w:rsidRPr="0031213A" w:rsidRDefault="00F06829" w:rsidP="00F06829">
      <w:pPr>
        <w:widowControl/>
        <w:spacing w:after="0" w:line="240" w:lineRule="auto"/>
        <w:ind w:right="-1"/>
        <w:rPr>
          <w:rFonts w:ascii="Times New Roman" w:eastAsia="Times New Roman" w:hAnsi="Times New Roman" w:cs="Times New Roman"/>
          <w:b/>
        </w:rPr>
      </w:pPr>
    </w:p>
    <w:p w14:paraId="6ED9EA8D" w14:textId="2DDE84A5" w:rsidR="009F01BE" w:rsidRPr="0031213A" w:rsidRDefault="00F06829" w:rsidP="00F06829">
      <w:pPr>
        <w:widowControl/>
        <w:spacing w:after="0" w:line="240" w:lineRule="auto"/>
        <w:ind w:left="720" w:right="-1"/>
        <w:rPr>
          <w:rFonts w:ascii="Times New Roman" w:eastAsia="Times New Roman" w:hAnsi="Times New Roman" w:cs="Times New Roman"/>
          <w:b/>
        </w:rPr>
      </w:pPr>
      <w:r w:rsidRPr="0031213A">
        <w:rPr>
          <w:rFonts w:ascii="Times New Roman" w:eastAsia="Times New Roman" w:hAnsi="Times New Roman" w:cs="Times New Roman"/>
          <w:b/>
          <w:noProof/>
        </w:rPr>
        <w:drawing>
          <wp:inline distT="0" distB="0" distL="0" distR="0" wp14:anchorId="3FC3AE07" wp14:editId="50F8083A">
            <wp:extent cx="4248743" cy="2419688"/>
            <wp:effectExtent l="0" t="0" r="0" b="0"/>
            <wp:docPr id="16124842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2484232" name=""/>
                    <pic:cNvPicPr/>
                  </pic:nvPicPr>
                  <pic:blipFill>
                    <a:blip r:embed="rId71"/>
                    <a:stretch>
                      <a:fillRect/>
                    </a:stretch>
                  </pic:blipFill>
                  <pic:spPr>
                    <a:xfrm>
                      <a:off x="0" y="0"/>
                      <a:ext cx="4248743" cy="2419688"/>
                    </a:xfrm>
                    <a:prstGeom prst="rect">
                      <a:avLst/>
                    </a:prstGeom>
                  </pic:spPr>
                </pic:pic>
              </a:graphicData>
            </a:graphic>
          </wp:inline>
        </w:drawing>
      </w:r>
    </w:p>
    <w:p w14:paraId="50A7E20E" w14:textId="77777777" w:rsidR="00416776" w:rsidRPr="0031213A" w:rsidRDefault="00416776" w:rsidP="00560B65">
      <w:pPr>
        <w:keepNext/>
        <w:widowControl/>
        <w:spacing w:after="0" w:line="240" w:lineRule="auto"/>
        <w:ind w:right="-20"/>
        <w:rPr>
          <w:rFonts w:ascii="Times New Roman" w:eastAsia="Times New Roman" w:hAnsi="Times New Roman" w:cs="Times New Roman"/>
          <w:bCs/>
          <w:i/>
          <w:iCs/>
        </w:rPr>
      </w:pPr>
    </w:p>
    <w:p w14:paraId="66FE3DB3" w14:textId="0B14700B" w:rsidR="008C1E64" w:rsidRPr="0031213A" w:rsidRDefault="008C1E64" w:rsidP="00560B65">
      <w:pPr>
        <w:keepNext/>
        <w:widowControl/>
        <w:spacing w:after="0" w:line="240" w:lineRule="auto"/>
        <w:ind w:right="-20"/>
        <w:rPr>
          <w:rFonts w:ascii="Times New Roman" w:eastAsia="Times New Roman" w:hAnsi="Times New Roman" w:cs="Times New Roman"/>
          <w:b/>
        </w:rPr>
      </w:pPr>
      <w:r w:rsidRPr="0031213A">
        <w:rPr>
          <w:rFonts w:ascii="Times New Roman" w:eastAsia="Times New Roman" w:hAnsi="Times New Roman" w:cs="Times New Roman"/>
          <w:b/>
        </w:rPr>
        <w:t xml:space="preserve">Figura </w:t>
      </w:r>
      <w:r w:rsidR="00416776" w:rsidRPr="0031213A">
        <w:rPr>
          <w:rFonts w:ascii="Times New Roman" w:eastAsia="Times New Roman" w:hAnsi="Times New Roman" w:cs="Times New Roman"/>
          <w:b/>
        </w:rPr>
        <w:t>B</w:t>
      </w:r>
      <w:r w:rsidRPr="0031213A">
        <w:rPr>
          <w:rFonts w:ascii="Times New Roman" w:eastAsia="Times New Roman" w:hAnsi="Times New Roman" w:cs="Times New Roman"/>
          <w:b/>
        </w:rPr>
        <w:t>: Daqs tal-pakkett ta’ kunjett 1 + labra biex tiffiltra 1</w:t>
      </w:r>
    </w:p>
    <w:p w14:paraId="52DFCA11" w14:textId="77777777" w:rsidR="00416776" w:rsidRPr="0031213A" w:rsidRDefault="00416776" w:rsidP="00560B65">
      <w:pPr>
        <w:keepNext/>
        <w:widowControl/>
        <w:spacing w:after="0" w:line="240" w:lineRule="auto"/>
        <w:ind w:right="-20"/>
        <w:rPr>
          <w:rFonts w:ascii="Times New Roman" w:eastAsia="Times New Roman" w:hAnsi="Times New Roman" w:cs="Times New Roman"/>
          <w:bCs/>
        </w:rPr>
      </w:pPr>
    </w:p>
    <w:p w14:paraId="1064F014" w14:textId="2440F659" w:rsidR="00580E5A" w:rsidRPr="0031213A" w:rsidRDefault="00AB5FBC" w:rsidP="00560B65">
      <w:pPr>
        <w:spacing w:after="0" w:line="240" w:lineRule="auto"/>
        <w:jc w:val="center"/>
        <w:rPr>
          <w:rFonts w:ascii="Times New Roman" w:hAnsi="Times New Roman" w:cs="Times New Roman"/>
        </w:rPr>
      </w:pPr>
      <w:r w:rsidRPr="0031213A">
        <w:rPr>
          <w:rFonts w:ascii="Times New Roman" w:hAnsi="Times New Roman" w:cs="Times New Roman"/>
          <w:noProof/>
          <w:lang w:val="en-GB" w:eastAsia="en-GB"/>
        </w:rPr>
        <mc:AlternateContent>
          <mc:Choice Requires="wps">
            <w:drawing>
              <wp:anchor distT="45720" distB="45720" distL="114300" distR="114300" simplePos="0" relativeHeight="251901952" behindDoc="0" locked="0" layoutInCell="1" allowOverlap="1" wp14:anchorId="45A7C847" wp14:editId="24A0CE71">
                <wp:simplePos x="0" y="0"/>
                <wp:positionH relativeFrom="column">
                  <wp:posOffset>1790016</wp:posOffset>
                </wp:positionH>
                <wp:positionV relativeFrom="paragraph">
                  <wp:posOffset>1956776</wp:posOffset>
                </wp:positionV>
                <wp:extent cx="2076450" cy="597877"/>
                <wp:effectExtent l="0" t="0" r="0" b="0"/>
                <wp:wrapNone/>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6450" cy="597877"/>
                        </a:xfrm>
                        <a:prstGeom prst="rect">
                          <a:avLst/>
                        </a:prstGeom>
                        <a:noFill/>
                        <a:ln w="9525">
                          <a:noFill/>
                          <a:miter lim="800000"/>
                          <a:headEnd/>
                          <a:tailEnd/>
                        </a:ln>
                      </wps:spPr>
                      <wps:txbx>
                        <w:txbxContent>
                          <w:p w14:paraId="7A0E613B" w14:textId="77777777" w:rsidR="00580E5A" w:rsidRPr="00864061" w:rsidRDefault="00580E5A" w:rsidP="00580E5A">
                            <w:pPr>
                              <w:spacing w:line="240" w:lineRule="auto"/>
                              <w:rPr>
                                <w:lang w:val="es-ES"/>
                              </w:rPr>
                            </w:pPr>
                            <w:r>
                              <w:t>Labra biex tiffiltra sterili ta’ 5 mikroni (18 gauge x 1½ pulzier)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A7C847" id="_x0000_s1142" type="#_x0000_t202" style="position:absolute;left:0;text-align:left;margin-left:140.95pt;margin-top:154.1pt;width:163.5pt;height:47.1pt;z-index:2519019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" filled="f" stroked="f">
                <v:textbox>
                  <w:txbxContent>
                    <w:p w14:paraId="7A0E613B" w14:textId="77777777" w:rsidR="00580E5A" w:rsidRPr="00864061" w:rsidRDefault="00580E5A" w:rsidP="00580E5A">
                      <w:pPr>
                        <w:spacing w:line="240" w:lineRule="auto"/>
                        <w:rPr>
                          <w:lang w:val="es-ES"/>
                        </w:rPr>
                      </w:pPr>
                      <w:r>
                        <w:t xml:space="preserve">Labra </w:t>
                      </w:r>
                      <w:r>
                        <w:t>biex tiffiltra sterili ta’ 5 mikroni (18 gauge x 1½ pulzier)</w:t>
                      </w:r>
                    </w:p>
                  </w:txbxContent>
                </v:textbox>
              </v:shape>
            </w:pict>
          </mc:Fallback>
        </mc:AlternateContent>
      </w:r>
      <w:r w:rsidR="00580E5A" w:rsidRPr="0031213A">
        <w:rPr>
          <w:rFonts w:ascii="Times New Roman" w:hAnsi="Times New Roman" w:cs="Times New Roman"/>
          <w:noProof/>
          <w:lang w:val="en-GB" w:eastAsia="en-GB"/>
        </w:rPr>
        <mc:AlternateContent>
          <mc:Choice Requires="wps">
            <w:drawing>
              <wp:anchor distT="45720" distB="45720" distL="114300" distR="114300" simplePos="0" relativeHeight="251900928" behindDoc="0" locked="0" layoutInCell="1" allowOverlap="1" wp14:anchorId="37C7EF8F" wp14:editId="349185C0">
                <wp:simplePos x="0" y="0"/>
                <wp:positionH relativeFrom="column">
                  <wp:posOffset>3523173</wp:posOffset>
                </wp:positionH>
                <wp:positionV relativeFrom="paragraph">
                  <wp:posOffset>638175</wp:posOffset>
                </wp:positionV>
                <wp:extent cx="647700" cy="438150"/>
                <wp:effectExtent l="0" t="0" r="0" b="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 cy="438150"/>
                        </a:xfrm>
                        <a:prstGeom prst="rect">
                          <a:avLst/>
                        </a:prstGeom>
                        <a:noFill/>
                        <a:ln w="9525">
                          <a:noFill/>
                          <a:miter lim="800000"/>
                          <a:headEnd/>
                          <a:tailEnd/>
                        </a:ln>
                      </wps:spPr>
                      <wps:txbx>
                        <w:txbxContent>
                          <w:p w14:paraId="2F007305" w14:textId="77777777" w:rsidR="00580E5A" w:rsidRPr="00FA1413" w:rsidRDefault="00580E5A" w:rsidP="00580E5A">
                            <w:r>
                              <w:t>Kunjett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C7EF8F" id="_x0000_s1143" type="#_x0000_t202" style="position:absolute;left:0;text-align:left;margin-left:277.4pt;margin-top:50.25pt;width:51pt;height:34.5pt;z-index:2519009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" filled="f" stroked="f">
                <v:textbox>
                  <w:txbxContent>
                    <w:p w14:paraId="2F007305" w14:textId="77777777" w:rsidR="00580E5A" w:rsidRPr="00FA1413" w:rsidRDefault="00580E5A" w:rsidP="00580E5A">
                      <w:r>
                        <w:t>Kunjett</w:t>
                      </w:r>
                    </w:p>
                  </w:txbxContent>
                </v:textbox>
              </v:shape>
            </w:pict>
          </mc:Fallback>
        </mc:AlternateContent>
      </w:r>
      <w:r w:rsidR="00580E5A" w:rsidRPr="0031213A">
        <w:rPr>
          <w:rFonts w:ascii="Times New Roman" w:hAnsi="Times New Roman" w:cs="Times New Roman"/>
          <w:noProof/>
          <w:lang w:val="en-GB" w:eastAsia="en-GB"/>
        </w:rPr>
        <w:drawing>
          <wp:inline distT="0" distB="0" distL="0" distR="0" wp14:anchorId="389972C3" wp14:editId="71D47FD3">
            <wp:extent cx="2847079" cy="2725148"/>
            <wp:effectExtent l="0" t="0" r="0" b="0"/>
            <wp:docPr id="43" name="Picture 1" descr="A drawing of a glass bottle and a pipet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729176" name="Picture 1" descr="A drawing of a glass bottle and a pipette&#10;&#10;Description automatically generated"/>
                    <pic:cNvPicPr/>
                  </pic:nvPicPr>
                  <pic:blipFill>
                    <a:blip r:embed="rId50"/>
                    <a:stretch>
                      <a:fillRect/>
                    </a:stretch>
                  </pic:blipFill>
                  <pic:spPr>
                    <a:xfrm>
                      <a:off x="0" y="0"/>
                      <a:ext cx="2847079" cy="2725148"/>
                    </a:xfrm>
                    <a:prstGeom prst="rect">
                      <a:avLst/>
                    </a:prstGeom>
                  </pic:spPr>
                </pic:pic>
              </a:graphicData>
            </a:graphic>
          </wp:inline>
        </w:drawing>
      </w:r>
    </w:p>
    <w:p w14:paraId="0A375788" w14:textId="71F40ED3" w:rsidR="00416776" w:rsidRPr="0031213A" w:rsidRDefault="00416776" w:rsidP="00560B65">
      <w:pPr>
        <w:keepNext/>
        <w:widowControl/>
        <w:spacing w:after="0" w:line="240" w:lineRule="auto"/>
        <w:ind w:right="-20"/>
        <w:rPr>
          <w:rFonts w:ascii="Times New Roman" w:eastAsia="Times New Roman" w:hAnsi="Times New Roman" w:cs="Times New Roman"/>
        </w:rPr>
      </w:pPr>
    </w:p>
    <w:p w14:paraId="1E01F795" w14:textId="77777777" w:rsidR="00326353" w:rsidRPr="0031213A" w:rsidRDefault="00326353" w:rsidP="00560B65">
      <w:pPr>
        <w:keepNext/>
        <w:widowControl/>
        <w:spacing w:after="0" w:line="240" w:lineRule="auto"/>
        <w:ind w:right="-20"/>
        <w:jc w:val="center"/>
        <w:rPr>
          <w:rFonts w:ascii="Times New Roman" w:eastAsia="Times New Roman" w:hAnsi="Times New Roman" w:cs="Times New Roman"/>
        </w:rPr>
      </w:pPr>
    </w:p>
    <w:p w14:paraId="665B9588" w14:textId="6A837F96" w:rsidR="00416776" w:rsidRPr="0031213A" w:rsidRDefault="00416776" w:rsidP="00560B65">
      <w:pPr>
        <w:keepNext/>
        <w:widowControl/>
        <w:spacing w:after="0" w:line="240" w:lineRule="auto"/>
        <w:ind w:right="-20"/>
        <w:rPr>
          <w:rFonts w:ascii="Times New Roman" w:hAnsi="Times New Roman" w:cs="Times New Roman"/>
          <w:b/>
          <w:i/>
        </w:rPr>
      </w:pPr>
      <w:r w:rsidRPr="0031213A">
        <w:rPr>
          <w:rFonts w:ascii="Times New Roman" w:hAnsi="Times New Roman" w:cs="Times New Roman"/>
          <w:b/>
          <w:i/>
        </w:rPr>
        <w:t>Istruzzjonijiet dwar l-użu</w:t>
      </w:r>
    </w:p>
    <w:p w14:paraId="466C7DE1" w14:textId="30726ECF" w:rsidR="00416776" w:rsidRPr="0031213A" w:rsidRDefault="00416776" w:rsidP="00560B65">
      <w:pPr>
        <w:keepNext/>
        <w:widowControl/>
        <w:spacing w:after="0" w:line="240" w:lineRule="auto"/>
        <w:ind w:right="-20"/>
        <w:rPr>
          <w:rFonts w:ascii="Times New Roman" w:hAnsi="Times New Roman" w:cs="Times New Roman"/>
          <w:b/>
          <w: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1"/>
      </w:tblGrid>
      <w:tr w:rsidR="00F06829" w:rsidRPr="0031213A" w14:paraId="4EA67755" w14:textId="77777777" w:rsidTr="00015FA4">
        <w:trPr>
          <w:trHeight w:val="2569"/>
        </w:trPr>
        <w:tc>
          <w:tcPr>
            <w:tcW w:w="9061" w:type="dxa"/>
          </w:tcPr>
          <w:p w14:paraId="72FB6D6B" w14:textId="77777777" w:rsidR="00F06829" w:rsidRPr="0031213A" w:rsidRDefault="00F06829" w:rsidP="00560B65">
            <w:pPr>
              <w:keepNext/>
              <w:widowControl/>
              <w:tabs>
                <w:tab w:val="left" w:pos="567"/>
              </w:tabs>
              <w:ind w:right="-23"/>
              <w:rPr>
                <w:rFonts w:ascii="Times New Roman" w:eastAsia="Times New Roman" w:hAnsi="Times New Roman" w:cs="Times New Roman"/>
              </w:rPr>
            </w:pPr>
            <w:r w:rsidRPr="0031213A">
              <w:rPr>
                <w:rFonts w:ascii="Times New Roman" w:hAnsi="Times New Roman" w:cs="Times New Roman"/>
              </w:rPr>
              <w:t>1. Neħħi l-għatu tal-plastik u ddisinfetta l-parti ta’ barra tat-tapp tal-gomma tal-kunjett.</w:t>
            </w:r>
          </w:p>
          <w:p w14:paraId="60D46152" w14:textId="4C2CEFE1" w:rsidR="00F06829" w:rsidRPr="0031213A" w:rsidRDefault="00F06829" w:rsidP="00560B65">
            <w:pPr>
              <w:keepNext/>
              <w:widowControl/>
              <w:tabs>
                <w:tab w:val="left" w:pos="567"/>
              </w:tabs>
              <w:ind w:right="-23"/>
              <w:rPr>
                <w:rFonts w:ascii="Times New Roman" w:eastAsia="Times New Roman" w:hAnsi="Times New Roman" w:cs="Times New Roman"/>
              </w:rPr>
            </w:pPr>
            <w:r w:rsidRPr="0031213A">
              <w:rPr>
                <w:rFonts w:ascii="Times New Roman" w:hAnsi="Times New Roman" w:cs="Times New Roman"/>
                <w:noProof/>
                <w:lang w:val="en-GB" w:eastAsia="en-GB"/>
              </w:rPr>
              <mc:AlternateContent>
                <mc:Choice Requires="wpg">
                  <w:drawing>
                    <wp:anchor distT="0" distB="0" distL="114300" distR="114300" simplePos="0" relativeHeight="252059648" behindDoc="0" locked="0" layoutInCell="1" allowOverlap="1" wp14:anchorId="2F70FD0B" wp14:editId="1427BA2D">
                      <wp:simplePos x="0" y="0"/>
                      <wp:positionH relativeFrom="column">
                        <wp:posOffset>1084525</wp:posOffset>
                      </wp:positionH>
                      <wp:positionV relativeFrom="paragraph">
                        <wp:posOffset>112754</wp:posOffset>
                      </wp:positionV>
                      <wp:extent cx="2628265" cy="1295400"/>
                      <wp:effectExtent l="0" t="0" r="635" b="0"/>
                      <wp:wrapNone/>
                      <wp:docPr id="252001822" name="Groupe 690"/>
                      <wp:cNvGraphicFramePr/>
                      <a:graphic xmlns:a="http://schemas.openxmlformats.org/drawingml/2006/main">
                        <a:graphicData uri="http://schemas.microsoft.com/office/word/2010/wordprocessingGroup">
                          <wpg:wgp>
                            <wpg:cNvGrpSpPr/>
                            <wpg:grpSpPr>
                              <a:xfrm>
                                <a:off x="0" y="0"/>
                                <a:ext cx="2628265" cy="1295400"/>
                                <a:chOff x="0" y="0"/>
                                <a:chExt cx="2628265" cy="1295400"/>
                              </a:xfrm>
                            </wpg:grpSpPr>
                            <pic:pic xmlns:pic="http://schemas.openxmlformats.org/drawingml/2006/picture">
                              <pic:nvPicPr>
                                <pic:cNvPr id="165432244" name="Image 691"/>
                                <pic:cNvPicPr>
                                  <a:picLocks noChangeAspect="1"/>
                                </pic:cNvPicPr>
                              </pic:nvPicPr>
                              <pic:blipFill>
                                <a:blip r:embed="rId51" cstate="print">
                                  <a:extLst>
                                    <a:ext uri="{28A0092B-C50C-407E-A947-70E740481C1C}">
                                      <a14:useLocalDpi xmlns:a14="http://schemas.microsoft.com/office/drawing/2010/main" val="0"/>
                                    </a:ext>
                                  </a:extLst>
                                </a:blip>
                                <a:stretch>
                                  <a:fillRect/>
                                </a:stretch>
                              </pic:blipFill>
                              <pic:spPr bwMode="auto">
                                <a:xfrm>
                                  <a:off x="0" y="0"/>
                                  <a:ext cx="1304290" cy="1295400"/>
                                </a:xfrm>
                                <a:prstGeom prst="rect">
                                  <a:avLst/>
                                </a:prstGeom>
                                <a:noFill/>
                                <a:ln>
                                  <a:noFill/>
                                </a:ln>
                              </pic:spPr>
                            </pic:pic>
                            <pic:pic xmlns:pic="http://schemas.openxmlformats.org/drawingml/2006/picture">
                              <pic:nvPicPr>
                                <pic:cNvPr id="2112778616" name="Image 692"/>
                                <pic:cNvPicPr>
                                  <a:picLocks noChangeAspect="1"/>
                                </pic:cNvPicPr>
                              </pic:nvPicPr>
                              <pic:blipFill>
                                <a:blip r:embed="rId52" cstate="print">
                                  <a:extLst>
                                    <a:ext uri="{28A0092B-C50C-407E-A947-70E740481C1C}">
                                      <a14:useLocalDpi xmlns:a14="http://schemas.microsoft.com/office/drawing/2010/main" val="0"/>
                                    </a:ext>
                                  </a:extLst>
                                </a:blip>
                                <a:stretch>
                                  <a:fillRect/>
                                </a:stretch>
                              </pic:blipFill>
                              <pic:spPr bwMode="auto">
                                <a:xfrm>
                                  <a:off x="1304925" y="0"/>
                                  <a:ext cx="1323340" cy="1295400"/>
                                </a:xfrm>
                                <a:prstGeom prst="rect">
                                  <a:avLst/>
                                </a:prstGeom>
                                <a:noFill/>
                                <a:ln>
                                  <a:noFill/>
                                </a:ln>
                              </pic:spPr>
                            </pic:pic>
                          </wpg:wgp>
                        </a:graphicData>
                      </a:graphic>
                    </wp:anchor>
                  </w:drawing>
                </mc:Choice>
                <mc:Fallback>
                  <w:pict>
                    <v:group w14:anchorId="3FF16787" id="Groupe 690" o:spid="_x0000_s1026" style="position:absolute;margin-left:85.4pt;margin-top:8.9pt;width:206.95pt;height:102pt;z-index:252059648" coordsize="26282,1295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">
                      <v:shape id="Image 691" o:spid="_x0000_s1027" type="#_x0000_t75" style="position:absolute;width:13042;height:129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">
                        <v:imagedata r:id="rId53" o:title=""/>
                      </v:shape>
                      <v:shape id="Image 692" o:spid="_x0000_s1028" type="#_x0000_t75" style="position:absolute;left:13049;width:13233;height:129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">
                        <v:imagedata r:id="rId54" o:title=""/>
                      </v:shape>
                    </v:group>
                  </w:pict>
                </mc:Fallback>
              </mc:AlternateContent>
            </w:r>
          </w:p>
        </w:tc>
      </w:tr>
      <w:tr w:rsidR="00F06829" w:rsidRPr="0031213A" w14:paraId="1BD0D6DC" w14:textId="77777777" w:rsidTr="00015FA4">
        <w:trPr>
          <w:trHeight w:val="2721"/>
        </w:trPr>
        <w:tc>
          <w:tcPr>
            <w:tcW w:w="9061" w:type="dxa"/>
          </w:tcPr>
          <w:p w14:paraId="23E8452D" w14:textId="77777777" w:rsidR="00F06829" w:rsidRPr="0031213A" w:rsidRDefault="00F06829" w:rsidP="00560B65">
            <w:pPr>
              <w:widowControl/>
              <w:tabs>
                <w:tab w:val="left" w:pos="567"/>
              </w:tabs>
              <w:ind w:right="-20"/>
              <w:rPr>
                <w:rFonts w:ascii="Times New Roman" w:hAnsi="Times New Roman" w:cs="Times New Roman"/>
              </w:rPr>
            </w:pPr>
            <w:r w:rsidRPr="0031213A">
              <w:rPr>
                <w:rFonts w:ascii="Times New Roman" w:hAnsi="Times New Roman" w:cs="Times New Roman"/>
              </w:rPr>
              <w:t>2. Il-labra biex tiffiltra 18-il G </w:t>
            </w:r>
            <w:r w:rsidRPr="0031213A">
              <w:rPr>
                <w:rFonts w:ascii="Times New Roman" w:eastAsia="Times New Roman" w:hAnsi="Times New Roman" w:cs="Times New Roman"/>
              </w:rPr>
              <w:t>× 1½ pulzier</w:t>
            </w:r>
            <w:r w:rsidRPr="0031213A">
              <w:rPr>
                <w:rFonts w:ascii="Times New Roman" w:hAnsi="Times New Roman" w:cs="Times New Roman"/>
              </w:rPr>
              <w:t xml:space="preserve"> u ta’ 5 mikron tintuża biex tiġbed il-mediċina mill-kunjett.</w:t>
            </w:r>
          </w:p>
          <w:p w14:paraId="20B28C44" w14:textId="77777777" w:rsidR="00F06829" w:rsidRPr="0031213A" w:rsidRDefault="00F06829" w:rsidP="00560B65">
            <w:pPr>
              <w:widowControl/>
              <w:tabs>
                <w:tab w:val="left" w:pos="567"/>
              </w:tabs>
              <w:ind w:right="-20"/>
              <w:rPr>
                <w:rFonts w:ascii="Times New Roman" w:hAnsi="Times New Roman" w:cs="Times New Roman"/>
              </w:rPr>
            </w:pPr>
          </w:p>
          <w:p w14:paraId="4DA829C4" w14:textId="59E8770D" w:rsidR="00F06829" w:rsidRPr="0031213A" w:rsidRDefault="00F06829" w:rsidP="00560B65">
            <w:pPr>
              <w:widowControl/>
              <w:tabs>
                <w:tab w:val="left" w:pos="567"/>
              </w:tabs>
              <w:ind w:right="-20"/>
              <w:rPr>
                <w:rFonts w:ascii="Times New Roman" w:eastAsia="Times New Roman" w:hAnsi="Times New Roman" w:cs="Times New Roman"/>
              </w:rPr>
            </w:pPr>
            <w:r w:rsidRPr="0031213A">
              <w:rPr>
                <w:rFonts w:ascii="Times New Roman" w:hAnsi="Times New Roman" w:cs="Times New Roman"/>
              </w:rPr>
              <w:t>Neħħi l-labra biex tiffiltra 18-il G </w:t>
            </w:r>
            <w:r w:rsidRPr="0031213A">
              <w:rPr>
                <w:rFonts w:ascii="Times New Roman" w:eastAsia="Times New Roman" w:hAnsi="Times New Roman" w:cs="Times New Roman"/>
              </w:rPr>
              <w:t>× 1½ pulzier</w:t>
            </w:r>
            <w:r w:rsidRPr="0031213A">
              <w:rPr>
                <w:rFonts w:ascii="Times New Roman" w:hAnsi="Times New Roman" w:cs="Times New Roman"/>
              </w:rPr>
              <w:t xml:space="preserve"> u ta’ 5 mikron u s-siringa ta’ 1 mL mill-imballaġġ tagħhom. Qabbad il-labra biex tiffiltra mas-siringa billi ddawwarha fuq il-ponta tas-siringa Luer Lock.</w:t>
            </w:r>
          </w:p>
          <w:p w14:paraId="73C0E252" w14:textId="1E8568BF" w:rsidR="00F06829" w:rsidRPr="0031213A" w:rsidRDefault="00F06829" w:rsidP="00560B65">
            <w:pPr>
              <w:widowControl/>
              <w:tabs>
                <w:tab w:val="left" w:pos="567"/>
              </w:tabs>
              <w:ind w:right="-20"/>
              <w:rPr>
                <w:rFonts w:ascii="Times New Roman" w:eastAsia="Times New Roman" w:hAnsi="Times New Roman" w:cs="Times New Roman"/>
              </w:rPr>
            </w:pPr>
            <w:r w:rsidRPr="0031213A">
              <w:rPr>
                <w:rFonts w:ascii="Times New Roman" w:hAnsi="Times New Roman" w:cs="Times New Roman"/>
                <w:noProof/>
                <w:lang w:val="en-GB" w:eastAsia="en-GB"/>
              </w:rPr>
              <w:drawing>
                <wp:anchor distT="0" distB="0" distL="114300" distR="114300" simplePos="0" relativeHeight="252061696" behindDoc="0" locked="0" layoutInCell="1" allowOverlap="1" wp14:anchorId="02521C5C" wp14:editId="0F851255">
                  <wp:simplePos x="0" y="0"/>
                  <wp:positionH relativeFrom="column">
                    <wp:posOffset>1996495</wp:posOffset>
                  </wp:positionH>
                  <wp:positionV relativeFrom="paragraph">
                    <wp:posOffset>17421</wp:posOffset>
                  </wp:positionV>
                  <wp:extent cx="1477442" cy="1466850"/>
                  <wp:effectExtent l="0" t="0" r="8890" b="0"/>
                  <wp:wrapNone/>
                  <wp:docPr id="1148950426" name="Picture 1148950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202537" name="Picture 3"/>
                          <pic:cNvPicPr>
                            <a:picLocks noChangeAspect="1" noChangeArrowheads="1"/>
                          </pic:cNvPicPr>
                        </pic:nvPicPr>
                        <pic:blipFill>
                          <a:blip r:embed="rId55" cstate="print">
                            <a:extLst>
                              <a:ext uri="{28A0092B-C50C-407E-A947-70E740481C1C}">
                                <a14:useLocalDpi xmlns:a14="http://schemas.microsoft.com/office/drawing/2010/main" val="0"/>
                              </a:ext>
                            </a:extLst>
                          </a:blip>
                          <a:stretch>
                            <a:fillRect/>
                          </a:stretch>
                        </pic:blipFill>
                        <pic:spPr bwMode="auto">
                          <a:xfrm>
                            <a:off x="0" y="0"/>
                            <a:ext cx="1477442" cy="1466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AF2298" w14:textId="77777777" w:rsidR="00F06829" w:rsidRPr="0031213A" w:rsidRDefault="00F06829" w:rsidP="00560B65">
            <w:pPr>
              <w:widowControl/>
              <w:tabs>
                <w:tab w:val="left" w:pos="567"/>
              </w:tabs>
              <w:ind w:right="-20"/>
              <w:rPr>
                <w:rFonts w:ascii="Times New Roman" w:eastAsia="Times New Roman" w:hAnsi="Times New Roman" w:cs="Times New Roman"/>
              </w:rPr>
            </w:pPr>
          </w:p>
          <w:p w14:paraId="5971DA72" w14:textId="703F7F2F" w:rsidR="00F06829" w:rsidRPr="0031213A" w:rsidRDefault="00F06829" w:rsidP="00560B65">
            <w:pPr>
              <w:widowControl/>
              <w:tabs>
                <w:tab w:val="left" w:pos="567"/>
              </w:tabs>
              <w:ind w:right="-20"/>
              <w:rPr>
                <w:rFonts w:ascii="Times New Roman" w:eastAsia="Times New Roman" w:hAnsi="Times New Roman" w:cs="Times New Roman"/>
              </w:rPr>
            </w:pPr>
          </w:p>
          <w:p w14:paraId="57478F72" w14:textId="77777777" w:rsidR="00F06829" w:rsidRPr="0031213A" w:rsidRDefault="00F06829" w:rsidP="00560B65">
            <w:pPr>
              <w:widowControl/>
              <w:tabs>
                <w:tab w:val="left" w:pos="567"/>
              </w:tabs>
              <w:ind w:right="-20"/>
              <w:rPr>
                <w:rFonts w:ascii="Times New Roman" w:eastAsia="Times New Roman" w:hAnsi="Times New Roman" w:cs="Times New Roman"/>
              </w:rPr>
            </w:pPr>
          </w:p>
          <w:p w14:paraId="736666F4" w14:textId="77777777" w:rsidR="00F06829" w:rsidRPr="0031213A" w:rsidRDefault="00F06829" w:rsidP="00560B65">
            <w:pPr>
              <w:widowControl/>
              <w:tabs>
                <w:tab w:val="left" w:pos="567"/>
              </w:tabs>
              <w:ind w:right="-20"/>
              <w:rPr>
                <w:rFonts w:ascii="Times New Roman" w:eastAsia="Times New Roman" w:hAnsi="Times New Roman" w:cs="Times New Roman"/>
              </w:rPr>
            </w:pPr>
          </w:p>
          <w:p w14:paraId="26931299" w14:textId="77777777" w:rsidR="00F06829" w:rsidRPr="0031213A" w:rsidRDefault="00F06829" w:rsidP="00560B65">
            <w:pPr>
              <w:widowControl/>
              <w:tabs>
                <w:tab w:val="left" w:pos="567"/>
              </w:tabs>
              <w:ind w:right="-20"/>
              <w:rPr>
                <w:rFonts w:ascii="Times New Roman" w:eastAsia="Times New Roman" w:hAnsi="Times New Roman" w:cs="Times New Roman"/>
              </w:rPr>
            </w:pPr>
          </w:p>
          <w:p w14:paraId="0D984564" w14:textId="77777777" w:rsidR="00F06829" w:rsidRPr="0031213A" w:rsidRDefault="00F06829" w:rsidP="00560B65">
            <w:pPr>
              <w:widowControl/>
              <w:tabs>
                <w:tab w:val="left" w:pos="567"/>
              </w:tabs>
              <w:ind w:right="-20"/>
              <w:rPr>
                <w:rFonts w:ascii="Times New Roman" w:eastAsia="Times New Roman" w:hAnsi="Times New Roman" w:cs="Times New Roman"/>
              </w:rPr>
            </w:pPr>
          </w:p>
          <w:p w14:paraId="0841D755" w14:textId="77777777" w:rsidR="00F06829" w:rsidRPr="0031213A" w:rsidRDefault="00F06829" w:rsidP="00560B65">
            <w:pPr>
              <w:widowControl/>
              <w:tabs>
                <w:tab w:val="left" w:pos="567"/>
              </w:tabs>
              <w:ind w:right="-20"/>
              <w:rPr>
                <w:rFonts w:ascii="Times New Roman" w:eastAsia="Times New Roman" w:hAnsi="Times New Roman" w:cs="Times New Roman"/>
              </w:rPr>
            </w:pPr>
          </w:p>
          <w:p w14:paraId="3B39AA29" w14:textId="77777777" w:rsidR="00F06829" w:rsidRPr="0031213A" w:rsidRDefault="00F06829" w:rsidP="00560B65">
            <w:pPr>
              <w:widowControl/>
              <w:tabs>
                <w:tab w:val="left" w:pos="567"/>
              </w:tabs>
              <w:ind w:right="-20"/>
              <w:rPr>
                <w:rFonts w:ascii="Times New Roman" w:eastAsia="Times New Roman" w:hAnsi="Times New Roman" w:cs="Times New Roman"/>
              </w:rPr>
            </w:pPr>
          </w:p>
          <w:p w14:paraId="1C08E1F3" w14:textId="705596C1" w:rsidR="00F06829" w:rsidRPr="0031213A" w:rsidRDefault="00F06829" w:rsidP="00560B65">
            <w:pPr>
              <w:widowControl/>
              <w:tabs>
                <w:tab w:val="left" w:pos="567"/>
              </w:tabs>
              <w:ind w:right="-20"/>
              <w:rPr>
                <w:rFonts w:ascii="Times New Roman" w:eastAsia="Times New Roman" w:hAnsi="Times New Roman" w:cs="Times New Roman"/>
              </w:rPr>
            </w:pPr>
          </w:p>
        </w:tc>
      </w:tr>
      <w:tr w:rsidR="00F06829" w:rsidRPr="0031213A" w14:paraId="210C071E" w14:textId="77777777" w:rsidTr="00015FA4">
        <w:trPr>
          <w:trHeight w:val="4952"/>
        </w:trPr>
        <w:tc>
          <w:tcPr>
            <w:tcW w:w="9061" w:type="dxa"/>
          </w:tcPr>
          <w:p w14:paraId="2FAD5FF2" w14:textId="3FF1E466" w:rsidR="00F06829" w:rsidRPr="0031213A" w:rsidRDefault="00F06829" w:rsidP="00560B65">
            <w:pPr>
              <w:widowControl/>
              <w:tabs>
                <w:tab w:val="left" w:pos="567"/>
              </w:tabs>
              <w:ind w:right="-20"/>
              <w:rPr>
                <w:rFonts w:ascii="Times New Roman" w:eastAsia="Times New Roman" w:hAnsi="Times New Roman" w:cs="Times New Roman"/>
              </w:rPr>
            </w:pPr>
            <w:r w:rsidRPr="0031213A">
              <w:rPr>
                <w:rFonts w:ascii="Times New Roman" w:hAnsi="Times New Roman" w:cs="Times New Roman"/>
              </w:rPr>
              <w:t>3. Imbotta l-labra biex tiffiltra fiċ-ċentru tat-tapp tal-kunjett sakemm il-labra tidħol kompletament fil-kunjett u t-tarf imiss il-qiegħ jew it-tarf tal-qiegħ tal-kunjett.</w:t>
            </w:r>
          </w:p>
          <w:p w14:paraId="294688C7" w14:textId="77777777" w:rsidR="00F06829" w:rsidRPr="0031213A" w:rsidRDefault="00F06829" w:rsidP="00560B65">
            <w:pPr>
              <w:widowControl/>
              <w:tabs>
                <w:tab w:val="left" w:pos="567"/>
              </w:tabs>
              <w:ind w:right="-20"/>
              <w:rPr>
                <w:rFonts w:ascii="Times New Roman" w:eastAsia="Times New Roman" w:hAnsi="Times New Roman" w:cs="Times New Roman"/>
              </w:rPr>
            </w:pPr>
          </w:p>
          <w:p w14:paraId="11FA072C" w14:textId="77777777" w:rsidR="00F06829" w:rsidRPr="0031213A" w:rsidRDefault="00F06829" w:rsidP="00560B65">
            <w:pPr>
              <w:widowControl/>
              <w:tabs>
                <w:tab w:val="left" w:pos="567"/>
              </w:tabs>
              <w:ind w:right="-20"/>
              <w:rPr>
                <w:rFonts w:ascii="Times New Roman" w:eastAsia="Times New Roman" w:hAnsi="Times New Roman" w:cs="Times New Roman"/>
              </w:rPr>
            </w:pPr>
            <w:r w:rsidRPr="0031213A">
              <w:rPr>
                <w:rFonts w:ascii="Times New Roman" w:hAnsi="Times New Roman" w:cs="Times New Roman"/>
              </w:rPr>
              <w:t>4. Bl-użu ta’ teknika asettika iġbed il-kontenut kollu tal-kunjett ta’ Yesafili fis-siringa, waqt li żżomm il-kunjett wiċċu ’l fuq u kemmxejn immejjel biex tkun tista’ tiġbed il-kontenut kollu b’mod aktar faċli. Biex tiskoraġġixxi l-introduzzjoni ta’ arja, kun ċert li l-ponta angulata tal-labra biex tiffiltra tkun taħt il-wiċċ tal-likwidu. Kompli mejjel il-kunjett waqt li qed tiġbed u żomm il-ponta angulata tal-labra biex tiffiltra taħt il-wiċċ tal-likwidu.</w:t>
            </w:r>
          </w:p>
          <w:p w14:paraId="6B6872E1" w14:textId="3F6C3E96" w:rsidR="00F06829" w:rsidRPr="0031213A" w:rsidRDefault="00F06829" w:rsidP="00F06829">
            <w:pPr>
              <w:widowControl/>
              <w:tabs>
                <w:tab w:val="left" w:pos="567"/>
              </w:tabs>
              <w:ind w:left="2880" w:right="-20"/>
              <w:jc w:val="center"/>
              <w:rPr>
                <w:rFonts w:ascii="Times New Roman" w:eastAsia="Times New Roman" w:hAnsi="Times New Roman" w:cs="Times New Roman"/>
              </w:rPr>
            </w:pPr>
            <w:r w:rsidRPr="0031213A">
              <w:rPr>
                <w:rFonts w:ascii="Times New Roman" w:hAnsi="Times New Roman" w:cs="Times New Roman"/>
                <w:b/>
                <w:noProof/>
                <w:lang w:val="en-GB" w:eastAsia="en-GB"/>
              </w:rPr>
              <mc:AlternateContent>
                <mc:Choice Requires="wps">
                  <w:drawing>
                    <wp:anchor distT="45720" distB="45720" distL="114300" distR="114300" simplePos="0" relativeHeight="252064768" behindDoc="0" locked="0" layoutInCell="1" allowOverlap="1" wp14:anchorId="20D466AD" wp14:editId="2BD65153">
                      <wp:simplePos x="0" y="0"/>
                      <wp:positionH relativeFrom="column">
                        <wp:posOffset>1868390</wp:posOffset>
                      </wp:positionH>
                      <wp:positionV relativeFrom="paragraph">
                        <wp:posOffset>2519818</wp:posOffset>
                      </wp:positionV>
                      <wp:extent cx="305435" cy="152400"/>
                      <wp:effectExtent l="0" t="0" r="0" b="0"/>
                      <wp:wrapSquare wrapText="bothSides"/>
                      <wp:docPr id="15896424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435" cy="152400"/>
                              </a:xfrm>
                              <a:prstGeom prst="rect">
                                <a:avLst/>
                              </a:prstGeom>
                              <a:noFill/>
                              <a:ln w="9525">
                                <a:noFill/>
                                <a:miter lim="800000"/>
                                <a:headEnd/>
                                <a:tailEnd/>
                              </a:ln>
                            </wps:spPr>
                            <wps:txbx>
                              <w:txbxContent>
                                <w:p w14:paraId="01584210" w14:textId="77777777" w:rsidR="00F06829" w:rsidRPr="003C7193" w:rsidRDefault="00F06829" w:rsidP="00416776">
                                  <w:pPr>
                                    <w:spacing w:after="0" w:line="240" w:lineRule="auto"/>
                                    <w:rPr>
                                      <w:rFonts w:ascii="Arial Narrow" w:hAnsi="Arial Narrow"/>
                                      <w:b/>
                                      <w:bCs/>
                                      <w:color w:val="595959" w:themeColor="text1" w:themeTint="A6"/>
                                      <w:sz w:val="10"/>
                                      <w:szCs w:val="10"/>
                                    </w:rPr>
                                  </w:pPr>
                                  <w:r>
                                    <w:rPr>
                                      <w:rFonts w:ascii="Arial Narrow" w:hAnsi="Arial Narrow"/>
                                      <w:b/>
                                      <w:color w:val="595959" w:themeColor="text1" w:themeTint="A6"/>
                                      <w:sz w:val="10"/>
                                    </w:rPr>
                                    <w:t>Soluzzjoni</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0D466AD" id="_x0000_s1144" type="#_x0000_t202" style="position:absolute;left:0;text-align:left;margin-left:147.1pt;margin-top:198.4pt;width:24.05pt;height:12pt;z-index:252064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" filled="f" stroked="f">
                      <v:textbox inset="0,0,0,0">
                        <w:txbxContent>
                          <w:p w14:paraId="01584210" w14:textId="77777777" w:rsidR="00F06829" w:rsidRPr="003C7193" w:rsidRDefault="00F06829" w:rsidP="00416776">
                            <w:pPr>
                              <w:spacing w:after="0" w:line="240" w:lineRule="auto"/>
                              <w:rPr>
                                <w:rFonts w:ascii="Arial Narrow" w:hAnsi="Arial Narrow"/>
                                <w:b/>
                                <w:bCs/>
                                <w:color w:val="595959" w:themeColor="text1" w:themeTint="A6"/>
                                <w:sz w:val="10"/>
                                <w:szCs w:val="10"/>
                              </w:rPr>
                            </w:pPr>
                            <w:r>
                              <w:rPr>
                                <w:rFonts w:ascii="Arial Narrow" w:hAnsi="Arial Narrow"/>
                                <w:b/>
                                <w:color w:val="595959" w:themeColor="text1" w:themeTint="A6"/>
                                <w:sz w:val="10"/>
                              </w:rPr>
                              <w:t>Soluzzjoni</w:t>
                            </w:r>
                          </w:p>
                        </w:txbxContent>
                      </v:textbox>
                      <w10:wrap type="square"/>
                    </v:shape>
                  </w:pict>
                </mc:Fallback>
              </mc:AlternateContent>
            </w:r>
            <w:r w:rsidRPr="0031213A">
              <w:rPr>
                <w:rFonts w:ascii="Times New Roman" w:hAnsi="Times New Roman" w:cs="Times New Roman"/>
                <w:b/>
                <w:noProof/>
                <w:lang w:val="en-GB" w:eastAsia="en-GB"/>
              </w:rPr>
              <mc:AlternateContent>
                <mc:Choice Requires="wps">
                  <w:drawing>
                    <wp:anchor distT="45720" distB="45720" distL="114300" distR="114300" simplePos="0" relativeHeight="252065792" behindDoc="0" locked="0" layoutInCell="1" allowOverlap="1" wp14:anchorId="37B36D38" wp14:editId="2C980A69">
                      <wp:simplePos x="0" y="0"/>
                      <wp:positionH relativeFrom="column">
                        <wp:posOffset>2899935</wp:posOffset>
                      </wp:positionH>
                      <wp:positionV relativeFrom="paragraph">
                        <wp:posOffset>2718766</wp:posOffset>
                      </wp:positionV>
                      <wp:extent cx="408305" cy="275590"/>
                      <wp:effectExtent l="0" t="0" r="10795" b="10160"/>
                      <wp:wrapNone/>
                      <wp:docPr id="3435896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305" cy="275590"/>
                              </a:xfrm>
                              <a:prstGeom prst="rect">
                                <a:avLst/>
                              </a:prstGeom>
                              <a:noFill/>
                              <a:ln w="9525">
                                <a:noFill/>
                                <a:miter lim="800000"/>
                                <a:headEnd/>
                                <a:tailEnd/>
                              </a:ln>
                            </wps:spPr>
                            <wps:txbx>
                              <w:txbxContent>
                                <w:p w14:paraId="7CBD32F1" w14:textId="77777777" w:rsidR="00F06829" w:rsidRPr="003C7193" w:rsidRDefault="00F06829" w:rsidP="00416776">
                                  <w:pPr>
                                    <w:spacing w:after="0" w:line="240" w:lineRule="auto"/>
                                    <w:rPr>
                                      <w:rFonts w:ascii="Arial Narrow" w:hAnsi="Arial Narrow"/>
                                      <w:b/>
                                      <w:bCs/>
                                      <w:color w:val="595959" w:themeColor="text1" w:themeTint="A6"/>
                                      <w:sz w:val="10"/>
                                      <w:szCs w:val="10"/>
                                    </w:rPr>
                                  </w:pPr>
                                  <w:r>
                                    <w:rPr>
                                      <w:rFonts w:ascii="Arial Narrow" w:hAnsi="Arial Narrow"/>
                                      <w:b/>
                                      <w:color w:val="595959" w:themeColor="text1" w:themeTint="A6"/>
                                      <w:sz w:val="10"/>
                                    </w:rPr>
                                    <w:t>Ponta Angulata tal-Labra Ippuntata ’l Isfel</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7B36D38" id="_x0000_s1145" type="#_x0000_t202" style="position:absolute;left:0;text-align:left;margin-left:228.35pt;margin-top:214.1pt;width:32.15pt;height:21.7pt;z-index:252065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" filled="f" stroked="f">
                      <v:textbox inset="0,0,0,0">
                        <w:txbxContent>
                          <w:p w14:paraId="7CBD32F1" w14:textId="77777777" w:rsidR="00F06829" w:rsidRPr="003C7193" w:rsidRDefault="00F06829" w:rsidP="00416776">
                            <w:pPr>
                              <w:spacing w:after="0" w:line="240" w:lineRule="auto"/>
                              <w:rPr>
                                <w:rFonts w:ascii="Arial Narrow" w:hAnsi="Arial Narrow"/>
                                <w:b/>
                                <w:bCs/>
                                <w:color w:val="595959" w:themeColor="text1" w:themeTint="A6"/>
                                <w:sz w:val="10"/>
                                <w:szCs w:val="10"/>
                              </w:rPr>
                            </w:pPr>
                            <w:r>
                              <w:rPr>
                                <w:rFonts w:ascii="Arial Narrow" w:hAnsi="Arial Narrow"/>
                                <w:b/>
                                <w:color w:val="595959" w:themeColor="text1" w:themeTint="A6"/>
                                <w:sz w:val="10"/>
                              </w:rPr>
                              <w:t xml:space="preserve">Ponta </w:t>
                            </w:r>
                            <w:r>
                              <w:rPr>
                                <w:rFonts w:ascii="Arial Narrow" w:hAnsi="Arial Narrow"/>
                                <w:b/>
                                <w:color w:val="595959" w:themeColor="text1" w:themeTint="A6"/>
                                <w:sz w:val="10"/>
                              </w:rPr>
                              <w:t>Angulata tal-Labra Ippuntata ’l Isfel</w:t>
                            </w:r>
                          </w:p>
                        </w:txbxContent>
                      </v:textbox>
                    </v:shape>
                  </w:pict>
                </mc:Fallback>
              </mc:AlternateContent>
            </w:r>
            <w:r w:rsidRPr="0031213A">
              <w:rPr>
                <w:rFonts w:ascii="Times New Roman" w:hAnsi="Times New Roman" w:cs="Times New Roman"/>
                <w:noProof/>
                <w:lang w:val="en-GB" w:eastAsia="en-GB"/>
              </w:rPr>
              <mc:AlternateContent>
                <mc:Choice Requires="wpg">
                  <w:drawing>
                    <wp:anchor distT="0" distB="0" distL="114300" distR="114300" simplePos="0" relativeHeight="252063744" behindDoc="0" locked="0" layoutInCell="1" allowOverlap="1" wp14:anchorId="689F4206" wp14:editId="2ADA1CE9">
                      <wp:simplePos x="0" y="0"/>
                      <wp:positionH relativeFrom="column">
                        <wp:posOffset>1834390</wp:posOffset>
                      </wp:positionH>
                      <wp:positionV relativeFrom="paragraph">
                        <wp:posOffset>55659</wp:posOffset>
                      </wp:positionV>
                      <wp:extent cx="1505226" cy="3017769"/>
                      <wp:effectExtent l="0" t="0" r="0" b="0"/>
                      <wp:wrapSquare wrapText="bothSides"/>
                      <wp:docPr id="1542876328" name="Groupe 693"/>
                      <wp:cNvGraphicFramePr/>
                      <a:graphic xmlns:a="http://schemas.openxmlformats.org/drawingml/2006/main">
                        <a:graphicData uri="http://schemas.microsoft.com/office/word/2010/wordprocessingGroup">
                          <wpg:wgp>
                            <wpg:cNvGrpSpPr/>
                            <wpg:grpSpPr>
                              <a:xfrm>
                                <a:off x="0" y="0"/>
                                <a:ext cx="1505226" cy="3017769"/>
                                <a:chOff x="1216550" y="-47708"/>
                                <a:chExt cx="1505518" cy="3018371"/>
                              </a:xfrm>
                            </wpg:grpSpPr>
                            <pic:pic xmlns:pic="http://schemas.openxmlformats.org/drawingml/2006/picture">
                              <pic:nvPicPr>
                                <pic:cNvPr id="1318898647" name="Image 694"/>
                                <pic:cNvPicPr>
                                  <a:picLocks noChangeAspect="1"/>
                                </pic:cNvPicPr>
                              </pic:nvPicPr>
                              <pic:blipFill>
                                <a:blip r:embed="rId56" cstate="print">
                                  <a:extLst>
                                    <a:ext uri="{28A0092B-C50C-407E-A947-70E740481C1C}">
                                      <a14:useLocalDpi xmlns:a14="http://schemas.microsoft.com/office/drawing/2010/main" val="0"/>
                                    </a:ext>
                                  </a:extLst>
                                </a:blip>
                                <a:stretch>
                                  <a:fillRect/>
                                </a:stretch>
                              </pic:blipFill>
                              <pic:spPr bwMode="auto">
                                <a:xfrm>
                                  <a:off x="1216550" y="-47708"/>
                                  <a:ext cx="1487805" cy="1476375"/>
                                </a:xfrm>
                                <a:prstGeom prst="rect">
                                  <a:avLst/>
                                </a:prstGeom>
                                <a:noFill/>
                                <a:ln>
                                  <a:noFill/>
                                </a:ln>
                              </pic:spPr>
                            </pic:pic>
                            <pic:pic xmlns:pic="http://schemas.openxmlformats.org/drawingml/2006/picture">
                              <pic:nvPicPr>
                                <pic:cNvPr id="779733152" name="Image 695"/>
                                <pic:cNvPicPr>
                                  <a:picLocks noChangeAspect="1"/>
                                </pic:cNvPicPr>
                              </pic:nvPicPr>
                              <pic:blipFill>
                                <a:blip r:embed="rId72">
                                  <a:extLst>
                                    <a:ext uri="{28A0092B-C50C-407E-A947-70E740481C1C}">
                                      <a14:useLocalDpi xmlns:a14="http://schemas.microsoft.com/office/drawing/2010/main" val="0"/>
                                    </a:ext>
                                  </a:extLst>
                                </a:blip>
                                <a:srcRect/>
                                <a:stretch/>
                              </pic:blipFill>
                              <pic:spPr bwMode="auto">
                                <a:xfrm>
                                  <a:off x="1224738" y="1484343"/>
                                  <a:ext cx="1497330" cy="148632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1C5DCE1D" id="Groupe 693" o:spid="_x0000_s1026" style="position:absolute;margin-left:144.45pt;margin-top:4.4pt;width:118.5pt;height:237.6pt;z-index:252063744;mso-width-relative:margin;mso-height-relative:margin" coordorigin="12165,-477" coordsize="15055,30183"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">
                      <v:shape id="Image 694" o:spid="_x0000_s1027" type="#_x0000_t75" style="position:absolute;left:12165;top:-477;width:14878;height:14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">
                        <v:imagedata r:id="rId58" o:title=""/>
                      </v:shape>
                      <v:shape id="Image 695" o:spid="_x0000_s1028" type="#_x0000_t75" style="position:absolute;left:12247;top:14843;width:14973;height:148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">
                        <v:imagedata r:id="rId73" o:title=""/>
                      </v:shape>
                      <w10:wrap type="square"/>
                    </v:group>
                  </w:pict>
                </mc:Fallback>
              </mc:AlternateContent>
            </w:r>
          </w:p>
        </w:tc>
      </w:tr>
      <w:tr w:rsidR="00416776" w:rsidRPr="0031213A" w14:paraId="0D1F6E9C" w14:textId="77777777" w:rsidTr="00015FA4">
        <w:tc>
          <w:tcPr>
            <w:tcW w:w="9061" w:type="dxa"/>
          </w:tcPr>
          <w:p w14:paraId="6579DA98" w14:textId="77777777" w:rsidR="00416776" w:rsidRPr="0031213A" w:rsidRDefault="00416776" w:rsidP="00560B65">
            <w:pPr>
              <w:widowControl/>
              <w:tabs>
                <w:tab w:val="left" w:pos="567"/>
              </w:tabs>
              <w:ind w:right="-20"/>
              <w:rPr>
                <w:rFonts w:ascii="Times New Roman" w:eastAsia="Times New Roman" w:hAnsi="Times New Roman" w:cs="Times New Roman"/>
              </w:rPr>
            </w:pPr>
            <w:r w:rsidRPr="0031213A">
              <w:rPr>
                <w:rFonts w:ascii="Times New Roman" w:hAnsi="Times New Roman" w:cs="Times New Roman"/>
              </w:rPr>
              <w:t>5. Kun żgur li l-bastun tal-planġer ikun miġbud biżżejjed lura meta tkun qed tbattal il-kunjett biex tbattal il-labra biex tiffiltra kompletament.</w:t>
            </w:r>
          </w:p>
          <w:p w14:paraId="0EC3EB1D" w14:textId="77777777" w:rsidR="00416776" w:rsidRPr="0031213A" w:rsidRDefault="00416776" w:rsidP="00560B65">
            <w:pPr>
              <w:widowControl/>
              <w:tabs>
                <w:tab w:val="left" w:pos="567"/>
              </w:tabs>
              <w:ind w:right="-20"/>
              <w:rPr>
                <w:rFonts w:ascii="Times New Roman" w:eastAsia="Times New Roman" w:hAnsi="Times New Roman" w:cs="Times New Roman"/>
              </w:rPr>
            </w:pPr>
          </w:p>
        </w:tc>
      </w:tr>
      <w:tr w:rsidR="00416776" w:rsidRPr="0031213A" w14:paraId="283EC64B" w14:textId="77777777" w:rsidTr="00015FA4">
        <w:trPr>
          <w:trHeight w:val="926"/>
        </w:trPr>
        <w:tc>
          <w:tcPr>
            <w:tcW w:w="9061" w:type="dxa"/>
          </w:tcPr>
          <w:p w14:paraId="09E31D8F" w14:textId="77777777" w:rsidR="00416776" w:rsidRPr="0031213A" w:rsidRDefault="00416776" w:rsidP="00560B65">
            <w:pPr>
              <w:widowControl/>
              <w:tabs>
                <w:tab w:val="left" w:pos="567"/>
              </w:tabs>
              <w:ind w:right="-20"/>
              <w:rPr>
                <w:rFonts w:ascii="Times New Roman" w:eastAsia="Times New Roman" w:hAnsi="Times New Roman" w:cs="Times New Roman"/>
              </w:rPr>
            </w:pPr>
            <w:r w:rsidRPr="0031213A">
              <w:rPr>
                <w:rFonts w:ascii="Times New Roman" w:hAnsi="Times New Roman" w:cs="Times New Roman"/>
              </w:rPr>
              <w:t>6. Neħħi l-labra biex tiffiltra u armiha kif jixraq.</w:t>
            </w:r>
          </w:p>
          <w:p w14:paraId="68F1A3FB" w14:textId="77777777" w:rsidR="00416776" w:rsidRPr="0031213A" w:rsidRDefault="00416776" w:rsidP="00560B65">
            <w:pPr>
              <w:widowControl/>
              <w:tabs>
                <w:tab w:val="left" w:pos="567"/>
              </w:tabs>
              <w:ind w:right="-20"/>
              <w:rPr>
                <w:rFonts w:ascii="Times New Roman" w:eastAsia="Times New Roman" w:hAnsi="Times New Roman" w:cs="Times New Roman"/>
              </w:rPr>
            </w:pPr>
          </w:p>
          <w:p w14:paraId="192CB465" w14:textId="77777777" w:rsidR="00416776" w:rsidRPr="0031213A" w:rsidRDefault="00416776" w:rsidP="00560B65">
            <w:pPr>
              <w:widowControl/>
              <w:tabs>
                <w:tab w:val="left" w:pos="567"/>
              </w:tabs>
              <w:ind w:right="-20"/>
              <w:rPr>
                <w:rFonts w:ascii="Times New Roman" w:eastAsia="Times New Roman" w:hAnsi="Times New Roman" w:cs="Times New Roman"/>
              </w:rPr>
            </w:pPr>
            <w:r w:rsidRPr="0031213A">
              <w:rPr>
                <w:rFonts w:ascii="Times New Roman" w:hAnsi="Times New Roman" w:cs="Times New Roman"/>
              </w:rPr>
              <w:t>Nota: Il-labra biex tiffiltra m’għandhiex tintuża għall-injezzjoni ġol-vitriju.</w:t>
            </w:r>
          </w:p>
          <w:p w14:paraId="631142DB" w14:textId="77777777" w:rsidR="00416776" w:rsidRPr="0031213A" w:rsidRDefault="00416776" w:rsidP="00560B65">
            <w:pPr>
              <w:widowControl/>
              <w:tabs>
                <w:tab w:val="left" w:pos="567"/>
              </w:tabs>
              <w:ind w:right="-20"/>
              <w:rPr>
                <w:rFonts w:ascii="Times New Roman" w:eastAsia="Times New Roman" w:hAnsi="Times New Roman" w:cs="Times New Roman"/>
              </w:rPr>
            </w:pPr>
          </w:p>
        </w:tc>
      </w:tr>
      <w:tr w:rsidR="00F06829" w:rsidRPr="0031213A" w14:paraId="1982B85D" w14:textId="77777777" w:rsidTr="00015FA4">
        <w:trPr>
          <w:trHeight w:val="2487"/>
        </w:trPr>
        <w:tc>
          <w:tcPr>
            <w:tcW w:w="9061" w:type="dxa"/>
          </w:tcPr>
          <w:p w14:paraId="303B36AB" w14:textId="77777777" w:rsidR="00F06829" w:rsidRPr="0031213A" w:rsidRDefault="00F06829" w:rsidP="00560B65">
            <w:pPr>
              <w:widowControl/>
              <w:tabs>
                <w:tab w:val="left" w:pos="567"/>
              </w:tabs>
              <w:ind w:right="-20"/>
              <w:rPr>
                <w:rFonts w:ascii="Times New Roman" w:hAnsi="Times New Roman" w:cs="Times New Roman"/>
              </w:rPr>
            </w:pPr>
            <w:r w:rsidRPr="0031213A">
              <w:rPr>
                <w:rFonts w:ascii="Times New Roman" w:hAnsi="Times New Roman" w:cs="Times New Roman"/>
              </w:rPr>
              <w:t>7. Żgura li l-labra tal-injezzjoni 30 G </w:t>
            </w:r>
            <w:r w:rsidRPr="0031213A">
              <w:rPr>
                <w:rFonts w:ascii="Times New Roman" w:eastAsia="Times New Roman" w:hAnsi="Times New Roman" w:cs="Times New Roman"/>
              </w:rPr>
              <w:t>× </w:t>
            </w:r>
            <w:r w:rsidRPr="0031213A">
              <w:rPr>
                <w:rFonts w:ascii="Times New Roman" w:hAnsi="Times New Roman" w:cs="Times New Roman"/>
              </w:rPr>
              <w:t>½ pulzier tintuża għall-injezzjoni ġol-vitriju.</w:t>
            </w:r>
          </w:p>
          <w:p w14:paraId="6AAD1DCD" w14:textId="77777777" w:rsidR="00F06829" w:rsidRPr="0031213A" w:rsidRDefault="00F06829" w:rsidP="00560B65">
            <w:pPr>
              <w:widowControl/>
              <w:tabs>
                <w:tab w:val="left" w:pos="567"/>
              </w:tabs>
              <w:ind w:right="-20"/>
              <w:rPr>
                <w:rFonts w:ascii="Times New Roman" w:hAnsi="Times New Roman" w:cs="Times New Roman"/>
              </w:rPr>
            </w:pPr>
          </w:p>
          <w:p w14:paraId="2A6B3E7F" w14:textId="4D660F25" w:rsidR="00F06829" w:rsidRPr="0031213A" w:rsidRDefault="00F06829" w:rsidP="00560B65">
            <w:pPr>
              <w:widowControl/>
              <w:tabs>
                <w:tab w:val="left" w:pos="567"/>
              </w:tabs>
              <w:ind w:right="-20"/>
              <w:rPr>
                <w:rFonts w:ascii="Times New Roman" w:eastAsia="Times New Roman" w:hAnsi="Times New Roman" w:cs="Times New Roman"/>
              </w:rPr>
            </w:pPr>
            <w:r w:rsidRPr="0031213A">
              <w:rPr>
                <w:rFonts w:ascii="Times New Roman" w:hAnsi="Times New Roman" w:cs="Times New Roman"/>
                <w:noProof/>
                <w:lang w:val="en-GB" w:eastAsia="en-GB"/>
              </w:rPr>
              <w:drawing>
                <wp:anchor distT="0" distB="0" distL="114300" distR="114300" simplePos="0" relativeHeight="252067840" behindDoc="0" locked="0" layoutInCell="1" allowOverlap="1" wp14:anchorId="720BCF92" wp14:editId="0654E1A5">
                  <wp:simplePos x="0" y="0"/>
                  <wp:positionH relativeFrom="column">
                    <wp:posOffset>2022916</wp:posOffset>
                  </wp:positionH>
                  <wp:positionV relativeFrom="paragraph">
                    <wp:posOffset>376555</wp:posOffset>
                  </wp:positionV>
                  <wp:extent cx="1399540" cy="1465580"/>
                  <wp:effectExtent l="0" t="0" r="0" b="1270"/>
                  <wp:wrapTopAndBottom/>
                  <wp:docPr id="1185338782" name="Picture 1185338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540917" name="Picture 7"/>
                          <pic:cNvPicPr>
                            <a:picLocks noChangeAspect="1" noChangeArrowheads="1"/>
                          </pic:cNvPicPr>
                        </pic:nvPicPr>
                        <pic:blipFill>
                          <a:blip r:embed="rId60" cstate="print">
                            <a:extLst>
                              <a:ext uri="{28A0092B-C50C-407E-A947-70E740481C1C}">
                                <a14:useLocalDpi xmlns:a14="http://schemas.microsoft.com/office/drawing/2010/main" val="0"/>
                              </a:ext>
                            </a:extLst>
                          </a:blip>
                          <a:stretch>
                            <a:fillRect/>
                          </a:stretch>
                        </pic:blipFill>
                        <pic:spPr bwMode="auto">
                          <a:xfrm>
                            <a:off x="0" y="0"/>
                            <a:ext cx="1399540" cy="14655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1213A">
              <w:rPr>
                <w:rFonts w:ascii="Times New Roman" w:hAnsi="Times New Roman" w:cs="Times New Roman"/>
              </w:rPr>
              <w:t>Neħħi l-labra tal-injezzjoni 30 G </w:t>
            </w:r>
            <w:r w:rsidRPr="0031213A">
              <w:rPr>
                <w:rFonts w:ascii="Times New Roman" w:eastAsia="Times New Roman" w:hAnsi="Times New Roman" w:cs="Times New Roman"/>
              </w:rPr>
              <w:t>× </w:t>
            </w:r>
            <w:r w:rsidRPr="0031213A">
              <w:rPr>
                <w:rFonts w:ascii="Times New Roman" w:hAnsi="Times New Roman" w:cs="Times New Roman"/>
              </w:rPr>
              <w:t>½pulzier mill-imballaġġ tagħha u qabbad il-labra tal-injezzjoni mas-siringa billi ddawwar sew il-labra tal-injezzjoni fuq il-ponta tas-siringa Luer lock.</w:t>
            </w:r>
          </w:p>
          <w:p w14:paraId="7D96B3F5" w14:textId="4D8A4AD8" w:rsidR="00F06829" w:rsidRPr="0031213A" w:rsidRDefault="00F06829" w:rsidP="00560B65">
            <w:pPr>
              <w:widowControl/>
              <w:tabs>
                <w:tab w:val="left" w:pos="567"/>
              </w:tabs>
              <w:jc w:val="center"/>
              <w:rPr>
                <w:rFonts w:ascii="Times New Roman" w:eastAsia="Times New Roman" w:hAnsi="Times New Roman" w:cs="Times New Roman"/>
              </w:rPr>
            </w:pPr>
          </w:p>
        </w:tc>
      </w:tr>
      <w:tr w:rsidR="00F06829" w:rsidRPr="0031213A" w14:paraId="39BF6248" w14:textId="77777777" w:rsidTr="00015FA4">
        <w:trPr>
          <w:trHeight w:val="2254"/>
        </w:trPr>
        <w:tc>
          <w:tcPr>
            <w:tcW w:w="9061" w:type="dxa"/>
          </w:tcPr>
          <w:p w14:paraId="571B618C" w14:textId="69FDB44C" w:rsidR="00F06829" w:rsidRPr="0031213A" w:rsidRDefault="00F06829" w:rsidP="00560B65">
            <w:pPr>
              <w:widowControl/>
              <w:tabs>
                <w:tab w:val="left" w:pos="567"/>
              </w:tabs>
              <w:ind w:right="-20"/>
              <w:rPr>
                <w:rFonts w:ascii="Times New Roman" w:eastAsia="Times New Roman" w:hAnsi="Times New Roman" w:cs="Times New Roman"/>
              </w:rPr>
            </w:pPr>
            <w:r w:rsidRPr="0031213A">
              <w:rPr>
                <w:rFonts w:ascii="Times New Roman" w:hAnsi="Times New Roman" w:cs="Times New Roman"/>
              </w:rPr>
              <w:t>8. Meta tkun lest biex tagħtiha, neħħi l-protettur tal-labra tal-plastik minn mal-labra.</w:t>
            </w:r>
          </w:p>
          <w:p w14:paraId="507A0F9A" w14:textId="77777777" w:rsidR="00F06829" w:rsidRPr="0031213A" w:rsidRDefault="00F06829" w:rsidP="00560B65">
            <w:pPr>
              <w:widowControl/>
              <w:tabs>
                <w:tab w:val="left" w:pos="567"/>
              </w:tabs>
              <w:ind w:right="-20"/>
              <w:rPr>
                <w:rFonts w:ascii="Times New Roman" w:eastAsia="Times New Roman" w:hAnsi="Times New Roman" w:cs="Times New Roman"/>
              </w:rPr>
            </w:pPr>
          </w:p>
          <w:p w14:paraId="75B55551" w14:textId="6CDDF92D" w:rsidR="00F06829" w:rsidRPr="0031213A" w:rsidRDefault="00F06829" w:rsidP="00560B65">
            <w:pPr>
              <w:widowControl/>
              <w:tabs>
                <w:tab w:val="left" w:pos="567"/>
              </w:tabs>
              <w:ind w:right="-20"/>
              <w:rPr>
                <w:rFonts w:ascii="Times New Roman" w:eastAsia="Times New Roman" w:hAnsi="Times New Roman" w:cs="Times New Roman"/>
              </w:rPr>
            </w:pPr>
            <w:r w:rsidRPr="0031213A">
              <w:rPr>
                <w:rFonts w:ascii="Times New Roman" w:hAnsi="Times New Roman" w:cs="Times New Roman"/>
                <w:noProof/>
                <w:lang w:val="en-GB" w:eastAsia="en-GB"/>
              </w:rPr>
              <w:drawing>
                <wp:anchor distT="0" distB="0" distL="114300" distR="114300" simplePos="0" relativeHeight="252069888" behindDoc="1" locked="0" layoutInCell="1" allowOverlap="1" wp14:anchorId="551004FF" wp14:editId="5D1DF36C">
                  <wp:simplePos x="0" y="0"/>
                  <wp:positionH relativeFrom="column">
                    <wp:posOffset>1972338</wp:posOffset>
                  </wp:positionH>
                  <wp:positionV relativeFrom="page">
                    <wp:posOffset>773320</wp:posOffset>
                  </wp:positionV>
                  <wp:extent cx="1399540" cy="1464945"/>
                  <wp:effectExtent l="0" t="0" r="0" b="1905"/>
                  <wp:wrapTopAndBottom/>
                  <wp:docPr id="1161689849" name="Picture 1161689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9814870" name="Picture 8"/>
                          <pic:cNvPicPr>
                            <a:picLocks noChangeAspect="1" noChangeArrowheads="1"/>
                          </pic:cNvPicPr>
                        </pic:nvPicPr>
                        <pic:blipFill>
                          <a:blip r:embed="rId56" cstate="print">
                            <a:extLst>
                              <a:ext uri="{28A0092B-C50C-407E-A947-70E740481C1C}">
                                <a14:useLocalDpi xmlns:a14="http://schemas.microsoft.com/office/drawing/2010/main" val="0"/>
                              </a:ext>
                            </a:extLst>
                          </a:blip>
                          <a:stretch>
                            <a:fillRect/>
                          </a:stretch>
                        </pic:blipFill>
                        <pic:spPr bwMode="auto">
                          <a:xfrm>
                            <a:off x="0" y="0"/>
                            <a:ext cx="1399540" cy="14649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1213A">
              <w:rPr>
                <w:rFonts w:ascii="Times New Roman" w:hAnsi="Times New Roman" w:cs="Times New Roman"/>
              </w:rPr>
              <w:t>Waqt li żżomm is-siringa bil-labra tipponta ’l fuq, iċċekkja s-siringa għall-bżieżaq. Jekk ikun hemm xi bżieżaq, tektek is-siringa bil-mod b’subgħajk sakemm il-bżieżaq jitilgħu ’l fuq.</w:t>
            </w:r>
          </w:p>
          <w:p w14:paraId="33936CBD" w14:textId="45BFDF15" w:rsidR="00F06829" w:rsidRPr="0031213A" w:rsidRDefault="00F06829" w:rsidP="00560B65">
            <w:pPr>
              <w:widowControl/>
              <w:tabs>
                <w:tab w:val="left" w:pos="567"/>
              </w:tabs>
              <w:jc w:val="center"/>
              <w:rPr>
                <w:rFonts w:ascii="Times New Roman" w:eastAsia="Times New Roman" w:hAnsi="Times New Roman" w:cs="Times New Roman"/>
              </w:rPr>
            </w:pPr>
          </w:p>
        </w:tc>
      </w:tr>
      <w:tr w:rsidR="00F06829" w:rsidRPr="0031213A" w14:paraId="1050456C" w14:textId="77777777" w:rsidTr="00015FA4">
        <w:trPr>
          <w:trHeight w:val="4813"/>
        </w:trPr>
        <w:tc>
          <w:tcPr>
            <w:tcW w:w="9061" w:type="dxa"/>
          </w:tcPr>
          <w:p w14:paraId="243A7559" w14:textId="77777777" w:rsidR="00F06829" w:rsidRPr="0031213A" w:rsidRDefault="00F06829" w:rsidP="00560B65">
            <w:pPr>
              <w:widowControl/>
              <w:tabs>
                <w:tab w:val="left" w:pos="567"/>
              </w:tabs>
              <w:ind w:right="-20"/>
              <w:rPr>
                <w:rFonts w:ascii="Times New Roman" w:eastAsia="Times New Roman" w:hAnsi="Times New Roman" w:cs="Times New Roman"/>
              </w:rPr>
            </w:pPr>
            <w:r w:rsidRPr="0031213A">
              <w:rPr>
                <w:rFonts w:ascii="Times New Roman" w:hAnsi="Times New Roman" w:cs="Times New Roman"/>
              </w:rPr>
              <w:t>9. Elimina l-bżieżaq kollha u neħħi l-prodott mediċinali żejjed billi tagħfas il-plunġer l-isfel bil-mod biex iġġib it-tarf ċatt tal-planġer mal-linja li timmarka 0.05 mL fuq is-siringa.</w:t>
            </w:r>
          </w:p>
          <w:p w14:paraId="33EFC473" w14:textId="5532197E" w:rsidR="00F06829" w:rsidRPr="0031213A" w:rsidRDefault="00F06829" w:rsidP="00560B65">
            <w:pPr>
              <w:widowControl/>
              <w:tabs>
                <w:tab w:val="left" w:pos="567"/>
              </w:tabs>
              <w:ind w:right="-20"/>
              <w:rPr>
                <w:rFonts w:ascii="Times New Roman" w:eastAsia="Times New Roman" w:hAnsi="Times New Roman" w:cs="Times New Roman"/>
              </w:rPr>
            </w:pPr>
            <w:r w:rsidRPr="0031213A">
              <w:rPr>
                <w:rFonts w:ascii="Times New Roman" w:hAnsi="Times New Roman" w:cs="Times New Roman"/>
                <w:b/>
                <w:noProof/>
                <w:lang w:val="en-GB" w:eastAsia="en-GB"/>
              </w:rPr>
              <mc:AlternateContent>
                <mc:Choice Requires="wps">
                  <w:drawing>
                    <wp:anchor distT="45720" distB="45720" distL="114300" distR="114300" simplePos="0" relativeHeight="252075008" behindDoc="0" locked="0" layoutInCell="1" allowOverlap="1" wp14:anchorId="2D78811E" wp14:editId="6030FD7D">
                      <wp:simplePos x="0" y="0"/>
                      <wp:positionH relativeFrom="column">
                        <wp:posOffset>3008906</wp:posOffset>
                      </wp:positionH>
                      <wp:positionV relativeFrom="paragraph">
                        <wp:posOffset>2331830</wp:posOffset>
                      </wp:positionV>
                      <wp:extent cx="339090" cy="162560"/>
                      <wp:effectExtent l="0" t="0" r="3810" b="8890"/>
                      <wp:wrapNone/>
                      <wp:docPr id="12670081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090" cy="162560"/>
                              </a:xfrm>
                              <a:prstGeom prst="rect">
                                <a:avLst/>
                              </a:prstGeom>
                              <a:noFill/>
                              <a:ln w="9525">
                                <a:noFill/>
                                <a:miter lim="800000"/>
                                <a:headEnd/>
                                <a:tailEnd/>
                              </a:ln>
                            </wps:spPr>
                            <wps:txbx>
                              <w:txbxContent>
                                <w:p w14:paraId="31EB12B1" w14:textId="77777777" w:rsidR="00F06829" w:rsidRPr="003C7193" w:rsidRDefault="00F06829" w:rsidP="00416776">
                                  <w:pPr>
                                    <w:spacing w:after="0" w:line="240" w:lineRule="auto"/>
                                    <w:rPr>
                                      <w:rFonts w:ascii="Arial Narrow" w:hAnsi="Arial Narrow"/>
                                      <w:b/>
                                      <w:bCs/>
                                      <w:color w:val="7F7F7F" w:themeColor="text1" w:themeTint="80"/>
                                      <w:sz w:val="10"/>
                                      <w:szCs w:val="10"/>
                                    </w:rPr>
                                  </w:pPr>
                                  <w:r>
                                    <w:rPr>
                                      <w:rFonts w:ascii="Arial Narrow" w:hAnsi="Arial Narrow"/>
                                      <w:b/>
                                      <w:color w:val="7F7F7F" w:themeColor="text1" w:themeTint="80"/>
                                      <w:sz w:val="10"/>
                                    </w:rPr>
                                    <w:t>Xifer Ċatt tal-Planġer</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D78811E" id="_x0000_s1146" type="#_x0000_t202" style="position:absolute;margin-left:236.9pt;margin-top:183.6pt;width:26.7pt;height:12.8pt;z-index:252075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" filled="f" stroked="f">
                      <v:textbox inset="0,0,0,0">
                        <w:txbxContent>
                          <w:p w14:paraId="31EB12B1" w14:textId="77777777" w:rsidR="00F06829" w:rsidRPr="003C7193" w:rsidRDefault="00F06829" w:rsidP="00416776">
                            <w:pPr>
                              <w:spacing w:after="0" w:line="240" w:lineRule="auto"/>
                              <w:rPr>
                                <w:rFonts w:ascii="Arial Narrow" w:hAnsi="Arial Narrow"/>
                                <w:b/>
                                <w:bCs/>
                                <w:color w:val="7F7F7F" w:themeColor="text1" w:themeTint="80"/>
                                <w:sz w:val="10"/>
                                <w:szCs w:val="10"/>
                              </w:rPr>
                            </w:pPr>
                            <w:r>
                              <w:rPr>
                                <w:rFonts w:ascii="Arial Narrow" w:hAnsi="Arial Narrow"/>
                                <w:b/>
                                <w:color w:val="7F7F7F" w:themeColor="text1" w:themeTint="80"/>
                                <w:sz w:val="10"/>
                              </w:rPr>
                              <w:t xml:space="preserve">Xifer </w:t>
                            </w:r>
                            <w:r>
                              <w:rPr>
                                <w:rFonts w:ascii="Arial Narrow" w:hAnsi="Arial Narrow"/>
                                <w:b/>
                                <w:color w:val="7F7F7F" w:themeColor="text1" w:themeTint="80"/>
                                <w:sz w:val="10"/>
                              </w:rPr>
                              <w:t>Ċatt tal-Planġer</w:t>
                            </w:r>
                          </w:p>
                        </w:txbxContent>
                      </v:textbox>
                    </v:shape>
                  </w:pict>
                </mc:Fallback>
              </mc:AlternateContent>
            </w:r>
            <w:r w:rsidRPr="0031213A">
              <w:rPr>
                <w:rFonts w:ascii="Times New Roman" w:hAnsi="Times New Roman" w:cs="Times New Roman"/>
                <w:b/>
                <w:noProof/>
                <w:lang w:val="en-GB" w:eastAsia="en-GB"/>
              </w:rPr>
              <mc:AlternateContent>
                <mc:Choice Requires="wps">
                  <w:drawing>
                    <wp:anchor distT="45720" distB="45720" distL="114300" distR="114300" simplePos="0" relativeHeight="252072960" behindDoc="0" locked="0" layoutInCell="1" allowOverlap="1" wp14:anchorId="6BB9D857" wp14:editId="281EC335">
                      <wp:simplePos x="0" y="0"/>
                      <wp:positionH relativeFrom="column">
                        <wp:posOffset>1963282</wp:posOffset>
                      </wp:positionH>
                      <wp:positionV relativeFrom="paragraph">
                        <wp:posOffset>1761407</wp:posOffset>
                      </wp:positionV>
                      <wp:extent cx="678815" cy="139700"/>
                      <wp:effectExtent l="0" t="0" r="6985" b="12700"/>
                      <wp:wrapNone/>
                      <wp:docPr id="16312249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815" cy="139700"/>
                              </a:xfrm>
                              <a:prstGeom prst="rect">
                                <a:avLst/>
                              </a:prstGeom>
                              <a:noFill/>
                              <a:ln w="9525">
                                <a:noFill/>
                                <a:miter lim="800000"/>
                                <a:headEnd/>
                                <a:tailEnd/>
                              </a:ln>
                            </wps:spPr>
                            <wps:txbx>
                              <w:txbxContent>
                                <w:p w14:paraId="2238D098" w14:textId="77777777" w:rsidR="00F06829" w:rsidRPr="003C7193" w:rsidRDefault="00F06829" w:rsidP="00416776">
                                  <w:pPr>
                                    <w:spacing w:after="0" w:line="240" w:lineRule="auto"/>
                                    <w:rPr>
                                      <w:rFonts w:ascii="Arial Narrow" w:hAnsi="Arial Narrow"/>
                                      <w:b/>
                                      <w:bCs/>
                                      <w:color w:val="7F7F7F" w:themeColor="text1" w:themeTint="80"/>
                                      <w:sz w:val="10"/>
                                      <w:szCs w:val="10"/>
                                    </w:rPr>
                                  </w:pPr>
                                  <w:r>
                                    <w:rPr>
                                      <w:rFonts w:ascii="Arial Narrow" w:hAnsi="Arial Narrow"/>
                                      <w:b/>
                                      <w:color w:val="7F7F7F" w:themeColor="text1" w:themeTint="80"/>
                                      <w:sz w:val="10"/>
                                    </w:rPr>
                                    <w:t>Linja ta’ Dożaġġ għal 0.05 mL</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BB9D857" id="_x0000_s1147" type="#_x0000_t202" style="position:absolute;margin-left:154.6pt;margin-top:138.7pt;width:53.45pt;height:11pt;z-index:252072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" filled="f" stroked="f">
                      <v:textbox inset="0,0,0,0">
                        <w:txbxContent>
                          <w:p w14:paraId="2238D098" w14:textId="77777777" w:rsidR="00F06829" w:rsidRPr="003C7193" w:rsidRDefault="00F06829" w:rsidP="00416776">
                            <w:pPr>
                              <w:spacing w:after="0" w:line="240" w:lineRule="auto"/>
                              <w:rPr>
                                <w:rFonts w:ascii="Arial Narrow" w:hAnsi="Arial Narrow"/>
                                <w:b/>
                                <w:bCs/>
                                <w:color w:val="7F7F7F" w:themeColor="text1" w:themeTint="80"/>
                                <w:sz w:val="10"/>
                                <w:szCs w:val="10"/>
                              </w:rPr>
                            </w:pPr>
                            <w:r>
                              <w:rPr>
                                <w:rFonts w:ascii="Arial Narrow" w:hAnsi="Arial Narrow"/>
                                <w:b/>
                                <w:color w:val="7F7F7F" w:themeColor="text1" w:themeTint="80"/>
                                <w:sz w:val="10"/>
                              </w:rPr>
                              <w:t xml:space="preserve">Linja </w:t>
                            </w:r>
                            <w:r>
                              <w:rPr>
                                <w:rFonts w:ascii="Arial Narrow" w:hAnsi="Arial Narrow"/>
                                <w:b/>
                                <w:color w:val="7F7F7F" w:themeColor="text1" w:themeTint="80"/>
                                <w:sz w:val="10"/>
                              </w:rPr>
                              <w:t>ta’ Dożaġġ għal 0.05 mL</w:t>
                            </w:r>
                          </w:p>
                        </w:txbxContent>
                      </v:textbox>
                    </v:shape>
                  </w:pict>
                </mc:Fallback>
              </mc:AlternateContent>
            </w:r>
            <w:r w:rsidRPr="0031213A">
              <w:rPr>
                <w:rFonts w:ascii="Times New Roman" w:hAnsi="Times New Roman" w:cs="Times New Roman"/>
                <w:b/>
                <w:noProof/>
                <w:lang w:val="en-GB" w:eastAsia="en-GB"/>
              </w:rPr>
              <mc:AlternateContent>
                <mc:Choice Requires="wps">
                  <w:drawing>
                    <wp:anchor distT="45720" distB="45720" distL="114300" distR="114300" simplePos="0" relativeHeight="252073984" behindDoc="0" locked="0" layoutInCell="1" allowOverlap="1" wp14:anchorId="4114F990" wp14:editId="7866FA8B">
                      <wp:simplePos x="0" y="0"/>
                      <wp:positionH relativeFrom="column">
                        <wp:posOffset>2526886</wp:posOffset>
                      </wp:positionH>
                      <wp:positionV relativeFrom="paragraph">
                        <wp:posOffset>1501084</wp:posOffset>
                      </wp:positionV>
                      <wp:extent cx="538480" cy="289560"/>
                      <wp:effectExtent l="0" t="0" r="13970" b="0"/>
                      <wp:wrapNone/>
                      <wp:docPr id="8285059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480" cy="289560"/>
                              </a:xfrm>
                              <a:prstGeom prst="rect">
                                <a:avLst/>
                              </a:prstGeom>
                              <a:noFill/>
                              <a:ln w="9525">
                                <a:noFill/>
                                <a:miter lim="800000"/>
                                <a:headEnd/>
                                <a:tailEnd/>
                              </a:ln>
                            </wps:spPr>
                            <wps:txbx>
                              <w:txbxContent>
                                <w:p w14:paraId="78A71059" w14:textId="77777777" w:rsidR="00F06829" w:rsidRPr="003C7193" w:rsidRDefault="00F06829" w:rsidP="00416776">
                                  <w:pPr>
                                    <w:spacing w:after="0" w:line="240" w:lineRule="auto"/>
                                    <w:rPr>
                                      <w:rFonts w:ascii="Arial Narrow" w:hAnsi="Arial Narrow"/>
                                      <w:b/>
                                      <w:bCs/>
                                      <w:color w:val="7F7F7F" w:themeColor="text1" w:themeTint="80"/>
                                      <w:sz w:val="10"/>
                                      <w:szCs w:val="10"/>
                                    </w:rPr>
                                  </w:pPr>
                                  <w:r>
                                    <w:rPr>
                                      <w:rFonts w:ascii="Arial Narrow" w:hAnsi="Arial Narrow"/>
                                      <w:b/>
                                      <w:color w:val="7F7F7F" w:themeColor="text1" w:themeTint="80"/>
                                      <w:sz w:val="10"/>
                                    </w:rPr>
                                    <w:t>Soluzzjoni wara li jitneħħew il-bżieżaq tal-arja u l-mediċina żejda</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114F990" id="_x0000_s1148" type="#_x0000_t202" style="position:absolute;margin-left:198.95pt;margin-top:118.2pt;width:42.4pt;height:22.8pt;z-index:252073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" filled="f" stroked="f">
                      <v:textbox inset="0,0,0,0">
                        <w:txbxContent>
                          <w:p w14:paraId="78A71059" w14:textId="77777777" w:rsidR="00F06829" w:rsidRPr="003C7193" w:rsidRDefault="00F06829" w:rsidP="00416776">
                            <w:pPr>
                              <w:spacing w:after="0" w:line="240" w:lineRule="auto"/>
                              <w:rPr>
                                <w:rFonts w:ascii="Arial Narrow" w:hAnsi="Arial Narrow"/>
                                <w:b/>
                                <w:bCs/>
                                <w:color w:val="7F7F7F" w:themeColor="text1" w:themeTint="80"/>
                                <w:sz w:val="10"/>
                                <w:szCs w:val="10"/>
                              </w:rPr>
                            </w:pPr>
                            <w:r>
                              <w:rPr>
                                <w:rFonts w:ascii="Arial Narrow" w:hAnsi="Arial Narrow"/>
                                <w:b/>
                                <w:color w:val="7F7F7F" w:themeColor="text1" w:themeTint="80"/>
                                <w:sz w:val="10"/>
                              </w:rPr>
                              <w:t xml:space="preserve">Soluzzjoni </w:t>
                            </w:r>
                            <w:r>
                              <w:rPr>
                                <w:rFonts w:ascii="Arial Narrow" w:hAnsi="Arial Narrow"/>
                                <w:b/>
                                <w:color w:val="7F7F7F" w:themeColor="text1" w:themeTint="80"/>
                                <w:sz w:val="10"/>
                              </w:rPr>
                              <w:t>wara li jitneħħew il-bżieżaq tal-arja u l-mediċina żejda</w:t>
                            </w:r>
                          </w:p>
                        </w:txbxContent>
                      </v:textbox>
                    </v:shape>
                  </w:pict>
                </mc:Fallback>
              </mc:AlternateContent>
            </w:r>
            <w:r w:rsidRPr="0031213A">
              <w:rPr>
                <w:rFonts w:ascii="Times New Roman" w:hAnsi="Times New Roman" w:cs="Times New Roman"/>
                <w:b/>
                <w:noProof/>
                <w:lang w:val="en-GB" w:eastAsia="en-GB"/>
              </w:rPr>
              <w:drawing>
                <wp:anchor distT="0" distB="0" distL="114300" distR="114300" simplePos="0" relativeHeight="252071936" behindDoc="0" locked="0" layoutInCell="1" allowOverlap="1" wp14:anchorId="58F56265" wp14:editId="3AA8AD72">
                  <wp:simplePos x="0" y="0"/>
                  <wp:positionH relativeFrom="column">
                    <wp:posOffset>1897656</wp:posOffset>
                  </wp:positionH>
                  <wp:positionV relativeFrom="paragraph">
                    <wp:posOffset>1468949</wp:posOffset>
                  </wp:positionV>
                  <wp:extent cx="1565275" cy="1493624"/>
                  <wp:effectExtent l="0" t="0" r="0" b="0"/>
                  <wp:wrapTopAndBottom/>
                  <wp:docPr id="443856222" name="Image 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856222" name="Image 698"/>
                          <pic:cNvPicPr>
                            <a:picLocks noChangeAspect="1"/>
                          </pic:cNvPicPr>
                        </pic:nvPicPr>
                        <pic:blipFill>
                          <a:blip r:embed="rId74">
                            <a:extLst>
                              <a:ext uri="{28A0092B-C50C-407E-A947-70E740481C1C}">
                                <a14:useLocalDpi xmlns:a14="http://schemas.microsoft.com/office/drawing/2010/main" val="0"/>
                              </a:ext>
                            </a:extLst>
                          </a:blip>
                          <a:srcRect/>
                          <a:stretch/>
                        </pic:blipFill>
                        <pic:spPr bwMode="auto">
                          <a:xfrm>
                            <a:off x="0" y="0"/>
                            <a:ext cx="1565275" cy="1493624"/>
                          </a:xfrm>
                          <a:prstGeom prst="rect">
                            <a:avLst/>
                          </a:prstGeom>
                          <a:noFill/>
                          <a:ln>
                            <a:noFill/>
                          </a:ln>
                        </pic:spPr>
                      </pic:pic>
                    </a:graphicData>
                  </a:graphic>
                </wp:anchor>
              </w:drawing>
            </w:r>
            <w:r w:rsidRPr="0031213A">
              <w:rPr>
                <w:rFonts w:ascii="Times New Roman" w:eastAsia="Times New Roman" w:hAnsi="Times New Roman" w:cs="Times New Roman"/>
                <w:noProof/>
              </w:rPr>
              <w:drawing>
                <wp:anchor distT="0" distB="0" distL="114300" distR="114300" simplePos="0" relativeHeight="252076032" behindDoc="1" locked="0" layoutInCell="1" allowOverlap="1" wp14:anchorId="2781ECD6" wp14:editId="50EBAFD1">
                  <wp:simplePos x="0" y="0"/>
                  <wp:positionH relativeFrom="column">
                    <wp:posOffset>1930014</wp:posOffset>
                  </wp:positionH>
                  <wp:positionV relativeFrom="paragraph">
                    <wp:posOffset>135752</wp:posOffset>
                  </wp:positionV>
                  <wp:extent cx="1419225" cy="1315149"/>
                  <wp:effectExtent l="0" t="0" r="0" b="0"/>
                  <wp:wrapNone/>
                  <wp:docPr id="7129991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2999108" name=""/>
                          <pic:cNvPicPr/>
                        </pic:nvPicPr>
                        <pic:blipFill>
                          <a:blip r:embed="rId75">
                            <a:extLst>
                              <a:ext uri="{28A0092B-C50C-407E-A947-70E740481C1C}">
                                <a14:useLocalDpi xmlns:a14="http://schemas.microsoft.com/office/drawing/2010/main" val="0"/>
                              </a:ext>
                            </a:extLst>
                          </a:blip>
                          <a:stretch>
                            <a:fillRect/>
                          </a:stretch>
                        </pic:blipFill>
                        <pic:spPr>
                          <a:xfrm>
                            <a:off x="0" y="0"/>
                            <a:ext cx="1419225" cy="1315149"/>
                          </a:xfrm>
                          <a:prstGeom prst="rect">
                            <a:avLst/>
                          </a:prstGeom>
                        </pic:spPr>
                      </pic:pic>
                    </a:graphicData>
                  </a:graphic>
                  <wp14:sizeRelH relativeFrom="margin">
                    <wp14:pctWidth>0</wp14:pctWidth>
                  </wp14:sizeRelH>
                  <wp14:sizeRelV relativeFrom="margin">
                    <wp14:pctHeight>0</wp14:pctHeight>
                  </wp14:sizeRelV>
                </wp:anchor>
              </w:drawing>
            </w:r>
          </w:p>
        </w:tc>
      </w:tr>
      <w:tr w:rsidR="00416776" w:rsidRPr="0031213A" w14:paraId="2D0BEB69" w14:textId="77777777" w:rsidTr="00015FA4">
        <w:tc>
          <w:tcPr>
            <w:tcW w:w="9061" w:type="dxa"/>
          </w:tcPr>
          <w:p w14:paraId="72840B4F" w14:textId="539F7F6A" w:rsidR="00416776" w:rsidRPr="0031213A" w:rsidRDefault="00416776" w:rsidP="00560B65">
            <w:pPr>
              <w:widowControl/>
              <w:tabs>
                <w:tab w:val="left" w:pos="567"/>
              </w:tabs>
              <w:ind w:right="-20"/>
              <w:rPr>
                <w:rFonts w:ascii="Times New Roman" w:eastAsia="Times New Roman" w:hAnsi="Times New Roman" w:cs="Times New Roman"/>
              </w:rPr>
            </w:pPr>
            <w:r w:rsidRPr="0031213A">
              <w:rPr>
                <w:rFonts w:ascii="Times New Roman" w:hAnsi="Times New Roman" w:cs="Times New Roman"/>
              </w:rPr>
              <w:t xml:space="preserve">10. Il-kunjett huwa għall-użu ta’ darba biss. L-estrazzjoni ta’ dożi multipli minn kunjett wieħed tista’ żżid ir-riskju ta’ kontaminazzjoni u infezzjoni sussegwenti. </w:t>
            </w:r>
          </w:p>
          <w:p w14:paraId="4EB2D60D" w14:textId="77777777" w:rsidR="00416776" w:rsidRPr="0031213A" w:rsidRDefault="00416776" w:rsidP="00560B65">
            <w:pPr>
              <w:widowControl/>
              <w:tabs>
                <w:tab w:val="left" w:pos="567"/>
              </w:tabs>
              <w:ind w:right="-20"/>
              <w:rPr>
                <w:rFonts w:ascii="Times New Roman" w:eastAsia="Times New Roman" w:hAnsi="Times New Roman" w:cs="Times New Roman"/>
              </w:rPr>
            </w:pPr>
          </w:p>
          <w:p w14:paraId="3DCA9068" w14:textId="77777777" w:rsidR="00416776" w:rsidRPr="0031213A" w:rsidRDefault="00416776" w:rsidP="00560B65">
            <w:pPr>
              <w:widowControl/>
              <w:tabs>
                <w:tab w:val="left" w:pos="567"/>
              </w:tabs>
              <w:ind w:right="-20"/>
              <w:rPr>
                <w:rFonts w:ascii="Times New Roman" w:eastAsia="Times New Roman" w:hAnsi="Times New Roman" w:cs="Times New Roman"/>
              </w:rPr>
            </w:pPr>
            <w:r w:rsidRPr="0031213A">
              <w:rPr>
                <w:rFonts w:ascii="Times New Roman" w:hAnsi="Times New Roman" w:cs="Times New Roman"/>
              </w:rPr>
              <w:t>Kull fdal tal-prodott mediċinali li ma jkunx intuża jew skart li jibqa’ wara l-użu tal-prodott għandu jintrema kif jitolbu l-liġijiet lokali.</w:t>
            </w:r>
          </w:p>
          <w:p w14:paraId="1F12BDE6" w14:textId="77777777" w:rsidR="00416776" w:rsidRPr="0031213A" w:rsidRDefault="00416776" w:rsidP="00560B65">
            <w:pPr>
              <w:widowControl/>
              <w:tabs>
                <w:tab w:val="left" w:pos="567"/>
              </w:tabs>
              <w:ind w:right="-20"/>
              <w:rPr>
                <w:rFonts w:ascii="Times New Roman" w:eastAsia="Times New Roman" w:hAnsi="Times New Roman" w:cs="Times New Roman"/>
              </w:rPr>
            </w:pPr>
          </w:p>
        </w:tc>
      </w:tr>
    </w:tbl>
    <w:p w14:paraId="3D52E03B" w14:textId="77777777" w:rsidR="00416776" w:rsidRPr="0031213A" w:rsidRDefault="00416776" w:rsidP="00560B65">
      <w:pPr>
        <w:widowControl/>
        <w:spacing w:after="0" w:line="240" w:lineRule="auto"/>
        <w:ind w:right="-20"/>
        <w:rPr>
          <w:rFonts w:ascii="Times New Roman" w:eastAsia="Times New Roman" w:hAnsi="Times New Roman" w:cs="Times New Roman"/>
        </w:rPr>
      </w:pPr>
    </w:p>
    <w:p w14:paraId="649275CC" w14:textId="6A092417" w:rsidR="009F01BE" w:rsidRPr="0031213A" w:rsidRDefault="009F01BE" w:rsidP="00560B65">
      <w:pPr>
        <w:widowControl/>
        <w:spacing w:after="0" w:line="240" w:lineRule="auto"/>
        <w:ind w:right="-20"/>
        <w:rPr>
          <w:rFonts w:ascii="Times New Roman" w:eastAsia="Times New Roman" w:hAnsi="Times New Roman" w:cs="Times New Roman"/>
        </w:rPr>
      </w:pPr>
    </w:p>
    <w:sectPr w:rsidR="009F01BE" w:rsidRPr="0031213A" w:rsidSect="00560B65">
      <w:pgSz w:w="11907" w:h="16840" w:code="9"/>
      <w:pgMar w:top="1134" w:right="1418" w:bottom="1134" w:left="1418" w:header="737" w:footer="73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451D49" w14:textId="77777777" w:rsidR="008208EC" w:rsidRDefault="008208EC">
      <w:pPr>
        <w:spacing w:after="0" w:line="240" w:lineRule="auto"/>
      </w:pPr>
      <w:r>
        <w:separator/>
      </w:r>
    </w:p>
  </w:endnote>
  <w:endnote w:type="continuationSeparator" w:id="0">
    <w:p w14:paraId="29B55E9B" w14:textId="77777777" w:rsidR="008208EC" w:rsidRDefault="008208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NewRoman">
    <w:altName w:val="HGPMinchoE"/>
    <w:panose1 w:val="00000000000000000000"/>
    <w:charset w:val="00"/>
    <w:family w:val="roman"/>
    <w:notTrueType/>
    <w:pitch w:val="default"/>
    <w:sig w:usb0="00000083" w:usb1="08070000" w:usb2="00000010" w:usb3="00000000" w:csb0="00020009"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33343984"/>
      <w:docPartObj>
        <w:docPartGallery w:val="Page Numbers (Bottom of Page)"/>
        <w:docPartUnique/>
      </w:docPartObj>
    </w:sdtPr>
    <w:sdtEndPr>
      <w:rPr>
        <w:noProof/>
      </w:rPr>
    </w:sdtEndPr>
    <w:sdtContent>
      <w:p w14:paraId="621DE61C" w14:textId="26F30212" w:rsidR="00560B65" w:rsidRDefault="00560B65" w:rsidP="0031213A">
        <w:pPr>
          <w:pStyle w:val="Footer"/>
          <w:jc w:val="center"/>
        </w:pPr>
        <w:r w:rsidRPr="00560B65">
          <w:rPr>
            <w:rFonts w:ascii="Arial" w:hAnsi="Arial" w:cs="Arial"/>
            <w:sz w:val="16"/>
            <w:szCs w:val="16"/>
          </w:rPr>
          <w:fldChar w:fldCharType="begin"/>
        </w:r>
        <w:r w:rsidRPr="00560B65">
          <w:rPr>
            <w:rFonts w:ascii="Arial" w:hAnsi="Arial" w:cs="Arial"/>
            <w:sz w:val="16"/>
            <w:szCs w:val="16"/>
          </w:rPr>
          <w:instrText xml:space="preserve"> PAGE   \* MERGEFORMAT </w:instrText>
        </w:r>
        <w:r w:rsidRPr="00560B65">
          <w:rPr>
            <w:rFonts w:ascii="Arial" w:hAnsi="Arial" w:cs="Arial"/>
            <w:sz w:val="16"/>
            <w:szCs w:val="16"/>
          </w:rPr>
          <w:fldChar w:fldCharType="separate"/>
        </w:r>
        <w:r w:rsidRPr="00560B65">
          <w:rPr>
            <w:rFonts w:ascii="Arial" w:hAnsi="Arial" w:cs="Arial"/>
            <w:noProof/>
            <w:sz w:val="16"/>
            <w:szCs w:val="16"/>
          </w:rPr>
          <w:t>2</w:t>
        </w:r>
        <w:r w:rsidRPr="00560B65">
          <w:rPr>
            <w:rFonts w:ascii="Arial" w:hAnsi="Arial" w:cs="Arial"/>
            <w:noProof/>
            <w:sz w:val="16"/>
            <w:szCs w:val="16"/>
          </w:rPr>
          <w:fldChar w:fldCharType="end"/>
        </w:r>
      </w:p>
    </w:sdtContent>
  </w:sdt>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53458F" w14:textId="77777777" w:rsidR="00C035E3" w:rsidRPr="00062316" w:rsidRDefault="00C035E3" w:rsidP="00062316">
    <w:pPr>
      <w:spacing w:after="0" w:line="240" w:lineRule="auto"/>
      <w:ind w:left="40" w:right="-20"/>
      <w:jc w:val="center"/>
      <w:rPr>
        <w:rFonts w:ascii="Arial" w:hAnsi="Arial" w:cs="Arial"/>
        <w:sz w:val="16"/>
        <w:szCs w:val="16"/>
      </w:rPr>
    </w:pPr>
    <w:r w:rsidRPr="00062316">
      <w:rPr>
        <w:rFonts w:ascii="Arial" w:hAnsi="Arial" w:cs="Arial"/>
        <w:sz w:val="16"/>
      </w:rPr>
      <w:fldChar w:fldCharType="begin"/>
    </w:r>
    <w:r w:rsidRPr="00062316">
      <w:rPr>
        <w:rFonts w:ascii="Arial" w:eastAsia="Arial" w:hAnsi="Arial" w:cs="Arial"/>
        <w:sz w:val="16"/>
      </w:rPr>
      <w:instrText xml:space="preserve"> PAGE </w:instrText>
    </w:r>
    <w:r w:rsidRPr="00062316">
      <w:rPr>
        <w:rFonts w:ascii="Arial" w:hAnsi="Arial" w:cs="Arial"/>
        <w:sz w:val="16"/>
      </w:rPr>
      <w:fldChar w:fldCharType="separate"/>
    </w:r>
    <w:r>
      <w:rPr>
        <w:rFonts w:ascii="Arial" w:eastAsia="Arial" w:hAnsi="Arial" w:cs="Arial"/>
        <w:noProof/>
        <w:sz w:val="16"/>
      </w:rPr>
      <w:t>53</w:t>
    </w:r>
    <w:r w:rsidRPr="00062316">
      <w:rPr>
        <w:rFonts w:ascii="Arial" w:hAnsi="Arial" w:cs="Arial"/>
        <w:sz w:val="16"/>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290848" w14:textId="77777777" w:rsidR="00C035E3" w:rsidRDefault="00C035E3">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19452972"/>
      <w:docPartObj>
        <w:docPartGallery w:val="Page Numbers (Bottom of Page)"/>
        <w:docPartUnique/>
      </w:docPartObj>
    </w:sdtPr>
    <w:sdtEndPr>
      <w:rPr>
        <w:noProof/>
      </w:rPr>
    </w:sdtEndPr>
    <w:sdtContent>
      <w:p w14:paraId="02AF48CB" w14:textId="5AF9A4F0" w:rsidR="006B627F" w:rsidRDefault="006B627F">
        <w:pPr>
          <w:pStyle w:val="Footer"/>
          <w:jc w:val="center"/>
        </w:pPr>
        <w:r w:rsidRPr="006B627F">
          <w:rPr>
            <w:rFonts w:ascii="Arial" w:hAnsi="Arial" w:cs="Arial"/>
            <w:sz w:val="16"/>
            <w:szCs w:val="16"/>
          </w:rPr>
          <w:fldChar w:fldCharType="begin"/>
        </w:r>
        <w:r w:rsidRPr="006B627F">
          <w:rPr>
            <w:rFonts w:ascii="Arial" w:hAnsi="Arial" w:cs="Arial"/>
            <w:sz w:val="16"/>
            <w:szCs w:val="16"/>
          </w:rPr>
          <w:instrText xml:space="preserve"> PAGE   \* MERGEFORMAT </w:instrText>
        </w:r>
        <w:r w:rsidRPr="006B627F">
          <w:rPr>
            <w:rFonts w:ascii="Arial" w:hAnsi="Arial" w:cs="Arial"/>
            <w:sz w:val="16"/>
            <w:szCs w:val="16"/>
          </w:rPr>
          <w:fldChar w:fldCharType="separate"/>
        </w:r>
        <w:r w:rsidRPr="006B627F">
          <w:rPr>
            <w:rFonts w:ascii="Arial" w:hAnsi="Arial" w:cs="Arial"/>
            <w:noProof/>
            <w:sz w:val="16"/>
            <w:szCs w:val="16"/>
          </w:rPr>
          <w:t>2</w:t>
        </w:r>
        <w:r w:rsidRPr="006B627F">
          <w:rPr>
            <w:rFonts w:ascii="Arial" w:hAnsi="Arial" w:cs="Arial"/>
            <w:noProof/>
            <w:sz w:val="16"/>
            <w:szCs w:val="16"/>
          </w:rPr>
          <w:fldChar w:fldCharType="end"/>
        </w:r>
      </w:p>
    </w:sdtContent>
  </w:sdt>
  <w:p w14:paraId="68044CD7" w14:textId="418CCD66" w:rsidR="00ED70B5" w:rsidRDefault="00ED70B5">
    <w:pPr>
      <w:pStyle w:val="BodyText"/>
      <w:spacing w:line="14" w:lineRule="auto"/>
      <w:rPr>
        <w:sz w:val="20"/>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98331958"/>
      <w:docPartObj>
        <w:docPartGallery w:val="Page Numbers (Bottom of Page)"/>
        <w:docPartUnique/>
      </w:docPartObj>
    </w:sdtPr>
    <w:sdtEndPr>
      <w:rPr>
        <w:noProof/>
      </w:rPr>
    </w:sdtEndPr>
    <w:sdtContent>
      <w:p w14:paraId="029E1F8B" w14:textId="41DB0F19" w:rsidR="006B627F" w:rsidRDefault="006B627F">
        <w:pPr>
          <w:pStyle w:val="Footer"/>
          <w:jc w:val="center"/>
        </w:pPr>
        <w:r w:rsidRPr="006B627F">
          <w:rPr>
            <w:rFonts w:ascii="Arial" w:hAnsi="Arial" w:cs="Arial"/>
            <w:sz w:val="16"/>
            <w:szCs w:val="16"/>
          </w:rPr>
          <w:fldChar w:fldCharType="begin"/>
        </w:r>
        <w:r w:rsidRPr="006B627F">
          <w:rPr>
            <w:rFonts w:ascii="Arial" w:hAnsi="Arial" w:cs="Arial"/>
            <w:sz w:val="16"/>
            <w:szCs w:val="16"/>
          </w:rPr>
          <w:instrText xml:space="preserve"> PAGE   \* MERGEFORMAT </w:instrText>
        </w:r>
        <w:r w:rsidRPr="006B627F">
          <w:rPr>
            <w:rFonts w:ascii="Arial" w:hAnsi="Arial" w:cs="Arial"/>
            <w:sz w:val="16"/>
            <w:szCs w:val="16"/>
          </w:rPr>
          <w:fldChar w:fldCharType="separate"/>
        </w:r>
        <w:r w:rsidRPr="006B627F">
          <w:rPr>
            <w:rFonts w:ascii="Arial" w:hAnsi="Arial" w:cs="Arial"/>
            <w:noProof/>
            <w:sz w:val="16"/>
            <w:szCs w:val="16"/>
          </w:rPr>
          <w:t>2</w:t>
        </w:r>
        <w:r w:rsidRPr="006B627F">
          <w:rPr>
            <w:rFonts w:ascii="Arial" w:hAnsi="Arial" w:cs="Arial"/>
            <w:noProof/>
            <w:sz w:val="16"/>
            <w:szCs w:val="16"/>
          </w:rPr>
          <w:fldChar w:fldCharType="end"/>
        </w:r>
      </w:p>
    </w:sdtContent>
  </w:sdt>
  <w:p w14:paraId="73753743" w14:textId="16832E1D" w:rsidR="006C1525" w:rsidRDefault="006C1525">
    <w:pPr>
      <w:pStyle w:val="BodyText"/>
      <w:spacing w:line="14" w:lineRule="auto"/>
      <w:rPr>
        <w:sz w:val="1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25404969"/>
      <w:docPartObj>
        <w:docPartGallery w:val="Page Numbers (Bottom of Page)"/>
        <w:docPartUnique/>
      </w:docPartObj>
    </w:sdtPr>
    <w:sdtEndPr>
      <w:rPr>
        <w:noProof/>
      </w:rPr>
    </w:sdtEndPr>
    <w:sdtContent>
      <w:p w14:paraId="709068F6" w14:textId="211E6E77" w:rsidR="0070068F" w:rsidRDefault="0070068F">
        <w:pPr>
          <w:pStyle w:val="Footer"/>
          <w:jc w:val="center"/>
        </w:pPr>
        <w:r w:rsidRPr="0070068F">
          <w:rPr>
            <w:rFonts w:ascii="Arial" w:hAnsi="Arial" w:cs="Arial"/>
            <w:sz w:val="16"/>
            <w:szCs w:val="16"/>
          </w:rPr>
          <w:fldChar w:fldCharType="begin"/>
        </w:r>
        <w:r w:rsidRPr="0070068F">
          <w:rPr>
            <w:rFonts w:ascii="Arial" w:hAnsi="Arial" w:cs="Arial"/>
            <w:sz w:val="16"/>
            <w:szCs w:val="16"/>
          </w:rPr>
          <w:instrText xml:space="preserve"> PAGE   \* MERGEFORMAT </w:instrText>
        </w:r>
        <w:r w:rsidRPr="0070068F">
          <w:rPr>
            <w:rFonts w:ascii="Arial" w:hAnsi="Arial" w:cs="Arial"/>
            <w:sz w:val="16"/>
            <w:szCs w:val="16"/>
          </w:rPr>
          <w:fldChar w:fldCharType="separate"/>
        </w:r>
        <w:r w:rsidRPr="0070068F">
          <w:rPr>
            <w:rFonts w:ascii="Arial" w:hAnsi="Arial" w:cs="Arial"/>
            <w:noProof/>
            <w:sz w:val="16"/>
            <w:szCs w:val="16"/>
          </w:rPr>
          <w:t>2</w:t>
        </w:r>
        <w:r w:rsidRPr="0070068F">
          <w:rPr>
            <w:rFonts w:ascii="Arial" w:hAnsi="Arial" w:cs="Arial"/>
            <w:noProof/>
            <w:sz w:val="16"/>
            <w:szCs w:val="16"/>
          </w:rPr>
          <w:fldChar w:fldCharType="end"/>
        </w:r>
      </w:p>
    </w:sdtContent>
  </w:sdt>
  <w:p w14:paraId="1F19BA40" w14:textId="3595A3C3" w:rsidR="00D33FB8" w:rsidRDefault="00D33FB8">
    <w:pPr>
      <w:pStyle w:val="BodyText"/>
      <w:spacing w:line="14" w:lineRule="auto"/>
      <w:rPr>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47650972"/>
      <w:docPartObj>
        <w:docPartGallery w:val="Page Numbers (Bottom of Page)"/>
        <w:docPartUnique/>
      </w:docPartObj>
    </w:sdtPr>
    <w:sdtEndPr>
      <w:rPr>
        <w:noProof/>
      </w:rPr>
    </w:sdtEndPr>
    <w:sdtContent>
      <w:p w14:paraId="4C3F3790" w14:textId="071BADE2" w:rsidR="0070068F" w:rsidRDefault="0070068F">
        <w:pPr>
          <w:pStyle w:val="Footer"/>
          <w:jc w:val="center"/>
        </w:pPr>
        <w:r w:rsidRPr="0070068F">
          <w:rPr>
            <w:rFonts w:ascii="Arial" w:hAnsi="Arial" w:cs="Arial"/>
            <w:sz w:val="16"/>
            <w:szCs w:val="16"/>
          </w:rPr>
          <w:fldChar w:fldCharType="begin"/>
        </w:r>
        <w:r w:rsidRPr="0070068F">
          <w:rPr>
            <w:rFonts w:ascii="Arial" w:hAnsi="Arial" w:cs="Arial"/>
            <w:sz w:val="16"/>
            <w:szCs w:val="16"/>
          </w:rPr>
          <w:instrText xml:space="preserve"> PAGE   \* MERGEFORMAT </w:instrText>
        </w:r>
        <w:r w:rsidRPr="0070068F">
          <w:rPr>
            <w:rFonts w:ascii="Arial" w:hAnsi="Arial" w:cs="Arial"/>
            <w:sz w:val="16"/>
            <w:szCs w:val="16"/>
          </w:rPr>
          <w:fldChar w:fldCharType="separate"/>
        </w:r>
        <w:r w:rsidRPr="0070068F">
          <w:rPr>
            <w:rFonts w:ascii="Arial" w:hAnsi="Arial" w:cs="Arial"/>
            <w:noProof/>
            <w:sz w:val="16"/>
            <w:szCs w:val="16"/>
          </w:rPr>
          <w:t>2</w:t>
        </w:r>
        <w:r w:rsidRPr="0070068F">
          <w:rPr>
            <w:rFonts w:ascii="Arial" w:hAnsi="Arial" w:cs="Arial"/>
            <w:noProof/>
            <w:sz w:val="16"/>
            <w:szCs w:val="16"/>
          </w:rPr>
          <w:fldChar w:fldCharType="end"/>
        </w:r>
      </w:p>
    </w:sdtContent>
  </w:sdt>
  <w:p w14:paraId="704719CE" w14:textId="5760BF3E" w:rsidR="00D33FB8" w:rsidRDefault="00D33FB8">
    <w:pPr>
      <w:pStyle w:val="BodyText"/>
      <w:spacing w:line="14" w:lineRule="auto"/>
      <w:rPr>
        <w:sz w:val="2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Arial" w:hAnsi="Arial" w:cs="Arial"/>
        <w:sz w:val="16"/>
        <w:szCs w:val="16"/>
      </w:rPr>
      <w:id w:val="188574872"/>
      <w:docPartObj>
        <w:docPartGallery w:val="Page Numbers (Bottom of Page)"/>
        <w:docPartUnique/>
      </w:docPartObj>
    </w:sdtPr>
    <w:sdtEndPr>
      <w:rPr>
        <w:noProof/>
      </w:rPr>
    </w:sdtEndPr>
    <w:sdtContent>
      <w:p w14:paraId="1D44D24C" w14:textId="1378353A" w:rsidR="0070068F" w:rsidRPr="0070068F" w:rsidRDefault="0070068F">
        <w:pPr>
          <w:pStyle w:val="Footer"/>
          <w:jc w:val="center"/>
          <w:rPr>
            <w:rFonts w:ascii="Arial" w:hAnsi="Arial" w:cs="Arial"/>
            <w:sz w:val="16"/>
            <w:szCs w:val="16"/>
          </w:rPr>
        </w:pPr>
        <w:r w:rsidRPr="0070068F">
          <w:rPr>
            <w:rFonts w:ascii="Arial" w:hAnsi="Arial" w:cs="Arial"/>
            <w:sz w:val="16"/>
            <w:szCs w:val="16"/>
          </w:rPr>
          <w:fldChar w:fldCharType="begin"/>
        </w:r>
        <w:r w:rsidRPr="0070068F">
          <w:rPr>
            <w:rFonts w:ascii="Arial" w:hAnsi="Arial" w:cs="Arial"/>
            <w:sz w:val="16"/>
            <w:szCs w:val="16"/>
          </w:rPr>
          <w:instrText xml:space="preserve"> PAGE   \* MERGEFORMAT </w:instrText>
        </w:r>
        <w:r w:rsidRPr="0070068F">
          <w:rPr>
            <w:rFonts w:ascii="Arial" w:hAnsi="Arial" w:cs="Arial"/>
            <w:sz w:val="16"/>
            <w:szCs w:val="16"/>
          </w:rPr>
          <w:fldChar w:fldCharType="separate"/>
        </w:r>
        <w:r w:rsidRPr="0070068F">
          <w:rPr>
            <w:rFonts w:ascii="Arial" w:hAnsi="Arial" w:cs="Arial"/>
            <w:noProof/>
            <w:sz w:val="16"/>
            <w:szCs w:val="16"/>
          </w:rPr>
          <w:t>2</w:t>
        </w:r>
        <w:r w:rsidRPr="0070068F">
          <w:rPr>
            <w:rFonts w:ascii="Arial" w:hAnsi="Arial" w:cs="Arial"/>
            <w:noProof/>
            <w:sz w:val="16"/>
            <w:szCs w:val="16"/>
          </w:rPr>
          <w:fldChar w:fldCharType="end"/>
        </w:r>
      </w:p>
    </w:sdtContent>
  </w:sdt>
  <w:p w14:paraId="45C25F06" w14:textId="35CEBE21" w:rsidR="00D33FB8" w:rsidRPr="0070068F" w:rsidRDefault="00D33FB8">
    <w:pPr>
      <w:pStyle w:val="BodyText"/>
      <w:spacing w:line="14" w:lineRule="auto"/>
      <w:rPr>
        <w:rFonts w:ascii="Arial" w:hAnsi="Arial" w:cs="Arial"/>
        <w:sz w:val="14"/>
        <w:szCs w:val="16"/>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45550340"/>
      <w:docPartObj>
        <w:docPartGallery w:val="Page Numbers (Bottom of Page)"/>
        <w:docPartUnique/>
      </w:docPartObj>
    </w:sdtPr>
    <w:sdtEndPr>
      <w:rPr>
        <w:noProof/>
      </w:rPr>
    </w:sdtEndPr>
    <w:sdtContent>
      <w:p w14:paraId="1F489FB5" w14:textId="339332A7" w:rsidR="0070068F" w:rsidRDefault="0070068F">
        <w:pPr>
          <w:pStyle w:val="Footer"/>
          <w:jc w:val="center"/>
        </w:pPr>
        <w:r w:rsidRPr="0070068F">
          <w:rPr>
            <w:rFonts w:ascii="Arial" w:hAnsi="Arial" w:cs="Arial"/>
            <w:sz w:val="16"/>
            <w:szCs w:val="16"/>
          </w:rPr>
          <w:fldChar w:fldCharType="begin"/>
        </w:r>
        <w:r w:rsidRPr="0070068F">
          <w:rPr>
            <w:rFonts w:ascii="Arial" w:hAnsi="Arial" w:cs="Arial"/>
            <w:sz w:val="16"/>
            <w:szCs w:val="16"/>
          </w:rPr>
          <w:instrText xml:space="preserve"> PAGE   \* MERGEFORMAT </w:instrText>
        </w:r>
        <w:r w:rsidRPr="0070068F">
          <w:rPr>
            <w:rFonts w:ascii="Arial" w:hAnsi="Arial" w:cs="Arial"/>
            <w:sz w:val="16"/>
            <w:szCs w:val="16"/>
          </w:rPr>
          <w:fldChar w:fldCharType="separate"/>
        </w:r>
        <w:r w:rsidRPr="0070068F">
          <w:rPr>
            <w:rFonts w:ascii="Arial" w:hAnsi="Arial" w:cs="Arial"/>
            <w:noProof/>
            <w:sz w:val="16"/>
            <w:szCs w:val="16"/>
          </w:rPr>
          <w:t>2</w:t>
        </w:r>
        <w:r w:rsidRPr="0070068F">
          <w:rPr>
            <w:rFonts w:ascii="Arial" w:hAnsi="Arial" w:cs="Arial"/>
            <w:noProof/>
            <w:sz w:val="16"/>
            <w:szCs w:val="16"/>
          </w:rPr>
          <w:fldChar w:fldCharType="end"/>
        </w:r>
      </w:p>
    </w:sdtContent>
  </w:sdt>
  <w:p w14:paraId="1EED3845" w14:textId="08E78B11" w:rsidR="00D33FB8" w:rsidRDefault="00D33FB8">
    <w:pPr>
      <w:pStyle w:val="BodyText"/>
      <w:spacing w:line="14" w:lineRule="auto"/>
      <w:rPr>
        <w:sz w:val="2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2EAA74" w14:textId="77777777" w:rsidR="00731239" w:rsidRDefault="00731239">
    <w:pPr>
      <w:pStyle w:val="Footer"/>
    </w:pPr>
  </w:p>
  <w:p w14:paraId="16A2D40E" w14:textId="77777777" w:rsidR="0026737A" w:rsidRDefault="0026737A"/>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22252300"/>
      <w:docPartObj>
        <w:docPartGallery w:val="Page Numbers (Bottom of Page)"/>
        <w:docPartUnique/>
      </w:docPartObj>
    </w:sdtPr>
    <w:sdtEndPr>
      <w:rPr>
        <w:noProof/>
      </w:rPr>
    </w:sdtEndPr>
    <w:sdtContent>
      <w:p w14:paraId="6F2A23AA" w14:textId="6C3795ED" w:rsidR="0026737A" w:rsidRDefault="006B627F" w:rsidP="006B627F">
        <w:pPr>
          <w:pStyle w:val="Footer"/>
          <w:jc w:val="center"/>
        </w:pPr>
        <w:r w:rsidRPr="006B627F">
          <w:rPr>
            <w:rFonts w:ascii="Arial" w:hAnsi="Arial" w:cs="Arial"/>
            <w:sz w:val="16"/>
            <w:szCs w:val="16"/>
          </w:rPr>
          <w:fldChar w:fldCharType="begin"/>
        </w:r>
        <w:r w:rsidRPr="006B627F">
          <w:rPr>
            <w:rFonts w:ascii="Arial" w:hAnsi="Arial" w:cs="Arial"/>
            <w:sz w:val="16"/>
            <w:szCs w:val="16"/>
          </w:rPr>
          <w:instrText xml:space="preserve"> PAGE   \* MERGEFORMAT </w:instrText>
        </w:r>
        <w:r w:rsidRPr="006B627F">
          <w:rPr>
            <w:rFonts w:ascii="Arial" w:hAnsi="Arial" w:cs="Arial"/>
            <w:sz w:val="16"/>
            <w:szCs w:val="16"/>
          </w:rPr>
          <w:fldChar w:fldCharType="separate"/>
        </w:r>
        <w:r w:rsidRPr="006B627F">
          <w:rPr>
            <w:rFonts w:ascii="Arial" w:hAnsi="Arial" w:cs="Arial"/>
            <w:noProof/>
            <w:sz w:val="16"/>
            <w:szCs w:val="16"/>
          </w:rPr>
          <w:t>2</w:t>
        </w:r>
        <w:r w:rsidRPr="006B627F">
          <w:rPr>
            <w:rFonts w:ascii="Arial" w:hAnsi="Arial" w:cs="Arial"/>
            <w:noProof/>
            <w:sz w:val="16"/>
            <w:szCs w:val="16"/>
          </w:rPr>
          <w:fldChar w:fldCharType="end"/>
        </w:r>
      </w:p>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AC31E4" w14:textId="77777777" w:rsidR="00731239" w:rsidRDefault="00731239">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7B4FBE" w14:textId="77777777" w:rsidR="00C035E3" w:rsidRDefault="00C035E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786F64" w14:textId="77777777" w:rsidR="008208EC" w:rsidRDefault="008208EC">
      <w:pPr>
        <w:spacing w:after="0" w:line="240" w:lineRule="auto"/>
      </w:pPr>
      <w:r>
        <w:separator/>
      </w:r>
    </w:p>
  </w:footnote>
  <w:footnote w:type="continuationSeparator" w:id="0">
    <w:p w14:paraId="13C59FB1" w14:textId="77777777" w:rsidR="008208EC" w:rsidRDefault="008208E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718440" w14:textId="77777777" w:rsidR="00731239" w:rsidRDefault="00731239">
    <w:pPr>
      <w:pStyle w:val="Header"/>
    </w:pPr>
  </w:p>
  <w:p w14:paraId="62011676" w14:textId="77777777" w:rsidR="0026737A" w:rsidRDefault="0026737A"/>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289354" w14:textId="77777777" w:rsidR="0026737A" w:rsidRDefault="0026737A"/>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5879F1" w14:textId="77777777" w:rsidR="00731239" w:rsidRDefault="0073123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6729B2" w14:textId="77777777" w:rsidR="00C035E3" w:rsidRDefault="00C035E3">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3C07D0" w14:textId="77777777" w:rsidR="00C035E3" w:rsidRDefault="00C035E3">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FA3767" w14:textId="77777777" w:rsidR="00C035E3" w:rsidRDefault="00C035E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94412E"/>
    <w:multiLevelType w:val="hybridMultilevel"/>
    <w:tmpl w:val="50C2B350"/>
    <w:lvl w:ilvl="0" w:tplc="40090001">
      <w:start w:val="1"/>
      <w:numFmt w:val="bullet"/>
      <w:lvlText w:val=""/>
      <w:lvlJc w:val="left"/>
      <w:pPr>
        <w:ind w:left="785" w:hanging="567"/>
      </w:pPr>
      <w:rPr>
        <w:rFonts w:ascii="Symbol" w:hAnsi="Symbol" w:hint="default"/>
        <w:w w:val="100"/>
        <w:sz w:val="22"/>
        <w:szCs w:val="22"/>
        <w:lang w:val="en-US" w:eastAsia="en-US" w:bidi="ar-SA"/>
      </w:rPr>
    </w:lvl>
    <w:lvl w:ilvl="1" w:tplc="FFFFFFFF">
      <w:numFmt w:val="bullet"/>
      <w:lvlText w:val="•"/>
      <w:lvlJc w:val="left"/>
      <w:pPr>
        <w:ind w:left="940" w:hanging="567"/>
      </w:pPr>
      <w:rPr>
        <w:rFonts w:hint="default"/>
        <w:lang w:val="en-US" w:eastAsia="en-US" w:bidi="ar-SA"/>
      </w:rPr>
    </w:lvl>
    <w:lvl w:ilvl="2" w:tplc="FFFFFFFF">
      <w:numFmt w:val="bullet"/>
      <w:lvlText w:val="•"/>
      <w:lvlJc w:val="left"/>
      <w:pPr>
        <w:ind w:left="1140" w:hanging="567"/>
      </w:pPr>
      <w:rPr>
        <w:rFonts w:hint="default"/>
        <w:lang w:val="en-US" w:eastAsia="en-US" w:bidi="ar-SA"/>
      </w:rPr>
    </w:lvl>
    <w:lvl w:ilvl="3" w:tplc="FFFFFFFF">
      <w:numFmt w:val="bullet"/>
      <w:lvlText w:val="•"/>
      <w:lvlJc w:val="left"/>
      <w:pPr>
        <w:ind w:left="2250" w:hanging="567"/>
      </w:pPr>
      <w:rPr>
        <w:rFonts w:hint="default"/>
        <w:lang w:val="en-US" w:eastAsia="en-US" w:bidi="ar-SA"/>
      </w:rPr>
    </w:lvl>
    <w:lvl w:ilvl="4" w:tplc="FFFFFFFF">
      <w:numFmt w:val="bullet"/>
      <w:lvlText w:val="•"/>
      <w:lvlJc w:val="left"/>
      <w:pPr>
        <w:ind w:left="3361" w:hanging="567"/>
      </w:pPr>
      <w:rPr>
        <w:rFonts w:hint="default"/>
        <w:lang w:val="en-US" w:eastAsia="en-US" w:bidi="ar-SA"/>
      </w:rPr>
    </w:lvl>
    <w:lvl w:ilvl="5" w:tplc="FFFFFFFF">
      <w:numFmt w:val="bullet"/>
      <w:lvlText w:val="•"/>
      <w:lvlJc w:val="left"/>
      <w:pPr>
        <w:ind w:left="4472" w:hanging="567"/>
      </w:pPr>
      <w:rPr>
        <w:rFonts w:hint="default"/>
        <w:lang w:val="en-US" w:eastAsia="en-US" w:bidi="ar-SA"/>
      </w:rPr>
    </w:lvl>
    <w:lvl w:ilvl="6" w:tplc="FFFFFFFF">
      <w:numFmt w:val="bullet"/>
      <w:lvlText w:val="•"/>
      <w:lvlJc w:val="left"/>
      <w:pPr>
        <w:ind w:left="5583" w:hanging="567"/>
      </w:pPr>
      <w:rPr>
        <w:rFonts w:hint="default"/>
        <w:lang w:val="en-US" w:eastAsia="en-US" w:bidi="ar-SA"/>
      </w:rPr>
    </w:lvl>
    <w:lvl w:ilvl="7" w:tplc="FFFFFFFF">
      <w:numFmt w:val="bullet"/>
      <w:lvlText w:val="•"/>
      <w:lvlJc w:val="left"/>
      <w:pPr>
        <w:ind w:left="6694" w:hanging="567"/>
      </w:pPr>
      <w:rPr>
        <w:rFonts w:hint="default"/>
        <w:lang w:val="en-US" w:eastAsia="en-US" w:bidi="ar-SA"/>
      </w:rPr>
    </w:lvl>
    <w:lvl w:ilvl="8" w:tplc="FFFFFFFF">
      <w:numFmt w:val="bullet"/>
      <w:lvlText w:val="•"/>
      <w:lvlJc w:val="left"/>
      <w:pPr>
        <w:ind w:left="7804" w:hanging="567"/>
      </w:pPr>
      <w:rPr>
        <w:rFonts w:hint="default"/>
        <w:lang w:val="en-US" w:eastAsia="en-US" w:bidi="ar-SA"/>
      </w:rPr>
    </w:lvl>
  </w:abstractNum>
  <w:abstractNum w:abstractNumId="1" w15:restartNumberingAfterBreak="0">
    <w:nsid w:val="04974269"/>
    <w:multiLevelType w:val="hybridMultilevel"/>
    <w:tmpl w:val="F36C1F6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07F86F3A"/>
    <w:multiLevelType w:val="hybridMultilevel"/>
    <w:tmpl w:val="4F1AFEE6"/>
    <w:lvl w:ilvl="0" w:tplc="40090001">
      <w:start w:val="1"/>
      <w:numFmt w:val="bullet"/>
      <w:lvlText w:val=""/>
      <w:lvlJc w:val="left"/>
      <w:pPr>
        <w:ind w:left="785" w:hanging="567"/>
      </w:pPr>
      <w:rPr>
        <w:rFonts w:ascii="Symbol" w:hAnsi="Symbol" w:hint="default"/>
        <w:w w:val="100"/>
        <w:sz w:val="22"/>
        <w:szCs w:val="22"/>
        <w:lang w:val="en-US" w:eastAsia="en-US" w:bidi="ar-SA"/>
      </w:rPr>
    </w:lvl>
    <w:lvl w:ilvl="1" w:tplc="FFFFFFFF">
      <w:numFmt w:val="bullet"/>
      <w:lvlText w:val="•"/>
      <w:lvlJc w:val="left"/>
      <w:pPr>
        <w:ind w:left="940" w:hanging="567"/>
      </w:pPr>
      <w:rPr>
        <w:rFonts w:hint="default"/>
        <w:lang w:val="en-US" w:eastAsia="en-US" w:bidi="ar-SA"/>
      </w:rPr>
    </w:lvl>
    <w:lvl w:ilvl="2" w:tplc="FFFFFFFF">
      <w:numFmt w:val="bullet"/>
      <w:lvlText w:val="•"/>
      <w:lvlJc w:val="left"/>
      <w:pPr>
        <w:ind w:left="1140" w:hanging="567"/>
      </w:pPr>
      <w:rPr>
        <w:rFonts w:hint="default"/>
        <w:lang w:val="en-US" w:eastAsia="en-US" w:bidi="ar-SA"/>
      </w:rPr>
    </w:lvl>
    <w:lvl w:ilvl="3" w:tplc="FFFFFFFF">
      <w:numFmt w:val="bullet"/>
      <w:lvlText w:val="•"/>
      <w:lvlJc w:val="left"/>
      <w:pPr>
        <w:ind w:left="2250" w:hanging="567"/>
      </w:pPr>
      <w:rPr>
        <w:rFonts w:hint="default"/>
        <w:lang w:val="en-US" w:eastAsia="en-US" w:bidi="ar-SA"/>
      </w:rPr>
    </w:lvl>
    <w:lvl w:ilvl="4" w:tplc="FFFFFFFF">
      <w:numFmt w:val="bullet"/>
      <w:lvlText w:val="•"/>
      <w:lvlJc w:val="left"/>
      <w:pPr>
        <w:ind w:left="3361" w:hanging="567"/>
      </w:pPr>
      <w:rPr>
        <w:rFonts w:hint="default"/>
        <w:lang w:val="en-US" w:eastAsia="en-US" w:bidi="ar-SA"/>
      </w:rPr>
    </w:lvl>
    <w:lvl w:ilvl="5" w:tplc="FFFFFFFF">
      <w:numFmt w:val="bullet"/>
      <w:lvlText w:val="•"/>
      <w:lvlJc w:val="left"/>
      <w:pPr>
        <w:ind w:left="4472" w:hanging="567"/>
      </w:pPr>
      <w:rPr>
        <w:rFonts w:hint="default"/>
        <w:lang w:val="en-US" w:eastAsia="en-US" w:bidi="ar-SA"/>
      </w:rPr>
    </w:lvl>
    <w:lvl w:ilvl="6" w:tplc="FFFFFFFF">
      <w:numFmt w:val="bullet"/>
      <w:lvlText w:val="•"/>
      <w:lvlJc w:val="left"/>
      <w:pPr>
        <w:ind w:left="5583" w:hanging="567"/>
      </w:pPr>
      <w:rPr>
        <w:rFonts w:hint="default"/>
        <w:lang w:val="en-US" w:eastAsia="en-US" w:bidi="ar-SA"/>
      </w:rPr>
    </w:lvl>
    <w:lvl w:ilvl="7" w:tplc="FFFFFFFF">
      <w:numFmt w:val="bullet"/>
      <w:lvlText w:val="•"/>
      <w:lvlJc w:val="left"/>
      <w:pPr>
        <w:ind w:left="6694" w:hanging="567"/>
      </w:pPr>
      <w:rPr>
        <w:rFonts w:hint="default"/>
        <w:lang w:val="en-US" w:eastAsia="en-US" w:bidi="ar-SA"/>
      </w:rPr>
    </w:lvl>
    <w:lvl w:ilvl="8" w:tplc="FFFFFFFF">
      <w:numFmt w:val="bullet"/>
      <w:lvlText w:val="•"/>
      <w:lvlJc w:val="left"/>
      <w:pPr>
        <w:ind w:left="7804" w:hanging="567"/>
      </w:pPr>
      <w:rPr>
        <w:rFonts w:hint="default"/>
        <w:lang w:val="en-US" w:eastAsia="en-US" w:bidi="ar-SA"/>
      </w:rPr>
    </w:lvl>
  </w:abstractNum>
  <w:abstractNum w:abstractNumId="3" w15:restartNumberingAfterBreak="0">
    <w:nsid w:val="0A4235E7"/>
    <w:multiLevelType w:val="hybridMultilevel"/>
    <w:tmpl w:val="52B45508"/>
    <w:lvl w:ilvl="0" w:tplc="40090001">
      <w:start w:val="1"/>
      <w:numFmt w:val="bullet"/>
      <w:lvlText w:val=""/>
      <w:lvlJc w:val="left"/>
      <w:pPr>
        <w:ind w:left="785" w:hanging="567"/>
      </w:pPr>
      <w:rPr>
        <w:rFonts w:ascii="Symbol" w:hAnsi="Symbol" w:hint="default"/>
        <w:w w:val="100"/>
        <w:sz w:val="22"/>
        <w:szCs w:val="22"/>
        <w:lang w:val="en-US" w:eastAsia="en-US" w:bidi="ar-SA"/>
      </w:rPr>
    </w:lvl>
    <w:lvl w:ilvl="1" w:tplc="FFFFFFFF">
      <w:numFmt w:val="bullet"/>
      <w:lvlText w:val="•"/>
      <w:lvlJc w:val="left"/>
      <w:pPr>
        <w:ind w:left="940" w:hanging="567"/>
      </w:pPr>
      <w:rPr>
        <w:rFonts w:hint="default"/>
        <w:lang w:val="en-US" w:eastAsia="en-US" w:bidi="ar-SA"/>
      </w:rPr>
    </w:lvl>
    <w:lvl w:ilvl="2" w:tplc="FFFFFFFF">
      <w:numFmt w:val="bullet"/>
      <w:lvlText w:val="•"/>
      <w:lvlJc w:val="left"/>
      <w:pPr>
        <w:ind w:left="1140" w:hanging="567"/>
      </w:pPr>
      <w:rPr>
        <w:rFonts w:hint="default"/>
        <w:lang w:val="en-US" w:eastAsia="en-US" w:bidi="ar-SA"/>
      </w:rPr>
    </w:lvl>
    <w:lvl w:ilvl="3" w:tplc="FFFFFFFF">
      <w:numFmt w:val="bullet"/>
      <w:lvlText w:val="•"/>
      <w:lvlJc w:val="left"/>
      <w:pPr>
        <w:ind w:left="2250" w:hanging="567"/>
      </w:pPr>
      <w:rPr>
        <w:rFonts w:hint="default"/>
        <w:lang w:val="en-US" w:eastAsia="en-US" w:bidi="ar-SA"/>
      </w:rPr>
    </w:lvl>
    <w:lvl w:ilvl="4" w:tplc="FFFFFFFF">
      <w:numFmt w:val="bullet"/>
      <w:lvlText w:val="•"/>
      <w:lvlJc w:val="left"/>
      <w:pPr>
        <w:ind w:left="3361" w:hanging="567"/>
      </w:pPr>
      <w:rPr>
        <w:rFonts w:hint="default"/>
        <w:lang w:val="en-US" w:eastAsia="en-US" w:bidi="ar-SA"/>
      </w:rPr>
    </w:lvl>
    <w:lvl w:ilvl="5" w:tplc="FFFFFFFF">
      <w:numFmt w:val="bullet"/>
      <w:lvlText w:val="•"/>
      <w:lvlJc w:val="left"/>
      <w:pPr>
        <w:ind w:left="4472" w:hanging="567"/>
      </w:pPr>
      <w:rPr>
        <w:rFonts w:hint="default"/>
        <w:lang w:val="en-US" w:eastAsia="en-US" w:bidi="ar-SA"/>
      </w:rPr>
    </w:lvl>
    <w:lvl w:ilvl="6" w:tplc="FFFFFFFF">
      <w:numFmt w:val="bullet"/>
      <w:lvlText w:val="•"/>
      <w:lvlJc w:val="left"/>
      <w:pPr>
        <w:ind w:left="5583" w:hanging="567"/>
      </w:pPr>
      <w:rPr>
        <w:rFonts w:hint="default"/>
        <w:lang w:val="en-US" w:eastAsia="en-US" w:bidi="ar-SA"/>
      </w:rPr>
    </w:lvl>
    <w:lvl w:ilvl="7" w:tplc="FFFFFFFF">
      <w:numFmt w:val="bullet"/>
      <w:lvlText w:val="•"/>
      <w:lvlJc w:val="left"/>
      <w:pPr>
        <w:ind w:left="6694" w:hanging="567"/>
      </w:pPr>
      <w:rPr>
        <w:rFonts w:hint="default"/>
        <w:lang w:val="en-US" w:eastAsia="en-US" w:bidi="ar-SA"/>
      </w:rPr>
    </w:lvl>
    <w:lvl w:ilvl="8" w:tplc="FFFFFFFF">
      <w:numFmt w:val="bullet"/>
      <w:lvlText w:val="•"/>
      <w:lvlJc w:val="left"/>
      <w:pPr>
        <w:ind w:left="7804" w:hanging="567"/>
      </w:pPr>
      <w:rPr>
        <w:rFonts w:hint="default"/>
        <w:lang w:val="en-US" w:eastAsia="en-US" w:bidi="ar-SA"/>
      </w:rPr>
    </w:lvl>
  </w:abstractNum>
  <w:abstractNum w:abstractNumId="4" w15:restartNumberingAfterBreak="0">
    <w:nsid w:val="125F742E"/>
    <w:multiLevelType w:val="hybridMultilevel"/>
    <w:tmpl w:val="C8A864B6"/>
    <w:lvl w:ilvl="0" w:tplc="40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152C6802"/>
    <w:multiLevelType w:val="hybridMultilevel"/>
    <w:tmpl w:val="C888B19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15:restartNumberingAfterBreak="0">
    <w:nsid w:val="16963A2D"/>
    <w:multiLevelType w:val="hybridMultilevel"/>
    <w:tmpl w:val="91E22D5E"/>
    <w:lvl w:ilvl="0" w:tplc="04090001">
      <w:start w:val="1"/>
      <w:numFmt w:val="bullet"/>
      <w:lvlText w:val=""/>
      <w:lvlJc w:val="left"/>
      <w:pPr>
        <w:ind w:left="720" w:hanging="360"/>
      </w:pPr>
      <w:rPr>
        <w:rFonts w:ascii="Symbol" w:hAnsi="Symbol" w:hint="default"/>
      </w:rPr>
    </w:lvl>
    <w:lvl w:ilvl="1" w:tplc="FFFFFFFF">
      <w:numFmt w:val="bullet"/>
      <w:lvlText w:val=""/>
      <w:lvlJc w:val="left"/>
      <w:pPr>
        <w:ind w:left="1440" w:hanging="360"/>
      </w:pPr>
      <w:rPr>
        <w:rFonts w:ascii="Symbol" w:eastAsiaTheme="minorHAnsi" w:hAnsi="Symbol" w:cs="Times New Roman"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18F47709"/>
    <w:multiLevelType w:val="hybridMultilevel"/>
    <w:tmpl w:val="9ACE6D48"/>
    <w:lvl w:ilvl="0" w:tplc="40090001">
      <w:start w:val="1"/>
      <w:numFmt w:val="bullet"/>
      <w:lvlText w:val=""/>
      <w:lvlJc w:val="left"/>
      <w:pPr>
        <w:ind w:left="785" w:hanging="567"/>
      </w:pPr>
      <w:rPr>
        <w:rFonts w:ascii="Symbol" w:hAnsi="Symbol" w:hint="default"/>
        <w:w w:val="100"/>
        <w:sz w:val="22"/>
        <w:szCs w:val="22"/>
        <w:lang w:val="en-US" w:eastAsia="en-US" w:bidi="ar-SA"/>
      </w:rPr>
    </w:lvl>
    <w:lvl w:ilvl="1" w:tplc="FFFFFFFF">
      <w:numFmt w:val="bullet"/>
      <w:lvlText w:val="•"/>
      <w:lvlJc w:val="left"/>
      <w:pPr>
        <w:ind w:left="940" w:hanging="567"/>
      </w:pPr>
      <w:rPr>
        <w:rFonts w:hint="default"/>
        <w:lang w:val="en-US" w:eastAsia="en-US" w:bidi="ar-SA"/>
      </w:rPr>
    </w:lvl>
    <w:lvl w:ilvl="2" w:tplc="FFFFFFFF">
      <w:numFmt w:val="bullet"/>
      <w:lvlText w:val="•"/>
      <w:lvlJc w:val="left"/>
      <w:pPr>
        <w:ind w:left="1140" w:hanging="567"/>
      </w:pPr>
      <w:rPr>
        <w:rFonts w:hint="default"/>
        <w:lang w:val="en-US" w:eastAsia="en-US" w:bidi="ar-SA"/>
      </w:rPr>
    </w:lvl>
    <w:lvl w:ilvl="3" w:tplc="FFFFFFFF">
      <w:numFmt w:val="bullet"/>
      <w:lvlText w:val="•"/>
      <w:lvlJc w:val="left"/>
      <w:pPr>
        <w:ind w:left="2250" w:hanging="567"/>
      </w:pPr>
      <w:rPr>
        <w:rFonts w:hint="default"/>
        <w:lang w:val="en-US" w:eastAsia="en-US" w:bidi="ar-SA"/>
      </w:rPr>
    </w:lvl>
    <w:lvl w:ilvl="4" w:tplc="FFFFFFFF">
      <w:numFmt w:val="bullet"/>
      <w:lvlText w:val="•"/>
      <w:lvlJc w:val="left"/>
      <w:pPr>
        <w:ind w:left="3361" w:hanging="567"/>
      </w:pPr>
      <w:rPr>
        <w:rFonts w:hint="default"/>
        <w:lang w:val="en-US" w:eastAsia="en-US" w:bidi="ar-SA"/>
      </w:rPr>
    </w:lvl>
    <w:lvl w:ilvl="5" w:tplc="FFFFFFFF">
      <w:numFmt w:val="bullet"/>
      <w:lvlText w:val="•"/>
      <w:lvlJc w:val="left"/>
      <w:pPr>
        <w:ind w:left="4472" w:hanging="567"/>
      </w:pPr>
      <w:rPr>
        <w:rFonts w:hint="default"/>
        <w:lang w:val="en-US" w:eastAsia="en-US" w:bidi="ar-SA"/>
      </w:rPr>
    </w:lvl>
    <w:lvl w:ilvl="6" w:tplc="FFFFFFFF">
      <w:numFmt w:val="bullet"/>
      <w:lvlText w:val="•"/>
      <w:lvlJc w:val="left"/>
      <w:pPr>
        <w:ind w:left="5583" w:hanging="567"/>
      </w:pPr>
      <w:rPr>
        <w:rFonts w:hint="default"/>
        <w:lang w:val="en-US" w:eastAsia="en-US" w:bidi="ar-SA"/>
      </w:rPr>
    </w:lvl>
    <w:lvl w:ilvl="7" w:tplc="FFFFFFFF">
      <w:numFmt w:val="bullet"/>
      <w:lvlText w:val="•"/>
      <w:lvlJc w:val="left"/>
      <w:pPr>
        <w:ind w:left="6694" w:hanging="567"/>
      </w:pPr>
      <w:rPr>
        <w:rFonts w:hint="default"/>
        <w:lang w:val="en-US" w:eastAsia="en-US" w:bidi="ar-SA"/>
      </w:rPr>
    </w:lvl>
    <w:lvl w:ilvl="8" w:tplc="FFFFFFFF">
      <w:numFmt w:val="bullet"/>
      <w:lvlText w:val="•"/>
      <w:lvlJc w:val="left"/>
      <w:pPr>
        <w:ind w:left="7804" w:hanging="567"/>
      </w:pPr>
      <w:rPr>
        <w:rFonts w:hint="default"/>
        <w:lang w:val="en-US" w:eastAsia="en-US" w:bidi="ar-SA"/>
      </w:rPr>
    </w:lvl>
  </w:abstractNum>
  <w:abstractNum w:abstractNumId="8" w15:restartNumberingAfterBreak="0">
    <w:nsid w:val="1A84725C"/>
    <w:multiLevelType w:val="hybridMultilevel"/>
    <w:tmpl w:val="F5B01F1C"/>
    <w:lvl w:ilvl="0" w:tplc="40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1B357DB0"/>
    <w:multiLevelType w:val="hybridMultilevel"/>
    <w:tmpl w:val="188E761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15:restartNumberingAfterBreak="0">
    <w:nsid w:val="1F345254"/>
    <w:multiLevelType w:val="hybridMultilevel"/>
    <w:tmpl w:val="32AAEB5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15:restartNumberingAfterBreak="0">
    <w:nsid w:val="200F1F47"/>
    <w:multiLevelType w:val="hybridMultilevel"/>
    <w:tmpl w:val="27FC3BB2"/>
    <w:lvl w:ilvl="0" w:tplc="77C062BE">
      <w:start w:val="1"/>
      <w:numFmt w:val="decimal"/>
      <w:lvlText w:val="%1)"/>
      <w:lvlJc w:val="left"/>
      <w:pPr>
        <w:ind w:left="358" w:hanging="240"/>
      </w:pPr>
      <w:rPr>
        <w:rFonts w:ascii="Times New Roman" w:eastAsia="Times New Roman" w:hAnsi="Times New Roman" w:cs="Times New Roman" w:hint="default"/>
        <w:w w:val="100"/>
        <w:sz w:val="22"/>
        <w:szCs w:val="22"/>
        <w:lang w:val="en-US" w:eastAsia="en-US" w:bidi="ar-SA"/>
      </w:rPr>
    </w:lvl>
    <w:lvl w:ilvl="1" w:tplc="92DCAFE2">
      <w:numFmt w:val="bullet"/>
      <w:lvlText w:val="•"/>
      <w:lvlJc w:val="left"/>
      <w:pPr>
        <w:ind w:left="1276" w:hanging="240"/>
      </w:pPr>
      <w:rPr>
        <w:rFonts w:hint="default"/>
        <w:lang w:val="en-US" w:eastAsia="en-US" w:bidi="ar-SA"/>
      </w:rPr>
    </w:lvl>
    <w:lvl w:ilvl="2" w:tplc="E83CC338">
      <w:numFmt w:val="bullet"/>
      <w:lvlText w:val="•"/>
      <w:lvlJc w:val="left"/>
      <w:pPr>
        <w:ind w:left="2193" w:hanging="240"/>
      </w:pPr>
      <w:rPr>
        <w:rFonts w:hint="default"/>
        <w:lang w:val="en-US" w:eastAsia="en-US" w:bidi="ar-SA"/>
      </w:rPr>
    </w:lvl>
    <w:lvl w:ilvl="3" w:tplc="E08E3DC4">
      <w:numFmt w:val="bullet"/>
      <w:lvlText w:val="•"/>
      <w:lvlJc w:val="left"/>
      <w:pPr>
        <w:ind w:left="3109" w:hanging="240"/>
      </w:pPr>
      <w:rPr>
        <w:rFonts w:hint="default"/>
        <w:lang w:val="en-US" w:eastAsia="en-US" w:bidi="ar-SA"/>
      </w:rPr>
    </w:lvl>
    <w:lvl w:ilvl="4" w:tplc="EC087EAA">
      <w:numFmt w:val="bullet"/>
      <w:lvlText w:val="•"/>
      <w:lvlJc w:val="left"/>
      <w:pPr>
        <w:ind w:left="4026" w:hanging="240"/>
      </w:pPr>
      <w:rPr>
        <w:rFonts w:hint="default"/>
        <w:lang w:val="en-US" w:eastAsia="en-US" w:bidi="ar-SA"/>
      </w:rPr>
    </w:lvl>
    <w:lvl w:ilvl="5" w:tplc="DD104FE4">
      <w:numFmt w:val="bullet"/>
      <w:lvlText w:val="•"/>
      <w:lvlJc w:val="left"/>
      <w:pPr>
        <w:ind w:left="4943" w:hanging="240"/>
      </w:pPr>
      <w:rPr>
        <w:rFonts w:hint="default"/>
        <w:lang w:val="en-US" w:eastAsia="en-US" w:bidi="ar-SA"/>
      </w:rPr>
    </w:lvl>
    <w:lvl w:ilvl="6" w:tplc="784805BC">
      <w:numFmt w:val="bullet"/>
      <w:lvlText w:val="•"/>
      <w:lvlJc w:val="left"/>
      <w:pPr>
        <w:ind w:left="5859" w:hanging="240"/>
      </w:pPr>
      <w:rPr>
        <w:rFonts w:hint="default"/>
        <w:lang w:val="en-US" w:eastAsia="en-US" w:bidi="ar-SA"/>
      </w:rPr>
    </w:lvl>
    <w:lvl w:ilvl="7" w:tplc="6C30D0A4">
      <w:numFmt w:val="bullet"/>
      <w:lvlText w:val="•"/>
      <w:lvlJc w:val="left"/>
      <w:pPr>
        <w:ind w:left="6776" w:hanging="240"/>
      </w:pPr>
      <w:rPr>
        <w:rFonts w:hint="default"/>
        <w:lang w:val="en-US" w:eastAsia="en-US" w:bidi="ar-SA"/>
      </w:rPr>
    </w:lvl>
    <w:lvl w:ilvl="8" w:tplc="AD2AA946">
      <w:numFmt w:val="bullet"/>
      <w:lvlText w:val="•"/>
      <w:lvlJc w:val="left"/>
      <w:pPr>
        <w:ind w:left="7693" w:hanging="240"/>
      </w:pPr>
      <w:rPr>
        <w:rFonts w:hint="default"/>
        <w:lang w:val="en-US" w:eastAsia="en-US" w:bidi="ar-SA"/>
      </w:rPr>
    </w:lvl>
  </w:abstractNum>
  <w:abstractNum w:abstractNumId="12" w15:restartNumberingAfterBreak="0">
    <w:nsid w:val="20522349"/>
    <w:multiLevelType w:val="hybridMultilevel"/>
    <w:tmpl w:val="DB44571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064627E"/>
    <w:multiLevelType w:val="hybridMultilevel"/>
    <w:tmpl w:val="7934243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4" w15:restartNumberingAfterBreak="0">
    <w:nsid w:val="21B4389C"/>
    <w:multiLevelType w:val="hybridMultilevel"/>
    <w:tmpl w:val="0B726674"/>
    <w:lvl w:ilvl="0" w:tplc="40090001">
      <w:start w:val="1"/>
      <w:numFmt w:val="bullet"/>
      <w:lvlText w:val=""/>
      <w:lvlJc w:val="left"/>
      <w:pPr>
        <w:ind w:left="785" w:hanging="567"/>
      </w:pPr>
      <w:rPr>
        <w:rFonts w:ascii="Symbol" w:hAnsi="Symbol" w:hint="default"/>
        <w:w w:val="100"/>
        <w:sz w:val="22"/>
        <w:szCs w:val="22"/>
        <w:lang w:val="en-US" w:eastAsia="en-US" w:bidi="ar-SA"/>
      </w:rPr>
    </w:lvl>
    <w:lvl w:ilvl="1" w:tplc="FFFFFFFF">
      <w:numFmt w:val="bullet"/>
      <w:lvlText w:val="•"/>
      <w:lvlJc w:val="left"/>
      <w:pPr>
        <w:ind w:left="940" w:hanging="567"/>
      </w:pPr>
      <w:rPr>
        <w:rFonts w:hint="default"/>
        <w:lang w:val="en-US" w:eastAsia="en-US" w:bidi="ar-SA"/>
      </w:rPr>
    </w:lvl>
    <w:lvl w:ilvl="2" w:tplc="FFFFFFFF">
      <w:numFmt w:val="bullet"/>
      <w:lvlText w:val="•"/>
      <w:lvlJc w:val="left"/>
      <w:pPr>
        <w:ind w:left="1140" w:hanging="567"/>
      </w:pPr>
      <w:rPr>
        <w:rFonts w:hint="default"/>
        <w:lang w:val="en-US" w:eastAsia="en-US" w:bidi="ar-SA"/>
      </w:rPr>
    </w:lvl>
    <w:lvl w:ilvl="3" w:tplc="FFFFFFFF">
      <w:numFmt w:val="bullet"/>
      <w:lvlText w:val="•"/>
      <w:lvlJc w:val="left"/>
      <w:pPr>
        <w:ind w:left="2250" w:hanging="567"/>
      </w:pPr>
      <w:rPr>
        <w:rFonts w:hint="default"/>
        <w:lang w:val="en-US" w:eastAsia="en-US" w:bidi="ar-SA"/>
      </w:rPr>
    </w:lvl>
    <w:lvl w:ilvl="4" w:tplc="FFFFFFFF">
      <w:numFmt w:val="bullet"/>
      <w:lvlText w:val="•"/>
      <w:lvlJc w:val="left"/>
      <w:pPr>
        <w:ind w:left="3361" w:hanging="567"/>
      </w:pPr>
      <w:rPr>
        <w:rFonts w:hint="default"/>
        <w:lang w:val="en-US" w:eastAsia="en-US" w:bidi="ar-SA"/>
      </w:rPr>
    </w:lvl>
    <w:lvl w:ilvl="5" w:tplc="FFFFFFFF">
      <w:numFmt w:val="bullet"/>
      <w:lvlText w:val="•"/>
      <w:lvlJc w:val="left"/>
      <w:pPr>
        <w:ind w:left="4472" w:hanging="567"/>
      </w:pPr>
      <w:rPr>
        <w:rFonts w:hint="default"/>
        <w:lang w:val="en-US" w:eastAsia="en-US" w:bidi="ar-SA"/>
      </w:rPr>
    </w:lvl>
    <w:lvl w:ilvl="6" w:tplc="FFFFFFFF">
      <w:numFmt w:val="bullet"/>
      <w:lvlText w:val="•"/>
      <w:lvlJc w:val="left"/>
      <w:pPr>
        <w:ind w:left="5583" w:hanging="567"/>
      </w:pPr>
      <w:rPr>
        <w:rFonts w:hint="default"/>
        <w:lang w:val="en-US" w:eastAsia="en-US" w:bidi="ar-SA"/>
      </w:rPr>
    </w:lvl>
    <w:lvl w:ilvl="7" w:tplc="FFFFFFFF">
      <w:numFmt w:val="bullet"/>
      <w:lvlText w:val="•"/>
      <w:lvlJc w:val="left"/>
      <w:pPr>
        <w:ind w:left="6694" w:hanging="567"/>
      </w:pPr>
      <w:rPr>
        <w:rFonts w:hint="default"/>
        <w:lang w:val="en-US" w:eastAsia="en-US" w:bidi="ar-SA"/>
      </w:rPr>
    </w:lvl>
    <w:lvl w:ilvl="8" w:tplc="FFFFFFFF">
      <w:numFmt w:val="bullet"/>
      <w:lvlText w:val="•"/>
      <w:lvlJc w:val="left"/>
      <w:pPr>
        <w:ind w:left="7804" w:hanging="567"/>
      </w:pPr>
      <w:rPr>
        <w:rFonts w:hint="default"/>
        <w:lang w:val="en-US" w:eastAsia="en-US" w:bidi="ar-SA"/>
      </w:rPr>
    </w:lvl>
  </w:abstractNum>
  <w:abstractNum w:abstractNumId="15" w15:restartNumberingAfterBreak="0">
    <w:nsid w:val="22526377"/>
    <w:multiLevelType w:val="hybridMultilevel"/>
    <w:tmpl w:val="114CE7A8"/>
    <w:lvl w:ilvl="0" w:tplc="B17426F0">
      <w:start w:val="1"/>
      <w:numFmt w:val="decimal"/>
      <w:lvlText w:val="%1)"/>
      <w:lvlJc w:val="left"/>
      <w:pPr>
        <w:ind w:left="118" w:hanging="240"/>
      </w:pPr>
      <w:rPr>
        <w:rFonts w:ascii="Times New Roman" w:eastAsia="Times New Roman" w:hAnsi="Times New Roman" w:cs="Times New Roman" w:hint="default"/>
        <w:w w:val="100"/>
        <w:sz w:val="22"/>
        <w:szCs w:val="22"/>
        <w:lang w:val="en-US" w:eastAsia="en-US" w:bidi="ar-SA"/>
      </w:rPr>
    </w:lvl>
    <w:lvl w:ilvl="1" w:tplc="0942A46C">
      <w:numFmt w:val="bullet"/>
      <w:lvlText w:val="•"/>
      <w:lvlJc w:val="left"/>
      <w:pPr>
        <w:ind w:left="1038" w:hanging="240"/>
      </w:pPr>
      <w:rPr>
        <w:rFonts w:hint="default"/>
        <w:lang w:val="en-US" w:eastAsia="en-US" w:bidi="ar-SA"/>
      </w:rPr>
    </w:lvl>
    <w:lvl w:ilvl="2" w:tplc="4D96F8D8">
      <w:numFmt w:val="bullet"/>
      <w:lvlText w:val="•"/>
      <w:lvlJc w:val="left"/>
      <w:pPr>
        <w:ind w:left="1957" w:hanging="240"/>
      </w:pPr>
      <w:rPr>
        <w:rFonts w:hint="default"/>
        <w:lang w:val="en-US" w:eastAsia="en-US" w:bidi="ar-SA"/>
      </w:rPr>
    </w:lvl>
    <w:lvl w:ilvl="3" w:tplc="2522DE76">
      <w:numFmt w:val="bullet"/>
      <w:lvlText w:val="•"/>
      <w:lvlJc w:val="left"/>
      <w:pPr>
        <w:ind w:left="2875" w:hanging="240"/>
      </w:pPr>
      <w:rPr>
        <w:rFonts w:hint="default"/>
        <w:lang w:val="en-US" w:eastAsia="en-US" w:bidi="ar-SA"/>
      </w:rPr>
    </w:lvl>
    <w:lvl w:ilvl="4" w:tplc="D63C3A56">
      <w:numFmt w:val="bullet"/>
      <w:lvlText w:val="•"/>
      <w:lvlJc w:val="left"/>
      <w:pPr>
        <w:ind w:left="3794" w:hanging="240"/>
      </w:pPr>
      <w:rPr>
        <w:rFonts w:hint="default"/>
        <w:lang w:val="en-US" w:eastAsia="en-US" w:bidi="ar-SA"/>
      </w:rPr>
    </w:lvl>
    <w:lvl w:ilvl="5" w:tplc="6E16AC80">
      <w:numFmt w:val="bullet"/>
      <w:lvlText w:val="•"/>
      <w:lvlJc w:val="left"/>
      <w:pPr>
        <w:ind w:left="4713" w:hanging="240"/>
      </w:pPr>
      <w:rPr>
        <w:rFonts w:hint="default"/>
        <w:lang w:val="en-US" w:eastAsia="en-US" w:bidi="ar-SA"/>
      </w:rPr>
    </w:lvl>
    <w:lvl w:ilvl="6" w:tplc="1A98925A">
      <w:numFmt w:val="bullet"/>
      <w:lvlText w:val="•"/>
      <w:lvlJc w:val="left"/>
      <w:pPr>
        <w:ind w:left="5631" w:hanging="240"/>
      </w:pPr>
      <w:rPr>
        <w:rFonts w:hint="default"/>
        <w:lang w:val="en-US" w:eastAsia="en-US" w:bidi="ar-SA"/>
      </w:rPr>
    </w:lvl>
    <w:lvl w:ilvl="7" w:tplc="0A663E3E">
      <w:numFmt w:val="bullet"/>
      <w:lvlText w:val="•"/>
      <w:lvlJc w:val="left"/>
      <w:pPr>
        <w:ind w:left="6550" w:hanging="240"/>
      </w:pPr>
      <w:rPr>
        <w:rFonts w:hint="default"/>
        <w:lang w:val="en-US" w:eastAsia="en-US" w:bidi="ar-SA"/>
      </w:rPr>
    </w:lvl>
    <w:lvl w:ilvl="8" w:tplc="3844D142">
      <w:numFmt w:val="bullet"/>
      <w:lvlText w:val="•"/>
      <w:lvlJc w:val="left"/>
      <w:pPr>
        <w:ind w:left="7469" w:hanging="240"/>
      </w:pPr>
      <w:rPr>
        <w:rFonts w:hint="default"/>
        <w:lang w:val="en-US" w:eastAsia="en-US" w:bidi="ar-SA"/>
      </w:rPr>
    </w:lvl>
  </w:abstractNum>
  <w:abstractNum w:abstractNumId="16" w15:restartNumberingAfterBreak="0">
    <w:nsid w:val="28730775"/>
    <w:multiLevelType w:val="hybridMultilevel"/>
    <w:tmpl w:val="6F2EAC7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7" w15:restartNumberingAfterBreak="0">
    <w:nsid w:val="2B842881"/>
    <w:multiLevelType w:val="hybridMultilevel"/>
    <w:tmpl w:val="2DD8FEF0"/>
    <w:lvl w:ilvl="0" w:tplc="40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2C3B10E4"/>
    <w:multiLevelType w:val="hybridMultilevel"/>
    <w:tmpl w:val="36CC99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1792F77"/>
    <w:multiLevelType w:val="hybridMultilevel"/>
    <w:tmpl w:val="20D87E3C"/>
    <w:lvl w:ilvl="0" w:tplc="40090001">
      <w:start w:val="1"/>
      <w:numFmt w:val="bullet"/>
      <w:lvlText w:val=""/>
      <w:lvlJc w:val="left"/>
      <w:pPr>
        <w:ind w:left="785" w:hanging="567"/>
      </w:pPr>
      <w:rPr>
        <w:rFonts w:ascii="Symbol" w:hAnsi="Symbol" w:hint="default"/>
        <w:w w:val="100"/>
        <w:sz w:val="22"/>
        <w:szCs w:val="22"/>
        <w:lang w:val="en-US" w:eastAsia="en-US" w:bidi="ar-SA"/>
      </w:rPr>
    </w:lvl>
    <w:lvl w:ilvl="1" w:tplc="FFFFFFFF">
      <w:numFmt w:val="bullet"/>
      <w:lvlText w:val="•"/>
      <w:lvlJc w:val="left"/>
      <w:pPr>
        <w:ind w:left="940" w:hanging="567"/>
      </w:pPr>
      <w:rPr>
        <w:rFonts w:hint="default"/>
        <w:lang w:val="en-US" w:eastAsia="en-US" w:bidi="ar-SA"/>
      </w:rPr>
    </w:lvl>
    <w:lvl w:ilvl="2" w:tplc="FFFFFFFF">
      <w:numFmt w:val="bullet"/>
      <w:lvlText w:val="•"/>
      <w:lvlJc w:val="left"/>
      <w:pPr>
        <w:ind w:left="1140" w:hanging="567"/>
      </w:pPr>
      <w:rPr>
        <w:rFonts w:hint="default"/>
        <w:lang w:val="en-US" w:eastAsia="en-US" w:bidi="ar-SA"/>
      </w:rPr>
    </w:lvl>
    <w:lvl w:ilvl="3" w:tplc="FFFFFFFF">
      <w:numFmt w:val="bullet"/>
      <w:lvlText w:val="•"/>
      <w:lvlJc w:val="left"/>
      <w:pPr>
        <w:ind w:left="2250" w:hanging="567"/>
      </w:pPr>
      <w:rPr>
        <w:rFonts w:hint="default"/>
        <w:lang w:val="en-US" w:eastAsia="en-US" w:bidi="ar-SA"/>
      </w:rPr>
    </w:lvl>
    <w:lvl w:ilvl="4" w:tplc="FFFFFFFF">
      <w:numFmt w:val="bullet"/>
      <w:lvlText w:val="•"/>
      <w:lvlJc w:val="left"/>
      <w:pPr>
        <w:ind w:left="3361" w:hanging="567"/>
      </w:pPr>
      <w:rPr>
        <w:rFonts w:hint="default"/>
        <w:lang w:val="en-US" w:eastAsia="en-US" w:bidi="ar-SA"/>
      </w:rPr>
    </w:lvl>
    <w:lvl w:ilvl="5" w:tplc="FFFFFFFF">
      <w:numFmt w:val="bullet"/>
      <w:lvlText w:val="•"/>
      <w:lvlJc w:val="left"/>
      <w:pPr>
        <w:ind w:left="4472" w:hanging="567"/>
      </w:pPr>
      <w:rPr>
        <w:rFonts w:hint="default"/>
        <w:lang w:val="en-US" w:eastAsia="en-US" w:bidi="ar-SA"/>
      </w:rPr>
    </w:lvl>
    <w:lvl w:ilvl="6" w:tplc="FFFFFFFF">
      <w:numFmt w:val="bullet"/>
      <w:lvlText w:val="•"/>
      <w:lvlJc w:val="left"/>
      <w:pPr>
        <w:ind w:left="5583" w:hanging="567"/>
      </w:pPr>
      <w:rPr>
        <w:rFonts w:hint="default"/>
        <w:lang w:val="en-US" w:eastAsia="en-US" w:bidi="ar-SA"/>
      </w:rPr>
    </w:lvl>
    <w:lvl w:ilvl="7" w:tplc="FFFFFFFF">
      <w:numFmt w:val="bullet"/>
      <w:lvlText w:val="•"/>
      <w:lvlJc w:val="left"/>
      <w:pPr>
        <w:ind w:left="6694" w:hanging="567"/>
      </w:pPr>
      <w:rPr>
        <w:rFonts w:hint="default"/>
        <w:lang w:val="en-US" w:eastAsia="en-US" w:bidi="ar-SA"/>
      </w:rPr>
    </w:lvl>
    <w:lvl w:ilvl="8" w:tplc="FFFFFFFF">
      <w:numFmt w:val="bullet"/>
      <w:lvlText w:val="•"/>
      <w:lvlJc w:val="left"/>
      <w:pPr>
        <w:ind w:left="7804" w:hanging="567"/>
      </w:pPr>
      <w:rPr>
        <w:rFonts w:hint="default"/>
        <w:lang w:val="en-US" w:eastAsia="en-US" w:bidi="ar-SA"/>
      </w:rPr>
    </w:lvl>
  </w:abstractNum>
  <w:abstractNum w:abstractNumId="20" w15:restartNumberingAfterBreak="0">
    <w:nsid w:val="31F70A09"/>
    <w:multiLevelType w:val="hybridMultilevel"/>
    <w:tmpl w:val="38A0CC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25642F2"/>
    <w:multiLevelType w:val="hybridMultilevel"/>
    <w:tmpl w:val="AD5AC722"/>
    <w:lvl w:ilvl="0" w:tplc="40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342B130E"/>
    <w:multiLevelType w:val="hybridMultilevel"/>
    <w:tmpl w:val="2716D770"/>
    <w:lvl w:ilvl="0" w:tplc="40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351F2306"/>
    <w:multiLevelType w:val="hybridMultilevel"/>
    <w:tmpl w:val="BDA058C0"/>
    <w:lvl w:ilvl="0" w:tplc="51ACAAA4">
      <w:start w:val="1"/>
      <w:numFmt w:val="bullet"/>
      <w:lvlText w:val=""/>
      <w:lvlJc w:val="left"/>
      <w:pPr>
        <w:ind w:left="720" w:hanging="360"/>
      </w:pPr>
      <w:rPr>
        <w:rFonts w:ascii="Symbol" w:hAnsi="Symbol" w:hint="default"/>
      </w:rPr>
    </w:lvl>
    <w:lvl w:ilvl="1" w:tplc="F93AC860">
      <w:numFmt w:val="bullet"/>
      <w:lvlText w:val=""/>
      <w:lvlJc w:val="left"/>
      <w:pPr>
        <w:ind w:left="1440" w:hanging="360"/>
      </w:pPr>
      <w:rPr>
        <w:rFonts w:ascii="Symbol" w:eastAsiaTheme="minorHAnsi" w:hAnsi="Symbol" w:cs="Times New Roman" w:hint="default"/>
      </w:rPr>
    </w:lvl>
    <w:lvl w:ilvl="2" w:tplc="8F681A0C" w:tentative="1">
      <w:start w:val="1"/>
      <w:numFmt w:val="bullet"/>
      <w:lvlText w:val=""/>
      <w:lvlJc w:val="left"/>
      <w:pPr>
        <w:ind w:left="2160" w:hanging="360"/>
      </w:pPr>
      <w:rPr>
        <w:rFonts w:ascii="Wingdings" w:hAnsi="Wingdings" w:hint="default"/>
      </w:rPr>
    </w:lvl>
    <w:lvl w:ilvl="3" w:tplc="B1741CF8" w:tentative="1">
      <w:start w:val="1"/>
      <w:numFmt w:val="bullet"/>
      <w:lvlText w:val=""/>
      <w:lvlJc w:val="left"/>
      <w:pPr>
        <w:ind w:left="2880" w:hanging="360"/>
      </w:pPr>
      <w:rPr>
        <w:rFonts w:ascii="Symbol" w:hAnsi="Symbol" w:hint="default"/>
      </w:rPr>
    </w:lvl>
    <w:lvl w:ilvl="4" w:tplc="C6C89AF8" w:tentative="1">
      <w:start w:val="1"/>
      <w:numFmt w:val="bullet"/>
      <w:lvlText w:val="o"/>
      <w:lvlJc w:val="left"/>
      <w:pPr>
        <w:ind w:left="3600" w:hanging="360"/>
      </w:pPr>
      <w:rPr>
        <w:rFonts w:ascii="Courier New" w:hAnsi="Courier New" w:cs="Courier New" w:hint="default"/>
      </w:rPr>
    </w:lvl>
    <w:lvl w:ilvl="5" w:tplc="C7EE82A2" w:tentative="1">
      <w:start w:val="1"/>
      <w:numFmt w:val="bullet"/>
      <w:lvlText w:val=""/>
      <w:lvlJc w:val="left"/>
      <w:pPr>
        <w:ind w:left="4320" w:hanging="360"/>
      </w:pPr>
      <w:rPr>
        <w:rFonts w:ascii="Wingdings" w:hAnsi="Wingdings" w:hint="default"/>
      </w:rPr>
    </w:lvl>
    <w:lvl w:ilvl="6" w:tplc="E92CF0EA" w:tentative="1">
      <w:start w:val="1"/>
      <w:numFmt w:val="bullet"/>
      <w:lvlText w:val=""/>
      <w:lvlJc w:val="left"/>
      <w:pPr>
        <w:ind w:left="5040" w:hanging="360"/>
      </w:pPr>
      <w:rPr>
        <w:rFonts w:ascii="Symbol" w:hAnsi="Symbol" w:hint="default"/>
      </w:rPr>
    </w:lvl>
    <w:lvl w:ilvl="7" w:tplc="F0A69C9C" w:tentative="1">
      <w:start w:val="1"/>
      <w:numFmt w:val="bullet"/>
      <w:lvlText w:val="o"/>
      <w:lvlJc w:val="left"/>
      <w:pPr>
        <w:ind w:left="5760" w:hanging="360"/>
      </w:pPr>
      <w:rPr>
        <w:rFonts w:ascii="Courier New" w:hAnsi="Courier New" w:cs="Courier New" w:hint="default"/>
      </w:rPr>
    </w:lvl>
    <w:lvl w:ilvl="8" w:tplc="AB78A70A" w:tentative="1">
      <w:start w:val="1"/>
      <w:numFmt w:val="bullet"/>
      <w:lvlText w:val=""/>
      <w:lvlJc w:val="left"/>
      <w:pPr>
        <w:ind w:left="6480" w:hanging="360"/>
      </w:pPr>
      <w:rPr>
        <w:rFonts w:ascii="Wingdings" w:hAnsi="Wingdings" w:hint="default"/>
      </w:rPr>
    </w:lvl>
  </w:abstractNum>
  <w:abstractNum w:abstractNumId="24" w15:restartNumberingAfterBreak="0">
    <w:nsid w:val="36435C86"/>
    <w:multiLevelType w:val="multilevel"/>
    <w:tmpl w:val="C9902FDA"/>
    <w:lvl w:ilvl="0">
      <w:start w:val="1"/>
      <w:numFmt w:val="decimal"/>
      <w:lvlText w:val="%1."/>
      <w:lvlJc w:val="center"/>
      <w:pPr>
        <w:ind w:left="685" w:hanging="397"/>
      </w:pPr>
      <w:rPr>
        <w:rFonts w:ascii="Times New Roman" w:eastAsia="Times New Roman" w:hAnsi="Times New Roman" w:cs="Times New Roman" w:hint="default"/>
        <w:b/>
        <w:bCs/>
        <w:w w:val="100"/>
        <w:sz w:val="22"/>
        <w:szCs w:val="22"/>
        <w:lang w:val="en-US" w:eastAsia="en-US" w:bidi="ar-SA"/>
      </w:rPr>
    </w:lvl>
    <w:lvl w:ilvl="1">
      <w:start w:val="1"/>
      <w:numFmt w:val="decimal"/>
      <w:lvlText w:val="%1.%2"/>
      <w:lvlJc w:val="left"/>
      <w:pPr>
        <w:ind w:left="685" w:hanging="567"/>
      </w:pPr>
      <w:rPr>
        <w:rFonts w:ascii="Times New Roman" w:eastAsia="Times New Roman" w:hAnsi="Times New Roman" w:cs="Times New Roman" w:hint="default"/>
        <w:b/>
        <w:bCs/>
        <w:w w:val="100"/>
        <w:sz w:val="22"/>
        <w:szCs w:val="22"/>
        <w:lang w:val="en-US" w:eastAsia="en-US" w:bidi="ar-SA"/>
      </w:rPr>
    </w:lvl>
    <w:lvl w:ilvl="2">
      <w:numFmt w:val="bullet"/>
      <w:lvlText w:val=""/>
      <w:lvlJc w:val="left"/>
      <w:pPr>
        <w:ind w:left="826" w:hanging="281"/>
      </w:pPr>
      <w:rPr>
        <w:rFonts w:ascii="Symbol" w:eastAsia="Symbol" w:hAnsi="Symbol" w:cs="Symbol" w:hint="default"/>
        <w:w w:val="100"/>
        <w:sz w:val="22"/>
        <w:szCs w:val="22"/>
        <w:lang w:val="en-US" w:eastAsia="en-US" w:bidi="ar-SA"/>
      </w:rPr>
    </w:lvl>
    <w:lvl w:ilvl="3">
      <w:numFmt w:val="bullet"/>
      <w:lvlText w:val="•"/>
      <w:lvlJc w:val="left"/>
      <w:pPr>
        <w:ind w:left="960" w:hanging="281"/>
      </w:pPr>
      <w:rPr>
        <w:rFonts w:hint="default"/>
        <w:lang w:val="en-US" w:eastAsia="en-US" w:bidi="ar-SA"/>
      </w:rPr>
    </w:lvl>
    <w:lvl w:ilvl="4">
      <w:numFmt w:val="bullet"/>
      <w:lvlText w:val="•"/>
      <w:lvlJc w:val="left"/>
      <w:pPr>
        <w:ind w:left="2183" w:hanging="281"/>
      </w:pPr>
      <w:rPr>
        <w:rFonts w:hint="default"/>
        <w:lang w:val="en-US" w:eastAsia="en-US" w:bidi="ar-SA"/>
      </w:rPr>
    </w:lvl>
    <w:lvl w:ilvl="5">
      <w:numFmt w:val="bullet"/>
      <w:lvlText w:val="•"/>
      <w:lvlJc w:val="left"/>
      <w:pPr>
        <w:ind w:left="3407" w:hanging="281"/>
      </w:pPr>
      <w:rPr>
        <w:rFonts w:hint="default"/>
        <w:lang w:val="en-US" w:eastAsia="en-US" w:bidi="ar-SA"/>
      </w:rPr>
    </w:lvl>
    <w:lvl w:ilvl="6">
      <w:numFmt w:val="bullet"/>
      <w:lvlText w:val="•"/>
      <w:lvlJc w:val="left"/>
      <w:pPr>
        <w:ind w:left="4631" w:hanging="281"/>
      </w:pPr>
      <w:rPr>
        <w:rFonts w:hint="default"/>
        <w:lang w:val="en-US" w:eastAsia="en-US" w:bidi="ar-SA"/>
      </w:rPr>
    </w:lvl>
    <w:lvl w:ilvl="7">
      <w:numFmt w:val="bullet"/>
      <w:lvlText w:val="•"/>
      <w:lvlJc w:val="left"/>
      <w:pPr>
        <w:ind w:left="5855" w:hanging="281"/>
      </w:pPr>
      <w:rPr>
        <w:rFonts w:hint="default"/>
        <w:lang w:val="en-US" w:eastAsia="en-US" w:bidi="ar-SA"/>
      </w:rPr>
    </w:lvl>
    <w:lvl w:ilvl="8">
      <w:numFmt w:val="bullet"/>
      <w:lvlText w:val="•"/>
      <w:lvlJc w:val="left"/>
      <w:pPr>
        <w:ind w:left="7078" w:hanging="281"/>
      </w:pPr>
      <w:rPr>
        <w:rFonts w:hint="default"/>
        <w:lang w:val="en-US" w:eastAsia="en-US" w:bidi="ar-SA"/>
      </w:rPr>
    </w:lvl>
  </w:abstractNum>
  <w:abstractNum w:abstractNumId="25" w15:restartNumberingAfterBreak="0">
    <w:nsid w:val="39221FAC"/>
    <w:multiLevelType w:val="hybridMultilevel"/>
    <w:tmpl w:val="8B328DB4"/>
    <w:lvl w:ilvl="0" w:tplc="40090001">
      <w:start w:val="1"/>
      <w:numFmt w:val="bullet"/>
      <w:lvlText w:val=""/>
      <w:lvlJc w:val="left"/>
      <w:pPr>
        <w:ind w:left="785" w:hanging="567"/>
      </w:pPr>
      <w:rPr>
        <w:rFonts w:ascii="Symbol" w:hAnsi="Symbol" w:hint="default"/>
        <w:w w:val="100"/>
        <w:sz w:val="22"/>
        <w:szCs w:val="22"/>
        <w:lang w:val="en-US" w:eastAsia="en-US" w:bidi="ar-SA"/>
      </w:rPr>
    </w:lvl>
    <w:lvl w:ilvl="1" w:tplc="FFFFFFFF">
      <w:numFmt w:val="bullet"/>
      <w:lvlText w:val="•"/>
      <w:lvlJc w:val="left"/>
      <w:pPr>
        <w:ind w:left="940" w:hanging="567"/>
      </w:pPr>
      <w:rPr>
        <w:rFonts w:hint="default"/>
        <w:lang w:val="en-US" w:eastAsia="en-US" w:bidi="ar-SA"/>
      </w:rPr>
    </w:lvl>
    <w:lvl w:ilvl="2" w:tplc="FFFFFFFF">
      <w:numFmt w:val="bullet"/>
      <w:lvlText w:val="•"/>
      <w:lvlJc w:val="left"/>
      <w:pPr>
        <w:ind w:left="1140" w:hanging="567"/>
      </w:pPr>
      <w:rPr>
        <w:rFonts w:hint="default"/>
        <w:lang w:val="en-US" w:eastAsia="en-US" w:bidi="ar-SA"/>
      </w:rPr>
    </w:lvl>
    <w:lvl w:ilvl="3" w:tplc="FFFFFFFF">
      <w:numFmt w:val="bullet"/>
      <w:lvlText w:val="•"/>
      <w:lvlJc w:val="left"/>
      <w:pPr>
        <w:ind w:left="2250" w:hanging="567"/>
      </w:pPr>
      <w:rPr>
        <w:rFonts w:hint="default"/>
        <w:lang w:val="en-US" w:eastAsia="en-US" w:bidi="ar-SA"/>
      </w:rPr>
    </w:lvl>
    <w:lvl w:ilvl="4" w:tplc="FFFFFFFF">
      <w:numFmt w:val="bullet"/>
      <w:lvlText w:val="•"/>
      <w:lvlJc w:val="left"/>
      <w:pPr>
        <w:ind w:left="3361" w:hanging="567"/>
      </w:pPr>
      <w:rPr>
        <w:rFonts w:hint="default"/>
        <w:lang w:val="en-US" w:eastAsia="en-US" w:bidi="ar-SA"/>
      </w:rPr>
    </w:lvl>
    <w:lvl w:ilvl="5" w:tplc="FFFFFFFF">
      <w:numFmt w:val="bullet"/>
      <w:lvlText w:val="•"/>
      <w:lvlJc w:val="left"/>
      <w:pPr>
        <w:ind w:left="4472" w:hanging="567"/>
      </w:pPr>
      <w:rPr>
        <w:rFonts w:hint="default"/>
        <w:lang w:val="en-US" w:eastAsia="en-US" w:bidi="ar-SA"/>
      </w:rPr>
    </w:lvl>
    <w:lvl w:ilvl="6" w:tplc="FFFFFFFF">
      <w:numFmt w:val="bullet"/>
      <w:lvlText w:val="•"/>
      <w:lvlJc w:val="left"/>
      <w:pPr>
        <w:ind w:left="5583" w:hanging="567"/>
      </w:pPr>
      <w:rPr>
        <w:rFonts w:hint="default"/>
        <w:lang w:val="en-US" w:eastAsia="en-US" w:bidi="ar-SA"/>
      </w:rPr>
    </w:lvl>
    <w:lvl w:ilvl="7" w:tplc="FFFFFFFF">
      <w:numFmt w:val="bullet"/>
      <w:lvlText w:val="•"/>
      <w:lvlJc w:val="left"/>
      <w:pPr>
        <w:ind w:left="6694" w:hanging="567"/>
      </w:pPr>
      <w:rPr>
        <w:rFonts w:hint="default"/>
        <w:lang w:val="en-US" w:eastAsia="en-US" w:bidi="ar-SA"/>
      </w:rPr>
    </w:lvl>
    <w:lvl w:ilvl="8" w:tplc="FFFFFFFF">
      <w:numFmt w:val="bullet"/>
      <w:lvlText w:val="•"/>
      <w:lvlJc w:val="left"/>
      <w:pPr>
        <w:ind w:left="7804" w:hanging="567"/>
      </w:pPr>
      <w:rPr>
        <w:rFonts w:hint="default"/>
        <w:lang w:val="en-US" w:eastAsia="en-US" w:bidi="ar-SA"/>
      </w:rPr>
    </w:lvl>
  </w:abstractNum>
  <w:abstractNum w:abstractNumId="26" w15:restartNumberingAfterBreak="0">
    <w:nsid w:val="3C641732"/>
    <w:multiLevelType w:val="multilevel"/>
    <w:tmpl w:val="21CAB4AC"/>
    <w:lvl w:ilvl="0">
      <w:start w:val="1"/>
      <w:numFmt w:val="decimal"/>
      <w:lvlText w:val="%1."/>
      <w:lvlJc w:val="center"/>
      <w:pPr>
        <w:ind w:left="685" w:hanging="397"/>
      </w:pPr>
      <w:rPr>
        <w:rFonts w:ascii="Times New Roman" w:eastAsia="Times New Roman" w:hAnsi="Times New Roman" w:cs="Times New Roman" w:hint="default"/>
        <w:b/>
        <w:bCs/>
        <w:w w:val="100"/>
        <w:sz w:val="22"/>
        <w:szCs w:val="22"/>
        <w:lang w:val="en-US" w:eastAsia="en-US" w:bidi="ar-SA"/>
      </w:rPr>
    </w:lvl>
    <w:lvl w:ilvl="1">
      <w:start w:val="1"/>
      <w:numFmt w:val="decimal"/>
      <w:lvlText w:val="%1.%2"/>
      <w:lvlJc w:val="left"/>
      <w:pPr>
        <w:ind w:left="685" w:hanging="567"/>
      </w:pPr>
      <w:rPr>
        <w:rFonts w:ascii="Times New Roman" w:eastAsia="Times New Roman" w:hAnsi="Times New Roman" w:cs="Times New Roman" w:hint="default"/>
        <w:b/>
        <w:bCs/>
        <w:w w:val="100"/>
        <w:sz w:val="22"/>
        <w:szCs w:val="22"/>
        <w:lang w:val="en-US" w:eastAsia="en-US" w:bidi="ar-SA"/>
      </w:rPr>
    </w:lvl>
    <w:lvl w:ilvl="2">
      <w:start w:val="1"/>
      <w:numFmt w:val="bullet"/>
      <w:lvlText w:val=""/>
      <w:lvlJc w:val="left"/>
      <w:pPr>
        <w:ind w:left="905" w:hanging="360"/>
      </w:pPr>
      <w:rPr>
        <w:rFonts w:ascii="Symbol" w:hAnsi="Symbol" w:hint="default"/>
      </w:rPr>
    </w:lvl>
    <w:lvl w:ilvl="3">
      <w:numFmt w:val="bullet"/>
      <w:lvlText w:val="•"/>
      <w:lvlJc w:val="left"/>
      <w:pPr>
        <w:ind w:left="960" w:hanging="281"/>
      </w:pPr>
      <w:rPr>
        <w:rFonts w:hint="default"/>
        <w:lang w:val="en-US" w:eastAsia="en-US" w:bidi="ar-SA"/>
      </w:rPr>
    </w:lvl>
    <w:lvl w:ilvl="4">
      <w:numFmt w:val="bullet"/>
      <w:lvlText w:val="•"/>
      <w:lvlJc w:val="left"/>
      <w:pPr>
        <w:ind w:left="2183" w:hanging="281"/>
      </w:pPr>
      <w:rPr>
        <w:rFonts w:hint="default"/>
        <w:lang w:val="en-US" w:eastAsia="en-US" w:bidi="ar-SA"/>
      </w:rPr>
    </w:lvl>
    <w:lvl w:ilvl="5">
      <w:numFmt w:val="bullet"/>
      <w:lvlText w:val="•"/>
      <w:lvlJc w:val="left"/>
      <w:pPr>
        <w:ind w:left="3407" w:hanging="281"/>
      </w:pPr>
      <w:rPr>
        <w:rFonts w:hint="default"/>
        <w:lang w:val="en-US" w:eastAsia="en-US" w:bidi="ar-SA"/>
      </w:rPr>
    </w:lvl>
    <w:lvl w:ilvl="6">
      <w:numFmt w:val="bullet"/>
      <w:lvlText w:val="•"/>
      <w:lvlJc w:val="left"/>
      <w:pPr>
        <w:ind w:left="4631" w:hanging="281"/>
      </w:pPr>
      <w:rPr>
        <w:rFonts w:hint="default"/>
        <w:lang w:val="en-US" w:eastAsia="en-US" w:bidi="ar-SA"/>
      </w:rPr>
    </w:lvl>
    <w:lvl w:ilvl="7">
      <w:numFmt w:val="bullet"/>
      <w:lvlText w:val="•"/>
      <w:lvlJc w:val="left"/>
      <w:pPr>
        <w:ind w:left="5855" w:hanging="281"/>
      </w:pPr>
      <w:rPr>
        <w:rFonts w:hint="default"/>
        <w:lang w:val="en-US" w:eastAsia="en-US" w:bidi="ar-SA"/>
      </w:rPr>
    </w:lvl>
    <w:lvl w:ilvl="8">
      <w:numFmt w:val="bullet"/>
      <w:lvlText w:val="•"/>
      <w:lvlJc w:val="left"/>
      <w:pPr>
        <w:ind w:left="7078" w:hanging="281"/>
      </w:pPr>
      <w:rPr>
        <w:rFonts w:hint="default"/>
        <w:lang w:val="en-US" w:eastAsia="en-US" w:bidi="ar-SA"/>
      </w:rPr>
    </w:lvl>
  </w:abstractNum>
  <w:abstractNum w:abstractNumId="27" w15:restartNumberingAfterBreak="0">
    <w:nsid w:val="3D1C2610"/>
    <w:multiLevelType w:val="hybridMultilevel"/>
    <w:tmpl w:val="3A240374"/>
    <w:lvl w:ilvl="0" w:tplc="40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3F0F7115"/>
    <w:multiLevelType w:val="hybridMultilevel"/>
    <w:tmpl w:val="78E8C84A"/>
    <w:lvl w:ilvl="0" w:tplc="FFFFFFFF">
      <w:start w:val="1"/>
      <w:numFmt w:val="bullet"/>
      <w:lvlText w:val="-"/>
      <w:lvlJc w:val="left"/>
      <w:pPr>
        <w:ind w:left="720" w:hanging="360"/>
      </w:pPr>
      <w:rPr>
        <w:rFonts w:ascii="Times New Roman"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40090001">
      <w:start w:val="1"/>
      <w:numFmt w:val="bullet"/>
      <w:lvlText w:val=""/>
      <w:lvlJc w:val="left"/>
      <w:pPr>
        <w:ind w:left="578" w:hanging="360"/>
      </w:pPr>
      <w:rPr>
        <w:rFonts w:ascii="Symbol" w:hAnsi="Symbol"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446F1431"/>
    <w:multiLevelType w:val="hybridMultilevel"/>
    <w:tmpl w:val="E0188238"/>
    <w:lvl w:ilvl="0" w:tplc="5372D3DA">
      <w:start w:val="1"/>
      <w:numFmt w:val="upperLetter"/>
      <w:lvlText w:val="%1."/>
      <w:lvlJc w:val="left"/>
      <w:pPr>
        <w:ind w:left="1697" w:hanging="705"/>
      </w:pPr>
      <w:rPr>
        <w:rFonts w:eastAsiaTheme="minorHAnsi" w:hint="default"/>
      </w:rPr>
    </w:lvl>
    <w:lvl w:ilvl="1" w:tplc="40090019" w:tentative="1">
      <w:start w:val="1"/>
      <w:numFmt w:val="lowerLetter"/>
      <w:lvlText w:val="%2."/>
      <w:lvlJc w:val="left"/>
      <w:pPr>
        <w:ind w:left="2072" w:hanging="360"/>
      </w:pPr>
    </w:lvl>
    <w:lvl w:ilvl="2" w:tplc="4009001B" w:tentative="1">
      <w:start w:val="1"/>
      <w:numFmt w:val="lowerRoman"/>
      <w:lvlText w:val="%3."/>
      <w:lvlJc w:val="right"/>
      <w:pPr>
        <w:ind w:left="2792" w:hanging="180"/>
      </w:pPr>
    </w:lvl>
    <w:lvl w:ilvl="3" w:tplc="4009000F" w:tentative="1">
      <w:start w:val="1"/>
      <w:numFmt w:val="decimal"/>
      <w:lvlText w:val="%4."/>
      <w:lvlJc w:val="left"/>
      <w:pPr>
        <w:ind w:left="3512" w:hanging="360"/>
      </w:pPr>
    </w:lvl>
    <w:lvl w:ilvl="4" w:tplc="40090019" w:tentative="1">
      <w:start w:val="1"/>
      <w:numFmt w:val="lowerLetter"/>
      <w:lvlText w:val="%5."/>
      <w:lvlJc w:val="left"/>
      <w:pPr>
        <w:ind w:left="4232" w:hanging="360"/>
      </w:pPr>
    </w:lvl>
    <w:lvl w:ilvl="5" w:tplc="4009001B" w:tentative="1">
      <w:start w:val="1"/>
      <w:numFmt w:val="lowerRoman"/>
      <w:lvlText w:val="%6."/>
      <w:lvlJc w:val="right"/>
      <w:pPr>
        <w:ind w:left="4952" w:hanging="180"/>
      </w:pPr>
    </w:lvl>
    <w:lvl w:ilvl="6" w:tplc="4009000F" w:tentative="1">
      <w:start w:val="1"/>
      <w:numFmt w:val="decimal"/>
      <w:lvlText w:val="%7."/>
      <w:lvlJc w:val="left"/>
      <w:pPr>
        <w:ind w:left="5672" w:hanging="360"/>
      </w:pPr>
    </w:lvl>
    <w:lvl w:ilvl="7" w:tplc="40090019" w:tentative="1">
      <w:start w:val="1"/>
      <w:numFmt w:val="lowerLetter"/>
      <w:lvlText w:val="%8."/>
      <w:lvlJc w:val="left"/>
      <w:pPr>
        <w:ind w:left="6392" w:hanging="360"/>
      </w:pPr>
    </w:lvl>
    <w:lvl w:ilvl="8" w:tplc="4009001B" w:tentative="1">
      <w:start w:val="1"/>
      <w:numFmt w:val="lowerRoman"/>
      <w:lvlText w:val="%9."/>
      <w:lvlJc w:val="right"/>
      <w:pPr>
        <w:ind w:left="7112" w:hanging="180"/>
      </w:pPr>
    </w:lvl>
  </w:abstractNum>
  <w:abstractNum w:abstractNumId="30" w15:restartNumberingAfterBreak="0">
    <w:nsid w:val="468939DA"/>
    <w:multiLevelType w:val="hybridMultilevel"/>
    <w:tmpl w:val="5C6E7258"/>
    <w:lvl w:ilvl="0" w:tplc="40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498F4413"/>
    <w:multiLevelType w:val="hybridMultilevel"/>
    <w:tmpl w:val="A3DEF67A"/>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2" w15:restartNumberingAfterBreak="0">
    <w:nsid w:val="4BFC45E7"/>
    <w:multiLevelType w:val="hybridMultilevel"/>
    <w:tmpl w:val="C01C6F32"/>
    <w:lvl w:ilvl="0" w:tplc="2CD8E1A6">
      <w:start w:val="1"/>
      <w:numFmt w:val="decimal"/>
      <w:lvlText w:val="%1."/>
      <w:lvlJc w:val="left"/>
      <w:pPr>
        <w:ind w:left="785" w:hanging="567"/>
      </w:pPr>
      <w:rPr>
        <w:rFonts w:ascii="Times New Roman" w:eastAsia="Times New Roman" w:hAnsi="Times New Roman" w:cs="Times New Roman" w:hint="default"/>
        <w:w w:val="100"/>
        <w:sz w:val="22"/>
        <w:szCs w:val="22"/>
        <w:lang w:val="en-US" w:eastAsia="en-US" w:bidi="ar-SA"/>
      </w:rPr>
    </w:lvl>
    <w:lvl w:ilvl="1" w:tplc="59C42A70">
      <w:numFmt w:val="bullet"/>
      <w:lvlText w:val="•"/>
      <w:lvlJc w:val="left"/>
      <w:pPr>
        <w:ind w:left="1704" w:hanging="567"/>
      </w:pPr>
      <w:rPr>
        <w:rFonts w:hint="default"/>
        <w:lang w:val="en-US" w:eastAsia="en-US" w:bidi="ar-SA"/>
      </w:rPr>
    </w:lvl>
    <w:lvl w:ilvl="2" w:tplc="54327052">
      <w:numFmt w:val="bullet"/>
      <w:lvlText w:val="•"/>
      <w:lvlJc w:val="left"/>
      <w:pPr>
        <w:ind w:left="2629" w:hanging="567"/>
      </w:pPr>
      <w:rPr>
        <w:rFonts w:hint="default"/>
        <w:lang w:val="en-US" w:eastAsia="en-US" w:bidi="ar-SA"/>
      </w:rPr>
    </w:lvl>
    <w:lvl w:ilvl="3" w:tplc="717061DA">
      <w:numFmt w:val="bullet"/>
      <w:lvlText w:val="•"/>
      <w:lvlJc w:val="left"/>
      <w:pPr>
        <w:ind w:left="3553" w:hanging="567"/>
      </w:pPr>
      <w:rPr>
        <w:rFonts w:hint="default"/>
        <w:lang w:val="en-US" w:eastAsia="en-US" w:bidi="ar-SA"/>
      </w:rPr>
    </w:lvl>
    <w:lvl w:ilvl="4" w:tplc="7A708874">
      <w:numFmt w:val="bullet"/>
      <w:lvlText w:val="•"/>
      <w:lvlJc w:val="left"/>
      <w:pPr>
        <w:ind w:left="4478" w:hanging="567"/>
      </w:pPr>
      <w:rPr>
        <w:rFonts w:hint="default"/>
        <w:lang w:val="en-US" w:eastAsia="en-US" w:bidi="ar-SA"/>
      </w:rPr>
    </w:lvl>
    <w:lvl w:ilvl="5" w:tplc="679087A6">
      <w:numFmt w:val="bullet"/>
      <w:lvlText w:val="•"/>
      <w:lvlJc w:val="left"/>
      <w:pPr>
        <w:ind w:left="5403" w:hanging="567"/>
      </w:pPr>
      <w:rPr>
        <w:rFonts w:hint="default"/>
        <w:lang w:val="en-US" w:eastAsia="en-US" w:bidi="ar-SA"/>
      </w:rPr>
    </w:lvl>
    <w:lvl w:ilvl="6" w:tplc="4F6C6520">
      <w:numFmt w:val="bullet"/>
      <w:lvlText w:val="•"/>
      <w:lvlJc w:val="left"/>
      <w:pPr>
        <w:ind w:left="6327" w:hanging="567"/>
      </w:pPr>
      <w:rPr>
        <w:rFonts w:hint="default"/>
        <w:lang w:val="en-US" w:eastAsia="en-US" w:bidi="ar-SA"/>
      </w:rPr>
    </w:lvl>
    <w:lvl w:ilvl="7" w:tplc="E46E0776">
      <w:numFmt w:val="bullet"/>
      <w:lvlText w:val="•"/>
      <w:lvlJc w:val="left"/>
      <w:pPr>
        <w:ind w:left="7252" w:hanging="567"/>
      </w:pPr>
      <w:rPr>
        <w:rFonts w:hint="default"/>
        <w:lang w:val="en-US" w:eastAsia="en-US" w:bidi="ar-SA"/>
      </w:rPr>
    </w:lvl>
    <w:lvl w:ilvl="8" w:tplc="99C21816">
      <w:numFmt w:val="bullet"/>
      <w:lvlText w:val="•"/>
      <w:lvlJc w:val="left"/>
      <w:pPr>
        <w:ind w:left="8177" w:hanging="567"/>
      </w:pPr>
      <w:rPr>
        <w:rFonts w:hint="default"/>
        <w:lang w:val="en-US" w:eastAsia="en-US" w:bidi="ar-SA"/>
      </w:rPr>
    </w:lvl>
  </w:abstractNum>
  <w:abstractNum w:abstractNumId="33" w15:restartNumberingAfterBreak="0">
    <w:nsid w:val="4C0D4D09"/>
    <w:multiLevelType w:val="hybridMultilevel"/>
    <w:tmpl w:val="08BC93F6"/>
    <w:lvl w:ilvl="0" w:tplc="40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 w15:restartNumberingAfterBreak="0">
    <w:nsid w:val="4C505452"/>
    <w:multiLevelType w:val="hybridMultilevel"/>
    <w:tmpl w:val="F8BA862A"/>
    <w:lvl w:ilvl="0" w:tplc="40090001">
      <w:start w:val="1"/>
      <w:numFmt w:val="bullet"/>
      <w:lvlText w:val=""/>
      <w:lvlJc w:val="left"/>
      <w:pPr>
        <w:ind w:left="785" w:hanging="567"/>
      </w:pPr>
      <w:rPr>
        <w:rFonts w:ascii="Symbol" w:hAnsi="Symbol" w:hint="default"/>
        <w:w w:val="100"/>
        <w:sz w:val="22"/>
        <w:szCs w:val="22"/>
        <w:lang w:val="en-US" w:eastAsia="en-US" w:bidi="ar-SA"/>
      </w:rPr>
    </w:lvl>
    <w:lvl w:ilvl="1" w:tplc="FFFFFFFF">
      <w:numFmt w:val="bullet"/>
      <w:lvlText w:val="•"/>
      <w:lvlJc w:val="left"/>
      <w:pPr>
        <w:ind w:left="940" w:hanging="567"/>
      </w:pPr>
      <w:rPr>
        <w:rFonts w:hint="default"/>
        <w:lang w:val="en-US" w:eastAsia="en-US" w:bidi="ar-SA"/>
      </w:rPr>
    </w:lvl>
    <w:lvl w:ilvl="2" w:tplc="FFFFFFFF">
      <w:numFmt w:val="bullet"/>
      <w:lvlText w:val="•"/>
      <w:lvlJc w:val="left"/>
      <w:pPr>
        <w:ind w:left="1140" w:hanging="567"/>
      </w:pPr>
      <w:rPr>
        <w:rFonts w:hint="default"/>
        <w:lang w:val="en-US" w:eastAsia="en-US" w:bidi="ar-SA"/>
      </w:rPr>
    </w:lvl>
    <w:lvl w:ilvl="3" w:tplc="FFFFFFFF">
      <w:numFmt w:val="bullet"/>
      <w:lvlText w:val="•"/>
      <w:lvlJc w:val="left"/>
      <w:pPr>
        <w:ind w:left="2250" w:hanging="567"/>
      </w:pPr>
      <w:rPr>
        <w:rFonts w:hint="default"/>
        <w:lang w:val="en-US" w:eastAsia="en-US" w:bidi="ar-SA"/>
      </w:rPr>
    </w:lvl>
    <w:lvl w:ilvl="4" w:tplc="FFFFFFFF">
      <w:numFmt w:val="bullet"/>
      <w:lvlText w:val="•"/>
      <w:lvlJc w:val="left"/>
      <w:pPr>
        <w:ind w:left="3361" w:hanging="567"/>
      </w:pPr>
      <w:rPr>
        <w:rFonts w:hint="default"/>
        <w:lang w:val="en-US" w:eastAsia="en-US" w:bidi="ar-SA"/>
      </w:rPr>
    </w:lvl>
    <w:lvl w:ilvl="5" w:tplc="FFFFFFFF">
      <w:numFmt w:val="bullet"/>
      <w:lvlText w:val="•"/>
      <w:lvlJc w:val="left"/>
      <w:pPr>
        <w:ind w:left="4472" w:hanging="567"/>
      </w:pPr>
      <w:rPr>
        <w:rFonts w:hint="default"/>
        <w:lang w:val="en-US" w:eastAsia="en-US" w:bidi="ar-SA"/>
      </w:rPr>
    </w:lvl>
    <w:lvl w:ilvl="6" w:tplc="FFFFFFFF">
      <w:numFmt w:val="bullet"/>
      <w:lvlText w:val="•"/>
      <w:lvlJc w:val="left"/>
      <w:pPr>
        <w:ind w:left="5583" w:hanging="567"/>
      </w:pPr>
      <w:rPr>
        <w:rFonts w:hint="default"/>
        <w:lang w:val="en-US" w:eastAsia="en-US" w:bidi="ar-SA"/>
      </w:rPr>
    </w:lvl>
    <w:lvl w:ilvl="7" w:tplc="FFFFFFFF">
      <w:numFmt w:val="bullet"/>
      <w:lvlText w:val="•"/>
      <w:lvlJc w:val="left"/>
      <w:pPr>
        <w:ind w:left="6694" w:hanging="567"/>
      </w:pPr>
      <w:rPr>
        <w:rFonts w:hint="default"/>
        <w:lang w:val="en-US" w:eastAsia="en-US" w:bidi="ar-SA"/>
      </w:rPr>
    </w:lvl>
    <w:lvl w:ilvl="8" w:tplc="FFFFFFFF">
      <w:numFmt w:val="bullet"/>
      <w:lvlText w:val="•"/>
      <w:lvlJc w:val="left"/>
      <w:pPr>
        <w:ind w:left="7804" w:hanging="567"/>
      </w:pPr>
      <w:rPr>
        <w:rFonts w:hint="default"/>
        <w:lang w:val="en-US" w:eastAsia="en-US" w:bidi="ar-SA"/>
      </w:rPr>
    </w:lvl>
  </w:abstractNum>
  <w:abstractNum w:abstractNumId="35" w15:restartNumberingAfterBreak="0">
    <w:nsid w:val="4D266310"/>
    <w:multiLevelType w:val="hybridMultilevel"/>
    <w:tmpl w:val="3B5A666C"/>
    <w:lvl w:ilvl="0" w:tplc="D7C8A69C">
      <w:start w:val="1"/>
      <w:numFmt w:val="decimal"/>
      <w:lvlText w:val="%1."/>
      <w:lvlJc w:val="left"/>
      <w:pPr>
        <w:ind w:left="790" w:hanging="572"/>
      </w:pPr>
      <w:rPr>
        <w:rFonts w:ascii="Times New Roman" w:eastAsia="Times New Roman" w:hAnsi="Times New Roman" w:cs="Times New Roman" w:hint="default"/>
        <w:b/>
        <w:bCs/>
        <w:w w:val="100"/>
        <w:sz w:val="22"/>
        <w:szCs w:val="22"/>
        <w:lang w:val="en-US" w:eastAsia="en-US" w:bidi="ar-SA"/>
      </w:rPr>
    </w:lvl>
    <w:lvl w:ilvl="1" w:tplc="33944204">
      <w:numFmt w:val="bullet"/>
      <w:lvlText w:val="•"/>
      <w:lvlJc w:val="left"/>
      <w:pPr>
        <w:ind w:left="1722" w:hanging="572"/>
      </w:pPr>
      <w:rPr>
        <w:rFonts w:hint="default"/>
        <w:lang w:val="en-US" w:eastAsia="en-US" w:bidi="ar-SA"/>
      </w:rPr>
    </w:lvl>
    <w:lvl w:ilvl="2" w:tplc="05FAAFD8">
      <w:numFmt w:val="bullet"/>
      <w:lvlText w:val="•"/>
      <w:lvlJc w:val="left"/>
      <w:pPr>
        <w:ind w:left="2645" w:hanging="572"/>
      </w:pPr>
      <w:rPr>
        <w:rFonts w:hint="default"/>
        <w:lang w:val="en-US" w:eastAsia="en-US" w:bidi="ar-SA"/>
      </w:rPr>
    </w:lvl>
    <w:lvl w:ilvl="3" w:tplc="A588EBCA">
      <w:numFmt w:val="bullet"/>
      <w:lvlText w:val="•"/>
      <w:lvlJc w:val="left"/>
      <w:pPr>
        <w:ind w:left="3567" w:hanging="572"/>
      </w:pPr>
      <w:rPr>
        <w:rFonts w:hint="default"/>
        <w:lang w:val="en-US" w:eastAsia="en-US" w:bidi="ar-SA"/>
      </w:rPr>
    </w:lvl>
    <w:lvl w:ilvl="4" w:tplc="26F4DD2A">
      <w:numFmt w:val="bullet"/>
      <w:lvlText w:val="•"/>
      <w:lvlJc w:val="left"/>
      <w:pPr>
        <w:ind w:left="4490" w:hanging="572"/>
      </w:pPr>
      <w:rPr>
        <w:rFonts w:hint="default"/>
        <w:lang w:val="en-US" w:eastAsia="en-US" w:bidi="ar-SA"/>
      </w:rPr>
    </w:lvl>
    <w:lvl w:ilvl="5" w:tplc="42947EFE">
      <w:numFmt w:val="bullet"/>
      <w:lvlText w:val="•"/>
      <w:lvlJc w:val="left"/>
      <w:pPr>
        <w:ind w:left="5413" w:hanging="572"/>
      </w:pPr>
      <w:rPr>
        <w:rFonts w:hint="default"/>
        <w:lang w:val="en-US" w:eastAsia="en-US" w:bidi="ar-SA"/>
      </w:rPr>
    </w:lvl>
    <w:lvl w:ilvl="6" w:tplc="760894F0">
      <w:numFmt w:val="bullet"/>
      <w:lvlText w:val="•"/>
      <w:lvlJc w:val="left"/>
      <w:pPr>
        <w:ind w:left="6335" w:hanging="572"/>
      </w:pPr>
      <w:rPr>
        <w:rFonts w:hint="default"/>
        <w:lang w:val="en-US" w:eastAsia="en-US" w:bidi="ar-SA"/>
      </w:rPr>
    </w:lvl>
    <w:lvl w:ilvl="7" w:tplc="47864552">
      <w:numFmt w:val="bullet"/>
      <w:lvlText w:val="•"/>
      <w:lvlJc w:val="left"/>
      <w:pPr>
        <w:ind w:left="7258" w:hanging="572"/>
      </w:pPr>
      <w:rPr>
        <w:rFonts w:hint="default"/>
        <w:lang w:val="en-US" w:eastAsia="en-US" w:bidi="ar-SA"/>
      </w:rPr>
    </w:lvl>
    <w:lvl w:ilvl="8" w:tplc="AE347236">
      <w:numFmt w:val="bullet"/>
      <w:lvlText w:val="•"/>
      <w:lvlJc w:val="left"/>
      <w:pPr>
        <w:ind w:left="8181" w:hanging="572"/>
      </w:pPr>
      <w:rPr>
        <w:rFonts w:hint="default"/>
        <w:lang w:val="en-US" w:eastAsia="en-US" w:bidi="ar-SA"/>
      </w:rPr>
    </w:lvl>
  </w:abstractNum>
  <w:abstractNum w:abstractNumId="36" w15:restartNumberingAfterBreak="0">
    <w:nsid w:val="4E625DE6"/>
    <w:multiLevelType w:val="hybridMultilevel"/>
    <w:tmpl w:val="02D63DC2"/>
    <w:lvl w:ilvl="0" w:tplc="BEB26CB6">
      <w:numFmt w:val="bullet"/>
      <w:lvlText w:val=""/>
      <w:lvlJc w:val="left"/>
      <w:pPr>
        <w:ind w:left="685" w:hanging="284"/>
      </w:pPr>
      <w:rPr>
        <w:rFonts w:ascii="Symbol" w:eastAsia="Symbol" w:hAnsi="Symbol" w:cs="Symbol" w:hint="default"/>
        <w:w w:val="100"/>
        <w:sz w:val="22"/>
        <w:szCs w:val="22"/>
        <w:lang w:val="en-US" w:eastAsia="en-US" w:bidi="ar-SA"/>
      </w:rPr>
    </w:lvl>
    <w:lvl w:ilvl="1" w:tplc="DFB6C842">
      <w:numFmt w:val="bullet"/>
      <w:lvlText w:val="o"/>
      <w:lvlJc w:val="left"/>
      <w:pPr>
        <w:ind w:left="1558" w:hanging="360"/>
      </w:pPr>
      <w:rPr>
        <w:rFonts w:ascii="Courier New" w:eastAsia="Courier New" w:hAnsi="Courier New" w:cs="Courier New" w:hint="default"/>
        <w:w w:val="100"/>
        <w:sz w:val="22"/>
        <w:szCs w:val="22"/>
        <w:lang w:val="en-US" w:eastAsia="en-US" w:bidi="ar-SA"/>
      </w:rPr>
    </w:lvl>
    <w:lvl w:ilvl="2" w:tplc="306E391E">
      <w:numFmt w:val="bullet"/>
      <w:lvlText w:val="•"/>
      <w:lvlJc w:val="left"/>
      <w:pPr>
        <w:ind w:left="2445" w:hanging="360"/>
      </w:pPr>
      <w:rPr>
        <w:rFonts w:hint="default"/>
        <w:lang w:val="en-US" w:eastAsia="en-US" w:bidi="ar-SA"/>
      </w:rPr>
    </w:lvl>
    <w:lvl w:ilvl="3" w:tplc="897A9926">
      <w:numFmt w:val="bullet"/>
      <w:lvlText w:val="•"/>
      <w:lvlJc w:val="left"/>
      <w:pPr>
        <w:ind w:left="3330" w:hanging="360"/>
      </w:pPr>
      <w:rPr>
        <w:rFonts w:hint="default"/>
        <w:lang w:val="en-US" w:eastAsia="en-US" w:bidi="ar-SA"/>
      </w:rPr>
    </w:lvl>
    <w:lvl w:ilvl="4" w:tplc="E83E26BA">
      <w:numFmt w:val="bullet"/>
      <w:lvlText w:val="•"/>
      <w:lvlJc w:val="left"/>
      <w:pPr>
        <w:ind w:left="4215" w:hanging="360"/>
      </w:pPr>
      <w:rPr>
        <w:rFonts w:hint="default"/>
        <w:lang w:val="en-US" w:eastAsia="en-US" w:bidi="ar-SA"/>
      </w:rPr>
    </w:lvl>
    <w:lvl w:ilvl="5" w:tplc="0D96778C">
      <w:numFmt w:val="bullet"/>
      <w:lvlText w:val="•"/>
      <w:lvlJc w:val="left"/>
      <w:pPr>
        <w:ind w:left="5100" w:hanging="360"/>
      </w:pPr>
      <w:rPr>
        <w:rFonts w:hint="default"/>
        <w:lang w:val="en-US" w:eastAsia="en-US" w:bidi="ar-SA"/>
      </w:rPr>
    </w:lvl>
    <w:lvl w:ilvl="6" w:tplc="D24C4810">
      <w:numFmt w:val="bullet"/>
      <w:lvlText w:val="•"/>
      <w:lvlJc w:val="left"/>
      <w:pPr>
        <w:ind w:left="5985" w:hanging="360"/>
      </w:pPr>
      <w:rPr>
        <w:rFonts w:hint="default"/>
        <w:lang w:val="en-US" w:eastAsia="en-US" w:bidi="ar-SA"/>
      </w:rPr>
    </w:lvl>
    <w:lvl w:ilvl="7" w:tplc="DA5ED08C">
      <w:numFmt w:val="bullet"/>
      <w:lvlText w:val="•"/>
      <w:lvlJc w:val="left"/>
      <w:pPr>
        <w:ind w:left="6870" w:hanging="360"/>
      </w:pPr>
      <w:rPr>
        <w:rFonts w:hint="default"/>
        <w:lang w:val="en-US" w:eastAsia="en-US" w:bidi="ar-SA"/>
      </w:rPr>
    </w:lvl>
    <w:lvl w:ilvl="8" w:tplc="47481E46">
      <w:numFmt w:val="bullet"/>
      <w:lvlText w:val="•"/>
      <w:lvlJc w:val="left"/>
      <w:pPr>
        <w:ind w:left="7756" w:hanging="360"/>
      </w:pPr>
      <w:rPr>
        <w:rFonts w:hint="default"/>
        <w:lang w:val="en-US" w:eastAsia="en-US" w:bidi="ar-SA"/>
      </w:rPr>
    </w:lvl>
  </w:abstractNum>
  <w:abstractNum w:abstractNumId="37" w15:restartNumberingAfterBreak="0">
    <w:nsid w:val="51777E8E"/>
    <w:multiLevelType w:val="hybridMultilevel"/>
    <w:tmpl w:val="9FAE55A4"/>
    <w:lvl w:ilvl="0" w:tplc="6E60C3B8">
      <w:numFmt w:val="bullet"/>
      <w:lvlText w:val="•"/>
      <w:lvlJc w:val="left"/>
      <w:pPr>
        <w:ind w:left="720" w:hanging="360"/>
      </w:pPr>
      <w:rPr>
        <w:rFonts w:ascii="Times New Roman" w:eastAsiaTheme="minorHAnsi" w:hAnsi="Times New Roman" w:cs="Times New Roman" w:hint="default"/>
      </w:rPr>
    </w:lvl>
    <w:lvl w:ilvl="1" w:tplc="16761CB0">
      <w:start w:val="1"/>
      <w:numFmt w:val="bullet"/>
      <w:lvlText w:val="o"/>
      <w:lvlJc w:val="left"/>
      <w:pPr>
        <w:ind w:left="1440" w:hanging="360"/>
      </w:pPr>
      <w:rPr>
        <w:rFonts w:ascii="Courier New" w:hAnsi="Courier New" w:cs="Courier New" w:hint="default"/>
      </w:rPr>
    </w:lvl>
    <w:lvl w:ilvl="2" w:tplc="E884D3A4">
      <w:numFmt w:val="bullet"/>
      <w:lvlText w:val="-"/>
      <w:lvlJc w:val="left"/>
      <w:pPr>
        <w:ind w:left="2520" w:hanging="720"/>
      </w:pPr>
      <w:rPr>
        <w:rFonts w:ascii="Times New Roman" w:eastAsia="Times New Roman" w:hAnsi="Times New Roman" w:cs="Times New Roman" w:hint="default"/>
      </w:rPr>
    </w:lvl>
    <w:lvl w:ilvl="3" w:tplc="54A25114" w:tentative="1">
      <w:start w:val="1"/>
      <w:numFmt w:val="bullet"/>
      <w:lvlText w:val=""/>
      <w:lvlJc w:val="left"/>
      <w:pPr>
        <w:ind w:left="2880" w:hanging="360"/>
      </w:pPr>
      <w:rPr>
        <w:rFonts w:ascii="Symbol" w:hAnsi="Symbol" w:hint="default"/>
      </w:rPr>
    </w:lvl>
    <w:lvl w:ilvl="4" w:tplc="E4AACBDA" w:tentative="1">
      <w:start w:val="1"/>
      <w:numFmt w:val="bullet"/>
      <w:lvlText w:val="o"/>
      <w:lvlJc w:val="left"/>
      <w:pPr>
        <w:ind w:left="3600" w:hanging="360"/>
      </w:pPr>
      <w:rPr>
        <w:rFonts w:ascii="Courier New" w:hAnsi="Courier New" w:cs="Courier New" w:hint="default"/>
      </w:rPr>
    </w:lvl>
    <w:lvl w:ilvl="5" w:tplc="E8F22642" w:tentative="1">
      <w:start w:val="1"/>
      <w:numFmt w:val="bullet"/>
      <w:lvlText w:val=""/>
      <w:lvlJc w:val="left"/>
      <w:pPr>
        <w:ind w:left="4320" w:hanging="360"/>
      </w:pPr>
      <w:rPr>
        <w:rFonts w:ascii="Wingdings" w:hAnsi="Wingdings" w:hint="default"/>
      </w:rPr>
    </w:lvl>
    <w:lvl w:ilvl="6" w:tplc="278CADA4" w:tentative="1">
      <w:start w:val="1"/>
      <w:numFmt w:val="bullet"/>
      <w:lvlText w:val=""/>
      <w:lvlJc w:val="left"/>
      <w:pPr>
        <w:ind w:left="5040" w:hanging="360"/>
      </w:pPr>
      <w:rPr>
        <w:rFonts w:ascii="Symbol" w:hAnsi="Symbol" w:hint="default"/>
      </w:rPr>
    </w:lvl>
    <w:lvl w:ilvl="7" w:tplc="DF3CB138" w:tentative="1">
      <w:start w:val="1"/>
      <w:numFmt w:val="bullet"/>
      <w:lvlText w:val="o"/>
      <w:lvlJc w:val="left"/>
      <w:pPr>
        <w:ind w:left="5760" w:hanging="360"/>
      </w:pPr>
      <w:rPr>
        <w:rFonts w:ascii="Courier New" w:hAnsi="Courier New" w:cs="Courier New" w:hint="default"/>
      </w:rPr>
    </w:lvl>
    <w:lvl w:ilvl="8" w:tplc="547ECBE6" w:tentative="1">
      <w:start w:val="1"/>
      <w:numFmt w:val="bullet"/>
      <w:lvlText w:val=""/>
      <w:lvlJc w:val="left"/>
      <w:pPr>
        <w:ind w:left="6480" w:hanging="360"/>
      </w:pPr>
      <w:rPr>
        <w:rFonts w:ascii="Wingdings" w:hAnsi="Wingdings" w:hint="default"/>
      </w:rPr>
    </w:lvl>
  </w:abstractNum>
  <w:abstractNum w:abstractNumId="38" w15:restartNumberingAfterBreak="0">
    <w:nsid w:val="525C6200"/>
    <w:multiLevelType w:val="hybridMultilevel"/>
    <w:tmpl w:val="D59A28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526668E5"/>
    <w:multiLevelType w:val="hybridMultilevel"/>
    <w:tmpl w:val="C8AC2D68"/>
    <w:lvl w:ilvl="0" w:tplc="40090001">
      <w:start w:val="1"/>
      <w:numFmt w:val="bullet"/>
      <w:lvlText w:val=""/>
      <w:lvlJc w:val="left"/>
      <w:pPr>
        <w:ind w:left="785" w:hanging="567"/>
      </w:pPr>
      <w:rPr>
        <w:rFonts w:ascii="Symbol" w:hAnsi="Symbol" w:hint="default"/>
        <w:w w:val="100"/>
        <w:sz w:val="22"/>
        <w:szCs w:val="22"/>
        <w:lang w:val="en-US" w:eastAsia="en-US" w:bidi="ar-SA"/>
      </w:rPr>
    </w:lvl>
    <w:lvl w:ilvl="1" w:tplc="FFFFFFFF">
      <w:numFmt w:val="bullet"/>
      <w:lvlText w:val="•"/>
      <w:lvlJc w:val="left"/>
      <w:pPr>
        <w:ind w:left="940" w:hanging="567"/>
      </w:pPr>
      <w:rPr>
        <w:rFonts w:hint="default"/>
        <w:lang w:val="en-US" w:eastAsia="en-US" w:bidi="ar-SA"/>
      </w:rPr>
    </w:lvl>
    <w:lvl w:ilvl="2" w:tplc="FFFFFFFF">
      <w:numFmt w:val="bullet"/>
      <w:lvlText w:val="•"/>
      <w:lvlJc w:val="left"/>
      <w:pPr>
        <w:ind w:left="1140" w:hanging="567"/>
      </w:pPr>
      <w:rPr>
        <w:rFonts w:hint="default"/>
        <w:lang w:val="en-US" w:eastAsia="en-US" w:bidi="ar-SA"/>
      </w:rPr>
    </w:lvl>
    <w:lvl w:ilvl="3" w:tplc="FFFFFFFF">
      <w:numFmt w:val="bullet"/>
      <w:lvlText w:val="•"/>
      <w:lvlJc w:val="left"/>
      <w:pPr>
        <w:ind w:left="2250" w:hanging="567"/>
      </w:pPr>
      <w:rPr>
        <w:rFonts w:hint="default"/>
        <w:lang w:val="en-US" w:eastAsia="en-US" w:bidi="ar-SA"/>
      </w:rPr>
    </w:lvl>
    <w:lvl w:ilvl="4" w:tplc="FFFFFFFF">
      <w:numFmt w:val="bullet"/>
      <w:lvlText w:val="•"/>
      <w:lvlJc w:val="left"/>
      <w:pPr>
        <w:ind w:left="3361" w:hanging="567"/>
      </w:pPr>
      <w:rPr>
        <w:rFonts w:hint="default"/>
        <w:lang w:val="en-US" w:eastAsia="en-US" w:bidi="ar-SA"/>
      </w:rPr>
    </w:lvl>
    <w:lvl w:ilvl="5" w:tplc="FFFFFFFF">
      <w:numFmt w:val="bullet"/>
      <w:lvlText w:val="•"/>
      <w:lvlJc w:val="left"/>
      <w:pPr>
        <w:ind w:left="4472" w:hanging="567"/>
      </w:pPr>
      <w:rPr>
        <w:rFonts w:hint="default"/>
        <w:lang w:val="en-US" w:eastAsia="en-US" w:bidi="ar-SA"/>
      </w:rPr>
    </w:lvl>
    <w:lvl w:ilvl="6" w:tplc="FFFFFFFF">
      <w:numFmt w:val="bullet"/>
      <w:lvlText w:val="•"/>
      <w:lvlJc w:val="left"/>
      <w:pPr>
        <w:ind w:left="5583" w:hanging="567"/>
      </w:pPr>
      <w:rPr>
        <w:rFonts w:hint="default"/>
        <w:lang w:val="en-US" w:eastAsia="en-US" w:bidi="ar-SA"/>
      </w:rPr>
    </w:lvl>
    <w:lvl w:ilvl="7" w:tplc="FFFFFFFF">
      <w:numFmt w:val="bullet"/>
      <w:lvlText w:val="•"/>
      <w:lvlJc w:val="left"/>
      <w:pPr>
        <w:ind w:left="6694" w:hanging="567"/>
      </w:pPr>
      <w:rPr>
        <w:rFonts w:hint="default"/>
        <w:lang w:val="en-US" w:eastAsia="en-US" w:bidi="ar-SA"/>
      </w:rPr>
    </w:lvl>
    <w:lvl w:ilvl="8" w:tplc="FFFFFFFF">
      <w:numFmt w:val="bullet"/>
      <w:lvlText w:val="•"/>
      <w:lvlJc w:val="left"/>
      <w:pPr>
        <w:ind w:left="7804" w:hanging="567"/>
      </w:pPr>
      <w:rPr>
        <w:rFonts w:hint="default"/>
        <w:lang w:val="en-US" w:eastAsia="en-US" w:bidi="ar-SA"/>
      </w:rPr>
    </w:lvl>
  </w:abstractNum>
  <w:abstractNum w:abstractNumId="40" w15:restartNumberingAfterBreak="0">
    <w:nsid w:val="532B4F12"/>
    <w:multiLevelType w:val="hybridMultilevel"/>
    <w:tmpl w:val="18AAB200"/>
    <w:lvl w:ilvl="0" w:tplc="40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1" w15:restartNumberingAfterBreak="0">
    <w:nsid w:val="54381FE0"/>
    <w:multiLevelType w:val="hybridMultilevel"/>
    <w:tmpl w:val="D9369458"/>
    <w:lvl w:ilvl="0" w:tplc="40090001">
      <w:start w:val="1"/>
      <w:numFmt w:val="bullet"/>
      <w:lvlText w:val=""/>
      <w:lvlJc w:val="left"/>
      <w:pPr>
        <w:ind w:left="785" w:hanging="567"/>
      </w:pPr>
      <w:rPr>
        <w:rFonts w:ascii="Symbol" w:hAnsi="Symbol" w:hint="default"/>
        <w:w w:val="100"/>
        <w:sz w:val="22"/>
        <w:szCs w:val="22"/>
        <w:lang w:val="en-US" w:eastAsia="en-US" w:bidi="ar-SA"/>
      </w:rPr>
    </w:lvl>
    <w:lvl w:ilvl="1" w:tplc="FFFFFFFF">
      <w:numFmt w:val="bullet"/>
      <w:lvlText w:val="•"/>
      <w:lvlJc w:val="left"/>
      <w:pPr>
        <w:ind w:left="940" w:hanging="567"/>
      </w:pPr>
      <w:rPr>
        <w:rFonts w:hint="default"/>
        <w:lang w:val="en-US" w:eastAsia="en-US" w:bidi="ar-SA"/>
      </w:rPr>
    </w:lvl>
    <w:lvl w:ilvl="2" w:tplc="FFFFFFFF">
      <w:numFmt w:val="bullet"/>
      <w:lvlText w:val="•"/>
      <w:lvlJc w:val="left"/>
      <w:pPr>
        <w:ind w:left="1140" w:hanging="567"/>
      </w:pPr>
      <w:rPr>
        <w:rFonts w:hint="default"/>
        <w:lang w:val="en-US" w:eastAsia="en-US" w:bidi="ar-SA"/>
      </w:rPr>
    </w:lvl>
    <w:lvl w:ilvl="3" w:tplc="FFFFFFFF">
      <w:numFmt w:val="bullet"/>
      <w:lvlText w:val="•"/>
      <w:lvlJc w:val="left"/>
      <w:pPr>
        <w:ind w:left="2250" w:hanging="567"/>
      </w:pPr>
      <w:rPr>
        <w:rFonts w:hint="default"/>
        <w:lang w:val="en-US" w:eastAsia="en-US" w:bidi="ar-SA"/>
      </w:rPr>
    </w:lvl>
    <w:lvl w:ilvl="4" w:tplc="FFFFFFFF">
      <w:numFmt w:val="bullet"/>
      <w:lvlText w:val="•"/>
      <w:lvlJc w:val="left"/>
      <w:pPr>
        <w:ind w:left="3361" w:hanging="567"/>
      </w:pPr>
      <w:rPr>
        <w:rFonts w:hint="default"/>
        <w:lang w:val="en-US" w:eastAsia="en-US" w:bidi="ar-SA"/>
      </w:rPr>
    </w:lvl>
    <w:lvl w:ilvl="5" w:tplc="FFFFFFFF">
      <w:numFmt w:val="bullet"/>
      <w:lvlText w:val="•"/>
      <w:lvlJc w:val="left"/>
      <w:pPr>
        <w:ind w:left="4472" w:hanging="567"/>
      </w:pPr>
      <w:rPr>
        <w:rFonts w:hint="default"/>
        <w:lang w:val="en-US" w:eastAsia="en-US" w:bidi="ar-SA"/>
      </w:rPr>
    </w:lvl>
    <w:lvl w:ilvl="6" w:tplc="FFFFFFFF">
      <w:numFmt w:val="bullet"/>
      <w:lvlText w:val="•"/>
      <w:lvlJc w:val="left"/>
      <w:pPr>
        <w:ind w:left="5583" w:hanging="567"/>
      </w:pPr>
      <w:rPr>
        <w:rFonts w:hint="default"/>
        <w:lang w:val="en-US" w:eastAsia="en-US" w:bidi="ar-SA"/>
      </w:rPr>
    </w:lvl>
    <w:lvl w:ilvl="7" w:tplc="FFFFFFFF">
      <w:numFmt w:val="bullet"/>
      <w:lvlText w:val="•"/>
      <w:lvlJc w:val="left"/>
      <w:pPr>
        <w:ind w:left="6694" w:hanging="567"/>
      </w:pPr>
      <w:rPr>
        <w:rFonts w:hint="default"/>
        <w:lang w:val="en-US" w:eastAsia="en-US" w:bidi="ar-SA"/>
      </w:rPr>
    </w:lvl>
    <w:lvl w:ilvl="8" w:tplc="FFFFFFFF">
      <w:numFmt w:val="bullet"/>
      <w:lvlText w:val="•"/>
      <w:lvlJc w:val="left"/>
      <w:pPr>
        <w:ind w:left="7804" w:hanging="567"/>
      </w:pPr>
      <w:rPr>
        <w:rFonts w:hint="default"/>
        <w:lang w:val="en-US" w:eastAsia="en-US" w:bidi="ar-SA"/>
      </w:rPr>
    </w:lvl>
  </w:abstractNum>
  <w:abstractNum w:abstractNumId="42" w15:restartNumberingAfterBreak="0">
    <w:nsid w:val="54BF6033"/>
    <w:multiLevelType w:val="hybridMultilevel"/>
    <w:tmpl w:val="2BC82734"/>
    <w:lvl w:ilvl="0" w:tplc="40090001">
      <w:start w:val="1"/>
      <w:numFmt w:val="bullet"/>
      <w:lvlText w:val=""/>
      <w:lvlJc w:val="left"/>
      <w:pPr>
        <w:ind w:left="785" w:hanging="567"/>
      </w:pPr>
      <w:rPr>
        <w:rFonts w:ascii="Symbol" w:hAnsi="Symbol" w:hint="default"/>
        <w:w w:val="100"/>
        <w:sz w:val="22"/>
        <w:szCs w:val="22"/>
        <w:lang w:val="en-US" w:eastAsia="en-US" w:bidi="ar-SA"/>
      </w:rPr>
    </w:lvl>
    <w:lvl w:ilvl="1" w:tplc="FFFFFFFF">
      <w:numFmt w:val="bullet"/>
      <w:lvlText w:val="•"/>
      <w:lvlJc w:val="left"/>
      <w:pPr>
        <w:ind w:left="940" w:hanging="567"/>
      </w:pPr>
      <w:rPr>
        <w:rFonts w:hint="default"/>
        <w:lang w:val="en-US" w:eastAsia="en-US" w:bidi="ar-SA"/>
      </w:rPr>
    </w:lvl>
    <w:lvl w:ilvl="2" w:tplc="FFFFFFFF">
      <w:numFmt w:val="bullet"/>
      <w:lvlText w:val="•"/>
      <w:lvlJc w:val="left"/>
      <w:pPr>
        <w:ind w:left="1140" w:hanging="567"/>
      </w:pPr>
      <w:rPr>
        <w:rFonts w:hint="default"/>
        <w:lang w:val="en-US" w:eastAsia="en-US" w:bidi="ar-SA"/>
      </w:rPr>
    </w:lvl>
    <w:lvl w:ilvl="3" w:tplc="FFFFFFFF">
      <w:numFmt w:val="bullet"/>
      <w:lvlText w:val="•"/>
      <w:lvlJc w:val="left"/>
      <w:pPr>
        <w:ind w:left="2250" w:hanging="567"/>
      </w:pPr>
      <w:rPr>
        <w:rFonts w:hint="default"/>
        <w:lang w:val="en-US" w:eastAsia="en-US" w:bidi="ar-SA"/>
      </w:rPr>
    </w:lvl>
    <w:lvl w:ilvl="4" w:tplc="FFFFFFFF">
      <w:numFmt w:val="bullet"/>
      <w:lvlText w:val="•"/>
      <w:lvlJc w:val="left"/>
      <w:pPr>
        <w:ind w:left="3361" w:hanging="567"/>
      </w:pPr>
      <w:rPr>
        <w:rFonts w:hint="default"/>
        <w:lang w:val="en-US" w:eastAsia="en-US" w:bidi="ar-SA"/>
      </w:rPr>
    </w:lvl>
    <w:lvl w:ilvl="5" w:tplc="FFFFFFFF">
      <w:numFmt w:val="bullet"/>
      <w:lvlText w:val="•"/>
      <w:lvlJc w:val="left"/>
      <w:pPr>
        <w:ind w:left="4472" w:hanging="567"/>
      </w:pPr>
      <w:rPr>
        <w:rFonts w:hint="default"/>
        <w:lang w:val="en-US" w:eastAsia="en-US" w:bidi="ar-SA"/>
      </w:rPr>
    </w:lvl>
    <w:lvl w:ilvl="6" w:tplc="FFFFFFFF">
      <w:numFmt w:val="bullet"/>
      <w:lvlText w:val="•"/>
      <w:lvlJc w:val="left"/>
      <w:pPr>
        <w:ind w:left="5583" w:hanging="567"/>
      </w:pPr>
      <w:rPr>
        <w:rFonts w:hint="default"/>
        <w:lang w:val="en-US" w:eastAsia="en-US" w:bidi="ar-SA"/>
      </w:rPr>
    </w:lvl>
    <w:lvl w:ilvl="7" w:tplc="FFFFFFFF">
      <w:numFmt w:val="bullet"/>
      <w:lvlText w:val="•"/>
      <w:lvlJc w:val="left"/>
      <w:pPr>
        <w:ind w:left="6694" w:hanging="567"/>
      </w:pPr>
      <w:rPr>
        <w:rFonts w:hint="default"/>
        <w:lang w:val="en-US" w:eastAsia="en-US" w:bidi="ar-SA"/>
      </w:rPr>
    </w:lvl>
    <w:lvl w:ilvl="8" w:tplc="FFFFFFFF">
      <w:numFmt w:val="bullet"/>
      <w:lvlText w:val="•"/>
      <w:lvlJc w:val="left"/>
      <w:pPr>
        <w:ind w:left="7804" w:hanging="567"/>
      </w:pPr>
      <w:rPr>
        <w:rFonts w:hint="default"/>
        <w:lang w:val="en-US" w:eastAsia="en-US" w:bidi="ar-SA"/>
      </w:rPr>
    </w:lvl>
  </w:abstractNum>
  <w:abstractNum w:abstractNumId="43" w15:restartNumberingAfterBreak="0">
    <w:nsid w:val="580D2505"/>
    <w:multiLevelType w:val="hybridMultilevel"/>
    <w:tmpl w:val="E8B2721C"/>
    <w:lvl w:ilvl="0" w:tplc="FE44277A">
      <w:start w:val="1"/>
      <w:numFmt w:val="bullet"/>
      <w:lvlText w:val=""/>
      <w:lvlJc w:val="left"/>
      <w:pPr>
        <w:ind w:left="720" w:hanging="360"/>
      </w:pPr>
      <w:rPr>
        <w:rFonts w:ascii="Symbol" w:hAnsi="Symbol" w:hint="default"/>
      </w:rPr>
    </w:lvl>
    <w:lvl w:ilvl="1" w:tplc="BC64C9CE" w:tentative="1">
      <w:start w:val="1"/>
      <w:numFmt w:val="bullet"/>
      <w:lvlText w:val="o"/>
      <w:lvlJc w:val="left"/>
      <w:pPr>
        <w:ind w:left="1440" w:hanging="360"/>
      </w:pPr>
      <w:rPr>
        <w:rFonts w:ascii="Courier New" w:hAnsi="Courier New" w:cs="Courier New" w:hint="default"/>
      </w:rPr>
    </w:lvl>
    <w:lvl w:ilvl="2" w:tplc="9C6449DC" w:tentative="1">
      <w:start w:val="1"/>
      <w:numFmt w:val="bullet"/>
      <w:lvlText w:val=""/>
      <w:lvlJc w:val="left"/>
      <w:pPr>
        <w:ind w:left="2160" w:hanging="360"/>
      </w:pPr>
      <w:rPr>
        <w:rFonts w:ascii="Wingdings" w:hAnsi="Wingdings" w:hint="default"/>
      </w:rPr>
    </w:lvl>
    <w:lvl w:ilvl="3" w:tplc="EE94258C" w:tentative="1">
      <w:start w:val="1"/>
      <w:numFmt w:val="bullet"/>
      <w:lvlText w:val=""/>
      <w:lvlJc w:val="left"/>
      <w:pPr>
        <w:ind w:left="2880" w:hanging="360"/>
      </w:pPr>
      <w:rPr>
        <w:rFonts w:ascii="Symbol" w:hAnsi="Symbol" w:hint="default"/>
      </w:rPr>
    </w:lvl>
    <w:lvl w:ilvl="4" w:tplc="D3AC0F42" w:tentative="1">
      <w:start w:val="1"/>
      <w:numFmt w:val="bullet"/>
      <w:lvlText w:val="o"/>
      <w:lvlJc w:val="left"/>
      <w:pPr>
        <w:ind w:left="3600" w:hanging="360"/>
      </w:pPr>
      <w:rPr>
        <w:rFonts w:ascii="Courier New" w:hAnsi="Courier New" w:cs="Courier New" w:hint="default"/>
      </w:rPr>
    </w:lvl>
    <w:lvl w:ilvl="5" w:tplc="9B14BE50" w:tentative="1">
      <w:start w:val="1"/>
      <w:numFmt w:val="bullet"/>
      <w:lvlText w:val=""/>
      <w:lvlJc w:val="left"/>
      <w:pPr>
        <w:ind w:left="4320" w:hanging="360"/>
      </w:pPr>
      <w:rPr>
        <w:rFonts w:ascii="Wingdings" w:hAnsi="Wingdings" w:hint="default"/>
      </w:rPr>
    </w:lvl>
    <w:lvl w:ilvl="6" w:tplc="B20AB128" w:tentative="1">
      <w:start w:val="1"/>
      <w:numFmt w:val="bullet"/>
      <w:lvlText w:val=""/>
      <w:lvlJc w:val="left"/>
      <w:pPr>
        <w:ind w:left="5040" w:hanging="360"/>
      </w:pPr>
      <w:rPr>
        <w:rFonts w:ascii="Symbol" w:hAnsi="Symbol" w:hint="default"/>
      </w:rPr>
    </w:lvl>
    <w:lvl w:ilvl="7" w:tplc="DC482F6A" w:tentative="1">
      <w:start w:val="1"/>
      <w:numFmt w:val="bullet"/>
      <w:lvlText w:val="o"/>
      <w:lvlJc w:val="left"/>
      <w:pPr>
        <w:ind w:left="5760" w:hanging="360"/>
      </w:pPr>
      <w:rPr>
        <w:rFonts w:ascii="Courier New" w:hAnsi="Courier New" w:cs="Courier New" w:hint="default"/>
      </w:rPr>
    </w:lvl>
    <w:lvl w:ilvl="8" w:tplc="822C7252" w:tentative="1">
      <w:start w:val="1"/>
      <w:numFmt w:val="bullet"/>
      <w:lvlText w:val=""/>
      <w:lvlJc w:val="left"/>
      <w:pPr>
        <w:ind w:left="6480" w:hanging="360"/>
      </w:pPr>
      <w:rPr>
        <w:rFonts w:ascii="Wingdings" w:hAnsi="Wingdings" w:hint="default"/>
      </w:rPr>
    </w:lvl>
  </w:abstractNum>
  <w:abstractNum w:abstractNumId="44" w15:restartNumberingAfterBreak="0">
    <w:nsid w:val="58FF6CF3"/>
    <w:multiLevelType w:val="hybridMultilevel"/>
    <w:tmpl w:val="F7FE5A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5B2A2D7E"/>
    <w:multiLevelType w:val="hybridMultilevel"/>
    <w:tmpl w:val="12EC4D54"/>
    <w:lvl w:ilvl="0" w:tplc="40090001">
      <w:start w:val="1"/>
      <w:numFmt w:val="bullet"/>
      <w:lvlText w:val=""/>
      <w:lvlJc w:val="left"/>
      <w:pPr>
        <w:ind w:left="785" w:hanging="567"/>
      </w:pPr>
      <w:rPr>
        <w:rFonts w:ascii="Symbol" w:hAnsi="Symbol" w:hint="default"/>
        <w:w w:val="100"/>
        <w:sz w:val="22"/>
        <w:szCs w:val="22"/>
        <w:lang w:val="en-US" w:eastAsia="en-US" w:bidi="ar-SA"/>
      </w:rPr>
    </w:lvl>
    <w:lvl w:ilvl="1" w:tplc="FFFFFFFF">
      <w:numFmt w:val="bullet"/>
      <w:lvlText w:val="•"/>
      <w:lvlJc w:val="left"/>
      <w:pPr>
        <w:ind w:left="940" w:hanging="567"/>
      </w:pPr>
      <w:rPr>
        <w:rFonts w:hint="default"/>
        <w:lang w:val="en-US" w:eastAsia="en-US" w:bidi="ar-SA"/>
      </w:rPr>
    </w:lvl>
    <w:lvl w:ilvl="2" w:tplc="FFFFFFFF">
      <w:numFmt w:val="bullet"/>
      <w:lvlText w:val="•"/>
      <w:lvlJc w:val="left"/>
      <w:pPr>
        <w:ind w:left="1140" w:hanging="567"/>
      </w:pPr>
      <w:rPr>
        <w:rFonts w:hint="default"/>
        <w:lang w:val="en-US" w:eastAsia="en-US" w:bidi="ar-SA"/>
      </w:rPr>
    </w:lvl>
    <w:lvl w:ilvl="3" w:tplc="FFFFFFFF">
      <w:numFmt w:val="bullet"/>
      <w:lvlText w:val="•"/>
      <w:lvlJc w:val="left"/>
      <w:pPr>
        <w:ind w:left="2250" w:hanging="567"/>
      </w:pPr>
      <w:rPr>
        <w:rFonts w:hint="default"/>
        <w:lang w:val="en-US" w:eastAsia="en-US" w:bidi="ar-SA"/>
      </w:rPr>
    </w:lvl>
    <w:lvl w:ilvl="4" w:tplc="FFFFFFFF">
      <w:numFmt w:val="bullet"/>
      <w:lvlText w:val="•"/>
      <w:lvlJc w:val="left"/>
      <w:pPr>
        <w:ind w:left="3361" w:hanging="567"/>
      </w:pPr>
      <w:rPr>
        <w:rFonts w:hint="default"/>
        <w:lang w:val="en-US" w:eastAsia="en-US" w:bidi="ar-SA"/>
      </w:rPr>
    </w:lvl>
    <w:lvl w:ilvl="5" w:tplc="FFFFFFFF">
      <w:numFmt w:val="bullet"/>
      <w:lvlText w:val="•"/>
      <w:lvlJc w:val="left"/>
      <w:pPr>
        <w:ind w:left="4472" w:hanging="567"/>
      </w:pPr>
      <w:rPr>
        <w:rFonts w:hint="default"/>
        <w:lang w:val="en-US" w:eastAsia="en-US" w:bidi="ar-SA"/>
      </w:rPr>
    </w:lvl>
    <w:lvl w:ilvl="6" w:tplc="FFFFFFFF">
      <w:numFmt w:val="bullet"/>
      <w:lvlText w:val="•"/>
      <w:lvlJc w:val="left"/>
      <w:pPr>
        <w:ind w:left="5583" w:hanging="567"/>
      </w:pPr>
      <w:rPr>
        <w:rFonts w:hint="default"/>
        <w:lang w:val="en-US" w:eastAsia="en-US" w:bidi="ar-SA"/>
      </w:rPr>
    </w:lvl>
    <w:lvl w:ilvl="7" w:tplc="FFFFFFFF">
      <w:numFmt w:val="bullet"/>
      <w:lvlText w:val="•"/>
      <w:lvlJc w:val="left"/>
      <w:pPr>
        <w:ind w:left="6694" w:hanging="567"/>
      </w:pPr>
      <w:rPr>
        <w:rFonts w:hint="default"/>
        <w:lang w:val="en-US" w:eastAsia="en-US" w:bidi="ar-SA"/>
      </w:rPr>
    </w:lvl>
    <w:lvl w:ilvl="8" w:tplc="FFFFFFFF">
      <w:numFmt w:val="bullet"/>
      <w:lvlText w:val="•"/>
      <w:lvlJc w:val="left"/>
      <w:pPr>
        <w:ind w:left="7804" w:hanging="567"/>
      </w:pPr>
      <w:rPr>
        <w:rFonts w:hint="default"/>
        <w:lang w:val="en-US" w:eastAsia="en-US" w:bidi="ar-SA"/>
      </w:rPr>
    </w:lvl>
  </w:abstractNum>
  <w:abstractNum w:abstractNumId="46" w15:restartNumberingAfterBreak="0">
    <w:nsid w:val="5C94646B"/>
    <w:multiLevelType w:val="hybridMultilevel"/>
    <w:tmpl w:val="53962578"/>
    <w:lvl w:ilvl="0" w:tplc="BF8C0F10">
      <w:start w:val="1"/>
      <w:numFmt w:val="bullet"/>
      <w:lvlText w:val=""/>
      <w:lvlJc w:val="left"/>
      <w:pPr>
        <w:ind w:left="720" w:hanging="360"/>
      </w:pPr>
      <w:rPr>
        <w:rFonts w:ascii="Symbol" w:hAnsi="Symbol" w:hint="default"/>
      </w:rPr>
    </w:lvl>
    <w:lvl w:ilvl="1" w:tplc="30AA3A5C">
      <w:start w:val="1"/>
      <w:numFmt w:val="bullet"/>
      <w:lvlText w:val="o"/>
      <w:lvlJc w:val="left"/>
      <w:pPr>
        <w:ind w:left="1440" w:hanging="360"/>
      </w:pPr>
      <w:rPr>
        <w:rFonts w:ascii="Courier New" w:hAnsi="Courier New" w:cs="Courier New" w:hint="default"/>
      </w:rPr>
    </w:lvl>
    <w:lvl w:ilvl="2" w:tplc="2BC2F6A6" w:tentative="1">
      <w:start w:val="1"/>
      <w:numFmt w:val="bullet"/>
      <w:lvlText w:val=""/>
      <w:lvlJc w:val="left"/>
      <w:pPr>
        <w:ind w:left="2160" w:hanging="360"/>
      </w:pPr>
      <w:rPr>
        <w:rFonts w:ascii="Wingdings" w:hAnsi="Wingdings" w:hint="default"/>
      </w:rPr>
    </w:lvl>
    <w:lvl w:ilvl="3" w:tplc="FB269478" w:tentative="1">
      <w:start w:val="1"/>
      <w:numFmt w:val="bullet"/>
      <w:lvlText w:val=""/>
      <w:lvlJc w:val="left"/>
      <w:pPr>
        <w:ind w:left="2880" w:hanging="360"/>
      </w:pPr>
      <w:rPr>
        <w:rFonts w:ascii="Symbol" w:hAnsi="Symbol" w:hint="default"/>
      </w:rPr>
    </w:lvl>
    <w:lvl w:ilvl="4" w:tplc="294C9250" w:tentative="1">
      <w:start w:val="1"/>
      <w:numFmt w:val="bullet"/>
      <w:lvlText w:val="o"/>
      <w:lvlJc w:val="left"/>
      <w:pPr>
        <w:ind w:left="3600" w:hanging="360"/>
      </w:pPr>
      <w:rPr>
        <w:rFonts w:ascii="Courier New" w:hAnsi="Courier New" w:cs="Courier New" w:hint="default"/>
      </w:rPr>
    </w:lvl>
    <w:lvl w:ilvl="5" w:tplc="AE24519C" w:tentative="1">
      <w:start w:val="1"/>
      <w:numFmt w:val="bullet"/>
      <w:lvlText w:val=""/>
      <w:lvlJc w:val="left"/>
      <w:pPr>
        <w:ind w:left="4320" w:hanging="360"/>
      </w:pPr>
      <w:rPr>
        <w:rFonts w:ascii="Wingdings" w:hAnsi="Wingdings" w:hint="default"/>
      </w:rPr>
    </w:lvl>
    <w:lvl w:ilvl="6" w:tplc="1F0C57AA" w:tentative="1">
      <w:start w:val="1"/>
      <w:numFmt w:val="bullet"/>
      <w:lvlText w:val=""/>
      <w:lvlJc w:val="left"/>
      <w:pPr>
        <w:ind w:left="5040" w:hanging="360"/>
      </w:pPr>
      <w:rPr>
        <w:rFonts w:ascii="Symbol" w:hAnsi="Symbol" w:hint="default"/>
      </w:rPr>
    </w:lvl>
    <w:lvl w:ilvl="7" w:tplc="84AC598C" w:tentative="1">
      <w:start w:val="1"/>
      <w:numFmt w:val="bullet"/>
      <w:lvlText w:val="o"/>
      <w:lvlJc w:val="left"/>
      <w:pPr>
        <w:ind w:left="5760" w:hanging="360"/>
      </w:pPr>
      <w:rPr>
        <w:rFonts w:ascii="Courier New" w:hAnsi="Courier New" w:cs="Courier New" w:hint="default"/>
      </w:rPr>
    </w:lvl>
    <w:lvl w:ilvl="8" w:tplc="B6C657B0" w:tentative="1">
      <w:start w:val="1"/>
      <w:numFmt w:val="bullet"/>
      <w:lvlText w:val=""/>
      <w:lvlJc w:val="left"/>
      <w:pPr>
        <w:ind w:left="6480" w:hanging="360"/>
      </w:pPr>
      <w:rPr>
        <w:rFonts w:ascii="Wingdings" w:hAnsi="Wingdings" w:hint="default"/>
      </w:rPr>
    </w:lvl>
  </w:abstractNum>
  <w:abstractNum w:abstractNumId="47" w15:restartNumberingAfterBreak="0">
    <w:nsid w:val="5DAA0FBF"/>
    <w:multiLevelType w:val="hybridMultilevel"/>
    <w:tmpl w:val="6E44AD8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5EDE45B2"/>
    <w:multiLevelType w:val="hybridMultilevel"/>
    <w:tmpl w:val="9A900260"/>
    <w:lvl w:ilvl="0" w:tplc="FFFFFFFF">
      <w:start w:val="1"/>
      <w:numFmt w:val="bullet"/>
      <w:lvlText w:val=""/>
      <w:lvlJc w:val="left"/>
      <w:pPr>
        <w:ind w:left="578" w:hanging="360"/>
      </w:pPr>
      <w:rPr>
        <w:rFonts w:ascii="Symbol" w:hAnsi="Symbol" w:hint="default"/>
      </w:rPr>
    </w:lvl>
    <w:lvl w:ilvl="1" w:tplc="FFFFFFFF" w:tentative="1">
      <w:start w:val="1"/>
      <w:numFmt w:val="bullet"/>
      <w:lvlText w:val="o"/>
      <w:lvlJc w:val="left"/>
      <w:pPr>
        <w:ind w:left="1298" w:hanging="360"/>
      </w:pPr>
      <w:rPr>
        <w:rFonts w:ascii="Courier New" w:hAnsi="Courier New" w:cs="Courier New" w:hint="default"/>
      </w:rPr>
    </w:lvl>
    <w:lvl w:ilvl="2" w:tplc="40090001">
      <w:start w:val="1"/>
      <w:numFmt w:val="bullet"/>
      <w:lvlText w:val=""/>
      <w:lvlJc w:val="left"/>
      <w:pPr>
        <w:ind w:left="578" w:hanging="360"/>
      </w:pPr>
      <w:rPr>
        <w:rFonts w:ascii="Symbol" w:hAnsi="Symbol" w:hint="default"/>
      </w:rPr>
    </w:lvl>
    <w:lvl w:ilvl="3" w:tplc="FFFFFFFF" w:tentative="1">
      <w:start w:val="1"/>
      <w:numFmt w:val="bullet"/>
      <w:lvlText w:val=""/>
      <w:lvlJc w:val="left"/>
      <w:pPr>
        <w:ind w:left="2738" w:hanging="360"/>
      </w:pPr>
      <w:rPr>
        <w:rFonts w:ascii="Symbol" w:hAnsi="Symbol" w:hint="default"/>
      </w:rPr>
    </w:lvl>
    <w:lvl w:ilvl="4" w:tplc="FFFFFFFF" w:tentative="1">
      <w:start w:val="1"/>
      <w:numFmt w:val="bullet"/>
      <w:lvlText w:val="o"/>
      <w:lvlJc w:val="left"/>
      <w:pPr>
        <w:ind w:left="3458" w:hanging="360"/>
      </w:pPr>
      <w:rPr>
        <w:rFonts w:ascii="Courier New" w:hAnsi="Courier New" w:cs="Courier New" w:hint="default"/>
      </w:rPr>
    </w:lvl>
    <w:lvl w:ilvl="5" w:tplc="FFFFFFFF" w:tentative="1">
      <w:start w:val="1"/>
      <w:numFmt w:val="bullet"/>
      <w:lvlText w:val=""/>
      <w:lvlJc w:val="left"/>
      <w:pPr>
        <w:ind w:left="4178" w:hanging="360"/>
      </w:pPr>
      <w:rPr>
        <w:rFonts w:ascii="Wingdings" w:hAnsi="Wingdings" w:hint="default"/>
      </w:rPr>
    </w:lvl>
    <w:lvl w:ilvl="6" w:tplc="FFFFFFFF" w:tentative="1">
      <w:start w:val="1"/>
      <w:numFmt w:val="bullet"/>
      <w:lvlText w:val=""/>
      <w:lvlJc w:val="left"/>
      <w:pPr>
        <w:ind w:left="4898" w:hanging="360"/>
      </w:pPr>
      <w:rPr>
        <w:rFonts w:ascii="Symbol" w:hAnsi="Symbol" w:hint="default"/>
      </w:rPr>
    </w:lvl>
    <w:lvl w:ilvl="7" w:tplc="FFFFFFFF" w:tentative="1">
      <w:start w:val="1"/>
      <w:numFmt w:val="bullet"/>
      <w:lvlText w:val="o"/>
      <w:lvlJc w:val="left"/>
      <w:pPr>
        <w:ind w:left="5618" w:hanging="360"/>
      </w:pPr>
      <w:rPr>
        <w:rFonts w:ascii="Courier New" w:hAnsi="Courier New" w:cs="Courier New" w:hint="default"/>
      </w:rPr>
    </w:lvl>
    <w:lvl w:ilvl="8" w:tplc="FFFFFFFF" w:tentative="1">
      <w:start w:val="1"/>
      <w:numFmt w:val="bullet"/>
      <w:lvlText w:val=""/>
      <w:lvlJc w:val="left"/>
      <w:pPr>
        <w:ind w:left="6338" w:hanging="360"/>
      </w:pPr>
      <w:rPr>
        <w:rFonts w:ascii="Wingdings" w:hAnsi="Wingdings" w:hint="default"/>
      </w:rPr>
    </w:lvl>
  </w:abstractNum>
  <w:abstractNum w:abstractNumId="49" w15:restartNumberingAfterBreak="0">
    <w:nsid w:val="68C76448"/>
    <w:multiLevelType w:val="hybridMultilevel"/>
    <w:tmpl w:val="159A17F6"/>
    <w:lvl w:ilvl="0" w:tplc="40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0" w15:restartNumberingAfterBreak="0">
    <w:nsid w:val="6E807B1D"/>
    <w:multiLevelType w:val="hybridMultilevel"/>
    <w:tmpl w:val="9CDAC03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1" w15:restartNumberingAfterBreak="0">
    <w:nsid w:val="75701585"/>
    <w:multiLevelType w:val="hybridMultilevel"/>
    <w:tmpl w:val="88468C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76AA2A25"/>
    <w:multiLevelType w:val="hybridMultilevel"/>
    <w:tmpl w:val="A510F644"/>
    <w:lvl w:ilvl="0" w:tplc="40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3" w15:restartNumberingAfterBreak="0">
    <w:nsid w:val="7AEE4CD3"/>
    <w:multiLevelType w:val="hybridMultilevel"/>
    <w:tmpl w:val="1ED065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7E2F3199"/>
    <w:multiLevelType w:val="hybridMultilevel"/>
    <w:tmpl w:val="03C84F34"/>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5" w15:restartNumberingAfterBreak="0">
    <w:nsid w:val="7F4E2DFD"/>
    <w:multiLevelType w:val="hybridMultilevel"/>
    <w:tmpl w:val="AF0C0954"/>
    <w:lvl w:ilvl="0" w:tplc="FFFFFFFF">
      <w:start w:val="1"/>
      <w:numFmt w:val="bullet"/>
      <w:lvlText w:val="-"/>
      <w:lvlJc w:val="left"/>
      <w:pPr>
        <w:ind w:left="720" w:hanging="360"/>
      </w:pPr>
      <w:rPr>
        <w:rFonts w:ascii="Times New Roman"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40090001">
      <w:start w:val="1"/>
      <w:numFmt w:val="bullet"/>
      <w:lvlText w:val=""/>
      <w:lvlJc w:val="left"/>
      <w:pPr>
        <w:ind w:left="578" w:hanging="360"/>
      </w:pPr>
      <w:rPr>
        <w:rFonts w:ascii="Symbol" w:hAnsi="Symbol"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6" w15:restartNumberingAfterBreak="0">
    <w:nsid w:val="7F511D7E"/>
    <w:multiLevelType w:val="hybridMultilevel"/>
    <w:tmpl w:val="E474C9D8"/>
    <w:lvl w:ilvl="0" w:tplc="40090001">
      <w:start w:val="1"/>
      <w:numFmt w:val="bullet"/>
      <w:lvlText w:val=""/>
      <w:lvlJc w:val="left"/>
      <w:pPr>
        <w:ind w:left="785" w:hanging="567"/>
      </w:pPr>
      <w:rPr>
        <w:rFonts w:ascii="Symbol" w:hAnsi="Symbol" w:hint="default"/>
        <w:w w:val="100"/>
        <w:sz w:val="22"/>
        <w:szCs w:val="22"/>
        <w:lang w:val="en-US" w:eastAsia="en-US" w:bidi="ar-SA"/>
      </w:rPr>
    </w:lvl>
    <w:lvl w:ilvl="1" w:tplc="FFFFFFFF">
      <w:numFmt w:val="bullet"/>
      <w:lvlText w:val="•"/>
      <w:lvlJc w:val="left"/>
      <w:pPr>
        <w:ind w:left="940" w:hanging="567"/>
      </w:pPr>
      <w:rPr>
        <w:rFonts w:hint="default"/>
        <w:lang w:val="en-US" w:eastAsia="en-US" w:bidi="ar-SA"/>
      </w:rPr>
    </w:lvl>
    <w:lvl w:ilvl="2" w:tplc="FFFFFFFF">
      <w:numFmt w:val="bullet"/>
      <w:lvlText w:val="•"/>
      <w:lvlJc w:val="left"/>
      <w:pPr>
        <w:ind w:left="1140" w:hanging="567"/>
      </w:pPr>
      <w:rPr>
        <w:rFonts w:hint="default"/>
        <w:lang w:val="en-US" w:eastAsia="en-US" w:bidi="ar-SA"/>
      </w:rPr>
    </w:lvl>
    <w:lvl w:ilvl="3" w:tplc="FFFFFFFF">
      <w:numFmt w:val="bullet"/>
      <w:lvlText w:val="•"/>
      <w:lvlJc w:val="left"/>
      <w:pPr>
        <w:ind w:left="2250" w:hanging="567"/>
      </w:pPr>
      <w:rPr>
        <w:rFonts w:hint="default"/>
        <w:lang w:val="en-US" w:eastAsia="en-US" w:bidi="ar-SA"/>
      </w:rPr>
    </w:lvl>
    <w:lvl w:ilvl="4" w:tplc="FFFFFFFF">
      <w:numFmt w:val="bullet"/>
      <w:lvlText w:val="•"/>
      <w:lvlJc w:val="left"/>
      <w:pPr>
        <w:ind w:left="3361" w:hanging="567"/>
      </w:pPr>
      <w:rPr>
        <w:rFonts w:hint="default"/>
        <w:lang w:val="en-US" w:eastAsia="en-US" w:bidi="ar-SA"/>
      </w:rPr>
    </w:lvl>
    <w:lvl w:ilvl="5" w:tplc="FFFFFFFF">
      <w:numFmt w:val="bullet"/>
      <w:lvlText w:val="•"/>
      <w:lvlJc w:val="left"/>
      <w:pPr>
        <w:ind w:left="4472" w:hanging="567"/>
      </w:pPr>
      <w:rPr>
        <w:rFonts w:hint="default"/>
        <w:lang w:val="en-US" w:eastAsia="en-US" w:bidi="ar-SA"/>
      </w:rPr>
    </w:lvl>
    <w:lvl w:ilvl="6" w:tplc="FFFFFFFF">
      <w:numFmt w:val="bullet"/>
      <w:lvlText w:val="•"/>
      <w:lvlJc w:val="left"/>
      <w:pPr>
        <w:ind w:left="5583" w:hanging="567"/>
      </w:pPr>
      <w:rPr>
        <w:rFonts w:hint="default"/>
        <w:lang w:val="en-US" w:eastAsia="en-US" w:bidi="ar-SA"/>
      </w:rPr>
    </w:lvl>
    <w:lvl w:ilvl="7" w:tplc="FFFFFFFF">
      <w:numFmt w:val="bullet"/>
      <w:lvlText w:val="•"/>
      <w:lvlJc w:val="left"/>
      <w:pPr>
        <w:ind w:left="6694" w:hanging="567"/>
      </w:pPr>
      <w:rPr>
        <w:rFonts w:hint="default"/>
        <w:lang w:val="en-US" w:eastAsia="en-US" w:bidi="ar-SA"/>
      </w:rPr>
    </w:lvl>
    <w:lvl w:ilvl="8" w:tplc="FFFFFFFF">
      <w:numFmt w:val="bullet"/>
      <w:lvlText w:val="•"/>
      <w:lvlJc w:val="left"/>
      <w:pPr>
        <w:ind w:left="7804" w:hanging="567"/>
      </w:pPr>
      <w:rPr>
        <w:rFonts w:hint="default"/>
        <w:lang w:val="en-US" w:eastAsia="en-US" w:bidi="ar-SA"/>
      </w:rPr>
    </w:lvl>
  </w:abstractNum>
  <w:num w:numId="1" w16cid:durableId="1712681959">
    <w:abstractNumId w:val="46"/>
  </w:num>
  <w:num w:numId="2" w16cid:durableId="1204173974">
    <w:abstractNumId w:val="23"/>
  </w:num>
  <w:num w:numId="3" w16cid:durableId="1090278226">
    <w:abstractNumId w:val="37"/>
  </w:num>
  <w:num w:numId="4" w16cid:durableId="249236519">
    <w:abstractNumId w:val="43"/>
  </w:num>
  <w:num w:numId="5" w16cid:durableId="376130867">
    <w:abstractNumId w:val="38"/>
  </w:num>
  <w:num w:numId="6" w16cid:durableId="894123461">
    <w:abstractNumId w:val="44"/>
  </w:num>
  <w:num w:numId="7" w16cid:durableId="2033218978">
    <w:abstractNumId w:val="20"/>
  </w:num>
  <w:num w:numId="8" w16cid:durableId="2141222282">
    <w:abstractNumId w:val="53"/>
  </w:num>
  <w:num w:numId="9" w16cid:durableId="1400056040">
    <w:abstractNumId w:val="51"/>
  </w:num>
  <w:num w:numId="10" w16cid:durableId="31153530">
    <w:abstractNumId w:val="6"/>
  </w:num>
  <w:num w:numId="11" w16cid:durableId="1991712576">
    <w:abstractNumId w:val="54"/>
  </w:num>
  <w:num w:numId="12" w16cid:durableId="297345039">
    <w:abstractNumId w:val="18"/>
  </w:num>
  <w:num w:numId="13" w16cid:durableId="1690596587">
    <w:abstractNumId w:val="12"/>
  </w:num>
  <w:num w:numId="14" w16cid:durableId="1211111053">
    <w:abstractNumId w:val="47"/>
  </w:num>
  <w:num w:numId="15" w16cid:durableId="1852597679">
    <w:abstractNumId w:val="35"/>
  </w:num>
  <w:num w:numId="16" w16cid:durableId="720253388">
    <w:abstractNumId w:val="32"/>
  </w:num>
  <w:num w:numId="17" w16cid:durableId="412625238">
    <w:abstractNumId w:val="15"/>
  </w:num>
  <w:num w:numId="18" w16cid:durableId="1671837160">
    <w:abstractNumId w:val="11"/>
  </w:num>
  <w:num w:numId="19" w16cid:durableId="2020548246">
    <w:abstractNumId w:val="36"/>
  </w:num>
  <w:num w:numId="20" w16cid:durableId="1568372920">
    <w:abstractNumId w:val="24"/>
  </w:num>
  <w:num w:numId="21" w16cid:durableId="469518554">
    <w:abstractNumId w:val="26"/>
  </w:num>
  <w:num w:numId="22" w16cid:durableId="884870054">
    <w:abstractNumId w:val="40"/>
  </w:num>
  <w:num w:numId="23" w16cid:durableId="1138762457">
    <w:abstractNumId w:val="22"/>
  </w:num>
  <w:num w:numId="24" w16cid:durableId="1166674499">
    <w:abstractNumId w:val="50"/>
  </w:num>
  <w:num w:numId="25" w16cid:durableId="647827900">
    <w:abstractNumId w:val="34"/>
  </w:num>
  <w:num w:numId="26" w16cid:durableId="2002000642">
    <w:abstractNumId w:val="31"/>
  </w:num>
  <w:num w:numId="27" w16cid:durableId="175077610">
    <w:abstractNumId w:val="41"/>
  </w:num>
  <w:num w:numId="28" w16cid:durableId="250553156">
    <w:abstractNumId w:val="3"/>
  </w:num>
  <w:num w:numId="29" w16cid:durableId="1859854204">
    <w:abstractNumId w:val="14"/>
  </w:num>
  <w:num w:numId="30" w16cid:durableId="572281751">
    <w:abstractNumId w:val="19"/>
  </w:num>
  <w:num w:numId="31" w16cid:durableId="1254244510">
    <w:abstractNumId w:val="2"/>
  </w:num>
  <w:num w:numId="32" w16cid:durableId="1469517351">
    <w:abstractNumId w:val="42"/>
  </w:num>
  <w:num w:numId="33" w16cid:durableId="1726291961">
    <w:abstractNumId w:val="7"/>
  </w:num>
  <w:num w:numId="34" w16cid:durableId="1419518658">
    <w:abstractNumId w:val="0"/>
  </w:num>
  <w:num w:numId="35" w16cid:durableId="777068463">
    <w:abstractNumId w:val="16"/>
  </w:num>
  <w:num w:numId="36" w16cid:durableId="1555894656">
    <w:abstractNumId w:val="49"/>
  </w:num>
  <w:num w:numId="37" w16cid:durableId="1652827391">
    <w:abstractNumId w:val="1"/>
  </w:num>
  <w:num w:numId="38" w16cid:durableId="2115248367">
    <w:abstractNumId w:val="10"/>
  </w:num>
  <w:num w:numId="39" w16cid:durableId="261380071">
    <w:abstractNumId w:val="56"/>
  </w:num>
  <w:num w:numId="40" w16cid:durableId="2010332002">
    <w:abstractNumId w:val="39"/>
  </w:num>
  <w:num w:numId="41" w16cid:durableId="1671520902">
    <w:abstractNumId w:val="45"/>
  </w:num>
  <w:num w:numId="42" w16cid:durableId="1212419224">
    <w:abstractNumId w:val="25"/>
  </w:num>
  <w:num w:numId="43" w16cid:durableId="333917151">
    <w:abstractNumId w:val="28"/>
  </w:num>
  <w:num w:numId="44" w16cid:durableId="1841962300">
    <w:abstractNumId w:val="48"/>
  </w:num>
  <w:num w:numId="45" w16cid:durableId="1925341252">
    <w:abstractNumId w:val="55"/>
  </w:num>
  <w:num w:numId="46" w16cid:durableId="1898394187">
    <w:abstractNumId w:val="27"/>
  </w:num>
  <w:num w:numId="47" w16cid:durableId="293684102">
    <w:abstractNumId w:val="30"/>
  </w:num>
  <w:num w:numId="48" w16cid:durableId="322316559">
    <w:abstractNumId w:val="21"/>
  </w:num>
  <w:num w:numId="49" w16cid:durableId="227498269">
    <w:abstractNumId w:val="33"/>
  </w:num>
  <w:num w:numId="50" w16cid:durableId="1276866826">
    <w:abstractNumId w:val="4"/>
  </w:num>
  <w:num w:numId="51" w16cid:durableId="257249449">
    <w:abstractNumId w:val="17"/>
  </w:num>
  <w:num w:numId="52" w16cid:durableId="634800837">
    <w:abstractNumId w:val="9"/>
  </w:num>
  <w:num w:numId="53" w16cid:durableId="335963411">
    <w:abstractNumId w:val="52"/>
  </w:num>
  <w:num w:numId="54" w16cid:durableId="1217545094">
    <w:abstractNumId w:val="13"/>
  </w:num>
  <w:num w:numId="55" w16cid:durableId="36585659">
    <w:abstractNumId w:val="8"/>
  </w:num>
  <w:num w:numId="56" w16cid:durableId="1133795707">
    <w:abstractNumId w:val="5"/>
  </w:num>
  <w:num w:numId="57" w16cid:durableId="896360054">
    <w:abstractNumId w:val="29"/>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defaultTabStop w:val="720"/>
  <w:hyphenationZone w:val="425"/>
  <w:drawingGridHorizontalSpacing w:val="110"/>
  <w:displayHorizontalDrawingGridEvery w:val="2"/>
  <w:characterSpacingControl w:val="doNotCompress"/>
  <w:hdrShapeDefaults>
    <o:shapedefaults v:ext="edit" spidmax="2051"/>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432FC"/>
    <w:rsid w:val="00000C75"/>
    <w:rsid w:val="00000E8E"/>
    <w:rsid w:val="0000375C"/>
    <w:rsid w:val="00004382"/>
    <w:rsid w:val="00006D41"/>
    <w:rsid w:val="0000735C"/>
    <w:rsid w:val="0000760F"/>
    <w:rsid w:val="00010840"/>
    <w:rsid w:val="00015FA4"/>
    <w:rsid w:val="0002338B"/>
    <w:rsid w:val="00024FB0"/>
    <w:rsid w:val="0003193D"/>
    <w:rsid w:val="000336F7"/>
    <w:rsid w:val="0004088B"/>
    <w:rsid w:val="00051743"/>
    <w:rsid w:val="0005739D"/>
    <w:rsid w:val="00060194"/>
    <w:rsid w:val="00060EB2"/>
    <w:rsid w:val="00062316"/>
    <w:rsid w:val="00062E18"/>
    <w:rsid w:val="00064BB7"/>
    <w:rsid w:val="00065A9E"/>
    <w:rsid w:val="00066E5A"/>
    <w:rsid w:val="00074A45"/>
    <w:rsid w:val="0007515A"/>
    <w:rsid w:val="0007684A"/>
    <w:rsid w:val="00076DAF"/>
    <w:rsid w:val="00080990"/>
    <w:rsid w:val="000816DF"/>
    <w:rsid w:val="00081E0E"/>
    <w:rsid w:val="000820F9"/>
    <w:rsid w:val="00087457"/>
    <w:rsid w:val="00091BD2"/>
    <w:rsid w:val="00091DEF"/>
    <w:rsid w:val="0009336B"/>
    <w:rsid w:val="00093CFE"/>
    <w:rsid w:val="00094373"/>
    <w:rsid w:val="0009655C"/>
    <w:rsid w:val="000A165D"/>
    <w:rsid w:val="000A28CD"/>
    <w:rsid w:val="000A54C6"/>
    <w:rsid w:val="000A621D"/>
    <w:rsid w:val="000B3A84"/>
    <w:rsid w:val="000B438D"/>
    <w:rsid w:val="000C02BC"/>
    <w:rsid w:val="000C0830"/>
    <w:rsid w:val="000C66AA"/>
    <w:rsid w:val="000D20BB"/>
    <w:rsid w:val="000D2530"/>
    <w:rsid w:val="000D2BD3"/>
    <w:rsid w:val="000D75FA"/>
    <w:rsid w:val="000E3DF3"/>
    <w:rsid w:val="00103D6F"/>
    <w:rsid w:val="00110343"/>
    <w:rsid w:val="00110D9C"/>
    <w:rsid w:val="00112FFB"/>
    <w:rsid w:val="00126018"/>
    <w:rsid w:val="00135EF2"/>
    <w:rsid w:val="00143D1F"/>
    <w:rsid w:val="00145413"/>
    <w:rsid w:val="00155015"/>
    <w:rsid w:val="00155F48"/>
    <w:rsid w:val="0015671E"/>
    <w:rsid w:val="00157B3E"/>
    <w:rsid w:val="0016107C"/>
    <w:rsid w:val="00163B98"/>
    <w:rsid w:val="0016583D"/>
    <w:rsid w:val="0017177D"/>
    <w:rsid w:val="00172A56"/>
    <w:rsid w:val="001868D4"/>
    <w:rsid w:val="001914AB"/>
    <w:rsid w:val="001A53CE"/>
    <w:rsid w:val="001B0F36"/>
    <w:rsid w:val="001B4353"/>
    <w:rsid w:val="001B6894"/>
    <w:rsid w:val="001B7344"/>
    <w:rsid w:val="001B7464"/>
    <w:rsid w:val="001C47C8"/>
    <w:rsid w:val="001C706D"/>
    <w:rsid w:val="001D1FF9"/>
    <w:rsid w:val="001D2582"/>
    <w:rsid w:val="001D7827"/>
    <w:rsid w:val="001E66B4"/>
    <w:rsid w:val="001F0148"/>
    <w:rsid w:val="001F73AF"/>
    <w:rsid w:val="00200546"/>
    <w:rsid w:val="002013FB"/>
    <w:rsid w:val="00211E8A"/>
    <w:rsid w:val="0021236B"/>
    <w:rsid w:val="0021799F"/>
    <w:rsid w:val="0022110F"/>
    <w:rsid w:val="002229EF"/>
    <w:rsid w:val="00222D31"/>
    <w:rsid w:val="0023275E"/>
    <w:rsid w:val="00232AFA"/>
    <w:rsid w:val="00234C9F"/>
    <w:rsid w:val="00235C83"/>
    <w:rsid w:val="00242DCD"/>
    <w:rsid w:val="00244A15"/>
    <w:rsid w:val="00245B50"/>
    <w:rsid w:val="00251AFE"/>
    <w:rsid w:val="00252D36"/>
    <w:rsid w:val="00254D59"/>
    <w:rsid w:val="00255DE4"/>
    <w:rsid w:val="002560E8"/>
    <w:rsid w:val="00260A23"/>
    <w:rsid w:val="0026266D"/>
    <w:rsid w:val="00262D94"/>
    <w:rsid w:val="00267200"/>
    <w:rsid w:val="0026737A"/>
    <w:rsid w:val="002727D6"/>
    <w:rsid w:val="00274B2A"/>
    <w:rsid w:val="00276DEC"/>
    <w:rsid w:val="00283FC3"/>
    <w:rsid w:val="0029094F"/>
    <w:rsid w:val="00297120"/>
    <w:rsid w:val="002976E4"/>
    <w:rsid w:val="002A1FB1"/>
    <w:rsid w:val="002A34D4"/>
    <w:rsid w:val="002A4A6F"/>
    <w:rsid w:val="002B0949"/>
    <w:rsid w:val="002B2315"/>
    <w:rsid w:val="002D05D2"/>
    <w:rsid w:val="002D0884"/>
    <w:rsid w:val="002D0CC1"/>
    <w:rsid w:val="002D27FA"/>
    <w:rsid w:val="002D28C8"/>
    <w:rsid w:val="002D5312"/>
    <w:rsid w:val="002E5AF9"/>
    <w:rsid w:val="002F3847"/>
    <w:rsid w:val="002F3E9D"/>
    <w:rsid w:val="002F6FEC"/>
    <w:rsid w:val="00300001"/>
    <w:rsid w:val="00300CF8"/>
    <w:rsid w:val="0030493B"/>
    <w:rsid w:val="0030633E"/>
    <w:rsid w:val="0031043D"/>
    <w:rsid w:val="0031213A"/>
    <w:rsid w:val="0031225C"/>
    <w:rsid w:val="00314078"/>
    <w:rsid w:val="00316533"/>
    <w:rsid w:val="00317F13"/>
    <w:rsid w:val="00323ABF"/>
    <w:rsid w:val="00326229"/>
    <w:rsid w:val="00326353"/>
    <w:rsid w:val="0033199F"/>
    <w:rsid w:val="00331C8B"/>
    <w:rsid w:val="00331CBE"/>
    <w:rsid w:val="003368A0"/>
    <w:rsid w:val="00336EDF"/>
    <w:rsid w:val="0033759D"/>
    <w:rsid w:val="003407E7"/>
    <w:rsid w:val="003418E2"/>
    <w:rsid w:val="00344986"/>
    <w:rsid w:val="00350DB6"/>
    <w:rsid w:val="00351862"/>
    <w:rsid w:val="00351EFC"/>
    <w:rsid w:val="00354164"/>
    <w:rsid w:val="00360CD8"/>
    <w:rsid w:val="00363D71"/>
    <w:rsid w:val="003674DF"/>
    <w:rsid w:val="0037380C"/>
    <w:rsid w:val="003750C0"/>
    <w:rsid w:val="00377E81"/>
    <w:rsid w:val="003A4E13"/>
    <w:rsid w:val="003A7242"/>
    <w:rsid w:val="003B0906"/>
    <w:rsid w:val="003B5AF1"/>
    <w:rsid w:val="003C6FD0"/>
    <w:rsid w:val="003C7193"/>
    <w:rsid w:val="003D409C"/>
    <w:rsid w:val="003D6E77"/>
    <w:rsid w:val="003D7676"/>
    <w:rsid w:val="003E169B"/>
    <w:rsid w:val="003E35B5"/>
    <w:rsid w:val="003E4CDE"/>
    <w:rsid w:val="003F63CA"/>
    <w:rsid w:val="00400670"/>
    <w:rsid w:val="0040098A"/>
    <w:rsid w:val="00406078"/>
    <w:rsid w:val="0040663E"/>
    <w:rsid w:val="00411CE2"/>
    <w:rsid w:val="00414E0E"/>
    <w:rsid w:val="00415E21"/>
    <w:rsid w:val="00416535"/>
    <w:rsid w:val="00416776"/>
    <w:rsid w:val="004170FC"/>
    <w:rsid w:val="0043428F"/>
    <w:rsid w:val="00434461"/>
    <w:rsid w:val="00437036"/>
    <w:rsid w:val="00437127"/>
    <w:rsid w:val="0044067E"/>
    <w:rsid w:val="0044586A"/>
    <w:rsid w:val="004459FC"/>
    <w:rsid w:val="00450DDF"/>
    <w:rsid w:val="004518E6"/>
    <w:rsid w:val="00453A6F"/>
    <w:rsid w:val="00454E9C"/>
    <w:rsid w:val="004670C5"/>
    <w:rsid w:val="00474B47"/>
    <w:rsid w:val="00475484"/>
    <w:rsid w:val="004769E3"/>
    <w:rsid w:val="00484537"/>
    <w:rsid w:val="00486999"/>
    <w:rsid w:val="004876E9"/>
    <w:rsid w:val="004942A8"/>
    <w:rsid w:val="004943D8"/>
    <w:rsid w:val="00495A10"/>
    <w:rsid w:val="004A18F2"/>
    <w:rsid w:val="004C07C7"/>
    <w:rsid w:val="004C1AD0"/>
    <w:rsid w:val="004C32C3"/>
    <w:rsid w:val="004C7850"/>
    <w:rsid w:val="004D3F47"/>
    <w:rsid w:val="004D74B5"/>
    <w:rsid w:val="004E2024"/>
    <w:rsid w:val="004E2ACE"/>
    <w:rsid w:val="004E64B5"/>
    <w:rsid w:val="004E6FE9"/>
    <w:rsid w:val="004F6B92"/>
    <w:rsid w:val="0051782A"/>
    <w:rsid w:val="00517BE7"/>
    <w:rsid w:val="005236B1"/>
    <w:rsid w:val="00523774"/>
    <w:rsid w:val="005263BD"/>
    <w:rsid w:val="00532045"/>
    <w:rsid w:val="00533377"/>
    <w:rsid w:val="00533784"/>
    <w:rsid w:val="0053510F"/>
    <w:rsid w:val="00540E8F"/>
    <w:rsid w:val="005434B8"/>
    <w:rsid w:val="005437C6"/>
    <w:rsid w:val="00546F9E"/>
    <w:rsid w:val="00552FB5"/>
    <w:rsid w:val="00556C35"/>
    <w:rsid w:val="00557B55"/>
    <w:rsid w:val="00560B65"/>
    <w:rsid w:val="00561021"/>
    <w:rsid w:val="005644B9"/>
    <w:rsid w:val="00564500"/>
    <w:rsid w:val="00565C9C"/>
    <w:rsid w:val="005670D4"/>
    <w:rsid w:val="00571731"/>
    <w:rsid w:val="00572E7B"/>
    <w:rsid w:val="005742BA"/>
    <w:rsid w:val="00575468"/>
    <w:rsid w:val="00577CF5"/>
    <w:rsid w:val="00580E5A"/>
    <w:rsid w:val="00583A24"/>
    <w:rsid w:val="00586CC9"/>
    <w:rsid w:val="00587DCC"/>
    <w:rsid w:val="00592108"/>
    <w:rsid w:val="00595100"/>
    <w:rsid w:val="00595180"/>
    <w:rsid w:val="005A0087"/>
    <w:rsid w:val="005A4126"/>
    <w:rsid w:val="005A4F6B"/>
    <w:rsid w:val="005A5C2F"/>
    <w:rsid w:val="005A7232"/>
    <w:rsid w:val="005B66E5"/>
    <w:rsid w:val="005C02B4"/>
    <w:rsid w:val="005C7400"/>
    <w:rsid w:val="005D22F2"/>
    <w:rsid w:val="005D3331"/>
    <w:rsid w:val="005D406E"/>
    <w:rsid w:val="005E098A"/>
    <w:rsid w:val="005E20E6"/>
    <w:rsid w:val="005E7F51"/>
    <w:rsid w:val="005F48B5"/>
    <w:rsid w:val="0060072F"/>
    <w:rsid w:val="00604017"/>
    <w:rsid w:val="006061CF"/>
    <w:rsid w:val="00607925"/>
    <w:rsid w:val="0061058E"/>
    <w:rsid w:val="00616BAC"/>
    <w:rsid w:val="0062021B"/>
    <w:rsid w:val="00627D33"/>
    <w:rsid w:val="0063225B"/>
    <w:rsid w:val="006436D3"/>
    <w:rsid w:val="006470FB"/>
    <w:rsid w:val="00650868"/>
    <w:rsid w:val="00655880"/>
    <w:rsid w:val="006568CE"/>
    <w:rsid w:val="00660CC9"/>
    <w:rsid w:val="00661BDD"/>
    <w:rsid w:val="006647E5"/>
    <w:rsid w:val="00676ECB"/>
    <w:rsid w:val="00685A5E"/>
    <w:rsid w:val="0069444C"/>
    <w:rsid w:val="006A1F14"/>
    <w:rsid w:val="006A2F16"/>
    <w:rsid w:val="006A3B28"/>
    <w:rsid w:val="006A6D22"/>
    <w:rsid w:val="006B1635"/>
    <w:rsid w:val="006B21A7"/>
    <w:rsid w:val="006B3442"/>
    <w:rsid w:val="006B51BD"/>
    <w:rsid w:val="006B627F"/>
    <w:rsid w:val="006C085C"/>
    <w:rsid w:val="006C12BD"/>
    <w:rsid w:val="006C1525"/>
    <w:rsid w:val="006C223D"/>
    <w:rsid w:val="006C6E0F"/>
    <w:rsid w:val="006D4721"/>
    <w:rsid w:val="0070068F"/>
    <w:rsid w:val="00705410"/>
    <w:rsid w:val="00713D65"/>
    <w:rsid w:val="007150D1"/>
    <w:rsid w:val="00715638"/>
    <w:rsid w:val="00717767"/>
    <w:rsid w:val="00717B4F"/>
    <w:rsid w:val="00720067"/>
    <w:rsid w:val="00720B9B"/>
    <w:rsid w:val="00721024"/>
    <w:rsid w:val="00724468"/>
    <w:rsid w:val="00725160"/>
    <w:rsid w:val="00725C65"/>
    <w:rsid w:val="00730FFF"/>
    <w:rsid w:val="00731239"/>
    <w:rsid w:val="0073531A"/>
    <w:rsid w:val="007353B4"/>
    <w:rsid w:val="00735A2B"/>
    <w:rsid w:val="00736ADC"/>
    <w:rsid w:val="00737F20"/>
    <w:rsid w:val="007411B5"/>
    <w:rsid w:val="007413FC"/>
    <w:rsid w:val="007417FB"/>
    <w:rsid w:val="00751EEC"/>
    <w:rsid w:val="00752C3F"/>
    <w:rsid w:val="00752E40"/>
    <w:rsid w:val="00753433"/>
    <w:rsid w:val="00757069"/>
    <w:rsid w:val="00763A14"/>
    <w:rsid w:val="00773CDC"/>
    <w:rsid w:val="0077679A"/>
    <w:rsid w:val="00780BB4"/>
    <w:rsid w:val="007850F0"/>
    <w:rsid w:val="007869AC"/>
    <w:rsid w:val="00787465"/>
    <w:rsid w:val="007905F9"/>
    <w:rsid w:val="0079393E"/>
    <w:rsid w:val="00793D34"/>
    <w:rsid w:val="00795A91"/>
    <w:rsid w:val="007A02E3"/>
    <w:rsid w:val="007A3E5F"/>
    <w:rsid w:val="007A7449"/>
    <w:rsid w:val="007B32D5"/>
    <w:rsid w:val="007B3AB8"/>
    <w:rsid w:val="007B6F82"/>
    <w:rsid w:val="007B7E0B"/>
    <w:rsid w:val="007B7F2D"/>
    <w:rsid w:val="007C1C2D"/>
    <w:rsid w:val="007C1F5D"/>
    <w:rsid w:val="007C22A5"/>
    <w:rsid w:val="007C5BA2"/>
    <w:rsid w:val="007D17BC"/>
    <w:rsid w:val="007D5A0C"/>
    <w:rsid w:val="007E2380"/>
    <w:rsid w:val="007E4D4E"/>
    <w:rsid w:val="007F2CA5"/>
    <w:rsid w:val="007F34D9"/>
    <w:rsid w:val="007F74D1"/>
    <w:rsid w:val="00801151"/>
    <w:rsid w:val="00801AD2"/>
    <w:rsid w:val="00802065"/>
    <w:rsid w:val="008036A5"/>
    <w:rsid w:val="00804B57"/>
    <w:rsid w:val="0081278B"/>
    <w:rsid w:val="008134F8"/>
    <w:rsid w:val="00814F4F"/>
    <w:rsid w:val="0081626C"/>
    <w:rsid w:val="008208EC"/>
    <w:rsid w:val="00820C9D"/>
    <w:rsid w:val="0083321A"/>
    <w:rsid w:val="00833C53"/>
    <w:rsid w:val="00837E1B"/>
    <w:rsid w:val="00840FD5"/>
    <w:rsid w:val="008410E5"/>
    <w:rsid w:val="008411A2"/>
    <w:rsid w:val="00841CE5"/>
    <w:rsid w:val="00847168"/>
    <w:rsid w:val="00850F4F"/>
    <w:rsid w:val="0086105E"/>
    <w:rsid w:val="008615E9"/>
    <w:rsid w:val="00862BE5"/>
    <w:rsid w:val="00864061"/>
    <w:rsid w:val="0086587A"/>
    <w:rsid w:val="00871A2E"/>
    <w:rsid w:val="00871C9B"/>
    <w:rsid w:val="00871F4F"/>
    <w:rsid w:val="0087525F"/>
    <w:rsid w:val="00880E88"/>
    <w:rsid w:val="00882202"/>
    <w:rsid w:val="008838FA"/>
    <w:rsid w:val="00883A7F"/>
    <w:rsid w:val="008852F6"/>
    <w:rsid w:val="008924E2"/>
    <w:rsid w:val="008946D7"/>
    <w:rsid w:val="0089686C"/>
    <w:rsid w:val="008A13E1"/>
    <w:rsid w:val="008A6EB4"/>
    <w:rsid w:val="008B187C"/>
    <w:rsid w:val="008B3F30"/>
    <w:rsid w:val="008C0227"/>
    <w:rsid w:val="008C1E64"/>
    <w:rsid w:val="008C3BBB"/>
    <w:rsid w:val="008D5FE2"/>
    <w:rsid w:val="008D6876"/>
    <w:rsid w:val="008D79AE"/>
    <w:rsid w:val="008D7E68"/>
    <w:rsid w:val="008E3280"/>
    <w:rsid w:val="008E3DAA"/>
    <w:rsid w:val="008E4205"/>
    <w:rsid w:val="008E52B4"/>
    <w:rsid w:val="008F0678"/>
    <w:rsid w:val="008F24D8"/>
    <w:rsid w:val="008F7828"/>
    <w:rsid w:val="00901571"/>
    <w:rsid w:val="00911754"/>
    <w:rsid w:val="0091442D"/>
    <w:rsid w:val="00914826"/>
    <w:rsid w:val="0091568B"/>
    <w:rsid w:val="00916F5F"/>
    <w:rsid w:val="00921383"/>
    <w:rsid w:val="00921726"/>
    <w:rsid w:val="00922E3B"/>
    <w:rsid w:val="00926BED"/>
    <w:rsid w:val="00927386"/>
    <w:rsid w:val="00935DFC"/>
    <w:rsid w:val="009363AB"/>
    <w:rsid w:val="0095013B"/>
    <w:rsid w:val="009516CC"/>
    <w:rsid w:val="0095493A"/>
    <w:rsid w:val="00957702"/>
    <w:rsid w:val="00957A1C"/>
    <w:rsid w:val="00961964"/>
    <w:rsid w:val="00970CBE"/>
    <w:rsid w:val="009721E3"/>
    <w:rsid w:val="009768A8"/>
    <w:rsid w:val="00977C78"/>
    <w:rsid w:val="00983195"/>
    <w:rsid w:val="00983B7B"/>
    <w:rsid w:val="009925C3"/>
    <w:rsid w:val="009954D4"/>
    <w:rsid w:val="00997CE3"/>
    <w:rsid w:val="00997E7B"/>
    <w:rsid w:val="009C2415"/>
    <w:rsid w:val="009C3F00"/>
    <w:rsid w:val="009C707C"/>
    <w:rsid w:val="009D1804"/>
    <w:rsid w:val="009D771E"/>
    <w:rsid w:val="009E29DE"/>
    <w:rsid w:val="009E2BDA"/>
    <w:rsid w:val="009E30ED"/>
    <w:rsid w:val="009E3C8C"/>
    <w:rsid w:val="009F01BE"/>
    <w:rsid w:val="009F05A6"/>
    <w:rsid w:val="009F6756"/>
    <w:rsid w:val="00A00EC9"/>
    <w:rsid w:val="00A028F1"/>
    <w:rsid w:val="00A135FC"/>
    <w:rsid w:val="00A136F9"/>
    <w:rsid w:val="00A22BD6"/>
    <w:rsid w:val="00A23B9E"/>
    <w:rsid w:val="00A31501"/>
    <w:rsid w:val="00A3225D"/>
    <w:rsid w:val="00A33058"/>
    <w:rsid w:val="00A34751"/>
    <w:rsid w:val="00A34E1F"/>
    <w:rsid w:val="00A426EF"/>
    <w:rsid w:val="00A428E6"/>
    <w:rsid w:val="00A43FC1"/>
    <w:rsid w:val="00A4465B"/>
    <w:rsid w:val="00A44DD4"/>
    <w:rsid w:val="00A4530A"/>
    <w:rsid w:val="00A45A63"/>
    <w:rsid w:val="00A46307"/>
    <w:rsid w:val="00A502A3"/>
    <w:rsid w:val="00A51803"/>
    <w:rsid w:val="00A52902"/>
    <w:rsid w:val="00A541C8"/>
    <w:rsid w:val="00A55DC8"/>
    <w:rsid w:val="00A56C89"/>
    <w:rsid w:val="00A603C8"/>
    <w:rsid w:val="00A607CD"/>
    <w:rsid w:val="00A620A3"/>
    <w:rsid w:val="00A65F51"/>
    <w:rsid w:val="00A662E7"/>
    <w:rsid w:val="00A73494"/>
    <w:rsid w:val="00A73565"/>
    <w:rsid w:val="00A750FE"/>
    <w:rsid w:val="00A84CE4"/>
    <w:rsid w:val="00A856D2"/>
    <w:rsid w:val="00A86B56"/>
    <w:rsid w:val="00A9300D"/>
    <w:rsid w:val="00A966F1"/>
    <w:rsid w:val="00A9694B"/>
    <w:rsid w:val="00AA0D8F"/>
    <w:rsid w:val="00AA1263"/>
    <w:rsid w:val="00AA13C4"/>
    <w:rsid w:val="00AA66D9"/>
    <w:rsid w:val="00AB3486"/>
    <w:rsid w:val="00AB48EC"/>
    <w:rsid w:val="00AB5FBC"/>
    <w:rsid w:val="00AD4FF0"/>
    <w:rsid w:val="00AD620F"/>
    <w:rsid w:val="00AE0494"/>
    <w:rsid w:val="00AE1AB0"/>
    <w:rsid w:val="00AF2A65"/>
    <w:rsid w:val="00AF2E5D"/>
    <w:rsid w:val="00B11168"/>
    <w:rsid w:val="00B12367"/>
    <w:rsid w:val="00B20498"/>
    <w:rsid w:val="00B22420"/>
    <w:rsid w:val="00B25EFA"/>
    <w:rsid w:val="00B37A4D"/>
    <w:rsid w:val="00B417F6"/>
    <w:rsid w:val="00B454EB"/>
    <w:rsid w:val="00B46735"/>
    <w:rsid w:val="00B50FAF"/>
    <w:rsid w:val="00B52499"/>
    <w:rsid w:val="00B5615F"/>
    <w:rsid w:val="00B57452"/>
    <w:rsid w:val="00B70CE6"/>
    <w:rsid w:val="00B72B9E"/>
    <w:rsid w:val="00B77217"/>
    <w:rsid w:val="00B803D0"/>
    <w:rsid w:val="00B83D3D"/>
    <w:rsid w:val="00B913FC"/>
    <w:rsid w:val="00B925FD"/>
    <w:rsid w:val="00B94E0E"/>
    <w:rsid w:val="00B9551F"/>
    <w:rsid w:val="00B955A5"/>
    <w:rsid w:val="00B961F4"/>
    <w:rsid w:val="00B9651F"/>
    <w:rsid w:val="00B97936"/>
    <w:rsid w:val="00BA0B51"/>
    <w:rsid w:val="00BA1D4F"/>
    <w:rsid w:val="00BB1D9F"/>
    <w:rsid w:val="00BC0A5E"/>
    <w:rsid w:val="00BC28A3"/>
    <w:rsid w:val="00BC72E4"/>
    <w:rsid w:val="00BD041F"/>
    <w:rsid w:val="00BD169F"/>
    <w:rsid w:val="00BE235A"/>
    <w:rsid w:val="00BE4E8A"/>
    <w:rsid w:val="00BE5BAB"/>
    <w:rsid w:val="00BF5D12"/>
    <w:rsid w:val="00C0024E"/>
    <w:rsid w:val="00C0075B"/>
    <w:rsid w:val="00C009B0"/>
    <w:rsid w:val="00C035E3"/>
    <w:rsid w:val="00C133AE"/>
    <w:rsid w:val="00C210EB"/>
    <w:rsid w:val="00C21353"/>
    <w:rsid w:val="00C222B4"/>
    <w:rsid w:val="00C31E18"/>
    <w:rsid w:val="00C3293E"/>
    <w:rsid w:val="00C33D89"/>
    <w:rsid w:val="00C36379"/>
    <w:rsid w:val="00C36981"/>
    <w:rsid w:val="00C37167"/>
    <w:rsid w:val="00C4308A"/>
    <w:rsid w:val="00C43658"/>
    <w:rsid w:val="00C463EA"/>
    <w:rsid w:val="00C50B63"/>
    <w:rsid w:val="00C51794"/>
    <w:rsid w:val="00C5656E"/>
    <w:rsid w:val="00C60D9D"/>
    <w:rsid w:val="00C618F0"/>
    <w:rsid w:val="00C659A5"/>
    <w:rsid w:val="00C74AE5"/>
    <w:rsid w:val="00C802FC"/>
    <w:rsid w:val="00C84141"/>
    <w:rsid w:val="00C84AEA"/>
    <w:rsid w:val="00C85E29"/>
    <w:rsid w:val="00C870AA"/>
    <w:rsid w:val="00C91F73"/>
    <w:rsid w:val="00C9603B"/>
    <w:rsid w:val="00C96A8B"/>
    <w:rsid w:val="00C97324"/>
    <w:rsid w:val="00CA11E7"/>
    <w:rsid w:val="00CA132A"/>
    <w:rsid w:val="00CA6E97"/>
    <w:rsid w:val="00CB34E4"/>
    <w:rsid w:val="00CB4AD6"/>
    <w:rsid w:val="00CC097F"/>
    <w:rsid w:val="00CC0B86"/>
    <w:rsid w:val="00CC2438"/>
    <w:rsid w:val="00CC4DC6"/>
    <w:rsid w:val="00CC6A86"/>
    <w:rsid w:val="00CE0AE9"/>
    <w:rsid w:val="00CE52AD"/>
    <w:rsid w:val="00CE735E"/>
    <w:rsid w:val="00CE755C"/>
    <w:rsid w:val="00D01373"/>
    <w:rsid w:val="00D03B9D"/>
    <w:rsid w:val="00D03DCF"/>
    <w:rsid w:val="00D0563D"/>
    <w:rsid w:val="00D05ABD"/>
    <w:rsid w:val="00D06047"/>
    <w:rsid w:val="00D06240"/>
    <w:rsid w:val="00D06A78"/>
    <w:rsid w:val="00D06CD9"/>
    <w:rsid w:val="00D06E23"/>
    <w:rsid w:val="00D1233C"/>
    <w:rsid w:val="00D128F8"/>
    <w:rsid w:val="00D14424"/>
    <w:rsid w:val="00D14BD2"/>
    <w:rsid w:val="00D15963"/>
    <w:rsid w:val="00D2079F"/>
    <w:rsid w:val="00D33FB8"/>
    <w:rsid w:val="00D3653F"/>
    <w:rsid w:val="00D40232"/>
    <w:rsid w:val="00D41AF3"/>
    <w:rsid w:val="00D468B3"/>
    <w:rsid w:val="00D5042C"/>
    <w:rsid w:val="00D50C9A"/>
    <w:rsid w:val="00D5133F"/>
    <w:rsid w:val="00D525C6"/>
    <w:rsid w:val="00D537AF"/>
    <w:rsid w:val="00D6582F"/>
    <w:rsid w:val="00D65A33"/>
    <w:rsid w:val="00D70510"/>
    <w:rsid w:val="00D7158C"/>
    <w:rsid w:val="00D75244"/>
    <w:rsid w:val="00D76ABB"/>
    <w:rsid w:val="00D7790B"/>
    <w:rsid w:val="00D8137B"/>
    <w:rsid w:val="00D82783"/>
    <w:rsid w:val="00D82FF7"/>
    <w:rsid w:val="00D83D1E"/>
    <w:rsid w:val="00D87BB7"/>
    <w:rsid w:val="00D93A41"/>
    <w:rsid w:val="00D94433"/>
    <w:rsid w:val="00DA0ECD"/>
    <w:rsid w:val="00DB0006"/>
    <w:rsid w:val="00DB2777"/>
    <w:rsid w:val="00DB5BE2"/>
    <w:rsid w:val="00DC0709"/>
    <w:rsid w:val="00DC6F05"/>
    <w:rsid w:val="00DD5C79"/>
    <w:rsid w:val="00DE7430"/>
    <w:rsid w:val="00DE796C"/>
    <w:rsid w:val="00DE7AA7"/>
    <w:rsid w:val="00DF520A"/>
    <w:rsid w:val="00DF743E"/>
    <w:rsid w:val="00E00926"/>
    <w:rsid w:val="00E00B77"/>
    <w:rsid w:val="00E01E34"/>
    <w:rsid w:val="00E029D3"/>
    <w:rsid w:val="00E055E5"/>
    <w:rsid w:val="00E108A4"/>
    <w:rsid w:val="00E14178"/>
    <w:rsid w:val="00E147C6"/>
    <w:rsid w:val="00E154C9"/>
    <w:rsid w:val="00E2132B"/>
    <w:rsid w:val="00E2283F"/>
    <w:rsid w:val="00E24C92"/>
    <w:rsid w:val="00E2513F"/>
    <w:rsid w:val="00E25A6B"/>
    <w:rsid w:val="00E26F66"/>
    <w:rsid w:val="00E40F58"/>
    <w:rsid w:val="00E432FC"/>
    <w:rsid w:val="00E43975"/>
    <w:rsid w:val="00E43CF5"/>
    <w:rsid w:val="00E443A8"/>
    <w:rsid w:val="00E44A3A"/>
    <w:rsid w:val="00E5113A"/>
    <w:rsid w:val="00E561FE"/>
    <w:rsid w:val="00E57BD0"/>
    <w:rsid w:val="00E63285"/>
    <w:rsid w:val="00E63DC0"/>
    <w:rsid w:val="00E6578F"/>
    <w:rsid w:val="00E67499"/>
    <w:rsid w:val="00E71224"/>
    <w:rsid w:val="00E80194"/>
    <w:rsid w:val="00E83799"/>
    <w:rsid w:val="00E858D1"/>
    <w:rsid w:val="00E8717E"/>
    <w:rsid w:val="00E94818"/>
    <w:rsid w:val="00E958AA"/>
    <w:rsid w:val="00E9689B"/>
    <w:rsid w:val="00EB0CE2"/>
    <w:rsid w:val="00EB16ED"/>
    <w:rsid w:val="00EB4387"/>
    <w:rsid w:val="00EB60AC"/>
    <w:rsid w:val="00EC0098"/>
    <w:rsid w:val="00EC512B"/>
    <w:rsid w:val="00ED1EA0"/>
    <w:rsid w:val="00ED70B5"/>
    <w:rsid w:val="00ED7A2B"/>
    <w:rsid w:val="00EE12CB"/>
    <w:rsid w:val="00EE4CAE"/>
    <w:rsid w:val="00EF002D"/>
    <w:rsid w:val="00EF6127"/>
    <w:rsid w:val="00EF72F1"/>
    <w:rsid w:val="00F06829"/>
    <w:rsid w:val="00F078C8"/>
    <w:rsid w:val="00F117E0"/>
    <w:rsid w:val="00F17806"/>
    <w:rsid w:val="00F20487"/>
    <w:rsid w:val="00F258FD"/>
    <w:rsid w:val="00F307B4"/>
    <w:rsid w:val="00F31858"/>
    <w:rsid w:val="00F3224D"/>
    <w:rsid w:val="00F53539"/>
    <w:rsid w:val="00F54D22"/>
    <w:rsid w:val="00F55E5D"/>
    <w:rsid w:val="00F635DC"/>
    <w:rsid w:val="00F667D2"/>
    <w:rsid w:val="00F7048B"/>
    <w:rsid w:val="00F73E19"/>
    <w:rsid w:val="00F85261"/>
    <w:rsid w:val="00F85B1B"/>
    <w:rsid w:val="00F947C0"/>
    <w:rsid w:val="00F947C2"/>
    <w:rsid w:val="00FA3258"/>
    <w:rsid w:val="00FA38B4"/>
    <w:rsid w:val="00FA7489"/>
    <w:rsid w:val="00FB3A14"/>
    <w:rsid w:val="00FB598F"/>
    <w:rsid w:val="00FB65FC"/>
    <w:rsid w:val="00FC0384"/>
    <w:rsid w:val="00FC0530"/>
    <w:rsid w:val="00FC186D"/>
    <w:rsid w:val="00FC2BDB"/>
    <w:rsid w:val="00FD59D7"/>
    <w:rsid w:val="00FE1834"/>
    <w:rsid w:val="00FE2586"/>
    <w:rsid w:val="00FE26E0"/>
    <w:rsid w:val="00FE4EB8"/>
    <w:rsid w:val="00FF7B4E"/>
    <w:rsid w:val="00FF7E5E"/>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3E3571AD"/>
  <w15:docId w15:val="{EFFA910B-7A62-4E9E-9AF9-9CEFC9C671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mt-MT" w:eastAsia="en-US" w:bidi="ar-SA"/>
      </w:rPr>
    </w:rPrDefault>
    <w:pPrDefault>
      <w:pPr>
        <w:widowControl w:val="0"/>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80E5A"/>
    <w:rPr>
      <w:rFonts w:asciiTheme="majorBidi" w:hAnsiTheme="majorBidi"/>
    </w:rPr>
  </w:style>
  <w:style w:type="paragraph" w:styleId="Heading1">
    <w:name w:val="heading 1"/>
    <w:basedOn w:val="Normal"/>
    <w:next w:val="Normal"/>
    <w:link w:val="Heading1Char"/>
    <w:uiPriority w:val="9"/>
    <w:qFormat/>
    <w:rsid w:val="005D406E"/>
    <w:pPr>
      <w:widowControl/>
      <w:spacing w:after="0" w:line="240" w:lineRule="auto"/>
      <w:ind w:left="1802" w:right="1780"/>
      <w:jc w:val="center"/>
      <w:outlineLvl w:val="0"/>
    </w:pPr>
    <w:rPr>
      <w:rFonts w:ascii="Times New Roman" w:eastAsia="Times New Roman" w:hAnsi="Times New Roman" w:cs="Times New Roman"/>
      <w:b/>
      <w:bCs/>
    </w:rPr>
  </w:style>
  <w:style w:type="paragraph" w:styleId="Heading2">
    <w:name w:val="heading 2"/>
    <w:basedOn w:val="Normal"/>
    <w:link w:val="Heading2Char"/>
    <w:uiPriority w:val="9"/>
    <w:unhideWhenUsed/>
    <w:qFormat/>
    <w:rsid w:val="00D33FB8"/>
    <w:pPr>
      <w:autoSpaceDE w:val="0"/>
      <w:autoSpaceDN w:val="0"/>
      <w:spacing w:after="0" w:line="240" w:lineRule="auto"/>
      <w:ind w:left="218"/>
      <w:outlineLvl w:val="1"/>
    </w:pPr>
    <w:rPr>
      <w:rFonts w:ascii="Times New Roman" w:eastAsia="Times New Roman" w:hAnsi="Times New Roman" w:cs="Times New Roman"/>
      <w:b/>
      <w:bCs/>
      <w:i/>
      <w:lang w:val="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560E8"/>
    <w:pPr>
      <w:ind w:left="720"/>
      <w:contextualSpacing/>
    </w:pPr>
  </w:style>
  <w:style w:type="table" w:styleId="TableGrid">
    <w:name w:val="Table Grid"/>
    <w:basedOn w:val="TableNormal"/>
    <w:rsid w:val="001567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unhideWhenUsed/>
    <w:rsid w:val="00475484"/>
    <w:rPr>
      <w:sz w:val="16"/>
      <w:szCs w:val="16"/>
    </w:rPr>
  </w:style>
  <w:style w:type="paragraph" w:styleId="CommentText">
    <w:name w:val="annotation text"/>
    <w:aliases w:val=" Car17, Car17 Car, Char Char Char,Annotationtext,Car17,Char,Char Char Char,Char Char1,Comment Text Char Char,Comment Text Char Char Char Char,Comment Text Char Char1,Comment Text Char1,Comment Text Char1 Char,Comment Text Char1 Char Char"/>
    <w:basedOn w:val="Normal"/>
    <w:link w:val="CommentTextChar"/>
    <w:uiPriority w:val="99"/>
    <w:unhideWhenUsed/>
    <w:qFormat/>
    <w:rsid w:val="00475484"/>
    <w:pPr>
      <w:spacing w:line="240" w:lineRule="auto"/>
    </w:pPr>
    <w:rPr>
      <w:sz w:val="20"/>
      <w:szCs w:val="20"/>
    </w:rPr>
  </w:style>
  <w:style w:type="character" w:customStyle="1" w:styleId="CommentTextChar">
    <w:name w:val="Comment Text Char"/>
    <w:aliases w:val=" Car17 Char, Car17 Car Char, Char Char Char Char,Annotationtext Char,Car17 Char,Char Char,Char Char Char Char,Char Char1 Char,Comment Text Char Char Char,Comment Text Char Char Char Char Char,Comment Text Char Char1 Char"/>
    <w:basedOn w:val="DefaultParagraphFont"/>
    <w:link w:val="CommentText"/>
    <w:uiPriority w:val="99"/>
    <w:qFormat/>
    <w:rsid w:val="00475484"/>
    <w:rPr>
      <w:sz w:val="20"/>
      <w:szCs w:val="20"/>
    </w:rPr>
  </w:style>
  <w:style w:type="paragraph" w:styleId="CommentSubject">
    <w:name w:val="annotation subject"/>
    <w:basedOn w:val="CommentText"/>
    <w:next w:val="CommentText"/>
    <w:link w:val="CommentSubjectChar"/>
    <w:uiPriority w:val="99"/>
    <w:semiHidden/>
    <w:unhideWhenUsed/>
    <w:rsid w:val="00475484"/>
    <w:rPr>
      <w:b/>
      <w:bCs/>
    </w:rPr>
  </w:style>
  <w:style w:type="character" w:customStyle="1" w:styleId="CommentSubjectChar">
    <w:name w:val="Comment Subject Char"/>
    <w:basedOn w:val="CommentTextChar"/>
    <w:link w:val="CommentSubject"/>
    <w:uiPriority w:val="99"/>
    <w:semiHidden/>
    <w:rsid w:val="00475484"/>
    <w:rPr>
      <w:b/>
      <w:bCs/>
      <w:sz w:val="20"/>
      <w:szCs w:val="20"/>
    </w:rPr>
  </w:style>
  <w:style w:type="paragraph" w:styleId="BalloonText">
    <w:name w:val="Balloon Text"/>
    <w:basedOn w:val="Normal"/>
    <w:link w:val="BalloonTextChar"/>
    <w:uiPriority w:val="99"/>
    <w:semiHidden/>
    <w:unhideWhenUsed/>
    <w:rsid w:val="0047548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75484"/>
    <w:rPr>
      <w:rFonts w:ascii="Segoe UI" w:hAnsi="Segoe UI" w:cs="Segoe UI"/>
      <w:sz w:val="18"/>
      <w:szCs w:val="18"/>
    </w:rPr>
  </w:style>
  <w:style w:type="paragraph" w:customStyle="1" w:styleId="Default">
    <w:name w:val="Default"/>
    <w:rsid w:val="00C659A5"/>
    <w:pPr>
      <w:widowControl/>
      <w:autoSpaceDE w:val="0"/>
      <w:autoSpaceDN w:val="0"/>
      <w:adjustRightInd w:val="0"/>
      <w:spacing w:after="0" w:line="240" w:lineRule="auto"/>
    </w:pPr>
    <w:rPr>
      <w:rFonts w:ascii="Times New Roman" w:hAnsi="Times New Roman" w:cs="Times New Roman"/>
      <w:color w:val="000000"/>
      <w:sz w:val="24"/>
      <w:szCs w:val="24"/>
    </w:rPr>
  </w:style>
  <w:style w:type="character" w:styleId="Hyperlink">
    <w:name w:val="Hyperlink"/>
    <w:basedOn w:val="DefaultParagraphFont"/>
    <w:uiPriority w:val="99"/>
    <w:unhideWhenUsed/>
    <w:rsid w:val="00AA0D8F"/>
    <w:rPr>
      <w:color w:val="0000FF" w:themeColor="hyperlink"/>
      <w:u w:val="single"/>
    </w:rPr>
  </w:style>
  <w:style w:type="character" w:customStyle="1" w:styleId="UnresolvedMention1">
    <w:name w:val="Unresolved Mention1"/>
    <w:basedOn w:val="DefaultParagraphFont"/>
    <w:uiPriority w:val="99"/>
    <w:semiHidden/>
    <w:unhideWhenUsed/>
    <w:rsid w:val="00AA0D8F"/>
    <w:rPr>
      <w:color w:val="605E5C"/>
      <w:shd w:val="clear" w:color="auto" w:fill="E1DFDD"/>
    </w:rPr>
  </w:style>
  <w:style w:type="paragraph" w:styleId="Header">
    <w:name w:val="header"/>
    <w:basedOn w:val="Normal"/>
    <w:link w:val="HeaderChar"/>
    <w:uiPriority w:val="99"/>
    <w:unhideWhenUsed/>
    <w:rsid w:val="003B0906"/>
    <w:pPr>
      <w:tabs>
        <w:tab w:val="center" w:pos="4536"/>
        <w:tab w:val="right" w:pos="9072"/>
      </w:tabs>
      <w:spacing w:after="0" w:line="240" w:lineRule="auto"/>
    </w:pPr>
  </w:style>
  <w:style w:type="character" w:customStyle="1" w:styleId="HeaderChar">
    <w:name w:val="Header Char"/>
    <w:basedOn w:val="DefaultParagraphFont"/>
    <w:link w:val="Header"/>
    <w:uiPriority w:val="99"/>
    <w:rsid w:val="003B0906"/>
  </w:style>
  <w:style w:type="paragraph" w:styleId="Footer">
    <w:name w:val="footer"/>
    <w:basedOn w:val="Normal"/>
    <w:link w:val="FooterChar"/>
    <w:uiPriority w:val="99"/>
    <w:unhideWhenUsed/>
    <w:rsid w:val="003B0906"/>
    <w:pPr>
      <w:tabs>
        <w:tab w:val="center" w:pos="4536"/>
        <w:tab w:val="right" w:pos="9072"/>
      </w:tabs>
      <w:spacing w:after="0" w:line="240" w:lineRule="auto"/>
    </w:pPr>
  </w:style>
  <w:style w:type="character" w:customStyle="1" w:styleId="FooterChar">
    <w:name w:val="Footer Char"/>
    <w:basedOn w:val="DefaultParagraphFont"/>
    <w:link w:val="Footer"/>
    <w:uiPriority w:val="99"/>
    <w:rsid w:val="003B0906"/>
  </w:style>
  <w:style w:type="paragraph" w:styleId="Revision">
    <w:name w:val="Revision"/>
    <w:hidden/>
    <w:uiPriority w:val="99"/>
    <w:semiHidden/>
    <w:rsid w:val="00607925"/>
    <w:pPr>
      <w:widowControl/>
      <w:spacing w:after="0" w:line="240" w:lineRule="auto"/>
    </w:pPr>
  </w:style>
  <w:style w:type="character" w:customStyle="1" w:styleId="UnresolvedMention2">
    <w:name w:val="Unresolved Mention2"/>
    <w:basedOn w:val="DefaultParagraphFont"/>
    <w:uiPriority w:val="99"/>
    <w:semiHidden/>
    <w:unhideWhenUsed/>
    <w:rsid w:val="001B6894"/>
    <w:rPr>
      <w:color w:val="605E5C"/>
      <w:shd w:val="clear" w:color="auto" w:fill="E1DFDD"/>
    </w:rPr>
  </w:style>
  <w:style w:type="character" w:styleId="FollowedHyperlink">
    <w:name w:val="FollowedHyperlink"/>
    <w:basedOn w:val="DefaultParagraphFont"/>
    <w:uiPriority w:val="99"/>
    <w:semiHidden/>
    <w:unhideWhenUsed/>
    <w:rsid w:val="001B6894"/>
    <w:rPr>
      <w:color w:val="800080" w:themeColor="followedHyperlink"/>
      <w:u w:val="single"/>
    </w:rPr>
  </w:style>
  <w:style w:type="character" w:customStyle="1" w:styleId="UnresolvedMention3">
    <w:name w:val="Unresolved Mention3"/>
    <w:basedOn w:val="DefaultParagraphFont"/>
    <w:uiPriority w:val="99"/>
    <w:rsid w:val="00AD620F"/>
    <w:rPr>
      <w:color w:val="605E5C"/>
      <w:shd w:val="clear" w:color="auto" w:fill="E1DFDD"/>
    </w:rPr>
  </w:style>
  <w:style w:type="character" w:customStyle="1" w:styleId="Heading1Char">
    <w:name w:val="Heading 1 Char"/>
    <w:basedOn w:val="DefaultParagraphFont"/>
    <w:link w:val="Heading1"/>
    <w:uiPriority w:val="9"/>
    <w:rsid w:val="005D406E"/>
    <w:rPr>
      <w:rFonts w:ascii="Times New Roman" w:eastAsia="Times New Roman" w:hAnsi="Times New Roman" w:cs="Times New Roman"/>
      <w:b/>
      <w:bCs/>
    </w:rPr>
  </w:style>
  <w:style w:type="paragraph" w:styleId="BodyText">
    <w:name w:val="Body Text"/>
    <w:basedOn w:val="Normal"/>
    <w:link w:val="BodyTextChar"/>
    <w:uiPriority w:val="1"/>
    <w:qFormat/>
    <w:rsid w:val="00CC0B86"/>
    <w:pPr>
      <w:autoSpaceDE w:val="0"/>
      <w:autoSpaceDN w:val="0"/>
      <w:spacing w:after="0" w:line="240" w:lineRule="auto"/>
    </w:pPr>
    <w:rPr>
      <w:rFonts w:ascii="Times New Roman" w:eastAsia="Times New Roman" w:hAnsi="Times New Roman" w:cs="Times New Roman"/>
      <w:lang w:val="mt"/>
    </w:rPr>
  </w:style>
  <w:style w:type="character" w:customStyle="1" w:styleId="BodyTextChar">
    <w:name w:val="Body Text Char"/>
    <w:basedOn w:val="DefaultParagraphFont"/>
    <w:link w:val="BodyText"/>
    <w:uiPriority w:val="1"/>
    <w:rsid w:val="00CC0B86"/>
    <w:rPr>
      <w:rFonts w:ascii="Times New Roman" w:eastAsia="Times New Roman" w:hAnsi="Times New Roman" w:cs="Times New Roman"/>
      <w:lang w:val="mt"/>
    </w:rPr>
  </w:style>
  <w:style w:type="character" w:styleId="Strong">
    <w:name w:val="Strong"/>
    <w:qFormat/>
    <w:rsid w:val="00F117E0"/>
    <w:rPr>
      <w:b/>
      <w:bCs/>
    </w:rPr>
  </w:style>
  <w:style w:type="character" w:customStyle="1" w:styleId="normaltextrun1">
    <w:name w:val="normaltextrun1"/>
    <w:basedOn w:val="DefaultParagraphFont"/>
    <w:rsid w:val="00F117E0"/>
  </w:style>
  <w:style w:type="character" w:customStyle="1" w:styleId="Heading2Char">
    <w:name w:val="Heading 2 Char"/>
    <w:basedOn w:val="DefaultParagraphFont"/>
    <w:link w:val="Heading2"/>
    <w:uiPriority w:val="9"/>
    <w:rsid w:val="00D33FB8"/>
    <w:rPr>
      <w:rFonts w:ascii="Times New Roman" w:eastAsia="Times New Roman" w:hAnsi="Times New Roman" w:cs="Times New Roman"/>
      <w:b/>
      <w:bCs/>
      <w:i/>
      <w:lang w:val="en-US"/>
    </w:rPr>
  </w:style>
  <w:style w:type="numbering" w:customStyle="1" w:styleId="NoList1">
    <w:name w:val="No List1"/>
    <w:next w:val="NoList"/>
    <w:uiPriority w:val="99"/>
    <w:semiHidden/>
    <w:unhideWhenUsed/>
    <w:rsid w:val="00D33FB8"/>
  </w:style>
  <w:style w:type="paragraph" w:customStyle="1" w:styleId="TableParagraph">
    <w:name w:val="Table Paragraph"/>
    <w:basedOn w:val="Normal"/>
    <w:uiPriority w:val="1"/>
    <w:qFormat/>
    <w:rsid w:val="00D33FB8"/>
    <w:pPr>
      <w:autoSpaceDE w:val="0"/>
      <w:autoSpaceDN w:val="0"/>
      <w:spacing w:after="0" w:line="240" w:lineRule="auto"/>
    </w:pPr>
    <w:rPr>
      <w:rFonts w:ascii="Times New Roman" w:eastAsia="Times New Roman" w:hAnsi="Times New Roman" w:cs="Times New Roman"/>
      <w:lang w:val="en-US"/>
    </w:rPr>
  </w:style>
  <w:style w:type="character" w:styleId="UnresolvedMention">
    <w:name w:val="Unresolved Mention"/>
    <w:basedOn w:val="DefaultParagraphFont"/>
    <w:uiPriority w:val="99"/>
    <w:semiHidden/>
    <w:unhideWhenUsed/>
    <w:rsid w:val="00D33FB8"/>
    <w:rPr>
      <w:color w:val="605E5C"/>
      <w:shd w:val="clear" w:color="auto" w:fill="E1DFDD"/>
    </w:rPr>
  </w:style>
  <w:style w:type="numbering" w:customStyle="1" w:styleId="NoList2">
    <w:name w:val="No List2"/>
    <w:next w:val="NoList"/>
    <w:uiPriority w:val="99"/>
    <w:semiHidden/>
    <w:unhideWhenUsed/>
    <w:rsid w:val="006C1525"/>
  </w:style>
  <w:style w:type="paragraph" w:customStyle="1" w:styleId="GlobalBayerBodyText">
    <w:name w:val="Global Bayer Body Text"/>
    <w:basedOn w:val="Normal"/>
    <w:link w:val="GlobalBayerBodyTextChar"/>
    <w:rsid w:val="00C035E3"/>
    <w:pPr>
      <w:widowControl/>
      <w:tabs>
        <w:tab w:val="left" w:pos="11174"/>
        <w:tab w:val="left" w:pos="15142"/>
      </w:tabs>
      <w:suppressAutoHyphens/>
      <w:spacing w:before="120" w:after="240" w:line="240" w:lineRule="auto"/>
    </w:pPr>
    <w:rPr>
      <w:rFonts w:ascii="Arial" w:eastAsia="Times New Roman" w:hAnsi="Arial" w:cs="Times New Roman"/>
      <w:sz w:val="20"/>
      <w:szCs w:val="20"/>
      <w:lang w:eastAsia="de-DE"/>
    </w:rPr>
  </w:style>
  <w:style w:type="character" w:customStyle="1" w:styleId="GlobalBayerBodyTextChar">
    <w:name w:val="Global Bayer Body Text Char"/>
    <w:link w:val="GlobalBayerBodyText"/>
    <w:rsid w:val="00C035E3"/>
    <w:rPr>
      <w:rFonts w:ascii="Arial" w:eastAsia="Times New Roman" w:hAnsi="Arial" w:cs="Times New Roman"/>
      <w:sz w:val="20"/>
      <w:szCs w:val="20"/>
      <w:lang w:eastAsia="de-DE"/>
    </w:rPr>
  </w:style>
  <w:style w:type="paragraph" w:customStyle="1" w:styleId="BayerBodyTextFull">
    <w:name w:val="Bayer Body Text Full"/>
    <w:basedOn w:val="Normal"/>
    <w:link w:val="BayerBodyTextFullZchn"/>
    <w:qFormat/>
    <w:rsid w:val="00C035E3"/>
    <w:pPr>
      <w:widowControl/>
      <w:spacing w:before="120" w:after="120" w:line="240" w:lineRule="auto"/>
    </w:pPr>
    <w:rPr>
      <w:rFonts w:ascii="Times New Roman" w:eastAsia="Times New Roman" w:hAnsi="Times New Roman" w:cs="Times New Roman"/>
      <w:sz w:val="24"/>
      <w:szCs w:val="20"/>
      <w:lang w:eastAsia="x-none"/>
    </w:rPr>
  </w:style>
  <w:style w:type="character" w:customStyle="1" w:styleId="BayerBodyTextFullZchn">
    <w:name w:val="Bayer Body Text Full Zchn"/>
    <w:link w:val="BayerBodyTextFull"/>
    <w:rsid w:val="00C035E3"/>
    <w:rPr>
      <w:rFonts w:ascii="Times New Roman" w:eastAsia="Times New Roman" w:hAnsi="Times New Roman" w:cs="Times New Roman"/>
      <w:sz w:val="24"/>
      <w:szCs w:val="20"/>
      <w:lang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81018437">
      <w:bodyDiv w:val="1"/>
      <w:marLeft w:val="0"/>
      <w:marRight w:val="0"/>
      <w:marTop w:val="0"/>
      <w:marBottom w:val="0"/>
      <w:divBdr>
        <w:top w:val="none" w:sz="0" w:space="0" w:color="auto"/>
        <w:left w:val="none" w:sz="0" w:space="0" w:color="auto"/>
        <w:bottom w:val="none" w:sz="0" w:space="0" w:color="auto"/>
        <w:right w:val="none" w:sz="0" w:space="0" w:color="auto"/>
      </w:divBdr>
    </w:div>
    <w:div w:id="1104955607">
      <w:bodyDiv w:val="1"/>
      <w:marLeft w:val="0"/>
      <w:marRight w:val="0"/>
      <w:marTop w:val="0"/>
      <w:marBottom w:val="0"/>
      <w:divBdr>
        <w:top w:val="none" w:sz="0" w:space="0" w:color="auto"/>
        <w:left w:val="none" w:sz="0" w:space="0" w:color="auto"/>
        <w:bottom w:val="none" w:sz="0" w:space="0" w:color="auto"/>
        <w:right w:val="none" w:sz="0" w:space="0" w:color="auto"/>
      </w:divBdr>
    </w:div>
    <w:div w:id="1124695498">
      <w:bodyDiv w:val="1"/>
      <w:marLeft w:val="0"/>
      <w:marRight w:val="0"/>
      <w:marTop w:val="0"/>
      <w:marBottom w:val="0"/>
      <w:divBdr>
        <w:top w:val="none" w:sz="0" w:space="0" w:color="auto"/>
        <w:left w:val="none" w:sz="0" w:space="0" w:color="auto"/>
        <w:bottom w:val="none" w:sz="0" w:space="0" w:color="auto"/>
        <w:right w:val="none" w:sz="0" w:space="0" w:color="auto"/>
      </w:divBdr>
    </w:div>
    <w:div w:id="1127623417">
      <w:bodyDiv w:val="1"/>
      <w:marLeft w:val="0"/>
      <w:marRight w:val="0"/>
      <w:marTop w:val="0"/>
      <w:marBottom w:val="0"/>
      <w:divBdr>
        <w:top w:val="none" w:sz="0" w:space="0" w:color="auto"/>
        <w:left w:val="none" w:sz="0" w:space="0" w:color="auto"/>
        <w:bottom w:val="none" w:sz="0" w:space="0" w:color="auto"/>
        <w:right w:val="none" w:sz="0" w:space="0" w:color="auto"/>
      </w:divBdr>
    </w:div>
    <w:div w:id="1477212712">
      <w:bodyDiv w:val="1"/>
      <w:marLeft w:val="0"/>
      <w:marRight w:val="0"/>
      <w:marTop w:val="0"/>
      <w:marBottom w:val="0"/>
      <w:divBdr>
        <w:top w:val="none" w:sz="0" w:space="0" w:color="auto"/>
        <w:left w:val="none" w:sz="0" w:space="0" w:color="auto"/>
        <w:bottom w:val="none" w:sz="0" w:space="0" w:color="auto"/>
        <w:right w:val="none" w:sz="0" w:space="0" w:color="auto"/>
      </w:divBdr>
      <w:divsChild>
        <w:div w:id="1958216012">
          <w:marLeft w:val="0"/>
          <w:marRight w:val="0"/>
          <w:marTop w:val="0"/>
          <w:marBottom w:val="0"/>
          <w:divBdr>
            <w:top w:val="none" w:sz="0" w:space="0" w:color="auto"/>
            <w:left w:val="none" w:sz="0" w:space="0" w:color="auto"/>
            <w:bottom w:val="none" w:sz="0" w:space="0" w:color="auto"/>
            <w:right w:val="none" w:sz="0" w:space="0" w:color="auto"/>
          </w:divBdr>
          <w:divsChild>
            <w:div w:id="1335911701">
              <w:marLeft w:val="0"/>
              <w:marRight w:val="0"/>
              <w:marTop w:val="0"/>
              <w:marBottom w:val="0"/>
              <w:divBdr>
                <w:top w:val="none" w:sz="0" w:space="0" w:color="auto"/>
                <w:left w:val="none" w:sz="0" w:space="0" w:color="auto"/>
                <w:bottom w:val="none" w:sz="0" w:space="0" w:color="auto"/>
                <w:right w:val="none" w:sz="0" w:space="0" w:color="auto"/>
              </w:divBdr>
              <w:divsChild>
                <w:div w:id="659773191">
                  <w:marLeft w:val="0"/>
                  <w:marRight w:val="0"/>
                  <w:marTop w:val="0"/>
                  <w:marBottom w:val="0"/>
                  <w:divBdr>
                    <w:top w:val="none" w:sz="0" w:space="0" w:color="auto"/>
                    <w:left w:val="none" w:sz="0" w:space="0" w:color="auto"/>
                    <w:bottom w:val="none" w:sz="0" w:space="0" w:color="auto"/>
                    <w:right w:val="none" w:sz="0" w:space="0" w:color="auto"/>
                  </w:divBdr>
                  <w:divsChild>
                    <w:div w:id="33164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ema.europa.eu/" TargetMode="External"/><Relationship Id="rId21" Type="http://schemas.openxmlformats.org/officeDocument/2006/relationships/image" Target="media/image7.jpeg"/><Relationship Id="rId42" Type="http://schemas.openxmlformats.org/officeDocument/2006/relationships/footer" Target="footer10.xml"/><Relationship Id="rId47" Type="http://schemas.openxmlformats.org/officeDocument/2006/relationships/image" Target="media/image18.png"/><Relationship Id="rId63" Type="http://schemas.openxmlformats.org/officeDocument/2006/relationships/hyperlink" Target="http://www.ema.europa.eu/" TargetMode="External"/><Relationship Id="rId68" Type="http://schemas.openxmlformats.org/officeDocument/2006/relationships/footer" Target="footer13.xml"/><Relationship Id="rId16" Type="http://schemas.openxmlformats.org/officeDocument/2006/relationships/image" Target="media/image4.png"/><Relationship Id="rId11" Type="http://schemas.openxmlformats.org/officeDocument/2006/relationships/footer" Target="footer1.xml"/><Relationship Id="rId32" Type="http://schemas.openxmlformats.org/officeDocument/2006/relationships/footer" Target="footer8.xml"/><Relationship Id="rId37" Type="http://schemas.openxmlformats.org/officeDocument/2006/relationships/image" Target="media/image14.png"/><Relationship Id="rId53" Type="http://schemas.openxmlformats.org/officeDocument/2006/relationships/image" Target="media/image24.emf"/><Relationship Id="rId58" Type="http://schemas.openxmlformats.org/officeDocument/2006/relationships/image" Target="media/image29.emf"/><Relationship Id="rId74" Type="http://schemas.openxmlformats.org/officeDocument/2006/relationships/image" Target="media/image36.png"/><Relationship Id="rId79" Type="http://schemas.openxmlformats.org/officeDocument/2006/relationships/customXml" Target="../customXml/item3.xml"/><Relationship Id="rId5" Type="http://schemas.openxmlformats.org/officeDocument/2006/relationships/webSettings" Target="webSettings.xml"/><Relationship Id="rId61" Type="http://schemas.openxmlformats.org/officeDocument/2006/relationships/image" Target="media/image31.emf"/><Relationship Id="rId19" Type="http://schemas.openxmlformats.org/officeDocument/2006/relationships/footer" Target="footer5.xml"/><Relationship Id="rId14" Type="http://schemas.openxmlformats.org/officeDocument/2006/relationships/image" Target="media/image3.png"/><Relationship Id="rId22" Type="http://schemas.openxmlformats.org/officeDocument/2006/relationships/image" Target="media/image8.jpeg"/><Relationship Id="rId27" Type="http://schemas.openxmlformats.org/officeDocument/2006/relationships/header" Target="header1.xml"/><Relationship Id="rId30" Type="http://schemas.openxmlformats.org/officeDocument/2006/relationships/footer" Target="footer7.xml"/><Relationship Id="rId35" Type="http://schemas.openxmlformats.org/officeDocument/2006/relationships/hyperlink" Target="http://www.ema.europa.eu" TargetMode="External"/><Relationship Id="rId43" Type="http://schemas.openxmlformats.org/officeDocument/2006/relationships/header" Target="header6.xml"/><Relationship Id="rId48" Type="http://schemas.openxmlformats.org/officeDocument/2006/relationships/image" Target="media/image19.png"/><Relationship Id="rId56" Type="http://schemas.openxmlformats.org/officeDocument/2006/relationships/image" Target="media/image27.emf"/><Relationship Id="rId64" Type="http://schemas.openxmlformats.org/officeDocument/2006/relationships/footer" Target="footer12.xml"/><Relationship Id="rId69" Type="http://schemas.openxmlformats.org/officeDocument/2006/relationships/hyperlink" Target="http://www.ema.europa.eu/docs/en_GB/document_library/Template_or_form/2013/03/WC500139752.doc" TargetMode="External"/><Relationship Id="rId77"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22.emf"/><Relationship Id="rId72" Type="http://schemas.openxmlformats.org/officeDocument/2006/relationships/image" Target="media/image35.png"/><Relationship Id="rId80" Type="http://schemas.openxmlformats.org/officeDocument/2006/relationships/customXml" Target="../customXml/item4.xm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footer" Target="footer4.xml"/><Relationship Id="rId25" Type="http://schemas.openxmlformats.org/officeDocument/2006/relationships/image" Target="media/image11.jpeg"/><Relationship Id="rId33" Type="http://schemas.openxmlformats.org/officeDocument/2006/relationships/image" Target="media/image12.png"/><Relationship Id="rId38" Type="http://schemas.openxmlformats.org/officeDocument/2006/relationships/image" Target="media/image15.png"/><Relationship Id="rId46" Type="http://schemas.openxmlformats.org/officeDocument/2006/relationships/image" Target="media/image17.png"/><Relationship Id="rId59" Type="http://schemas.openxmlformats.org/officeDocument/2006/relationships/image" Target="media/image30.png"/><Relationship Id="rId67" Type="http://schemas.openxmlformats.org/officeDocument/2006/relationships/image" Target="media/image33.png"/><Relationship Id="rId20" Type="http://schemas.openxmlformats.org/officeDocument/2006/relationships/image" Target="media/image6.png"/><Relationship Id="rId41" Type="http://schemas.openxmlformats.org/officeDocument/2006/relationships/footer" Target="footer9.xml"/><Relationship Id="rId54" Type="http://schemas.openxmlformats.org/officeDocument/2006/relationships/image" Target="media/image25.emf"/><Relationship Id="rId62" Type="http://schemas.openxmlformats.org/officeDocument/2006/relationships/image" Target="media/image32.png"/><Relationship Id="rId70" Type="http://schemas.openxmlformats.org/officeDocument/2006/relationships/hyperlink" Target="http://www.ema.europa.eu" TargetMode="External"/><Relationship Id="rId75" Type="http://schemas.openxmlformats.org/officeDocument/2006/relationships/image" Target="media/image38.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image" Target="media/image9.png"/><Relationship Id="rId28" Type="http://schemas.openxmlformats.org/officeDocument/2006/relationships/header" Target="header2.xml"/><Relationship Id="rId36" Type="http://schemas.openxmlformats.org/officeDocument/2006/relationships/image" Target="media/image13.png"/><Relationship Id="rId49" Type="http://schemas.openxmlformats.org/officeDocument/2006/relationships/image" Target="media/image20.png"/><Relationship Id="rId57" Type="http://schemas.openxmlformats.org/officeDocument/2006/relationships/image" Target="media/image28.png"/><Relationship Id="rId10" Type="http://schemas.openxmlformats.org/officeDocument/2006/relationships/hyperlink" Target="https://www.ema.europa.eu" TargetMode="External"/><Relationship Id="rId31" Type="http://schemas.openxmlformats.org/officeDocument/2006/relationships/header" Target="header3.xml"/><Relationship Id="rId44" Type="http://schemas.openxmlformats.org/officeDocument/2006/relationships/footer" Target="footer11.xml"/><Relationship Id="rId52" Type="http://schemas.openxmlformats.org/officeDocument/2006/relationships/image" Target="media/image23.emf"/><Relationship Id="rId60" Type="http://schemas.openxmlformats.org/officeDocument/2006/relationships/image" Target="media/image30.emf"/><Relationship Id="rId65" Type="http://schemas.openxmlformats.org/officeDocument/2006/relationships/hyperlink" Target="http://www.ema.europa.eu/docs/en_GB/document_library/Template_or_form/2013/03/WC500139752.doc" TargetMode="External"/><Relationship Id="rId73" Type="http://schemas.openxmlformats.org/officeDocument/2006/relationships/image" Target="media/image37.png"/><Relationship Id="rId78" Type="http://schemas.openxmlformats.org/officeDocument/2006/relationships/customXml" Target="../customXml/item2.xml"/><Relationship Id="rId81" Type="http://schemas.openxmlformats.org/officeDocument/2006/relationships/customXml" Target="../customXml/item5.xml"/><Relationship Id="rId4" Type="http://schemas.openxmlformats.org/officeDocument/2006/relationships/settings" Target="settings.xml"/><Relationship Id="rId9" Type="http://schemas.openxmlformats.org/officeDocument/2006/relationships/hyperlink" Target="http://www.ema.europa.eu/docs/en_GB/document_library/Template_or_form/2013/03/WC500139752.doc" TargetMode="External"/><Relationship Id="rId13" Type="http://schemas.openxmlformats.org/officeDocument/2006/relationships/footer" Target="footer2.xml"/><Relationship Id="rId18" Type="http://schemas.openxmlformats.org/officeDocument/2006/relationships/image" Target="media/image5.png"/><Relationship Id="rId39" Type="http://schemas.openxmlformats.org/officeDocument/2006/relationships/header" Target="header4.xml"/><Relationship Id="rId34" Type="http://schemas.openxmlformats.org/officeDocument/2006/relationships/hyperlink" Target="http://www.ema.europa.eu/docs/en_GB/document_library/Template_or_form/2013/03/WC500139752.doc" TargetMode="External"/><Relationship Id="rId50" Type="http://schemas.openxmlformats.org/officeDocument/2006/relationships/image" Target="media/image21.png"/><Relationship Id="rId55" Type="http://schemas.openxmlformats.org/officeDocument/2006/relationships/image" Target="media/image26.emf"/><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34.png"/><Relationship Id="rId2" Type="http://schemas.openxmlformats.org/officeDocument/2006/relationships/numbering" Target="numbering.xml"/><Relationship Id="rId29" Type="http://schemas.openxmlformats.org/officeDocument/2006/relationships/footer" Target="footer6.xml"/><Relationship Id="rId24" Type="http://schemas.openxmlformats.org/officeDocument/2006/relationships/image" Target="media/image10.jpeg"/><Relationship Id="rId40" Type="http://schemas.openxmlformats.org/officeDocument/2006/relationships/header" Target="header5.xml"/><Relationship Id="rId45" Type="http://schemas.openxmlformats.org/officeDocument/2006/relationships/image" Target="media/image16.png"/><Relationship Id="rId66" Type="http://schemas.openxmlformats.org/officeDocument/2006/relationships/hyperlink" Target="http://www.ema.europa.e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1" ma:contentTypeDescription="Create a new document." ma:contentTypeScope="" ma:versionID="4c2d78f7fb6ec1428ebf100f28f1aea0">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49273b6fbbfe5d54744714da2729ca39"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element name="MediaServiceBillingMetadata" ma:index="4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vqsn xmlns="62874b74-7561-4a92-a6e7-f8370cb4455a" xsi:nil="true"/>
    <Sign_x002d_off xmlns="62874b74-7561-4a92-a6e7-f8370cb4455a" xsi:nil="true"/>
    <TaxCatchAll xmlns="a034c160-bfb7-45f5-8632-2eb7e0508071"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lcf76f155ced4ddcb4097134ff3c332f xmlns="62874b74-7561-4a92-a6e7-f8370cb4455a">
      <Terms xmlns="http://schemas.microsoft.com/office/infopath/2007/PartnerControls"/>
    </lcf76f155ced4ddcb4097134ff3c332f>
    <_dlc_DocId xmlns="a034c160-bfb7-45f5-8632-2eb7e0508071">EMADOC-1700519818-2293204</_dlc_DocId>
    <_dlc_DocIdUrl xmlns="a034c160-bfb7-45f5-8632-2eb7e0508071">
      <Url>https://euema.sharepoint.com/sites/CRM/_layouts/15/DocIdRedir.aspx?ID=EMADOC-1700519818-2293204</Url>
      <Description>EMADOC-1700519818-2293204</Description>
    </_dlc_DocIdUrl>
  </documentManagement>
</p:properties>
</file>

<file path=customXml/itemProps1.xml><?xml version="1.0" encoding="utf-8"?>
<ds:datastoreItem xmlns:ds="http://schemas.openxmlformats.org/officeDocument/2006/customXml" ds:itemID="{D3D0DE23-CFF6-46DA-BA9D-2B08AEEEB3F3}">
  <ds:schemaRefs>
    <ds:schemaRef ds:uri="http://schemas.openxmlformats.org/officeDocument/2006/bibliography"/>
  </ds:schemaRefs>
</ds:datastoreItem>
</file>

<file path=customXml/itemProps2.xml><?xml version="1.0" encoding="utf-8"?>
<ds:datastoreItem xmlns:ds="http://schemas.openxmlformats.org/officeDocument/2006/customXml" ds:itemID="{79ECAD86-4E43-4447-9E78-35EC0D616959}"/>
</file>

<file path=customXml/itemProps3.xml><?xml version="1.0" encoding="utf-8"?>
<ds:datastoreItem xmlns:ds="http://schemas.openxmlformats.org/officeDocument/2006/customXml" ds:itemID="{72B385CB-202F-4ECD-89CE-E3255D7E6696}"/>
</file>

<file path=customXml/itemProps4.xml><?xml version="1.0" encoding="utf-8"?>
<ds:datastoreItem xmlns:ds="http://schemas.openxmlformats.org/officeDocument/2006/customXml" ds:itemID="{68C626B7-61CB-474C-B8D4-2F5F07367CE5}"/>
</file>

<file path=customXml/itemProps5.xml><?xml version="1.0" encoding="utf-8"?>
<ds:datastoreItem xmlns:ds="http://schemas.openxmlformats.org/officeDocument/2006/customXml" ds:itemID="{17AB474D-D25E-4332-8EBA-A23B19B67F43}"/>
</file>

<file path=docProps/app.xml><?xml version="1.0" encoding="utf-8"?>
<Properties xmlns="http://schemas.openxmlformats.org/officeDocument/2006/extended-properties" xmlns:vt="http://schemas.openxmlformats.org/officeDocument/2006/docPropsVTypes">
  <Template>Normal</Template>
  <TotalTime>24</TotalTime>
  <Pages>102</Pages>
  <Words>32097</Words>
  <Characters>182957</Characters>
  <Application>Microsoft Office Word</Application>
  <DocSecurity>0</DocSecurity>
  <Lines>1524</Lines>
  <Paragraphs>429</Paragraphs>
  <ScaleCrop>false</ScaleCrop>
  <HeadingPairs>
    <vt:vector size="6" baseType="variant">
      <vt:variant>
        <vt:lpstr>Title</vt:lpstr>
      </vt:variant>
      <vt:variant>
        <vt:i4>1</vt:i4>
      </vt:variant>
      <vt:variant>
        <vt:lpstr>Titel</vt:lpstr>
      </vt:variant>
      <vt:variant>
        <vt:i4>1</vt:i4>
      </vt:variant>
      <vt:variant>
        <vt:lpstr>Titre</vt:lpstr>
      </vt:variant>
      <vt:variant>
        <vt:i4>1</vt:i4>
      </vt:variant>
    </vt:vector>
  </HeadingPairs>
  <TitlesOfParts>
    <vt:vector size="3" baseType="lpstr">
      <vt:lpstr>Yesafili, INN-aflibercept</vt:lpstr>
      <vt:lpstr>Avastin, INN-bevacizumab</vt:lpstr>
      <vt:lpstr>Avastin, INN-bevacizumab</vt:lpstr>
    </vt:vector>
  </TitlesOfParts>
  <Company/>
  <LinksUpToDate>false</LinksUpToDate>
  <CharactersWithSpaces>214625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Yesafili, INN-aflibercept</dc:title>
  <dc:subject>EPAR</dc:subject>
  <dc:creator>CHMP</dc:creator>
  <cp:keywords>Yesafili, INN-aflibercept</cp:keywords>
  <cp:lastModifiedBy>Biocon Biologics</cp:lastModifiedBy>
  <cp:revision>8</cp:revision>
  <dcterms:created xsi:type="dcterms:W3CDTF">2025-05-26T06:48:00Z</dcterms:created>
  <dcterms:modified xsi:type="dcterms:W3CDTF">2025-07-10T07:17:00Z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2018-07-16T00:00:00Z</vt:filetime>
  </property>
  <property fmtid="{D5CDD505-2E9C-101B-9397-08002B2CF9AE}" pid="3" name="DM_Author">
    <vt:lpwstr/>
  </property>
  <property fmtid="{D5CDD505-2E9C-101B-9397-08002B2CF9AE}" pid="4" name="DM_Category">
    <vt:lpwstr>Product Information</vt:lpwstr>
  </property>
  <property fmtid="{D5CDD505-2E9C-101B-9397-08002B2CF9AE}" pid="5" name="DM_Creation_Date">
    <vt:lpwstr>17/05/2023 18:03:39</vt:lpwstr>
  </property>
  <property fmtid="{D5CDD505-2E9C-101B-9397-08002B2CF9AE}" pid="6" name="DM_Creator_Name">
    <vt:lpwstr>Palencia Maria Jose</vt:lpwstr>
  </property>
  <property fmtid="{D5CDD505-2E9C-101B-9397-08002B2CF9AE}" pid="7" name="DM_DocRefId">
    <vt:lpwstr>EMA/CHMP/228489/2023</vt:lpwstr>
  </property>
  <property fmtid="{D5CDD505-2E9C-101B-9397-08002B2CF9AE}" pid="8" name="DM_emea_doc_ref_id">
    <vt:lpwstr>EMA/CHMP/228489/2023</vt:lpwstr>
  </property>
  <property fmtid="{D5CDD505-2E9C-101B-9397-08002B2CF9AE}" pid="9" name="DM_Keywords">
    <vt:lpwstr/>
  </property>
  <property fmtid="{D5CDD505-2E9C-101B-9397-08002B2CF9AE}" pid="10" name="DM_Language">
    <vt:lpwstr/>
  </property>
  <property fmtid="{D5CDD505-2E9C-101B-9397-08002B2CF9AE}" pid="11" name="DM_Modifer_Name">
    <vt:lpwstr>Pakenyte Vilma</vt:lpwstr>
  </property>
  <property fmtid="{D5CDD505-2E9C-101B-9397-08002B2CF9AE}" pid="12" name="DM_Modified_Date">
    <vt:lpwstr>22/05/2023 11:11:29</vt:lpwstr>
  </property>
  <property fmtid="{D5CDD505-2E9C-101B-9397-08002B2CF9AE}" pid="13" name="DM_Modifier_Name">
    <vt:lpwstr>Pakenyte Vilma</vt:lpwstr>
  </property>
  <property fmtid="{D5CDD505-2E9C-101B-9397-08002B2CF9AE}" pid="14" name="DM_Modify_Date">
    <vt:lpwstr>22/05/2023 11:11:29</vt:lpwstr>
  </property>
  <property fmtid="{D5CDD505-2E9C-101B-9397-08002B2CF9AE}" pid="15" name="DM_Name">
    <vt:lpwstr>Aflibercept Viatris - D180 CHMP LoOI - EN PI</vt:lpwstr>
  </property>
  <property fmtid="{D5CDD505-2E9C-101B-9397-08002B2CF9AE}" pid="16" name="DM_Path">
    <vt:lpwstr>/01. Evaluation of Medicines/H-C/A-C/Aflibercept Viatris Limited - 006022/03 Evaluation/Day 121- 210/06 D180 CHMP LoOI (25-05-2023)</vt:lpwstr>
  </property>
  <property fmtid="{D5CDD505-2E9C-101B-9397-08002B2CF9AE}" pid="17" name="DM_Status">
    <vt:lpwstr/>
  </property>
  <property fmtid="{D5CDD505-2E9C-101B-9397-08002B2CF9AE}" pid="18" name="DM_Subject">
    <vt:lpwstr/>
  </property>
  <property fmtid="{D5CDD505-2E9C-101B-9397-08002B2CF9AE}" pid="19" name="DM_Title">
    <vt:lpwstr/>
  </property>
  <property fmtid="{D5CDD505-2E9C-101B-9397-08002B2CF9AE}" pid="20" name="DM_Type">
    <vt:lpwstr>emea_document</vt:lpwstr>
  </property>
  <property fmtid="{D5CDD505-2E9C-101B-9397-08002B2CF9AE}" pid="21" name="DM_Version">
    <vt:lpwstr>1.0,CURRENT</vt:lpwstr>
  </property>
  <property fmtid="{D5CDD505-2E9C-101B-9397-08002B2CF9AE}" pid="22" name="LastSaved">
    <vt:filetime>2019-02-11T00:00:00Z</vt:filetime>
  </property>
  <property fmtid="{D5CDD505-2E9C-101B-9397-08002B2CF9AE}" pid="23" name="MSIP_Label_0eea11ca-d417-4147-80ed-01a58412c458_ActionId">
    <vt:lpwstr>14246e73-add0-4f4d-ad24-208bfa4e689d</vt:lpwstr>
  </property>
  <property fmtid="{D5CDD505-2E9C-101B-9397-08002B2CF9AE}" pid="24" name="MSIP_Label_0eea11ca-d417-4147-80ed-01a58412c458_ContentBits">
    <vt:lpwstr>2</vt:lpwstr>
  </property>
  <property fmtid="{D5CDD505-2E9C-101B-9397-08002B2CF9AE}" pid="25" name="MSIP_Label_0eea11ca-d417-4147-80ed-01a58412c458_Enabled">
    <vt:lpwstr>true</vt:lpwstr>
  </property>
  <property fmtid="{D5CDD505-2E9C-101B-9397-08002B2CF9AE}" pid="26" name="MSIP_Label_0eea11ca-d417-4147-80ed-01a58412c458_Method">
    <vt:lpwstr>Standard</vt:lpwstr>
  </property>
  <property fmtid="{D5CDD505-2E9C-101B-9397-08002B2CF9AE}" pid="27" name="MSIP_Label_0eea11ca-d417-4147-80ed-01a58412c458_Name">
    <vt:lpwstr>0eea11ca-d417-4147-80ed-01a58412c458</vt:lpwstr>
  </property>
  <property fmtid="{D5CDD505-2E9C-101B-9397-08002B2CF9AE}" pid="28" name="MSIP_Label_0eea11ca-d417-4147-80ed-01a58412c458_SetDate">
    <vt:lpwstr>2023-04-17T13:41:24Z</vt:lpwstr>
  </property>
  <property fmtid="{D5CDD505-2E9C-101B-9397-08002B2CF9AE}" pid="29" name="MSIP_Label_0eea11ca-d417-4147-80ed-01a58412c458_SiteId">
    <vt:lpwstr>bc9dc15c-61bc-4f03-b60b-e5b6d8922839</vt:lpwstr>
  </property>
  <property fmtid="{D5CDD505-2E9C-101B-9397-08002B2CF9AE}" pid="30" name="ContentTypeId">
    <vt:lpwstr>0x0101000DA6AD19014FF648A49316945EE786F90200176DED4FF78CD74995F64A0F46B59E48</vt:lpwstr>
  </property>
  <property fmtid="{D5CDD505-2E9C-101B-9397-08002B2CF9AE}" pid="31" name="_dlc_DocIdItemGuid">
    <vt:lpwstr>771cd3a5-93f5-4ab6-a5b7-6f82dc5983f8</vt:lpwstr>
  </property>
</Properties>
</file>